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35E" w:rsidRPr="008A0955" w:rsidRDefault="00E6635E" w:rsidP="00E6635E">
      <w:pPr>
        <w:rPr>
          <w:rFonts w:ascii="Times New Roman" w:hAnsi="Times New Roman" w:cs="Times New Roman"/>
        </w:rPr>
      </w:pPr>
      <w:bookmarkStart w:id="0" w:name="_Toc271376238"/>
      <w:bookmarkStart w:id="1" w:name="_GoBack"/>
      <w:bookmarkEnd w:id="1"/>
    </w:p>
    <w:p w:rsidR="00E6635E" w:rsidRPr="008A0955" w:rsidRDefault="00E6635E" w:rsidP="00E6635E">
      <w:pPr>
        <w:rPr>
          <w:rFonts w:ascii="Times New Roman" w:hAnsi="Times New Roman" w:cs="Times New Roman"/>
        </w:rPr>
      </w:pPr>
    </w:p>
    <w:p w:rsidR="00E6635E" w:rsidRPr="008A0955" w:rsidRDefault="00E6635E" w:rsidP="00E6635E">
      <w:pPr>
        <w:rPr>
          <w:rFonts w:ascii="Times New Roman" w:hAnsi="Times New Roman" w:cs="Times New Roman"/>
        </w:rPr>
      </w:pPr>
    </w:p>
    <w:p w:rsidR="00E6635E" w:rsidRPr="008A0955" w:rsidRDefault="00E6635E" w:rsidP="00E6635E">
      <w:pPr>
        <w:rPr>
          <w:rFonts w:ascii="Times New Roman" w:hAnsi="Times New Roman" w:cs="Times New Roman"/>
        </w:rPr>
      </w:pPr>
    </w:p>
    <w:p w:rsidR="00E6635E" w:rsidRPr="008A0955" w:rsidRDefault="00E6635E" w:rsidP="00E6635E">
      <w:pPr>
        <w:rPr>
          <w:rFonts w:ascii="Times New Roman" w:hAnsi="Times New Roman" w:cs="Times New Roman"/>
        </w:rPr>
      </w:pPr>
    </w:p>
    <w:p w:rsidR="00E6635E" w:rsidRPr="00D84D73" w:rsidRDefault="00D84D73" w:rsidP="00E6635E">
      <w:pPr>
        <w:jc w:val="center"/>
        <w:rPr>
          <w:rFonts w:ascii="Times New Roman" w:hAnsi="Times New Roman" w:cs="Times New Roman"/>
          <w:sz w:val="40"/>
          <w:szCs w:val="40"/>
          <w:lang w:val="en-US"/>
        </w:rPr>
      </w:pPr>
      <w:r>
        <w:rPr>
          <w:rFonts w:ascii="Times New Roman" w:hAnsi="Times New Roman" w:cs="Times New Roman"/>
          <w:sz w:val="40"/>
          <w:szCs w:val="40"/>
          <w:lang w:val="en-US"/>
        </w:rPr>
        <w:t>ATTACHMENT</w:t>
      </w:r>
    </w:p>
    <w:p w:rsidR="00E6635E" w:rsidRPr="00D84D73" w:rsidRDefault="00E6635E" w:rsidP="00E6635E">
      <w:pPr>
        <w:jc w:val="center"/>
        <w:rPr>
          <w:rFonts w:ascii="Times New Roman" w:hAnsi="Times New Roman" w:cs="Times New Roman"/>
          <w:sz w:val="40"/>
          <w:szCs w:val="40"/>
          <w:lang w:val="en-US"/>
        </w:rPr>
      </w:pPr>
    </w:p>
    <w:p w:rsidR="00E6635E" w:rsidRPr="00D84D73" w:rsidRDefault="00E6635E" w:rsidP="00E6635E">
      <w:pPr>
        <w:jc w:val="center"/>
        <w:rPr>
          <w:rFonts w:ascii="Times New Roman" w:hAnsi="Times New Roman" w:cs="Times New Roman"/>
          <w:sz w:val="40"/>
          <w:szCs w:val="40"/>
          <w:lang w:val="en-US"/>
        </w:rPr>
      </w:pPr>
    </w:p>
    <w:p w:rsidR="00E6635E" w:rsidRPr="00D84D73" w:rsidRDefault="00E6635E" w:rsidP="00E6635E">
      <w:pPr>
        <w:jc w:val="center"/>
        <w:rPr>
          <w:rFonts w:ascii="Times New Roman" w:hAnsi="Times New Roman" w:cs="Times New Roman"/>
          <w:sz w:val="40"/>
          <w:szCs w:val="40"/>
          <w:lang w:val="en-US"/>
        </w:rPr>
      </w:pPr>
    </w:p>
    <w:p w:rsidR="00E6635E" w:rsidRPr="00D84D73" w:rsidRDefault="00E6635E" w:rsidP="00E6635E">
      <w:pPr>
        <w:jc w:val="center"/>
        <w:rPr>
          <w:rFonts w:ascii="Times New Roman" w:hAnsi="Times New Roman" w:cs="Times New Roman"/>
          <w:sz w:val="40"/>
          <w:szCs w:val="40"/>
          <w:lang w:val="en-US"/>
        </w:rPr>
      </w:pPr>
    </w:p>
    <w:p w:rsidR="00E6635E" w:rsidRPr="00D84D73" w:rsidRDefault="00E6635E" w:rsidP="00E6635E">
      <w:pPr>
        <w:jc w:val="center"/>
        <w:rPr>
          <w:rFonts w:ascii="Times New Roman" w:hAnsi="Times New Roman" w:cs="Times New Roman"/>
          <w:sz w:val="40"/>
          <w:szCs w:val="40"/>
          <w:lang w:val="en-US"/>
        </w:rPr>
      </w:pPr>
    </w:p>
    <w:p w:rsidR="00E6635E" w:rsidRPr="00D84D73" w:rsidRDefault="00E6635E" w:rsidP="00E6635E">
      <w:pPr>
        <w:jc w:val="center"/>
        <w:rPr>
          <w:rFonts w:ascii="Times New Roman" w:hAnsi="Times New Roman" w:cs="Times New Roman"/>
          <w:sz w:val="40"/>
          <w:szCs w:val="40"/>
          <w:lang w:val="en-US"/>
        </w:rPr>
      </w:pPr>
    </w:p>
    <w:p w:rsidR="00E6635E" w:rsidRPr="00D84D73" w:rsidRDefault="00E6635E" w:rsidP="00E6635E">
      <w:pPr>
        <w:jc w:val="center"/>
        <w:rPr>
          <w:rFonts w:ascii="Times New Roman" w:hAnsi="Times New Roman" w:cs="Times New Roman"/>
          <w:sz w:val="40"/>
          <w:szCs w:val="40"/>
          <w:lang w:val="en-US"/>
        </w:rPr>
      </w:pPr>
    </w:p>
    <w:p w:rsidR="00E6635E" w:rsidRPr="00D84D73" w:rsidRDefault="00E6635E" w:rsidP="00E6635E">
      <w:pPr>
        <w:jc w:val="center"/>
        <w:rPr>
          <w:rFonts w:ascii="Times New Roman" w:hAnsi="Times New Roman" w:cs="Times New Roman"/>
          <w:sz w:val="40"/>
          <w:szCs w:val="40"/>
          <w:lang w:val="en-US"/>
        </w:rPr>
      </w:pPr>
    </w:p>
    <w:p w:rsidR="00E6635E" w:rsidRPr="00D84D73" w:rsidRDefault="00E6635E" w:rsidP="00E6635E">
      <w:pPr>
        <w:rPr>
          <w:rFonts w:ascii="Times New Roman" w:hAnsi="Times New Roman" w:cs="Times New Roman"/>
          <w:lang w:val="en-US"/>
        </w:rPr>
      </w:pPr>
    </w:p>
    <w:p w:rsidR="00E6635E" w:rsidRPr="00D84D73" w:rsidRDefault="00E6635E" w:rsidP="00E6635E">
      <w:pPr>
        <w:rPr>
          <w:rFonts w:ascii="Times New Roman" w:hAnsi="Times New Roman" w:cs="Times New Roman"/>
          <w:lang w:val="en-US"/>
        </w:rPr>
      </w:pPr>
    </w:p>
    <w:p w:rsidR="00E6635E" w:rsidRPr="00D84D73" w:rsidRDefault="00E6635E" w:rsidP="00E6635E">
      <w:pPr>
        <w:rPr>
          <w:rFonts w:ascii="Times New Roman" w:hAnsi="Times New Roman" w:cs="Times New Roman"/>
          <w:lang w:val="en-US"/>
        </w:rPr>
      </w:pPr>
    </w:p>
    <w:p w:rsidR="00E6635E" w:rsidRPr="00D84D73" w:rsidRDefault="00E6635E" w:rsidP="00E6635E">
      <w:pPr>
        <w:rPr>
          <w:rFonts w:ascii="Times New Roman" w:eastAsiaTheme="majorEastAsia" w:hAnsi="Times New Roman" w:cs="Times New Roman"/>
          <w:b/>
          <w:bCs/>
          <w:lang w:val="en-US"/>
        </w:rPr>
      </w:pPr>
      <w:r w:rsidRPr="00D84D73">
        <w:rPr>
          <w:rFonts w:ascii="Times New Roman" w:eastAsiaTheme="majorEastAsia" w:hAnsi="Times New Roman" w:cs="Times New Roman"/>
          <w:b/>
          <w:bCs/>
          <w:lang w:val="en-US"/>
        </w:rPr>
        <w:br w:type="page"/>
      </w:r>
    </w:p>
    <w:p w:rsidR="00E6635E" w:rsidRPr="008A0955" w:rsidRDefault="00E6635E" w:rsidP="00E6635E">
      <w:pPr>
        <w:pStyle w:val="Ttulo1"/>
      </w:pPr>
      <w:bookmarkStart w:id="2" w:name="_Toc296609379"/>
      <w:bookmarkEnd w:id="0"/>
      <w:r w:rsidRPr="008A0955">
        <w:lastRenderedPageBreak/>
        <w:t>PART III</w:t>
      </w:r>
      <w:bookmarkEnd w:id="2"/>
    </w:p>
    <w:p w:rsidR="00E6635E" w:rsidRPr="008A0955" w:rsidRDefault="00E6635E" w:rsidP="00E6635E">
      <w:pPr>
        <w:widowControl w:val="0"/>
        <w:autoSpaceDE w:val="0"/>
        <w:autoSpaceDN w:val="0"/>
        <w:adjustRightInd w:val="0"/>
        <w:spacing w:after="240"/>
        <w:jc w:val="both"/>
        <w:rPr>
          <w:rFonts w:ascii="Times New Roman" w:hAnsi="Times New Roman" w:cs="Times New Roman"/>
          <w:b/>
          <w:sz w:val="26"/>
          <w:szCs w:val="26"/>
          <w:lang w:val="en-US"/>
        </w:rPr>
      </w:pPr>
    </w:p>
    <w:p w:rsidR="00E6635E" w:rsidRPr="008A0955" w:rsidRDefault="00E6635E" w:rsidP="002B1205">
      <w:pPr>
        <w:pStyle w:val="Ttulo1"/>
        <w:jc w:val="both"/>
      </w:pPr>
      <w:bookmarkStart w:id="3" w:name="_Toc296609381"/>
      <w:r w:rsidRPr="008A0955">
        <w:t>21. Please provide data, disaggregated by age, sex, disability, socioeconomic status, ethnic origin, rural/urban population and geographical location, for the past three years, on the number of deaths of children and adolescents re</w:t>
      </w:r>
      <w:r w:rsidR="008F1DF1">
        <w:t>sul</w:t>
      </w:r>
      <w:r w:rsidRPr="008A0955">
        <w:t>ting from the use of force by State agents, domestic violence, ordinary crime, easily preventable diseases and occupational accidents. Please also indicate the number of legal proceedings brought for each of the above-mentioned categories, final convictions and whether compensation was granted. Wherever possible, please provide data on the perpetrators, specifying whether they were members of law enforcement agencies, relatives or others.</w:t>
      </w:r>
      <w:bookmarkEnd w:id="3"/>
      <w:r w:rsidRPr="008A0955">
        <w:t xml:space="preserve"> </w:t>
      </w:r>
    </w:p>
    <w:p w:rsidR="00E6635E" w:rsidRPr="008A0955" w:rsidRDefault="00E6635E" w:rsidP="00E6635E">
      <w:pPr>
        <w:widowControl w:val="0"/>
        <w:autoSpaceDE w:val="0"/>
        <w:autoSpaceDN w:val="0"/>
        <w:adjustRightInd w:val="0"/>
        <w:spacing w:after="240"/>
        <w:jc w:val="both"/>
        <w:rPr>
          <w:rFonts w:ascii="Times New Roman" w:hAnsi="Times New Roman" w:cs="Times New Roman"/>
          <w:b/>
          <w:sz w:val="26"/>
          <w:szCs w:val="26"/>
          <w:lang w:val="en-US"/>
        </w:rPr>
      </w:pPr>
    </w:p>
    <w:p w:rsidR="00E6635E" w:rsidRPr="00D84D73" w:rsidRDefault="00D84D73" w:rsidP="00E6635E">
      <w:pPr>
        <w:widowControl w:val="0"/>
        <w:autoSpaceDE w:val="0"/>
        <w:autoSpaceDN w:val="0"/>
        <w:adjustRightInd w:val="0"/>
        <w:spacing w:after="240"/>
        <w:jc w:val="both"/>
        <w:rPr>
          <w:rFonts w:ascii="Times New Roman" w:hAnsi="Times New Roman" w:cs="Times New Roman"/>
          <w:b/>
          <w:szCs w:val="26"/>
          <w:lang w:val="en-US"/>
        </w:rPr>
      </w:pPr>
      <w:r w:rsidRPr="00D84D73">
        <w:rPr>
          <w:rFonts w:ascii="Times New Roman" w:hAnsi="Times New Roman" w:cs="Times New Roman"/>
          <w:b/>
          <w:szCs w:val="26"/>
          <w:lang w:val="en-US"/>
        </w:rPr>
        <w:t xml:space="preserve">People death in confrontation with Police </w:t>
      </w:r>
      <w:r w:rsidR="00A96640">
        <w:rPr>
          <w:rFonts w:ascii="Times New Roman" w:hAnsi="Times New Roman" w:cs="Times New Roman"/>
          <w:b/>
          <w:szCs w:val="26"/>
          <w:lang w:val="en-US"/>
        </w:rPr>
        <w:t>O</w:t>
      </w:r>
      <w:r w:rsidRPr="00D84D73">
        <w:rPr>
          <w:rFonts w:ascii="Times New Roman" w:hAnsi="Times New Roman" w:cs="Times New Roman"/>
          <w:b/>
          <w:szCs w:val="26"/>
          <w:lang w:val="en-US"/>
        </w:rPr>
        <w:t>fficers</w:t>
      </w:r>
      <w:r w:rsidR="00E6635E" w:rsidRPr="00D84D73">
        <w:rPr>
          <w:rFonts w:ascii="Times New Roman" w:hAnsi="Times New Roman" w:cs="Times New Roman"/>
          <w:b/>
          <w:szCs w:val="26"/>
          <w:lang w:val="en-US"/>
        </w:rPr>
        <w:t xml:space="preserve">, </w:t>
      </w:r>
      <w:r>
        <w:rPr>
          <w:rFonts w:ascii="Times New Roman" w:hAnsi="Times New Roman" w:cs="Times New Roman"/>
          <w:b/>
          <w:szCs w:val="26"/>
          <w:lang w:val="en-US"/>
        </w:rPr>
        <w:t>by State</w:t>
      </w:r>
    </w:p>
    <w:tbl>
      <w:tblPr>
        <w:tblW w:w="1073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851"/>
        <w:gridCol w:w="708"/>
        <w:gridCol w:w="709"/>
        <w:gridCol w:w="752"/>
        <w:gridCol w:w="709"/>
        <w:gridCol w:w="699"/>
        <w:gridCol w:w="665"/>
        <w:gridCol w:w="709"/>
        <w:gridCol w:w="743"/>
        <w:gridCol w:w="708"/>
        <w:gridCol w:w="807"/>
        <w:gridCol w:w="720"/>
      </w:tblGrid>
      <w:tr w:rsidR="00E6635E" w:rsidRPr="00B97A20" w:rsidTr="00D36F8A">
        <w:trPr>
          <w:trHeight w:val="630"/>
        </w:trPr>
        <w:tc>
          <w:tcPr>
            <w:tcW w:w="1951" w:type="dxa"/>
            <w:vMerge w:val="restart"/>
            <w:vAlign w:val="center"/>
            <w:hideMark/>
          </w:tcPr>
          <w:p w:rsidR="00E6635E" w:rsidRPr="008A0955" w:rsidRDefault="00D84D73" w:rsidP="00BB2D36">
            <w:pPr>
              <w:jc w:val="center"/>
              <w:rPr>
                <w:rFonts w:ascii="Times New Roman" w:hAnsi="Times New Roman" w:cs="Times New Roman"/>
                <w:color w:val="000000"/>
                <w:sz w:val="20"/>
                <w:lang w:eastAsia="pt-BR"/>
              </w:rPr>
            </w:pPr>
            <w:r>
              <w:rPr>
                <w:rFonts w:ascii="Times New Roman" w:hAnsi="Times New Roman" w:cs="Times New Roman"/>
                <w:color w:val="000000"/>
                <w:sz w:val="20"/>
                <w:lang w:eastAsia="pt-BR"/>
              </w:rPr>
              <w:t>State</w:t>
            </w:r>
          </w:p>
        </w:tc>
        <w:tc>
          <w:tcPr>
            <w:tcW w:w="4428" w:type="dxa"/>
            <w:gridSpan w:val="6"/>
            <w:hideMark/>
          </w:tcPr>
          <w:p w:rsidR="00E6635E" w:rsidRPr="00D84D73" w:rsidRDefault="00D84D73" w:rsidP="00D84D73">
            <w:pPr>
              <w:jc w:val="center"/>
              <w:rPr>
                <w:rFonts w:ascii="Times New Roman" w:hAnsi="Times New Roman" w:cs="Times New Roman"/>
                <w:color w:val="000000"/>
                <w:sz w:val="20"/>
                <w:lang w:val="en-US" w:eastAsia="pt-BR"/>
              </w:rPr>
            </w:pPr>
            <w:r w:rsidRPr="00D84D73">
              <w:rPr>
                <w:rFonts w:ascii="Times New Roman" w:hAnsi="Times New Roman" w:cs="Times New Roman"/>
                <w:color w:val="000000"/>
                <w:sz w:val="20"/>
                <w:lang w:val="en-US" w:eastAsia="pt-BR"/>
              </w:rPr>
              <w:t xml:space="preserve">People death in confrontation with Civil Police Officers </w:t>
            </w:r>
            <w:r w:rsidR="00E6635E" w:rsidRPr="00D84D73">
              <w:rPr>
                <w:rFonts w:ascii="Times New Roman" w:hAnsi="Times New Roman" w:cs="Times New Roman"/>
                <w:color w:val="000000"/>
                <w:sz w:val="20"/>
                <w:lang w:val="en-US" w:eastAsia="pt-BR"/>
              </w:rPr>
              <w:t xml:space="preserve"> </w:t>
            </w:r>
            <w:r>
              <w:rPr>
                <w:rFonts w:ascii="Times New Roman" w:hAnsi="Times New Roman" w:cs="Times New Roman"/>
                <w:color w:val="000000"/>
                <w:sz w:val="20"/>
                <w:lang w:val="en-US" w:eastAsia="pt-BR"/>
              </w:rPr>
              <w:t>while on duty</w:t>
            </w:r>
          </w:p>
        </w:tc>
        <w:tc>
          <w:tcPr>
            <w:tcW w:w="4352" w:type="dxa"/>
            <w:gridSpan w:val="6"/>
            <w:hideMark/>
          </w:tcPr>
          <w:p w:rsidR="00E6635E" w:rsidRPr="00D84D73" w:rsidRDefault="00D84D73" w:rsidP="00D84D73">
            <w:pPr>
              <w:jc w:val="center"/>
              <w:rPr>
                <w:rFonts w:ascii="Times New Roman" w:hAnsi="Times New Roman" w:cs="Times New Roman"/>
                <w:color w:val="000000"/>
                <w:sz w:val="20"/>
                <w:lang w:val="en-US" w:eastAsia="pt-BR"/>
              </w:rPr>
            </w:pPr>
            <w:r w:rsidRPr="00D84D73">
              <w:rPr>
                <w:rFonts w:ascii="Times New Roman" w:hAnsi="Times New Roman" w:cs="Times New Roman"/>
                <w:color w:val="000000"/>
                <w:sz w:val="20"/>
                <w:lang w:val="en-US" w:eastAsia="pt-BR"/>
              </w:rPr>
              <w:t xml:space="preserve">People death in confrontation with Military Police Officers </w:t>
            </w:r>
            <w:r>
              <w:rPr>
                <w:rFonts w:ascii="Times New Roman" w:hAnsi="Times New Roman" w:cs="Times New Roman"/>
                <w:color w:val="000000"/>
                <w:sz w:val="20"/>
                <w:lang w:val="en-US" w:eastAsia="pt-BR"/>
              </w:rPr>
              <w:t>while on duty</w:t>
            </w:r>
          </w:p>
        </w:tc>
      </w:tr>
      <w:tr w:rsidR="00E6635E" w:rsidRPr="008A0955" w:rsidTr="00D36F8A">
        <w:trPr>
          <w:trHeight w:val="315"/>
        </w:trPr>
        <w:tc>
          <w:tcPr>
            <w:tcW w:w="1951" w:type="dxa"/>
            <w:vMerge/>
            <w:hideMark/>
          </w:tcPr>
          <w:p w:rsidR="00E6635E" w:rsidRPr="00D84D73" w:rsidRDefault="00E6635E" w:rsidP="00BB2D36">
            <w:pPr>
              <w:rPr>
                <w:rFonts w:ascii="Times New Roman" w:hAnsi="Times New Roman" w:cs="Times New Roman"/>
                <w:color w:val="000000"/>
                <w:sz w:val="20"/>
                <w:lang w:val="en-US" w:eastAsia="pt-BR"/>
              </w:rPr>
            </w:pPr>
          </w:p>
        </w:tc>
        <w:tc>
          <w:tcPr>
            <w:tcW w:w="2268" w:type="dxa"/>
            <w:gridSpan w:val="3"/>
            <w:vAlign w:val="center"/>
            <w:hideMark/>
          </w:tcPr>
          <w:p w:rsidR="00E6635E" w:rsidRPr="008A0955" w:rsidRDefault="00D84D73" w:rsidP="00BB2D36">
            <w:pPr>
              <w:jc w:val="center"/>
              <w:rPr>
                <w:rFonts w:ascii="Times New Roman" w:hAnsi="Times New Roman" w:cs="Times New Roman"/>
                <w:b/>
                <w:bCs/>
                <w:color w:val="000000"/>
                <w:sz w:val="20"/>
                <w:lang w:eastAsia="pt-BR"/>
              </w:rPr>
            </w:pPr>
            <w:r>
              <w:rPr>
                <w:rFonts w:ascii="Times New Roman" w:hAnsi="Times New Roman" w:cs="Times New Roman"/>
                <w:b/>
                <w:bCs/>
                <w:color w:val="000000"/>
                <w:sz w:val="20"/>
                <w:lang w:eastAsia="pt-BR"/>
              </w:rPr>
              <w:t>Absolute numbers</w:t>
            </w:r>
          </w:p>
        </w:tc>
        <w:tc>
          <w:tcPr>
            <w:tcW w:w="2160" w:type="dxa"/>
            <w:gridSpan w:val="3"/>
            <w:vAlign w:val="center"/>
            <w:hideMark/>
          </w:tcPr>
          <w:p w:rsidR="00E6635E" w:rsidRPr="008A0955" w:rsidRDefault="00D84D73" w:rsidP="00BB2D36">
            <w:pPr>
              <w:jc w:val="center"/>
              <w:rPr>
                <w:rFonts w:ascii="Times New Roman" w:hAnsi="Times New Roman" w:cs="Times New Roman"/>
                <w:b/>
                <w:bCs/>
                <w:color w:val="000000"/>
                <w:sz w:val="20"/>
                <w:lang w:eastAsia="pt-BR"/>
              </w:rPr>
            </w:pPr>
            <w:r>
              <w:rPr>
                <w:rFonts w:ascii="Times New Roman" w:hAnsi="Times New Roman" w:cs="Times New Roman"/>
                <w:b/>
                <w:bCs/>
                <w:color w:val="000000"/>
                <w:sz w:val="20"/>
                <w:lang w:eastAsia="pt-BR"/>
              </w:rPr>
              <w:t xml:space="preserve">Rate </w:t>
            </w:r>
            <w:r w:rsidR="00E6635E" w:rsidRPr="008A0955">
              <w:rPr>
                <w:rFonts w:ascii="Times New Roman" w:hAnsi="Times New Roman" w:cs="Times New Roman"/>
                <w:b/>
                <w:bCs/>
                <w:color w:val="000000"/>
                <w:sz w:val="20"/>
                <w:lang w:eastAsia="pt-BR"/>
              </w:rPr>
              <w:t>(2)</w:t>
            </w:r>
          </w:p>
        </w:tc>
        <w:tc>
          <w:tcPr>
            <w:tcW w:w="2117" w:type="dxa"/>
            <w:gridSpan w:val="3"/>
            <w:vAlign w:val="center"/>
            <w:hideMark/>
          </w:tcPr>
          <w:p w:rsidR="00E6635E" w:rsidRPr="008A0955" w:rsidRDefault="00D84D73" w:rsidP="00BB2D36">
            <w:pPr>
              <w:jc w:val="center"/>
              <w:rPr>
                <w:rFonts w:ascii="Times New Roman" w:hAnsi="Times New Roman" w:cs="Times New Roman"/>
                <w:b/>
                <w:bCs/>
                <w:color w:val="000000"/>
                <w:sz w:val="20"/>
                <w:lang w:eastAsia="pt-BR"/>
              </w:rPr>
            </w:pPr>
            <w:r>
              <w:rPr>
                <w:rFonts w:ascii="Times New Roman" w:hAnsi="Times New Roman" w:cs="Times New Roman"/>
                <w:b/>
                <w:bCs/>
                <w:color w:val="000000"/>
                <w:sz w:val="20"/>
                <w:lang w:eastAsia="pt-BR"/>
              </w:rPr>
              <w:t>Absolute numbers</w:t>
            </w:r>
          </w:p>
        </w:tc>
        <w:tc>
          <w:tcPr>
            <w:tcW w:w="2235" w:type="dxa"/>
            <w:gridSpan w:val="3"/>
            <w:vAlign w:val="center"/>
            <w:hideMark/>
          </w:tcPr>
          <w:p w:rsidR="00E6635E" w:rsidRPr="008A0955" w:rsidRDefault="00D84D73" w:rsidP="00BB2D36">
            <w:pPr>
              <w:jc w:val="center"/>
              <w:rPr>
                <w:rFonts w:ascii="Times New Roman" w:hAnsi="Times New Roman" w:cs="Times New Roman"/>
                <w:b/>
                <w:bCs/>
                <w:color w:val="000000"/>
                <w:sz w:val="20"/>
                <w:lang w:eastAsia="pt-BR"/>
              </w:rPr>
            </w:pPr>
            <w:r>
              <w:rPr>
                <w:rFonts w:ascii="Times New Roman" w:hAnsi="Times New Roman" w:cs="Times New Roman"/>
                <w:b/>
                <w:bCs/>
                <w:color w:val="000000"/>
                <w:sz w:val="20"/>
                <w:lang w:eastAsia="pt-BR"/>
              </w:rPr>
              <w:t xml:space="preserve">Rate </w:t>
            </w:r>
            <w:r w:rsidR="00E6635E" w:rsidRPr="008A0955">
              <w:rPr>
                <w:rFonts w:ascii="Times New Roman" w:hAnsi="Times New Roman" w:cs="Times New Roman"/>
                <w:b/>
                <w:bCs/>
                <w:color w:val="000000"/>
                <w:sz w:val="20"/>
                <w:lang w:eastAsia="pt-BR"/>
              </w:rPr>
              <w:t>(2)</w:t>
            </w:r>
          </w:p>
        </w:tc>
      </w:tr>
      <w:tr w:rsidR="00E6635E" w:rsidRPr="008A0955" w:rsidTr="00D36F8A">
        <w:trPr>
          <w:trHeight w:val="315"/>
        </w:trPr>
        <w:tc>
          <w:tcPr>
            <w:tcW w:w="1951" w:type="dxa"/>
            <w:vMerge/>
            <w:hideMark/>
          </w:tcPr>
          <w:p w:rsidR="00E6635E" w:rsidRPr="008A0955" w:rsidRDefault="00E6635E" w:rsidP="00BB2D36">
            <w:pPr>
              <w:rPr>
                <w:rFonts w:ascii="Times New Roman" w:hAnsi="Times New Roman" w:cs="Times New Roman"/>
                <w:color w:val="000000"/>
                <w:sz w:val="20"/>
                <w:lang w:eastAsia="pt-BR"/>
              </w:rPr>
            </w:pPr>
          </w:p>
        </w:tc>
        <w:tc>
          <w:tcPr>
            <w:tcW w:w="851"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2011</w:t>
            </w:r>
          </w:p>
        </w:tc>
        <w:tc>
          <w:tcPr>
            <w:tcW w:w="708"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2012 (3)</w:t>
            </w:r>
          </w:p>
        </w:tc>
        <w:tc>
          <w:tcPr>
            <w:tcW w:w="709"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2013</w:t>
            </w:r>
          </w:p>
        </w:tc>
        <w:tc>
          <w:tcPr>
            <w:tcW w:w="752"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2011</w:t>
            </w:r>
          </w:p>
        </w:tc>
        <w:tc>
          <w:tcPr>
            <w:tcW w:w="709"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2012 (3)</w:t>
            </w:r>
          </w:p>
        </w:tc>
        <w:tc>
          <w:tcPr>
            <w:tcW w:w="699"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2013</w:t>
            </w:r>
          </w:p>
        </w:tc>
        <w:tc>
          <w:tcPr>
            <w:tcW w:w="665"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2011</w:t>
            </w:r>
          </w:p>
        </w:tc>
        <w:tc>
          <w:tcPr>
            <w:tcW w:w="709"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2012 (3)</w:t>
            </w:r>
          </w:p>
        </w:tc>
        <w:tc>
          <w:tcPr>
            <w:tcW w:w="743"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2013</w:t>
            </w:r>
          </w:p>
        </w:tc>
        <w:tc>
          <w:tcPr>
            <w:tcW w:w="708"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2011</w:t>
            </w:r>
          </w:p>
        </w:tc>
        <w:tc>
          <w:tcPr>
            <w:tcW w:w="807"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2012 (3)</w:t>
            </w:r>
          </w:p>
        </w:tc>
        <w:tc>
          <w:tcPr>
            <w:tcW w:w="720"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2013</w:t>
            </w:r>
          </w:p>
        </w:tc>
      </w:tr>
      <w:tr w:rsidR="00E6635E" w:rsidRPr="008A0955" w:rsidTr="00D36F8A">
        <w:trPr>
          <w:trHeight w:val="315"/>
        </w:trPr>
        <w:tc>
          <w:tcPr>
            <w:tcW w:w="1951" w:type="dxa"/>
            <w:hideMark/>
          </w:tcPr>
          <w:p w:rsidR="00E6635E" w:rsidRPr="008A0955" w:rsidRDefault="00E6635E" w:rsidP="00D84D73">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Bra</w:t>
            </w:r>
            <w:r w:rsidR="00D84D73">
              <w:rPr>
                <w:rFonts w:ascii="Times New Roman" w:hAnsi="Times New Roman" w:cs="Times New Roman"/>
                <w:color w:val="000000"/>
                <w:sz w:val="20"/>
                <w:lang w:eastAsia="pt-BR"/>
              </w:rPr>
              <w:t>z</w:t>
            </w:r>
            <w:r w:rsidRPr="008A0955">
              <w:rPr>
                <w:rFonts w:ascii="Times New Roman" w:hAnsi="Times New Roman" w:cs="Times New Roman"/>
                <w:color w:val="000000"/>
                <w:sz w:val="20"/>
                <w:lang w:eastAsia="pt-BR"/>
              </w:rPr>
              <w:t>il</w:t>
            </w:r>
          </w:p>
        </w:tc>
        <w:tc>
          <w:tcPr>
            <w:tcW w:w="851"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w:t>
            </w:r>
          </w:p>
        </w:tc>
        <w:tc>
          <w:tcPr>
            <w:tcW w:w="708"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124</w:t>
            </w:r>
          </w:p>
        </w:tc>
        <w:tc>
          <w:tcPr>
            <w:tcW w:w="709"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133</w:t>
            </w:r>
          </w:p>
        </w:tc>
        <w:tc>
          <w:tcPr>
            <w:tcW w:w="752"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0</w:t>
            </w:r>
            <w:r w:rsidR="00D84D73">
              <w:rPr>
                <w:rFonts w:ascii="Times New Roman" w:hAnsi="Times New Roman" w:cs="Times New Roman"/>
                <w:b/>
                <w:bCs/>
                <w:color w:val="000000"/>
                <w:sz w:val="20"/>
                <w:lang w:eastAsia="pt-BR"/>
              </w:rPr>
              <w:t>.</w:t>
            </w:r>
            <w:r w:rsidRPr="008A0955">
              <w:rPr>
                <w:rFonts w:ascii="Times New Roman" w:hAnsi="Times New Roman" w:cs="Times New Roman"/>
                <w:b/>
                <w:bCs/>
                <w:color w:val="000000"/>
                <w:sz w:val="20"/>
                <w:lang w:eastAsia="pt-BR"/>
              </w:rPr>
              <w:t>1</w:t>
            </w:r>
          </w:p>
        </w:tc>
        <w:tc>
          <w:tcPr>
            <w:tcW w:w="699"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0</w:t>
            </w:r>
            <w:r w:rsidR="00D84D73">
              <w:rPr>
                <w:rFonts w:ascii="Times New Roman" w:hAnsi="Times New Roman" w:cs="Times New Roman"/>
                <w:b/>
                <w:bCs/>
                <w:color w:val="000000"/>
                <w:sz w:val="20"/>
                <w:lang w:eastAsia="pt-BR"/>
              </w:rPr>
              <w:t>.</w:t>
            </w:r>
            <w:r w:rsidRPr="008A0955">
              <w:rPr>
                <w:rFonts w:ascii="Times New Roman" w:hAnsi="Times New Roman" w:cs="Times New Roman"/>
                <w:b/>
                <w:bCs/>
                <w:color w:val="000000"/>
                <w:sz w:val="20"/>
                <w:lang w:eastAsia="pt-BR"/>
              </w:rPr>
              <w:t>1</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1.457</w:t>
            </w:r>
          </w:p>
        </w:tc>
        <w:tc>
          <w:tcPr>
            <w:tcW w:w="743"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1.231</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807"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0</w:t>
            </w:r>
            <w:r w:rsidR="00D84D73">
              <w:rPr>
                <w:rFonts w:ascii="Times New Roman" w:hAnsi="Times New Roman" w:cs="Times New Roman"/>
                <w:b/>
                <w:bCs/>
                <w:color w:val="000000"/>
                <w:sz w:val="20"/>
                <w:lang w:eastAsia="pt-BR"/>
              </w:rPr>
              <w:t>.</w:t>
            </w:r>
            <w:r w:rsidRPr="008A0955">
              <w:rPr>
                <w:rFonts w:ascii="Times New Roman" w:hAnsi="Times New Roman" w:cs="Times New Roman"/>
                <w:b/>
                <w:bCs/>
                <w:color w:val="000000"/>
                <w:sz w:val="20"/>
                <w:lang w:eastAsia="pt-BR"/>
              </w:rPr>
              <w:t>8</w:t>
            </w:r>
          </w:p>
        </w:tc>
        <w:tc>
          <w:tcPr>
            <w:tcW w:w="720" w:type="dxa"/>
            <w:vAlign w:val="center"/>
            <w:hideMark/>
          </w:tcPr>
          <w:p w:rsidR="00E6635E" w:rsidRPr="008A0955" w:rsidRDefault="00E6635E" w:rsidP="00BB2D36">
            <w:pPr>
              <w:jc w:val="center"/>
              <w:rPr>
                <w:rFonts w:ascii="Times New Roman" w:hAnsi="Times New Roman" w:cs="Times New Roman"/>
                <w:b/>
                <w:bCs/>
                <w:color w:val="000000"/>
                <w:sz w:val="20"/>
                <w:lang w:eastAsia="pt-BR"/>
              </w:rPr>
            </w:pPr>
            <w:r w:rsidRPr="008A0955">
              <w:rPr>
                <w:rFonts w:ascii="Times New Roman" w:hAnsi="Times New Roman" w:cs="Times New Roman"/>
                <w:b/>
                <w:bCs/>
                <w:color w:val="000000"/>
                <w:sz w:val="20"/>
                <w:lang w:eastAsia="pt-BR"/>
              </w:rPr>
              <w:t>0</w:t>
            </w:r>
            <w:r w:rsidR="00D84D73">
              <w:rPr>
                <w:rFonts w:ascii="Times New Roman" w:hAnsi="Times New Roman" w:cs="Times New Roman"/>
                <w:b/>
                <w:bCs/>
                <w:color w:val="000000"/>
                <w:sz w:val="20"/>
                <w:lang w:eastAsia="pt-BR"/>
              </w:rPr>
              <w:t>.</w:t>
            </w:r>
            <w:r w:rsidRPr="008A0955">
              <w:rPr>
                <w:rFonts w:ascii="Times New Roman" w:hAnsi="Times New Roman" w:cs="Times New Roman"/>
                <w:b/>
                <w:bCs/>
                <w:color w:val="000000"/>
                <w:sz w:val="20"/>
                <w:lang w:eastAsia="pt-BR"/>
              </w:rPr>
              <w:t>6</w:t>
            </w:r>
          </w:p>
        </w:tc>
      </w:tr>
      <w:tr w:rsidR="00E6635E" w:rsidRPr="008A0955" w:rsidTr="00D36F8A">
        <w:trPr>
          <w:trHeight w:val="300"/>
        </w:trPr>
        <w:tc>
          <w:tcPr>
            <w:tcW w:w="1951" w:type="dxa"/>
            <w:hideMark/>
          </w:tcPr>
          <w:p w:rsidR="00E6635E" w:rsidRPr="008A0955" w:rsidRDefault="00E6635E" w:rsidP="00BB2D36">
            <w:pPr>
              <w:rPr>
                <w:rFonts w:ascii="Times New Roman" w:hAnsi="Times New Roman" w:cs="Times New Roman"/>
                <w:color w:val="000000"/>
                <w:sz w:val="20"/>
                <w:lang w:eastAsia="pt-BR"/>
              </w:rPr>
            </w:pP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p>
        </w:tc>
        <w:tc>
          <w:tcPr>
            <w:tcW w:w="743" w:type="dxa"/>
            <w:vAlign w:val="center"/>
            <w:hideMark/>
          </w:tcPr>
          <w:p w:rsidR="00E6635E" w:rsidRPr="008A0955" w:rsidRDefault="00E6635E" w:rsidP="00BB2D36">
            <w:pPr>
              <w:jc w:val="center"/>
              <w:rPr>
                <w:rFonts w:ascii="Times New Roman" w:hAnsi="Times New Roman" w:cs="Times New Roman"/>
                <w:color w:val="000000"/>
                <w:sz w:val="20"/>
                <w:lang w:eastAsia="pt-BR"/>
              </w:rPr>
            </w:pP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Acre</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4</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5</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5</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7</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3</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Alagoas</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8</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2</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26</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24</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21</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8</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8</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6</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Amapá</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Amazonas</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4</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5</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5</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5</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Bahia</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60</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60</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61</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4</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4</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4</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284</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284</w:t>
            </w:r>
          </w:p>
        </w:tc>
        <w:tc>
          <w:tcPr>
            <w:tcW w:w="743"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234</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0</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6</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Ceará</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9</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39</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4</w:t>
            </w:r>
          </w:p>
        </w:tc>
      </w:tr>
      <w:tr w:rsidR="00E6635E" w:rsidRPr="008A0955" w:rsidTr="00D36F8A">
        <w:trPr>
          <w:trHeight w:val="315"/>
        </w:trPr>
        <w:tc>
          <w:tcPr>
            <w:tcW w:w="1951" w:type="dxa"/>
            <w:noWrap/>
            <w:hideMark/>
          </w:tcPr>
          <w:p w:rsidR="00E6635E" w:rsidRPr="008A0955" w:rsidRDefault="00A96640" w:rsidP="00BB2D36">
            <w:pPr>
              <w:rPr>
                <w:rFonts w:ascii="Times New Roman" w:hAnsi="Times New Roman" w:cs="Times New Roman"/>
                <w:color w:val="000000"/>
                <w:sz w:val="20"/>
                <w:lang w:eastAsia="pt-BR"/>
              </w:rPr>
            </w:pPr>
            <w:r>
              <w:rPr>
                <w:rFonts w:ascii="Times New Roman" w:hAnsi="Times New Roman" w:cs="Times New Roman"/>
                <w:color w:val="000000"/>
                <w:sz w:val="20"/>
                <w:lang w:eastAsia="pt-BR"/>
              </w:rPr>
              <w:t>Federal District</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Espírito Santo</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3</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0</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5</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13</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16</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4</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4</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Goiás</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17</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62</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54</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3</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8</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Maranhão</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11</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11</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22</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2</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2</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3</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Mato Grosso</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7</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7</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7</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2</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2</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2</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 xml:space="preserve">Mato Grosso do </w:t>
            </w:r>
            <w:r w:rsidR="00D026DC">
              <w:rPr>
                <w:rFonts w:ascii="Times New Roman" w:hAnsi="Times New Roman" w:cs="Times New Roman"/>
                <w:color w:val="000000"/>
                <w:sz w:val="20"/>
                <w:lang w:eastAsia="pt-BR"/>
              </w:rPr>
              <w:t>South</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3</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15</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20</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6</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8</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Minas Gerais</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4</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56</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45</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3</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2</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Pará</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5</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20</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11</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3</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44</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65</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103</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6</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8</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3</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 xml:space="preserve">Paraíba </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7</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13</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14</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2</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3</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4</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Paraná</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4</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165</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165</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143</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6</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6</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3</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Pernambuco</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5</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31</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31</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36</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3</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3</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4</w:t>
            </w:r>
          </w:p>
        </w:tc>
      </w:tr>
      <w:tr w:rsidR="00E6635E" w:rsidRPr="008A0955" w:rsidTr="00D84D73">
        <w:trPr>
          <w:trHeight w:val="131"/>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Piauí</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7</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2</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Rio de Janeiro (4)</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52"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807"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20"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 xml:space="preserve">Rio Grande do </w:t>
            </w:r>
            <w:r w:rsidR="00D026DC">
              <w:rPr>
                <w:rFonts w:ascii="Times New Roman" w:hAnsi="Times New Roman" w:cs="Times New Roman"/>
                <w:color w:val="000000"/>
                <w:sz w:val="20"/>
                <w:lang w:eastAsia="pt-BR"/>
              </w:rPr>
              <w:t>North</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21</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15</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7</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4</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 xml:space="preserve">Rio Grande do </w:t>
            </w:r>
            <w:r w:rsidR="00D026DC">
              <w:rPr>
                <w:rFonts w:ascii="Times New Roman" w:hAnsi="Times New Roman" w:cs="Times New Roman"/>
                <w:color w:val="000000"/>
                <w:sz w:val="20"/>
                <w:lang w:eastAsia="pt-BR"/>
              </w:rPr>
              <w:t>South</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3</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67</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67</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42</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6</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6</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4</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Rondônia</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2</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4</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6</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10</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3</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4</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6</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Roraima</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2</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2</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lastRenderedPageBreak/>
              <w:t>Santa Catarina</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9</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12</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9</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2</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41</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52</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40</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6</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8</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6</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São Paulo (5)</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17</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19</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12</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546</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564</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352</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3</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3</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8</w:t>
            </w:r>
          </w:p>
        </w:tc>
      </w:tr>
      <w:tr w:rsidR="00E6635E" w:rsidRPr="008A0955" w:rsidTr="00D36F8A">
        <w:trPr>
          <w:trHeight w:val="315"/>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Sergipe (4)</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807"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20"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r>
      <w:tr w:rsidR="00E6635E" w:rsidRPr="008A0955" w:rsidTr="00D36F8A">
        <w:trPr>
          <w:trHeight w:val="330"/>
        </w:trPr>
        <w:tc>
          <w:tcPr>
            <w:tcW w:w="1951" w:type="dxa"/>
            <w:noWrap/>
            <w:hideMark/>
          </w:tcPr>
          <w:p w:rsidR="00E6635E" w:rsidRPr="008A0955" w:rsidRDefault="00E6635E" w:rsidP="00BB2D36">
            <w:pP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Tocantins</w:t>
            </w:r>
          </w:p>
        </w:tc>
        <w:tc>
          <w:tcPr>
            <w:tcW w:w="851"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8"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52"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70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w:t>
            </w:r>
          </w:p>
        </w:tc>
        <w:tc>
          <w:tcPr>
            <w:tcW w:w="699"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c>
          <w:tcPr>
            <w:tcW w:w="665"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7</w:t>
            </w:r>
          </w:p>
        </w:tc>
        <w:tc>
          <w:tcPr>
            <w:tcW w:w="709"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7</w:t>
            </w:r>
          </w:p>
        </w:tc>
        <w:tc>
          <w:tcPr>
            <w:tcW w:w="743" w:type="dxa"/>
            <w:noWrap/>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1</w:t>
            </w:r>
          </w:p>
        </w:tc>
        <w:tc>
          <w:tcPr>
            <w:tcW w:w="708"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5</w:t>
            </w:r>
          </w:p>
        </w:tc>
        <w:tc>
          <w:tcPr>
            <w:tcW w:w="807"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5</w:t>
            </w:r>
          </w:p>
        </w:tc>
        <w:tc>
          <w:tcPr>
            <w:tcW w:w="720" w:type="dxa"/>
            <w:vAlign w:val="center"/>
            <w:hideMark/>
          </w:tcPr>
          <w:p w:rsidR="00E6635E" w:rsidRPr="008A0955" w:rsidRDefault="00E6635E" w:rsidP="00BB2D36">
            <w:pPr>
              <w:jc w:val="center"/>
              <w:rPr>
                <w:rFonts w:ascii="Times New Roman" w:hAnsi="Times New Roman" w:cs="Times New Roman"/>
                <w:color w:val="000000"/>
                <w:sz w:val="20"/>
                <w:lang w:eastAsia="pt-BR"/>
              </w:rPr>
            </w:pPr>
            <w:r w:rsidRPr="008A0955">
              <w:rPr>
                <w:rFonts w:ascii="Times New Roman" w:hAnsi="Times New Roman" w:cs="Times New Roman"/>
                <w:color w:val="000000"/>
                <w:sz w:val="20"/>
                <w:lang w:eastAsia="pt-BR"/>
              </w:rPr>
              <w:t>0</w:t>
            </w:r>
            <w:r w:rsidR="00D84D73">
              <w:rPr>
                <w:rFonts w:ascii="Times New Roman" w:hAnsi="Times New Roman" w:cs="Times New Roman"/>
                <w:color w:val="000000"/>
                <w:sz w:val="20"/>
                <w:lang w:eastAsia="pt-BR"/>
              </w:rPr>
              <w:t>.</w:t>
            </w:r>
            <w:r w:rsidRPr="008A0955">
              <w:rPr>
                <w:rFonts w:ascii="Times New Roman" w:hAnsi="Times New Roman" w:cs="Times New Roman"/>
                <w:color w:val="000000"/>
                <w:sz w:val="20"/>
                <w:lang w:eastAsia="pt-BR"/>
              </w:rPr>
              <w:t>1</w:t>
            </w:r>
          </w:p>
        </w:tc>
      </w:tr>
    </w:tbl>
    <w:p w:rsidR="00E6635E" w:rsidRPr="00A96640" w:rsidRDefault="00D84D73" w:rsidP="00E6635E">
      <w:pPr>
        <w:widowControl w:val="0"/>
        <w:autoSpaceDE w:val="0"/>
        <w:autoSpaceDN w:val="0"/>
        <w:adjustRightInd w:val="0"/>
        <w:spacing w:after="240"/>
        <w:jc w:val="both"/>
        <w:rPr>
          <w:rFonts w:ascii="Times New Roman" w:hAnsi="Times New Roman" w:cs="Times New Roman"/>
          <w:sz w:val="20"/>
          <w:szCs w:val="26"/>
          <w:lang w:val="en-US"/>
        </w:rPr>
      </w:pPr>
      <w:r w:rsidRPr="00A96640">
        <w:rPr>
          <w:rFonts w:ascii="Times New Roman" w:hAnsi="Times New Roman" w:cs="Times New Roman"/>
          <w:sz w:val="20"/>
          <w:szCs w:val="26"/>
          <w:lang w:val="en-US"/>
        </w:rPr>
        <w:t>Source</w:t>
      </w:r>
      <w:r w:rsidR="00E6635E" w:rsidRPr="00A96640">
        <w:rPr>
          <w:rFonts w:ascii="Times New Roman" w:hAnsi="Times New Roman" w:cs="Times New Roman"/>
          <w:sz w:val="20"/>
          <w:szCs w:val="26"/>
          <w:lang w:val="en-US"/>
        </w:rPr>
        <w:t xml:space="preserve">: </w:t>
      </w:r>
      <w:r w:rsidRPr="00A96640">
        <w:rPr>
          <w:rFonts w:ascii="Times New Roman" w:hAnsi="Times New Roman" w:cs="Times New Roman"/>
          <w:sz w:val="20"/>
          <w:szCs w:val="26"/>
          <w:lang w:val="en-US"/>
        </w:rPr>
        <w:t>National Security Information System</w:t>
      </w:r>
      <w:r w:rsidR="00E6635E" w:rsidRPr="00A96640">
        <w:rPr>
          <w:rFonts w:ascii="Times New Roman" w:hAnsi="Times New Roman" w:cs="Times New Roman"/>
          <w:sz w:val="20"/>
          <w:szCs w:val="26"/>
          <w:lang w:val="en-US"/>
        </w:rPr>
        <w:t xml:space="preserve">, </w:t>
      </w:r>
      <w:r w:rsidR="008F1DF1" w:rsidRPr="00A96640">
        <w:rPr>
          <w:rFonts w:ascii="Times New Roman" w:hAnsi="Times New Roman" w:cs="Times New Roman"/>
          <w:sz w:val="20"/>
          <w:szCs w:val="26"/>
          <w:lang w:val="en-US"/>
        </w:rPr>
        <w:t>Penitentiary</w:t>
      </w:r>
      <w:r w:rsidRPr="00A96640">
        <w:rPr>
          <w:rFonts w:ascii="Times New Roman" w:hAnsi="Times New Roman" w:cs="Times New Roman"/>
          <w:sz w:val="20"/>
          <w:szCs w:val="26"/>
          <w:lang w:val="en-US"/>
        </w:rPr>
        <w:t xml:space="preserve"> and Drugs </w:t>
      </w:r>
      <w:r w:rsidR="00E6635E" w:rsidRPr="00A96640">
        <w:rPr>
          <w:rFonts w:ascii="Times New Roman" w:hAnsi="Times New Roman" w:cs="Times New Roman"/>
          <w:sz w:val="20"/>
          <w:szCs w:val="26"/>
          <w:lang w:val="en-US"/>
        </w:rPr>
        <w:t xml:space="preserve">(SINESP)/ </w:t>
      </w:r>
      <w:r w:rsidRPr="00A96640">
        <w:rPr>
          <w:rFonts w:ascii="Times New Roman" w:hAnsi="Times New Roman" w:cs="Times New Roman"/>
          <w:sz w:val="20"/>
          <w:szCs w:val="26"/>
          <w:lang w:val="en-US"/>
        </w:rPr>
        <w:t>National Public Security Secretariat</w:t>
      </w:r>
      <w:r w:rsidR="00A96640">
        <w:rPr>
          <w:rFonts w:ascii="Times New Roman" w:hAnsi="Times New Roman" w:cs="Times New Roman"/>
          <w:sz w:val="20"/>
          <w:szCs w:val="26"/>
          <w:lang w:val="en-US"/>
        </w:rPr>
        <w:t xml:space="preserve"> (Senasp)</w:t>
      </w:r>
      <w:r w:rsidRPr="00A96640">
        <w:rPr>
          <w:rFonts w:ascii="Times New Roman" w:hAnsi="Times New Roman" w:cs="Times New Roman"/>
          <w:sz w:val="20"/>
          <w:szCs w:val="26"/>
          <w:lang w:val="en-US"/>
        </w:rPr>
        <w:t xml:space="preserve"> </w:t>
      </w:r>
      <w:r w:rsidR="00A96640">
        <w:rPr>
          <w:rFonts w:ascii="Times New Roman" w:hAnsi="Times New Roman" w:cs="Times New Roman"/>
          <w:sz w:val="20"/>
          <w:szCs w:val="26"/>
          <w:lang w:val="en-US"/>
        </w:rPr>
        <w:t xml:space="preserve">/ </w:t>
      </w:r>
      <w:r w:rsidR="00E6635E" w:rsidRPr="00A96640">
        <w:rPr>
          <w:rFonts w:ascii="Times New Roman" w:hAnsi="Times New Roman" w:cs="Times New Roman"/>
          <w:sz w:val="20"/>
          <w:szCs w:val="26"/>
          <w:lang w:val="en-US"/>
        </w:rPr>
        <w:t xml:space="preserve"> </w:t>
      </w:r>
      <w:r w:rsidRPr="00A96640">
        <w:rPr>
          <w:rFonts w:ascii="Times New Roman" w:hAnsi="Times New Roman" w:cs="Times New Roman"/>
          <w:sz w:val="20"/>
          <w:szCs w:val="26"/>
          <w:lang w:val="en-US"/>
        </w:rPr>
        <w:t>Ministry of Justice</w:t>
      </w:r>
      <w:r w:rsidR="00E6635E" w:rsidRPr="00A96640">
        <w:rPr>
          <w:rFonts w:ascii="Times New Roman" w:hAnsi="Times New Roman" w:cs="Times New Roman"/>
          <w:sz w:val="20"/>
          <w:szCs w:val="26"/>
          <w:lang w:val="en-US"/>
        </w:rPr>
        <w:t xml:space="preserve">; </w:t>
      </w:r>
      <w:r w:rsidRPr="00A96640">
        <w:rPr>
          <w:rFonts w:ascii="Times New Roman" w:hAnsi="Times New Roman" w:cs="Times New Roman"/>
          <w:sz w:val="20"/>
          <w:szCs w:val="26"/>
          <w:lang w:val="en-US"/>
        </w:rPr>
        <w:t xml:space="preserve">Brazilian Institute of Geography and Statistics </w:t>
      </w:r>
      <w:r w:rsidR="00E6635E" w:rsidRPr="00A96640">
        <w:rPr>
          <w:rFonts w:ascii="Times New Roman" w:hAnsi="Times New Roman" w:cs="Times New Roman"/>
          <w:sz w:val="20"/>
          <w:szCs w:val="26"/>
          <w:lang w:val="en-US"/>
        </w:rPr>
        <w:t xml:space="preserve"> </w:t>
      </w:r>
      <w:r w:rsidRPr="00A96640">
        <w:rPr>
          <w:rFonts w:ascii="Times New Roman" w:hAnsi="Times New Roman" w:cs="Times New Roman"/>
          <w:sz w:val="20"/>
          <w:szCs w:val="26"/>
          <w:lang w:val="en-US"/>
        </w:rPr>
        <w:t>(</w:t>
      </w:r>
      <w:r w:rsidR="00E6635E" w:rsidRPr="00A96640">
        <w:rPr>
          <w:rFonts w:ascii="Times New Roman" w:hAnsi="Times New Roman" w:cs="Times New Roman"/>
          <w:sz w:val="20"/>
          <w:szCs w:val="26"/>
          <w:lang w:val="en-US"/>
        </w:rPr>
        <w:t>IBGE</w:t>
      </w:r>
      <w:r w:rsidRPr="00A96640">
        <w:rPr>
          <w:rFonts w:ascii="Times New Roman" w:hAnsi="Times New Roman" w:cs="Times New Roman"/>
          <w:sz w:val="20"/>
          <w:szCs w:val="26"/>
          <w:lang w:val="en-US"/>
        </w:rPr>
        <w:t>)</w:t>
      </w:r>
      <w:r w:rsidR="00E6635E" w:rsidRPr="00A96640">
        <w:rPr>
          <w:rFonts w:ascii="Times New Roman" w:hAnsi="Times New Roman" w:cs="Times New Roman"/>
          <w:sz w:val="20"/>
          <w:szCs w:val="26"/>
          <w:lang w:val="en-US"/>
        </w:rPr>
        <w:t xml:space="preserve">; </w:t>
      </w:r>
      <w:r w:rsidRPr="00A96640">
        <w:rPr>
          <w:rFonts w:ascii="Times New Roman" w:hAnsi="Times New Roman" w:cs="Times New Roman"/>
          <w:sz w:val="20"/>
          <w:szCs w:val="26"/>
          <w:lang w:val="en-US"/>
        </w:rPr>
        <w:t>Brazilian Public Safety Forum</w:t>
      </w:r>
      <w:r w:rsidR="00E6635E" w:rsidRPr="00A96640">
        <w:rPr>
          <w:rFonts w:ascii="Times New Roman" w:hAnsi="Times New Roman" w:cs="Times New Roman"/>
          <w:sz w:val="20"/>
          <w:szCs w:val="26"/>
          <w:lang w:val="en-US"/>
        </w:rPr>
        <w:t>.</w:t>
      </w:r>
    </w:p>
    <w:p w:rsidR="00D84D73" w:rsidRPr="00D84D73" w:rsidRDefault="00D84D73" w:rsidP="00E6635E">
      <w:pPr>
        <w:widowControl w:val="0"/>
        <w:autoSpaceDE w:val="0"/>
        <w:autoSpaceDN w:val="0"/>
        <w:adjustRightInd w:val="0"/>
        <w:spacing w:after="240"/>
        <w:jc w:val="both"/>
        <w:rPr>
          <w:rFonts w:ascii="Times New Roman" w:hAnsi="Times New Roman" w:cs="Times New Roman"/>
          <w:sz w:val="20"/>
          <w:szCs w:val="26"/>
          <w:lang w:val="en-US"/>
        </w:rPr>
      </w:pPr>
      <w:r w:rsidRPr="00D84D73">
        <w:rPr>
          <w:rFonts w:ascii="Times New Roman" w:hAnsi="Times New Roman" w:cs="Times New Roman"/>
          <w:sz w:val="20"/>
          <w:szCs w:val="26"/>
          <w:lang w:val="en-US"/>
        </w:rPr>
        <w:t xml:space="preserve">Note: 1. </w:t>
      </w:r>
      <w:r>
        <w:rPr>
          <w:rFonts w:ascii="Times New Roman" w:hAnsi="Times New Roman" w:cs="Times New Roman"/>
          <w:sz w:val="20"/>
          <w:szCs w:val="26"/>
          <w:lang w:val="en-US"/>
        </w:rPr>
        <w:t>D</w:t>
      </w:r>
      <w:r w:rsidRPr="00D84D73">
        <w:rPr>
          <w:rFonts w:ascii="Times New Roman" w:hAnsi="Times New Roman" w:cs="Times New Roman"/>
          <w:sz w:val="20"/>
          <w:szCs w:val="26"/>
          <w:lang w:val="en-US"/>
        </w:rPr>
        <w:t xml:space="preserve">ata were collected directly </w:t>
      </w:r>
      <w:r w:rsidR="00A96640">
        <w:rPr>
          <w:rFonts w:ascii="Times New Roman" w:hAnsi="Times New Roman" w:cs="Times New Roman"/>
          <w:sz w:val="20"/>
          <w:szCs w:val="26"/>
          <w:lang w:val="en-US"/>
        </w:rPr>
        <w:t xml:space="preserve">from </w:t>
      </w:r>
      <w:r w:rsidRPr="00D84D73">
        <w:rPr>
          <w:rFonts w:ascii="Times New Roman" w:hAnsi="Times New Roman" w:cs="Times New Roman"/>
          <w:sz w:val="20"/>
          <w:szCs w:val="26"/>
          <w:lang w:val="en-US"/>
        </w:rPr>
        <w:t xml:space="preserve">the State </w:t>
      </w:r>
      <w:r>
        <w:rPr>
          <w:rFonts w:ascii="Times New Roman" w:hAnsi="Times New Roman" w:cs="Times New Roman"/>
          <w:sz w:val="20"/>
          <w:szCs w:val="26"/>
          <w:lang w:val="en-US"/>
        </w:rPr>
        <w:t>Secretariats</w:t>
      </w:r>
      <w:r w:rsidRPr="00D84D73">
        <w:rPr>
          <w:rFonts w:ascii="Times New Roman" w:hAnsi="Times New Roman" w:cs="Times New Roman"/>
          <w:sz w:val="20"/>
          <w:szCs w:val="26"/>
          <w:lang w:val="en-US"/>
        </w:rPr>
        <w:t xml:space="preserve"> of </w:t>
      </w:r>
      <w:r>
        <w:rPr>
          <w:rFonts w:ascii="Times New Roman" w:hAnsi="Times New Roman" w:cs="Times New Roman"/>
          <w:sz w:val="20"/>
          <w:szCs w:val="26"/>
          <w:lang w:val="en-US"/>
        </w:rPr>
        <w:t>P</w:t>
      </w:r>
      <w:r w:rsidRPr="00D84D73">
        <w:rPr>
          <w:rFonts w:ascii="Times New Roman" w:hAnsi="Times New Roman" w:cs="Times New Roman"/>
          <w:sz w:val="20"/>
          <w:szCs w:val="26"/>
          <w:lang w:val="en-US"/>
        </w:rPr>
        <w:t xml:space="preserve">ublic </w:t>
      </w:r>
      <w:r>
        <w:rPr>
          <w:rFonts w:ascii="Times New Roman" w:hAnsi="Times New Roman" w:cs="Times New Roman"/>
          <w:sz w:val="20"/>
          <w:szCs w:val="26"/>
          <w:lang w:val="en-US"/>
        </w:rPr>
        <w:t>S</w:t>
      </w:r>
      <w:r w:rsidRPr="00D84D73">
        <w:rPr>
          <w:rFonts w:ascii="Times New Roman" w:hAnsi="Times New Roman" w:cs="Times New Roman"/>
          <w:sz w:val="20"/>
          <w:szCs w:val="26"/>
          <w:lang w:val="en-US"/>
        </w:rPr>
        <w:t xml:space="preserve">afety </w:t>
      </w:r>
      <w:r>
        <w:rPr>
          <w:rFonts w:ascii="Times New Roman" w:hAnsi="Times New Roman" w:cs="Times New Roman"/>
          <w:sz w:val="20"/>
          <w:szCs w:val="26"/>
          <w:lang w:val="en-US"/>
        </w:rPr>
        <w:t xml:space="preserve">and/or </w:t>
      </w:r>
      <w:r w:rsidRPr="00D84D73">
        <w:rPr>
          <w:rFonts w:ascii="Times New Roman" w:hAnsi="Times New Roman" w:cs="Times New Roman"/>
          <w:sz w:val="20"/>
          <w:szCs w:val="26"/>
          <w:lang w:val="en-US"/>
        </w:rPr>
        <w:t>Social Defense and correspond to the number of victims; 2. For 100</w:t>
      </w:r>
      <w:r>
        <w:rPr>
          <w:rFonts w:ascii="Times New Roman" w:hAnsi="Times New Roman" w:cs="Times New Roman"/>
          <w:sz w:val="20"/>
          <w:szCs w:val="26"/>
          <w:lang w:val="en-US"/>
        </w:rPr>
        <w:t xml:space="preserve"> thousand </w:t>
      </w:r>
      <w:r w:rsidRPr="00D84D73">
        <w:rPr>
          <w:rFonts w:ascii="Times New Roman" w:hAnsi="Times New Roman" w:cs="Times New Roman"/>
          <w:sz w:val="20"/>
          <w:szCs w:val="26"/>
          <w:lang w:val="en-US"/>
        </w:rPr>
        <w:t xml:space="preserve">inhabitants; 3. Correction of information published in the Yearbook of </w:t>
      </w:r>
      <w:r>
        <w:rPr>
          <w:rFonts w:ascii="Times New Roman" w:hAnsi="Times New Roman" w:cs="Times New Roman"/>
          <w:sz w:val="20"/>
          <w:szCs w:val="26"/>
          <w:lang w:val="en-US"/>
        </w:rPr>
        <w:t xml:space="preserve">the </w:t>
      </w:r>
      <w:r w:rsidRPr="00D84D73">
        <w:rPr>
          <w:rFonts w:ascii="Times New Roman" w:hAnsi="Times New Roman" w:cs="Times New Roman"/>
          <w:sz w:val="20"/>
          <w:szCs w:val="26"/>
          <w:lang w:val="en-US"/>
        </w:rPr>
        <w:t>Brazilian Public Security Forum, year 7, 2013; 4. Does not have police lethality data disaggregated by C</w:t>
      </w:r>
      <w:r>
        <w:rPr>
          <w:rFonts w:ascii="Times New Roman" w:hAnsi="Times New Roman" w:cs="Times New Roman"/>
          <w:sz w:val="20"/>
          <w:szCs w:val="26"/>
          <w:lang w:val="en-US"/>
        </w:rPr>
        <w:t>PO</w:t>
      </w:r>
      <w:r w:rsidRPr="00D84D73">
        <w:rPr>
          <w:rFonts w:ascii="Times New Roman" w:hAnsi="Times New Roman" w:cs="Times New Roman"/>
          <w:sz w:val="20"/>
          <w:szCs w:val="26"/>
          <w:lang w:val="en-US"/>
        </w:rPr>
        <w:t xml:space="preserve"> and M</w:t>
      </w:r>
      <w:r>
        <w:rPr>
          <w:rFonts w:ascii="Times New Roman" w:hAnsi="Times New Roman" w:cs="Times New Roman"/>
          <w:sz w:val="20"/>
          <w:szCs w:val="26"/>
          <w:lang w:val="en-US"/>
        </w:rPr>
        <w:t>PO</w:t>
      </w:r>
      <w:r w:rsidRPr="00D84D73">
        <w:rPr>
          <w:rFonts w:ascii="Times New Roman" w:hAnsi="Times New Roman" w:cs="Times New Roman"/>
          <w:sz w:val="20"/>
          <w:szCs w:val="26"/>
          <w:lang w:val="en-US"/>
        </w:rPr>
        <w:t xml:space="preserve">, so were recorded only in the total column, i.e. referring to Brazil. </w:t>
      </w:r>
      <w:r>
        <w:rPr>
          <w:rFonts w:ascii="Times New Roman" w:hAnsi="Times New Roman" w:cs="Times New Roman"/>
          <w:sz w:val="20"/>
          <w:szCs w:val="26"/>
          <w:lang w:val="en-US"/>
        </w:rPr>
        <w:t>They c</w:t>
      </w:r>
      <w:r w:rsidRPr="00D84D73">
        <w:rPr>
          <w:rFonts w:ascii="Times New Roman" w:hAnsi="Times New Roman" w:cs="Times New Roman"/>
          <w:sz w:val="20"/>
          <w:szCs w:val="26"/>
          <w:lang w:val="en-US"/>
        </w:rPr>
        <w:t xml:space="preserve">onsider </w:t>
      </w:r>
      <w:r>
        <w:rPr>
          <w:rFonts w:ascii="Times New Roman" w:hAnsi="Times New Roman" w:cs="Times New Roman"/>
          <w:sz w:val="20"/>
          <w:szCs w:val="26"/>
          <w:lang w:val="en-US"/>
        </w:rPr>
        <w:t xml:space="preserve">only </w:t>
      </w:r>
      <w:r w:rsidRPr="00D84D73">
        <w:rPr>
          <w:rFonts w:ascii="Times New Roman" w:hAnsi="Times New Roman" w:cs="Times New Roman"/>
          <w:sz w:val="20"/>
          <w:szCs w:val="26"/>
          <w:lang w:val="en-US"/>
        </w:rPr>
        <w:t xml:space="preserve">the killings practiced by police officers </w:t>
      </w:r>
      <w:r>
        <w:rPr>
          <w:rFonts w:ascii="Times New Roman" w:hAnsi="Times New Roman" w:cs="Times New Roman"/>
          <w:sz w:val="20"/>
          <w:szCs w:val="26"/>
          <w:lang w:val="en-US"/>
        </w:rPr>
        <w:t>on duty</w:t>
      </w:r>
      <w:r w:rsidRPr="00D84D73">
        <w:rPr>
          <w:rFonts w:ascii="Times New Roman" w:hAnsi="Times New Roman" w:cs="Times New Roman"/>
          <w:sz w:val="20"/>
          <w:szCs w:val="26"/>
          <w:lang w:val="en-US"/>
        </w:rPr>
        <w:t xml:space="preserve">; 5. Data on deaths committed by civil and military police officers </w:t>
      </w:r>
      <w:r>
        <w:rPr>
          <w:rFonts w:ascii="Times New Roman" w:hAnsi="Times New Roman" w:cs="Times New Roman"/>
          <w:sz w:val="20"/>
          <w:szCs w:val="26"/>
          <w:lang w:val="en-US"/>
        </w:rPr>
        <w:t xml:space="preserve">on duty </w:t>
      </w:r>
      <w:r w:rsidRPr="00D84D73">
        <w:rPr>
          <w:rFonts w:ascii="Times New Roman" w:hAnsi="Times New Roman" w:cs="Times New Roman"/>
          <w:sz w:val="20"/>
          <w:szCs w:val="26"/>
          <w:lang w:val="en-US"/>
        </w:rPr>
        <w:t xml:space="preserve">in São Paulo include the categories </w:t>
      </w:r>
      <w:r>
        <w:rPr>
          <w:rFonts w:ascii="Times New Roman" w:hAnsi="Times New Roman" w:cs="Times New Roman"/>
          <w:sz w:val="20"/>
          <w:szCs w:val="26"/>
          <w:lang w:val="en-US"/>
        </w:rPr>
        <w:t>“</w:t>
      </w:r>
      <w:r w:rsidRPr="00D84D73">
        <w:rPr>
          <w:rFonts w:ascii="Times New Roman" w:hAnsi="Times New Roman" w:cs="Times New Roman"/>
          <w:sz w:val="20"/>
          <w:szCs w:val="26"/>
          <w:lang w:val="en-US"/>
        </w:rPr>
        <w:t>death from police action</w:t>
      </w:r>
      <w:r>
        <w:rPr>
          <w:rFonts w:ascii="Times New Roman" w:hAnsi="Times New Roman" w:cs="Times New Roman"/>
          <w:sz w:val="20"/>
          <w:szCs w:val="26"/>
          <w:lang w:val="en-US"/>
        </w:rPr>
        <w:t>”</w:t>
      </w:r>
      <w:r w:rsidRPr="00D84D73">
        <w:rPr>
          <w:rFonts w:ascii="Times New Roman" w:hAnsi="Times New Roman" w:cs="Times New Roman"/>
          <w:sz w:val="20"/>
          <w:szCs w:val="26"/>
          <w:lang w:val="en-US"/>
        </w:rPr>
        <w:t xml:space="preserve">, </w:t>
      </w:r>
      <w:r>
        <w:rPr>
          <w:rFonts w:ascii="Times New Roman" w:hAnsi="Times New Roman" w:cs="Times New Roman"/>
          <w:sz w:val="20"/>
          <w:szCs w:val="26"/>
          <w:lang w:val="en-US"/>
        </w:rPr>
        <w:t>“first degree murder” and “</w:t>
      </w:r>
      <w:r w:rsidRPr="00D84D73">
        <w:rPr>
          <w:rFonts w:ascii="Times New Roman" w:hAnsi="Times New Roman" w:cs="Times New Roman"/>
          <w:sz w:val="20"/>
          <w:szCs w:val="26"/>
          <w:lang w:val="en-US"/>
        </w:rPr>
        <w:t>manslaughter</w:t>
      </w:r>
      <w:r>
        <w:rPr>
          <w:rFonts w:ascii="Times New Roman" w:hAnsi="Times New Roman" w:cs="Times New Roman"/>
          <w:sz w:val="20"/>
          <w:szCs w:val="26"/>
          <w:lang w:val="en-US"/>
        </w:rPr>
        <w:t>”</w:t>
      </w:r>
      <w:r w:rsidRPr="00D84D73">
        <w:rPr>
          <w:rFonts w:ascii="Times New Roman" w:hAnsi="Times New Roman" w:cs="Times New Roman"/>
          <w:sz w:val="20"/>
          <w:szCs w:val="26"/>
          <w:lang w:val="en-US"/>
        </w:rPr>
        <w:t>; 6. It is not possible to disaggregate by age of victim</w:t>
      </w:r>
      <w:r>
        <w:rPr>
          <w:rFonts w:ascii="Times New Roman" w:hAnsi="Times New Roman" w:cs="Times New Roman"/>
          <w:sz w:val="20"/>
          <w:szCs w:val="26"/>
          <w:lang w:val="en-US"/>
        </w:rPr>
        <w:t>;</w:t>
      </w:r>
      <w:r w:rsidRPr="00D84D73">
        <w:rPr>
          <w:rFonts w:ascii="Times New Roman" w:hAnsi="Times New Roman" w:cs="Times New Roman"/>
          <w:sz w:val="20"/>
          <w:szCs w:val="26"/>
          <w:lang w:val="en-US"/>
        </w:rPr>
        <w:t xml:space="preserve"> thus, were considered all the people killed in clash with cops on duty.</w:t>
      </w:r>
    </w:p>
    <w:p w:rsidR="00E6635E" w:rsidRPr="00BC24DC"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BC24DC">
        <w:rPr>
          <w:rFonts w:ascii="Times New Roman" w:hAnsi="Times New Roman" w:cs="Times New Roman"/>
          <w:sz w:val="20"/>
          <w:szCs w:val="20"/>
          <w:lang w:val="en-US"/>
        </w:rPr>
        <w:t xml:space="preserve">Legend: “-” </w:t>
      </w:r>
      <w:r w:rsidR="008F1DF1">
        <w:rPr>
          <w:rFonts w:ascii="Times New Roman" w:hAnsi="Times New Roman" w:cs="Times New Roman"/>
          <w:sz w:val="20"/>
          <w:szCs w:val="20"/>
          <w:lang w:val="en-US"/>
        </w:rPr>
        <w:t>Non-</w:t>
      </w:r>
      <w:r w:rsidR="00D84D73" w:rsidRPr="00BC24DC">
        <w:rPr>
          <w:rFonts w:ascii="Times New Roman" w:hAnsi="Times New Roman" w:cs="Times New Roman"/>
          <w:sz w:val="20"/>
          <w:szCs w:val="20"/>
          <w:lang w:val="en-US"/>
        </w:rPr>
        <w:t xml:space="preserve">existing </w:t>
      </w:r>
      <w:r w:rsidR="008F1DF1" w:rsidRPr="00BC24DC">
        <w:rPr>
          <w:rFonts w:ascii="Times New Roman" w:hAnsi="Times New Roman" w:cs="Times New Roman"/>
          <w:sz w:val="20"/>
          <w:szCs w:val="20"/>
          <w:lang w:val="en-US"/>
        </w:rPr>
        <w:t>phenomenon</w:t>
      </w:r>
      <w:r w:rsidRPr="00BC24DC">
        <w:rPr>
          <w:rFonts w:ascii="Times New Roman" w:hAnsi="Times New Roman" w:cs="Times New Roman"/>
          <w:sz w:val="20"/>
          <w:szCs w:val="20"/>
          <w:lang w:val="en-US"/>
        </w:rPr>
        <w:t xml:space="preserve">; “...” </w:t>
      </w:r>
      <w:r w:rsidR="00D84D73" w:rsidRPr="00BC24DC">
        <w:rPr>
          <w:rFonts w:ascii="Times New Roman" w:hAnsi="Times New Roman" w:cs="Times New Roman"/>
          <w:sz w:val="20"/>
          <w:szCs w:val="20"/>
          <w:lang w:val="en-US"/>
        </w:rPr>
        <w:t>Information not available</w:t>
      </w:r>
      <w:r w:rsidRPr="00BC24DC">
        <w:rPr>
          <w:rFonts w:ascii="Times New Roman" w:hAnsi="Times New Roman" w:cs="Times New Roman"/>
          <w:sz w:val="20"/>
          <w:szCs w:val="20"/>
          <w:lang w:val="en-US"/>
        </w:rPr>
        <w:t>.</w:t>
      </w:r>
    </w:p>
    <w:p w:rsidR="00E6635E" w:rsidRPr="00A96640"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A96640">
        <w:rPr>
          <w:rFonts w:ascii="Times New Roman" w:hAnsi="Times New Roman" w:cs="Times New Roman"/>
          <w:sz w:val="20"/>
          <w:szCs w:val="20"/>
          <w:lang w:val="en-US"/>
        </w:rPr>
        <w:t xml:space="preserve">Link: </w:t>
      </w:r>
      <w:hyperlink r:id="rId9" w:history="1">
        <w:r w:rsidRPr="00A96640">
          <w:rPr>
            <w:rFonts w:ascii="Times New Roman" w:hAnsi="Times New Roman" w:cs="Times New Roman"/>
            <w:sz w:val="20"/>
            <w:szCs w:val="20"/>
            <w:lang w:val="en-US"/>
          </w:rPr>
          <w:t>http://www.forumseguranca.org.br/produtos/anuario-</w:t>
        </w:r>
        <w:r w:rsidR="00D026DC" w:rsidRPr="00A96640">
          <w:rPr>
            <w:rFonts w:ascii="Times New Roman" w:hAnsi="Times New Roman" w:cs="Times New Roman"/>
            <w:sz w:val="20"/>
            <w:szCs w:val="20"/>
            <w:lang w:val="en-US"/>
          </w:rPr>
          <w:t>Brazil</w:t>
        </w:r>
        <w:r w:rsidRPr="00A96640">
          <w:rPr>
            <w:rFonts w:ascii="Times New Roman" w:hAnsi="Times New Roman" w:cs="Times New Roman"/>
            <w:sz w:val="20"/>
            <w:szCs w:val="20"/>
            <w:lang w:val="en-US"/>
          </w:rPr>
          <w:t>eiro-de-seguranca-publica/8o-anuario-</w:t>
        </w:r>
        <w:r w:rsidR="00D026DC" w:rsidRPr="00A96640">
          <w:rPr>
            <w:rFonts w:ascii="Times New Roman" w:hAnsi="Times New Roman" w:cs="Times New Roman"/>
            <w:sz w:val="20"/>
            <w:szCs w:val="20"/>
            <w:lang w:val="en-US"/>
          </w:rPr>
          <w:t>Brazil</w:t>
        </w:r>
        <w:r w:rsidRPr="00A96640">
          <w:rPr>
            <w:rFonts w:ascii="Times New Roman" w:hAnsi="Times New Roman" w:cs="Times New Roman"/>
            <w:sz w:val="20"/>
            <w:szCs w:val="20"/>
            <w:lang w:val="en-US"/>
          </w:rPr>
          <w:t>eiro-de-seguranca-publica</w:t>
        </w:r>
      </w:hyperlink>
      <w:r w:rsidRPr="00A96640">
        <w:rPr>
          <w:rFonts w:ascii="Times New Roman" w:hAnsi="Times New Roman" w:cs="Times New Roman"/>
          <w:sz w:val="20"/>
          <w:szCs w:val="20"/>
          <w:lang w:val="en-US"/>
        </w:rPr>
        <w:t xml:space="preserve"> e http://www.forumseguranca.org.br/produtos/anuario-</w:t>
      </w:r>
      <w:r w:rsidR="00D026DC" w:rsidRPr="00A96640">
        <w:rPr>
          <w:rFonts w:ascii="Times New Roman" w:hAnsi="Times New Roman" w:cs="Times New Roman"/>
          <w:sz w:val="20"/>
          <w:szCs w:val="20"/>
          <w:lang w:val="en-US"/>
        </w:rPr>
        <w:t>Brazil</w:t>
      </w:r>
      <w:r w:rsidRPr="00A96640">
        <w:rPr>
          <w:rFonts w:ascii="Times New Roman" w:hAnsi="Times New Roman" w:cs="Times New Roman"/>
          <w:sz w:val="20"/>
          <w:szCs w:val="20"/>
          <w:lang w:val="en-US"/>
        </w:rPr>
        <w:t xml:space="preserve">eiro-de-seguranca-publica/7a-edicao </w:t>
      </w:r>
      <w:r w:rsidR="00A96640" w:rsidRPr="00A96640">
        <w:rPr>
          <w:rFonts w:ascii="Times New Roman" w:hAnsi="Times New Roman" w:cs="Times New Roman"/>
          <w:sz w:val="20"/>
          <w:szCs w:val="20"/>
          <w:lang w:val="en-US"/>
        </w:rPr>
        <w:t>Access on June 9,</w:t>
      </w:r>
      <w:r w:rsidRPr="00A96640">
        <w:rPr>
          <w:rFonts w:ascii="Times New Roman" w:hAnsi="Times New Roman" w:cs="Times New Roman"/>
          <w:sz w:val="20"/>
          <w:szCs w:val="20"/>
          <w:lang w:val="en-US"/>
        </w:rPr>
        <w:t xml:space="preserve"> 2015.</w:t>
      </w:r>
    </w:p>
    <w:p w:rsidR="00E6635E" w:rsidRPr="00A96640" w:rsidRDefault="00E6635E" w:rsidP="00E6635E">
      <w:pPr>
        <w:widowControl w:val="0"/>
        <w:autoSpaceDE w:val="0"/>
        <w:autoSpaceDN w:val="0"/>
        <w:adjustRightInd w:val="0"/>
        <w:spacing w:after="240"/>
        <w:jc w:val="both"/>
        <w:rPr>
          <w:rFonts w:ascii="Times New Roman" w:hAnsi="Times New Roman" w:cs="Times New Roman"/>
          <w:b/>
          <w:sz w:val="26"/>
          <w:szCs w:val="26"/>
          <w:lang w:val="en-US"/>
        </w:rPr>
      </w:pPr>
    </w:p>
    <w:p w:rsidR="00E6635E" w:rsidRPr="00306B22" w:rsidRDefault="00E6635E" w:rsidP="00E6635E">
      <w:pPr>
        <w:widowControl w:val="0"/>
        <w:autoSpaceDE w:val="0"/>
        <w:autoSpaceDN w:val="0"/>
        <w:adjustRightInd w:val="0"/>
        <w:spacing w:after="240"/>
        <w:jc w:val="both"/>
        <w:rPr>
          <w:rFonts w:ascii="Times New Roman" w:hAnsi="Times New Roman" w:cs="Times New Roman"/>
          <w:b/>
          <w:sz w:val="26"/>
          <w:szCs w:val="26"/>
          <w:lang w:val="en-US"/>
        </w:rPr>
      </w:pPr>
      <w:r w:rsidRPr="00306B22">
        <w:rPr>
          <w:rFonts w:ascii="Times New Roman" w:hAnsi="Times New Roman" w:cs="Times New Roman"/>
          <w:b/>
          <w:sz w:val="26"/>
          <w:szCs w:val="26"/>
          <w:lang w:val="en-US"/>
        </w:rPr>
        <w:t>b) Mortali</w:t>
      </w:r>
      <w:r w:rsidR="00BC24DC" w:rsidRPr="00306B22">
        <w:rPr>
          <w:rFonts w:ascii="Times New Roman" w:hAnsi="Times New Roman" w:cs="Times New Roman"/>
          <w:b/>
          <w:sz w:val="26"/>
          <w:szCs w:val="26"/>
          <w:lang w:val="en-US"/>
        </w:rPr>
        <w:t>ty</w:t>
      </w:r>
      <w:r w:rsidRPr="00306B22">
        <w:rPr>
          <w:rFonts w:ascii="Times New Roman" w:hAnsi="Times New Roman" w:cs="Times New Roman"/>
          <w:b/>
          <w:sz w:val="26"/>
          <w:szCs w:val="26"/>
          <w:lang w:val="en-US"/>
        </w:rPr>
        <w:t xml:space="preserve"> </w:t>
      </w:r>
      <w:r w:rsidR="00A96640">
        <w:rPr>
          <w:rFonts w:ascii="Times New Roman" w:hAnsi="Times New Roman" w:cs="Times New Roman"/>
          <w:b/>
          <w:sz w:val="26"/>
          <w:szCs w:val="26"/>
          <w:lang w:val="en-US"/>
        </w:rPr>
        <w:t>by</w:t>
      </w:r>
      <w:r w:rsidR="00BC24DC" w:rsidRPr="00306B22">
        <w:rPr>
          <w:rFonts w:ascii="Times New Roman" w:hAnsi="Times New Roman" w:cs="Times New Roman"/>
          <w:b/>
          <w:sz w:val="26"/>
          <w:szCs w:val="26"/>
          <w:lang w:val="en-US"/>
        </w:rPr>
        <w:t xml:space="preserve"> Domestic Violence</w:t>
      </w:r>
    </w:p>
    <w:p w:rsidR="00E6635E" w:rsidRPr="00306B22" w:rsidRDefault="00E6635E" w:rsidP="00E6635E">
      <w:pPr>
        <w:widowControl w:val="0"/>
        <w:autoSpaceDE w:val="0"/>
        <w:autoSpaceDN w:val="0"/>
        <w:adjustRightInd w:val="0"/>
        <w:spacing w:after="240"/>
        <w:jc w:val="both"/>
        <w:rPr>
          <w:rFonts w:ascii="Times New Roman" w:hAnsi="Times New Roman" w:cs="Times New Roman"/>
          <w:b/>
          <w:szCs w:val="26"/>
          <w:lang w:val="en-US"/>
        </w:rPr>
      </w:pPr>
    </w:p>
    <w:p w:rsidR="00BC24DC" w:rsidRPr="00BC24DC" w:rsidRDefault="00BC24DC" w:rsidP="00E6635E">
      <w:pPr>
        <w:widowControl w:val="0"/>
        <w:autoSpaceDE w:val="0"/>
        <w:autoSpaceDN w:val="0"/>
        <w:adjustRightInd w:val="0"/>
        <w:spacing w:after="240"/>
        <w:jc w:val="both"/>
        <w:rPr>
          <w:rFonts w:ascii="Times New Roman" w:hAnsi="Times New Roman" w:cs="Times New Roman"/>
          <w:b/>
          <w:szCs w:val="26"/>
          <w:lang w:val="en-US"/>
        </w:rPr>
      </w:pPr>
      <w:r w:rsidRPr="00BC24DC">
        <w:rPr>
          <w:rFonts w:ascii="Times New Roman" w:hAnsi="Times New Roman" w:cs="Times New Roman"/>
          <w:b/>
          <w:szCs w:val="26"/>
          <w:lang w:val="en-US"/>
        </w:rPr>
        <w:t>Frequency of death by domestic violence, sexual and/or other violent acts, from 0 to 19 year</w:t>
      </w:r>
      <w:r w:rsidR="00A96640">
        <w:rPr>
          <w:rFonts w:ascii="Times New Roman" w:hAnsi="Times New Roman" w:cs="Times New Roman"/>
          <w:b/>
          <w:szCs w:val="26"/>
          <w:lang w:val="en-US"/>
        </w:rPr>
        <w:t>s</w:t>
      </w:r>
      <w:r w:rsidRPr="00BC24DC">
        <w:rPr>
          <w:rFonts w:ascii="Times New Roman" w:hAnsi="Times New Roman" w:cs="Times New Roman"/>
          <w:b/>
          <w:szCs w:val="26"/>
          <w:lang w:val="en-US"/>
        </w:rPr>
        <w:t xml:space="preserve"> by State</w:t>
      </w:r>
    </w:p>
    <w:p w:rsidR="00E6635E" w:rsidRPr="00306B22" w:rsidRDefault="00E6635E" w:rsidP="00E6635E">
      <w:pPr>
        <w:widowControl w:val="0"/>
        <w:autoSpaceDE w:val="0"/>
        <w:autoSpaceDN w:val="0"/>
        <w:adjustRightInd w:val="0"/>
        <w:spacing w:after="240"/>
        <w:jc w:val="both"/>
        <w:rPr>
          <w:rFonts w:ascii="Times New Roman" w:hAnsi="Times New Roman" w:cs="Times New Roman"/>
          <w:b/>
          <w:szCs w:val="26"/>
          <w:lang w:val="en-US"/>
        </w:rPr>
      </w:pPr>
    </w:p>
    <w:tbl>
      <w:tblPr>
        <w:tblW w:w="7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960"/>
        <w:gridCol w:w="960"/>
        <w:gridCol w:w="960"/>
        <w:gridCol w:w="960"/>
        <w:gridCol w:w="960"/>
      </w:tblGrid>
      <w:tr w:rsidR="00E6635E" w:rsidRPr="008A0955" w:rsidTr="00BB2D36">
        <w:trPr>
          <w:trHeight w:val="300"/>
          <w:jc w:val="center"/>
        </w:trPr>
        <w:tc>
          <w:tcPr>
            <w:tcW w:w="2660" w:type="dxa"/>
            <w:noWrap/>
            <w:hideMark/>
          </w:tcPr>
          <w:p w:rsidR="00E6635E" w:rsidRPr="00306B22" w:rsidRDefault="00E6635E" w:rsidP="00BB2D36">
            <w:pPr>
              <w:rPr>
                <w:rFonts w:ascii="Times New Roman" w:hAnsi="Times New Roman" w:cs="Times New Roman"/>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Ceara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North</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Minas Gerais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Espirito Santo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r>
      <w:tr w:rsidR="00E6635E" w:rsidRPr="008A0955" w:rsidTr="00BB2D36">
        <w:trPr>
          <w:trHeight w:val="300"/>
          <w:jc w:val="center"/>
        </w:trPr>
        <w:tc>
          <w:tcPr>
            <w:tcW w:w="2660" w:type="dxa"/>
            <w:noWrap/>
            <w:hideMark/>
          </w:tcPr>
          <w:p w:rsidR="00E6635E" w:rsidRPr="008A0955" w:rsidRDefault="00A96640" w:rsidP="00BB2D36">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00"/>
          <w:jc w:val="center"/>
        </w:trPr>
        <w:tc>
          <w:tcPr>
            <w:tcW w:w="26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141</w:t>
            </w:r>
          </w:p>
        </w:tc>
      </w:tr>
    </w:tbl>
    <w:p w:rsidR="00E6635E" w:rsidRPr="008A0955" w:rsidRDefault="00BC24DC" w:rsidP="00E6635E">
      <w:pPr>
        <w:widowControl w:val="0"/>
        <w:autoSpaceDE w:val="0"/>
        <w:autoSpaceDN w:val="0"/>
        <w:adjustRightInd w:val="0"/>
        <w:spacing w:after="240"/>
        <w:jc w:val="both"/>
        <w:rPr>
          <w:rFonts w:ascii="Times New Roman" w:hAnsi="Times New Roman" w:cs="Times New Roman"/>
          <w:sz w:val="20"/>
          <w:szCs w:val="26"/>
        </w:rPr>
      </w:pPr>
      <w:r>
        <w:rPr>
          <w:rFonts w:ascii="Times New Roman" w:hAnsi="Times New Roman" w:cs="Times New Roman"/>
          <w:sz w:val="20"/>
          <w:szCs w:val="26"/>
        </w:rPr>
        <w:t>Source</w:t>
      </w:r>
      <w:r w:rsidR="00E6635E" w:rsidRPr="008A0955">
        <w:rPr>
          <w:rFonts w:ascii="Times New Roman" w:hAnsi="Times New Roman" w:cs="Times New Roman"/>
          <w:sz w:val="20"/>
          <w:szCs w:val="26"/>
        </w:rPr>
        <w:t xml:space="preserve">: </w:t>
      </w:r>
      <w:r>
        <w:rPr>
          <w:rFonts w:ascii="Times New Roman" w:hAnsi="Times New Roman" w:cs="Times New Roman"/>
          <w:sz w:val="20"/>
          <w:szCs w:val="26"/>
        </w:rPr>
        <w:t>Ministry of Health</w:t>
      </w:r>
      <w:r w:rsidR="00E6635E" w:rsidRPr="008A0955">
        <w:rPr>
          <w:rFonts w:ascii="Times New Roman" w:hAnsi="Times New Roman" w:cs="Times New Roman"/>
          <w:sz w:val="20"/>
          <w:szCs w:val="26"/>
        </w:rPr>
        <w:t xml:space="preserve">/SVS - </w:t>
      </w:r>
      <w:r w:rsidR="00E6635E" w:rsidRPr="00BC24DC">
        <w:rPr>
          <w:rFonts w:ascii="Times New Roman" w:hAnsi="Times New Roman" w:cs="Times New Roman"/>
          <w:i/>
          <w:sz w:val="20"/>
          <w:szCs w:val="26"/>
        </w:rPr>
        <w:t>Sistema de Informação de Agravos de Notificação</w:t>
      </w:r>
      <w:r w:rsidR="00E6635E" w:rsidRPr="008A0955">
        <w:rPr>
          <w:rFonts w:ascii="Times New Roman" w:hAnsi="Times New Roman" w:cs="Times New Roman"/>
          <w:sz w:val="20"/>
          <w:szCs w:val="26"/>
        </w:rPr>
        <w:t xml:space="preserve"> - Sinan</w:t>
      </w:r>
    </w:p>
    <w:p w:rsidR="00E6635E" w:rsidRPr="00BC24DC"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BC24DC">
        <w:rPr>
          <w:rFonts w:ascii="Times New Roman" w:hAnsi="Times New Roman" w:cs="Times New Roman"/>
          <w:sz w:val="20"/>
          <w:szCs w:val="20"/>
          <w:lang w:val="en-US"/>
        </w:rPr>
        <w:t xml:space="preserve">Link: </w:t>
      </w:r>
      <w:hyperlink r:id="rId10" w:history="1">
        <w:r w:rsidRPr="00BC24DC">
          <w:rPr>
            <w:rStyle w:val="Hyperlink"/>
            <w:rFonts w:ascii="Times New Roman" w:hAnsi="Times New Roman" w:cs="Times New Roman"/>
            <w:sz w:val="20"/>
            <w:szCs w:val="20"/>
            <w:lang w:val="en-US"/>
          </w:rPr>
          <w:t>http://dtr2004.saude.gov.br/sinanweb/tabnet/dh?sinannet/violencia/bases/violebrnet.def</w:t>
        </w:r>
      </w:hyperlink>
      <w:r w:rsidRPr="00BC24DC">
        <w:rPr>
          <w:rFonts w:ascii="Times New Roman" w:hAnsi="Times New Roman" w:cs="Times New Roman"/>
          <w:sz w:val="20"/>
          <w:szCs w:val="20"/>
          <w:lang w:val="en-US"/>
        </w:rPr>
        <w:t xml:space="preserve"> </w:t>
      </w:r>
      <w:r w:rsidR="00BC24DC" w:rsidRPr="00BC24DC">
        <w:rPr>
          <w:rFonts w:ascii="Times New Roman" w:hAnsi="Times New Roman" w:cs="Times New Roman"/>
          <w:sz w:val="20"/>
          <w:szCs w:val="20"/>
          <w:lang w:val="en-US"/>
        </w:rPr>
        <w:t>Access on</w:t>
      </w:r>
      <w:r w:rsidRPr="00BC24DC">
        <w:rPr>
          <w:rFonts w:ascii="Times New Roman" w:hAnsi="Times New Roman" w:cs="Times New Roman"/>
          <w:sz w:val="20"/>
          <w:szCs w:val="20"/>
          <w:lang w:val="en-US"/>
        </w:rPr>
        <w:t xml:space="preserve">: </w:t>
      </w:r>
      <w:r w:rsidR="00BC24DC" w:rsidRPr="00BC24DC">
        <w:rPr>
          <w:rFonts w:ascii="Times New Roman" w:hAnsi="Times New Roman" w:cs="Times New Roman"/>
          <w:sz w:val="20"/>
          <w:szCs w:val="20"/>
          <w:lang w:val="en-US"/>
        </w:rPr>
        <w:t xml:space="preserve">June 9, </w:t>
      </w:r>
      <w:r w:rsidRPr="00BC24DC">
        <w:rPr>
          <w:rFonts w:ascii="Times New Roman" w:hAnsi="Times New Roman" w:cs="Times New Roman"/>
          <w:sz w:val="20"/>
          <w:szCs w:val="20"/>
          <w:lang w:val="en-US"/>
        </w:rPr>
        <w:t>2015.</w:t>
      </w:r>
    </w:p>
    <w:p w:rsidR="00BC24DC" w:rsidRPr="00BC24DC" w:rsidRDefault="00BC24DC" w:rsidP="00E6635E">
      <w:pPr>
        <w:widowControl w:val="0"/>
        <w:autoSpaceDE w:val="0"/>
        <w:autoSpaceDN w:val="0"/>
        <w:adjustRightInd w:val="0"/>
        <w:spacing w:after="240"/>
        <w:jc w:val="both"/>
        <w:rPr>
          <w:rFonts w:ascii="Times New Roman" w:hAnsi="Times New Roman" w:cs="Times New Roman"/>
          <w:sz w:val="20"/>
          <w:szCs w:val="26"/>
          <w:lang w:val="en-US"/>
        </w:rPr>
      </w:pPr>
      <w:r w:rsidRPr="00BC24DC">
        <w:rPr>
          <w:rFonts w:ascii="Times New Roman" w:hAnsi="Times New Roman" w:cs="Times New Roman"/>
          <w:sz w:val="20"/>
          <w:szCs w:val="26"/>
          <w:lang w:val="en-US"/>
        </w:rPr>
        <w:t xml:space="preserve">Notes: 1. </w:t>
      </w:r>
      <w:r>
        <w:rPr>
          <w:rFonts w:ascii="Times New Roman" w:hAnsi="Times New Roman" w:cs="Times New Roman"/>
          <w:sz w:val="20"/>
          <w:szCs w:val="26"/>
          <w:lang w:val="en-US"/>
        </w:rPr>
        <w:t>It w</w:t>
      </w:r>
      <w:r w:rsidRPr="00BC24DC">
        <w:rPr>
          <w:rFonts w:ascii="Times New Roman" w:hAnsi="Times New Roman" w:cs="Times New Roman"/>
          <w:sz w:val="20"/>
          <w:szCs w:val="26"/>
          <w:lang w:val="en-US"/>
        </w:rPr>
        <w:t xml:space="preserve">as considered the </w:t>
      </w:r>
      <w:r w:rsidR="00530D28">
        <w:rPr>
          <w:rFonts w:ascii="Times New Roman" w:hAnsi="Times New Roman" w:cs="Times New Roman"/>
          <w:sz w:val="20"/>
          <w:szCs w:val="26"/>
          <w:lang w:val="en-US"/>
        </w:rPr>
        <w:t>group</w:t>
      </w:r>
      <w:r>
        <w:rPr>
          <w:rFonts w:ascii="Times New Roman" w:hAnsi="Times New Roman" w:cs="Times New Roman"/>
          <w:sz w:val="20"/>
          <w:szCs w:val="26"/>
          <w:lang w:val="en-US"/>
        </w:rPr>
        <w:t xml:space="preserve"> </w:t>
      </w:r>
      <w:r w:rsidRPr="00BC24DC">
        <w:rPr>
          <w:rFonts w:ascii="Times New Roman" w:hAnsi="Times New Roman" w:cs="Times New Roman"/>
          <w:sz w:val="20"/>
          <w:szCs w:val="26"/>
          <w:lang w:val="en-US"/>
        </w:rPr>
        <w:t xml:space="preserve">made available by the Ministry of </w:t>
      </w:r>
      <w:r>
        <w:rPr>
          <w:rFonts w:ascii="Times New Roman" w:hAnsi="Times New Roman" w:cs="Times New Roman"/>
          <w:sz w:val="20"/>
          <w:szCs w:val="26"/>
          <w:lang w:val="en-US"/>
        </w:rPr>
        <w:t>H</w:t>
      </w:r>
      <w:r w:rsidRPr="00BC24DC">
        <w:rPr>
          <w:rFonts w:ascii="Times New Roman" w:hAnsi="Times New Roman" w:cs="Times New Roman"/>
          <w:sz w:val="20"/>
          <w:szCs w:val="26"/>
          <w:lang w:val="en-US"/>
        </w:rPr>
        <w:t xml:space="preserve">ealth, </w:t>
      </w:r>
      <w:r>
        <w:rPr>
          <w:rFonts w:ascii="Times New Roman" w:hAnsi="Times New Roman" w:cs="Times New Roman"/>
          <w:sz w:val="20"/>
          <w:szCs w:val="26"/>
          <w:lang w:val="en-US"/>
        </w:rPr>
        <w:t xml:space="preserve">from </w:t>
      </w:r>
      <w:r w:rsidRPr="00BC24DC">
        <w:rPr>
          <w:rFonts w:ascii="Times New Roman" w:hAnsi="Times New Roman" w:cs="Times New Roman"/>
          <w:sz w:val="20"/>
          <w:szCs w:val="26"/>
          <w:lang w:val="en-US"/>
        </w:rPr>
        <w:t xml:space="preserve">0 to 19 years; 2. The increase in the number of cases is explained by the increased coverage of SINAN. </w:t>
      </w:r>
      <w:r>
        <w:rPr>
          <w:rFonts w:ascii="Times New Roman" w:hAnsi="Times New Roman" w:cs="Times New Roman"/>
          <w:sz w:val="20"/>
          <w:szCs w:val="26"/>
          <w:lang w:val="en-US"/>
        </w:rPr>
        <w:t>The n</w:t>
      </w:r>
      <w:r w:rsidRPr="00BC24DC">
        <w:rPr>
          <w:rFonts w:ascii="Times New Roman" w:hAnsi="Times New Roman" w:cs="Times New Roman"/>
          <w:sz w:val="20"/>
          <w:szCs w:val="26"/>
          <w:lang w:val="en-US"/>
        </w:rPr>
        <w:t xml:space="preserve">otification of violence against children and adolescents was established as mandatory by the Statute of </w:t>
      </w:r>
      <w:r>
        <w:rPr>
          <w:rFonts w:ascii="Times New Roman" w:hAnsi="Times New Roman" w:cs="Times New Roman"/>
          <w:sz w:val="20"/>
          <w:szCs w:val="26"/>
          <w:lang w:val="en-US"/>
        </w:rPr>
        <w:t>C</w:t>
      </w:r>
      <w:r w:rsidRPr="00BC24DC">
        <w:rPr>
          <w:rFonts w:ascii="Times New Roman" w:hAnsi="Times New Roman" w:cs="Times New Roman"/>
          <w:sz w:val="20"/>
          <w:szCs w:val="26"/>
          <w:lang w:val="en-US"/>
        </w:rPr>
        <w:t xml:space="preserve">hildren and </w:t>
      </w:r>
      <w:r>
        <w:rPr>
          <w:rFonts w:ascii="Times New Roman" w:hAnsi="Times New Roman" w:cs="Times New Roman"/>
          <w:sz w:val="20"/>
          <w:szCs w:val="26"/>
          <w:lang w:val="en-US"/>
        </w:rPr>
        <w:t>A</w:t>
      </w:r>
      <w:r w:rsidRPr="00BC24DC">
        <w:rPr>
          <w:rFonts w:ascii="Times New Roman" w:hAnsi="Times New Roman" w:cs="Times New Roman"/>
          <w:sz w:val="20"/>
          <w:szCs w:val="26"/>
          <w:lang w:val="en-US"/>
        </w:rPr>
        <w:t xml:space="preserve">dolescents (Law No. 8.0691990). </w:t>
      </w:r>
      <w:r>
        <w:rPr>
          <w:rFonts w:ascii="Times New Roman" w:hAnsi="Times New Roman" w:cs="Times New Roman"/>
          <w:sz w:val="20"/>
          <w:szCs w:val="26"/>
          <w:lang w:val="en-US"/>
        </w:rPr>
        <w:t>It is c</w:t>
      </w:r>
      <w:r w:rsidRPr="00BC24DC">
        <w:rPr>
          <w:rFonts w:ascii="Times New Roman" w:hAnsi="Times New Roman" w:cs="Times New Roman"/>
          <w:sz w:val="20"/>
          <w:szCs w:val="26"/>
          <w:lang w:val="en-US"/>
        </w:rPr>
        <w:t xml:space="preserve">onsidered </w:t>
      </w:r>
      <w:r>
        <w:rPr>
          <w:rFonts w:ascii="Times New Roman" w:hAnsi="Times New Roman" w:cs="Times New Roman"/>
          <w:sz w:val="20"/>
          <w:szCs w:val="26"/>
          <w:lang w:val="en-US"/>
        </w:rPr>
        <w:t xml:space="preserve">mandatory </w:t>
      </w:r>
      <w:r w:rsidRPr="00BC24DC">
        <w:rPr>
          <w:rFonts w:ascii="Times New Roman" w:hAnsi="Times New Roman" w:cs="Times New Roman"/>
          <w:sz w:val="20"/>
          <w:szCs w:val="26"/>
          <w:lang w:val="en-US"/>
        </w:rPr>
        <w:t xml:space="preserve">notifiable </w:t>
      </w:r>
      <w:r>
        <w:rPr>
          <w:rFonts w:ascii="Times New Roman" w:hAnsi="Times New Roman" w:cs="Times New Roman"/>
          <w:sz w:val="20"/>
          <w:szCs w:val="26"/>
          <w:lang w:val="en-US"/>
        </w:rPr>
        <w:t xml:space="preserve">the </w:t>
      </w:r>
      <w:r w:rsidRPr="00BC24DC">
        <w:rPr>
          <w:rFonts w:ascii="Times New Roman" w:hAnsi="Times New Roman" w:cs="Times New Roman"/>
          <w:sz w:val="20"/>
          <w:szCs w:val="26"/>
          <w:u w:val="single"/>
          <w:lang w:val="en-US"/>
        </w:rPr>
        <w:t>reporting to the health authority</w:t>
      </w:r>
      <w:r w:rsidRPr="00BC24DC">
        <w:rPr>
          <w:rFonts w:ascii="Times New Roman" w:hAnsi="Times New Roman" w:cs="Times New Roman"/>
          <w:sz w:val="20"/>
          <w:szCs w:val="26"/>
          <w:lang w:val="en-US"/>
        </w:rPr>
        <w:t xml:space="preserve"> </w:t>
      </w:r>
      <w:r>
        <w:rPr>
          <w:rFonts w:ascii="Times New Roman" w:hAnsi="Times New Roman" w:cs="Times New Roman"/>
          <w:sz w:val="20"/>
          <w:szCs w:val="26"/>
          <w:lang w:val="en-US"/>
        </w:rPr>
        <w:t xml:space="preserve">made </w:t>
      </w:r>
      <w:r w:rsidRPr="00BC24DC">
        <w:rPr>
          <w:rFonts w:ascii="Times New Roman" w:hAnsi="Times New Roman" w:cs="Times New Roman"/>
          <w:sz w:val="20"/>
          <w:szCs w:val="26"/>
          <w:lang w:val="en-US"/>
        </w:rPr>
        <w:t xml:space="preserve">by doctors and other health professionals or </w:t>
      </w:r>
      <w:r>
        <w:rPr>
          <w:rFonts w:ascii="Times New Roman" w:hAnsi="Times New Roman" w:cs="Times New Roman"/>
          <w:sz w:val="20"/>
          <w:szCs w:val="26"/>
          <w:lang w:val="en-US"/>
        </w:rPr>
        <w:t xml:space="preserve">those </w:t>
      </w:r>
      <w:r w:rsidRPr="00BC24DC">
        <w:rPr>
          <w:rFonts w:ascii="Times New Roman" w:hAnsi="Times New Roman" w:cs="Times New Roman"/>
          <w:sz w:val="20"/>
          <w:szCs w:val="26"/>
          <w:lang w:val="en-US"/>
        </w:rPr>
        <w:t>responsible for public or private medical institutions, on the occurrence of suspicion or confirmation of illness, injury or public health event.</w:t>
      </w:r>
    </w:p>
    <w:p w:rsidR="00BC24DC" w:rsidRPr="00660004" w:rsidRDefault="00BC24DC" w:rsidP="00E6635E">
      <w:pPr>
        <w:widowControl w:val="0"/>
        <w:autoSpaceDE w:val="0"/>
        <w:autoSpaceDN w:val="0"/>
        <w:adjustRightInd w:val="0"/>
        <w:spacing w:after="240"/>
        <w:jc w:val="both"/>
        <w:rPr>
          <w:rFonts w:ascii="Times New Roman" w:hAnsi="Times New Roman" w:cs="Times New Roman"/>
          <w:color w:val="333333"/>
          <w:sz w:val="20"/>
          <w:szCs w:val="20"/>
          <w:lang w:val="en-US"/>
        </w:rPr>
      </w:pPr>
      <w:r w:rsidRPr="00660004">
        <w:rPr>
          <w:rFonts w:ascii="Times New Roman" w:hAnsi="Times New Roman" w:cs="Times New Roman"/>
          <w:color w:val="333333"/>
          <w:sz w:val="20"/>
          <w:szCs w:val="20"/>
          <w:lang w:val="en-US"/>
        </w:rPr>
        <w:t xml:space="preserve">Notes: 2. Since the deployment of the Surveillance System of </w:t>
      </w:r>
      <w:r w:rsidR="00660004">
        <w:rPr>
          <w:rFonts w:ascii="Times New Roman" w:hAnsi="Times New Roman" w:cs="Times New Roman"/>
          <w:color w:val="333333"/>
          <w:sz w:val="20"/>
          <w:szCs w:val="20"/>
          <w:lang w:val="en-US"/>
        </w:rPr>
        <w:t>V</w:t>
      </w:r>
      <w:r w:rsidRPr="00660004">
        <w:rPr>
          <w:rFonts w:ascii="Times New Roman" w:hAnsi="Times New Roman" w:cs="Times New Roman"/>
          <w:color w:val="333333"/>
          <w:sz w:val="20"/>
          <w:szCs w:val="20"/>
          <w:lang w:val="en-US"/>
        </w:rPr>
        <w:t xml:space="preserve">iolence and Accidents – </w:t>
      </w:r>
      <w:r w:rsidR="00660004">
        <w:rPr>
          <w:rFonts w:ascii="Times New Roman" w:hAnsi="Times New Roman" w:cs="Times New Roman"/>
          <w:color w:val="333333"/>
          <w:sz w:val="20"/>
          <w:szCs w:val="20"/>
          <w:lang w:val="en-US"/>
        </w:rPr>
        <w:t xml:space="preserve">VIVA </w:t>
      </w:r>
      <w:r w:rsidRPr="00660004">
        <w:rPr>
          <w:rFonts w:ascii="Times New Roman" w:hAnsi="Times New Roman" w:cs="Times New Roman"/>
          <w:color w:val="333333"/>
          <w:sz w:val="20"/>
          <w:szCs w:val="20"/>
          <w:lang w:val="en-US"/>
        </w:rPr>
        <w:t xml:space="preserve">in 2006, the Ministry of </w:t>
      </w:r>
      <w:r w:rsidR="00660004">
        <w:rPr>
          <w:rFonts w:ascii="Times New Roman" w:hAnsi="Times New Roman" w:cs="Times New Roman"/>
          <w:color w:val="333333"/>
          <w:sz w:val="20"/>
          <w:szCs w:val="20"/>
          <w:lang w:val="en-US"/>
        </w:rPr>
        <w:t>H</w:t>
      </w:r>
      <w:r w:rsidRPr="00660004">
        <w:rPr>
          <w:rFonts w:ascii="Times New Roman" w:hAnsi="Times New Roman" w:cs="Times New Roman"/>
          <w:color w:val="333333"/>
          <w:sz w:val="20"/>
          <w:szCs w:val="20"/>
          <w:lang w:val="en-US"/>
        </w:rPr>
        <w:t xml:space="preserve">ealth has invested in improving information about the magnitude of domestic violence, sexual and other violence, in order to better meet this serious public health problem. To do so, </w:t>
      </w:r>
      <w:r w:rsidR="00660004">
        <w:rPr>
          <w:rFonts w:ascii="Times New Roman" w:hAnsi="Times New Roman" w:cs="Times New Roman"/>
          <w:color w:val="333333"/>
          <w:sz w:val="20"/>
          <w:szCs w:val="20"/>
          <w:lang w:val="en-US"/>
        </w:rPr>
        <w:t xml:space="preserve">it </w:t>
      </w:r>
      <w:r w:rsidRPr="00660004">
        <w:rPr>
          <w:rFonts w:ascii="Times New Roman" w:hAnsi="Times New Roman" w:cs="Times New Roman"/>
          <w:color w:val="333333"/>
          <w:sz w:val="20"/>
          <w:szCs w:val="20"/>
          <w:lang w:val="en-US"/>
        </w:rPr>
        <w:t xml:space="preserve">has the support of federal, </w:t>
      </w:r>
      <w:r w:rsidR="00660004">
        <w:rPr>
          <w:rFonts w:ascii="Times New Roman" w:hAnsi="Times New Roman" w:cs="Times New Roman"/>
          <w:color w:val="333333"/>
          <w:sz w:val="20"/>
          <w:szCs w:val="20"/>
          <w:lang w:val="en-US"/>
        </w:rPr>
        <w:t>s</w:t>
      </w:r>
      <w:r w:rsidRPr="00660004">
        <w:rPr>
          <w:rFonts w:ascii="Times New Roman" w:hAnsi="Times New Roman" w:cs="Times New Roman"/>
          <w:color w:val="333333"/>
          <w:sz w:val="20"/>
          <w:szCs w:val="20"/>
          <w:lang w:val="en-US"/>
        </w:rPr>
        <w:t>tate and municipal management of SUS, in addition to intra</w:t>
      </w:r>
      <w:r w:rsidR="00A100C9">
        <w:rPr>
          <w:rFonts w:ascii="Times New Roman" w:hAnsi="Times New Roman" w:cs="Times New Roman"/>
          <w:color w:val="333333"/>
          <w:sz w:val="20"/>
          <w:szCs w:val="20"/>
          <w:lang w:val="en-US"/>
        </w:rPr>
        <w:t xml:space="preserve">sectoral </w:t>
      </w:r>
      <w:r w:rsidRPr="00660004">
        <w:rPr>
          <w:rFonts w:ascii="Times New Roman" w:hAnsi="Times New Roman" w:cs="Times New Roman"/>
          <w:color w:val="333333"/>
          <w:sz w:val="20"/>
          <w:szCs w:val="20"/>
          <w:lang w:val="en-US"/>
        </w:rPr>
        <w:t xml:space="preserve">and intersectoral partners who collaborate to strengthen the monitoring of violence and the structuring of victims services. It is noticeable that the monitoring of violence </w:t>
      </w:r>
      <w:r w:rsidR="00A100C9">
        <w:rPr>
          <w:rFonts w:ascii="Times New Roman" w:hAnsi="Times New Roman" w:cs="Times New Roman"/>
          <w:color w:val="333333"/>
          <w:sz w:val="20"/>
          <w:szCs w:val="20"/>
          <w:lang w:val="en-US"/>
        </w:rPr>
        <w:t>received a</w:t>
      </w:r>
      <w:r w:rsidRPr="00660004">
        <w:rPr>
          <w:rFonts w:ascii="Times New Roman" w:hAnsi="Times New Roman" w:cs="Times New Roman"/>
          <w:color w:val="333333"/>
          <w:sz w:val="20"/>
          <w:szCs w:val="20"/>
          <w:lang w:val="en-US"/>
        </w:rPr>
        <w:t xml:space="preserve"> big </w:t>
      </w:r>
      <w:r w:rsidR="00A100C9">
        <w:rPr>
          <w:rFonts w:ascii="Times New Roman" w:hAnsi="Times New Roman" w:cs="Times New Roman"/>
          <w:color w:val="333333"/>
          <w:sz w:val="20"/>
          <w:szCs w:val="20"/>
          <w:lang w:val="en-US"/>
        </w:rPr>
        <w:t xml:space="preserve">impulse </w:t>
      </w:r>
      <w:r w:rsidRPr="00660004">
        <w:rPr>
          <w:rFonts w:ascii="Times New Roman" w:hAnsi="Times New Roman" w:cs="Times New Roman"/>
          <w:color w:val="333333"/>
          <w:sz w:val="20"/>
          <w:szCs w:val="20"/>
          <w:lang w:val="en-US"/>
        </w:rPr>
        <w:t>from the publication of Ordinance MS</w:t>
      </w:r>
      <w:r w:rsidR="00A100C9">
        <w:rPr>
          <w:rFonts w:ascii="Times New Roman" w:hAnsi="Times New Roman" w:cs="Times New Roman"/>
          <w:color w:val="333333"/>
          <w:sz w:val="20"/>
          <w:szCs w:val="20"/>
          <w:lang w:val="en-US"/>
        </w:rPr>
        <w:t>/</w:t>
      </w:r>
      <w:r w:rsidRPr="00660004">
        <w:rPr>
          <w:rFonts w:ascii="Times New Roman" w:hAnsi="Times New Roman" w:cs="Times New Roman"/>
          <w:color w:val="333333"/>
          <w:sz w:val="20"/>
          <w:szCs w:val="20"/>
          <w:lang w:val="en-US"/>
        </w:rPr>
        <w:t>GM</w:t>
      </w:r>
      <w:r w:rsidR="00A100C9">
        <w:rPr>
          <w:rFonts w:ascii="Times New Roman" w:hAnsi="Times New Roman" w:cs="Times New Roman"/>
          <w:color w:val="333333"/>
          <w:sz w:val="20"/>
          <w:szCs w:val="20"/>
          <w:lang w:val="en-US"/>
        </w:rPr>
        <w:t xml:space="preserve"> No. 104</w:t>
      </w:r>
      <w:r w:rsidRPr="00660004">
        <w:rPr>
          <w:rFonts w:ascii="Times New Roman" w:hAnsi="Times New Roman" w:cs="Times New Roman"/>
          <w:color w:val="333333"/>
          <w:sz w:val="20"/>
          <w:szCs w:val="20"/>
          <w:lang w:val="en-US"/>
        </w:rPr>
        <w:t xml:space="preserve">, </w:t>
      </w:r>
      <w:r w:rsidR="00A100C9">
        <w:rPr>
          <w:rFonts w:ascii="Times New Roman" w:hAnsi="Times New Roman" w:cs="Times New Roman"/>
          <w:color w:val="333333"/>
          <w:sz w:val="20"/>
          <w:szCs w:val="20"/>
          <w:lang w:val="en-US"/>
        </w:rPr>
        <w:t>of 01/05;</w:t>
      </w:r>
      <w:r w:rsidRPr="00660004">
        <w:rPr>
          <w:rFonts w:ascii="Times New Roman" w:hAnsi="Times New Roman" w:cs="Times New Roman"/>
          <w:color w:val="333333"/>
          <w:sz w:val="20"/>
          <w:szCs w:val="20"/>
          <w:lang w:val="en-US"/>
        </w:rPr>
        <w:t xml:space="preserve">2011, which </w:t>
      </w:r>
      <w:r w:rsidR="00A100C9">
        <w:rPr>
          <w:rFonts w:ascii="Times New Roman" w:hAnsi="Times New Roman" w:cs="Times New Roman"/>
          <w:color w:val="333333"/>
          <w:sz w:val="20"/>
          <w:szCs w:val="20"/>
          <w:lang w:val="en-US"/>
        </w:rPr>
        <w:t xml:space="preserve">universalized </w:t>
      </w:r>
      <w:r w:rsidRPr="00660004">
        <w:rPr>
          <w:rFonts w:ascii="Times New Roman" w:hAnsi="Times New Roman" w:cs="Times New Roman"/>
          <w:color w:val="333333"/>
          <w:sz w:val="20"/>
          <w:szCs w:val="20"/>
          <w:lang w:val="en-US"/>
        </w:rPr>
        <w:t xml:space="preserve">the reporting of domestic violence, sexual and other violence </w:t>
      </w:r>
      <w:r w:rsidR="00A100C9">
        <w:rPr>
          <w:rFonts w:ascii="Times New Roman" w:hAnsi="Times New Roman" w:cs="Times New Roman"/>
          <w:color w:val="333333"/>
          <w:sz w:val="20"/>
          <w:szCs w:val="20"/>
          <w:lang w:val="en-US"/>
        </w:rPr>
        <w:t xml:space="preserve">to </w:t>
      </w:r>
      <w:r w:rsidRPr="00660004">
        <w:rPr>
          <w:rFonts w:ascii="Times New Roman" w:hAnsi="Times New Roman" w:cs="Times New Roman"/>
          <w:color w:val="333333"/>
          <w:sz w:val="20"/>
          <w:szCs w:val="20"/>
          <w:lang w:val="en-US"/>
        </w:rPr>
        <w:t xml:space="preserve">all health services, including in relation to diseases and harms of compulsory registration </w:t>
      </w:r>
      <w:r w:rsidR="00A100C9">
        <w:rPr>
          <w:rFonts w:ascii="Times New Roman" w:hAnsi="Times New Roman" w:cs="Times New Roman"/>
          <w:color w:val="333333"/>
          <w:sz w:val="20"/>
          <w:szCs w:val="20"/>
          <w:lang w:val="en-US"/>
        </w:rPr>
        <w:t xml:space="preserve">with </w:t>
      </w:r>
      <w:r w:rsidRPr="00660004">
        <w:rPr>
          <w:rFonts w:ascii="Times New Roman" w:hAnsi="Times New Roman" w:cs="Times New Roman"/>
          <w:color w:val="333333"/>
          <w:sz w:val="20"/>
          <w:szCs w:val="20"/>
          <w:lang w:val="en-US"/>
        </w:rPr>
        <w:t>Sinan.</w:t>
      </w:r>
    </w:p>
    <w:p w:rsidR="00A100C9" w:rsidRDefault="00A100C9" w:rsidP="00E6635E">
      <w:pPr>
        <w:jc w:val="both"/>
        <w:rPr>
          <w:rFonts w:ascii="Times New Roman" w:hAnsi="Times New Roman" w:cs="Times New Roman"/>
          <w:sz w:val="20"/>
          <w:szCs w:val="20"/>
          <w:lang w:val="en-US"/>
        </w:rPr>
      </w:pPr>
      <w:r w:rsidRPr="00A100C9">
        <w:rPr>
          <w:rFonts w:ascii="Times New Roman" w:hAnsi="Times New Roman" w:cs="Times New Roman"/>
          <w:sz w:val="20"/>
          <w:szCs w:val="20"/>
          <w:lang w:val="en-US"/>
        </w:rPr>
        <w:t xml:space="preserve">It should be noted that violence </w:t>
      </w:r>
      <w:r>
        <w:rPr>
          <w:rFonts w:ascii="Times New Roman" w:hAnsi="Times New Roman" w:cs="Times New Roman"/>
          <w:sz w:val="20"/>
          <w:szCs w:val="20"/>
          <w:lang w:val="en-US"/>
        </w:rPr>
        <w:t xml:space="preserve">reporting </w:t>
      </w:r>
      <w:r w:rsidRPr="00A100C9">
        <w:rPr>
          <w:rFonts w:ascii="Times New Roman" w:hAnsi="Times New Roman" w:cs="Times New Roman"/>
          <w:sz w:val="20"/>
          <w:szCs w:val="20"/>
          <w:lang w:val="en-US"/>
        </w:rPr>
        <w:t xml:space="preserve">is still in expansion in the Brazilian municipalities. The deployment of surveillance of this </w:t>
      </w:r>
      <w:r>
        <w:rPr>
          <w:rFonts w:ascii="Times New Roman" w:hAnsi="Times New Roman" w:cs="Times New Roman"/>
          <w:sz w:val="20"/>
          <w:szCs w:val="20"/>
          <w:lang w:val="en-US"/>
        </w:rPr>
        <w:t>grievance</w:t>
      </w:r>
      <w:r w:rsidRPr="00A100C9">
        <w:rPr>
          <w:rFonts w:ascii="Times New Roman" w:hAnsi="Times New Roman" w:cs="Times New Roman"/>
          <w:sz w:val="20"/>
          <w:szCs w:val="20"/>
          <w:lang w:val="en-US"/>
        </w:rPr>
        <w:t xml:space="preserve"> is </w:t>
      </w:r>
      <w:r>
        <w:rPr>
          <w:rFonts w:ascii="Times New Roman" w:hAnsi="Times New Roman" w:cs="Times New Roman"/>
          <w:sz w:val="20"/>
          <w:szCs w:val="20"/>
          <w:lang w:val="en-US"/>
        </w:rPr>
        <w:t xml:space="preserve">on  a </w:t>
      </w:r>
      <w:r w:rsidRPr="00A100C9">
        <w:rPr>
          <w:rFonts w:ascii="Times New Roman" w:hAnsi="Times New Roman" w:cs="Times New Roman"/>
          <w:sz w:val="20"/>
          <w:szCs w:val="20"/>
          <w:lang w:val="en-US"/>
        </w:rPr>
        <w:t>heterogeneously</w:t>
      </w:r>
      <w:r>
        <w:rPr>
          <w:rFonts w:ascii="Times New Roman" w:hAnsi="Times New Roman" w:cs="Times New Roman"/>
          <w:sz w:val="20"/>
          <w:szCs w:val="20"/>
          <w:lang w:val="en-US"/>
        </w:rPr>
        <w:t xml:space="preserve"> basis</w:t>
      </w:r>
      <w:r w:rsidRPr="00A100C9">
        <w:rPr>
          <w:rFonts w:ascii="Times New Roman" w:hAnsi="Times New Roman" w:cs="Times New Roman"/>
          <w:sz w:val="20"/>
          <w:szCs w:val="20"/>
          <w:lang w:val="en-US"/>
        </w:rPr>
        <w:t xml:space="preserve">, depending on the number of skilled professionals and the existence of services that decide to make the </w:t>
      </w:r>
      <w:r>
        <w:rPr>
          <w:rFonts w:ascii="Times New Roman" w:hAnsi="Times New Roman" w:cs="Times New Roman"/>
          <w:sz w:val="20"/>
          <w:szCs w:val="20"/>
          <w:lang w:val="en-US"/>
        </w:rPr>
        <w:t xml:space="preserve">reporting </w:t>
      </w:r>
      <w:r w:rsidRPr="00A100C9">
        <w:rPr>
          <w:rFonts w:ascii="Times New Roman" w:hAnsi="Times New Roman" w:cs="Times New Roman"/>
          <w:sz w:val="20"/>
          <w:szCs w:val="20"/>
          <w:lang w:val="en-US"/>
        </w:rPr>
        <w:t xml:space="preserve">and network structure of </w:t>
      </w:r>
      <w:r>
        <w:rPr>
          <w:rFonts w:ascii="Times New Roman" w:hAnsi="Times New Roman" w:cs="Times New Roman"/>
          <w:sz w:val="20"/>
          <w:szCs w:val="20"/>
          <w:lang w:val="en-US"/>
        </w:rPr>
        <w:t xml:space="preserve">assistance </w:t>
      </w:r>
      <w:r w:rsidRPr="00A100C9">
        <w:rPr>
          <w:rFonts w:ascii="Times New Roman" w:hAnsi="Times New Roman" w:cs="Times New Roman"/>
          <w:sz w:val="20"/>
          <w:szCs w:val="20"/>
          <w:lang w:val="en-US"/>
        </w:rPr>
        <w:t>to people who are victims of violence. Such procedures are not made in a uniform and instantaneous</w:t>
      </w:r>
      <w:r>
        <w:rPr>
          <w:rFonts w:ascii="Times New Roman" w:hAnsi="Times New Roman" w:cs="Times New Roman"/>
          <w:sz w:val="20"/>
          <w:szCs w:val="20"/>
          <w:lang w:val="en-US"/>
        </w:rPr>
        <w:t xml:space="preserve"> manner</w:t>
      </w:r>
      <w:r w:rsidRPr="00A100C9">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 they </w:t>
      </w:r>
      <w:r w:rsidRPr="00A100C9">
        <w:rPr>
          <w:rFonts w:ascii="Times New Roman" w:hAnsi="Times New Roman" w:cs="Times New Roman"/>
          <w:sz w:val="20"/>
          <w:szCs w:val="20"/>
          <w:lang w:val="en-US"/>
        </w:rPr>
        <w:t xml:space="preserve">require training of human resources, planning, organization and coordination between </w:t>
      </w:r>
      <w:r>
        <w:rPr>
          <w:rFonts w:ascii="Times New Roman" w:hAnsi="Times New Roman" w:cs="Times New Roman"/>
          <w:sz w:val="20"/>
          <w:szCs w:val="20"/>
          <w:lang w:val="en-US"/>
        </w:rPr>
        <w:t xml:space="preserve">reporters </w:t>
      </w:r>
      <w:r w:rsidRPr="00A100C9">
        <w:rPr>
          <w:rFonts w:ascii="Times New Roman" w:hAnsi="Times New Roman" w:cs="Times New Roman"/>
          <w:sz w:val="20"/>
          <w:szCs w:val="20"/>
          <w:lang w:val="en-US"/>
        </w:rPr>
        <w:t>and the attention and protection</w:t>
      </w:r>
      <w:r>
        <w:rPr>
          <w:rFonts w:ascii="Times New Roman" w:hAnsi="Times New Roman" w:cs="Times New Roman"/>
          <w:sz w:val="20"/>
          <w:szCs w:val="20"/>
          <w:lang w:val="en-US"/>
        </w:rPr>
        <w:t xml:space="preserve"> network</w:t>
      </w:r>
      <w:r w:rsidRPr="00A100C9">
        <w:rPr>
          <w:rFonts w:ascii="Times New Roman" w:hAnsi="Times New Roman" w:cs="Times New Roman"/>
          <w:sz w:val="20"/>
          <w:szCs w:val="20"/>
          <w:lang w:val="en-US"/>
        </w:rPr>
        <w:t xml:space="preserve">. In addition, the </w:t>
      </w:r>
      <w:r>
        <w:rPr>
          <w:rFonts w:ascii="Times New Roman" w:hAnsi="Times New Roman" w:cs="Times New Roman"/>
          <w:sz w:val="20"/>
          <w:szCs w:val="20"/>
          <w:lang w:val="en-US"/>
        </w:rPr>
        <w:t>reporting re</w:t>
      </w:r>
      <w:r w:rsidR="00D026DC">
        <w:rPr>
          <w:rFonts w:ascii="Times New Roman" w:hAnsi="Times New Roman" w:cs="Times New Roman"/>
          <w:sz w:val="20"/>
          <w:szCs w:val="20"/>
          <w:lang w:val="en-US"/>
        </w:rPr>
        <w:t>South</w:t>
      </w:r>
      <w:r>
        <w:rPr>
          <w:rFonts w:ascii="Times New Roman" w:hAnsi="Times New Roman" w:cs="Times New Roman"/>
          <w:sz w:val="20"/>
          <w:szCs w:val="20"/>
          <w:lang w:val="en-US"/>
        </w:rPr>
        <w:t xml:space="preserve">ts from </w:t>
      </w:r>
      <w:r w:rsidRPr="00A100C9">
        <w:rPr>
          <w:rFonts w:ascii="Times New Roman" w:hAnsi="Times New Roman" w:cs="Times New Roman"/>
          <w:sz w:val="20"/>
          <w:szCs w:val="20"/>
          <w:lang w:val="en-US"/>
        </w:rPr>
        <w:t xml:space="preserve">a local decision based on </w:t>
      </w:r>
      <w:r>
        <w:rPr>
          <w:rFonts w:ascii="Times New Roman" w:hAnsi="Times New Roman" w:cs="Times New Roman"/>
          <w:sz w:val="20"/>
          <w:szCs w:val="20"/>
          <w:lang w:val="en-US"/>
        </w:rPr>
        <w:t xml:space="preserve">the </w:t>
      </w:r>
      <w:r w:rsidRPr="00A100C9">
        <w:rPr>
          <w:rFonts w:ascii="Times New Roman" w:hAnsi="Times New Roman" w:cs="Times New Roman"/>
          <w:sz w:val="20"/>
          <w:szCs w:val="20"/>
          <w:lang w:val="en-US"/>
        </w:rPr>
        <w:t>performance and response capacity of each municipality.</w:t>
      </w:r>
    </w:p>
    <w:p w:rsidR="00A100C9" w:rsidRPr="00A100C9" w:rsidRDefault="00A100C9" w:rsidP="00E6635E">
      <w:pPr>
        <w:jc w:val="both"/>
        <w:rPr>
          <w:rFonts w:ascii="Times New Roman" w:hAnsi="Times New Roman" w:cs="Times New Roman"/>
          <w:sz w:val="20"/>
          <w:szCs w:val="20"/>
          <w:lang w:val="en-US"/>
        </w:rPr>
      </w:pPr>
    </w:p>
    <w:p w:rsidR="006F3E1A" w:rsidRPr="006F3E1A" w:rsidRDefault="006F3E1A" w:rsidP="00E6635E">
      <w:pPr>
        <w:jc w:val="both"/>
        <w:rPr>
          <w:rFonts w:ascii="Times New Roman" w:hAnsi="Times New Roman" w:cs="Times New Roman"/>
          <w:sz w:val="20"/>
          <w:szCs w:val="20"/>
          <w:lang w:val="en-US"/>
        </w:rPr>
      </w:pPr>
      <w:r w:rsidRPr="006F3E1A">
        <w:rPr>
          <w:rFonts w:ascii="Times New Roman" w:hAnsi="Times New Roman" w:cs="Times New Roman"/>
          <w:sz w:val="20"/>
          <w:szCs w:val="20"/>
          <w:lang w:val="en-US"/>
        </w:rPr>
        <w:t xml:space="preserve">Due to variability of services and structures of violence </w:t>
      </w:r>
      <w:r>
        <w:rPr>
          <w:rFonts w:ascii="Times New Roman" w:hAnsi="Times New Roman" w:cs="Times New Roman"/>
          <w:sz w:val="20"/>
          <w:szCs w:val="20"/>
          <w:lang w:val="en-US"/>
        </w:rPr>
        <w:t xml:space="preserve">surveillance </w:t>
      </w:r>
      <w:r w:rsidRPr="006F3E1A">
        <w:rPr>
          <w:rFonts w:ascii="Times New Roman" w:hAnsi="Times New Roman" w:cs="Times New Roman"/>
          <w:sz w:val="20"/>
          <w:szCs w:val="20"/>
          <w:lang w:val="en-US"/>
        </w:rPr>
        <w:t>in Brazil, the available data cannot be used to compare Municipalities, or promote a "</w:t>
      </w:r>
      <w:r>
        <w:rPr>
          <w:rFonts w:ascii="Times New Roman" w:hAnsi="Times New Roman" w:cs="Times New Roman"/>
          <w:sz w:val="20"/>
          <w:szCs w:val="20"/>
          <w:lang w:val="en-US"/>
        </w:rPr>
        <w:t>ranking</w:t>
      </w:r>
      <w:r w:rsidRPr="006F3E1A">
        <w:rPr>
          <w:rFonts w:ascii="Times New Roman" w:hAnsi="Times New Roman" w:cs="Times New Roman"/>
          <w:sz w:val="20"/>
          <w:szCs w:val="20"/>
          <w:lang w:val="en-US"/>
        </w:rPr>
        <w:t xml:space="preserve">" between those who have more or less reported cases. The data, from the gradual deployment of the injury surveillance in question, cannot be understood as an assessment of the municipalities </w:t>
      </w:r>
      <w:r>
        <w:rPr>
          <w:rFonts w:ascii="Times New Roman" w:hAnsi="Times New Roman" w:cs="Times New Roman"/>
          <w:sz w:val="20"/>
          <w:szCs w:val="20"/>
          <w:lang w:val="en-US"/>
        </w:rPr>
        <w:t>regarding</w:t>
      </w:r>
      <w:r w:rsidRPr="006F3E1A">
        <w:rPr>
          <w:rFonts w:ascii="Times New Roman" w:hAnsi="Times New Roman" w:cs="Times New Roman"/>
          <w:sz w:val="20"/>
          <w:szCs w:val="20"/>
          <w:lang w:val="en-US"/>
        </w:rPr>
        <w:t xml:space="preserve"> violence, because </w:t>
      </w:r>
      <w:r>
        <w:rPr>
          <w:rFonts w:ascii="Times New Roman" w:hAnsi="Times New Roman" w:cs="Times New Roman"/>
          <w:sz w:val="20"/>
          <w:szCs w:val="20"/>
          <w:lang w:val="en-US"/>
        </w:rPr>
        <w:t xml:space="preserve">they </w:t>
      </w:r>
      <w:r w:rsidRPr="006F3E1A">
        <w:rPr>
          <w:rFonts w:ascii="Times New Roman" w:hAnsi="Times New Roman" w:cs="Times New Roman"/>
          <w:sz w:val="20"/>
          <w:szCs w:val="20"/>
          <w:lang w:val="en-US"/>
        </w:rPr>
        <w:t xml:space="preserve">are not sufficient to demonstrate the totality of cases of violence in certain location: it is estimated that there </w:t>
      </w:r>
      <w:r>
        <w:rPr>
          <w:rFonts w:ascii="Times New Roman" w:hAnsi="Times New Roman" w:cs="Times New Roman"/>
          <w:sz w:val="20"/>
          <w:szCs w:val="20"/>
          <w:lang w:val="en-US"/>
        </w:rPr>
        <w:t>is</w:t>
      </w:r>
      <w:r w:rsidRPr="006F3E1A">
        <w:rPr>
          <w:rFonts w:ascii="Times New Roman" w:hAnsi="Times New Roman" w:cs="Times New Roman"/>
          <w:sz w:val="20"/>
          <w:szCs w:val="20"/>
          <w:lang w:val="en-US"/>
        </w:rPr>
        <w:t xml:space="preserve"> a large number of cases of violence, </w:t>
      </w:r>
      <w:r>
        <w:rPr>
          <w:rFonts w:ascii="Times New Roman" w:hAnsi="Times New Roman" w:cs="Times New Roman"/>
          <w:sz w:val="20"/>
          <w:szCs w:val="20"/>
          <w:lang w:val="en-US"/>
        </w:rPr>
        <w:t xml:space="preserve">both for the lack of reporting or because they do no demand attention by </w:t>
      </w:r>
      <w:r w:rsidRPr="006F3E1A">
        <w:rPr>
          <w:rFonts w:ascii="Times New Roman" w:hAnsi="Times New Roman" w:cs="Times New Roman"/>
          <w:sz w:val="20"/>
          <w:szCs w:val="20"/>
          <w:lang w:val="en-US"/>
        </w:rPr>
        <w:t>health services.</w:t>
      </w:r>
    </w:p>
    <w:p w:rsidR="006F3E1A" w:rsidRPr="006F3E1A" w:rsidRDefault="006F3E1A" w:rsidP="00E6635E">
      <w:pPr>
        <w:jc w:val="both"/>
        <w:rPr>
          <w:rFonts w:ascii="Times New Roman" w:hAnsi="Times New Roman" w:cs="Times New Roman"/>
          <w:sz w:val="20"/>
          <w:szCs w:val="20"/>
          <w:lang w:val="en-US"/>
        </w:rPr>
      </w:pPr>
    </w:p>
    <w:p w:rsidR="006F3E1A" w:rsidRPr="006F3E1A" w:rsidRDefault="006F3E1A" w:rsidP="00E6635E">
      <w:pPr>
        <w:jc w:val="both"/>
        <w:rPr>
          <w:rFonts w:ascii="Times New Roman" w:hAnsi="Times New Roman" w:cs="Times New Roman"/>
          <w:sz w:val="20"/>
          <w:szCs w:val="20"/>
          <w:lang w:val="en-US"/>
        </w:rPr>
      </w:pPr>
      <w:r w:rsidRPr="006F3E1A">
        <w:rPr>
          <w:rFonts w:ascii="Times New Roman" w:hAnsi="Times New Roman" w:cs="Times New Roman"/>
          <w:sz w:val="20"/>
          <w:szCs w:val="20"/>
          <w:lang w:val="en-US"/>
        </w:rPr>
        <w:t xml:space="preserve">Thus, the data available should be used to </w:t>
      </w:r>
      <w:r>
        <w:rPr>
          <w:rFonts w:ascii="Times New Roman" w:hAnsi="Times New Roman" w:cs="Times New Roman"/>
          <w:sz w:val="20"/>
          <w:szCs w:val="20"/>
          <w:lang w:val="en-US"/>
        </w:rPr>
        <w:t>know</w:t>
      </w:r>
      <w:r w:rsidRPr="006F3E1A">
        <w:rPr>
          <w:rFonts w:ascii="Times New Roman" w:hAnsi="Times New Roman" w:cs="Times New Roman"/>
          <w:sz w:val="20"/>
          <w:szCs w:val="20"/>
          <w:lang w:val="en-US"/>
        </w:rPr>
        <w:t xml:space="preserve"> the main characteristics of the </w:t>
      </w:r>
      <w:r>
        <w:rPr>
          <w:rFonts w:ascii="Times New Roman" w:hAnsi="Times New Roman" w:cs="Times New Roman"/>
          <w:sz w:val="20"/>
          <w:szCs w:val="20"/>
          <w:lang w:val="en-US"/>
        </w:rPr>
        <w:t xml:space="preserve">reported </w:t>
      </w:r>
      <w:r w:rsidRPr="006F3E1A">
        <w:rPr>
          <w:rFonts w:ascii="Times New Roman" w:hAnsi="Times New Roman" w:cs="Times New Roman"/>
          <w:sz w:val="20"/>
          <w:szCs w:val="20"/>
          <w:lang w:val="en-US"/>
        </w:rPr>
        <w:t xml:space="preserve">events, and provide health services and other social mechanisms of information </w:t>
      </w:r>
      <w:r>
        <w:rPr>
          <w:rFonts w:ascii="Times New Roman" w:hAnsi="Times New Roman" w:cs="Times New Roman"/>
          <w:sz w:val="20"/>
          <w:szCs w:val="20"/>
          <w:lang w:val="en-US"/>
        </w:rPr>
        <w:t xml:space="preserve">essential </w:t>
      </w:r>
      <w:r w:rsidRPr="006F3E1A">
        <w:rPr>
          <w:rFonts w:ascii="Times New Roman" w:hAnsi="Times New Roman" w:cs="Times New Roman"/>
          <w:sz w:val="20"/>
          <w:szCs w:val="20"/>
          <w:lang w:val="en-US"/>
        </w:rPr>
        <w:t xml:space="preserve">for </w:t>
      </w:r>
      <w:r>
        <w:rPr>
          <w:rFonts w:ascii="Times New Roman" w:hAnsi="Times New Roman" w:cs="Times New Roman"/>
          <w:sz w:val="20"/>
          <w:szCs w:val="20"/>
          <w:lang w:val="en-US"/>
        </w:rPr>
        <w:t xml:space="preserve">the </w:t>
      </w:r>
      <w:r w:rsidRPr="006F3E1A">
        <w:rPr>
          <w:rFonts w:ascii="Times New Roman" w:hAnsi="Times New Roman" w:cs="Times New Roman"/>
          <w:sz w:val="20"/>
          <w:szCs w:val="20"/>
          <w:lang w:val="en-US"/>
        </w:rPr>
        <w:t xml:space="preserve">reception and attention to victims of violence, as well </w:t>
      </w:r>
      <w:r>
        <w:rPr>
          <w:rFonts w:ascii="Times New Roman" w:hAnsi="Times New Roman" w:cs="Times New Roman"/>
          <w:sz w:val="20"/>
          <w:szCs w:val="20"/>
          <w:lang w:val="en-US"/>
        </w:rPr>
        <w:t xml:space="preserve">as to </w:t>
      </w:r>
      <w:r w:rsidRPr="006F3E1A">
        <w:rPr>
          <w:rFonts w:ascii="Times New Roman" w:hAnsi="Times New Roman" w:cs="Times New Roman"/>
          <w:sz w:val="20"/>
          <w:szCs w:val="20"/>
          <w:lang w:val="en-US"/>
        </w:rPr>
        <w:t xml:space="preserve">support the development of public policies that respond to society. </w:t>
      </w:r>
      <w:r>
        <w:rPr>
          <w:rFonts w:ascii="Times New Roman" w:hAnsi="Times New Roman" w:cs="Times New Roman"/>
          <w:sz w:val="20"/>
          <w:szCs w:val="20"/>
          <w:lang w:val="en-US"/>
        </w:rPr>
        <w:t xml:space="preserve">It is not advisable to </w:t>
      </w:r>
      <w:r w:rsidRPr="006F3E1A">
        <w:rPr>
          <w:rFonts w:ascii="Times New Roman" w:hAnsi="Times New Roman" w:cs="Times New Roman"/>
          <w:sz w:val="20"/>
          <w:szCs w:val="20"/>
          <w:lang w:val="en-US"/>
        </w:rPr>
        <w:t xml:space="preserve">categorize the cities with the highest number of reported cases as the most violent; such classification can generate disincentive to </w:t>
      </w:r>
      <w:r>
        <w:rPr>
          <w:rFonts w:ascii="Times New Roman" w:hAnsi="Times New Roman" w:cs="Times New Roman"/>
          <w:sz w:val="20"/>
          <w:szCs w:val="20"/>
          <w:lang w:val="en-US"/>
        </w:rPr>
        <w:t xml:space="preserve">reporting </w:t>
      </w:r>
      <w:r w:rsidRPr="006F3E1A">
        <w:rPr>
          <w:rFonts w:ascii="Times New Roman" w:hAnsi="Times New Roman" w:cs="Times New Roman"/>
          <w:sz w:val="20"/>
          <w:szCs w:val="20"/>
          <w:lang w:val="en-US"/>
        </w:rPr>
        <w:t>by the municipalities, since none want</w:t>
      </w:r>
      <w:r>
        <w:rPr>
          <w:rFonts w:ascii="Times New Roman" w:hAnsi="Times New Roman" w:cs="Times New Roman"/>
          <w:sz w:val="20"/>
          <w:szCs w:val="20"/>
          <w:lang w:val="en-US"/>
        </w:rPr>
        <w:t>s</w:t>
      </w:r>
      <w:r w:rsidRPr="006F3E1A">
        <w:rPr>
          <w:rFonts w:ascii="Times New Roman" w:hAnsi="Times New Roman" w:cs="Times New Roman"/>
          <w:sz w:val="20"/>
          <w:szCs w:val="20"/>
          <w:lang w:val="en-US"/>
        </w:rPr>
        <w:t xml:space="preserve"> to be recognized in this way. In this </w:t>
      </w:r>
      <w:r>
        <w:rPr>
          <w:rFonts w:ascii="Times New Roman" w:hAnsi="Times New Roman" w:cs="Times New Roman"/>
          <w:sz w:val="20"/>
          <w:szCs w:val="20"/>
          <w:lang w:val="en-US"/>
        </w:rPr>
        <w:t>stage</w:t>
      </w:r>
      <w:r w:rsidRPr="006F3E1A">
        <w:rPr>
          <w:rFonts w:ascii="Times New Roman" w:hAnsi="Times New Roman" w:cs="Times New Roman"/>
          <w:sz w:val="20"/>
          <w:szCs w:val="20"/>
          <w:lang w:val="en-US"/>
        </w:rPr>
        <w:t xml:space="preserve"> of expansion of surveillance of violence, the municipalities that record </w:t>
      </w:r>
      <w:r w:rsidR="00B60442">
        <w:rPr>
          <w:rFonts w:ascii="Times New Roman" w:hAnsi="Times New Roman" w:cs="Times New Roman"/>
          <w:sz w:val="20"/>
          <w:szCs w:val="20"/>
          <w:lang w:val="en-US"/>
        </w:rPr>
        <w:t xml:space="preserve">more </w:t>
      </w:r>
      <w:r w:rsidRPr="006F3E1A">
        <w:rPr>
          <w:rFonts w:ascii="Times New Roman" w:hAnsi="Times New Roman" w:cs="Times New Roman"/>
          <w:sz w:val="20"/>
          <w:szCs w:val="20"/>
          <w:lang w:val="en-US"/>
        </w:rPr>
        <w:t>cases are the most sensitive to the problem</w:t>
      </w:r>
      <w:r w:rsidR="00B60442">
        <w:rPr>
          <w:rFonts w:ascii="Times New Roman" w:hAnsi="Times New Roman" w:cs="Times New Roman"/>
          <w:sz w:val="20"/>
          <w:szCs w:val="20"/>
          <w:lang w:val="en-US"/>
        </w:rPr>
        <w:t xml:space="preserve">; therefore, they report </w:t>
      </w:r>
      <w:r w:rsidRPr="006F3E1A">
        <w:rPr>
          <w:rFonts w:ascii="Times New Roman" w:hAnsi="Times New Roman" w:cs="Times New Roman"/>
          <w:sz w:val="20"/>
          <w:szCs w:val="20"/>
          <w:lang w:val="en-US"/>
        </w:rPr>
        <w:t xml:space="preserve">more </w:t>
      </w:r>
      <w:r w:rsidR="00B60442">
        <w:rPr>
          <w:rFonts w:ascii="Times New Roman" w:hAnsi="Times New Roman" w:cs="Times New Roman"/>
          <w:sz w:val="20"/>
          <w:szCs w:val="20"/>
          <w:lang w:val="en-US"/>
        </w:rPr>
        <w:t xml:space="preserve">since they have </w:t>
      </w:r>
      <w:r w:rsidRPr="006F3E1A">
        <w:rPr>
          <w:rFonts w:ascii="Times New Roman" w:hAnsi="Times New Roman" w:cs="Times New Roman"/>
          <w:sz w:val="20"/>
          <w:szCs w:val="20"/>
          <w:lang w:val="en-US"/>
        </w:rPr>
        <w:t>the attention network structured to this surveillance. The best use of these data, as a re</w:t>
      </w:r>
      <w:r w:rsidR="008F1DF1">
        <w:rPr>
          <w:rFonts w:ascii="Times New Roman" w:hAnsi="Times New Roman" w:cs="Times New Roman"/>
          <w:sz w:val="20"/>
          <w:szCs w:val="20"/>
          <w:lang w:val="en-US"/>
        </w:rPr>
        <w:t>sult</w:t>
      </w:r>
      <w:r w:rsidRPr="006F3E1A">
        <w:rPr>
          <w:rFonts w:ascii="Times New Roman" w:hAnsi="Times New Roman" w:cs="Times New Roman"/>
          <w:sz w:val="20"/>
          <w:szCs w:val="20"/>
          <w:lang w:val="en-US"/>
        </w:rPr>
        <w:t xml:space="preserve"> of the commitment and efforts of those Municipalities with the </w:t>
      </w:r>
      <w:r w:rsidR="00B60442">
        <w:rPr>
          <w:rFonts w:ascii="Times New Roman" w:hAnsi="Times New Roman" w:cs="Times New Roman"/>
          <w:sz w:val="20"/>
          <w:szCs w:val="20"/>
          <w:lang w:val="en-US"/>
        </w:rPr>
        <w:t xml:space="preserve">reporting </w:t>
      </w:r>
      <w:r w:rsidRPr="006F3E1A">
        <w:rPr>
          <w:rFonts w:ascii="Times New Roman" w:hAnsi="Times New Roman" w:cs="Times New Roman"/>
          <w:sz w:val="20"/>
          <w:szCs w:val="20"/>
          <w:lang w:val="en-US"/>
        </w:rPr>
        <w:t xml:space="preserve">of </w:t>
      </w:r>
      <w:r w:rsidRPr="006F3E1A">
        <w:rPr>
          <w:rFonts w:ascii="Times New Roman" w:hAnsi="Times New Roman" w:cs="Times New Roman"/>
          <w:sz w:val="20"/>
          <w:szCs w:val="20"/>
          <w:lang w:val="en-US"/>
        </w:rPr>
        <w:lastRenderedPageBreak/>
        <w:t xml:space="preserve">cases, would be in the development of actions to register the occurrence of violent events and, consequently, provide </w:t>
      </w:r>
      <w:r w:rsidR="00B60442">
        <w:rPr>
          <w:rFonts w:ascii="Times New Roman" w:hAnsi="Times New Roman" w:cs="Times New Roman"/>
          <w:sz w:val="20"/>
          <w:szCs w:val="20"/>
          <w:lang w:val="en-US"/>
        </w:rPr>
        <w:t xml:space="preserve">the required </w:t>
      </w:r>
      <w:r w:rsidRPr="006F3E1A">
        <w:rPr>
          <w:rFonts w:ascii="Times New Roman" w:hAnsi="Times New Roman" w:cs="Times New Roman"/>
          <w:sz w:val="20"/>
          <w:szCs w:val="20"/>
          <w:lang w:val="en-US"/>
        </w:rPr>
        <w:t>assistance, host or referrals.</w:t>
      </w:r>
    </w:p>
    <w:p w:rsidR="006F3E1A" w:rsidRPr="006F3E1A" w:rsidRDefault="006F3E1A" w:rsidP="00E6635E">
      <w:pPr>
        <w:jc w:val="both"/>
        <w:rPr>
          <w:rFonts w:ascii="Times New Roman" w:hAnsi="Times New Roman" w:cs="Times New Roman"/>
          <w:sz w:val="20"/>
          <w:szCs w:val="20"/>
          <w:lang w:val="en-US"/>
        </w:rPr>
      </w:pPr>
    </w:p>
    <w:p w:rsidR="0064233A" w:rsidRPr="00306B22" w:rsidRDefault="0064233A" w:rsidP="00E6635E">
      <w:pPr>
        <w:widowControl w:val="0"/>
        <w:autoSpaceDE w:val="0"/>
        <w:autoSpaceDN w:val="0"/>
        <w:adjustRightInd w:val="0"/>
        <w:spacing w:after="240"/>
        <w:jc w:val="both"/>
        <w:rPr>
          <w:rFonts w:ascii="Times New Roman" w:hAnsi="Times New Roman" w:cs="Times New Roman"/>
          <w:sz w:val="20"/>
          <w:szCs w:val="26"/>
          <w:lang w:val="en-US"/>
        </w:rPr>
      </w:pPr>
    </w:p>
    <w:p w:rsidR="00B60442" w:rsidRPr="00B60442" w:rsidRDefault="00B60442" w:rsidP="00E6635E">
      <w:pPr>
        <w:widowControl w:val="0"/>
        <w:autoSpaceDE w:val="0"/>
        <w:autoSpaceDN w:val="0"/>
        <w:adjustRightInd w:val="0"/>
        <w:spacing w:after="240"/>
        <w:jc w:val="both"/>
        <w:rPr>
          <w:rFonts w:ascii="Times New Roman" w:hAnsi="Times New Roman" w:cs="Times New Roman"/>
          <w:b/>
          <w:lang w:val="en-US"/>
        </w:rPr>
      </w:pPr>
      <w:r w:rsidRPr="00B60442">
        <w:rPr>
          <w:rFonts w:ascii="Times New Roman" w:hAnsi="Times New Roman" w:cs="Times New Roman"/>
          <w:b/>
          <w:lang w:val="en-US"/>
        </w:rPr>
        <w:t xml:space="preserve">Frequency of death </w:t>
      </w:r>
      <w:r w:rsidR="00A96640">
        <w:rPr>
          <w:rFonts w:ascii="Times New Roman" w:hAnsi="Times New Roman" w:cs="Times New Roman"/>
          <w:b/>
          <w:lang w:val="en-US"/>
        </w:rPr>
        <w:t>by</w:t>
      </w:r>
      <w:r w:rsidRPr="00B60442">
        <w:rPr>
          <w:rFonts w:ascii="Times New Roman" w:hAnsi="Times New Roman" w:cs="Times New Roman"/>
          <w:b/>
          <w:lang w:val="en-US"/>
        </w:rPr>
        <w:t xml:space="preserve"> domestic violence, sexual and/or other violent acts, from 0 to 19 year</w:t>
      </w:r>
      <w:r>
        <w:rPr>
          <w:rFonts w:ascii="Times New Roman" w:hAnsi="Times New Roman" w:cs="Times New Roman"/>
          <w:b/>
          <w:lang w:val="en-US"/>
        </w:rPr>
        <w:t>s</w:t>
      </w:r>
      <w:r w:rsidRPr="00B60442">
        <w:rPr>
          <w:rFonts w:ascii="Times New Roman" w:hAnsi="Times New Roman" w:cs="Times New Roman"/>
          <w:b/>
          <w:lang w:val="en-US"/>
        </w:rPr>
        <w:t xml:space="preserve">, by age </w:t>
      </w:r>
      <w:r w:rsidR="00530D28">
        <w:rPr>
          <w:rFonts w:ascii="Times New Roman" w:hAnsi="Times New Roman" w:cs="Times New Roman"/>
          <w:b/>
          <w:lang w:val="en-US"/>
        </w:rPr>
        <w:t>group</w:t>
      </w:r>
    </w:p>
    <w:p w:rsidR="00E6635E" w:rsidRPr="00B60442" w:rsidRDefault="00E6635E" w:rsidP="00E6635E">
      <w:pPr>
        <w:widowControl w:val="0"/>
        <w:autoSpaceDE w:val="0"/>
        <w:autoSpaceDN w:val="0"/>
        <w:adjustRightInd w:val="0"/>
        <w:spacing w:after="240"/>
        <w:jc w:val="both"/>
        <w:rPr>
          <w:rFonts w:ascii="Times New Roman" w:hAnsi="Times New Roman" w:cs="Times New Roman"/>
          <w:b/>
          <w:szCs w:val="26"/>
          <w:lang w:val="en-US"/>
        </w:rPr>
      </w:pPr>
    </w:p>
    <w:tbl>
      <w:tblPr>
        <w:tblW w:w="5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60"/>
        <w:gridCol w:w="960"/>
        <w:gridCol w:w="960"/>
        <w:gridCol w:w="960"/>
      </w:tblGrid>
      <w:tr w:rsidR="00E6635E" w:rsidRPr="008A0955" w:rsidTr="004F15B7">
        <w:trPr>
          <w:trHeight w:val="300"/>
          <w:jc w:val="center"/>
        </w:trPr>
        <w:tc>
          <w:tcPr>
            <w:tcW w:w="960" w:type="dxa"/>
            <w:noWrap/>
            <w:hideMark/>
          </w:tcPr>
          <w:p w:rsidR="00E6635E" w:rsidRPr="00B60442" w:rsidRDefault="00E6635E" w:rsidP="00BB2D36">
            <w:pPr>
              <w:rPr>
                <w:rFonts w:ascii="Times New Roman" w:hAnsi="Times New Roman" w:cs="Times New Roman"/>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4F15B7">
        <w:trPr>
          <w:trHeight w:val="300"/>
          <w:jc w:val="center"/>
        </w:trPr>
        <w:tc>
          <w:tcPr>
            <w:tcW w:w="960" w:type="dxa"/>
            <w:noWrap/>
            <w:hideMark/>
          </w:tcPr>
          <w:p w:rsidR="00E6635E" w:rsidRPr="008A0955" w:rsidRDefault="00E6635E" w:rsidP="00B60442">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&lt;1 </w:t>
            </w:r>
            <w:r w:rsidR="00B60442">
              <w:rPr>
                <w:rFonts w:ascii="Times New Roman" w:hAnsi="Times New Roman" w:cs="Times New Roman"/>
                <w:color w:val="000000"/>
                <w:lang w:eastAsia="pt-BR"/>
              </w:rPr>
              <w:t>Year</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27</w:t>
            </w:r>
          </w:p>
        </w:tc>
      </w:tr>
      <w:tr w:rsidR="00E6635E" w:rsidRPr="008A0955" w:rsidTr="004F15B7">
        <w:trPr>
          <w:trHeight w:val="300"/>
          <w:jc w:val="center"/>
        </w:trPr>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r>
      <w:tr w:rsidR="00E6635E" w:rsidRPr="008A0955" w:rsidTr="004F15B7">
        <w:trPr>
          <w:trHeight w:val="300"/>
          <w:jc w:val="center"/>
        </w:trPr>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r>
      <w:tr w:rsidR="00E6635E" w:rsidRPr="008A0955" w:rsidTr="004F15B7">
        <w:trPr>
          <w:trHeight w:val="300"/>
          <w:jc w:val="center"/>
        </w:trPr>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10-14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p>
        </w:tc>
      </w:tr>
      <w:tr w:rsidR="00E6635E" w:rsidRPr="008A0955" w:rsidTr="004F15B7">
        <w:trPr>
          <w:trHeight w:val="300"/>
          <w:jc w:val="center"/>
        </w:trPr>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15-19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61</w:t>
            </w:r>
          </w:p>
        </w:tc>
      </w:tr>
      <w:tr w:rsidR="00E6635E" w:rsidRPr="008A0955" w:rsidTr="004F15B7">
        <w:trPr>
          <w:trHeight w:val="300"/>
          <w:jc w:val="center"/>
        </w:trPr>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141</w:t>
            </w:r>
          </w:p>
        </w:tc>
      </w:tr>
    </w:tbl>
    <w:p w:rsidR="00E6635E" w:rsidRPr="008A0955" w:rsidRDefault="00B60442" w:rsidP="00E6635E">
      <w:pPr>
        <w:widowControl w:val="0"/>
        <w:autoSpaceDE w:val="0"/>
        <w:autoSpaceDN w:val="0"/>
        <w:adjustRightInd w:val="0"/>
        <w:spacing w:after="240"/>
        <w:jc w:val="both"/>
        <w:rPr>
          <w:rFonts w:ascii="Times New Roman" w:hAnsi="Times New Roman" w:cs="Times New Roman"/>
          <w:sz w:val="20"/>
          <w:szCs w:val="26"/>
        </w:rPr>
      </w:pPr>
      <w:r>
        <w:rPr>
          <w:rFonts w:ascii="Times New Roman" w:hAnsi="Times New Roman" w:cs="Times New Roman"/>
          <w:sz w:val="20"/>
          <w:szCs w:val="26"/>
        </w:rPr>
        <w:t>Source</w:t>
      </w:r>
      <w:r w:rsidR="00E6635E" w:rsidRPr="008A0955">
        <w:rPr>
          <w:rFonts w:ascii="Times New Roman" w:hAnsi="Times New Roman" w:cs="Times New Roman"/>
          <w:sz w:val="20"/>
          <w:szCs w:val="26"/>
        </w:rPr>
        <w:t xml:space="preserve">: </w:t>
      </w:r>
      <w:r>
        <w:rPr>
          <w:rFonts w:ascii="Times New Roman" w:hAnsi="Times New Roman" w:cs="Times New Roman"/>
          <w:sz w:val="20"/>
          <w:szCs w:val="26"/>
        </w:rPr>
        <w:t>Ministry of Health</w:t>
      </w:r>
      <w:r w:rsidR="00E6635E" w:rsidRPr="008A0955">
        <w:rPr>
          <w:rFonts w:ascii="Times New Roman" w:hAnsi="Times New Roman" w:cs="Times New Roman"/>
          <w:sz w:val="20"/>
          <w:szCs w:val="26"/>
        </w:rPr>
        <w:t xml:space="preserve">/SVS - </w:t>
      </w:r>
      <w:r w:rsidR="00E6635E" w:rsidRPr="00B60442">
        <w:rPr>
          <w:rFonts w:ascii="Times New Roman" w:hAnsi="Times New Roman" w:cs="Times New Roman"/>
          <w:i/>
          <w:sz w:val="20"/>
          <w:szCs w:val="26"/>
        </w:rPr>
        <w:t>Sistema de Informação de Agravos de Notificação</w:t>
      </w:r>
      <w:r w:rsidR="00E6635E" w:rsidRPr="008A0955">
        <w:rPr>
          <w:rFonts w:ascii="Times New Roman" w:hAnsi="Times New Roman" w:cs="Times New Roman"/>
          <w:sz w:val="20"/>
          <w:szCs w:val="26"/>
        </w:rPr>
        <w:t xml:space="preserve"> - Sinan</w:t>
      </w:r>
    </w:p>
    <w:p w:rsidR="00E6635E" w:rsidRPr="00306B22" w:rsidRDefault="00B60442" w:rsidP="00E6635E">
      <w:pPr>
        <w:widowControl w:val="0"/>
        <w:autoSpaceDE w:val="0"/>
        <w:autoSpaceDN w:val="0"/>
        <w:adjustRightInd w:val="0"/>
        <w:spacing w:after="240"/>
        <w:jc w:val="both"/>
        <w:rPr>
          <w:rFonts w:ascii="Times New Roman" w:hAnsi="Times New Roman" w:cs="Times New Roman"/>
          <w:sz w:val="20"/>
          <w:szCs w:val="26"/>
          <w:lang w:val="en-US"/>
        </w:rPr>
      </w:pPr>
      <w:r w:rsidRPr="00306B22">
        <w:rPr>
          <w:rFonts w:ascii="Times New Roman" w:hAnsi="Times New Roman" w:cs="Times New Roman"/>
          <w:sz w:val="20"/>
          <w:szCs w:val="26"/>
          <w:lang w:val="en-US"/>
        </w:rPr>
        <w:t>Notes</w:t>
      </w:r>
      <w:r w:rsidR="00E6635E" w:rsidRPr="00306B22">
        <w:rPr>
          <w:rFonts w:ascii="Times New Roman" w:hAnsi="Times New Roman" w:cs="Times New Roman"/>
          <w:sz w:val="20"/>
          <w:szCs w:val="26"/>
          <w:lang w:val="en-US"/>
        </w:rPr>
        <w:t xml:space="preserve">: 1. </w:t>
      </w:r>
      <w:r w:rsidRPr="00B60442">
        <w:rPr>
          <w:rFonts w:ascii="Times New Roman" w:hAnsi="Times New Roman" w:cs="Times New Roman"/>
          <w:sz w:val="20"/>
          <w:szCs w:val="26"/>
          <w:lang w:val="en-US"/>
        </w:rPr>
        <w:t xml:space="preserve">It was considered the </w:t>
      </w:r>
      <w:r w:rsidR="00530D28">
        <w:rPr>
          <w:rFonts w:ascii="Times New Roman" w:hAnsi="Times New Roman" w:cs="Times New Roman"/>
          <w:sz w:val="20"/>
          <w:szCs w:val="26"/>
          <w:lang w:val="en-US"/>
        </w:rPr>
        <w:t>group</w:t>
      </w:r>
      <w:r w:rsidRPr="00B60442">
        <w:rPr>
          <w:rFonts w:ascii="Times New Roman" w:hAnsi="Times New Roman" w:cs="Times New Roman"/>
          <w:sz w:val="20"/>
          <w:szCs w:val="26"/>
          <w:lang w:val="en-US"/>
        </w:rPr>
        <w:t xml:space="preserve"> made available by the Ministry of Health, from 0 to 19 years; 2, The increase in the number of cases is explained by the increase in the coverage by SINAN.</w:t>
      </w:r>
    </w:p>
    <w:p w:rsidR="00E6635E" w:rsidRPr="00B6044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B60442">
        <w:rPr>
          <w:rFonts w:ascii="Times New Roman" w:hAnsi="Times New Roman" w:cs="Times New Roman"/>
          <w:sz w:val="20"/>
          <w:szCs w:val="20"/>
          <w:lang w:val="en-US"/>
        </w:rPr>
        <w:t xml:space="preserve">Link: </w:t>
      </w:r>
      <w:hyperlink r:id="rId11" w:history="1">
        <w:r w:rsidRPr="00B60442">
          <w:rPr>
            <w:rStyle w:val="Hyperlink"/>
            <w:rFonts w:ascii="Times New Roman" w:hAnsi="Times New Roman" w:cs="Times New Roman"/>
            <w:sz w:val="20"/>
            <w:szCs w:val="20"/>
            <w:lang w:val="en-US"/>
          </w:rPr>
          <w:t>http://dtr2004.saude.gov.br/sinanweb/tabnet/dh?sinannet/violencia/bases/violebrnet.def</w:t>
        </w:r>
      </w:hyperlink>
      <w:r w:rsidRPr="00B60442">
        <w:rPr>
          <w:rFonts w:ascii="Times New Roman" w:hAnsi="Times New Roman" w:cs="Times New Roman"/>
          <w:sz w:val="20"/>
          <w:szCs w:val="20"/>
          <w:lang w:val="en-US"/>
        </w:rPr>
        <w:t xml:space="preserve"> </w:t>
      </w:r>
      <w:r w:rsidR="00B60442" w:rsidRPr="00B60442">
        <w:rPr>
          <w:rFonts w:ascii="Times New Roman" w:hAnsi="Times New Roman" w:cs="Times New Roman"/>
          <w:sz w:val="20"/>
          <w:szCs w:val="20"/>
          <w:lang w:val="en-US"/>
        </w:rPr>
        <w:t>Access</w:t>
      </w:r>
      <w:r w:rsidRPr="00B60442">
        <w:rPr>
          <w:rFonts w:ascii="Times New Roman" w:hAnsi="Times New Roman" w:cs="Times New Roman"/>
          <w:sz w:val="20"/>
          <w:szCs w:val="20"/>
          <w:lang w:val="en-US"/>
        </w:rPr>
        <w:t xml:space="preserve"> </w:t>
      </w:r>
      <w:r w:rsidR="00B60442" w:rsidRPr="00B60442">
        <w:rPr>
          <w:rFonts w:ascii="Times New Roman" w:hAnsi="Times New Roman" w:cs="Times New Roman"/>
          <w:sz w:val="20"/>
          <w:szCs w:val="20"/>
          <w:lang w:val="en-US"/>
        </w:rPr>
        <w:t>on</w:t>
      </w:r>
      <w:r w:rsidRPr="00B60442">
        <w:rPr>
          <w:rFonts w:ascii="Times New Roman" w:hAnsi="Times New Roman" w:cs="Times New Roman"/>
          <w:sz w:val="20"/>
          <w:szCs w:val="20"/>
          <w:lang w:val="en-US"/>
        </w:rPr>
        <w:t xml:space="preserve">: </w:t>
      </w:r>
      <w:r w:rsidR="00B60442">
        <w:rPr>
          <w:rFonts w:ascii="Times New Roman" w:hAnsi="Times New Roman" w:cs="Times New Roman"/>
          <w:sz w:val="20"/>
          <w:szCs w:val="20"/>
          <w:lang w:val="en-US"/>
        </w:rPr>
        <w:t>June 9,</w:t>
      </w:r>
      <w:r w:rsidRPr="00B60442">
        <w:rPr>
          <w:rFonts w:ascii="Times New Roman" w:hAnsi="Times New Roman" w:cs="Times New Roman"/>
          <w:sz w:val="20"/>
          <w:szCs w:val="20"/>
          <w:lang w:val="en-US"/>
        </w:rPr>
        <w:t xml:space="preserve"> 2015.</w:t>
      </w:r>
    </w:p>
    <w:p w:rsidR="00E6635E" w:rsidRPr="00B60442" w:rsidRDefault="00E6635E" w:rsidP="00E6635E">
      <w:pPr>
        <w:widowControl w:val="0"/>
        <w:autoSpaceDE w:val="0"/>
        <w:autoSpaceDN w:val="0"/>
        <w:adjustRightInd w:val="0"/>
        <w:spacing w:after="240"/>
        <w:jc w:val="both"/>
        <w:rPr>
          <w:rFonts w:ascii="Times New Roman" w:hAnsi="Times New Roman" w:cs="Times New Roman"/>
          <w:b/>
          <w:sz w:val="26"/>
          <w:szCs w:val="26"/>
          <w:lang w:val="en-US"/>
        </w:rPr>
      </w:pPr>
    </w:p>
    <w:p w:rsidR="00B60442" w:rsidRPr="00B60442" w:rsidRDefault="00B60442" w:rsidP="00E6635E">
      <w:pPr>
        <w:widowControl w:val="0"/>
        <w:autoSpaceDE w:val="0"/>
        <w:autoSpaceDN w:val="0"/>
        <w:adjustRightInd w:val="0"/>
        <w:spacing w:after="240"/>
        <w:jc w:val="both"/>
        <w:rPr>
          <w:rFonts w:ascii="Times New Roman" w:hAnsi="Times New Roman" w:cs="Times New Roman"/>
          <w:b/>
          <w:szCs w:val="26"/>
          <w:lang w:val="en-US"/>
        </w:rPr>
      </w:pPr>
      <w:r w:rsidRPr="00B60442">
        <w:rPr>
          <w:rFonts w:ascii="Times New Roman" w:hAnsi="Times New Roman" w:cs="Times New Roman"/>
          <w:b/>
          <w:szCs w:val="26"/>
          <w:lang w:val="en-US"/>
        </w:rPr>
        <w:t xml:space="preserve">Frequency of </w:t>
      </w:r>
      <w:r w:rsidR="008F1DF1" w:rsidRPr="00B60442">
        <w:rPr>
          <w:rFonts w:ascii="Times New Roman" w:hAnsi="Times New Roman" w:cs="Times New Roman"/>
          <w:b/>
          <w:szCs w:val="26"/>
          <w:lang w:val="en-US"/>
        </w:rPr>
        <w:t>deaths by</w:t>
      </w:r>
      <w:r w:rsidRPr="00B60442">
        <w:rPr>
          <w:rFonts w:ascii="Times New Roman" w:hAnsi="Times New Roman" w:cs="Times New Roman"/>
          <w:b/>
          <w:szCs w:val="26"/>
          <w:lang w:val="en-US"/>
        </w:rPr>
        <w:t xml:space="preserve"> domestic violence, sexual and/or other violent acts, from 0 to 19 years, by </w:t>
      </w:r>
      <w:r w:rsidR="00E55705">
        <w:rPr>
          <w:rFonts w:ascii="Times New Roman" w:hAnsi="Times New Roman" w:cs="Times New Roman"/>
          <w:b/>
          <w:szCs w:val="26"/>
          <w:lang w:val="en-US"/>
        </w:rPr>
        <w:t>sex</w:t>
      </w:r>
    </w:p>
    <w:p w:rsidR="00E6635E" w:rsidRPr="00306B22" w:rsidRDefault="00E6635E" w:rsidP="00E6635E">
      <w:pPr>
        <w:widowControl w:val="0"/>
        <w:autoSpaceDE w:val="0"/>
        <w:autoSpaceDN w:val="0"/>
        <w:adjustRightInd w:val="0"/>
        <w:spacing w:after="240"/>
        <w:jc w:val="both"/>
        <w:rPr>
          <w:rFonts w:ascii="Times New Roman" w:hAnsi="Times New Roman" w:cs="Times New Roman"/>
          <w:b/>
          <w:szCs w:val="26"/>
          <w:lang w:val="en-US"/>
        </w:rPr>
      </w:pPr>
    </w:p>
    <w:tbl>
      <w:tblPr>
        <w:tblW w:w="5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60"/>
        <w:gridCol w:w="960"/>
        <w:gridCol w:w="960"/>
        <w:gridCol w:w="960"/>
      </w:tblGrid>
      <w:tr w:rsidR="00E6635E" w:rsidRPr="008A0955" w:rsidTr="004F15B7">
        <w:trPr>
          <w:trHeight w:val="300"/>
          <w:jc w:val="center"/>
        </w:trPr>
        <w:tc>
          <w:tcPr>
            <w:tcW w:w="960" w:type="dxa"/>
            <w:noWrap/>
            <w:hideMark/>
          </w:tcPr>
          <w:p w:rsidR="00E6635E" w:rsidRPr="00306B22" w:rsidRDefault="00E6635E" w:rsidP="00BB2D36">
            <w:pPr>
              <w:rPr>
                <w:rFonts w:ascii="Times New Roman" w:hAnsi="Times New Roman" w:cs="Times New Roman"/>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4F15B7">
        <w:trPr>
          <w:trHeight w:val="300"/>
          <w:jc w:val="center"/>
        </w:trPr>
        <w:tc>
          <w:tcPr>
            <w:tcW w:w="96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p>
        </w:tc>
      </w:tr>
      <w:tr w:rsidR="00E6635E" w:rsidRPr="008A0955" w:rsidTr="004F15B7">
        <w:trPr>
          <w:trHeight w:val="300"/>
          <w:jc w:val="center"/>
        </w:trPr>
        <w:tc>
          <w:tcPr>
            <w:tcW w:w="96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w:t>
            </w:r>
          </w:p>
        </w:tc>
      </w:tr>
      <w:tr w:rsidR="00E6635E" w:rsidRPr="008A0955" w:rsidTr="004F15B7">
        <w:trPr>
          <w:trHeight w:val="300"/>
          <w:jc w:val="center"/>
        </w:trPr>
        <w:tc>
          <w:tcPr>
            <w:tcW w:w="960" w:type="dxa"/>
            <w:noWrap/>
            <w:hideMark/>
          </w:tcPr>
          <w:p w:rsidR="00E6635E" w:rsidRPr="008A0955" w:rsidRDefault="00B60442" w:rsidP="00BB2D36">
            <w:pPr>
              <w:rPr>
                <w:rFonts w:ascii="Times New Roman" w:hAnsi="Times New Roman" w:cs="Times New Roman"/>
                <w:color w:val="000000"/>
                <w:lang w:eastAsia="pt-BR"/>
              </w:rPr>
            </w:pPr>
            <w:r>
              <w:rPr>
                <w:rFonts w:ascii="Times New Roman" w:hAnsi="Times New Roman" w:cs="Times New Roman"/>
                <w:color w:val="000000"/>
                <w:lang w:eastAsia="pt-BR"/>
              </w:rPr>
              <w:t>Not known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r>
      <w:tr w:rsidR="00E6635E" w:rsidRPr="008A0955" w:rsidTr="004F15B7">
        <w:trPr>
          <w:trHeight w:val="300"/>
          <w:jc w:val="center"/>
        </w:trPr>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141</w:t>
            </w:r>
          </w:p>
        </w:tc>
      </w:tr>
    </w:tbl>
    <w:p w:rsidR="00E6635E" w:rsidRPr="008A0955" w:rsidRDefault="00E6635E" w:rsidP="00E6635E">
      <w:pPr>
        <w:widowControl w:val="0"/>
        <w:autoSpaceDE w:val="0"/>
        <w:autoSpaceDN w:val="0"/>
        <w:adjustRightInd w:val="0"/>
        <w:spacing w:after="240"/>
        <w:jc w:val="both"/>
        <w:rPr>
          <w:rFonts w:ascii="Times New Roman" w:hAnsi="Times New Roman" w:cs="Times New Roman"/>
          <w:b/>
          <w:sz w:val="26"/>
          <w:szCs w:val="26"/>
        </w:rPr>
      </w:pPr>
    </w:p>
    <w:p w:rsidR="00B60442" w:rsidRPr="008A0955" w:rsidRDefault="00B60442" w:rsidP="00B60442">
      <w:pPr>
        <w:widowControl w:val="0"/>
        <w:autoSpaceDE w:val="0"/>
        <w:autoSpaceDN w:val="0"/>
        <w:adjustRightInd w:val="0"/>
        <w:spacing w:after="240"/>
        <w:jc w:val="both"/>
        <w:rPr>
          <w:rFonts w:ascii="Times New Roman" w:hAnsi="Times New Roman" w:cs="Times New Roman"/>
          <w:sz w:val="20"/>
          <w:szCs w:val="26"/>
        </w:rPr>
      </w:pPr>
      <w:r>
        <w:rPr>
          <w:rFonts w:ascii="Times New Roman" w:hAnsi="Times New Roman" w:cs="Times New Roman"/>
          <w:sz w:val="20"/>
          <w:szCs w:val="26"/>
        </w:rPr>
        <w:t>Source</w:t>
      </w:r>
      <w:r w:rsidRPr="008A0955">
        <w:rPr>
          <w:rFonts w:ascii="Times New Roman" w:hAnsi="Times New Roman" w:cs="Times New Roman"/>
          <w:sz w:val="20"/>
          <w:szCs w:val="26"/>
        </w:rPr>
        <w:t xml:space="preserve">: </w:t>
      </w:r>
      <w:r>
        <w:rPr>
          <w:rFonts w:ascii="Times New Roman" w:hAnsi="Times New Roman" w:cs="Times New Roman"/>
          <w:sz w:val="20"/>
          <w:szCs w:val="26"/>
        </w:rPr>
        <w:t>Ministry of Health</w:t>
      </w:r>
      <w:r w:rsidRPr="008A0955">
        <w:rPr>
          <w:rFonts w:ascii="Times New Roman" w:hAnsi="Times New Roman" w:cs="Times New Roman"/>
          <w:sz w:val="20"/>
          <w:szCs w:val="26"/>
        </w:rPr>
        <w:t xml:space="preserve">/SVS - </w:t>
      </w:r>
      <w:r w:rsidRPr="00B60442">
        <w:rPr>
          <w:rFonts w:ascii="Times New Roman" w:hAnsi="Times New Roman" w:cs="Times New Roman"/>
          <w:i/>
          <w:sz w:val="20"/>
          <w:szCs w:val="26"/>
        </w:rPr>
        <w:t>Sistema de Informação de Agravos de Notificação</w:t>
      </w:r>
      <w:r w:rsidRPr="008A0955">
        <w:rPr>
          <w:rFonts w:ascii="Times New Roman" w:hAnsi="Times New Roman" w:cs="Times New Roman"/>
          <w:sz w:val="20"/>
          <w:szCs w:val="26"/>
        </w:rPr>
        <w:t xml:space="preserve"> - Sinan</w:t>
      </w:r>
    </w:p>
    <w:p w:rsidR="00B60442" w:rsidRPr="00B60442" w:rsidRDefault="00B60442" w:rsidP="00E6635E">
      <w:pPr>
        <w:widowControl w:val="0"/>
        <w:autoSpaceDE w:val="0"/>
        <w:autoSpaceDN w:val="0"/>
        <w:adjustRightInd w:val="0"/>
        <w:spacing w:after="240"/>
        <w:jc w:val="both"/>
        <w:rPr>
          <w:rFonts w:ascii="Times New Roman" w:hAnsi="Times New Roman" w:cs="Times New Roman"/>
          <w:sz w:val="20"/>
          <w:szCs w:val="26"/>
          <w:lang w:val="en-US"/>
        </w:rPr>
      </w:pPr>
      <w:r w:rsidRPr="00B60442">
        <w:rPr>
          <w:rFonts w:ascii="Times New Roman" w:hAnsi="Times New Roman" w:cs="Times New Roman"/>
          <w:sz w:val="20"/>
          <w:szCs w:val="26"/>
          <w:lang w:val="en-US"/>
        </w:rPr>
        <w:t xml:space="preserve">Notes: 1. It was considered the </w:t>
      </w:r>
      <w:r w:rsidR="00530D28">
        <w:rPr>
          <w:rFonts w:ascii="Times New Roman" w:hAnsi="Times New Roman" w:cs="Times New Roman"/>
          <w:sz w:val="20"/>
          <w:szCs w:val="26"/>
          <w:lang w:val="en-US"/>
        </w:rPr>
        <w:t>group</w:t>
      </w:r>
      <w:r w:rsidRPr="00B60442">
        <w:rPr>
          <w:rFonts w:ascii="Times New Roman" w:hAnsi="Times New Roman" w:cs="Times New Roman"/>
          <w:sz w:val="20"/>
          <w:szCs w:val="26"/>
          <w:lang w:val="en-US"/>
        </w:rPr>
        <w:t xml:space="preserve"> made available by the Ministry of Health, from 0 to 19 years; 2, The increase in the number of cases is explained by the increase in the coverage by SINAN</w:t>
      </w:r>
    </w:p>
    <w:p w:rsidR="00E6635E" w:rsidRPr="00B6044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B60442">
        <w:rPr>
          <w:rFonts w:ascii="Times New Roman" w:hAnsi="Times New Roman" w:cs="Times New Roman"/>
          <w:sz w:val="20"/>
          <w:szCs w:val="20"/>
          <w:lang w:val="en-US"/>
        </w:rPr>
        <w:t xml:space="preserve">Link: </w:t>
      </w:r>
      <w:hyperlink r:id="rId12" w:history="1">
        <w:r w:rsidRPr="00B60442">
          <w:rPr>
            <w:rStyle w:val="Hyperlink"/>
            <w:rFonts w:ascii="Times New Roman" w:hAnsi="Times New Roman" w:cs="Times New Roman"/>
            <w:sz w:val="20"/>
            <w:szCs w:val="20"/>
            <w:lang w:val="en-US"/>
          </w:rPr>
          <w:t>http://dtr2004.saude.gov.br/sinanweb/tabnet/dh?sinannet/violencia/bases/violebrnet.def</w:t>
        </w:r>
      </w:hyperlink>
      <w:r w:rsidRPr="00B60442">
        <w:rPr>
          <w:rFonts w:ascii="Times New Roman" w:hAnsi="Times New Roman" w:cs="Times New Roman"/>
          <w:sz w:val="20"/>
          <w:szCs w:val="20"/>
          <w:lang w:val="en-US"/>
        </w:rPr>
        <w:t xml:space="preserve"> </w:t>
      </w:r>
      <w:r w:rsidR="00B60442" w:rsidRPr="00B60442">
        <w:rPr>
          <w:rFonts w:ascii="Times New Roman" w:hAnsi="Times New Roman" w:cs="Times New Roman"/>
          <w:sz w:val="20"/>
          <w:szCs w:val="20"/>
          <w:lang w:val="en-US"/>
        </w:rPr>
        <w:t>Access on</w:t>
      </w:r>
      <w:r w:rsidRPr="00B60442">
        <w:rPr>
          <w:rFonts w:ascii="Times New Roman" w:hAnsi="Times New Roman" w:cs="Times New Roman"/>
          <w:sz w:val="20"/>
          <w:szCs w:val="20"/>
          <w:lang w:val="en-US"/>
        </w:rPr>
        <w:t xml:space="preserve">: </w:t>
      </w:r>
      <w:r w:rsidR="00B60442" w:rsidRPr="00B60442">
        <w:rPr>
          <w:rFonts w:ascii="Times New Roman" w:hAnsi="Times New Roman" w:cs="Times New Roman"/>
          <w:sz w:val="20"/>
          <w:szCs w:val="20"/>
          <w:lang w:val="en-US"/>
        </w:rPr>
        <w:t xml:space="preserve">June 9, </w:t>
      </w:r>
      <w:r w:rsidRPr="00B60442">
        <w:rPr>
          <w:rFonts w:ascii="Times New Roman" w:hAnsi="Times New Roman" w:cs="Times New Roman"/>
          <w:sz w:val="20"/>
          <w:szCs w:val="20"/>
          <w:lang w:val="en-US"/>
        </w:rPr>
        <w:t>2015.</w:t>
      </w:r>
    </w:p>
    <w:p w:rsidR="00E6635E" w:rsidRPr="00B60442" w:rsidRDefault="00E6635E" w:rsidP="00E6635E">
      <w:pPr>
        <w:widowControl w:val="0"/>
        <w:autoSpaceDE w:val="0"/>
        <w:autoSpaceDN w:val="0"/>
        <w:adjustRightInd w:val="0"/>
        <w:spacing w:after="240"/>
        <w:jc w:val="both"/>
        <w:rPr>
          <w:rFonts w:ascii="Times New Roman" w:hAnsi="Times New Roman" w:cs="Times New Roman"/>
          <w:b/>
          <w:szCs w:val="26"/>
          <w:lang w:val="en-US"/>
        </w:rPr>
      </w:pPr>
    </w:p>
    <w:p w:rsidR="00B60442" w:rsidRPr="00B60442" w:rsidRDefault="00B60442" w:rsidP="00B60442">
      <w:pPr>
        <w:widowControl w:val="0"/>
        <w:autoSpaceDE w:val="0"/>
        <w:autoSpaceDN w:val="0"/>
        <w:adjustRightInd w:val="0"/>
        <w:spacing w:after="240"/>
        <w:jc w:val="both"/>
        <w:rPr>
          <w:rFonts w:ascii="Times New Roman" w:hAnsi="Times New Roman" w:cs="Times New Roman"/>
          <w:b/>
          <w:szCs w:val="26"/>
          <w:lang w:val="en-US"/>
        </w:rPr>
      </w:pPr>
      <w:r w:rsidRPr="00B60442">
        <w:rPr>
          <w:rFonts w:ascii="Times New Roman" w:hAnsi="Times New Roman" w:cs="Times New Roman"/>
          <w:b/>
          <w:szCs w:val="26"/>
          <w:lang w:val="en-US"/>
        </w:rPr>
        <w:t xml:space="preserve">Frequency of </w:t>
      </w:r>
      <w:r w:rsidR="008F1DF1" w:rsidRPr="00B60442">
        <w:rPr>
          <w:rFonts w:ascii="Times New Roman" w:hAnsi="Times New Roman" w:cs="Times New Roman"/>
          <w:b/>
          <w:szCs w:val="26"/>
          <w:lang w:val="en-US"/>
        </w:rPr>
        <w:t>deaths by</w:t>
      </w:r>
      <w:r w:rsidRPr="00B60442">
        <w:rPr>
          <w:rFonts w:ascii="Times New Roman" w:hAnsi="Times New Roman" w:cs="Times New Roman"/>
          <w:b/>
          <w:szCs w:val="26"/>
          <w:lang w:val="en-US"/>
        </w:rPr>
        <w:t xml:space="preserve"> domestic violence, sexual and/or other violent acts, from 0 to 19 years, by </w:t>
      </w:r>
      <w:r>
        <w:rPr>
          <w:rFonts w:ascii="Times New Roman" w:hAnsi="Times New Roman" w:cs="Times New Roman"/>
          <w:b/>
          <w:szCs w:val="26"/>
          <w:lang w:val="en-US"/>
        </w:rPr>
        <w:t>race/color</w:t>
      </w:r>
    </w:p>
    <w:tbl>
      <w:tblPr>
        <w:tblW w:w="6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3"/>
        <w:gridCol w:w="960"/>
        <w:gridCol w:w="960"/>
        <w:gridCol w:w="960"/>
        <w:gridCol w:w="960"/>
        <w:gridCol w:w="960"/>
      </w:tblGrid>
      <w:tr w:rsidR="00E6635E" w:rsidRPr="008A0955" w:rsidTr="006370C1">
        <w:trPr>
          <w:trHeight w:val="300"/>
          <w:jc w:val="center"/>
        </w:trPr>
        <w:tc>
          <w:tcPr>
            <w:tcW w:w="1283" w:type="dxa"/>
            <w:noWrap/>
            <w:hideMark/>
          </w:tcPr>
          <w:p w:rsidR="00E6635E" w:rsidRPr="00B60442" w:rsidRDefault="00E6635E" w:rsidP="00BB2D36">
            <w:pPr>
              <w:rPr>
                <w:rFonts w:ascii="Times New Roman" w:hAnsi="Times New Roman" w:cs="Times New Roman"/>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6370C1">
        <w:trPr>
          <w:trHeight w:val="300"/>
          <w:jc w:val="center"/>
        </w:trPr>
        <w:tc>
          <w:tcPr>
            <w:tcW w:w="1283" w:type="dxa"/>
            <w:noWrap/>
            <w:hideMark/>
          </w:tcPr>
          <w:p w:rsidR="00E6635E" w:rsidRPr="008A0955" w:rsidRDefault="00B60442" w:rsidP="00BB2D36">
            <w:pPr>
              <w:rPr>
                <w:rFonts w:ascii="Times New Roman" w:hAnsi="Times New Roman" w:cs="Times New Roman"/>
                <w:color w:val="000000"/>
                <w:lang w:eastAsia="pt-BR"/>
              </w:rPr>
            </w:pPr>
            <w:r>
              <w:rPr>
                <w:rFonts w:ascii="Times New Roman" w:hAnsi="Times New Roman" w:cs="Times New Roman"/>
                <w:color w:val="000000"/>
                <w:lang w:eastAsia="pt-BR"/>
              </w:rPr>
              <w:t>White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43</w:t>
            </w:r>
          </w:p>
        </w:tc>
      </w:tr>
      <w:tr w:rsidR="00E6635E" w:rsidRPr="008A0955" w:rsidTr="006370C1">
        <w:trPr>
          <w:trHeight w:val="300"/>
          <w:jc w:val="center"/>
        </w:trPr>
        <w:tc>
          <w:tcPr>
            <w:tcW w:w="1283" w:type="dxa"/>
            <w:noWrap/>
            <w:hideMark/>
          </w:tcPr>
          <w:p w:rsidR="00E6635E" w:rsidRPr="008A0955" w:rsidRDefault="00B60442" w:rsidP="00BB2D36">
            <w:pPr>
              <w:rPr>
                <w:rFonts w:ascii="Times New Roman" w:hAnsi="Times New Roman" w:cs="Times New Roman"/>
                <w:color w:val="000000"/>
                <w:lang w:eastAsia="pt-BR"/>
              </w:rPr>
            </w:pPr>
            <w:r>
              <w:rPr>
                <w:rFonts w:ascii="Times New Roman" w:hAnsi="Times New Roman" w:cs="Times New Roman"/>
                <w:color w:val="000000"/>
                <w:lang w:eastAsia="pt-BR"/>
              </w:rPr>
              <w:t>Black</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p>
        </w:tc>
      </w:tr>
      <w:tr w:rsidR="00E6635E" w:rsidRPr="008A0955" w:rsidTr="006370C1">
        <w:trPr>
          <w:trHeight w:val="300"/>
          <w:jc w:val="center"/>
        </w:trPr>
        <w:tc>
          <w:tcPr>
            <w:tcW w:w="1283" w:type="dxa"/>
            <w:noWrap/>
            <w:hideMark/>
          </w:tcPr>
          <w:p w:rsidR="00E6635E" w:rsidRPr="008A0955" w:rsidRDefault="00B60442" w:rsidP="00BB2D36">
            <w:pPr>
              <w:rPr>
                <w:rFonts w:ascii="Times New Roman" w:hAnsi="Times New Roman" w:cs="Times New Roman"/>
                <w:color w:val="000000"/>
                <w:lang w:eastAsia="pt-BR"/>
              </w:rPr>
            </w:pPr>
            <w:r>
              <w:rPr>
                <w:rFonts w:ascii="Times New Roman" w:hAnsi="Times New Roman" w:cs="Times New Roman"/>
                <w:color w:val="000000"/>
                <w:lang w:eastAsia="pt-BR"/>
              </w:rPr>
              <w:t>Yellow</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6370C1">
        <w:trPr>
          <w:trHeight w:val="300"/>
          <w:jc w:val="center"/>
        </w:trPr>
        <w:tc>
          <w:tcPr>
            <w:tcW w:w="1283" w:type="dxa"/>
            <w:noWrap/>
            <w:hideMark/>
          </w:tcPr>
          <w:p w:rsidR="00E6635E" w:rsidRPr="008A0955" w:rsidRDefault="00B60442" w:rsidP="00BB2D36">
            <w:pPr>
              <w:rPr>
                <w:rFonts w:ascii="Times New Roman" w:hAnsi="Times New Roman" w:cs="Times New Roman"/>
                <w:color w:val="000000"/>
                <w:lang w:eastAsia="pt-BR"/>
              </w:rPr>
            </w:pPr>
            <w:r>
              <w:rPr>
                <w:rFonts w:ascii="Times New Roman" w:hAnsi="Times New Roman" w:cs="Times New Roman"/>
                <w:color w:val="000000"/>
                <w:lang w:eastAsia="pt-BR"/>
              </w:rPr>
              <w:t>Brown- skinned</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68</w:t>
            </w:r>
          </w:p>
        </w:tc>
      </w:tr>
      <w:tr w:rsidR="00E6635E" w:rsidRPr="008A0955" w:rsidTr="006370C1">
        <w:trPr>
          <w:trHeight w:val="300"/>
          <w:jc w:val="center"/>
        </w:trPr>
        <w:tc>
          <w:tcPr>
            <w:tcW w:w="1283" w:type="dxa"/>
            <w:noWrap/>
            <w:hideMark/>
          </w:tcPr>
          <w:p w:rsidR="00E6635E" w:rsidRPr="008A0955" w:rsidRDefault="00B60442" w:rsidP="00BB2D36">
            <w:pPr>
              <w:rPr>
                <w:rFonts w:ascii="Times New Roman" w:hAnsi="Times New Roman" w:cs="Times New Roman"/>
                <w:color w:val="000000"/>
                <w:lang w:eastAsia="pt-BR"/>
              </w:rPr>
            </w:pPr>
            <w:r>
              <w:rPr>
                <w:rFonts w:ascii="Times New Roman" w:hAnsi="Times New Roman" w:cs="Times New Roman"/>
                <w:color w:val="000000"/>
                <w:lang w:eastAsia="pt-BR"/>
              </w:rPr>
              <w:t>Indigenous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r>
      <w:tr w:rsidR="00E6635E" w:rsidRPr="008A0955" w:rsidTr="006370C1">
        <w:trPr>
          <w:trHeight w:val="300"/>
          <w:jc w:val="center"/>
        </w:trPr>
        <w:tc>
          <w:tcPr>
            <w:tcW w:w="1283" w:type="dxa"/>
            <w:noWrap/>
            <w:hideMark/>
          </w:tcPr>
          <w:p w:rsidR="00E6635E" w:rsidRPr="008A0955" w:rsidRDefault="00E6635E" w:rsidP="00B60442">
            <w:pPr>
              <w:rPr>
                <w:rFonts w:ascii="Times New Roman" w:hAnsi="Times New Roman" w:cs="Times New Roman"/>
                <w:color w:val="000000"/>
                <w:lang w:eastAsia="pt-BR"/>
              </w:rPr>
            </w:pPr>
            <w:r w:rsidRPr="008A0955">
              <w:rPr>
                <w:rFonts w:ascii="Times New Roman" w:hAnsi="Times New Roman" w:cs="Times New Roman"/>
                <w:color w:val="000000"/>
                <w:lang w:eastAsia="pt-BR"/>
              </w:rPr>
              <w:t>Ign/</w:t>
            </w:r>
            <w:r w:rsidR="00B60442">
              <w:rPr>
                <w:rFonts w:ascii="Times New Roman" w:hAnsi="Times New Roman" w:cs="Times New Roman"/>
                <w:color w:val="000000"/>
                <w:lang w:eastAsia="pt-BR"/>
              </w:rPr>
              <w:t>White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p>
        </w:tc>
      </w:tr>
      <w:tr w:rsidR="00E6635E" w:rsidRPr="008A0955" w:rsidTr="006370C1">
        <w:trPr>
          <w:trHeight w:val="300"/>
          <w:jc w:val="center"/>
        </w:trPr>
        <w:tc>
          <w:tcPr>
            <w:tcW w:w="1283"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141</w:t>
            </w:r>
          </w:p>
        </w:tc>
      </w:tr>
    </w:tbl>
    <w:p w:rsidR="006370C1" w:rsidRPr="008A0955" w:rsidRDefault="006370C1" w:rsidP="006370C1">
      <w:pPr>
        <w:widowControl w:val="0"/>
        <w:autoSpaceDE w:val="0"/>
        <w:autoSpaceDN w:val="0"/>
        <w:adjustRightInd w:val="0"/>
        <w:spacing w:after="240"/>
        <w:jc w:val="both"/>
        <w:rPr>
          <w:rFonts w:ascii="Times New Roman" w:hAnsi="Times New Roman" w:cs="Times New Roman"/>
          <w:sz w:val="20"/>
          <w:szCs w:val="26"/>
        </w:rPr>
      </w:pPr>
      <w:r>
        <w:rPr>
          <w:rFonts w:ascii="Times New Roman" w:hAnsi="Times New Roman" w:cs="Times New Roman"/>
          <w:sz w:val="20"/>
          <w:szCs w:val="26"/>
        </w:rPr>
        <w:t>Source</w:t>
      </w:r>
      <w:r w:rsidRPr="008A0955">
        <w:rPr>
          <w:rFonts w:ascii="Times New Roman" w:hAnsi="Times New Roman" w:cs="Times New Roman"/>
          <w:sz w:val="20"/>
          <w:szCs w:val="26"/>
        </w:rPr>
        <w:t xml:space="preserve">: </w:t>
      </w:r>
      <w:r>
        <w:rPr>
          <w:rFonts w:ascii="Times New Roman" w:hAnsi="Times New Roman" w:cs="Times New Roman"/>
          <w:sz w:val="20"/>
          <w:szCs w:val="26"/>
        </w:rPr>
        <w:t>Ministry of Health</w:t>
      </w:r>
      <w:r w:rsidRPr="008A0955">
        <w:rPr>
          <w:rFonts w:ascii="Times New Roman" w:hAnsi="Times New Roman" w:cs="Times New Roman"/>
          <w:sz w:val="20"/>
          <w:szCs w:val="26"/>
        </w:rPr>
        <w:t xml:space="preserve">/SVS - </w:t>
      </w:r>
      <w:r w:rsidRPr="00B60442">
        <w:rPr>
          <w:rFonts w:ascii="Times New Roman" w:hAnsi="Times New Roman" w:cs="Times New Roman"/>
          <w:i/>
          <w:sz w:val="20"/>
          <w:szCs w:val="26"/>
        </w:rPr>
        <w:t>Sistema de Informação de Agravos de Notificação</w:t>
      </w:r>
      <w:r w:rsidRPr="008A0955">
        <w:rPr>
          <w:rFonts w:ascii="Times New Roman" w:hAnsi="Times New Roman" w:cs="Times New Roman"/>
          <w:sz w:val="20"/>
          <w:szCs w:val="26"/>
        </w:rPr>
        <w:t xml:space="preserve"> - Sinan</w:t>
      </w:r>
    </w:p>
    <w:p w:rsidR="006370C1" w:rsidRPr="00B60442" w:rsidRDefault="006370C1" w:rsidP="006370C1">
      <w:pPr>
        <w:widowControl w:val="0"/>
        <w:autoSpaceDE w:val="0"/>
        <w:autoSpaceDN w:val="0"/>
        <w:adjustRightInd w:val="0"/>
        <w:spacing w:after="240"/>
        <w:jc w:val="both"/>
        <w:rPr>
          <w:rFonts w:ascii="Times New Roman" w:hAnsi="Times New Roman" w:cs="Times New Roman"/>
          <w:sz w:val="20"/>
          <w:szCs w:val="26"/>
          <w:lang w:val="en-US"/>
        </w:rPr>
      </w:pPr>
      <w:r w:rsidRPr="00B60442">
        <w:rPr>
          <w:rFonts w:ascii="Times New Roman" w:hAnsi="Times New Roman" w:cs="Times New Roman"/>
          <w:sz w:val="20"/>
          <w:szCs w:val="26"/>
          <w:lang w:val="en-US"/>
        </w:rPr>
        <w:t xml:space="preserve">Notes: 1. It was considered the </w:t>
      </w:r>
      <w:r w:rsidR="00530D28">
        <w:rPr>
          <w:rFonts w:ascii="Times New Roman" w:hAnsi="Times New Roman" w:cs="Times New Roman"/>
          <w:sz w:val="20"/>
          <w:szCs w:val="26"/>
          <w:lang w:val="en-US"/>
        </w:rPr>
        <w:t>group</w:t>
      </w:r>
      <w:r w:rsidRPr="00B60442">
        <w:rPr>
          <w:rFonts w:ascii="Times New Roman" w:hAnsi="Times New Roman" w:cs="Times New Roman"/>
          <w:sz w:val="20"/>
          <w:szCs w:val="26"/>
          <w:lang w:val="en-US"/>
        </w:rPr>
        <w:t xml:space="preserve"> made available by the Ministry of Health, from 0 to 19 years; 2, The increase in the number of cases is explained by the increase in the coverage by SINAN</w:t>
      </w:r>
    </w:p>
    <w:p w:rsidR="00E6635E" w:rsidRPr="006370C1"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6370C1">
        <w:rPr>
          <w:rFonts w:ascii="Times New Roman" w:hAnsi="Times New Roman" w:cs="Times New Roman"/>
          <w:sz w:val="20"/>
          <w:szCs w:val="20"/>
          <w:lang w:val="en-US"/>
        </w:rPr>
        <w:t xml:space="preserve">Link: </w:t>
      </w:r>
      <w:hyperlink r:id="rId13" w:history="1">
        <w:r w:rsidRPr="006370C1">
          <w:rPr>
            <w:rStyle w:val="Hyperlink"/>
            <w:rFonts w:ascii="Times New Roman" w:hAnsi="Times New Roman" w:cs="Times New Roman"/>
            <w:sz w:val="20"/>
            <w:szCs w:val="20"/>
            <w:lang w:val="en-US"/>
          </w:rPr>
          <w:t>http://dtr2004.saude.gov.br/sinanweb/tabnet/dh?sinannet/violencia/bases/violebrnet.def</w:t>
        </w:r>
      </w:hyperlink>
      <w:r w:rsidRPr="006370C1">
        <w:rPr>
          <w:rFonts w:ascii="Times New Roman" w:hAnsi="Times New Roman" w:cs="Times New Roman"/>
          <w:sz w:val="20"/>
          <w:szCs w:val="20"/>
          <w:lang w:val="en-US"/>
        </w:rPr>
        <w:t xml:space="preserve"> </w:t>
      </w:r>
      <w:r w:rsidR="006370C1" w:rsidRPr="006370C1">
        <w:rPr>
          <w:rFonts w:ascii="Times New Roman" w:hAnsi="Times New Roman" w:cs="Times New Roman"/>
          <w:sz w:val="20"/>
          <w:szCs w:val="20"/>
          <w:lang w:val="en-US"/>
        </w:rPr>
        <w:t>Access on</w:t>
      </w:r>
      <w:r w:rsidRPr="006370C1">
        <w:rPr>
          <w:rFonts w:ascii="Times New Roman" w:hAnsi="Times New Roman" w:cs="Times New Roman"/>
          <w:sz w:val="20"/>
          <w:szCs w:val="20"/>
          <w:lang w:val="en-US"/>
        </w:rPr>
        <w:t xml:space="preserve">: </w:t>
      </w:r>
      <w:r w:rsidR="006370C1" w:rsidRPr="006370C1">
        <w:rPr>
          <w:rFonts w:ascii="Times New Roman" w:hAnsi="Times New Roman" w:cs="Times New Roman"/>
          <w:sz w:val="20"/>
          <w:szCs w:val="20"/>
          <w:lang w:val="en-US"/>
        </w:rPr>
        <w:t xml:space="preserve">June 9, </w:t>
      </w:r>
      <w:r w:rsidRPr="006370C1">
        <w:rPr>
          <w:rFonts w:ascii="Times New Roman" w:hAnsi="Times New Roman" w:cs="Times New Roman"/>
          <w:sz w:val="20"/>
          <w:szCs w:val="20"/>
          <w:lang w:val="en-US"/>
        </w:rPr>
        <w:t>2015.</w:t>
      </w:r>
    </w:p>
    <w:p w:rsidR="00E6635E" w:rsidRPr="006370C1" w:rsidRDefault="00E6635E" w:rsidP="00E6635E">
      <w:pPr>
        <w:widowControl w:val="0"/>
        <w:autoSpaceDE w:val="0"/>
        <w:autoSpaceDN w:val="0"/>
        <w:adjustRightInd w:val="0"/>
        <w:spacing w:after="240"/>
        <w:jc w:val="both"/>
        <w:rPr>
          <w:rFonts w:ascii="Times New Roman" w:hAnsi="Times New Roman" w:cs="Times New Roman"/>
          <w:b/>
          <w:sz w:val="26"/>
          <w:szCs w:val="26"/>
          <w:lang w:val="en-US"/>
        </w:rPr>
      </w:pPr>
    </w:p>
    <w:p w:rsidR="00E6635E" w:rsidRPr="006370C1" w:rsidRDefault="00E6635E" w:rsidP="00E6635E">
      <w:pPr>
        <w:widowControl w:val="0"/>
        <w:autoSpaceDE w:val="0"/>
        <w:autoSpaceDN w:val="0"/>
        <w:adjustRightInd w:val="0"/>
        <w:spacing w:after="240"/>
        <w:jc w:val="both"/>
        <w:rPr>
          <w:rFonts w:ascii="Times New Roman" w:hAnsi="Times New Roman" w:cs="Times New Roman"/>
          <w:b/>
          <w:sz w:val="26"/>
          <w:szCs w:val="26"/>
          <w:lang w:val="en-US"/>
        </w:rPr>
      </w:pPr>
      <w:r w:rsidRPr="006370C1">
        <w:rPr>
          <w:rFonts w:ascii="Times New Roman" w:hAnsi="Times New Roman" w:cs="Times New Roman"/>
          <w:b/>
          <w:sz w:val="26"/>
          <w:szCs w:val="26"/>
          <w:lang w:val="en-US"/>
        </w:rPr>
        <w:t xml:space="preserve">c) </w:t>
      </w:r>
      <w:r w:rsidR="006370C1" w:rsidRPr="006370C1">
        <w:rPr>
          <w:rFonts w:ascii="Times New Roman" w:hAnsi="Times New Roman" w:cs="Times New Roman"/>
          <w:b/>
          <w:sz w:val="26"/>
          <w:szCs w:val="26"/>
          <w:lang w:val="en-US"/>
        </w:rPr>
        <w:t>Mortality by Murders</w:t>
      </w:r>
    </w:p>
    <w:p w:rsidR="00E6635E" w:rsidRPr="006370C1" w:rsidRDefault="00E6635E" w:rsidP="00E6635E">
      <w:pPr>
        <w:widowControl w:val="0"/>
        <w:autoSpaceDE w:val="0"/>
        <w:autoSpaceDN w:val="0"/>
        <w:adjustRightInd w:val="0"/>
        <w:spacing w:after="240"/>
        <w:jc w:val="both"/>
        <w:rPr>
          <w:rFonts w:ascii="Times New Roman" w:hAnsi="Times New Roman" w:cs="Times New Roman"/>
          <w:b/>
          <w:sz w:val="26"/>
          <w:szCs w:val="26"/>
          <w:lang w:val="en-US"/>
        </w:rPr>
      </w:pPr>
    </w:p>
    <w:p w:rsidR="00E6635E" w:rsidRPr="006370C1" w:rsidRDefault="006370C1" w:rsidP="00E6635E">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b/>
          <w:szCs w:val="26"/>
          <w:lang w:val="en-US"/>
        </w:rPr>
      </w:pPr>
      <w:r w:rsidRPr="006370C1">
        <w:rPr>
          <w:rFonts w:ascii="Times New Roman" w:hAnsi="Times New Roman" w:cs="Times New Roman"/>
          <w:b/>
          <w:szCs w:val="26"/>
          <w:lang w:val="en-US"/>
        </w:rPr>
        <w:t>Specific Mortality Rate by homicide</w:t>
      </w:r>
      <w:r w:rsidR="00E6635E" w:rsidRPr="006370C1">
        <w:rPr>
          <w:rFonts w:ascii="Times New Roman" w:hAnsi="Times New Roman" w:cs="Times New Roman"/>
          <w:b/>
          <w:szCs w:val="26"/>
          <w:lang w:val="en-US"/>
        </w:rPr>
        <w:t xml:space="preserve">, </w:t>
      </w:r>
      <w:r w:rsidRPr="006370C1">
        <w:rPr>
          <w:rFonts w:ascii="Times New Roman" w:hAnsi="Times New Roman" w:cs="Times New Roman"/>
          <w:b/>
          <w:szCs w:val="26"/>
          <w:lang w:val="en-US"/>
        </w:rPr>
        <w:t>from</w:t>
      </w:r>
      <w:r w:rsidR="00E6635E" w:rsidRPr="006370C1">
        <w:rPr>
          <w:rFonts w:ascii="Times New Roman" w:hAnsi="Times New Roman" w:cs="Times New Roman"/>
          <w:b/>
          <w:szCs w:val="26"/>
          <w:lang w:val="en-US"/>
        </w:rPr>
        <w:t xml:space="preserve"> 0 </w:t>
      </w:r>
      <w:r w:rsidRPr="006370C1">
        <w:rPr>
          <w:rFonts w:ascii="Times New Roman" w:hAnsi="Times New Roman" w:cs="Times New Roman"/>
          <w:b/>
          <w:szCs w:val="26"/>
          <w:lang w:val="en-US"/>
        </w:rPr>
        <w:t>to</w:t>
      </w:r>
      <w:r w:rsidR="00E6635E" w:rsidRPr="006370C1">
        <w:rPr>
          <w:rFonts w:ascii="Times New Roman" w:hAnsi="Times New Roman" w:cs="Times New Roman"/>
          <w:b/>
          <w:szCs w:val="26"/>
          <w:lang w:val="en-US"/>
        </w:rPr>
        <w:t xml:space="preserve"> 19 </w:t>
      </w:r>
      <w:r w:rsidRPr="006370C1">
        <w:rPr>
          <w:rFonts w:ascii="Times New Roman" w:hAnsi="Times New Roman" w:cs="Times New Roman"/>
          <w:b/>
          <w:szCs w:val="26"/>
          <w:lang w:val="en-US"/>
        </w:rPr>
        <w:t>years</w:t>
      </w:r>
      <w:r w:rsidR="00E6635E" w:rsidRPr="006370C1">
        <w:rPr>
          <w:rFonts w:ascii="Times New Roman" w:hAnsi="Times New Roman" w:cs="Times New Roman"/>
          <w:b/>
          <w:szCs w:val="26"/>
          <w:lang w:val="en-US"/>
        </w:rPr>
        <w:t xml:space="preserve">, </w:t>
      </w:r>
      <w:r w:rsidR="00A96640">
        <w:rPr>
          <w:rFonts w:ascii="Times New Roman" w:hAnsi="Times New Roman" w:cs="Times New Roman"/>
          <w:b/>
          <w:szCs w:val="26"/>
          <w:lang w:val="en-US"/>
        </w:rPr>
        <w:t>by</w:t>
      </w:r>
      <w:r w:rsidRPr="006370C1">
        <w:rPr>
          <w:rFonts w:ascii="Times New Roman" w:hAnsi="Times New Roman" w:cs="Times New Roman"/>
          <w:b/>
          <w:szCs w:val="26"/>
          <w:lang w:val="en-US"/>
        </w:rPr>
        <w:t xml:space="preserve"> region</w:t>
      </w:r>
    </w:p>
    <w:tbl>
      <w:tblPr>
        <w:tblW w:w="6562" w:type="dxa"/>
        <w:jc w:val="center"/>
        <w:tblLook w:val="04A0" w:firstRow="1" w:lastRow="0" w:firstColumn="1" w:lastColumn="0" w:noHBand="0" w:noVBand="1"/>
      </w:tblPr>
      <w:tblGrid>
        <w:gridCol w:w="2722"/>
        <w:gridCol w:w="960"/>
        <w:gridCol w:w="960"/>
        <w:gridCol w:w="960"/>
        <w:gridCol w:w="960"/>
      </w:tblGrid>
      <w:tr w:rsidR="00E6635E" w:rsidRPr="008A0955" w:rsidTr="006370C1">
        <w:trPr>
          <w:trHeight w:val="300"/>
          <w:jc w:val="center"/>
        </w:trPr>
        <w:tc>
          <w:tcPr>
            <w:tcW w:w="2722" w:type="dxa"/>
            <w:noWrap/>
            <w:hideMark/>
          </w:tcPr>
          <w:p w:rsidR="00E6635E" w:rsidRPr="006370C1"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ind w:firstLine="708"/>
              <w:rPr>
                <w:rFonts w:ascii="Times New Roman" w:hAnsi="Times New Roman" w:cs="Times New Roman"/>
                <w:color w:val="000000"/>
                <w:lang w:val="en-US" w:eastAsia="pt-BR"/>
              </w:rPr>
            </w:pP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r>
      <w:tr w:rsidR="00E6635E" w:rsidRPr="008A0955" w:rsidTr="006370C1">
        <w:trPr>
          <w:trHeight w:val="300"/>
          <w:jc w:val="center"/>
        </w:trPr>
        <w:tc>
          <w:tcPr>
            <w:tcW w:w="2722" w:type="dxa"/>
            <w:noWrap/>
            <w:hideMark/>
          </w:tcPr>
          <w:p w:rsidR="00E6635E" w:rsidRPr="008A0955" w:rsidRDefault="006370C1" w:rsidP="006370C1">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i/>
                <w:color w:val="000000"/>
                <w:lang w:eastAsia="pt-BR"/>
              </w:rPr>
            </w:pPr>
            <w:r>
              <w:rPr>
                <w:rFonts w:ascii="Times New Roman" w:hAnsi="Times New Roman" w:cs="Times New Roman"/>
                <w:i/>
                <w:color w:val="000000"/>
                <w:lang w:eastAsia="pt-BR"/>
              </w:rPr>
              <w:t>North Region</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6370C1">
        <w:trPr>
          <w:trHeight w:val="300"/>
          <w:jc w:val="center"/>
        </w:trPr>
        <w:tc>
          <w:tcPr>
            <w:tcW w:w="2722" w:type="dxa"/>
            <w:noWrap/>
            <w:hideMark/>
          </w:tcPr>
          <w:p w:rsidR="00E6635E" w:rsidRPr="008A0955" w:rsidRDefault="006370C1"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i/>
                <w:color w:val="000000"/>
                <w:lang w:eastAsia="pt-BR"/>
              </w:rPr>
            </w:pPr>
            <w:r>
              <w:rPr>
                <w:rFonts w:ascii="Times New Roman" w:hAnsi="Times New Roman" w:cs="Times New Roman"/>
                <w:i/>
                <w:color w:val="000000"/>
                <w:lang w:eastAsia="pt-BR"/>
              </w:rPr>
              <w:t>Northeast Region</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North</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38</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6370C1">
        <w:trPr>
          <w:trHeight w:val="300"/>
          <w:jc w:val="center"/>
        </w:trPr>
        <w:tc>
          <w:tcPr>
            <w:tcW w:w="2722" w:type="dxa"/>
            <w:noWrap/>
            <w:hideMark/>
          </w:tcPr>
          <w:p w:rsidR="00E6635E" w:rsidRPr="008A0955" w:rsidRDefault="006370C1"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i/>
                <w:color w:val="000000"/>
                <w:lang w:eastAsia="pt-BR"/>
              </w:rPr>
            </w:pPr>
            <w:r>
              <w:rPr>
                <w:rFonts w:ascii="Times New Roman" w:hAnsi="Times New Roman" w:cs="Times New Roman"/>
                <w:i/>
                <w:color w:val="000000"/>
                <w:lang w:eastAsia="pt-BR"/>
              </w:rPr>
              <w:t>Southeast Region</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31</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Rio de Janeiro</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6370C1">
        <w:trPr>
          <w:trHeight w:val="300"/>
          <w:jc w:val="center"/>
        </w:trPr>
        <w:tc>
          <w:tcPr>
            <w:tcW w:w="2722" w:type="dxa"/>
            <w:noWrap/>
            <w:hideMark/>
          </w:tcPr>
          <w:p w:rsidR="00E6635E" w:rsidRPr="008A0955" w:rsidRDefault="006370C1"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i/>
                <w:color w:val="000000"/>
                <w:lang w:eastAsia="pt-BR"/>
              </w:rPr>
            </w:pPr>
            <w:r>
              <w:rPr>
                <w:rFonts w:ascii="Times New Roman" w:hAnsi="Times New Roman" w:cs="Times New Roman"/>
                <w:i/>
                <w:color w:val="000000"/>
                <w:lang w:eastAsia="pt-BR"/>
              </w:rPr>
              <w:t>South Region</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6370C1">
        <w:trPr>
          <w:trHeight w:val="300"/>
          <w:jc w:val="center"/>
        </w:trPr>
        <w:tc>
          <w:tcPr>
            <w:tcW w:w="2722" w:type="dxa"/>
            <w:noWrap/>
            <w:hideMark/>
          </w:tcPr>
          <w:p w:rsidR="00E6635E" w:rsidRPr="008A0955" w:rsidRDefault="0030532A"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i/>
                <w:color w:val="000000"/>
                <w:lang w:eastAsia="pt-BR"/>
              </w:rPr>
            </w:pPr>
            <w:r>
              <w:rPr>
                <w:rFonts w:ascii="Times New Roman" w:hAnsi="Times New Roman" w:cs="Times New Roman"/>
                <w:i/>
                <w:color w:val="000000"/>
                <w:lang w:eastAsia="pt-BR"/>
              </w:rPr>
              <w:t>Mid-west</w:t>
            </w:r>
            <w:r w:rsidR="006370C1">
              <w:rPr>
                <w:rFonts w:ascii="Times New Roman" w:hAnsi="Times New Roman" w:cs="Times New Roman"/>
                <w:i/>
                <w:color w:val="000000"/>
                <w:lang w:eastAsia="pt-BR"/>
              </w:rPr>
              <w:t xml:space="preserve"> Region</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6370C1">
        <w:trPr>
          <w:trHeight w:val="300"/>
          <w:jc w:val="center"/>
        </w:trPr>
        <w:tc>
          <w:tcPr>
            <w:tcW w:w="2722"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A96640">
        <w:trPr>
          <w:trHeight w:val="300"/>
          <w:jc w:val="center"/>
        </w:trPr>
        <w:tc>
          <w:tcPr>
            <w:tcW w:w="2722" w:type="dxa"/>
            <w:noWrap/>
            <w:hideMark/>
          </w:tcPr>
          <w:p w:rsidR="00E6635E" w:rsidRPr="008A0955" w:rsidRDefault="006370C1"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A96640">
        <w:trPr>
          <w:trHeight w:val="300"/>
          <w:jc w:val="center"/>
        </w:trPr>
        <w:tc>
          <w:tcPr>
            <w:tcW w:w="2722" w:type="dxa"/>
            <w:tcBorders>
              <w:bottom w:val="single" w:sz="4" w:space="0" w:color="auto"/>
            </w:tcBorders>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tcBorders>
              <w:bottom w:val="single" w:sz="4" w:space="0" w:color="auto"/>
            </w:tcBorders>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tcBorders>
              <w:bottom w:val="single" w:sz="4" w:space="0" w:color="auto"/>
            </w:tcBorders>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p>
        </w:tc>
        <w:tc>
          <w:tcPr>
            <w:tcW w:w="960" w:type="dxa"/>
            <w:tcBorders>
              <w:bottom w:val="single" w:sz="4" w:space="0" w:color="auto"/>
            </w:tcBorders>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tcBorders>
              <w:bottom w:val="single" w:sz="4" w:space="0" w:color="auto"/>
            </w:tcBorders>
            <w:noWrap/>
            <w:hideMark/>
          </w:tcPr>
          <w:p w:rsidR="00E6635E" w:rsidRPr="008A0955" w:rsidRDefault="00E6635E" w:rsidP="00BB2D36">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bl>
    <w:p w:rsidR="00A96640" w:rsidRDefault="00A96640" w:rsidP="00E6635E">
      <w:pPr>
        <w:widowControl w:val="0"/>
        <w:autoSpaceDE w:val="0"/>
        <w:autoSpaceDN w:val="0"/>
        <w:adjustRightInd w:val="0"/>
        <w:spacing w:after="240"/>
        <w:jc w:val="both"/>
        <w:rPr>
          <w:rFonts w:ascii="Times New Roman" w:hAnsi="Times New Roman" w:cs="Times New Roman"/>
          <w:sz w:val="20"/>
          <w:szCs w:val="26"/>
        </w:rPr>
      </w:pPr>
    </w:p>
    <w:p w:rsidR="00E6635E" w:rsidRPr="008A0955" w:rsidRDefault="006370C1" w:rsidP="00E6635E">
      <w:pPr>
        <w:widowControl w:val="0"/>
        <w:autoSpaceDE w:val="0"/>
        <w:autoSpaceDN w:val="0"/>
        <w:adjustRightInd w:val="0"/>
        <w:spacing w:after="240"/>
        <w:jc w:val="both"/>
        <w:rPr>
          <w:rFonts w:ascii="Times New Roman" w:hAnsi="Times New Roman" w:cs="Times New Roman"/>
          <w:sz w:val="20"/>
          <w:szCs w:val="26"/>
        </w:rPr>
      </w:pPr>
      <w:r>
        <w:rPr>
          <w:rFonts w:ascii="Times New Roman" w:hAnsi="Times New Roman" w:cs="Times New Roman"/>
          <w:sz w:val="20"/>
          <w:szCs w:val="26"/>
        </w:rPr>
        <w:t>Source</w:t>
      </w:r>
      <w:r w:rsidRPr="008A0955">
        <w:rPr>
          <w:rFonts w:ascii="Times New Roman" w:hAnsi="Times New Roman" w:cs="Times New Roman"/>
          <w:sz w:val="20"/>
          <w:szCs w:val="26"/>
        </w:rPr>
        <w:t xml:space="preserve">: </w:t>
      </w:r>
      <w:r>
        <w:rPr>
          <w:rFonts w:ascii="Times New Roman" w:hAnsi="Times New Roman" w:cs="Times New Roman"/>
          <w:sz w:val="20"/>
          <w:szCs w:val="26"/>
        </w:rPr>
        <w:t>Ministry of Health</w:t>
      </w:r>
      <w:r w:rsidRPr="008A0955">
        <w:rPr>
          <w:rFonts w:ascii="Times New Roman" w:hAnsi="Times New Roman" w:cs="Times New Roman"/>
          <w:sz w:val="20"/>
          <w:szCs w:val="26"/>
        </w:rPr>
        <w:t xml:space="preserve">/SVS </w:t>
      </w:r>
      <w:r w:rsidR="00E6635E" w:rsidRPr="008A0955">
        <w:rPr>
          <w:rFonts w:ascii="Times New Roman" w:hAnsi="Times New Roman" w:cs="Times New Roman"/>
          <w:sz w:val="20"/>
          <w:szCs w:val="26"/>
        </w:rPr>
        <w:t xml:space="preserve">- </w:t>
      </w:r>
      <w:r w:rsidR="00E6635E" w:rsidRPr="006370C1">
        <w:rPr>
          <w:rFonts w:ascii="Times New Roman" w:hAnsi="Times New Roman" w:cs="Times New Roman"/>
          <w:i/>
          <w:sz w:val="20"/>
          <w:szCs w:val="26"/>
        </w:rPr>
        <w:t>Sistema de Informações sobre Mortalidade</w:t>
      </w:r>
      <w:r w:rsidR="00E6635E" w:rsidRPr="008A0955">
        <w:rPr>
          <w:rFonts w:ascii="Times New Roman" w:hAnsi="Times New Roman" w:cs="Times New Roman"/>
          <w:sz w:val="20"/>
          <w:szCs w:val="26"/>
        </w:rPr>
        <w:t xml:space="preserve"> - SIM</w:t>
      </w:r>
    </w:p>
    <w:p w:rsidR="006370C1" w:rsidRPr="006370C1" w:rsidRDefault="006370C1" w:rsidP="00E6635E">
      <w:pPr>
        <w:widowControl w:val="0"/>
        <w:autoSpaceDE w:val="0"/>
        <w:autoSpaceDN w:val="0"/>
        <w:adjustRightInd w:val="0"/>
        <w:spacing w:after="240"/>
        <w:jc w:val="both"/>
        <w:rPr>
          <w:rFonts w:ascii="Times New Roman" w:hAnsi="Times New Roman" w:cs="Times New Roman"/>
          <w:sz w:val="20"/>
          <w:szCs w:val="26"/>
          <w:lang w:val="en-US"/>
        </w:rPr>
      </w:pPr>
      <w:r w:rsidRPr="006370C1">
        <w:rPr>
          <w:rFonts w:ascii="Times New Roman" w:hAnsi="Times New Roman" w:cs="Times New Roman"/>
          <w:sz w:val="20"/>
          <w:szCs w:val="26"/>
          <w:lang w:val="en-US"/>
        </w:rPr>
        <w:t xml:space="preserve">Notes: 1. </w:t>
      </w:r>
      <w:r>
        <w:rPr>
          <w:rFonts w:ascii="Times New Roman" w:hAnsi="Times New Roman" w:cs="Times New Roman"/>
          <w:sz w:val="20"/>
          <w:szCs w:val="26"/>
          <w:lang w:val="en-US"/>
        </w:rPr>
        <w:t>T</w:t>
      </w:r>
      <w:r w:rsidRPr="006370C1">
        <w:rPr>
          <w:rFonts w:ascii="Times New Roman" w:hAnsi="Times New Roman" w:cs="Times New Roman"/>
          <w:sz w:val="20"/>
          <w:szCs w:val="26"/>
          <w:lang w:val="en-US"/>
        </w:rPr>
        <w:t xml:space="preserve">he tabulations by age </w:t>
      </w:r>
      <w:r w:rsidR="00530D28">
        <w:rPr>
          <w:rFonts w:ascii="Times New Roman" w:hAnsi="Times New Roman" w:cs="Times New Roman"/>
          <w:sz w:val="20"/>
          <w:szCs w:val="26"/>
          <w:lang w:val="en-US"/>
        </w:rPr>
        <w:t>group</w:t>
      </w:r>
      <w:r>
        <w:rPr>
          <w:rFonts w:ascii="Times New Roman" w:hAnsi="Times New Roman" w:cs="Times New Roman"/>
          <w:sz w:val="20"/>
          <w:szCs w:val="26"/>
          <w:lang w:val="en-US"/>
        </w:rPr>
        <w:t xml:space="preserve"> </w:t>
      </w:r>
      <w:r w:rsidRPr="006370C1">
        <w:rPr>
          <w:rFonts w:ascii="Times New Roman" w:hAnsi="Times New Roman" w:cs="Times New Roman"/>
          <w:sz w:val="20"/>
          <w:szCs w:val="26"/>
          <w:lang w:val="en-US"/>
        </w:rPr>
        <w:t xml:space="preserve">or sex, </w:t>
      </w:r>
      <w:r>
        <w:rPr>
          <w:rFonts w:ascii="Times New Roman" w:hAnsi="Times New Roman" w:cs="Times New Roman"/>
          <w:sz w:val="20"/>
          <w:szCs w:val="26"/>
          <w:lang w:val="en-US"/>
        </w:rPr>
        <w:t xml:space="preserve">eliminates the cases with </w:t>
      </w:r>
      <w:r w:rsidRPr="006370C1">
        <w:rPr>
          <w:rFonts w:ascii="Times New Roman" w:hAnsi="Times New Roman" w:cs="Times New Roman"/>
          <w:sz w:val="20"/>
          <w:szCs w:val="26"/>
          <w:lang w:val="en-US"/>
        </w:rPr>
        <w:t>age or sex ignored, respectively; 2. TME-</w:t>
      </w:r>
      <w:r>
        <w:rPr>
          <w:rFonts w:ascii="Times New Roman" w:hAnsi="Times New Roman" w:cs="Times New Roman"/>
          <w:sz w:val="20"/>
          <w:szCs w:val="26"/>
          <w:lang w:val="en-US"/>
        </w:rPr>
        <w:t>S</w:t>
      </w:r>
      <w:r w:rsidRPr="006370C1">
        <w:rPr>
          <w:rFonts w:ascii="Times New Roman" w:hAnsi="Times New Roman" w:cs="Times New Roman"/>
          <w:sz w:val="20"/>
          <w:szCs w:val="26"/>
          <w:lang w:val="en-US"/>
        </w:rPr>
        <w:t>pecific mortality</w:t>
      </w:r>
      <w:r>
        <w:rPr>
          <w:rFonts w:ascii="Times New Roman" w:hAnsi="Times New Roman" w:cs="Times New Roman"/>
          <w:sz w:val="20"/>
          <w:szCs w:val="26"/>
          <w:lang w:val="en-US"/>
        </w:rPr>
        <w:t xml:space="preserve"> rate</w:t>
      </w:r>
      <w:r w:rsidRPr="006370C1">
        <w:rPr>
          <w:rFonts w:ascii="Times New Roman" w:hAnsi="Times New Roman" w:cs="Times New Roman"/>
          <w:sz w:val="20"/>
          <w:szCs w:val="26"/>
          <w:lang w:val="en-US"/>
        </w:rPr>
        <w:t xml:space="preserve">: deaths per 100,000 inhabitants; 3. Rates calculated from deaths reported to </w:t>
      </w:r>
      <w:r>
        <w:rPr>
          <w:rFonts w:ascii="Times New Roman" w:hAnsi="Times New Roman" w:cs="Times New Roman"/>
          <w:sz w:val="20"/>
          <w:szCs w:val="26"/>
          <w:lang w:val="en-US"/>
        </w:rPr>
        <w:t>SIM</w:t>
      </w:r>
      <w:r w:rsidRPr="006370C1">
        <w:rPr>
          <w:rFonts w:ascii="Times New Roman" w:hAnsi="Times New Roman" w:cs="Times New Roman"/>
          <w:sz w:val="20"/>
          <w:szCs w:val="26"/>
          <w:lang w:val="en-US"/>
        </w:rPr>
        <w:t xml:space="preserve">. The analysis should consider the limitations of coverage and quality of the information of the cause of death; 4. The specific mortality rate </w:t>
      </w:r>
      <w:r>
        <w:rPr>
          <w:rFonts w:ascii="Times New Roman" w:hAnsi="Times New Roman" w:cs="Times New Roman"/>
          <w:sz w:val="20"/>
          <w:szCs w:val="26"/>
          <w:lang w:val="en-US"/>
        </w:rPr>
        <w:t>non</w:t>
      </w:r>
      <w:r w:rsidRPr="006370C1">
        <w:rPr>
          <w:rFonts w:ascii="Times New Roman" w:hAnsi="Times New Roman" w:cs="Times New Roman"/>
          <w:sz w:val="20"/>
          <w:szCs w:val="26"/>
          <w:lang w:val="en-US"/>
        </w:rPr>
        <w:t xml:space="preserve">-standardized </w:t>
      </w:r>
      <w:r>
        <w:rPr>
          <w:rFonts w:ascii="Times New Roman" w:hAnsi="Times New Roman" w:cs="Times New Roman"/>
          <w:sz w:val="20"/>
          <w:szCs w:val="26"/>
          <w:lang w:val="en-US"/>
        </w:rPr>
        <w:t xml:space="preserve">by age </w:t>
      </w:r>
      <w:r w:rsidRPr="006370C1">
        <w:rPr>
          <w:rFonts w:ascii="Times New Roman" w:hAnsi="Times New Roman" w:cs="Times New Roman"/>
          <w:sz w:val="20"/>
          <w:szCs w:val="26"/>
          <w:lang w:val="en-US"/>
        </w:rPr>
        <w:t xml:space="preserve">is not subject to the influence of variations in the age composition of the population, which requires caution in comparisons between geographical areas and for different periods; 5. It was considered the track made available by the Ministry of </w:t>
      </w:r>
      <w:r>
        <w:rPr>
          <w:rFonts w:ascii="Times New Roman" w:hAnsi="Times New Roman" w:cs="Times New Roman"/>
          <w:sz w:val="20"/>
          <w:szCs w:val="26"/>
          <w:lang w:val="en-US"/>
        </w:rPr>
        <w:t>H</w:t>
      </w:r>
      <w:r w:rsidRPr="006370C1">
        <w:rPr>
          <w:rFonts w:ascii="Times New Roman" w:hAnsi="Times New Roman" w:cs="Times New Roman"/>
          <w:sz w:val="20"/>
          <w:szCs w:val="26"/>
          <w:lang w:val="en-US"/>
        </w:rPr>
        <w:t xml:space="preserve">ealth, </w:t>
      </w:r>
      <w:r>
        <w:rPr>
          <w:rFonts w:ascii="Times New Roman" w:hAnsi="Times New Roman" w:cs="Times New Roman"/>
          <w:sz w:val="20"/>
          <w:szCs w:val="26"/>
          <w:lang w:val="en-US"/>
        </w:rPr>
        <w:t>from</w:t>
      </w:r>
      <w:r w:rsidRPr="006370C1">
        <w:rPr>
          <w:rFonts w:ascii="Times New Roman" w:hAnsi="Times New Roman" w:cs="Times New Roman"/>
          <w:sz w:val="20"/>
          <w:szCs w:val="26"/>
          <w:lang w:val="en-US"/>
        </w:rPr>
        <w:t xml:space="preserve"> 0 to 19 years</w:t>
      </w:r>
    </w:p>
    <w:p w:rsidR="00E6635E" w:rsidRPr="006370C1" w:rsidRDefault="00E6635E" w:rsidP="00E6635E">
      <w:pPr>
        <w:widowControl w:val="0"/>
        <w:autoSpaceDE w:val="0"/>
        <w:autoSpaceDN w:val="0"/>
        <w:adjustRightInd w:val="0"/>
        <w:spacing w:after="240"/>
        <w:jc w:val="both"/>
        <w:rPr>
          <w:rFonts w:ascii="Times New Roman" w:hAnsi="Times New Roman" w:cs="Times New Roman"/>
          <w:sz w:val="20"/>
          <w:szCs w:val="26"/>
          <w:lang w:val="en-US"/>
        </w:rPr>
      </w:pPr>
      <w:r w:rsidRPr="006370C1">
        <w:rPr>
          <w:rFonts w:ascii="Times New Roman" w:hAnsi="Times New Roman" w:cs="Times New Roman"/>
          <w:sz w:val="20"/>
          <w:szCs w:val="26"/>
          <w:lang w:val="en-US"/>
        </w:rPr>
        <w:t xml:space="preserve">Link: </w:t>
      </w:r>
      <w:hyperlink r:id="rId14" w:history="1">
        <w:r w:rsidRPr="006370C1">
          <w:rPr>
            <w:rStyle w:val="Hyperlink"/>
            <w:rFonts w:ascii="Times New Roman" w:hAnsi="Times New Roman" w:cs="Times New Roman"/>
            <w:sz w:val="20"/>
            <w:szCs w:val="26"/>
            <w:lang w:val="en-US"/>
          </w:rPr>
          <w:t>http://tabnet.datasus.gov.br/cgi/tabcgi.exe?idb2012/c09.def</w:t>
        </w:r>
      </w:hyperlink>
      <w:r w:rsidRPr="006370C1">
        <w:rPr>
          <w:rFonts w:ascii="Times New Roman" w:hAnsi="Times New Roman" w:cs="Times New Roman"/>
          <w:sz w:val="20"/>
          <w:szCs w:val="26"/>
          <w:lang w:val="en-US"/>
        </w:rPr>
        <w:t xml:space="preserve"> </w:t>
      </w:r>
      <w:r w:rsidR="006370C1" w:rsidRPr="006370C1">
        <w:rPr>
          <w:rFonts w:ascii="Times New Roman" w:hAnsi="Times New Roman" w:cs="Times New Roman"/>
          <w:sz w:val="20"/>
          <w:lang w:val="en-US"/>
        </w:rPr>
        <w:t xml:space="preserve">Access on: June 8, </w:t>
      </w:r>
      <w:r w:rsidRPr="006370C1">
        <w:rPr>
          <w:rFonts w:ascii="Times New Roman" w:hAnsi="Times New Roman" w:cs="Times New Roman"/>
          <w:sz w:val="20"/>
          <w:lang w:val="en-US"/>
        </w:rPr>
        <w:t>2015.</w:t>
      </w:r>
    </w:p>
    <w:p w:rsidR="00E6635E" w:rsidRPr="006370C1" w:rsidRDefault="00E6635E" w:rsidP="00E6635E">
      <w:pPr>
        <w:rPr>
          <w:rFonts w:ascii="Times New Roman" w:hAnsi="Times New Roman" w:cs="Times New Roman"/>
          <w:b/>
          <w:szCs w:val="26"/>
          <w:lang w:val="en-US"/>
        </w:rPr>
      </w:pPr>
    </w:p>
    <w:p w:rsidR="00E6635E" w:rsidRPr="006370C1" w:rsidRDefault="006370C1" w:rsidP="00E6635E">
      <w:pPr>
        <w:rPr>
          <w:rFonts w:ascii="Times New Roman" w:hAnsi="Times New Roman" w:cs="Times New Roman"/>
          <w:b/>
          <w:szCs w:val="26"/>
          <w:lang w:val="en-US"/>
        </w:rPr>
      </w:pPr>
      <w:r w:rsidRPr="006370C1">
        <w:rPr>
          <w:rFonts w:ascii="Times New Roman" w:hAnsi="Times New Roman" w:cs="Times New Roman"/>
          <w:b/>
          <w:szCs w:val="26"/>
          <w:lang w:val="en-US"/>
        </w:rPr>
        <w:t>Specific Mortality rate by homicide</w:t>
      </w:r>
      <w:r w:rsidR="00E6635E" w:rsidRPr="006370C1">
        <w:rPr>
          <w:rFonts w:ascii="Times New Roman" w:hAnsi="Times New Roman" w:cs="Times New Roman"/>
          <w:b/>
          <w:szCs w:val="26"/>
          <w:lang w:val="en-US"/>
        </w:rPr>
        <w:t xml:space="preserve">, </w:t>
      </w:r>
      <w:r w:rsidRPr="006370C1">
        <w:rPr>
          <w:rFonts w:ascii="Times New Roman" w:hAnsi="Times New Roman" w:cs="Times New Roman"/>
          <w:b/>
          <w:szCs w:val="26"/>
          <w:lang w:val="en-US"/>
        </w:rPr>
        <w:t xml:space="preserve">from </w:t>
      </w:r>
      <w:r w:rsidR="00E6635E" w:rsidRPr="006370C1">
        <w:rPr>
          <w:rFonts w:ascii="Times New Roman" w:hAnsi="Times New Roman" w:cs="Times New Roman"/>
          <w:b/>
          <w:szCs w:val="26"/>
          <w:lang w:val="en-US"/>
        </w:rPr>
        <w:t xml:space="preserve">0 </w:t>
      </w:r>
      <w:r w:rsidRPr="006370C1">
        <w:rPr>
          <w:rFonts w:ascii="Times New Roman" w:hAnsi="Times New Roman" w:cs="Times New Roman"/>
          <w:b/>
          <w:szCs w:val="26"/>
          <w:lang w:val="en-US"/>
        </w:rPr>
        <w:t>to</w:t>
      </w:r>
      <w:r w:rsidR="00E6635E" w:rsidRPr="006370C1">
        <w:rPr>
          <w:rFonts w:ascii="Times New Roman" w:hAnsi="Times New Roman" w:cs="Times New Roman"/>
          <w:b/>
          <w:szCs w:val="26"/>
          <w:lang w:val="en-US"/>
        </w:rPr>
        <w:t xml:space="preserve"> 19 </w:t>
      </w:r>
      <w:r>
        <w:rPr>
          <w:rFonts w:ascii="Times New Roman" w:hAnsi="Times New Roman" w:cs="Times New Roman"/>
          <w:b/>
          <w:szCs w:val="26"/>
          <w:lang w:val="en-US"/>
        </w:rPr>
        <w:t>years</w:t>
      </w:r>
      <w:r w:rsidR="00E6635E" w:rsidRPr="006370C1">
        <w:rPr>
          <w:rFonts w:ascii="Times New Roman" w:hAnsi="Times New Roman" w:cs="Times New Roman"/>
          <w:b/>
          <w:szCs w:val="26"/>
          <w:lang w:val="en-US"/>
        </w:rPr>
        <w:t xml:space="preserve">, </w:t>
      </w:r>
      <w:r>
        <w:rPr>
          <w:rFonts w:ascii="Times New Roman" w:hAnsi="Times New Roman" w:cs="Times New Roman"/>
          <w:b/>
          <w:szCs w:val="26"/>
          <w:lang w:val="en-US"/>
        </w:rPr>
        <w:t xml:space="preserve">by age </w:t>
      </w:r>
      <w:r w:rsidR="00530D28">
        <w:rPr>
          <w:rFonts w:ascii="Times New Roman" w:hAnsi="Times New Roman" w:cs="Times New Roman"/>
          <w:b/>
          <w:szCs w:val="26"/>
          <w:lang w:val="en-US"/>
        </w:rPr>
        <w:t>group</w:t>
      </w:r>
    </w:p>
    <w:p w:rsidR="003E6E6E" w:rsidRPr="006370C1" w:rsidRDefault="003E6E6E" w:rsidP="00E6635E">
      <w:pPr>
        <w:rPr>
          <w:rFonts w:ascii="Times New Roman" w:hAnsi="Times New Roman" w:cs="Times New Roman"/>
          <w:b/>
          <w:szCs w:val="26"/>
          <w:lang w:val="en-US"/>
        </w:rPr>
      </w:pPr>
    </w:p>
    <w:tbl>
      <w:tblPr>
        <w:tblW w:w="6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960"/>
        <w:gridCol w:w="960"/>
        <w:gridCol w:w="960"/>
        <w:gridCol w:w="960"/>
      </w:tblGrid>
      <w:tr w:rsidR="00E6635E" w:rsidRPr="008A0955" w:rsidTr="003E6E6E">
        <w:trPr>
          <w:trHeight w:val="300"/>
          <w:jc w:val="center"/>
        </w:trPr>
        <w:tc>
          <w:tcPr>
            <w:tcW w:w="2235" w:type="dxa"/>
            <w:noWrap/>
            <w:hideMark/>
          </w:tcPr>
          <w:p w:rsidR="00E6635E" w:rsidRPr="006370C1" w:rsidRDefault="00E6635E" w:rsidP="00BB2D36">
            <w:pPr>
              <w:rPr>
                <w:rFonts w:ascii="Times New Roman" w:hAnsi="Times New Roman" w:cs="Times New Roman"/>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r>
      <w:tr w:rsidR="00E6635E" w:rsidRPr="008A0955" w:rsidTr="003E6E6E">
        <w:trPr>
          <w:trHeight w:val="300"/>
          <w:jc w:val="center"/>
        </w:trPr>
        <w:tc>
          <w:tcPr>
            <w:tcW w:w="2235" w:type="dxa"/>
            <w:noWrap/>
            <w:hideMark/>
          </w:tcPr>
          <w:p w:rsidR="00E6635E" w:rsidRPr="008A0955" w:rsidRDefault="00E6635E" w:rsidP="006370C1">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0 </w:t>
            </w:r>
            <w:r w:rsidR="006370C1">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9 </w:t>
            </w:r>
            <w:r w:rsidR="006370C1">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3E6E6E">
        <w:trPr>
          <w:trHeight w:val="300"/>
          <w:jc w:val="center"/>
        </w:trPr>
        <w:tc>
          <w:tcPr>
            <w:tcW w:w="2235" w:type="dxa"/>
            <w:noWrap/>
            <w:hideMark/>
          </w:tcPr>
          <w:p w:rsidR="00E6635E" w:rsidRPr="008A0955" w:rsidRDefault="00E6635E" w:rsidP="006370C1">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10 </w:t>
            </w:r>
            <w:r w:rsidR="006370C1">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14 </w:t>
            </w:r>
            <w:r w:rsidR="006370C1">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3E6E6E">
        <w:trPr>
          <w:trHeight w:val="300"/>
          <w:jc w:val="center"/>
        </w:trPr>
        <w:tc>
          <w:tcPr>
            <w:tcW w:w="2235" w:type="dxa"/>
            <w:noWrap/>
            <w:hideMark/>
          </w:tcPr>
          <w:p w:rsidR="00E6635E" w:rsidRPr="008A0955" w:rsidRDefault="00E6635E" w:rsidP="006370C1">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15 </w:t>
            </w:r>
            <w:r w:rsidR="006370C1">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19 </w:t>
            </w:r>
            <w:r w:rsidR="006370C1">
              <w:rPr>
                <w:rFonts w:ascii="Times New Roman" w:hAnsi="Times New Roman" w:cs="Times New Roman"/>
                <w:color w:val="000000"/>
                <w:lang w:eastAsia="pt-BR"/>
              </w:rPr>
              <w:t xml:space="preserve">years </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45</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45</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47</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3E6E6E">
        <w:trPr>
          <w:trHeight w:val="300"/>
          <w:jc w:val="center"/>
        </w:trPr>
        <w:tc>
          <w:tcPr>
            <w:tcW w:w="223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6370C1">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bl>
    <w:p w:rsidR="006370C1" w:rsidRPr="008A0955" w:rsidRDefault="006370C1" w:rsidP="006370C1">
      <w:pPr>
        <w:widowControl w:val="0"/>
        <w:autoSpaceDE w:val="0"/>
        <w:autoSpaceDN w:val="0"/>
        <w:adjustRightInd w:val="0"/>
        <w:spacing w:after="240"/>
        <w:jc w:val="both"/>
        <w:rPr>
          <w:rFonts w:ascii="Times New Roman" w:hAnsi="Times New Roman" w:cs="Times New Roman"/>
          <w:sz w:val="20"/>
          <w:szCs w:val="26"/>
        </w:rPr>
      </w:pPr>
      <w:r>
        <w:rPr>
          <w:rFonts w:ascii="Times New Roman" w:hAnsi="Times New Roman" w:cs="Times New Roman"/>
          <w:sz w:val="20"/>
          <w:szCs w:val="26"/>
        </w:rPr>
        <w:t>Source</w:t>
      </w:r>
      <w:r w:rsidRPr="008A0955">
        <w:rPr>
          <w:rFonts w:ascii="Times New Roman" w:hAnsi="Times New Roman" w:cs="Times New Roman"/>
          <w:sz w:val="20"/>
          <w:szCs w:val="26"/>
        </w:rPr>
        <w:t xml:space="preserve">: </w:t>
      </w:r>
      <w:r>
        <w:rPr>
          <w:rFonts w:ascii="Times New Roman" w:hAnsi="Times New Roman" w:cs="Times New Roman"/>
          <w:sz w:val="20"/>
          <w:szCs w:val="26"/>
        </w:rPr>
        <w:t>Ministry of Health</w:t>
      </w:r>
      <w:r w:rsidRPr="008A0955">
        <w:rPr>
          <w:rFonts w:ascii="Times New Roman" w:hAnsi="Times New Roman" w:cs="Times New Roman"/>
          <w:sz w:val="20"/>
          <w:szCs w:val="26"/>
        </w:rPr>
        <w:t xml:space="preserve">/SVS - </w:t>
      </w:r>
      <w:r w:rsidRPr="006370C1">
        <w:rPr>
          <w:rFonts w:ascii="Times New Roman" w:hAnsi="Times New Roman" w:cs="Times New Roman"/>
          <w:i/>
          <w:sz w:val="20"/>
          <w:szCs w:val="26"/>
        </w:rPr>
        <w:t>Sistema de Informações sobre Mortalidade</w:t>
      </w:r>
      <w:r w:rsidRPr="008A0955">
        <w:rPr>
          <w:rFonts w:ascii="Times New Roman" w:hAnsi="Times New Roman" w:cs="Times New Roman"/>
          <w:sz w:val="20"/>
          <w:szCs w:val="26"/>
        </w:rPr>
        <w:t xml:space="preserve"> - SIM</w:t>
      </w:r>
    </w:p>
    <w:p w:rsidR="00EF520F" w:rsidRPr="006370C1" w:rsidRDefault="00EF520F" w:rsidP="00EF520F">
      <w:pPr>
        <w:widowControl w:val="0"/>
        <w:autoSpaceDE w:val="0"/>
        <w:autoSpaceDN w:val="0"/>
        <w:adjustRightInd w:val="0"/>
        <w:spacing w:after="240"/>
        <w:jc w:val="both"/>
        <w:rPr>
          <w:rFonts w:ascii="Times New Roman" w:hAnsi="Times New Roman" w:cs="Times New Roman"/>
          <w:sz w:val="20"/>
          <w:szCs w:val="26"/>
          <w:lang w:val="en-US"/>
        </w:rPr>
      </w:pPr>
      <w:r w:rsidRPr="006370C1">
        <w:rPr>
          <w:rFonts w:ascii="Times New Roman" w:hAnsi="Times New Roman" w:cs="Times New Roman"/>
          <w:sz w:val="20"/>
          <w:szCs w:val="26"/>
          <w:lang w:val="en-US"/>
        </w:rPr>
        <w:t xml:space="preserve">Notes: 1. </w:t>
      </w:r>
      <w:r>
        <w:rPr>
          <w:rFonts w:ascii="Times New Roman" w:hAnsi="Times New Roman" w:cs="Times New Roman"/>
          <w:sz w:val="20"/>
          <w:szCs w:val="26"/>
          <w:lang w:val="en-US"/>
        </w:rPr>
        <w:t>T</w:t>
      </w:r>
      <w:r w:rsidRPr="006370C1">
        <w:rPr>
          <w:rFonts w:ascii="Times New Roman" w:hAnsi="Times New Roman" w:cs="Times New Roman"/>
          <w:sz w:val="20"/>
          <w:szCs w:val="26"/>
          <w:lang w:val="en-US"/>
        </w:rPr>
        <w:t xml:space="preserve">he tabulations by age </w:t>
      </w:r>
      <w:r w:rsidR="00530D28">
        <w:rPr>
          <w:rFonts w:ascii="Times New Roman" w:hAnsi="Times New Roman" w:cs="Times New Roman"/>
          <w:sz w:val="20"/>
          <w:szCs w:val="26"/>
          <w:lang w:val="en-US"/>
        </w:rPr>
        <w:t>group</w:t>
      </w:r>
      <w:r>
        <w:rPr>
          <w:rFonts w:ascii="Times New Roman" w:hAnsi="Times New Roman" w:cs="Times New Roman"/>
          <w:sz w:val="20"/>
          <w:szCs w:val="26"/>
          <w:lang w:val="en-US"/>
        </w:rPr>
        <w:t xml:space="preserve"> </w:t>
      </w:r>
      <w:r w:rsidRPr="006370C1">
        <w:rPr>
          <w:rFonts w:ascii="Times New Roman" w:hAnsi="Times New Roman" w:cs="Times New Roman"/>
          <w:sz w:val="20"/>
          <w:szCs w:val="26"/>
          <w:lang w:val="en-US"/>
        </w:rPr>
        <w:t xml:space="preserve">or sex, </w:t>
      </w:r>
      <w:r>
        <w:rPr>
          <w:rFonts w:ascii="Times New Roman" w:hAnsi="Times New Roman" w:cs="Times New Roman"/>
          <w:sz w:val="20"/>
          <w:szCs w:val="26"/>
          <w:lang w:val="en-US"/>
        </w:rPr>
        <w:t xml:space="preserve">eliminates the cases with </w:t>
      </w:r>
      <w:r w:rsidRPr="006370C1">
        <w:rPr>
          <w:rFonts w:ascii="Times New Roman" w:hAnsi="Times New Roman" w:cs="Times New Roman"/>
          <w:sz w:val="20"/>
          <w:szCs w:val="26"/>
          <w:lang w:val="en-US"/>
        </w:rPr>
        <w:t>age or sex ignored, respectively; 2. TME-</w:t>
      </w:r>
      <w:r>
        <w:rPr>
          <w:rFonts w:ascii="Times New Roman" w:hAnsi="Times New Roman" w:cs="Times New Roman"/>
          <w:sz w:val="20"/>
          <w:szCs w:val="26"/>
          <w:lang w:val="en-US"/>
        </w:rPr>
        <w:t>S</w:t>
      </w:r>
      <w:r w:rsidRPr="006370C1">
        <w:rPr>
          <w:rFonts w:ascii="Times New Roman" w:hAnsi="Times New Roman" w:cs="Times New Roman"/>
          <w:sz w:val="20"/>
          <w:szCs w:val="26"/>
          <w:lang w:val="en-US"/>
        </w:rPr>
        <w:t>pecific mortality</w:t>
      </w:r>
      <w:r>
        <w:rPr>
          <w:rFonts w:ascii="Times New Roman" w:hAnsi="Times New Roman" w:cs="Times New Roman"/>
          <w:sz w:val="20"/>
          <w:szCs w:val="26"/>
          <w:lang w:val="en-US"/>
        </w:rPr>
        <w:t xml:space="preserve"> rate</w:t>
      </w:r>
      <w:r w:rsidRPr="006370C1">
        <w:rPr>
          <w:rFonts w:ascii="Times New Roman" w:hAnsi="Times New Roman" w:cs="Times New Roman"/>
          <w:sz w:val="20"/>
          <w:szCs w:val="26"/>
          <w:lang w:val="en-US"/>
        </w:rPr>
        <w:t xml:space="preserve">: deaths per 100,000 inhabitants; 3. Rates calculated from deaths reported to </w:t>
      </w:r>
      <w:r>
        <w:rPr>
          <w:rFonts w:ascii="Times New Roman" w:hAnsi="Times New Roman" w:cs="Times New Roman"/>
          <w:sz w:val="20"/>
          <w:szCs w:val="26"/>
          <w:lang w:val="en-US"/>
        </w:rPr>
        <w:t>SIM</w:t>
      </w:r>
      <w:r w:rsidRPr="006370C1">
        <w:rPr>
          <w:rFonts w:ascii="Times New Roman" w:hAnsi="Times New Roman" w:cs="Times New Roman"/>
          <w:sz w:val="20"/>
          <w:szCs w:val="26"/>
          <w:lang w:val="en-US"/>
        </w:rPr>
        <w:t xml:space="preserve">. The analysis should consider the limitations of coverage and quality of the information of the cause of death; 4. The specific mortality rate </w:t>
      </w:r>
      <w:r>
        <w:rPr>
          <w:rFonts w:ascii="Times New Roman" w:hAnsi="Times New Roman" w:cs="Times New Roman"/>
          <w:sz w:val="20"/>
          <w:szCs w:val="26"/>
          <w:lang w:val="en-US"/>
        </w:rPr>
        <w:t>non</w:t>
      </w:r>
      <w:r w:rsidRPr="006370C1">
        <w:rPr>
          <w:rFonts w:ascii="Times New Roman" w:hAnsi="Times New Roman" w:cs="Times New Roman"/>
          <w:sz w:val="20"/>
          <w:szCs w:val="26"/>
          <w:lang w:val="en-US"/>
        </w:rPr>
        <w:t xml:space="preserve">-standardized </w:t>
      </w:r>
      <w:r>
        <w:rPr>
          <w:rFonts w:ascii="Times New Roman" w:hAnsi="Times New Roman" w:cs="Times New Roman"/>
          <w:sz w:val="20"/>
          <w:szCs w:val="26"/>
          <w:lang w:val="en-US"/>
        </w:rPr>
        <w:t xml:space="preserve">by age </w:t>
      </w:r>
      <w:r w:rsidRPr="006370C1">
        <w:rPr>
          <w:rFonts w:ascii="Times New Roman" w:hAnsi="Times New Roman" w:cs="Times New Roman"/>
          <w:sz w:val="20"/>
          <w:szCs w:val="26"/>
          <w:lang w:val="en-US"/>
        </w:rPr>
        <w:t xml:space="preserve">is not subject to the influence of variations in the age composition of the population, which requires caution in comparisons between geographical areas and for different periods; 5. It was considered the track made available by the Ministry of </w:t>
      </w:r>
      <w:r>
        <w:rPr>
          <w:rFonts w:ascii="Times New Roman" w:hAnsi="Times New Roman" w:cs="Times New Roman"/>
          <w:sz w:val="20"/>
          <w:szCs w:val="26"/>
          <w:lang w:val="en-US"/>
        </w:rPr>
        <w:t>H</w:t>
      </w:r>
      <w:r w:rsidRPr="006370C1">
        <w:rPr>
          <w:rFonts w:ascii="Times New Roman" w:hAnsi="Times New Roman" w:cs="Times New Roman"/>
          <w:sz w:val="20"/>
          <w:szCs w:val="26"/>
          <w:lang w:val="en-US"/>
        </w:rPr>
        <w:t xml:space="preserve">ealth, </w:t>
      </w:r>
      <w:r>
        <w:rPr>
          <w:rFonts w:ascii="Times New Roman" w:hAnsi="Times New Roman" w:cs="Times New Roman"/>
          <w:sz w:val="20"/>
          <w:szCs w:val="26"/>
          <w:lang w:val="en-US"/>
        </w:rPr>
        <w:t>from</w:t>
      </w:r>
      <w:r w:rsidRPr="006370C1">
        <w:rPr>
          <w:rFonts w:ascii="Times New Roman" w:hAnsi="Times New Roman" w:cs="Times New Roman"/>
          <w:sz w:val="20"/>
          <w:szCs w:val="26"/>
          <w:lang w:val="en-US"/>
        </w:rPr>
        <w:t xml:space="preserve"> 0 to 19 years</w:t>
      </w:r>
    </w:p>
    <w:p w:rsidR="00E6635E" w:rsidRPr="00EF520F" w:rsidRDefault="00E6635E" w:rsidP="00E6635E">
      <w:pPr>
        <w:widowControl w:val="0"/>
        <w:autoSpaceDE w:val="0"/>
        <w:autoSpaceDN w:val="0"/>
        <w:adjustRightInd w:val="0"/>
        <w:spacing w:after="240"/>
        <w:jc w:val="both"/>
        <w:rPr>
          <w:rFonts w:ascii="Times New Roman" w:hAnsi="Times New Roman" w:cs="Times New Roman"/>
          <w:sz w:val="20"/>
          <w:szCs w:val="26"/>
          <w:lang w:val="en-US"/>
        </w:rPr>
      </w:pPr>
      <w:r w:rsidRPr="00EF520F">
        <w:rPr>
          <w:rFonts w:ascii="Times New Roman" w:hAnsi="Times New Roman" w:cs="Times New Roman"/>
          <w:sz w:val="20"/>
          <w:szCs w:val="26"/>
          <w:lang w:val="en-US"/>
        </w:rPr>
        <w:t xml:space="preserve">Link: </w:t>
      </w:r>
      <w:hyperlink r:id="rId15" w:history="1">
        <w:r w:rsidRPr="00EF520F">
          <w:rPr>
            <w:rStyle w:val="Hyperlink"/>
            <w:rFonts w:ascii="Times New Roman" w:hAnsi="Times New Roman" w:cs="Times New Roman"/>
            <w:sz w:val="20"/>
            <w:szCs w:val="26"/>
            <w:lang w:val="en-US"/>
          </w:rPr>
          <w:t>http://tabnet.datasus.gov.br/cgi/tabcgi.exe?idb2012/c09.def</w:t>
        </w:r>
      </w:hyperlink>
      <w:r w:rsidRPr="00EF520F">
        <w:rPr>
          <w:rFonts w:ascii="Times New Roman" w:hAnsi="Times New Roman" w:cs="Times New Roman"/>
          <w:sz w:val="20"/>
          <w:szCs w:val="26"/>
          <w:lang w:val="en-US"/>
        </w:rPr>
        <w:t xml:space="preserve"> </w:t>
      </w:r>
      <w:r w:rsidR="00EF520F" w:rsidRPr="00EF520F">
        <w:rPr>
          <w:rFonts w:ascii="Times New Roman" w:hAnsi="Times New Roman" w:cs="Times New Roman"/>
          <w:sz w:val="20"/>
          <w:lang w:val="en-US"/>
        </w:rPr>
        <w:t>Access on</w:t>
      </w:r>
      <w:r w:rsidRPr="00EF520F">
        <w:rPr>
          <w:rFonts w:ascii="Times New Roman" w:hAnsi="Times New Roman" w:cs="Times New Roman"/>
          <w:sz w:val="20"/>
          <w:lang w:val="en-US"/>
        </w:rPr>
        <w:t xml:space="preserve">: </w:t>
      </w:r>
      <w:r w:rsidR="00EF520F" w:rsidRPr="00EF520F">
        <w:rPr>
          <w:rFonts w:ascii="Times New Roman" w:hAnsi="Times New Roman" w:cs="Times New Roman"/>
          <w:sz w:val="20"/>
          <w:lang w:val="en-US"/>
        </w:rPr>
        <w:t xml:space="preserve">June 8, </w:t>
      </w:r>
      <w:r w:rsidRPr="00EF520F">
        <w:rPr>
          <w:rFonts w:ascii="Times New Roman" w:hAnsi="Times New Roman" w:cs="Times New Roman"/>
          <w:sz w:val="20"/>
          <w:lang w:val="en-US"/>
        </w:rPr>
        <w:t>2015.</w:t>
      </w:r>
    </w:p>
    <w:p w:rsidR="00EF520F" w:rsidRPr="006370C1" w:rsidRDefault="00EF520F" w:rsidP="00EF520F">
      <w:pPr>
        <w:rPr>
          <w:rFonts w:ascii="Times New Roman" w:hAnsi="Times New Roman" w:cs="Times New Roman"/>
          <w:b/>
          <w:szCs w:val="26"/>
          <w:lang w:val="en-US"/>
        </w:rPr>
      </w:pPr>
      <w:r w:rsidRPr="006370C1">
        <w:rPr>
          <w:rFonts w:ascii="Times New Roman" w:hAnsi="Times New Roman" w:cs="Times New Roman"/>
          <w:b/>
          <w:szCs w:val="26"/>
          <w:lang w:val="en-US"/>
        </w:rPr>
        <w:t xml:space="preserve">Specific Mortality rate by homicide, from 0 to 19 </w:t>
      </w:r>
      <w:r>
        <w:rPr>
          <w:rFonts w:ascii="Times New Roman" w:hAnsi="Times New Roman" w:cs="Times New Roman"/>
          <w:b/>
          <w:szCs w:val="26"/>
          <w:lang w:val="en-US"/>
        </w:rPr>
        <w:t>years</w:t>
      </w:r>
      <w:r w:rsidRPr="006370C1">
        <w:rPr>
          <w:rFonts w:ascii="Times New Roman" w:hAnsi="Times New Roman" w:cs="Times New Roman"/>
          <w:b/>
          <w:szCs w:val="26"/>
          <w:lang w:val="en-US"/>
        </w:rPr>
        <w:t xml:space="preserve">, </w:t>
      </w:r>
      <w:r>
        <w:rPr>
          <w:rFonts w:ascii="Times New Roman" w:hAnsi="Times New Roman" w:cs="Times New Roman"/>
          <w:b/>
          <w:szCs w:val="26"/>
          <w:lang w:val="en-US"/>
        </w:rPr>
        <w:t xml:space="preserve">by </w:t>
      </w:r>
      <w:r w:rsidR="00A96640">
        <w:rPr>
          <w:rFonts w:ascii="Times New Roman" w:hAnsi="Times New Roman" w:cs="Times New Roman"/>
          <w:b/>
          <w:szCs w:val="26"/>
          <w:lang w:val="en-US"/>
        </w:rPr>
        <w:t>sex</w:t>
      </w:r>
    </w:p>
    <w:p w:rsidR="003E6E6E" w:rsidRPr="00EF520F" w:rsidRDefault="003E6E6E" w:rsidP="00E6635E">
      <w:pPr>
        <w:rPr>
          <w:rFonts w:ascii="Times New Roman" w:hAnsi="Times New Roman" w:cs="Times New Roman"/>
          <w:b/>
          <w:szCs w:val="26"/>
          <w:lang w:val="en-US"/>
        </w:rPr>
      </w:pPr>
    </w:p>
    <w:tbl>
      <w:tblPr>
        <w:tblW w:w="5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3"/>
        <w:gridCol w:w="960"/>
        <w:gridCol w:w="960"/>
        <w:gridCol w:w="960"/>
        <w:gridCol w:w="960"/>
      </w:tblGrid>
      <w:tr w:rsidR="00E6635E" w:rsidRPr="008A0955" w:rsidTr="00BB2D36">
        <w:trPr>
          <w:trHeight w:val="300"/>
          <w:jc w:val="center"/>
        </w:trPr>
        <w:tc>
          <w:tcPr>
            <w:tcW w:w="1283" w:type="dxa"/>
            <w:noWrap/>
            <w:hideMark/>
          </w:tcPr>
          <w:p w:rsidR="00E6635E" w:rsidRPr="00EF520F" w:rsidRDefault="00E6635E" w:rsidP="00BB2D36">
            <w:pPr>
              <w:rPr>
                <w:rFonts w:ascii="Times New Roman" w:hAnsi="Times New Roman" w:cs="Times New Roman"/>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r>
      <w:tr w:rsidR="00E6635E" w:rsidRPr="008A0955" w:rsidTr="00BB2D36">
        <w:trPr>
          <w:trHeight w:val="300"/>
          <w:jc w:val="center"/>
        </w:trPr>
        <w:tc>
          <w:tcPr>
            <w:tcW w:w="1283"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EF520F">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EF520F">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25</w:t>
            </w:r>
            <w:r w:rsidR="00EF520F">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25</w:t>
            </w:r>
            <w:r w:rsidR="00EF520F">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1283"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F520F">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F520F">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F520F">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F520F">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83"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EF520F">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EF520F">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EF520F">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bl>
    <w:p w:rsidR="00EF520F" w:rsidRDefault="00EF520F" w:rsidP="00EF520F">
      <w:pPr>
        <w:widowControl w:val="0"/>
        <w:autoSpaceDE w:val="0"/>
        <w:autoSpaceDN w:val="0"/>
        <w:adjustRightInd w:val="0"/>
        <w:spacing w:after="240"/>
        <w:jc w:val="both"/>
        <w:rPr>
          <w:rFonts w:ascii="Times New Roman" w:hAnsi="Times New Roman" w:cs="Times New Roman"/>
          <w:sz w:val="20"/>
          <w:szCs w:val="26"/>
        </w:rPr>
      </w:pPr>
    </w:p>
    <w:p w:rsidR="00EF520F" w:rsidRPr="008A0955" w:rsidRDefault="00EF520F" w:rsidP="00EF520F">
      <w:pPr>
        <w:widowControl w:val="0"/>
        <w:autoSpaceDE w:val="0"/>
        <w:autoSpaceDN w:val="0"/>
        <w:adjustRightInd w:val="0"/>
        <w:spacing w:after="240"/>
        <w:jc w:val="both"/>
        <w:rPr>
          <w:rFonts w:ascii="Times New Roman" w:hAnsi="Times New Roman" w:cs="Times New Roman"/>
          <w:sz w:val="20"/>
          <w:szCs w:val="26"/>
        </w:rPr>
      </w:pPr>
      <w:r>
        <w:rPr>
          <w:rFonts w:ascii="Times New Roman" w:hAnsi="Times New Roman" w:cs="Times New Roman"/>
          <w:sz w:val="20"/>
          <w:szCs w:val="26"/>
        </w:rPr>
        <w:t>Source</w:t>
      </w:r>
      <w:r w:rsidRPr="008A0955">
        <w:rPr>
          <w:rFonts w:ascii="Times New Roman" w:hAnsi="Times New Roman" w:cs="Times New Roman"/>
          <w:sz w:val="20"/>
          <w:szCs w:val="26"/>
        </w:rPr>
        <w:t xml:space="preserve">: </w:t>
      </w:r>
      <w:r>
        <w:rPr>
          <w:rFonts w:ascii="Times New Roman" w:hAnsi="Times New Roman" w:cs="Times New Roman"/>
          <w:sz w:val="20"/>
          <w:szCs w:val="26"/>
        </w:rPr>
        <w:t>Ministry of Health</w:t>
      </w:r>
      <w:r w:rsidRPr="008A0955">
        <w:rPr>
          <w:rFonts w:ascii="Times New Roman" w:hAnsi="Times New Roman" w:cs="Times New Roman"/>
          <w:sz w:val="20"/>
          <w:szCs w:val="26"/>
        </w:rPr>
        <w:t xml:space="preserve">/SVS - </w:t>
      </w:r>
      <w:r w:rsidRPr="006370C1">
        <w:rPr>
          <w:rFonts w:ascii="Times New Roman" w:hAnsi="Times New Roman" w:cs="Times New Roman"/>
          <w:i/>
          <w:sz w:val="20"/>
          <w:szCs w:val="26"/>
        </w:rPr>
        <w:t>Sistema de Informações sobre Mortalidade</w:t>
      </w:r>
      <w:r w:rsidRPr="008A0955">
        <w:rPr>
          <w:rFonts w:ascii="Times New Roman" w:hAnsi="Times New Roman" w:cs="Times New Roman"/>
          <w:sz w:val="20"/>
          <w:szCs w:val="26"/>
        </w:rPr>
        <w:t xml:space="preserve"> - SIM</w:t>
      </w:r>
    </w:p>
    <w:p w:rsidR="00EF520F" w:rsidRPr="006370C1" w:rsidRDefault="00EF520F" w:rsidP="00EF520F">
      <w:pPr>
        <w:widowControl w:val="0"/>
        <w:autoSpaceDE w:val="0"/>
        <w:autoSpaceDN w:val="0"/>
        <w:adjustRightInd w:val="0"/>
        <w:spacing w:after="240"/>
        <w:jc w:val="both"/>
        <w:rPr>
          <w:rFonts w:ascii="Times New Roman" w:hAnsi="Times New Roman" w:cs="Times New Roman"/>
          <w:sz w:val="20"/>
          <w:szCs w:val="26"/>
          <w:lang w:val="en-US"/>
        </w:rPr>
      </w:pPr>
      <w:r w:rsidRPr="006370C1">
        <w:rPr>
          <w:rFonts w:ascii="Times New Roman" w:hAnsi="Times New Roman" w:cs="Times New Roman"/>
          <w:sz w:val="20"/>
          <w:szCs w:val="26"/>
          <w:lang w:val="en-US"/>
        </w:rPr>
        <w:t xml:space="preserve">Notes: 1. </w:t>
      </w:r>
      <w:r>
        <w:rPr>
          <w:rFonts w:ascii="Times New Roman" w:hAnsi="Times New Roman" w:cs="Times New Roman"/>
          <w:sz w:val="20"/>
          <w:szCs w:val="26"/>
          <w:lang w:val="en-US"/>
        </w:rPr>
        <w:t>T</w:t>
      </w:r>
      <w:r w:rsidRPr="006370C1">
        <w:rPr>
          <w:rFonts w:ascii="Times New Roman" w:hAnsi="Times New Roman" w:cs="Times New Roman"/>
          <w:sz w:val="20"/>
          <w:szCs w:val="26"/>
          <w:lang w:val="en-US"/>
        </w:rPr>
        <w:t xml:space="preserve">he tabulations by age </w:t>
      </w:r>
      <w:r w:rsidR="00530D28">
        <w:rPr>
          <w:rFonts w:ascii="Times New Roman" w:hAnsi="Times New Roman" w:cs="Times New Roman"/>
          <w:sz w:val="20"/>
          <w:szCs w:val="26"/>
          <w:lang w:val="en-US"/>
        </w:rPr>
        <w:t>group</w:t>
      </w:r>
      <w:r>
        <w:rPr>
          <w:rFonts w:ascii="Times New Roman" w:hAnsi="Times New Roman" w:cs="Times New Roman"/>
          <w:sz w:val="20"/>
          <w:szCs w:val="26"/>
          <w:lang w:val="en-US"/>
        </w:rPr>
        <w:t xml:space="preserve"> </w:t>
      </w:r>
      <w:r w:rsidRPr="006370C1">
        <w:rPr>
          <w:rFonts w:ascii="Times New Roman" w:hAnsi="Times New Roman" w:cs="Times New Roman"/>
          <w:sz w:val="20"/>
          <w:szCs w:val="26"/>
          <w:lang w:val="en-US"/>
        </w:rPr>
        <w:t xml:space="preserve">or sex, </w:t>
      </w:r>
      <w:r>
        <w:rPr>
          <w:rFonts w:ascii="Times New Roman" w:hAnsi="Times New Roman" w:cs="Times New Roman"/>
          <w:sz w:val="20"/>
          <w:szCs w:val="26"/>
          <w:lang w:val="en-US"/>
        </w:rPr>
        <w:t xml:space="preserve">eliminates the cases with </w:t>
      </w:r>
      <w:r w:rsidRPr="006370C1">
        <w:rPr>
          <w:rFonts w:ascii="Times New Roman" w:hAnsi="Times New Roman" w:cs="Times New Roman"/>
          <w:sz w:val="20"/>
          <w:szCs w:val="26"/>
          <w:lang w:val="en-US"/>
        </w:rPr>
        <w:t>age or sex ignored, respectively; 2. TME-</w:t>
      </w:r>
      <w:r>
        <w:rPr>
          <w:rFonts w:ascii="Times New Roman" w:hAnsi="Times New Roman" w:cs="Times New Roman"/>
          <w:sz w:val="20"/>
          <w:szCs w:val="26"/>
          <w:lang w:val="en-US"/>
        </w:rPr>
        <w:t>S</w:t>
      </w:r>
      <w:r w:rsidRPr="006370C1">
        <w:rPr>
          <w:rFonts w:ascii="Times New Roman" w:hAnsi="Times New Roman" w:cs="Times New Roman"/>
          <w:sz w:val="20"/>
          <w:szCs w:val="26"/>
          <w:lang w:val="en-US"/>
        </w:rPr>
        <w:t>pecific mortality</w:t>
      </w:r>
      <w:r>
        <w:rPr>
          <w:rFonts w:ascii="Times New Roman" w:hAnsi="Times New Roman" w:cs="Times New Roman"/>
          <w:sz w:val="20"/>
          <w:szCs w:val="26"/>
          <w:lang w:val="en-US"/>
        </w:rPr>
        <w:t xml:space="preserve"> rate</w:t>
      </w:r>
      <w:r w:rsidRPr="006370C1">
        <w:rPr>
          <w:rFonts w:ascii="Times New Roman" w:hAnsi="Times New Roman" w:cs="Times New Roman"/>
          <w:sz w:val="20"/>
          <w:szCs w:val="26"/>
          <w:lang w:val="en-US"/>
        </w:rPr>
        <w:t xml:space="preserve">: deaths per 100,000 inhabitants; 3. Rates calculated from deaths reported to </w:t>
      </w:r>
      <w:r>
        <w:rPr>
          <w:rFonts w:ascii="Times New Roman" w:hAnsi="Times New Roman" w:cs="Times New Roman"/>
          <w:sz w:val="20"/>
          <w:szCs w:val="26"/>
          <w:lang w:val="en-US"/>
        </w:rPr>
        <w:t>SIM</w:t>
      </w:r>
      <w:r w:rsidRPr="006370C1">
        <w:rPr>
          <w:rFonts w:ascii="Times New Roman" w:hAnsi="Times New Roman" w:cs="Times New Roman"/>
          <w:sz w:val="20"/>
          <w:szCs w:val="26"/>
          <w:lang w:val="en-US"/>
        </w:rPr>
        <w:t xml:space="preserve">. The analysis should consider the limitations of coverage and quality of the information of the cause of death; 4. The specific mortality rate </w:t>
      </w:r>
      <w:r>
        <w:rPr>
          <w:rFonts w:ascii="Times New Roman" w:hAnsi="Times New Roman" w:cs="Times New Roman"/>
          <w:sz w:val="20"/>
          <w:szCs w:val="26"/>
          <w:lang w:val="en-US"/>
        </w:rPr>
        <w:t>non</w:t>
      </w:r>
      <w:r w:rsidRPr="006370C1">
        <w:rPr>
          <w:rFonts w:ascii="Times New Roman" w:hAnsi="Times New Roman" w:cs="Times New Roman"/>
          <w:sz w:val="20"/>
          <w:szCs w:val="26"/>
          <w:lang w:val="en-US"/>
        </w:rPr>
        <w:t xml:space="preserve">-standardized </w:t>
      </w:r>
      <w:r>
        <w:rPr>
          <w:rFonts w:ascii="Times New Roman" w:hAnsi="Times New Roman" w:cs="Times New Roman"/>
          <w:sz w:val="20"/>
          <w:szCs w:val="26"/>
          <w:lang w:val="en-US"/>
        </w:rPr>
        <w:t xml:space="preserve">by age </w:t>
      </w:r>
      <w:r w:rsidRPr="006370C1">
        <w:rPr>
          <w:rFonts w:ascii="Times New Roman" w:hAnsi="Times New Roman" w:cs="Times New Roman"/>
          <w:sz w:val="20"/>
          <w:szCs w:val="26"/>
          <w:lang w:val="en-US"/>
        </w:rPr>
        <w:t xml:space="preserve">is not subject to the influence of variations in the age composition of the population, which requires caution in comparisons between geographical areas and for different periods; 5. It was considered the track made available by the Ministry of </w:t>
      </w:r>
      <w:r>
        <w:rPr>
          <w:rFonts w:ascii="Times New Roman" w:hAnsi="Times New Roman" w:cs="Times New Roman"/>
          <w:sz w:val="20"/>
          <w:szCs w:val="26"/>
          <w:lang w:val="en-US"/>
        </w:rPr>
        <w:t>H</w:t>
      </w:r>
      <w:r w:rsidRPr="006370C1">
        <w:rPr>
          <w:rFonts w:ascii="Times New Roman" w:hAnsi="Times New Roman" w:cs="Times New Roman"/>
          <w:sz w:val="20"/>
          <w:szCs w:val="26"/>
          <w:lang w:val="en-US"/>
        </w:rPr>
        <w:t xml:space="preserve">ealth, </w:t>
      </w:r>
      <w:r>
        <w:rPr>
          <w:rFonts w:ascii="Times New Roman" w:hAnsi="Times New Roman" w:cs="Times New Roman"/>
          <w:sz w:val="20"/>
          <w:szCs w:val="26"/>
          <w:lang w:val="en-US"/>
        </w:rPr>
        <w:t>from</w:t>
      </w:r>
      <w:r w:rsidRPr="006370C1">
        <w:rPr>
          <w:rFonts w:ascii="Times New Roman" w:hAnsi="Times New Roman" w:cs="Times New Roman"/>
          <w:sz w:val="20"/>
          <w:szCs w:val="26"/>
          <w:lang w:val="en-US"/>
        </w:rPr>
        <w:t xml:space="preserve"> 0 to 19 years</w:t>
      </w:r>
    </w:p>
    <w:p w:rsidR="00E6635E" w:rsidRPr="00EF520F" w:rsidRDefault="00E6635E" w:rsidP="00E6635E">
      <w:pPr>
        <w:widowControl w:val="0"/>
        <w:autoSpaceDE w:val="0"/>
        <w:autoSpaceDN w:val="0"/>
        <w:adjustRightInd w:val="0"/>
        <w:spacing w:after="240"/>
        <w:jc w:val="both"/>
        <w:rPr>
          <w:rFonts w:ascii="Times New Roman" w:hAnsi="Times New Roman" w:cs="Times New Roman"/>
          <w:sz w:val="20"/>
          <w:szCs w:val="26"/>
          <w:lang w:val="en-US"/>
        </w:rPr>
      </w:pPr>
      <w:r w:rsidRPr="00EF520F">
        <w:rPr>
          <w:rFonts w:ascii="Times New Roman" w:hAnsi="Times New Roman" w:cs="Times New Roman"/>
          <w:sz w:val="20"/>
          <w:szCs w:val="26"/>
          <w:lang w:val="en-US"/>
        </w:rPr>
        <w:t xml:space="preserve">Link: </w:t>
      </w:r>
      <w:hyperlink r:id="rId16" w:history="1">
        <w:r w:rsidRPr="00EF520F">
          <w:rPr>
            <w:rStyle w:val="Hyperlink"/>
            <w:rFonts w:ascii="Times New Roman" w:hAnsi="Times New Roman" w:cs="Times New Roman"/>
            <w:sz w:val="22"/>
            <w:lang w:val="en-US"/>
          </w:rPr>
          <w:t>http://tabnet.datasus.gov.br/cgi/tabcgi.exe?idb2012/c09.def</w:t>
        </w:r>
      </w:hyperlink>
      <w:r w:rsidRPr="00EF520F">
        <w:rPr>
          <w:rFonts w:ascii="Times New Roman" w:hAnsi="Times New Roman" w:cs="Times New Roman"/>
          <w:sz w:val="22"/>
          <w:lang w:val="en-US"/>
        </w:rPr>
        <w:t xml:space="preserve"> </w:t>
      </w:r>
      <w:r w:rsidRPr="00EF520F">
        <w:rPr>
          <w:rFonts w:ascii="Times New Roman" w:hAnsi="Times New Roman" w:cs="Times New Roman"/>
          <w:sz w:val="18"/>
          <w:szCs w:val="26"/>
          <w:lang w:val="en-US"/>
        </w:rPr>
        <w:t xml:space="preserve"> </w:t>
      </w:r>
      <w:r w:rsidR="00EF520F" w:rsidRPr="00EF520F">
        <w:rPr>
          <w:rFonts w:ascii="Times New Roman" w:hAnsi="Times New Roman" w:cs="Times New Roman"/>
          <w:sz w:val="18"/>
          <w:lang w:val="en-US"/>
        </w:rPr>
        <w:t>Access on: June 8,</w:t>
      </w:r>
      <w:r w:rsidRPr="00EF520F">
        <w:rPr>
          <w:rFonts w:ascii="Times New Roman" w:hAnsi="Times New Roman" w:cs="Times New Roman"/>
          <w:sz w:val="20"/>
          <w:lang w:val="en-US"/>
        </w:rPr>
        <w:t xml:space="preserve"> 2015.</w:t>
      </w:r>
    </w:p>
    <w:p w:rsidR="00E6635E" w:rsidRPr="00EF520F" w:rsidRDefault="00E6635E" w:rsidP="00E6635E">
      <w:pPr>
        <w:widowControl w:val="0"/>
        <w:autoSpaceDE w:val="0"/>
        <w:autoSpaceDN w:val="0"/>
        <w:adjustRightInd w:val="0"/>
        <w:spacing w:after="240"/>
        <w:jc w:val="both"/>
        <w:rPr>
          <w:rFonts w:ascii="Times New Roman" w:hAnsi="Times New Roman" w:cs="Times New Roman"/>
          <w:b/>
          <w:szCs w:val="26"/>
          <w:lang w:val="en-US"/>
        </w:rPr>
      </w:pPr>
    </w:p>
    <w:p w:rsidR="00E6635E" w:rsidRPr="00EF520F" w:rsidRDefault="00EF520F" w:rsidP="00E6635E">
      <w:pPr>
        <w:widowControl w:val="0"/>
        <w:autoSpaceDE w:val="0"/>
        <w:autoSpaceDN w:val="0"/>
        <w:adjustRightInd w:val="0"/>
        <w:spacing w:after="240"/>
        <w:jc w:val="both"/>
        <w:rPr>
          <w:rFonts w:ascii="Times New Roman" w:hAnsi="Times New Roman" w:cs="Times New Roman"/>
          <w:b/>
          <w:szCs w:val="26"/>
          <w:lang w:val="en-US"/>
        </w:rPr>
      </w:pPr>
      <w:r w:rsidRPr="00EF520F">
        <w:rPr>
          <w:rFonts w:ascii="Times New Roman" w:hAnsi="Times New Roman" w:cs="Times New Roman"/>
          <w:b/>
          <w:szCs w:val="26"/>
          <w:lang w:val="en-US"/>
        </w:rPr>
        <w:t>Number of specific death by homicide</w:t>
      </w:r>
      <w:r w:rsidR="00E6635E" w:rsidRPr="00EF520F">
        <w:rPr>
          <w:rFonts w:ascii="Times New Roman" w:hAnsi="Times New Roman" w:cs="Times New Roman"/>
          <w:b/>
          <w:szCs w:val="26"/>
          <w:lang w:val="en-US"/>
        </w:rPr>
        <w:t xml:space="preserve">, </w:t>
      </w:r>
      <w:r w:rsidRPr="00EF520F">
        <w:rPr>
          <w:rFonts w:ascii="Times New Roman" w:hAnsi="Times New Roman" w:cs="Times New Roman"/>
          <w:b/>
          <w:szCs w:val="26"/>
          <w:lang w:val="en-US"/>
        </w:rPr>
        <w:t>from</w:t>
      </w:r>
      <w:r w:rsidR="00E6635E" w:rsidRPr="00EF520F">
        <w:rPr>
          <w:rFonts w:ascii="Times New Roman" w:hAnsi="Times New Roman" w:cs="Times New Roman"/>
          <w:b/>
          <w:szCs w:val="26"/>
          <w:lang w:val="en-US"/>
        </w:rPr>
        <w:t xml:space="preserve"> 0 </w:t>
      </w:r>
      <w:r w:rsidRPr="00EF520F">
        <w:rPr>
          <w:rFonts w:ascii="Times New Roman" w:hAnsi="Times New Roman" w:cs="Times New Roman"/>
          <w:b/>
          <w:szCs w:val="26"/>
          <w:lang w:val="en-US"/>
        </w:rPr>
        <w:t>to</w:t>
      </w:r>
      <w:r w:rsidR="00E6635E" w:rsidRPr="00EF520F">
        <w:rPr>
          <w:rFonts w:ascii="Times New Roman" w:hAnsi="Times New Roman" w:cs="Times New Roman"/>
          <w:b/>
          <w:szCs w:val="26"/>
          <w:lang w:val="en-US"/>
        </w:rPr>
        <w:t xml:space="preserve"> 19 </w:t>
      </w:r>
      <w:r w:rsidRPr="00EF520F">
        <w:rPr>
          <w:rFonts w:ascii="Times New Roman" w:hAnsi="Times New Roman" w:cs="Times New Roman"/>
          <w:b/>
          <w:szCs w:val="26"/>
          <w:lang w:val="en-US"/>
        </w:rPr>
        <w:t>years</w:t>
      </w:r>
      <w:r w:rsidR="00E6635E" w:rsidRPr="00EF520F">
        <w:rPr>
          <w:rFonts w:ascii="Times New Roman" w:hAnsi="Times New Roman" w:cs="Times New Roman"/>
          <w:b/>
          <w:szCs w:val="26"/>
          <w:lang w:val="en-US"/>
        </w:rPr>
        <w:t xml:space="preserve">, </w:t>
      </w:r>
      <w:r w:rsidRPr="00EF520F">
        <w:rPr>
          <w:rFonts w:ascii="Times New Roman" w:hAnsi="Times New Roman" w:cs="Times New Roman"/>
          <w:b/>
          <w:szCs w:val="26"/>
          <w:lang w:val="en-US"/>
        </w:rPr>
        <w:t>by race/color</w:t>
      </w:r>
    </w:p>
    <w:tbl>
      <w:tblPr>
        <w:tblW w:w="6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3"/>
        <w:gridCol w:w="1324"/>
        <w:gridCol w:w="1324"/>
        <w:gridCol w:w="1324"/>
        <w:gridCol w:w="1324"/>
      </w:tblGrid>
      <w:tr w:rsidR="00E6635E" w:rsidRPr="008A0955" w:rsidTr="00BB2D36">
        <w:trPr>
          <w:trHeight w:val="293"/>
          <w:jc w:val="center"/>
        </w:trPr>
        <w:tc>
          <w:tcPr>
            <w:tcW w:w="1262" w:type="dxa"/>
            <w:noWrap/>
            <w:vAlign w:val="center"/>
            <w:hideMark/>
          </w:tcPr>
          <w:p w:rsidR="00E6635E" w:rsidRPr="00EF520F" w:rsidRDefault="00E6635E" w:rsidP="00BB2D36">
            <w:pPr>
              <w:jc w:val="center"/>
              <w:rPr>
                <w:rFonts w:ascii="Times New Roman" w:hAnsi="Times New Roman" w:cs="Times New Roman"/>
                <w:color w:val="000000"/>
                <w:lang w:val="en-US" w:eastAsia="pt-BR"/>
              </w:rPr>
            </w:pPr>
          </w:p>
        </w:tc>
        <w:tc>
          <w:tcPr>
            <w:tcW w:w="1324"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1324"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1324"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1324"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r>
      <w:tr w:rsidR="00EF520F" w:rsidRPr="008A0955" w:rsidTr="00EF520F">
        <w:trPr>
          <w:trHeight w:val="293"/>
          <w:jc w:val="center"/>
        </w:trPr>
        <w:tc>
          <w:tcPr>
            <w:tcW w:w="1262" w:type="dxa"/>
            <w:noWrap/>
            <w:hideMark/>
          </w:tcPr>
          <w:p w:rsidR="00EF520F" w:rsidRPr="008A0955" w:rsidRDefault="00EF520F" w:rsidP="00EF520F">
            <w:pPr>
              <w:rPr>
                <w:rFonts w:ascii="Times New Roman" w:hAnsi="Times New Roman" w:cs="Times New Roman"/>
                <w:color w:val="000000"/>
                <w:lang w:eastAsia="pt-BR"/>
              </w:rPr>
            </w:pPr>
            <w:r>
              <w:rPr>
                <w:rFonts w:ascii="Times New Roman" w:hAnsi="Times New Roman" w:cs="Times New Roman"/>
                <w:color w:val="000000"/>
                <w:lang w:eastAsia="pt-BR"/>
              </w:rPr>
              <w:t>White</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7.101</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6.561</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6.383</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6.565</w:t>
            </w:r>
          </w:p>
        </w:tc>
      </w:tr>
      <w:tr w:rsidR="00EF520F" w:rsidRPr="008A0955" w:rsidTr="00EF520F">
        <w:trPr>
          <w:trHeight w:val="293"/>
          <w:jc w:val="center"/>
        </w:trPr>
        <w:tc>
          <w:tcPr>
            <w:tcW w:w="1262" w:type="dxa"/>
            <w:noWrap/>
            <w:hideMark/>
          </w:tcPr>
          <w:p w:rsidR="00EF520F" w:rsidRPr="008A0955" w:rsidRDefault="00EF520F" w:rsidP="00EF520F">
            <w:pPr>
              <w:rPr>
                <w:rFonts w:ascii="Times New Roman" w:hAnsi="Times New Roman" w:cs="Times New Roman"/>
                <w:color w:val="000000"/>
                <w:lang w:eastAsia="pt-BR"/>
              </w:rPr>
            </w:pPr>
            <w:r>
              <w:rPr>
                <w:rFonts w:ascii="Times New Roman" w:hAnsi="Times New Roman" w:cs="Times New Roman"/>
                <w:color w:val="000000"/>
                <w:lang w:eastAsia="pt-BR"/>
              </w:rPr>
              <w:t>Black</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1.315</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1.270</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1.278</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1.324</w:t>
            </w:r>
          </w:p>
        </w:tc>
      </w:tr>
      <w:tr w:rsidR="00EF520F" w:rsidRPr="008A0955" w:rsidTr="00EF520F">
        <w:trPr>
          <w:trHeight w:val="293"/>
          <w:jc w:val="center"/>
        </w:trPr>
        <w:tc>
          <w:tcPr>
            <w:tcW w:w="1262" w:type="dxa"/>
            <w:noWrap/>
            <w:hideMark/>
          </w:tcPr>
          <w:p w:rsidR="00EF520F" w:rsidRPr="008A0955" w:rsidRDefault="00EF520F" w:rsidP="00EF520F">
            <w:pPr>
              <w:rPr>
                <w:rFonts w:ascii="Times New Roman" w:hAnsi="Times New Roman" w:cs="Times New Roman"/>
                <w:color w:val="000000"/>
                <w:lang w:eastAsia="pt-BR"/>
              </w:rPr>
            </w:pPr>
            <w:r>
              <w:rPr>
                <w:rFonts w:ascii="Times New Roman" w:hAnsi="Times New Roman" w:cs="Times New Roman"/>
                <w:color w:val="000000"/>
                <w:lang w:eastAsia="pt-BR"/>
              </w:rPr>
              <w:t>Yellow</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p>
        </w:tc>
      </w:tr>
      <w:tr w:rsidR="00EF520F" w:rsidRPr="008A0955" w:rsidTr="00EF520F">
        <w:trPr>
          <w:trHeight w:val="293"/>
          <w:jc w:val="center"/>
        </w:trPr>
        <w:tc>
          <w:tcPr>
            <w:tcW w:w="1262" w:type="dxa"/>
            <w:noWrap/>
            <w:hideMark/>
          </w:tcPr>
          <w:p w:rsidR="00EF520F" w:rsidRPr="008A0955" w:rsidRDefault="00EF520F" w:rsidP="00EF520F">
            <w:pPr>
              <w:rPr>
                <w:rFonts w:ascii="Times New Roman" w:hAnsi="Times New Roman" w:cs="Times New Roman"/>
                <w:color w:val="000000"/>
                <w:lang w:eastAsia="pt-BR"/>
              </w:rPr>
            </w:pPr>
            <w:r>
              <w:rPr>
                <w:rFonts w:ascii="Times New Roman" w:hAnsi="Times New Roman" w:cs="Times New Roman"/>
                <w:color w:val="000000"/>
                <w:lang w:eastAsia="pt-BR"/>
              </w:rPr>
              <w:t>Brown- skinned</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10.859</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10.947</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11.142</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11.440</w:t>
            </w:r>
          </w:p>
        </w:tc>
      </w:tr>
      <w:tr w:rsidR="00EF520F" w:rsidRPr="008A0955" w:rsidTr="00EF520F">
        <w:trPr>
          <w:trHeight w:val="293"/>
          <w:jc w:val="center"/>
        </w:trPr>
        <w:tc>
          <w:tcPr>
            <w:tcW w:w="1262" w:type="dxa"/>
            <w:noWrap/>
            <w:hideMark/>
          </w:tcPr>
          <w:p w:rsidR="00EF520F" w:rsidRPr="008A0955" w:rsidRDefault="00EF520F" w:rsidP="00EF520F">
            <w:pPr>
              <w:rPr>
                <w:rFonts w:ascii="Times New Roman" w:hAnsi="Times New Roman" w:cs="Times New Roman"/>
                <w:color w:val="000000"/>
                <w:lang w:eastAsia="pt-BR"/>
              </w:rPr>
            </w:pPr>
            <w:r>
              <w:rPr>
                <w:rFonts w:ascii="Times New Roman" w:hAnsi="Times New Roman" w:cs="Times New Roman"/>
                <w:color w:val="000000"/>
                <w:lang w:eastAsia="pt-BR"/>
              </w:rPr>
              <w:t>Indigenous</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146</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140</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125</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122</w:t>
            </w:r>
          </w:p>
        </w:tc>
      </w:tr>
      <w:tr w:rsidR="00EF520F" w:rsidRPr="008A0955" w:rsidTr="00EF520F">
        <w:trPr>
          <w:trHeight w:val="293"/>
          <w:jc w:val="center"/>
        </w:trPr>
        <w:tc>
          <w:tcPr>
            <w:tcW w:w="1262" w:type="dxa"/>
            <w:noWrap/>
            <w:hideMark/>
          </w:tcPr>
          <w:p w:rsidR="00EF520F" w:rsidRPr="008A0955" w:rsidRDefault="00EF520F" w:rsidP="00EF520F">
            <w:pPr>
              <w:rPr>
                <w:rFonts w:ascii="Times New Roman" w:hAnsi="Times New Roman" w:cs="Times New Roman"/>
                <w:color w:val="000000"/>
                <w:lang w:eastAsia="pt-BR"/>
              </w:rPr>
            </w:pPr>
            <w:r w:rsidRPr="008A0955">
              <w:rPr>
                <w:rFonts w:ascii="Times New Roman" w:hAnsi="Times New Roman" w:cs="Times New Roman"/>
                <w:color w:val="000000"/>
                <w:lang w:eastAsia="pt-BR"/>
              </w:rPr>
              <w:t>Ign/</w:t>
            </w:r>
            <w:r>
              <w:rPr>
                <w:rFonts w:ascii="Times New Roman" w:hAnsi="Times New Roman" w:cs="Times New Roman"/>
                <w:color w:val="000000"/>
                <w:lang w:eastAsia="pt-BR"/>
              </w:rPr>
              <w:t>White</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1.028</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1.040</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1.094</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1.061</w:t>
            </w:r>
          </w:p>
        </w:tc>
      </w:tr>
      <w:tr w:rsidR="00EF520F" w:rsidRPr="008A0955" w:rsidTr="00EF520F">
        <w:trPr>
          <w:trHeight w:val="293"/>
          <w:jc w:val="center"/>
        </w:trPr>
        <w:tc>
          <w:tcPr>
            <w:tcW w:w="1262" w:type="dxa"/>
            <w:noWrap/>
            <w:hideMark/>
          </w:tcPr>
          <w:p w:rsidR="00EF520F" w:rsidRPr="008A0955" w:rsidRDefault="00EF520F" w:rsidP="00EF520F">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20.471</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19.979</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20.048</w:t>
            </w:r>
          </w:p>
        </w:tc>
        <w:tc>
          <w:tcPr>
            <w:tcW w:w="1324" w:type="dxa"/>
            <w:noWrap/>
            <w:vAlign w:val="center"/>
            <w:hideMark/>
          </w:tcPr>
          <w:p w:rsidR="00EF520F" w:rsidRPr="008A0955" w:rsidRDefault="00EF520F" w:rsidP="00EF520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20.525</w:t>
            </w:r>
          </w:p>
        </w:tc>
      </w:tr>
    </w:tbl>
    <w:p w:rsidR="00E6635E" w:rsidRPr="008A0955" w:rsidRDefault="00EF520F" w:rsidP="00E6635E">
      <w:pPr>
        <w:widowControl w:val="0"/>
        <w:autoSpaceDE w:val="0"/>
        <w:autoSpaceDN w:val="0"/>
        <w:adjustRightInd w:val="0"/>
        <w:spacing w:after="240"/>
        <w:jc w:val="both"/>
        <w:rPr>
          <w:rFonts w:ascii="Times New Roman" w:hAnsi="Times New Roman" w:cs="Times New Roman"/>
          <w:sz w:val="20"/>
          <w:szCs w:val="26"/>
        </w:rPr>
      </w:pPr>
      <w:r>
        <w:rPr>
          <w:rFonts w:ascii="Times New Roman" w:hAnsi="Times New Roman" w:cs="Times New Roman"/>
          <w:sz w:val="20"/>
          <w:szCs w:val="26"/>
        </w:rPr>
        <w:t>Source</w:t>
      </w:r>
      <w:r w:rsidR="00E6635E" w:rsidRPr="008A0955">
        <w:rPr>
          <w:rFonts w:ascii="Times New Roman" w:hAnsi="Times New Roman" w:cs="Times New Roman"/>
          <w:sz w:val="20"/>
          <w:szCs w:val="26"/>
        </w:rPr>
        <w:t xml:space="preserve">: MS/SVS/CGIAE - </w:t>
      </w:r>
      <w:r w:rsidR="00E6635E" w:rsidRPr="00EF520F">
        <w:rPr>
          <w:rFonts w:ascii="Times New Roman" w:hAnsi="Times New Roman" w:cs="Times New Roman"/>
          <w:i/>
          <w:sz w:val="20"/>
          <w:szCs w:val="26"/>
        </w:rPr>
        <w:t>Sistema de Informações sobre Mortalidade</w:t>
      </w:r>
      <w:r w:rsidR="00E6635E" w:rsidRPr="008A0955">
        <w:rPr>
          <w:rFonts w:ascii="Times New Roman" w:hAnsi="Times New Roman" w:cs="Times New Roman"/>
          <w:sz w:val="20"/>
          <w:szCs w:val="26"/>
        </w:rPr>
        <w:t xml:space="preserve"> - SIM</w:t>
      </w:r>
    </w:p>
    <w:p w:rsidR="00EF520F" w:rsidRPr="00EF520F" w:rsidRDefault="00EF520F" w:rsidP="00E6635E">
      <w:pPr>
        <w:widowControl w:val="0"/>
        <w:autoSpaceDE w:val="0"/>
        <w:autoSpaceDN w:val="0"/>
        <w:adjustRightInd w:val="0"/>
        <w:spacing w:after="240"/>
        <w:jc w:val="both"/>
        <w:rPr>
          <w:rFonts w:ascii="Times New Roman" w:hAnsi="Times New Roman" w:cs="Times New Roman"/>
          <w:sz w:val="20"/>
          <w:szCs w:val="26"/>
          <w:lang w:val="en-US"/>
        </w:rPr>
      </w:pPr>
      <w:r w:rsidRPr="00EF520F">
        <w:rPr>
          <w:rFonts w:ascii="Times New Roman" w:hAnsi="Times New Roman" w:cs="Times New Roman"/>
          <w:sz w:val="20"/>
          <w:szCs w:val="26"/>
          <w:lang w:val="en-US"/>
        </w:rPr>
        <w:t xml:space="preserve">Notes: 1. In 2011, </w:t>
      </w:r>
      <w:r w:rsidR="006B5321">
        <w:rPr>
          <w:rFonts w:ascii="Times New Roman" w:hAnsi="Times New Roman" w:cs="Times New Roman"/>
          <w:sz w:val="20"/>
          <w:szCs w:val="26"/>
          <w:lang w:val="en-US"/>
        </w:rPr>
        <w:t xml:space="preserve">there was </w:t>
      </w:r>
      <w:r w:rsidRPr="00EF520F">
        <w:rPr>
          <w:rFonts w:ascii="Times New Roman" w:hAnsi="Times New Roman" w:cs="Times New Roman"/>
          <w:sz w:val="20"/>
          <w:szCs w:val="26"/>
          <w:lang w:val="en-US"/>
        </w:rPr>
        <w:t>a change in the content</w:t>
      </w:r>
      <w:r>
        <w:rPr>
          <w:rFonts w:ascii="Times New Roman" w:hAnsi="Times New Roman" w:cs="Times New Roman"/>
          <w:sz w:val="20"/>
          <w:szCs w:val="26"/>
          <w:lang w:val="en-US"/>
        </w:rPr>
        <w:t>s</w:t>
      </w:r>
      <w:r w:rsidRPr="00EF520F">
        <w:rPr>
          <w:rFonts w:ascii="Times New Roman" w:hAnsi="Times New Roman" w:cs="Times New Roman"/>
          <w:sz w:val="20"/>
          <w:szCs w:val="26"/>
          <w:lang w:val="en-US"/>
        </w:rPr>
        <w:t xml:space="preserve"> of the Declaration of </w:t>
      </w:r>
      <w:r>
        <w:rPr>
          <w:rFonts w:ascii="Times New Roman" w:hAnsi="Times New Roman" w:cs="Times New Roman"/>
          <w:sz w:val="20"/>
          <w:szCs w:val="26"/>
          <w:lang w:val="en-US"/>
        </w:rPr>
        <w:t>D</w:t>
      </w:r>
      <w:r w:rsidRPr="00EF520F">
        <w:rPr>
          <w:rFonts w:ascii="Times New Roman" w:hAnsi="Times New Roman" w:cs="Times New Roman"/>
          <w:sz w:val="20"/>
          <w:szCs w:val="26"/>
          <w:lang w:val="en-US"/>
        </w:rPr>
        <w:t xml:space="preserve">eath, with </w:t>
      </w:r>
      <w:r>
        <w:rPr>
          <w:rFonts w:ascii="Times New Roman" w:hAnsi="Times New Roman" w:cs="Times New Roman"/>
          <w:sz w:val="20"/>
          <w:szCs w:val="26"/>
          <w:lang w:val="en-US"/>
        </w:rPr>
        <w:t xml:space="preserve">a </w:t>
      </w:r>
      <w:r w:rsidRPr="00EF520F">
        <w:rPr>
          <w:rFonts w:ascii="Times New Roman" w:hAnsi="Times New Roman" w:cs="Times New Roman"/>
          <w:sz w:val="20"/>
          <w:szCs w:val="26"/>
          <w:lang w:val="en-US"/>
        </w:rPr>
        <w:t xml:space="preserve">greater detail of information collected. For this year, both forms were used. 1. </w:t>
      </w:r>
      <w:r>
        <w:rPr>
          <w:rFonts w:ascii="Times New Roman" w:hAnsi="Times New Roman" w:cs="Times New Roman"/>
          <w:sz w:val="20"/>
          <w:szCs w:val="26"/>
          <w:lang w:val="en-US"/>
        </w:rPr>
        <w:t>It w</w:t>
      </w:r>
      <w:r w:rsidRPr="00EF520F">
        <w:rPr>
          <w:rFonts w:ascii="Times New Roman" w:hAnsi="Times New Roman" w:cs="Times New Roman"/>
          <w:sz w:val="20"/>
          <w:szCs w:val="26"/>
          <w:lang w:val="en-US"/>
        </w:rPr>
        <w:t xml:space="preserve">as considered the </w:t>
      </w:r>
      <w:r w:rsidR="00530D28">
        <w:rPr>
          <w:rFonts w:ascii="Times New Roman" w:hAnsi="Times New Roman" w:cs="Times New Roman"/>
          <w:sz w:val="20"/>
          <w:szCs w:val="26"/>
          <w:lang w:val="en-US"/>
        </w:rPr>
        <w:t>group</w:t>
      </w:r>
      <w:r w:rsidRPr="00EF520F">
        <w:rPr>
          <w:rFonts w:ascii="Times New Roman" w:hAnsi="Times New Roman" w:cs="Times New Roman"/>
          <w:sz w:val="20"/>
          <w:szCs w:val="26"/>
          <w:lang w:val="en-US"/>
        </w:rPr>
        <w:t xml:space="preserve"> made available by the Ministry of </w:t>
      </w:r>
      <w:r>
        <w:rPr>
          <w:rFonts w:ascii="Times New Roman" w:hAnsi="Times New Roman" w:cs="Times New Roman"/>
          <w:sz w:val="20"/>
          <w:szCs w:val="26"/>
          <w:lang w:val="en-US"/>
        </w:rPr>
        <w:t>H</w:t>
      </w:r>
      <w:r w:rsidRPr="00EF520F">
        <w:rPr>
          <w:rFonts w:ascii="Times New Roman" w:hAnsi="Times New Roman" w:cs="Times New Roman"/>
          <w:sz w:val="20"/>
          <w:szCs w:val="26"/>
          <w:lang w:val="en-US"/>
        </w:rPr>
        <w:t xml:space="preserve">ealth, </w:t>
      </w:r>
      <w:r>
        <w:rPr>
          <w:rFonts w:ascii="Times New Roman" w:hAnsi="Times New Roman" w:cs="Times New Roman"/>
          <w:sz w:val="20"/>
          <w:szCs w:val="26"/>
          <w:lang w:val="en-US"/>
        </w:rPr>
        <w:t xml:space="preserve">from </w:t>
      </w:r>
      <w:r w:rsidRPr="00EF520F">
        <w:rPr>
          <w:rFonts w:ascii="Times New Roman" w:hAnsi="Times New Roman" w:cs="Times New Roman"/>
          <w:sz w:val="20"/>
          <w:szCs w:val="26"/>
          <w:lang w:val="en-US"/>
        </w:rPr>
        <w:t xml:space="preserve">0 to 19 years; 3. </w:t>
      </w:r>
      <w:r>
        <w:rPr>
          <w:rFonts w:ascii="Times New Roman" w:hAnsi="Times New Roman" w:cs="Times New Roman"/>
          <w:sz w:val="20"/>
          <w:szCs w:val="26"/>
          <w:lang w:val="en-US"/>
        </w:rPr>
        <w:t xml:space="preserve">The race/color </w:t>
      </w:r>
      <w:r w:rsidRPr="00EF520F">
        <w:rPr>
          <w:rFonts w:ascii="Times New Roman" w:hAnsi="Times New Roman" w:cs="Times New Roman"/>
          <w:sz w:val="20"/>
          <w:szCs w:val="26"/>
          <w:lang w:val="en-US"/>
        </w:rPr>
        <w:t>rate</w:t>
      </w:r>
      <w:r>
        <w:rPr>
          <w:rFonts w:ascii="Times New Roman" w:hAnsi="Times New Roman" w:cs="Times New Roman"/>
          <w:sz w:val="20"/>
          <w:szCs w:val="26"/>
          <w:lang w:val="en-US"/>
        </w:rPr>
        <w:t xml:space="preserve"> is not available</w:t>
      </w:r>
      <w:r w:rsidRPr="00EF520F">
        <w:rPr>
          <w:rFonts w:ascii="Times New Roman" w:hAnsi="Times New Roman" w:cs="Times New Roman"/>
          <w:sz w:val="20"/>
          <w:szCs w:val="26"/>
          <w:lang w:val="en-US"/>
        </w:rPr>
        <w:t>, so it was used the number of death</w:t>
      </w:r>
      <w:r>
        <w:rPr>
          <w:rFonts w:ascii="Times New Roman" w:hAnsi="Times New Roman" w:cs="Times New Roman"/>
          <w:sz w:val="20"/>
          <w:szCs w:val="26"/>
          <w:lang w:val="en-US"/>
        </w:rPr>
        <w:t>s</w:t>
      </w:r>
      <w:r w:rsidRPr="00EF520F">
        <w:rPr>
          <w:rFonts w:ascii="Times New Roman" w:hAnsi="Times New Roman" w:cs="Times New Roman"/>
          <w:sz w:val="20"/>
          <w:szCs w:val="26"/>
          <w:lang w:val="en-US"/>
        </w:rPr>
        <w:t xml:space="preserve"> by homicide</w:t>
      </w:r>
    </w:p>
    <w:p w:rsidR="00E6635E" w:rsidRPr="00EF520F" w:rsidRDefault="00E6635E" w:rsidP="00E6635E">
      <w:pPr>
        <w:widowControl w:val="0"/>
        <w:autoSpaceDE w:val="0"/>
        <w:autoSpaceDN w:val="0"/>
        <w:adjustRightInd w:val="0"/>
        <w:spacing w:after="240"/>
        <w:jc w:val="both"/>
        <w:rPr>
          <w:rFonts w:ascii="Times New Roman" w:hAnsi="Times New Roman" w:cs="Times New Roman"/>
          <w:sz w:val="20"/>
          <w:szCs w:val="26"/>
          <w:lang w:val="en-US"/>
        </w:rPr>
      </w:pPr>
      <w:r w:rsidRPr="00EF520F">
        <w:rPr>
          <w:rFonts w:ascii="Times New Roman" w:hAnsi="Times New Roman" w:cs="Times New Roman"/>
          <w:sz w:val="20"/>
          <w:szCs w:val="26"/>
          <w:lang w:val="en-US"/>
        </w:rPr>
        <w:t xml:space="preserve">Link: </w:t>
      </w:r>
      <w:hyperlink r:id="rId17" w:history="1">
        <w:r w:rsidRPr="00EF520F">
          <w:rPr>
            <w:rStyle w:val="Hyperlink"/>
            <w:rFonts w:ascii="Times New Roman" w:hAnsi="Times New Roman" w:cs="Times New Roman"/>
            <w:sz w:val="20"/>
            <w:szCs w:val="26"/>
            <w:lang w:val="en-US"/>
          </w:rPr>
          <w:t>http://tabnet.datasus.gov.br/cgi/tabcgi.exe?sim/cnv/ext10uf.def</w:t>
        </w:r>
      </w:hyperlink>
      <w:r w:rsidRPr="00EF520F">
        <w:rPr>
          <w:rFonts w:ascii="Times New Roman" w:hAnsi="Times New Roman" w:cs="Times New Roman"/>
          <w:sz w:val="20"/>
          <w:szCs w:val="26"/>
          <w:lang w:val="en-US"/>
        </w:rPr>
        <w:t xml:space="preserve"> </w:t>
      </w:r>
      <w:r w:rsidR="00EF520F" w:rsidRPr="00EF520F">
        <w:rPr>
          <w:rFonts w:ascii="Times New Roman" w:hAnsi="Times New Roman" w:cs="Times New Roman"/>
          <w:sz w:val="18"/>
          <w:lang w:val="en-US"/>
        </w:rPr>
        <w:t xml:space="preserve">Access on: June 8, </w:t>
      </w:r>
      <w:r w:rsidRPr="00EF520F">
        <w:rPr>
          <w:rFonts w:ascii="Times New Roman" w:hAnsi="Times New Roman" w:cs="Times New Roman"/>
          <w:sz w:val="20"/>
          <w:lang w:val="en-US"/>
        </w:rPr>
        <w:t>2015.</w:t>
      </w:r>
    </w:p>
    <w:p w:rsidR="00E6635E" w:rsidRPr="00EF520F" w:rsidRDefault="00E6635E" w:rsidP="00E6635E">
      <w:pPr>
        <w:widowControl w:val="0"/>
        <w:autoSpaceDE w:val="0"/>
        <w:autoSpaceDN w:val="0"/>
        <w:adjustRightInd w:val="0"/>
        <w:spacing w:after="240"/>
        <w:jc w:val="both"/>
        <w:rPr>
          <w:rFonts w:ascii="Times New Roman" w:hAnsi="Times New Roman" w:cs="Times New Roman"/>
          <w:b/>
          <w:sz w:val="26"/>
          <w:szCs w:val="26"/>
          <w:lang w:val="en-US"/>
        </w:rPr>
      </w:pPr>
    </w:p>
    <w:p w:rsidR="00B563F0" w:rsidRPr="00EF520F" w:rsidRDefault="00B563F0" w:rsidP="00B563F0">
      <w:pPr>
        <w:autoSpaceDE w:val="0"/>
        <w:autoSpaceDN w:val="0"/>
        <w:spacing w:before="100" w:beforeAutospacing="1" w:after="240"/>
        <w:jc w:val="both"/>
        <w:rPr>
          <w:rFonts w:ascii="Times New Roman" w:eastAsia="Times New Roman" w:hAnsi="Times New Roman" w:cs="Times New Roman"/>
          <w:b/>
          <w:bCs/>
          <w:sz w:val="26"/>
          <w:szCs w:val="26"/>
          <w:lang w:val="en-US" w:eastAsia="pt-BR"/>
        </w:rPr>
      </w:pPr>
      <w:r w:rsidRPr="00EF520F">
        <w:rPr>
          <w:rFonts w:ascii="Times New Roman" w:eastAsia="Times New Roman" w:hAnsi="Times New Roman" w:cs="Times New Roman"/>
          <w:b/>
          <w:bCs/>
          <w:sz w:val="26"/>
          <w:szCs w:val="26"/>
          <w:lang w:val="en-US" w:eastAsia="pt-BR"/>
        </w:rPr>
        <w:t xml:space="preserve">d) </w:t>
      </w:r>
      <w:r w:rsidR="00EF520F" w:rsidRPr="00EF520F">
        <w:rPr>
          <w:rFonts w:ascii="Times New Roman" w:eastAsia="Times New Roman" w:hAnsi="Times New Roman" w:cs="Times New Roman"/>
          <w:b/>
          <w:bCs/>
          <w:sz w:val="26"/>
          <w:szCs w:val="26"/>
          <w:lang w:val="en-US" w:eastAsia="pt-BR"/>
        </w:rPr>
        <w:t xml:space="preserve">Mortality by reducible diseases according to the Brazilian List of Preventability </w:t>
      </w:r>
      <w:r w:rsidRPr="00EF520F">
        <w:rPr>
          <w:rFonts w:ascii="Times New Roman" w:eastAsia="Times New Roman" w:hAnsi="Times New Roman" w:cs="Times New Roman"/>
          <w:b/>
          <w:bCs/>
          <w:sz w:val="26"/>
          <w:szCs w:val="26"/>
          <w:lang w:val="en-US" w:eastAsia="pt-BR"/>
        </w:rPr>
        <w:t>(*)</w:t>
      </w:r>
    </w:p>
    <w:p w:rsidR="00B563F0" w:rsidRPr="00EF520F" w:rsidRDefault="00EF520F" w:rsidP="00B563F0">
      <w:pPr>
        <w:autoSpaceDE w:val="0"/>
        <w:autoSpaceDN w:val="0"/>
        <w:spacing w:before="100" w:beforeAutospacing="1" w:after="240"/>
        <w:jc w:val="both"/>
        <w:rPr>
          <w:rFonts w:ascii="Times New Roman" w:eastAsia="Times New Roman" w:hAnsi="Times New Roman" w:cs="Times New Roman"/>
          <w:b/>
          <w:bCs/>
          <w:lang w:val="en-US" w:eastAsia="pt-BR"/>
        </w:rPr>
      </w:pPr>
      <w:r w:rsidRPr="00EF520F">
        <w:rPr>
          <w:rFonts w:ascii="Times New Roman" w:eastAsia="Times New Roman" w:hAnsi="Times New Roman" w:cs="Times New Roman"/>
          <w:b/>
          <w:bCs/>
          <w:lang w:val="en-US" w:eastAsia="pt-BR"/>
        </w:rPr>
        <w:t>Table</w:t>
      </w:r>
      <w:r w:rsidR="00B563F0" w:rsidRPr="00EF520F">
        <w:rPr>
          <w:rFonts w:ascii="Times New Roman" w:eastAsia="Times New Roman" w:hAnsi="Times New Roman" w:cs="Times New Roman"/>
          <w:b/>
          <w:bCs/>
          <w:lang w:val="en-US" w:eastAsia="pt-BR"/>
        </w:rPr>
        <w:t xml:space="preserve"> 1 </w:t>
      </w:r>
      <w:r w:rsidRPr="00EF520F">
        <w:rPr>
          <w:rFonts w:ascii="Times New Roman" w:eastAsia="Times New Roman" w:hAnsi="Times New Roman" w:cs="Times New Roman"/>
          <w:b/>
          <w:bCs/>
          <w:lang w:val="en-US" w:eastAsia="pt-BR"/>
        </w:rPr>
        <w:t>–</w:t>
      </w:r>
      <w:r w:rsidR="00B563F0" w:rsidRPr="00EF520F">
        <w:rPr>
          <w:rFonts w:ascii="Times New Roman" w:eastAsia="Times New Roman" w:hAnsi="Times New Roman" w:cs="Times New Roman"/>
          <w:b/>
          <w:bCs/>
          <w:lang w:val="en-US" w:eastAsia="pt-BR"/>
        </w:rPr>
        <w:t xml:space="preserve"> </w:t>
      </w:r>
      <w:r w:rsidRPr="00EF520F">
        <w:rPr>
          <w:rFonts w:ascii="Times New Roman" w:eastAsia="Times New Roman" w:hAnsi="Times New Roman" w:cs="Times New Roman"/>
          <w:b/>
          <w:bCs/>
          <w:lang w:val="en-US" w:eastAsia="pt-BR"/>
        </w:rPr>
        <w:t>Number o deaths by preventable causes, from 0 to 19 years, by category of preventability</w:t>
      </w:r>
      <w:r w:rsidR="00B563F0" w:rsidRPr="00EF520F">
        <w:rPr>
          <w:rFonts w:ascii="Times New Roman" w:eastAsia="Times New Roman" w:hAnsi="Times New Roman" w:cs="Times New Roman"/>
          <w:b/>
          <w:bCs/>
          <w:lang w:val="en-US" w:eastAsia="pt-BR"/>
        </w:rPr>
        <w:t xml:space="preserve"> </w:t>
      </w:r>
    </w:p>
    <w:p w:rsidR="00EF520F" w:rsidRPr="00306B22" w:rsidRDefault="00EF520F" w:rsidP="0064233A">
      <w:pPr>
        <w:autoSpaceDE w:val="0"/>
        <w:autoSpaceDN w:val="0"/>
        <w:spacing w:before="100" w:beforeAutospacing="1" w:after="240"/>
        <w:ind w:left="709"/>
        <w:jc w:val="both"/>
        <w:rPr>
          <w:noProof/>
          <w:lang w:val="en-US" w:eastAsia="pt-BR"/>
        </w:rPr>
      </w:pPr>
    </w:p>
    <w:p w:rsidR="00EF520F" w:rsidRPr="00306B22" w:rsidRDefault="00EF520F" w:rsidP="0064233A">
      <w:pPr>
        <w:autoSpaceDE w:val="0"/>
        <w:autoSpaceDN w:val="0"/>
        <w:spacing w:before="100" w:beforeAutospacing="1" w:after="240"/>
        <w:ind w:left="709"/>
        <w:jc w:val="both"/>
        <w:rPr>
          <w:noProof/>
          <w:lang w:val="en-US" w:eastAsia="pt-BR"/>
        </w:rPr>
      </w:pPr>
    </w:p>
    <w:tbl>
      <w:tblPr>
        <w:tblStyle w:val="Tabelacomgrade"/>
        <w:tblW w:w="0" w:type="auto"/>
        <w:tblInd w:w="709" w:type="dxa"/>
        <w:tblLook w:val="04A0" w:firstRow="1" w:lastRow="0" w:firstColumn="1" w:lastColumn="0" w:noHBand="0" w:noVBand="1"/>
      </w:tblPr>
      <w:tblGrid>
        <w:gridCol w:w="3813"/>
        <w:gridCol w:w="666"/>
        <w:gridCol w:w="705"/>
        <w:gridCol w:w="705"/>
        <w:gridCol w:w="704"/>
        <w:gridCol w:w="689"/>
        <w:gridCol w:w="666"/>
        <w:gridCol w:w="666"/>
      </w:tblGrid>
      <w:tr w:rsidR="00AA465D" w:rsidRPr="00A96640" w:rsidTr="00151B9A">
        <w:tc>
          <w:tcPr>
            <w:tcW w:w="3813" w:type="dxa"/>
          </w:tcPr>
          <w:p w:rsidR="00EF520F" w:rsidRPr="00A96640" w:rsidRDefault="00EF520F" w:rsidP="0064233A">
            <w:pPr>
              <w:autoSpaceDE w:val="0"/>
              <w:autoSpaceDN w:val="0"/>
              <w:spacing w:before="100" w:beforeAutospacing="1" w:after="240"/>
              <w:jc w:val="both"/>
              <w:rPr>
                <w:rFonts w:ascii="Times New Roman" w:eastAsia="Times New Roman" w:hAnsi="Times New Roman" w:cs="Times New Roman"/>
                <w:b/>
                <w:sz w:val="18"/>
                <w:szCs w:val="18"/>
                <w:lang w:eastAsia="pt-BR"/>
              </w:rPr>
            </w:pPr>
            <w:r w:rsidRPr="00A96640">
              <w:rPr>
                <w:rFonts w:ascii="Times New Roman" w:eastAsia="Times New Roman" w:hAnsi="Times New Roman" w:cs="Times New Roman"/>
                <w:b/>
                <w:sz w:val="18"/>
                <w:szCs w:val="18"/>
                <w:lang w:eastAsia="pt-BR"/>
              </w:rPr>
              <w:t>Category of preventability</w:t>
            </w:r>
          </w:p>
        </w:tc>
        <w:tc>
          <w:tcPr>
            <w:tcW w:w="666" w:type="dxa"/>
          </w:tcPr>
          <w:p w:rsidR="00EF520F" w:rsidRPr="00A96640" w:rsidRDefault="00AA465D" w:rsidP="0064233A">
            <w:pPr>
              <w:autoSpaceDE w:val="0"/>
              <w:autoSpaceDN w:val="0"/>
              <w:spacing w:before="100" w:beforeAutospacing="1" w:after="240"/>
              <w:jc w:val="both"/>
              <w:rPr>
                <w:rFonts w:ascii="Times New Roman" w:eastAsia="Times New Roman" w:hAnsi="Times New Roman" w:cs="Times New Roman"/>
                <w:b/>
                <w:sz w:val="18"/>
                <w:szCs w:val="18"/>
                <w:lang w:eastAsia="pt-BR"/>
              </w:rPr>
            </w:pPr>
            <w:r w:rsidRPr="00A96640">
              <w:rPr>
                <w:rFonts w:ascii="Times New Roman" w:eastAsia="Times New Roman" w:hAnsi="Times New Roman" w:cs="Times New Roman"/>
                <w:b/>
                <w:sz w:val="18"/>
                <w:szCs w:val="18"/>
                <w:lang w:eastAsia="pt-BR"/>
              </w:rPr>
              <w:t>2008</w:t>
            </w:r>
          </w:p>
        </w:tc>
        <w:tc>
          <w:tcPr>
            <w:tcW w:w="705" w:type="dxa"/>
          </w:tcPr>
          <w:p w:rsidR="00EF520F" w:rsidRPr="00A96640" w:rsidRDefault="00AA465D" w:rsidP="0064233A">
            <w:pPr>
              <w:autoSpaceDE w:val="0"/>
              <w:autoSpaceDN w:val="0"/>
              <w:spacing w:before="100" w:beforeAutospacing="1" w:after="240"/>
              <w:jc w:val="both"/>
              <w:rPr>
                <w:rFonts w:ascii="Times New Roman" w:eastAsia="Times New Roman" w:hAnsi="Times New Roman" w:cs="Times New Roman"/>
                <w:b/>
                <w:sz w:val="18"/>
                <w:szCs w:val="18"/>
                <w:lang w:eastAsia="pt-BR"/>
              </w:rPr>
            </w:pPr>
            <w:r w:rsidRPr="00A96640">
              <w:rPr>
                <w:rFonts w:ascii="Times New Roman" w:eastAsia="Times New Roman" w:hAnsi="Times New Roman" w:cs="Times New Roman"/>
                <w:b/>
                <w:sz w:val="18"/>
                <w:szCs w:val="18"/>
                <w:lang w:eastAsia="pt-BR"/>
              </w:rPr>
              <w:t>2009</w:t>
            </w:r>
          </w:p>
        </w:tc>
        <w:tc>
          <w:tcPr>
            <w:tcW w:w="705" w:type="dxa"/>
          </w:tcPr>
          <w:p w:rsidR="00EF520F" w:rsidRPr="00A96640" w:rsidRDefault="00AA465D" w:rsidP="0064233A">
            <w:pPr>
              <w:autoSpaceDE w:val="0"/>
              <w:autoSpaceDN w:val="0"/>
              <w:spacing w:before="100" w:beforeAutospacing="1" w:after="240"/>
              <w:jc w:val="both"/>
              <w:rPr>
                <w:rFonts w:ascii="Times New Roman" w:eastAsia="Times New Roman" w:hAnsi="Times New Roman" w:cs="Times New Roman"/>
                <w:b/>
                <w:sz w:val="18"/>
                <w:szCs w:val="18"/>
                <w:lang w:eastAsia="pt-BR"/>
              </w:rPr>
            </w:pPr>
            <w:r w:rsidRPr="00A96640">
              <w:rPr>
                <w:rFonts w:ascii="Times New Roman" w:eastAsia="Times New Roman" w:hAnsi="Times New Roman" w:cs="Times New Roman"/>
                <w:b/>
                <w:sz w:val="18"/>
                <w:szCs w:val="18"/>
                <w:lang w:eastAsia="pt-BR"/>
              </w:rPr>
              <w:t>2010</w:t>
            </w:r>
          </w:p>
        </w:tc>
        <w:tc>
          <w:tcPr>
            <w:tcW w:w="704" w:type="dxa"/>
          </w:tcPr>
          <w:p w:rsidR="00EF520F" w:rsidRPr="00A96640" w:rsidRDefault="00AA465D" w:rsidP="0064233A">
            <w:pPr>
              <w:autoSpaceDE w:val="0"/>
              <w:autoSpaceDN w:val="0"/>
              <w:spacing w:before="100" w:beforeAutospacing="1" w:after="240"/>
              <w:jc w:val="both"/>
              <w:rPr>
                <w:rFonts w:ascii="Times New Roman" w:eastAsia="Times New Roman" w:hAnsi="Times New Roman" w:cs="Times New Roman"/>
                <w:b/>
                <w:sz w:val="18"/>
                <w:szCs w:val="18"/>
                <w:lang w:eastAsia="pt-BR"/>
              </w:rPr>
            </w:pPr>
            <w:r w:rsidRPr="00A96640">
              <w:rPr>
                <w:rFonts w:ascii="Times New Roman" w:eastAsia="Times New Roman" w:hAnsi="Times New Roman" w:cs="Times New Roman"/>
                <w:b/>
                <w:sz w:val="18"/>
                <w:szCs w:val="18"/>
                <w:lang w:eastAsia="pt-BR"/>
              </w:rPr>
              <w:t>2011</w:t>
            </w:r>
          </w:p>
        </w:tc>
        <w:tc>
          <w:tcPr>
            <w:tcW w:w="689" w:type="dxa"/>
          </w:tcPr>
          <w:p w:rsidR="00EF520F" w:rsidRPr="00A96640" w:rsidRDefault="00AA465D" w:rsidP="0064233A">
            <w:pPr>
              <w:autoSpaceDE w:val="0"/>
              <w:autoSpaceDN w:val="0"/>
              <w:spacing w:before="100" w:beforeAutospacing="1" w:after="240"/>
              <w:jc w:val="both"/>
              <w:rPr>
                <w:rFonts w:ascii="Times New Roman" w:eastAsia="Times New Roman" w:hAnsi="Times New Roman" w:cs="Times New Roman"/>
                <w:b/>
                <w:sz w:val="18"/>
                <w:szCs w:val="18"/>
                <w:lang w:eastAsia="pt-BR"/>
              </w:rPr>
            </w:pPr>
            <w:r w:rsidRPr="00A96640">
              <w:rPr>
                <w:rFonts w:ascii="Times New Roman" w:eastAsia="Times New Roman" w:hAnsi="Times New Roman" w:cs="Times New Roman"/>
                <w:b/>
                <w:sz w:val="18"/>
                <w:szCs w:val="18"/>
                <w:lang w:eastAsia="pt-BR"/>
              </w:rPr>
              <w:t>2012</w:t>
            </w:r>
          </w:p>
        </w:tc>
        <w:tc>
          <w:tcPr>
            <w:tcW w:w="666" w:type="dxa"/>
          </w:tcPr>
          <w:p w:rsidR="00EF520F" w:rsidRPr="00A96640" w:rsidRDefault="00AA465D" w:rsidP="0064233A">
            <w:pPr>
              <w:autoSpaceDE w:val="0"/>
              <w:autoSpaceDN w:val="0"/>
              <w:spacing w:before="100" w:beforeAutospacing="1" w:after="240"/>
              <w:jc w:val="both"/>
              <w:rPr>
                <w:rFonts w:ascii="Times New Roman" w:eastAsia="Times New Roman" w:hAnsi="Times New Roman" w:cs="Times New Roman"/>
                <w:b/>
                <w:sz w:val="18"/>
                <w:szCs w:val="18"/>
                <w:lang w:eastAsia="pt-BR"/>
              </w:rPr>
            </w:pPr>
            <w:r w:rsidRPr="00A96640">
              <w:rPr>
                <w:rFonts w:ascii="Times New Roman" w:eastAsia="Times New Roman" w:hAnsi="Times New Roman" w:cs="Times New Roman"/>
                <w:b/>
                <w:sz w:val="18"/>
                <w:szCs w:val="18"/>
                <w:lang w:eastAsia="pt-BR"/>
              </w:rPr>
              <w:t>2013</w:t>
            </w:r>
          </w:p>
        </w:tc>
        <w:tc>
          <w:tcPr>
            <w:tcW w:w="666" w:type="dxa"/>
          </w:tcPr>
          <w:p w:rsidR="00EF520F" w:rsidRPr="00A96640" w:rsidRDefault="00AA465D" w:rsidP="0064233A">
            <w:pPr>
              <w:autoSpaceDE w:val="0"/>
              <w:autoSpaceDN w:val="0"/>
              <w:spacing w:before="100" w:beforeAutospacing="1" w:after="240"/>
              <w:jc w:val="both"/>
              <w:rPr>
                <w:rFonts w:ascii="Times New Roman" w:eastAsia="Times New Roman" w:hAnsi="Times New Roman" w:cs="Times New Roman"/>
                <w:b/>
                <w:sz w:val="18"/>
                <w:szCs w:val="18"/>
                <w:lang w:eastAsia="pt-BR"/>
              </w:rPr>
            </w:pPr>
            <w:r w:rsidRPr="00A96640">
              <w:rPr>
                <w:rFonts w:ascii="Times New Roman" w:eastAsia="Times New Roman" w:hAnsi="Times New Roman" w:cs="Times New Roman"/>
                <w:b/>
                <w:sz w:val="18"/>
                <w:szCs w:val="18"/>
                <w:lang w:eastAsia="pt-BR"/>
              </w:rPr>
              <w:t>2014</w:t>
            </w:r>
          </w:p>
        </w:tc>
      </w:tr>
      <w:tr w:rsidR="00151B9A" w:rsidRPr="00EF520F" w:rsidTr="00151B9A">
        <w:tc>
          <w:tcPr>
            <w:tcW w:w="3813"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sidRPr="00AA465D">
              <w:rPr>
                <w:rFonts w:ascii="Times New Roman" w:eastAsia="Times New Roman" w:hAnsi="Times New Roman" w:cs="Times New Roman"/>
                <w:sz w:val="18"/>
                <w:szCs w:val="18"/>
                <w:lang w:val="en-US" w:eastAsia="pt-BR"/>
              </w:rPr>
              <w:t>0-4 years 1.1. Deductible by immunization actions</w:t>
            </w:r>
          </w:p>
        </w:tc>
        <w:tc>
          <w:tcPr>
            <w:tcW w:w="666" w:type="dxa"/>
          </w:tcPr>
          <w:p w:rsid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50</w:t>
            </w:r>
          </w:p>
        </w:tc>
        <w:tc>
          <w:tcPr>
            <w:tcW w:w="705" w:type="dxa"/>
          </w:tcPr>
          <w:p w:rsid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35</w:t>
            </w:r>
          </w:p>
        </w:tc>
        <w:tc>
          <w:tcPr>
            <w:tcW w:w="705" w:type="dxa"/>
          </w:tcPr>
          <w:p w:rsid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47</w:t>
            </w:r>
          </w:p>
        </w:tc>
        <w:tc>
          <w:tcPr>
            <w:tcW w:w="704" w:type="dxa"/>
          </w:tcPr>
          <w:p w:rsid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66</w:t>
            </w:r>
          </w:p>
        </w:tc>
        <w:tc>
          <w:tcPr>
            <w:tcW w:w="689" w:type="dxa"/>
          </w:tcPr>
          <w:p w:rsid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113</w:t>
            </w:r>
          </w:p>
        </w:tc>
        <w:tc>
          <w:tcPr>
            <w:tcW w:w="666" w:type="dxa"/>
          </w:tcPr>
          <w:p w:rsid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112</w:t>
            </w:r>
          </w:p>
        </w:tc>
        <w:tc>
          <w:tcPr>
            <w:tcW w:w="666" w:type="dxa"/>
          </w:tcPr>
          <w:p w:rsid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161</w:t>
            </w:r>
          </w:p>
        </w:tc>
      </w:tr>
      <w:tr w:rsidR="00AA465D" w:rsidRPr="00AA465D" w:rsidTr="00151B9A">
        <w:tc>
          <w:tcPr>
            <w:tcW w:w="3813" w:type="dxa"/>
          </w:tcPr>
          <w:p w:rsidR="00AA465D" w:rsidRPr="00306B22"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sidRPr="00306B22">
              <w:rPr>
                <w:rFonts w:ascii="Times New Roman" w:eastAsia="Times New Roman" w:hAnsi="Times New Roman" w:cs="Times New Roman"/>
                <w:sz w:val="18"/>
                <w:szCs w:val="18"/>
                <w:lang w:val="en-US" w:eastAsia="pt-BR"/>
              </w:rPr>
              <w:t xml:space="preserve">0-4 years 1.2.1. Deductible assistance to pregnant </w:t>
            </w:r>
            <w:r w:rsidRPr="00306B22">
              <w:rPr>
                <w:rFonts w:ascii="Times New Roman" w:eastAsia="Times New Roman" w:hAnsi="Times New Roman" w:cs="Times New Roman"/>
                <w:sz w:val="18"/>
                <w:szCs w:val="18"/>
                <w:lang w:val="en-US" w:eastAsia="pt-BR"/>
              </w:rPr>
              <w:lastRenderedPageBreak/>
              <w:t>women</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sidRPr="00AA465D">
              <w:rPr>
                <w:rFonts w:ascii="Times New Roman" w:eastAsia="Times New Roman" w:hAnsi="Times New Roman" w:cs="Times New Roman"/>
                <w:sz w:val="18"/>
                <w:szCs w:val="18"/>
                <w:lang w:eastAsia="pt-BR"/>
              </w:rPr>
              <w:lastRenderedPageBreak/>
              <w:t>11333</w:t>
            </w:r>
          </w:p>
        </w:tc>
        <w:tc>
          <w:tcPr>
            <w:tcW w:w="705"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sidRPr="00AA465D">
              <w:rPr>
                <w:rFonts w:ascii="Times New Roman" w:eastAsia="Times New Roman" w:hAnsi="Times New Roman" w:cs="Times New Roman"/>
                <w:sz w:val="18"/>
                <w:szCs w:val="18"/>
                <w:lang w:eastAsia="pt-BR"/>
              </w:rPr>
              <w:t>10871</w:t>
            </w:r>
          </w:p>
        </w:tc>
        <w:tc>
          <w:tcPr>
            <w:tcW w:w="705"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sidRPr="00AA465D">
              <w:rPr>
                <w:rFonts w:ascii="Times New Roman" w:eastAsia="Times New Roman" w:hAnsi="Times New Roman" w:cs="Times New Roman"/>
                <w:sz w:val="18"/>
                <w:szCs w:val="18"/>
                <w:lang w:eastAsia="pt-BR"/>
              </w:rPr>
              <w:t>10638</w:t>
            </w:r>
          </w:p>
        </w:tc>
        <w:tc>
          <w:tcPr>
            <w:tcW w:w="704"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sidRPr="00AA465D">
              <w:rPr>
                <w:rFonts w:ascii="Times New Roman" w:eastAsia="Times New Roman" w:hAnsi="Times New Roman" w:cs="Times New Roman"/>
                <w:sz w:val="18"/>
                <w:szCs w:val="18"/>
                <w:lang w:eastAsia="pt-BR"/>
              </w:rPr>
              <w:t>10587</w:t>
            </w:r>
          </w:p>
        </w:tc>
        <w:tc>
          <w:tcPr>
            <w:tcW w:w="689"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sidRPr="00AA465D">
              <w:rPr>
                <w:rFonts w:ascii="Times New Roman" w:eastAsia="Times New Roman" w:hAnsi="Times New Roman" w:cs="Times New Roman"/>
                <w:sz w:val="18"/>
                <w:szCs w:val="18"/>
                <w:lang w:eastAsia="pt-BR"/>
              </w:rPr>
              <w:t>10381</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sidRPr="00AA465D">
              <w:rPr>
                <w:rFonts w:ascii="Times New Roman" w:eastAsia="Times New Roman" w:hAnsi="Times New Roman" w:cs="Times New Roman"/>
                <w:sz w:val="18"/>
                <w:szCs w:val="18"/>
                <w:lang w:eastAsia="pt-BR"/>
              </w:rPr>
              <w:t>10613</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sidRPr="00AA465D">
              <w:rPr>
                <w:rFonts w:ascii="Times New Roman" w:eastAsia="Times New Roman" w:hAnsi="Times New Roman" w:cs="Times New Roman"/>
                <w:sz w:val="18"/>
                <w:szCs w:val="18"/>
                <w:lang w:eastAsia="pt-BR"/>
              </w:rPr>
              <w:t>10468</w:t>
            </w:r>
          </w:p>
        </w:tc>
      </w:tr>
      <w:tr w:rsidR="00AA465D" w:rsidRPr="00AA465D" w:rsidTr="00151B9A">
        <w:tc>
          <w:tcPr>
            <w:tcW w:w="3813"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sidRPr="00AA465D">
              <w:rPr>
                <w:rFonts w:ascii="Times New Roman" w:eastAsia="Times New Roman" w:hAnsi="Times New Roman" w:cs="Times New Roman"/>
                <w:sz w:val="18"/>
                <w:szCs w:val="18"/>
                <w:lang w:val="en-US" w:eastAsia="pt-BR"/>
              </w:rPr>
              <w:lastRenderedPageBreak/>
              <w:t>0-4 years 1.2.2. Deduct by adequate attention to women during delivery</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4760</w:t>
            </w:r>
          </w:p>
        </w:tc>
        <w:tc>
          <w:tcPr>
            <w:tcW w:w="705"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4595</w:t>
            </w:r>
          </w:p>
        </w:tc>
        <w:tc>
          <w:tcPr>
            <w:tcW w:w="705"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4328</w:t>
            </w:r>
          </w:p>
        </w:tc>
        <w:tc>
          <w:tcPr>
            <w:tcW w:w="704"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4162</w:t>
            </w:r>
          </w:p>
        </w:tc>
        <w:tc>
          <w:tcPr>
            <w:tcW w:w="689"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3981</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3910</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3734</w:t>
            </w:r>
          </w:p>
        </w:tc>
      </w:tr>
      <w:tr w:rsidR="00AA465D" w:rsidRPr="00AA465D" w:rsidTr="00151B9A">
        <w:tc>
          <w:tcPr>
            <w:tcW w:w="3813"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sidRPr="00306B22">
              <w:rPr>
                <w:rFonts w:ascii="Times New Roman" w:eastAsia="Times New Roman" w:hAnsi="Times New Roman" w:cs="Times New Roman"/>
                <w:sz w:val="18"/>
                <w:szCs w:val="18"/>
                <w:lang w:val="en-US" w:eastAsia="pt-BR"/>
              </w:rPr>
              <w:t xml:space="preserve">0-4 years 1.2.3. </w:t>
            </w:r>
            <w:r w:rsidRPr="00AA465D">
              <w:rPr>
                <w:rFonts w:ascii="Times New Roman" w:eastAsia="Times New Roman" w:hAnsi="Times New Roman" w:cs="Times New Roman"/>
                <w:sz w:val="18"/>
                <w:szCs w:val="18"/>
                <w:lang w:val="en-US" w:eastAsia="pt-BR"/>
              </w:rPr>
              <w:t>Deductible adequate assistance to newly-born</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8497</w:t>
            </w:r>
          </w:p>
        </w:tc>
        <w:tc>
          <w:tcPr>
            <w:tcW w:w="705"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8438</w:t>
            </w:r>
          </w:p>
        </w:tc>
        <w:tc>
          <w:tcPr>
            <w:tcW w:w="705"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7457</w:t>
            </w:r>
          </w:p>
        </w:tc>
        <w:tc>
          <w:tcPr>
            <w:tcW w:w="704"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7596</w:t>
            </w:r>
          </w:p>
        </w:tc>
        <w:tc>
          <w:tcPr>
            <w:tcW w:w="689"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7452</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7010</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7106</w:t>
            </w:r>
          </w:p>
        </w:tc>
      </w:tr>
      <w:tr w:rsidR="00AA465D" w:rsidRPr="00AA465D" w:rsidTr="00151B9A">
        <w:tc>
          <w:tcPr>
            <w:tcW w:w="3813" w:type="dxa"/>
          </w:tcPr>
          <w:p w:rsidR="00AA465D" w:rsidRPr="00AA465D" w:rsidRDefault="00AA465D" w:rsidP="00AA465D">
            <w:pPr>
              <w:autoSpaceDE w:val="0"/>
              <w:autoSpaceDN w:val="0"/>
              <w:spacing w:before="100" w:beforeAutospacing="1" w:after="240"/>
              <w:jc w:val="both"/>
              <w:rPr>
                <w:rFonts w:ascii="Times New Roman" w:eastAsia="Times New Roman" w:hAnsi="Times New Roman" w:cs="Times New Roman"/>
                <w:sz w:val="18"/>
                <w:szCs w:val="18"/>
                <w:lang w:val="en-US" w:eastAsia="pt-BR"/>
              </w:rPr>
            </w:pPr>
            <w:r w:rsidRPr="00306B22">
              <w:rPr>
                <w:rFonts w:ascii="Times New Roman" w:eastAsia="Times New Roman" w:hAnsi="Times New Roman" w:cs="Times New Roman"/>
                <w:sz w:val="18"/>
                <w:szCs w:val="18"/>
                <w:lang w:val="en-US" w:eastAsia="pt-BR"/>
              </w:rPr>
              <w:t xml:space="preserve">0-4years 1.3. </w:t>
            </w:r>
            <w:r w:rsidRPr="00AA465D">
              <w:rPr>
                <w:rFonts w:ascii="Times New Roman" w:eastAsia="Times New Roman" w:hAnsi="Times New Roman" w:cs="Times New Roman"/>
                <w:sz w:val="18"/>
                <w:szCs w:val="18"/>
                <w:lang w:val="en-US" w:eastAsia="pt-BR"/>
              </w:rPr>
              <w:t>Deducts  diagnosis actions and adequate treatment</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5007</w:t>
            </w:r>
          </w:p>
        </w:tc>
        <w:tc>
          <w:tcPr>
            <w:tcW w:w="705"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4915</w:t>
            </w:r>
          </w:p>
        </w:tc>
        <w:tc>
          <w:tcPr>
            <w:tcW w:w="705"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4364</w:t>
            </w:r>
          </w:p>
        </w:tc>
        <w:tc>
          <w:tcPr>
            <w:tcW w:w="704"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4449</w:t>
            </w:r>
          </w:p>
        </w:tc>
        <w:tc>
          <w:tcPr>
            <w:tcW w:w="689"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4260</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4333</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3899</w:t>
            </w:r>
          </w:p>
        </w:tc>
      </w:tr>
      <w:tr w:rsidR="00AA465D" w:rsidRPr="00AA465D" w:rsidTr="00151B9A">
        <w:tc>
          <w:tcPr>
            <w:tcW w:w="3813"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sidRPr="00306B22">
              <w:rPr>
                <w:rFonts w:ascii="Times New Roman" w:eastAsia="Times New Roman" w:hAnsi="Times New Roman" w:cs="Times New Roman"/>
                <w:sz w:val="18"/>
                <w:szCs w:val="18"/>
                <w:lang w:val="en-US" w:eastAsia="pt-BR"/>
              </w:rPr>
              <w:t xml:space="preserve">0-4 years 1.4. </w:t>
            </w:r>
            <w:r w:rsidR="00C5106D" w:rsidRPr="00AA465D">
              <w:rPr>
                <w:rFonts w:ascii="Times New Roman" w:eastAsia="Times New Roman" w:hAnsi="Times New Roman" w:cs="Times New Roman"/>
                <w:sz w:val="18"/>
                <w:szCs w:val="18"/>
                <w:lang w:val="en-US" w:eastAsia="pt-BR"/>
              </w:rPr>
              <w:t>Deductible actions</w:t>
            </w:r>
            <w:r w:rsidRPr="00AA465D">
              <w:rPr>
                <w:rFonts w:ascii="Times New Roman" w:eastAsia="Times New Roman" w:hAnsi="Times New Roman" w:cs="Times New Roman"/>
                <w:sz w:val="18"/>
                <w:szCs w:val="18"/>
                <w:lang w:val="en-US" w:eastAsia="pt-BR"/>
              </w:rPr>
              <w:t xml:space="preserve"> promotion to health linked Ass. </w:t>
            </w:r>
            <w:r>
              <w:rPr>
                <w:rFonts w:ascii="Times New Roman" w:eastAsia="Times New Roman" w:hAnsi="Times New Roman" w:cs="Times New Roman"/>
                <w:sz w:val="18"/>
                <w:szCs w:val="18"/>
                <w:lang w:val="en-US" w:eastAsia="pt-BR"/>
              </w:rPr>
              <w:t>Act.</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5079</w:t>
            </w:r>
          </w:p>
        </w:tc>
        <w:tc>
          <w:tcPr>
            <w:tcW w:w="705"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4750</w:t>
            </w:r>
          </w:p>
        </w:tc>
        <w:tc>
          <w:tcPr>
            <w:tcW w:w="705"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4315</w:t>
            </w:r>
          </w:p>
        </w:tc>
        <w:tc>
          <w:tcPr>
            <w:tcW w:w="704"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3945</w:t>
            </w:r>
          </w:p>
        </w:tc>
        <w:tc>
          <w:tcPr>
            <w:tcW w:w="689"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3937</w:t>
            </w:r>
          </w:p>
        </w:tc>
        <w:tc>
          <w:tcPr>
            <w:tcW w:w="666" w:type="dxa"/>
          </w:tcPr>
          <w:p w:rsidR="00AA465D" w:rsidRPr="00AA465D" w:rsidRDefault="00AA465D"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4119</w:t>
            </w:r>
          </w:p>
        </w:tc>
        <w:tc>
          <w:tcPr>
            <w:tcW w:w="666" w:type="dxa"/>
          </w:tcPr>
          <w:p w:rsidR="00AA465D" w:rsidRPr="00AA465D" w:rsidRDefault="006640C9"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3619</w:t>
            </w:r>
          </w:p>
        </w:tc>
      </w:tr>
      <w:tr w:rsidR="006640C9" w:rsidRPr="00AA465D" w:rsidTr="00151B9A">
        <w:tc>
          <w:tcPr>
            <w:tcW w:w="3813" w:type="dxa"/>
          </w:tcPr>
          <w:p w:rsidR="006640C9" w:rsidRDefault="006640C9"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 xml:space="preserve">0-4 years </w:t>
            </w:r>
            <w:r w:rsidR="00C5106D">
              <w:rPr>
                <w:rFonts w:ascii="Times New Roman" w:eastAsia="Times New Roman" w:hAnsi="Times New Roman" w:cs="Times New Roman"/>
                <w:sz w:val="18"/>
                <w:szCs w:val="18"/>
                <w:lang w:eastAsia="pt-BR"/>
              </w:rPr>
              <w:t>Subtotal</w:t>
            </w:r>
          </w:p>
        </w:tc>
        <w:tc>
          <w:tcPr>
            <w:tcW w:w="666" w:type="dxa"/>
          </w:tcPr>
          <w:p w:rsidR="006640C9" w:rsidRDefault="006640C9"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34726</w:t>
            </w:r>
          </w:p>
        </w:tc>
        <w:tc>
          <w:tcPr>
            <w:tcW w:w="705" w:type="dxa"/>
          </w:tcPr>
          <w:p w:rsidR="006640C9" w:rsidRDefault="006640C9"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33604</w:t>
            </w:r>
          </w:p>
        </w:tc>
        <w:tc>
          <w:tcPr>
            <w:tcW w:w="705" w:type="dxa"/>
          </w:tcPr>
          <w:p w:rsidR="006640C9" w:rsidRDefault="006640C9"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31149</w:t>
            </w:r>
          </w:p>
        </w:tc>
        <w:tc>
          <w:tcPr>
            <w:tcW w:w="704" w:type="dxa"/>
          </w:tcPr>
          <w:p w:rsidR="006640C9" w:rsidRDefault="006640C9"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30769</w:t>
            </w:r>
          </w:p>
        </w:tc>
        <w:tc>
          <w:tcPr>
            <w:tcW w:w="689" w:type="dxa"/>
          </w:tcPr>
          <w:p w:rsidR="006640C9" w:rsidRDefault="006640C9"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30124</w:t>
            </w:r>
          </w:p>
        </w:tc>
        <w:tc>
          <w:tcPr>
            <w:tcW w:w="666" w:type="dxa"/>
          </w:tcPr>
          <w:p w:rsidR="006640C9" w:rsidRDefault="006640C9"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30104</w:t>
            </w:r>
          </w:p>
        </w:tc>
        <w:tc>
          <w:tcPr>
            <w:tcW w:w="666" w:type="dxa"/>
          </w:tcPr>
          <w:p w:rsidR="006640C9" w:rsidRDefault="006640C9"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28987</w:t>
            </w:r>
          </w:p>
        </w:tc>
      </w:tr>
      <w:tr w:rsidR="006640C9" w:rsidRPr="00AA465D" w:rsidTr="00151B9A">
        <w:tc>
          <w:tcPr>
            <w:tcW w:w="3813" w:type="dxa"/>
          </w:tcPr>
          <w:p w:rsidR="006640C9" w:rsidRPr="00151B9A" w:rsidRDefault="00151B9A" w:rsidP="00151B9A">
            <w:pPr>
              <w:autoSpaceDE w:val="0"/>
              <w:autoSpaceDN w:val="0"/>
              <w:spacing w:before="100" w:beforeAutospacing="1" w:after="240"/>
              <w:jc w:val="both"/>
              <w:rPr>
                <w:rFonts w:ascii="Times New Roman" w:eastAsia="Times New Roman" w:hAnsi="Times New Roman" w:cs="Times New Roman"/>
                <w:sz w:val="18"/>
                <w:szCs w:val="18"/>
                <w:lang w:val="en-US" w:eastAsia="pt-BR"/>
              </w:rPr>
            </w:pPr>
            <w:r w:rsidRPr="00151B9A">
              <w:rPr>
                <w:rFonts w:ascii="Times New Roman" w:eastAsia="Times New Roman" w:hAnsi="Times New Roman" w:cs="Times New Roman"/>
                <w:sz w:val="18"/>
                <w:szCs w:val="18"/>
                <w:lang w:val="en-US" w:eastAsia="pt-BR"/>
              </w:rPr>
              <w:t>5-19 years 1.1. Deductible by immunoprevention actions. Ass. Act.</w:t>
            </w:r>
          </w:p>
        </w:tc>
        <w:tc>
          <w:tcPr>
            <w:tcW w:w="666" w:type="dxa"/>
          </w:tcPr>
          <w:p w:rsidR="006640C9"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35</w:t>
            </w:r>
          </w:p>
        </w:tc>
        <w:tc>
          <w:tcPr>
            <w:tcW w:w="705" w:type="dxa"/>
          </w:tcPr>
          <w:p w:rsidR="006640C9"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29</w:t>
            </w:r>
          </w:p>
        </w:tc>
        <w:tc>
          <w:tcPr>
            <w:tcW w:w="705" w:type="dxa"/>
          </w:tcPr>
          <w:p w:rsidR="006640C9"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27</w:t>
            </w:r>
          </w:p>
        </w:tc>
        <w:tc>
          <w:tcPr>
            <w:tcW w:w="704" w:type="dxa"/>
          </w:tcPr>
          <w:p w:rsidR="006640C9"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30</w:t>
            </w:r>
          </w:p>
        </w:tc>
        <w:tc>
          <w:tcPr>
            <w:tcW w:w="689" w:type="dxa"/>
          </w:tcPr>
          <w:p w:rsidR="006640C9"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29</w:t>
            </w:r>
          </w:p>
        </w:tc>
        <w:tc>
          <w:tcPr>
            <w:tcW w:w="666" w:type="dxa"/>
          </w:tcPr>
          <w:p w:rsidR="006640C9"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15</w:t>
            </w:r>
          </w:p>
        </w:tc>
        <w:tc>
          <w:tcPr>
            <w:tcW w:w="666" w:type="dxa"/>
          </w:tcPr>
          <w:p w:rsidR="006640C9"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26</w:t>
            </w:r>
          </w:p>
        </w:tc>
      </w:tr>
      <w:tr w:rsidR="00151B9A" w:rsidRPr="00151B9A" w:rsidTr="00151B9A">
        <w:tc>
          <w:tcPr>
            <w:tcW w:w="3813"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sidRPr="00306B22">
              <w:rPr>
                <w:rFonts w:ascii="Times New Roman" w:eastAsia="Times New Roman" w:hAnsi="Times New Roman" w:cs="Times New Roman"/>
                <w:sz w:val="18"/>
                <w:szCs w:val="18"/>
                <w:lang w:val="en-US" w:eastAsia="pt-BR"/>
              </w:rPr>
              <w:t xml:space="preserve">5-19 years 1.2. Deducts actions prom. Prev. </w:t>
            </w:r>
            <w:r>
              <w:rPr>
                <w:rFonts w:ascii="Times New Roman" w:eastAsia="Times New Roman" w:hAnsi="Times New Roman" w:cs="Times New Roman"/>
                <w:sz w:val="18"/>
                <w:szCs w:val="18"/>
                <w:lang w:eastAsia="pt-BR"/>
              </w:rPr>
              <w:t>Against infecc. Diseases ass.</w:t>
            </w:r>
          </w:p>
        </w:tc>
        <w:tc>
          <w:tcPr>
            <w:tcW w:w="666"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2073</w:t>
            </w:r>
          </w:p>
        </w:tc>
        <w:tc>
          <w:tcPr>
            <w:tcW w:w="705"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2015</w:t>
            </w:r>
          </w:p>
        </w:tc>
        <w:tc>
          <w:tcPr>
            <w:tcW w:w="705"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1950</w:t>
            </w:r>
          </w:p>
        </w:tc>
        <w:tc>
          <w:tcPr>
            <w:tcW w:w="704"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1995</w:t>
            </w:r>
          </w:p>
        </w:tc>
        <w:tc>
          <w:tcPr>
            <w:tcW w:w="689"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1778</w:t>
            </w:r>
          </w:p>
        </w:tc>
        <w:tc>
          <w:tcPr>
            <w:tcW w:w="666"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1809</w:t>
            </w:r>
          </w:p>
        </w:tc>
        <w:tc>
          <w:tcPr>
            <w:tcW w:w="666"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1620</w:t>
            </w:r>
          </w:p>
        </w:tc>
      </w:tr>
      <w:tr w:rsidR="00151B9A" w:rsidRPr="00151B9A" w:rsidTr="00151B9A">
        <w:tc>
          <w:tcPr>
            <w:tcW w:w="3813"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sidRPr="00306B22">
              <w:rPr>
                <w:rFonts w:ascii="Times New Roman" w:eastAsia="Times New Roman" w:hAnsi="Times New Roman" w:cs="Times New Roman"/>
                <w:sz w:val="18"/>
                <w:szCs w:val="18"/>
                <w:lang w:val="en-US" w:eastAsia="pt-BR"/>
              </w:rPr>
              <w:t xml:space="preserve">5-19 years 1.3. Deducts actions prom. Prev. </w:t>
            </w:r>
            <w:r>
              <w:rPr>
                <w:rFonts w:ascii="Times New Roman" w:eastAsia="Times New Roman" w:hAnsi="Times New Roman" w:cs="Times New Roman"/>
                <w:sz w:val="18"/>
                <w:szCs w:val="18"/>
                <w:lang w:eastAsia="pt-BR"/>
              </w:rPr>
              <w:t>Against non-transm. Dis</w:t>
            </w:r>
          </w:p>
        </w:tc>
        <w:tc>
          <w:tcPr>
            <w:tcW w:w="666"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2145</w:t>
            </w:r>
          </w:p>
        </w:tc>
        <w:tc>
          <w:tcPr>
            <w:tcW w:w="705"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2185</w:t>
            </w:r>
          </w:p>
        </w:tc>
        <w:tc>
          <w:tcPr>
            <w:tcW w:w="705"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2119</w:t>
            </w:r>
          </w:p>
        </w:tc>
        <w:tc>
          <w:tcPr>
            <w:tcW w:w="704"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2089</w:t>
            </w:r>
          </w:p>
        </w:tc>
        <w:tc>
          <w:tcPr>
            <w:tcW w:w="689"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2213</w:t>
            </w:r>
          </w:p>
        </w:tc>
        <w:tc>
          <w:tcPr>
            <w:tcW w:w="666"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2193</w:t>
            </w:r>
          </w:p>
        </w:tc>
        <w:tc>
          <w:tcPr>
            <w:tcW w:w="666"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2098</w:t>
            </w:r>
          </w:p>
        </w:tc>
      </w:tr>
      <w:tr w:rsidR="00151B9A" w:rsidRPr="00151B9A" w:rsidTr="00151B9A">
        <w:tc>
          <w:tcPr>
            <w:tcW w:w="3813"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sidRPr="00306B22">
              <w:rPr>
                <w:rFonts w:ascii="Times New Roman" w:eastAsia="Times New Roman" w:hAnsi="Times New Roman" w:cs="Times New Roman"/>
                <w:sz w:val="18"/>
                <w:szCs w:val="18"/>
                <w:lang w:val="en-US" w:eastAsia="pt-BR"/>
              </w:rPr>
              <w:t xml:space="preserve">5-19 years 1.4. Deducts prev. Actions against mother dis. </w:t>
            </w:r>
            <w:r>
              <w:rPr>
                <w:rFonts w:ascii="Times New Roman" w:eastAsia="Times New Roman" w:hAnsi="Times New Roman" w:cs="Times New Roman"/>
                <w:sz w:val="18"/>
                <w:szCs w:val="18"/>
                <w:lang w:eastAsia="pt-BR"/>
              </w:rPr>
              <w:t>Ass.</w:t>
            </w:r>
          </w:p>
        </w:tc>
        <w:tc>
          <w:tcPr>
            <w:tcW w:w="666"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255</w:t>
            </w:r>
          </w:p>
        </w:tc>
        <w:tc>
          <w:tcPr>
            <w:tcW w:w="705"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271</w:t>
            </w:r>
          </w:p>
        </w:tc>
        <w:tc>
          <w:tcPr>
            <w:tcW w:w="705"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271</w:t>
            </w:r>
          </w:p>
        </w:tc>
        <w:tc>
          <w:tcPr>
            <w:tcW w:w="704"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252</w:t>
            </w:r>
          </w:p>
        </w:tc>
        <w:tc>
          <w:tcPr>
            <w:tcW w:w="689"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241</w:t>
            </w:r>
          </w:p>
        </w:tc>
        <w:tc>
          <w:tcPr>
            <w:tcW w:w="666"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254</w:t>
            </w:r>
          </w:p>
        </w:tc>
        <w:tc>
          <w:tcPr>
            <w:tcW w:w="666"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226</w:t>
            </w:r>
          </w:p>
        </w:tc>
      </w:tr>
      <w:tr w:rsidR="00151B9A" w:rsidRPr="00151B9A" w:rsidTr="00151B9A">
        <w:tc>
          <w:tcPr>
            <w:tcW w:w="3813"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sidRPr="00306B22">
              <w:rPr>
                <w:rFonts w:ascii="Times New Roman" w:eastAsia="Times New Roman" w:hAnsi="Times New Roman" w:cs="Times New Roman"/>
                <w:sz w:val="18"/>
                <w:szCs w:val="18"/>
                <w:lang w:val="en-US" w:eastAsia="pt-BR"/>
              </w:rPr>
              <w:t xml:space="preserve">5-19 years 1.5. </w:t>
            </w:r>
            <w:r w:rsidRPr="00151B9A">
              <w:rPr>
                <w:rFonts w:ascii="Times New Roman" w:eastAsia="Times New Roman" w:hAnsi="Times New Roman" w:cs="Times New Roman"/>
                <w:sz w:val="18"/>
                <w:szCs w:val="18"/>
                <w:lang w:val="en-US" w:eastAsia="pt-BR"/>
              </w:rPr>
              <w:t>Deducts prev. Actions  external causes ass.</w:t>
            </w:r>
          </w:p>
        </w:tc>
        <w:tc>
          <w:tcPr>
            <w:tcW w:w="666"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17829</w:t>
            </w:r>
          </w:p>
        </w:tc>
        <w:tc>
          <w:tcPr>
            <w:tcW w:w="705"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17346</w:t>
            </w:r>
          </w:p>
        </w:tc>
        <w:tc>
          <w:tcPr>
            <w:tcW w:w="705"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17567</w:t>
            </w:r>
          </w:p>
        </w:tc>
        <w:tc>
          <w:tcPr>
            <w:tcW w:w="704"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18061</w:t>
            </w:r>
          </w:p>
        </w:tc>
        <w:tc>
          <w:tcPr>
            <w:tcW w:w="689"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19367</w:t>
            </w:r>
          </w:p>
        </w:tc>
        <w:tc>
          <w:tcPr>
            <w:tcW w:w="666"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19456</w:t>
            </w:r>
          </w:p>
        </w:tc>
        <w:tc>
          <w:tcPr>
            <w:tcW w:w="666" w:type="dxa"/>
          </w:tcPr>
          <w:p w:rsidR="00151B9A" w:rsidRP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19897</w:t>
            </w:r>
          </w:p>
        </w:tc>
      </w:tr>
      <w:tr w:rsidR="00151B9A" w:rsidRPr="00151B9A" w:rsidTr="00151B9A">
        <w:tc>
          <w:tcPr>
            <w:tcW w:w="3813"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5-19years Total</w:t>
            </w:r>
          </w:p>
        </w:tc>
        <w:tc>
          <w:tcPr>
            <w:tcW w:w="666"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57063</w:t>
            </w:r>
          </w:p>
        </w:tc>
        <w:tc>
          <w:tcPr>
            <w:tcW w:w="705"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55450</w:t>
            </w:r>
          </w:p>
        </w:tc>
        <w:tc>
          <w:tcPr>
            <w:tcW w:w="705"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53083</w:t>
            </w:r>
          </w:p>
        </w:tc>
        <w:tc>
          <w:tcPr>
            <w:tcW w:w="704"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53196</w:t>
            </w:r>
          </w:p>
        </w:tc>
        <w:tc>
          <w:tcPr>
            <w:tcW w:w="689"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54022</w:t>
            </w:r>
          </w:p>
        </w:tc>
        <w:tc>
          <w:tcPr>
            <w:tcW w:w="666"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53831</w:t>
            </w:r>
          </w:p>
        </w:tc>
        <w:tc>
          <w:tcPr>
            <w:tcW w:w="666" w:type="dxa"/>
          </w:tcPr>
          <w:p w:rsidR="00151B9A" w:rsidRDefault="00151B9A" w:rsidP="0064233A">
            <w:pPr>
              <w:autoSpaceDE w:val="0"/>
              <w:autoSpaceDN w:val="0"/>
              <w:spacing w:before="100" w:beforeAutospacing="1" w:after="240"/>
              <w:jc w:val="both"/>
              <w:rPr>
                <w:rFonts w:ascii="Times New Roman" w:eastAsia="Times New Roman" w:hAnsi="Times New Roman" w:cs="Times New Roman"/>
                <w:sz w:val="18"/>
                <w:szCs w:val="18"/>
                <w:lang w:val="en-US" w:eastAsia="pt-BR"/>
              </w:rPr>
            </w:pPr>
            <w:r>
              <w:rPr>
                <w:rFonts w:ascii="Times New Roman" w:eastAsia="Times New Roman" w:hAnsi="Times New Roman" w:cs="Times New Roman"/>
                <w:sz w:val="18"/>
                <w:szCs w:val="18"/>
                <w:lang w:val="en-US" w:eastAsia="pt-BR"/>
              </w:rPr>
              <w:t>52854</w:t>
            </w:r>
          </w:p>
        </w:tc>
      </w:tr>
    </w:tbl>
    <w:p w:rsidR="00EF520F" w:rsidRPr="00A01DE1" w:rsidRDefault="00151B9A" w:rsidP="00151B9A">
      <w:pPr>
        <w:autoSpaceDE w:val="0"/>
        <w:autoSpaceDN w:val="0"/>
        <w:spacing w:before="100" w:beforeAutospacing="1" w:after="240"/>
        <w:jc w:val="both"/>
        <w:rPr>
          <w:rFonts w:ascii="Times New Roman" w:eastAsia="Times New Roman" w:hAnsi="Times New Roman" w:cs="Times New Roman"/>
          <w:sz w:val="20"/>
          <w:szCs w:val="20"/>
          <w:lang w:val="en-US" w:eastAsia="pt-BR"/>
        </w:rPr>
      </w:pPr>
      <w:r w:rsidRPr="00151B9A">
        <w:rPr>
          <w:rFonts w:ascii="Times New Roman" w:eastAsia="Times New Roman" w:hAnsi="Times New Roman" w:cs="Times New Roman"/>
          <w:sz w:val="20"/>
          <w:szCs w:val="20"/>
          <w:lang w:val="en-US" w:eastAsia="pt-BR"/>
        </w:rPr>
        <w:t xml:space="preserve">Notes: 1. In 2011, </w:t>
      </w:r>
      <w:r w:rsidR="00C5106D" w:rsidRPr="00151B9A">
        <w:rPr>
          <w:rFonts w:ascii="Times New Roman" w:eastAsia="Times New Roman" w:hAnsi="Times New Roman" w:cs="Times New Roman"/>
          <w:sz w:val="20"/>
          <w:szCs w:val="20"/>
          <w:lang w:val="en-US" w:eastAsia="pt-BR"/>
        </w:rPr>
        <w:t>there has</w:t>
      </w:r>
      <w:r w:rsidRPr="00151B9A">
        <w:rPr>
          <w:rFonts w:ascii="Times New Roman" w:eastAsia="Times New Roman" w:hAnsi="Times New Roman" w:cs="Times New Roman"/>
          <w:sz w:val="20"/>
          <w:szCs w:val="20"/>
          <w:lang w:val="en-US" w:eastAsia="pt-BR"/>
        </w:rPr>
        <w:t xml:space="preserve"> been a change in the content of the Declaration of </w:t>
      </w:r>
      <w:r>
        <w:rPr>
          <w:rFonts w:ascii="Times New Roman" w:eastAsia="Times New Roman" w:hAnsi="Times New Roman" w:cs="Times New Roman"/>
          <w:sz w:val="20"/>
          <w:szCs w:val="20"/>
          <w:lang w:val="en-US" w:eastAsia="pt-BR"/>
        </w:rPr>
        <w:t>D</w:t>
      </w:r>
      <w:r w:rsidRPr="00151B9A">
        <w:rPr>
          <w:rFonts w:ascii="Times New Roman" w:eastAsia="Times New Roman" w:hAnsi="Times New Roman" w:cs="Times New Roman"/>
          <w:sz w:val="20"/>
          <w:szCs w:val="20"/>
          <w:lang w:val="en-US" w:eastAsia="pt-BR"/>
        </w:rPr>
        <w:t xml:space="preserve">eath, with </w:t>
      </w:r>
      <w:r>
        <w:rPr>
          <w:rFonts w:ascii="Times New Roman" w:eastAsia="Times New Roman" w:hAnsi="Times New Roman" w:cs="Times New Roman"/>
          <w:sz w:val="20"/>
          <w:szCs w:val="20"/>
          <w:lang w:val="en-US" w:eastAsia="pt-BR"/>
        </w:rPr>
        <w:t xml:space="preserve">a </w:t>
      </w:r>
      <w:r w:rsidRPr="00151B9A">
        <w:rPr>
          <w:rFonts w:ascii="Times New Roman" w:eastAsia="Times New Roman" w:hAnsi="Times New Roman" w:cs="Times New Roman"/>
          <w:sz w:val="20"/>
          <w:szCs w:val="20"/>
          <w:lang w:val="en-US" w:eastAsia="pt-BR"/>
        </w:rPr>
        <w:t xml:space="preserve">greater detail of information collected. For this year, were used both forms 1 ... It was considered the </w:t>
      </w:r>
      <w:r w:rsidR="00530D28">
        <w:rPr>
          <w:rFonts w:ascii="Times New Roman" w:eastAsia="Times New Roman" w:hAnsi="Times New Roman" w:cs="Times New Roman"/>
          <w:sz w:val="20"/>
          <w:szCs w:val="20"/>
          <w:lang w:val="en-US" w:eastAsia="pt-BR"/>
        </w:rPr>
        <w:t>group</w:t>
      </w:r>
      <w:r w:rsidR="00DD4923">
        <w:rPr>
          <w:rFonts w:ascii="Times New Roman" w:eastAsia="Times New Roman" w:hAnsi="Times New Roman" w:cs="Times New Roman"/>
          <w:sz w:val="20"/>
          <w:szCs w:val="20"/>
          <w:lang w:val="en-US" w:eastAsia="pt-BR"/>
        </w:rPr>
        <w:t xml:space="preserve"> </w:t>
      </w:r>
      <w:r w:rsidRPr="00151B9A">
        <w:rPr>
          <w:rFonts w:ascii="Times New Roman" w:eastAsia="Times New Roman" w:hAnsi="Times New Roman" w:cs="Times New Roman"/>
          <w:sz w:val="20"/>
          <w:szCs w:val="20"/>
          <w:lang w:val="en-US" w:eastAsia="pt-BR"/>
        </w:rPr>
        <w:t xml:space="preserve">made available by the Ministry of </w:t>
      </w:r>
      <w:r w:rsidR="00DD4923">
        <w:rPr>
          <w:rFonts w:ascii="Times New Roman" w:eastAsia="Times New Roman" w:hAnsi="Times New Roman" w:cs="Times New Roman"/>
          <w:sz w:val="20"/>
          <w:szCs w:val="20"/>
          <w:lang w:val="en-US" w:eastAsia="pt-BR"/>
        </w:rPr>
        <w:t>H</w:t>
      </w:r>
      <w:r w:rsidRPr="00151B9A">
        <w:rPr>
          <w:rFonts w:ascii="Times New Roman" w:eastAsia="Times New Roman" w:hAnsi="Times New Roman" w:cs="Times New Roman"/>
          <w:sz w:val="20"/>
          <w:szCs w:val="20"/>
          <w:lang w:val="en-US" w:eastAsia="pt-BR"/>
        </w:rPr>
        <w:t xml:space="preserve">ealth, </w:t>
      </w:r>
      <w:r w:rsidR="00DD4923">
        <w:rPr>
          <w:rFonts w:ascii="Times New Roman" w:eastAsia="Times New Roman" w:hAnsi="Times New Roman" w:cs="Times New Roman"/>
          <w:sz w:val="20"/>
          <w:szCs w:val="20"/>
          <w:lang w:val="en-US" w:eastAsia="pt-BR"/>
        </w:rPr>
        <w:t xml:space="preserve">from </w:t>
      </w:r>
      <w:r w:rsidRPr="00151B9A">
        <w:rPr>
          <w:rFonts w:ascii="Times New Roman" w:eastAsia="Times New Roman" w:hAnsi="Times New Roman" w:cs="Times New Roman"/>
          <w:sz w:val="20"/>
          <w:szCs w:val="20"/>
          <w:lang w:val="en-US" w:eastAsia="pt-BR"/>
        </w:rPr>
        <w:t xml:space="preserve">0 to 19 years; 3. Were considered avoidable causes for people under 5 years of age: 1.1. </w:t>
      </w:r>
      <w:r w:rsidR="00DD4923">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 xml:space="preserve">by the actions of immunization, 1.2.1 </w:t>
      </w:r>
      <w:r w:rsidR="00DD4923">
        <w:rPr>
          <w:rFonts w:ascii="Times New Roman" w:eastAsia="Times New Roman" w:hAnsi="Times New Roman" w:cs="Times New Roman"/>
          <w:sz w:val="20"/>
          <w:szCs w:val="20"/>
          <w:lang w:val="en-US" w:eastAsia="pt-BR"/>
        </w:rPr>
        <w:t xml:space="preserve">Deductible assistance </w:t>
      </w:r>
      <w:r w:rsidRPr="00151B9A">
        <w:rPr>
          <w:rFonts w:ascii="Times New Roman" w:eastAsia="Times New Roman" w:hAnsi="Times New Roman" w:cs="Times New Roman"/>
          <w:sz w:val="20"/>
          <w:szCs w:val="20"/>
          <w:lang w:val="en-US" w:eastAsia="pt-BR"/>
        </w:rPr>
        <w:t xml:space="preserve">to </w:t>
      </w:r>
      <w:r w:rsidR="00DD4923">
        <w:rPr>
          <w:rFonts w:ascii="Times New Roman" w:eastAsia="Times New Roman" w:hAnsi="Times New Roman" w:cs="Times New Roman"/>
          <w:sz w:val="20"/>
          <w:szCs w:val="20"/>
          <w:lang w:val="en-US" w:eastAsia="pt-BR"/>
        </w:rPr>
        <w:t xml:space="preserve">pregnant </w:t>
      </w:r>
      <w:r w:rsidRPr="00151B9A">
        <w:rPr>
          <w:rFonts w:ascii="Times New Roman" w:eastAsia="Times New Roman" w:hAnsi="Times New Roman" w:cs="Times New Roman"/>
          <w:sz w:val="20"/>
          <w:szCs w:val="20"/>
          <w:lang w:val="en-US" w:eastAsia="pt-BR"/>
        </w:rPr>
        <w:t xml:space="preserve">women, 1.2.2 </w:t>
      </w:r>
      <w:r w:rsidR="00DD4923">
        <w:rPr>
          <w:rFonts w:ascii="Times New Roman" w:eastAsia="Times New Roman" w:hAnsi="Times New Roman" w:cs="Times New Roman"/>
          <w:sz w:val="20"/>
          <w:szCs w:val="20"/>
          <w:lang w:val="en-US" w:eastAsia="pt-BR"/>
        </w:rPr>
        <w:t xml:space="preserve">Deductible by </w:t>
      </w:r>
      <w:r w:rsidRPr="00151B9A">
        <w:rPr>
          <w:rFonts w:ascii="Times New Roman" w:eastAsia="Times New Roman" w:hAnsi="Times New Roman" w:cs="Times New Roman"/>
          <w:sz w:val="20"/>
          <w:szCs w:val="20"/>
          <w:lang w:val="en-US" w:eastAsia="pt-BR"/>
        </w:rPr>
        <w:t xml:space="preserve">adequate </w:t>
      </w:r>
      <w:r w:rsidR="00DD4923">
        <w:rPr>
          <w:rFonts w:ascii="Times New Roman" w:eastAsia="Times New Roman" w:hAnsi="Times New Roman" w:cs="Times New Roman"/>
          <w:sz w:val="20"/>
          <w:szCs w:val="20"/>
          <w:lang w:val="en-US" w:eastAsia="pt-BR"/>
        </w:rPr>
        <w:t xml:space="preserve">assistance </w:t>
      </w:r>
      <w:r w:rsidRPr="00151B9A">
        <w:rPr>
          <w:rFonts w:ascii="Times New Roman" w:eastAsia="Times New Roman" w:hAnsi="Times New Roman" w:cs="Times New Roman"/>
          <w:sz w:val="20"/>
          <w:szCs w:val="20"/>
          <w:lang w:val="en-US" w:eastAsia="pt-BR"/>
        </w:rPr>
        <w:t xml:space="preserve">to the woman </w:t>
      </w:r>
      <w:r w:rsidR="00DD4923">
        <w:rPr>
          <w:rFonts w:ascii="Times New Roman" w:eastAsia="Times New Roman" w:hAnsi="Times New Roman" w:cs="Times New Roman"/>
          <w:sz w:val="20"/>
          <w:szCs w:val="20"/>
          <w:lang w:val="en-US" w:eastAsia="pt-BR"/>
        </w:rPr>
        <w:t>at delivery</w:t>
      </w:r>
      <w:r w:rsidRPr="00151B9A">
        <w:rPr>
          <w:rFonts w:ascii="Times New Roman" w:eastAsia="Times New Roman" w:hAnsi="Times New Roman" w:cs="Times New Roman"/>
          <w:sz w:val="20"/>
          <w:szCs w:val="20"/>
          <w:lang w:val="en-US" w:eastAsia="pt-BR"/>
        </w:rPr>
        <w:t xml:space="preserve">, </w:t>
      </w:r>
      <w:r w:rsidR="00DD4923">
        <w:rPr>
          <w:rFonts w:ascii="Times New Roman" w:eastAsia="Times New Roman" w:hAnsi="Times New Roman" w:cs="Times New Roman"/>
          <w:sz w:val="20"/>
          <w:szCs w:val="20"/>
          <w:lang w:val="en-US" w:eastAsia="pt-BR"/>
        </w:rPr>
        <w:t xml:space="preserve">1.2.3. Deductible by </w:t>
      </w:r>
      <w:r w:rsidRPr="00151B9A">
        <w:rPr>
          <w:rFonts w:ascii="Times New Roman" w:eastAsia="Times New Roman" w:hAnsi="Times New Roman" w:cs="Times New Roman"/>
          <w:sz w:val="20"/>
          <w:szCs w:val="20"/>
          <w:lang w:val="en-US" w:eastAsia="pt-BR"/>
        </w:rPr>
        <w:t xml:space="preserve">proper </w:t>
      </w:r>
      <w:r w:rsidR="00DD4923">
        <w:rPr>
          <w:rFonts w:ascii="Times New Roman" w:eastAsia="Times New Roman" w:hAnsi="Times New Roman" w:cs="Times New Roman"/>
          <w:sz w:val="20"/>
          <w:szCs w:val="20"/>
          <w:lang w:val="en-US" w:eastAsia="pt-BR"/>
        </w:rPr>
        <w:t xml:space="preserve">assistance </w:t>
      </w:r>
      <w:r w:rsidRPr="00151B9A">
        <w:rPr>
          <w:rFonts w:ascii="Times New Roman" w:eastAsia="Times New Roman" w:hAnsi="Times New Roman" w:cs="Times New Roman"/>
          <w:sz w:val="20"/>
          <w:szCs w:val="20"/>
          <w:lang w:val="en-US" w:eastAsia="pt-BR"/>
        </w:rPr>
        <w:t xml:space="preserve">to newborn 1.3 </w:t>
      </w:r>
      <w:r w:rsidR="00DD4923">
        <w:rPr>
          <w:rFonts w:ascii="Times New Roman" w:eastAsia="Times New Roman" w:hAnsi="Times New Roman" w:cs="Times New Roman"/>
          <w:sz w:val="20"/>
          <w:szCs w:val="20"/>
          <w:lang w:val="en-US" w:eastAsia="pt-BR"/>
        </w:rPr>
        <w:t>Deductible by diagnosis appropriate actions</w:t>
      </w:r>
      <w:r w:rsidRPr="00151B9A">
        <w:rPr>
          <w:rFonts w:ascii="Times New Roman" w:eastAsia="Times New Roman" w:hAnsi="Times New Roman" w:cs="Times New Roman"/>
          <w:sz w:val="20"/>
          <w:szCs w:val="20"/>
          <w:lang w:val="en-US" w:eastAsia="pt-BR"/>
        </w:rPr>
        <w:t xml:space="preserve"> </w:t>
      </w:r>
      <w:r w:rsidR="00DD4923">
        <w:rPr>
          <w:rFonts w:ascii="Times New Roman" w:eastAsia="Times New Roman" w:hAnsi="Times New Roman" w:cs="Times New Roman"/>
          <w:sz w:val="20"/>
          <w:szCs w:val="20"/>
          <w:lang w:val="en-US" w:eastAsia="pt-BR"/>
        </w:rPr>
        <w:t xml:space="preserve">and proper treatment, </w:t>
      </w:r>
      <w:r w:rsidRPr="00151B9A">
        <w:rPr>
          <w:rFonts w:ascii="Times New Roman" w:eastAsia="Times New Roman" w:hAnsi="Times New Roman" w:cs="Times New Roman"/>
          <w:sz w:val="20"/>
          <w:szCs w:val="20"/>
          <w:lang w:val="en-US" w:eastAsia="pt-BR"/>
        </w:rPr>
        <w:t xml:space="preserve">1.4. </w:t>
      </w:r>
      <w:r w:rsidR="00DD4923">
        <w:rPr>
          <w:rFonts w:ascii="Times New Roman" w:eastAsia="Times New Roman" w:hAnsi="Times New Roman" w:cs="Times New Roman"/>
          <w:sz w:val="20"/>
          <w:szCs w:val="20"/>
          <w:lang w:val="en-US" w:eastAsia="pt-BR"/>
        </w:rPr>
        <w:t xml:space="preserve">Deductible by </w:t>
      </w:r>
      <w:r w:rsidRPr="00151B9A">
        <w:rPr>
          <w:rFonts w:ascii="Times New Roman" w:eastAsia="Times New Roman" w:hAnsi="Times New Roman" w:cs="Times New Roman"/>
          <w:sz w:val="20"/>
          <w:szCs w:val="20"/>
          <w:lang w:val="en-US" w:eastAsia="pt-BR"/>
        </w:rPr>
        <w:t xml:space="preserve">appropriate action to promote Shrinkable to health, linked to appropriate actions for health care, and for people from 5 to 19 years of age were </w:t>
      </w:r>
      <w:r w:rsidR="00C5106D" w:rsidRPr="00151B9A">
        <w:rPr>
          <w:rFonts w:ascii="Times New Roman" w:eastAsia="Times New Roman" w:hAnsi="Times New Roman" w:cs="Times New Roman"/>
          <w:sz w:val="20"/>
          <w:szCs w:val="20"/>
          <w:lang w:val="en-US" w:eastAsia="pt-BR"/>
        </w:rPr>
        <w:t>considered:</w:t>
      </w:r>
      <w:r w:rsidRPr="00151B9A">
        <w:rPr>
          <w:rFonts w:ascii="Times New Roman" w:eastAsia="Times New Roman" w:hAnsi="Times New Roman" w:cs="Times New Roman"/>
          <w:sz w:val="20"/>
          <w:szCs w:val="20"/>
          <w:lang w:val="en-US" w:eastAsia="pt-BR"/>
        </w:rPr>
        <w:t xml:space="preserve"> 1.1. </w:t>
      </w:r>
      <w:r w:rsidR="00C5106D">
        <w:rPr>
          <w:rFonts w:ascii="Times New Roman" w:eastAsia="Times New Roman" w:hAnsi="Times New Roman" w:cs="Times New Roman"/>
          <w:sz w:val="20"/>
          <w:szCs w:val="20"/>
          <w:lang w:val="en-US" w:eastAsia="pt-BR"/>
        </w:rPr>
        <w:t xml:space="preserve">Deductible </w:t>
      </w:r>
      <w:r w:rsidR="00C5106D" w:rsidRPr="00151B9A">
        <w:rPr>
          <w:rFonts w:ascii="Times New Roman" w:eastAsia="Times New Roman" w:hAnsi="Times New Roman" w:cs="Times New Roman"/>
          <w:sz w:val="20"/>
          <w:szCs w:val="20"/>
          <w:lang w:val="en-US" w:eastAsia="pt-BR"/>
        </w:rPr>
        <w:t>by</w:t>
      </w:r>
      <w:r w:rsidRPr="00151B9A">
        <w:rPr>
          <w:rFonts w:ascii="Times New Roman" w:eastAsia="Times New Roman" w:hAnsi="Times New Roman" w:cs="Times New Roman"/>
          <w:sz w:val="20"/>
          <w:szCs w:val="20"/>
          <w:lang w:val="en-US" w:eastAsia="pt-BR"/>
        </w:rPr>
        <w:t xml:space="preserve"> the </w:t>
      </w:r>
      <w:r w:rsidR="00A01DE1">
        <w:rPr>
          <w:rFonts w:ascii="Times New Roman" w:eastAsia="Times New Roman" w:hAnsi="Times New Roman" w:cs="Times New Roman"/>
          <w:sz w:val="20"/>
          <w:szCs w:val="20"/>
          <w:lang w:val="en-US" w:eastAsia="pt-BR"/>
        </w:rPr>
        <w:t xml:space="preserve">immunoprevention </w:t>
      </w:r>
      <w:r w:rsidRPr="00151B9A">
        <w:rPr>
          <w:rFonts w:ascii="Times New Roman" w:eastAsia="Times New Roman" w:hAnsi="Times New Roman" w:cs="Times New Roman"/>
          <w:sz w:val="20"/>
          <w:szCs w:val="20"/>
          <w:lang w:val="en-US" w:eastAsia="pt-BR"/>
        </w:rPr>
        <w:t xml:space="preserve">actions, 1.2. </w:t>
      </w:r>
      <w:r w:rsidR="00DD4923">
        <w:rPr>
          <w:rFonts w:ascii="Times New Roman" w:eastAsia="Times New Roman" w:hAnsi="Times New Roman" w:cs="Times New Roman"/>
          <w:sz w:val="20"/>
          <w:szCs w:val="20"/>
          <w:lang w:val="en-US" w:eastAsia="pt-BR"/>
        </w:rPr>
        <w:t>Deductible</w:t>
      </w:r>
      <w:r w:rsidRPr="00151B9A">
        <w:rPr>
          <w:rFonts w:ascii="Times New Roman" w:eastAsia="Times New Roman" w:hAnsi="Times New Roman" w:cs="Times New Roman"/>
          <w:sz w:val="20"/>
          <w:szCs w:val="20"/>
          <w:lang w:val="en-US" w:eastAsia="pt-BR"/>
        </w:rPr>
        <w:t xml:space="preserve"> for health promotion, prevention, control, and proper attention to diseases of infectious causes, 1.3. </w:t>
      </w:r>
      <w:r w:rsidR="00DD4923">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 xml:space="preserve">by appropriate actions of health promotion, prevention, control and attention to non-communicable diseases, 1.4. </w:t>
      </w:r>
      <w:r w:rsidR="00A01DE1">
        <w:rPr>
          <w:rFonts w:ascii="Times New Roman" w:eastAsia="Times New Roman" w:hAnsi="Times New Roman" w:cs="Times New Roman"/>
          <w:sz w:val="20"/>
          <w:szCs w:val="20"/>
          <w:lang w:val="en-US" w:eastAsia="pt-BR"/>
        </w:rPr>
        <w:t>Deductible by a</w:t>
      </w:r>
      <w:r w:rsidRPr="00151B9A">
        <w:rPr>
          <w:rFonts w:ascii="Times New Roman" w:eastAsia="Times New Roman" w:hAnsi="Times New Roman" w:cs="Times New Roman"/>
          <w:sz w:val="20"/>
          <w:szCs w:val="20"/>
          <w:lang w:val="en-US" w:eastAsia="pt-BR"/>
        </w:rPr>
        <w:t xml:space="preserve">ppropriate preventive action, control and attention to the causes of maternal death, and 1.5. </w:t>
      </w:r>
      <w:r w:rsidR="00A01DE1">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for intersectoral and health promotion</w:t>
      </w:r>
      <w:r w:rsidR="00A01DE1">
        <w:rPr>
          <w:rFonts w:ascii="Times New Roman" w:eastAsia="Times New Roman" w:hAnsi="Times New Roman" w:cs="Times New Roman"/>
          <w:sz w:val="20"/>
          <w:szCs w:val="20"/>
          <w:lang w:val="en-US" w:eastAsia="pt-BR"/>
        </w:rPr>
        <w:t xml:space="preserve"> actions, </w:t>
      </w:r>
      <w:r w:rsidRPr="00151B9A">
        <w:rPr>
          <w:rFonts w:ascii="Times New Roman" w:eastAsia="Times New Roman" w:hAnsi="Times New Roman" w:cs="Times New Roman"/>
          <w:sz w:val="20"/>
          <w:szCs w:val="20"/>
          <w:lang w:val="en-US" w:eastAsia="pt-BR"/>
        </w:rPr>
        <w:t xml:space="preserve">prevention and attention </w:t>
      </w:r>
      <w:r w:rsidR="00A01DE1">
        <w:rPr>
          <w:rFonts w:ascii="Times New Roman" w:eastAsia="Times New Roman" w:hAnsi="Times New Roman" w:cs="Times New Roman"/>
          <w:sz w:val="20"/>
          <w:szCs w:val="20"/>
          <w:lang w:val="en-US" w:eastAsia="pt-BR"/>
        </w:rPr>
        <w:t xml:space="preserve">appropriate </w:t>
      </w:r>
      <w:r w:rsidRPr="00151B9A">
        <w:rPr>
          <w:rFonts w:ascii="Times New Roman" w:eastAsia="Times New Roman" w:hAnsi="Times New Roman" w:cs="Times New Roman"/>
          <w:sz w:val="20"/>
          <w:szCs w:val="20"/>
          <w:lang w:val="en-US" w:eastAsia="pt-BR"/>
        </w:rPr>
        <w:t xml:space="preserve">to external causes (accidents and violence), 4 </w:t>
      </w:r>
      <w:r w:rsidR="00A01DE1">
        <w:rPr>
          <w:rFonts w:ascii="Times New Roman" w:eastAsia="Times New Roman" w:hAnsi="Times New Roman" w:cs="Times New Roman"/>
          <w:sz w:val="20"/>
          <w:szCs w:val="20"/>
          <w:lang w:val="en-US" w:eastAsia="pt-BR"/>
        </w:rPr>
        <w:t>T</w:t>
      </w:r>
      <w:r w:rsidRPr="00151B9A">
        <w:rPr>
          <w:rFonts w:ascii="Times New Roman" w:eastAsia="Times New Roman" w:hAnsi="Times New Roman" w:cs="Times New Roman"/>
          <w:sz w:val="20"/>
          <w:szCs w:val="20"/>
          <w:lang w:val="en-US" w:eastAsia="pt-BR"/>
        </w:rPr>
        <w:t xml:space="preserve">he rate </w:t>
      </w:r>
      <w:r w:rsidR="00A01DE1">
        <w:rPr>
          <w:rFonts w:ascii="Times New Roman" w:eastAsia="Times New Roman" w:hAnsi="Times New Roman" w:cs="Times New Roman"/>
          <w:sz w:val="20"/>
          <w:szCs w:val="20"/>
          <w:lang w:val="en-US" w:eastAsia="pt-BR"/>
        </w:rPr>
        <w:t xml:space="preserve">of deaths by </w:t>
      </w:r>
      <w:r w:rsidRPr="00151B9A">
        <w:rPr>
          <w:rFonts w:ascii="Times New Roman" w:eastAsia="Times New Roman" w:hAnsi="Times New Roman" w:cs="Times New Roman"/>
          <w:sz w:val="20"/>
          <w:szCs w:val="20"/>
          <w:lang w:val="en-US" w:eastAsia="pt-BR"/>
        </w:rPr>
        <w:t>preventable</w:t>
      </w:r>
      <w:r w:rsidR="00A01DE1">
        <w:rPr>
          <w:rFonts w:ascii="Times New Roman" w:eastAsia="Times New Roman" w:hAnsi="Times New Roman" w:cs="Times New Roman"/>
          <w:sz w:val="20"/>
          <w:szCs w:val="20"/>
          <w:lang w:val="en-US" w:eastAsia="pt-BR"/>
        </w:rPr>
        <w:t xml:space="preserve"> deaths is not available;</w:t>
      </w:r>
      <w:r w:rsidRPr="00151B9A">
        <w:rPr>
          <w:rFonts w:ascii="Times New Roman" w:eastAsia="Times New Roman" w:hAnsi="Times New Roman" w:cs="Times New Roman"/>
          <w:sz w:val="20"/>
          <w:szCs w:val="20"/>
          <w:lang w:val="en-US" w:eastAsia="pt-BR"/>
        </w:rPr>
        <w:t xml:space="preserve"> so</w:t>
      </w:r>
      <w:r w:rsidR="00A01DE1">
        <w:rPr>
          <w:rFonts w:ascii="Times New Roman" w:eastAsia="Times New Roman" w:hAnsi="Times New Roman" w:cs="Times New Roman"/>
          <w:sz w:val="20"/>
          <w:szCs w:val="20"/>
          <w:lang w:val="en-US" w:eastAsia="pt-BR"/>
        </w:rPr>
        <w:t>,</w:t>
      </w:r>
      <w:r w:rsidRPr="00151B9A">
        <w:rPr>
          <w:rFonts w:ascii="Times New Roman" w:eastAsia="Times New Roman" w:hAnsi="Times New Roman" w:cs="Times New Roman"/>
          <w:sz w:val="20"/>
          <w:szCs w:val="20"/>
          <w:lang w:val="en-US" w:eastAsia="pt-BR"/>
        </w:rPr>
        <w:t xml:space="preserve"> we used the total number of deaths. </w:t>
      </w:r>
      <w:r w:rsidRPr="00A01DE1">
        <w:rPr>
          <w:rFonts w:ascii="Times New Roman" w:eastAsia="Times New Roman" w:hAnsi="Times New Roman" w:cs="Times New Roman"/>
          <w:sz w:val="20"/>
          <w:szCs w:val="20"/>
          <w:lang w:val="en-US" w:eastAsia="pt-BR"/>
        </w:rPr>
        <w:t>5. Preliminary data for 2014 (updated until June 2015)</w:t>
      </w:r>
      <w:r w:rsidR="00A01DE1" w:rsidRPr="00A01DE1">
        <w:rPr>
          <w:rFonts w:ascii="Times New Roman" w:eastAsia="Times New Roman" w:hAnsi="Times New Roman" w:cs="Times New Roman"/>
          <w:sz w:val="20"/>
          <w:szCs w:val="20"/>
          <w:lang w:val="en-US" w:eastAsia="pt-BR"/>
        </w:rPr>
        <w:t>.</w:t>
      </w:r>
    </w:p>
    <w:p w:rsidR="00A01DE1" w:rsidRPr="00A01DE1" w:rsidRDefault="00A01DE1" w:rsidP="00A01DE1">
      <w:pPr>
        <w:autoSpaceDE w:val="0"/>
        <w:autoSpaceDN w:val="0"/>
        <w:spacing w:before="100" w:beforeAutospacing="1" w:after="240"/>
        <w:jc w:val="both"/>
        <w:rPr>
          <w:rFonts w:ascii="Times New Roman" w:eastAsia="Times New Roman" w:hAnsi="Times New Roman" w:cs="Times New Roman"/>
          <w:sz w:val="18"/>
          <w:lang w:val="en-US" w:eastAsia="pt-BR"/>
        </w:rPr>
      </w:pPr>
      <w:r w:rsidRPr="00A01DE1">
        <w:rPr>
          <w:rFonts w:ascii="Times New Roman" w:eastAsia="Times New Roman" w:hAnsi="Times New Roman" w:cs="Times New Roman"/>
          <w:sz w:val="18"/>
          <w:lang w:val="en-US" w:eastAsia="pt-BR"/>
        </w:rPr>
        <w:t>(</w:t>
      </w:r>
      <w:r>
        <w:rPr>
          <w:rFonts w:ascii="Times New Roman" w:eastAsia="Times New Roman" w:hAnsi="Times New Roman" w:cs="Times New Roman"/>
          <w:sz w:val="18"/>
          <w:lang w:val="en-US" w:eastAsia="pt-BR"/>
        </w:rPr>
        <w:t>*)</w:t>
      </w:r>
      <w:r w:rsidRPr="00A01DE1">
        <w:rPr>
          <w:rFonts w:ascii="Times New Roman" w:eastAsia="Times New Roman" w:hAnsi="Times New Roman" w:cs="Times New Roman"/>
          <w:sz w:val="18"/>
          <w:lang w:val="en-US" w:eastAsia="pt-BR"/>
        </w:rPr>
        <w:t xml:space="preserve"> Updat</w:t>
      </w:r>
      <w:r>
        <w:rPr>
          <w:rFonts w:ascii="Times New Roman" w:eastAsia="Times New Roman" w:hAnsi="Times New Roman" w:cs="Times New Roman"/>
          <w:sz w:val="18"/>
          <w:lang w:val="en-US" w:eastAsia="pt-BR"/>
        </w:rPr>
        <w:t>ing</w:t>
      </w:r>
      <w:r w:rsidRPr="00A01DE1">
        <w:rPr>
          <w:rFonts w:ascii="Times New Roman" w:eastAsia="Times New Roman" w:hAnsi="Times New Roman" w:cs="Times New Roman"/>
          <w:sz w:val="18"/>
          <w:lang w:val="en-US" w:eastAsia="pt-BR"/>
        </w:rPr>
        <w:t xml:space="preserve"> of the list of causes of preventable deaths by the </w:t>
      </w:r>
      <w:r>
        <w:rPr>
          <w:rFonts w:ascii="Times New Roman" w:eastAsia="Times New Roman" w:hAnsi="Times New Roman" w:cs="Times New Roman"/>
          <w:sz w:val="18"/>
          <w:lang w:val="en-US" w:eastAsia="pt-BR"/>
        </w:rPr>
        <w:t>Brazilian U</w:t>
      </w:r>
      <w:r w:rsidRPr="00A01DE1">
        <w:rPr>
          <w:rFonts w:ascii="Times New Roman" w:eastAsia="Times New Roman" w:hAnsi="Times New Roman" w:cs="Times New Roman"/>
          <w:sz w:val="18"/>
          <w:lang w:val="en-US" w:eastAsia="pt-BR"/>
        </w:rPr>
        <w:t xml:space="preserve">nified Health System interventions Epidemiol. Serv. </w:t>
      </w:r>
      <w:r>
        <w:rPr>
          <w:rFonts w:ascii="Times New Roman" w:eastAsia="Times New Roman" w:hAnsi="Times New Roman" w:cs="Times New Roman"/>
          <w:sz w:val="18"/>
          <w:lang w:val="en-US" w:eastAsia="pt-BR"/>
        </w:rPr>
        <w:t>Saúde</w:t>
      </w:r>
      <w:r w:rsidRPr="00A01DE1">
        <w:rPr>
          <w:rFonts w:ascii="Times New Roman" w:eastAsia="Times New Roman" w:hAnsi="Times New Roman" w:cs="Times New Roman"/>
          <w:sz w:val="18"/>
          <w:lang w:val="en-US" w:eastAsia="pt-BR"/>
        </w:rPr>
        <w:t xml:space="preserve">, </w:t>
      </w:r>
      <w:r w:rsidR="00D026DC">
        <w:rPr>
          <w:rFonts w:ascii="Times New Roman" w:eastAsia="Times New Roman" w:hAnsi="Times New Roman" w:cs="Times New Roman"/>
          <w:sz w:val="18"/>
          <w:lang w:val="en-US" w:eastAsia="pt-BR"/>
        </w:rPr>
        <w:t>Brazil</w:t>
      </w:r>
      <w:r w:rsidRPr="00A01DE1">
        <w:rPr>
          <w:rFonts w:ascii="Times New Roman" w:eastAsia="Times New Roman" w:hAnsi="Times New Roman" w:cs="Times New Roman"/>
          <w:sz w:val="18"/>
          <w:lang w:val="en-US" w:eastAsia="pt-BR"/>
        </w:rPr>
        <w:t>ia, 19 (2): 173-176, Apr-</w:t>
      </w:r>
      <w:r>
        <w:rPr>
          <w:rFonts w:ascii="Times New Roman" w:eastAsia="Times New Roman" w:hAnsi="Times New Roman" w:cs="Times New Roman"/>
          <w:sz w:val="18"/>
          <w:lang w:val="en-US" w:eastAsia="pt-BR"/>
        </w:rPr>
        <w:t>J</w:t>
      </w:r>
      <w:r w:rsidRPr="00A01DE1">
        <w:rPr>
          <w:rFonts w:ascii="Times New Roman" w:eastAsia="Times New Roman" w:hAnsi="Times New Roman" w:cs="Times New Roman"/>
          <w:sz w:val="18"/>
          <w:lang w:val="en-US" w:eastAsia="pt-BR"/>
        </w:rPr>
        <w:t>un 2010; Updat</w:t>
      </w:r>
      <w:r>
        <w:rPr>
          <w:rFonts w:ascii="Times New Roman" w:eastAsia="Times New Roman" w:hAnsi="Times New Roman" w:cs="Times New Roman"/>
          <w:sz w:val="18"/>
          <w:lang w:val="en-US" w:eastAsia="pt-BR"/>
        </w:rPr>
        <w:t>ing</w:t>
      </w:r>
      <w:r w:rsidRPr="00A01DE1">
        <w:rPr>
          <w:rFonts w:ascii="Times New Roman" w:eastAsia="Times New Roman" w:hAnsi="Times New Roman" w:cs="Times New Roman"/>
          <w:sz w:val="18"/>
          <w:lang w:val="en-US" w:eastAsia="pt-BR"/>
        </w:rPr>
        <w:t xml:space="preserve"> of the list of causes of preventable deaths (5 to 74 years of age) by the </w:t>
      </w:r>
      <w:r>
        <w:rPr>
          <w:rFonts w:ascii="Times New Roman" w:eastAsia="Times New Roman" w:hAnsi="Times New Roman" w:cs="Times New Roman"/>
          <w:sz w:val="18"/>
          <w:lang w:val="en-US" w:eastAsia="pt-BR"/>
        </w:rPr>
        <w:t>Brazilian U</w:t>
      </w:r>
      <w:r w:rsidRPr="00A01DE1">
        <w:rPr>
          <w:rFonts w:ascii="Times New Roman" w:eastAsia="Times New Roman" w:hAnsi="Times New Roman" w:cs="Times New Roman"/>
          <w:sz w:val="18"/>
          <w:lang w:val="en-US" w:eastAsia="pt-BR"/>
        </w:rPr>
        <w:t>nified Health System interventions  Epidemiol. Serv.</w:t>
      </w:r>
      <w:r>
        <w:rPr>
          <w:rFonts w:ascii="Times New Roman" w:eastAsia="Times New Roman" w:hAnsi="Times New Roman" w:cs="Times New Roman"/>
          <w:sz w:val="18"/>
          <w:lang w:val="en-US" w:eastAsia="pt-BR"/>
        </w:rPr>
        <w:t xml:space="preserve"> Saúde</w:t>
      </w:r>
      <w:r w:rsidRPr="00A01DE1">
        <w:rPr>
          <w:rFonts w:ascii="Times New Roman" w:eastAsia="Times New Roman" w:hAnsi="Times New Roman" w:cs="Times New Roman"/>
          <w:sz w:val="18"/>
          <w:lang w:val="en-US" w:eastAsia="pt-BR"/>
        </w:rPr>
        <w:t xml:space="preserve">, Brasília, 20 (3): 409-412, </w:t>
      </w:r>
      <w:r>
        <w:rPr>
          <w:rFonts w:ascii="Times New Roman" w:eastAsia="Times New Roman" w:hAnsi="Times New Roman" w:cs="Times New Roman"/>
          <w:sz w:val="18"/>
          <w:lang w:val="en-US" w:eastAsia="pt-BR"/>
        </w:rPr>
        <w:t>J</w:t>
      </w:r>
      <w:r w:rsidRPr="00A01DE1">
        <w:rPr>
          <w:rFonts w:ascii="Times New Roman" w:eastAsia="Times New Roman" w:hAnsi="Times New Roman" w:cs="Times New Roman"/>
          <w:sz w:val="18"/>
          <w:lang w:val="en-US" w:eastAsia="pt-BR"/>
        </w:rPr>
        <w:t>ul-Sep 2011</w:t>
      </w:r>
    </w:p>
    <w:p w:rsidR="00A01DE1" w:rsidRPr="00A01DE1" w:rsidRDefault="00A01DE1" w:rsidP="00A01DE1">
      <w:pPr>
        <w:autoSpaceDE w:val="0"/>
        <w:autoSpaceDN w:val="0"/>
        <w:spacing w:before="100" w:beforeAutospacing="1" w:after="240"/>
        <w:jc w:val="both"/>
        <w:rPr>
          <w:rFonts w:ascii="Times New Roman" w:eastAsia="Times New Roman" w:hAnsi="Times New Roman" w:cs="Times New Roman"/>
          <w:b/>
          <w:lang w:val="en-US" w:eastAsia="pt-BR"/>
        </w:rPr>
      </w:pPr>
      <w:r w:rsidRPr="00A01DE1">
        <w:rPr>
          <w:rFonts w:ascii="Times New Roman" w:eastAsia="Times New Roman" w:hAnsi="Times New Roman" w:cs="Times New Roman"/>
          <w:b/>
          <w:lang w:val="en-US" w:eastAsia="pt-BR"/>
        </w:rPr>
        <w:t>Table 2-</w:t>
      </w:r>
      <w:r>
        <w:rPr>
          <w:rFonts w:ascii="Times New Roman" w:eastAsia="Times New Roman" w:hAnsi="Times New Roman" w:cs="Times New Roman"/>
          <w:b/>
          <w:lang w:val="en-US" w:eastAsia="pt-BR"/>
        </w:rPr>
        <w:t>N</w:t>
      </w:r>
      <w:r w:rsidRPr="00A01DE1">
        <w:rPr>
          <w:rFonts w:ascii="Times New Roman" w:eastAsia="Times New Roman" w:hAnsi="Times New Roman" w:cs="Times New Roman"/>
          <w:b/>
          <w:lang w:val="en-US" w:eastAsia="pt-BR"/>
        </w:rPr>
        <w:t xml:space="preserve">umber of deaths by preventable causes, </w:t>
      </w:r>
      <w:r>
        <w:rPr>
          <w:rFonts w:ascii="Times New Roman" w:eastAsia="Times New Roman" w:hAnsi="Times New Roman" w:cs="Times New Roman"/>
          <w:b/>
          <w:lang w:val="en-US" w:eastAsia="pt-BR"/>
        </w:rPr>
        <w:t xml:space="preserve">from </w:t>
      </w:r>
      <w:r w:rsidR="00A96640">
        <w:rPr>
          <w:rFonts w:ascii="Times New Roman" w:eastAsia="Times New Roman" w:hAnsi="Times New Roman" w:cs="Times New Roman"/>
          <w:b/>
          <w:lang w:val="en-US" w:eastAsia="pt-BR"/>
        </w:rPr>
        <w:t>0 to 19</w:t>
      </w:r>
      <w:r w:rsidRPr="00A01DE1">
        <w:rPr>
          <w:rFonts w:ascii="Times New Roman" w:eastAsia="Times New Roman" w:hAnsi="Times New Roman" w:cs="Times New Roman"/>
          <w:b/>
          <w:lang w:val="en-US" w:eastAsia="pt-BR"/>
        </w:rPr>
        <w:t xml:space="preserve"> years, by region </w:t>
      </w:r>
    </w:p>
    <w:p w:rsidR="00B563F0" w:rsidRPr="00306B22" w:rsidRDefault="00B563F0" w:rsidP="00B563F0">
      <w:pPr>
        <w:rPr>
          <w:lang w:val="en-US"/>
        </w:rPr>
      </w:pPr>
    </w:p>
    <w:tbl>
      <w:tblPr>
        <w:tblW w:w="9900" w:type="dxa"/>
        <w:tblCellMar>
          <w:left w:w="70" w:type="dxa"/>
          <w:right w:w="70" w:type="dxa"/>
        </w:tblCellMar>
        <w:tblLook w:val="04A0" w:firstRow="1" w:lastRow="0" w:firstColumn="1" w:lastColumn="0" w:noHBand="0" w:noVBand="1"/>
      </w:tblPr>
      <w:tblGrid>
        <w:gridCol w:w="1640"/>
        <w:gridCol w:w="1180"/>
        <w:gridCol w:w="1180"/>
        <w:gridCol w:w="1180"/>
        <w:gridCol w:w="1180"/>
        <w:gridCol w:w="1180"/>
        <w:gridCol w:w="1180"/>
        <w:gridCol w:w="1180"/>
      </w:tblGrid>
      <w:tr w:rsidR="00B563F0" w:rsidTr="00B563F0">
        <w:trPr>
          <w:trHeight w:val="300"/>
        </w:trPr>
        <w:tc>
          <w:tcPr>
            <w:tcW w:w="1640" w:type="dxa"/>
            <w:tcBorders>
              <w:top w:val="single" w:sz="4" w:space="0" w:color="auto"/>
              <w:left w:val="single" w:sz="4" w:space="0" w:color="ED7D31"/>
              <w:bottom w:val="single" w:sz="8" w:space="0" w:color="ED7D31"/>
              <w:right w:val="single" w:sz="4" w:space="0" w:color="ED7D31"/>
            </w:tcBorders>
            <w:noWrap/>
            <w:vAlign w:val="bottom"/>
            <w:hideMark/>
          </w:tcPr>
          <w:p w:rsidR="00B563F0" w:rsidRDefault="00A01DE1" w:rsidP="00A01DE1">
            <w:pP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State</w:t>
            </w:r>
            <w:r w:rsidR="00B563F0">
              <w:rPr>
                <w:rFonts w:ascii="Calibri" w:eastAsia="Times New Roman" w:hAnsi="Calibri" w:cs="Times New Roman"/>
                <w:b/>
                <w:bCs/>
                <w:color w:val="000000"/>
                <w:lang w:val="en-US" w:eastAsia="pt-BR"/>
              </w:rPr>
              <w:t>/</w:t>
            </w:r>
            <w:r>
              <w:rPr>
                <w:rFonts w:ascii="Calibri" w:eastAsia="Times New Roman" w:hAnsi="Calibri" w:cs="Times New Roman"/>
                <w:b/>
                <w:bCs/>
                <w:color w:val="000000"/>
                <w:lang w:val="en-US" w:eastAsia="pt-BR"/>
              </w:rPr>
              <w:t>Region</w:t>
            </w:r>
          </w:p>
        </w:tc>
        <w:tc>
          <w:tcPr>
            <w:tcW w:w="1180" w:type="dxa"/>
            <w:tcBorders>
              <w:top w:val="single" w:sz="4" w:space="0" w:color="auto"/>
              <w:left w:val="single" w:sz="4" w:space="0" w:color="ED7D31"/>
              <w:bottom w:val="single" w:sz="8" w:space="0" w:color="ED7D31"/>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2008</w:t>
            </w:r>
          </w:p>
        </w:tc>
        <w:tc>
          <w:tcPr>
            <w:tcW w:w="1180" w:type="dxa"/>
            <w:tcBorders>
              <w:top w:val="single" w:sz="4" w:space="0" w:color="auto"/>
              <w:left w:val="single" w:sz="4" w:space="0" w:color="ED7D31"/>
              <w:bottom w:val="single" w:sz="8" w:space="0" w:color="ED7D31"/>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2009</w:t>
            </w:r>
          </w:p>
        </w:tc>
        <w:tc>
          <w:tcPr>
            <w:tcW w:w="1180" w:type="dxa"/>
            <w:tcBorders>
              <w:top w:val="single" w:sz="4" w:space="0" w:color="auto"/>
              <w:left w:val="single" w:sz="4" w:space="0" w:color="ED7D31"/>
              <w:bottom w:val="single" w:sz="8" w:space="0" w:color="ED7D31"/>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2010</w:t>
            </w:r>
          </w:p>
        </w:tc>
        <w:tc>
          <w:tcPr>
            <w:tcW w:w="1180" w:type="dxa"/>
            <w:tcBorders>
              <w:top w:val="single" w:sz="4" w:space="0" w:color="auto"/>
              <w:left w:val="single" w:sz="4" w:space="0" w:color="ED7D31"/>
              <w:bottom w:val="single" w:sz="8" w:space="0" w:color="ED7D31"/>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2011</w:t>
            </w:r>
          </w:p>
        </w:tc>
        <w:tc>
          <w:tcPr>
            <w:tcW w:w="1180" w:type="dxa"/>
            <w:tcBorders>
              <w:top w:val="single" w:sz="4" w:space="0" w:color="auto"/>
              <w:left w:val="single" w:sz="4" w:space="0" w:color="ED7D31"/>
              <w:bottom w:val="single" w:sz="8" w:space="0" w:color="ED7D31"/>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2012</w:t>
            </w:r>
          </w:p>
        </w:tc>
        <w:tc>
          <w:tcPr>
            <w:tcW w:w="1180" w:type="dxa"/>
            <w:tcBorders>
              <w:top w:val="single" w:sz="4" w:space="0" w:color="auto"/>
              <w:left w:val="single" w:sz="4" w:space="0" w:color="ED7D31"/>
              <w:bottom w:val="single" w:sz="8" w:space="0" w:color="ED7D31"/>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2013</w:t>
            </w:r>
          </w:p>
        </w:tc>
        <w:tc>
          <w:tcPr>
            <w:tcW w:w="1180" w:type="dxa"/>
            <w:tcBorders>
              <w:top w:val="single" w:sz="4" w:space="0" w:color="auto"/>
              <w:left w:val="single" w:sz="4" w:space="0" w:color="ED7D31"/>
              <w:bottom w:val="single" w:sz="8" w:space="0" w:color="ED7D31"/>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2014</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rsidP="00A01DE1">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BRA</w:t>
            </w:r>
            <w:r w:rsidR="00A01DE1">
              <w:rPr>
                <w:rFonts w:ascii="Calibri" w:eastAsia="Times New Roman" w:hAnsi="Calibri" w:cs="Times New Roman"/>
                <w:color w:val="000000"/>
                <w:lang w:val="en-US" w:eastAsia="pt-BR"/>
              </w:rPr>
              <w:t>Z</w:t>
            </w:r>
            <w:r>
              <w:rPr>
                <w:rFonts w:ascii="Calibri" w:eastAsia="Times New Roman" w:hAnsi="Calibri" w:cs="Times New Roman"/>
                <w:color w:val="000000"/>
                <w:lang w:val="en-US" w:eastAsia="pt-BR"/>
              </w:rPr>
              <w:t>IL</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57063</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55450</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53082</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53196</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54022</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53831</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52854</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rsidP="00A01DE1">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NORT</w:t>
            </w:r>
            <w:r w:rsidR="00A01DE1">
              <w:rPr>
                <w:rFonts w:ascii="Calibri" w:eastAsia="Times New Roman" w:hAnsi="Calibri" w:cs="Times New Roman"/>
                <w:color w:val="000000"/>
                <w:lang w:val="en-US" w:eastAsia="pt-BR"/>
              </w:rPr>
              <w:t>H</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6876</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6912</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6794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6638</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6624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6962</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6627</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lastRenderedPageBreak/>
              <w:t xml:space="preserve"> Rondonia</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560</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601</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581</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481</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503</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472</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482</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Acre</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314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316</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312</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306</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304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339</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349</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Amazonas</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1419</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1468</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1368</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1476</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1526</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1682</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1549</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Roraima</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196</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240</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168</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172</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240</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286</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251</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Para</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3465</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3357</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3420</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3302</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3204</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3298</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3177</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Amapa</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398</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395</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398</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391</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391</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414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382</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Tocantins</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524</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535</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547</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510</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456</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471</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437</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rsidP="00A01DE1">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NOR</w:t>
            </w:r>
            <w:r w:rsidR="00A01DE1">
              <w:rPr>
                <w:rFonts w:ascii="Calibri" w:eastAsia="Times New Roman" w:hAnsi="Calibri" w:cs="Times New Roman"/>
                <w:color w:val="000000"/>
                <w:lang w:val="en-US" w:eastAsia="pt-BR"/>
              </w:rPr>
              <w:t>THEAST</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19738</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19184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18092</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17940</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18528</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18517</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18056</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Maranhao</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2627</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2408</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2285</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2333</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2178</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2404</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2361</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Piaui</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1155</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1034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954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1032</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995</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968</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1058</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Ceara</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2715</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2603</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2496</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2605</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2896</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3027</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2990</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R G do </w:t>
            </w:r>
            <w:r w:rsidR="00D026DC">
              <w:rPr>
                <w:rFonts w:ascii="Calibri" w:eastAsia="Times New Roman" w:hAnsi="Calibri" w:cs="Times New Roman"/>
                <w:color w:val="000000"/>
                <w:lang w:val="en-US" w:eastAsia="pt-BR"/>
              </w:rPr>
              <w:t>North</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1013</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911</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847</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884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1001</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1042</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995</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Paraiba</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1301</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1261</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1199</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1201</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1245</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1240</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1118</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Pernambuco</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3509</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3371</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2920</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2800</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2890</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2687</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2592</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Alagoas</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1617</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1518</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1478</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1454</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1368</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1494</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1424</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Sergipe</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810</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732</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673</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725</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727</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728</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784</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Bahia</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4991</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5346</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5240</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4906</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5228</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4927</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4734</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A01DE1">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SOUTHEAST</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19578</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18694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17939</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18300</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18240</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18054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18063</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Minas Gerais</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4924</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4489</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4279</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4562</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4428</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4377</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4223</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Espirito Santo</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1186</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1105</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1073</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1107</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1137</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1139</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1161</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Rio de Janeiro</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4614</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4394</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4226</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4256</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4203</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4233</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4366</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Sao Paulo</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8854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8706</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8361</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8375</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8472</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8305</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8313</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A01DE1">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SOUTH</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6639</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6244</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6029</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6143</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6153</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5738</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5688</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Parana</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3023</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2825</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2794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2747</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2794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2558</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2490</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Santa Catarina</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1335</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1275</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1182</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1288</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1291</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1150</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1170</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R G do </w:t>
            </w:r>
            <w:r w:rsidR="00D026DC">
              <w:rPr>
                <w:rFonts w:ascii="Calibri" w:eastAsia="Times New Roman" w:hAnsi="Calibri" w:cs="Times New Roman"/>
                <w:color w:val="000000"/>
                <w:lang w:val="en-US" w:eastAsia="pt-BR"/>
              </w:rPr>
              <w:t>South</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2281</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2144</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2053</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2108</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2068</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2030</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2028</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30532A">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MID-WEST</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4232</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4416</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4228</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4175</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4477</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4560</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4420</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M Grosso do </w:t>
            </w:r>
            <w:r w:rsidR="00D026DC">
              <w:rPr>
                <w:rFonts w:ascii="Calibri" w:eastAsia="Times New Roman" w:hAnsi="Calibri" w:cs="Times New Roman"/>
                <w:color w:val="000000"/>
                <w:lang w:val="en-US" w:eastAsia="pt-BR"/>
              </w:rPr>
              <w:t>South</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947</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995</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843</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749</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790</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783</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761</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Mato Grosso</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1045</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1140</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1027</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983</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1011</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1110</w:t>
            </w:r>
          </w:p>
        </w:tc>
        <w:tc>
          <w:tcPr>
            <w:tcW w:w="118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1065</w:t>
            </w:r>
          </w:p>
        </w:tc>
      </w:tr>
      <w:tr w:rsidR="00B563F0" w:rsidTr="00B563F0">
        <w:trPr>
          <w:trHeight w:val="300"/>
        </w:trPr>
        <w:tc>
          <w:tcPr>
            <w:tcW w:w="164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Goias</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1588</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1581</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1662</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1761</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1957</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1919</w:t>
            </w:r>
          </w:p>
        </w:tc>
        <w:tc>
          <w:tcPr>
            <w:tcW w:w="118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1912</w:t>
            </w:r>
          </w:p>
        </w:tc>
      </w:tr>
      <w:tr w:rsidR="00B563F0" w:rsidTr="00B563F0">
        <w:trPr>
          <w:trHeight w:val="300"/>
        </w:trPr>
        <w:tc>
          <w:tcPr>
            <w:tcW w:w="1640" w:type="dxa"/>
            <w:tcBorders>
              <w:top w:val="single" w:sz="4" w:space="0" w:color="ED7D31"/>
              <w:left w:val="single" w:sz="4" w:space="0" w:color="ED7D31"/>
              <w:bottom w:val="single" w:sz="4" w:space="0" w:color="auto"/>
              <w:right w:val="single" w:sz="4" w:space="0" w:color="ED7D31"/>
            </w:tcBorders>
            <w:shd w:val="clear" w:color="auto" w:fill="FCE4D6"/>
            <w:noWrap/>
            <w:vAlign w:val="bottom"/>
            <w:hideMark/>
          </w:tcPr>
          <w:p w:rsidR="00B563F0" w:rsidRDefault="00B563F0" w:rsidP="00A01DE1">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 </w:t>
            </w:r>
            <w:r w:rsidR="00A01DE1">
              <w:rPr>
                <w:rFonts w:ascii="Calibri" w:eastAsia="Times New Roman" w:hAnsi="Calibri" w:cs="Times New Roman"/>
                <w:color w:val="000000"/>
                <w:lang w:val="en-US" w:eastAsia="pt-BR"/>
              </w:rPr>
              <w:t>Federal District</w:t>
            </w:r>
          </w:p>
        </w:tc>
        <w:tc>
          <w:tcPr>
            <w:tcW w:w="1180" w:type="dxa"/>
            <w:tcBorders>
              <w:top w:val="single" w:sz="4" w:space="0" w:color="ED7D31"/>
              <w:left w:val="single" w:sz="4" w:space="0" w:color="ED7D31"/>
              <w:bottom w:val="single" w:sz="4" w:space="0" w:color="auto"/>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652</w:t>
            </w:r>
          </w:p>
        </w:tc>
        <w:tc>
          <w:tcPr>
            <w:tcW w:w="1180" w:type="dxa"/>
            <w:tcBorders>
              <w:top w:val="single" w:sz="4" w:space="0" w:color="ED7D31"/>
              <w:left w:val="single" w:sz="4" w:space="0" w:color="ED7D31"/>
              <w:bottom w:val="single" w:sz="4" w:space="0" w:color="auto"/>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700</w:t>
            </w:r>
          </w:p>
        </w:tc>
        <w:tc>
          <w:tcPr>
            <w:tcW w:w="1180" w:type="dxa"/>
            <w:tcBorders>
              <w:top w:val="single" w:sz="4" w:space="0" w:color="ED7D31"/>
              <w:left w:val="single" w:sz="4" w:space="0" w:color="ED7D31"/>
              <w:bottom w:val="single" w:sz="4" w:space="0" w:color="auto"/>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696</w:t>
            </w:r>
          </w:p>
        </w:tc>
        <w:tc>
          <w:tcPr>
            <w:tcW w:w="1180" w:type="dxa"/>
            <w:tcBorders>
              <w:top w:val="single" w:sz="4" w:space="0" w:color="ED7D31"/>
              <w:left w:val="single" w:sz="4" w:space="0" w:color="ED7D31"/>
              <w:bottom w:val="single" w:sz="4" w:space="0" w:color="auto"/>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682</w:t>
            </w:r>
          </w:p>
        </w:tc>
        <w:tc>
          <w:tcPr>
            <w:tcW w:w="1180" w:type="dxa"/>
            <w:tcBorders>
              <w:top w:val="single" w:sz="4" w:space="0" w:color="ED7D31"/>
              <w:left w:val="single" w:sz="4" w:space="0" w:color="ED7D31"/>
              <w:bottom w:val="single" w:sz="4" w:space="0" w:color="auto"/>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719</w:t>
            </w:r>
          </w:p>
        </w:tc>
        <w:tc>
          <w:tcPr>
            <w:tcW w:w="1180" w:type="dxa"/>
            <w:tcBorders>
              <w:top w:val="single" w:sz="4" w:space="0" w:color="ED7D31"/>
              <w:left w:val="single" w:sz="4" w:space="0" w:color="ED7D31"/>
              <w:bottom w:val="single" w:sz="4" w:space="0" w:color="auto"/>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748</w:t>
            </w:r>
          </w:p>
        </w:tc>
        <w:tc>
          <w:tcPr>
            <w:tcW w:w="1180" w:type="dxa"/>
            <w:tcBorders>
              <w:top w:val="single" w:sz="4" w:space="0" w:color="ED7D31"/>
              <w:left w:val="single" w:sz="4" w:space="0" w:color="ED7D31"/>
              <w:bottom w:val="single" w:sz="4" w:space="0" w:color="auto"/>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682</w:t>
            </w:r>
          </w:p>
        </w:tc>
      </w:tr>
      <w:tr w:rsidR="00B563F0" w:rsidTr="00B563F0">
        <w:trPr>
          <w:trHeight w:val="300"/>
        </w:trPr>
        <w:tc>
          <w:tcPr>
            <w:tcW w:w="1640" w:type="dxa"/>
            <w:tcBorders>
              <w:top w:val="nil"/>
              <w:left w:val="nil"/>
              <w:bottom w:val="single" w:sz="4" w:space="0" w:color="auto"/>
              <w:right w:val="nil"/>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Total</w:t>
            </w:r>
          </w:p>
        </w:tc>
        <w:tc>
          <w:tcPr>
            <w:tcW w:w="1180" w:type="dxa"/>
            <w:tcBorders>
              <w:top w:val="nil"/>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57063</w:t>
            </w:r>
          </w:p>
        </w:tc>
        <w:tc>
          <w:tcPr>
            <w:tcW w:w="1180" w:type="dxa"/>
            <w:tcBorders>
              <w:top w:val="nil"/>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55450</w:t>
            </w:r>
          </w:p>
        </w:tc>
        <w:tc>
          <w:tcPr>
            <w:tcW w:w="1180" w:type="dxa"/>
            <w:tcBorders>
              <w:top w:val="nil"/>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53082</w:t>
            </w:r>
          </w:p>
        </w:tc>
        <w:tc>
          <w:tcPr>
            <w:tcW w:w="1180" w:type="dxa"/>
            <w:tcBorders>
              <w:top w:val="nil"/>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53196</w:t>
            </w:r>
          </w:p>
        </w:tc>
        <w:tc>
          <w:tcPr>
            <w:tcW w:w="1180" w:type="dxa"/>
            <w:tcBorders>
              <w:top w:val="nil"/>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54022</w:t>
            </w:r>
          </w:p>
        </w:tc>
        <w:tc>
          <w:tcPr>
            <w:tcW w:w="1180" w:type="dxa"/>
            <w:tcBorders>
              <w:top w:val="nil"/>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53831</w:t>
            </w:r>
          </w:p>
        </w:tc>
        <w:tc>
          <w:tcPr>
            <w:tcW w:w="1180" w:type="dxa"/>
            <w:tcBorders>
              <w:top w:val="nil"/>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52854</w:t>
            </w:r>
          </w:p>
        </w:tc>
      </w:tr>
    </w:tbl>
    <w:p w:rsidR="00B563F0" w:rsidRDefault="00B563F0" w:rsidP="00B563F0"/>
    <w:p w:rsidR="00A01DE1" w:rsidRPr="00A01DE1" w:rsidRDefault="00A01DE1" w:rsidP="00A01DE1">
      <w:pPr>
        <w:autoSpaceDE w:val="0"/>
        <w:autoSpaceDN w:val="0"/>
        <w:spacing w:before="100" w:beforeAutospacing="1" w:after="240"/>
        <w:jc w:val="both"/>
        <w:rPr>
          <w:rFonts w:ascii="Times New Roman" w:eastAsia="Times New Roman" w:hAnsi="Times New Roman" w:cs="Times New Roman"/>
          <w:sz w:val="20"/>
          <w:szCs w:val="20"/>
          <w:lang w:val="en-US" w:eastAsia="pt-BR"/>
        </w:rPr>
      </w:pPr>
      <w:r>
        <w:rPr>
          <w:rFonts w:ascii="Times New Roman" w:eastAsia="Times New Roman" w:hAnsi="Times New Roman" w:cs="Times New Roman"/>
          <w:sz w:val="20"/>
          <w:szCs w:val="20"/>
          <w:lang w:val="en-US" w:eastAsia="pt-BR"/>
        </w:rPr>
        <w:t>Notes: 1.</w:t>
      </w:r>
      <w:r w:rsidRPr="00151B9A">
        <w:rPr>
          <w:rFonts w:ascii="Times New Roman" w:eastAsia="Times New Roman" w:hAnsi="Times New Roman" w:cs="Times New Roman"/>
          <w:sz w:val="20"/>
          <w:szCs w:val="20"/>
          <w:lang w:val="en-US" w:eastAsia="pt-BR"/>
        </w:rPr>
        <w:t xml:space="preserve"> In 2011, </w:t>
      </w:r>
      <w:r w:rsidR="00C5106D" w:rsidRPr="00151B9A">
        <w:rPr>
          <w:rFonts w:ascii="Times New Roman" w:eastAsia="Times New Roman" w:hAnsi="Times New Roman" w:cs="Times New Roman"/>
          <w:sz w:val="20"/>
          <w:szCs w:val="20"/>
          <w:lang w:val="en-US" w:eastAsia="pt-BR"/>
        </w:rPr>
        <w:t>there has</w:t>
      </w:r>
      <w:r w:rsidRPr="00151B9A">
        <w:rPr>
          <w:rFonts w:ascii="Times New Roman" w:eastAsia="Times New Roman" w:hAnsi="Times New Roman" w:cs="Times New Roman"/>
          <w:sz w:val="20"/>
          <w:szCs w:val="20"/>
          <w:lang w:val="en-US" w:eastAsia="pt-BR"/>
        </w:rPr>
        <w:t xml:space="preserve"> been a change in the content of the Declaration of </w:t>
      </w:r>
      <w:r>
        <w:rPr>
          <w:rFonts w:ascii="Times New Roman" w:eastAsia="Times New Roman" w:hAnsi="Times New Roman" w:cs="Times New Roman"/>
          <w:sz w:val="20"/>
          <w:szCs w:val="20"/>
          <w:lang w:val="en-US" w:eastAsia="pt-BR"/>
        </w:rPr>
        <w:t>D</w:t>
      </w:r>
      <w:r w:rsidRPr="00151B9A">
        <w:rPr>
          <w:rFonts w:ascii="Times New Roman" w:eastAsia="Times New Roman" w:hAnsi="Times New Roman" w:cs="Times New Roman"/>
          <w:sz w:val="20"/>
          <w:szCs w:val="20"/>
          <w:lang w:val="en-US" w:eastAsia="pt-BR"/>
        </w:rPr>
        <w:t xml:space="preserve">eath, with </w:t>
      </w:r>
      <w:r>
        <w:rPr>
          <w:rFonts w:ascii="Times New Roman" w:eastAsia="Times New Roman" w:hAnsi="Times New Roman" w:cs="Times New Roman"/>
          <w:sz w:val="20"/>
          <w:szCs w:val="20"/>
          <w:lang w:val="en-US" w:eastAsia="pt-BR"/>
        </w:rPr>
        <w:t xml:space="preserve">a </w:t>
      </w:r>
      <w:r w:rsidR="00C5106D" w:rsidRPr="00151B9A">
        <w:rPr>
          <w:rFonts w:ascii="Times New Roman" w:eastAsia="Times New Roman" w:hAnsi="Times New Roman" w:cs="Times New Roman"/>
          <w:sz w:val="20"/>
          <w:szCs w:val="20"/>
          <w:lang w:val="en-US" w:eastAsia="pt-BR"/>
        </w:rPr>
        <w:t>detail</w:t>
      </w:r>
      <w:r w:rsidRPr="00151B9A">
        <w:rPr>
          <w:rFonts w:ascii="Times New Roman" w:eastAsia="Times New Roman" w:hAnsi="Times New Roman" w:cs="Times New Roman"/>
          <w:sz w:val="20"/>
          <w:szCs w:val="20"/>
          <w:lang w:val="en-US" w:eastAsia="pt-BR"/>
        </w:rPr>
        <w:t xml:space="preserve"> of information collected. For this year, were used both forms 1 ... It was considered the </w:t>
      </w:r>
      <w:r w:rsidR="00530D28">
        <w:rPr>
          <w:rFonts w:ascii="Times New Roman" w:eastAsia="Times New Roman" w:hAnsi="Times New Roman" w:cs="Times New Roman"/>
          <w:sz w:val="20"/>
          <w:szCs w:val="20"/>
          <w:lang w:val="en-US" w:eastAsia="pt-BR"/>
        </w:rPr>
        <w:t>group</w:t>
      </w:r>
      <w:r>
        <w:rPr>
          <w:rFonts w:ascii="Times New Roman" w:eastAsia="Times New Roman" w:hAnsi="Times New Roman" w:cs="Times New Roman"/>
          <w:sz w:val="20"/>
          <w:szCs w:val="20"/>
          <w:lang w:val="en-US" w:eastAsia="pt-BR"/>
        </w:rPr>
        <w:t xml:space="preserve"> </w:t>
      </w:r>
      <w:r w:rsidRPr="00151B9A">
        <w:rPr>
          <w:rFonts w:ascii="Times New Roman" w:eastAsia="Times New Roman" w:hAnsi="Times New Roman" w:cs="Times New Roman"/>
          <w:sz w:val="20"/>
          <w:szCs w:val="20"/>
          <w:lang w:val="en-US" w:eastAsia="pt-BR"/>
        </w:rPr>
        <w:t xml:space="preserve">made available by the Ministry of </w:t>
      </w:r>
      <w:r>
        <w:rPr>
          <w:rFonts w:ascii="Times New Roman" w:eastAsia="Times New Roman" w:hAnsi="Times New Roman" w:cs="Times New Roman"/>
          <w:sz w:val="20"/>
          <w:szCs w:val="20"/>
          <w:lang w:val="en-US" w:eastAsia="pt-BR"/>
        </w:rPr>
        <w:t>H</w:t>
      </w:r>
      <w:r w:rsidRPr="00151B9A">
        <w:rPr>
          <w:rFonts w:ascii="Times New Roman" w:eastAsia="Times New Roman" w:hAnsi="Times New Roman" w:cs="Times New Roman"/>
          <w:sz w:val="20"/>
          <w:szCs w:val="20"/>
          <w:lang w:val="en-US" w:eastAsia="pt-BR"/>
        </w:rPr>
        <w:t xml:space="preserve">ealth, </w:t>
      </w:r>
      <w:r>
        <w:rPr>
          <w:rFonts w:ascii="Times New Roman" w:eastAsia="Times New Roman" w:hAnsi="Times New Roman" w:cs="Times New Roman"/>
          <w:sz w:val="20"/>
          <w:szCs w:val="20"/>
          <w:lang w:val="en-US" w:eastAsia="pt-BR"/>
        </w:rPr>
        <w:t xml:space="preserve">from </w:t>
      </w:r>
      <w:r w:rsidRPr="00151B9A">
        <w:rPr>
          <w:rFonts w:ascii="Times New Roman" w:eastAsia="Times New Roman" w:hAnsi="Times New Roman" w:cs="Times New Roman"/>
          <w:sz w:val="20"/>
          <w:szCs w:val="20"/>
          <w:lang w:val="en-US" w:eastAsia="pt-BR"/>
        </w:rPr>
        <w:t xml:space="preserve">0 to 19 years; 3. Were considered avoidable causes for people under 5 years of age: 1.1.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 xml:space="preserve">by the actions of immunization, 1.2.1 </w:t>
      </w:r>
      <w:r>
        <w:rPr>
          <w:rFonts w:ascii="Times New Roman" w:eastAsia="Times New Roman" w:hAnsi="Times New Roman" w:cs="Times New Roman"/>
          <w:sz w:val="20"/>
          <w:szCs w:val="20"/>
          <w:lang w:val="en-US" w:eastAsia="pt-BR"/>
        </w:rPr>
        <w:t xml:space="preserve">Deductible assistance </w:t>
      </w:r>
      <w:r w:rsidRPr="00151B9A">
        <w:rPr>
          <w:rFonts w:ascii="Times New Roman" w:eastAsia="Times New Roman" w:hAnsi="Times New Roman" w:cs="Times New Roman"/>
          <w:sz w:val="20"/>
          <w:szCs w:val="20"/>
          <w:lang w:val="en-US" w:eastAsia="pt-BR"/>
        </w:rPr>
        <w:t xml:space="preserve">to </w:t>
      </w:r>
      <w:r>
        <w:rPr>
          <w:rFonts w:ascii="Times New Roman" w:eastAsia="Times New Roman" w:hAnsi="Times New Roman" w:cs="Times New Roman"/>
          <w:sz w:val="20"/>
          <w:szCs w:val="20"/>
          <w:lang w:val="en-US" w:eastAsia="pt-BR"/>
        </w:rPr>
        <w:t xml:space="preserve">pregnant </w:t>
      </w:r>
      <w:r w:rsidRPr="00151B9A">
        <w:rPr>
          <w:rFonts w:ascii="Times New Roman" w:eastAsia="Times New Roman" w:hAnsi="Times New Roman" w:cs="Times New Roman"/>
          <w:sz w:val="20"/>
          <w:szCs w:val="20"/>
          <w:lang w:val="en-US" w:eastAsia="pt-BR"/>
        </w:rPr>
        <w:t xml:space="preserve">women, 1.2.2 </w:t>
      </w:r>
      <w:r>
        <w:rPr>
          <w:rFonts w:ascii="Times New Roman" w:eastAsia="Times New Roman" w:hAnsi="Times New Roman" w:cs="Times New Roman"/>
          <w:sz w:val="20"/>
          <w:szCs w:val="20"/>
          <w:lang w:val="en-US" w:eastAsia="pt-BR"/>
        </w:rPr>
        <w:t xml:space="preserve">Deductible by </w:t>
      </w:r>
      <w:r w:rsidRPr="00151B9A">
        <w:rPr>
          <w:rFonts w:ascii="Times New Roman" w:eastAsia="Times New Roman" w:hAnsi="Times New Roman" w:cs="Times New Roman"/>
          <w:sz w:val="20"/>
          <w:szCs w:val="20"/>
          <w:lang w:val="en-US" w:eastAsia="pt-BR"/>
        </w:rPr>
        <w:t xml:space="preserve">adequate </w:t>
      </w:r>
      <w:r>
        <w:rPr>
          <w:rFonts w:ascii="Times New Roman" w:eastAsia="Times New Roman" w:hAnsi="Times New Roman" w:cs="Times New Roman"/>
          <w:sz w:val="20"/>
          <w:szCs w:val="20"/>
          <w:lang w:val="en-US" w:eastAsia="pt-BR"/>
        </w:rPr>
        <w:t xml:space="preserve">assistance </w:t>
      </w:r>
      <w:r w:rsidRPr="00151B9A">
        <w:rPr>
          <w:rFonts w:ascii="Times New Roman" w:eastAsia="Times New Roman" w:hAnsi="Times New Roman" w:cs="Times New Roman"/>
          <w:sz w:val="20"/>
          <w:szCs w:val="20"/>
          <w:lang w:val="en-US" w:eastAsia="pt-BR"/>
        </w:rPr>
        <w:t xml:space="preserve">to the woman </w:t>
      </w:r>
      <w:r>
        <w:rPr>
          <w:rFonts w:ascii="Times New Roman" w:eastAsia="Times New Roman" w:hAnsi="Times New Roman" w:cs="Times New Roman"/>
          <w:sz w:val="20"/>
          <w:szCs w:val="20"/>
          <w:lang w:val="en-US" w:eastAsia="pt-BR"/>
        </w:rPr>
        <w:t>at delivery</w:t>
      </w:r>
      <w:r w:rsidRPr="00151B9A">
        <w:rPr>
          <w:rFonts w:ascii="Times New Roman" w:eastAsia="Times New Roman" w:hAnsi="Times New Roman" w:cs="Times New Roman"/>
          <w:sz w:val="20"/>
          <w:szCs w:val="20"/>
          <w:lang w:val="en-US" w:eastAsia="pt-BR"/>
        </w:rPr>
        <w:t xml:space="preserve">, </w:t>
      </w:r>
      <w:r>
        <w:rPr>
          <w:rFonts w:ascii="Times New Roman" w:eastAsia="Times New Roman" w:hAnsi="Times New Roman" w:cs="Times New Roman"/>
          <w:sz w:val="20"/>
          <w:szCs w:val="20"/>
          <w:lang w:val="en-US" w:eastAsia="pt-BR"/>
        </w:rPr>
        <w:t xml:space="preserve">1.2.3. Deductible by </w:t>
      </w:r>
      <w:r w:rsidRPr="00151B9A">
        <w:rPr>
          <w:rFonts w:ascii="Times New Roman" w:eastAsia="Times New Roman" w:hAnsi="Times New Roman" w:cs="Times New Roman"/>
          <w:sz w:val="20"/>
          <w:szCs w:val="20"/>
          <w:lang w:val="en-US" w:eastAsia="pt-BR"/>
        </w:rPr>
        <w:t xml:space="preserve">proper </w:t>
      </w:r>
      <w:r>
        <w:rPr>
          <w:rFonts w:ascii="Times New Roman" w:eastAsia="Times New Roman" w:hAnsi="Times New Roman" w:cs="Times New Roman"/>
          <w:sz w:val="20"/>
          <w:szCs w:val="20"/>
          <w:lang w:val="en-US" w:eastAsia="pt-BR"/>
        </w:rPr>
        <w:t xml:space="preserve">assistance </w:t>
      </w:r>
      <w:r w:rsidRPr="00151B9A">
        <w:rPr>
          <w:rFonts w:ascii="Times New Roman" w:eastAsia="Times New Roman" w:hAnsi="Times New Roman" w:cs="Times New Roman"/>
          <w:sz w:val="20"/>
          <w:szCs w:val="20"/>
          <w:lang w:val="en-US" w:eastAsia="pt-BR"/>
        </w:rPr>
        <w:t xml:space="preserve">to newborn 1.3 </w:t>
      </w:r>
      <w:r>
        <w:rPr>
          <w:rFonts w:ascii="Times New Roman" w:eastAsia="Times New Roman" w:hAnsi="Times New Roman" w:cs="Times New Roman"/>
          <w:sz w:val="20"/>
          <w:szCs w:val="20"/>
          <w:lang w:val="en-US" w:eastAsia="pt-BR"/>
        </w:rPr>
        <w:t>Deductible by diagnosis appropriate actions</w:t>
      </w:r>
      <w:r w:rsidRPr="00151B9A">
        <w:rPr>
          <w:rFonts w:ascii="Times New Roman" w:eastAsia="Times New Roman" w:hAnsi="Times New Roman" w:cs="Times New Roman"/>
          <w:sz w:val="20"/>
          <w:szCs w:val="20"/>
          <w:lang w:val="en-US" w:eastAsia="pt-BR"/>
        </w:rPr>
        <w:t xml:space="preserve"> </w:t>
      </w:r>
      <w:r>
        <w:rPr>
          <w:rFonts w:ascii="Times New Roman" w:eastAsia="Times New Roman" w:hAnsi="Times New Roman" w:cs="Times New Roman"/>
          <w:sz w:val="20"/>
          <w:szCs w:val="20"/>
          <w:lang w:val="en-US" w:eastAsia="pt-BR"/>
        </w:rPr>
        <w:t xml:space="preserve">and proper treatment, </w:t>
      </w:r>
      <w:r w:rsidRPr="00151B9A">
        <w:rPr>
          <w:rFonts w:ascii="Times New Roman" w:eastAsia="Times New Roman" w:hAnsi="Times New Roman" w:cs="Times New Roman"/>
          <w:sz w:val="20"/>
          <w:szCs w:val="20"/>
          <w:lang w:val="en-US" w:eastAsia="pt-BR"/>
        </w:rPr>
        <w:t xml:space="preserve">1.4. </w:t>
      </w:r>
      <w:r>
        <w:rPr>
          <w:rFonts w:ascii="Times New Roman" w:eastAsia="Times New Roman" w:hAnsi="Times New Roman" w:cs="Times New Roman"/>
          <w:sz w:val="20"/>
          <w:szCs w:val="20"/>
          <w:lang w:val="en-US" w:eastAsia="pt-BR"/>
        </w:rPr>
        <w:t xml:space="preserve">Deductible by </w:t>
      </w:r>
      <w:r w:rsidRPr="00151B9A">
        <w:rPr>
          <w:rFonts w:ascii="Times New Roman" w:eastAsia="Times New Roman" w:hAnsi="Times New Roman" w:cs="Times New Roman"/>
          <w:sz w:val="20"/>
          <w:szCs w:val="20"/>
          <w:lang w:val="en-US" w:eastAsia="pt-BR"/>
        </w:rPr>
        <w:t xml:space="preserve">appropriate action to promote Shrinkable to health, linked to appropriate actions for health care, and for people from 5 to 19 years of age were considered : 1.1.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 xml:space="preserve"> by the </w:t>
      </w:r>
      <w:r>
        <w:rPr>
          <w:rFonts w:ascii="Times New Roman" w:eastAsia="Times New Roman" w:hAnsi="Times New Roman" w:cs="Times New Roman"/>
          <w:sz w:val="20"/>
          <w:szCs w:val="20"/>
          <w:lang w:val="en-US" w:eastAsia="pt-BR"/>
        </w:rPr>
        <w:t xml:space="preserve">immunoprevention </w:t>
      </w:r>
      <w:r w:rsidRPr="00151B9A">
        <w:rPr>
          <w:rFonts w:ascii="Times New Roman" w:eastAsia="Times New Roman" w:hAnsi="Times New Roman" w:cs="Times New Roman"/>
          <w:sz w:val="20"/>
          <w:szCs w:val="20"/>
          <w:lang w:val="en-US" w:eastAsia="pt-BR"/>
        </w:rPr>
        <w:t xml:space="preserve">actions, 1.2. </w:t>
      </w:r>
      <w:r>
        <w:rPr>
          <w:rFonts w:ascii="Times New Roman" w:eastAsia="Times New Roman" w:hAnsi="Times New Roman" w:cs="Times New Roman"/>
          <w:sz w:val="20"/>
          <w:szCs w:val="20"/>
          <w:lang w:val="en-US" w:eastAsia="pt-BR"/>
        </w:rPr>
        <w:t>Deductible</w:t>
      </w:r>
      <w:r w:rsidRPr="00151B9A">
        <w:rPr>
          <w:rFonts w:ascii="Times New Roman" w:eastAsia="Times New Roman" w:hAnsi="Times New Roman" w:cs="Times New Roman"/>
          <w:sz w:val="20"/>
          <w:szCs w:val="20"/>
          <w:lang w:val="en-US" w:eastAsia="pt-BR"/>
        </w:rPr>
        <w:t xml:space="preserve"> for health promotion, prevention, control, and proper attention to diseases of infectious causes, 1.3.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 xml:space="preserve">by appropriate actions of health promotion, prevention, control and attention to non-communicable diseases, 1.4. </w:t>
      </w:r>
      <w:r>
        <w:rPr>
          <w:rFonts w:ascii="Times New Roman" w:eastAsia="Times New Roman" w:hAnsi="Times New Roman" w:cs="Times New Roman"/>
          <w:sz w:val="20"/>
          <w:szCs w:val="20"/>
          <w:lang w:val="en-US" w:eastAsia="pt-BR"/>
        </w:rPr>
        <w:t>Deductible by a</w:t>
      </w:r>
      <w:r w:rsidRPr="00151B9A">
        <w:rPr>
          <w:rFonts w:ascii="Times New Roman" w:eastAsia="Times New Roman" w:hAnsi="Times New Roman" w:cs="Times New Roman"/>
          <w:sz w:val="20"/>
          <w:szCs w:val="20"/>
          <w:lang w:val="en-US" w:eastAsia="pt-BR"/>
        </w:rPr>
        <w:t xml:space="preserve">ppropriate preventive action, control and attention to the causes of maternal death, and 1.5.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for intersectoral and health promotion</w:t>
      </w:r>
      <w:r>
        <w:rPr>
          <w:rFonts w:ascii="Times New Roman" w:eastAsia="Times New Roman" w:hAnsi="Times New Roman" w:cs="Times New Roman"/>
          <w:sz w:val="20"/>
          <w:szCs w:val="20"/>
          <w:lang w:val="en-US" w:eastAsia="pt-BR"/>
        </w:rPr>
        <w:t xml:space="preserve"> actions, </w:t>
      </w:r>
      <w:r w:rsidRPr="00151B9A">
        <w:rPr>
          <w:rFonts w:ascii="Times New Roman" w:eastAsia="Times New Roman" w:hAnsi="Times New Roman" w:cs="Times New Roman"/>
          <w:sz w:val="20"/>
          <w:szCs w:val="20"/>
          <w:lang w:val="en-US" w:eastAsia="pt-BR"/>
        </w:rPr>
        <w:t xml:space="preserve">prevention and attention </w:t>
      </w:r>
      <w:r>
        <w:rPr>
          <w:rFonts w:ascii="Times New Roman" w:eastAsia="Times New Roman" w:hAnsi="Times New Roman" w:cs="Times New Roman"/>
          <w:sz w:val="20"/>
          <w:szCs w:val="20"/>
          <w:lang w:val="en-US" w:eastAsia="pt-BR"/>
        </w:rPr>
        <w:t xml:space="preserve">appropriate </w:t>
      </w:r>
      <w:r w:rsidRPr="00151B9A">
        <w:rPr>
          <w:rFonts w:ascii="Times New Roman" w:eastAsia="Times New Roman" w:hAnsi="Times New Roman" w:cs="Times New Roman"/>
          <w:sz w:val="20"/>
          <w:szCs w:val="20"/>
          <w:lang w:val="en-US" w:eastAsia="pt-BR"/>
        </w:rPr>
        <w:t xml:space="preserve">to external causes (accidents and violence), 4 </w:t>
      </w:r>
      <w:r>
        <w:rPr>
          <w:rFonts w:ascii="Times New Roman" w:eastAsia="Times New Roman" w:hAnsi="Times New Roman" w:cs="Times New Roman"/>
          <w:sz w:val="20"/>
          <w:szCs w:val="20"/>
          <w:lang w:val="en-US" w:eastAsia="pt-BR"/>
        </w:rPr>
        <w:t>T</w:t>
      </w:r>
      <w:r w:rsidRPr="00151B9A">
        <w:rPr>
          <w:rFonts w:ascii="Times New Roman" w:eastAsia="Times New Roman" w:hAnsi="Times New Roman" w:cs="Times New Roman"/>
          <w:sz w:val="20"/>
          <w:szCs w:val="20"/>
          <w:lang w:val="en-US" w:eastAsia="pt-BR"/>
        </w:rPr>
        <w:t xml:space="preserve">he rate </w:t>
      </w:r>
      <w:r>
        <w:rPr>
          <w:rFonts w:ascii="Times New Roman" w:eastAsia="Times New Roman" w:hAnsi="Times New Roman" w:cs="Times New Roman"/>
          <w:sz w:val="20"/>
          <w:szCs w:val="20"/>
          <w:lang w:val="en-US" w:eastAsia="pt-BR"/>
        </w:rPr>
        <w:t xml:space="preserve">of </w:t>
      </w:r>
      <w:r>
        <w:rPr>
          <w:rFonts w:ascii="Times New Roman" w:eastAsia="Times New Roman" w:hAnsi="Times New Roman" w:cs="Times New Roman"/>
          <w:sz w:val="20"/>
          <w:szCs w:val="20"/>
          <w:lang w:val="en-US" w:eastAsia="pt-BR"/>
        </w:rPr>
        <w:lastRenderedPageBreak/>
        <w:t xml:space="preserve">deaths by </w:t>
      </w:r>
      <w:r w:rsidRPr="00151B9A">
        <w:rPr>
          <w:rFonts w:ascii="Times New Roman" w:eastAsia="Times New Roman" w:hAnsi="Times New Roman" w:cs="Times New Roman"/>
          <w:sz w:val="20"/>
          <w:szCs w:val="20"/>
          <w:lang w:val="en-US" w:eastAsia="pt-BR"/>
        </w:rPr>
        <w:t>preventable</w:t>
      </w:r>
      <w:r>
        <w:rPr>
          <w:rFonts w:ascii="Times New Roman" w:eastAsia="Times New Roman" w:hAnsi="Times New Roman" w:cs="Times New Roman"/>
          <w:sz w:val="20"/>
          <w:szCs w:val="20"/>
          <w:lang w:val="en-US" w:eastAsia="pt-BR"/>
        </w:rPr>
        <w:t xml:space="preserve"> deaths is not available;</w:t>
      </w:r>
      <w:r w:rsidRPr="00151B9A">
        <w:rPr>
          <w:rFonts w:ascii="Times New Roman" w:eastAsia="Times New Roman" w:hAnsi="Times New Roman" w:cs="Times New Roman"/>
          <w:sz w:val="20"/>
          <w:szCs w:val="20"/>
          <w:lang w:val="en-US" w:eastAsia="pt-BR"/>
        </w:rPr>
        <w:t xml:space="preserve"> so</w:t>
      </w:r>
      <w:r>
        <w:rPr>
          <w:rFonts w:ascii="Times New Roman" w:eastAsia="Times New Roman" w:hAnsi="Times New Roman" w:cs="Times New Roman"/>
          <w:sz w:val="20"/>
          <w:szCs w:val="20"/>
          <w:lang w:val="en-US" w:eastAsia="pt-BR"/>
        </w:rPr>
        <w:t>,</w:t>
      </w:r>
      <w:r w:rsidRPr="00151B9A">
        <w:rPr>
          <w:rFonts w:ascii="Times New Roman" w:eastAsia="Times New Roman" w:hAnsi="Times New Roman" w:cs="Times New Roman"/>
          <w:sz w:val="20"/>
          <w:szCs w:val="20"/>
          <w:lang w:val="en-US" w:eastAsia="pt-BR"/>
        </w:rPr>
        <w:t xml:space="preserve"> we used the total number of deaths. </w:t>
      </w:r>
      <w:r w:rsidRPr="00A01DE1">
        <w:rPr>
          <w:rFonts w:ascii="Times New Roman" w:eastAsia="Times New Roman" w:hAnsi="Times New Roman" w:cs="Times New Roman"/>
          <w:sz w:val="20"/>
          <w:szCs w:val="20"/>
          <w:lang w:val="en-US" w:eastAsia="pt-BR"/>
        </w:rPr>
        <w:t>5. Preliminary data for 2014 (updated until June 2015).</w:t>
      </w:r>
    </w:p>
    <w:p w:rsidR="00A01DE1" w:rsidRPr="00306B22" w:rsidRDefault="00A01DE1" w:rsidP="00A01DE1">
      <w:pPr>
        <w:autoSpaceDE w:val="0"/>
        <w:autoSpaceDN w:val="0"/>
        <w:spacing w:before="100" w:beforeAutospacing="1" w:after="240"/>
        <w:jc w:val="both"/>
        <w:rPr>
          <w:rFonts w:ascii="Times New Roman" w:eastAsia="Times New Roman" w:hAnsi="Times New Roman" w:cs="Times New Roman"/>
          <w:sz w:val="18"/>
          <w:lang w:val="en-US" w:eastAsia="pt-BR"/>
        </w:rPr>
      </w:pPr>
      <w:r w:rsidRPr="00A01DE1">
        <w:rPr>
          <w:rFonts w:ascii="Times New Roman" w:eastAsia="Times New Roman" w:hAnsi="Times New Roman" w:cs="Times New Roman"/>
          <w:sz w:val="18"/>
          <w:lang w:val="en-US" w:eastAsia="pt-BR"/>
        </w:rPr>
        <w:t>(</w:t>
      </w:r>
      <w:r>
        <w:rPr>
          <w:rFonts w:ascii="Times New Roman" w:eastAsia="Times New Roman" w:hAnsi="Times New Roman" w:cs="Times New Roman"/>
          <w:sz w:val="18"/>
          <w:lang w:val="en-US" w:eastAsia="pt-BR"/>
        </w:rPr>
        <w:t>*)</w:t>
      </w:r>
      <w:r w:rsidRPr="00A01DE1">
        <w:rPr>
          <w:rFonts w:ascii="Times New Roman" w:eastAsia="Times New Roman" w:hAnsi="Times New Roman" w:cs="Times New Roman"/>
          <w:sz w:val="18"/>
          <w:lang w:val="en-US" w:eastAsia="pt-BR"/>
        </w:rPr>
        <w:t xml:space="preserve"> Updat</w:t>
      </w:r>
      <w:r>
        <w:rPr>
          <w:rFonts w:ascii="Times New Roman" w:eastAsia="Times New Roman" w:hAnsi="Times New Roman" w:cs="Times New Roman"/>
          <w:sz w:val="18"/>
          <w:lang w:val="en-US" w:eastAsia="pt-BR"/>
        </w:rPr>
        <w:t>ing</w:t>
      </w:r>
      <w:r w:rsidRPr="00A01DE1">
        <w:rPr>
          <w:rFonts w:ascii="Times New Roman" w:eastAsia="Times New Roman" w:hAnsi="Times New Roman" w:cs="Times New Roman"/>
          <w:sz w:val="18"/>
          <w:lang w:val="en-US" w:eastAsia="pt-BR"/>
        </w:rPr>
        <w:t xml:space="preserve"> of the list of causes of preventable deaths by the </w:t>
      </w:r>
      <w:r>
        <w:rPr>
          <w:rFonts w:ascii="Times New Roman" w:eastAsia="Times New Roman" w:hAnsi="Times New Roman" w:cs="Times New Roman"/>
          <w:sz w:val="18"/>
          <w:lang w:val="en-US" w:eastAsia="pt-BR"/>
        </w:rPr>
        <w:t>Brazilian U</w:t>
      </w:r>
      <w:r w:rsidRPr="00A01DE1">
        <w:rPr>
          <w:rFonts w:ascii="Times New Roman" w:eastAsia="Times New Roman" w:hAnsi="Times New Roman" w:cs="Times New Roman"/>
          <w:sz w:val="18"/>
          <w:lang w:val="en-US" w:eastAsia="pt-BR"/>
        </w:rPr>
        <w:t xml:space="preserve">nified Health System interventions Epidemiol. Serv. </w:t>
      </w:r>
      <w:r>
        <w:rPr>
          <w:rFonts w:ascii="Times New Roman" w:eastAsia="Times New Roman" w:hAnsi="Times New Roman" w:cs="Times New Roman"/>
          <w:sz w:val="18"/>
          <w:lang w:val="en-US" w:eastAsia="pt-BR"/>
        </w:rPr>
        <w:t>Saúde</w:t>
      </w:r>
      <w:r w:rsidRPr="00A01DE1">
        <w:rPr>
          <w:rFonts w:ascii="Times New Roman" w:eastAsia="Times New Roman" w:hAnsi="Times New Roman" w:cs="Times New Roman"/>
          <w:sz w:val="18"/>
          <w:lang w:val="en-US" w:eastAsia="pt-BR"/>
        </w:rPr>
        <w:t xml:space="preserve">, </w:t>
      </w:r>
      <w:r w:rsidR="00D026DC">
        <w:rPr>
          <w:rFonts w:ascii="Times New Roman" w:eastAsia="Times New Roman" w:hAnsi="Times New Roman" w:cs="Times New Roman"/>
          <w:sz w:val="18"/>
          <w:lang w:val="en-US" w:eastAsia="pt-BR"/>
        </w:rPr>
        <w:t>Brazil</w:t>
      </w:r>
      <w:r w:rsidRPr="00A01DE1">
        <w:rPr>
          <w:rFonts w:ascii="Times New Roman" w:eastAsia="Times New Roman" w:hAnsi="Times New Roman" w:cs="Times New Roman"/>
          <w:sz w:val="18"/>
          <w:lang w:val="en-US" w:eastAsia="pt-BR"/>
        </w:rPr>
        <w:t>ia, 19 (2): 173-176, Apr-</w:t>
      </w:r>
      <w:r>
        <w:rPr>
          <w:rFonts w:ascii="Times New Roman" w:eastAsia="Times New Roman" w:hAnsi="Times New Roman" w:cs="Times New Roman"/>
          <w:sz w:val="18"/>
          <w:lang w:val="en-US" w:eastAsia="pt-BR"/>
        </w:rPr>
        <w:t>J</w:t>
      </w:r>
      <w:r w:rsidRPr="00A01DE1">
        <w:rPr>
          <w:rFonts w:ascii="Times New Roman" w:eastAsia="Times New Roman" w:hAnsi="Times New Roman" w:cs="Times New Roman"/>
          <w:sz w:val="18"/>
          <w:lang w:val="en-US" w:eastAsia="pt-BR"/>
        </w:rPr>
        <w:t>un 2010; Updat</w:t>
      </w:r>
      <w:r>
        <w:rPr>
          <w:rFonts w:ascii="Times New Roman" w:eastAsia="Times New Roman" w:hAnsi="Times New Roman" w:cs="Times New Roman"/>
          <w:sz w:val="18"/>
          <w:lang w:val="en-US" w:eastAsia="pt-BR"/>
        </w:rPr>
        <w:t>ing</w:t>
      </w:r>
      <w:r w:rsidRPr="00A01DE1">
        <w:rPr>
          <w:rFonts w:ascii="Times New Roman" w:eastAsia="Times New Roman" w:hAnsi="Times New Roman" w:cs="Times New Roman"/>
          <w:sz w:val="18"/>
          <w:lang w:val="en-US" w:eastAsia="pt-BR"/>
        </w:rPr>
        <w:t xml:space="preserve"> of the list of causes of preventable deaths (5 to 74 years of age) by the </w:t>
      </w:r>
      <w:r>
        <w:rPr>
          <w:rFonts w:ascii="Times New Roman" w:eastAsia="Times New Roman" w:hAnsi="Times New Roman" w:cs="Times New Roman"/>
          <w:sz w:val="18"/>
          <w:lang w:val="en-US" w:eastAsia="pt-BR"/>
        </w:rPr>
        <w:t>Brazilian U</w:t>
      </w:r>
      <w:r w:rsidRPr="00A01DE1">
        <w:rPr>
          <w:rFonts w:ascii="Times New Roman" w:eastAsia="Times New Roman" w:hAnsi="Times New Roman" w:cs="Times New Roman"/>
          <w:sz w:val="18"/>
          <w:lang w:val="en-US" w:eastAsia="pt-BR"/>
        </w:rPr>
        <w:t xml:space="preserve">nified Health System interventions  Epidemiol. </w:t>
      </w:r>
      <w:r w:rsidRPr="00306B22">
        <w:rPr>
          <w:rFonts w:ascii="Times New Roman" w:eastAsia="Times New Roman" w:hAnsi="Times New Roman" w:cs="Times New Roman"/>
          <w:sz w:val="18"/>
          <w:lang w:val="en-US" w:eastAsia="pt-BR"/>
        </w:rPr>
        <w:t>Serv. Saúde, Brasília, 20 (3): 409-412, Jul-Sep 2011</w:t>
      </w:r>
    </w:p>
    <w:p w:rsidR="00A01DE1" w:rsidRPr="00306B22" w:rsidRDefault="00A01DE1" w:rsidP="00B563F0">
      <w:pPr>
        <w:autoSpaceDE w:val="0"/>
        <w:autoSpaceDN w:val="0"/>
        <w:spacing w:before="100" w:beforeAutospacing="1" w:after="240"/>
        <w:jc w:val="both"/>
        <w:rPr>
          <w:rFonts w:ascii="Times New Roman" w:eastAsia="Times New Roman" w:hAnsi="Times New Roman" w:cs="Times New Roman"/>
          <w:sz w:val="20"/>
          <w:szCs w:val="20"/>
          <w:lang w:val="en-US" w:eastAsia="pt-BR"/>
        </w:rPr>
      </w:pPr>
    </w:p>
    <w:p w:rsidR="00B563F0" w:rsidRPr="00AF19E2" w:rsidRDefault="00AF19E2" w:rsidP="00B563F0">
      <w:pPr>
        <w:rPr>
          <w:b/>
          <w:bCs/>
          <w:color w:val="000000"/>
          <w:lang w:val="en-US"/>
        </w:rPr>
      </w:pPr>
      <w:r w:rsidRPr="00AF19E2">
        <w:rPr>
          <w:rFonts w:ascii="Times New Roman" w:eastAsia="Times New Roman" w:hAnsi="Times New Roman" w:cs="Times New Roman"/>
          <w:b/>
          <w:bCs/>
          <w:lang w:val="en-US" w:eastAsia="pt-BR"/>
        </w:rPr>
        <w:t>Table</w:t>
      </w:r>
      <w:r w:rsidR="00B563F0" w:rsidRPr="00AF19E2">
        <w:rPr>
          <w:rFonts w:ascii="Times New Roman" w:eastAsia="Times New Roman" w:hAnsi="Times New Roman" w:cs="Times New Roman"/>
          <w:b/>
          <w:bCs/>
          <w:lang w:val="en-US" w:eastAsia="pt-BR"/>
        </w:rPr>
        <w:t xml:space="preserve"> 3 </w:t>
      </w:r>
      <w:r w:rsidRPr="00AF19E2">
        <w:rPr>
          <w:rFonts w:ascii="Times New Roman" w:eastAsia="Times New Roman" w:hAnsi="Times New Roman" w:cs="Times New Roman"/>
          <w:b/>
          <w:bCs/>
          <w:lang w:val="en-US" w:eastAsia="pt-BR"/>
        </w:rPr>
        <w:t>–</w:t>
      </w:r>
      <w:r w:rsidR="00B563F0" w:rsidRPr="00AF19E2">
        <w:rPr>
          <w:rFonts w:ascii="Times New Roman" w:eastAsia="Times New Roman" w:hAnsi="Times New Roman" w:cs="Times New Roman"/>
          <w:b/>
          <w:bCs/>
          <w:lang w:val="en-US" w:eastAsia="pt-BR"/>
        </w:rPr>
        <w:t xml:space="preserve"> </w:t>
      </w:r>
      <w:r w:rsidRPr="00AF19E2">
        <w:rPr>
          <w:b/>
          <w:bCs/>
          <w:color w:val="000000"/>
          <w:lang w:val="en-US"/>
        </w:rPr>
        <w:t>Number of deaths</w:t>
      </w:r>
      <w:r w:rsidR="00B563F0" w:rsidRPr="00AF19E2">
        <w:rPr>
          <w:b/>
          <w:bCs/>
          <w:color w:val="000000"/>
          <w:lang w:val="en-US"/>
        </w:rPr>
        <w:t xml:space="preserve"> </w:t>
      </w:r>
      <w:r w:rsidRPr="00AF19E2">
        <w:rPr>
          <w:b/>
          <w:bCs/>
          <w:color w:val="000000"/>
          <w:lang w:val="en-US"/>
        </w:rPr>
        <w:t>by preventable causes</w:t>
      </w:r>
      <w:r w:rsidR="00B563F0" w:rsidRPr="00AF19E2">
        <w:rPr>
          <w:b/>
          <w:bCs/>
          <w:color w:val="000000"/>
          <w:lang w:val="en-US"/>
        </w:rPr>
        <w:t xml:space="preserve">, </w:t>
      </w:r>
      <w:r w:rsidRPr="00AF19E2">
        <w:rPr>
          <w:b/>
          <w:bCs/>
          <w:color w:val="000000"/>
          <w:lang w:val="en-US"/>
        </w:rPr>
        <w:t xml:space="preserve">from </w:t>
      </w:r>
      <w:r w:rsidR="00B563F0" w:rsidRPr="00AF19E2">
        <w:rPr>
          <w:b/>
          <w:bCs/>
          <w:color w:val="000000"/>
          <w:lang w:val="en-US"/>
        </w:rPr>
        <w:t xml:space="preserve">0 </w:t>
      </w:r>
      <w:r w:rsidRPr="00AF19E2">
        <w:rPr>
          <w:b/>
          <w:bCs/>
          <w:color w:val="000000"/>
          <w:lang w:val="en-US"/>
        </w:rPr>
        <w:t>to</w:t>
      </w:r>
      <w:r w:rsidR="00B563F0" w:rsidRPr="00AF19E2">
        <w:rPr>
          <w:b/>
          <w:bCs/>
          <w:color w:val="000000"/>
          <w:lang w:val="en-US"/>
        </w:rPr>
        <w:t xml:space="preserve"> 19 </w:t>
      </w:r>
      <w:r>
        <w:rPr>
          <w:b/>
          <w:bCs/>
          <w:color w:val="000000"/>
          <w:lang w:val="en-US"/>
        </w:rPr>
        <w:t>years</w:t>
      </w:r>
      <w:r w:rsidR="00B563F0" w:rsidRPr="00AF19E2">
        <w:rPr>
          <w:b/>
          <w:bCs/>
          <w:color w:val="000000"/>
          <w:lang w:val="en-US"/>
        </w:rPr>
        <w:t xml:space="preserve">, </w:t>
      </w:r>
      <w:r w:rsidRPr="00AF19E2">
        <w:rPr>
          <w:b/>
          <w:bCs/>
          <w:color w:val="000000"/>
          <w:lang w:val="en-US"/>
        </w:rPr>
        <w:t xml:space="preserve">by age </w:t>
      </w:r>
      <w:r w:rsidR="00530D28">
        <w:rPr>
          <w:b/>
          <w:bCs/>
          <w:color w:val="000000"/>
          <w:lang w:val="en-US"/>
        </w:rPr>
        <w:t>group</w:t>
      </w:r>
    </w:p>
    <w:tbl>
      <w:tblPr>
        <w:tblW w:w="7446" w:type="dxa"/>
        <w:tblInd w:w="779" w:type="dxa"/>
        <w:tblCellMar>
          <w:left w:w="70" w:type="dxa"/>
          <w:right w:w="70" w:type="dxa"/>
        </w:tblCellMar>
        <w:tblLook w:val="04A0" w:firstRow="1" w:lastRow="0" w:firstColumn="1" w:lastColumn="0" w:noHBand="0" w:noVBand="1"/>
      </w:tblPr>
      <w:tblGrid>
        <w:gridCol w:w="2126"/>
        <w:gridCol w:w="760"/>
        <w:gridCol w:w="760"/>
        <w:gridCol w:w="760"/>
        <w:gridCol w:w="760"/>
        <w:gridCol w:w="760"/>
        <w:gridCol w:w="760"/>
        <w:gridCol w:w="760"/>
      </w:tblGrid>
      <w:tr w:rsidR="00B563F0" w:rsidTr="00C6049C">
        <w:trPr>
          <w:trHeight w:val="300"/>
        </w:trPr>
        <w:tc>
          <w:tcPr>
            <w:tcW w:w="2126" w:type="dxa"/>
            <w:tcBorders>
              <w:top w:val="single" w:sz="4" w:space="0" w:color="auto"/>
              <w:left w:val="single" w:sz="4" w:space="0" w:color="ED7D31"/>
              <w:bottom w:val="single" w:sz="4" w:space="0" w:color="auto"/>
              <w:right w:val="nil"/>
            </w:tcBorders>
            <w:shd w:val="clear" w:color="auto" w:fill="ED7D31"/>
            <w:noWrap/>
            <w:vAlign w:val="bottom"/>
            <w:hideMark/>
          </w:tcPr>
          <w:p w:rsidR="00B563F0" w:rsidRDefault="00AF19E2">
            <w:pP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Age</w:t>
            </w:r>
            <w:r w:rsidR="00B563F0">
              <w:rPr>
                <w:rFonts w:ascii="Calibri" w:eastAsia="Times New Roman" w:hAnsi="Calibri" w:cs="Times New Roman"/>
                <w:b/>
                <w:bCs/>
                <w:color w:val="FFFFFF"/>
                <w:lang w:val="en-US" w:eastAsia="pt-BR"/>
              </w:rPr>
              <w:t xml:space="preserve"> Deta</w:t>
            </w:r>
            <w:r>
              <w:rPr>
                <w:rFonts w:ascii="Calibri" w:eastAsia="Times New Roman" w:hAnsi="Calibri" w:cs="Times New Roman"/>
                <w:b/>
                <w:bCs/>
                <w:color w:val="FFFFFF"/>
                <w:lang w:val="en-US" w:eastAsia="pt-BR"/>
              </w:rPr>
              <w:t>i</w:t>
            </w:r>
            <w:r w:rsidR="00B563F0">
              <w:rPr>
                <w:rFonts w:ascii="Calibri" w:eastAsia="Times New Roman" w:hAnsi="Calibri" w:cs="Times New Roman"/>
                <w:b/>
                <w:bCs/>
                <w:color w:val="FFFFFF"/>
                <w:lang w:val="en-US" w:eastAsia="pt-BR"/>
              </w:rPr>
              <w:t>l 3</w:t>
            </w:r>
          </w:p>
        </w:tc>
        <w:tc>
          <w:tcPr>
            <w:tcW w:w="760" w:type="dxa"/>
            <w:tcBorders>
              <w:top w:val="single" w:sz="4" w:space="0" w:color="auto"/>
              <w:left w:val="nil"/>
              <w:bottom w:val="single" w:sz="4" w:space="0" w:color="auto"/>
              <w:right w:val="nil"/>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2008</w:t>
            </w:r>
          </w:p>
        </w:tc>
        <w:tc>
          <w:tcPr>
            <w:tcW w:w="760" w:type="dxa"/>
            <w:tcBorders>
              <w:top w:val="single" w:sz="4" w:space="0" w:color="auto"/>
              <w:left w:val="nil"/>
              <w:bottom w:val="single" w:sz="4" w:space="0" w:color="auto"/>
              <w:right w:val="nil"/>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2009</w:t>
            </w:r>
          </w:p>
        </w:tc>
        <w:tc>
          <w:tcPr>
            <w:tcW w:w="760" w:type="dxa"/>
            <w:tcBorders>
              <w:top w:val="single" w:sz="4" w:space="0" w:color="auto"/>
              <w:left w:val="nil"/>
              <w:bottom w:val="single" w:sz="4" w:space="0" w:color="auto"/>
              <w:right w:val="nil"/>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2010</w:t>
            </w:r>
          </w:p>
        </w:tc>
        <w:tc>
          <w:tcPr>
            <w:tcW w:w="760" w:type="dxa"/>
            <w:tcBorders>
              <w:top w:val="single" w:sz="4" w:space="0" w:color="auto"/>
              <w:left w:val="nil"/>
              <w:bottom w:val="single" w:sz="4" w:space="0" w:color="auto"/>
              <w:right w:val="nil"/>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2011</w:t>
            </w:r>
          </w:p>
        </w:tc>
        <w:tc>
          <w:tcPr>
            <w:tcW w:w="760" w:type="dxa"/>
            <w:tcBorders>
              <w:top w:val="single" w:sz="4" w:space="0" w:color="auto"/>
              <w:left w:val="nil"/>
              <w:bottom w:val="single" w:sz="4" w:space="0" w:color="auto"/>
              <w:right w:val="nil"/>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2012</w:t>
            </w:r>
          </w:p>
        </w:tc>
        <w:tc>
          <w:tcPr>
            <w:tcW w:w="760" w:type="dxa"/>
            <w:tcBorders>
              <w:top w:val="single" w:sz="4" w:space="0" w:color="auto"/>
              <w:left w:val="nil"/>
              <w:bottom w:val="single" w:sz="4" w:space="0" w:color="auto"/>
              <w:right w:val="nil"/>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2013</w:t>
            </w:r>
          </w:p>
        </w:tc>
        <w:tc>
          <w:tcPr>
            <w:tcW w:w="760" w:type="dxa"/>
            <w:tcBorders>
              <w:top w:val="single" w:sz="4" w:space="0" w:color="auto"/>
              <w:left w:val="nil"/>
              <w:bottom w:val="single" w:sz="4" w:space="0" w:color="auto"/>
              <w:right w:val="nil"/>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2014</w:t>
            </w:r>
          </w:p>
        </w:tc>
      </w:tr>
      <w:tr w:rsidR="00B563F0" w:rsidTr="00C6049C">
        <w:trPr>
          <w:trHeight w:val="300"/>
        </w:trPr>
        <w:tc>
          <w:tcPr>
            <w:tcW w:w="2126" w:type="dxa"/>
            <w:tcBorders>
              <w:top w:val="single" w:sz="4" w:space="0" w:color="ED7D31"/>
              <w:left w:val="single" w:sz="4" w:space="0" w:color="ED7D31"/>
              <w:bottom w:val="nil"/>
              <w:right w:val="nil"/>
            </w:tcBorders>
            <w:noWrap/>
            <w:vAlign w:val="bottom"/>
            <w:hideMark/>
          </w:tcPr>
          <w:p w:rsidR="00B563F0" w:rsidRDefault="00B563F0" w:rsidP="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0-6 </w:t>
            </w:r>
            <w:r w:rsidR="00AF19E2">
              <w:rPr>
                <w:rFonts w:ascii="Calibri" w:eastAsia="Times New Roman" w:hAnsi="Calibri" w:cs="Times New Roman"/>
                <w:color w:val="000000"/>
                <w:lang w:val="en-US" w:eastAsia="pt-BR"/>
              </w:rPr>
              <w:t>days</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17958</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17242</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16408</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16165</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15757</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15506</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15331</w:t>
            </w:r>
          </w:p>
        </w:tc>
      </w:tr>
      <w:tr w:rsidR="00B563F0" w:rsidTr="00C6049C">
        <w:trPr>
          <w:trHeight w:val="300"/>
        </w:trPr>
        <w:tc>
          <w:tcPr>
            <w:tcW w:w="2126" w:type="dxa"/>
            <w:tcBorders>
              <w:top w:val="single" w:sz="4" w:space="0" w:color="ED7D31"/>
              <w:left w:val="single" w:sz="4" w:space="0" w:color="ED7D31"/>
              <w:bottom w:val="nil"/>
              <w:right w:val="nil"/>
            </w:tcBorders>
            <w:noWrap/>
            <w:vAlign w:val="bottom"/>
            <w:hideMark/>
          </w:tcPr>
          <w:p w:rsidR="00B563F0" w:rsidRDefault="00B563F0" w:rsidP="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7-27 </w:t>
            </w:r>
            <w:r w:rsidR="00AF19E2">
              <w:rPr>
                <w:rFonts w:ascii="Calibri" w:eastAsia="Times New Roman" w:hAnsi="Calibri" w:cs="Times New Roman"/>
                <w:color w:val="000000"/>
                <w:lang w:val="en-US" w:eastAsia="pt-BR"/>
              </w:rPr>
              <w:t>days</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5164</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5174</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4616</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4843</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4840</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4790</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4660</w:t>
            </w:r>
          </w:p>
        </w:tc>
      </w:tr>
      <w:tr w:rsidR="00B563F0" w:rsidTr="00C6049C">
        <w:trPr>
          <w:trHeight w:val="300"/>
        </w:trPr>
        <w:tc>
          <w:tcPr>
            <w:tcW w:w="2126" w:type="dxa"/>
            <w:tcBorders>
              <w:top w:val="single" w:sz="4" w:space="0" w:color="ED7D31"/>
              <w:left w:val="single" w:sz="4" w:space="0" w:color="ED7D31"/>
              <w:bottom w:val="nil"/>
              <w:right w:val="nil"/>
            </w:tcBorders>
            <w:noWrap/>
            <w:vAlign w:val="bottom"/>
            <w:hideMark/>
          </w:tcPr>
          <w:p w:rsidR="00B563F0" w:rsidRDefault="00B563F0" w:rsidP="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28d-&lt;1</w:t>
            </w:r>
            <w:r w:rsidR="00AF19E2">
              <w:rPr>
                <w:rFonts w:ascii="Calibri" w:eastAsia="Times New Roman" w:hAnsi="Calibri" w:cs="Times New Roman"/>
                <w:color w:val="000000"/>
                <w:lang w:val="en-US" w:eastAsia="pt-BR"/>
              </w:rPr>
              <w:t>year</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7617</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7262</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6528</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6459</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6300</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6632</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6013</w:t>
            </w:r>
          </w:p>
        </w:tc>
      </w:tr>
      <w:tr w:rsidR="00B563F0" w:rsidTr="00C6049C">
        <w:trPr>
          <w:trHeight w:val="300"/>
        </w:trPr>
        <w:tc>
          <w:tcPr>
            <w:tcW w:w="2126" w:type="dxa"/>
            <w:tcBorders>
              <w:top w:val="single" w:sz="4" w:space="0" w:color="ED7D31"/>
              <w:left w:val="single" w:sz="4" w:space="0" w:color="ED7D31"/>
              <w:bottom w:val="nil"/>
              <w:right w:val="nil"/>
            </w:tcBorders>
            <w:noWrap/>
            <w:vAlign w:val="bottom"/>
            <w:hideMark/>
          </w:tcPr>
          <w:p w:rsidR="00B563F0" w:rsidRDefault="00AF19E2" w:rsidP="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Less than </w:t>
            </w:r>
            <w:r w:rsidR="00D666B0">
              <w:rPr>
                <w:rFonts w:ascii="Calibri" w:eastAsia="Times New Roman" w:hAnsi="Calibri" w:cs="Times New Roman"/>
                <w:color w:val="000000"/>
                <w:lang w:val="en-US" w:eastAsia="pt-BR"/>
              </w:rPr>
              <w:t xml:space="preserve">1 </w:t>
            </w:r>
            <w:r>
              <w:rPr>
                <w:rFonts w:ascii="Calibri" w:eastAsia="Times New Roman" w:hAnsi="Calibri" w:cs="Times New Roman"/>
                <w:color w:val="000000"/>
                <w:lang w:val="en-US" w:eastAsia="pt-BR"/>
              </w:rPr>
              <w:t>year</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16</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44</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12</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w:t>
            </w:r>
          </w:p>
        </w:tc>
      </w:tr>
      <w:tr w:rsidR="00B563F0" w:rsidTr="00C6049C">
        <w:trPr>
          <w:trHeight w:val="300"/>
        </w:trPr>
        <w:tc>
          <w:tcPr>
            <w:tcW w:w="2126" w:type="dxa"/>
            <w:tcBorders>
              <w:top w:val="single" w:sz="4" w:space="0" w:color="ED7D31"/>
              <w:left w:val="single" w:sz="4" w:space="0" w:color="ED7D31"/>
              <w:bottom w:val="nil"/>
              <w:right w:val="nil"/>
            </w:tcBorders>
            <w:noWrap/>
            <w:vAlign w:val="bottom"/>
            <w:hideMark/>
          </w:tcPr>
          <w:p w:rsidR="00B563F0" w:rsidRDefault="00B563F0" w:rsidP="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1 a 4 </w:t>
            </w:r>
            <w:r w:rsidR="00AF19E2">
              <w:rPr>
                <w:rFonts w:ascii="Calibri" w:eastAsia="Times New Roman" w:hAnsi="Calibri" w:cs="Times New Roman"/>
                <w:color w:val="000000"/>
                <w:lang w:val="en-US" w:eastAsia="pt-BR"/>
              </w:rPr>
              <w:t>years</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3971</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3882</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3584</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3300</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3225</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3174</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2981</w:t>
            </w:r>
          </w:p>
        </w:tc>
      </w:tr>
      <w:tr w:rsidR="00B563F0" w:rsidTr="00C6049C">
        <w:trPr>
          <w:trHeight w:val="300"/>
        </w:trPr>
        <w:tc>
          <w:tcPr>
            <w:tcW w:w="2126" w:type="dxa"/>
            <w:tcBorders>
              <w:top w:val="single" w:sz="4" w:space="0" w:color="ED7D31"/>
              <w:left w:val="single" w:sz="4" w:space="0" w:color="ED7D31"/>
              <w:bottom w:val="nil"/>
              <w:right w:val="nil"/>
            </w:tcBorders>
            <w:noWrap/>
            <w:vAlign w:val="bottom"/>
            <w:hideMark/>
          </w:tcPr>
          <w:p w:rsidR="00B563F0" w:rsidRDefault="00B563F0" w:rsidP="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5 a 9 </w:t>
            </w:r>
            <w:r w:rsidR="00AF19E2">
              <w:rPr>
                <w:rFonts w:ascii="Calibri" w:eastAsia="Times New Roman" w:hAnsi="Calibri" w:cs="Times New Roman"/>
                <w:color w:val="000000"/>
                <w:lang w:val="en-US" w:eastAsia="pt-BR"/>
              </w:rPr>
              <w:t>years</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2704</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2588</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2366</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2336</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2227</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2086</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1948</w:t>
            </w:r>
          </w:p>
        </w:tc>
      </w:tr>
      <w:tr w:rsidR="00B563F0" w:rsidTr="00C6049C">
        <w:trPr>
          <w:trHeight w:val="300"/>
        </w:trPr>
        <w:tc>
          <w:tcPr>
            <w:tcW w:w="2126" w:type="dxa"/>
            <w:tcBorders>
              <w:top w:val="single" w:sz="4" w:space="0" w:color="ED7D31"/>
              <w:left w:val="single" w:sz="4" w:space="0" w:color="ED7D31"/>
              <w:bottom w:val="nil"/>
              <w:right w:val="nil"/>
            </w:tcBorders>
            <w:noWrap/>
            <w:vAlign w:val="bottom"/>
            <w:hideMark/>
          </w:tcPr>
          <w:p w:rsidR="00B563F0" w:rsidRDefault="00B563F0" w:rsidP="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10 a 14 </w:t>
            </w:r>
            <w:r w:rsidR="00AF19E2">
              <w:rPr>
                <w:rFonts w:ascii="Calibri" w:eastAsia="Times New Roman" w:hAnsi="Calibri" w:cs="Times New Roman"/>
                <w:color w:val="000000"/>
                <w:lang w:val="en-US" w:eastAsia="pt-BR"/>
              </w:rPr>
              <w:t>years</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3668</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3706</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3651</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3594</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3685</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3438</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3325</w:t>
            </w:r>
          </w:p>
        </w:tc>
      </w:tr>
      <w:tr w:rsidR="00B563F0" w:rsidTr="00C6049C">
        <w:trPr>
          <w:trHeight w:val="300"/>
        </w:trPr>
        <w:tc>
          <w:tcPr>
            <w:tcW w:w="2126" w:type="dxa"/>
            <w:tcBorders>
              <w:top w:val="single" w:sz="4" w:space="0" w:color="ED7D31"/>
              <w:left w:val="single" w:sz="4" w:space="0" w:color="ED7D31"/>
              <w:bottom w:val="nil"/>
              <w:right w:val="nil"/>
            </w:tcBorders>
            <w:noWrap/>
            <w:vAlign w:val="bottom"/>
            <w:hideMark/>
          </w:tcPr>
          <w:p w:rsidR="00B563F0" w:rsidRDefault="00B563F0" w:rsidP="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 xml:space="preserve">15 a 19 </w:t>
            </w:r>
            <w:r w:rsidR="00AF19E2">
              <w:rPr>
                <w:rFonts w:ascii="Calibri" w:eastAsia="Times New Roman" w:hAnsi="Calibri" w:cs="Times New Roman"/>
                <w:color w:val="000000"/>
                <w:lang w:val="en-US" w:eastAsia="pt-BR"/>
              </w:rPr>
              <w:t>years</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15965</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15552</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15917</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16497</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17986</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18203</w:t>
            </w:r>
          </w:p>
        </w:tc>
        <w:tc>
          <w:tcPr>
            <w:tcW w:w="760" w:type="dxa"/>
            <w:tcBorders>
              <w:top w:val="single" w:sz="4" w:space="0" w:color="ED7D31"/>
              <w:left w:val="nil"/>
              <w:bottom w:val="nil"/>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18594</w:t>
            </w:r>
          </w:p>
        </w:tc>
      </w:tr>
      <w:tr w:rsidR="00B563F0" w:rsidTr="00C6049C">
        <w:trPr>
          <w:trHeight w:val="300"/>
        </w:trPr>
        <w:tc>
          <w:tcPr>
            <w:tcW w:w="2126" w:type="dxa"/>
            <w:tcBorders>
              <w:top w:val="single" w:sz="4" w:space="0" w:color="auto"/>
              <w:left w:val="single" w:sz="4" w:space="0" w:color="ED7D31"/>
              <w:bottom w:val="single" w:sz="4" w:space="0" w:color="auto"/>
              <w:right w:val="nil"/>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Total</w:t>
            </w:r>
          </w:p>
        </w:tc>
        <w:tc>
          <w:tcPr>
            <w:tcW w:w="760" w:type="dxa"/>
            <w:tcBorders>
              <w:top w:val="single" w:sz="4" w:space="0" w:color="auto"/>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57063</w:t>
            </w:r>
          </w:p>
        </w:tc>
        <w:tc>
          <w:tcPr>
            <w:tcW w:w="760" w:type="dxa"/>
            <w:tcBorders>
              <w:top w:val="single" w:sz="4" w:space="0" w:color="auto"/>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55450</w:t>
            </w:r>
          </w:p>
        </w:tc>
        <w:tc>
          <w:tcPr>
            <w:tcW w:w="760" w:type="dxa"/>
            <w:tcBorders>
              <w:top w:val="single" w:sz="4" w:space="0" w:color="auto"/>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53082</w:t>
            </w:r>
          </w:p>
        </w:tc>
        <w:tc>
          <w:tcPr>
            <w:tcW w:w="760" w:type="dxa"/>
            <w:tcBorders>
              <w:top w:val="single" w:sz="4" w:space="0" w:color="auto"/>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53196</w:t>
            </w:r>
          </w:p>
        </w:tc>
        <w:tc>
          <w:tcPr>
            <w:tcW w:w="760" w:type="dxa"/>
            <w:tcBorders>
              <w:top w:val="single" w:sz="4" w:space="0" w:color="auto"/>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54022</w:t>
            </w:r>
          </w:p>
        </w:tc>
        <w:tc>
          <w:tcPr>
            <w:tcW w:w="760" w:type="dxa"/>
            <w:tcBorders>
              <w:top w:val="single" w:sz="4" w:space="0" w:color="auto"/>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53831</w:t>
            </w:r>
          </w:p>
        </w:tc>
        <w:tc>
          <w:tcPr>
            <w:tcW w:w="760" w:type="dxa"/>
            <w:tcBorders>
              <w:top w:val="single" w:sz="4" w:space="0" w:color="auto"/>
              <w:left w:val="nil"/>
              <w:bottom w:val="single" w:sz="4" w:space="0" w:color="auto"/>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52854</w:t>
            </w:r>
          </w:p>
        </w:tc>
      </w:tr>
    </w:tbl>
    <w:p w:rsidR="00B563F0" w:rsidRDefault="00B563F0" w:rsidP="00B563F0"/>
    <w:p w:rsidR="00AF19E2" w:rsidRPr="00A01DE1" w:rsidRDefault="00AF19E2" w:rsidP="00AF19E2">
      <w:pPr>
        <w:autoSpaceDE w:val="0"/>
        <w:autoSpaceDN w:val="0"/>
        <w:spacing w:before="100" w:beforeAutospacing="1" w:after="240"/>
        <w:jc w:val="both"/>
        <w:rPr>
          <w:rFonts w:ascii="Times New Roman" w:eastAsia="Times New Roman" w:hAnsi="Times New Roman" w:cs="Times New Roman"/>
          <w:sz w:val="20"/>
          <w:szCs w:val="20"/>
          <w:lang w:val="en-US" w:eastAsia="pt-BR"/>
        </w:rPr>
      </w:pPr>
      <w:r w:rsidRPr="00151B9A">
        <w:rPr>
          <w:rFonts w:ascii="Times New Roman" w:eastAsia="Times New Roman" w:hAnsi="Times New Roman" w:cs="Times New Roman"/>
          <w:sz w:val="20"/>
          <w:szCs w:val="20"/>
          <w:lang w:val="en-US" w:eastAsia="pt-BR"/>
        </w:rPr>
        <w:t xml:space="preserve">Notes: 1. In 2011, </w:t>
      </w:r>
      <w:r w:rsidR="00C5106D" w:rsidRPr="00151B9A">
        <w:rPr>
          <w:rFonts w:ascii="Times New Roman" w:eastAsia="Times New Roman" w:hAnsi="Times New Roman" w:cs="Times New Roman"/>
          <w:sz w:val="20"/>
          <w:szCs w:val="20"/>
          <w:lang w:val="en-US" w:eastAsia="pt-BR"/>
        </w:rPr>
        <w:t>there has</w:t>
      </w:r>
      <w:r w:rsidRPr="00151B9A">
        <w:rPr>
          <w:rFonts w:ascii="Times New Roman" w:eastAsia="Times New Roman" w:hAnsi="Times New Roman" w:cs="Times New Roman"/>
          <w:sz w:val="20"/>
          <w:szCs w:val="20"/>
          <w:lang w:val="en-US" w:eastAsia="pt-BR"/>
        </w:rPr>
        <w:t xml:space="preserve"> been a change in the content of the Declaration of </w:t>
      </w:r>
      <w:r>
        <w:rPr>
          <w:rFonts w:ascii="Times New Roman" w:eastAsia="Times New Roman" w:hAnsi="Times New Roman" w:cs="Times New Roman"/>
          <w:sz w:val="20"/>
          <w:szCs w:val="20"/>
          <w:lang w:val="en-US" w:eastAsia="pt-BR"/>
        </w:rPr>
        <w:t>D</w:t>
      </w:r>
      <w:r w:rsidRPr="00151B9A">
        <w:rPr>
          <w:rFonts w:ascii="Times New Roman" w:eastAsia="Times New Roman" w:hAnsi="Times New Roman" w:cs="Times New Roman"/>
          <w:sz w:val="20"/>
          <w:szCs w:val="20"/>
          <w:lang w:val="en-US" w:eastAsia="pt-BR"/>
        </w:rPr>
        <w:t xml:space="preserve">eath, with </w:t>
      </w:r>
      <w:r>
        <w:rPr>
          <w:rFonts w:ascii="Times New Roman" w:eastAsia="Times New Roman" w:hAnsi="Times New Roman" w:cs="Times New Roman"/>
          <w:sz w:val="20"/>
          <w:szCs w:val="20"/>
          <w:lang w:val="en-US" w:eastAsia="pt-BR"/>
        </w:rPr>
        <w:t xml:space="preserve">a </w:t>
      </w:r>
      <w:r w:rsidRPr="00151B9A">
        <w:rPr>
          <w:rFonts w:ascii="Times New Roman" w:eastAsia="Times New Roman" w:hAnsi="Times New Roman" w:cs="Times New Roman"/>
          <w:sz w:val="20"/>
          <w:szCs w:val="20"/>
          <w:lang w:val="en-US" w:eastAsia="pt-BR"/>
        </w:rPr>
        <w:t xml:space="preserve">greater detail of information collected. For this year, were used both forms 1 ... It was considered the </w:t>
      </w:r>
      <w:r w:rsidR="00530D28">
        <w:rPr>
          <w:rFonts w:ascii="Times New Roman" w:eastAsia="Times New Roman" w:hAnsi="Times New Roman" w:cs="Times New Roman"/>
          <w:sz w:val="20"/>
          <w:szCs w:val="20"/>
          <w:lang w:val="en-US" w:eastAsia="pt-BR"/>
        </w:rPr>
        <w:t>group</w:t>
      </w:r>
      <w:r>
        <w:rPr>
          <w:rFonts w:ascii="Times New Roman" w:eastAsia="Times New Roman" w:hAnsi="Times New Roman" w:cs="Times New Roman"/>
          <w:sz w:val="20"/>
          <w:szCs w:val="20"/>
          <w:lang w:val="en-US" w:eastAsia="pt-BR"/>
        </w:rPr>
        <w:t xml:space="preserve"> </w:t>
      </w:r>
      <w:r w:rsidRPr="00151B9A">
        <w:rPr>
          <w:rFonts w:ascii="Times New Roman" w:eastAsia="Times New Roman" w:hAnsi="Times New Roman" w:cs="Times New Roman"/>
          <w:sz w:val="20"/>
          <w:szCs w:val="20"/>
          <w:lang w:val="en-US" w:eastAsia="pt-BR"/>
        </w:rPr>
        <w:t xml:space="preserve">made available by the Ministry of </w:t>
      </w:r>
      <w:r>
        <w:rPr>
          <w:rFonts w:ascii="Times New Roman" w:eastAsia="Times New Roman" w:hAnsi="Times New Roman" w:cs="Times New Roman"/>
          <w:sz w:val="20"/>
          <w:szCs w:val="20"/>
          <w:lang w:val="en-US" w:eastAsia="pt-BR"/>
        </w:rPr>
        <w:t>H</w:t>
      </w:r>
      <w:r w:rsidRPr="00151B9A">
        <w:rPr>
          <w:rFonts w:ascii="Times New Roman" w:eastAsia="Times New Roman" w:hAnsi="Times New Roman" w:cs="Times New Roman"/>
          <w:sz w:val="20"/>
          <w:szCs w:val="20"/>
          <w:lang w:val="en-US" w:eastAsia="pt-BR"/>
        </w:rPr>
        <w:t xml:space="preserve">ealth, </w:t>
      </w:r>
      <w:r>
        <w:rPr>
          <w:rFonts w:ascii="Times New Roman" w:eastAsia="Times New Roman" w:hAnsi="Times New Roman" w:cs="Times New Roman"/>
          <w:sz w:val="20"/>
          <w:szCs w:val="20"/>
          <w:lang w:val="en-US" w:eastAsia="pt-BR"/>
        </w:rPr>
        <w:t xml:space="preserve">from </w:t>
      </w:r>
      <w:r w:rsidRPr="00151B9A">
        <w:rPr>
          <w:rFonts w:ascii="Times New Roman" w:eastAsia="Times New Roman" w:hAnsi="Times New Roman" w:cs="Times New Roman"/>
          <w:sz w:val="20"/>
          <w:szCs w:val="20"/>
          <w:lang w:val="en-US" w:eastAsia="pt-BR"/>
        </w:rPr>
        <w:t xml:space="preserve">0 to 19 years; 3. Were considered avoidable causes for people under 5 years of age: 1.1.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 xml:space="preserve">by the actions of immunization, 1.2.1 </w:t>
      </w:r>
      <w:r>
        <w:rPr>
          <w:rFonts w:ascii="Times New Roman" w:eastAsia="Times New Roman" w:hAnsi="Times New Roman" w:cs="Times New Roman"/>
          <w:sz w:val="20"/>
          <w:szCs w:val="20"/>
          <w:lang w:val="en-US" w:eastAsia="pt-BR"/>
        </w:rPr>
        <w:t xml:space="preserve">Deductible assistance </w:t>
      </w:r>
      <w:r w:rsidRPr="00151B9A">
        <w:rPr>
          <w:rFonts w:ascii="Times New Roman" w:eastAsia="Times New Roman" w:hAnsi="Times New Roman" w:cs="Times New Roman"/>
          <w:sz w:val="20"/>
          <w:szCs w:val="20"/>
          <w:lang w:val="en-US" w:eastAsia="pt-BR"/>
        </w:rPr>
        <w:t xml:space="preserve">to </w:t>
      </w:r>
      <w:r>
        <w:rPr>
          <w:rFonts w:ascii="Times New Roman" w:eastAsia="Times New Roman" w:hAnsi="Times New Roman" w:cs="Times New Roman"/>
          <w:sz w:val="20"/>
          <w:szCs w:val="20"/>
          <w:lang w:val="en-US" w:eastAsia="pt-BR"/>
        </w:rPr>
        <w:t xml:space="preserve">pregnant </w:t>
      </w:r>
      <w:r w:rsidRPr="00151B9A">
        <w:rPr>
          <w:rFonts w:ascii="Times New Roman" w:eastAsia="Times New Roman" w:hAnsi="Times New Roman" w:cs="Times New Roman"/>
          <w:sz w:val="20"/>
          <w:szCs w:val="20"/>
          <w:lang w:val="en-US" w:eastAsia="pt-BR"/>
        </w:rPr>
        <w:t xml:space="preserve">women, 1.2.2 </w:t>
      </w:r>
      <w:r>
        <w:rPr>
          <w:rFonts w:ascii="Times New Roman" w:eastAsia="Times New Roman" w:hAnsi="Times New Roman" w:cs="Times New Roman"/>
          <w:sz w:val="20"/>
          <w:szCs w:val="20"/>
          <w:lang w:val="en-US" w:eastAsia="pt-BR"/>
        </w:rPr>
        <w:t xml:space="preserve">Deductible by </w:t>
      </w:r>
      <w:r w:rsidRPr="00151B9A">
        <w:rPr>
          <w:rFonts w:ascii="Times New Roman" w:eastAsia="Times New Roman" w:hAnsi="Times New Roman" w:cs="Times New Roman"/>
          <w:sz w:val="20"/>
          <w:szCs w:val="20"/>
          <w:lang w:val="en-US" w:eastAsia="pt-BR"/>
        </w:rPr>
        <w:t xml:space="preserve">adequate </w:t>
      </w:r>
      <w:r>
        <w:rPr>
          <w:rFonts w:ascii="Times New Roman" w:eastAsia="Times New Roman" w:hAnsi="Times New Roman" w:cs="Times New Roman"/>
          <w:sz w:val="20"/>
          <w:szCs w:val="20"/>
          <w:lang w:val="en-US" w:eastAsia="pt-BR"/>
        </w:rPr>
        <w:t xml:space="preserve">assistance </w:t>
      </w:r>
      <w:r w:rsidRPr="00151B9A">
        <w:rPr>
          <w:rFonts w:ascii="Times New Roman" w:eastAsia="Times New Roman" w:hAnsi="Times New Roman" w:cs="Times New Roman"/>
          <w:sz w:val="20"/>
          <w:szCs w:val="20"/>
          <w:lang w:val="en-US" w:eastAsia="pt-BR"/>
        </w:rPr>
        <w:t xml:space="preserve">to the woman </w:t>
      </w:r>
      <w:r>
        <w:rPr>
          <w:rFonts w:ascii="Times New Roman" w:eastAsia="Times New Roman" w:hAnsi="Times New Roman" w:cs="Times New Roman"/>
          <w:sz w:val="20"/>
          <w:szCs w:val="20"/>
          <w:lang w:val="en-US" w:eastAsia="pt-BR"/>
        </w:rPr>
        <w:t>at delivery</w:t>
      </w:r>
      <w:r w:rsidRPr="00151B9A">
        <w:rPr>
          <w:rFonts w:ascii="Times New Roman" w:eastAsia="Times New Roman" w:hAnsi="Times New Roman" w:cs="Times New Roman"/>
          <w:sz w:val="20"/>
          <w:szCs w:val="20"/>
          <w:lang w:val="en-US" w:eastAsia="pt-BR"/>
        </w:rPr>
        <w:t xml:space="preserve">, </w:t>
      </w:r>
      <w:r>
        <w:rPr>
          <w:rFonts w:ascii="Times New Roman" w:eastAsia="Times New Roman" w:hAnsi="Times New Roman" w:cs="Times New Roman"/>
          <w:sz w:val="20"/>
          <w:szCs w:val="20"/>
          <w:lang w:val="en-US" w:eastAsia="pt-BR"/>
        </w:rPr>
        <w:t xml:space="preserve">1.2.3. Deductible by </w:t>
      </w:r>
      <w:r w:rsidRPr="00151B9A">
        <w:rPr>
          <w:rFonts w:ascii="Times New Roman" w:eastAsia="Times New Roman" w:hAnsi="Times New Roman" w:cs="Times New Roman"/>
          <w:sz w:val="20"/>
          <w:szCs w:val="20"/>
          <w:lang w:val="en-US" w:eastAsia="pt-BR"/>
        </w:rPr>
        <w:t xml:space="preserve">proper </w:t>
      </w:r>
      <w:r>
        <w:rPr>
          <w:rFonts w:ascii="Times New Roman" w:eastAsia="Times New Roman" w:hAnsi="Times New Roman" w:cs="Times New Roman"/>
          <w:sz w:val="20"/>
          <w:szCs w:val="20"/>
          <w:lang w:val="en-US" w:eastAsia="pt-BR"/>
        </w:rPr>
        <w:t xml:space="preserve">assistance </w:t>
      </w:r>
      <w:r w:rsidRPr="00151B9A">
        <w:rPr>
          <w:rFonts w:ascii="Times New Roman" w:eastAsia="Times New Roman" w:hAnsi="Times New Roman" w:cs="Times New Roman"/>
          <w:sz w:val="20"/>
          <w:szCs w:val="20"/>
          <w:lang w:val="en-US" w:eastAsia="pt-BR"/>
        </w:rPr>
        <w:t xml:space="preserve">to newborn 1.3 </w:t>
      </w:r>
      <w:r>
        <w:rPr>
          <w:rFonts w:ascii="Times New Roman" w:eastAsia="Times New Roman" w:hAnsi="Times New Roman" w:cs="Times New Roman"/>
          <w:sz w:val="20"/>
          <w:szCs w:val="20"/>
          <w:lang w:val="en-US" w:eastAsia="pt-BR"/>
        </w:rPr>
        <w:t>Deductible by diagnosis appropriate actions</w:t>
      </w:r>
      <w:r w:rsidRPr="00151B9A">
        <w:rPr>
          <w:rFonts w:ascii="Times New Roman" w:eastAsia="Times New Roman" w:hAnsi="Times New Roman" w:cs="Times New Roman"/>
          <w:sz w:val="20"/>
          <w:szCs w:val="20"/>
          <w:lang w:val="en-US" w:eastAsia="pt-BR"/>
        </w:rPr>
        <w:t xml:space="preserve"> </w:t>
      </w:r>
      <w:r>
        <w:rPr>
          <w:rFonts w:ascii="Times New Roman" w:eastAsia="Times New Roman" w:hAnsi="Times New Roman" w:cs="Times New Roman"/>
          <w:sz w:val="20"/>
          <w:szCs w:val="20"/>
          <w:lang w:val="en-US" w:eastAsia="pt-BR"/>
        </w:rPr>
        <w:t xml:space="preserve">and proper treatment, </w:t>
      </w:r>
      <w:r w:rsidRPr="00151B9A">
        <w:rPr>
          <w:rFonts w:ascii="Times New Roman" w:eastAsia="Times New Roman" w:hAnsi="Times New Roman" w:cs="Times New Roman"/>
          <w:sz w:val="20"/>
          <w:szCs w:val="20"/>
          <w:lang w:val="en-US" w:eastAsia="pt-BR"/>
        </w:rPr>
        <w:t xml:space="preserve">1.4. </w:t>
      </w:r>
      <w:r>
        <w:rPr>
          <w:rFonts w:ascii="Times New Roman" w:eastAsia="Times New Roman" w:hAnsi="Times New Roman" w:cs="Times New Roman"/>
          <w:sz w:val="20"/>
          <w:szCs w:val="20"/>
          <w:lang w:val="en-US" w:eastAsia="pt-BR"/>
        </w:rPr>
        <w:t xml:space="preserve">Deductible by </w:t>
      </w:r>
      <w:r w:rsidRPr="00151B9A">
        <w:rPr>
          <w:rFonts w:ascii="Times New Roman" w:eastAsia="Times New Roman" w:hAnsi="Times New Roman" w:cs="Times New Roman"/>
          <w:sz w:val="20"/>
          <w:szCs w:val="20"/>
          <w:lang w:val="en-US" w:eastAsia="pt-BR"/>
        </w:rPr>
        <w:t xml:space="preserve">appropriate action to promote Shrinkable to health, linked to appropriate actions for health care, and for people from 5 to 19 years of age were considered : 1.1.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 xml:space="preserve"> by the </w:t>
      </w:r>
      <w:r>
        <w:rPr>
          <w:rFonts w:ascii="Times New Roman" w:eastAsia="Times New Roman" w:hAnsi="Times New Roman" w:cs="Times New Roman"/>
          <w:sz w:val="20"/>
          <w:szCs w:val="20"/>
          <w:lang w:val="en-US" w:eastAsia="pt-BR"/>
        </w:rPr>
        <w:t xml:space="preserve">immunoprevention </w:t>
      </w:r>
      <w:r w:rsidRPr="00151B9A">
        <w:rPr>
          <w:rFonts w:ascii="Times New Roman" w:eastAsia="Times New Roman" w:hAnsi="Times New Roman" w:cs="Times New Roman"/>
          <w:sz w:val="20"/>
          <w:szCs w:val="20"/>
          <w:lang w:val="en-US" w:eastAsia="pt-BR"/>
        </w:rPr>
        <w:t xml:space="preserve">actions, 1.2. </w:t>
      </w:r>
      <w:r>
        <w:rPr>
          <w:rFonts w:ascii="Times New Roman" w:eastAsia="Times New Roman" w:hAnsi="Times New Roman" w:cs="Times New Roman"/>
          <w:sz w:val="20"/>
          <w:szCs w:val="20"/>
          <w:lang w:val="en-US" w:eastAsia="pt-BR"/>
        </w:rPr>
        <w:t>Deductible</w:t>
      </w:r>
      <w:r w:rsidRPr="00151B9A">
        <w:rPr>
          <w:rFonts w:ascii="Times New Roman" w:eastAsia="Times New Roman" w:hAnsi="Times New Roman" w:cs="Times New Roman"/>
          <w:sz w:val="20"/>
          <w:szCs w:val="20"/>
          <w:lang w:val="en-US" w:eastAsia="pt-BR"/>
        </w:rPr>
        <w:t xml:space="preserve"> for health promotion, prevention, control, and proper attention to diseases of infectious causes, 1.3.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 xml:space="preserve">by appropriate actions of health promotion, prevention, control and attention to non-communicable diseases, 1.4. </w:t>
      </w:r>
      <w:r>
        <w:rPr>
          <w:rFonts w:ascii="Times New Roman" w:eastAsia="Times New Roman" w:hAnsi="Times New Roman" w:cs="Times New Roman"/>
          <w:sz w:val="20"/>
          <w:szCs w:val="20"/>
          <w:lang w:val="en-US" w:eastAsia="pt-BR"/>
        </w:rPr>
        <w:t>Deductible by a</w:t>
      </w:r>
      <w:r w:rsidRPr="00151B9A">
        <w:rPr>
          <w:rFonts w:ascii="Times New Roman" w:eastAsia="Times New Roman" w:hAnsi="Times New Roman" w:cs="Times New Roman"/>
          <w:sz w:val="20"/>
          <w:szCs w:val="20"/>
          <w:lang w:val="en-US" w:eastAsia="pt-BR"/>
        </w:rPr>
        <w:t xml:space="preserve">ppropriate preventive action, control and attention to the causes of maternal death, and 1.5.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for intersectoral and health promotion</w:t>
      </w:r>
      <w:r>
        <w:rPr>
          <w:rFonts w:ascii="Times New Roman" w:eastAsia="Times New Roman" w:hAnsi="Times New Roman" w:cs="Times New Roman"/>
          <w:sz w:val="20"/>
          <w:szCs w:val="20"/>
          <w:lang w:val="en-US" w:eastAsia="pt-BR"/>
        </w:rPr>
        <w:t xml:space="preserve"> actions, </w:t>
      </w:r>
      <w:r w:rsidRPr="00151B9A">
        <w:rPr>
          <w:rFonts w:ascii="Times New Roman" w:eastAsia="Times New Roman" w:hAnsi="Times New Roman" w:cs="Times New Roman"/>
          <w:sz w:val="20"/>
          <w:szCs w:val="20"/>
          <w:lang w:val="en-US" w:eastAsia="pt-BR"/>
        </w:rPr>
        <w:t xml:space="preserve">prevention and attention </w:t>
      </w:r>
      <w:r>
        <w:rPr>
          <w:rFonts w:ascii="Times New Roman" w:eastAsia="Times New Roman" w:hAnsi="Times New Roman" w:cs="Times New Roman"/>
          <w:sz w:val="20"/>
          <w:szCs w:val="20"/>
          <w:lang w:val="en-US" w:eastAsia="pt-BR"/>
        </w:rPr>
        <w:t xml:space="preserve">appropriate </w:t>
      </w:r>
      <w:r w:rsidRPr="00151B9A">
        <w:rPr>
          <w:rFonts w:ascii="Times New Roman" w:eastAsia="Times New Roman" w:hAnsi="Times New Roman" w:cs="Times New Roman"/>
          <w:sz w:val="20"/>
          <w:szCs w:val="20"/>
          <w:lang w:val="en-US" w:eastAsia="pt-BR"/>
        </w:rPr>
        <w:t xml:space="preserve">to external causes (accidents and violence), 4 </w:t>
      </w:r>
      <w:r>
        <w:rPr>
          <w:rFonts w:ascii="Times New Roman" w:eastAsia="Times New Roman" w:hAnsi="Times New Roman" w:cs="Times New Roman"/>
          <w:sz w:val="20"/>
          <w:szCs w:val="20"/>
          <w:lang w:val="en-US" w:eastAsia="pt-BR"/>
        </w:rPr>
        <w:t>T</w:t>
      </w:r>
      <w:r w:rsidRPr="00151B9A">
        <w:rPr>
          <w:rFonts w:ascii="Times New Roman" w:eastAsia="Times New Roman" w:hAnsi="Times New Roman" w:cs="Times New Roman"/>
          <w:sz w:val="20"/>
          <w:szCs w:val="20"/>
          <w:lang w:val="en-US" w:eastAsia="pt-BR"/>
        </w:rPr>
        <w:t xml:space="preserve">he rate </w:t>
      </w:r>
      <w:r>
        <w:rPr>
          <w:rFonts w:ascii="Times New Roman" w:eastAsia="Times New Roman" w:hAnsi="Times New Roman" w:cs="Times New Roman"/>
          <w:sz w:val="20"/>
          <w:szCs w:val="20"/>
          <w:lang w:val="en-US" w:eastAsia="pt-BR"/>
        </w:rPr>
        <w:t xml:space="preserve">of deaths by </w:t>
      </w:r>
      <w:r w:rsidRPr="00151B9A">
        <w:rPr>
          <w:rFonts w:ascii="Times New Roman" w:eastAsia="Times New Roman" w:hAnsi="Times New Roman" w:cs="Times New Roman"/>
          <w:sz w:val="20"/>
          <w:szCs w:val="20"/>
          <w:lang w:val="en-US" w:eastAsia="pt-BR"/>
        </w:rPr>
        <w:t>preventable</w:t>
      </w:r>
      <w:r>
        <w:rPr>
          <w:rFonts w:ascii="Times New Roman" w:eastAsia="Times New Roman" w:hAnsi="Times New Roman" w:cs="Times New Roman"/>
          <w:sz w:val="20"/>
          <w:szCs w:val="20"/>
          <w:lang w:val="en-US" w:eastAsia="pt-BR"/>
        </w:rPr>
        <w:t xml:space="preserve"> deaths is not available;</w:t>
      </w:r>
      <w:r w:rsidRPr="00151B9A">
        <w:rPr>
          <w:rFonts w:ascii="Times New Roman" w:eastAsia="Times New Roman" w:hAnsi="Times New Roman" w:cs="Times New Roman"/>
          <w:sz w:val="20"/>
          <w:szCs w:val="20"/>
          <w:lang w:val="en-US" w:eastAsia="pt-BR"/>
        </w:rPr>
        <w:t xml:space="preserve"> so</w:t>
      </w:r>
      <w:r>
        <w:rPr>
          <w:rFonts w:ascii="Times New Roman" w:eastAsia="Times New Roman" w:hAnsi="Times New Roman" w:cs="Times New Roman"/>
          <w:sz w:val="20"/>
          <w:szCs w:val="20"/>
          <w:lang w:val="en-US" w:eastAsia="pt-BR"/>
        </w:rPr>
        <w:t>,</w:t>
      </w:r>
      <w:r w:rsidRPr="00151B9A">
        <w:rPr>
          <w:rFonts w:ascii="Times New Roman" w:eastAsia="Times New Roman" w:hAnsi="Times New Roman" w:cs="Times New Roman"/>
          <w:sz w:val="20"/>
          <w:szCs w:val="20"/>
          <w:lang w:val="en-US" w:eastAsia="pt-BR"/>
        </w:rPr>
        <w:t xml:space="preserve"> we used the total number of deaths. </w:t>
      </w:r>
      <w:r w:rsidRPr="00A01DE1">
        <w:rPr>
          <w:rFonts w:ascii="Times New Roman" w:eastAsia="Times New Roman" w:hAnsi="Times New Roman" w:cs="Times New Roman"/>
          <w:sz w:val="20"/>
          <w:szCs w:val="20"/>
          <w:lang w:val="en-US" w:eastAsia="pt-BR"/>
        </w:rPr>
        <w:t>5. Preliminary data for 2014 (updated until June 2015).</w:t>
      </w:r>
    </w:p>
    <w:p w:rsidR="00AF19E2" w:rsidRPr="00306B22" w:rsidRDefault="00AF19E2" w:rsidP="00AF19E2">
      <w:pPr>
        <w:autoSpaceDE w:val="0"/>
        <w:autoSpaceDN w:val="0"/>
        <w:spacing w:before="100" w:beforeAutospacing="1" w:after="240"/>
        <w:jc w:val="both"/>
        <w:rPr>
          <w:rFonts w:ascii="Times New Roman" w:eastAsia="Times New Roman" w:hAnsi="Times New Roman" w:cs="Times New Roman"/>
          <w:sz w:val="18"/>
          <w:lang w:val="en-US" w:eastAsia="pt-BR"/>
        </w:rPr>
      </w:pPr>
      <w:r w:rsidRPr="00A01DE1">
        <w:rPr>
          <w:rFonts w:ascii="Times New Roman" w:eastAsia="Times New Roman" w:hAnsi="Times New Roman" w:cs="Times New Roman"/>
          <w:sz w:val="18"/>
          <w:lang w:val="en-US" w:eastAsia="pt-BR"/>
        </w:rPr>
        <w:t>(</w:t>
      </w:r>
      <w:r>
        <w:rPr>
          <w:rFonts w:ascii="Times New Roman" w:eastAsia="Times New Roman" w:hAnsi="Times New Roman" w:cs="Times New Roman"/>
          <w:sz w:val="18"/>
          <w:lang w:val="en-US" w:eastAsia="pt-BR"/>
        </w:rPr>
        <w:t>*)</w:t>
      </w:r>
      <w:r w:rsidRPr="00A01DE1">
        <w:rPr>
          <w:rFonts w:ascii="Times New Roman" w:eastAsia="Times New Roman" w:hAnsi="Times New Roman" w:cs="Times New Roman"/>
          <w:sz w:val="18"/>
          <w:lang w:val="en-US" w:eastAsia="pt-BR"/>
        </w:rPr>
        <w:t xml:space="preserve"> Updat</w:t>
      </w:r>
      <w:r>
        <w:rPr>
          <w:rFonts w:ascii="Times New Roman" w:eastAsia="Times New Roman" w:hAnsi="Times New Roman" w:cs="Times New Roman"/>
          <w:sz w:val="18"/>
          <w:lang w:val="en-US" w:eastAsia="pt-BR"/>
        </w:rPr>
        <w:t>ing</w:t>
      </w:r>
      <w:r w:rsidRPr="00A01DE1">
        <w:rPr>
          <w:rFonts w:ascii="Times New Roman" w:eastAsia="Times New Roman" w:hAnsi="Times New Roman" w:cs="Times New Roman"/>
          <w:sz w:val="18"/>
          <w:lang w:val="en-US" w:eastAsia="pt-BR"/>
        </w:rPr>
        <w:t xml:space="preserve"> of the list of causes of preventable deaths by the </w:t>
      </w:r>
      <w:r>
        <w:rPr>
          <w:rFonts w:ascii="Times New Roman" w:eastAsia="Times New Roman" w:hAnsi="Times New Roman" w:cs="Times New Roman"/>
          <w:sz w:val="18"/>
          <w:lang w:val="en-US" w:eastAsia="pt-BR"/>
        </w:rPr>
        <w:t>Brazilian U</w:t>
      </w:r>
      <w:r w:rsidRPr="00A01DE1">
        <w:rPr>
          <w:rFonts w:ascii="Times New Roman" w:eastAsia="Times New Roman" w:hAnsi="Times New Roman" w:cs="Times New Roman"/>
          <w:sz w:val="18"/>
          <w:lang w:val="en-US" w:eastAsia="pt-BR"/>
        </w:rPr>
        <w:t xml:space="preserve">nified Health System interventions Epidemiol. Serv. </w:t>
      </w:r>
      <w:r>
        <w:rPr>
          <w:rFonts w:ascii="Times New Roman" w:eastAsia="Times New Roman" w:hAnsi="Times New Roman" w:cs="Times New Roman"/>
          <w:sz w:val="18"/>
          <w:lang w:val="en-US" w:eastAsia="pt-BR"/>
        </w:rPr>
        <w:t>Saúde</w:t>
      </w:r>
      <w:r w:rsidRPr="00A01DE1">
        <w:rPr>
          <w:rFonts w:ascii="Times New Roman" w:eastAsia="Times New Roman" w:hAnsi="Times New Roman" w:cs="Times New Roman"/>
          <w:sz w:val="18"/>
          <w:lang w:val="en-US" w:eastAsia="pt-BR"/>
        </w:rPr>
        <w:t xml:space="preserve">, </w:t>
      </w:r>
      <w:r w:rsidR="00D026DC">
        <w:rPr>
          <w:rFonts w:ascii="Times New Roman" w:eastAsia="Times New Roman" w:hAnsi="Times New Roman" w:cs="Times New Roman"/>
          <w:sz w:val="18"/>
          <w:lang w:val="en-US" w:eastAsia="pt-BR"/>
        </w:rPr>
        <w:t>Brazil</w:t>
      </w:r>
      <w:r w:rsidRPr="00A01DE1">
        <w:rPr>
          <w:rFonts w:ascii="Times New Roman" w:eastAsia="Times New Roman" w:hAnsi="Times New Roman" w:cs="Times New Roman"/>
          <w:sz w:val="18"/>
          <w:lang w:val="en-US" w:eastAsia="pt-BR"/>
        </w:rPr>
        <w:t>ia, 19 (2): 173-176, Apr-</w:t>
      </w:r>
      <w:r>
        <w:rPr>
          <w:rFonts w:ascii="Times New Roman" w:eastAsia="Times New Roman" w:hAnsi="Times New Roman" w:cs="Times New Roman"/>
          <w:sz w:val="18"/>
          <w:lang w:val="en-US" w:eastAsia="pt-BR"/>
        </w:rPr>
        <w:t>J</w:t>
      </w:r>
      <w:r w:rsidRPr="00A01DE1">
        <w:rPr>
          <w:rFonts w:ascii="Times New Roman" w:eastAsia="Times New Roman" w:hAnsi="Times New Roman" w:cs="Times New Roman"/>
          <w:sz w:val="18"/>
          <w:lang w:val="en-US" w:eastAsia="pt-BR"/>
        </w:rPr>
        <w:t>un 2010; Updat</w:t>
      </w:r>
      <w:r>
        <w:rPr>
          <w:rFonts w:ascii="Times New Roman" w:eastAsia="Times New Roman" w:hAnsi="Times New Roman" w:cs="Times New Roman"/>
          <w:sz w:val="18"/>
          <w:lang w:val="en-US" w:eastAsia="pt-BR"/>
        </w:rPr>
        <w:t>ing</w:t>
      </w:r>
      <w:r w:rsidRPr="00A01DE1">
        <w:rPr>
          <w:rFonts w:ascii="Times New Roman" w:eastAsia="Times New Roman" w:hAnsi="Times New Roman" w:cs="Times New Roman"/>
          <w:sz w:val="18"/>
          <w:lang w:val="en-US" w:eastAsia="pt-BR"/>
        </w:rPr>
        <w:t xml:space="preserve"> of the list of causes of preventable deaths (5 to 74 years of age) by the </w:t>
      </w:r>
      <w:r>
        <w:rPr>
          <w:rFonts w:ascii="Times New Roman" w:eastAsia="Times New Roman" w:hAnsi="Times New Roman" w:cs="Times New Roman"/>
          <w:sz w:val="18"/>
          <w:lang w:val="en-US" w:eastAsia="pt-BR"/>
        </w:rPr>
        <w:t>Brazilian U</w:t>
      </w:r>
      <w:r w:rsidRPr="00A01DE1">
        <w:rPr>
          <w:rFonts w:ascii="Times New Roman" w:eastAsia="Times New Roman" w:hAnsi="Times New Roman" w:cs="Times New Roman"/>
          <w:sz w:val="18"/>
          <w:lang w:val="en-US" w:eastAsia="pt-BR"/>
        </w:rPr>
        <w:t xml:space="preserve">nified Health System interventions  Epidemiol. </w:t>
      </w:r>
      <w:r w:rsidRPr="00306B22">
        <w:rPr>
          <w:rFonts w:ascii="Times New Roman" w:eastAsia="Times New Roman" w:hAnsi="Times New Roman" w:cs="Times New Roman"/>
          <w:sz w:val="18"/>
          <w:lang w:val="en-US" w:eastAsia="pt-BR"/>
        </w:rPr>
        <w:t>Serv. Saúde, Brasília, 20 (3): 409-412, Jul-Sep 2011</w:t>
      </w:r>
    </w:p>
    <w:p w:rsidR="00B563F0" w:rsidRDefault="00AF19E2" w:rsidP="00B563F0">
      <w:pPr>
        <w:rPr>
          <w:b/>
          <w:bCs/>
          <w:color w:val="000000"/>
          <w:lang w:val="en-US"/>
        </w:rPr>
      </w:pPr>
      <w:r w:rsidRPr="00AF19E2">
        <w:rPr>
          <w:b/>
          <w:bCs/>
          <w:color w:val="000000"/>
          <w:lang w:val="en-US"/>
        </w:rPr>
        <w:t xml:space="preserve">Number of deaths by preventable causes, from 0 to 19 </w:t>
      </w:r>
      <w:r>
        <w:rPr>
          <w:b/>
          <w:bCs/>
          <w:color w:val="000000"/>
          <w:lang w:val="en-US"/>
        </w:rPr>
        <w:t>years</w:t>
      </w:r>
      <w:r w:rsidRPr="00AF19E2">
        <w:rPr>
          <w:b/>
          <w:bCs/>
          <w:color w:val="000000"/>
          <w:lang w:val="en-US"/>
        </w:rPr>
        <w:t>, by</w:t>
      </w:r>
      <w:r>
        <w:rPr>
          <w:b/>
          <w:bCs/>
          <w:color w:val="000000"/>
          <w:lang w:val="en-US"/>
        </w:rPr>
        <w:t xml:space="preserve"> </w:t>
      </w:r>
      <w:r w:rsidR="00E55705">
        <w:rPr>
          <w:b/>
          <w:bCs/>
          <w:color w:val="000000"/>
          <w:lang w:val="en-US"/>
        </w:rPr>
        <w:t>sex</w:t>
      </w:r>
    </w:p>
    <w:p w:rsidR="00AF19E2" w:rsidRPr="00AF19E2" w:rsidRDefault="00AF19E2" w:rsidP="00B563F0">
      <w:pPr>
        <w:rPr>
          <w:lang w:val="en-US"/>
        </w:rPr>
      </w:pPr>
    </w:p>
    <w:tbl>
      <w:tblPr>
        <w:tblW w:w="7680" w:type="dxa"/>
        <w:tblInd w:w="637" w:type="dxa"/>
        <w:tblCellMar>
          <w:left w:w="70" w:type="dxa"/>
          <w:right w:w="70" w:type="dxa"/>
        </w:tblCellMar>
        <w:tblLook w:val="04A0" w:firstRow="1" w:lastRow="0" w:firstColumn="1" w:lastColumn="0" w:noHBand="0" w:noVBand="1"/>
      </w:tblPr>
      <w:tblGrid>
        <w:gridCol w:w="960"/>
        <w:gridCol w:w="960"/>
        <w:gridCol w:w="960"/>
        <w:gridCol w:w="960"/>
        <w:gridCol w:w="960"/>
        <w:gridCol w:w="960"/>
        <w:gridCol w:w="960"/>
        <w:gridCol w:w="960"/>
      </w:tblGrid>
      <w:tr w:rsidR="00B563F0" w:rsidTr="001016E0">
        <w:trPr>
          <w:trHeight w:val="300"/>
        </w:trPr>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E55705">
            <w:pP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Sex</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2008</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2009</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2010</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2011</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2012</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2013</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b/>
                <w:bCs/>
                <w:color w:val="000000"/>
                <w:lang w:val="en-US" w:eastAsia="pt-BR"/>
              </w:rPr>
            </w:pPr>
            <w:r>
              <w:rPr>
                <w:rFonts w:ascii="Calibri" w:eastAsia="Times New Roman" w:hAnsi="Calibri" w:cs="Times New Roman"/>
                <w:b/>
                <w:bCs/>
                <w:color w:val="000000"/>
                <w:lang w:val="en-US" w:eastAsia="pt-BR"/>
              </w:rPr>
              <w:t>2014</w:t>
            </w:r>
          </w:p>
        </w:tc>
      </w:tr>
      <w:tr w:rsidR="00B563F0" w:rsidTr="001016E0">
        <w:trPr>
          <w:trHeight w:val="300"/>
        </w:trPr>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125C18" w:rsidP="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Male</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36686</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35793</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34453</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34702</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35716</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35784</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35598</w:t>
            </w:r>
          </w:p>
        </w:tc>
      </w:tr>
      <w:tr w:rsidR="00B563F0" w:rsidTr="001016E0">
        <w:trPr>
          <w:trHeight w:val="300"/>
        </w:trPr>
        <w:tc>
          <w:tcPr>
            <w:tcW w:w="96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Fem</w:t>
            </w:r>
          </w:p>
        </w:tc>
        <w:tc>
          <w:tcPr>
            <w:tcW w:w="96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20301</w:t>
            </w:r>
          </w:p>
        </w:tc>
        <w:tc>
          <w:tcPr>
            <w:tcW w:w="96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19568</w:t>
            </w:r>
          </w:p>
        </w:tc>
        <w:tc>
          <w:tcPr>
            <w:tcW w:w="96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18559</w:t>
            </w:r>
          </w:p>
        </w:tc>
        <w:tc>
          <w:tcPr>
            <w:tcW w:w="96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18404</w:t>
            </w:r>
          </w:p>
        </w:tc>
        <w:tc>
          <w:tcPr>
            <w:tcW w:w="96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18218</w:t>
            </w:r>
          </w:p>
        </w:tc>
        <w:tc>
          <w:tcPr>
            <w:tcW w:w="96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17968</w:t>
            </w:r>
          </w:p>
        </w:tc>
        <w:tc>
          <w:tcPr>
            <w:tcW w:w="960" w:type="dxa"/>
            <w:tcBorders>
              <w:top w:val="single" w:sz="4" w:space="0" w:color="ED7D31"/>
              <w:left w:val="single" w:sz="4" w:space="0" w:color="ED7D31"/>
              <w:bottom w:val="single" w:sz="4" w:space="0" w:color="ED7D31"/>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17165</w:t>
            </w:r>
          </w:p>
        </w:tc>
      </w:tr>
      <w:tr w:rsidR="00B563F0" w:rsidTr="001016E0">
        <w:trPr>
          <w:trHeight w:val="300"/>
        </w:trPr>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NK</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76</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89</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70</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90</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88</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79</w:t>
            </w:r>
          </w:p>
        </w:tc>
        <w:tc>
          <w:tcPr>
            <w:tcW w:w="960" w:type="dxa"/>
            <w:tcBorders>
              <w:top w:val="single" w:sz="4" w:space="0" w:color="ED7D31"/>
              <w:left w:val="single" w:sz="4" w:space="0" w:color="ED7D31"/>
              <w:bottom w:val="single" w:sz="4" w:space="0" w:color="ED7D31"/>
              <w:right w:val="single" w:sz="4" w:space="0" w:color="ED7D31"/>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91</w:t>
            </w:r>
          </w:p>
        </w:tc>
      </w:tr>
      <w:tr w:rsidR="00B563F0" w:rsidTr="001016E0">
        <w:trPr>
          <w:trHeight w:val="300"/>
        </w:trPr>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Total</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57063</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55450</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53082</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53196</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54022</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53831</w:t>
            </w:r>
          </w:p>
        </w:tc>
        <w:tc>
          <w:tcPr>
            <w:tcW w:w="960" w:type="dxa"/>
            <w:tcBorders>
              <w:top w:val="single" w:sz="4" w:space="0" w:color="auto"/>
              <w:left w:val="single" w:sz="4" w:space="0" w:color="ED7D31"/>
              <w:bottom w:val="single" w:sz="4" w:space="0" w:color="auto"/>
              <w:right w:val="single" w:sz="4" w:space="0" w:color="ED7D31"/>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52854</w:t>
            </w:r>
          </w:p>
        </w:tc>
      </w:tr>
    </w:tbl>
    <w:p w:rsidR="00B563F0" w:rsidRDefault="00B563F0" w:rsidP="00B563F0"/>
    <w:p w:rsidR="00AF19E2" w:rsidRPr="00A01DE1" w:rsidRDefault="00AF19E2" w:rsidP="00AF19E2">
      <w:pPr>
        <w:autoSpaceDE w:val="0"/>
        <w:autoSpaceDN w:val="0"/>
        <w:spacing w:before="100" w:beforeAutospacing="1" w:after="240"/>
        <w:jc w:val="both"/>
        <w:rPr>
          <w:rFonts w:ascii="Times New Roman" w:eastAsia="Times New Roman" w:hAnsi="Times New Roman" w:cs="Times New Roman"/>
          <w:sz w:val="20"/>
          <w:szCs w:val="20"/>
          <w:lang w:val="en-US" w:eastAsia="pt-BR"/>
        </w:rPr>
      </w:pPr>
      <w:r w:rsidRPr="00151B9A">
        <w:rPr>
          <w:rFonts w:ascii="Times New Roman" w:eastAsia="Times New Roman" w:hAnsi="Times New Roman" w:cs="Times New Roman"/>
          <w:sz w:val="20"/>
          <w:szCs w:val="20"/>
          <w:lang w:val="en-US" w:eastAsia="pt-BR"/>
        </w:rPr>
        <w:t xml:space="preserve">Notes: 1. In 2011, </w:t>
      </w:r>
      <w:r w:rsidR="00C5106D" w:rsidRPr="00151B9A">
        <w:rPr>
          <w:rFonts w:ascii="Times New Roman" w:eastAsia="Times New Roman" w:hAnsi="Times New Roman" w:cs="Times New Roman"/>
          <w:sz w:val="20"/>
          <w:szCs w:val="20"/>
          <w:lang w:val="en-US" w:eastAsia="pt-BR"/>
        </w:rPr>
        <w:t>there has</w:t>
      </w:r>
      <w:r w:rsidRPr="00151B9A">
        <w:rPr>
          <w:rFonts w:ascii="Times New Roman" w:eastAsia="Times New Roman" w:hAnsi="Times New Roman" w:cs="Times New Roman"/>
          <w:sz w:val="20"/>
          <w:szCs w:val="20"/>
          <w:lang w:val="en-US" w:eastAsia="pt-BR"/>
        </w:rPr>
        <w:t xml:space="preserve"> been a change in the content of the Declaration of </w:t>
      </w:r>
      <w:r>
        <w:rPr>
          <w:rFonts w:ascii="Times New Roman" w:eastAsia="Times New Roman" w:hAnsi="Times New Roman" w:cs="Times New Roman"/>
          <w:sz w:val="20"/>
          <w:szCs w:val="20"/>
          <w:lang w:val="en-US" w:eastAsia="pt-BR"/>
        </w:rPr>
        <w:t>D</w:t>
      </w:r>
      <w:r w:rsidRPr="00151B9A">
        <w:rPr>
          <w:rFonts w:ascii="Times New Roman" w:eastAsia="Times New Roman" w:hAnsi="Times New Roman" w:cs="Times New Roman"/>
          <w:sz w:val="20"/>
          <w:szCs w:val="20"/>
          <w:lang w:val="en-US" w:eastAsia="pt-BR"/>
        </w:rPr>
        <w:t xml:space="preserve">eath, with </w:t>
      </w:r>
      <w:r>
        <w:rPr>
          <w:rFonts w:ascii="Times New Roman" w:eastAsia="Times New Roman" w:hAnsi="Times New Roman" w:cs="Times New Roman"/>
          <w:sz w:val="20"/>
          <w:szCs w:val="20"/>
          <w:lang w:val="en-US" w:eastAsia="pt-BR"/>
        </w:rPr>
        <w:t xml:space="preserve">a </w:t>
      </w:r>
      <w:r w:rsidRPr="00151B9A">
        <w:rPr>
          <w:rFonts w:ascii="Times New Roman" w:eastAsia="Times New Roman" w:hAnsi="Times New Roman" w:cs="Times New Roman"/>
          <w:sz w:val="20"/>
          <w:szCs w:val="20"/>
          <w:lang w:val="en-US" w:eastAsia="pt-BR"/>
        </w:rPr>
        <w:t xml:space="preserve">greater detail of information collected. For this year, were used both forms 1 ... It was considered the </w:t>
      </w:r>
      <w:r w:rsidR="00530D28">
        <w:rPr>
          <w:rFonts w:ascii="Times New Roman" w:eastAsia="Times New Roman" w:hAnsi="Times New Roman" w:cs="Times New Roman"/>
          <w:sz w:val="20"/>
          <w:szCs w:val="20"/>
          <w:lang w:val="en-US" w:eastAsia="pt-BR"/>
        </w:rPr>
        <w:t>group</w:t>
      </w:r>
      <w:r>
        <w:rPr>
          <w:rFonts w:ascii="Times New Roman" w:eastAsia="Times New Roman" w:hAnsi="Times New Roman" w:cs="Times New Roman"/>
          <w:sz w:val="20"/>
          <w:szCs w:val="20"/>
          <w:lang w:val="en-US" w:eastAsia="pt-BR"/>
        </w:rPr>
        <w:t xml:space="preserve"> </w:t>
      </w:r>
      <w:r w:rsidRPr="00151B9A">
        <w:rPr>
          <w:rFonts w:ascii="Times New Roman" w:eastAsia="Times New Roman" w:hAnsi="Times New Roman" w:cs="Times New Roman"/>
          <w:sz w:val="20"/>
          <w:szCs w:val="20"/>
          <w:lang w:val="en-US" w:eastAsia="pt-BR"/>
        </w:rPr>
        <w:t xml:space="preserve">made available by the Ministry of </w:t>
      </w:r>
      <w:r>
        <w:rPr>
          <w:rFonts w:ascii="Times New Roman" w:eastAsia="Times New Roman" w:hAnsi="Times New Roman" w:cs="Times New Roman"/>
          <w:sz w:val="20"/>
          <w:szCs w:val="20"/>
          <w:lang w:val="en-US" w:eastAsia="pt-BR"/>
        </w:rPr>
        <w:t>H</w:t>
      </w:r>
      <w:r w:rsidRPr="00151B9A">
        <w:rPr>
          <w:rFonts w:ascii="Times New Roman" w:eastAsia="Times New Roman" w:hAnsi="Times New Roman" w:cs="Times New Roman"/>
          <w:sz w:val="20"/>
          <w:szCs w:val="20"/>
          <w:lang w:val="en-US" w:eastAsia="pt-BR"/>
        </w:rPr>
        <w:t xml:space="preserve">ealth, </w:t>
      </w:r>
      <w:r>
        <w:rPr>
          <w:rFonts w:ascii="Times New Roman" w:eastAsia="Times New Roman" w:hAnsi="Times New Roman" w:cs="Times New Roman"/>
          <w:sz w:val="20"/>
          <w:szCs w:val="20"/>
          <w:lang w:val="en-US" w:eastAsia="pt-BR"/>
        </w:rPr>
        <w:t xml:space="preserve">from </w:t>
      </w:r>
      <w:r w:rsidRPr="00151B9A">
        <w:rPr>
          <w:rFonts w:ascii="Times New Roman" w:eastAsia="Times New Roman" w:hAnsi="Times New Roman" w:cs="Times New Roman"/>
          <w:sz w:val="20"/>
          <w:szCs w:val="20"/>
          <w:lang w:val="en-US" w:eastAsia="pt-BR"/>
        </w:rPr>
        <w:t xml:space="preserve">0 to 19 years; 3. Were considered avoidable causes for people under 5 years of age: 1.1. </w:t>
      </w:r>
      <w:r>
        <w:rPr>
          <w:rFonts w:ascii="Times New Roman" w:eastAsia="Times New Roman" w:hAnsi="Times New Roman" w:cs="Times New Roman"/>
          <w:sz w:val="20"/>
          <w:szCs w:val="20"/>
          <w:lang w:val="en-US" w:eastAsia="pt-BR"/>
        </w:rPr>
        <w:lastRenderedPageBreak/>
        <w:t xml:space="preserve">Deductible </w:t>
      </w:r>
      <w:r w:rsidRPr="00151B9A">
        <w:rPr>
          <w:rFonts w:ascii="Times New Roman" w:eastAsia="Times New Roman" w:hAnsi="Times New Roman" w:cs="Times New Roman"/>
          <w:sz w:val="20"/>
          <w:szCs w:val="20"/>
          <w:lang w:val="en-US" w:eastAsia="pt-BR"/>
        </w:rPr>
        <w:t xml:space="preserve">by the actions of immunization, 1.2.1 </w:t>
      </w:r>
      <w:r>
        <w:rPr>
          <w:rFonts w:ascii="Times New Roman" w:eastAsia="Times New Roman" w:hAnsi="Times New Roman" w:cs="Times New Roman"/>
          <w:sz w:val="20"/>
          <w:szCs w:val="20"/>
          <w:lang w:val="en-US" w:eastAsia="pt-BR"/>
        </w:rPr>
        <w:t xml:space="preserve">Deductible assistance </w:t>
      </w:r>
      <w:r w:rsidRPr="00151B9A">
        <w:rPr>
          <w:rFonts w:ascii="Times New Roman" w:eastAsia="Times New Roman" w:hAnsi="Times New Roman" w:cs="Times New Roman"/>
          <w:sz w:val="20"/>
          <w:szCs w:val="20"/>
          <w:lang w:val="en-US" w:eastAsia="pt-BR"/>
        </w:rPr>
        <w:t xml:space="preserve">to </w:t>
      </w:r>
      <w:r>
        <w:rPr>
          <w:rFonts w:ascii="Times New Roman" w:eastAsia="Times New Roman" w:hAnsi="Times New Roman" w:cs="Times New Roman"/>
          <w:sz w:val="20"/>
          <w:szCs w:val="20"/>
          <w:lang w:val="en-US" w:eastAsia="pt-BR"/>
        </w:rPr>
        <w:t xml:space="preserve">pregnant </w:t>
      </w:r>
      <w:r w:rsidRPr="00151B9A">
        <w:rPr>
          <w:rFonts w:ascii="Times New Roman" w:eastAsia="Times New Roman" w:hAnsi="Times New Roman" w:cs="Times New Roman"/>
          <w:sz w:val="20"/>
          <w:szCs w:val="20"/>
          <w:lang w:val="en-US" w:eastAsia="pt-BR"/>
        </w:rPr>
        <w:t xml:space="preserve">women, 1.2.2 </w:t>
      </w:r>
      <w:r>
        <w:rPr>
          <w:rFonts w:ascii="Times New Roman" w:eastAsia="Times New Roman" w:hAnsi="Times New Roman" w:cs="Times New Roman"/>
          <w:sz w:val="20"/>
          <w:szCs w:val="20"/>
          <w:lang w:val="en-US" w:eastAsia="pt-BR"/>
        </w:rPr>
        <w:t xml:space="preserve">Deductible by </w:t>
      </w:r>
      <w:r w:rsidRPr="00151B9A">
        <w:rPr>
          <w:rFonts w:ascii="Times New Roman" w:eastAsia="Times New Roman" w:hAnsi="Times New Roman" w:cs="Times New Roman"/>
          <w:sz w:val="20"/>
          <w:szCs w:val="20"/>
          <w:lang w:val="en-US" w:eastAsia="pt-BR"/>
        </w:rPr>
        <w:t xml:space="preserve">adequate </w:t>
      </w:r>
      <w:r>
        <w:rPr>
          <w:rFonts w:ascii="Times New Roman" w:eastAsia="Times New Roman" w:hAnsi="Times New Roman" w:cs="Times New Roman"/>
          <w:sz w:val="20"/>
          <w:szCs w:val="20"/>
          <w:lang w:val="en-US" w:eastAsia="pt-BR"/>
        </w:rPr>
        <w:t xml:space="preserve">assistance </w:t>
      </w:r>
      <w:r w:rsidRPr="00151B9A">
        <w:rPr>
          <w:rFonts w:ascii="Times New Roman" w:eastAsia="Times New Roman" w:hAnsi="Times New Roman" w:cs="Times New Roman"/>
          <w:sz w:val="20"/>
          <w:szCs w:val="20"/>
          <w:lang w:val="en-US" w:eastAsia="pt-BR"/>
        </w:rPr>
        <w:t xml:space="preserve">to the woman </w:t>
      </w:r>
      <w:r>
        <w:rPr>
          <w:rFonts w:ascii="Times New Roman" w:eastAsia="Times New Roman" w:hAnsi="Times New Roman" w:cs="Times New Roman"/>
          <w:sz w:val="20"/>
          <w:szCs w:val="20"/>
          <w:lang w:val="en-US" w:eastAsia="pt-BR"/>
        </w:rPr>
        <w:t>at delivery</w:t>
      </w:r>
      <w:r w:rsidRPr="00151B9A">
        <w:rPr>
          <w:rFonts w:ascii="Times New Roman" w:eastAsia="Times New Roman" w:hAnsi="Times New Roman" w:cs="Times New Roman"/>
          <w:sz w:val="20"/>
          <w:szCs w:val="20"/>
          <w:lang w:val="en-US" w:eastAsia="pt-BR"/>
        </w:rPr>
        <w:t xml:space="preserve">, </w:t>
      </w:r>
      <w:r>
        <w:rPr>
          <w:rFonts w:ascii="Times New Roman" w:eastAsia="Times New Roman" w:hAnsi="Times New Roman" w:cs="Times New Roman"/>
          <w:sz w:val="20"/>
          <w:szCs w:val="20"/>
          <w:lang w:val="en-US" w:eastAsia="pt-BR"/>
        </w:rPr>
        <w:t xml:space="preserve">1.2.3. Deductible by </w:t>
      </w:r>
      <w:r w:rsidRPr="00151B9A">
        <w:rPr>
          <w:rFonts w:ascii="Times New Roman" w:eastAsia="Times New Roman" w:hAnsi="Times New Roman" w:cs="Times New Roman"/>
          <w:sz w:val="20"/>
          <w:szCs w:val="20"/>
          <w:lang w:val="en-US" w:eastAsia="pt-BR"/>
        </w:rPr>
        <w:t xml:space="preserve">proper </w:t>
      </w:r>
      <w:r>
        <w:rPr>
          <w:rFonts w:ascii="Times New Roman" w:eastAsia="Times New Roman" w:hAnsi="Times New Roman" w:cs="Times New Roman"/>
          <w:sz w:val="20"/>
          <w:szCs w:val="20"/>
          <w:lang w:val="en-US" w:eastAsia="pt-BR"/>
        </w:rPr>
        <w:t xml:space="preserve">assistance </w:t>
      </w:r>
      <w:r w:rsidRPr="00151B9A">
        <w:rPr>
          <w:rFonts w:ascii="Times New Roman" w:eastAsia="Times New Roman" w:hAnsi="Times New Roman" w:cs="Times New Roman"/>
          <w:sz w:val="20"/>
          <w:szCs w:val="20"/>
          <w:lang w:val="en-US" w:eastAsia="pt-BR"/>
        </w:rPr>
        <w:t xml:space="preserve">to newborn 1.3 </w:t>
      </w:r>
      <w:r>
        <w:rPr>
          <w:rFonts w:ascii="Times New Roman" w:eastAsia="Times New Roman" w:hAnsi="Times New Roman" w:cs="Times New Roman"/>
          <w:sz w:val="20"/>
          <w:szCs w:val="20"/>
          <w:lang w:val="en-US" w:eastAsia="pt-BR"/>
        </w:rPr>
        <w:t>Deductible by diagnosis appropriate actions</w:t>
      </w:r>
      <w:r w:rsidRPr="00151B9A">
        <w:rPr>
          <w:rFonts w:ascii="Times New Roman" w:eastAsia="Times New Roman" w:hAnsi="Times New Roman" w:cs="Times New Roman"/>
          <w:sz w:val="20"/>
          <w:szCs w:val="20"/>
          <w:lang w:val="en-US" w:eastAsia="pt-BR"/>
        </w:rPr>
        <w:t xml:space="preserve"> </w:t>
      </w:r>
      <w:r>
        <w:rPr>
          <w:rFonts w:ascii="Times New Roman" w:eastAsia="Times New Roman" w:hAnsi="Times New Roman" w:cs="Times New Roman"/>
          <w:sz w:val="20"/>
          <w:szCs w:val="20"/>
          <w:lang w:val="en-US" w:eastAsia="pt-BR"/>
        </w:rPr>
        <w:t xml:space="preserve">and proper treatment, </w:t>
      </w:r>
      <w:r w:rsidRPr="00151B9A">
        <w:rPr>
          <w:rFonts w:ascii="Times New Roman" w:eastAsia="Times New Roman" w:hAnsi="Times New Roman" w:cs="Times New Roman"/>
          <w:sz w:val="20"/>
          <w:szCs w:val="20"/>
          <w:lang w:val="en-US" w:eastAsia="pt-BR"/>
        </w:rPr>
        <w:t xml:space="preserve">1.4. </w:t>
      </w:r>
      <w:r>
        <w:rPr>
          <w:rFonts w:ascii="Times New Roman" w:eastAsia="Times New Roman" w:hAnsi="Times New Roman" w:cs="Times New Roman"/>
          <w:sz w:val="20"/>
          <w:szCs w:val="20"/>
          <w:lang w:val="en-US" w:eastAsia="pt-BR"/>
        </w:rPr>
        <w:t xml:space="preserve">Deductible by </w:t>
      </w:r>
      <w:r w:rsidRPr="00151B9A">
        <w:rPr>
          <w:rFonts w:ascii="Times New Roman" w:eastAsia="Times New Roman" w:hAnsi="Times New Roman" w:cs="Times New Roman"/>
          <w:sz w:val="20"/>
          <w:szCs w:val="20"/>
          <w:lang w:val="en-US" w:eastAsia="pt-BR"/>
        </w:rPr>
        <w:t xml:space="preserve">appropriate action to promote Shrinkable to health, linked to appropriate actions for health care, and for people from 5 to 19 years of age were </w:t>
      </w:r>
      <w:r w:rsidR="00C5106D" w:rsidRPr="00151B9A">
        <w:rPr>
          <w:rFonts w:ascii="Times New Roman" w:eastAsia="Times New Roman" w:hAnsi="Times New Roman" w:cs="Times New Roman"/>
          <w:sz w:val="20"/>
          <w:szCs w:val="20"/>
          <w:lang w:val="en-US" w:eastAsia="pt-BR"/>
        </w:rPr>
        <w:t>considered:</w:t>
      </w:r>
      <w:r w:rsidRPr="00151B9A">
        <w:rPr>
          <w:rFonts w:ascii="Times New Roman" w:eastAsia="Times New Roman" w:hAnsi="Times New Roman" w:cs="Times New Roman"/>
          <w:sz w:val="20"/>
          <w:szCs w:val="20"/>
          <w:lang w:val="en-US" w:eastAsia="pt-BR"/>
        </w:rPr>
        <w:t xml:space="preserve"> 1.1.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 xml:space="preserve"> by the </w:t>
      </w:r>
      <w:r>
        <w:rPr>
          <w:rFonts w:ascii="Times New Roman" w:eastAsia="Times New Roman" w:hAnsi="Times New Roman" w:cs="Times New Roman"/>
          <w:sz w:val="20"/>
          <w:szCs w:val="20"/>
          <w:lang w:val="en-US" w:eastAsia="pt-BR"/>
        </w:rPr>
        <w:t xml:space="preserve">immunoprevention </w:t>
      </w:r>
      <w:r w:rsidRPr="00151B9A">
        <w:rPr>
          <w:rFonts w:ascii="Times New Roman" w:eastAsia="Times New Roman" w:hAnsi="Times New Roman" w:cs="Times New Roman"/>
          <w:sz w:val="20"/>
          <w:szCs w:val="20"/>
          <w:lang w:val="en-US" w:eastAsia="pt-BR"/>
        </w:rPr>
        <w:t xml:space="preserve">actions, 1.2. </w:t>
      </w:r>
      <w:r>
        <w:rPr>
          <w:rFonts w:ascii="Times New Roman" w:eastAsia="Times New Roman" w:hAnsi="Times New Roman" w:cs="Times New Roman"/>
          <w:sz w:val="20"/>
          <w:szCs w:val="20"/>
          <w:lang w:val="en-US" w:eastAsia="pt-BR"/>
        </w:rPr>
        <w:t>Deductible</w:t>
      </w:r>
      <w:r w:rsidRPr="00151B9A">
        <w:rPr>
          <w:rFonts w:ascii="Times New Roman" w:eastAsia="Times New Roman" w:hAnsi="Times New Roman" w:cs="Times New Roman"/>
          <w:sz w:val="20"/>
          <w:szCs w:val="20"/>
          <w:lang w:val="en-US" w:eastAsia="pt-BR"/>
        </w:rPr>
        <w:t xml:space="preserve"> for health promotion, prevention, control, and proper attention to diseases of infectious causes, 1.3.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 xml:space="preserve">by appropriate actions of health promotion, prevention, control and attention to non-communicable diseases, 1.4. </w:t>
      </w:r>
      <w:r>
        <w:rPr>
          <w:rFonts w:ascii="Times New Roman" w:eastAsia="Times New Roman" w:hAnsi="Times New Roman" w:cs="Times New Roman"/>
          <w:sz w:val="20"/>
          <w:szCs w:val="20"/>
          <w:lang w:val="en-US" w:eastAsia="pt-BR"/>
        </w:rPr>
        <w:t>Deductible by a</w:t>
      </w:r>
      <w:r w:rsidRPr="00151B9A">
        <w:rPr>
          <w:rFonts w:ascii="Times New Roman" w:eastAsia="Times New Roman" w:hAnsi="Times New Roman" w:cs="Times New Roman"/>
          <w:sz w:val="20"/>
          <w:szCs w:val="20"/>
          <w:lang w:val="en-US" w:eastAsia="pt-BR"/>
        </w:rPr>
        <w:t xml:space="preserve">ppropriate preventive action, control and attention to the causes of maternal death, and 1.5.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for intersectoral and health promotion</w:t>
      </w:r>
      <w:r>
        <w:rPr>
          <w:rFonts w:ascii="Times New Roman" w:eastAsia="Times New Roman" w:hAnsi="Times New Roman" w:cs="Times New Roman"/>
          <w:sz w:val="20"/>
          <w:szCs w:val="20"/>
          <w:lang w:val="en-US" w:eastAsia="pt-BR"/>
        </w:rPr>
        <w:t xml:space="preserve"> actions, </w:t>
      </w:r>
      <w:r w:rsidRPr="00151B9A">
        <w:rPr>
          <w:rFonts w:ascii="Times New Roman" w:eastAsia="Times New Roman" w:hAnsi="Times New Roman" w:cs="Times New Roman"/>
          <w:sz w:val="20"/>
          <w:szCs w:val="20"/>
          <w:lang w:val="en-US" w:eastAsia="pt-BR"/>
        </w:rPr>
        <w:t xml:space="preserve">prevention and attention </w:t>
      </w:r>
      <w:r>
        <w:rPr>
          <w:rFonts w:ascii="Times New Roman" w:eastAsia="Times New Roman" w:hAnsi="Times New Roman" w:cs="Times New Roman"/>
          <w:sz w:val="20"/>
          <w:szCs w:val="20"/>
          <w:lang w:val="en-US" w:eastAsia="pt-BR"/>
        </w:rPr>
        <w:t xml:space="preserve">appropriate </w:t>
      </w:r>
      <w:r w:rsidRPr="00151B9A">
        <w:rPr>
          <w:rFonts w:ascii="Times New Roman" w:eastAsia="Times New Roman" w:hAnsi="Times New Roman" w:cs="Times New Roman"/>
          <w:sz w:val="20"/>
          <w:szCs w:val="20"/>
          <w:lang w:val="en-US" w:eastAsia="pt-BR"/>
        </w:rPr>
        <w:t xml:space="preserve">to external causes (accidents and violence), 4 </w:t>
      </w:r>
      <w:r>
        <w:rPr>
          <w:rFonts w:ascii="Times New Roman" w:eastAsia="Times New Roman" w:hAnsi="Times New Roman" w:cs="Times New Roman"/>
          <w:sz w:val="20"/>
          <w:szCs w:val="20"/>
          <w:lang w:val="en-US" w:eastAsia="pt-BR"/>
        </w:rPr>
        <w:t>T</w:t>
      </w:r>
      <w:r w:rsidRPr="00151B9A">
        <w:rPr>
          <w:rFonts w:ascii="Times New Roman" w:eastAsia="Times New Roman" w:hAnsi="Times New Roman" w:cs="Times New Roman"/>
          <w:sz w:val="20"/>
          <w:szCs w:val="20"/>
          <w:lang w:val="en-US" w:eastAsia="pt-BR"/>
        </w:rPr>
        <w:t xml:space="preserve">he rate </w:t>
      </w:r>
      <w:r>
        <w:rPr>
          <w:rFonts w:ascii="Times New Roman" w:eastAsia="Times New Roman" w:hAnsi="Times New Roman" w:cs="Times New Roman"/>
          <w:sz w:val="20"/>
          <w:szCs w:val="20"/>
          <w:lang w:val="en-US" w:eastAsia="pt-BR"/>
        </w:rPr>
        <w:t xml:space="preserve">of deaths by </w:t>
      </w:r>
      <w:r w:rsidRPr="00151B9A">
        <w:rPr>
          <w:rFonts w:ascii="Times New Roman" w:eastAsia="Times New Roman" w:hAnsi="Times New Roman" w:cs="Times New Roman"/>
          <w:sz w:val="20"/>
          <w:szCs w:val="20"/>
          <w:lang w:val="en-US" w:eastAsia="pt-BR"/>
        </w:rPr>
        <w:t>preventable</w:t>
      </w:r>
      <w:r>
        <w:rPr>
          <w:rFonts w:ascii="Times New Roman" w:eastAsia="Times New Roman" w:hAnsi="Times New Roman" w:cs="Times New Roman"/>
          <w:sz w:val="20"/>
          <w:szCs w:val="20"/>
          <w:lang w:val="en-US" w:eastAsia="pt-BR"/>
        </w:rPr>
        <w:t xml:space="preserve"> deaths is not available;</w:t>
      </w:r>
      <w:r w:rsidRPr="00151B9A">
        <w:rPr>
          <w:rFonts w:ascii="Times New Roman" w:eastAsia="Times New Roman" w:hAnsi="Times New Roman" w:cs="Times New Roman"/>
          <w:sz w:val="20"/>
          <w:szCs w:val="20"/>
          <w:lang w:val="en-US" w:eastAsia="pt-BR"/>
        </w:rPr>
        <w:t xml:space="preserve"> so</w:t>
      </w:r>
      <w:r>
        <w:rPr>
          <w:rFonts w:ascii="Times New Roman" w:eastAsia="Times New Roman" w:hAnsi="Times New Roman" w:cs="Times New Roman"/>
          <w:sz w:val="20"/>
          <w:szCs w:val="20"/>
          <w:lang w:val="en-US" w:eastAsia="pt-BR"/>
        </w:rPr>
        <w:t>,</w:t>
      </w:r>
      <w:r w:rsidRPr="00151B9A">
        <w:rPr>
          <w:rFonts w:ascii="Times New Roman" w:eastAsia="Times New Roman" w:hAnsi="Times New Roman" w:cs="Times New Roman"/>
          <w:sz w:val="20"/>
          <w:szCs w:val="20"/>
          <w:lang w:val="en-US" w:eastAsia="pt-BR"/>
        </w:rPr>
        <w:t xml:space="preserve"> we used the total number of deaths. </w:t>
      </w:r>
      <w:r w:rsidRPr="00A01DE1">
        <w:rPr>
          <w:rFonts w:ascii="Times New Roman" w:eastAsia="Times New Roman" w:hAnsi="Times New Roman" w:cs="Times New Roman"/>
          <w:sz w:val="20"/>
          <w:szCs w:val="20"/>
          <w:lang w:val="en-US" w:eastAsia="pt-BR"/>
        </w:rPr>
        <w:t>5. Preliminary data for 2014 (updated until June 2015).</w:t>
      </w:r>
    </w:p>
    <w:p w:rsidR="00AF19E2" w:rsidRPr="00AF19E2" w:rsidRDefault="00AF19E2" w:rsidP="00AF19E2">
      <w:pPr>
        <w:autoSpaceDE w:val="0"/>
        <w:autoSpaceDN w:val="0"/>
        <w:spacing w:before="100" w:beforeAutospacing="1" w:after="240"/>
        <w:jc w:val="both"/>
        <w:rPr>
          <w:rFonts w:ascii="Times New Roman" w:eastAsia="Times New Roman" w:hAnsi="Times New Roman" w:cs="Times New Roman"/>
          <w:sz w:val="18"/>
          <w:lang w:val="en-US" w:eastAsia="pt-BR"/>
        </w:rPr>
      </w:pPr>
      <w:r w:rsidRPr="00A01DE1">
        <w:rPr>
          <w:rFonts w:ascii="Times New Roman" w:eastAsia="Times New Roman" w:hAnsi="Times New Roman" w:cs="Times New Roman"/>
          <w:sz w:val="18"/>
          <w:lang w:val="en-US" w:eastAsia="pt-BR"/>
        </w:rPr>
        <w:t>(</w:t>
      </w:r>
      <w:r>
        <w:rPr>
          <w:rFonts w:ascii="Times New Roman" w:eastAsia="Times New Roman" w:hAnsi="Times New Roman" w:cs="Times New Roman"/>
          <w:sz w:val="18"/>
          <w:lang w:val="en-US" w:eastAsia="pt-BR"/>
        </w:rPr>
        <w:t>*)</w:t>
      </w:r>
      <w:r w:rsidRPr="00A01DE1">
        <w:rPr>
          <w:rFonts w:ascii="Times New Roman" w:eastAsia="Times New Roman" w:hAnsi="Times New Roman" w:cs="Times New Roman"/>
          <w:sz w:val="18"/>
          <w:lang w:val="en-US" w:eastAsia="pt-BR"/>
        </w:rPr>
        <w:t xml:space="preserve"> Updat</w:t>
      </w:r>
      <w:r>
        <w:rPr>
          <w:rFonts w:ascii="Times New Roman" w:eastAsia="Times New Roman" w:hAnsi="Times New Roman" w:cs="Times New Roman"/>
          <w:sz w:val="18"/>
          <w:lang w:val="en-US" w:eastAsia="pt-BR"/>
        </w:rPr>
        <w:t>ing</w:t>
      </w:r>
      <w:r w:rsidRPr="00A01DE1">
        <w:rPr>
          <w:rFonts w:ascii="Times New Roman" w:eastAsia="Times New Roman" w:hAnsi="Times New Roman" w:cs="Times New Roman"/>
          <w:sz w:val="18"/>
          <w:lang w:val="en-US" w:eastAsia="pt-BR"/>
        </w:rPr>
        <w:t xml:space="preserve"> of the list of causes of preventable deaths by the </w:t>
      </w:r>
      <w:r>
        <w:rPr>
          <w:rFonts w:ascii="Times New Roman" w:eastAsia="Times New Roman" w:hAnsi="Times New Roman" w:cs="Times New Roman"/>
          <w:sz w:val="18"/>
          <w:lang w:val="en-US" w:eastAsia="pt-BR"/>
        </w:rPr>
        <w:t>Brazilian U</w:t>
      </w:r>
      <w:r w:rsidRPr="00A01DE1">
        <w:rPr>
          <w:rFonts w:ascii="Times New Roman" w:eastAsia="Times New Roman" w:hAnsi="Times New Roman" w:cs="Times New Roman"/>
          <w:sz w:val="18"/>
          <w:lang w:val="en-US" w:eastAsia="pt-BR"/>
        </w:rPr>
        <w:t xml:space="preserve">nified Health System interventions Epidemiol. Serv. </w:t>
      </w:r>
      <w:r>
        <w:rPr>
          <w:rFonts w:ascii="Times New Roman" w:eastAsia="Times New Roman" w:hAnsi="Times New Roman" w:cs="Times New Roman"/>
          <w:sz w:val="18"/>
          <w:lang w:val="en-US" w:eastAsia="pt-BR"/>
        </w:rPr>
        <w:t>Saúde</w:t>
      </w:r>
      <w:r w:rsidRPr="00A01DE1">
        <w:rPr>
          <w:rFonts w:ascii="Times New Roman" w:eastAsia="Times New Roman" w:hAnsi="Times New Roman" w:cs="Times New Roman"/>
          <w:sz w:val="18"/>
          <w:lang w:val="en-US" w:eastAsia="pt-BR"/>
        </w:rPr>
        <w:t xml:space="preserve">, </w:t>
      </w:r>
      <w:r w:rsidR="00D026DC">
        <w:rPr>
          <w:rFonts w:ascii="Times New Roman" w:eastAsia="Times New Roman" w:hAnsi="Times New Roman" w:cs="Times New Roman"/>
          <w:sz w:val="18"/>
          <w:lang w:val="en-US" w:eastAsia="pt-BR"/>
        </w:rPr>
        <w:t>Brazil</w:t>
      </w:r>
      <w:r w:rsidRPr="00A01DE1">
        <w:rPr>
          <w:rFonts w:ascii="Times New Roman" w:eastAsia="Times New Roman" w:hAnsi="Times New Roman" w:cs="Times New Roman"/>
          <w:sz w:val="18"/>
          <w:lang w:val="en-US" w:eastAsia="pt-BR"/>
        </w:rPr>
        <w:t>ia, 19 (2): 173-176, Apr-</w:t>
      </w:r>
      <w:r>
        <w:rPr>
          <w:rFonts w:ascii="Times New Roman" w:eastAsia="Times New Roman" w:hAnsi="Times New Roman" w:cs="Times New Roman"/>
          <w:sz w:val="18"/>
          <w:lang w:val="en-US" w:eastAsia="pt-BR"/>
        </w:rPr>
        <w:t>J</w:t>
      </w:r>
      <w:r w:rsidRPr="00A01DE1">
        <w:rPr>
          <w:rFonts w:ascii="Times New Roman" w:eastAsia="Times New Roman" w:hAnsi="Times New Roman" w:cs="Times New Roman"/>
          <w:sz w:val="18"/>
          <w:lang w:val="en-US" w:eastAsia="pt-BR"/>
        </w:rPr>
        <w:t>un 2010; Updat</w:t>
      </w:r>
      <w:r>
        <w:rPr>
          <w:rFonts w:ascii="Times New Roman" w:eastAsia="Times New Roman" w:hAnsi="Times New Roman" w:cs="Times New Roman"/>
          <w:sz w:val="18"/>
          <w:lang w:val="en-US" w:eastAsia="pt-BR"/>
        </w:rPr>
        <w:t>ing</w:t>
      </w:r>
      <w:r w:rsidRPr="00A01DE1">
        <w:rPr>
          <w:rFonts w:ascii="Times New Roman" w:eastAsia="Times New Roman" w:hAnsi="Times New Roman" w:cs="Times New Roman"/>
          <w:sz w:val="18"/>
          <w:lang w:val="en-US" w:eastAsia="pt-BR"/>
        </w:rPr>
        <w:t xml:space="preserve"> of the list of causes of preventable deaths (5 to 74 years of age) by the </w:t>
      </w:r>
      <w:r>
        <w:rPr>
          <w:rFonts w:ascii="Times New Roman" w:eastAsia="Times New Roman" w:hAnsi="Times New Roman" w:cs="Times New Roman"/>
          <w:sz w:val="18"/>
          <w:lang w:val="en-US" w:eastAsia="pt-BR"/>
        </w:rPr>
        <w:t>Brazilian U</w:t>
      </w:r>
      <w:r w:rsidRPr="00A01DE1">
        <w:rPr>
          <w:rFonts w:ascii="Times New Roman" w:eastAsia="Times New Roman" w:hAnsi="Times New Roman" w:cs="Times New Roman"/>
          <w:sz w:val="18"/>
          <w:lang w:val="en-US" w:eastAsia="pt-BR"/>
        </w:rPr>
        <w:t xml:space="preserve">nified Health System interventions  Epidemiol. </w:t>
      </w:r>
      <w:r w:rsidRPr="00AF19E2">
        <w:rPr>
          <w:rFonts w:ascii="Times New Roman" w:eastAsia="Times New Roman" w:hAnsi="Times New Roman" w:cs="Times New Roman"/>
          <w:sz w:val="18"/>
          <w:lang w:val="en-US" w:eastAsia="pt-BR"/>
        </w:rPr>
        <w:t>Serv. Saúde, Brasília, 20 (3): 409-412, Jul-Sep 2011</w:t>
      </w:r>
    </w:p>
    <w:p w:rsidR="00B563F0" w:rsidRPr="00AF19E2" w:rsidRDefault="00B563F0" w:rsidP="00B563F0">
      <w:pPr>
        <w:rPr>
          <w:b/>
          <w:bCs/>
          <w:color w:val="000000"/>
          <w:lang w:val="en-US"/>
        </w:rPr>
      </w:pPr>
    </w:p>
    <w:p w:rsidR="00B563F0" w:rsidRPr="00AF19E2" w:rsidRDefault="00AF19E2" w:rsidP="00B563F0">
      <w:pPr>
        <w:rPr>
          <w:lang w:val="en-US"/>
        </w:rPr>
      </w:pPr>
      <w:r w:rsidRPr="00AF19E2">
        <w:rPr>
          <w:b/>
          <w:bCs/>
          <w:color w:val="000000"/>
          <w:lang w:val="en-US"/>
        </w:rPr>
        <w:t xml:space="preserve">Number of deaths by preventable causes, from 0 to 19 </w:t>
      </w:r>
      <w:r>
        <w:rPr>
          <w:b/>
          <w:bCs/>
          <w:color w:val="000000"/>
          <w:lang w:val="en-US"/>
        </w:rPr>
        <w:t>years</w:t>
      </w:r>
      <w:r w:rsidRPr="00AF19E2">
        <w:rPr>
          <w:b/>
          <w:bCs/>
          <w:color w:val="000000"/>
          <w:lang w:val="en-US"/>
        </w:rPr>
        <w:t>, by</w:t>
      </w:r>
      <w:r>
        <w:rPr>
          <w:b/>
          <w:bCs/>
          <w:color w:val="000000"/>
          <w:lang w:val="en-US"/>
        </w:rPr>
        <w:t xml:space="preserve"> RACE /COLOR</w:t>
      </w:r>
    </w:p>
    <w:tbl>
      <w:tblPr>
        <w:tblW w:w="7840" w:type="dxa"/>
        <w:tblInd w:w="637" w:type="dxa"/>
        <w:tblCellMar>
          <w:left w:w="70" w:type="dxa"/>
          <w:right w:w="70" w:type="dxa"/>
        </w:tblCellMar>
        <w:tblLook w:val="04A0" w:firstRow="1" w:lastRow="0" w:firstColumn="1" w:lastColumn="0" w:noHBand="0" w:noVBand="1"/>
      </w:tblPr>
      <w:tblGrid>
        <w:gridCol w:w="1213"/>
        <w:gridCol w:w="960"/>
        <w:gridCol w:w="960"/>
        <w:gridCol w:w="960"/>
        <w:gridCol w:w="960"/>
        <w:gridCol w:w="960"/>
        <w:gridCol w:w="960"/>
        <w:gridCol w:w="960"/>
      </w:tblGrid>
      <w:tr w:rsidR="00B563F0" w:rsidTr="00BB261D">
        <w:trPr>
          <w:trHeight w:val="300"/>
        </w:trPr>
        <w:tc>
          <w:tcPr>
            <w:tcW w:w="1120" w:type="dxa"/>
            <w:tcBorders>
              <w:top w:val="single" w:sz="4" w:space="0" w:color="F4B084"/>
              <w:left w:val="single" w:sz="4" w:space="0" w:color="F4B084"/>
              <w:bottom w:val="single" w:sz="4" w:space="0" w:color="F4B084"/>
              <w:right w:val="nil"/>
            </w:tcBorders>
            <w:shd w:val="clear" w:color="auto" w:fill="ED7D31"/>
            <w:noWrap/>
            <w:vAlign w:val="bottom"/>
            <w:hideMark/>
          </w:tcPr>
          <w:p w:rsidR="00B563F0" w:rsidRDefault="00AF19E2">
            <w:pP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Race Color</w:t>
            </w:r>
          </w:p>
        </w:tc>
        <w:tc>
          <w:tcPr>
            <w:tcW w:w="960" w:type="dxa"/>
            <w:tcBorders>
              <w:top w:val="single" w:sz="4" w:space="0" w:color="F4B084"/>
              <w:left w:val="nil"/>
              <w:bottom w:val="single" w:sz="4" w:space="0" w:color="F4B084"/>
              <w:right w:val="nil"/>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2008</w:t>
            </w:r>
          </w:p>
        </w:tc>
        <w:tc>
          <w:tcPr>
            <w:tcW w:w="960" w:type="dxa"/>
            <w:tcBorders>
              <w:top w:val="single" w:sz="4" w:space="0" w:color="F4B084"/>
              <w:left w:val="nil"/>
              <w:bottom w:val="single" w:sz="4" w:space="0" w:color="F4B084"/>
              <w:right w:val="nil"/>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2009</w:t>
            </w:r>
          </w:p>
        </w:tc>
        <w:tc>
          <w:tcPr>
            <w:tcW w:w="960" w:type="dxa"/>
            <w:tcBorders>
              <w:top w:val="single" w:sz="4" w:space="0" w:color="F4B084"/>
              <w:left w:val="nil"/>
              <w:bottom w:val="single" w:sz="4" w:space="0" w:color="F4B084"/>
              <w:right w:val="nil"/>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2010</w:t>
            </w:r>
          </w:p>
        </w:tc>
        <w:tc>
          <w:tcPr>
            <w:tcW w:w="960" w:type="dxa"/>
            <w:tcBorders>
              <w:top w:val="single" w:sz="4" w:space="0" w:color="F4B084"/>
              <w:left w:val="nil"/>
              <w:bottom w:val="single" w:sz="4" w:space="0" w:color="F4B084"/>
              <w:right w:val="nil"/>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2011</w:t>
            </w:r>
          </w:p>
        </w:tc>
        <w:tc>
          <w:tcPr>
            <w:tcW w:w="960" w:type="dxa"/>
            <w:tcBorders>
              <w:top w:val="single" w:sz="4" w:space="0" w:color="F4B084"/>
              <w:left w:val="nil"/>
              <w:bottom w:val="single" w:sz="4" w:space="0" w:color="F4B084"/>
              <w:right w:val="nil"/>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2012</w:t>
            </w:r>
          </w:p>
        </w:tc>
        <w:tc>
          <w:tcPr>
            <w:tcW w:w="960" w:type="dxa"/>
            <w:tcBorders>
              <w:top w:val="single" w:sz="4" w:space="0" w:color="F4B084"/>
              <w:left w:val="nil"/>
              <w:bottom w:val="single" w:sz="4" w:space="0" w:color="F4B084"/>
              <w:right w:val="nil"/>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2013</w:t>
            </w:r>
          </w:p>
        </w:tc>
        <w:tc>
          <w:tcPr>
            <w:tcW w:w="960" w:type="dxa"/>
            <w:tcBorders>
              <w:top w:val="single" w:sz="4" w:space="0" w:color="F4B084"/>
              <w:left w:val="nil"/>
              <w:bottom w:val="single" w:sz="4" w:space="0" w:color="F4B084"/>
              <w:right w:val="single" w:sz="4" w:space="0" w:color="F4B084"/>
            </w:tcBorders>
            <w:shd w:val="clear" w:color="auto" w:fill="ED7D31"/>
            <w:noWrap/>
            <w:vAlign w:val="bottom"/>
            <w:hideMark/>
          </w:tcPr>
          <w:p w:rsidR="00B563F0" w:rsidRDefault="00B563F0">
            <w:pPr>
              <w:jc w:val="center"/>
              <w:rPr>
                <w:rFonts w:ascii="Calibri" w:eastAsia="Times New Roman" w:hAnsi="Calibri" w:cs="Times New Roman"/>
                <w:b/>
                <w:bCs/>
                <w:color w:val="FFFFFF"/>
                <w:lang w:val="en-US" w:eastAsia="pt-BR"/>
              </w:rPr>
            </w:pPr>
            <w:r>
              <w:rPr>
                <w:rFonts w:ascii="Calibri" w:eastAsia="Times New Roman" w:hAnsi="Calibri" w:cs="Times New Roman"/>
                <w:b/>
                <w:bCs/>
                <w:color w:val="FFFFFF"/>
                <w:lang w:val="en-US" w:eastAsia="pt-BR"/>
              </w:rPr>
              <w:t>2014</w:t>
            </w:r>
          </w:p>
        </w:tc>
      </w:tr>
      <w:tr w:rsidR="00B563F0" w:rsidTr="00BB261D">
        <w:trPr>
          <w:trHeight w:val="300"/>
        </w:trPr>
        <w:tc>
          <w:tcPr>
            <w:tcW w:w="1120" w:type="dxa"/>
            <w:tcBorders>
              <w:top w:val="single" w:sz="4" w:space="0" w:color="F4B084"/>
              <w:left w:val="single" w:sz="4" w:space="0" w:color="F4B084"/>
              <w:bottom w:val="single" w:sz="4" w:space="0" w:color="F4B084"/>
              <w:right w:val="nil"/>
            </w:tcBorders>
            <w:shd w:val="clear" w:color="auto" w:fill="FCE4D6"/>
            <w:noWrap/>
            <w:vAlign w:val="bottom"/>
            <w:hideMark/>
          </w:tcPr>
          <w:p w:rsidR="00B563F0" w:rsidRDefault="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White</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21283</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19865</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19185</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19439</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18983</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18342</w:t>
            </w:r>
          </w:p>
        </w:tc>
        <w:tc>
          <w:tcPr>
            <w:tcW w:w="960" w:type="dxa"/>
            <w:tcBorders>
              <w:top w:val="single" w:sz="4" w:space="0" w:color="F4B084"/>
              <w:left w:val="nil"/>
              <w:bottom w:val="single" w:sz="4" w:space="0" w:color="F4B084"/>
              <w:right w:val="single" w:sz="4" w:space="0" w:color="F4B084"/>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17869</w:t>
            </w:r>
          </w:p>
        </w:tc>
      </w:tr>
      <w:tr w:rsidR="00B563F0" w:rsidTr="00BB261D">
        <w:trPr>
          <w:trHeight w:val="300"/>
        </w:trPr>
        <w:tc>
          <w:tcPr>
            <w:tcW w:w="1120" w:type="dxa"/>
            <w:tcBorders>
              <w:top w:val="single" w:sz="4" w:space="0" w:color="F4B084"/>
              <w:left w:val="single" w:sz="4" w:space="0" w:color="F4B084"/>
              <w:bottom w:val="single" w:sz="4" w:space="0" w:color="F4B084"/>
              <w:right w:val="nil"/>
            </w:tcBorders>
            <w:noWrap/>
            <w:vAlign w:val="bottom"/>
            <w:hideMark/>
          </w:tcPr>
          <w:p w:rsidR="00B563F0" w:rsidRDefault="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Black</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2487</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2310</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2327</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2380</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2395</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2316</w:t>
            </w:r>
          </w:p>
        </w:tc>
        <w:tc>
          <w:tcPr>
            <w:tcW w:w="960" w:type="dxa"/>
            <w:tcBorders>
              <w:top w:val="single" w:sz="4" w:space="0" w:color="F4B084"/>
              <w:left w:val="nil"/>
              <w:bottom w:val="single" w:sz="4" w:space="0" w:color="F4B084"/>
              <w:right w:val="single" w:sz="4" w:space="0" w:color="F4B084"/>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2414</w:t>
            </w:r>
          </w:p>
        </w:tc>
      </w:tr>
      <w:tr w:rsidR="00B563F0" w:rsidTr="00BB261D">
        <w:trPr>
          <w:trHeight w:val="300"/>
        </w:trPr>
        <w:tc>
          <w:tcPr>
            <w:tcW w:w="1120" w:type="dxa"/>
            <w:tcBorders>
              <w:top w:val="single" w:sz="4" w:space="0" w:color="F4B084"/>
              <w:left w:val="single" w:sz="4" w:space="0" w:color="F4B084"/>
              <w:bottom w:val="single" w:sz="4" w:space="0" w:color="F4B084"/>
              <w:right w:val="nil"/>
            </w:tcBorders>
            <w:shd w:val="clear" w:color="auto" w:fill="FCE4D6"/>
            <w:noWrap/>
            <w:vAlign w:val="bottom"/>
            <w:hideMark/>
          </w:tcPr>
          <w:p w:rsidR="00B563F0" w:rsidRDefault="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Yellow</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88</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88</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70</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70</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78</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66</w:t>
            </w:r>
          </w:p>
        </w:tc>
        <w:tc>
          <w:tcPr>
            <w:tcW w:w="960" w:type="dxa"/>
            <w:tcBorders>
              <w:top w:val="single" w:sz="4" w:space="0" w:color="F4B084"/>
              <w:left w:val="nil"/>
              <w:bottom w:val="single" w:sz="4" w:space="0" w:color="F4B084"/>
              <w:right w:val="single" w:sz="4" w:space="0" w:color="F4B084"/>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90</w:t>
            </w:r>
          </w:p>
        </w:tc>
      </w:tr>
      <w:tr w:rsidR="00B563F0" w:rsidTr="00BB261D">
        <w:trPr>
          <w:trHeight w:val="300"/>
        </w:trPr>
        <w:tc>
          <w:tcPr>
            <w:tcW w:w="1120" w:type="dxa"/>
            <w:tcBorders>
              <w:top w:val="single" w:sz="4" w:space="0" w:color="F4B084"/>
              <w:left w:val="single" w:sz="4" w:space="0" w:color="F4B084"/>
              <w:bottom w:val="single" w:sz="4" w:space="0" w:color="F4B084"/>
              <w:right w:val="nil"/>
            </w:tcBorders>
            <w:noWrap/>
            <w:vAlign w:val="bottom"/>
            <w:hideMark/>
          </w:tcPr>
          <w:p w:rsidR="00B563F0" w:rsidRDefault="00AF19E2" w:rsidP="00C5106D">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Brown-sk</w:t>
            </w:r>
            <w:r w:rsidR="00C5106D">
              <w:rPr>
                <w:rFonts w:ascii="Calibri" w:eastAsia="Times New Roman" w:hAnsi="Calibri" w:cs="Times New Roman"/>
                <w:color w:val="000000"/>
                <w:lang w:val="en-US" w:eastAsia="pt-BR"/>
              </w:rPr>
              <w:t>inn</w:t>
            </w:r>
            <w:r>
              <w:rPr>
                <w:rFonts w:ascii="Calibri" w:eastAsia="Times New Roman" w:hAnsi="Calibri" w:cs="Times New Roman"/>
                <w:color w:val="000000"/>
                <w:lang w:val="en-US" w:eastAsia="pt-BR"/>
              </w:rPr>
              <w:t>ed</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27031</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27088</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26144</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25854</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27064</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27525</w:t>
            </w:r>
          </w:p>
        </w:tc>
        <w:tc>
          <w:tcPr>
            <w:tcW w:w="960" w:type="dxa"/>
            <w:tcBorders>
              <w:top w:val="single" w:sz="4" w:space="0" w:color="F4B084"/>
              <w:left w:val="nil"/>
              <w:bottom w:val="single" w:sz="4" w:space="0" w:color="F4B084"/>
              <w:right w:val="single" w:sz="4" w:space="0" w:color="F4B084"/>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27529</w:t>
            </w:r>
          </w:p>
        </w:tc>
      </w:tr>
      <w:tr w:rsidR="00B563F0" w:rsidTr="00BB261D">
        <w:trPr>
          <w:trHeight w:val="300"/>
        </w:trPr>
        <w:tc>
          <w:tcPr>
            <w:tcW w:w="1120" w:type="dxa"/>
            <w:tcBorders>
              <w:top w:val="single" w:sz="4" w:space="0" w:color="F4B084"/>
              <w:left w:val="single" w:sz="4" w:space="0" w:color="F4B084"/>
              <w:bottom w:val="single" w:sz="4" w:space="0" w:color="F4B084"/>
              <w:right w:val="nil"/>
            </w:tcBorders>
            <w:shd w:val="clear" w:color="auto" w:fill="FCE4D6"/>
            <w:noWrap/>
            <w:vAlign w:val="bottom"/>
            <w:hideMark/>
          </w:tcPr>
          <w:p w:rsidR="00B563F0" w:rsidRDefault="00B563F0" w:rsidP="00AF19E2">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Ind</w:t>
            </w:r>
            <w:r w:rsidR="00AF19E2">
              <w:rPr>
                <w:rFonts w:ascii="Calibri" w:eastAsia="Times New Roman" w:hAnsi="Calibri" w:cs="Times New Roman"/>
                <w:color w:val="000000"/>
                <w:lang w:val="en-US" w:eastAsia="pt-BR"/>
              </w:rPr>
              <w:t>igenous</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716</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811</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652</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597</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793</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868</w:t>
            </w:r>
          </w:p>
        </w:tc>
        <w:tc>
          <w:tcPr>
            <w:tcW w:w="960" w:type="dxa"/>
            <w:tcBorders>
              <w:top w:val="single" w:sz="4" w:space="0" w:color="F4B084"/>
              <w:left w:val="nil"/>
              <w:bottom w:val="single" w:sz="4" w:space="0" w:color="F4B084"/>
              <w:right w:val="single" w:sz="4" w:space="0" w:color="F4B084"/>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832</w:t>
            </w:r>
          </w:p>
        </w:tc>
      </w:tr>
      <w:tr w:rsidR="00B563F0" w:rsidTr="00BB261D">
        <w:trPr>
          <w:trHeight w:val="300"/>
        </w:trPr>
        <w:tc>
          <w:tcPr>
            <w:tcW w:w="1120" w:type="dxa"/>
            <w:tcBorders>
              <w:top w:val="single" w:sz="4" w:space="0" w:color="F4B084"/>
              <w:left w:val="single" w:sz="4" w:space="0" w:color="F4B084"/>
              <w:bottom w:val="single" w:sz="4" w:space="0" w:color="F4B084"/>
              <w:right w:val="nil"/>
            </w:tcBorders>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N Inf</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5458</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5288</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4704</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4856</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4709</w:t>
            </w:r>
          </w:p>
        </w:tc>
        <w:tc>
          <w:tcPr>
            <w:tcW w:w="960" w:type="dxa"/>
            <w:tcBorders>
              <w:top w:val="single" w:sz="4" w:space="0" w:color="F4B084"/>
              <w:left w:val="nil"/>
              <w:bottom w:val="single" w:sz="4" w:space="0" w:color="F4B084"/>
              <w:right w:val="nil"/>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4714</w:t>
            </w:r>
          </w:p>
        </w:tc>
        <w:tc>
          <w:tcPr>
            <w:tcW w:w="960" w:type="dxa"/>
            <w:tcBorders>
              <w:top w:val="single" w:sz="4" w:space="0" w:color="F4B084"/>
              <w:left w:val="nil"/>
              <w:bottom w:val="single" w:sz="4" w:space="0" w:color="F4B084"/>
              <w:right w:val="single" w:sz="4" w:space="0" w:color="F4B084"/>
            </w:tcBorders>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4120</w:t>
            </w:r>
          </w:p>
        </w:tc>
      </w:tr>
      <w:tr w:rsidR="00B563F0" w:rsidTr="00BB261D">
        <w:trPr>
          <w:trHeight w:val="300"/>
        </w:trPr>
        <w:tc>
          <w:tcPr>
            <w:tcW w:w="1120" w:type="dxa"/>
            <w:tcBorders>
              <w:top w:val="single" w:sz="4" w:space="0" w:color="F4B084"/>
              <w:left w:val="single" w:sz="4" w:space="0" w:color="F4B084"/>
              <w:bottom w:val="single" w:sz="4" w:space="0" w:color="F4B084"/>
              <w:right w:val="nil"/>
            </w:tcBorders>
            <w:shd w:val="clear" w:color="auto" w:fill="FCE4D6"/>
            <w:noWrap/>
            <w:vAlign w:val="bottom"/>
            <w:hideMark/>
          </w:tcPr>
          <w:p w:rsidR="00B563F0" w:rsidRDefault="00B563F0">
            <w:pP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Total</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57063</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55450</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53082</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53196</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54022</w:t>
            </w:r>
          </w:p>
        </w:tc>
        <w:tc>
          <w:tcPr>
            <w:tcW w:w="960" w:type="dxa"/>
            <w:tcBorders>
              <w:top w:val="single" w:sz="4" w:space="0" w:color="F4B084"/>
              <w:left w:val="nil"/>
              <w:bottom w:val="single" w:sz="4" w:space="0" w:color="F4B084"/>
              <w:right w:val="nil"/>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53831</w:t>
            </w:r>
          </w:p>
        </w:tc>
        <w:tc>
          <w:tcPr>
            <w:tcW w:w="960" w:type="dxa"/>
            <w:tcBorders>
              <w:top w:val="single" w:sz="4" w:space="0" w:color="F4B084"/>
              <w:left w:val="nil"/>
              <w:bottom w:val="single" w:sz="4" w:space="0" w:color="F4B084"/>
              <w:right w:val="single" w:sz="4" w:space="0" w:color="F4B084"/>
            </w:tcBorders>
            <w:shd w:val="clear" w:color="auto" w:fill="FCE4D6"/>
            <w:noWrap/>
            <w:vAlign w:val="bottom"/>
            <w:hideMark/>
          </w:tcPr>
          <w:p w:rsidR="00B563F0" w:rsidRDefault="00B563F0">
            <w:pPr>
              <w:jc w:val="center"/>
              <w:rPr>
                <w:rFonts w:ascii="Calibri" w:eastAsia="Times New Roman" w:hAnsi="Calibri" w:cs="Times New Roman"/>
                <w:color w:val="000000"/>
                <w:lang w:val="en-US" w:eastAsia="pt-BR"/>
              </w:rPr>
            </w:pPr>
            <w:r>
              <w:rPr>
                <w:rFonts w:ascii="Calibri" w:eastAsia="Times New Roman" w:hAnsi="Calibri" w:cs="Times New Roman"/>
                <w:color w:val="000000"/>
                <w:lang w:val="en-US" w:eastAsia="pt-BR"/>
              </w:rPr>
              <w:t>52854</w:t>
            </w:r>
          </w:p>
        </w:tc>
      </w:tr>
    </w:tbl>
    <w:p w:rsidR="00B563F0" w:rsidRDefault="00B563F0" w:rsidP="00B563F0"/>
    <w:p w:rsidR="00AF19E2" w:rsidRPr="00A01DE1" w:rsidRDefault="00AF19E2" w:rsidP="00AF19E2">
      <w:pPr>
        <w:autoSpaceDE w:val="0"/>
        <w:autoSpaceDN w:val="0"/>
        <w:spacing w:before="100" w:beforeAutospacing="1" w:after="240"/>
        <w:jc w:val="both"/>
        <w:rPr>
          <w:rFonts w:ascii="Times New Roman" w:eastAsia="Times New Roman" w:hAnsi="Times New Roman" w:cs="Times New Roman"/>
          <w:sz w:val="20"/>
          <w:szCs w:val="20"/>
          <w:lang w:val="en-US" w:eastAsia="pt-BR"/>
        </w:rPr>
      </w:pPr>
      <w:r w:rsidRPr="00151B9A">
        <w:rPr>
          <w:rFonts w:ascii="Times New Roman" w:eastAsia="Times New Roman" w:hAnsi="Times New Roman" w:cs="Times New Roman"/>
          <w:sz w:val="20"/>
          <w:szCs w:val="20"/>
          <w:lang w:val="en-US" w:eastAsia="pt-BR"/>
        </w:rPr>
        <w:t xml:space="preserve">Notes: 1. In 2011, </w:t>
      </w:r>
      <w:r w:rsidR="00C5106D" w:rsidRPr="00151B9A">
        <w:rPr>
          <w:rFonts w:ascii="Times New Roman" w:eastAsia="Times New Roman" w:hAnsi="Times New Roman" w:cs="Times New Roman"/>
          <w:sz w:val="20"/>
          <w:szCs w:val="20"/>
          <w:lang w:val="en-US" w:eastAsia="pt-BR"/>
        </w:rPr>
        <w:t>there has</w:t>
      </w:r>
      <w:r w:rsidRPr="00151B9A">
        <w:rPr>
          <w:rFonts w:ascii="Times New Roman" w:eastAsia="Times New Roman" w:hAnsi="Times New Roman" w:cs="Times New Roman"/>
          <w:sz w:val="20"/>
          <w:szCs w:val="20"/>
          <w:lang w:val="en-US" w:eastAsia="pt-BR"/>
        </w:rPr>
        <w:t xml:space="preserve"> been a change in the content of the Declaration of </w:t>
      </w:r>
      <w:r>
        <w:rPr>
          <w:rFonts w:ascii="Times New Roman" w:eastAsia="Times New Roman" w:hAnsi="Times New Roman" w:cs="Times New Roman"/>
          <w:sz w:val="20"/>
          <w:szCs w:val="20"/>
          <w:lang w:val="en-US" w:eastAsia="pt-BR"/>
        </w:rPr>
        <w:t>D</w:t>
      </w:r>
      <w:r w:rsidRPr="00151B9A">
        <w:rPr>
          <w:rFonts w:ascii="Times New Roman" w:eastAsia="Times New Roman" w:hAnsi="Times New Roman" w:cs="Times New Roman"/>
          <w:sz w:val="20"/>
          <w:szCs w:val="20"/>
          <w:lang w:val="en-US" w:eastAsia="pt-BR"/>
        </w:rPr>
        <w:t xml:space="preserve">eath, with </w:t>
      </w:r>
      <w:r>
        <w:rPr>
          <w:rFonts w:ascii="Times New Roman" w:eastAsia="Times New Roman" w:hAnsi="Times New Roman" w:cs="Times New Roman"/>
          <w:sz w:val="20"/>
          <w:szCs w:val="20"/>
          <w:lang w:val="en-US" w:eastAsia="pt-BR"/>
        </w:rPr>
        <w:t xml:space="preserve">a </w:t>
      </w:r>
      <w:r w:rsidRPr="00151B9A">
        <w:rPr>
          <w:rFonts w:ascii="Times New Roman" w:eastAsia="Times New Roman" w:hAnsi="Times New Roman" w:cs="Times New Roman"/>
          <w:sz w:val="20"/>
          <w:szCs w:val="20"/>
          <w:lang w:val="en-US" w:eastAsia="pt-BR"/>
        </w:rPr>
        <w:t xml:space="preserve">greater detail of information collected. For this year, were used both forms 1 ... It was considered the </w:t>
      </w:r>
      <w:r w:rsidR="00530D28">
        <w:rPr>
          <w:rFonts w:ascii="Times New Roman" w:eastAsia="Times New Roman" w:hAnsi="Times New Roman" w:cs="Times New Roman"/>
          <w:sz w:val="20"/>
          <w:szCs w:val="20"/>
          <w:lang w:val="en-US" w:eastAsia="pt-BR"/>
        </w:rPr>
        <w:t>group</w:t>
      </w:r>
      <w:r>
        <w:rPr>
          <w:rFonts w:ascii="Times New Roman" w:eastAsia="Times New Roman" w:hAnsi="Times New Roman" w:cs="Times New Roman"/>
          <w:sz w:val="20"/>
          <w:szCs w:val="20"/>
          <w:lang w:val="en-US" w:eastAsia="pt-BR"/>
        </w:rPr>
        <w:t xml:space="preserve"> </w:t>
      </w:r>
      <w:r w:rsidRPr="00151B9A">
        <w:rPr>
          <w:rFonts w:ascii="Times New Roman" w:eastAsia="Times New Roman" w:hAnsi="Times New Roman" w:cs="Times New Roman"/>
          <w:sz w:val="20"/>
          <w:szCs w:val="20"/>
          <w:lang w:val="en-US" w:eastAsia="pt-BR"/>
        </w:rPr>
        <w:t xml:space="preserve">made available by the Ministry of </w:t>
      </w:r>
      <w:r>
        <w:rPr>
          <w:rFonts w:ascii="Times New Roman" w:eastAsia="Times New Roman" w:hAnsi="Times New Roman" w:cs="Times New Roman"/>
          <w:sz w:val="20"/>
          <w:szCs w:val="20"/>
          <w:lang w:val="en-US" w:eastAsia="pt-BR"/>
        </w:rPr>
        <w:t>H</w:t>
      </w:r>
      <w:r w:rsidRPr="00151B9A">
        <w:rPr>
          <w:rFonts w:ascii="Times New Roman" w:eastAsia="Times New Roman" w:hAnsi="Times New Roman" w:cs="Times New Roman"/>
          <w:sz w:val="20"/>
          <w:szCs w:val="20"/>
          <w:lang w:val="en-US" w:eastAsia="pt-BR"/>
        </w:rPr>
        <w:t xml:space="preserve">ealth, </w:t>
      </w:r>
      <w:r>
        <w:rPr>
          <w:rFonts w:ascii="Times New Roman" w:eastAsia="Times New Roman" w:hAnsi="Times New Roman" w:cs="Times New Roman"/>
          <w:sz w:val="20"/>
          <w:szCs w:val="20"/>
          <w:lang w:val="en-US" w:eastAsia="pt-BR"/>
        </w:rPr>
        <w:t xml:space="preserve">from </w:t>
      </w:r>
      <w:r w:rsidRPr="00151B9A">
        <w:rPr>
          <w:rFonts w:ascii="Times New Roman" w:eastAsia="Times New Roman" w:hAnsi="Times New Roman" w:cs="Times New Roman"/>
          <w:sz w:val="20"/>
          <w:szCs w:val="20"/>
          <w:lang w:val="en-US" w:eastAsia="pt-BR"/>
        </w:rPr>
        <w:t xml:space="preserve">0 to 19 years; 3. Were considered avoidable causes for people under 5 years of age: 1.1.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 xml:space="preserve">by the actions of immunization, 1.2.1 </w:t>
      </w:r>
      <w:r>
        <w:rPr>
          <w:rFonts w:ascii="Times New Roman" w:eastAsia="Times New Roman" w:hAnsi="Times New Roman" w:cs="Times New Roman"/>
          <w:sz w:val="20"/>
          <w:szCs w:val="20"/>
          <w:lang w:val="en-US" w:eastAsia="pt-BR"/>
        </w:rPr>
        <w:t xml:space="preserve">Deductible assistance </w:t>
      </w:r>
      <w:r w:rsidRPr="00151B9A">
        <w:rPr>
          <w:rFonts w:ascii="Times New Roman" w:eastAsia="Times New Roman" w:hAnsi="Times New Roman" w:cs="Times New Roman"/>
          <w:sz w:val="20"/>
          <w:szCs w:val="20"/>
          <w:lang w:val="en-US" w:eastAsia="pt-BR"/>
        </w:rPr>
        <w:t xml:space="preserve">to </w:t>
      </w:r>
      <w:r>
        <w:rPr>
          <w:rFonts w:ascii="Times New Roman" w:eastAsia="Times New Roman" w:hAnsi="Times New Roman" w:cs="Times New Roman"/>
          <w:sz w:val="20"/>
          <w:szCs w:val="20"/>
          <w:lang w:val="en-US" w:eastAsia="pt-BR"/>
        </w:rPr>
        <w:t xml:space="preserve">pregnant </w:t>
      </w:r>
      <w:r w:rsidRPr="00151B9A">
        <w:rPr>
          <w:rFonts w:ascii="Times New Roman" w:eastAsia="Times New Roman" w:hAnsi="Times New Roman" w:cs="Times New Roman"/>
          <w:sz w:val="20"/>
          <w:szCs w:val="20"/>
          <w:lang w:val="en-US" w:eastAsia="pt-BR"/>
        </w:rPr>
        <w:t xml:space="preserve">women, 1.2.2 </w:t>
      </w:r>
      <w:r>
        <w:rPr>
          <w:rFonts w:ascii="Times New Roman" w:eastAsia="Times New Roman" w:hAnsi="Times New Roman" w:cs="Times New Roman"/>
          <w:sz w:val="20"/>
          <w:szCs w:val="20"/>
          <w:lang w:val="en-US" w:eastAsia="pt-BR"/>
        </w:rPr>
        <w:t xml:space="preserve">Deductible by </w:t>
      </w:r>
      <w:r w:rsidRPr="00151B9A">
        <w:rPr>
          <w:rFonts w:ascii="Times New Roman" w:eastAsia="Times New Roman" w:hAnsi="Times New Roman" w:cs="Times New Roman"/>
          <w:sz w:val="20"/>
          <w:szCs w:val="20"/>
          <w:lang w:val="en-US" w:eastAsia="pt-BR"/>
        </w:rPr>
        <w:t xml:space="preserve">adequate </w:t>
      </w:r>
      <w:r>
        <w:rPr>
          <w:rFonts w:ascii="Times New Roman" w:eastAsia="Times New Roman" w:hAnsi="Times New Roman" w:cs="Times New Roman"/>
          <w:sz w:val="20"/>
          <w:szCs w:val="20"/>
          <w:lang w:val="en-US" w:eastAsia="pt-BR"/>
        </w:rPr>
        <w:t xml:space="preserve">assistance </w:t>
      </w:r>
      <w:r w:rsidRPr="00151B9A">
        <w:rPr>
          <w:rFonts w:ascii="Times New Roman" w:eastAsia="Times New Roman" w:hAnsi="Times New Roman" w:cs="Times New Roman"/>
          <w:sz w:val="20"/>
          <w:szCs w:val="20"/>
          <w:lang w:val="en-US" w:eastAsia="pt-BR"/>
        </w:rPr>
        <w:t xml:space="preserve">to the woman </w:t>
      </w:r>
      <w:r>
        <w:rPr>
          <w:rFonts w:ascii="Times New Roman" w:eastAsia="Times New Roman" w:hAnsi="Times New Roman" w:cs="Times New Roman"/>
          <w:sz w:val="20"/>
          <w:szCs w:val="20"/>
          <w:lang w:val="en-US" w:eastAsia="pt-BR"/>
        </w:rPr>
        <w:t>at delivery</w:t>
      </w:r>
      <w:r w:rsidRPr="00151B9A">
        <w:rPr>
          <w:rFonts w:ascii="Times New Roman" w:eastAsia="Times New Roman" w:hAnsi="Times New Roman" w:cs="Times New Roman"/>
          <w:sz w:val="20"/>
          <w:szCs w:val="20"/>
          <w:lang w:val="en-US" w:eastAsia="pt-BR"/>
        </w:rPr>
        <w:t xml:space="preserve">, </w:t>
      </w:r>
      <w:r>
        <w:rPr>
          <w:rFonts w:ascii="Times New Roman" w:eastAsia="Times New Roman" w:hAnsi="Times New Roman" w:cs="Times New Roman"/>
          <w:sz w:val="20"/>
          <w:szCs w:val="20"/>
          <w:lang w:val="en-US" w:eastAsia="pt-BR"/>
        </w:rPr>
        <w:t xml:space="preserve">1.2.3. Deductible by </w:t>
      </w:r>
      <w:r w:rsidRPr="00151B9A">
        <w:rPr>
          <w:rFonts w:ascii="Times New Roman" w:eastAsia="Times New Roman" w:hAnsi="Times New Roman" w:cs="Times New Roman"/>
          <w:sz w:val="20"/>
          <w:szCs w:val="20"/>
          <w:lang w:val="en-US" w:eastAsia="pt-BR"/>
        </w:rPr>
        <w:t xml:space="preserve">proper </w:t>
      </w:r>
      <w:r>
        <w:rPr>
          <w:rFonts w:ascii="Times New Roman" w:eastAsia="Times New Roman" w:hAnsi="Times New Roman" w:cs="Times New Roman"/>
          <w:sz w:val="20"/>
          <w:szCs w:val="20"/>
          <w:lang w:val="en-US" w:eastAsia="pt-BR"/>
        </w:rPr>
        <w:t xml:space="preserve">assistance </w:t>
      </w:r>
      <w:r w:rsidRPr="00151B9A">
        <w:rPr>
          <w:rFonts w:ascii="Times New Roman" w:eastAsia="Times New Roman" w:hAnsi="Times New Roman" w:cs="Times New Roman"/>
          <w:sz w:val="20"/>
          <w:szCs w:val="20"/>
          <w:lang w:val="en-US" w:eastAsia="pt-BR"/>
        </w:rPr>
        <w:t xml:space="preserve">to newborn 1.3 </w:t>
      </w:r>
      <w:r>
        <w:rPr>
          <w:rFonts w:ascii="Times New Roman" w:eastAsia="Times New Roman" w:hAnsi="Times New Roman" w:cs="Times New Roman"/>
          <w:sz w:val="20"/>
          <w:szCs w:val="20"/>
          <w:lang w:val="en-US" w:eastAsia="pt-BR"/>
        </w:rPr>
        <w:t>Deductible by diagnosis appropriate actions</w:t>
      </w:r>
      <w:r w:rsidRPr="00151B9A">
        <w:rPr>
          <w:rFonts w:ascii="Times New Roman" w:eastAsia="Times New Roman" w:hAnsi="Times New Roman" w:cs="Times New Roman"/>
          <w:sz w:val="20"/>
          <w:szCs w:val="20"/>
          <w:lang w:val="en-US" w:eastAsia="pt-BR"/>
        </w:rPr>
        <w:t xml:space="preserve"> </w:t>
      </w:r>
      <w:r>
        <w:rPr>
          <w:rFonts w:ascii="Times New Roman" w:eastAsia="Times New Roman" w:hAnsi="Times New Roman" w:cs="Times New Roman"/>
          <w:sz w:val="20"/>
          <w:szCs w:val="20"/>
          <w:lang w:val="en-US" w:eastAsia="pt-BR"/>
        </w:rPr>
        <w:t xml:space="preserve">and proper treatment, </w:t>
      </w:r>
      <w:r w:rsidRPr="00151B9A">
        <w:rPr>
          <w:rFonts w:ascii="Times New Roman" w:eastAsia="Times New Roman" w:hAnsi="Times New Roman" w:cs="Times New Roman"/>
          <w:sz w:val="20"/>
          <w:szCs w:val="20"/>
          <w:lang w:val="en-US" w:eastAsia="pt-BR"/>
        </w:rPr>
        <w:t xml:space="preserve">1.4. </w:t>
      </w:r>
      <w:r>
        <w:rPr>
          <w:rFonts w:ascii="Times New Roman" w:eastAsia="Times New Roman" w:hAnsi="Times New Roman" w:cs="Times New Roman"/>
          <w:sz w:val="20"/>
          <w:szCs w:val="20"/>
          <w:lang w:val="en-US" w:eastAsia="pt-BR"/>
        </w:rPr>
        <w:t xml:space="preserve">Deductible by </w:t>
      </w:r>
      <w:r w:rsidRPr="00151B9A">
        <w:rPr>
          <w:rFonts w:ascii="Times New Roman" w:eastAsia="Times New Roman" w:hAnsi="Times New Roman" w:cs="Times New Roman"/>
          <w:sz w:val="20"/>
          <w:szCs w:val="20"/>
          <w:lang w:val="en-US" w:eastAsia="pt-BR"/>
        </w:rPr>
        <w:t xml:space="preserve">appropriate action to promote Shrinkable to health, linked to appropriate actions for health care, and for people from 5 to 19 years of age were considered : 1.1.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 xml:space="preserve"> by the </w:t>
      </w:r>
      <w:r>
        <w:rPr>
          <w:rFonts w:ascii="Times New Roman" w:eastAsia="Times New Roman" w:hAnsi="Times New Roman" w:cs="Times New Roman"/>
          <w:sz w:val="20"/>
          <w:szCs w:val="20"/>
          <w:lang w:val="en-US" w:eastAsia="pt-BR"/>
        </w:rPr>
        <w:t xml:space="preserve">immunoprevention </w:t>
      </w:r>
      <w:r w:rsidRPr="00151B9A">
        <w:rPr>
          <w:rFonts w:ascii="Times New Roman" w:eastAsia="Times New Roman" w:hAnsi="Times New Roman" w:cs="Times New Roman"/>
          <w:sz w:val="20"/>
          <w:szCs w:val="20"/>
          <w:lang w:val="en-US" w:eastAsia="pt-BR"/>
        </w:rPr>
        <w:t xml:space="preserve">actions, 1.2. </w:t>
      </w:r>
      <w:r>
        <w:rPr>
          <w:rFonts w:ascii="Times New Roman" w:eastAsia="Times New Roman" w:hAnsi="Times New Roman" w:cs="Times New Roman"/>
          <w:sz w:val="20"/>
          <w:szCs w:val="20"/>
          <w:lang w:val="en-US" w:eastAsia="pt-BR"/>
        </w:rPr>
        <w:t>Deductible</w:t>
      </w:r>
      <w:r w:rsidRPr="00151B9A">
        <w:rPr>
          <w:rFonts w:ascii="Times New Roman" w:eastAsia="Times New Roman" w:hAnsi="Times New Roman" w:cs="Times New Roman"/>
          <w:sz w:val="20"/>
          <w:szCs w:val="20"/>
          <w:lang w:val="en-US" w:eastAsia="pt-BR"/>
        </w:rPr>
        <w:t xml:space="preserve"> for health promotion, prevention, control, and proper attention to diseases of infectious causes, 1.3.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 xml:space="preserve">by appropriate actions of health promotion, prevention, control and attention to non-communicable diseases, 1.4. </w:t>
      </w:r>
      <w:r>
        <w:rPr>
          <w:rFonts w:ascii="Times New Roman" w:eastAsia="Times New Roman" w:hAnsi="Times New Roman" w:cs="Times New Roman"/>
          <w:sz w:val="20"/>
          <w:szCs w:val="20"/>
          <w:lang w:val="en-US" w:eastAsia="pt-BR"/>
        </w:rPr>
        <w:t>Deductible by a</w:t>
      </w:r>
      <w:r w:rsidRPr="00151B9A">
        <w:rPr>
          <w:rFonts w:ascii="Times New Roman" w:eastAsia="Times New Roman" w:hAnsi="Times New Roman" w:cs="Times New Roman"/>
          <w:sz w:val="20"/>
          <w:szCs w:val="20"/>
          <w:lang w:val="en-US" w:eastAsia="pt-BR"/>
        </w:rPr>
        <w:t xml:space="preserve">ppropriate preventive action, control and attention to the causes of maternal death, and 1.5. </w:t>
      </w:r>
      <w:r>
        <w:rPr>
          <w:rFonts w:ascii="Times New Roman" w:eastAsia="Times New Roman" w:hAnsi="Times New Roman" w:cs="Times New Roman"/>
          <w:sz w:val="20"/>
          <w:szCs w:val="20"/>
          <w:lang w:val="en-US" w:eastAsia="pt-BR"/>
        </w:rPr>
        <w:t xml:space="preserve">Deductible </w:t>
      </w:r>
      <w:r w:rsidRPr="00151B9A">
        <w:rPr>
          <w:rFonts w:ascii="Times New Roman" w:eastAsia="Times New Roman" w:hAnsi="Times New Roman" w:cs="Times New Roman"/>
          <w:sz w:val="20"/>
          <w:szCs w:val="20"/>
          <w:lang w:val="en-US" w:eastAsia="pt-BR"/>
        </w:rPr>
        <w:t>for intersectoral and health promotion</w:t>
      </w:r>
      <w:r>
        <w:rPr>
          <w:rFonts w:ascii="Times New Roman" w:eastAsia="Times New Roman" w:hAnsi="Times New Roman" w:cs="Times New Roman"/>
          <w:sz w:val="20"/>
          <w:szCs w:val="20"/>
          <w:lang w:val="en-US" w:eastAsia="pt-BR"/>
        </w:rPr>
        <w:t xml:space="preserve"> actions, </w:t>
      </w:r>
      <w:r w:rsidRPr="00151B9A">
        <w:rPr>
          <w:rFonts w:ascii="Times New Roman" w:eastAsia="Times New Roman" w:hAnsi="Times New Roman" w:cs="Times New Roman"/>
          <w:sz w:val="20"/>
          <w:szCs w:val="20"/>
          <w:lang w:val="en-US" w:eastAsia="pt-BR"/>
        </w:rPr>
        <w:t xml:space="preserve">prevention and attention </w:t>
      </w:r>
      <w:r>
        <w:rPr>
          <w:rFonts w:ascii="Times New Roman" w:eastAsia="Times New Roman" w:hAnsi="Times New Roman" w:cs="Times New Roman"/>
          <w:sz w:val="20"/>
          <w:szCs w:val="20"/>
          <w:lang w:val="en-US" w:eastAsia="pt-BR"/>
        </w:rPr>
        <w:t xml:space="preserve">appropriate </w:t>
      </w:r>
      <w:r w:rsidRPr="00151B9A">
        <w:rPr>
          <w:rFonts w:ascii="Times New Roman" w:eastAsia="Times New Roman" w:hAnsi="Times New Roman" w:cs="Times New Roman"/>
          <w:sz w:val="20"/>
          <w:szCs w:val="20"/>
          <w:lang w:val="en-US" w:eastAsia="pt-BR"/>
        </w:rPr>
        <w:t xml:space="preserve">to external causes (accidents and violence), 4 </w:t>
      </w:r>
      <w:r>
        <w:rPr>
          <w:rFonts w:ascii="Times New Roman" w:eastAsia="Times New Roman" w:hAnsi="Times New Roman" w:cs="Times New Roman"/>
          <w:sz w:val="20"/>
          <w:szCs w:val="20"/>
          <w:lang w:val="en-US" w:eastAsia="pt-BR"/>
        </w:rPr>
        <w:t>T</w:t>
      </w:r>
      <w:r w:rsidRPr="00151B9A">
        <w:rPr>
          <w:rFonts w:ascii="Times New Roman" w:eastAsia="Times New Roman" w:hAnsi="Times New Roman" w:cs="Times New Roman"/>
          <w:sz w:val="20"/>
          <w:szCs w:val="20"/>
          <w:lang w:val="en-US" w:eastAsia="pt-BR"/>
        </w:rPr>
        <w:t xml:space="preserve">he rate </w:t>
      </w:r>
      <w:r>
        <w:rPr>
          <w:rFonts w:ascii="Times New Roman" w:eastAsia="Times New Roman" w:hAnsi="Times New Roman" w:cs="Times New Roman"/>
          <w:sz w:val="20"/>
          <w:szCs w:val="20"/>
          <w:lang w:val="en-US" w:eastAsia="pt-BR"/>
        </w:rPr>
        <w:t xml:space="preserve">of deaths by </w:t>
      </w:r>
      <w:r w:rsidRPr="00151B9A">
        <w:rPr>
          <w:rFonts w:ascii="Times New Roman" w:eastAsia="Times New Roman" w:hAnsi="Times New Roman" w:cs="Times New Roman"/>
          <w:sz w:val="20"/>
          <w:szCs w:val="20"/>
          <w:lang w:val="en-US" w:eastAsia="pt-BR"/>
        </w:rPr>
        <w:t>preventable</w:t>
      </w:r>
      <w:r>
        <w:rPr>
          <w:rFonts w:ascii="Times New Roman" w:eastAsia="Times New Roman" w:hAnsi="Times New Roman" w:cs="Times New Roman"/>
          <w:sz w:val="20"/>
          <w:szCs w:val="20"/>
          <w:lang w:val="en-US" w:eastAsia="pt-BR"/>
        </w:rPr>
        <w:t xml:space="preserve"> deaths is not available;</w:t>
      </w:r>
      <w:r w:rsidRPr="00151B9A">
        <w:rPr>
          <w:rFonts w:ascii="Times New Roman" w:eastAsia="Times New Roman" w:hAnsi="Times New Roman" w:cs="Times New Roman"/>
          <w:sz w:val="20"/>
          <w:szCs w:val="20"/>
          <w:lang w:val="en-US" w:eastAsia="pt-BR"/>
        </w:rPr>
        <w:t xml:space="preserve"> so</w:t>
      </w:r>
      <w:r>
        <w:rPr>
          <w:rFonts w:ascii="Times New Roman" w:eastAsia="Times New Roman" w:hAnsi="Times New Roman" w:cs="Times New Roman"/>
          <w:sz w:val="20"/>
          <w:szCs w:val="20"/>
          <w:lang w:val="en-US" w:eastAsia="pt-BR"/>
        </w:rPr>
        <w:t>,</w:t>
      </w:r>
      <w:r w:rsidRPr="00151B9A">
        <w:rPr>
          <w:rFonts w:ascii="Times New Roman" w:eastAsia="Times New Roman" w:hAnsi="Times New Roman" w:cs="Times New Roman"/>
          <w:sz w:val="20"/>
          <w:szCs w:val="20"/>
          <w:lang w:val="en-US" w:eastAsia="pt-BR"/>
        </w:rPr>
        <w:t xml:space="preserve"> we used the total number of deaths. </w:t>
      </w:r>
      <w:r w:rsidRPr="00A01DE1">
        <w:rPr>
          <w:rFonts w:ascii="Times New Roman" w:eastAsia="Times New Roman" w:hAnsi="Times New Roman" w:cs="Times New Roman"/>
          <w:sz w:val="20"/>
          <w:szCs w:val="20"/>
          <w:lang w:val="en-US" w:eastAsia="pt-BR"/>
        </w:rPr>
        <w:t>5. Preliminary data for 2014 (updated until June 2015).</w:t>
      </w:r>
    </w:p>
    <w:p w:rsidR="00AF19E2" w:rsidRPr="00306B22" w:rsidRDefault="00AF19E2" w:rsidP="00AF19E2">
      <w:pPr>
        <w:autoSpaceDE w:val="0"/>
        <w:autoSpaceDN w:val="0"/>
        <w:spacing w:before="100" w:beforeAutospacing="1" w:after="240"/>
        <w:jc w:val="both"/>
        <w:rPr>
          <w:rFonts w:ascii="Times New Roman" w:eastAsia="Times New Roman" w:hAnsi="Times New Roman" w:cs="Times New Roman"/>
          <w:sz w:val="18"/>
          <w:lang w:val="en-US" w:eastAsia="pt-BR"/>
        </w:rPr>
      </w:pPr>
      <w:r w:rsidRPr="00A01DE1">
        <w:rPr>
          <w:rFonts w:ascii="Times New Roman" w:eastAsia="Times New Roman" w:hAnsi="Times New Roman" w:cs="Times New Roman"/>
          <w:sz w:val="18"/>
          <w:lang w:val="en-US" w:eastAsia="pt-BR"/>
        </w:rPr>
        <w:t>(</w:t>
      </w:r>
      <w:r>
        <w:rPr>
          <w:rFonts w:ascii="Times New Roman" w:eastAsia="Times New Roman" w:hAnsi="Times New Roman" w:cs="Times New Roman"/>
          <w:sz w:val="18"/>
          <w:lang w:val="en-US" w:eastAsia="pt-BR"/>
        </w:rPr>
        <w:t>*)</w:t>
      </w:r>
      <w:r w:rsidRPr="00A01DE1">
        <w:rPr>
          <w:rFonts w:ascii="Times New Roman" w:eastAsia="Times New Roman" w:hAnsi="Times New Roman" w:cs="Times New Roman"/>
          <w:sz w:val="18"/>
          <w:lang w:val="en-US" w:eastAsia="pt-BR"/>
        </w:rPr>
        <w:t xml:space="preserve"> Updat</w:t>
      </w:r>
      <w:r>
        <w:rPr>
          <w:rFonts w:ascii="Times New Roman" w:eastAsia="Times New Roman" w:hAnsi="Times New Roman" w:cs="Times New Roman"/>
          <w:sz w:val="18"/>
          <w:lang w:val="en-US" w:eastAsia="pt-BR"/>
        </w:rPr>
        <w:t>ing</w:t>
      </w:r>
      <w:r w:rsidRPr="00A01DE1">
        <w:rPr>
          <w:rFonts w:ascii="Times New Roman" w:eastAsia="Times New Roman" w:hAnsi="Times New Roman" w:cs="Times New Roman"/>
          <w:sz w:val="18"/>
          <w:lang w:val="en-US" w:eastAsia="pt-BR"/>
        </w:rPr>
        <w:t xml:space="preserve"> of the list of causes of preventable deaths by the </w:t>
      </w:r>
      <w:r>
        <w:rPr>
          <w:rFonts w:ascii="Times New Roman" w:eastAsia="Times New Roman" w:hAnsi="Times New Roman" w:cs="Times New Roman"/>
          <w:sz w:val="18"/>
          <w:lang w:val="en-US" w:eastAsia="pt-BR"/>
        </w:rPr>
        <w:t>Brazilian U</w:t>
      </w:r>
      <w:r w:rsidRPr="00A01DE1">
        <w:rPr>
          <w:rFonts w:ascii="Times New Roman" w:eastAsia="Times New Roman" w:hAnsi="Times New Roman" w:cs="Times New Roman"/>
          <w:sz w:val="18"/>
          <w:lang w:val="en-US" w:eastAsia="pt-BR"/>
        </w:rPr>
        <w:t xml:space="preserve">nified Health System interventions Epidemiol. Serv. </w:t>
      </w:r>
      <w:r>
        <w:rPr>
          <w:rFonts w:ascii="Times New Roman" w:eastAsia="Times New Roman" w:hAnsi="Times New Roman" w:cs="Times New Roman"/>
          <w:sz w:val="18"/>
          <w:lang w:val="en-US" w:eastAsia="pt-BR"/>
        </w:rPr>
        <w:t>Saúde</w:t>
      </w:r>
      <w:r w:rsidRPr="00A01DE1">
        <w:rPr>
          <w:rFonts w:ascii="Times New Roman" w:eastAsia="Times New Roman" w:hAnsi="Times New Roman" w:cs="Times New Roman"/>
          <w:sz w:val="18"/>
          <w:lang w:val="en-US" w:eastAsia="pt-BR"/>
        </w:rPr>
        <w:t xml:space="preserve">, </w:t>
      </w:r>
      <w:r w:rsidR="00D026DC">
        <w:rPr>
          <w:rFonts w:ascii="Times New Roman" w:eastAsia="Times New Roman" w:hAnsi="Times New Roman" w:cs="Times New Roman"/>
          <w:sz w:val="18"/>
          <w:lang w:val="en-US" w:eastAsia="pt-BR"/>
        </w:rPr>
        <w:t>Brazil</w:t>
      </w:r>
      <w:r w:rsidRPr="00A01DE1">
        <w:rPr>
          <w:rFonts w:ascii="Times New Roman" w:eastAsia="Times New Roman" w:hAnsi="Times New Roman" w:cs="Times New Roman"/>
          <w:sz w:val="18"/>
          <w:lang w:val="en-US" w:eastAsia="pt-BR"/>
        </w:rPr>
        <w:t>ia, 19 (2): 173-176, Apr-</w:t>
      </w:r>
      <w:r>
        <w:rPr>
          <w:rFonts w:ascii="Times New Roman" w:eastAsia="Times New Roman" w:hAnsi="Times New Roman" w:cs="Times New Roman"/>
          <w:sz w:val="18"/>
          <w:lang w:val="en-US" w:eastAsia="pt-BR"/>
        </w:rPr>
        <w:t>J</w:t>
      </w:r>
      <w:r w:rsidRPr="00A01DE1">
        <w:rPr>
          <w:rFonts w:ascii="Times New Roman" w:eastAsia="Times New Roman" w:hAnsi="Times New Roman" w:cs="Times New Roman"/>
          <w:sz w:val="18"/>
          <w:lang w:val="en-US" w:eastAsia="pt-BR"/>
        </w:rPr>
        <w:t>un 2010; Updat</w:t>
      </w:r>
      <w:r>
        <w:rPr>
          <w:rFonts w:ascii="Times New Roman" w:eastAsia="Times New Roman" w:hAnsi="Times New Roman" w:cs="Times New Roman"/>
          <w:sz w:val="18"/>
          <w:lang w:val="en-US" w:eastAsia="pt-BR"/>
        </w:rPr>
        <w:t>ing</w:t>
      </w:r>
      <w:r w:rsidRPr="00A01DE1">
        <w:rPr>
          <w:rFonts w:ascii="Times New Roman" w:eastAsia="Times New Roman" w:hAnsi="Times New Roman" w:cs="Times New Roman"/>
          <w:sz w:val="18"/>
          <w:lang w:val="en-US" w:eastAsia="pt-BR"/>
        </w:rPr>
        <w:t xml:space="preserve"> of the list of causes of preventable deaths (5 to 74 years of age) by the </w:t>
      </w:r>
      <w:r>
        <w:rPr>
          <w:rFonts w:ascii="Times New Roman" w:eastAsia="Times New Roman" w:hAnsi="Times New Roman" w:cs="Times New Roman"/>
          <w:sz w:val="18"/>
          <w:lang w:val="en-US" w:eastAsia="pt-BR"/>
        </w:rPr>
        <w:t>Brazilian U</w:t>
      </w:r>
      <w:r w:rsidRPr="00A01DE1">
        <w:rPr>
          <w:rFonts w:ascii="Times New Roman" w:eastAsia="Times New Roman" w:hAnsi="Times New Roman" w:cs="Times New Roman"/>
          <w:sz w:val="18"/>
          <w:lang w:val="en-US" w:eastAsia="pt-BR"/>
        </w:rPr>
        <w:t xml:space="preserve">nified Health System interventions  Epidemiol. </w:t>
      </w:r>
      <w:r w:rsidRPr="00306B22">
        <w:rPr>
          <w:rFonts w:ascii="Times New Roman" w:eastAsia="Times New Roman" w:hAnsi="Times New Roman" w:cs="Times New Roman"/>
          <w:sz w:val="18"/>
          <w:lang w:val="en-US" w:eastAsia="pt-BR"/>
        </w:rPr>
        <w:t>Serv. Saúde, Brasília, 20 (3): 409-412, Jul-Sep 2011</w:t>
      </w:r>
    </w:p>
    <w:p w:rsidR="00E6635E" w:rsidRPr="00306B22" w:rsidRDefault="00E6635E" w:rsidP="00E6635E">
      <w:pPr>
        <w:widowControl w:val="0"/>
        <w:autoSpaceDE w:val="0"/>
        <w:autoSpaceDN w:val="0"/>
        <w:adjustRightInd w:val="0"/>
        <w:spacing w:after="240"/>
        <w:jc w:val="both"/>
        <w:rPr>
          <w:rFonts w:ascii="Times New Roman" w:hAnsi="Times New Roman" w:cs="Times New Roman"/>
          <w:b/>
          <w:sz w:val="26"/>
          <w:szCs w:val="26"/>
          <w:lang w:val="en-US"/>
        </w:rPr>
      </w:pPr>
      <w:r w:rsidRPr="00306B22">
        <w:rPr>
          <w:rFonts w:ascii="Times New Roman" w:hAnsi="Times New Roman" w:cs="Times New Roman"/>
          <w:b/>
          <w:sz w:val="26"/>
          <w:szCs w:val="26"/>
          <w:lang w:val="en-US"/>
        </w:rPr>
        <w:t xml:space="preserve">e) </w:t>
      </w:r>
      <w:r w:rsidR="00AF19E2" w:rsidRPr="00306B22">
        <w:rPr>
          <w:rFonts w:ascii="Times New Roman" w:hAnsi="Times New Roman" w:cs="Times New Roman"/>
          <w:b/>
          <w:sz w:val="26"/>
          <w:szCs w:val="26"/>
          <w:lang w:val="en-US"/>
        </w:rPr>
        <w:t>Mortality by Work Accident</w:t>
      </w:r>
    </w:p>
    <w:p w:rsidR="00E6635E" w:rsidRPr="00AF19E2" w:rsidRDefault="00AF19E2" w:rsidP="00E6635E">
      <w:pPr>
        <w:widowControl w:val="0"/>
        <w:autoSpaceDE w:val="0"/>
        <w:autoSpaceDN w:val="0"/>
        <w:adjustRightInd w:val="0"/>
        <w:spacing w:after="240"/>
        <w:jc w:val="both"/>
        <w:rPr>
          <w:rFonts w:ascii="Times New Roman" w:hAnsi="Times New Roman" w:cs="Times New Roman"/>
          <w:b/>
          <w:szCs w:val="26"/>
          <w:lang w:val="en-US"/>
        </w:rPr>
      </w:pPr>
      <w:r w:rsidRPr="00AF19E2">
        <w:rPr>
          <w:rFonts w:ascii="Times New Roman" w:hAnsi="Times New Roman" w:cs="Times New Roman"/>
          <w:b/>
          <w:szCs w:val="26"/>
          <w:lang w:val="en-US"/>
        </w:rPr>
        <w:t xml:space="preserve">Specific mortality rate by work </w:t>
      </w:r>
      <w:r w:rsidR="009A1A92">
        <w:rPr>
          <w:rFonts w:ascii="Times New Roman" w:hAnsi="Times New Roman" w:cs="Times New Roman"/>
          <w:b/>
          <w:szCs w:val="26"/>
          <w:lang w:val="en-US"/>
        </w:rPr>
        <w:t>accidents</w:t>
      </w:r>
      <w:r w:rsidRPr="00AF19E2">
        <w:rPr>
          <w:rFonts w:ascii="Times New Roman" w:hAnsi="Times New Roman" w:cs="Times New Roman"/>
          <w:b/>
          <w:szCs w:val="26"/>
          <w:lang w:val="en-US"/>
        </w:rPr>
        <w:t xml:space="preserve"> with </w:t>
      </w:r>
      <w:r w:rsidR="00A96640">
        <w:rPr>
          <w:rFonts w:ascii="Times New Roman" w:hAnsi="Times New Roman" w:cs="Times New Roman"/>
          <w:b/>
          <w:szCs w:val="26"/>
          <w:lang w:val="en-US"/>
        </w:rPr>
        <w:t>w</w:t>
      </w:r>
      <w:r w:rsidRPr="00AF19E2">
        <w:rPr>
          <w:rFonts w:ascii="Times New Roman" w:hAnsi="Times New Roman" w:cs="Times New Roman"/>
          <w:b/>
          <w:szCs w:val="26"/>
          <w:lang w:val="en-US"/>
        </w:rPr>
        <w:t>orkers Insured by Social Welfare</w:t>
      </w:r>
      <w:r w:rsidR="00E6635E" w:rsidRPr="00AF19E2">
        <w:rPr>
          <w:rFonts w:ascii="Times New Roman" w:hAnsi="Times New Roman" w:cs="Times New Roman"/>
          <w:b/>
          <w:szCs w:val="26"/>
          <w:lang w:val="en-US"/>
        </w:rPr>
        <w:t xml:space="preserve">, </w:t>
      </w:r>
      <w:r>
        <w:rPr>
          <w:rFonts w:ascii="Times New Roman" w:hAnsi="Times New Roman" w:cs="Times New Roman"/>
          <w:b/>
          <w:szCs w:val="26"/>
          <w:lang w:val="en-US"/>
        </w:rPr>
        <w:t xml:space="preserve">from </w:t>
      </w:r>
      <w:r w:rsidR="00E6635E" w:rsidRPr="00AF19E2">
        <w:rPr>
          <w:rFonts w:ascii="Times New Roman" w:hAnsi="Times New Roman" w:cs="Times New Roman"/>
          <w:b/>
          <w:szCs w:val="26"/>
          <w:lang w:val="en-US"/>
        </w:rPr>
        <w:t xml:space="preserve">16 </w:t>
      </w:r>
      <w:r w:rsidR="00C5106D">
        <w:rPr>
          <w:rFonts w:ascii="Times New Roman" w:hAnsi="Times New Roman" w:cs="Times New Roman"/>
          <w:b/>
          <w:szCs w:val="26"/>
          <w:lang w:val="en-US"/>
        </w:rPr>
        <w:t xml:space="preserve">to </w:t>
      </w:r>
      <w:r w:rsidR="00C5106D" w:rsidRPr="00AF19E2">
        <w:rPr>
          <w:rFonts w:ascii="Times New Roman" w:hAnsi="Times New Roman" w:cs="Times New Roman"/>
          <w:b/>
          <w:szCs w:val="26"/>
          <w:lang w:val="en-US"/>
        </w:rPr>
        <w:t>24</w:t>
      </w:r>
      <w:r w:rsidR="00E6635E" w:rsidRPr="00AF19E2">
        <w:rPr>
          <w:rFonts w:ascii="Times New Roman" w:hAnsi="Times New Roman" w:cs="Times New Roman"/>
          <w:b/>
          <w:szCs w:val="26"/>
          <w:lang w:val="en-US"/>
        </w:rPr>
        <w:t xml:space="preserve"> </w:t>
      </w:r>
      <w:r>
        <w:rPr>
          <w:rFonts w:ascii="Times New Roman" w:hAnsi="Times New Roman" w:cs="Times New Roman"/>
          <w:b/>
          <w:szCs w:val="26"/>
          <w:lang w:val="en-US"/>
        </w:rPr>
        <w:t>years</w:t>
      </w:r>
      <w:r w:rsidR="00E6635E" w:rsidRPr="00AF19E2">
        <w:rPr>
          <w:rFonts w:ascii="Times New Roman" w:hAnsi="Times New Roman" w:cs="Times New Roman"/>
          <w:b/>
          <w:szCs w:val="26"/>
          <w:lang w:val="en-US"/>
        </w:rPr>
        <w:t xml:space="preserve">, </w:t>
      </w:r>
      <w:r>
        <w:rPr>
          <w:rFonts w:ascii="Times New Roman" w:hAnsi="Times New Roman" w:cs="Times New Roman"/>
          <w:b/>
          <w:szCs w:val="26"/>
          <w:lang w:val="en-US"/>
        </w:rPr>
        <w:t>by State and region</w:t>
      </w:r>
    </w:p>
    <w:tbl>
      <w:tblPr>
        <w:tblW w:w="6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960"/>
        <w:gridCol w:w="960"/>
        <w:gridCol w:w="960"/>
        <w:gridCol w:w="960"/>
      </w:tblGrid>
      <w:tr w:rsidR="00E6635E" w:rsidRPr="008A0955" w:rsidTr="00BB2D36">
        <w:trPr>
          <w:trHeight w:val="300"/>
          <w:jc w:val="center"/>
        </w:trPr>
        <w:tc>
          <w:tcPr>
            <w:tcW w:w="2518" w:type="dxa"/>
            <w:noWrap/>
            <w:hideMark/>
          </w:tcPr>
          <w:p w:rsidR="00E6635E" w:rsidRPr="00AF19E2" w:rsidRDefault="00E6635E" w:rsidP="00BB2D36">
            <w:pPr>
              <w:rPr>
                <w:rFonts w:ascii="Times New Roman" w:hAnsi="Times New Roman" w:cs="Times New Roman"/>
                <w:color w:val="000000"/>
                <w:lang w:val="en-US" w:eastAsia="pt-BR"/>
              </w:rPr>
            </w:pP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r>
      <w:tr w:rsidR="00E6635E" w:rsidRPr="008A0955" w:rsidTr="00BB2D36">
        <w:trPr>
          <w:trHeight w:val="300"/>
          <w:jc w:val="center"/>
        </w:trPr>
        <w:tc>
          <w:tcPr>
            <w:tcW w:w="2518" w:type="dxa"/>
            <w:noWrap/>
            <w:hideMark/>
          </w:tcPr>
          <w:p w:rsidR="00E6635E" w:rsidRPr="008A0955" w:rsidRDefault="00AF19E2" w:rsidP="00BB2D36">
            <w:pPr>
              <w:rPr>
                <w:rFonts w:ascii="Times New Roman" w:hAnsi="Times New Roman" w:cs="Times New Roman"/>
                <w:color w:val="000000"/>
                <w:lang w:eastAsia="pt-BR"/>
              </w:rPr>
            </w:pPr>
            <w:r>
              <w:rPr>
                <w:rFonts w:ascii="Times New Roman" w:hAnsi="Times New Roman" w:cs="Times New Roman"/>
                <w:color w:val="000000"/>
                <w:lang w:eastAsia="pt-BR"/>
              </w:rPr>
              <w:t>North Region</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Rondônia</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2518" w:type="dxa"/>
            <w:noWrap/>
            <w:hideMark/>
          </w:tcPr>
          <w:p w:rsidR="00E6635E" w:rsidRPr="008A0955" w:rsidRDefault="00AF19E2" w:rsidP="00BB2D36">
            <w:pPr>
              <w:rPr>
                <w:rFonts w:ascii="Times New Roman" w:hAnsi="Times New Roman" w:cs="Times New Roman"/>
                <w:color w:val="000000"/>
                <w:lang w:eastAsia="pt-BR"/>
              </w:rPr>
            </w:pPr>
            <w:r>
              <w:rPr>
                <w:rFonts w:ascii="Times New Roman" w:hAnsi="Times New Roman" w:cs="Times New Roman"/>
                <w:color w:val="000000"/>
                <w:lang w:eastAsia="pt-BR"/>
              </w:rPr>
              <w:t>Northeast Region</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North</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00"/>
          <w:jc w:val="center"/>
        </w:trPr>
        <w:tc>
          <w:tcPr>
            <w:tcW w:w="2518" w:type="dxa"/>
            <w:noWrap/>
            <w:hideMark/>
          </w:tcPr>
          <w:p w:rsidR="00E6635E" w:rsidRPr="008A0955" w:rsidRDefault="00AF19E2" w:rsidP="00BB2D36">
            <w:pPr>
              <w:rPr>
                <w:rFonts w:ascii="Times New Roman" w:hAnsi="Times New Roman" w:cs="Times New Roman"/>
                <w:color w:val="000000"/>
                <w:lang w:eastAsia="pt-BR"/>
              </w:rPr>
            </w:pPr>
            <w:r>
              <w:rPr>
                <w:rFonts w:ascii="Times New Roman" w:hAnsi="Times New Roman" w:cs="Times New Roman"/>
                <w:color w:val="000000"/>
                <w:lang w:eastAsia="pt-BR"/>
              </w:rPr>
              <w:t>Southeast Region</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Região </w:t>
            </w:r>
            <w:r w:rsidR="00D026DC">
              <w:rPr>
                <w:rFonts w:ascii="Times New Roman" w:hAnsi="Times New Roman" w:cs="Times New Roman"/>
                <w:color w:val="000000"/>
                <w:lang w:eastAsia="pt-BR"/>
              </w:rPr>
              <w:t>South</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00"/>
          <w:jc w:val="center"/>
        </w:trPr>
        <w:tc>
          <w:tcPr>
            <w:tcW w:w="2518" w:type="dxa"/>
            <w:noWrap/>
            <w:hideMark/>
          </w:tcPr>
          <w:p w:rsidR="00E6635E" w:rsidRPr="008A0955" w:rsidRDefault="0030532A"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r w:rsidR="00AF19E2">
              <w:rPr>
                <w:rFonts w:ascii="Times New Roman" w:hAnsi="Times New Roman" w:cs="Times New Roman"/>
                <w:color w:val="000000"/>
                <w:lang w:eastAsia="pt-BR"/>
              </w:rPr>
              <w:t xml:space="preserve"> Region</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00"/>
          <w:jc w:val="center"/>
        </w:trPr>
        <w:tc>
          <w:tcPr>
            <w:tcW w:w="2518" w:type="dxa"/>
            <w:noWrap/>
            <w:hideMark/>
          </w:tcPr>
          <w:p w:rsidR="00E6635E" w:rsidRPr="008A0955" w:rsidRDefault="00AF19E2" w:rsidP="00BB2D36">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F19E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bl>
    <w:p w:rsidR="00E6635E" w:rsidRPr="008A0955" w:rsidRDefault="00AF19E2" w:rsidP="00E6635E">
      <w:pPr>
        <w:widowControl w:val="0"/>
        <w:autoSpaceDE w:val="0"/>
        <w:autoSpaceDN w:val="0"/>
        <w:adjustRightInd w:val="0"/>
        <w:spacing w:after="240"/>
        <w:jc w:val="both"/>
        <w:rPr>
          <w:rFonts w:ascii="Times New Roman" w:hAnsi="Times New Roman" w:cs="Times New Roman"/>
          <w:sz w:val="20"/>
          <w:szCs w:val="20"/>
        </w:rPr>
      </w:pPr>
      <w:r w:rsidRPr="00AF19E2">
        <w:rPr>
          <w:rFonts w:ascii="Times New Roman" w:hAnsi="Times New Roman" w:cs="Times New Roman"/>
          <w:sz w:val="20"/>
          <w:szCs w:val="20"/>
          <w:lang w:val="en-US"/>
        </w:rPr>
        <w:t>Source</w:t>
      </w:r>
      <w:r w:rsidR="00E6635E" w:rsidRPr="00AF19E2">
        <w:rPr>
          <w:rFonts w:ascii="Times New Roman" w:hAnsi="Times New Roman" w:cs="Times New Roman"/>
          <w:sz w:val="20"/>
          <w:szCs w:val="20"/>
          <w:lang w:val="en-US"/>
        </w:rPr>
        <w:t xml:space="preserve">: </w:t>
      </w:r>
      <w:r w:rsidRPr="00AF19E2">
        <w:rPr>
          <w:rFonts w:ascii="Times New Roman" w:hAnsi="Times New Roman" w:cs="Times New Roman"/>
          <w:sz w:val="20"/>
          <w:szCs w:val="20"/>
          <w:lang w:val="en-US"/>
        </w:rPr>
        <w:t xml:space="preserve">Ministry of Social Welfare </w:t>
      </w:r>
      <w:r w:rsidR="00E6635E" w:rsidRPr="00AF19E2">
        <w:rPr>
          <w:rFonts w:ascii="Times New Roman" w:hAnsi="Times New Roman" w:cs="Times New Roman"/>
          <w:sz w:val="20"/>
          <w:szCs w:val="20"/>
          <w:lang w:val="en-US"/>
        </w:rPr>
        <w:t xml:space="preserve">(MPS). </w:t>
      </w:r>
      <w:r w:rsidR="00E6635E" w:rsidRPr="00AF19E2">
        <w:rPr>
          <w:rFonts w:ascii="Times New Roman" w:hAnsi="Times New Roman" w:cs="Times New Roman"/>
          <w:i/>
          <w:sz w:val="20"/>
          <w:szCs w:val="20"/>
        </w:rPr>
        <w:t>Secretaria de Políticas de Previdência Social</w:t>
      </w:r>
      <w:r w:rsidR="00E6635E" w:rsidRPr="008A0955">
        <w:rPr>
          <w:rFonts w:ascii="Times New Roman" w:hAnsi="Times New Roman" w:cs="Times New Roman"/>
          <w:sz w:val="20"/>
          <w:szCs w:val="20"/>
        </w:rPr>
        <w:t xml:space="preserve"> (SPPS) e </w:t>
      </w:r>
      <w:r w:rsidR="00E6635E" w:rsidRPr="00AF19E2">
        <w:rPr>
          <w:rFonts w:ascii="Times New Roman" w:hAnsi="Times New Roman" w:cs="Times New Roman"/>
          <w:i/>
          <w:sz w:val="20"/>
          <w:szCs w:val="20"/>
        </w:rPr>
        <w:t>Empresa de Tecnologia e Informações da Previdência Social</w:t>
      </w:r>
      <w:r w:rsidR="00E6635E" w:rsidRPr="008A0955">
        <w:rPr>
          <w:rFonts w:ascii="Times New Roman" w:hAnsi="Times New Roman" w:cs="Times New Roman"/>
          <w:sz w:val="20"/>
          <w:szCs w:val="20"/>
        </w:rPr>
        <w:t xml:space="preserve"> (Dataprev): </w:t>
      </w:r>
      <w:r w:rsidR="00E6635E" w:rsidRPr="00AF19E2">
        <w:rPr>
          <w:rFonts w:ascii="Times New Roman" w:hAnsi="Times New Roman" w:cs="Times New Roman"/>
          <w:i/>
          <w:sz w:val="20"/>
          <w:szCs w:val="20"/>
        </w:rPr>
        <w:t>Sistema Único de Benefícios</w:t>
      </w:r>
      <w:r w:rsidR="00E6635E" w:rsidRPr="008A0955">
        <w:rPr>
          <w:rFonts w:ascii="Times New Roman" w:hAnsi="Times New Roman" w:cs="Times New Roman"/>
          <w:sz w:val="20"/>
          <w:szCs w:val="20"/>
        </w:rPr>
        <w:t xml:space="preserve"> (SUB) e </w:t>
      </w:r>
      <w:r w:rsidR="00E6635E" w:rsidRPr="00AF19E2">
        <w:rPr>
          <w:rFonts w:ascii="Times New Roman" w:hAnsi="Times New Roman" w:cs="Times New Roman"/>
          <w:i/>
          <w:sz w:val="20"/>
          <w:szCs w:val="20"/>
        </w:rPr>
        <w:t>Cadastro Nacional de Informações Sociais</w:t>
      </w:r>
      <w:r w:rsidR="00E6635E" w:rsidRPr="008A0955">
        <w:rPr>
          <w:rFonts w:ascii="Times New Roman" w:hAnsi="Times New Roman" w:cs="Times New Roman"/>
          <w:sz w:val="20"/>
          <w:szCs w:val="20"/>
        </w:rPr>
        <w:t xml:space="preserve"> (CNIS).</w:t>
      </w:r>
    </w:p>
    <w:p w:rsidR="00AF19E2" w:rsidRPr="00AF19E2" w:rsidRDefault="00AF19E2" w:rsidP="00E6635E">
      <w:pPr>
        <w:widowControl w:val="0"/>
        <w:autoSpaceDE w:val="0"/>
        <w:autoSpaceDN w:val="0"/>
        <w:adjustRightInd w:val="0"/>
        <w:spacing w:after="240"/>
        <w:jc w:val="both"/>
        <w:rPr>
          <w:rFonts w:ascii="Times New Roman" w:hAnsi="Times New Roman" w:cs="Times New Roman"/>
          <w:sz w:val="20"/>
          <w:szCs w:val="20"/>
          <w:lang w:val="en-US"/>
        </w:rPr>
      </w:pPr>
      <w:r w:rsidRPr="00AF19E2">
        <w:rPr>
          <w:rFonts w:ascii="Times New Roman" w:hAnsi="Times New Roman" w:cs="Times New Roman"/>
          <w:sz w:val="20"/>
          <w:szCs w:val="20"/>
          <w:lang w:val="en-US"/>
        </w:rPr>
        <w:t xml:space="preserve">Notes: 1. </w:t>
      </w:r>
      <w:r w:rsidR="009A1A92">
        <w:rPr>
          <w:rFonts w:ascii="Times New Roman" w:hAnsi="Times New Roman" w:cs="Times New Roman"/>
          <w:sz w:val="20"/>
          <w:szCs w:val="20"/>
          <w:lang w:val="en-US"/>
        </w:rPr>
        <w:t xml:space="preserve">The </w:t>
      </w:r>
      <w:r w:rsidRPr="00AF19E2">
        <w:rPr>
          <w:rFonts w:ascii="Times New Roman" w:hAnsi="Times New Roman" w:cs="Times New Roman"/>
          <w:sz w:val="20"/>
          <w:szCs w:val="20"/>
          <w:lang w:val="en-US"/>
        </w:rPr>
        <w:t xml:space="preserve">tabulations by age </w:t>
      </w:r>
      <w:r w:rsidR="00530D28">
        <w:rPr>
          <w:rFonts w:ascii="Times New Roman" w:hAnsi="Times New Roman" w:cs="Times New Roman"/>
          <w:sz w:val="20"/>
          <w:szCs w:val="20"/>
          <w:lang w:val="en-US"/>
        </w:rPr>
        <w:t>group</w:t>
      </w:r>
      <w:r w:rsidR="009A1A92">
        <w:rPr>
          <w:rFonts w:ascii="Times New Roman" w:hAnsi="Times New Roman" w:cs="Times New Roman"/>
          <w:sz w:val="20"/>
          <w:szCs w:val="20"/>
          <w:lang w:val="en-US"/>
        </w:rPr>
        <w:t xml:space="preserve"> </w:t>
      </w:r>
      <w:r w:rsidRPr="00AF19E2">
        <w:rPr>
          <w:rFonts w:ascii="Times New Roman" w:hAnsi="Times New Roman" w:cs="Times New Roman"/>
          <w:sz w:val="20"/>
          <w:szCs w:val="20"/>
          <w:lang w:val="en-US"/>
        </w:rPr>
        <w:t xml:space="preserve">or </w:t>
      </w:r>
      <w:r w:rsidR="00E55705">
        <w:rPr>
          <w:rFonts w:ascii="Times New Roman" w:hAnsi="Times New Roman" w:cs="Times New Roman"/>
          <w:sz w:val="20"/>
          <w:szCs w:val="20"/>
          <w:lang w:val="en-US"/>
        </w:rPr>
        <w:t>sex</w:t>
      </w:r>
      <w:r w:rsidR="009A1A92">
        <w:rPr>
          <w:rFonts w:ascii="Times New Roman" w:hAnsi="Times New Roman" w:cs="Times New Roman"/>
          <w:sz w:val="20"/>
          <w:szCs w:val="20"/>
          <w:lang w:val="en-US"/>
        </w:rPr>
        <w:t xml:space="preserve"> eliminates </w:t>
      </w:r>
      <w:r w:rsidRPr="00AF19E2">
        <w:rPr>
          <w:rFonts w:ascii="Times New Roman" w:hAnsi="Times New Roman" w:cs="Times New Roman"/>
          <w:sz w:val="20"/>
          <w:szCs w:val="20"/>
          <w:lang w:val="en-US"/>
        </w:rPr>
        <w:t xml:space="preserve"> age or sex cases ignored, respectively; 2.TME-specific mortality</w:t>
      </w:r>
      <w:r w:rsidR="009A1A92">
        <w:rPr>
          <w:rFonts w:ascii="Times New Roman" w:hAnsi="Times New Roman" w:cs="Times New Roman"/>
          <w:sz w:val="20"/>
          <w:szCs w:val="20"/>
          <w:lang w:val="en-US"/>
        </w:rPr>
        <w:t xml:space="preserve"> rate </w:t>
      </w:r>
      <w:r w:rsidRPr="00AF19E2">
        <w:rPr>
          <w:rFonts w:ascii="Times New Roman" w:hAnsi="Times New Roman" w:cs="Times New Roman"/>
          <w:sz w:val="20"/>
          <w:szCs w:val="20"/>
          <w:lang w:val="en-US"/>
        </w:rPr>
        <w:t xml:space="preserve">: deaths per 100,000 workers with </w:t>
      </w:r>
      <w:r w:rsidR="009A1A92">
        <w:rPr>
          <w:rFonts w:ascii="Times New Roman" w:hAnsi="Times New Roman" w:cs="Times New Roman"/>
          <w:sz w:val="20"/>
          <w:szCs w:val="20"/>
          <w:lang w:val="en-US"/>
        </w:rPr>
        <w:t xml:space="preserve">labor </w:t>
      </w:r>
      <w:r w:rsidRPr="00AF19E2">
        <w:rPr>
          <w:rFonts w:ascii="Times New Roman" w:hAnsi="Times New Roman" w:cs="Times New Roman"/>
          <w:sz w:val="20"/>
          <w:szCs w:val="20"/>
          <w:lang w:val="en-US"/>
        </w:rPr>
        <w:t>disability coverage re</w:t>
      </w:r>
      <w:r w:rsidR="00C5106D">
        <w:rPr>
          <w:rFonts w:ascii="Times New Roman" w:hAnsi="Times New Roman" w:cs="Times New Roman"/>
          <w:sz w:val="20"/>
          <w:szCs w:val="20"/>
          <w:lang w:val="en-US"/>
        </w:rPr>
        <w:t>sult</w:t>
      </w:r>
      <w:r w:rsidRPr="00AF19E2">
        <w:rPr>
          <w:rFonts w:ascii="Times New Roman" w:hAnsi="Times New Roman" w:cs="Times New Roman"/>
          <w:sz w:val="20"/>
          <w:szCs w:val="20"/>
          <w:lang w:val="en-US"/>
        </w:rPr>
        <w:t xml:space="preserve">ing from environmental hazards; 3. The specific </w:t>
      </w:r>
      <w:r w:rsidR="009A1A92">
        <w:rPr>
          <w:rFonts w:ascii="Times New Roman" w:hAnsi="Times New Roman" w:cs="Times New Roman"/>
          <w:sz w:val="20"/>
          <w:szCs w:val="20"/>
          <w:lang w:val="en-US"/>
        </w:rPr>
        <w:t xml:space="preserve">non-standardized </w:t>
      </w:r>
      <w:r w:rsidRPr="00AF19E2">
        <w:rPr>
          <w:rFonts w:ascii="Times New Roman" w:hAnsi="Times New Roman" w:cs="Times New Roman"/>
          <w:sz w:val="20"/>
          <w:szCs w:val="20"/>
          <w:lang w:val="en-US"/>
        </w:rPr>
        <w:t xml:space="preserve">mortality rate </w:t>
      </w:r>
      <w:r w:rsidR="009A1A92">
        <w:rPr>
          <w:rFonts w:ascii="Times New Roman" w:hAnsi="Times New Roman" w:cs="Times New Roman"/>
          <w:sz w:val="20"/>
          <w:szCs w:val="20"/>
          <w:lang w:val="en-US"/>
        </w:rPr>
        <w:t xml:space="preserve">by age </w:t>
      </w:r>
      <w:r w:rsidRPr="00AF19E2">
        <w:rPr>
          <w:rFonts w:ascii="Times New Roman" w:hAnsi="Times New Roman" w:cs="Times New Roman"/>
          <w:sz w:val="20"/>
          <w:szCs w:val="20"/>
          <w:lang w:val="en-US"/>
        </w:rPr>
        <w:t xml:space="preserve">is subject to the influence of variations in the age composition of the population, which requires caution in comparisons between geographical areas and for different periods; 4. The number of insured persons corresponds to the average number of contributors employees. </w:t>
      </w:r>
      <w:r w:rsidR="009A1A92">
        <w:rPr>
          <w:rFonts w:ascii="Times New Roman" w:hAnsi="Times New Roman" w:cs="Times New Roman"/>
          <w:sz w:val="20"/>
          <w:szCs w:val="20"/>
          <w:lang w:val="en-US"/>
        </w:rPr>
        <w:t>It d</w:t>
      </w:r>
      <w:r w:rsidRPr="00AF19E2">
        <w:rPr>
          <w:rFonts w:ascii="Times New Roman" w:hAnsi="Times New Roman" w:cs="Times New Roman"/>
          <w:sz w:val="20"/>
          <w:szCs w:val="20"/>
          <w:lang w:val="en-US"/>
        </w:rPr>
        <w:t xml:space="preserve">oes not include </w:t>
      </w:r>
      <w:r w:rsidR="009A1A92">
        <w:rPr>
          <w:rFonts w:ascii="Times New Roman" w:hAnsi="Times New Roman" w:cs="Times New Roman"/>
          <w:sz w:val="20"/>
          <w:szCs w:val="20"/>
          <w:lang w:val="en-US"/>
        </w:rPr>
        <w:t xml:space="preserve">data on </w:t>
      </w:r>
      <w:r w:rsidRPr="00AF19E2">
        <w:rPr>
          <w:rFonts w:ascii="Times New Roman" w:hAnsi="Times New Roman" w:cs="Times New Roman"/>
          <w:sz w:val="20"/>
          <w:szCs w:val="20"/>
          <w:lang w:val="en-US"/>
        </w:rPr>
        <w:t xml:space="preserve">Special </w:t>
      </w:r>
      <w:r w:rsidR="009A1A92">
        <w:rPr>
          <w:rFonts w:ascii="Times New Roman" w:hAnsi="Times New Roman" w:cs="Times New Roman"/>
          <w:sz w:val="20"/>
          <w:szCs w:val="20"/>
          <w:lang w:val="en-US"/>
        </w:rPr>
        <w:t>Insured Workers</w:t>
      </w:r>
      <w:r w:rsidRPr="00AF19E2">
        <w:rPr>
          <w:rFonts w:ascii="Times New Roman" w:hAnsi="Times New Roman" w:cs="Times New Roman"/>
          <w:sz w:val="20"/>
          <w:szCs w:val="20"/>
          <w:lang w:val="en-US"/>
        </w:rPr>
        <w:t xml:space="preserve">. 5. It was considered the </w:t>
      </w:r>
      <w:r w:rsidR="00530D28">
        <w:rPr>
          <w:rFonts w:ascii="Times New Roman" w:hAnsi="Times New Roman" w:cs="Times New Roman"/>
          <w:sz w:val="20"/>
          <w:szCs w:val="20"/>
          <w:lang w:val="en-US"/>
        </w:rPr>
        <w:t>group</w:t>
      </w:r>
      <w:r w:rsidR="009A1A92">
        <w:rPr>
          <w:rFonts w:ascii="Times New Roman" w:hAnsi="Times New Roman" w:cs="Times New Roman"/>
          <w:sz w:val="20"/>
          <w:szCs w:val="20"/>
          <w:lang w:val="en-US"/>
        </w:rPr>
        <w:t xml:space="preserve"> </w:t>
      </w:r>
      <w:r w:rsidRPr="00AF19E2">
        <w:rPr>
          <w:rFonts w:ascii="Times New Roman" w:hAnsi="Times New Roman" w:cs="Times New Roman"/>
          <w:sz w:val="20"/>
          <w:szCs w:val="20"/>
          <w:lang w:val="en-US"/>
        </w:rPr>
        <w:t xml:space="preserve">made available by the Ministry of </w:t>
      </w:r>
      <w:r w:rsidR="009A1A92">
        <w:rPr>
          <w:rFonts w:ascii="Times New Roman" w:hAnsi="Times New Roman" w:cs="Times New Roman"/>
          <w:sz w:val="20"/>
          <w:szCs w:val="20"/>
          <w:lang w:val="en-US"/>
        </w:rPr>
        <w:t>H</w:t>
      </w:r>
      <w:r w:rsidRPr="00AF19E2">
        <w:rPr>
          <w:rFonts w:ascii="Times New Roman" w:hAnsi="Times New Roman" w:cs="Times New Roman"/>
          <w:sz w:val="20"/>
          <w:szCs w:val="20"/>
          <w:lang w:val="en-US"/>
        </w:rPr>
        <w:t xml:space="preserve">ealth, </w:t>
      </w:r>
      <w:r w:rsidR="009A1A92">
        <w:rPr>
          <w:rFonts w:ascii="Times New Roman" w:hAnsi="Times New Roman" w:cs="Times New Roman"/>
          <w:sz w:val="20"/>
          <w:szCs w:val="20"/>
          <w:lang w:val="en-US"/>
        </w:rPr>
        <w:t xml:space="preserve">from </w:t>
      </w:r>
      <w:r w:rsidRPr="00AF19E2">
        <w:rPr>
          <w:rFonts w:ascii="Times New Roman" w:hAnsi="Times New Roman" w:cs="Times New Roman"/>
          <w:sz w:val="20"/>
          <w:szCs w:val="20"/>
          <w:lang w:val="en-US"/>
        </w:rPr>
        <w:t xml:space="preserve">16 </w:t>
      </w:r>
      <w:r w:rsidR="009A1A92">
        <w:rPr>
          <w:rFonts w:ascii="Times New Roman" w:hAnsi="Times New Roman" w:cs="Times New Roman"/>
          <w:sz w:val="20"/>
          <w:szCs w:val="20"/>
          <w:lang w:val="en-US"/>
        </w:rPr>
        <w:t xml:space="preserve">to 24 </w:t>
      </w:r>
      <w:r w:rsidRPr="00AF19E2">
        <w:rPr>
          <w:rFonts w:ascii="Times New Roman" w:hAnsi="Times New Roman" w:cs="Times New Roman"/>
          <w:sz w:val="20"/>
          <w:szCs w:val="20"/>
          <w:lang w:val="en-US"/>
        </w:rPr>
        <w:t xml:space="preserve">years; 6. It was considered the rate </w:t>
      </w:r>
      <w:r w:rsidR="009A1A92">
        <w:rPr>
          <w:rFonts w:ascii="Times New Roman" w:hAnsi="Times New Roman" w:cs="Times New Roman"/>
          <w:sz w:val="20"/>
          <w:szCs w:val="20"/>
          <w:lang w:val="en-US"/>
        </w:rPr>
        <w:t xml:space="preserve">only </w:t>
      </w:r>
      <w:r w:rsidRPr="00AF19E2">
        <w:rPr>
          <w:rFonts w:ascii="Times New Roman" w:hAnsi="Times New Roman" w:cs="Times New Roman"/>
          <w:sz w:val="20"/>
          <w:szCs w:val="20"/>
          <w:lang w:val="en-US"/>
        </w:rPr>
        <w:t>for Insured</w:t>
      </w:r>
      <w:r w:rsidR="009A1A92">
        <w:rPr>
          <w:rFonts w:ascii="Times New Roman" w:hAnsi="Times New Roman" w:cs="Times New Roman"/>
          <w:sz w:val="20"/>
          <w:szCs w:val="20"/>
          <w:lang w:val="en-US"/>
        </w:rPr>
        <w:t xml:space="preserve"> by Social Welfare</w:t>
      </w:r>
      <w:r w:rsidRPr="00AF19E2">
        <w:rPr>
          <w:rFonts w:ascii="Times New Roman" w:hAnsi="Times New Roman" w:cs="Times New Roman"/>
          <w:sz w:val="20"/>
          <w:szCs w:val="20"/>
          <w:lang w:val="en-US"/>
        </w:rPr>
        <w:t xml:space="preserve">, i.e. formal workers </w:t>
      </w:r>
      <w:r w:rsidR="009A1A92">
        <w:rPr>
          <w:rFonts w:ascii="Times New Roman" w:hAnsi="Times New Roman" w:cs="Times New Roman"/>
          <w:sz w:val="20"/>
          <w:szCs w:val="20"/>
          <w:lang w:val="en-US"/>
        </w:rPr>
        <w:t xml:space="preserve">above </w:t>
      </w:r>
      <w:r w:rsidRPr="00AF19E2">
        <w:rPr>
          <w:rFonts w:ascii="Times New Roman" w:hAnsi="Times New Roman" w:cs="Times New Roman"/>
          <w:sz w:val="20"/>
          <w:szCs w:val="20"/>
          <w:lang w:val="en-US"/>
        </w:rPr>
        <w:t>16 years.</w:t>
      </w:r>
    </w:p>
    <w:p w:rsidR="00E6635E" w:rsidRPr="009A1A9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9A1A92">
        <w:rPr>
          <w:rFonts w:ascii="Times New Roman" w:hAnsi="Times New Roman" w:cs="Times New Roman"/>
          <w:sz w:val="20"/>
          <w:szCs w:val="20"/>
          <w:lang w:val="en-US"/>
        </w:rPr>
        <w:t xml:space="preserve">Legend: “-“: </w:t>
      </w:r>
      <w:r w:rsidR="009A1A92" w:rsidRPr="009A1A92">
        <w:rPr>
          <w:rFonts w:ascii="Times New Roman" w:hAnsi="Times New Roman" w:cs="Times New Roman"/>
          <w:sz w:val="20"/>
          <w:szCs w:val="20"/>
          <w:lang w:val="en-US"/>
        </w:rPr>
        <w:t>Number data equal to</w:t>
      </w:r>
      <w:r w:rsidRPr="009A1A92">
        <w:rPr>
          <w:rFonts w:ascii="Times New Roman" w:hAnsi="Times New Roman" w:cs="Times New Roman"/>
          <w:sz w:val="20"/>
          <w:szCs w:val="20"/>
          <w:lang w:val="en-US"/>
        </w:rPr>
        <w:t xml:space="preserve"> 0 </w:t>
      </w:r>
      <w:r w:rsidR="009A1A92" w:rsidRPr="009A1A92">
        <w:rPr>
          <w:rFonts w:ascii="Times New Roman" w:hAnsi="Times New Roman" w:cs="Times New Roman"/>
          <w:sz w:val="20"/>
          <w:szCs w:val="20"/>
          <w:lang w:val="en-US"/>
        </w:rPr>
        <w:t>not re</w:t>
      </w:r>
      <w:r w:rsidR="00A96640">
        <w:rPr>
          <w:rFonts w:ascii="Times New Roman" w:hAnsi="Times New Roman" w:cs="Times New Roman"/>
          <w:sz w:val="20"/>
          <w:szCs w:val="20"/>
          <w:lang w:val="en-US"/>
        </w:rPr>
        <w:t>sulting</w:t>
      </w:r>
      <w:r w:rsidR="009A1A92" w:rsidRPr="009A1A92">
        <w:rPr>
          <w:rFonts w:ascii="Times New Roman" w:hAnsi="Times New Roman" w:cs="Times New Roman"/>
          <w:sz w:val="20"/>
          <w:szCs w:val="20"/>
          <w:lang w:val="en-US"/>
        </w:rPr>
        <w:t xml:space="preserve"> from rounding</w:t>
      </w:r>
      <w:r w:rsidRPr="009A1A92">
        <w:rPr>
          <w:rFonts w:ascii="Times New Roman" w:hAnsi="Times New Roman" w:cs="Times New Roman"/>
          <w:sz w:val="20"/>
          <w:szCs w:val="20"/>
          <w:lang w:val="en-US"/>
        </w:rPr>
        <w:t xml:space="preserve">. “0”; “0,0’: </w:t>
      </w:r>
      <w:r w:rsidR="009A1A92" w:rsidRPr="009A1A92">
        <w:rPr>
          <w:rFonts w:ascii="Times New Roman" w:hAnsi="Times New Roman" w:cs="Times New Roman"/>
          <w:sz w:val="20"/>
          <w:szCs w:val="20"/>
          <w:lang w:val="en-US"/>
        </w:rPr>
        <w:t>Number data equal to</w:t>
      </w:r>
      <w:r w:rsidRPr="009A1A92">
        <w:rPr>
          <w:rFonts w:ascii="Times New Roman" w:hAnsi="Times New Roman" w:cs="Times New Roman"/>
          <w:sz w:val="20"/>
          <w:szCs w:val="20"/>
          <w:lang w:val="en-US"/>
        </w:rPr>
        <w:t xml:space="preserve"> 0 </w:t>
      </w:r>
      <w:r w:rsidR="009A1A92" w:rsidRPr="009A1A92">
        <w:rPr>
          <w:rFonts w:ascii="Times New Roman" w:hAnsi="Times New Roman" w:cs="Times New Roman"/>
          <w:sz w:val="20"/>
          <w:szCs w:val="20"/>
          <w:lang w:val="en-US"/>
        </w:rPr>
        <w:t>re</w:t>
      </w:r>
      <w:r w:rsidR="00193D50">
        <w:rPr>
          <w:rFonts w:ascii="Times New Roman" w:hAnsi="Times New Roman" w:cs="Times New Roman"/>
          <w:sz w:val="20"/>
          <w:szCs w:val="20"/>
          <w:lang w:val="en-US"/>
        </w:rPr>
        <w:t>sult</w:t>
      </w:r>
      <w:r w:rsidR="009A1A92" w:rsidRPr="009A1A92">
        <w:rPr>
          <w:rFonts w:ascii="Times New Roman" w:hAnsi="Times New Roman" w:cs="Times New Roman"/>
          <w:sz w:val="20"/>
          <w:szCs w:val="20"/>
          <w:lang w:val="en-US"/>
        </w:rPr>
        <w:t>ing from rounding of a originally positive number</w:t>
      </w:r>
      <w:r w:rsidRPr="009A1A92">
        <w:rPr>
          <w:rFonts w:ascii="Times New Roman" w:hAnsi="Times New Roman" w:cs="Times New Roman"/>
          <w:sz w:val="20"/>
          <w:szCs w:val="20"/>
          <w:lang w:val="en-US"/>
        </w:rPr>
        <w:t>.</w:t>
      </w:r>
    </w:p>
    <w:p w:rsidR="00E6635E" w:rsidRPr="009A1A92" w:rsidRDefault="00E6635E" w:rsidP="00E6635E">
      <w:pPr>
        <w:widowControl w:val="0"/>
        <w:autoSpaceDE w:val="0"/>
        <w:autoSpaceDN w:val="0"/>
        <w:adjustRightInd w:val="0"/>
        <w:spacing w:after="240"/>
        <w:jc w:val="both"/>
        <w:rPr>
          <w:rFonts w:ascii="Times New Roman" w:hAnsi="Times New Roman" w:cs="Times New Roman"/>
          <w:sz w:val="20"/>
          <w:szCs w:val="26"/>
          <w:lang w:val="en-US"/>
        </w:rPr>
      </w:pPr>
      <w:r w:rsidRPr="009A1A92">
        <w:rPr>
          <w:rFonts w:ascii="Times New Roman" w:hAnsi="Times New Roman" w:cs="Times New Roman"/>
          <w:sz w:val="20"/>
          <w:szCs w:val="26"/>
          <w:lang w:val="en-US"/>
        </w:rPr>
        <w:t>Link:</w:t>
      </w:r>
      <w:r w:rsidRPr="009A1A92">
        <w:rPr>
          <w:rFonts w:ascii="Times New Roman" w:hAnsi="Times New Roman" w:cs="Times New Roman"/>
          <w:lang w:val="en-US"/>
        </w:rPr>
        <w:t xml:space="preserve"> </w:t>
      </w:r>
      <w:hyperlink r:id="rId18" w:history="1">
        <w:r w:rsidRPr="009A1A92">
          <w:rPr>
            <w:rStyle w:val="Hyperlink"/>
            <w:rFonts w:ascii="Times New Roman" w:hAnsi="Times New Roman" w:cs="Times New Roman"/>
            <w:sz w:val="20"/>
            <w:szCs w:val="26"/>
            <w:lang w:val="en-US"/>
          </w:rPr>
          <w:t>http://tabnet.datasus.gov.br/cgi/tabcgi.exe?idb2012/c11.def</w:t>
        </w:r>
      </w:hyperlink>
      <w:r w:rsidRPr="009A1A92">
        <w:rPr>
          <w:rFonts w:ascii="Times New Roman" w:hAnsi="Times New Roman" w:cs="Times New Roman"/>
          <w:sz w:val="20"/>
          <w:szCs w:val="26"/>
          <w:lang w:val="en-US"/>
        </w:rPr>
        <w:t xml:space="preserve"> </w:t>
      </w:r>
      <w:r w:rsidR="009A1A92" w:rsidRPr="009A1A92">
        <w:rPr>
          <w:rFonts w:ascii="Times New Roman" w:hAnsi="Times New Roman" w:cs="Times New Roman"/>
          <w:sz w:val="18"/>
          <w:lang w:val="en-US"/>
        </w:rPr>
        <w:t>Access on: June 9,</w:t>
      </w:r>
      <w:r w:rsidRPr="009A1A92">
        <w:rPr>
          <w:rFonts w:ascii="Times New Roman" w:hAnsi="Times New Roman" w:cs="Times New Roman"/>
          <w:sz w:val="20"/>
          <w:lang w:val="en-US"/>
        </w:rPr>
        <w:t xml:space="preserve"> 2015.</w:t>
      </w:r>
    </w:p>
    <w:p w:rsidR="00E6635E" w:rsidRPr="009A1A92" w:rsidRDefault="00E6635E" w:rsidP="00E6635E">
      <w:pPr>
        <w:widowControl w:val="0"/>
        <w:autoSpaceDE w:val="0"/>
        <w:autoSpaceDN w:val="0"/>
        <w:adjustRightInd w:val="0"/>
        <w:spacing w:after="240"/>
        <w:jc w:val="both"/>
        <w:rPr>
          <w:rFonts w:ascii="Times New Roman" w:hAnsi="Times New Roman" w:cs="Times New Roman"/>
          <w:b/>
          <w:sz w:val="26"/>
          <w:szCs w:val="26"/>
          <w:lang w:val="en-US"/>
        </w:rPr>
      </w:pPr>
    </w:p>
    <w:p w:rsidR="009A1A92" w:rsidRPr="00AF19E2" w:rsidRDefault="009A1A92" w:rsidP="009A1A92">
      <w:pPr>
        <w:widowControl w:val="0"/>
        <w:autoSpaceDE w:val="0"/>
        <w:autoSpaceDN w:val="0"/>
        <w:adjustRightInd w:val="0"/>
        <w:spacing w:after="240"/>
        <w:jc w:val="both"/>
        <w:rPr>
          <w:rFonts w:ascii="Times New Roman" w:hAnsi="Times New Roman" w:cs="Times New Roman"/>
          <w:b/>
          <w:szCs w:val="26"/>
          <w:lang w:val="en-US"/>
        </w:rPr>
      </w:pPr>
      <w:r w:rsidRPr="00AF19E2">
        <w:rPr>
          <w:rFonts w:ascii="Times New Roman" w:hAnsi="Times New Roman" w:cs="Times New Roman"/>
          <w:b/>
          <w:szCs w:val="26"/>
          <w:lang w:val="en-US"/>
        </w:rPr>
        <w:t xml:space="preserve">Specific mortality rate by work </w:t>
      </w:r>
      <w:r>
        <w:rPr>
          <w:rFonts w:ascii="Times New Roman" w:hAnsi="Times New Roman" w:cs="Times New Roman"/>
          <w:b/>
          <w:szCs w:val="26"/>
          <w:lang w:val="en-US"/>
        </w:rPr>
        <w:t>accidents</w:t>
      </w:r>
      <w:r w:rsidRPr="00AF19E2">
        <w:rPr>
          <w:rFonts w:ascii="Times New Roman" w:hAnsi="Times New Roman" w:cs="Times New Roman"/>
          <w:b/>
          <w:szCs w:val="26"/>
          <w:lang w:val="en-US"/>
        </w:rPr>
        <w:t xml:space="preserve"> with </w:t>
      </w:r>
      <w:r w:rsidR="00193D50">
        <w:rPr>
          <w:rFonts w:ascii="Times New Roman" w:hAnsi="Times New Roman" w:cs="Times New Roman"/>
          <w:b/>
          <w:szCs w:val="26"/>
          <w:lang w:val="en-US"/>
        </w:rPr>
        <w:t>w</w:t>
      </w:r>
      <w:r w:rsidRPr="00AF19E2">
        <w:rPr>
          <w:rFonts w:ascii="Times New Roman" w:hAnsi="Times New Roman" w:cs="Times New Roman"/>
          <w:b/>
          <w:szCs w:val="26"/>
          <w:lang w:val="en-US"/>
        </w:rPr>
        <w:t xml:space="preserve">orkers Insured by Social Welfare, </w:t>
      </w:r>
      <w:r>
        <w:rPr>
          <w:rFonts w:ascii="Times New Roman" w:hAnsi="Times New Roman" w:cs="Times New Roman"/>
          <w:b/>
          <w:szCs w:val="26"/>
          <w:lang w:val="en-US"/>
        </w:rPr>
        <w:t xml:space="preserve">from </w:t>
      </w:r>
      <w:r w:rsidRPr="00AF19E2">
        <w:rPr>
          <w:rFonts w:ascii="Times New Roman" w:hAnsi="Times New Roman" w:cs="Times New Roman"/>
          <w:b/>
          <w:szCs w:val="26"/>
          <w:lang w:val="en-US"/>
        </w:rPr>
        <w:t xml:space="preserve">16 </w:t>
      </w:r>
      <w:r w:rsidR="00C5106D">
        <w:rPr>
          <w:rFonts w:ascii="Times New Roman" w:hAnsi="Times New Roman" w:cs="Times New Roman"/>
          <w:b/>
          <w:szCs w:val="26"/>
          <w:lang w:val="en-US"/>
        </w:rPr>
        <w:t xml:space="preserve">to </w:t>
      </w:r>
      <w:r w:rsidR="00C5106D" w:rsidRPr="00AF19E2">
        <w:rPr>
          <w:rFonts w:ascii="Times New Roman" w:hAnsi="Times New Roman" w:cs="Times New Roman"/>
          <w:b/>
          <w:szCs w:val="26"/>
          <w:lang w:val="en-US"/>
        </w:rPr>
        <w:t>24</w:t>
      </w:r>
      <w:r w:rsidRPr="00AF19E2">
        <w:rPr>
          <w:rFonts w:ascii="Times New Roman" w:hAnsi="Times New Roman" w:cs="Times New Roman"/>
          <w:b/>
          <w:szCs w:val="26"/>
          <w:lang w:val="en-US"/>
        </w:rPr>
        <w:t xml:space="preserve"> </w:t>
      </w:r>
      <w:r>
        <w:rPr>
          <w:rFonts w:ascii="Times New Roman" w:hAnsi="Times New Roman" w:cs="Times New Roman"/>
          <w:b/>
          <w:szCs w:val="26"/>
          <w:lang w:val="en-US"/>
        </w:rPr>
        <w:t>years</w:t>
      </w:r>
      <w:r w:rsidRPr="00AF19E2">
        <w:rPr>
          <w:rFonts w:ascii="Times New Roman" w:hAnsi="Times New Roman" w:cs="Times New Roman"/>
          <w:b/>
          <w:szCs w:val="26"/>
          <w:lang w:val="en-US"/>
        </w:rPr>
        <w:t xml:space="preserve">, </w:t>
      </w:r>
      <w:r>
        <w:rPr>
          <w:rFonts w:ascii="Times New Roman" w:hAnsi="Times New Roman" w:cs="Times New Roman"/>
          <w:b/>
          <w:szCs w:val="26"/>
          <w:lang w:val="en-US"/>
        </w:rPr>
        <w:t xml:space="preserve">by </w:t>
      </w:r>
      <w:r w:rsidR="00E55705">
        <w:rPr>
          <w:rFonts w:ascii="Times New Roman" w:hAnsi="Times New Roman" w:cs="Times New Roman"/>
          <w:b/>
          <w:szCs w:val="26"/>
          <w:lang w:val="en-US"/>
        </w:rPr>
        <w:t>sex</w:t>
      </w:r>
    </w:p>
    <w:p w:rsidR="00E6635E" w:rsidRPr="009A1A92" w:rsidRDefault="00E6635E" w:rsidP="00E6635E">
      <w:pPr>
        <w:widowControl w:val="0"/>
        <w:autoSpaceDE w:val="0"/>
        <w:autoSpaceDN w:val="0"/>
        <w:adjustRightInd w:val="0"/>
        <w:spacing w:after="240"/>
        <w:jc w:val="both"/>
        <w:rPr>
          <w:rFonts w:ascii="Times New Roman" w:hAnsi="Times New Roman" w:cs="Times New Roman"/>
          <w:b/>
          <w:szCs w:val="26"/>
          <w:lang w:val="en-US"/>
        </w:rPr>
      </w:pPr>
    </w:p>
    <w:tbl>
      <w:tblPr>
        <w:tblW w:w="5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0"/>
        <w:gridCol w:w="960"/>
        <w:gridCol w:w="960"/>
        <w:gridCol w:w="960"/>
        <w:gridCol w:w="960"/>
      </w:tblGrid>
      <w:tr w:rsidR="00E6635E" w:rsidRPr="008A0955" w:rsidTr="009A1A92">
        <w:trPr>
          <w:trHeight w:val="300"/>
          <w:jc w:val="center"/>
        </w:trPr>
        <w:tc>
          <w:tcPr>
            <w:tcW w:w="1230" w:type="dxa"/>
            <w:noWrap/>
            <w:hideMark/>
          </w:tcPr>
          <w:p w:rsidR="00E6635E" w:rsidRPr="00306B22" w:rsidRDefault="00E6635E" w:rsidP="00BB2D36">
            <w:pPr>
              <w:rPr>
                <w:rFonts w:ascii="Times New Roman" w:hAnsi="Times New Roman" w:cs="Times New Roman"/>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r>
      <w:tr w:rsidR="00E6635E" w:rsidRPr="008A0955" w:rsidTr="009A1A92">
        <w:trPr>
          <w:trHeight w:val="300"/>
          <w:jc w:val="center"/>
        </w:trPr>
        <w:tc>
          <w:tcPr>
            <w:tcW w:w="123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9A1A92">
        <w:trPr>
          <w:trHeight w:val="300"/>
          <w:jc w:val="center"/>
        </w:trPr>
        <w:tc>
          <w:tcPr>
            <w:tcW w:w="123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9A1A92">
        <w:trPr>
          <w:trHeight w:val="300"/>
          <w:jc w:val="center"/>
        </w:trPr>
        <w:tc>
          <w:tcPr>
            <w:tcW w:w="12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bl>
    <w:p w:rsidR="009A1A92" w:rsidRDefault="009A1A92" w:rsidP="00E6635E">
      <w:pPr>
        <w:widowControl w:val="0"/>
        <w:autoSpaceDE w:val="0"/>
        <w:autoSpaceDN w:val="0"/>
        <w:adjustRightInd w:val="0"/>
        <w:spacing w:after="240"/>
        <w:jc w:val="both"/>
        <w:rPr>
          <w:rFonts w:ascii="Times New Roman" w:hAnsi="Times New Roman" w:cs="Times New Roman"/>
          <w:sz w:val="20"/>
          <w:szCs w:val="20"/>
        </w:rPr>
      </w:pPr>
    </w:p>
    <w:p w:rsidR="00E6635E" w:rsidRPr="008A0955" w:rsidRDefault="009A1A92" w:rsidP="00E6635E">
      <w:pPr>
        <w:widowControl w:val="0"/>
        <w:autoSpaceDE w:val="0"/>
        <w:autoSpaceDN w:val="0"/>
        <w:adjustRightInd w:val="0"/>
        <w:spacing w:after="240"/>
        <w:jc w:val="both"/>
        <w:rPr>
          <w:rFonts w:ascii="Times New Roman" w:hAnsi="Times New Roman" w:cs="Times New Roman"/>
          <w:sz w:val="20"/>
          <w:szCs w:val="20"/>
        </w:rPr>
      </w:pPr>
      <w:r w:rsidRPr="009A1A92">
        <w:rPr>
          <w:rFonts w:ascii="Times New Roman" w:hAnsi="Times New Roman" w:cs="Times New Roman"/>
          <w:sz w:val="20"/>
          <w:szCs w:val="20"/>
          <w:lang w:val="en-US"/>
        </w:rPr>
        <w:t>Source</w:t>
      </w:r>
      <w:r w:rsidR="00E6635E" w:rsidRPr="009A1A92">
        <w:rPr>
          <w:rFonts w:ascii="Times New Roman" w:hAnsi="Times New Roman" w:cs="Times New Roman"/>
          <w:sz w:val="20"/>
          <w:szCs w:val="20"/>
          <w:lang w:val="en-US"/>
        </w:rPr>
        <w:t xml:space="preserve">: </w:t>
      </w:r>
      <w:r w:rsidRPr="009A1A92">
        <w:rPr>
          <w:rFonts w:ascii="Times New Roman" w:hAnsi="Times New Roman" w:cs="Times New Roman"/>
          <w:sz w:val="20"/>
          <w:szCs w:val="20"/>
          <w:lang w:val="en-US"/>
        </w:rPr>
        <w:t>Ministry of Social Welfare</w:t>
      </w:r>
      <w:r w:rsidR="00E6635E" w:rsidRPr="009A1A92">
        <w:rPr>
          <w:rFonts w:ascii="Times New Roman" w:hAnsi="Times New Roman" w:cs="Times New Roman"/>
          <w:sz w:val="20"/>
          <w:szCs w:val="20"/>
          <w:lang w:val="en-US"/>
        </w:rPr>
        <w:t xml:space="preserve">(MPS). </w:t>
      </w:r>
      <w:r w:rsidR="00E6635E" w:rsidRPr="009A1A92">
        <w:rPr>
          <w:rFonts w:ascii="Times New Roman" w:hAnsi="Times New Roman" w:cs="Times New Roman"/>
          <w:i/>
          <w:sz w:val="20"/>
          <w:szCs w:val="20"/>
        </w:rPr>
        <w:t>Secretaria de Políticas de Previdência Social</w:t>
      </w:r>
      <w:r w:rsidR="00E6635E" w:rsidRPr="008A0955">
        <w:rPr>
          <w:rFonts w:ascii="Times New Roman" w:hAnsi="Times New Roman" w:cs="Times New Roman"/>
          <w:sz w:val="20"/>
          <w:szCs w:val="20"/>
        </w:rPr>
        <w:t xml:space="preserve"> (SPPS) </w:t>
      </w:r>
      <w:r>
        <w:rPr>
          <w:rFonts w:ascii="Times New Roman" w:hAnsi="Times New Roman" w:cs="Times New Roman"/>
          <w:sz w:val="20"/>
          <w:szCs w:val="20"/>
        </w:rPr>
        <w:t xml:space="preserve">and </w:t>
      </w:r>
      <w:r w:rsidR="00E6635E" w:rsidRPr="008A0955">
        <w:rPr>
          <w:rFonts w:ascii="Times New Roman" w:hAnsi="Times New Roman" w:cs="Times New Roman"/>
          <w:sz w:val="20"/>
          <w:szCs w:val="20"/>
        </w:rPr>
        <w:t xml:space="preserve"> </w:t>
      </w:r>
      <w:r w:rsidR="00E6635E" w:rsidRPr="009A1A92">
        <w:rPr>
          <w:rFonts w:ascii="Times New Roman" w:hAnsi="Times New Roman" w:cs="Times New Roman"/>
          <w:i/>
          <w:sz w:val="20"/>
          <w:szCs w:val="20"/>
        </w:rPr>
        <w:t>Empresa de Tecnologia e Informações da Previdência Social</w:t>
      </w:r>
      <w:r w:rsidR="00E6635E" w:rsidRPr="008A0955">
        <w:rPr>
          <w:rFonts w:ascii="Times New Roman" w:hAnsi="Times New Roman" w:cs="Times New Roman"/>
          <w:sz w:val="20"/>
          <w:szCs w:val="20"/>
        </w:rPr>
        <w:t xml:space="preserve"> (Dataprev): </w:t>
      </w:r>
      <w:r w:rsidR="00E6635E" w:rsidRPr="009A1A92">
        <w:rPr>
          <w:rFonts w:ascii="Times New Roman" w:hAnsi="Times New Roman" w:cs="Times New Roman"/>
          <w:i/>
          <w:sz w:val="20"/>
          <w:szCs w:val="20"/>
        </w:rPr>
        <w:t>Sistema Único de Benefícios</w:t>
      </w:r>
      <w:r w:rsidR="00E6635E" w:rsidRPr="008A0955">
        <w:rPr>
          <w:rFonts w:ascii="Times New Roman" w:hAnsi="Times New Roman" w:cs="Times New Roman"/>
          <w:sz w:val="20"/>
          <w:szCs w:val="20"/>
        </w:rPr>
        <w:t xml:space="preserve"> (SUB) </w:t>
      </w:r>
      <w:r>
        <w:rPr>
          <w:rFonts w:ascii="Times New Roman" w:hAnsi="Times New Roman" w:cs="Times New Roman"/>
          <w:sz w:val="20"/>
          <w:szCs w:val="20"/>
        </w:rPr>
        <w:t xml:space="preserve">and </w:t>
      </w:r>
      <w:r w:rsidR="00E6635E" w:rsidRPr="008A0955">
        <w:rPr>
          <w:rFonts w:ascii="Times New Roman" w:hAnsi="Times New Roman" w:cs="Times New Roman"/>
          <w:sz w:val="20"/>
          <w:szCs w:val="20"/>
        </w:rPr>
        <w:t xml:space="preserve"> </w:t>
      </w:r>
      <w:r w:rsidR="00E6635E" w:rsidRPr="009A1A92">
        <w:rPr>
          <w:rFonts w:ascii="Times New Roman" w:hAnsi="Times New Roman" w:cs="Times New Roman"/>
          <w:i/>
          <w:sz w:val="20"/>
          <w:szCs w:val="20"/>
        </w:rPr>
        <w:t>Cadastro Nacional de Informações Sociais</w:t>
      </w:r>
      <w:r w:rsidR="00E6635E" w:rsidRPr="008A0955">
        <w:rPr>
          <w:rFonts w:ascii="Times New Roman" w:hAnsi="Times New Roman" w:cs="Times New Roman"/>
          <w:sz w:val="20"/>
          <w:szCs w:val="20"/>
        </w:rPr>
        <w:t xml:space="preserve"> (CNIS).</w:t>
      </w:r>
    </w:p>
    <w:p w:rsidR="009A1A92" w:rsidRPr="00AF19E2" w:rsidRDefault="009A1A92" w:rsidP="009A1A92">
      <w:pPr>
        <w:widowControl w:val="0"/>
        <w:autoSpaceDE w:val="0"/>
        <w:autoSpaceDN w:val="0"/>
        <w:adjustRightInd w:val="0"/>
        <w:spacing w:after="240"/>
        <w:jc w:val="both"/>
        <w:rPr>
          <w:rFonts w:ascii="Times New Roman" w:hAnsi="Times New Roman" w:cs="Times New Roman"/>
          <w:sz w:val="20"/>
          <w:szCs w:val="20"/>
          <w:lang w:val="en-US"/>
        </w:rPr>
      </w:pPr>
      <w:r w:rsidRPr="00AF19E2">
        <w:rPr>
          <w:rFonts w:ascii="Times New Roman" w:hAnsi="Times New Roman" w:cs="Times New Roman"/>
          <w:sz w:val="20"/>
          <w:szCs w:val="20"/>
          <w:lang w:val="en-US"/>
        </w:rPr>
        <w:t xml:space="preserve">Notes: 1. </w:t>
      </w:r>
      <w:r>
        <w:rPr>
          <w:rFonts w:ascii="Times New Roman" w:hAnsi="Times New Roman" w:cs="Times New Roman"/>
          <w:sz w:val="20"/>
          <w:szCs w:val="20"/>
          <w:lang w:val="en-US"/>
        </w:rPr>
        <w:t xml:space="preserve">The </w:t>
      </w:r>
      <w:r w:rsidRPr="00AF19E2">
        <w:rPr>
          <w:rFonts w:ascii="Times New Roman" w:hAnsi="Times New Roman" w:cs="Times New Roman"/>
          <w:sz w:val="20"/>
          <w:szCs w:val="20"/>
          <w:lang w:val="en-US"/>
        </w:rPr>
        <w:t xml:space="preserve">tabulations by age </w:t>
      </w:r>
      <w:r w:rsidR="00530D28">
        <w:rPr>
          <w:rFonts w:ascii="Times New Roman" w:hAnsi="Times New Roman" w:cs="Times New Roman"/>
          <w:sz w:val="20"/>
          <w:szCs w:val="20"/>
          <w:lang w:val="en-US"/>
        </w:rPr>
        <w:t>group</w:t>
      </w:r>
      <w:r>
        <w:rPr>
          <w:rFonts w:ascii="Times New Roman" w:hAnsi="Times New Roman" w:cs="Times New Roman"/>
          <w:sz w:val="20"/>
          <w:szCs w:val="20"/>
          <w:lang w:val="en-US"/>
        </w:rPr>
        <w:t xml:space="preserve"> </w:t>
      </w:r>
      <w:r w:rsidRPr="00AF19E2">
        <w:rPr>
          <w:rFonts w:ascii="Times New Roman" w:hAnsi="Times New Roman" w:cs="Times New Roman"/>
          <w:sz w:val="20"/>
          <w:szCs w:val="20"/>
          <w:lang w:val="en-US"/>
        </w:rPr>
        <w:t xml:space="preserve">or </w:t>
      </w:r>
      <w:r w:rsidR="00E55705">
        <w:rPr>
          <w:rFonts w:ascii="Times New Roman" w:hAnsi="Times New Roman" w:cs="Times New Roman"/>
          <w:sz w:val="20"/>
          <w:szCs w:val="20"/>
          <w:lang w:val="en-US"/>
        </w:rPr>
        <w:t>sex</w:t>
      </w:r>
      <w:r>
        <w:rPr>
          <w:rFonts w:ascii="Times New Roman" w:hAnsi="Times New Roman" w:cs="Times New Roman"/>
          <w:sz w:val="20"/>
          <w:szCs w:val="20"/>
          <w:lang w:val="en-US"/>
        </w:rPr>
        <w:t xml:space="preserve"> eliminates </w:t>
      </w:r>
      <w:r w:rsidRPr="00AF19E2">
        <w:rPr>
          <w:rFonts w:ascii="Times New Roman" w:hAnsi="Times New Roman" w:cs="Times New Roman"/>
          <w:sz w:val="20"/>
          <w:szCs w:val="20"/>
          <w:lang w:val="en-US"/>
        </w:rPr>
        <w:t xml:space="preserve"> age or sex cases ignored, respectively; 2.TME-specific mortality</w:t>
      </w:r>
      <w:r>
        <w:rPr>
          <w:rFonts w:ascii="Times New Roman" w:hAnsi="Times New Roman" w:cs="Times New Roman"/>
          <w:sz w:val="20"/>
          <w:szCs w:val="20"/>
          <w:lang w:val="en-US"/>
        </w:rPr>
        <w:t xml:space="preserve"> rate </w:t>
      </w:r>
      <w:r w:rsidRPr="00AF19E2">
        <w:rPr>
          <w:rFonts w:ascii="Times New Roman" w:hAnsi="Times New Roman" w:cs="Times New Roman"/>
          <w:sz w:val="20"/>
          <w:szCs w:val="20"/>
          <w:lang w:val="en-US"/>
        </w:rPr>
        <w:t xml:space="preserve">: deaths per 100,000 workers with </w:t>
      </w:r>
      <w:r>
        <w:rPr>
          <w:rFonts w:ascii="Times New Roman" w:hAnsi="Times New Roman" w:cs="Times New Roman"/>
          <w:sz w:val="20"/>
          <w:szCs w:val="20"/>
          <w:lang w:val="en-US"/>
        </w:rPr>
        <w:t xml:space="preserve">labor </w:t>
      </w:r>
      <w:r w:rsidRPr="00AF19E2">
        <w:rPr>
          <w:rFonts w:ascii="Times New Roman" w:hAnsi="Times New Roman" w:cs="Times New Roman"/>
          <w:sz w:val="20"/>
          <w:szCs w:val="20"/>
          <w:lang w:val="en-US"/>
        </w:rPr>
        <w:t>disability coverage re</w:t>
      </w:r>
      <w:r w:rsidR="00C5106D">
        <w:rPr>
          <w:rFonts w:ascii="Times New Roman" w:hAnsi="Times New Roman" w:cs="Times New Roman"/>
          <w:sz w:val="20"/>
          <w:szCs w:val="20"/>
          <w:lang w:val="en-US"/>
        </w:rPr>
        <w:t>sult</w:t>
      </w:r>
      <w:r w:rsidRPr="00AF19E2">
        <w:rPr>
          <w:rFonts w:ascii="Times New Roman" w:hAnsi="Times New Roman" w:cs="Times New Roman"/>
          <w:sz w:val="20"/>
          <w:szCs w:val="20"/>
          <w:lang w:val="en-US"/>
        </w:rPr>
        <w:t xml:space="preserve">ing from environmental hazards; 3. The specific </w:t>
      </w:r>
      <w:r>
        <w:rPr>
          <w:rFonts w:ascii="Times New Roman" w:hAnsi="Times New Roman" w:cs="Times New Roman"/>
          <w:sz w:val="20"/>
          <w:szCs w:val="20"/>
          <w:lang w:val="en-US"/>
        </w:rPr>
        <w:t xml:space="preserve">non-standardized </w:t>
      </w:r>
      <w:r w:rsidRPr="00AF19E2">
        <w:rPr>
          <w:rFonts w:ascii="Times New Roman" w:hAnsi="Times New Roman" w:cs="Times New Roman"/>
          <w:sz w:val="20"/>
          <w:szCs w:val="20"/>
          <w:lang w:val="en-US"/>
        </w:rPr>
        <w:t xml:space="preserve">mortality rate </w:t>
      </w:r>
      <w:r>
        <w:rPr>
          <w:rFonts w:ascii="Times New Roman" w:hAnsi="Times New Roman" w:cs="Times New Roman"/>
          <w:sz w:val="20"/>
          <w:szCs w:val="20"/>
          <w:lang w:val="en-US"/>
        </w:rPr>
        <w:t xml:space="preserve">by age </w:t>
      </w:r>
      <w:r w:rsidRPr="00AF19E2">
        <w:rPr>
          <w:rFonts w:ascii="Times New Roman" w:hAnsi="Times New Roman" w:cs="Times New Roman"/>
          <w:sz w:val="20"/>
          <w:szCs w:val="20"/>
          <w:lang w:val="en-US"/>
        </w:rPr>
        <w:t xml:space="preserve">is subject to the influence of variations in the age composition of the population, which requires caution in comparisons between geographical areas and for different periods; 4. The number of insured persons corresponds to the average number of contributors employees. </w:t>
      </w:r>
      <w:r>
        <w:rPr>
          <w:rFonts w:ascii="Times New Roman" w:hAnsi="Times New Roman" w:cs="Times New Roman"/>
          <w:sz w:val="20"/>
          <w:szCs w:val="20"/>
          <w:lang w:val="en-US"/>
        </w:rPr>
        <w:t>It d</w:t>
      </w:r>
      <w:r w:rsidRPr="00AF19E2">
        <w:rPr>
          <w:rFonts w:ascii="Times New Roman" w:hAnsi="Times New Roman" w:cs="Times New Roman"/>
          <w:sz w:val="20"/>
          <w:szCs w:val="20"/>
          <w:lang w:val="en-US"/>
        </w:rPr>
        <w:t xml:space="preserve">oes not include </w:t>
      </w:r>
      <w:r>
        <w:rPr>
          <w:rFonts w:ascii="Times New Roman" w:hAnsi="Times New Roman" w:cs="Times New Roman"/>
          <w:sz w:val="20"/>
          <w:szCs w:val="20"/>
          <w:lang w:val="en-US"/>
        </w:rPr>
        <w:t xml:space="preserve">data on </w:t>
      </w:r>
      <w:r w:rsidRPr="00AF19E2">
        <w:rPr>
          <w:rFonts w:ascii="Times New Roman" w:hAnsi="Times New Roman" w:cs="Times New Roman"/>
          <w:sz w:val="20"/>
          <w:szCs w:val="20"/>
          <w:lang w:val="en-US"/>
        </w:rPr>
        <w:t xml:space="preserve">Special </w:t>
      </w:r>
      <w:r>
        <w:rPr>
          <w:rFonts w:ascii="Times New Roman" w:hAnsi="Times New Roman" w:cs="Times New Roman"/>
          <w:sz w:val="20"/>
          <w:szCs w:val="20"/>
          <w:lang w:val="en-US"/>
        </w:rPr>
        <w:t>Insured Workers</w:t>
      </w:r>
      <w:r w:rsidRPr="00AF19E2">
        <w:rPr>
          <w:rFonts w:ascii="Times New Roman" w:hAnsi="Times New Roman" w:cs="Times New Roman"/>
          <w:sz w:val="20"/>
          <w:szCs w:val="20"/>
          <w:lang w:val="en-US"/>
        </w:rPr>
        <w:t xml:space="preserve">. 5. It was considered the </w:t>
      </w:r>
      <w:r w:rsidR="00530D28">
        <w:rPr>
          <w:rFonts w:ascii="Times New Roman" w:hAnsi="Times New Roman" w:cs="Times New Roman"/>
          <w:sz w:val="20"/>
          <w:szCs w:val="20"/>
          <w:lang w:val="en-US"/>
        </w:rPr>
        <w:t>group</w:t>
      </w:r>
      <w:r>
        <w:rPr>
          <w:rFonts w:ascii="Times New Roman" w:hAnsi="Times New Roman" w:cs="Times New Roman"/>
          <w:sz w:val="20"/>
          <w:szCs w:val="20"/>
          <w:lang w:val="en-US"/>
        </w:rPr>
        <w:t xml:space="preserve"> </w:t>
      </w:r>
      <w:r w:rsidRPr="00AF19E2">
        <w:rPr>
          <w:rFonts w:ascii="Times New Roman" w:hAnsi="Times New Roman" w:cs="Times New Roman"/>
          <w:sz w:val="20"/>
          <w:szCs w:val="20"/>
          <w:lang w:val="en-US"/>
        </w:rPr>
        <w:t xml:space="preserve">made available by the Ministry of </w:t>
      </w:r>
      <w:r>
        <w:rPr>
          <w:rFonts w:ascii="Times New Roman" w:hAnsi="Times New Roman" w:cs="Times New Roman"/>
          <w:sz w:val="20"/>
          <w:szCs w:val="20"/>
          <w:lang w:val="en-US"/>
        </w:rPr>
        <w:t>H</w:t>
      </w:r>
      <w:r w:rsidRPr="00AF19E2">
        <w:rPr>
          <w:rFonts w:ascii="Times New Roman" w:hAnsi="Times New Roman" w:cs="Times New Roman"/>
          <w:sz w:val="20"/>
          <w:szCs w:val="20"/>
          <w:lang w:val="en-US"/>
        </w:rPr>
        <w:t xml:space="preserve">ealth, </w:t>
      </w:r>
      <w:r>
        <w:rPr>
          <w:rFonts w:ascii="Times New Roman" w:hAnsi="Times New Roman" w:cs="Times New Roman"/>
          <w:sz w:val="20"/>
          <w:szCs w:val="20"/>
          <w:lang w:val="en-US"/>
        </w:rPr>
        <w:t xml:space="preserve">from </w:t>
      </w:r>
      <w:r w:rsidRPr="00AF19E2">
        <w:rPr>
          <w:rFonts w:ascii="Times New Roman" w:hAnsi="Times New Roman" w:cs="Times New Roman"/>
          <w:sz w:val="20"/>
          <w:szCs w:val="20"/>
          <w:lang w:val="en-US"/>
        </w:rPr>
        <w:t xml:space="preserve">16 </w:t>
      </w:r>
      <w:r>
        <w:rPr>
          <w:rFonts w:ascii="Times New Roman" w:hAnsi="Times New Roman" w:cs="Times New Roman"/>
          <w:sz w:val="20"/>
          <w:szCs w:val="20"/>
          <w:lang w:val="en-US"/>
        </w:rPr>
        <w:t xml:space="preserve">to 24 </w:t>
      </w:r>
      <w:r w:rsidRPr="00AF19E2">
        <w:rPr>
          <w:rFonts w:ascii="Times New Roman" w:hAnsi="Times New Roman" w:cs="Times New Roman"/>
          <w:sz w:val="20"/>
          <w:szCs w:val="20"/>
          <w:lang w:val="en-US"/>
        </w:rPr>
        <w:t xml:space="preserve">years; 6. It was considered the rate </w:t>
      </w:r>
      <w:r>
        <w:rPr>
          <w:rFonts w:ascii="Times New Roman" w:hAnsi="Times New Roman" w:cs="Times New Roman"/>
          <w:sz w:val="20"/>
          <w:szCs w:val="20"/>
          <w:lang w:val="en-US"/>
        </w:rPr>
        <w:t xml:space="preserve">only </w:t>
      </w:r>
      <w:r w:rsidRPr="00AF19E2">
        <w:rPr>
          <w:rFonts w:ascii="Times New Roman" w:hAnsi="Times New Roman" w:cs="Times New Roman"/>
          <w:sz w:val="20"/>
          <w:szCs w:val="20"/>
          <w:lang w:val="en-US"/>
        </w:rPr>
        <w:t>for Insured</w:t>
      </w:r>
      <w:r>
        <w:rPr>
          <w:rFonts w:ascii="Times New Roman" w:hAnsi="Times New Roman" w:cs="Times New Roman"/>
          <w:sz w:val="20"/>
          <w:szCs w:val="20"/>
          <w:lang w:val="en-US"/>
        </w:rPr>
        <w:t xml:space="preserve"> by Social Welfare</w:t>
      </w:r>
      <w:r w:rsidRPr="00AF19E2">
        <w:rPr>
          <w:rFonts w:ascii="Times New Roman" w:hAnsi="Times New Roman" w:cs="Times New Roman"/>
          <w:sz w:val="20"/>
          <w:szCs w:val="20"/>
          <w:lang w:val="en-US"/>
        </w:rPr>
        <w:t xml:space="preserve">, i.e. formal workers </w:t>
      </w:r>
      <w:r>
        <w:rPr>
          <w:rFonts w:ascii="Times New Roman" w:hAnsi="Times New Roman" w:cs="Times New Roman"/>
          <w:sz w:val="20"/>
          <w:szCs w:val="20"/>
          <w:lang w:val="en-US"/>
        </w:rPr>
        <w:t xml:space="preserve">above </w:t>
      </w:r>
      <w:r w:rsidRPr="00AF19E2">
        <w:rPr>
          <w:rFonts w:ascii="Times New Roman" w:hAnsi="Times New Roman" w:cs="Times New Roman"/>
          <w:sz w:val="20"/>
          <w:szCs w:val="20"/>
          <w:lang w:val="en-US"/>
        </w:rPr>
        <w:t>16 years.</w:t>
      </w:r>
    </w:p>
    <w:p w:rsidR="00E6635E" w:rsidRPr="009A1A92" w:rsidRDefault="00E6635E" w:rsidP="00E6635E">
      <w:pPr>
        <w:widowControl w:val="0"/>
        <w:autoSpaceDE w:val="0"/>
        <w:autoSpaceDN w:val="0"/>
        <w:adjustRightInd w:val="0"/>
        <w:spacing w:after="240"/>
        <w:jc w:val="both"/>
        <w:rPr>
          <w:rFonts w:ascii="Times New Roman" w:hAnsi="Times New Roman" w:cs="Times New Roman"/>
          <w:sz w:val="20"/>
          <w:szCs w:val="26"/>
          <w:lang w:val="en-US"/>
        </w:rPr>
      </w:pPr>
      <w:r w:rsidRPr="009A1A92">
        <w:rPr>
          <w:rFonts w:ascii="Times New Roman" w:hAnsi="Times New Roman" w:cs="Times New Roman"/>
          <w:sz w:val="20"/>
          <w:szCs w:val="26"/>
          <w:lang w:val="en-US"/>
        </w:rPr>
        <w:t>Link:</w:t>
      </w:r>
      <w:r w:rsidRPr="009A1A92">
        <w:rPr>
          <w:rFonts w:ascii="Times New Roman" w:hAnsi="Times New Roman" w:cs="Times New Roman"/>
          <w:lang w:val="en-US"/>
        </w:rPr>
        <w:t xml:space="preserve"> </w:t>
      </w:r>
      <w:hyperlink r:id="rId19" w:history="1">
        <w:r w:rsidRPr="009A1A92">
          <w:rPr>
            <w:rStyle w:val="Hyperlink"/>
            <w:rFonts w:ascii="Times New Roman" w:hAnsi="Times New Roman" w:cs="Times New Roman"/>
            <w:sz w:val="20"/>
            <w:szCs w:val="26"/>
            <w:lang w:val="en-US"/>
          </w:rPr>
          <w:t>http://tabnet.datasus.gov.br/cgi/tabcgi.exe?idb2012/c11.def</w:t>
        </w:r>
      </w:hyperlink>
      <w:r w:rsidRPr="009A1A92">
        <w:rPr>
          <w:rFonts w:ascii="Times New Roman" w:hAnsi="Times New Roman" w:cs="Times New Roman"/>
          <w:sz w:val="20"/>
          <w:szCs w:val="26"/>
          <w:lang w:val="en-US"/>
        </w:rPr>
        <w:t xml:space="preserve"> </w:t>
      </w:r>
      <w:r w:rsidR="009A1A92" w:rsidRPr="009A1A92">
        <w:rPr>
          <w:rFonts w:ascii="Times New Roman" w:hAnsi="Times New Roman" w:cs="Times New Roman"/>
          <w:sz w:val="18"/>
          <w:lang w:val="en-US"/>
        </w:rPr>
        <w:t>Access on June 9,</w:t>
      </w:r>
      <w:r w:rsidRPr="009A1A92">
        <w:rPr>
          <w:rFonts w:ascii="Times New Roman" w:hAnsi="Times New Roman" w:cs="Times New Roman"/>
          <w:sz w:val="20"/>
          <w:lang w:val="en-US"/>
        </w:rPr>
        <w:t xml:space="preserve"> 2015.</w:t>
      </w:r>
    </w:p>
    <w:p w:rsidR="00E6635E" w:rsidRPr="009A1A92" w:rsidRDefault="00E6635E" w:rsidP="00E6635E">
      <w:pPr>
        <w:widowControl w:val="0"/>
        <w:autoSpaceDE w:val="0"/>
        <w:autoSpaceDN w:val="0"/>
        <w:adjustRightInd w:val="0"/>
        <w:spacing w:after="240"/>
        <w:jc w:val="both"/>
        <w:rPr>
          <w:rFonts w:ascii="Times New Roman" w:hAnsi="Times New Roman" w:cs="Times New Roman"/>
          <w:b/>
          <w:sz w:val="26"/>
          <w:szCs w:val="26"/>
          <w:lang w:val="en-US"/>
        </w:rPr>
      </w:pPr>
    </w:p>
    <w:p w:rsidR="00E6635E" w:rsidRPr="008A0955" w:rsidRDefault="00E6635E" w:rsidP="00E6635E">
      <w:pPr>
        <w:pStyle w:val="Ttulo1"/>
      </w:pPr>
      <w:bookmarkStart w:id="4" w:name="_Toc296609382"/>
      <w:r w:rsidRPr="008A0955">
        <w:t>22. Please provide data, disaggregated by age, sex, disability, socioeconomic status, ethnic origin, rural/urban population and geographical location, for the past three years, on:</w:t>
      </w:r>
      <w:bookmarkEnd w:id="4"/>
      <w:r w:rsidRPr="008A0955">
        <w:t xml:space="preserve"> </w:t>
      </w:r>
    </w:p>
    <w:p w:rsidR="00E6635E" w:rsidRPr="00306B2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306B22">
        <w:rPr>
          <w:rFonts w:ascii="Times New Roman" w:hAnsi="Times New Roman" w:cs="Times New Roman"/>
          <w:color w:val="000000" w:themeColor="text1"/>
          <w:sz w:val="26"/>
          <w:szCs w:val="26"/>
          <w:lang w:val="en-US"/>
        </w:rPr>
        <w:t xml:space="preserve">(a) Infant mortality </w:t>
      </w:r>
    </w:p>
    <w:p w:rsidR="00E6635E" w:rsidRPr="009A1A92" w:rsidRDefault="009A1A92" w:rsidP="00E6635E">
      <w:pPr>
        <w:widowControl w:val="0"/>
        <w:tabs>
          <w:tab w:val="left" w:pos="220"/>
          <w:tab w:val="left" w:pos="720"/>
        </w:tabs>
        <w:autoSpaceDE w:val="0"/>
        <w:autoSpaceDN w:val="0"/>
        <w:adjustRightInd w:val="0"/>
        <w:spacing w:after="240"/>
        <w:rPr>
          <w:rFonts w:ascii="Times New Roman" w:hAnsi="Times New Roman" w:cs="Times New Roman"/>
          <w:b/>
          <w:lang w:val="en-US"/>
        </w:rPr>
      </w:pPr>
      <w:r w:rsidRPr="009A1A92">
        <w:rPr>
          <w:rFonts w:ascii="Times New Roman" w:hAnsi="Times New Roman" w:cs="Times New Roman"/>
          <w:b/>
          <w:lang w:val="en-US"/>
        </w:rPr>
        <w:t>Infant mortality rate</w:t>
      </w:r>
      <w:r w:rsidR="00E6635E" w:rsidRPr="009A1A92">
        <w:rPr>
          <w:rFonts w:ascii="Times New Roman" w:hAnsi="Times New Roman" w:cs="Times New Roman"/>
          <w:b/>
          <w:lang w:val="en-US"/>
        </w:rPr>
        <w:t xml:space="preserve">: </w:t>
      </w:r>
      <w:r w:rsidRPr="009A1A92">
        <w:rPr>
          <w:rFonts w:ascii="Times New Roman" w:hAnsi="Times New Roman" w:cs="Times New Roman"/>
          <w:b/>
          <w:lang w:val="en-US"/>
        </w:rPr>
        <w:t xml:space="preserve">Number of infant deaths </w:t>
      </w:r>
      <w:r w:rsidR="00E6635E" w:rsidRPr="009A1A92">
        <w:rPr>
          <w:rFonts w:ascii="Times New Roman" w:hAnsi="Times New Roman" w:cs="Times New Roman"/>
          <w:b/>
          <w:lang w:val="en-US"/>
        </w:rPr>
        <w:t>(</w:t>
      </w:r>
      <w:r w:rsidRPr="009A1A92">
        <w:rPr>
          <w:rFonts w:ascii="Times New Roman" w:hAnsi="Times New Roman" w:cs="Times New Roman"/>
          <w:b/>
          <w:lang w:val="en-US"/>
        </w:rPr>
        <w:t xml:space="preserve">below </w:t>
      </w:r>
      <w:r w:rsidR="00E6635E" w:rsidRPr="009A1A92">
        <w:rPr>
          <w:rFonts w:ascii="Times New Roman" w:hAnsi="Times New Roman" w:cs="Times New Roman"/>
          <w:b/>
          <w:lang w:val="en-US"/>
        </w:rPr>
        <w:t xml:space="preserve">1 </w:t>
      </w:r>
      <w:r w:rsidRPr="009A1A92">
        <w:rPr>
          <w:rFonts w:ascii="Times New Roman" w:hAnsi="Times New Roman" w:cs="Times New Roman"/>
          <w:b/>
          <w:lang w:val="en-US"/>
        </w:rPr>
        <w:t>year</w:t>
      </w:r>
      <w:r w:rsidR="00E6635E" w:rsidRPr="009A1A92">
        <w:rPr>
          <w:rFonts w:ascii="Times New Roman" w:hAnsi="Times New Roman" w:cs="Times New Roman"/>
          <w:b/>
          <w:lang w:val="en-US"/>
        </w:rPr>
        <w:t xml:space="preserve">) </w:t>
      </w:r>
      <w:r>
        <w:rPr>
          <w:rFonts w:ascii="Times New Roman" w:hAnsi="Times New Roman" w:cs="Times New Roman"/>
          <w:b/>
          <w:lang w:val="en-US"/>
        </w:rPr>
        <w:t xml:space="preserve">per </w:t>
      </w:r>
      <w:r w:rsidR="00E6635E" w:rsidRPr="009A1A92">
        <w:rPr>
          <w:rFonts w:ascii="Times New Roman" w:hAnsi="Times New Roman" w:cs="Times New Roman"/>
          <w:b/>
          <w:lang w:val="en-US"/>
        </w:rPr>
        <w:t>1</w:t>
      </w:r>
      <w:r>
        <w:rPr>
          <w:rFonts w:ascii="Times New Roman" w:hAnsi="Times New Roman" w:cs="Times New Roman"/>
          <w:b/>
          <w:lang w:val="en-US"/>
        </w:rPr>
        <w:t>,</w:t>
      </w:r>
      <w:r w:rsidR="00E6635E" w:rsidRPr="009A1A92">
        <w:rPr>
          <w:rFonts w:ascii="Times New Roman" w:hAnsi="Times New Roman" w:cs="Times New Roman"/>
          <w:b/>
          <w:lang w:val="en-US"/>
        </w:rPr>
        <w:t xml:space="preserve">000 </w:t>
      </w:r>
      <w:r w:rsidR="00084C5C">
        <w:rPr>
          <w:rFonts w:ascii="Times New Roman" w:hAnsi="Times New Roman" w:cs="Times New Roman"/>
          <w:b/>
          <w:lang w:val="en-US"/>
        </w:rPr>
        <w:t>live births</w:t>
      </w:r>
      <w:r w:rsidR="00E6635E" w:rsidRPr="009A1A92">
        <w:rPr>
          <w:rFonts w:ascii="Times New Roman" w:hAnsi="Times New Roman" w:cs="Times New Roman"/>
          <w:b/>
          <w:lang w:val="en-US"/>
        </w:rPr>
        <w:t xml:space="preserve">, </w:t>
      </w:r>
      <w:r>
        <w:rPr>
          <w:rFonts w:ascii="Times New Roman" w:hAnsi="Times New Roman" w:cs="Times New Roman"/>
          <w:b/>
          <w:lang w:val="en-US"/>
        </w:rPr>
        <w:t>per year</w:t>
      </w:r>
      <w:r w:rsidR="00E6635E" w:rsidRPr="009A1A92">
        <w:rPr>
          <w:rFonts w:ascii="Times New Roman" w:hAnsi="Times New Roman" w:cs="Times New Roman"/>
          <w:b/>
          <w:lang w:val="en-US"/>
        </w:rPr>
        <w:t xml:space="preserve">. </w:t>
      </w:r>
    </w:p>
    <w:tbl>
      <w:tblPr>
        <w:tblW w:w="689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7"/>
        <w:gridCol w:w="960"/>
        <w:gridCol w:w="960"/>
        <w:gridCol w:w="960"/>
        <w:gridCol w:w="960"/>
      </w:tblGrid>
      <w:tr w:rsidR="00E6635E" w:rsidRPr="008A0955" w:rsidTr="00BB261D">
        <w:trPr>
          <w:trHeight w:val="300"/>
          <w:jc w:val="right"/>
        </w:trPr>
        <w:tc>
          <w:tcPr>
            <w:tcW w:w="3057" w:type="dxa"/>
            <w:noWrap/>
            <w:hideMark/>
          </w:tcPr>
          <w:p w:rsidR="00E6635E" w:rsidRPr="009A1A92" w:rsidRDefault="00E6635E" w:rsidP="00BB2D36">
            <w:pPr>
              <w:rPr>
                <w:rFonts w:ascii="Times New Roman" w:hAnsi="Times New Roman" w:cs="Times New Roman"/>
                <w:color w:val="000000"/>
                <w:lang w:val="en-US" w:eastAsia="pt-BR"/>
              </w:rPr>
            </w:pP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r>
      <w:tr w:rsidR="00E6635E" w:rsidRPr="008A0955" w:rsidTr="00BB261D">
        <w:trPr>
          <w:trHeight w:val="300"/>
          <w:jc w:val="right"/>
        </w:trPr>
        <w:tc>
          <w:tcPr>
            <w:tcW w:w="3057" w:type="dxa"/>
            <w:noWrap/>
            <w:hideMark/>
          </w:tcPr>
          <w:p w:rsidR="00E6635E" w:rsidRPr="008A0955" w:rsidRDefault="009A1A92" w:rsidP="00BB2D36">
            <w:pPr>
              <w:rPr>
                <w:rFonts w:ascii="Times New Roman" w:hAnsi="Times New Roman" w:cs="Times New Roman"/>
                <w:i/>
                <w:color w:val="000000"/>
                <w:lang w:eastAsia="pt-BR"/>
              </w:rPr>
            </w:pPr>
            <w:r>
              <w:rPr>
                <w:rFonts w:ascii="Times New Roman" w:hAnsi="Times New Roman" w:cs="Times New Roman"/>
                <w:i/>
                <w:color w:val="000000"/>
                <w:lang w:eastAsia="pt-BR"/>
              </w:rPr>
              <w:t>North Region</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25</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61D">
        <w:trPr>
          <w:trHeight w:val="300"/>
          <w:jc w:val="right"/>
        </w:trPr>
        <w:tc>
          <w:tcPr>
            <w:tcW w:w="3057" w:type="dxa"/>
            <w:noWrap/>
            <w:hideMark/>
          </w:tcPr>
          <w:p w:rsidR="00E6635E" w:rsidRPr="008A0955" w:rsidRDefault="009A1A92" w:rsidP="00BB2D36">
            <w:pPr>
              <w:rPr>
                <w:rFonts w:ascii="Times New Roman" w:hAnsi="Times New Roman" w:cs="Times New Roman"/>
                <w:i/>
                <w:color w:val="000000"/>
                <w:lang w:eastAsia="pt-BR"/>
              </w:rPr>
            </w:pPr>
            <w:r>
              <w:rPr>
                <w:rFonts w:ascii="Times New Roman" w:hAnsi="Times New Roman" w:cs="Times New Roman"/>
                <w:i/>
                <w:color w:val="000000"/>
                <w:lang w:eastAsia="pt-BR"/>
              </w:rPr>
              <w:t>Northeast Region</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 xml:space="preserve">Rio Grande do </w:t>
            </w:r>
            <w:r w:rsidR="00D026DC">
              <w:rPr>
                <w:rFonts w:ascii="Times New Roman" w:hAnsi="Times New Roman" w:cs="Times New Roman"/>
                <w:color w:val="000000"/>
                <w:lang w:eastAsia="pt-BR"/>
              </w:rPr>
              <w:t>North</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r>
      <w:tr w:rsidR="00E6635E" w:rsidRPr="008A0955" w:rsidTr="00BB261D">
        <w:trPr>
          <w:trHeight w:val="300"/>
          <w:jc w:val="right"/>
        </w:trPr>
        <w:tc>
          <w:tcPr>
            <w:tcW w:w="3057" w:type="dxa"/>
            <w:noWrap/>
            <w:hideMark/>
          </w:tcPr>
          <w:p w:rsidR="00E6635E" w:rsidRPr="008A0955" w:rsidRDefault="009A1A92" w:rsidP="00BB2D36">
            <w:pPr>
              <w:rPr>
                <w:rFonts w:ascii="Times New Roman" w:hAnsi="Times New Roman" w:cs="Times New Roman"/>
                <w:i/>
                <w:color w:val="000000"/>
                <w:lang w:eastAsia="pt-BR"/>
              </w:rPr>
            </w:pPr>
            <w:r>
              <w:rPr>
                <w:rFonts w:ascii="Times New Roman" w:hAnsi="Times New Roman" w:cs="Times New Roman"/>
                <w:i/>
                <w:color w:val="000000"/>
                <w:lang w:eastAsia="pt-BR"/>
              </w:rPr>
              <w:t>Southeast Region</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r>
      <w:tr w:rsidR="00E6635E" w:rsidRPr="008A0955" w:rsidTr="00BB261D">
        <w:trPr>
          <w:trHeight w:val="300"/>
          <w:jc w:val="right"/>
        </w:trPr>
        <w:tc>
          <w:tcPr>
            <w:tcW w:w="3057" w:type="dxa"/>
            <w:noWrap/>
            <w:hideMark/>
          </w:tcPr>
          <w:p w:rsidR="00E6635E" w:rsidRPr="008A0955" w:rsidRDefault="009A1A92" w:rsidP="00BB2D36">
            <w:pPr>
              <w:rPr>
                <w:rFonts w:ascii="Times New Roman" w:hAnsi="Times New Roman" w:cs="Times New Roman"/>
                <w:i/>
                <w:color w:val="000000"/>
                <w:lang w:eastAsia="pt-BR"/>
              </w:rPr>
            </w:pPr>
            <w:r>
              <w:rPr>
                <w:rFonts w:ascii="Times New Roman" w:hAnsi="Times New Roman" w:cs="Times New Roman"/>
                <w:i/>
                <w:color w:val="000000"/>
                <w:lang w:eastAsia="pt-BR"/>
              </w:rPr>
              <w:t>South Region</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61D">
        <w:trPr>
          <w:trHeight w:val="300"/>
          <w:jc w:val="right"/>
        </w:trPr>
        <w:tc>
          <w:tcPr>
            <w:tcW w:w="3057" w:type="dxa"/>
            <w:noWrap/>
            <w:hideMark/>
          </w:tcPr>
          <w:p w:rsidR="00E6635E" w:rsidRPr="008A0955" w:rsidRDefault="0030532A" w:rsidP="00BF0C96">
            <w:pPr>
              <w:rPr>
                <w:rFonts w:ascii="Times New Roman" w:hAnsi="Times New Roman" w:cs="Times New Roman"/>
                <w:i/>
                <w:color w:val="000000"/>
                <w:lang w:eastAsia="pt-BR"/>
              </w:rPr>
            </w:pPr>
            <w:r>
              <w:rPr>
                <w:rFonts w:ascii="Times New Roman" w:hAnsi="Times New Roman" w:cs="Times New Roman"/>
                <w:i/>
                <w:color w:val="000000"/>
                <w:lang w:eastAsia="pt-BR"/>
              </w:rPr>
              <w:t>Mid-</w:t>
            </w:r>
            <w:r w:rsidR="00BF0C96">
              <w:rPr>
                <w:rFonts w:ascii="Times New Roman" w:hAnsi="Times New Roman" w:cs="Times New Roman"/>
                <w:i/>
                <w:color w:val="000000"/>
                <w:lang w:eastAsia="pt-BR"/>
              </w:rPr>
              <w:t>W</w:t>
            </w:r>
            <w:r>
              <w:rPr>
                <w:rFonts w:ascii="Times New Roman" w:hAnsi="Times New Roman" w:cs="Times New Roman"/>
                <w:i/>
                <w:color w:val="000000"/>
                <w:lang w:eastAsia="pt-BR"/>
              </w:rPr>
              <w:t>est</w:t>
            </w:r>
            <w:r w:rsidR="009A1A92">
              <w:rPr>
                <w:rFonts w:ascii="Times New Roman" w:hAnsi="Times New Roman" w:cs="Times New Roman"/>
                <w:i/>
                <w:color w:val="000000"/>
                <w:lang w:eastAsia="pt-BR"/>
              </w:rPr>
              <w:t xml:space="preserve"> Region</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61D">
        <w:trPr>
          <w:trHeight w:val="300"/>
          <w:jc w:val="right"/>
        </w:trPr>
        <w:tc>
          <w:tcPr>
            <w:tcW w:w="305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r>
      <w:tr w:rsidR="00E6635E" w:rsidRPr="008A0955" w:rsidTr="00BB261D">
        <w:trPr>
          <w:trHeight w:val="300"/>
          <w:jc w:val="right"/>
        </w:trPr>
        <w:tc>
          <w:tcPr>
            <w:tcW w:w="3057" w:type="dxa"/>
            <w:noWrap/>
            <w:hideMark/>
          </w:tcPr>
          <w:p w:rsidR="00E6635E" w:rsidRPr="008A0955" w:rsidRDefault="009A1A92" w:rsidP="00BB2D36">
            <w:pPr>
              <w:rPr>
                <w:rFonts w:ascii="Times New Roman" w:hAnsi="Times New Roman" w:cs="Times New Roman"/>
                <w:color w:val="000000"/>
                <w:lang w:eastAsia="pt-BR"/>
              </w:rPr>
            </w:pPr>
            <w:r>
              <w:rPr>
                <w:rFonts w:ascii="Times New Roman" w:hAnsi="Times New Roman" w:cs="Times New Roman"/>
                <w:color w:val="000000"/>
                <w:lang w:eastAsia="pt-BR"/>
              </w:rPr>
              <w:t>Federal</w:t>
            </w:r>
            <w:r w:rsidR="00BF0C96">
              <w:rPr>
                <w:rFonts w:ascii="Times New Roman" w:hAnsi="Times New Roman" w:cs="Times New Roman"/>
                <w:color w:val="000000"/>
                <w:lang w:eastAsia="pt-BR"/>
              </w:rPr>
              <w:t xml:space="preserve"> </w:t>
            </w:r>
            <w:r>
              <w:rPr>
                <w:rFonts w:ascii="Times New Roman" w:hAnsi="Times New Roman" w:cs="Times New Roman"/>
                <w:color w:val="000000"/>
                <w:lang w:eastAsia="pt-BR"/>
              </w:rPr>
              <w:t>District</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r>
      <w:tr w:rsidR="00E6635E" w:rsidRPr="008A0955" w:rsidTr="00BB261D">
        <w:trPr>
          <w:trHeight w:val="300"/>
          <w:jc w:val="right"/>
        </w:trPr>
        <w:tc>
          <w:tcPr>
            <w:tcW w:w="3057" w:type="dxa"/>
            <w:noWrap/>
            <w:hideMark/>
          </w:tcPr>
          <w:p w:rsidR="00E6635E" w:rsidRPr="008A0955" w:rsidRDefault="00E6635E" w:rsidP="009A1A92">
            <w:pPr>
              <w:rPr>
                <w:rFonts w:ascii="Times New Roman" w:hAnsi="Times New Roman" w:cs="Times New Roman"/>
                <w:color w:val="000000"/>
                <w:lang w:eastAsia="pt-BR"/>
              </w:rPr>
            </w:pPr>
            <w:r w:rsidRPr="008A0955">
              <w:rPr>
                <w:rFonts w:ascii="Times New Roman" w:hAnsi="Times New Roman" w:cs="Times New Roman"/>
                <w:color w:val="000000"/>
                <w:lang w:eastAsia="pt-BR"/>
              </w:rPr>
              <w:t>BRA</w:t>
            </w:r>
            <w:r w:rsidR="009A1A92">
              <w:rPr>
                <w:rFonts w:ascii="Times New Roman" w:hAnsi="Times New Roman" w:cs="Times New Roman"/>
                <w:color w:val="000000"/>
                <w:lang w:eastAsia="pt-BR"/>
              </w:rPr>
              <w:t>Z</w:t>
            </w:r>
            <w:r w:rsidRPr="008A0955">
              <w:rPr>
                <w:rFonts w:ascii="Times New Roman" w:hAnsi="Times New Roman" w:cs="Times New Roman"/>
                <w:color w:val="000000"/>
                <w:lang w:eastAsia="pt-BR"/>
              </w:rPr>
              <w:t>IL</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96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9A1A92">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r>
    </w:tbl>
    <w:p w:rsidR="00E6635E" w:rsidRPr="008A0955" w:rsidRDefault="009A1A92" w:rsidP="00E6635E">
      <w:pPr>
        <w:widowControl w:val="0"/>
        <w:tabs>
          <w:tab w:val="left" w:pos="220"/>
          <w:tab w:val="left" w:pos="720"/>
        </w:tabs>
        <w:autoSpaceDE w:val="0"/>
        <w:autoSpaceDN w:val="0"/>
        <w:adjustRightInd w:val="0"/>
        <w:spacing w:after="240"/>
        <w:rPr>
          <w:rFonts w:ascii="Times New Roman" w:hAnsi="Times New Roman" w:cs="Times New Roman"/>
          <w:sz w:val="20"/>
        </w:rPr>
      </w:pPr>
      <w:r>
        <w:rPr>
          <w:rFonts w:ascii="Times New Roman" w:hAnsi="Times New Roman" w:cs="Times New Roman"/>
          <w:sz w:val="20"/>
        </w:rPr>
        <w:t>Sources</w:t>
      </w:r>
      <w:r w:rsidR="00E6635E" w:rsidRPr="008A0955">
        <w:rPr>
          <w:rFonts w:ascii="Times New Roman" w:hAnsi="Times New Roman" w:cs="Times New Roman"/>
          <w:sz w:val="20"/>
        </w:rPr>
        <w:t xml:space="preserve">: MS/SVS - </w:t>
      </w:r>
      <w:r w:rsidR="00E6635E" w:rsidRPr="009A1A92">
        <w:rPr>
          <w:rFonts w:ascii="Times New Roman" w:hAnsi="Times New Roman" w:cs="Times New Roman"/>
          <w:i/>
          <w:sz w:val="20"/>
        </w:rPr>
        <w:t>Sistema de Informações sobre Nascidos Vivos</w:t>
      </w:r>
      <w:r w:rsidR="00E6635E" w:rsidRPr="008A0955">
        <w:rPr>
          <w:rFonts w:ascii="Times New Roman" w:hAnsi="Times New Roman" w:cs="Times New Roman"/>
          <w:sz w:val="20"/>
        </w:rPr>
        <w:t xml:space="preserve"> – SINASC </w:t>
      </w:r>
      <w:r>
        <w:rPr>
          <w:rFonts w:ascii="Times New Roman" w:hAnsi="Times New Roman" w:cs="Times New Roman"/>
          <w:sz w:val="20"/>
        </w:rPr>
        <w:t xml:space="preserve">and </w:t>
      </w:r>
      <w:r w:rsidR="00E6635E" w:rsidRPr="008A0955">
        <w:rPr>
          <w:rFonts w:ascii="Times New Roman" w:hAnsi="Times New Roman" w:cs="Times New Roman"/>
          <w:sz w:val="20"/>
        </w:rPr>
        <w:t xml:space="preserve"> MS/SVS - </w:t>
      </w:r>
      <w:r w:rsidR="00E6635E" w:rsidRPr="009A1A92">
        <w:rPr>
          <w:rFonts w:ascii="Times New Roman" w:hAnsi="Times New Roman" w:cs="Times New Roman"/>
          <w:i/>
          <w:sz w:val="20"/>
        </w:rPr>
        <w:t>Sistema de Informações sobre Mortalidade</w:t>
      </w:r>
      <w:r w:rsidR="00E6635E" w:rsidRPr="008A0955">
        <w:rPr>
          <w:rFonts w:ascii="Times New Roman" w:hAnsi="Times New Roman" w:cs="Times New Roman"/>
          <w:sz w:val="20"/>
        </w:rPr>
        <w:t xml:space="preserve"> – SIM.</w:t>
      </w:r>
    </w:p>
    <w:p w:rsidR="0032063B" w:rsidRPr="00306B22" w:rsidRDefault="0032063B" w:rsidP="00E6635E">
      <w:pPr>
        <w:widowControl w:val="0"/>
        <w:tabs>
          <w:tab w:val="left" w:pos="220"/>
          <w:tab w:val="left" w:pos="720"/>
        </w:tabs>
        <w:autoSpaceDE w:val="0"/>
        <w:autoSpaceDN w:val="0"/>
        <w:adjustRightInd w:val="0"/>
        <w:spacing w:after="240"/>
        <w:jc w:val="both"/>
        <w:rPr>
          <w:rFonts w:ascii="Times New Roman" w:hAnsi="Times New Roman" w:cs="Times New Roman"/>
          <w:sz w:val="20"/>
          <w:lang w:val="en-US"/>
        </w:rPr>
      </w:pPr>
      <w:r w:rsidRPr="00D05FD2">
        <w:rPr>
          <w:rFonts w:ascii="Times New Roman" w:hAnsi="Times New Roman" w:cs="Times New Roman"/>
          <w:sz w:val="20"/>
          <w:lang w:val="en-US"/>
        </w:rPr>
        <w:t xml:space="preserve">Notes: 1. Rates estimated with data reported to </w:t>
      </w:r>
      <w:r w:rsidR="00D05FD2" w:rsidRPr="00D05FD2">
        <w:rPr>
          <w:rFonts w:ascii="Times New Roman" w:hAnsi="Times New Roman" w:cs="Times New Roman"/>
          <w:sz w:val="20"/>
          <w:lang w:val="en-US"/>
        </w:rPr>
        <w:t>SIM</w:t>
      </w:r>
      <w:r w:rsidRPr="00D05FD2">
        <w:rPr>
          <w:rFonts w:ascii="Times New Roman" w:hAnsi="Times New Roman" w:cs="Times New Roman"/>
          <w:sz w:val="20"/>
          <w:lang w:val="en-US"/>
        </w:rPr>
        <w:t xml:space="preserve"> and </w:t>
      </w:r>
      <w:r w:rsidR="00D05FD2" w:rsidRPr="00D05FD2">
        <w:rPr>
          <w:rFonts w:ascii="Times New Roman" w:hAnsi="Times New Roman" w:cs="Times New Roman"/>
          <w:sz w:val="20"/>
          <w:lang w:val="en-US"/>
        </w:rPr>
        <w:t xml:space="preserve">to SINASC </w:t>
      </w:r>
      <w:r w:rsidRPr="00D05FD2">
        <w:rPr>
          <w:rFonts w:ascii="Times New Roman" w:hAnsi="Times New Roman" w:cs="Times New Roman"/>
          <w:sz w:val="20"/>
          <w:lang w:val="en-US"/>
        </w:rPr>
        <w:t xml:space="preserve">corrected by factors obtained by </w:t>
      </w:r>
      <w:r w:rsidR="00D05FD2" w:rsidRPr="00D05FD2">
        <w:rPr>
          <w:rFonts w:ascii="Times New Roman" w:hAnsi="Times New Roman" w:cs="Times New Roman"/>
          <w:sz w:val="20"/>
          <w:lang w:val="en-US"/>
        </w:rPr>
        <w:t>A</w:t>
      </w:r>
      <w:r w:rsidRPr="00D05FD2">
        <w:rPr>
          <w:rFonts w:ascii="Times New Roman" w:hAnsi="Times New Roman" w:cs="Times New Roman"/>
          <w:sz w:val="20"/>
          <w:lang w:val="en-US"/>
        </w:rPr>
        <w:t xml:space="preserve">ctive </w:t>
      </w:r>
      <w:r w:rsidR="00D05FD2" w:rsidRPr="00D05FD2">
        <w:rPr>
          <w:rFonts w:ascii="Times New Roman" w:hAnsi="Times New Roman" w:cs="Times New Roman"/>
          <w:sz w:val="20"/>
          <w:lang w:val="en-US"/>
        </w:rPr>
        <w:t>S</w:t>
      </w:r>
      <w:r w:rsidRPr="00D05FD2">
        <w:rPr>
          <w:rFonts w:ascii="Times New Roman" w:hAnsi="Times New Roman" w:cs="Times New Roman"/>
          <w:sz w:val="20"/>
          <w:lang w:val="en-US"/>
        </w:rPr>
        <w:t xml:space="preserve">earch carried out in Legal Amazon and Northeast; 2. The figures presented may differ from </w:t>
      </w:r>
      <w:r w:rsidR="00D05FD2" w:rsidRPr="00D05FD2">
        <w:rPr>
          <w:rFonts w:ascii="Times New Roman" w:hAnsi="Times New Roman" w:cs="Times New Roman"/>
          <w:sz w:val="20"/>
          <w:lang w:val="en-US"/>
        </w:rPr>
        <w:t xml:space="preserve">those </w:t>
      </w:r>
      <w:r w:rsidRPr="00D05FD2">
        <w:rPr>
          <w:rFonts w:ascii="Times New Roman" w:hAnsi="Times New Roman" w:cs="Times New Roman"/>
          <w:sz w:val="20"/>
          <w:lang w:val="en-US"/>
        </w:rPr>
        <w:t xml:space="preserve">published in other media in the first or second decimal place, due to the form of storage and rounding; and 3. </w:t>
      </w:r>
      <w:r w:rsidRPr="00306B22">
        <w:rPr>
          <w:rFonts w:ascii="Times New Roman" w:hAnsi="Times New Roman" w:cs="Times New Roman"/>
          <w:sz w:val="20"/>
          <w:lang w:val="en-US"/>
        </w:rPr>
        <w:t>Revised data compared to previous IDB</w:t>
      </w:r>
      <w:r w:rsidR="00D05FD2" w:rsidRPr="00306B22">
        <w:rPr>
          <w:rFonts w:ascii="Times New Roman" w:hAnsi="Times New Roman" w:cs="Times New Roman"/>
          <w:sz w:val="20"/>
          <w:lang w:val="en-US"/>
        </w:rPr>
        <w:t>.</w:t>
      </w:r>
    </w:p>
    <w:p w:rsidR="00E6635E" w:rsidRPr="00D05FD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lang w:val="en-US"/>
        </w:rPr>
      </w:pPr>
      <w:r w:rsidRPr="00D05FD2">
        <w:rPr>
          <w:rFonts w:ascii="Times New Roman" w:hAnsi="Times New Roman" w:cs="Times New Roman"/>
          <w:sz w:val="20"/>
          <w:lang w:val="en-US"/>
        </w:rPr>
        <w:t xml:space="preserve">Link: </w:t>
      </w:r>
      <w:hyperlink r:id="rId20" w:history="1">
        <w:r w:rsidRPr="00D05FD2">
          <w:rPr>
            <w:rStyle w:val="Hyperlink"/>
            <w:rFonts w:ascii="Times New Roman" w:hAnsi="Times New Roman" w:cs="Times New Roman"/>
            <w:sz w:val="20"/>
            <w:lang w:val="en-US"/>
          </w:rPr>
          <w:t>http://tabnet.datasus.gov.br/cgi/idb2012/c01b.htm</w:t>
        </w:r>
      </w:hyperlink>
      <w:r w:rsidRPr="00D05FD2">
        <w:rPr>
          <w:rFonts w:ascii="Times New Roman" w:hAnsi="Times New Roman" w:cs="Times New Roman"/>
          <w:sz w:val="20"/>
          <w:lang w:val="en-US"/>
        </w:rPr>
        <w:t xml:space="preserve"> </w:t>
      </w:r>
      <w:r w:rsidR="00D05FD2" w:rsidRPr="00D05FD2">
        <w:rPr>
          <w:rFonts w:ascii="Times New Roman" w:hAnsi="Times New Roman" w:cs="Times New Roman"/>
          <w:sz w:val="20"/>
          <w:lang w:val="en-US"/>
        </w:rPr>
        <w:t xml:space="preserve">Access on: June 8, </w:t>
      </w:r>
      <w:r w:rsidRPr="00D05FD2">
        <w:rPr>
          <w:rFonts w:ascii="Times New Roman" w:hAnsi="Times New Roman" w:cs="Times New Roman"/>
          <w:sz w:val="20"/>
          <w:lang w:val="en-US"/>
        </w:rPr>
        <w:t>2015.</w:t>
      </w:r>
    </w:p>
    <w:p w:rsidR="00E6635E" w:rsidRPr="00D05FD2" w:rsidRDefault="00E6635E" w:rsidP="00E6635E">
      <w:pPr>
        <w:widowControl w:val="0"/>
        <w:tabs>
          <w:tab w:val="left" w:pos="220"/>
          <w:tab w:val="left" w:pos="720"/>
        </w:tabs>
        <w:autoSpaceDE w:val="0"/>
        <w:autoSpaceDN w:val="0"/>
        <w:adjustRightInd w:val="0"/>
        <w:spacing w:after="240"/>
        <w:rPr>
          <w:rFonts w:ascii="Times New Roman" w:hAnsi="Times New Roman" w:cs="Times New Roman"/>
          <w:b/>
          <w:lang w:val="en-US"/>
        </w:rPr>
      </w:pPr>
    </w:p>
    <w:p w:rsidR="00E6635E" w:rsidRPr="00D05FD2" w:rsidRDefault="00D05FD2" w:rsidP="00E6635E">
      <w:pPr>
        <w:widowControl w:val="0"/>
        <w:tabs>
          <w:tab w:val="left" w:pos="220"/>
          <w:tab w:val="left" w:pos="720"/>
        </w:tabs>
        <w:autoSpaceDE w:val="0"/>
        <w:autoSpaceDN w:val="0"/>
        <w:adjustRightInd w:val="0"/>
        <w:spacing w:after="240"/>
        <w:rPr>
          <w:rFonts w:ascii="Times New Roman" w:hAnsi="Times New Roman" w:cs="Times New Roman"/>
          <w:b/>
          <w:lang w:val="en-US"/>
        </w:rPr>
      </w:pPr>
      <w:r w:rsidRPr="00D05FD2">
        <w:rPr>
          <w:rFonts w:ascii="Times New Roman" w:hAnsi="Times New Roman" w:cs="Times New Roman"/>
          <w:b/>
          <w:lang w:val="en-US"/>
        </w:rPr>
        <w:t>Cases of Infant Mortality</w:t>
      </w:r>
      <w:r w:rsidR="00E6635E" w:rsidRPr="00D05FD2">
        <w:rPr>
          <w:rFonts w:ascii="Times New Roman" w:hAnsi="Times New Roman" w:cs="Times New Roman"/>
          <w:b/>
          <w:lang w:val="en-US"/>
        </w:rPr>
        <w:t xml:space="preserve">, </w:t>
      </w:r>
      <w:r>
        <w:rPr>
          <w:rFonts w:ascii="Times New Roman" w:hAnsi="Times New Roman" w:cs="Times New Roman"/>
          <w:b/>
          <w:lang w:val="en-US"/>
        </w:rPr>
        <w:t>by region and state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3"/>
        <w:gridCol w:w="1146"/>
        <w:gridCol w:w="1146"/>
        <w:gridCol w:w="1147"/>
        <w:gridCol w:w="1147"/>
        <w:gridCol w:w="1147"/>
        <w:gridCol w:w="1147"/>
      </w:tblGrid>
      <w:tr w:rsidR="00E6635E" w:rsidRPr="008A0955" w:rsidTr="00BB2D36">
        <w:trPr>
          <w:trHeight w:val="113"/>
        </w:trPr>
        <w:tc>
          <w:tcPr>
            <w:tcW w:w="1148" w:type="pct"/>
            <w:noWrap/>
            <w:vAlign w:val="center"/>
            <w:hideMark/>
          </w:tcPr>
          <w:p w:rsidR="00E6635E" w:rsidRPr="00D05FD2" w:rsidRDefault="00E6635E" w:rsidP="00BB2D36">
            <w:pPr>
              <w:rPr>
                <w:rFonts w:ascii="Times New Roman" w:hAnsi="Times New Roman" w:cs="Times New Roman"/>
                <w:color w:val="000000"/>
                <w:lang w:val="en-US" w:eastAsia="pt-BR"/>
              </w:rPr>
            </w:pP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113"/>
        </w:trPr>
        <w:tc>
          <w:tcPr>
            <w:tcW w:w="1148" w:type="pct"/>
            <w:noWrap/>
            <w:vAlign w:val="center"/>
            <w:hideMark/>
          </w:tcPr>
          <w:p w:rsidR="00E6635E" w:rsidRPr="008A0955" w:rsidRDefault="00D05FD2" w:rsidP="00BB2D36">
            <w:pPr>
              <w:rPr>
                <w:rFonts w:ascii="Times New Roman" w:hAnsi="Times New Roman" w:cs="Times New Roman"/>
                <w:i/>
                <w:color w:val="000000"/>
                <w:lang w:eastAsia="pt-BR"/>
              </w:rPr>
            </w:pPr>
            <w:r>
              <w:rPr>
                <w:rFonts w:ascii="Times New Roman" w:hAnsi="Times New Roman" w:cs="Times New Roman"/>
                <w:i/>
                <w:color w:val="000000"/>
                <w:lang w:eastAsia="pt-BR"/>
              </w:rPr>
              <w:t>North Region</w:t>
            </w:r>
          </w:p>
        </w:tc>
        <w:tc>
          <w:tcPr>
            <w:tcW w:w="642" w:type="pct"/>
            <w:noWrap/>
            <w:vAlign w:val="center"/>
            <w:hideMark/>
          </w:tcPr>
          <w:p w:rsidR="00E6635E" w:rsidRPr="008A0955" w:rsidRDefault="00E6635E" w:rsidP="00D05FD2">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D05FD2">
              <w:rPr>
                <w:rFonts w:ascii="Times New Roman" w:hAnsi="Times New Roman" w:cs="Times New Roman"/>
                <w:color w:val="000000"/>
                <w:lang w:eastAsia="pt-BR"/>
              </w:rPr>
              <w:t>,</w:t>
            </w:r>
            <w:r w:rsidRPr="008A0955">
              <w:rPr>
                <w:rFonts w:ascii="Times New Roman" w:hAnsi="Times New Roman" w:cs="Times New Roman"/>
                <w:color w:val="000000"/>
                <w:lang w:eastAsia="pt-BR"/>
              </w:rPr>
              <w:t>674</w:t>
            </w:r>
          </w:p>
        </w:tc>
        <w:tc>
          <w:tcPr>
            <w:tcW w:w="642" w:type="pct"/>
            <w:noWrap/>
            <w:vAlign w:val="center"/>
            <w:hideMark/>
          </w:tcPr>
          <w:p w:rsidR="00E6635E" w:rsidRPr="008A0955" w:rsidRDefault="00E6635E" w:rsidP="00D05FD2">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D05FD2">
              <w:rPr>
                <w:rFonts w:ascii="Times New Roman" w:hAnsi="Times New Roman" w:cs="Times New Roman"/>
                <w:color w:val="000000"/>
                <w:lang w:eastAsia="pt-BR"/>
              </w:rPr>
              <w:t>,</w:t>
            </w:r>
            <w:r w:rsidRPr="008A0955">
              <w:rPr>
                <w:rFonts w:ascii="Times New Roman" w:hAnsi="Times New Roman" w:cs="Times New Roman"/>
                <w:color w:val="000000"/>
                <w:lang w:eastAsia="pt-BR"/>
              </w:rPr>
              <w:t>588</w:t>
            </w:r>
          </w:p>
        </w:tc>
        <w:tc>
          <w:tcPr>
            <w:tcW w:w="642" w:type="pct"/>
            <w:noWrap/>
            <w:vAlign w:val="center"/>
            <w:hideMark/>
          </w:tcPr>
          <w:p w:rsidR="00E6635E" w:rsidRPr="008A0955" w:rsidRDefault="00E6635E" w:rsidP="00D05FD2">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D05FD2">
              <w:rPr>
                <w:rFonts w:ascii="Times New Roman" w:hAnsi="Times New Roman" w:cs="Times New Roman"/>
                <w:color w:val="000000"/>
                <w:lang w:eastAsia="pt-BR"/>
              </w:rPr>
              <w:t>,</w:t>
            </w:r>
            <w:r w:rsidRPr="008A0955">
              <w:rPr>
                <w:rFonts w:ascii="Times New Roman" w:hAnsi="Times New Roman" w:cs="Times New Roman"/>
                <w:color w:val="000000"/>
                <w:lang w:eastAsia="pt-BR"/>
              </w:rPr>
              <w:t>289</w:t>
            </w:r>
          </w:p>
        </w:tc>
        <w:tc>
          <w:tcPr>
            <w:tcW w:w="642" w:type="pct"/>
            <w:noWrap/>
            <w:vAlign w:val="center"/>
            <w:hideMark/>
          </w:tcPr>
          <w:p w:rsidR="00E6635E" w:rsidRPr="008A0955" w:rsidRDefault="00E6635E" w:rsidP="00D05FD2">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D05FD2">
              <w:rPr>
                <w:rFonts w:ascii="Times New Roman" w:hAnsi="Times New Roman" w:cs="Times New Roman"/>
                <w:color w:val="000000"/>
                <w:lang w:eastAsia="pt-BR"/>
              </w:rPr>
              <w:t>,</w:t>
            </w:r>
            <w:r w:rsidRPr="008A0955">
              <w:rPr>
                <w:rFonts w:ascii="Times New Roman" w:hAnsi="Times New Roman" w:cs="Times New Roman"/>
                <w:color w:val="000000"/>
                <w:lang w:eastAsia="pt-BR"/>
              </w:rPr>
              <w:t>093</w:t>
            </w:r>
          </w:p>
        </w:tc>
        <w:tc>
          <w:tcPr>
            <w:tcW w:w="642" w:type="pct"/>
            <w:noWrap/>
            <w:vAlign w:val="center"/>
            <w:hideMark/>
          </w:tcPr>
          <w:p w:rsidR="00E6635E" w:rsidRPr="008A0955" w:rsidRDefault="00E6635E" w:rsidP="00D05FD2">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D05FD2">
              <w:rPr>
                <w:rFonts w:ascii="Times New Roman" w:hAnsi="Times New Roman" w:cs="Times New Roman"/>
                <w:color w:val="000000"/>
                <w:lang w:eastAsia="pt-BR"/>
              </w:rPr>
              <w:t>,</w:t>
            </w:r>
            <w:r w:rsidRPr="008A0955">
              <w:rPr>
                <w:rFonts w:ascii="Times New Roman" w:hAnsi="Times New Roman" w:cs="Times New Roman"/>
                <w:color w:val="000000"/>
                <w:lang w:eastAsia="pt-BR"/>
              </w:rPr>
              <w:t>113</w:t>
            </w:r>
          </w:p>
        </w:tc>
        <w:tc>
          <w:tcPr>
            <w:tcW w:w="642" w:type="pct"/>
            <w:noWrap/>
            <w:vAlign w:val="center"/>
            <w:hideMark/>
          </w:tcPr>
          <w:p w:rsidR="00E6635E" w:rsidRPr="008A0955" w:rsidRDefault="00E6635E" w:rsidP="00D05FD2">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D05FD2">
              <w:rPr>
                <w:rFonts w:ascii="Times New Roman" w:hAnsi="Times New Roman" w:cs="Times New Roman"/>
                <w:color w:val="000000"/>
                <w:lang w:eastAsia="pt-BR"/>
              </w:rPr>
              <w:t>,</w:t>
            </w:r>
            <w:r w:rsidRPr="008A0955">
              <w:rPr>
                <w:rFonts w:ascii="Times New Roman" w:hAnsi="Times New Roman" w:cs="Times New Roman"/>
                <w:color w:val="000000"/>
                <w:lang w:eastAsia="pt-BR"/>
              </w:rPr>
              <w:t>163</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Rondônia</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436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455</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479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368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364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377</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Acre</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322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322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256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280</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Amazonas</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1.257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1.270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1.178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1.177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1.301</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1.361</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Roraima</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175</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209</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Pará</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2.753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2.632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2.533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2.471</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2.349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2.295</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Amapá</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342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321</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304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304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313</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Tocantins</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411</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391</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346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328</w:t>
            </w:r>
          </w:p>
        </w:tc>
      </w:tr>
      <w:tr w:rsidR="00E6635E" w:rsidRPr="008A0955" w:rsidTr="00BB2D36">
        <w:trPr>
          <w:trHeight w:val="113"/>
        </w:trPr>
        <w:tc>
          <w:tcPr>
            <w:tcW w:w="1148" w:type="pct"/>
            <w:noWrap/>
            <w:vAlign w:val="center"/>
            <w:hideMark/>
          </w:tcPr>
          <w:p w:rsidR="00E6635E" w:rsidRPr="008A0955" w:rsidRDefault="00D05FD2" w:rsidP="00BB2D36">
            <w:pPr>
              <w:rPr>
                <w:rFonts w:ascii="Times New Roman" w:hAnsi="Times New Roman" w:cs="Times New Roman"/>
                <w:i/>
                <w:color w:val="000000"/>
                <w:lang w:eastAsia="pt-BR"/>
              </w:rPr>
            </w:pPr>
            <w:r>
              <w:rPr>
                <w:rFonts w:ascii="Times New Roman" w:hAnsi="Times New Roman" w:cs="Times New Roman"/>
                <w:i/>
                <w:color w:val="000000"/>
                <w:lang w:eastAsia="pt-BR"/>
              </w:rPr>
              <w:t>Northeast Region</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15.224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14.729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13.197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13.006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12.527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12.717</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Maranhão</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2.110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2.051</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1.860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1.939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1.703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1.896</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Piauí</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972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913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833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847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797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761</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Ceará</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2.104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2.039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1.691</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1.750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1.609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1.726</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Rio Grande do </w:t>
            </w:r>
            <w:r w:rsidR="00D026DC">
              <w:rPr>
                <w:rFonts w:ascii="Times New Roman" w:hAnsi="Times New Roman" w:cs="Times New Roman"/>
                <w:color w:val="000000"/>
                <w:lang w:eastAsia="pt-BR"/>
              </w:rPr>
              <w:t>North</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728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676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638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640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659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675</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 xml:space="preserve"> Paraíba</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1.026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910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850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846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824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828</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Pernambuco</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2.468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2.434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2.083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1.958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1.999</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Alagoas</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1.080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1.063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918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852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796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852</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Sergipe</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650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586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510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555</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517</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Bahia</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4.086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4.057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3.814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3.612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3.574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3.463</w:t>
            </w:r>
          </w:p>
        </w:tc>
      </w:tr>
      <w:tr w:rsidR="00E6635E" w:rsidRPr="008A0955" w:rsidTr="00BB2D36">
        <w:trPr>
          <w:trHeight w:val="113"/>
        </w:trPr>
        <w:tc>
          <w:tcPr>
            <w:tcW w:w="1148" w:type="pct"/>
            <w:noWrap/>
            <w:vAlign w:val="center"/>
            <w:hideMark/>
          </w:tcPr>
          <w:p w:rsidR="00E6635E" w:rsidRPr="008A0955" w:rsidRDefault="00D05FD2" w:rsidP="00BB2D36">
            <w:pPr>
              <w:rPr>
                <w:rFonts w:ascii="Times New Roman" w:hAnsi="Times New Roman" w:cs="Times New Roman"/>
                <w:i/>
                <w:color w:val="000000"/>
                <w:lang w:eastAsia="pt-BR"/>
              </w:rPr>
            </w:pPr>
            <w:r>
              <w:rPr>
                <w:rFonts w:ascii="Times New Roman" w:hAnsi="Times New Roman" w:cs="Times New Roman"/>
                <w:i/>
                <w:color w:val="000000"/>
                <w:lang w:eastAsia="pt-BR"/>
              </w:rPr>
              <w:t>Southeast Region</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15.279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14.756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14.120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14.172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14.114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13.748</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Minas Gerais</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3.836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3.529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3.336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3.392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3.313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3.142</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Espírito Santo</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752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617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617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629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606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597</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Rio de Janeiro</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3.106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3.128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3.004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3.063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3.077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2.939</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São Paulo</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7.585</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7.482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7.163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7.088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7.118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7.070</w:t>
            </w:r>
          </w:p>
        </w:tc>
      </w:tr>
      <w:tr w:rsidR="00E6635E" w:rsidRPr="008A0955" w:rsidTr="00BB2D36">
        <w:trPr>
          <w:trHeight w:val="113"/>
        </w:trPr>
        <w:tc>
          <w:tcPr>
            <w:tcW w:w="1148" w:type="pct"/>
            <w:noWrap/>
            <w:vAlign w:val="center"/>
            <w:hideMark/>
          </w:tcPr>
          <w:p w:rsidR="00E6635E" w:rsidRPr="008A0955" w:rsidRDefault="00D05FD2" w:rsidP="00BB2D36">
            <w:pPr>
              <w:rPr>
                <w:rFonts w:ascii="Times New Roman" w:hAnsi="Times New Roman" w:cs="Times New Roman"/>
                <w:i/>
                <w:color w:val="000000"/>
                <w:lang w:eastAsia="pt-BR"/>
              </w:rPr>
            </w:pPr>
            <w:r>
              <w:rPr>
                <w:rFonts w:ascii="Times New Roman" w:hAnsi="Times New Roman" w:cs="Times New Roman"/>
                <w:i/>
                <w:color w:val="000000"/>
                <w:lang w:eastAsia="pt-BR"/>
              </w:rPr>
              <w:t>South Region</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4.699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4.351</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4.220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4.395</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4.238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4.141</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Paraná</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1.978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1.864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1.840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1.781</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1.796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1.707</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Santa Catarina</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997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945</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888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1.033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942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940</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Rio Grande do </w:t>
            </w:r>
            <w:r w:rsidR="00D026DC">
              <w:rPr>
                <w:rFonts w:ascii="Times New Roman" w:hAnsi="Times New Roman" w:cs="Times New Roman"/>
                <w:color w:val="000000"/>
                <w:lang w:eastAsia="pt-BR"/>
              </w:rPr>
              <w:t>South</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1.724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1.542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1.492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1.581</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1.500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1.494</w:t>
            </w:r>
          </w:p>
        </w:tc>
      </w:tr>
      <w:tr w:rsidR="00E6635E" w:rsidRPr="008A0955" w:rsidTr="00BB2D36">
        <w:trPr>
          <w:trHeight w:val="113"/>
        </w:trPr>
        <w:tc>
          <w:tcPr>
            <w:tcW w:w="1148" w:type="pct"/>
            <w:noWrap/>
            <w:vAlign w:val="center"/>
            <w:hideMark/>
          </w:tcPr>
          <w:p w:rsidR="00E6635E" w:rsidRPr="008A0955" w:rsidRDefault="0030532A" w:rsidP="00BB2D36">
            <w:pPr>
              <w:rPr>
                <w:rFonts w:ascii="Times New Roman" w:hAnsi="Times New Roman" w:cs="Times New Roman"/>
                <w:i/>
                <w:color w:val="000000"/>
                <w:lang w:eastAsia="pt-BR"/>
              </w:rPr>
            </w:pPr>
            <w:r>
              <w:rPr>
                <w:rFonts w:ascii="Times New Roman" w:hAnsi="Times New Roman" w:cs="Times New Roman"/>
                <w:i/>
                <w:color w:val="000000"/>
                <w:lang w:eastAsia="pt-BR"/>
              </w:rPr>
              <w:t>Mid-west</w:t>
            </w:r>
            <w:r w:rsidR="00D05FD2">
              <w:rPr>
                <w:rFonts w:ascii="Times New Roman" w:hAnsi="Times New Roman" w:cs="Times New Roman"/>
                <w:i/>
                <w:color w:val="000000"/>
                <w:lang w:eastAsia="pt-BR"/>
              </w:rPr>
              <w:t xml:space="preserve"> Region</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3.224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3.218</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3.044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3.050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3.131</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3.197</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Mato Grosso do </w:t>
            </w:r>
            <w:r w:rsidR="00D026DC">
              <w:rPr>
                <w:rFonts w:ascii="Times New Roman" w:hAnsi="Times New Roman" w:cs="Times New Roman"/>
                <w:color w:val="000000"/>
                <w:lang w:eastAsia="pt-BR"/>
              </w:rPr>
              <w:t>South</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682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736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631</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565</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543</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Mato Grosso</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802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797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739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740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717</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773</w:t>
            </w:r>
          </w:p>
        </w:tc>
      </w:tr>
      <w:tr w:rsidR="00E6635E" w:rsidRPr="008A0955" w:rsidTr="00BB2D36">
        <w:trPr>
          <w:trHeight w:val="113"/>
        </w:trPr>
        <w:tc>
          <w:tcPr>
            <w:tcW w:w="1148" w:type="pct"/>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Goiás</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1.215</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1.163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1.115</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1.254</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1.343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1.314</w:t>
            </w:r>
          </w:p>
        </w:tc>
      </w:tr>
      <w:tr w:rsidR="00E6635E" w:rsidRPr="008A0955" w:rsidTr="00BB2D36">
        <w:trPr>
          <w:trHeight w:val="113"/>
        </w:trPr>
        <w:tc>
          <w:tcPr>
            <w:tcW w:w="1148" w:type="pct"/>
            <w:noWrap/>
            <w:vAlign w:val="center"/>
            <w:hideMark/>
          </w:tcPr>
          <w:p w:rsidR="00E6635E" w:rsidRPr="008A0955" w:rsidRDefault="00E6635E" w:rsidP="00BF0C9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w:t>
            </w:r>
            <w:r w:rsidR="00BF0C96">
              <w:rPr>
                <w:rFonts w:ascii="Times New Roman" w:hAnsi="Times New Roman" w:cs="Times New Roman"/>
                <w:color w:val="000000"/>
                <w:lang w:eastAsia="pt-BR"/>
              </w:rPr>
              <w:t>Federal District</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525</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522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499</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506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567</w:t>
            </w:r>
          </w:p>
        </w:tc>
      </w:tr>
      <w:tr w:rsidR="00E6635E" w:rsidRPr="008A0955" w:rsidTr="00BB2D36">
        <w:trPr>
          <w:trHeight w:val="113"/>
        </w:trPr>
        <w:tc>
          <w:tcPr>
            <w:tcW w:w="1148" w:type="pct"/>
            <w:noWrap/>
            <w:vAlign w:val="center"/>
            <w:hideMark/>
          </w:tcPr>
          <w:p w:rsidR="00E6635E" w:rsidRPr="008A0955" w:rsidRDefault="00E6635E" w:rsidP="00D05FD2">
            <w:pPr>
              <w:rPr>
                <w:rFonts w:ascii="Times New Roman" w:hAnsi="Times New Roman" w:cs="Times New Roman"/>
                <w:color w:val="000000"/>
                <w:lang w:eastAsia="pt-BR"/>
              </w:rPr>
            </w:pPr>
            <w:r w:rsidRPr="008A0955">
              <w:rPr>
                <w:rFonts w:ascii="Times New Roman" w:hAnsi="Times New Roman" w:cs="Times New Roman"/>
                <w:color w:val="000000"/>
                <w:lang w:eastAsia="pt-BR"/>
              </w:rPr>
              <w:t>BRA</w:t>
            </w:r>
            <w:r w:rsidR="00D05FD2">
              <w:rPr>
                <w:rFonts w:ascii="Times New Roman" w:hAnsi="Times New Roman" w:cs="Times New Roman"/>
                <w:color w:val="000000"/>
                <w:lang w:eastAsia="pt-BR"/>
              </w:rPr>
              <w:t>Z</w:t>
            </w:r>
            <w:r w:rsidRPr="008A0955">
              <w:rPr>
                <w:rFonts w:ascii="Times New Roman" w:hAnsi="Times New Roman" w:cs="Times New Roman"/>
                <w:color w:val="000000"/>
                <w:lang w:eastAsia="pt-BR"/>
              </w:rPr>
              <w:t>IL</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44.100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42.642</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39.870</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39.716</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39.123</w:t>
            </w:r>
          </w:p>
        </w:tc>
        <w:tc>
          <w:tcPr>
            <w:tcW w:w="642" w:type="pct"/>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38.966</w:t>
            </w:r>
          </w:p>
        </w:tc>
      </w:tr>
    </w:tbl>
    <w:p w:rsidR="00E6635E" w:rsidRPr="008A0955" w:rsidRDefault="00D05FD2"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rPr>
      </w:pPr>
      <w:r>
        <w:rPr>
          <w:rFonts w:ascii="Times New Roman" w:hAnsi="Times New Roman" w:cs="Times New Roman"/>
          <w:sz w:val="20"/>
          <w:szCs w:val="20"/>
        </w:rPr>
        <w:t>Source</w:t>
      </w:r>
      <w:r w:rsidR="00E6635E" w:rsidRPr="008A0955">
        <w:rPr>
          <w:rFonts w:ascii="Times New Roman" w:hAnsi="Times New Roman" w:cs="Times New Roman"/>
          <w:sz w:val="20"/>
          <w:szCs w:val="20"/>
        </w:rPr>
        <w:t xml:space="preserve">: MS/SVS/CGIAE - </w:t>
      </w:r>
      <w:r w:rsidR="00E6635E" w:rsidRPr="00D05FD2">
        <w:rPr>
          <w:rFonts w:ascii="Times New Roman" w:hAnsi="Times New Roman" w:cs="Times New Roman"/>
          <w:i/>
          <w:sz w:val="20"/>
          <w:szCs w:val="20"/>
        </w:rPr>
        <w:t>Sistema de Informações sobre Mortalidade</w:t>
      </w:r>
      <w:r w:rsidR="00E6635E" w:rsidRPr="008A0955">
        <w:rPr>
          <w:rFonts w:ascii="Times New Roman" w:hAnsi="Times New Roman" w:cs="Times New Roman"/>
          <w:sz w:val="20"/>
          <w:szCs w:val="20"/>
        </w:rPr>
        <w:t xml:space="preserve"> – SIM</w:t>
      </w:r>
    </w:p>
    <w:p w:rsidR="00E6635E" w:rsidRPr="00D05FD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D05FD2">
        <w:rPr>
          <w:rFonts w:ascii="Times New Roman" w:hAnsi="Times New Roman" w:cs="Times New Roman"/>
          <w:sz w:val="20"/>
          <w:szCs w:val="20"/>
          <w:lang w:val="en-US"/>
        </w:rPr>
        <w:t>Not</w:t>
      </w:r>
      <w:r w:rsidR="00D05FD2" w:rsidRPr="00D05FD2">
        <w:rPr>
          <w:rFonts w:ascii="Times New Roman" w:hAnsi="Times New Roman" w:cs="Times New Roman"/>
          <w:sz w:val="20"/>
          <w:szCs w:val="20"/>
          <w:lang w:val="en-US"/>
        </w:rPr>
        <w:t>e</w:t>
      </w:r>
      <w:r w:rsidRPr="00D05FD2">
        <w:rPr>
          <w:rFonts w:ascii="Times New Roman" w:hAnsi="Times New Roman" w:cs="Times New Roman"/>
          <w:sz w:val="20"/>
          <w:szCs w:val="20"/>
          <w:lang w:val="en-US"/>
        </w:rPr>
        <w:t xml:space="preserve">: </w:t>
      </w:r>
      <w:r w:rsidR="00D05FD2" w:rsidRPr="00D05FD2">
        <w:rPr>
          <w:rFonts w:ascii="Times New Roman" w:hAnsi="Times New Roman" w:cs="Times New Roman"/>
          <w:sz w:val="20"/>
          <w:szCs w:val="20"/>
          <w:lang w:val="en-US"/>
        </w:rPr>
        <w:t xml:space="preserve">In </w:t>
      </w:r>
      <w:r w:rsidRPr="00D05FD2">
        <w:rPr>
          <w:rFonts w:ascii="Times New Roman" w:hAnsi="Times New Roman" w:cs="Times New Roman"/>
          <w:sz w:val="20"/>
          <w:szCs w:val="20"/>
          <w:lang w:val="en-US"/>
        </w:rPr>
        <w:t xml:space="preserve">2011, </w:t>
      </w:r>
      <w:r w:rsidR="00D05FD2" w:rsidRPr="00D05FD2">
        <w:rPr>
          <w:rFonts w:ascii="Times New Roman" w:hAnsi="Times New Roman" w:cs="Times New Roman"/>
          <w:sz w:val="20"/>
          <w:szCs w:val="20"/>
          <w:lang w:val="en-US"/>
        </w:rPr>
        <w:t>there has been a change in the contents o</w:t>
      </w:r>
      <w:r w:rsidR="006A6B46">
        <w:rPr>
          <w:rFonts w:ascii="Times New Roman" w:hAnsi="Times New Roman" w:cs="Times New Roman"/>
          <w:sz w:val="20"/>
          <w:szCs w:val="20"/>
          <w:lang w:val="en-US"/>
        </w:rPr>
        <w:t>f</w:t>
      </w:r>
      <w:r w:rsidR="00D05FD2" w:rsidRPr="00D05FD2">
        <w:rPr>
          <w:rFonts w:ascii="Times New Roman" w:hAnsi="Times New Roman" w:cs="Times New Roman"/>
          <w:sz w:val="20"/>
          <w:szCs w:val="20"/>
          <w:lang w:val="en-US"/>
        </w:rPr>
        <w:t xml:space="preserve"> the Declaration of Death, with </w:t>
      </w:r>
      <w:r w:rsidR="00C5106D" w:rsidRPr="00D05FD2">
        <w:rPr>
          <w:rFonts w:ascii="Times New Roman" w:hAnsi="Times New Roman" w:cs="Times New Roman"/>
          <w:sz w:val="20"/>
          <w:szCs w:val="20"/>
          <w:lang w:val="en-US"/>
        </w:rPr>
        <w:t>details</w:t>
      </w:r>
      <w:r w:rsidR="00D05FD2" w:rsidRPr="00D05FD2">
        <w:rPr>
          <w:rFonts w:ascii="Times New Roman" w:hAnsi="Times New Roman" w:cs="Times New Roman"/>
          <w:sz w:val="20"/>
          <w:szCs w:val="20"/>
          <w:lang w:val="en-US"/>
        </w:rPr>
        <w:t xml:space="preserve"> of the information collected  For this year, the two forms were simultaneously used.</w:t>
      </w:r>
      <w:r w:rsidRPr="00D05FD2">
        <w:rPr>
          <w:rFonts w:ascii="Times New Roman" w:hAnsi="Times New Roman" w:cs="Times New Roman"/>
          <w:sz w:val="20"/>
          <w:szCs w:val="20"/>
          <w:lang w:val="en-US"/>
        </w:rPr>
        <w:t xml:space="preserve"> </w:t>
      </w:r>
    </w:p>
    <w:p w:rsidR="00E6635E" w:rsidRPr="00D05FD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D05FD2">
        <w:rPr>
          <w:rFonts w:ascii="Times New Roman" w:hAnsi="Times New Roman" w:cs="Times New Roman"/>
          <w:sz w:val="20"/>
          <w:szCs w:val="20"/>
          <w:lang w:val="en-US"/>
        </w:rPr>
        <w:t xml:space="preserve">Link: </w:t>
      </w:r>
      <w:hyperlink r:id="rId21" w:history="1">
        <w:r w:rsidRPr="00D05FD2">
          <w:rPr>
            <w:rStyle w:val="Hyperlink"/>
            <w:rFonts w:ascii="Times New Roman" w:hAnsi="Times New Roman" w:cs="Times New Roman"/>
            <w:sz w:val="20"/>
            <w:szCs w:val="20"/>
            <w:lang w:val="en-US"/>
          </w:rPr>
          <w:t>http://tabnet.datasus.gov.br/cgi/tabcgi.exe?sim/cnv/inf10uf.def</w:t>
        </w:r>
      </w:hyperlink>
      <w:r w:rsidRPr="00D05FD2">
        <w:rPr>
          <w:rFonts w:ascii="Times New Roman" w:hAnsi="Times New Roman" w:cs="Times New Roman"/>
          <w:sz w:val="20"/>
          <w:szCs w:val="20"/>
          <w:lang w:val="en-US"/>
        </w:rPr>
        <w:t xml:space="preserve"> </w:t>
      </w:r>
      <w:r w:rsidR="00D05FD2" w:rsidRPr="00D05FD2">
        <w:rPr>
          <w:rFonts w:ascii="Times New Roman" w:hAnsi="Times New Roman" w:cs="Times New Roman"/>
          <w:sz w:val="20"/>
          <w:szCs w:val="20"/>
          <w:lang w:val="en-US"/>
        </w:rPr>
        <w:t xml:space="preserve">Access on: June 8, </w:t>
      </w:r>
      <w:r w:rsidRPr="00D05FD2">
        <w:rPr>
          <w:rFonts w:ascii="Times New Roman" w:hAnsi="Times New Roman" w:cs="Times New Roman"/>
          <w:sz w:val="20"/>
          <w:szCs w:val="20"/>
          <w:lang w:val="en-US"/>
        </w:rPr>
        <w:t>2015.</w:t>
      </w:r>
    </w:p>
    <w:p w:rsidR="00E6635E" w:rsidRPr="00D05FD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6"/>
          <w:szCs w:val="26"/>
          <w:lang w:val="en-US"/>
        </w:rPr>
      </w:pPr>
    </w:p>
    <w:p w:rsidR="00E6635E" w:rsidRPr="00D05FD2" w:rsidRDefault="00E6635E" w:rsidP="00E6635E">
      <w:pPr>
        <w:widowControl w:val="0"/>
        <w:tabs>
          <w:tab w:val="left" w:pos="220"/>
          <w:tab w:val="left" w:pos="720"/>
        </w:tabs>
        <w:autoSpaceDE w:val="0"/>
        <w:autoSpaceDN w:val="0"/>
        <w:adjustRightInd w:val="0"/>
        <w:spacing w:after="240"/>
        <w:rPr>
          <w:rFonts w:ascii="Times New Roman" w:hAnsi="Times New Roman" w:cs="Times New Roman"/>
          <w:b/>
          <w:lang w:val="en-US"/>
        </w:rPr>
      </w:pPr>
      <w:r w:rsidRPr="00D05FD2">
        <w:rPr>
          <w:rFonts w:ascii="Times New Roman" w:hAnsi="Times New Roman" w:cs="Times New Roman"/>
          <w:b/>
          <w:lang w:val="en-US"/>
        </w:rPr>
        <w:t>Cas</w:t>
      </w:r>
      <w:r w:rsidR="00D05FD2" w:rsidRPr="00D05FD2">
        <w:rPr>
          <w:rFonts w:ascii="Times New Roman" w:hAnsi="Times New Roman" w:cs="Times New Roman"/>
          <w:b/>
          <w:lang w:val="en-US"/>
        </w:rPr>
        <w:t>e</w:t>
      </w:r>
      <w:r w:rsidRPr="00D05FD2">
        <w:rPr>
          <w:rFonts w:ascii="Times New Roman" w:hAnsi="Times New Roman" w:cs="Times New Roman"/>
          <w:b/>
          <w:lang w:val="en-US"/>
        </w:rPr>
        <w:t xml:space="preserve">s </w:t>
      </w:r>
      <w:r w:rsidR="00D05FD2" w:rsidRPr="00D05FD2">
        <w:rPr>
          <w:rFonts w:ascii="Times New Roman" w:hAnsi="Times New Roman" w:cs="Times New Roman"/>
          <w:b/>
          <w:lang w:val="en-US"/>
        </w:rPr>
        <w:t>of infant mortality</w:t>
      </w:r>
      <w:r w:rsidRPr="00D05FD2">
        <w:rPr>
          <w:rFonts w:ascii="Times New Roman" w:hAnsi="Times New Roman" w:cs="Times New Roman"/>
          <w:b/>
          <w:lang w:val="en-US"/>
        </w:rPr>
        <w:t xml:space="preserve">, </w:t>
      </w:r>
      <w:r w:rsidR="00D05FD2">
        <w:rPr>
          <w:rFonts w:ascii="Times New Roman" w:hAnsi="Times New Roman" w:cs="Times New Roman"/>
          <w:b/>
          <w:lang w:val="en-US"/>
        </w:rPr>
        <w:t xml:space="preserve">by </w:t>
      </w:r>
      <w:r w:rsidR="00E55705">
        <w:rPr>
          <w:rFonts w:ascii="Times New Roman" w:hAnsi="Times New Roman" w:cs="Times New Roman"/>
          <w:b/>
          <w:lang w:val="en-US"/>
        </w:rPr>
        <w:t>sex</w:t>
      </w:r>
    </w:p>
    <w:tbl>
      <w:tblPr>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320"/>
        <w:gridCol w:w="1320"/>
        <w:gridCol w:w="1320"/>
        <w:gridCol w:w="1320"/>
        <w:gridCol w:w="1320"/>
        <w:gridCol w:w="1320"/>
      </w:tblGrid>
      <w:tr w:rsidR="00E6635E" w:rsidRPr="008A0955" w:rsidTr="00BB2D36">
        <w:trPr>
          <w:trHeight w:val="315"/>
        </w:trPr>
        <w:tc>
          <w:tcPr>
            <w:tcW w:w="1384" w:type="dxa"/>
            <w:noWrap/>
            <w:vAlign w:val="center"/>
            <w:hideMark/>
          </w:tcPr>
          <w:p w:rsidR="00E6635E" w:rsidRPr="00D05FD2" w:rsidRDefault="00E6635E" w:rsidP="00BB2D36">
            <w:pPr>
              <w:rPr>
                <w:rFonts w:ascii="Times New Roman" w:hAnsi="Times New Roman" w:cs="Times New Roman"/>
                <w:color w:val="000000"/>
                <w:lang w:val="en-US" w:eastAsia="pt-BR"/>
              </w:rPr>
            </w:pP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30"/>
        </w:trPr>
        <w:tc>
          <w:tcPr>
            <w:tcW w:w="1384" w:type="dxa"/>
            <w:noWrap/>
            <w:vAlign w:val="center"/>
            <w:hideMark/>
          </w:tcPr>
          <w:p w:rsidR="00E6635E" w:rsidRPr="008A0955" w:rsidRDefault="00E6635E" w:rsidP="00D05FD2">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w:t>
            </w:r>
            <w:r w:rsidR="00125C18">
              <w:rPr>
                <w:rFonts w:ascii="Times New Roman" w:hAnsi="Times New Roman" w:cs="Times New Roman"/>
                <w:color w:val="000000"/>
                <w:lang w:eastAsia="pt-BR"/>
              </w:rPr>
              <w:t>Male</w:t>
            </w:r>
            <w:r w:rsidRPr="008A0955">
              <w:rPr>
                <w:rFonts w:ascii="Times New Roman" w:hAnsi="Times New Roman" w:cs="Times New Roman"/>
                <w:color w:val="000000"/>
                <w:lang w:eastAsia="pt-BR"/>
              </w:rPr>
              <w:t xml:space="preserve"> </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470</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868</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166</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022</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528</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500</w:t>
            </w:r>
          </w:p>
        </w:tc>
      </w:tr>
      <w:tr w:rsidR="00E6635E" w:rsidRPr="008A0955" w:rsidTr="00BB2D36">
        <w:trPr>
          <w:trHeight w:val="315"/>
        </w:trPr>
        <w:tc>
          <w:tcPr>
            <w:tcW w:w="1384" w:type="dxa"/>
            <w:noWrap/>
            <w:vAlign w:val="center"/>
            <w:hideMark/>
          </w:tcPr>
          <w:p w:rsidR="00E6635E" w:rsidRPr="008A0955" w:rsidRDefault="00E6635E" w:rsidP="00D05FD2">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w:t>
            </w:r>
            <w:r w:rsidR="00125C18">
              <w:rPr>
                <w:rFonts w:ascii="Times New Roman" w:hAnsi="Times New Roman" w:cs="Times New Roman"/>
                <w:color w:val="000000"/>
                <w:lang w:eastAsia="pt-BR"/>
              </w:rPr>
              <w:t>Female</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439</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573</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508</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494</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400</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242</w:t>
            </w:r>
          </w:p>
        </w:tc>
      </w:tr>
      <w:tr w:rsidR="00E6635E" w:rsidRPr="008A0955" w:rsidTr="00BB2D36">
        <w:trPr>
          <w:trHeight w:val="315"/>
        </w:trPr>
        <w:tc>
          <w:tcPr>
            <w:tcW w:w="1384" w:type="dxa"/>
            <w:noWrap/>
            <w:vAlign w:val="center"/>
            <w:hideMark/>
          </w:tcPr>
          <w:p w:rsidR="00E6635E" w:rsidRPr="008A0955" w:rsidRDefault="00E6635E" w:rsidP="00D05FD2">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w:t>
            </w:r>
            <w:r w:rsidR="00D05FD2">
              <w:rPr>
                <w:rFonts w:ascii="Times New Roman" w:hAnsi="Times New Roman" w:cs="Times New Roman"/>
                <w:color w:val="000000"/>
                <w:lang w:eastAsia="pt-BR"/>
              </w:rPr>
              <w:t>Not known</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191</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196</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195</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224</w:t>
            </w:r>
          </w:p>
        </w:tc>
      </w:tr>
      <w:tr w:rsidR="00E6635E" w:rsidRPr="008A0955" w:rsidTr="00BB2D36">
        <w:trPr>
          <w:trHeight w:val="300"/>
        </w:trPr>
        <w:tc>
          <w:tcPr>
            <w:tcW w:w="1384" w:type="dxa"/>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Total </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44</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100</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42</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642</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870</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716</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123</w:t>
            </w:r>
          </w:p>
        </w:tc>
        <w:tc>
          <w:tcPr>
            <w:tcW w:w="13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38</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966</w:t>
            </w:r>
          </w:p>
        </w:tc>
      </w:tr>
    </w:tbl>
    <w:p w:rsidR="00E6635E" w:rsidRPr="008A0955" w:rsidRDefault="00D05FD2"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rPr>
      </w:pPr>
      <w:r>
        <w:rPr>
          <w:rFonts w:ascii="Times New Roman" w:hAnsi="Times New Roman" w:cs="Times New Roman"/>
          <w:sz w:val="20"/>
          <w:szCs w:val="20"/>
        </w:rPr>
        <w:t>Source</w:t>
      </w:r>
      <w:r w:rsidR="00E6635E" w:rsidRPr="008A0955">
        <w:rPr>
          <w:rFonts w:ascii="Times New Roman" w:hAnsi="Times New Roman" w:cs="Times New Roman"/>
          <w:sz w:val="20"/>
          <w:szCs w:val="20"/>
        </w:rPr>
        <w:t xml:space="preserve">: MS/SVS/CGIAE - </w:t>
      </w:r>
      <w:r w:rsidR="00E6635E" w:rsidRPr="00D05FD2">
        <w:rPr>
          <w:rFonts w:ascii="Times New Roman" w:hAnsi="Times New Roman" w:cs="Times New Roman"/>
          <w:i/>
          <w:sz w:val="20"/>
          <w:szCs w:val="20"/>
        </w:rPr>
        <w:t>Sistema de Informações sobre Mortalidade</w:t>
      </w:r>
      <w:r w:rsidR="00E6635E" w:rsidRPr="008A0955">
        <w:rPr>
          <w:rFonts w:ascii="Times New Roman" w:hAnsi="Times New Roman" w:cs="Times New Roman"/>
          <w:sz w:val="20"/>
          <w:szCs w:val="20"/>
        </w:rPr>
        <w:t xml:space="preserve"> – SIM</w:t>
      </w:r>
    </w:p>
    <w:p w:rsidR="00D05FD2" w:rsidRPr="00D05FD2" w:rsidRDefault="00D05FD2" w:rsidP="00D05FD2">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D05FD2">
        <w:rPr>
          <w:rFonts w:ascii="Times New Roman" w:hAnsi="Times New Roman" w:cs="Times New Roman"/>
          <w:sz w:val="20"/>
          <w:szCs w:val="20"/>
          <w:lang w:val="en-US"/>
        </w:rPr>
        <w:t xml:space="preserve">Note: In 2011, there has been a change in the </w:t>
      </w:r>
      <w:r w:rsidR="00C5106D" w:rsidRPr="00D05FD2">
        <w:rPr>
          <w:rFonts w:ascii="Times New Roman" w:hAnsi="Times New Roman" w:cs="Times New Roman"/>
          <w:sz w:val="20"/>
          <w:szCs w:val="20"/>
          <w:lang w:val="en-US"/>
        </w:rPr>
        <w:t>contents</w:t>
      </w:r>
      <w:r w:rsidRPr="00D05FD2">
        <w:rPr>
          <w:rFonts w:ascii="Times New Roman" w:hAnsi="Times New Roman" w:cs="Times New Roman"/>
          <w:sz w:val="20"/>
          <w:szCs w:val="20"/>
          <w:lang w:val="en-US"/>
        </w:rPr>
        <w:t xml:space="preserve"> </w:t>
      </w:r>
      <w:r w:rsidR="00C5106D" w:rsidRPr="00D05FD2">
        <w:rPr>
          <w:rFonts w:ascii="Times New Roman" w:hAnsi="Times New Roman" w:cs="Times New Roman"/>
          <w:sz w:val="20"/>
          <w:szCs w:val="20"/>
          <w:lang w:val="en-US"/>
        </w:rPr>
        <w:t>of</w:t>
      </w:r>
      <w:r w:rsidRPr="00D05FD2">
        <w:rPr>
          <w:rFonts w:ascii="Times New Roman" w:hAnsi="Times New Roman" w:cs="Times New Roman"/>
          <w:sz w:val="20"/>
          <w:szCs w:val="20"/>
          <w:lang w:val="en-US"/>
        </w:rPr>
        <w:t xml:space="preserve"> the Declaration of Death, with </w:t>
      </w:r>
      <w:r w:rsidR="00C5106D" w:rsidRPr="00D05FD2">
        <w:rPr>
          <w:rFonts w:ascii="Times New Roman" w:hAnsi="Times New Roman" w:cs="Times New Roman"/>
          <w:sz w:val="20"/>
          <w:szCs w:val="20"/>
          <w:lang w:val="en-US"/>
        </w:rPr>
        <w:t>details</w:t>
      </w:r>
      <w:r w:rsidRPr="00D05FD2">
        <w:rPr>
          <w:rFonts w:ascii="Times New Roman" w:hAnsi="Times New Roman" w:cs="Times New Roman"/>
          <w:sz w:val="20"/>
          <w:szCs w:val="20"/>
          <w:lang w:val="en-US"/>
        </w:rPr>
        <w:t xml:space="preserve"> of the information collected  For this year, the two forms were simultaneously used. </w:t>
      </w:r>
    </w:p>
    <w:p w:rsidR="00E6635E" w:rsidRPr="00D05FD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D05FD2">
        <w:rPr>
          <w:rFonts w:ascii="Times New Roman" w:hAnsi="Times New Roman" w:cs="Times New Roman"/>
          <w:sz w:val="20"/>
          <w:szCs w:val="20"/>
          <w:lang w:val="en-US"/>
        </w:rPr>
        <w:t xml:space="preserve">Link: </w:t>
      </w:r>
      <w:hyperlink r:id="rId22" w:history="1">
        <w:r w:rsidRPr="00D05FD2">
          <w:rPr>
            <w:rStyle w:val="Hyperlink"/>
            <w:rFonts w:ascii="Times New Roman" w:hAnsi="Times New Roman" w:cs="Times New Roman"/>
            <w:sz w:val="20"/>
            <w:szCs w:val="20"/>
            <w:lang w:val="en-US"/>
          </w:rPr>
          <w:t>http://tabnet.datasus.gov.br/cgi/tabcgi.exe?sim/cnv/inf10uf.def</w:t>
        </w:r>
      </w:hyperlink>
      <w:r w:rsidRPr="00D05FD2">
        <w:rPr>
          <w:rFonts w:ascii="Times New Roman" w:hAnsi="Times New Roman" w:cs="Times New Roman"/>
          <w:sz w:val="20"/>
          <w:szCs w:val="20"/>
          <w:lang w:val="en-US"/>
        </w:rPr>
        <w:t xml:space="preserve"> </w:t>
      </w:r>
      <w:r w:rsidR="00D05FD2" w:rsidRPr="00D05FD2">
        <w:rPr>
          <w:rFonts w:ascii="Times New Roman" w:hAnsi="Times New Roman" w:cs="Times New Roman"/>
          <w:sz w:val="20"/>
          <w:szCs w:val="20"/>
          <w:lang w:val="en-US"/>
        </w:rPr>
        <w:t>Access on: June 8</w:t>
      </w:r>
      <w:r w:rsidR="00C5106D" w:rsidRPr="00D05FD2">
        <w:rPr>
          <w:rFonts w:ascii="Times New Roman" w:hAnsi="Times New Roman" w:cs="Times New Roman"/>
          <w:sz w:val="20"/>
          <w:szCs w:val="20"/>
          <w:lang w:val="en-US"/>
        </w:rPr>
        <w:t>, 2015</w:t>
      </w:r>
      <w:r w:rsidRPr="00D05FD2">
        <w:rPr>
          <w:rFonts w:ascii="Times New Roman" w:hAnsi="Times New Roman" w:cs="Times New Roman"/>
          <w:sz w:val="20"/>
          <w:szCs w:val="20"/>
          <w:lang w:val="en-US"/>
        </w:rPr>
        <w:t>.</w:t>
      </w:r>
    </w:p>
    <w:p w:rsidR="00E6635E" w:rsidRPr="00D05FD2" w:rsidRDefault="00E6635E" w:rsidP="00E6635E">
      <w:pPr>
        <w:widowControl w:val="0"/>
        <w:tabs>
          <w:tab w:val="left" w:pos="220"/>
          <w:tab w:val="left" w:pos="720"/>
        </w:tabs>
        <w:autoSpaceDE w:val="0"/>
        <w:autoSpaceDN w:val="0"/>
        <w:adjustRightInd w:val="0"/>
        <w:spacing w:after="240"/>
        <w:rPr>
          <w:rFonts w:ascii="Times New Roman" w:hAnsi="Times New Roman" w:cs="Times New Roman"/>
          <w:b/>
          <w:lang w:val="en-US"/>
        </w:rPr>
      </w:pPr>
    </w:p>
    <w:p w:rsidR="00E6635E" w:rsidRPr="00D05FD2" w:rsidRDefault="00E6635E" w:rsidP="00E6635E">
      <w:pPr>
        <w:widowControl w:val="0"/>
        <w:tabs>
          <w:tab w:val="left" w:pos="220"/>
          <w:tab w:val="left" w:pos="720"/>
        </w:tabs>
        <w:autoSpaceDE w:val="0"/>
        <w:autoSpaceDN w:val="0"/>
        <w:adjustRightInd w:val="0"/>
        <w:spacing w:after="240"/>
        <w:rPr>
          <w:rFonts w:ascii="Times New Roman" w:hAnsi="Times New Roman" w:cs="Times New Roman"/>
          <w:b/>
          <w:lang w:val="en-US"/>
        </w:rPr>
      </w:pPr>
      <w:r w:rsidRPr="00D05FD2">
        <w:rPr>
          <w:rFonts w:ascii="Times New Roman" w:hAnsi="Times New Roman" w:cs="Times New Roman"/>
          <w:b/>
          <w:lang w:val="en-US"/>
        </w:rPr>
        <w:t>Cas</w:t>
      </w:r>
      <w:r w:rsidR="00D05FD2" w:rsidRPr="00D05FD2">
        <w:rPr>
          <w:rFonts w:ascii="Times New Roman" w:hAnsi="Times New Roman" w:cs="Times New Roman"/>
          <w:b/>
          <w:lang w:val="en-US"/>
        </w:rPr>
        <w:t>e</w:t>
      </w:r>
      <w:r w:rsidRPr="00D05FD2">
        <w:rPr>
          <w:rFonts w:ascii="Times New Roman" w:hAnsi="Times New Roman" w:cs="Times New Roman"/>
          <w:b/>
          <w:lang w:val="en-US"/>
        </w:rPr>
        <w:t xml:space="preserve">s </w:t>
      </w:r>
      <w:r w:rsidR="00D05FD2" w:rsidRPr="00D05FD2">
        <w:rPr>
          <w:rFonts w:ascii="Times New Roman" w:hAnsi="Times New Roman" w:cs="Times New Roman"/>
          <w:b/>
          <w:lang w:val="en-US"/>
        </w:rPr>
        <w:t>of in</w:t>
      </w:r>
      <w:r w:rsidR="00D05FD2">
        <w:rPr>
          <w:rFonts w:ascii="Times New Roman" w:hAnsi="Times New Roman" w:cs="Times New Roman"/>
          <w:b/>
          <w:lang w:val="en-US"/>
        </w:rPr>
        <w:t>f</w:t>
      </w:r>
      <w:r w:rsidR="00D05FD2" w:rsidRPr="00D05FD2">
        <w:rPr>
          <w:rFonts w:ascii="Times New Roman" w:hAnsi="Times New Roman" w:cs="Times New Roman"/>
          <w:b/>
          <w:lang w:val="en-US"/>
        </w:rPr>
        <w:t>an</w:t>
      </w:r>
      <w:r w:rsidR="00D05FD2">
        <w:rPr>
          <w:rFonts w:ascii="Times New Roman" w:hAnsi="Times New Roman" w:cs="Times New Roman"/>
          <w:b/>
          <w:lang w:val="en-US"/>
        </w:rPr>
        <w:t>t</w:t>
      </w:r>
      <w:r w:rsidR="00D05FD2" w:rsidRPr="00D05FD2">
        <w:rPr>
          <w:rFonts w:ascii="Times New Roman" w:hAnsi="Times New Roman" w:cs="Times New Roman"/>
          <w:b/>
          <w:lang w:val="en-US"/>
        </w:rPr>
        <w:t xml:space="preserve"> mortality</w:t>
      </w:r>
      <w:r w:rsidRPr="00D05FD2">
        <w:rPr>
          <w:rFonts w:ascii="Times New Roman" w:hAnsi="Times New Roman" w:cs="Times New Roman"/>
          <w:b/>
          <w:lang w:val="en-US"/>
        </w:rPr>
        <w:t xml:space="preserve">, </w:t>
      </w:r>
      <w:r w:rsidR="00D05FD2">
        <w:rPr>
          <w:rFonts w:ascii="Times New Roman" w:hAnsi="Times New Roman" w:cs="Times New Roman"/>
          <w:b/>
          <w:lang w:val="en-US"/>
        </w:rPr>
        <w:t xml:space="preserve">by age </w:t>
      </w:r>
      <w:r w:rsidR="00530D28">
        <w:rPr>
          <w:rFonts w:ascii="Times New Roman" w:hAnsi="Times New Roman" w:cs="Times New Roman"/>
          <w:b/>
          <w:lang w:val="en-US"/>
        </w:rPr>
        <w:t>group</w:t>
      </w: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1183"/>
        <w:gridCol w:w="1182"/>
        <w:gridCol w:w="1182"/>
        <w:gridCol w:w="1198"/>
        <w:gridCol w:w="1198"/>
        <w:gridCol w:w="1198"/>
      </w:tblGrid>
      <w:tr w:rsidR="00E6635E" w:rsidRPr="008A0955" w:rsidTr="00DD12B8">
        <w:trPr>
          <w:trHeight w:val="314"/>
        </w:trPr>
        <w:tc>
          <w:tcPr>
            <w:tcW w:w="2339" w:type="dxa"/>
            <w:noWrap/>
            <w:vAlign w:val="center"/>
            <w:hideMark/>
          </w:tcPr>
          <w:p w:rsidR="00E6635E" w:rsidRPr="00D05FD2" w:rsidRDefault="00E6635E" w:rsidP="00BB2D36">
            <w:pPr>
              <w:rPr>
                <w:rFonts w:ascii="Times New Roman" w:hAnsi="Times New Roman" w:cs="Times New Roman"/>
                <w:color w:val="000000"/>
                <w:lang w:val="en-US" w:eastAsia="pt-BR"/>
              </w:rPr>
            </w:pPr>
          </w:p>
        </w:tc>
        <w:tc>
          <w:tcPr>
            <w:tcW w:w="1183"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118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118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DD12B8">
        <w:trPr>
          <w:trHeight w:val="314"/>
        </w:trPr>
        <w:tc>
          <w:tcPr>
            <w:tcW w:w="2339" w:type="dxa"/>
            <w:noWrap/>
            <w:vAlign w:val="center"/>
            <w:hideMark/>
          </w:tcPr>
          <w:p w:rsidR="00E6635E" w:rsidRPr="008A0955" w:rsidRDefault="00E6635E" w:rsidP="00D05FD2">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0 </w:t>
            </w:r>
            <w:r w:rsidR="00D05FD2">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6 </w:t>
            </w:r>
            <w:r w:rsidR="00D05FD2">
              <w:rPr>
                <w:rFonts w:ascii="Times New Roman" w:hAnsi="Times New Roman" w:cs="Times New Roman"/>
                <w:color w:val="000000"/>
                <w:lang w:eastAsia="pt-BR"/>
              </w:rPr>
              <w:t>days</w:t>
            </w:r>
          </w:p>
        </w:tc>
        <w:tc>
          <w:tcPr>
            <w:tcW w:w="1183"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186</w:t>
            </w:r>
          </w:p>
        </w:tc>
        <w:tc>
          <w:tcPr>
            <w:tcW w:w="118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240</w:t>
            </w:r>
          </w:p>
        </w:tc>
        <w:tc>
          <w:tcPr>
            <w:tcW w:w="118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315</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955</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568</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251</w:t>
            </w:r>
          </w:p>
        </w:tc>
      </w:tr>
      <w:tr w:rsidR="00E6635E" w:rsidRPr="008A0955" w:rsidTr="00DD12B8">
        <w:trPr>
          <w:trHeight w:val="314"/>
        </w:trPr>
        <w:tc>
          <w:tcPr>
            <w:tcW w:w="2339" w:type="dxa"/>
            <w:noWrap/>
            <w:vAlign w:val="center"/>
            <w:hideMark/>
          </w:tcPr>
          <w:p w:rsidR="00E6635E" w:rsidRPr="008A0955" w:rsidRDefault="00E6635E" w:rsidP="00D05FD2">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7 </w:t>
            </w:r>
            <w:r w:rsidR="00D05FD2">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27 </w:t>
            </w:r>
            <w:r w:rsidR="00D05FD2">
              <w:rPr>
                <w:rFonts w:ascii="Times New Roman" w:hAnsi="Times New Roman" w:cs="Times New Roman"/>
                <w:color w:val="000000"/>
                <w:lang w:eastAsia="pt-BR"/>
              </w:rPr>
              <w:t>days</w:t>
            </w:r>
          </w:p>
        </w:tc>
        <w:tc>
          <w:tcPr>
            <w:tcW w:w="1183"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993</w:t>
            </w:r>
          </w:p>
        </w:tc>
        <w:tc>
          <w:tcPr>
            <w:tcW w:w="118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972</w:t>
            </w:r>
          </w:p>
        </w:tc>
        <w:tc>
          <w:tcPr>
            <w:tcW w:w="118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372</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579</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545</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479</w:t>
            </w:r>
          </w:p>
        </w:tc>
      </w:tr>
      <w:tr w:rsidR="00E6635E" w:rsidRPr="008A0955" w:rsidTr="00DD12B8">
        <w:trPr>
          <w:trHeight w:val="314"/>
        </w:trPr>
        <w:tc>
          <w:tcPr>
            <w:tcW w:w="2339" w:type="dxa"/>
            <w:noWrap/>
            <w:vAlign w:val="center"/>
            <w:hideMark/>
          </w:tcPr>
          <w:p w:rsidR="00E6635E" w:rsidRPr="008A0955" w:rsidRDefault="00E6635E" w:rsidP="00D05FD2">
            <w:pP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 xml:space="preserve">28 </w:t>
            </w:r>
            <w:r w:rsidR="00D05FD2">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364 </w:t>
            </w:r>
            <w:r w:rsidR="00D05FD2">
              <w:rPr>
                <w:rFonts w:ascii="Times New Roman" w:hAnsi="Times New Roman" w:cs="Times New Roman"/>
                <w:color w:val="000000"/>
                <w:lang w:eastAsia="pt-BR"/>
              </w:rPr>
              <w:t>days</w:t>
            </w:r>
          </w:p>
        </w:tc>
        <w:tc>
          <w:tcPr>
            <w:tcW w:w="1183"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903</w:t>
            </w:r>
          </w:p>
        </w:tc>
        <w:tc>
          <w:tcPr>
            <w:tcW w:w="118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375</w:t>
            </w:r>
          </w:p>
        </w:tc>
        <w:tc>
          <w:tcPr>
            <w:tcW w:w="118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166</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180</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006</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234</w:t>
            </w:r>
          </w:p>
        </w:tc>
      </w:tr>
      <w:tr w:rsidR="00E6635E" w:rsidRPr="008A0955" w:rsidTr="00DD12B8">
        <w:trPr>
          <w:trHeight w:val="314"/>
        </w:trPr>
        <w:tc>
          <w:tcPr>
            <w:tcW w:w="2339" w:type="dxa"/>
            <w:noWrap/>
            <w:vAlign w:val="center"/>
            <w:hideMark/>
          </w:tcPr>
          <w:p w:rsidR="00E6635E" w:rsidRPr="008A0955" w:rsidRDefault="00D05FD2" w:rsidP="00D05FD2">
            <w:pPr>
              <w:rPr>
                <w:rFonts w:ascii="Times New Roman" w:hAnsi="Times New Roman" w:cs="Times New Roman"/>
                <w:color w:val="000000"/>
                <w:lang w:eastAsia="pt-BR"/>
              </w:rPr>
            </w:pPr>
            <w:r>
              <w:rPr>
                <w:rFonts w:ascii="Times New Roman" w:hAnsi="Times New Roman" w:cs="Times New Roman"/>
                <w:color w:val="000000"/>
                <w:lang w:eastAsia="pt-BR"/>
              </w:rPr>
              <w:t xml:space="preserve">Below </w:t>
            </w:r>
            <w:r w:rsidR="00E6635E" w:rsidRPr="008A0955">
              <w:rPr>
                <w:rFonts w:ascii="Times New Roman" w:hAnsi="Times New Roman" w:cs="Times New Roman"/>
                <w:color w:val="000000"/>
                <w:lang w:eastAsia="pt-BR"/>
              </w:rPr>
              <w:t xml:space="preserve">1 </w:t>
            </w:r>
            <w:r>
              <w:rPr>
                <w:rFonts w:ascii="Times New Roman" w:hAnsi="Times New Roman" w:cs="Times New Roman"/>
                <w:color w:val="000000"/>
                <w:lang w:eastAsia="pt-BR"/>
              </w:rPr>
              <w:t>year</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NK</w:t>
            </w:r>
            <w:r w:rsidR="00E6635E" w:rsidRPr="008A0955">
              <w:rPr>
                <w:rFonts w:ascii="Times New Roman" w:hAnsi="Times New Roman" w:cs="Times New Roman"/>
                <w:color w:val="000000"/>
                <w:lang w:eastAsia="pt-BR"/>
              </w:rPr>
              <w:t>)</w:t>
            </w:r>
          </w:p>
        </w:tc>
        <w:tc>
          <w:tcPr>
            <w:tcW w:w="1183"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c>
          <w:tcPr>
            <w:tcW w:w="118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w:t>
            </w:r>
          </w:p>
        </w:tc>
        <w:tc>
          <w:tcPr>
            <w:tcW w:w="118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r>
      <w:tr w:rsidR="00E6635E" w:rsidRPr="008A0955" w:rsidTr="00DD12B8">
        <w:trPr>
          <w:trHeight w:val="314"/>
        </w:trPr>
        <w:tc>
          <w:tcPr>
            <w:tcW w:w="2339" w:type="dxa"/>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1183"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44</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100</w:t>
            </w:r>
          </w:p>
        </w:tc>
        <w:tc>
          <w:tcPr>
            <w:tcW w:w="118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42</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642</w:t>
            </w:r>
          </w:p>
        </w:tc>
        <w:tc>
          <w:tcPr>
            <w:tcW w:w="118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870</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716</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123</w:t>
            </w:r>
          </w:p>
        </w:tc>
        <w:tc>
          <w:tcPr>
            <w:tcW w:w="119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38</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966</w:t>
            </w:r>
          </w:p>
        </w:tc>
      </w:tr>
    </w:tbl>
    <w:p w:rsidR="00E6635E" w:rsidRPr="008A0955" w:rsidRDefault="00D05FD2"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rPr>
      </w:pPr>
      <w:r>
        <w:rPr>
          <w:rFonts w:ascii="Times New Roman" w:hAnsi="Times New Roman" w:cs="Times New Roman"/>
          <w:sz w:val="20"/>
          <w:szCs w:val="20"/>
        </w:rPr>
        <w:t>Source</w:t>
      </w:r>
      <w:r w:rsidR="00E6635E" w:rsidRPr="008A0955">
        <w:rPr>
          <w:rFonts w:ascii="Times New Roman" w:hAnsi="Times New Roman" w:cs="Times New Roman"/>
          <w:sz w:val="20"/>
          <w:szCs w:val="20"/>
        </w:rPr>
        <w:t xml:space="preserve">: MS/SVS/CGIAE - </w:t>
      </w:r>
      <w:r w:rsidR="00E6635E" w:rsidRPr="00D05FD2">
        <w:rPr>
          <w:rFonts w:ascii="Times New Roman" w:hAnsi="Times New Roman" w:cs="Times New Roman"/>
          <w:i/>
          <w:sz w:val="20"/>
          <w:szCs w:val="20"/>
        </w:rPr>
        <w:t>Sistema de Informações sobre Mortalidade</w:t>
      </w:r>
      <w:r w:rsidR="00E6635E" w:rsidRPr="008A0955">
        <w:rPr>
          <w:rFonts w:ascii="Times New Roman" w:hAnsi="Times New Roman" w:cs="Times New Roman"/>
          <w:sz w:val="20"/>
          <w:szCs w:val="20"/>
        </w:rPr>
        <w:t xml:space="preserve"> – SIM</w:t>
      </w:r>
    </w:p>
    <w:p w:rsidR="00E6635E" w:rsidRPr="00D05FD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306B22">
        <w:rPr>
          <w:rFonts w:ascii="Times New Roman" w:hAnsi="Times New Roman" w:cs="Times New Roman"/>
          <w:sz w:val="20"/>
          <w:szCs w:val="20"/>
          <w:lang w:val="en-US"/>
        </w:rPr>
        <w:t>No</w:t>
      </w:r>
      <w:r w:rsidR="006A6B46" w:rsidRPr="00306B22">
        <w:rPr>
          <w:rFonts w:ascii="Times New Roman" w:hAnsi="Times New Roman" w:cs="Times New Roman"/>
          <w:sz w:val="20"/>
          <w:szCs w:val="20"/>
          <w:lang w:val="en-US"/>
        </w:rPr>
        <w:t>t</w:t>
      </w:r>
      <w:r w:rsidR="00D05FD2" w:rsidRPr="00306B22">
        <w:rPr>
          <w:rFonts w:ascii="Times New Roman" w:hAnsi="Times New Roman" w:cs="Times New Roman"/>
          <w:sz w:val="20"/>
          <w:szCs w:val="20"/>
          <w:lang w:val="en-US"/>
        </w:rPr>
        <w:t>e</w:t>
      </w:r>
      <w:r w:rsidRPr="00306B22">
        <w:rPr>
          <w:rFonts w:ascii="Times New Roman" w:hAnsi="Times New Roman" w:cs="Times New Roman"/>
          <w:sz w:val="20"/>
          <w:szCs w:val="20"/>
          <w:lang w:val="en-US"/>
        </w:rPr>
        <w:t xml:space="preserve">: 1. </w:t>
      </w:r>
      <w:r w:rsidR="00D05FD2" w:rsidRPr="00D05FD2">
        <w:rPr>
          <w:rFonts w:ascii="Times New Roman" w:hAnsi="Times New Roman" w:cs="Times New Roman"/>
          <w:sz w:val="20"/>
          <w:szCs w:val="20"/>
          <w:lang w:val="en-US"/>
        </w:rPr>
        <w:t xml:space="preserve">In </w:t>
      </w:r>
      <w:r w:rsidRPr="00D05FD2">
        <w:rPr>
          <w:rFonts w:ascii="Times New Roman" w:hAnsi="Times New Roman" w:cs="Times New Roman"/>
          <w:sz w:val="20"/>
          <w:szCs w:val="20"/>
          <w:lang w:val="en-US"/>
        </w:rPr>
        <w:t xml:space="preserve">2011, </w:t>
      </w:r>
      <w:r w:rsidR="00D05FD2" w:rsidRPr="00D05FD2">
        <w:rPr>
          <w:rFonts w:ascii="Times New Roman" w:hAnsi="Times New Roman" w:cs="Times New Roman"/>
          <w:sz w:val="20"/>
          <w:szCs w:val="20"/>
          <w:lang w:val="en-US"/>
        </w:rPr>
        <w:t xml:space="preserve">there </w:t>
      </w:r>
      <w:r w:rsidR="00BF0C96">
        <w:rPr>
          <w:rFonts w:ascii="Times New Roman" w:hAnsi="Times New Roman" w:cs="Times New Roman"/>
          <w:sz w:val="20"/>
          <w:szCs w:val="20"/>
          <w:lang w:val="en-US"/>
        </w:rPr>
        <w:t>was</w:t>
      </w:r>
      <w:r w:rsidR="00D05FD2" w:rsidRPr="00D05FD2">
        <w:rPr>
          <w:rFonts w:ascii="Times New Roman" w:hAnsi="Times New Roman" w:cs="Times New Roman"/>
          <w:sz w:val="20"/>
          <w:szCs w:val="20"/>
          <w:lang w:val="en-US"/>
        </w:rPr>
        <w:t xml:space="preserve"> a change in the </w:t>
      </w:r>
      <w:r w:rsidR="00C5106D" w:rsidRPr="00D05FD2">
        <w:rPr>
          <w:rFonts w:ascii="Times New Roman" w:hAnsi="Times New Roman" w:cs="Times New Roman"/>
          <w:sz w:val="20"/>
          <w:szCs w:val="20"/>
          <w:lang w:val="en-US"/>
        </w:rPr>
        <w:t>contents</w:t>
      </w:r>
      <w:r w:rsidR="00D05FD2" w:rsidRPr="00D05FD2">
        <w:rPr>
          <w:rFonts w:ascii="Times New Roman" w:hAnsi="Times New Roman" w:cs="Times New Roman"/>
          <w:sz w:val="20"/>
          <w:szCs w:val="20"/>
          <w:lang w:val="en-US"/>
        </w:rPr>
        <w:t xml:space="preserve"> </w:t>
      </w:r>
      <w:r w:rsidR="00C5106D" w:rsidRPr="00D05FD2">
        <w:rPr>
          <w:rFonts w:ascii="Times New Roman" w:hAnsi="Times New Roman" w:cs="Times New Roman"/>
          <w:sz w:val="20"/>
          <w:szCs w:val="20"/>
          <w:lang w:val="en-US"/>
        </w:rPr>
        <w:t>of</w:t>
      </w:r>
      <w:r w:rsidR="00D05FD2" w:rsidRPr="00D05FD2">
        <w:rPr>
          <w:rFonts w:ascii="Times New Roman" w:hAnsi="Times New Roman" w:cs="Times New Roman"/>
          <w:sz w:val="20"/>
          <w:szCs w:val="20"/>
          <w:lang w:val="en-US"/>
        </w:rPr>
        <w:t xml:space="preserve"> the Declaration of Death, with greater details of the information collected  </w:t>
      </w:r>
      <w:r w:rsidR="00D05FD2">
        <w:rPr>
          <w:rFonts w:ascii="Times New Roman" w:hAnsi="Times New Roman" w:cs="Times New Roman"/>
          <w:sz w:val="20"/>
          <w:szCs w:val="20"/>
          <w:lang w:val="en-US"/>
        </w:rPr>
        <w:t xml:space="preserve">The age </w:t>
      </w:r>
      <w:r w:rsidR="006A6B46">
        <w:rPr>
          <w:rFonts w:ascii="Times New Roman" w:hAnsi="Times New Roman" w:cs="Times New Roman"/>
          <w:sz w:val="20"/>
          <w:szCs w:val="20"/>
          <w:lang w:val="en-US"/>
        </w:rPr>
        <w:t xml:space="preserve">correspond to precocious neonatal mortality </w:t>
      </w:r>
      <w:r w:rsidRPr="00D05FD2">
        <w:rPr>
          <w:rFonts w:ascii="Times New Roman" w:hAnsi="Times New Roman" w:cs="Times New Roman"/>
          <w:sz w:val="20"/>
          <w:szCs w:val="20"/>
          <w:lang w:val="en-US"/>
        </w:rPr>
        <w:t xml:space="preserve">(0 </w:t>
      </w:r>
      <w:r w:rsidR="006A6B46">
        <w:rPr>
          <w:rFonts w:ascii="Times New Roman" w:hAnsi="Times New Roman" w:cs="Times New Roman"/>
          <w:sz w:val="20"/>
          <w:szCs w:val="20"/>
          <w:lang w:val="en-US"/>
        </w:rPr>
        <w:t>to</w:t>
      </w:r>
      <w:r w:rsidRPr="00D05FD2">
        <w:rPr>
          <w:rFonts w:ascii="Times New Roman" w:hAnsi="Times New Roman" w:cs="Times New Roman"/>
          <w:sz w:val="20"/>
          <w:szCs w:val="20"/>
          <w:lang w:val="en-US"/>
        </w:rPr>
        <w:t xml:space="preserve"> 6 </w:t>
      </w:r>
      <w:r w:rsidR="006A6B46">
        <w:rPr>
          <w:rFonts w:ascii="Times New Roman" w:hAnsi="Times New Roman" w:cs="Times New Roman"/>
          <w:sz w:val="20"/>
          <w:szCs w:val="20"/>
          <w:lang w:val="en-US"/>
        </w:rPr>
        <w:t>days</w:t>
      </w:r>
      <w:r w:rsidRPr="00D05FD2">
        <w:rPr>
          <w:rFonts w:ascii="Times New Roman" w:hAnsi="Times New Roman" w:cs="Times New Roman"/>
          <w:sz w:val="20"/>
          <w:szCs w:val="20"/>
          <w:lang w:val="en-US"/>
        </w:rPr>
        <w:t xml:space="preserve">), </w:t>
      </w:r>
      <w:r w:rsidR="006A6B46">
        <w:rPr>
          <w:rFonts w:ascii="Times New Roman" w:hAnsi="Times New Roman" w:cs="Times New Roman"/>
          <w:sz w:val="20"/>
          <w:szCs w:val="20"/>
          <w:lang w:val="en-US"/>
        </w:rPr>
        <w:t xml:space="preserve">late neonatal </w:t>
      </w:r>
      <w:r w:rsidRPr="00D05FD2">
        <w:rPr>
          <w:rFonts w:ascii="Times New Roman" w:hAnsi="Times New Roman" w:cs="Times New Roman"/>
          <w:sz w:val="20"/>
          <w:szCs w:val="20"/>
          <w:lang w:val="en-US"/>
        </w:rPr>
        <w:t xml:space="preserve">(7 </w:t>
      </w:r>
      <w:r w:rsidR="006A6B46">
        <w:rPr>
          <w:rFonts w:ascii="Times New Roman" w:hAnsi="Times New Roman" w:cs="Times New Roman"/>
          <w:sz w:val="20"/>
          <w:szCs w:val="20"/>
          <w:lang w:val="en-US"/>
        </w:rPr>
        <w:t>to</w:t>
      </w:r>
      <w:r w:rsidRPr="00D05FD2">
        <w:rPr>
          <w:rFonts w:ascii="Times New Roman" w:hAnsi="Times New Roman" w:cs="Times New Roman"/>
          <w:sz w:val="20"/>
          <w:szCs w:val="20"/>
          <w:lang w:val="en-US"/>
        </w:rPr>
        <w:t xml:space="preserve"> 27 </w:t>
      </w:r>
      <w:r w:rsidR="006A6B46">
        <w:rPr>
          <w:rFonts w:ascii="Times New Roman" w:hAnsi="Times New Roman" w:cs="Times New Roman"/>
          <w:sz w:val="20"/>
          <w:szCs w:val="20"/>
          <w:lang w:val="en-US"/>
        </w:rPr>
        <w:t>days</w:t>
      </w:r>
      <w:r w:rsidRPr="00D05FD2">
        <w:rPr>
          <w:rFonts w:ascii="Times New Roman" w:hAnsi="Times New Roman" w:cs="Times New Roman"/>
          <w:sz w:val="20"/>
          <w:szCs w:val="20"/>
          <w:lang w:val="en-US"/>
        </w:rPr>
        <w:t xml:space="preserve">); </w:t>
      </w:r>
      <w:r w:rsidR="006A6B46">
        <w:rPr>
          <w:rFonts w:ascii="Times New Roman" w:hAnsi="Times New Roman" w:cs="Times New Roman"/>
          <w:sz w:val="20"/>
          <w:szCs w:val="20"/>
          <w:lang w:val="en-US"/>
        </w:rPr>
        <w:t xml:space="preserve">and post-neonatal </w:t>
      </w:r>
      <w:r w:rsidRPr="00D05FD2">
        <w:rPr>
          <w:rFonts w:ascii="Times New Roman" w:hAnsi="Times New Roman" w:cs="Times New Roman"/>
          <w:sz w:val="20"/>
          <w:szCs w:val="20"/>
          <w:lang w:val="en-US"/>
        </w:rPr>
        <w:t xml:space="preserve">(28 </w:t>
      </w:r>
      <w:r w:rsidR="006A6B46">
        <w:rPr>
          <w:rFonts w:ascii="Times New Roman" w:hAnsi="Times New Roman" w:cs="Times New Roman"/>
          <w:sz w:val="20"/>
          <w:szCs w:val="20"/>
          <w:lang w:val="en-US"/>
        </w:rPr>
        <w:t>to</w:t>
      </w:r>
      <w:r w:rsidRPr="00D05FD2">
        <w:rPr>
          <w:rFonts w:ascii="Times New Roman" w:hAnsi="Times New Roman" w:cs="Times New Roman"/>
          <w:sz w:val="20"/>
          <w:szCs w:val="20"/>
          <w:lang w:val="en-US"/>
        </w:rPr>
        <w:t xml:space="preserve"> 364 </w:t>
      </w:r>
      <w:r w:rsidR="006A6B46">
        <w:rPr>
          <w:rFonts w:ascii="Times New Roman" w:hAnsi="Times New Roman" w:cs="Times New Roman"/>
          <w:sz w:val="20"/>
          <w:szCs w:val="20"/>
          <w:lang w:val="en-US"/>
        </w:rPr>
        <w:t>days</w:t>
      </w:r>
      <w:r w:rsidRPr="00D05FD2">
        <w:rPr>
          <w:rFonts w:ascii="Times New Roman" w:hAnsi="Times New Roman" w:cs="Times New Roman"/>
          <w:sz w:val="20"/>
          <w:szCs w:val="20"/>
          <w:lang w:val="en-US"/>
        </w:rPr>
        <w:t>).</w:t>
      </w:r>
    </w:p>
    <w:p w:rsidR="00E6635E" w:rsidRPr="006A6B46"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6A6B46">
        <w:rPr>
          <w:rFonts w:ascii="Times New Roman" w:hAnsi="Times New Roman" w:cs="Times New Roman"/>
          <w:sz w:val="20"/>
          <w:szCs w:val="20"/>
          <w:lang w:val="en-US"/>
        </w:rPr>
        <w:t xml:space="preserve">Link: </w:t>
      </w:r>
      <w:hyperlink r:id="rId23" w:history="1">
        <w:r w:rsidRPr="006A6B46">
          <w:rPr>
            <w:rStyle w:val="Hyperlink"/>
            <w:rFonts w:ascii="Times New Roman" w:hAnsi="Times New Roman" w:cs="Times New Roman"/>
            <w:sz w:val="20"/>
            <w:szCs w:val="20"/>
            <w:lang w:val="en-US"/>
          </w:rPr>
          <w:t>http://tabnet.datasus.gov.br/cgi/tabcgi.exe?sim/cnv/inf10uf.def</w:t>
        </w:r>
      </w:hyperlink>
      <w:r w:rsidRPr="006A6B46">
        <w:rPr>
          <w:rFonts w:ascii="Times New Roman" w:hAnsi="Times New Roman" w:cs="Times New Roman"/>
          <w:sz w:val="20"/>
          <w:szCs w:val="20"/>
          <w:lang w:val="en-US"/>
        </w:rPr>
        <w:t xml:space="preserve"> </w:t>
      </w:r>
      <w:r w:rsidR="006A6B46" w:rsidRPr="006A6B46">
        <w:rPr>
          <w:rFonts w:ascii="Times New Roman" w:hAnsi="Times New Roman" w:cs="Times New Roman"/>
          <w:sz w:val="20"/>
          <w:szCs w:val="20"/>
          <w:lang w:val="en-US"/>
        </w:rPr>
        <w:t xml:space="preserve">Access on: June 8, </w:t>
      </w:r>
      <w:r w:rsidRPr="006A6B46">
        <w:rPr>
          <w:rFonts w:ascii="Times New Roman" w:hAnsi="Times New Roman" w:cs="Times New Roman"/>
          <w:sz w:val="20"/>
          <w:szCs w:val="20"/>
          <w:lang w:val="en-US"/>
        </w:rPr>
        <w:t xml:space="preserve"> 2015.</w:t>
      </w:r>
    </w:p>
    <w:p w:rsidR="00E6635E" w:rsidRPr="006A6B46" w:rsidRDefault="00E6635E" w:rsidP="00E6635E">
      <w:pPr>
        <w:widowControl w:val="0"/>
        <w:tabs>
          <w:tab w:val="left" w:pos="220"/>
          <w:tab w:val="left" w:pos="720"/>
        </w:tabs>
        <w:autoSpaceDE w:val="0"/>
        <w:autoSpaceDN w:val="0"/>
        <w:adjustRightInd w:val="0"/>
        <w:spacing w:after="240"/>
        <w:rPr>
          <w:rFonts w:ascii="Times New Roman" w:hAnsi="Times New Roman" w:cs="Times New Roman"/>
          <w:b/>
          <w:lang w:val="en-US"/>
        </w:rPr>
      </w:pPr>
    </w:p>
    <w:p w:rsidR="00E6635E" w:rsidRPr="006A6B46" w:rsidRDefault="00E6635E" w:rsidP="00E6635E">
      <w:pPr>
        <w:widowControl w:val="0"/>
        <w:tabs>
          <w:tab w:val="left" w:pos="220"/>
          <w:tab w:val="left" w:pos="720"/>
        </w:tabs>
        <w:autoSpaceDE w:val="0"/>
        <w:autoSpaceDN w:val="0"/>
        <w:adjustRightInd w:val="0"/>
        <w:spacing w:after="240"/>
        <w:rPr>
          <w:rFonts w:ascii="Times New Roman" w:hAnsi="Times New Roman" w:cs="Times New Roman"/>
          <w:b/>
          <w:lang w:val="en-US"/>
        </w:rPr>
      </w:pPr>
      <w:r w:rsidRPr="006A6B46">
        <w:rPr>
          <w:rFonts w:ascii="Times New Roman" w:hAnsi="Times New Roman" w:cs="Times New Roman"/>
          <w:b/>
          <w:lang w:val="en-US"/>
        </w:rPr>
        <w:t>Cas</w:t>
      </w:r>
      <w:r w:rsidR="006A6B46" w:rsidRPr="006A6B46">
        <w:rPr>
          <w:rFonts w:ascii="Times New Roman" w:hAnsi="Times New Roman" w:cs="Times New Roman"/>
          <w:b/>
          <w:lang w:val="en-US"/>
        </w:rPr>
        <w:t>e</w:t>
      </w:r>
      <w:r w:rsidRPr="006A6B46">
        <w:rPr>
          <w:rFonts w:ascii="Times New Roman" w:hAnsi="Times New Roman" w:cs="Times New Roman"/>
          <w:b/>
          <w:lang w:val="en-US"/>
        </w:rPr>
        <w:t xml:space="preserve">s </w:t>
      </w:r>
      <w:r w:rsidR="006A6B46" w:rsidRPr="006A6B46">
        <w:rPr>
          <w:rFonts w:ascii="Times New Roman" w:hAnsi="Times New Roman" w:cs="Times New Roman"/>
          <w:b/>
          <w:lang w:val="en-US"/>
        </w:rPr>
        <w:t xml:space="preserve">of infant mortality </w:t>
      </w:r>
      <w:r w:rsidRPr="006A6B46">
        <w:rPr>
          <w:rFonts w:ascii="Times New Roman" w:hAnsi="Times New Roman" w:cs="Times New Roman"/>
          <w:b/>
          <w:lang w:val="en-US"/>
        </w:rPr>
        <w:t>(</w:t>
      </w:r>
      <w:r w:rsidR="006A6B46" w:rsidRPr="006A6B46">
        <w:rPr>
          <w:rFonts w:ascii="Times New Roman" w:hAnsi="Times New Roman" w:cs="Times New Roman"/>
          <w:b/>
          <w:lang w:val="en-US"/>
        </w:rPr>
        <w:t>number</w:t>
      </w:r>
      <w:r w:rsidRPr="006A6B46">
        <w:rPr>
          <w:rFonts w:ascii="Times New Roman" w:hAnsi="Times New Roman" w:cs="Times New Roman"/>
          <w:b/>
          <w:lang w:val="en-US"/>
        </w:rPr>
        <w:t xml:space="preserve">), </w:t>
      </w:r>
      <w:r w:rsidR="00BF0C96">
        <w:rPr>
          <w:rFonts w:ascii="Times New Roman" w:hAnsi="Times New Roman" w:cs="Times New Roman"/>
          <w:b/>
          <w:lang w:val="en-US"/>
        </w:rPr>
        <w:t>by</w:t>
      </w:r>
      <w:r w:rsidR="006A6B46" w:rsidRPr="006A6B46">
        <w:rPr>
          <w:rFonts w:ascii="Times New Roman" w:hAnsi="Times New Roman" w:cs="Times New Roman"/>
          <w:b/>
          <w:lang w:val="en-US"/>
        </w:rPr>
        <w:t xml:space="preserve"> race/color</w:t>
      </w:r>
    </w:p>
    <w:tbl>
      <w:tblPr>
        <w:tblW w:w="8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3"/>
        <w:gridCol w:w="1220"/>
        <w:gridCol w:w="1220"/>
        <w:gridCol w:w="1220"/>
        <w:gridCol w:w="1220"/>
        <w:gridCol w:w="1220"/>
        <w:gridCol w:w="1220"/>
      </w:tblGrid>
      <w:tr w:rsidR="00E6635E" w:rsidRPr="008A0955" w:rsidTr="00BB2D36">
        <w:trPr>
          <w:trHeight w:val="300"/>
          <w:jc w:val="center"/>
        </w:trPr>
        <w:tc>
          <w:tcPr>
            <w:tcW w:w="1163" w:type="dxa"/>
            <w:noWrap/>
            <w:vAlign w:val="center"/>
            <w:hideMark/>
          </w:tcPr>
          <w:p w:rsidR="00E6635E" w:rsidRPr="006A6B46" w:rsidRDefault="00E6635E" w:rsidP="00BB2D36">
            <w:pPr>
              <w:rPr>
                <w:rFonts w:ascii="Times New Roman" w:hAnsi="Times New Roman" w:cs="Times New Roman"/>
                <w:color w:val="000000"/>
                <w:lang w:val="en-US" w:eastAsia="pt-BR"/>
              </w:rPr>
            </w:pP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163" w:type="dxa"/>
            <w:noWrap/>
            <w:vAlign w:val="center"/>
            <w:hideMark/>
          </w:tcPr>
          <w:p w:rsidR="00E6635E" w:rsidRPr="008A0955" w:rsidRDefault="006A6B46" w:rsidP="00BB2D36">
            <w:pPr>
              <w:rPr>
                <w:rFonts w:ascii="Times New Roman" w:hAnsi="Times New Roman" w:cs="Times New Roman"/>
                <w:color w:val="000000"/>
                <w:lang w:eastAsia="pt-BR"/>
              </w:rPr>
            </w:pPr>
            <w:r>
              <w:rPr>
                <w:rFonts w:ascii="Times New Roman" w:hAnsi="Times New Roman" w:cs="Times New Roman"/>
                <w:color w:val="000000"/>
                <w:lang w:eastAsia="pt-BR"/>
              </w:rPr>
              <w:t>White</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168</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010</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458</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688</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199</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683</w:t>
            </w:r>
          </w:p>
        </w:tc>
      </w:tr>
      <w:tr w:rsidR="00E6635E" w:rsidRPr="008A0955" w:rsidTr="00BB2D36">
        <w:trPr>
          <w:trHeight w:val="300"/>
          <w:jc w:val="center"/>
        </w:trPr>
        <w:tc>
          <w:tcPr>
            <w:tcW w:w="1163" w:type="dxa"/>
            <w:noWrap/>
            <w:vAlign w:val="center"/>
            <w:hideMark/>
          </w:tcPr>
          <w:p w:rsidR="00E6635E" w:rsidRPr="008A0955" w:rsidRDefault="006A6B46" w:rsidP="00BB2D36">
            <w:pPr>
              <w:rPr>
                <w:rFonts w:ascii="Times New Roman" w:hAnsi="Times New Roman" w:cs="Times New Roman"/>
                <w:color w:val="000000"/>
                <w:lang w:eastAsia="pt-BR"/>
              </w:rPr>
            </w:pPr>
            <w:r>
              <w:rPr>
                <w:rFonts w:ascii="Times New Roman" w:hAnsi="Times New Roman" w:cs="Times New Roman"/>
                <w:color w:val="000000"/>
                <w:lang w:eastAsia="pt-BR"/>
              </w:rPr>
              <w:t>Black</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077</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979</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977</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965</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979</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874</w:t>
            </w:r>
          </w:p>
        </w:tc>
      </w:tr>
      <w:tr w:rsidR="00E6635E" w:rsidRPr="008A0955" w:rsidTr="00BB2D36">
        <w:trPr>
          <w:trHeight w:val="300"/>
          <w:jc w:val="center"/>
        </w:trPr>
        <w:tc>
          <w:tcPr>
            <w:tcW w:w="1163" w:type="dxa"/>
            <w:noWrap/>
            <w:vAlign w:val="center"/>
            <w:hideMark/>
          </w:tcPr>
          <w:p w:rsidR="00E6635E" w:rsidRPr="008A0955" w:rsidRDefault="006A6B46" w:rsidP="00BB2D36">
            <w:pPr>
              <w:rPr>
                <w:rFonts w:ascii="Times New Roman" w:hAnsi="Times New Roman" w:cs="Times New Roman"/>
                <w:color w:val="000000"/>
                <w:lang w:eastAsia="pt-BR"/>
              </w:rPr>
            </w:pPr>
            <w:r>
              <w:rPr>
                <w:rFonts w:ascii="Times New Roman" w:hAnsi="Times New Roman" w:cs="Times New Roman"/>
                <w:color w:val="000000"/>
                <w:lang w:eastAsia="pt-BR"/>
              </w:rPr>
              <w:t>Yellow</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76</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66</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49</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71</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64</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58</w:t>
            </w:r>
          </w:p>
        </w:tc>
      </w:tr>
      <w:tr w:rsidR="00E6635E" w:rsidRPr="008A0955" w:rsidTr="00BB2D36">
        <w:trPr>
          <w:trHeight w:val="300"/>
          <w:jc w:val="center"/>
        </w:trPr>
        <w:tc>
          <w:tcPr>
            <w:tcW w:w="1163" w:type="dxa"/>
            <w:noWrap/>
            <w:vAlign w:val="center"/>
            <w:hideMark/>
          </w:tcPr>
          <w:p w:rsidR="00E6635E" w:rsidRPr="008A0955" w:rsidRDefault="006A6B46" w:rsidP="00BB2D36">
            <w:pPr>
              <w:rPr>
                <w:rFonts w:ascii="Times New Roman" w:hAnsi="Times New Roman" w:cs="Times New Roman"/>
                <w:color w:val="000000"/>
                <w:lang w:eastAsia="pt-BR"/>
              </w:rPr>
            </w:pPr>
            <w:r>
              <w:rPr>
                <w:rFonts w:ascii="Times New Roman" w:hAnsi="Times New Roman" w:cs="Times New Roman"/>
                <w:color w:val="000000"/>
                <w:lang w:eastAsia="pt-BR"/>
              </w:rPr>
              <w:t>Brown-skinned</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681</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586</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283</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686</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703</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199</w:t>
            </w:r>
          </w:p>
        </w:tc>
      </w:tr>
      <w:tr w:rsidR="00E6635E" w:rsidRPr="008A0955" w:rsidTr="00BB2D36">
        <w:trPr>
          <w:trHeight w:val="300"/>
          <w:jc w:val="center"/>
        </w:trPr>
        <w:tc>
          <w:tcPr>
            <w:tcW w:w="1163" w:type="dxa"/>
            <w:noWrap/>
            <w:vAlign w:val="center"/>
            <w:hideMark/>
          </w:tcPr>
          <w:p w:rsidR="00E6635E" w:rsidRPr="008A0955" w:rsidRDefault="006A6B46" w:rsidP="006A6B46">
            <w:pPr>
              <w:rPr>
                <w:rFonts w:ascii="Times New Roman" w:hAnsi="Times New Roman" w:cs="Times New Roman"/>
                <w:color w:val="000000"/>
                <w:lang w:eastAsia="pt-BR"/>
              </w:rPr>
            </w:pPr>
            <w:r>
              <w:rPr>
                <w:rFonts w:ascii="Times New Roman" w:hAnsi="Times New Roman" w:cs="Times New Roman"/>
                <w:color w:val="000000"/>
                <w:lang w:eastAsia="pt-BR"/>
              </w:rPr>
              <w:t>Indigenous</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572</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654</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517</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525</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677</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698</w:t>
            </w:r>
          </w:p>
        </w:tc>
      </w:tr>
      <w:tr w:rsidR="00E6635E" w:rsidRPr="008A0955" w:rsidTr="00BB2D36">
        <w:trPr>
          <w:trHeight w:val="300"/>
          <w:jc w:val="center"/>
        </w:trPr>
        <w:tc>
          <w:tcPr>
            <w:tcW w:w="1163" w:type="dxa"/>
            <w:noWrap/>
            <w:vAlign w:val="center"/>
            <w:hideMark/>
          </w:tcPr>
          <w:p w:rsidR="00E6635E" w:rsidRPr="008A0955" w:rsidRDefault="006A6B46" w:rsidP="00BB2D36">
            <w:pPr>
              <w:rPr>
                <w:rFonts w:ascii="Times New Roman" w:hAnsi="Times New Roman" w:cs="Times New Roman"/>
                <w:color w:val="000000"/>
                <w:lang w:eastAsia="pt-BR"/>
              </w:rPr>
            </w:pPr>
            <w:r>
              <w:rPr>
                <w:rFonts w:ascii="Times New Roman" w:hAnsi="Times New Roman" w:cs="Times New Roman"/>
                <w:color w:val="000000"/>
                <w:lang w:eastAsia="pt-BR"/>
              </w:rPr>
              <w:t>Not known</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526</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347</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586</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781</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501</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454</w:t>
            </w:r>
          </w:p>
        </w:tc>
      </w:tr>
      <w:tr w:rsidR="00E6635E" w:rsidRPr="008A0955" w:rsidTr="00BB2D36">
        <w:trPr>
          <w:trHeight w:val="300"/>
          <w:jc w:val="center"/>
        </w:trPr>
        <w:tc>
          <w:tcPr>
            <w:tcW w:w="1163" w:type="dxa"/>
            <w:noWrap/>
            <w:vAlign w:val="center"/>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44</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100</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42</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642</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870</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716</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123</w:t>
            </w:r>
          </w:p>
        </w:tc>
        <w:tc>
          <w:tcPr>
            <w:tcW w:w="1220"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38</w:t>
            </w:r>
            <w:r w:rsidR="00BF0C96">
              <w:rPr>
                <w:rFonts w:ascii="Times New Roman" w:hAnsi="Times New Roman" w:cs="Times New Roman"/>
                <w:color w:val="000000"/>
                <w:lang w:eastAsia="pt-BR"/>
              </w:rPr>
              <w:t>,</w:t>
            </w:r>
            <w:r w:rsidRPr="008A0955">
              <w:rPr>
                <w:rFonts w:ascii="Times New Roman" w:hAnsi="Times New Roman" w:cs="Times New Roman"/>
                <w:color w:val="000000"/>
                <w:lang w:eastAsia="pt-BR"/>
              </w:rPr>
              <w:t>966</w:t>
            </w:r>
          </w:p>
        </w:tc>
      </w:tr>
    </w:tbl>
    <w:p w:rsidR="00E6635E" w:rsidRPr="008A0955" w:rsidRDefault="006A6B46"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rPr>
      </w:pPr>
      <w:r>
        <w:rPr>
          <w:rFonts w:ascii="Times New Roman" w:hAnsi="Times New Roman" w:cs="Times New Roman"/>
          <w:sz w:val="20"/>
          <w:szCs w:val="20"/>
        </w:rPr>
        <w:t>Source</w:t>
      </w:r>
      <w:r w:rsidR="00E6635E" w:rsidRPr="008A0955">
        <w:rPr>
          <w:rFonts w:ascii="Times New Roman" w:hAnsi="Times New Roman" w:cs="Times New Roman"/>
          <w:sz w:val="20"/>
          <w:szCs w:val="20"/>
        </w:rPr>
        <w:t xml:space="preserve">: MS/SVS/CGIAE - </w:t>
      </w:r>
      <w:r w:rsidR="00E6635E" w:rsidRPr="006A6B46">
        <w:rPr>
          <w:rFonts w:ascii="Times New Roman" w:hAnsi="Times New Roman" w:cs="Times New Roman"/>
          <w:i/>
          <w:sz w:val="20"/>
          <w:szCs w:val="20"/>
        </w:rPr>
        <w:t>Sistema de Informações sobre Mortalidade</w:t>
      </w:r>
      <w:r w:rsidR="00E6635E" w:rsidRPr="008A0955">
        <w:rPr>
          <w:rFonts w:ascii="Times New Roman" w:hAnsi="Times New Roman" w:cs="Times New Roman"/>
          <w:sz w:val="20"/>
          <w:szCs w:val="20"/>
        </w:rPr>
        <w:t xml:space="preserve"> – SIM</w:t>
      </w:r>
    </w:p>
    <w:p w:rsidR="006A6B46" w:rsidRPr="00D05FD2" w:rsidRDefault="006A6B46" w:rsidP="006A6B46">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D05FD2">
        <w:rPr>
          <w:rFonts w:ascii="Times New Roman" w:hAnsi="Times New Roman" w:cs="Times New Roman"/>
          <w:sz w:val="20"/>
          <w:szCs w:val="20"/>
          <w:lang w:val="en-US"/>
        </w:rPr>
        <w:t>Note: In 2011, there has been a change in the contents o</w:t>
      </w:r>
      <w:r>
        <w:rPr>
          <w:rFonts w:ascii="Times New Roman" w:hAnsi="Times New Roman" w:cs="Times New Roman"/>
          <w:sz w:val="20"/>
          <w:szCs w:val="20"/>
          <w:lang w:val="en-US"/>
        </w:rPr>
        <w:t>f</w:t>
      </w:r>
      <w:r w:rsidRPr="00D05FD2">
        <w:rPr>
          <w:rFonts w:ascii="Times New Roman" w:hAnsi="Times New Roman" w:cs="Times New Roman"/>
          <w:sz w:val="20"/>
          <w:szCs w:val="20"/>
          <w:lang w:val="en-US"/>
        </w:rPr>
        <w:t xml:space="preserve"> the Declaration of Death, with greater details of the information collected  For this year, the two forms were simultaneously used. </w:t>
      </w:r>
    </w:p>
    <w:p w:rsidR="00E6635E" w:rsidRPr="006A6B46"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6A6B46">
        <w:rPr>
          <w:rFonts w:ascii="Times New Roman" w:hAnsi="Times New Roman" w:cs="Times New Roman"/>
          <w:sz w:val="20"/>
          <w:szCs w:val="20"/>
          <w:lang w:val="en-US"/>
        </w:rPr>
        <w:t xml:space="preserve">. Link: </w:t>
      </w:r>
      <w:hyperlink r:id="rId24" w:history="1">
        <w:r w:rsidRPr="006A6B46">
          <w:rPr>
            <w:rStyle w:val="Hyperlink"/>
            <w:rFonts w:ascii="Times New Roman" w:hAnsi="Times New Roman" w:cs="Times New Roman"/>
            <w:sz w:val="20"/>
            <w:szCs w:val="20"/>
            <w:lang w:val="en-US"/>
          </w:rPr>
          <w:t>http://tabnet.datasus.gov.br/cgi/tabcgi.exe?sim/cnv/inf10uf.def</w:t>
        </w:r>
      </w:hyperlink>
      <w:r w:rsidRPr="006A6B46">
        <w:rPr>
          <w:rFonts w:ascii="Times New Roman" w:hAnsi="Times New Roman" w:cs="Times New Roman"/>
          <w:sz w:val="20"/>
          <w:szCs w:val="20"/>
          <w:lang w:val="en-US"/>
        </w:rPr>
        <w:t xml:space="preserve"> </w:t>
      </w:r>
      <w:r w:rsidR="006A6B46" w:rsidRPr="006A6B46">
        <w:rPr>
          <w:rFonts w:ascii="Times New Roman" w:hAnsi="Times New Roman" w:cs="Times New Roman"/>
          <w:sz w:val="20"/>
          <w:szCs w:val="20"/>
          <w:lang w:val="en-US"/>
        </w:rPr>
        <w:t>Access on: June 8</w:t>
      </w:r>
      <w:r w:rsidR="00C5106D" w:rsidRPr="006A6B46">
        <w:rPr>
          <w:rFonts w:ascii="Times New Roman" w:hAnsi="Times New Roman" w:cs="Times New Roman"/>
          <w:sz w:val="20"/>
          <w:szCs w:val="20"/>
          <w:lang w:val="en-US"/>
        </w:rPr>
        <w:t>, 2015</w:t>
      </w:r>
      <w:r w:rsidRPr="006A6B46">
        <w:rPr>
          <w:rFonts w:ascii="Times New Roman" w:hAnsi="Times New Roman" w:cs="Times New Roman"/>
          <w:sz w:val="20"/>
          <w:szCs w:val="20"/>
          <w:lang w:val="en-US"/>
        </w:rPr>
        <w:t>.</w:t>
      </w:r>
    </w:p>
    <w:p w:rsidR="00E6635E" w:rsidRPr="006A6B46"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6"/>
          <w:szCs w:val="26"/>
          <w:lang w:val="en-US"/>
        </w:rPr>
      </w:pPr>
    </w:p>
    <w:p w:rsidR="00E6635E" w:rsidRPr="00306B2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306B22">
        <w:rPr>
          <w:rFonts w:ascii="Times New Roman" w:hAnsi="Times New Roman" w:cs="Times New Roman"/>
          <w:color w:val="000000" w:themeColor="text1"/>
          <w:sz w:val="26"/>
          <w:szCs w:val="26"/>
          <w:lang w:val="en-US"/>
        </w:rPr>
        <w:t xml:space="preserve">(b)  Maternal mortality </w:t>
      </w:r>
    </w:p>
    <w:p w:rsidR="00E6635E" w:rsidRPr="006A6B46" w:rsidRDefault="006A6B46" w:rsidP="00E6635E">
      <w:pPr>
        <w:widowControl w:val="0"/>
        <w:tabs>
          <w:tab w:val="left" w:pos="220"/>
          <w:tab w:val="left" w:pos="720"/>
        </w:tabs>
        <w:autoSpaceDE w:val="0"/>
        <w:autoSpaceDN w:val="0"/>
        <w:adjustRightInd w:val="0"/>
        <w:spacing w:after="240"/>
        <w:rPr>
          <w:rFonts w:ascii="Times New Roman" w:hAnsi="Times New Roman" w:cs="Times New Roman"/>
          <w:b/>
          <w:lang w:val="en-US"/>
        </w:rPr>
      </w:pPr>
      <w:r w:rsidRPr="006A6B46">
        <w:rPr>
          <w:rFonts w:ascii="Times New Roman" w:hAnsi="Times New Roman" w:cs="Times New Roman"/>
          <w:b/>
          <w:lang w:val="en-US"/>
        </w:rPr>
        <w:t xml:space="preserve">Number </w:t>
      </w:r>
      <w:r w:rsidR="00C5106D" w:rsidRPr="006A6B46">
        <w:rPr>
          <w:rFonts w:ascii="Times New Roman" w:hAnsi="Times New Roman" w:cs="Times New Roman"/>
          <w:b/>
          <w:lang w:val="en-US"/>
        </w:rPr>
        <w:t>of maternal</w:t>
      </w:r>
      <w:r w:rsidRPr="006A6B46">
        <w:rPr>
          <w:rFonts w:ascii="Times New Roman" w:hAnsi="Times New Roman" w:cs="Times New Roman"/>
          <w:b/>
          <w:lang w:val="en-US"/>
        </w:rPr>
        <w:t xml:space="preserve"> deaths per </w:t>
      </w:r>
      <w:r w:rsidR="00E6635E" w:rsidRPr="006A6B46">
        <w:rPr>
          <w:rFonts w:ascii="Times New Roman" w:hAnsi="Times New Roman" w:cs="Times New Roman"/>
          <w:b/>
          <w:lang w:val="en-US"/>
        </w:rPr>
        <w:t>100</w:t>
      </w:r>
      <w:r w:rsidRPr="006A6B46">
        <w:rPr>
          <w:rFonts w:ascii="Times New Roman" w:hAnsi="Times New Roman" w:cs="Times New Roman"/>
          <w:b/>
          <w:lang w:val="en-US"/>
        </w:rPr>
        <w:t>,</w:t>
      </w:r>
      <w:r w:rsidR="00E6635E" w:rsidRPr="006A6B46">
        <w:rPr>
          <w:rFonts w:ascii="Times New Roman" w:hAnsi="Times New Roman" w:cs="Times New Roman"/>
          <w:b/>
          <w:lang w:val="en-US"/>
        </w:rPr>
        <w:t xml:space="preserve">000 </w:t>
      </w:r>
      <w:r w:rsidR="00084C5C">
        <w:rPr>
          <w:rFonts w:ascii="Times New Roman" w:hAnsi="Times New Roman" w:cs="Times New Roman"/>
          <w:b/>
          <w:lang w:val="en-US"/>
        </w:rPr>
        <w:t>live births</w:t>
      </w:r>
      <w:r w:rsidRPr="006A6B46">
        <w:rPr>
          <w:rFonts w:ascii="Times New Roman" w:hAnsi="Times New Roman" w:cs="Times New Roman"/>
          <w:b/>
          <w:lang w:val="en-US"/>
        </w:rPr>
        <w:t xml:space="preserve"> </w:t>
      </w:r>
      <w:r>
        <w:rPr>
          <w:rFonts w:ascii="Times New Roman" w:hAnsi="Times New Roman" w:cs="Times New Roman"/>
          <w:b/>
          <w:lang w:val="en-US"/>
        </w:rPr>
        <w:t>per Region and State</w:t>
      </w:r>
    </w:p>
    <w:tbl>
      <w:tblPr>
        <w:tblW w:w="7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0"/>
        <w:gridCol w:w="960"/>
        <w:gridCol w:w="960"/>
        <w:gridCol w:w="960"/>
        <w:gridCol w:w="960"/>
      </w:tblGrid>
      <w:tr w:rsidR="00E6635E" w:rsidRPr="008A0955" w:rsidTr="00BB2D36">
        <w:trPr>
          <w:trHeight w:val="300"/>
          <w:jc w:val="center"/>
        </w:trPr>
        <w:tc>
          <w:tcPr>
            <w:tcW w:w="3980" w:type="dxa"/>
            <w:noWrap/>
            <w:hideMark/>
          </w:tcPr>
          <w:p w:rsidR="00E6635E" w:rsidRPr="006A6B46" w:rsidRDefault="00E6635E" w:rsidP="00BB2D36">
            <w:pPr>
              <w:rPr>
                <w:rFonts w:ascii="Times New Roman" w:hAnsi="Times New Roman" w:cs="Times New Roman"/>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r>
      <w:tr w:rsidR="00E6635E" w:rsidRPr="008A0955" w:rsidTr="00BB2D36">
        <w:trPr>
          <w:trHeight w:val="300"/>
          <w:jc w:val="center"/>
        </w:trPr>
        <w:tc>
          <w:tcPr>
            <w:tcW w:w="3980" w:type="dxa"/>
            <w:noWrap/>
            <w:hideMark/>
          </w:tcPr>
          <w:p w:rsidR="00E6635E" w:rsidRPr="008A0955" w:rsidRDefault="006A6B46" w:rsidP="00BB2D36">
            <w:pPr>
              <w:rPr>
                <w:rFonts w:ascii="Times New Roman" w:hAnsi="Times New Roman" w:cs="Times New Roman"/>
                <w:i/>
                <w:color w:val="000000"/>
                <w:lang w:eastAsia="pt-BR"/>
              </w:rPr>
            </w:pPr>
            <w:r>
              <w:rPr>
                <w:rFonts w:ascii="Times New Roman" w:hAnsi="Times New Roman" w:cs="Times New Roman"/>
                <w:i/>
                <w:color w:val="000000"/>
                <w:lang w:eastAsia="pt-BR"/>
              </w:rPr>
              <w:t>North Region</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6A6B46" w:rsidP="00BB2D36">
            <w:pPr>
              <w:rPr>
                <w:rFonts w:ascii="Times New Roman" w:hAnsi="Times New Roman" w:cs="Times New Roman"/>
                <w:i/>
                <w:color w:val="000000"/>
                <w:lang w:eastAsia="pt-BR"/>
              </w:rPr>
            </w:pPr>
            <w:r>
              <w:rPr>
                <w:rFonts w:ascii="Times New Roman" w:hAnsi="Times New Roman" w:cs="Times New Roman"/>
                <w:i/>
                <w:color w:val="000000"/>
                <w:lang w:eastAsia="pt-BR"/>
              </w:rPr>
              <w:t>Northeast Region</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Ceará</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6A6B46" w:rsidP="00BB2D36">
            <w:pPr>
              <w:rPr>
                <w:rFonts w:ascii="Times New Roman" w:hAnsi="Times New Roman" w:cs="Times New Roman"/>
                <w:i/>
                <w:color w:val="000000"/>
                <w:lang w:eastAsia="pt-BR"/>
              </w:rPr>
            </w:pPr>
            <w:r>
              <w:rPr>
                <w:rFonts w:ascii="Times New Roman" w:hAnsi="Times New Roman" w:cs="Times New Roman"/>
                <w:i/>
                <w:color w:val="000000"/>
                <w:lang w:eastAsia="pt-BR"/>
              </w:rPr>
              <w:t>Southeast Region</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85,51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65,57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60,32</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69,49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93,71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83,62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74,34</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40,88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56,64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45,07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40,8</w:t>
            </w:r>
          </w:p>
        </w:tc>
      </w:tr>
      <w:tr w:rsidR="00E6635E" w:rsidRPr="008A0955" w:rsidTr="00BB2D36">
        <w:trPr>
          <w:trHeight w:val="300"/>
          <w:jc w:val="center"/>
        </w:trPr>
        <w:tc>
          <w:tcPr>
            <w:tcW w:w="3980" w:type="dxa"/>
            <w:noWrap/>
            <w:hideMark/>
          </w:tcPr>
          <w:p w:rsidR="00E6635E" w:rsidRPr="008A0955" w:rsidRDefault="006A6B46" w:rsidP="00BB2D36">
            <w:pPr>
              <w:rPr>
                <w:rFonts w:ascii="Times New Roman" w:hAnsi="Times New Roman" w:cs="Times New Roman"/>
                <w:i/>
                <w:color w:val="000000"/>
                <w:lang w:eastAsia="pt-BR"/>
              </w:rPr>
            </w:pPr>
            <w:r>
              <w:rPr>
                <w:rFonts w:ascii="Times New Roman" w:hAnsi="Times New Roman" w:cs="Times New Roman"/>
                <w:i/>
                <w:color w:val="000000"/>
                <w:lang w:eastAsia="pt-BR"/>
              </w:rPr>
              <w:t>South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54,37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54,86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52,18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44,43</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58,24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71,71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59,19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51,67</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37,53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22,76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28,37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25,15</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60,68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59,29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48,65</w:t>
            </w:r>
          </w:p>
        </w:tc>
      </w:tr>
      <w:tr w:rsidR="00E6635E" w:rsidRPr="008A0955" w:rsidTr="00BB2D36">
        <w:trPr>
          <w:trHeight w:val="300"/>
          <w:jc w:val="center"/>
        </w:trPr>
        <w:tc>
          <w:tcPr>
            <w:tcW w:w="3980" w:type="dxa"/>
            <w:noWrap/>
            <w:hideMark/>
          </w:tcPr>
          <w:p w:rsidR="00E6635E" w:rsidRPr="008A0955" w:rsidRDefault="0030532A" w:rsidP="00BB2D36">
            <w:pPr>
              <w:rPr>
                <w:rFonts w:ascii="Times New Roman" w:hAnsi="Times New Roman" w:cs="Times New Roman"/>
                <w:i/>
                <w:color w:val="000000"/>
                <w:lang w:eastAsia="pt-BR"/>
              </w:rPr>
            </w:pPr>
            <w:r>
              <w:rPr>
                <w:rFonts w:ascii="Times New Roman" w:hAnsi="Times New Roman" w:cs="Times New Roman"/>
                <w:i/>
                <w:color w:val="000000"/>
                <w:lang w:eastAsia="pt-BR"/>
              </w:rPr>
              <w:t>Mid-west</w:t>
            </w:r>
            <w:r w:rsidR="006A6B46">
              <w:rPr>
                <w:rFonts w:ascii="Times New Roman" w:hAnsi="Times New Roman" w:cs="Times New Roman"/>
                <w:i/>
                <w:color w:val="000000"/>
                <w:lang w:eastAsia="pt-BR"/>
              </w:rPr>
              <w:t xml:space="preserve"> Region</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82,47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89,39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74,75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68,8</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3980" w:type="dxa"/>
            <w:noWrap/>
            <w:hideMark/>
          </w:tcPr>
          <w:p w:rsidR="00E6635E" w:rsidRPr="008A0955" w:rsidRDefault="006A6B46" w:rsidP="00BB2D36">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58,86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54,63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45,2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43,71</w:t>
            </w:r>
          </w:p>
        </w:tc>
      </w:tr>
      <w:tr w:rsidR="00E6635E" w:rsidRPr="008A0955" w:rsidTr="00BB2D36">
        <w:trPr>
          <w:trHeight w:val="300"/>
          <w:jc w:val="center"/>
        </w:trPr>
        <w:tc>
          <w:tcPr>
            <w:tcW w:w="39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68,73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68,2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64,75</w:t>
            </w:r>
          </w:p>
        </w:tc>
      </w:tr>
    </w:tbl>
    <w:p w:rsidR="00E6635E" w:rsidRPr="008A0955" w:rsidRDefault="006A6B46"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rPr>
      </w:pPr>
      <w:r>
        <w:rPr>
          <w:rFonts w:ascii="Times New Roman" w:hAnsi="Times New Roman" w:cs="Times New Roman"/>
          <w:sz w:val="20"/>
          <w:szCs w:val="20"/>
        </w:rPr>
        <w:t>Sources</w:t>
      </w:r>
      <w:r w:rsidR="00E6635E" w:rsidRPr="008A0955">
        <w:rPr>
          <w:rFonts w:ascii="Times New Roman" w:hAnsi="Times New Roman" w:cs="Times New Roman"/>
          <w:sz w:val="20"/>
          <w:szCs w:val="20"/>
        </w:rPr>
        <w:t xml:space="preserve">: MS/SVS - </w:t>
      </w:r>
      <w:r w:rsidR="00E6635E" w:rsidRPr="006A6B46">
        <w:rPr>
          <w:rFonts w:ascii="Times New Roman" w:hAnsi="Times New Roman" w:cs="Times New Roman"/>
          <w:i/>
          <w:sz w:val="20"/>
          <w:szCs w:val="20"/>
        </w:rPr>
        <w:t>Sistema de Informações sobre Nascidos Vivos</w:t>
      </w:r>
      <w:r w:rsidR="00E6635E" w:rsidRPr="008A0955">
        <w:rPr>
          <w:rFonts w:ascii="Times New Roman" w:hAnsi="Times New Roman" w:cs="Times New Roman"/>
          <w:sz w:val="20"/>
          <w:szCs w:val="20"/>
        </w:rPr>
        <w:t xml:space="preserve"> - SINASC; MS/SVS - </w:t>
      </w:r>
      <w:r w:rsidR="00E6635E" w:rsidRPr="006A6B46">
        <w:rPr>
          <w:rFonts w:ascii="Times New Roman" w:hAnsi="Times New Roman" w:cs="Times New Roman"/>
          <w:i/>
          <w:sz w:val="20"/>
          <w:szCs w:val="20"/>
        </w:rPr>
        <w:t>Sistema de Informações sobre Mortalidade</w:t>
      </w:r>
      <w:r w:rsidR="00E6635E" w:rsidRPr="008A0955">
        <w:rPr>
          <w:rFonts w:ascii="Times New Roman" w:hAnsi="Times New Roman" w:cs="Times New Roman"/>
          <w:sz w:val="20"/>
          <w:szCs w:val="20"/>
        </w:rPr>
        <w:t xml:space="preserve"> - SIM.</w:t>
      </w:r>
    </w:p>
    <w:p w:rsidR="00062608" w:rsidRPr="00062608" w:rsidRDefault="006A6B46" w:rsidP="00062608">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062608">
        <w:rPr>
          <w:rFonts w:ascii="Times New Roman" w:hAnsi="Times New Roman" w:cs="Times New Roman"/>
          <w:sz w:val="20"/>
          <w:szCs w:val="20"/>
          <w:lang w:val="en-US"/>
        </w:rPr>
        <w:t xml:space="preserve">Notes: 1. The indicator was calculated only for those States that have reached the final index (coverage and regularity of </w:t>
      </w:r>
      <w:r w:rsidR="00062608">
        <w:rPr>
          <w:rFonts w:ascii="Times New Roman" w:hAnsi="Times New Roman" w:cs="Times New Roman"/>
          <w:sz w:val="20"/>
          <w:szCs w:val="20"/>
          <w:lang w:val="en-US"/>
        </w:rPr>
        <w:t>SIM</w:t>
      </w:r>
      <w:r w:rsidRPr="00062608">
        <w:rPr>
          <w:rFonts w:ascii="Times New Roman" w:hAnsi="Times New Roman" w:cs="Times New Roman"/>
          <w:sz w:val="20"/>
          <w:szCs w:val="20"/>
          <w:lang w:val="en-US"/>
        </w:rPr>
        <w:t>) equal to or greater than 80</w:t>
      </w:r>
      <w:r w:rsidR="00062608">
        <w:rPr>
          <w:rFonts w:ascii="Times New Roman" w:hAnsi="Times New Roman" w:cs="Times New Roman"/>
          <w:sz w:val="20"/>
          <w:szCs w:val="20"/>
          <w:lang w:val="en-US"/>
        </w:rPr>
        <w:t>%</w:t>
      </w:r>
      <w:r w:rsidRPr="00062608">
        <w:rPr>
          <w:rFonts w:ascii="Times New Roman" w:hAnsi="Times New Roman" w:cs="Times New Roman"/>
          <w:sz w:val="20"/>
          <w:szCs w:val="20"/>
          <w:lang w:val="en-US"/>
        </w:rPr>
        <w:t xml:space="preserve"> and </w:t>
      </w:r>
      <w:r w:rsidR="00062608">
        <w:rPr>
          <w:rFonts w:ascii="Times New Roman" w:hAnsi="Times New Roman" w:cs="Times New Roman"/>
          <w:sz w:val="20"/>
          <w:szCs w:val="20"/>
          <w:lang w:val="en-US"/>
        </w:rPr>
        <w:t xml:space="preserve">coverage of SINASC </w:t>
      </w:r>
      <w:r w:rsidRPr="00062608">
        <w:rPr>
          <w:rFonts w:ascii="Times New Roman" w:hAnsi="Times New Roman" w:cs="Times New Roman"/>
          <w:sz w:val="20"/>
          <w:szCs w:val="20"/>
          <w:lang w:val="en-US"/>
        </w:rPr>
        <w:t>equal to or greater than 90</w:t>
      </w:r>
      <w:r w:rsidR="00062608">
        <w:rPr>
          <w:rFonts w:ascii="Times New Roman" w:hAnsi="Times New Roman" w:cs="Times New Roman"/>
          <w:sz w:val="20"/>
          <w:szCs w:val="20"/>
          <w:lang w:val="en-US"/>
        </w:rPr>
        <w:t>%</w:t>
      </w:r>
      <w:r w:rsidRPr="00062608">
        <w:rPr>
          <w:rFonts w:ascii="Times New Roman" w:hAnsi="Times New Roman" w:cs="Times New Roman"/>
          <w:sz w:val="20"/>
          <w:szCs w:val="20"/>
          <w:lang w:val="en-US"/>
        </w:rPr>
        <w:t xml:space="preserve">, corresponding to all the States of the Southeast, South and Midwest, with exception of Minas Gerais, Mato Grosso and Goias; 2. The figures presented may differ from </w:t>
      </w:r>
      <w:r w:rsidR="00062608">
        <w:rPr>
          <w:rFonts w:ascii="Times New Roman" w:hAnsi="Times New Roman" w:cs="Times New Roman"/>
          <w:sz w:val="20"/>
          <w:szCs w:val="20"/>
          <w:lang w:val="en-US"/>
        </w:rPr>
        <w:t xml:space="preserve">those </w:t>
      </w:r>
      <w:r w:rsidRPr="00062608">
        <w:rPr>
          <w:rFonts w:ascii="Times New Roman" w:hAnsi="Times New Roman" w:cs="Times New Roman"/>
          <w:sz w:val="20"/>
          <w:szCs w:val="20"/>
          <w:lang w:val="en-US"/>
        </w:rPr>
        <w:t xml:space="preserve">published in other media in the first or second decimal place, due to the form of storage and rounding; 3. High figures of maternal mortality may be reflecting the efforts made, in each State, to improve the quality of the information; 4. </w:t>
      </w:r>
      <w:r w:rsidR="00062608">
        <w:rPr>
          <w:rFonts w:ascii="Times New Roman" w:hAnsi="Times New Roman" w:cs="Times New Roman"/>
          <w:sz w:val="20"/>
          <w:szCs w:val="20"/>
          <w:lang w:val="en-US"/>
        </w:rPr>
        <w:t>T</w:t>
      </w:r>
      <w:r w:rsidRPr="00062608">
        <w:rPr>
          <w:rFonts w:ascii="Times New Roman" w:hAnsi="Times New Roman" w:cs="Times New Roman"/>
          <w:sz w:val="20"/>
          <w:szCs w:val="20"/>
          <w:lang w:val="en-US"/>
        </w:rPr>
        <w:t xml:space="preserve">he calculation of the indicator in the regions is only done to those in which all the </w:t>
      </w:r>
      <w:r w:rsidR="00062608">
        <w:rPr>
          <w:rFonts w:ascii="Times New Roman" w:hAnsi="Times New Roman" w:cs="Times New Roman"/>
          <w:sz w:val="20"/>
          <w:szCs w:val="20"/>
          <w:lang w:val="en-US"/>
        </w:rPr>
        <w:t xml:space="preserve">States </w:t>
      </w:r>
      <w:r w:rsidRPr="00062608">
        <w:rPr>
          <w:rFonts w:ascii="Times New Roman" w:hAnsi="Times New Roman" w:cs="Times New Roman"/>
          <w:sz w:val="20"/>
          <w:szCs w:val="20"/>
          <w:lang w:val="en-US"/>
        </w:rPr>
        <w:t xml:space="preserve">are represented with the specific reasons. Only the South has this condition; 5. </w:t>
      </w:r>
      <w:r w:rsidR="00062608">
        <w:rPr>
          <w:rFonts w:ascii="Times New Roman" w:hAnsi="Times New Roman" w:cs="Times New Roman"/>
          <w:sz w:val="20"/>
          <w:szCs w:val="20"/>
          <w:lang w:val="en-US"/>
        </w:rPr>
        <w:t>T</w:t>
      </w:r>
      <w:r w:rsidRPr="00062608">
        <w:rPr>
          <w:rFonts w:ascii="Times New Roman" w:hAnsi="Times New Roman" w:cs="Times New Roman"/>
          <w:sz w:val="20"/>
          <w:szCs w:val="20"/>
          <w:lang w:val="en-US"/>
        </w:rPr>
        <w:t xml:space="preserve">otal Brazil, the ratio of </w:t>
      </w:r>
      <w:r w:rsidR="00062608">
        <w:rPr>
          <w:rFonts w:ascii="Times New Roman" w:hAnsi="Times New Roman" w:cs="Times New Roman"/>
          <w:sz w:val="20"/>
          <w:szCs w:val="20"/>
          <w:lang w:val="en-US"/>
        </w:rPr>
        <w:t>M</w:t>
      </w:r>
      <w:r w:rsidRPr="00062608">
        <w:rPr>
          <w:rFonts w:ascii="Times New Roman" w:hAnsi="Times New Roman" w:cs="Times New Roman"/>
          <w:sz w:val="20"/>
          <w:szCs w:val="20"/>
          <w:lang w:val="en-US"/>
        </w:rPr>
        <w:t xml:space="preserve">aternal </w:t>
      </w:r>
      <w:r w:rsidR="00062608">
        <w:rPr>
          <w:rFonts w:ascii="Times New Roman" w:hAnsi="Times New Roman" w:cs="Times New Roman"/>
          <w:sz w:val="20"/>
          <w:szCs w:val="20"/>
          <w:lang w:val="en-US"/>
        </w:rPr>
        <w:t>M</w:t>
      </w:r>
      <w:r w:rsidRPr="00062608">
        <w:rPr>
          <w:rFonts w:ascii="Times New Roman" w:hAnsi="Times New Roman" w:cs="Times New Roman"/>
          <w:sz w:val="20"/>
          <w:szCs w:val="20"/>
          <w:lang w:val="en-US"/>
        </w:rPr>
        <w:t xml:space="preserve">ortality (RMM) was obtained by applying correction factors to </w:t>
      </w:r>
      <w:r w:rsidR="00062608">
        <w:rPr>
          <w:rFonts w:ascii="Times New Roman" w:hAnsi="Times New Roman" w:cs="Times New Roman"/>
          <w:sz w:val="20"/>
          <w:szCs w:val="20"/>
          <w:lang w:val="en-US"/>
        </w:rPr>
        <w:t xml:space="preserve">gross </w:t>
      </w:r>
      <w:r w:rsidRPr="00062608">
        <w:rPr>
          <w:rFonts w:ascii="Times New Roman" w:hAnsi="Times New Roman" w:cs="Times New Roman"/>
          <w:sz w:val="20"/>
          <w:szCs w:val="20"/>
          <w:lang w:val="en-US"/>
        </w:rPr>
        <w:t xml:space="preserve">RMM from information of Mortality </w:t>
      </w:r>
      <w:r w:rsidR="00062608">
        <w:rPr>
          <w:rFonts w:ascii="Times New Roman" w:hAnsi="Times New Roman" w:cs="Times New Roman"/>
          <w:sz w:val="20"/>
          <w:szCs w:val="20"/>
          <w:lang w:val="en-US"/>
        </w:rPr>
        <w:t>I</w:t>
      </w:r>
      <w:r w:rsidRPr="00062608">
        <w:rPr>
          <w:rFonts w:ascii="Times New Roman" w:hAnsi="Times New Roman" w:cs="Times New Roman"/>
          <w:sz w:val="20"/>
          <w:szCs w:val="20"/>
          <w:lang w:val="en-US"/>
        </w:rPr>
        <w:t xml:space="preserve">nformation </w:t>
      </w:r>
      <w:r w:rsidR="00062608">
        <w:rPr>
          <w:rFonts w:ascii="Times New Roman" w:hAnsi="Times New Roman" w:cs="Times New Roman"/>
          <w:sz w:val="20"/>
          <w:szCs w:val="20"/>
          <w:lang w:val="en-US"/>
        </w:rPr>
        <w:t>S</w:t>
      </w:r>
      <w:r w:rsidRPr="00062608">
        <w:rPr>
          <w:rFonts w:ascii="Times New Roman" w:hAnsi="Times New Roman" w:cs="Times New Roman"/>
          <w:sz w:val="20"/>
          <w:szCs w:val="20"/>
          <w:lang w:val="en-US"/>
        </w:rPr>
        <w:t>ystems (</w:t>
      </w:r>
      <w:r w:rsidR="00062608">
        <w:rPr>
          <w:rFonts w:ascii="Times New Roman" w:hAnsi="Times New Roman" w:cs="Times New Roman"/>
          <w:sz w:val="20"/>
          <w:szCs w:val="20"/>
          <w:lang w:val="en-US"/>
        </w:rPr>
        <w:t>SIM</w:t>
      </w:r>
      <w:r w:rsidRPr="00062608">
        <w:rPr>
          <w:rFonts w:ascii="Times New Roman" w:hAnsi="Times New Roman" w:cs="Times New Roman"/>
          <w:sz w:val="20"/>
          <w:szCs w:val="20"/>
          <w:lang w:val="en-US"/>
        </w:rPr>
        <w:t>) and live births (</w:t>
      </w:r>
      <w:r w:rsidR="00062608">
        <w:rPr>
          <w:rFonts w:ascii="Times New Roman" w:hAnsi="Times New Roman" w:cs="Times New Roman"/>
          <w:sz w:val="20"/>
          <w:szCs w:val="20"/>
          <w:lang w:val="en-US"/>
        </w:rPr>
        <w:t>SINASC</w:t>
      </w:r>
      <w:r w:rsidRPr="00062608">
        <w:rPr>
          <w:rFonts w:ascii="Times New Roman" w:hAnsi="Times New Roman" w:cs="Times New Roman"/>
          <w:sz w:val="20"/>
          <w:szCs w:val="20"/>
          <w:lang w:val="en-US"/>
        </w:rPr>
        <w:t xml:space="preserve">). The correction factors (k) were obtained from publications that indicated a </w:t>
      </w:r>
      <w:r w:rsidR="00062608">
        <w:rPr>
          <w:rFonts w:ascii="Times New Roman" w:hAnsi="Times New Roman" w:cs="Times New Roman"/>
          <w:sz w:val="20"/>
          <w:szCs w:val="20"/>
          <w:lang w:val="en-US"/>
        </w:rPr>
        <w:t>k = 2.</w:t>
      </w:r>
      <w:r w:rsidRPr="00062608">
        <w:rPr>
          <w:rFonts w:ascii="Times New Roman" w:hAnsi="Times New Roman" w:cs="Times New Roman"/>
          <w:sz w:val="20"/>
          <w:szCs w:val="20"/>
          <w:lang w:val="en-US"/>
        </w:rPr>
        <w:t>56 for the year 1990 (1), a k</w:t>
      </w:r>
      <w:r w:rsidR="00062608">
        <w:rPr>
          <w:rFonts w:ascii="Times New Roman" w:hAnsi="Times New Roman" w:cs="Times New Roman"/>
          <w:sz w:val="20"/>
          <w:szCs w:val="20"/>
          <w:lang w:val="en-US"/>
        </w:rPr>
        <w:t xml:space="preserve"> = </w:t>
      </w:r>
      <w:r w:rsidRPr="00062608">
        <w:rPr>
          <w:rFonts w:ascii="Times New Roman" w:hAnsi="Times New Roman" w:cs="Times New Roman"/>
          <w:sz w:val="20"/>
          <w:szCs w:val="20"/>
          <w:lang w:val="en-US"/>
        </w:rPr>
        <w:t>2 for 1996 (2), and a k</w:t>
      </w:r>
      <w:r w:rsidR="00062608">
        <w:rPr>
          <w:rFonts w:ascii="Times New Roman" w:hAnsi="Times New Roman" w:cs="Times New Roman"/>
          <w:sz w:val="20"/>
          <w:szCs w:val="20"/>
          <w:lang w:val="en-US"/>
        </w:rPr>
        <w:t xml:space="preserve"> =</w:t>
      </w:r>
      <w:r w:rsidRPr="00062608">
        <w:rPr>
          <w:rFonts w:ascii="Times New Roman" w:hAnsi="Times New Roman" w:cs="Times New Roman"/>
          <w:sz w:val="20"/>
          <w:szCs w:val="20"/>
          <w:lang w:val="en-US"/>
        </w:rPr>
        <w:t>1</w:t>
      </w:r>
      <w:r w:rsidR="00062608">
        <w:rPr>
          <w:rFonts w:ascii="Times New Roman" w:hAnsi="Times New Roman" w:cs="Times New Roman"/>
          <w:sz w:val="20"/>
          <w:szCs w:val="20"/>
          <w:lang w:val="en-US"/>
        </w:rPr>
        <w:t>.</w:t>
      </w:r>
      <w:r w:rsidRPr="00062608">
        <w:rPr>
          <w:rFonts w:ascii="Times New Roman" w:hAnsi="Times New Roman" w:cs="Times New Roman"/>
          <w:sz w:val="20"/>
          <w:szCs w:val="20"/>
          <w:lang w:val="en-US"/>
        </w:rPr>
        <w:t>4 for 2001 (3).</w:t>
      </w:r>
      <w:r w:rsidR="00062608" w:rsidRPr="00062608">
        <w:rPr>
          <w:rFonts w:ascii="Times New Roman" w:hAnsi="Times New Roman" w:cs="Times New Roman"/>
          <w:sz w:val="20"/>
          <w:szCs w:val="20"/>
          <w:lang w:val="en-US"/>
        </w:rPr>
        <w:t xml:space="preserve"> With these three points, missing values were estimated by log-linear regression in the period from 1990 to 1999. In the period from 2000 to 2009</w:t>
      </w:r>
      <w:r w:rsidR="00062608">
        <w:rPr>
          <w:rFonts w:ascii="Times New Roman" w:hAnsi="Times New Roman" w:cs="Times New Roman"/>
          <w:sz w:val="20"/>
          <w:szCs w:val="20"/>
          <w:lang w:val="en-US"/>
        </w:rPr>
        <w:t xml:space="preserve">, 1.4 </w:t>
      </w:r>
      <w:r w:rsidR="00062608" w:rsidRPr="00062608">
        <w:rPr>
          <w:rFonts w:ascii="Times New Roman" w:hAnsi="Times New Roman" w:cs="Times New Roman"/>
          <w:sz w:val="20"/>
          <w:szCs w:val="20"/>
          <w:lang w:val="en-US"/>
        </w:rPr>
        <w:t>was used</w:t>
      </w:r>
      <w:r w:rsidR="00062608">
        <w:rPr>
          <w:rFonts w:ascii="Times New Roman" w:hAnsi="Times New Roman" w:cs="Times New Roman"/>
          <w:sz w:val="20"/>
          <w:szCs w:val="20"/>
          <w:lang w:val="en-US"/>
        </w:rPr>
        <w:t xml:space="preserve"> as </w:t>
      </w:r>
      <w:r w:rsidR="00C5106D">
        <w:rPr>
          <w:rFonts w:ascii="Times New Roman" w:hAnsi="Times New Roman" w:cs="Times New Roman"/>
          <w:sz w:val="20"/>
          <w:szCs w:val="20"/>
          <w:lang w:val="en-US"/>
        </w:rPr>
        <w:t xml:space="preserve">the </w:t>
      </w:r>
      <w:r w:rsidR="00C5106D" w:rsidRPr="00062608">
        <w:rPr>
          <w:rFonts w:ascii="Times New Roman" w:hAnsi="Times New Roman" w:cs="Times New Roman"/>
          <w:sz w:val="20"/>
          <w:szCs w:val="20"/>
          <w:lang w:val="en-US"/>
        </w:rPr>
        <w:t>correction</w:t>
      </w:r>
      <w:r w:rsidR="00062608" w:rsidRPr="00062608">
        <w:rPr>
          <w:rFonts w:ascii="Times New Roman" w:hAnsi="Times New Roman" w:cs="Times New Roman"/>
          <w:sz w:val="20"/>
          <w:szCs w:val="20"/>
          <w:lang w:val="en-US"/>
        </w:rPr>
        <w:t xml:space="preserve"> factor.</w:t>
      </w:r>
    </w:p>
    <w:p w:rsidR="006A6B46" w:rsidRPr="00062608" w:rsidRDefault="00062608" w:rsidP="00062608">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Bibliographical </w:t>
      </w:r>
      <w:r w:rsidRPr="00062608">
        <w:rPr>
          <w:rFonts w:ascii="Times New Roman" w:hAnsi="Times New Roman" w:cs="Times New Roman"/>
          <w:sz w:val="20"/>
          <w:szCs w:val="20"/>
          <w:lang w:val="en-US"/>
        </w:rPr>
        <w:t xml:space="preserve">References: 1. Ministry of </w:t>
      </w:r>
      <w:r>
        <w:rPr>
          <w:rFonts w:ascii="Times New Roman" w:hAnsi="Times New Roman" w:cs="Times New Roman"/>
          <w:sz w:val="20"/>
          <w:szCs w:val="20"/>
          <w:lang w:val="en-US"/>
        </w:rPr>
        <w:t>H</w:t>
      </w:r>
      <w:r w:rsidRPr="00062608">
        <w:rPr>
          <w:rFonts w:ascii="Times New Roman" w:hAnsi="Times New Roman" w:cs="Times New Roman"/>
          <w:sz w:val="20"/>
          <w:szCs w:val="20"/>
          <w:lang w:val="en-US"/>
        </w:rPr>
        <w:t xml:space="preserve">ealth. Coordination of Maternal and </w:t>
      </w:r>
      <w:r>
        <w:rPr>
          <w:rFonts w:ascii="Times New Roman" w:hAnsi="Times New Roman" w:cs="Times New Roman"/>
          <w:sz w:val="20"/>
          <w:szCs w:val="20"/>
          <w:lang w:val="en-US"/>
        </w:rPr>
        <w:t>C</w:t>
      </w:r>
      <w:r w:rsidRPr="00062608">
        <w:rPr>
          <w:rFonts w:ascii="Times New Roman" w:hAnsi="Times New Roman" w:cs="Times New Roman"/>
          <w:sz w:val="20"/>
          <w:szCs w:val="20"/>
          <w:lang w:val="en-US"/>
        </w:rPr>
        <w:t xml:space="preserve">hild </w:t>
      </w:r>
      <w:r>
        <w:rPr>
          <w:rFonts w:ascii="Times New Roman" w:hAnsi="Times New Roman" w:cs="Times New Roman"/>
          <w:sz w:val="20"/>
          <w:szCs w:val="20"/>
          <w:lang w:val="en-US"/>
        </w:rPr>
        <w:t>H</w:t>
      </w:r>
      <w:r w:rsidRPr="00062608">
        <w:rPr>
          <w:rFonts w:ascii="Times New Roman" w:hAnsi="Times New Roman" w:cs="Times New Roman"/>
          <w:sz w:val="20"/>
          <w:szCs w:val="20"/>
          <w:lang w:val="en-US"/>
        </w:rPr>
        <w:t xml:space="preserve">ealth. Manual of maternal death committees. </w:t>
      </w:r>
      <w:r w:rsidR="00D026DC">
        <w:rPr>
          <w:rFonts w:ascii="Times New Roman" w:hAnsi="Times New Roman" w:cs="Times New Roman"/>
          <w:sz w:val="20"/>
          <w:szCs w:val="20"/>
          <w:lang w:val="en-US"/>
        </w:rPr>
        <w:t>Brazil</w:t>
      </w:r>
      <w:r w:rsidRPr="00062608">
        <w:rPr>
          <w:rFonts w:ascii="Times New Roman" w:hAnsi="Times New Roman" w:cs="Times New Roman"/>
          <w:sz w:val="20"/>
          <w:szCs w:val="20"/>
          <w:lang w:val="en-US"/>
        </w:rPr>
        <w:t xml:space="preserve">ia, 1994; 2. ANAKA, </w:t>
      </w:r>
      <w:r>
        <w:rPr>
          <w:rFonts w:ascii="Times New Roman" w:hAnsi="Times New Roman" w:cs="Times New Roman"/>
          <w:sz w:val="20"/>
          <w:szCs w:val="20"/>
          <w:lang w:val="en-US"/>
        </w:rPr>
        <w:t>D</w:t>
      </w:r>
      <w:r w:rsidRPr="00062608">
        <w:rPr>
          <w:rFonts w:ascii="Times New Roman" w:hAnsi="Times New Roman" w:cs="Times New Roman"/>
          <w:sz w:val="20"/>
          <w:szCs w:val="20"/>
          <w:lang w:val="en-US"/>
        </w:rPr>
        <w:t xml:space="preserve">.; ANDRETTA, A. C.; MITSUIKI, l. </w:t>
      </w:r>
      <w:r>
        <w:rPr>
          <w:rFonts w:ascii="Times New Roman" w:hAnsi="Times New Roman" w:cs="Times New Roman"/>
          <w:sz w:val="20"/>
          <w:szCs w:val="20"/>
          <w:lang w:val="en-US"/>
        </w:rPr>
        <w:t>S</w:t>
      </w:r>
      <w:r w:rsidRPr="00062608">
        <w:rPr>
          <w:rFonts w:ascii="Times New Roman" w:hAnsi="Times New Roman" w:cs="Times New Roman"/>
          <w:sz w:val="20"/>
          <w:szCs w:val="20"/>
          <w:lang w:val="en-US"/>
        </w:rPr>
        <w:t xml:space="preserve">tudy </w:t>
      </w:r>
      <w:r>
        <w:rPr>
          <w:rFonts w:ascii="Times New Roman" w:hAnsi="Times New Roman" w:cs="Times New Roman"/>
          <w:sz w:val="20"/>
          <w:szCs w:val="20"/>
          <w:lang w:val="en-US"/>
        </w:rPr>
        <w:t>on</w:t>
      </w:r>
      <w:r w:rsidRPr="00062608">
        <w:rPr>
          <w:rFonts w:ascii="Times New Roman" w:hAnsi="Times New Roman" w:cs="Times New Roman"/>
          <w:sz w:val="20"/>
          <w:szCs w:val="20"/>
          <w:lang w:val="en-US"/>
        </w:rPr>
        <w:t xml:space="preserve"> the magnitude of maternal mortality in 15 Brazilian cities. São Paulo: Ministry of </w:t>
      </w:r>
      <w:r>
        <w:rPr>
          <w:rFonts w:ascii="Times New Roman" w:hAnsi="Times New Roman" w:cs="Times New Roman"/>
          <w:sz w:val="20"/>
          <w:szCs w:val="20"/>
          <w:lang w:val="en-US"/>
        </w:rPr>
        <w:t>H</w:t>
      </w:r>
      <w:r w:rsidRPr="00062608">
        <w:rPr>
          <w:rFonts w:ascii="Times New Roman" w:hAnsi="Times New Roman" w:cs="Times New Roman"/>
          <w:sz w:val="20"/>
          <w:szCs w:val="20"/>
          <w:lang w:val="en-US"/>
        </w:rPr>
        <w:t xml:space="preserve">ealth, 1999. 3. Ministry of </w:t>
      </w:r>
      <w:r>
        <w:rPr>
          <w:rFonts w:ascii="Times New Roman" w:hAnsi="Times New Roman" w:cs="Times New Roman"/>
          <w:sz w:val="20"/>
          <w:szCs w:val="20"/>
          <w:lang w:val="en-US"/>
        </w:rPr>
        <w:t>H</w:t>
      </w:r>
      <w:r w:rsidRPr="00062608">
        <w:rPr>
          <w:rFonts w:ascii="Times New Roman" w:hAnsi="Times New Roman" w:cs="Times New Roman"/>
          <w:sz w:val="20"/>
          <w:szCs w:val="20"/>
          <w:lang w:val="en-US"/>
        </w:rPr>
        <w:t xml:space="preserve">ealth. Ministry of </w:t>
      </w:r>
      <w:r>
        <w:rPr>
          <w:rFonts w:ascii="Times New Roman" w:hAnsi="Times New Roman" w:cs="Times New Roman"/>
          <w:sz w:val="20"/>
          <w:szCs w:val="20"/>
          <w:lang w:val="en-US"/>
        </w:rPr>
        <w:t>H</w:t>
      </w:r>
      <w:r w:rsidRPr="00062608">
        <w:rPr>
          <w:rFonts w:ascii="Times New Roman" w:hAnsi="Times New Roman" w:cs="Times New Roman"/>
          <w:sz w:val="20"/>
          <w:szCs w:val="20"/>
          <w:lang w:val="en-US"/>
        </w:rPr>
        <w:t xml:space="preserve">ealth. </w:t>
      </w:r>
      <w:r>
        <w:rPr>
          <w:rFonts w:ascii="Times New Roman" w:hAnsi="Times New Roman" w:cs="Times New Roman"/>
          <w:sz w:val="20"/>
          <w:szCs w:val="20"/>
          <w:lang w:val="en-US"/>
        </w:rPr>
        <w:t xml:space="preserve">Secretariat of Attention to Health. </w:t>
      </w:r>
      <w:r w:rsidRPr="00062608">
        <w:rPr>
          <w:rFonts w:ascii="Times New Roman" w:hAnsi="Times New Roman" w:cs="Times New Roman"/>
          <w:sz w:val="20"/>
          <w:szCs w:val="20"/>
          <w:lang w:val="en-US"/>
        </w:rPr>
        <w:t xml:space="preserve">Department of Programmatic and </w:t>
      </w:r>
      <w:r>
        <w:rPr>
          <w:rFonts w:ascii="Times New Roman" w:hAnsi="Times New Roman" w:cs="Times New Roman"/>
          <w:sz w:val="20"/>
          <w:szCs w:val="20"/>
          <w:lang w:val="en-US"/>
        </w:rPr>
        <w:t>S</w:t>
      </w:r>
      <w:r w:rsidRPr="00062608">
        <w:rPr>
          <w:rFonts w:ascii="Times New Roman" w:hAnsi="Times New Roman" w:cs="Times New Roman"/>
          <w:sz w:val="20"/>
          <w:szCs w:val="20"/>
          <w:lang w:val="en-US"/>
        </w:rPr>
        <w:t xml:space="preserve">trategic Actions. Study of </w:t>
      </w:r>
      <w:r>
        <w:rPr>
          <w:rFonts w:ascii="Times New Roman" w:hAnsi="Times New Roman" w:cs="Times New Roman"/>
          <w:sz w:val="20"/>
          <w:szCs w:val="20"/>
          <w:lang w:val="en-US"/>
        </w:rPr>
        <w:t xml:space="preserve">women </w:t>
      </w:r>
      <w:r w:rsidRPr="00062608">
        <w:rPr>
          <w:rFonts w:ascii="Times New Roman" w:hAnsi="Times New Roman" w:cs="Times New Roman"/>
          <w:sz w:val="20"/>
          <w:szCs w:val="20"/>
          <w:lang w:val="en-US"/>
        </w:rPr>
        <w:t xml:space="preserve">mortality </w:t>
      </w:r>
      <w:r>
        <w:rPr>
          <w:rFonts w:ascii="Times New Roman" w:hAnsi="Times New Roman" w:cs="Times New Roman"/>
          <w:sz w:val="20"/>
          <w:szCs w:val="20"/>
          <w:lang w:val="en-US"/>
        </w:rPr>
        <w:t xml:space="preserve">with </w:t>
      </w:r>
      <w:r w:rsidRPr="00062608">
        <w:rPr>
          <w:rFonts w:ascii="Times New Roman" w:hAnsi="Times New Roman" w:cs="Times New Roman"/>
          <w:sz w:val="20"/>
          <w:szCs w:val="20"/>
          <w:lang w:val="en-US"/>
        </w:rPr>
        <w:t xml:space="preserve">10 to 49 years with emphasis on maternal mortality – final report. </w:t>
      </w:r>
      <w:r w:rsidR="00D026DC">
        <w:rPr>
          <w:rFonts w:ascii="Times New Roman" w:hAnsi="Times New Roman" w:cs="Times New Roman"/>
          <w:sz w:val="20"/>
          <w:szCs w:val="20"/>
          <w:lang w:val="en-US"/>
        </w:rPr>
        <w:t>Brazil</w:t>
      </w:r>
      <w:r w:rsidRPr="00062608">
        <w:rPr>
          <w:rFonts w:ascii="Times New Roman" w:hAnsi="Times New Roman" w:cs="Times New Roman"/>
          <w:sz w:val="20"/>
          <w:szCs w:val="20"/>
          <w:lang w:val="en-US"/>
        </w:rPr>
        <w:t>ia, 2006.</w:t>
      </w:r>
    </w:p>
    <w:p w:rsidR="00E6635E" w:rsidRPr="00062608"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062608">
        <w:rPr>
          <w:rFonts w:ascii="Times New Roman" w:hAnsi="Times New Roman" w:cs="Times New Roman"/>
          <w:sz w:val="20"/>
          <w:szCs w:val="20"/>
          <w:lang w:val="en-US"/>
        </w:rPr>
        <w:t xml:space="preserve">Link: </w:t>
      </w:r>
      <w:hyperlink r:id="rId25" w:history="1">
        <w:r w:rsidRPr="00062608">
          <w:rPr>
            <w:rStyle w:val="Hyperlink"/>
            <w:rFonts w:ascii="Times New Roman" w:hAnsi="Times New Roman" w:cs="Times New Roman"/>
            <w:sz w:val="20"/>
            <w:szCs w:val="20"/>
            <w:lang w:val="en-US"/>
          </w:rPr>
          <w:t>http://tabnet.datasus.gov.br/cgi/idb2012/C03b.htm</w:t>
        </w:r>
      </w:hyperlink>
      <w:r w:rsidRPr="00062608">
        <w:rPr>
          <w:rFonts w:ascii="Times New Roman" w:hAnsi="Times New Roman" w:cs="Times New Roman"/>
          <w:sz w:val="20"/>
          <w:szCs w:val="20"/>
          <w:lang w:val="en-US"/>
        </w:rPr>
        <w:t xml:space="preserve"> </w:t>
      </w:r>
      <w:r w:rsidR="00062608" w:rsidRPr="00062608">
        <w:rPr>
          <w:rFonts w:ascii="Times New Roman" w:hAnsi="Times New Roman" w:cs="Times New Roman"/>
          <w:sz w:val="20"/>
          <w:szCs w:val="20"/>
          <w:lang w:val="en-US"/>
        </w:rPr>
        <w:t xml:space="preserve">Access on: June 8, </w:t>
      </w:r>
      <w:r w:rsidRPr="00062608">
        <w:rPr>
          <w:rFonts w:ascii="Times New Roman" w:hAnsi="Times New Roman" w:cs="Times New Roman"/>
          <w:sz w:val="20"/>
          <w:szCs w:val="20"/>
          <w:lang w:val="en-US"/>
        </w:rPr>
        <w:t>2015.</w:t>
      </w:r>
    </w:p>
    <w:p w:rsidR="00E6635E" w:rsidRPr="00913CFB" w:rsidRDefault="00E6635E" w:rsidP="00E6635E">
      <w:pPr>
        <w:widowControl w:val="0"/>
        <w:tabs>
          <w:tab w:val="left" w:pos="220"/>
          <w:tab w:val="left" w:pos="720"/>
        </w:tabs>
        <w:autoSpaceDE w:val="0"/>
        <w:autoSpaceDN w:val="0"/>
        <w:adjustRightInd w:val="0"/>
        <w:spacing w:after="240"/>
        <w:rPr>
          <w:rFonts w:ascii="Times New Roman" w:hAnsi="Times New Roman" w:cs="Times New Roman"/>
          <w:b/>
          <w:lang w:val="en-US"/>
        </w:rPr>
      </w:pPr>
      <w:r w:rsidRPr="00913CFB">
        <w:rPr>
          <w:rFonts w:ascii="Times New Roman" w:hAnsi="Times New Roman" w:cs="Times New Roman"/>
          <w:b/>
          <w:lang w:val="en-US"/>
        </w:rPr>
        <w:t>Cas</w:t>
      </w:r>
      <w:r w:rsidR="00293489" w:rsidRPr="00913CFB">
        <w:rPr>
          <w:rFonts w:ascii="Times New Roman" w:hAnsi="Times New Roman" w:cs="Times New Roman"/>
          <w:b/>
          <w:lang w:val="en-US"/>
        </w:rPr>
        <w:t>e</w:t>
      </w:r>
      <w:r w:rsidRPr="00913CFB">
        <w:rPr>
          <w:rFonts w:ascii="Times New Roman" w:hAnsi="Times New Roman" w:cs="Times New Roman"/>
          <w:b/>
          <w:lang w:val="en-US"/>
        </w:rPr>
        <w:t xml:space="preserve">s </w:t>
      </w:r>
      <w:r w:rsidR="0030532A" w:rsidRPr="00913CFB">
        <w:rPr>
          <w:rFonts w:ascii="Times New Roman" w:hAnsi="Times New Roman" w:cs="Times New Roman"/>
          <w:b/>
          <w:lang w:val="en-US"/>
        </w:rPr>
        <w:t>maternal mortality</w:t>
      </w:r>
      <w:r w:rsidRPr="00913CFB">
        <w:rPr>
          <w:rFonts w:ascii="Times New Roman" w:hAnsi="Times New Roman" w:cs="Times New Roman"/>
          <w:b/>
          <w:lang w:val="en-US"/>
        </w:rPr>
        <w:t xml:space="preserve">, </w:t>
      </w:r>
      <w:r w:rsidR="0030532A" w:rsidRPr="00913CFB">
        <w:rPr>
          <w:rFonts w:ascii="Times New Roman" w:hAnsi="Times New Roman" w:cs="Times New Roman"/>
          <w:b/>
          <w:lang w:val="en-US"/>
        </w:rPr>
        <w:t>per State</w:t>
      </w:r>
    </w:p>
    <w:tbl>
      <w:tblPr>
        <w:tblW w:w="8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960"/>
        <w:gridCol w:w="960"/>
        <w:gridCol w:w="960"/>
        <w:gridCol w:w="960"/>
        <w:gridCol w:w="960"/>
        <w:gridCol w:w="960"/>
      </w:tblGrid>
      <w:tr w:rsidR="00E6635E" w:rsidRPr="008A0955" w:rsidTr="00BB2D36">
        <w:trPr>
          <w:trHeight w:val="300"/>
          <w:jc w:val="center"/>
        </w:trPr>
        <w:tc>
          <w:tcPr>
            <w:tcW w:w="2518" w:type="dxa"/>
            <w:noWrap/>
            <w:hideMark/>
          </w:tcPr>
          <w:p w:rsidR="00E6635E" w:rsidRPr="00913CFB" w:rsidRDefault="00E6635E" w:rsidP="00BB2D36">
            <w:pPr>
              <w:rPr>
                <w:rFonts w:ascii="Times New Roman" w:hAnsi="Times New Roman" w:cs="Times New Roman"/>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2518" w:type="dxa"/>
            <w:noWrap/>
            <w:hideMark/>
          </w:tcPr>
          <w:p w:rsidR="00E6635E" w:rsidRPr="008A0955" w:rsidRDefault="0030532A" w:rsidP="00BB2D36">
            <w:pPr>
              <w:rPr>
                <w:rFonts w:ascii="Times New Roman" w:hAnsi="Times New Roman" w:cs="Times New Roman"/>
                <w:i/>
                <w:color w:val="000000"/>
                <w:lang w:eastAsia="pt-BR"/>
              </w:rPr>
            </w:pPr>
            <w:r>
              <w:rPr>
                <w:rFonts w:ascii="Times New Roman" w:hAnsi="Times New Roman" w:cs="Times New Roman"/>
                <w:i/>
                <w:color w:val="000000"/>
                <w:lang w:eastAsia="pt-BR"/>
              </w:rPr>
              <w:lastRenderedPageBreak/>
              <w:t>North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232</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Rondônia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Acre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Amazonas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50</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Roraima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Pará</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Amapá</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Tocantins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p>
        </w:tc>
      </w:tr>
      <w:tr w:rsidR="00E6635E" w:rsidRPr="008A0955" w:rsidTr="00BB2D36">
        <w:trPr>
          <w:trHeight w:val="300"/>
          <w:jc w:val="center"/>
        </w:trPr>
        <w:tc>
          <w:tcPr>
            <w:tcW w:w="2518" w:type="dxa"/>
            <w:noWrap/>
            <w:hideMark/>
          </w:tcPr>
          <w:p w:rsidR="00E6635E" w:rsidRPr="008A0955" w:rsidRDefault="0030532A" w:rsidP="00BB2D36">
            <w:pPr>
              <w:rPr>
                <w:rFonts w:ascii="Times New Roman" w:hAnsi="Times New Roman" w:cs="Times New Roman"/>
                <w:i/>
                <w:color w:val="000000"/>
                <w:lang w:eastAsia="pt-BR"/>
              </w:rPr>
            </w:pPr>
            <w:r>
              <w:rPr>
                <w:rFonts w:ascii="Times New Roman" w:hAnsi="Times New Roman" w:cs="Times New Roman"/>
                <w:i/>
                <w:color w:val="000000"/>
                <w:lang w:eastAsia="pt-BR"/>
              </w:rPr>
              <w:t>Northeast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618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631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587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546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617</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Maranhão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Piauí</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Ceará</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Rio Grande do </w:t>
            </w:r>
            <w:r w:rsidR="00D026DC">
              <w:rPr>
                <w:rFonts w:ascii="Times New Roman" w:hAnsi="Times New Roman" w:cs="Times New Roman"/>
                <w:color w:val="000000"/>
                <w:lang w:eastAsia="pt-BR"/>
              </w:rPr>
              <w:t>North</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Paraíba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40</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Pernambuco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Alagoas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31</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Sergipe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Bahia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162</w:t>
            </w:r>
          </w:p>
        </w:tc>
      </w:tr>
      <w:tr w:rsidR="00E6635E" w:rsidRPr="008A0955" w:rsidTr="00BB2D36">
        <w:trPr>
          <w:trHeight w:val="300"/>
          <w:jc w:val="center"/>
        </w:trPr>
        <w:tc>
          <w:tcPr>
            <w:tcW w:w="2518" w:type="dxa"/>
            <w:noWrap/>
            <w:hideMark/>
          </w:tcPr>
          <w:p w:rsidR="00E6635E" w:rsidRPr="008A0955" w:rsidRDefault="0030532A" w:rsidP="00BB2D36">
            <w:pPr>
              <w:rPr>
                <w:rFonts w:ascii="Times New Roman" w:hAnsi="Times New Roman" w:cs="Times New Roman"/>
                <w:color w:val="000000"/>
                <w:lang w:eastAsia="pt-BR"/>
              </w:rPr>
            </w:pPr>
            <w:r>
              <w:rPr>
                <w:rFonts w:ascii="Times New Roman" w:hAnsi="Times New Roman" w:cs="Times New Roman"/>
                <w:i/>
                <w:color w:val="000000"/>
                <w:lang w:eastAsia="pt-BR"/>
              </w:rPr>
              <w:t>Southeast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604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540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569</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Minas Gerais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123</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Espírito Santo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Rio de Janeiro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180</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São Paulo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246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271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249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240</w:t>
            </w:r>
          </w:p>
        </w:tc>
      </w:tr>
      <w:tr w:rsidR="00E6635E" w:rsidRPr="008A0955" w:rsidTr="00BB2D36">
        <w:trPr>
          <w:trHeight w:val="300"/>
          <w:jc w:val="center"/>
        </w:trPr>
        <w:tc>
          <w:tcPr>
            <w:tcW w:w="2518" w:type="dxa"/>
            <w:noWrap/>
            <w:hideMark/>
          </w:tcPr>
          <w:p w:rsidR="00E6635E" w:rsidRPr="008A0955" w:rsidRDefault="0030532A" w:rsidP="00BB2D36">
            <w:pPr>
              <w:rPr>
                <w:rFonts w:ascii="Times New Roman" w:hAnsi="Times New Roman" w:cs="Times New Roman"/>
                <w:color w:val="000000"/>
                <w:lang w:eastAsia="pt-BR"/>
              </w:rPr>
            </w:pPr>
            <w:r>
              <w:rPr>
                <w:rFonts w:ascii="Times New Roman" w:hAnsi="Times New Roman" w:cs="Times New Roman"/>
                <w:i/>
                <w:color w:val="000000"/>
                <w:lang w:eastAsia="pt-BR"/>
              </w:rPr>
              <w:t>South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135</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Paraná</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65</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Santa Catarina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Rio Grande do </w:t>
            </w:r>
            <w:r w:rsidR="00D026DC">
              <w:rPr>
                <w:rFonts w:ascii="Times New Roman" w:hAnsi="Times New Roman" w:cs="Times New Roman"/>
                <w:color w:val="000000"/>
                <w:lang w:eastAsia="pt-BR"/>
              </w:rPr>
              <w:t>South</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w:t>
            </w:r>
          </w:p>
        </w:tc>
      </w:tr>
      <w:tr w:rsidR="00E6635E" w:rsidRPr="008A0955" w:rsidTr="00BB2D36">
        <w:trPr>
          <w:trHeight w:val="300"/>
          <w:jc w:val="center"/>
        </w:trPr>
        <w:tc>
          <w:tcPr>
            <w:tcW w:w="2518" w:type="dxa"/>
            <w:noWrap/>
            <w:hideMark/>
          </w:tcPr>
          <w:p w:rsidR="00E6635E" w:rsidRPr="008A0955" w:rsidRDefault="0030532A" w:rsidP="0030532A">
            <w:pPr>
              <w:rPr>
                <w:rFonts w:ascii="Times New Roman" w:hAnsi="Times New Roman" w:cs="Times New Roman"/>
                <w:color w:val="000000"/>
                <w:lang w:eastAsia="pt-BR"/>
              </w:rPr>
            </w:pPr>
            <w:r>
              <w:rPr>
                <w:rFonts w:ascii="Times New Roman" w:hAnsi="Times New Roman" w:cs="Times New Roman"/>
                <w:i/>
                <w:color w:val="000000"/>
                <w:lang w:eastAsia="pt-BR"/>
              </w:rPr>
              <w:t>Mid-west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133</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Mato Grosso do </w:t>
            </w:r>
            <w:r w:rsidR="00D026DC">
              <w:rPr>
                <w:rFonts w:ascii="Times New Roman" w:hAnsi="Times New Roman" w:cs="Times New Roman"/>
                <w:color w:val="000000"/>
                <w:lang w:eastAsia="pt-BR"/>
              </w:rPr>
              <w:t>South</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Mato Grosso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38</w:t>
            </w:r>
          </w:p>
        </w:tc>
      </w:tr>
      <w:tr w:rsidR="00E6635E" w:rsidRPr="008A0955" w:rsidTr="00BB2D36">
        <w:trPr>
          <w:trHeight w:val="300"/>
          <w:jc w:val="center"/>
        </w:trPr>
        <w:tc>
          <w:tcPr>
            <w:tcW w:w="251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Goiás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49</w:t>
            </w:r>
          </w:p>
        </w:tc>
      </w:tr>
      <w:tr w:rsidR="00E6635E" w:rsidRPr="008A0955" w:rsidTr="00BB2D36">
        <w:trPr>
          <w:trHeight w:val="300"/>
          <w:jc w:val="center"/>
        </w:trPr>
        <w:tc>
          <w:tcPr>
            <w:tcW w:w="2518" w:type="dxa"/>
            <w:noWrap/>
            <w:hideMark/>
          </w:tcPr>
          <w:p w:rsidR="00E6635E" w:rsidRPr="008A0955" w:rsidRDefault="00E6635E" w:rsidP="0030532A">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w:t>
            </w:r>
            <w:r w:rsidR="0030532A">
              <w:rPr>
                <w:rFonts w:ascii="Times New Roman" w:hAnsi="Times New Roman" w:cs="Times New Roman"/>
                <w:color w:val="000000"/>
                <w:lang w:eastAsia="pt-BR"/>
              </w:rPr>
              <w:t>Federal District</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24</w:t>
            </w:r>
          </w:p>
        </w:tc>
      </w:tr>
      <w:tr w:rsidR="00E6635E" w:rsidRPr="008A0955" w:rsidTr="00BB2D36">
        <w:trPr>
          <w:trHeight w:val="300"/>
          <w:jc w:val="center"/>
        </w:trPr>
        <w:tc>
          <w:tcPr>
            <w:tcW w:w="2518" w:type="dxa"/>
            <w:noWrap/>
            <w:hideMark/>
          </w:tcPr>
          <w:p w:rsidR="00E6635E" w:rsidRPr="008A0955" w:rsidRDefault="00E6635E" w:rsidP="0030532A">
            <w:pPr>
              <w:rPr>
                <w:rFonts w:ascii="Times New Roman" w:hAnsi="Times New Roman" w:cs="Times New Roman"/>
                <w:color w:val="000000"/>
                <w:lang w:eastAsia="pt-BR"/>
              </w:rPr>
            </w:pPr>
            <w:r w:rsidRPr="008A0955">
              <w:rPr>
                <w:rFonts w:ascii="Times New Roman" w:hAnsi="Times New Roman" w:cs="Times New Roman"/>
                <w:color w:val="000000"/>
                <w:lang w:eastAsia="pt-BR"/>
              </w:rPr>
              <w:t>BRA</w:t>
            </w:r>
            <w:r w:rsidR="0030532A">
              <w:rPr>
                <w:rFonts w:ascii="Times New Roman" w:hAnsi="Times New Roman" w:cs="Times New Roman"/>
                <w:color w:val="000000"/>
                <w:lang w:eastAsia="pt-BR"/>
              </w:rPr>
              <w:t>Z</w:t>
            </w:r>
            <w:r w:rsidRPr="008A0955">
              <w:rPr>
                <w:rFonts w:ascii="Times New Roman" w:hAnsi="Times New Roman" w:cs="Times New Roman"/>
                <w:color w:val="000000"/>
                <w:lang w:eastAsia="pt-BR"/>
              </w:rPr>
              <w:t>IL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1.681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1.872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1.719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1.583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1.686</w:t>
            </w:r>
          </w:p>
        </w:tc>
      </w:tr>
    </w:tbl>
    <w:p w:rsidR="00E6635E" w:rsidRPr="008A0955" w:rsidRDefault="0030532A"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rPr>
      </w:pPr>
      <w:r>
        <w:rPr>
          <w:rFonts w:ascii="Times New Roman" w:hAnsi="Times New Roman" w:cs="Times New Roman"/>
          <w:sz w:val="20"/>
          <w:szCs w:val="20"/>
        </w:rPr>
        <w:t>Source</w:t>
      </w:r>
      <w:r w:rsidR="00E6635E" w:rsidRPr="008A0955">
        <w:rPr>
          <w:rFonts w:ascii="Times New Roman" w:hAnsi="Times New Roman" w:cs="Times New Roman"/>
          <w:sz w:val="20"/>
          <w:szCs w:val="20"/>
        </w:rPr>
        <w:t xml:space="preserve">: MS/SVS/CGIAE - </w:t>
      </w:r>
      <w:r w:rsidR="00E6635E" w:rsidRPr="0030532A">
        <w:rPr>
          <w:rFonts w:ascii="Times New Roman" w:hAnsi="Times New Roman" w:cs="Times New Roman"/>
          <w:i/>
          <w:sz w:val="20"/>
          <w:szCs w:val="20"/>
        </w:rPr>
        <w:t>Sistema de Informações sobre Mortalidade</w:t>
      </w:r>
      <w:r w:rsidR="00E6635E" w:rsidRPr="008A0955">
        <w:rPr>
          <w:rFonts w:ascii="Times New Roman" w:hAnsi="Times New Roman" w:cs="Times New Roman"/>
          <w:sz w:val="20"/>
          <w:szCs w:val="20"/>
        </w:rPr>
        <w:t xml:space="preserve"> – SIM</w:t>
      </w:r>
    </w:p>
    <w:p w:rsidR="0030532A" w:rsidRPr="0030532A" w:rsidRDefault="0030532A"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30532A">
        <w:rPr>
          <w:rFonts w:ascii="Times New Roman" w:hAnsi="Times New Roman" w:cs="Times New Roman"/>
          <w:sz w:val="20"/>
          <w:szCs w:val="20"/>
          <w:lang w:val="en-US"/>
        </w:rPr>
        <w:t>Notes: 1. All the information are by place of residence of the deceased</w:t>
      </w:r>
      <w:r>
        <w:rPr>
          <w:rFonts w:ascii="Times New Roman" w:hAnsi="Times New Roman" w:cs="Times New Roman"/>
          <w:sz w:val="20"/>
          <w:szCs w:val="20"/>
          <w:lang w:val="en-US"/>
        </w:rPr>
        <w:t xml:space="preserve"> woman</w:t>
      </w:r>
      <w:r w:rsidRPr="0030532A">
        <w:rPr>
          <w:rFonts w:ascii="Times New Roman" w:hAnsi="Times New Roman" w:cs="Times New Roman"/>
          <w:sz w:val="20"/>
          <w:szCs w:val="20"/>
          <w:lang w:val="en-US"/>
        </w:rPr>
        <w:t xml:space="preserve">; 2. For the definition of deaths of women of childbearing age, maternal deaths and </w:t>
      </w:r>
      <w:r>
        <w:rPr>
          <w:rFonts w:ascii="Times New Roman" w:hAnsi="Times New Roman" w:cs="Times New Roman"/>
          <w:sz w:val="20"/>
          <w:szCs w:val="20"/>
          <w:lang w:val="en-US"/>
        </w:rPr>
        <w:t xml:space="preserve">late </w:t>
      </w:r>
      <w:r w:rsidRPr="0030532A">
        <w:rPr>
          <w:rFonts w:ascii="Times New Roman" w:hAnsi="Times New Roman" w:cs="Times New Roman"/>
          <w:sz w:val="20"/>
          <w:szCs w:val="20"/>
          <w:lang w:val="en-US"/>
        </w:rPr>
        <w:t>maternal deaths</w:t>
      </w:r>
      <w:r>
        <w:rPr>
          <w:rFonts w:ascii="Times New Roman" w:hAnsi="Times New Roman" w:cs="Times New Roman"/>
          <w:sz w:val="20"/>
          <w:szCs w:val="20"/>
          <w:lang w:val="en-US"/>
        </w:rPr>
        <w:t>.</w:t>
      </w:r>
      <w:r w:rsidRPr="0030532A">
        <w:rPr>
          <w:rFonts w:ascii="Times New Roman" w:hAnsi="Times New Roman" w:cs="Times New Roman"/>
          <w:sz w:val="20"/>
          <w:szCs w:val="20"/>
          <w:lang w:val="en-US"/>
        </w:rPr>
        <w:t xml:space="preserve"> 3. In case of inconsistency between the maternal cause declared and the moment of death (during pregnancy, childbirth or abortion, during the puerperium until 42 days during the puerperium, 43 days to 1 year, or outside of these periods), for the purpose of determining if maternal death or not, information was prioritized on the question; 4. The fields related to the moment of death (43 and 44), although they are having their quality improved fill feature still high percentage of inconsistencies or no</w:t>
      </w:r>
      <w:r>
        <w:rPr>
          <w:rFonts w:ascii="Times New Roman" w:hAnsi="Times New Roman" w:cs="Times New Roman"/>
          <w:sz w:val="20"/>
          <w:szCs w:val="20"/>
          <w:lang w:val="en-US"/>
        </w:rPr>
        <w:t>n-completion</w:t>
      </w:r>
      <w:r w:rsidRPr="0030532A">
        <w:rPr>
          <w:rFonts w:ascii="Times New Roman" w:hAnsi="Times New Roman" w:cs="Times New Roman"/>
          <w:sz w:val="20"/>
          <w:szCs w:val="20"/>
          <w:lang w:val="en-US"/>
        </w:rPr>
        <w:t>. 5. In 2011, there</w:t>
      </w:r>
      <w:r>
        <w:rPr>
          <w:rFonts w:ascii="Times New Roman" w:hAnsi="Times New Roman" w:cs="Times New Roman"/>
          <w:sz w:val="20"/>
          <w:szCs w:val="20"/>
          <w:lang w:val="en-US"/>
        </w:rPr>
        <w:t xml:space="preserve"> has</w:t>
      </w:r>
      <w:r w:rsidRPr="0030532A">
        <w:rPr>
          <w:rFonts w:ascii="Times New Roman" w:hAnsi="Times New Roman" w:cs="Times New Roman"/>
          <w:sz w:val="20"/>
          <w:szCs w:val="20"/>
          <w:lang w:val="en-US"/>
        </w:rPr>
        <w:t xml:space="preserve"> been a change in the content</w:t>
      </w:r>
      <w:r>
        <w:rPr>
          <w:rFonts w:ascii="Times New Roman" w:hAnsi="Times New Roman" w:cs="Times New Roman"/>
          <w:sz w:val="20"/>
          <w:szCs w:val="20"/>
          <w:lang w:val="en-US"/>
        </w:rPr>
        <w:t>s</w:t>
      </w:r>
      <w:r w:rsidRPr="0030532A">
        <w:rPr>
          <w:rFonts w:ascii="Times New Roman" w:hAnsi="Times New Roman" w:cs="Times New Roman"/>
          <w:sz w:val="20"/>
          <w:szCs w:val="20"/>
          <w:lang w:val="en-US"/>
        </w:rPr>
        <w:t xml:space="preserve"> of the Declaration of </w:t>
      </w:r>
      <w:r>
        <w:rPr>
          <w:rFonts w:ascii="Times New Roman" w:hAnsi="Times New Roman" w:cs="Times New Roman"/>
          <w:sz w:val="20"/>
          <w:szCs w:val="20"/>
          <w:lang w:val="en-US"/>
        </w:rPr>
        <w:t>D</w:t>
      </w:r>
      <w:r w:rsidRPr="0030532A">
        <w:rPr>
          <w:rFonts w:ascii="Times New Roman" w:hAnsi="Times New Roman" w:cs="Times New Roman"/>
          <w:sz w:val="20"/>
          <w:szCs w:val="20"/>
          <w:lang w:val="en-US"/>
        </w:rPr>
        <w:t>eath, with greater detail of information collected. For this year, both forms were used.</w:t>
      </w:r>
    </w:p>
    <w:p w:rsidR="00E6635E" w:rsidRPr="0030532A"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30532A">
        <w:rPr>
          <w:rFonts w:ascii="Times New Roman" w:hAnsi="Times New Roman" w:cs="Times New Roman"/>
          <w:sz w:val="20"/>
          <w:szCs w:val="20"/>
          <w:lang w:val="en-US"/>
        </w:rPr>
        <w:t xml:space="preserve">Link: </w:t>
      </w:r>
      <w:hyperlink r:id="rId26" w:history="1">
        <w:r w:rsidRPr="0030532A">
          <w:rPr>
            <w:rStyle w:val="Hyperlink"/>
            <w:rFonts w:ascii="Times New Roman" w:hAnsi="Times New Roman" w:cs="Times New Roman"/>
            <w:sz w:val="20"/>
            <w:szCs w:val="20"/>
            <w:lang w:val="en-US"/>
          </w:rPr>
          <w:t>http://tabnet.datasus.gov.br/cgi/tabcgi.exe?sim/cnv/mat10uf.def</w:t>
        </w:r>
      </w:hyperlink>
      <w:r w:rsidRPr="0030532A">
        <w:rPr>
          <w:rFonts w:ascii="Times New Roman" w:hAnsi="Times New Roman" w:cs="Times New Roman"/>
          <w:sz w:val="20"/>
          <w:szCs w:val="20"/>
          <w:lang w:val="en-US"/>
        </w:rPr>
        <w:t xml:space="preserve"> </w:t>
      </w:r>
      <w:r w:rsidR="0030532A" w:rsidRPr="0030532A">
        <w:rPr>
          <w:rFonts w:ascii="Times New Roman" w:hAnsi="Times New Roman" w:cs="Times New Roman"/>
          <w:sz w:val="20"/>
          <w:szCs w:val="20"/>
          <w:lang w:val="en-US"/>
        </w:rPr>
        <w:t xml:space="preserve">Access on: June 8, </w:t>
      </w:r>
      <w:r w:rsidRPr="0030532A">
        <w:rPr>
          <w:rFonts w:ascii="Times New Roman" w:hAnsi="Times New Roman" w:cs="Times New Roman"/>
          <w:sz w:val="20"/>
          <w:szCs w:val="20"/>
          <w:lang w:val="en-US"/>
        </w:rPr>
        <w:t>2015.</w:t>
      </w:r>
    </w:p>
    <w:p w:rsidR="00E6635E" w:rsidRPr="0030532A" w:rsidRDefault="00E6635E" w:rsidP="00E6635E">
      <w:pPr>
        <w:widowControl w:val="0"/>
        <w:tabs>
          <w:tab w:val="left" w:pos="220"/>
          <w:tab w:val="left" w:pos="720"/>
        </w:tabs>
        <w:autoSpaceDE w:val="0"/>
        <w:autoSpaceDN w:val="0"/>
        <w:adjustRightInd w:val="0"/>
        <w:spacing w:after="240"/>
        <w:rPr>
          <w:rFonts w:ascii="Times New Roman" w:hAnsi="Times New Roman" w:cs="Times New Roman"/>
          <w:lang w:val="en-US"/>
        </w:rPr>
      </w:pPr>
      <w:r w:rsidRPr="0030532A">
        <w:rPr>
          <w:rFonts w:ascii="Times New Roman" w:hAnsi="Times New Roman" w:cs="Times New Roman"/>
          <w:b/>
          <w:lang w:val="en-US"/>
        </w:rPr>
        <w:t>Cas</w:t>
      </w:r>
      <w:r w:rsidR="0030532A" w:rsidRPr="0030532A">
        <w:rPr>
          <w:rFonts w:ascii="Times New Roman" w:hAnsi="Times New Roman" w:cs="Times New Roman"/>
          <w:b/>
          <w:lang w:val="en-US"/>
        </w:rPr>
        <w:t>e</w:t>
      </w:r>
      <w:r w:rsidRPr="0030532A">
        <w:rPr>
          <w:rFonts w:ascii="Times New Roman" w:hAnsi="Times New Roman" w:cs="Times New Roman"/>
          <w:b/>
          <w:lang w:val="en-US"/>
        </w:rPr>
        <w:t xml:space="preserve">s </w:t>
      </w:r>
      <w:r w:rsidR="0030532A" w:rsidRPr="0030532A">
        <w:rPr>
          <w:rFonts w:ascii="Times New Roman" w:hAnsi="Times New Roman" w:cs="Times New Roman"/>
          <w:b/>
          <w:lang w:val="en-US"/>
        </w:rPr>
        <w:t>of maternal mortality</w:t>
      </w:r>
      <w:r w:rsidRPr="0030532A">
        <w:rPr>
          <w:rFonts w:ascii="Times New Roman" w:hAnsi="Times New Roman" w:cs="Times New Roman"/>
          <w:b/>
          <w:lang w:val="en-US"/>
        </w:rPr>
        <w:t xml:space="preserve">, </w:t>
      </w:r>
      <w:r w:rsidR="0030532A" w:rsidRPr="0030532A">
        <w:rPr>
          <w:rFonts w:ascii="Times New Roman" w:hAnsi="Times New Roman" w:cs="Times New Roman"/>
          <w:b/>
          <w:lang w:val="en-US"/>
        </w:rPr>
        <w:t>b</w:t>
      </w:r>
      <w:r w:rsidR="0030532A">
        <w:rPr>
          <w:rFonts w:ascii="Times New Roman" w:hAnsi="Times New Roman" w:cs="Times New Roman"/>
          <w:b/>
          <w:lang w:val="en-US"/>
        </w:rPr>
        <w:t xml:space="preserve">y age </w:t>
      </w:r>
      <w:r w:rsidR="00530D28">
        <w:rPr>
          <w:rFonts w:ascii="Times New Roman" w:hAnsi="Times New Roman" w:cs="Times New Roman"/>
          <w:b/>
          <w:lang w:val="en-US"/>
        </w:rPr>
        <w:t>group</w:t>
      </w:r>
    </w:p>
    <w:tbl>
      <w:tblPr>
        <w:tblW w:w="7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960"/>
        <w:gridCol w:w="960"/>
        <w:gridCol w:w="960"/>
        <w:gridCol w:w="960"/>
        <w:gridCol w:w="960"/>
        <w:gridCol w:w="960"/>
      </w:tblGrid>
      <w:tr w:rsidR="00E6635E" w:rsidRPr="008A0955" w:rsidTr="00BB2D36">
        <w:trPr>
          <w:trHeight w:val="300"/>
          <w:jc w:val="center"/>
        </w:trPr>
        <w:tc>
          <w:tcPr>
            <w:tcW w:w="2093" w:type="dxa"/>
            <w:noWrap/>
            <w:hideMark/>
          </w:tcPr>
          <w:p w:rsidR="00E6635E" w:rsidRPr="0030532A" w:rsidRDefault="00E6635E" w:rsidP="00BB2D36">
            <w:pPr>
              <w:rPr>
                <w:rFonts w:ascii="Times New Roman" w:hAnsi="Times New Roman" w:cs="Times New Roman"/>
                <w:color w:val="000000"/>
                <w:lang w:val="en-US" w:eastAsia="pt-BR"/>
              </w:rPr>
            </w:pP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2093" w:type="dxa"/>
            <w:noWrap/>
            <w:hideMark/>
          </w:tcPr>
          <w:p w:rsidR="00E6635E" w:rsidRPr="008A0955" w:rsidRDefault="00E6635E" w:rsidP="0030532A">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10 </w:t>
            </w:r>
            <w:r w:rsidR="0030532A">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14 </w:t>
            </w:r>
            <w:r w:rsidR="0030532A">
              <w:rPr>
                <w:rFonts w:ascii="Times New Roman" w:hAnsi="Times New Roman" w:cs="Times New Roman"/>
                <w:color w:val="000000"/>
                <w:lang w:eastAsia="pt-BR"/>
              </w:rPr>
              <w:t>years</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w:t>
            </w:r>
          </w:p>
        </w:tc>
      </w:tr>
      <w:tr w:rsidR="00E6635E" w:rsidRPr="008A0955" w:rsidTr="00BB2D36">
        <w:trPr>
          <w:trHeight w:val="300"/>
          <w:jc w:val="center"/>
        </w:trPr>
        <w:tc>
          <w:tcPr>
            <w:tcW w:w="2093" w:type="dxa"/>
            <w:noWrap/>
            <w:hideMark/>
          </w:tcPr>
          <w:p w:rsidR="00E6635E" w:rsidRPr="008A0955" w:rsidRDefault="00E6635E" w:rsidP="0030532A">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15 </w:t>
            </w:r>
            <w:r w:rsidR="0030532A">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19 </w:t>
            </w:r>
            <w:r w:rsidR="0030532A">
              <w:rPr>
                <w:rFonts w:ascii="Times New Roman" w:hAnsi="Times New Roman" w:cs="Times New Roman"/>
                <w:color w:val="000000"/>
                <w:lang w:eastAsia="pt-BR"/>
              </w:rPr>
              <w:t>years</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236</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250</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247</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226</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227</w:t>
            </w:r>
          </w:p>
        </w:tc>
      </w:tr>
      <w:tr w:rsidR="00E6635E" w:rsidRPr="008A0955" w:rsidTr="00BB2D36">
        <w:trPr>
          <w:trHeight w:val="300"/>
          <w:jc w:val="center"/>
        </w:trPr>
        <w:tc>
          <w:tcPr>
            <w:tcW w:w="2093" w:type="dxa"/>
            <w:noWrap/>
            <w:hideMark/>
          </w:tcPr>
          <w:p w:rsidR="00E6635E" w:rsidRPr="008A0955" w:rsidRDefault="00E6635E" w:rsidP="0030532A">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20 </w:t>
            </w:r>
            <w:r w:rsidR="0030532A">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29 </w:t>
            </w:r>
            <w:r w:rsidR="0030532A">
              <w:rPr>
                <w:rFonts w:ascii="Times New Roman" w:hAnsi="Times New Roman" w:cs="Times New Roman"/>
                <w:color w:val="000000"/>
                <w:lang w:eastAsia="pt-BR"/>
              </w:rPr>
              <w:t>years</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691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800</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731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662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656</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647</w:t>
            </w:r>
          </w:p>
        </w:tc>
      </w:tr>
      <w:tr w:rsidR="00E6635E" w:rsidRPr="008A0955" w:rsidTr="00BB2D36">
        <w:trPr>
          <w:trHeight w:val="300"/>
          <w:jc w:val="center"/>
        </w:trPr>
        <w:tc>
          <w:tcPr>
            <w:tcW w:w="2093" w:type="dxa"/>
            <w:noWrap/>
            <w:hideMark/>
          </w:tcPr>
          <w:p w:rsidR="00E6635E" w:rsidRPr="008A0955" w:rsidRDefault="00E6635E" w:rsidP="0030532A">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30 </w:t>
            </w:r>
            <w:r w:rsidR="0030532A">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39 </w:t>
            </w:r>
            <w:r w:rsidR="0030532A">
              <w:rPr>
                <w:rFonts w:ascii="Times New Roman" w:hAnsi="Times New Roman" w:cs="Times New Roman"/>
                <w:color w:val="000000"/>
                <w:lang w:eastAsia="pt-BR"/>
              </w:rPr>
              <w:t>years</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645</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583</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579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563</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663</w:t>
            </w:r>
          </w:p>
        </w:tc>
      </w:tr>
      <w:tr w:rsidR="00E6635E" w:rsidRPr="008A0955" w:rsidTr="00BB2D36">
        <w:trPr>
          <w:trHeight w:val="300"/>
          <w:jc w:val="center"/>
        </w:trPr>
        <w:tc>
          <w:tcPr>
            <w:tcW w:w="2093" w:type="dxa"/>
            <w:noWrap/>
            <w:hideMark/>
          </w:tcPr>
          <w:p w:rsidR="00E6635E" w:rsidRPr="008A0955" w:rsidRDefault="00E6635E" w:rsidP="0030532A">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40 </w:t>
            </w:r>
            <w:r w:rsidR="0030532A">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w:t>
            </w:r>
            <w:r w:rsidR="0030532A">
              <w:rPr>
                <w:rFonts w:ascii="Times New Roman" w:hAnsi="Times New Roman" w:cs="Times New Roman"/>
                <w:color w:val="000000"/>
                <w:lang w:eastAsia="pt-BR"/>
              </w:rPr>
              <w:t>49 years</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163</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128</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125</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137</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135</w:t>
            </w:r>
          </w:p>
        </w:tc>
      </w:tr>
      <w:tr w:rsidR="00E6635E" w:rsidRPr="008A0955" w:rsidTr="00BB2D36">
        <w:trPr>
          <w:trHeight w:val="300"/>
          <w:jc w:val="center"/>
        </w:trPr>
        <w:tc>
          <w:tcPr>
            <w:tcW w:w="2093" w:type="dxa"/>
            <w:noWrap/>
            <w:hideMark/>
          </w:tcPr>
          <w:p w:rsidR="00E6635E" w:rsidRPr="008A0955" w:rsidRDefault="00E6635E" w:rsidP="0030532A">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50 </w:t>
            </w:r>
            <w:r w:rsidR="0030532A">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59 </w:t>
            </w:r>
            <w:r w:rsidR="0030532A">
              <w:rPr>
                <w:rFonts w:ascii="Times New Roman" w:hAnsi="Times New Roman" w:cs="Times New Roman"/>
                <w:color w:val="000000"/>
                <w:lang w:eastAsia="pt-BR"/>
              </w:rPr>
              <w:t>years</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2093" w:type="dxa"/>
            <w:noWrap/>
            <w:hideMark/>
          </w:tcPr>
          <w:p w:rsidR="00E6635E" w:rsidRPr="008A0955" w:rsidRDefault="0030532A" w:rsidP="00BB2D36">
            <w:pPr>
              <w:rPr>
                <w:rFonts w:ascii="Times New Roman" w:hAnsi="Times New Roman" w:cs="Times New Roman"/>
                <w:color w:val="000000"/>
                <w:lang w:eastAsia="pt-BR"/>
              </w:rPr>
            </w:pPr>
            <w:r>
              <w:rPr>
                <w:rFonts w:ascii="Times New Roman" w:hAnsi="Times New Roman" w:cs="Times New Roman"/>
                <w:color w:val="000000"/>
                <w:lang w:eastAsia="pt-BR"/>
              </w:rPr>
              <w:t>Age not known</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00"/>
          <w:jc w:val="center"/>
        </w:trPr>
        <w:tc>
          <w:tcPr>
            <w:tcW w:w="2093"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13CFB">
              <w:rPr>
                <w:rFonts w:ascii="Times New Roman" w:hAnsi="Times New Roman" w:cs="Times New Roman"/>
                <w:color w:val="000000"/>
                <w:lang w:eastAsia="pt-BR"/>
              </w:rPr>
              <w:t>,</w:t>
            </w:r>
            <w:r w:rsidRPr="008A0955">
              <w:rPr>
                <w:rFonts w:ascii="Times New Roman" w:hAnsi="Times New Roman" w:cs="Times New Roman"/>
                <w:color w:val="000000"/>
                <w:lang w:eastAsia="pt-BR"/>
              </w:rPr>
              <w:t>681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13CFB">
              <w:rPr>
                <w:rFonts w:ascii="Times New Roman" w:hAnsi="Times New Roman" w:cs="Times New Roman"/>
                <w:color w:val="000000"/>
                <w:lang w:eastAsia="pt-BR"/>
              </w:rPr>
              <w:t>,</w:t>
            </w:r>
            <w:r w:rsidRPr="008A0955">
              <w:rPr>
                <w:rFonts w:ascii="Times New Roman" w:hAnsi="Times New Roman" w:cs="Times New Roman"/>
                <w:color w:val="000000"/>
                <w:lang w:eastAsia="pt-BR"/>
              </w:rPr>
              <w:t>872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13CFB">
              <w:rPr>
                <w:rFonts w:ascii="Times New Roman" w:hAnsi="Times New Roman" w:cs="Times New Roman"/>
                <w:color w:val="000000"/>
                <w:lang w:eastAsia="pt-BR"/>
              </w:rPr>
              <w:t>,</w:t>
            </w:r>
            <w:r w:rsidRPr="008A0955">
              <w:rPr>
                <w:rFonts w:ascii="Times New Roman" w:hAnsi="Times New Roman" w:cs="Times New Roman"/>
                <w:color w:val="000000"/>
                <w:lang w:eastAsia="pt-BR"/>
              </w:rPr>
              <w:t>719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13CFB">
              <w:rPr>
                <w:rFonts w:ascii="Times New Roman" w:hAnsi="Times New Roman" w:cs="Times New Roman"/>
                <w:color w:val="000000"/>
                <w:lang w:eastAsia="pt-BR"/>
              </w:rPr>
              <w:t>,</w:t>
            </w:r>
            <w:r w:rsidRPr="008A0955">
              <w:rPr>
                <w:rFonts w:ascii="Times New Roman" w:hAnsi="Times New Roman" w:cs="Times New Roman"/>
                <w:color w:val="000000"/>
                <w:lang w:eastAsia="pt-BR"/>
              </w:rPr>
              <w:t>610</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13CFB">
              <w:rPr>
                <w:rFonts w:ascii="Times New Roman" w:hAnsi="Times New Roman" w:cs="Times New Roman"/>
                <w:color w:val="000000"/>
                <w:lang w:eastAsia="pt-BR"/>
              </w:rPr>
              <w:t>,</w:t>
            </w:r>
            <w:r w:rsidRPr="008A0955">
              <w:rPr>
                <w:rFonts w:ascii="Times New Roman" w:hAnsi="Times New Roman" w:cs="Times New Roman"/>
                <w:color w:val="000000"/>
                <w:lang w:eastAsia="pt-BR"/>
              </w:rPr>
              <w:t>583</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13CFB">
              <w:rPr>
                <w:rFonts w:ascii="Times New Roman" w:hAnsi="Times New Roman" w:cs="Times New Roman"/>
                <w:color w:val="000000"/>
                <w:lang w:eastAsia="pt-BR"/>
              </w:rPr>
              <w:t>,</w:t>
            </w:r>
            <w:r w:rsidRPr="008A0955">
              <w:rPr>
                <w:rFonts w:ascii="Times New Roman" w:hAnsi="Times New Roman" w:cs="Times New Roman"/>
                <w:color w:val="000000"/>
                <w:lang w:eastAsia="pt-BR"/>
              </w:rPr>
              <w:t>686</w:t>
            </w:r>
          </w:p>
        </w:tc>
      </w:tr>
    </w:tbl>
    <w:p w:rsidR="00E6635E" w:rsidRPr="008A0955" w:rsidRDefault="0030532A"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rPr>
      </w:pPr>
      <w:r>
        <w:rPr>
          <w:rFonts w:ascii="Times New Roman" w:hAnsi="Times New Roman" w:cs="Times New Roman"/>
          <w:sz w:val="20"/>
          <w:szCs w:val="20"/>
        </w:rPr>
        <w:t>Source</w:t>
      </w:r>
      <w:r w:rsidR="00E6635E" w:rsidRPr="008A0955">
        <w:rPr>
          <w:rFonts w:ascii="Times New Roman" w:hAnsi="Times New Roman" w:cs="Times New Roman"/>
          <w:sz w:val="20"/>
          <w:szCs w:val="20"/>
        </w:rPr>
        <w:t xml:space="preserve">: MS/SVS/CGIAE - </w:t>
      </w:r>
      <w:r w:rsidR="00E6635E" w:rsidRPr="0030532A">
        <w:rPr>
          <w:rFonts w:ascii="Times New Roman" w:hAnsi="Times New Roman" w:cs="Times New Roman"/>
          <w:i/>
          <w:sz w:val="20"/>
          <w:szCs w:val="20"/>
        </w:rPr>
        <w:t>Sistema de Informações sobre Mortalidade</w:t>
      </w:r>
      <w:r w:rsidR="00E6635E" w:rsidRPr="008A0955">
        <w:rPr>
          <w:rFonts w:ascii="Times New Roman" w:hAnsi="Times New Roman" w:cs="Times New Roman"/>
          <w:sz w:val="20"/>
          <w:szCs w:val="20"/>
        </w:rPr>
        <w:t xml:space="preserve"> – SIM</w:t>
      </w:r>
    </w:p>
    <w:p w:rsidR="0030532A" w:rsidRPr="00306B22" w:rsidRDefault="0030532A" w:rsidP="0030532A">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30532A">
        <w:rPr>
          <w:rFonts w:ascii="Times New Roman" w:hAnsi="Times New Roman" w:cs="Times New Roman"/>
          <w:sz w:val="20"/>
          <w:szCs w:val="20"/>
          <w:lang w:val="en-US"/>
        </w:rPr>
        <w:t>Notes: 1. All information are by place of residence of the deceased</w:t>
      </w:r>
      <w:r>
        <w:rPr>
          <w:rFonts w:ascii="Times New Roman" w:hAnsi="Times New Roman" w:cs="Times New Roman"/>
          <w:sz w:val="20"/>
          <w:szCs w:val="20"/>
          <w:lang w:val="en-US"/>
        </w:rPr>
        <w:t xml:space="preserve"> woman</w:t>
      </w:r>
      <w:r w:rsidRPr="0030532A">
        <w:rPr>
          <w:rFonts w:ascii="Times New Roman" w:hAnsi="Times New Roman" w:cs="Times New Roman"/>
          <w:sz w:val="20"/>
          <w:szCs w:val="20"/>
          <w:lang w:val="en-US"/>
        </w:rPr>
        <w:t xml:space="preserve">; 2. For the definition of deaths of women of childbearing age, maternal deaths and </w:t>
      </w:r>
      <w:r>
        <w:rPr>
          <w:rFonts w:ascii="Times New Roman" w:hAnsi="Times New Roman" w:cs="Times New Roman"/>
          <w:sz w:val="20"/>
          <w:szCs w:val="20"/>
          <w:lang w:val="en-US"/>
        </w:rPr>
        <w:t xml:space="preserve">late </w:t>
      </w:r>
      <w:r w:rsidRPr="0030532A">
        <w:rPr>
          <w:rFonts w:ascii="Times New Roman" w:hAnsi="Times New Roman" w:cs="Times New Roman"/>
          <w:sz w:val="20"/>
          <w:szCs w:val="20"/>
          <w:lang w:val="en-US"/>
        </w:rPr>
        <w:t>maternal deaths</w:t>
      </w:r>
      <w:r>
        <w:rPr>
          <w:rFonts w:ascii="Times New Roman" w:hAnsi="Times New Roman" w:cs="Times New Roman"/>
          <w:sz w:val="20"/>
          <w:szCs w:val="20"/>
          <w:lang w:val="en-US"/>
        </w:rPr>
        <w:t>.</w:t>
      </w:r>
      <w:r w:rsidRPr="0030532A">
        <w:rPr>
          <w:rFonts w:ascii="Times New Roman" w:hAnsi="Times New Roman" w:cs="Times New Roman"/>
          <w:sz w:val="20"/>
          <w:szCs w:val="20"/>
          <w:lang w:val="en-US"/>
        </w:rPr>
        <w:t xml:space="preserve"> 3. In case of inconsistency between the maternal cause declared and the moment of death (during pregnancy, childbirth or abortion, during the puerperium until 42 days during the puerperium, 43 days to 1 year, or outside of these periods), for the purpose of determining if maternal death or not, information was prioritized on the question; 4. The fields related to the moment of death (43 and 44), although they are having their quality improved fill feature still high percentage of inconsistencies or no</w:t>
      </w:r>
      <w:r>
        <w:rPr>
          <w:rFonts w:ascii="Times New Roman" w:hAnsi="Times New Roman" w:cs="Times New Roman"/>
          <w:sz w:val="20"/>
          <w:szCs w:val="20"/>
          <w:lang w:val="en-US"/>
        </w:rPr>
        <w:t>n-completion</w:t>
      </w:r>
      <w:r w:rsidRPr="0030532A">
        <w:rPr>
          <w:rFonts w:ascii="Times New Roman" w:hAnsi="Times New Roman" w:cs="Times New Roman"/>
          <w:sz w:val="20"/>
          <w:szCs w:val="20"/>
          <w:lang w:val="en-US"/>
        </w:rPr>
        <w:t>. 5. In 2011, there</w:t>
      </w:r>
      <w:r>
        <w:rPr>
          <w:rFonts w:ascii="Times New Roman" w:hAnsi="Times New Roman" w:cs="Times New Roman"/>
          <w:sz w:val="20"/>
          <w:szCs w:val="20"/>
          <w:lang w:val="en-US"/>
        </w:rPr>
        <w:t xml:space="preserve"> has</w:t>
      </w:r>
      <w:r w:rsidRPr="0030532A">
        <w:rPr>
          <w:rFonts w:ascii="Times New Roman" w:hAnsi="Times New Roman" w:cs="Times New Roman"/>
          <w:sz w:val="20"/>
          <w:szCs w:val="20"/>
          <w:lang w:val="en-US"/>
        </w:rPr>
        <w:t xml:space="preserve"> been a change in the content</w:t>
      </w:r>
      <w:r>
        <w:rPr>
          <w:rFonts w:ascii="Times New Roman" w:hAnsi="Times New Roman" w:cs="Times New Roman"/>
          <w:sz w:val="20"/>
          <w:szCs w:val="20"/>
          <w:lang w:val="en-US"/>
        </w:rPr>
        <w:t>s</w:t>
      </w:r>
      <w:r w:rsidRPr="0030532A">
        <w:rPr>
          <w:rFonts w:ascii="Times New Roman" w:hAnsi="Times New Roman" w:cs="Times New Roman"/>
          <w:sz w:val="20"/>
          <w:szCs w:val="20"/>
          <w:lang w:val="en-US"/>
        </w:rPr>
        <w:t xml:space="preserve"> of the Declaration of </w:t>
      </w:r>
      <w:r>
        <w:rPr>
          <w:rFonts w:ascii="Times New Roman" w:hAnsi="Times New Roman" w:cs="Times New Roman"/>
          <w:sz w:val="20"/>
          <w:szCs w:val="20"/>
          <w:lang w:val="en-US"/>
        </w:rPr>
        <w:t>D</w:t>
      </w:r>
      <w:r w:rsidRPr="0030532A">
        <w:rPr>
          <w:rFonts w:ascii="Times New Roman" w:hAnsi="Times New Roman" w:cs="Times New Roman"/>
          <w:sz w:val="20"/>
          <w:szCs w:val="20"/>
          <w:lang w:val="en-US"/>
        </w:rPr>
        <w:t xml:space="preserve">eath, with greater detail of information collected. </w:t>
      </w:r>
      <w:r w:rsidRPr="00306B22">
        <w:rPr>
          <w:rFonts w:ascii="Times New Roman" w:hAnsi="Times New Roman" w:cs="Times New Roman"/>
          <w:sz w:val="20"/>
          <w:szCs w:val="20"/>
          <w:lang w:val="en-US"/>
        </w:rPr>
        <w:t>For this year, both forms were used.</w:t>
      </w:r>
    </w:p>
    <w:p w:rsidR="0030532A" w:rsidRPr="009A1A92" w:rsidRDefault="0030532A" w:rsidP="0030532A">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9A1A92">
        <w:rPr>
          <w:rFonts w:ascii="Times New Roman" w:hAnsi="Times New Roman" w:cs="Times New Roman"/>
          <w:sz w:val="20"/>
          <w:szCs w:val="20"/>
          <w:lang w:val="en-US"/>
        </w:rPr>
        <w:t xml:space="preserve">Legend: “-“: Number data equal to 0 not </w:t>
      </w:r>
      <w:r w:rsidR="00C5106D">
        <w:rPr>
          <w:rFonts w:ascii="Times New Roman" w:hAnsi="Times New Roman" w:cs="Times New Roman"/>
          <w:sz w:val="20"/>
          <w:szCs w:val="20"/>
          <w:lang w:val="en-US"/>
        </w:rPr>
        <w:t>rdesulting</w:t>
      </w:r>
      <w:r w:rsidRPr="009A1A92">
        <w:rPr>
          <w:rFonts w:ascii="Times New Roman" w:hAnsi="Times New Roman" w:cs="Times New Roman"/>
          <w:sz w:val="20"/>
          <w:szCs w:val="20"/>
          <w:lang w:val="en-US"/>
        </w:rPr>
        <w:t xml:space="preserve"> from rounding. “0”; “0,0’: Number data equal to 0 </w:t>
      </w:r>
      <w:r w:rsidR="00C5106D">
        <w:rPr>
          <w:rFonts w:ascii="Times New Roman" w:hAnsi="Times New Roman" w:cs="Times New Roman"/>
          <w:sz w:val="20"/>
          <w:szCs w:val="20"/>
          <w:lang w:val="en-US"/>
        </w:rPr>
        <w:t>resulting</w:t>
      </w:r>
      <w:r w:rsidRPr="009A1A92">
        <w:rPr>
          <w:rFonts w:ascii="Times New Roman" w:hAnsi="Times New Roman" w:cs="Times New Roman"/>
          <w:sz w:val="20"/>
          <w:szCs w:val="20"/>
          <w:lang w:val="en-US"/>
        </w:rPr>
        <w:t xml:space="preserve"> from rounding of a originally positive number.</w:t>
      </w:r>
    </w:p>
    <w:p w:rsidR="0030532A" w:rsidRPr="0030532A" w:rsidRDefault="0030532A" w:rsidP="0030532A">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30532A">
        <w:rPr>
          <w:rFonts w:ascii="Times New Roman" w:hAnsi="Times New Roman" w:cs="Times New Roman"/>
          <w:sz w:val="20"/>
          <w:szCs w:val="20"/>
          <w:lang w:val="en-US"/>
        </w:rPr>
        <w:t xml:space="preserve">Link: </w:t>
      </w:r>
      <w:hyperlink r:id="rId27" w:history="1">
        <w:r w:rsidRPr="0030532A">
          <w:rPr>
            <w:rStyle w:val="Hyperlink"/>
            <w:rFonts w:ascii="Times New Roman" w:hAnsi="Times New Roman" w:cs="Times New Roman"/>
            <w:sz w:val="20"/>
            <w:szCs w:val="20"/>
            <w:lang w:val="en-US"/>
          </w:rPr>
          <w:t>http://tabnet.datasus.gov.br/cgi/tabcgi.exe?sim/cnv/mat10uf.def</w:t>
        </w:r>
      </w:hyperlink>
      <w:r w:rsidRPr="0030532A">
        <w:rPr>
          <w:rFonts w:ascii="Times New Roman" w:hAnsi="Times New Roman" w:cs="Times New Roman"/>
          <w:sz w:val="20"/>
          <w:szCs w:val="20"/>
          <w:lang w:val="en-US"/>
        </w:rPr>
        <w:t xml:space="preserve"> Access on: June 8, 2015.</w:t>
      </w:r>
    </w:p>
    <w:p w:rsidR="00814F5A" w:rsidRPr="0030532A" w:rsidRDefault="00814F5A" w:rsidP="00E6635E">
      <w:pPr>
        <w:widowControl w:val="0"/>
        <w:tabs>
          <w:tab w:val="left" w:pos="220"/>
          <w:tab w:val="left" w:pos="720"/>
        </w:tabs>
        <w:autoSpaceDE w:val="0"/>
        <w:autoSpaceDN w:val="0"/>
        <w:adjustRightInd w:val="0"/>
        <w:spacing w:after="240"/>
        <w:ind w:left="720"/>
        <w:jc w:val="both"/>
        <w:rPr>
          <w:rFonts w:ascii="Times New Roman" w:hAnsi="Times New Roman" w:cs="Times New Roman"/>
          <w:lang w:val="en-US"/>
        </w:rPr>
      </w:pPr>
    </w:p>
    <w:p w:rsidR="00E6635E" w:rsidRPr="0030532A" w:rsidRDefault="00E6635E" w:rsidP="00E6635E">
      <w:pPr>
        <w:widowControl w:val="0"/>
        <w:tabs>
          <w:tab w:val="left" w:pos="220"/>
          <w:tab w:val="left" w:pos="720"/>
        </w:tabs>
        <w:autoSpaceDE w:val="0"/>
        <w:autoSpaceDN w:val="0"/>
        <w:adjustRightInd w:val="0"/>
        <w:spacing w:after="240"/>
        <w:rPr>
          <w:rFonts w:ascii="Times New Roman" w:hAnsi="Times New Roman" w:cs="Times New Roman"/>
          <w:lang w:val="en-US"/>
        </w:rPr>
      </w:pPr>
      <w:r w:rsidRPr="0030532A">
        <w:rPr>
          <w:rFonts w:ascii="Times New Roman" w:hAnsi="Times New Roman" w:cs="Times New Roman"/>
          <w:b/>
          <w:lang w:val="en-US"/>
        </w:rPr>
        <w:t>Cas</w:t>
      </w:r>
      <w:r w:rsidR="0030532A" w:rsidRPr="0030532A">
        <w:rPr>
          <w:rFonts w:ascii="Times New Roman" w:hAnsi="Times New Roman" w:cs="Times New Roman"/>
          <w:b/>
          <w:lang w:val="en-US"/>
        </w:rPr>
        <w:t>e</w:t>
      </w:r>
      <w:r w:rsidRPr="0030532A">
        <w:rPr>
          <w:rFonts w:ascii="Times New Roman" w:hAnsi="Times New Roman" w:cs="Times New Roman"/>
          <w:b/>
          <w:lang w:val="en-US"/>
        </w:rPr>
        <w:t xml:space="preserve">s </w:t>
      </w:r>
      <w:r w:rsidR="0030532A" w:rsidRPr="0030532A">
        <w:rPr>
          <w:rFonts w:ascii="Times New Roman" w:hAnsi="Times New Roman" w:cs="Times New Roman"/>
          <w:b/>
          <w:lang w:val="en-US"/>
        </w:rPr>
        <w:t>of maternal mortality</w:t>
      </w:r>
      <w:r w:rsidRPr="0030532A">
        <w:rPr>
          <w:rFonts w:ascii="Times New Roman" w:hAnsi="Times New Roman" w:cs="Times New Roman"/>
          <w:b/>
          <w:lang w:val="en-US"/>
        </w:rPr>
        <w:t xml:space="preserve">, </w:t>
      </w:r>
      <w:r w:rsidR="0030532A">
        <w:rPr>
          <w:rFonts w:ascii="Times New Roman" w:hAnsi="Times New Roman" w:cs="Times New Roman"/>
          <w:b/>
          <w:lang w:val="en-US"/>
        </w:rPr>
        <w:t>by race/color</w:t>
      </w:r>
    </w:p>
    <w:tbl>
      <w:tblPr>
        <w:tblW w:w="6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3"/>
        <w:gridCol w:w="960"/>
        <w:gridCol w:w="960"/>
        <w:gridCol w:w="960"/>
        <w:gridCol w:w="960"/>
        <w:gridCol w:w="960"/>
        <w:gridCol w:w="960"/>
      </w:tblGrid>
      <w:tr w:rsidR="00E6635E" w:rsidRPr="008A0955" w:rsidTr="00BB2D36">
        <w:trPr>
          <w:trHeight w:val="300"/>
          <w:jc w:val="center"/>
        </w:trPr>
        <w:tc>
          <w:tcPr>
            <w:tcW w:w="1084" w:type="dxa"/>
            <w:noWrap/>
            <w:hideMark/>
          </w:tcPr>
          <w:p w:rsidR="00E6635E" w:rsidRPr="0030532A" w:rsidRDefault="00E6635E" w:rsidP="00BB2D36">
            <w:pPr>
              <w:rPr>
                <w:rFonts w:ascii="Times New Roman" w:hAnsi="Times New Roman" w:cs="Times New Roman"/>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084" w:type="dxa"/>
            <w:noWrap/>
            <w:hideMark/>
          </w:tcPr>
          <w:p w:rsidR="00E6635E" w:rsidRPr="008A0955" w:rsidRDefault="0030532A" w:rsidP="00BB2D36">
            <w:pPr>
              <w:rPr>
                <w:rFonts w:ascii="Times New Roman" w:hAnsi="Times New Roman" w:cs="Times New Roman"/>
                <w:color w:val="000000"/>
                <w:lang w:eastAsia="pt-BR"/>
              </w:rPr>
            </w:pPr>
            <w:r>
              <w:rPr>
                <w:rFonts w:ascii="Times New Roman" w:hAnsi="Times New Roman" w:cs="Times New Roman"/>
                <w:color w:val="000000"/>
                <w:lang w:eastAsia="pt-BR"/>
              </w:rPr>
              <w:t>White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580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638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534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525</w:t>
            </w:r>
          </w:p>
        </w:tc>
      </w:tr>
      <w:tr w:rsidR="00E6635E" w:rsidRPr="008A0955" w:rsidTr="00BB2D36">
        <w:trPr>
          <w:trHeight w:val="300"/>
          <w:jc w:val="center"/>
        </w:trPr>
        <w:tc>
          <w:tcPr>
            <w:tcW w:w="1084" w:type="dxa"/>
            <w:noWrap/>
            <w:hideMark/>
          </w:tcPr>
          <w:p w:rsidR="00E6635E" w:rsidRPr="008A0955" w:rsidRDefault="0030532A" w:rsidP="00BB2D36">
            <w:pPr>
              <w:rPr>
                <w:rFonts w:ascii="Times New Roman" w:hAnsi="Times New Roman" w:cs="Times New Roman"/>
                <w:color w:val="000000"/>
                <w:lang w:eastAsia="pt-BR"/>
              </w:rPr>
            </w:pPr>
            <w:r>
              <w:rPr>
                <w:rFonts w:ascii="Times New Roman" w:hAnsi="Times New Roman" w:cs="Times New Roman"/>
                <w:color w:val="000000"/>
                <w:lang w:eastAsia="pt-BR"/>
              </w:rPr>
              <w:t>Black</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182</w:t>
            </w:r>
          </w:p>
        </w:tc>
      </w:tr>
      <w:tr w:rsidR="00E6635E" w:rsidRPr="008A0955" w:rsidTr="00BB2D36">
        <w:trPr>
          <w:trHeight w:val="300"/>
          <w:jc w:val="center"/>
        </w:trPr>
        <w:tc>
          <w:tcPr>
            <w:tcW w:w="1084" w:type="dxa"/>
            <w:noWrap/>
            <w:hideMark/>
          </w:tcPr>
          <w:p w:rsidR="00E6635E" w:rsidRPr="008A0955" w:rsidRDefault="0030532A" w:rsidP="00BB2D36">
            <w:pPr>
              <w:rPr>
                <w:rFonts w:ascii="Times New Roman" w:hAnsi="Times New Roman" w:cs="Times New Roman"/>
                <w:color w:val="000000"/>
                <w:lang w:eastAsia="pt-BR"/>
              </w:rPr>
            </w:pPr>
            <w:r>
              <w:rPr>
                <w:rFonts w:ascii="Times New Roman" w:hAnsi="Times New Roman" w:cs="Times New Roman"/>
                <w:color w:val="000000"/>
                <w:lang w:eastAsia="pt-BR"/>
              </w:rPr>
              <w:t>Yellow</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r>
      <w:tr w:rsidR="00E6635E" w:rsidRPr="008A0955" w:rsidTr="00BB2D36">
        <w:trPr>
          <w:trHeight w:val="300"/>
          <w:jc w:val="center"/>
        </w:trPr>
        <w:tc>
          <w:tcPr>
            <w:tcW w:w="1084" w:type="dxa"/>
            <w:noWrap/>
            <w:hideMark/>
          </w:tcPr>
          <w:p w:rsidR="0030532A" w:rsidRDefault="0030532A" w:rsidP="00BB2D36">
            <w:pPr>
              <w:rPr>
                <w:rFonts w:ascii="Times New Roman" w:hAnsi="Times New Roman" w:cs="Times New Roman"/>
                <w:color w:val="000000"/>
                <w:lang w:eastAsia="pt-BR"/>
              </w:rPr>
            </w:pPr>
            <w:r>
              <w:rPr>
                <w:rFonts w:ascii="Times New Roman" w:hAnsi="Times New Roman" w:cs="Times New Roman"/>
                <w:color w:val="000000"/>
                <w:lang w:eastAsia="pt-BR"/>
              </w:rPr>
              <w:t>Brown-</w:t>
            </w:r>
          </w:p>
          <w:p w:rsidR="00E6635E" w:rsidRPr="008A0955" w:rsidRDefault="0030532A" w:rsidP="00BB2D36">
            <w:pPr>
              <w:rPr>
                <w:rFonts w:ascii="Times New Roman" w:hAnsi="Times New Roman" w:cs="Times New Roman"/>
                <w:color w:val="000000"/>
                <w:lang w:eastAsia="pt-BR"/>
              </w:rPr>
            </w:pPr>
            <w:r>
              <w:rPr>
                <w:rFonts w:ascii="Times New Roman" w:hAnsi="Times New Roman" w:cs="Times New Roman"/>
                <w:color w:val="000000"/>
                <w:lang w:eastAsia="pt-BR"/>
              </w:rPr>
              <w:t>Skinned</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805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878</w:t>
            </w:r>
          </w:p>
        </w:tc>
      </w:tr>
      <w:tr w:rsidR="00E6635E" w:rsidRPr="008A0955" w:rsidTr="00BB2D36">
        <w:trPr>
          <w:trHeight w:val="300"/>
          <w:jc w:val="center"/>
        </w:trPr>
        <w:tc>
          <w:tcPr>
            <w:tcW w:w="1084" w:type="dxa"/>
            <w:noWrap/>
            <w:hideMark/>
          </w:tcPr>
          <w:p w:rsidR="00E6635E" w:rsidRPr="008A0955" w:rsidRDefault="0030532A" w:rsidP="00BB2D36">
            <w:pPr>
              <w:rPr>
                <w:rFonts w:ascii="Times New Roman" w:hAnsi="Times New Roman" w:cs="Times New Roman"/>
                <w:color w:val="000000"/>
                <w:lang w:eastAsia="pt-BR"/>
              </w:rPr>
            </w:pPr>
            <w:r>
              <w:rPr>
                <w:rFonts w:ascii="Times New Roman" w:hAnsi="Times New Roman" w:cs="Times New Roman"/>
                <w:color w:val="000000"/>
                <w:lang w:eastAsia="pt-BR"/>
              </w:rPr>
              <w:t>Indigenous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29</w:t>
            </w:r>
          </w:p>
        </w:tc>
      </w:tr>
      <w:tr w:rsidR="00E6635E" w:rsidRPr="008A0955" w:rsidTr="00BB2D36">
        <w:trPr>
          <w:trHeight w:val="300"/>
          <w:jc w:val="center"/>
        </w:trPr>
        <w:tc>
          <w:tcPr>
            <w:tcW w:w="1084" w:type="dxa"/>
            <w:noWrap/>
            <w:hideMark/>
          </w:tcPr>
          <w:p w:rsidR="00E6635E" w:rsidRPr="008A0955" w:rsidRDefault="0030532A" w:rsidP="00BB2D36">
            <w:pPr>
              <w:rPr>
                <w:rFonts w:ascii="Times New Roman" w:hAnsi="Times New Roman" w:cs="Times New Roman"/>
                <w:color w:val="000000"/>
                <w:lang w:eastAsia="pt-BR"/>
              </w:rPr>
            </w:pPr>
            <w:r>
              <w:rPr>
                <w:rFonts w:ascii="Times New Roman" w:hAnsi="Times New Roman" w:cs="Times New Roman"/>
                <w:color w:val="000000"/>
                <w:lang w:eastAsia="pt-BR"/>
              </w:rPr>
              <w:t>Not known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w:t>
            </w:r>
          </w:p>
        </w:tc>
      </w:tr>
      <w:tr w:rsidR="00E6635E" w:rsidRPr="008A0955" w:rsidTr="00BB2D36">
        <w:trPr>
          <w:trHeight w:val="300"/>
          <w:jc w:val="center"/>
        </w:trPr>
        <w:tc>
          <w:tcPr>
            <w:tcW w:w="1084"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13CFB">
              <w:rPr>
                <w:rFonts w:ascii="Times New Roman" w:hAnsi="Times New Roman" w:cs="Times New Roman"/>
                <w:color w:val="000000"/>
                <w:lang w:eastAsia="pt-BR"/>
              </w:rPr>
              <w:t>,</w:t>
            </w:r>
            <w:r w:rsidRPr="008A0955">
              <w:rPr>
                <w:rFonts w:ascii="Times New Roman" w:hAnsi="Times New Roman" w:cs="Times New Roman"/>
                <w:color w:val="000000"/>
                <w:lang w:eastAsia="pt-BR"/>
              </w:rPr>
              <w:t>681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13CFB">
              <w:rPr>
                <w:rFonts w:ascii="Times New Roman" w:hAnsi="Times New Roman" w:cs="Times New Roman"/>
                <w:color w:val="000000"/>
                <w:lang w:eastAsia="pt-BR"/>
              </w:rPr>
              <w:t>,</w:t>
            </w:r>
            <w:r w:rsidRPr="008A0955">
              <w:rPr>
                <w:rFonts w:ascii="Times New Roman" w:hAnsi="Times New Roman" w:cs="Times New Roman"/>
                <w:color w:val="000000"/>
                <w:lang w:eastAsia="pt-BR"/>
              </w:rPr>
              <w:t>872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13CFB">
              <w:rPr>
                <w:rFonts w:ascii="Times New Roman" w:hAnsi="Times New Roman" w:cs="Times New Roman"/>
                <w:color w:val="000000"/>
                <w:lang w:eastAsia="pt-BR"/>
              </w:rPr>
              <w:t>,</w:t>
            </w:r>
            <w:r w:rsidRPr="008A0955">
              <w:rPr>
                <w:rFonts w:ascii="Times New Roman" w:hAnsi="Times New Roman" w:cs="Times New Roman"/>
                <w:color w:val="000000"/>
                <w:lang w:eastAsia="pt-BR"/>
              </w:rPr>
              <w:t>719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13CFB">
              <w:rPr>
                <w:rFonts w:ascii="Times New Roman" w:hAnsi="Times New Roman" w:cs="Times New Roman"/>
                <w:color w:val="000000"/>
                <w:lang w:eastAsia="pt-BR"/>
              </w:rPr>
              <w:t>,</w:t>
            </w:r>
            <w:r w:rsidRPr="008A0955">
              <w:rPr>
                <w:rFonts w:ascii="Times New Roman" w:hAnsi="Times New Roman" w:cs="Times New Roman"/>
                <w:color w:val="000000"/>
                <w:lang w:eastAsia="pt-BR"/>
              </w:rPr>
              <w:t>610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13CFB">
              <w:rPr>
                <w:rFonts w:ascii="Times New Roman" w:hAnsi="Times New Roman" w:cs="Times New Roman"/>
                <w:color w:val="000000"/>
                <w:lang w:eastAsia="pt-BR"/>
              </w:rPr>
              <w:t>,</w:t>
            </w:r>
            <w:r w:rsidRPr="008A0955">
              <w:rPr>
                <w:rFonts w:ascii="Times New Roman" w:hAnsi="Times New Roman" w:cs="Times New Roman"/>
                <w:color w:val="000000"/>
                <w:lang w:eastAsia="pt-BR"/>
              </w:rPr>
              <w:t>583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13CFB">
              <w:rPr>
                <w:rFonts w:ascii="Times New Roman" w:hAnsi="Times New Roman" w:cs="Times New Roman"/>
                <w:color w:val="000000"/>
                <w:lang w:eastAsia="pt-BR"/>
              </w:rPr>
              <w:t>,</w:t>
            </w:r>
            <w:r w:rsidRPr="008A0955">
              <w:rPr>
                <w:rFonts w:ascii="Times New Roman" w:hAnsi="Times New Roman" w:cs="Times New Roman"/>
                <w:color w:val="000000"/>
                <w:lang w:eastAsia="pt-BR"/>
              </w:rPr>
              <w:t>686</w:t>
            </w:r>
          </w:p>
        </w:tc>
      </w:tr>
    </w:tbl>
    <w:p w:rsidR="00E6635E" w:rsidRPr="008A0955" w:rsidRDefault="0030532A"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rPr>
      </w:pPr>
      <w:r>
        <w:rPr>
          <w:rFonts w:ascii="Times New Roman" w:hAnsi="Times New Roman" w:cs="Times New Roman"/>
          <w:sz w:val="20"/>
          <w:szCs w:val="20"/>
        </w:rPr>
        <w:t>Source</w:t>
      </w:r>
      <w:r w:rsidR="00E6635E" w:rsidRPr="008A0955">
        <w:rPr>
          <w:rFonts w:ascii="Times New Roman" w:hAnsi="Times New Roman" w:cs="Times New Roman"/>
          <w:sz w:val="20"/>
          <w:szCs w:val="20"/>
        </w:rPr>
        <w:t xml:space="preserve">: MS/SVS/CGIAE - </w:t>
      </w:r>
      <w:r w:rsidR="00E6635E" w:rsidRPr="0030532A">
        <w:rPr>
          <w:rFonts w:ascii="Times New Roman" w:hAnsi="Times New Roman" w:cs="Times New Roman"/>
          <w:i/>
          <w:sz w:val="20"/>
          <w:szCs w:val="20"/>
        </w:rPr>
        <w:t>Sistema de Informações sobre Mortalidade</w:t>
      </w:r>
      <w:r w:rsidR="00E6635E" w:rsidRPr="008A0955">
        <w:rPr>
          <w:rFonts w:ascii="Times New Roman" w:hAnsi="Times New Roman" w:cs="Times New Roman"/>
          <w:sz w:val="20"/>
          <w:szCs w:val="20"/>
        </w:rPr>
        <w:t xml:space="preserve"> – SIM</w:t>
      </w:r>
    </w:p>
    <w:p w:rsidR="008F6BF7" w:rsidRPr="008F6BF7" w:rsidRDefault="008F6BF7" w:rsidP="008F6BF7">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30532A">
        <w:rPr>
          <w:rFonts w:ascii="Times New Roman" w:hAnsi="Times New Roman" w:cs="Times New Roman"/>
          <w:sz w:val="20"/>
          <w:szCs w:val="20"/>
          <w:lang w:val="en-US"/>
        </w:rPr>
        <w:t>Notes: 1. All the information are by place of residence of the deceased</w:t>
      </w:r>
      <w:r>
        <w:rPr>
          <w:rFonts w:ascii="Times New Roman" w:hAnsi="Times New Roman" w:cs="Times New Roman"/>
          <w:sz w:val="20"/>
          <w:szCs w:val="20"/>
          <w:lang w:val="en-US"/>
        </w:rPr>
        <w:t xml:space="preserve"> woman</w:t>
      </w:r>
      <w:r w:rsidRPr="0030532A">
        <w:rPr>
          <w:rFonts w:ascii="Times New Roman" w:hAnsi="Times New Roman" w:cs="Times New Roman"/>
          <w:sz w:val="20"/>
          <w:szCs w:val="20"/>
          <w:lang w:val="en-US"/>
        </w:rPr>
        <w:t xml:space="preserve">; 2. For the definition of deaths of women of childbearing age, maternal deaths and </w:t>
      </w:r>
      <w:r>
        <w:rPr>
          <w:rFonts w:ascii="Times New Roman" w:hAnsi="Times New Roman" w:cs="Times New Roman"/>
          <w:sz w:val="20"/>
          <w:szCs w:val="20"/>
          <w:lang w:val="en-US"/>
        </w:rPr>
        <w:t xml:space="preserve">late </w:t>
      </w:r>
      <w:r w:rsidRPr="0030532A">
        <w:rPr>
          <w:rFonts w:ascii="Times New Roman" w:hAnsi="Times New Roman" w:cs="Times New Roman"/>
          <w:sz w:val="20"/>
          <w:szCs w:val="20"/>
          <w:lang w:val="en-US"/>
        </w:rPr>
        <w:t>maternal deaths</w:t>
      </w:r>
      <w:r>
        <w:rPr>
          <w:rFonts w:ascii="Times New Roman" w:hAnsi="Times New Roman" w:cs="Times New Roman"/>
          <w:sz w:val="20"/>
          <w:szCs w:val="20"/>
          <w:lang w:val="en-US"/>
        </w:rPr>
        <w:t>.</w:t>
      </w:r>
      <w:r w:rsidRPr="0030532A">
        <w:rPr>
          <w:rFonts w:ascii="Times New Roman" w:hAnsi="Times New Roman" w:cs="Times New Roman"/>
          <w:sz w:val="20"/>
          <w:szCs w:val="20"/>
          <w:lang w:val="en-US"/>
        </w:rPr>
        <w:t xml:space="preserve"> 3. In case of inconsistency between the maternal cause declared and the moment of death (during pregnancy, childbirth or abortion, during the puerperium until 42 days during the puerperium, 43 days to 1 year, or outside of these periods), for the purpose of determining if maternal death or not, information was prioritized on the question; 4. The fields related to the moment of death (43 and 44), although they are having their quality improved fill feature still high percentage of inconsistencies or no</w:t>
      </w:r>
      <w:r>
        <w:rPr>
          <w:rFonts w:ascii="Times New Roman" w:hAnsi="Times New Roman" w:cs="Times New Roman"/>
          <w:sz w:val="20"/>
          <w:szCs w:val="20"/>
          <w:lang w:val="en-US"/>
        </w:rPr>
        <w:t>n-completion</w:t>
      </w:r>
      <w:r w:rsidRPr="0030532A">
        <w:rPr>
          <w:rFonts w:ascii="Times New Roman" w:hAnsi="Times New Roman" w:cs="Times New Roman"/>
          <w:sz w:val="20"/>
          <w:szCs w:val="20"/>
          <w:lang w:val="en-US"/>
        </w:rPr>
        <w:t>. 5. In 2011, there</w:t>
      </w:r>
      <w:r>
        <w:rPr>
          <w:rFonts w:ascii="Times New Roman" w:hAnsi="Times New Roman" w:cs="Times New Roman"/>
          <w:sz w:val="20"/>
          <w:szCs w:val="20"/>
          <w:lang w:val="en-US"/>
        </w:rPr>
        <w:t xml:space="preserve"> has</w:t>
      </w:r>
      <w:r w:rsidRPr="0030532A">
        <w:rPr>
          <w:rFonts w:ascii="Times New Roman" w:hAnsi="Times New Roman" w:cs="Times New Roman"/>
          <w:sz w:val="20"/>
          <w:szCs w:val="20"/>
          <w:lang w:val="en-US"/>
        </w:rPr>
        <w:t xml:space="preserve"> been a change in the content</w:t>
      </w:r>
      <w:r>
        <w:rPr>
          <w:rFonts w:ascii="Times New Roman" w:hAnsi="Times New Roman" w:cs="Times New Roman"/>
          <w:sz w:val="20"/>
          <w:szCs w:val="20"/>
          <w:lang w:val="en-US"/>
        </w:rPr>
        <w:t>s</w:t>
      </w:r>
      <w:r w:rsidRPr="0030532A">
        <w:rPr>
          <w:rFonts w:ascii="Times New Roman" w:hAnsi="Times New Roman" w:cs="Times New Roman"/>
          <w:sz w:val="20"/>
          <w:szCs w:val="20"/>
          <w:lang w:val="en-US"/>
        </w:rPr>
        <w:t xml:space="preserve"> of the Declaration of </w:t>
      </w:r>
      <w:r>
        <w:rPr>
          <w:rFonts w:ascii="Times New Roman" w:hAnsi="Times New Roman" w:cs="Times New Roman"/>
          <w:sz w:val="20"/>
          <w:szCs w:val="20"/>
          <w:lang w:val="en-US"/>
        </w:rPr>
        <w:t>D</w:t>
      </w:r>
      <w:r w:rsidRPr="0030532A">
        <w:rPr>
          <w:rFonts w:ascii="Times New Roman" w:hAnsi="Times New Roman" w:cs="Times New Roman"/>
          <w:sz w:val="20"/>
          <w:szCs w:val="20"/>
          <w:lang w:val="en-US"/>
        </w:rPr>
        <w:t xml:space="preserve">eath, with greater detail of information collected. </w:t>
      </w:r>
      <w:r w:rsidRPr="008F6BF7">
        <w:rPr>
          <w:rFonts w:ascii="Times New Roman" w:hAnsi="Times New Roman" w:cs="Times New Roman"/>
          <w:sz w:val="20"/>
          <w:szCs w:val="20"/>
          <w:lang w:val="en-US"/>
        </w:rPr>
        <w:t>For this year, both forms were used.</w:t>
      </w:r>
    </w:p>
    <w:p w:rsidR="00E6635E" w:rsidRPr="008F6BF7"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8F6BF7">
        <w:rPr>
          <w:rFonts w:ascii="Times New Roman" w:hAnsi="Times New Roman" w:cs="Times New Roman"/>
          <w:sz w:val="20"/>
          <w:szCs w:val="20"/>
          <w:lang w:val="en-US"/>
        </w:rPr>
        <w:t xml:space="preserve">Link: </w:t>
      </w:r>
      <w:hyperlink r:id="rId28" w:history="1">
        <w:r w:rsidRPr="008F6BF7">
          <w:rPr>
            <w:rStyle w:val="Hyperlink"/>
            <w:rFonts w:ascii="Times New Roman" w:hAnsi="Times New Roman" w:cs="Times New Roman"/>
            <w:sz w:val="20"/>
            <w:szCs w:val="20"/>
            <w:lang w:val="en-US"/>
          </w:rPr>
          <w:t>http://tabnet.datasus.gov.br/cgi/tabcgi.exe?sim/cnv/mat10uf.def</w:t>
        </w:r>
      </w:hyperlink>
      <w:r w:rsidRPr="008F6BF7">
        <w:rPr>
          <w:rFonts w:ascii="Times New Roman" w:hAnsi="Times New Roman" w:cs="Times New Roman"/>
          <w:sz w:val="20"/>
          <w:szCs w:val="20"/>
          <w:lang w:val="en-US"/>
        </w:rPr>
        <w:t xml:space="preserve"> </w:t>
      </w:r>
      <w:r w:rsidR="008F6BF7">
        <w:rPr>
          <w:rFonts w:ascii="Times New Roman" w:hAnsi="Times New Roman" w:cs="Times New Roman"/>
          <w:sz w:val="20"/>
          <w:szCs w:val="20"/>
          <w:lang w:val="en-US"/>
        </w:rPr>
        <w:t>Access on; June 8</w:t>
      </w:r>
      <w:r w:rsidR="00C5106D">
        <w:rPr>
          <w:rFonts w:ascii="Times New Roman" w:hAnsi="Times New Roman" w:cs="Times New Roman"/>
          <w:sz w:val="20"/>
          <w:szCs w:val="20"/>
          <w:lang w:val="en-US"/>
        </w:rPr>
        <w:t xml:space="preserve">, </w:t>
      </w:r>
      <w:r w:rsidR="00C5106D" w:rsidRPr="008F6BF7">
        <w:rPr>
          <w:rFonts w:ascii="Times New Roman" w:hAnsi="Times New Roman" w:cs="Times New Roman"/>
          <w:sz w:val="20"/>
          <w:szCs w:val="20"/>
          <w:lang w:val="en-US"/>
        </w:rPr>
        <w:t>2015</w:t>
      </w:r>
      <w:r w:rsidRPr="008F6BF7">
        <w:rPr>
          <w:rFonts w:ascii="Times New Roman" w:hAnsi="Times New Roman" w:cs="Times New Roman"/>
          <w:sz w:val="20"/>
          <w:szCs w:val="20"/>
          <w:lang w:val="en-US"/>
        </w:rPr>
        <w:t>.</w:t>
      </w:r>
    </w:p>
    <w:p w:rsidR="00E6635E" w:rsidRPr="008F6BF7" w:rsidRDefault="00E6635E" w:rsidP="00E6635E">
      <w:pPr>
        <w:widowControl w:val="0"/>
        <w:tabs>
          <w:tab w:val="left" w:pos="220"/>
          <w:tab w:val="left" w:pos="720"/>
        </w:tabs>
        <w:autoSpaceDE w:val="0"/>
        <w:autoSpaceDN w:val="0"/>
        <w:adjustRightInd w:val="0"/>
        <w:spacing w:after="240"/>
        <w:ind w:left="720"/>
        <w:jc w:val="both"/>
        <w:rPr>
          <w:rFonts w:ascii="Times New Roman" w:hAnsi="Times New Roman" w:cs="Times New Roman"/>
          <w:lang w:val="en-US"/>
        </w:rPr>
      </w:pPr>
    </w:p>
    <w:p w:rsidR="00E6635E" w:rsidRPr="00306B2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6"/>
          <w:szCs w:val="26"/>
          <w:lang w:val="en-US"/>
        </w:rPr>
      </w:pPr>
      <w:r w:rsidRPr="008F6BF7">
        <w:rPr>
          <w:rFonts w:ascii="Times New Roman" w:hAnsi="Times New Roman" w:cs="Times New Roman"/>
          <w:sz w:val="26"/>
          <w:szCs w:val="26"/>
          <w:lang w:val="en-US"/>
        </w:rPr>
        <w:lastRenderedPageBreak/>
        <w:t xml:space="preserve"> </w:t>
      </w:r>
      <w:r w:rsidRPr="00306B22">
        <w:rPr>
          <w:rFonts w:ascii="Times New Roman" w:hAnsi="Times New Roman" w:cs="Times New Roman"/>
          <w:sz w:val="26"/>
          <w:szCs w:val="26"/>
          <w:lang w:val="en-US"/>
        </w:rPr>
        <w:t xml:space="preserve">(c) Malnutrition </w:t>
      </w:r>
    </w:p>
    <w:p w:rsidR="008F6BF7" w:rsidRPr="008F6BF7" w:rsidRDefault="008F6BF7" w:rsidP="00E6635E">
      <w:pPr>
        <w:jc w:val="both"/>
        <w:rPr>
          <w:rFonts w:ascii="Times New Roman" w:hAnsi="Times New Roman" w:cs="Times New Roman"/>
          <w:lang w:val="en-US"/>
        </w:rPr>
      </w:pPr>
      <w:r>
        <w:rPr>
          <w:rFonts w:ascii="Times New Roman" w:hAnsi="Times New Roman" w:cs="Times New Roman"/>
          <w:lang w:val="en-US"/>
        </w:rPr>
        <w:t>Table</w:t>
      </w:r>
      <w:r w:rsidR="00E6635E" w:rsidRPr="008F6BF7">
        <w:rPr>
          <w:rFonts w:ascii="Times New Roman" w:hAnsi="Times New Roman" w:cs="Times New Roman"/>
          <w:lang w:val="en-US"/>
        </w:rPr>
        <w:t xml:space="preserve"> 1. </w:t>
      </w:r>
      <w:r w:rsidRPr="008F6BF7">
        <w:rPr>
          <w:rFonts w:ascii="Times New Roman" w:hAnsi="Times New Roman" w:cs="Times New Roman"/>
          <w:lang w:val="en-US"/>
        </w:rPr>
        <w:t>Prevalence of acute malnutrition and chronic malnutrition in children under 5 years for the years 2012, 2013 and 2014</w:t>
      </w:r>
      <w:r>
        <w:rPr>
          <w:rFonts w:ascii="Times New Roman" w:hAnsi="Times New Roman" w:cs="Times New Roman"/>
          <w:lang w:val="en-US"/>
        </w:rPr>
        <w:t>,</w:t>
      </w:r>
      <w:r w:rsidRPr="008F6BF7">
        <w:rPr>
          <w:rFonts w:ascii="Times New Roman" w:hAnsi="Times New Roman" w:cs="Times New Roman"/>
          <w:lang w:val="en-US"/>
        </w:rPr>
        <w:t xml:space="preserve"> according to the data </w:t>
      </w:r>
      <w:r>
        <w:rPr>
          <w:rFonts w:ascii="Times New Roman" w:hAnsi="Times New Roman" w:cs="Times New Roman"/>
          <w:lang w:val="en-US"/>
        </w:rPr>
        <w:t xml:space="preserve">from </w:t>
      </w:r>
      <w:r w:rsidR="002919D5">
        <w:rPr>
          <w:rFonts w:ascii="Times New Roman" w:hAnsi="Times New Roman" w:cs="Times New Roman"/>
          <w:lang w:val="en-US"/>
        </w:rPr>
        <w:t xml:space="preserve">the </w:t>
      </w:r>
      <w:r w:rsidR="002919D5" w:rsidRPr="008F6BF7">
        <w:rPr>
          <w:rFonts w:ascii="Times New Roman" w:hAnsi="Times New Roman" w:cs="Times New Roman"/>
          <w:lang w:val="en-US"/>
        </w:rPr>
        <w:t>Food</w:t>
      </w:r>
      <w:r w:rsidRPr="008F6BF7">
        <w:rPr>
          <w:rFonts w:ascii="Times New Roman" w:hAnsi="Times New Roman" w:cs="Times New Roman"/>
          <w:lang w:val="en-US"/>
        </w:rPr>
        <w:t xml:space="preserve"> and </w:t>
      </w:r>
      <w:r>
        <w:rPr>
          <w:rFonts w:ascii="Times New Roman" w:hAnsi="Times New Roman" w:cs="Times New Roman"/>
          <w:lang w:val="en-US"/>
        </w:rPr>
        <w:t>N</w:t>
      </w:r>
      <w:r w:rsidRPr="008F6BF7">
        <w:rPr>
          <w:rFonts w:ascii="Times New Roman" w:hAnsi="Times New Roman" w:cs="Times New Roman"/>
          <w:lang w:val="en-US"/>
        </w:rPr>
        <w:t xml:space="preserve">utrition </w:t>
      </w:r>
      <w:r>
        <w:rPr>
          <w:rFonts w:ascii="Times New Roman" w:hAnsi="Times New Roman" w:cs="Times New Roman"/>
          <w:lang w:val="en-US"/>
        </w:rPr>
        <w:t>Surveillance S</w:t>
      </w:r>
      <w:r w:rsidRPr="008F6BF7">
        <w:rPr>
          <w:rFonts w:ascii="Times New Roman" w:hAnsi="Times New Roman" w:cs="Times New Roman"/>
          <w:lang w:val="en-US"/>
        </w:rPr>
        <w:t>ystem (</w:t>
      </w:r>
      <w:r w:rsidR="004651D1">
        <w:rPr>
          <w:rFonts w:ascii="Times New Roman" w:hAnsi="Times New Roman" w:cs="Times New Roman"/>
          <w:lang w:val="en-US"/>
        </w:rPr>
        <w:t xml:space="preserve"> </w:t>
      </w:r>
      <w:r w:rsidRPr="008F6BF7">
        <w:rPr>
          <w:rFonts w:ascii="Times New Roman" w:hAnsi="Times New Roman" w:cs="Times New Roman"/>
          <w:lang w:val="en-US"/>
        </w:rPr>
        <w:t>)</w:t>
      </w:r>
      <w:r>
        <w:rPr>
          <w:rFonts w:ascii="Times New Roman" w:hAnsi="Times New Roman" w:cs="Times New Roman"/>
          <w:lang w:val="en-US"/>
        </w:rPr>
        <w:t>*</w:t>
      </w:r>
      <w:r w:rsidRPr="008F6BF7">
        <w:rPr>
          <w:rFonts w:ascii="Times New Roman" w:hAnsi="Times New Roman" w:cs="Times New Roman"/>
          <w:lang w:val="en-US"/>
        </w:rPr>
        <w:t>.</w:t>
      </w:r>
    </w:p>
    <w:p w:rsidR="00814F5A" w:rsidRPr="00306B22" w:rsidRDefault="00814F5A" w:rsidP="00E6635E">
      <w:pPr>
        <w:jc w:val="both"/>
        <w:rPr>
          <w:rFonts w:ascii="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425"/>
        <w:gridCol w:w="1425"/>
        <w:gridCol w:w="1425"/>
        <w:gridCol w:w="1426"/>
      </w:tblGrid>
      <w:tr w:rsidR="00E6635E" w:rsidRPr="008A0955" w:rsidTr="00BB2D36">
        <w:trPr>
          <w:jc w:val="center"/>
        </w:trPr>
        <w:tc>
          <w:tcPr>
            <w:tcW w:w="2943" w:type="dxa"/>
            <w:vMerge w:val="restart"/>
            <w:shd w:val="clear" w:color="auto" w:fill="auto"/>
          </w:tcPr>
          <w:p w:rsidR="00E6635E" w:rsidRPr="00306B22" w:rsidRDefault="00E6635E" w:rsidP="00BB2D36">
            <w:pPr>
              <w:rPr>
                <w:rFonts w:ascii="Times New Roman" w:hAnsi="Times New Roman" w:cs="Times New Roman"/>
                <w:lang w:val="en-US"/>
              </w:rPr>
            </w:pPr>
          </w:p>
        </w:tc>
        <w:tc>
          <w:tcPr>
            <w:tcW w:w="2850" w:type="dxa"/>
            <w:gridSpan w:val="2"/>
            <w:shd w:val="clear" w:color="auto" w:fill="auto"/>
          </w:tcPr>
          <w:p w:rsidR="00E6635E" w:rsidRPr="008A0955" w:rsidRDefault="008F6BF7" w:rsidP="00BB2D36">
            <w:pPr>
              <w:jc w:val="center"/>
              <w:rPr>
                <w:rFonts w:ascii="Times New Roman" w:hAnsi="Times New Roman" w:cs="Times New Roman"/>
              </w:rPr>
            </w:pPr>
            <w:r>
              <w:rPr>
                <w:rFonts w:ascii="Times New Roman" w:hAnsi="Times New Roman" w:cs="Times New Roman"/>
              </w:rPr>
              <w:t>Acute malnutrition</w:t>
            </w:r>
            <w:r w:rsidR="00E6635E" w:rsidRPr="008A0955">
              <w:rPr>
                <w:rFonts w:ascii="Times New Roman" w:hAnsi="Times New Roman" w:cs="Times New Roman"/>
              </w:rPr>
              <w:t xml:space="preserve"> (%)</w:t>
            </w:r>
          </w:p>
        </w:tc>
        <w:tc>
          <w:tcPr>
            <w:tcW w:w="2851" w:type="dxa"/>
            <w:gridSpan w:val="2"/>
            <w:shd w:val="clear" w:color="auto" w:fill="auto"/>
          </w:tcPr>
          <w:p w:rsidR="00E6635E" w:rsidRPr="008A0955" w:rsidRDefault="008F6BF7" w:rsidP="00BB2D36">
            <w:pPr>
              <w:jc w:val="center"/>
              <w:rPr>
                <w:rFonts w:ascii="Times New Roman" w:hAnsi="Times New Roman" w:cs="Times New Roman"/>
              </w:rPr>
            </w:pPr>
            <w:r>
              <w:rPr>
                <w:rFonts w:ascii="Times New Roman" w:hAnsi="Times New Roman" w:cs="Times New Roman"/>
              </w:rPr>
              <w:t xml:space="preserve">Cronic malnutrition </w:t>
            </w:r>
            <w:r w:rsidR="00E6635E" w:rsidRPr="008A0955">
              <w:rPr>
                <w:rFonts w:ascii="Times New Roman" w:hAnsi="Times New Roman" w:cs="Times New Roman"/>
              </w:rPr>
              <w:t>(%)</w:t>
            </w:r>
          </w:p>
        </w:tc>
      </w:tr>
      <w:tr w:rsidR="00E6635E" w:rsidRPr="008A0955" w:rsidTr="00BB2D36">
        <w:trPr>
          <w:jc w:val="center"/>
        </w:trPr>
        <w:tc>
          <w:tcPr>
            <w:tcW w:w="2943" w:type="dxa"/>
            <w:vMerge/>
            <w:shd w:val="clear" w:color="auto" w:fill="auto"/>
          </w:tcPr>
          <w:p w:rsidR="00E6635E" w:rsidRPr="008A0955" w:rsidRDefault="00E6635E" w:rsidP="00BB2D36">
            <w:pPr>
              <w:rPr>
                <w:rFonts w:ascii="Times New Roman" w:hAnsi="Times New Roman" w:cs="Times New Roman"/>
              </w:rPr>
            </w:pPr>
          </w:p>
        </w:tc>
        <w:tc>
          <w:tcPr>
            <w:tcW w:w="1425" w:type="dxa"/>
            <w:shd w:val="clear" w:color="auto" w:fill="auto"/>
          </w:tcPr>
          <w:p w:rsidR="00E6635E" w:rsidRPr="008A0955" w:rsidRDefault="00125C18" w:rsidP="00BB2D36">
            <w:pPr>
              <w:jc w:val="center"/>
              <w:rPr>
                <w:rFonts w:ascii="Times New Roman" w:hAnsi="Times New Roman" w:cs="Times New Roman"/>
              </w:rPr>
            </w:pPr>
            <w:r>
              <w:rPr>
                <w:rFonts w:ascii="Times New Roman" w:hAnsi="Times New Roman" w:cs="Times New Roman"/>
              </w:rPr>
              <w:t>Female</w:t>
            </w:r>
          </w:p>
        </w:tc>
        <w:tc>
          <w:tcPr>
            <w:tcW w:w="1425" w:type="dxa"/>
            <w:shd w:val="clear" w:color="auto" w:fill="auto"/>
          </w:tcPr>
          <w:p w:rsidR="00E6635E" w:rsidRPr="008A0955" w:rsidRDefault="00125C18" w:rsidP="00BB2D36">
            <w:pPr>
              <w:jc w:val="center"/>
              <w:rPr>
                <w:rFonts w:ascii="Times New Roman" w:hAnsi="Times New Roman" w:cs="Times New Roman"/>
              </w:rPr>
            </w:pPr>
            <w:r>
              <w:rPr>
                <w:rFonts w:ascii="Times New Roman" w:hAnsi="Times New Roman" w:cs="Times New Roman"/>
              </w:rPr>
              <w:t>Male</w:t>
            </w:r>
          </w:p>
        </w:tc>
        <w:tc>
          <w:tcPr>
            <w:tcW w:w="1425" w:type="dxa"/>
            <w:shd w:val="clear" w:color="auto" w:fill="auto"/>
          </w:tcPr>
          <w:p w:rsidR="00E6635E" w:rsidRPr="008A0955" w:rsidRDefault="00125C18" w:rsidP="00BB2D36">
            <w:pPr>
              <w:jc w:val="center"/>
              <w:rPr>
                <w:rFonts w:ascii="Times New Roman" w:hAnsi="Times New Roman" w:cs="Times New Roman"/>
              </w:rPr>
            </w:pPr>
            <w:r>
              <w:rPr>
                <w:rFonts w:ascii="Times New Roman" w:hAnsi="Times New Roman" w:cs="Times New Roman"/>
              </w:rPr>
              <w:t>Female</w:t>
            </w:r>
          </w:p>
        </w:tc>
        <w:tc>
          <w:tcPr>
            <w:tcW w:w="1426" w:type="dxa"/>
            <w:shd w:val="clear" w:color="auto" w:fill="auto"/>
          </w:tcPr>
          <w:p w:rsidR="00E6635E" w:rsidRPr="008A0955" w:rsidRDefault="00125C18" w:rsidP="00BB2D36">
            <w:pPr>
              <w:jc w:val="center"/>
              <w:rPr>
                <w:rFonts w:ascii="Times New Roman" w:hAnsi="Times New Roman" w:cs="Times New Roman"/>
              </w:rPr>
            </w:pPr>
            <w:r>
              <w:rPr>
                <w:rFonts w:ascii="Times New Roman" w:hAnsi="Times New Roman" w:cs="Times New Roman"/>
              </w:rPr>
              <w:t>Male</w:t>
            </w:r>
          </w:p>
        </w:tc>
      </w:tr>
      <w:tr w:rsidR="00E6635E" w:rsidRPr="008A0955" w:rsidTr="00BB2D36">
        <w:trPr>
          <w:jc w:val="center"/>
        </w:trPr>
        <w:tc>
          <w:tcPr>
            <w:tcW w:w="2943" w:type="dxa"/>
            <w:shd w:val="clear" w:color="auto" w:fill="auto"/>
          </w:tcPr>
          <w:p w:rsidR="00E6635E" w:rsidRPr="008A0955" w:rsidRDefault="008F6BF7" w:rsidP="00BB2D36">
            <w:pPr>
              <w:rPr>
                <w:rFonts w:ascii="Times New Roman" w:hAnsi="Times New Roman" w:cs="Times New Roman"/>
              </w:rPr>
            </w:pPr>
            <w:r>
              <w:rPr>
                <w:rFonts w:ascii="Times New Roman" w:hAnsi="Times New Roman" w:cs="Times New Roman"/>
              </w:rPr>
              <w:t>Year</w:t>
            </w:r>
            <w:r w:rsidR="00E6635E" w:rsidRPr="008A0955">
              <w:rPr>
                <w:rFonts w:ascii="Times New Roman" w:hAnsi="Times New Roman" w:cs="Times New Roman"/>
              </w:rPr>
              <w:t xml:space="preserve"> 2012</w:t>
            </w:r>
          </w:p>
        </w:tc>
        <w:tc>
          <w:tcPr>
            <w:tcW w:w="1425" w:type="dxa"/>
            <w:shd w:val="clear" w:color="auto" w:fill="auto"/>
          </w:tcPr>
          <w:p w:rsidR="00E6635E" w:rsidRPr="008A0955" w:rsidRDefault="00E6635E" w:rsidP="00BB2D36">
            <w:pPr>
              <w:jc w:val="center"/>
              <w:rPr>
                <w:rFonts w:ascii="Times New Roman" w:hAnsi="Times New Roman" w:cs="Times New Roman"/>
              </w:rPr>
            </w:pPr>
          </w:p>
        </w:tc>
        <w:tc>
          <w:tcPr>
            <w:tcW w:w="1425" w:type="dxa"/>
            <w:shd w:val="clear" w:color="auto" w:fill="auto"/>
          </w:tcPr>
          <w:p w:rsidR="00E6635E" w:rsidRPr="008A0955" w:rsidRDefault="00E6635E" w:rsidP="00BB2D36">
            <w:pPr>
              <w:jc w:val="center"/>
              <w:rPr>
                <w:rFonts w:ascii="Times New Roman" w:hAnsi="Times New Roman" w:cs="Times New Roman"/>
              </w:rPr>
            </w:pPr>
          </w:p>
        </w:tc>
        <w:tc>
          <w:tcPr>
            <w:tcW w:w="1425" w:type="dxa"/>
            <w:shd w:val="clear" w:color="auto" w:fill="auto"/>
          </w:tcPr>
          <w:p w:rsidR="00E6635E" w:rsidRPr="008A0955" w:rsidRDefault="00E6635E" w:rsidP="00BB2D36">
            <w:pPr>
              <w:jc w:val="center"/>
              <w:rPr>
                <w:rFonts w:ascii="Times New Roman" w:hAnsi="Times New Roman" w:cs="Times New Roman"/>
              </w:rPr>
            </w:pPr>
          </w:p>
        </w:tc>
        <w:tc>
          <w:tcPr>
            <w:tcW w:w="1426" w:type="dxa"/>
            <w:shd w:val="clear" w:color="auto" w:fill="auto"/>
          </w:tcPr>
          <w:p w:rsidR="00E6635E" w:rsidRPr="008A0955" w:rsidRDefault="00E6635E" w:rsidP="00BB2D36">
            <w:pPr>
              <w:jc w:val="center"/>
              <w:rPr>
                <w:rFonts w:ascii="Times New Roman" w:hAnsi="Times New Roman" w:cs="Times New Roman"/>
              </w:rPr>
            </w:pPr>
          </w:p>
        </w:tc>
      </w:tr>
      <w:tr w:rsidR="00E6635E" w:rsidRPr="008A0955" w:rsidTr="00BB2D36">
        <w:trPr>
          <w:jc w:val="center"/>
        </w:trPr>
        <w:tc>
          <w:tcPr>
            <w:tcW w:w="2943" w:type="dxa"/>
            <w:shd w:val="clear" w:color="auto" w:fill="auto"/>
          </w:tcPr>
          <w:p w:rsidR="00E6635E" w:rsidRPr="008A0955" w:rsidRDefault="008F6BF7" w:rsidP="00BB2D36">
            <w:pPr>
              <w:rPr>
                <w:rFonts w:ascii="Times New Roman" w:hAnsi="Times New Roman" w:cs="Times New Roman"/>
              </w:rPr>
            </w:pPr>
            <w:r>
              <w:rPr>
                <w:rFonts w:ascii="Times New Roman" w:hAnsi="Times New Roman" w:cs="Times New Roman"/>
              </w:rPr>
              <w:t>Region</w:t>
            </w:r>
          </w:p>
        </w:tc>
        <w:tc>
          <w:tcPr>
            <w:tcW w:w="1425" w:type="dxa"/>
            <w:shd w:val="clear" w:color="auto" w:fill="auto"/>
          </w:tcPr>
          <w:p w:rsidR="00E6635E" w:rsidRPr="008A0955" w:rsidRDefault="00E6635E" w:rsidP="00BB2D36">
            <w:pPr>
              <w:jc w:val="center"/>
              <w:rPr>
                <w:rFonts w:ascii="Times New Roman" w:hAnsi="Times New Roman" w:cs="Times New Roman"/>
              </w:rPr>
            </w:pPr>
          </w:p>
        </w:tc>
        <w:tc>
          <w:tcPr>
            <w:tcW w:w="1425" w:type="dxa"/>
            <w:shd w:val="clear" w:color="auto" w:fill="auto"/>
          </w:tcPr>
          <w:p w:rsidR="00E6635E" w:rsidRPr="008A0955" w:rsidRDefault="00E6635E" w:rsidP="00BB2D36">
            <w:pPr>
              <w:jc w:val="center"/>
              <w:rPr>
                <w:rFonts w:ascii="Times New Roman" w:hAnsi="Times New Roman" w:cs="Times New Roman"/>
              </w:rPr>
            </w:pPr>
          </w:p>
        </w:tc>
        <w:tc>
          <w:tcPr>
            <w:tcW w:w="1425" w:type="dxa"/>
            <w:shd w:val="clear" w:color="auto" w:fill="auto"/>
          </w:tcPr>
          <w:p w:rsidR="00E6635E" w:rsidRPr="008A0955" w:rsidRDefault="00E6635E" w:rsidP="00BB2D36">
            <w:pPr>
              <w:jc w:val="center"/>
              <w:rPr>
                <w:rFonts w:ascii="Times New Roman" w:hAnsi="Times New Roman" w:cs="Times New Roman"/>
              </w:rPr>
            </w:pPr>
          </w:p>
        </w:tc>
        <w:tc>
          <w:tcPr>
            <w:tcW w:w="1426" w:type="dxa"/>
            <w:shd w:val="clear" w:color="auto" w:fill="auto"/>
          </w:tcPr>
          <w:p w:rsidR="00E6635E" w:rsidRPr="008A0955" w:rsidRDefault="00E6635E" w:rsidP="00BB2D36">
            <w:pPr>
              <w:jc w:val="center"/>
              <w:rPr>
                <w:rFonts w:ascii="Times New Roman" w:hAnsi="Times New Roman" w:cs="Times New Roman"/>
              </w:rPr>
            </w:pPr>
          </w:p>
        </w:tc>
      </w:tr>
      <w:tr w:rsidR="00E6635E" w:rsidRPr="008A0955" w:rsidTr="00BB2D36">
        <w:trPr>
          <w:jc w:val="center"/>
        </w:trPr>
        <w:tc>
          <w:tcPr>
            <w:tcW w:w="2943" w:type="dxa"/>
            <w:shd w:val="clear" w:color="auto" w:fill="auto"/>
          </w:tcPr>
          <w:p w:rsidR="00E6635E" w:rsidRPr="008A0955" w:rsidRDefault="00E6635E" w:rsidP="008F6BF7">
            <w:pPr>
              <w:rPr>
                <w:rFonts w:ascii="Times New Roman" w:hAnsi="Times New Roman" w:cs="Times New Roman"/>
                <w:b/>
              </w:rPr>
            </w:pPr>
            <w:r w:rsidRPr="008A0955">
              <w:rPr>
                <w:rFonts w:ascii="Times New Roman" w:hAnsi="Times New Roman" w:cs="Times New Roman"/>
                <w:b/>
              </w:rPr>
              <w:t>Nort</w:t>
            </w:r>
            <w:r w:rsidR="008F6BF7">
              <w:rPr>
                <w:rFonts w:ascii="Times New Roman" w:hAnsi="Times New Roman" w:cs="Times New Roman"/>
                <w:b/>
              </w:rPr>
              <w:t>h</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6</w:t>
            </w:r>
            <w:r w:rsidR="008F6BF7">
              <w:rPr>
                <w:rFonts w:ascii="Times New Roman" w:hAnsi="Times New Roman" w:cs="Times New Roman"/>
              </w:rPr>
              <w:t>.</w:t>
            </w:r>
            <w:r w:rsidRPr="008A0955">
              <w:rPr>
                <w:rFonts w:ascii="Times New Roman" w:hAnsi="Times New Roman" w:cs="Times New Roman"/>
              </w:rPr>
              <w:t>94</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7</w:t>
            </w:r>
            <w:r w:rsidR="008F6BF7">
              <w:rPr>
                <w:rFonts w:ascii="Times New Roman" w:hAnsi="Times New Roman" w:cs="Times New Roman"/>
              </w:rPr>
              <w:t>.</w:t>
            </w:r>
            <w:r w:rsidRPr="008A0955">
              <w:rPr>
                <w:rFonts w:ascii="Times New Roman" w:hAnsi="Times New Roman" w:cs="Times New Roman"/>
              </w:rPr>
              <w:t>01</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19</w:t>
            </w:r>
            <w:r w:rsidR="008F6BF7">
              <w:rPr>
                <w:rFonts w:ascii="Times New Roman" w:hAnsi="Times New Roman" w:cs="Times New Roman"/>
              </w:rPr>
              <w:t>.</w:t>
            </w:r>
            <w:r w:rsidRPr="008A0955">
              <w:rPr>
                <w:rFonts w:ascii="Times New Roman" w:hAnsi="Times New Roman" w:cs="Times New Roman"/>
              </w:rPr>
              <w:t>56</w:t>
            </w:r>
          </w:p>
        </w:tc>
        <w:tc>
          <w:tcPr>
            <w:tcW w:w="1426"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19</w:t>
            </w:r>
            <w:r w:rsidR="008F6BF7">
              <w:rPr>
                <w:rFonts w:ascii="Times New Roman" w:hAnsi="Times New Roman" w:cs="Times New Roman"/>
              </w:rPr>
              <w:t>.</w:t>
            </w:r>
            <w:r w:rsidRPr="008A0955">
              <w:rPr>
                <w:rFonts w:ascii="Times New Roman" w:hAnsi="Times New Roman" w:cs="Times New Roman"/>
              </w:rPr>
              <w:t>09</w:t>
            </w:r>
          </w:p>
        </w:tc>
      </w:tr>
      <w:tr w:rsidR="00E6635E" w:rsidRPr="008A0955" w:rsidTr="00BB2D36">
        <w:trPr>
          <w:jc w:val="center"/>
        </w:trPr>
        <w:tc>
          <w:tcPr>
            <w:tcW w:w="2943" w:type="dxa"/>
            <w:shd w:val="clear" w:color="auto" w:fill="auto"/>
          </w:tcPr>
          <w:p w:rsidR="00E6635E" w:rsidRPr="008A0955" w:rsidRDefault="008F6BF7" w:rsidP="00BB2D36">
            <w:pPr>
              <w:rPr>
                <w:rFonts w:ascii="Times New Roman" w:hAnsi="Times New Roman" w:cs="Times New Roman"/>
                <w:b/>
              </w:rPr>
            </w:pPr>
            <w:r>
              <w:rPr>
                <w:rFonts w:ascii="Times New Roman" w:hAnsi="Times New Roman" w:cs="Times New Roman"/>
                <w:b/>
              </w:rPr>
              <w:t>Northeast</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4</w:t>
            </w:r>
            <w:r w:rsidR="008F6BF7">
              <w:rPr>
                <w:rFonts w:ascii="Times New Roman" w:hAnsi="Times New Roman" w:cs="Times New Roman"/>
              </w:rPr>
              <w:t>.</w:t>
            </w:r>
            <w:r w:rsidRPr="008A0955">
              <w:rPr>
                <w:rFonts w:ascii="Times New Roman" w:hAnsi="Times New Roman" w:cs="Times New Roman"/>
              </w:rPr>
              <w:t>60</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5</w:t>
            </w:r>
            <w:r w:rsidR="008F6BF7">
              <w:rPr>
                <w:rFonts w:ascii="Times New Roman" w:hAnsi="Times New Roman" w:cs="Times New Roman"/>
              </w:rPr>
              <w:t>.</w:t>
            </w:r>
            <w:r w:rsidRPr="008A0955">
              <w:rPr>
                <w:rFonts w:ascii="Times New Roman" w:hAnsi="Times New Roman" w:cs="Times New Roman"/>
              </w:rPr>
              <w:t>04</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13</w:t>
            </w:r>
            <w:r w:rsidR="008F6BF7">
              <w:rPr>
                <w:rFonts w:ascii="Times New Roman" w:hAnsi="Times New Roman" w:cs="Times New Roman"/>
              </w:rPr>
              <w:t>.</w:t>
            </w:r>
            <w:r w:rsidRPr="008A0955">
              <w:rPr>
                <w:rFonts w:ascii="Times New Roman" w:hAnsi="Times New Roman" w:cs="Times New Roman"/>
              </w:rPr>
              <w:t>53</w:t>
            </w:r>
          </w:p>
        </w:tc>
        <w:tc>
          <w:tcPr>
            <w:tcW w:w="1426"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13</w:t>
            </w:r>
            <w:r w:rsidR="008F6BF7">
              <w:rPr>
                <w:rFonts w:ascii="Times New Roman" w:hAnsi="Times New Roman" w:cs="Times New Roman"/>
              </w:rPr>
              <w:t>.</w:t>
            </w:r>
            <w:r w:rsidRPr="008A0955">
              <w:rPr>
                <w:rFonts w:ascii="Times New Roman" w:hAnsi="Times New Roman" w:cs="Times New Roman"/>
              </w:rPr>
              <w:t>41</w:t>
            </w:r>
          </w:p>
        </w:tc>
      </w:tr>
      <w:tr w:rsidR="00E6635E" w:rsidRPr="008A0955" w:rsidTr="00BB2D36">
        <w:trPr>
          <w:jc w:val="center"/>
        </w:trPr>
        <w:tc>
          <w:tcPr>
            <w:tcW w:w="2943" w:type="dxa"/>
            <w:shd w:val="clear" w:color="auto" w:fill="auto"/>
          </w:tcPr>
          <w:p w:rsidR="00E6635E" w:rsidRPr="008A0955" w:rsidRDefault="008F6BF7" w:rsidP="00BB2D36">
            <w:pPr>
              <w:rPr>
                <w:rFonts w:ascii="Times New Roman" w:hAnsi="Times New Roman" w:cs="Times New Roman"/>
                <w:b/>
              </w:rPr>
            </w:pPr>
            <w:r>
              <w:rPr>
                <w:rFonts w:ascii="Times New Roman" w:hAnsi="Times New Roman" w:cs="Times New Roman"/>
                <w:b/>
              </w:rPr>
              <w:t>Mid-West</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3</w:t>
            </w:r>
            <w:r w:rsidR="008F6BF7">
              <w:rPr>
                <w:rFonts w:ascii="Times New Roman" w:hAnsi="Times New Roman" w:cs="Times New Roman"/>
              </w:rPr>
              <w:t>.</w:t>
            </w:r>
            <w:r w:rsidRPr="008A0955">
              <w:rPr>
                <w:rFonts w:ascii="Times New Roman" w:hAnsi="Times New Roman" w:cs="Times New Roman"/>
              </w:rPr>
              <w:t>81</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4</w:t>
            </w:r>
            <w:r w:rsidR="008F6BF7">
              <w:rPr>
                <w:rFonts w:ascii="Times New Roman" w:hAnsi="Times New Roman" w:cs="Times New Roman"/>
              </w:rPr>
              <w:t>.</w:t>
            </w:r>
            <w:r w:rsidRPr="008A0955">
              <w:rPr>
                <w:rFonts w:ascii="Times New Roman" w:hAnsi="Times New Roman" w:cs="Times New Roman"/>
              </w:rPr>
              <w:t>28</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11</w:t>
            </w:r>
            <w:r w:rsidR="008F6BF7">
              <w:rPr>
                <w:rFonts w:ascii="Times New Roman" w:hAnsi="Times New Roman" w:cs="Times New Roman"/>
              </w:rPr>
              <w:t>.</w:t>
            </w:r>
            <w:r w:rsidRPr="008A0955">
              <w:rPr>
                <w:rFonts w:ascii="Times New Roman" w:hAnsi="Times New Roman" w:cs="Times New Roman"/>
              </w:rPr>
              <w:t>36</w:t>
            </w:r>
          </w:p>
        </w:tc>
        <w:tc>
          <w:tcPr>
            <w:tcW w:w="1426"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11</w:t>
            </w:r>
            <w:r w:rsidR="008F6BF7">
              <w:rPr>
                <w:rFonts w:ascii="Times New Roman" w:hAnsi="Times New Roman" w:cs="Times New Roman"/>
              </w:rPr>
              <w:t>.</w:t>
            </w:r>
            <w:r w:rsidRPr="008A0955">
              <w:rPr>
                <w:rFonts w:ascii="Times New Roman" w:hAnsi="Times New Roman" w:cs="Times New Roman"/>
              </w:rPr>
              <w:t>69</w:t>
            </w:r>
          </w:p>
        </w:tc>
      </w:tr>
      <w:tr w:rsidR="00E6635E" w:rsidRPr="008A0955" w:rsidTr="00BB2D36">
        <w:trPr>
          <w:jc w:val="center"/>
        </w:trPr>
        <w:tc>
          <w:tcPr>
            <w:tcW w:w="2943" w:type="dxa"/>
            <w:shd w:val="clear" w:color="auto" w:fill="auto"/>
          </w:tcPr>
          <w:p w:rsidR="00E6635E" w:rsidRPr="008A0955" w:rsidRDefault="008F6BF7" w:rsidP="00BB2D36">
            <w:pPr>
              <w:rPr>
                <w:rFonts w:ascii="Times New Roman" w:hAnsi="Times New Roman" w:cs="Times New Roman"/>
                <w:b/>
              </w:rPr>
            </w:pPr>
            <w:r>
              <w:rPr>
                <w:rFonts w:ascii="Times New Roman" w:hAnsi="Times New Roman" w:cs="Times New Roman"/>
                <w:b/>
              </w:rPr>
              <w:t>Southeast</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3</w:t>
            </w:r>
            <w:r w:rsidR="008F6BF7">
              <w:rPr>
                <w:rFonts w:ascii="Times New Roman" w:hAnsi="Times New Roman" w:cs="Times New Roman"/>
              </w:rPr>
              <w:t>.</w:t>
            </w:r>
            <w:r w:rsidRPr="008A0955">
              <w:rPr>
                <w:rFonts w:ascii="Times New Roman" w:hAnsi="Times New Roman" w:cs="Times New Roman"/>
              </w:rPr>
              <w:t>27</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3</w:t>
            </w:r>
            <w:r w:rsidR="008F6BF7">
              <w:rPr>
                <w:rFonts w:ascii="Times New Roman" w:hAnsi="Times New Roman" w:cs="Times New Roman"/>
              </w:rPr>
              <w:t>.</w:t>
            </w:r>
            <w:r w:rsidRPr="008A0955">
              <w:rPr>
                <w:rFonts w:ascii="Times New Roman" w:hAnsi="Times New Roman" w:cs="Times New Roman"/>
              </w:rPr>
              <w:t>61</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9</w:t>
            </w:r>
            <w:r w:rsidR="008F6BF7">
              <w:rPr>
                <w:rFonts w:ascii="Times New Roman" w:hAnsi="Times New Roman" w:cs="Times New Roman"/>
              </w:rPr>
              <w:t>.</w:t>
            </w:r>
            <w:r w:rsidRPr="008A0955">
              <w:rPr>
                <w:rFonts w:ascii="Times New Roman" w:hAnsi="Times New Roman" w:cs="Times New Roman"/>
              </w:rPr>
              <w:t>62</w:t>
            </w:r>
          </w:p>
        </w:tc>
        <w:tc>
          <w:tcPr>
            <w:tcW w:w="1426"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9</w:t>
            </w:r>
            <w:r w:rsidR="008F6BF7">
              <w:rPr>
                <w:rFonts w:ascii="Times New Roman" w:hAnsi="Times New Roman" w:cs="Times New Roman"/>
              </w:rPr>
              <w:t>.</w:t>
            </w:r>
            <w:r w:rsidRPr="008A0955">
              <w:rPr>
                <w:rFonts w:ascii="Times New Roman" w:hAnsi="Times New Roman" w:cs="Times New Roman"/>
              </w:rPr>
              <w:t>84</w:t>
            </w:r>
          </w:p>
        </w:tc>
      </w:tr>
      <w:tr w:rsidR="00E6635E" w:rsidRPr="008A0955" w:rsidTr="00BB2D36">
        <w:trPr>
          <w:jc w:val="center"/>
        </w:trPr>
        <w:tc>
          <w:tcPr>
            <w:tcW w:w="2943" w:type="dxa"/>
            <w:shd w:val="clear" w:color="auto" w:fill="auto"/>
          </w:tcPr>
          <w:p w:rsidR="00E6635E" w:rsidRPr="008A0955" w:rsidRDefault="008F6BF7" w:rsidP="00BB2D36">
            <w:pPr>
              <w:rPr>
                <w:rFonts w:ascii="Times New Roman" w:hAnsi="Times New Roman" w:cs="Times New Roman"/>
                <w:b/>
              </w:rPr>
            </w:pPr>
            <w:r>
              <w:rPr>
                <w:rFonts w:ascii="Times New Roman" w:hAnsi="Times New Roman" w:cs="Times New Roman"/>
                <w:b/>
              </w:rPr>
              <w:t>South</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2</w:t>
            </w:r>
            <w:r w:rsidR="008F6BF7">
              <w:rPr>
                <w:rFonts w:ascii="Times New Roman" w:hAnsi="Times New Roman" w:cs="Times New Roman"/>
              </w:rPr>
              <w:t>.</w:t>
            </w:r>
            <w:r w:rsidRPr="008A0955">
              <w:rPr>
                <w:rFonts w:ascii="Times New Roman" w:hAnsi="Times New Roman" w:cs="Times New Roman"/>
              </w:rPr>
              <w:t>71</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3</w:t>
            </w:r>
            <w:r w:rsidR="008F6BF7">
              <w:rPr>
                <w:rFonts w:ascii="Times New Roman" w:hAnsi="Times New Roman" w:cs="Times New Roman"/>
              </w:rPr>
              <w:t>.</w:t>
            </w:r>
            <w:r w:rsidRPr="008A0955">
              <w:rPr>
                <w:rFonts w:ascii="Times New Roman" w:hAnsi="Times New Roman" w:cs="Times New Roman"/>
              </w:rPr>
              <w:t>02</w:t>
            </w:r>
          </w:p>
        </w:tc>
        <w:tc>
          <w:tcPr>
            <w:tcW w:w="1425"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8</w:t>
            </w:r>
            <w:r w:rsidR="008F6BF7">
              <w:rPr>
                <w:rFonts w:ascii="Times New Roman" w:hAnsi="Times New Roman" w:cs="Times New Roman"/>
              </w:rPr>
              <w:t>.</w:t>
            </w:r>
            <w:r w:rsidRPr="008A0955">
              <w:rPr>
                <w:rFonts w:ascii="Times New Roman" w:hAnsi="Times New Roman" w:cs="Times New Roman"/>
              </w:rPr>
              <w:t>46</w:t>
            </w:r>
          </w:p>
        </w:tc>
        <w:tc>
          <w:tcPr>
            <w:tcW w:w="1426" w:type="dxa"/>
            <w:shd w:val="clear" w:color="auto" w:fill="auto"/>
          </w:tcPr>
          <w:p w:rsidR="00E6635E" w:rsidRPr="008A0955" w:rsidRDefault="00E6635E" w:rsidP="00BB2D36">
            <w:pPr>
              <w:jc w:val="center"/>
              <w:rPr>
                <w:rFonts w:ascii="Times New Roman" w:hAnsi="Times New Roman" w:cs="Times New Roman"/>
              </w:rPr>
            </w:pPr>
            <w:r w:rsidRPr="008A0955">
              <w:rPr>
                <w:rFonts w:ascii="Times New Roman" w:hAnsi="Times New Roman" w:cs="Times New Roman"/>
              </w:rPr>
              <w:t>8</w:t>
            </w:r>
            <w:r w:rsidR="008F6BF7">
              <w:rPr>
                <w:rFonts w:ascii="Times New Roman" w:hAnsi="Times New Roman" w:cs="Times New Roman"/>
              </w:rPr>
              <w:t>.</w:t>
            </w:r>
            <w:r w:rsidRPr="008A0955">
              <w:rPr>
                <w:rFonts w:ascii="Times New Roman" w:hAnsi="Times New Roman" w:cs="Times New Roman"/>
              </w:rPr>
              <w:t>97</w:t>
            </w:r>
          </w:p>
        </w:tc>
      </w:tr>
      <w:tr w:rsidR="00E6635E" w:rsidRPr="008A0955" w:rsidTr="00BB2D36">
        <w:trPr>
          <w:jc w:val="center"/>
        </w:trPr>
        <w:tc>
          <w:tcPr>
            <w:tcW w:w="2943" w:type="dxa"/>
            <w:shd w:val="clear" w:color="auto" w:fill="auto"/>
          </w:tcPr>
          <w:p w:rsidR="00E6635E" w:rsidRPr="008A0955" w:rsidRDefault="00E6635E" w:rsidP="008F6BF7">
            <w:pPr>
              <w:rPr>
                <w:rFonts w:ascii="Times New Roman" w:hAnsi="Times New Roman" w:cs="Times New Roman"/>
              </w:rPr>
            </w:pPr>
            <w:r w:rsidRPr="008A0955">
              <w:rPr>
                <w:rFonts w:ascii="Times New Roman" w:hAnsi="Times New Roman" w:cs="Times New Roman"/>
              </w:rPr>
              <w:t>Bra</w:t>
            </w:r>
            <w:r w:rsidR="008F6BF7">
              <w:rPr>
                <w:rFonts w:ascii="Times New Roman" w:hAnsi="Times New Roman" w:cs="Times New Roman"/>
              </w:rPr>
              <w:t>z</w:t>
            </w:r>
            <w:r w:rsidRPr="008A0955">
              <w:rPr>
                <w:rFonts w:ascii="Times New Roman" w:hAnsi="Times New Roman" w:cs="Times New Roman"/>
              </w:rPr>
              <w:t>il</w:t>
            </w:r>
          </w:p>
        </w:tc>
        <w:tc>
          <w:tcPr>
            <w:tcW w:w="1425" w:type="dxa"/>
            <w:shd w:val="clear" w:color="auto" w:fill="auto"/>
          </w:tcPr>
          <w:p w:rsidR="00E6635E" w:rsidRPr="008A0955" w:rsidRDefault="00E6635E" w:rsidP="00BB2D36">
            <w:pPr>
              <w:jc w:val="center"/>
              <w:rPr>
                <w:rFonts w:ascii="Times New Roman" w:hAnsi="Times New Roman" w:cs="Times New Roman"/>
                <w:b/>
              </w:rPr>
            </w:pPr>
            <w:r w:rsidRPr="008A0955">
              <w:rPr>
                <w:rFonts w:ascii="Times New Roman" w:hAnsi="Times New Roman" w:cs="Times New Roman"/>
                <w:b/>
              </w:rPr>
              <w:t>4</w:t>
            </w:r>
            <w:r w:rsidR="008F6BF7">
              <w:rPr>
                <w:rFonts w:ascii="Times New Roman" w:hAnsi="Times New Roman" w:cs="Times New Roman"/>
                <w:b/>
              </w:rPr>
              <w:t>.</w:t>
            </w:r>
            <w:r w:rsidRPr="008A0955">
              <w:rPr>
                <w:rFonts w:ascii="Times New Roman" w:hAnsi="Times New Roman" w:cs="Times New Roman"/>
                <w:b/>
              </w:rPr>
              <w:t>19</w:t>
            </w:r>
          </w:p>
        </w:tc>
        <w:tc>
          <w:tcPr>
            <w:tcW w:w="1425" w:type="dxa"/>
            <w:shd w:val="clear" w:color="auto" w:fill="auto"/>
          </w:tcPr>
          <w:p w:rsidR="00E6635E" w:rsidRPr="008A0955" w:rsidRDefault="00E6635E" w:rsidP="00BB2D36">
            <w:pPr>
              <w:jc w:val="center"/>
              <w:rPr>
                <w:rFonts w:ascii="Times New Roman" w:hAnsi="Times New Roman" w:cs="Times New Roman"/>
                <w:b/>
              </w:rPr>
            </w:pPr>
            <w:r w:rsidRPr="008A0955">
              <w:rPr>
                <w:rFonts w:ascii="Times New Roman" w:hAnsi="Times New Roman" w:cs="Times New Roman"/>
                <w:b/>
              </w:rPr>
              <w:t>4</w:t>
            </w:r>
            <w:r w:rsidR="008F6BF7">
              <w:rPr>
                <w:rFonts w:ascii="Times New Roman" w:hAnsi="Times New Roman" w:cs="Times New Roman"/>
                <w:b/>
              </w:rPr>
              <w:t>.</w:t>
            </w:r>
            <w:r w:rsidRPr="008A0955">
              <w:rPr>
                <w:rFonts w:ascii="Times New Roman" w:hAnsi="Times New Roman" w:cs="Times New Roman"/>
                <w:b/>
              </w:rPr>
              <w:t>47</w:t>
            </w:r>
          </w:p>
        </w:tc>
        <w:tc>
          <w:tcPr>
            <w:tcW w:w="1425" w:type="dxa"/>
            <w:shd w:val="clear" w:color="auto" w:fill="auto"/>
          </w:tcPr>
          <w:p w:rsidR="00E6635E" w:rsidRPr="008A0955" w:rsidRDefault="00E6635E" w:rsidP="00BB2D36">
            <w:pPr>
              <w:jc w:val="center"/>
              <w:rPr>
                <w:rFonts w:ascii="Times New Roman" w:hAnsi="Times New Roman" w:cs="Times New Roman"/>
                <w:b/>
              </w:rPr>
            </w:pPr>
            <w:r w:rsidRPr="008A0955">
              <w:rPr>
                <w:rFonts w:ascii="Times New Roman" w:hAnsi="Times New Roman" w:cs="Times New Roman"/>
                <w:b/>
              </w:rPr>
              <w:t>12</w:t>
            </w:r>
            <w:r w:rsidR="008F6BF7">
              <w:rPr>
                <w:rFonts w:ascii="Times New Roman" w:hAnsi="Times New Roman" w:cs="Times New Roman"/>
                <w:b/>
              </w:rPr>
              <w:t>.</w:t>
            </w:r>
            <w:r w:rsidRPr="008A0955">
              <w:rPr>
                <w:rFonts w:ascii="Times New Roman" w:hAnsi="Times New Roman" w:cs="Times New Roman"/>
                <w:b/>
              </w:rPr>
              <w:t>32</w:t>
            </w:r>
          </w:p>
        </w:tc>
        <w:tc>
          <w:tcPr>
            <w:tcW w:w="1426" w:type="dxa"/>
            <w:shd w:val="clear" w:color="auto" w:fill="auto"/>
          </w:tcPr>
          <w:p w:rsidR="00E6635E" w:rsidRPr="008A0955" w:rsidRDefault="00E6635E" w:rsidP="00BB2D36">
            <w:pPr>
              <w:jc w:val="center"/>
              <w:rPr>
                <w:rFonts w:ascii="Times New Roman" w:hAnsi="Times New Roman" w:cs="Times New Roman"/>
                <w:b/>
              </w:rPr>
            </w:pPr>
            <w:r w:rsidRPr="008A0955">
              <w:rPr>
                <w:rFonts w:ascii="Times New Roman" w:hAnsi="Times New Roman" w:cs="Times New Roman"/>
                <w:b/>
              </w:rPr>
              <w:t>12</w:t>
            </w:r>
            <w:r w:rsidR="008F6BF7">
              <w:rPr>
                <w:rFonts w:ascii="Times New Roman" w:hAnsi="Times New Roman" w:cs="Times New Roman"/>
                <w:b/>
              </w:rPr>
              <w:t>.</w:t>
            </w:r>
            <w:r w:rsidRPr="008A0955">
              <w:rPr>
                <w:rFonts w:ascii="Times New Roman" w:hAnsi="Times New Roman" w:cs="Times New Roman"/>
                <w:b/>
              </w:rPr>
              <w:t>17</w:t>
            </w:r>
          </w:p>
        </w:tc>
      </w:tr>
      <w:tr w:rsidR="00E6635E" w:rsidRPr="008A0955" w:rsidTr="00BB2D36">
        <w:trPr>
          <w:jc w:val="center"/>
        </w:trPr>
        <w:tc>
          <w:tcPr>
            <w:tcW w:w="2943" w:type="dxa"/>
            <w:shd w:val="clear" w:color="auto" w:fill="auto"/>
          </w:tcPr>
          <w:p w:rsidR="00E6635E" w:rsidRPr="008A0955" w:rsidRDefault="008F6BF7" w:rsidP="00BB2D36">
            <w:pPr>
              <w:rPr>
                <w:rFonts w:ascii="Times New Roman" w:hAnsi="Times New Roman" w:cs="Times New Roman"/>
              </w:rPr>
            </w:pPr>
            <w:r>
              <w:rPr>
                <w:rFonts w:ascii="Times New Roman" w:hAnsi="Times New Roman" w:cs="Times New Roman"/>
              </w:rPr>
              <w:t>Year</w:t>
            </w:r>
            <w:r w:rsidR="00E6635E" w:rsidRPr="008A0955">
              <w:rPr>
                <w:rFonts w:ascii="Times New Roman" w:hAnsi="Times New Roman" w:cs="Times New Roman"/>
              </w:rPr>
              <w:t xml:space="preserve"> 2013</w:t>
            </w:r>
          </w:p>
        </w:tc>
        <w:tc>
          <w:tcPr>
            <w:tcW w:w="1425" w:type="dxa"/>
            <w:shd w:val="clear" w:color="auto" w:fill="auto"/>
          </w:tcPr>
          <w:p w:rsidR="00E6635E" w:rsidRPr="008A0955" w:rsidRDefault="00E6635E" w:rsidP="00BB2D36">
            <w:pPr>
              <w:jc w:val="center"/>
              <w:rPr>
                <w:rFonts w:ascii="Times New Roman" w:hAnsi="Times New Roman" w:cs="Times New Roman"/>
              </w:rPr>
            </w:pPr>
          </w:p>
        </w:tc>
        <w:tc>
          <w:tcPr>
            <w:tcW w:w="1425" w:type="dxa"/>
            <w:shd w:val="clear" w:color="auto" w:fill="auto"/>
          </w:tcPr>
          <w:p w:rsidR="00E6635E" w:rsidRPr="008A0955" w:rsidRDefault="00E6635E" w:rsidP="00BB2D36">
            <w:pPr>
              <w:jc w:val="center"/>
              <w:rPr>
                <w:rFonts w:ascii="Times New Roman" w:hAnsi="Times New Roman" w:cs="Times New Roman"/>
              </w:rPr>
            </w:pPr>
          </w:p>
        </w:tc>
        <w:tc>
          <w:tcPr>
            <w:tcW w:w="1425" w:type="dxa"/>
            <w:shd w:val="clear" w:color="auto" w:fill="auto"/>
          </w:tcPr>
          <w:p w:rsidR="00E6635E" w:rsidRPr="008A0955" w:rsidRDefault="00E6635E" w:rsidP="00BB2D36">
            <w:pPr>
              <w:jc w:val="center"/>
              <w:rPr>
                <w:rFonts w:ascii="Times New Roman" w:hAnsi="Times New Roman" w:cs="Times New Roman"/>
              </w:rPr>
            </w:pPr>
          </w:p>
        </w:tc>
        <w:tc>
          <w:tcPr>
            <w:tcW w:w="1426" w:type="dxa"/>
            <w:shd w:val="clear" w:color="auto" w:fill="auto"/>
          </w:tcPr>
          <w:p w:rsidR="00E6635E" w:rsidRPr="008A0955" w:rsidRDefault="00E6635E" w:rsidP="00BB2D36">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t>Region</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sidRPr="008A0955">
              <w:rPr>
                <w:rFonts w:ascii="Times New Roman" w:hAnsi="Times New Roman" w:cs="Times New Roman"/>
                <w:b/>
              </w:rPr>
              <w:t>Nort</w:t>
            </w:r>
            <w:r>
              <w:rPr>
                <w:rFonts w:ascii="Times New Roman" w:hAnsi="Times New Roman" w:cs="Times New Roman"/>
                <w:b/>
              </w:rPr>
              <w: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44</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57</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20</w:t>
            </w:r>
            <w:r>
              <w:rPr>
                <w:rFonts w:ascii="Times New Roman" w:hAnsi="Times New Roman" w:cs="Times New Roman"/>
              </w:rPr>
              <w:t>.</w:t>
            </w:r>
            <w:r w:rsidRPr="008A0955">
              <w:rPr>
                <w:rFonts w:ascii="Times New Roman" w:hAnsi="Times New Roman" w:cs="Times New Roman"/>
              </w:rPr>
              <w:t>95</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22</w:t>
            </w:r>
            <w:r>
              <w:rPr>
                <w:rFonts w:ascii="Times New Roman" w:hAnsi="Times New Roman" w:cs="Times New Roman"/>
              </w:rPr>
              <w:t>.</w:t>
            </w:r>
            <w:r w:rsidRPr="008A0955">
              <w:rPr>
                <w:rFonts w:ascii="Times New Roman" w:hAnsi="Times New Roman" w:cs="Times New Roman"/>
              </w:rPr>
              <w:t>86</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Northeast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40</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70</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12</w:t>
            </w:r>
            <w:r>
              <w:rPr>
                <w:rFonts w:ascii="Times New Roman" w:hAnsi="Times New Roman" w:cs="Times New Roman"/>
              </w:rPr>
              <w:t>.</w:t>
            </w:r>
            <w:r w:rsidRPr="008A0955">
              <w:rPr>
                <w:rFonts w:ascii="Times New Roman" w:hAnsi="Times New Roman" w:cs="Times New Roman"/>
              </w:rPr>
              <w:t>89</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14</w:t>
            </w:r>
            <w:r>
              <w:rPr>
                <w:rFonts w:ascii="Times New Roman" w:hAnsi="Times New Roman" w:cs="Times New Roman"/>
              </w:rPr>
              <w:t>.</w:t>
            </w:r>
            <w:r w:rsidRPr="008A0955">
              <w:rPr>
                <w:rFonts w:ascii="Times New Roman" w:hAnsi="Times New Roman" w:cs="Times New Roman"/>
              </w:rPr>
              <w:t>78</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Mid-West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75</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11</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10</w:t>
            </w:r>
            <w:r>
              <w:rPr>
                <w:rFonts w:ascii="Times New Roman" w:hAnsi="Times New Roman" w:cs="Times New Roman"/>
              </w:rPr>
              <w:t>.</w:t>
            </w:r>
            <w:r w:rsidRPr="008A0955">
              <w:rPr>
                <w:rFonts w:ascii="Times New Roman" w:hAnsi="Times New Roman" w:cs="Times New Roman"/>
              </w:rPr>
              <w:t>30</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11</w:t>
            </w:r>
            <w:r>
              <w:rPr>
                <w:rFonts w:ascii="Times New Roman" w:hAnsi="Times New Roman" w:cs="Times New Roman"/>
              </w:rPr>
              <w:t>.</w:t>
            </w:r>
            <w:r w:rsidRPr="008A0955">
              <w:rPr>
                <w:rFonts w:ascii="Times New Roman" w:hAnsi="Times New Roman" w:cs="Times New Roman"/>
              </w:rPr>
              <w:t>97</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48</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89</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9</w:t>
            </w:r>
            <w:r>
              <w:rPr>
                <w:rFonts w:ascii="Times New Roman" w:hAnsi="Times New Roman" w:cs="Times New Roman"/>
              </w:rPr>
              <w:t>.</w:t>
            </w:r>
            <w:r w:rsidRPr="008A0955">
              <w:rPr>
                <w:rFonts w:ascii="Times New Roman" w:hAnsi="Times New Roman" w:cs="Times New Roman"/>
              </w:rPr>
              <w:t>99</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11</w:t>
            </w:r>
            <w:r>
              <w:rPr>
                <w:rFonts w:ascii="Times New Roman" w:hAnsi="Times New Roman" w:cs="Times New Roman"/>
              </w:rPr>
              <w:t>.</w:t>
            </w:r>
            <w:r w:rsidRPr="008A0955">
              <w:rPr>
                <w:rFonts w:ascii="Times New Roman" w:hAnsi="Times New Roman" w:cs="Times New Roman"/>
              </w:rPr>
              <w:t>56</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2</w:t>
            </w:r>
            <w:r>
              <w:rPr>
                <w:rFonts w:ascii="Times New Roman" w:hAnsi="Times New Roman" w:cs="Times New Roman"/>
              </w:rPr>
              <w:t>.</w:t>
            </w:r>
            <w:r w:rsidRPr="008A0955">
              <w:rPr>
                <w:rFonts w:ascii="Times New Roman" w:hAnsi="Times New Roman" w:cs="Times New Roman"/>
              </w:rPr>
              <w:t>69</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16</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55</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9</w:t>
            </w:r>
            <w:r>
              <w:rPr>
                <w:rFonts w:ascii="Times New Roman" w:hAnsi="Times New Roman" w:cs="Times New Roman"/>
              </w:rPr>
              <w:t>.</w:t>
            </w:r>
            <w:r w:rsidRPr="008A0955">
              <w:rPr>
                <w:rFonts w:ascii="Times New Roman" w:hAnsi="Times New Roman" w:cs="Times New Roman"/>
              </w:rPr>
              <w:t>98</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sidRPr="008A0955">
              <w:rPr>
                <w:rFonts w:ascii="Times New Roman" w:hAnsi="Times New Roman" w:cs="Times New Roman"/>
              </w:rPr>
              <w:t>Bra</w:t>
            </w:r>
            <w:r>
              <w:rPr>
                <w:rFonts w:ascii="Times New Roman" w:hAnsi="Times New Roman" w:cs="Times New Roman"/>
              </w:rPr>
              <w:t>z</w:t>
            </w:r>
            <w:r w:rsidRPr="008A0955">
              <w:rPr>
                <w:rFonts w:ascii="Times New Roman" w:hAnsi="Times New Roman" w:cs="Times New Roman"/>
              </w:rPr>
              <w:t>il</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4</w:t>
            </w:r>
            <w:r>
              <w:rPr>
                <w:rFonts w:ascii="Times New Roman" w:hAnsi="Times New Roman" w:cs="Times New Roman"/>
                <w:b/>
              </w:rPr>
              <w:t>.</w:t>
            </w:r>
            <w:r w:rsidRPr="008A0955">
              <w:rPr>
                <w:rFonts w:ascii="Times New Roman" w:hAnsi="Times New Roman" w:cs="Times New Roman"/>
                <w:b/>
              </w:rPr>
              <w:t>25</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4</w:t>
            </w:r>
            <w:r>
              <w:rPr>
                <w:rFonts w:ascii="Times New Roman" w:hAnsi="Times New Roman" w:cs="Times New Roman"/>
                <w:b/>
              </w:rPr>
              <w:t>.</w:t>
            </w:r>
            <w:r w:rsidRPr="008A0955">
              <w:rPr>
                <w:rFonts w:ascii="Times New Roman" w:hAnsi="Times New Roman" w:cs="Times New Roman"/>
                <w:b/>
              </w:rPr>
              <w:t>56</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12</w:t>
            </w:r>
            <w:r>
              <w:rPr>
                <w:rFonts w:ascii="Times New Roman" w:hAnsi="Times New Roman" w:cs="Times New Roman"/>
                <w:b/>
              </w:rPr>
              <w:t>.</w:t>
            </w:r>
            <w:r w:rsidRPr="008A0955">
              <w:rPr>
                <w:rFonts w:ascii="Times New Roman" w:hAnsi="Times New Roman" w:cs="Times New Roman"/>
                <w:b/>
              </w:rPr>
              <w:t>33</w:t>
            </w:r>
          </w:p>
        </w:tc>
        <w:tc>
          <w:tcPr>
            <w:tcW w:w="1426"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13</w:t>
            </w:r>
            <w:r>
              <w:rPr>
                <w:rFonts w:ascii="Times New Roman" w:hAnsi="Times New Roman" w:cs="Times New Roman"/>
                <w:b/>
              </w:rPr>
              <w:t>.</w:t>
            </w:r>
            <w:r w:rsidRPr="008A0955">
              <w:rPr>
                <w:rFonts w:ascii="Times New Roman" w:hAnsi="Times New Roman" w:cs="Times New Roman"/>
                <w:b/>
              </w:rPr>
              <w:t>97</w:t>
            </w:r>
          </w:p>
        </w:tc>
      </w:tr>
      <w:tr w:rsidR="00E6635E" w:rsidRPr="008A0955" w:rsidTr="00BB2D36">
        <w:trPr>
          <w:jc w:val="center"/>
        </w:trPr>
        <w:tc>
          <w:tcPr>
            <w:tcW w:w="2943" w:type="dxa"/>
            <w:shd w:val="clear" w:color="auto" w:fill="auto"/>
          </w:tcPr>
          <w:p w:rsidR="00E6635E" w:rsidRPr="008A0955" w:rsidRDefault="008F6BF7" w:rsidP="00BB2D36">
            <w:pPr>
              <w:rPr>
                <w:rFonts w:ascii="Times New Roman" w:hAnsi="Times New Roman" w:cs="Times New Roman"/>
              </w:rPr>
            </w:pPr>
            <w:r>
              <w:rPr>
                <w:rFonts w:ascii="Times New Roman" w:hAnsi="Times New Roman" w:cs="Times New Roman"/>
              </w:rPr>
              <w:t>Year</w:t>
            </w:r>
            <w:r w:rsidR="00E6635E" w:rsidRPr="008A0955">
              <w:rPr>
                <w:rFonts w:ascii="Times New Roman" w:hAnsi="Times New Roman" w:cs="Times New Roman"/>
              </w:rPr>
              <w:t xml:space="preserve"> 2014</w:t>
            </w:r>
          </w:p>
        </w:tc>
        <w:tc>
          <w:tcPr>
            <w:tcW w:w="1425" w:type="dxa"/>
            <w:shd w:val="clear" w:color="auto" w:fill="auto"/>
          </w:tcPr>
          <w:p w:rsidR="00E6635E" w:rsidRPr="008A0955" w:rsidRDefault="00E6635E" w:rsidP="00BB2D36">
            <w:pPr>
              <w:jc w:val="center"/>
              <w:rPr>
                <w:rFonts w:ascii="Times New Roman" w:hAnsi="Times New Roman" w:cs="Times New Roman"/>
              </w:rPr>
            </w:pPr>
          </w:p>
        </w:tc>
        <w:tc>
          <w:tcPr>
            <w:tcW w:w="1425" w:type="dxa"/>
            <w:shd w:val="clear" w:color="auto" w:fill="auto"/>
          </w:tcPr>
          <w:p w:rsidR="00E6635E" w:rsidRPr="008A0955" w:rsidRDefault="00E6635E" w:rsidP="00BB2D36">
            <w:pPr>
              <w:jc w:val="center"/>
              <w:rPr>
                <w:rFonts w:ascii="Times New Roman" w:hAnsi="Times New Roman" w:cs="Times New Roman"/>
              </w:rPr>
            </w:pPr>
          </w:p>
        </w:tc>
        <w:tc>
          <w:tcPr>
            <w:tcW w:w="1425" w:type="dxa"/>
            <w:shd w:val="clear" w:color="auto" w:fill="auto"/>
          </w:tcPr>
          <w:p w:rsidR="00E6635E" w:rsidRPr="008A0955" w:rsidRDefault="00E6635E" w:rsidP="00BB2D36">
            <w:pPr>
              <w:jc w:val="center"/>
              <w:rPr>
                <w:rFonts w:ascii="Times New Roman" w:hAnsi="Times New Roman" w:cs="Times New Roman"/>
              </w:rPr>
            </w:pPr>
          </w:p>
        </w:tc>
        <w:tc>
          <w:tcPr>
            <w:tcW w:w="1426" w:type="dxa"/>
            <w:shd w:val="clear" w:color="auto" w:fill="auto"/>
          </w:tcPr>
          <w:p w:rsidR="00E6635E" w:rsidRPr="008A0955" w:rsidRDefault="00E6635E" w:rsidP="00BB2D36">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t>Region</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sidRPr="008A0955">
              <w:rPr>
                <w:rFonts w:ascii="Times New Roman" w:hAnsi="Times New Roman" w:cs="Times New Roman"/>
                <w:b/>
              </w:rPr>
              <w:t>Nort</w:t>
            </w:r>
            <w:r>
              <w:rPr>
                <w:rFonts w:ascii="Times New Roman" w:hAnsi="Times New Roman" w:cs="Times New Roman"/>
                <w:b/>
              </w:rPr>
              <w: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30</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60</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19</w:t>
            </w:r>
            <w:r>
              <w:rPr>
                <w:rFonts w:ascii="Times New Roman" w:hAnsi="Times New Roman" w:cs="Times New Roman"/>
              </w:rPr>
              <w:t>.</w:t>
            </w:r>
            <w:r w:rsidRPr="008A0955">
              <w:rPr>
                <w:rFonts w:ascii="Times New Roman" w:hAnsi="Times New Roman" w:cs="Times New Roman"/>
              </w:rPr>
              <w:t>23</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22</w:t>
            </w:r>
            <w:r>
              <w:rPr>
                <w:rFonts w:ascii="Times New Roman" w:hAnsi="Times New Roman" w:cs="Times New Roman"/>
              </w:rPr>
              <w:t>.</w:t>
            </w:r>
            <w:r w:rsidRPr="008A0955">
              <w:rPr>
                <w:rFonts w:ascii="Times New Roman" w:hAnsi="Times New Roman" w:cs="Times New Roman"/>
              </w:rPr>
              <w:t>31</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Northeast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18</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53</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12</w:t>
            </w:r>
            <w:r>
              <w:rPr>
                <w:rFonts w:ascii="Times New Roman" w:hAnsi="Times New Roman" w:cs="Times New Roman"/>
              </w:rPr>
              <w:t>.</w:t>
            </w:r>
            <w:r w:rsidRPr="008A0955">
              <w:rPr>
                <w:rFonts w:ascii="Times New Roman" w:hAnsi="Times New Roman" w:cs="Times New Roman"/>
              </w:rPr>
              <w:t>80</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15</w:t>
            </w:r>
            <w:r>
              <w:rPr>
                <w:rFonts w:ascii="Times New Roman" w:hAnsi="Times New Roman" w:cs="Times New Roman"/>
              </w:rPr>
              <w:t>.</w:t>
            </w:r>
            <w:r w:rsidRPr="008A0955">
              <w:rPr>
                <w:rFonts w:ascii="Times New Roman" w:hAnsi="Times New Roman" w:cs="Times New Roman"/>
              </w:rPr>
              <w:t>50</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Mid-West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07</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45</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11</w:t>
            </w:r>
            <w:r>
              <w:rPr>
                <w:rFonts w:ascii="Times New Roman" w:hAnsi="Times New Roman" w:cs="Times New Roman"/>
              </w:rPr>
              <w:t>.</w:t>
            </w:r>
            <w:r w:rsidRPr="008A0955">
              <w:rPr>
                <w:rFonts w:ascii="Times New Roman" w:hAnsi="Times New Roman" w:cs="Times New Roman"/>
              </w:rPr>
              <w:t>50</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13</w:t>
            </w:r>
            <w:r>
              <w:rPr>
                <w:rFonts w:ascii="Times New Roman" w:hAnsi="Times New Roman" w:cs="Times New Roman"/>
              </w:rPr>
              <w:t>.</w:t>
            </w:r>
            <w:r w:rsidRPr="008A0955">
              <w:rPr>
                <w:rFonts w:ascii="Times New Roman" w:hAnsi="Times New Roman" w:cs="Times New Roman"/>
              </w:rPr>
              <w:t>52</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43</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92</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10</w:t>
            </w:r>
            <w:r>
              <w:rPr>
                <w:rFonts w:ascii="Times New Roman" w:hAnsi="Times New Roman" w:cs="Times New Roman"/>
              </w:rPr>
              <w:t>.</w:t>
            </w:r>
            <w:r w:rsidRPr="008A0955">
              <w:rPr>
                <w:rFonts w:ascii="Times New Roman" w:hAnsi="Times New Roman" w:cs="Times New Roman"/>
              </w:rPr>
              <w:t>16</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12</w:t>
            </w:r>
            <w:r>
              <w:rPr>
                <w:rFonts w:ascii="Times New Roman" w:hAnsi="Times New Roman" w:cs="Times New Roman"/>
              </w:rPr>
              <w:t>.</w:t>
            </w:r>
            <w:r w:rsidRPr="008A0955">
              <w:rPr>
                <w:rFonts w:ascii="Times New Roman" w:hAnsi="Times New Roman" w:cs="Times New Roman"/>
              </w:rPr>
              <w:t>14</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2</w:t>
            </w:r>
            <w:r>
              <w:rPr>
                <w:rFonts w:ascii="Times New Roman" w:hAnsi="Times New Roman" w:cs="Times New Roman"/>
              </w:rPr>
              <w:t>.</w:t>
            </w:r>
            <w:r w:rsidRPr="008A0955">
              <w:rPr>
                <w:rFonts w:ascii="Times New Roman" w:hAnsi="Times New Roman" w:cs="Times New Roman"/>
              </w:rPr>
              <w:t>73</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11</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60</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10</w:t>
            </w:r>
            <w:r>
              <w:rPr>
                <w:rFonts w:ascii="Times New Roman" w:hAnsi="Times New Roman" w:cs="Times New Roman"/>
              </w:rPr>
              <w:t>.</w:t>
            </w:r>
            <w:r w:rsidRPr="008A0955">
              <w:rPr>
                <w:rFonts w:ascii="Times New Roman" w:hAnsi="Times New Roman" w:cs="Times New Roman"/>
              </w:rPr>
              <w:t>39</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sidRPr="008A0955">
              <w:rPr>
                <w:rFonts w:ascii="Times New Roman" w:hAnsi="Times New Roman" w:cs="Times New Roman"/>
              </w:rPr>
              <w:t>Bra</w:t>
            </w:r>
            <w:r>
              <w:rPr>
                <w:rFonts w:ascii="Times New Roman" w:hAnsi="Times New Roman" w:cs="Times New Roman"/>
              </w:rPr>
              <w:t>z</w:t>
            </w:r>
            <w:r w:rsidRPr="008A0955">
              <w:rPr>
                <w:rFonts w:ascii="Times New Roman" w:hAnsi="Times New Roman" w:cs="Times New Roman"/>
              </w:rPr>
              <w:t>il</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4</w:t>
            </w:r>
            <w:r>
              <w:rPr>
                <w:rFonts w:ascii="Times New Roman" w:hAnsi="Times New Roman" w:cs="Times New Roman"/>
                <w:b/>
              </w:rPr>
              <w:t>.</w:t>
            </w:r>
            <w:r w:rsidRPr="008A0955">
              <w:rPr>
                <w:rFonts w:ascii="Times New Roman" w:hAnsi="Times New Roman" w:cs="Times New Roman"/>
                <w:b/>
              </w:rPr>
              <w:t>07</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4</w:t>
            </w:r>
            <w:r>
              <w:rPr>
                <w:rFonts w:ascii="Times New Roman" w:hAnsi="Times New Roman" w:cs="Times New Roman"/>
                <w:b/>
              </w:rPr>
              <w:t>.</w:t>
            </w:r>
            <w:r w:rsidRPr="008A0955">
              <w:rPr>
                <w:rFonts w:ascii="Times New Roman" w:hAnsi="Times New Roman" w:cs="Times New Roman"/>
                <w:b/>
              </w:rPr>
              <w:t>44</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12</w:t>
            </w:r>
            <w:r>
              <w:rPr>
                <w:rFonts w:ascii="Times New Roman" w:hAnsi="Times New Roman" w:cs="Times New Roman"/>
                <w:b/>
              </w:rPr>
              <w:t>.</w:t>
            </w:r>
            <w:r w:rsidRPr="008A0955">
              <w:rPr>
                <w:rFonts w:ascii="Times New Roman" w:hAnsi="Times New Roman" w:cs="Times New Roman"/>
                <w:b/>
              </w:rPr>
              <w:t>30</w:t>
            </w:r>
          </w:p>
        </w:tc>
        <w:tc>
          <w:tcPr>
            <w:tcW w:w="1426"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14</w:t>
            </w:r>
            <w:r>
              <w:rPr>
                <w:rFonts w:ascii="Times New Roman" w:hAnsi="Times New Roman" w:cs="Times New Roman"/>
                <w:b/>
              </w:rPr>
              <w:t>.</w:t>
            </w:r>
            <w:r w:rsidRPr="008A0955">
              <w:rPr>
                <w:rFonts w:ascii="Times New Roman" w:hAnsi="Times New Roman" w:cs="Times New Roman"/>
                <w:b/>
              </w:rPr>
              <w:t>66</w:t>
            </w:r>
          </w:p>
        </w:tc>
      </w:tr>
    </w:tbl>
    <w:p w:rsidR="00E6635E" w:rsidRPr="008F6BF7" w:rsidRDefault="00E6635E" w:rsidP="00E6635E">
      <w:pPr>
        <w:jc w:val="both"/>
        <w:rPr>
          <w:rFonts w:ascii="Times New Roman" w:hAnsi="Times New Roman" w:cs="Times New Roman"/>
          <w:lang w:val="en-US"/>
        </w:rPr>
      </w:pPr>
      <w:r w:rsidRPr="008F6BF7">
        <w:rPr>
          <w:rFonts w:ascii="Times New Roman" w:hAnsi="Times New Roman" w:cs="Times New Roman"/>
          <w:lang w:val="en-US"/>
        </w:rPr>
        <w:t xml:space="preserve">*  Sisvan </w:t>
      </w:r>
      <w:r w:rsidR="002919D5" w:rsidRPr="008F6BF7">
        <w:rPr>
          <w:rFonts w:ascii="Times New Roman" w:hAnsi="Times New Roman" w:cs="Times New Roman"/>
          <w:lang w:val="en-US"/>
        </w:rPr>
        <w:t>evaluates the individuals</w:t>
      </w:r>
      <w:r w:rsidR="008F6BF7" w:rsidRPr="008F6BF7">
        <w:rPr>
          <w:rFonts w:ascii="Times New Roman" w:hAnsi="Times New Roman" w:cs="Times New Roman"/>
          <w:lang w:val="en-US"/>
        </w:rPr>
        <w:t xml:space="preserve"> assisted by Basic Assistance</w:t>
      </w:r>
      <w:r w:rsidRPr="008F6BF7">
        <w:rPr>
          <w:rFonts w:ascii="Times New Roman" w:hAnsi="Times New Roman" w:cs="Times New Roman"/>
          <w:lang w:val="en-US"/>
        </w:rPr>
        <w:t>.</w:t>
      </w:r>
    </w:p>
    <w:p w:rsidR="00E6635E" w:rsidRPr="008F6BF7" w:rsidRDefault="00E6635E" w:rsidP="00E6635E">
      <w:pPr>
        <w:rPr>
          <w:rFonts w:ascii="Times New Roman" w:hAnsi="Times New Roman" w:cs="Times New Roman"/>
          <w:lang w:val="en-US"/>
        </w:rPr>
      </w:pPr>
    </w:p>
    <w:p w:rsidR="008F6BF7" w:rsidRPr="008F6BF7" w:rsidRDefault="008F6BF7" w:rsidP="00E6635E">
      <w:pPr>
        <w:jc w:val="both"/>
        <w:rPr>
          <w:rFonts w:ascii="Times New Roman" w:hAnsi="Times New Roman" w:cs="Times New Roman"/>
          <w:lang w:val="en-US"/>
        </w:rPr>
      </w:pPr>
      <w:r w:rsidRPr="008F6BF7">
        <w:rPr>
          <w:rFonts w:ascii="Times New Roman" w:hAnsi="Times New Roman" w:cs="Times New Roman"/>
          <w:lang w:val="en-US"/>
        </w:rPr>
        <w:t xml:space="preserve">Table </w:t>
      </w:r>
      <w:r w:rsidR="00E6635E" w:rsidRPr="008F6BF7">
        <w:rPr>
          <w:rFonts w:ascii="Times New Roman" w:hAnsi="Times New Roman" w:cs="Times New Roman"/>
          <w:lang w:val="en-US"/>
        </w:rPr>
        <w:t xml:space="preserve">2. </w:t>
      </w:r>
      <w:r w:rsidRPr="008F6BF7">
        <w:rPr>
          <w:rFonts w:ascii="Times New Roman" w:hAnsi="Times New Roman" w:cs="Times New Roman"/>
          <w:lang w:val="en-US"/>
        </w:rPr>
        <w:t xml:space="preserve">Prevalence of acute malnutrition and chronic malnutrition in children </w:t>
      </w:r>
      <w:r>
        <w:rPr>
          <w:rFonts w:ascii="Times New Roman" w:hAnsi="Times New Roman" w:cs="Times New Roman"/>
          <w:lang w:val="en-US"/>
        </w:rPr>
        <w:t>between</w:t>
      </w:r>
      <w:r w:rsidRPr="008F6BF7">
        <w:rPr>
          <w:rFonts w:ascii="Times New Roman" w:hAnsi="Times New Roman" w:cs="Times New Roman"/>
          <w:lang w:val="en-US"/>
        </w:rPr>
        <w:t xml:space="preserve"> 5 </w:t>
      </w:r>
      <w:r>
        <w:rPr>
          <w:rFonts w:ascii="Times New Roman" w:hAnsi="Times New Roman" w:cs="Times New Roman"/>
          <w:lang w:val="en-US"/>
        </w:rPr>
        <w:t xml:space="preserve">and 10 </w:t>
      </w:r>
      <w:r w:rsidRPr="008F6BF7">
        <w:rPr>
          <w:rFonts w:ascii="Times New Roman" w:hAnsi="Times New Roman" w:cs="Times New Roman"/>
          <w:lang w:val="en-US"/>
        </w:rPr>
        <w:t>years for the years 2012, 2013 and 2014</w:t>
      </w:r>
      <w:r>
        <w:rPr>
          <w:rFonts w:ascii="Times New Roman" w:hAnsi="Times New Roman" w:cs="Times New Roman"/>
          <w:lang w:val="en-US"/>
        </w:rPr>
        <w:t>,</w:t>
      </w:r>
      <w:r w:rsidRPr="008F6BF7">
        <w:rPr>
          <w:rFonts w:ascii="Times New Roman" w:hAnsi="Times New Roman" w:cs="Times New Roman"/>
          <w:lang w:val="en-US"/>
        </w:rPr>
        <w:t xml:space="preserve"> according to the data </w:t>
      </w:r>
      <w:r>
        <w:rPr>
          <w:rFonts w:ascii="Times New Roman" w:hAnsi="Times New Roman" w:cs="Times New Roman"/>
          <w:lang w:val="en-US"/>
        </w:rPr>
        <w:t xml:space="preserve">from the </w:t>
      </w:r>
      <w:r w:rsidRPr="008F6BF7">
        <w:rPr>
          <w:rFonts w:ascii="Times New Roman" w:hAnsi="Times New Roman" w:cs="Times New Roman"/>
          <w:lang w:val="en-US"/>
        </w:rPr>
        <w:t xml:space="preserve"> </w:t>
      </w:r>
      <w:r>
        <w:rPr>
          <w:rFonts w:ascii="Times New Roman" w:hAnsi="Times New Roman" w:cs="Times New Roman"/>
          <w:lang w:val="en-US"/>
        </w:rPr>
        <w:t>F</w:t>
      </w:r>
      <w:r w:rsidRPr="008F6BF7">
        <w:rPr>
          <w:rFonts w:ascii="Times New Roman" w:hAnsi="Times New Roman" w:cs="Times New Roman"/>
          <w:lang w:val="en-US"/>
        </w:rPr>
        <w:t xml:space="preserve">ood and </w:t>
      </w:r>
      <w:r>
        <w:rPr>
          <w:rFonts w:ascii="Times New Roman" w:hAnsi="Times New Roman" w:cs="Times New Roman"/>
          <w:lang w:val="en-US"/>
        </w:rPr>
        <w:t>N</w:t>
      </w:r>
      <w:r w:rsidRPr="008F6BF7">
        <w:rPr>
          <w:rFonts w:ascii="Times New Roman" w:hAnsi="Times New Roman" w:cs="Times New Roman"/>
          <w:lang w:val="en-US"/>
        </w:rPr>
        <w:t xml:space="preserve">utrition </w:t>
      </w:r>
      <w:r>
        <w:rPr>
          <w:rFonts w:ascii="Times New Roman" w:hAnsi="Times New Roman" w:cs="Times New Roman"/>
          <w:lang w:val="en-US"/>
        </w:rPr>
        <w:t>Surveillance S</w:t>
      </w:r>
      <w:r w:rsidRPr="008F6BF7">
        <w:rPr>
          <w:rFonts w:ascii="Times New Roman" w:hAnsi="Times New Roman" w:cs="Times New Roman"/>
          <w:lang w:val="en-US"/>
        </w:rPr>
        <w:t>ystem (Sisvan)</w:t>
      </w:r>
      <w:r>
        <w:rPr>
          <w:rFonts w:ascii="Times New Roman" w:hAnsi="Times New Roman" w:cs="Times New Roman"/>
          <w:lang w:val="en-US"/>
        </w:rPr>
        <w:t>*</w:t>
      </w:r>
      <w:r w:rsidRPr="008F6BF7">
        <w:rPr>
          <w:rFonts w:ascii="Times New Roman" w:hAnsi="Times New Roman" w:cs="Times New Roman"/>
          <w:lang w:val="en-US"/>
        </w:rPr>
        <w:t>.</w:t>
      </w:r>
    </w:p>
    <w:p w:rsidR="00814F5A" w:rsidRPr="00306B22" w:rsidRDefault="00814F5A" w:rsidP="00E6635E">
      <w:pPr>
        <w:jc w:val="both"/>
        <w:rPr>
          <w:rFonts w:ascii="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425"/>
        <w:gridCol w:w="1425"/>
        <w:gridCol w:w="1425"/>
        <w:gridCol w:w="1426"/>
      </w:tblGrid>
      <w:tr w:rsidR="008F6BF7" w:rsidRPr="008A0955" w:rsidTr="00BB2D36">
        <w:trPr>
          <w:jc w:val="center"/>
        </w:trPr>
        <w:tc>
          <w:tcPr>
            <w:tcW w:w="2943" w:type="dxa"/>
            <w:vMerge w:val="restart"/>
            <w:shd w:val="clear" w:color="auto" w:fill="auto"/>
          </w:tcPr>
          <w:p w:rsidR="008F6BF7" w:rsidRPr="00306B22" w:rsidRDefault="008F6BF7" w:rsidP="008F6BF7">
            <w:pPr>
              <w:rPr>
                <w:rFonts w:ascii="Times New Roman" w:hAnsi="Times New Roman" w:cs="Times New Roman"/>
                <w:lang w:val="en-US"/>
              </w:rPr>
            </w:pPr>
          </w:p>
        </w:tc>
        <w:tc>
          <w:tcPr>
            <w:tcW w:w="2850" w:type="dxa"/>
            <w:gridSpan w:val="2"/>
            <w:shd w:val="clear" w:color="auto" w:fill="auto"/>
          </w:tcPr>
          <w:p w:rsidR="008F6BF7" w:rsidRPr="008A0955" w:rsidRDefault="008F6BF7" w:rsidP="008F6BF7">
            <w:pPr>
              <w:jc w:val="center"/>
              <w:rPr>
                <w:rFonts w:ascii="Times New Roman" w:hAnsi="Times New Roman" w:cs="Times New Roman"/>
              </w:rPr>
            </w:pPr>
            <w:r>
              <w:rPr>
                <w:rFonts w:ascii="Times New Roman" w:hAnsi="Times New Roman" w:cs="Times New Roman"/>
              </w:rPr>
              <w:t>Acute malnutrition</w:t>
            </w:r>
            <w:r w:rsidRPr="008A0955">
              <w:rPr>
                <w:rFonts w:ascii="Times New Roman" w:hAnsi="Times New Roman" w:cs="Times New Roman"/>
              </w:rPr>
              <w:t xml:space="preserve"> </w:t>
            </w:r>
          </w:p>
        </w:tc>
        <w:tc>
          <w:tcPr>
            <w:tcW w:w="2851" w:type="dxa"/>
            <w:gridSpan w:val="2"/>
            <w:shd w:val="clear" w:color="auto" w:fill="auto"/>
          </w:tcPr>
          <w:p w:rsidR="008F6BF7" w:rsidRPr="008A0955" w:rsidRDefault="008F6BF7" w:rsidP="008F6BF7">
            <w:pPr>
              <w:jc w:val="center"/>
              <w:rPr>
                <w:rFonts w:ascii="Times New Roman" w:hAnsi="Times New Roman" w:cs="Times New Roman"/>
              </w:rPr>
            </w:pPr>
            <w:r>
              <w:rPr>
                <w:rFonts w:ascii="Times New Roman" w:hAnsi="Times New Roman" w:cs="Times New Roman"/>
              </w:rPr>
              <w:t xml:space="preserve">Cronic malnutrition </w:t>
            </w:r>
          </w:p>
        </w:tc>
      </w:tr>
      <w:tr w:rsidR="008F6BF7" w:rsidRPr="008A0955" w:rsidTr="00BB2D36">
        <w:trPr>
          <w:jc w:val="center"/>
        </w:trPr>
        <w:tc>
          <w:tcPr>
            <w:tcW w:w="2943" w:type="dxa"/>
            <w:vMerge/>
            <w:shd w:val="clear" w:color="auto" w:fill="auto"/>
          </w:tcPr>
          <w:p w:rsidR="008F6BF7" w:rsidRPr="008A0955" w:rsidRDefault="008F6BF7" w:rsidP="008F6BF7">
            <w:pPr>
              <w:rPr>
                <w:rFonts w:ascii="Times New Roman" w:hAnsi="Times New Roman" w:cs="Times New Roman"/>
              </w:rPr>
            </w:pPr>
          </w:p>
        </w:tc>
        <w:tc>
          <w:tcPr>
            <w:tcW w:w="1425" w:type="dxa"/>
            <w:shd w:val="clear" w:color="auto" w:fill="auto"/>
          </w:tcPr>
          <w:p w:rsidR="008F6BF7" w:rsidRPr="008A0955" w:rsidRDefault="00125C18" w:rsidP="008F6BF7">
            <w:pPr>
              <w:jc w:val="center"/>
              <w:rPr>
                <w:rFonts w:ascii="Times New Roman" w:hAnsi="Times New Roman" w:cs="Times New Roman"/>
              </w:rPr>
            </w:pPr>
            <w:r>
              <w:rPr>
                <w:rFonts w:ascii="Times New Roman" w:hAnsi="Times New Roman" w:cs="Times New Roman"/>
              </w:rPr>
              <w:t>Female</w:t>
            </w:r>
          </w:p>
        </w:tc>
        <w:tc>
          <w:tcPr>
            <w:tcW w:w="1425" w:type="dxa"/>
            <w:shd w:val="clear" w:color="auto" w:fill="auto"/>
          </w:tcPr>
          <w:p w:rsidR="008F6BF7" w:rsidRPr="008A0955" w:rsidRDefault="00125C18" w:rsidP="008F6BF7">
            <w:pPr>
              <w:jc w:val="center"/>
              <w:rPr>
                <w:rFonts w:ascii="Times New Roman" w:hAnsi="Times New Roman" w:cs="Times New Roman"/>
              </w:rPr>
            </w:pPr>
            <w:r>
              <w:rPr>
                <w:rFonts w:ascii="Times New Roman" w:hAnsi="Times New Roman" w:cs="Times New Roman"/>
              </w:rPr>
              <w:t>Male</w:t>
            </w:r>
          </w:p>
        </w:tc>
        <w:tc>
          <w:tcPr>
            <w:tcW w:w="1425" w:type="dxa"/>
            <w:shd w:val="clear" w:color="auto" w:fill="auto"/>
          </w:tcPr>
          <w:p w:rsidR="008F6BF7" w:rsidRPr="008A0955" w:rsidRDefault="00125C18" w:rsidP="008F6BF7">
            <w:pPr>
              <w:jc w:val="center"/>
              <w:rPr>
                <w:rFonts w:ascii="Times New Roman" w:hAnsi="Times New Roman" w:cs="Times New Roman"/>
              </w:rPr>
            </w:pPr>
            <w:r>
              <w:rPr>
                <w:rFonts w:ascii="Times New Roman" w:hAnsi="Times New Roman" w:cs="Times New Roman"/>
              </w:rPr>
              <w:t>Female</w:t>
            </w:r>
          </w:p>
        </w:tc>
        <w:tc>
          <w:tcPr>
            <w:tcW w:w="1426" w:type="dxa"/>
            <w:shd w:val="clear" w:color="auto" w:fill="auto"/>
          </w:tcPr>
          <w:p w:rsidR="008F6BF7" w:rsidRPr="008A0955" w:rsidRDefault="00125C18" w:rsidP="008F6BF7">
            <w:pPr>
              <w:jc w:val="center"/>
              <w:rPr>
                <w:rFonts w:ascii="Times New Roman" w:hAnsi="Times New Roman" w:cs="Times New Roman"/>
              </w:rPr>
            </w:pPr>
            <w:r>
              <w:rPr>
                <w:rFonts w:ascii="Times New Roman" w:hAnsi="Times New Roman" w:cs="Times New Roman"/>
              </w:rPr>
              <w:t>Male</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t>Year</w:t>
            </w:r>
            <w:r w:rsidRPr="008A0955">
              <w:rPr>
                <w:rFonts w:ascii="Times New Roman" w:hAnsi="Times New Roman" w:cs="Times New Roman"/>
              </w:rPr>
              <w:t xml:space="preserve"> 2012</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t>Region</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sidRPr="008A0955">
              <w:rPr>
                <w:rFonts w:ascii="Times New Roman" w:hAnsi="Times New Roman" w:cs="Times New Roman"/>
                <w:b/>
              </w:rPr>
              <w:t>Nort</w:t>
            </w:r>
            <w:r>
              <w:rPr>
                <w:rFonts w:ascii="Times New Roman" w:hAnsi="Times New Roman" w:cs="Times New Roman"/>
                <w:b/>
              </w:rPr>
              <w: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88</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34</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14</w:t>
            </w:r>
            <w:r>
              <w:rPr>
                <w:rFonts w:ascii="Times New Roman" w:hAnsi="Times New Roman" w:cs="Times New Roman"/>
              </w:rPr>
              <w:t>.</w:t>
            </w:r>
            <w:r w:rsidRPr="008A0955">
              <w:rPr>
                <w:rFonts w:ascii="Times New Roman" w:hAnsi="Times New Roman" w:cs="Times New Roman"/>
              </w:rPr>
              <w:t>81</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17</w:t>
            </w:r>
            <w:r>
              <w:rPr>
                <w:rFonts w:ascii="Times New Roman" w:hAnsi="Times New Roman" w:cs="Times New Roman"/>
              </w:rPr>
              <w:t>.</w:t>
            </w:r>
            <w:r w:rsidRPr="008A0955">
              <w:rPr>
                <w:rFonts w:ascii="Times New Roman" w:hAnsi="Times New Roman" w:cs="Times New Roman"/>
              </w:rPr>
              <w:t>11</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Northeast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51</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05</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11</w:t>
            </w:r>
            <w:r>
              <w:rPr>
                <w:rFonts w:ascii="Times New Roman" w:hAnsi="Times New Roman" w:cs="Times New Roman"/>
              </w:rPr>
              <w:t>.</w:t>
            </w:r>
            <w:r w:rsidRPr="008A0955">
              <w:rPr>
                <w:rFonts w:ascii="Times New Roman" w:hAnsi="Times New Roman" w:cs="Times New Roman"/>
              </w:rPr>
              <w:t>09</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12</w:t>
            </w:r>
            <w:r>
              <w:rPr>
                <w:rFonts w:ascii="Times New Roman" w:hAnsi="Times New Roman" w:cs="Times New Roman"/>
              </w:rPr>
              <w:t>.</w:t>
            </w:r>
            <w:r w:rsidRPr="008A0955">
              <w:rPr>
                <w:rFonts w:ascii="Times New Roman" w:hAnsi="Times New Roman" w:cs="Times New Roman"/>
              </w:rPr>
              <w:t>66</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Mid-West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02</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46</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24</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18</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74</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5</w:t>
            </w:r>
            <w:r>
              <w:rPr>
                <w:rFonts w:ascii="Times New Roman" w:hAnsi="Times New Roman" w:cs="Times New Roman"/>
              </w:rPr>
              <w:t>.</w:t>
            </w:r>
            <w:r w:rsidRPr="008A0955">
              <w:rPr>
                <w:rFonts w:ascii="Times New Roman" w:hAnsi="Times New Roman" w:cs="Times New Roman"/>
              </w:rPr>
              <w:t>16</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38</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28</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53</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81</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33</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89</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sidRPr="008A0955">
              <w:rPr>
                <w:rFonts w:ascii="Times New Roman" w:hAnsi="Times New Roman" w:cs="Times New Roman"/>
              </w:rPr>
              <w:t>Bra</w:t>
            </w:r>
            <w:r>
              <w:rPr>
                <w:rFonts w:ascii="Times New Roman" w:hAnsi="Times New Roman" w:cs="Times New Roman"/>
              </w:rPr>
              <w:t>z</w:t>
            </w:r>
            <w:r w:rsidRPr="008A0955">
              <w:rPr>
                <w:rFonts w:ascii="Times New Roman" w:hAnsi="Times New Roman" w:cs="Times New Roman"/>
              </w:rPr>
              <w:t>il</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6</w:t>
            </w:r>
            <w:r>
              <w:rPr>
                <w:rFonts w:ascii="Times New Roman" w:hAnsi="Times New Roman" w:cs="Times New Roman"/>
                <w:b/>
              </w:rPr>
              <w:t>.</w:t>
            </w:r>
            <w:r w:rsidRPr="008A0955">
              <w:rPr>
                <w:rFonts w:ascii="Times New Roman" w:hAnsi="Times New Roman" w:cs="Times New Roman"/>
                <w:b/>
              </w:rPr>
              <w:t>18</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6</w:t>
            </w:r>
            <w:r>
              <w:rPr>
                <w:rFonts w:ascii="Times New Roman" w:hAnsi="Times New Roman" w:cs="Times New Roman"/>
                <w:b/>
              </w:rPr>
              <w:t>.</w:t>
            </w:r>
            <w:r w:rsidRPr="008A0955">
              <w:rPr>
                <w:rFonts w:ascii="Times New Roman" w:hAnsi="Times New Roman" w:cs="Times New Roman"/>
                <w:b/>
              </w:rPr>
              <w:t>63</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9</w:t>
            </w:r>
            <w:r>
              <w:rPr>
                <w:rFonts w:ascii="Times New Roman" w:hAnsi="Times New Roman" w:cs="Times New Roman"/>
                <w:b/>
              </w:rPr>
              <w:t>.</w:t>
            </w:r>
            <w:r w:rsidRPr="008A0955">
              <w:rPr>
                <w:rFonts w:ascii="Times New Roman" w:hAnsi="Times New Roman" w:cs="Times New Roman"/>
                <w:b/>
              </w:rPr>
              <w:t>60</w:t>
            </w:r>
          </w:p>
        </w:tc>
        <w:tc>
          <w:tcPr>
            <w:tcW w:w="1426"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10</w:t>
            </w:r>
            <w:r>
              <w:rPr>
                <w:rFonts w:ascii="Times New Roman" w:hAnsi="Times New Roman" w:cs="Times New Roman"/>
                <w:b/>
              </w:rPr>
              <w:t>.</w:t>
            </w:r>
            <w:r w:rsidRPr="008A0955">
              <w:rPr>
                <w:rFonts w:ascii="Times New Roman" w:hAnsi="Times New Roman" w:cs="Times New Roman"/>
                <w:b/>
              </w:rPr>
              <w:t>90</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t>Year</w:t>
            </w:r>
            <w:r w:rsidRPr="008A0955">
              <w:rPr>
                <w:rFonts w:ascii="Times New Roman" w:hAnsi="Times New Roman" w:cs="Times New Roman"/>
              </w:rPr>
              <w:t xml:space="preserve"> 2013</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lastRenderedPageBreak/>
              <w:t>Region</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sidRPr="008A0955">
              <w:rPr>
                <w:rFonts w:ascii="Times New Roman" w:hAnsi="Times New Roman" w:cs="Times New Roman"/>
                <w:b/>
              </w:rPr>
              <w:t>Nort</w:t>
            </w:r>
            <w:r>
              <w:rPr>
                <w:rFonts w:ascii="Times New Roman" w:hAnsi="Times New Roman" w:cs="Times New Roman"/>
                <w:b/>
              </w:rPr>
              <w: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25</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87</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15</w:t>
            </w:r>
            <w:r>
              <w:rPr>
                <w:rFonts w:ascii="Times New Roman" w:hAnsi="Times New Roman" w:cs="Times New Roman"/>
              </w:rPr>
              <w:t>.</w:t>
            </w:r>
            <w:r w:rsidRPr="008A0955">
              <w:rPr>
                <w:rFonts w:ascii="Times New Roman" w:hAnsi="Times New Roman" w:cs="Times New Roman"/>
              </w:rPr>
              <w:t>28</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17</w:t>
            </w:r>
            <w:r>
              <w:rPr>
                <w:rFonts w:ascii="Times New Roman" w:hAnsi="Times New Roman" w:cs="Times New Roman"/>
              </w:rPr>
              <w:t>.</w:t>
            </w:r>
            <w:r w:rsidRPr="008A0955">
              <w:rPr>
                <w:rFonts w:ascii="Times New Roman" w:hAnsi="Times New Roman" w:cs="Times New Roman"/>
              </w:rPr>
              <w:t>62</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Northeast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38</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98</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10</w:t>
            </w:r>
            <w:r>
              <w:rPr>
                <w:rFonts w:ascii="Times New Roman" w:hAnsi="Times New Roman" w:cs="Times New Roman"/>
              </w:rPr>
              <w:t>.</w:t>
            </w:r>
            <w:r w:rsidRPr="008A0955">
              <w:rPr>
                <w:rFonts w:ascii="Times New Roman" w:hAnsi="Times New Roman" w:cs="Times New Roman"/>
              </w:rPr>
              <w:t>11</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11</w:t>
            </w:r>
            <w:r>
              <w:rPr>
                <w:rFonts w:ascii="Times New Roman" w:hAnsi="Times New Roman" w:cs="Times New Roman"/>
              </w:rPr>
              <w:t>.</w:t>
            </w:r>
            <w:r w:rsidRPr="008A0955">
              <w:rPr>
                <w:rFonts w:ascii="Times New Roman" w:hAnsi="Times New Roman" w:cs="Times New Roman"/>
              </w:rPr>
              <w:t>83</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Mid-West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5</w:t>
            </w:r>
            <w:r>
              <w:rPr>
                <w:rFonts w:ascii="Times New Roman" w:hAnsi="Times New Roman" w:cs="Times New Roman"/>
              </w:rPr>
              <w:t>.</w:t>
            </w:r>
            <w:r w:rsidRPr="008A0955">
              <w:rPr>
                <w:rFonts w:ascii="Times New Roman" w:hAnsi="Times New Roman" w:cs="Times New Roman"/>
              </w:rPr>
              <w:t>83</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38</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01</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95</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72</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5</w:t>
            </w:r>
            <w:r>
              <w:rPr>
                <w:rFonts w:ascii="Times New Roman" w:hAnsi="Times New Roman" w:cs="Times New Roman"/>
              </w:rPr>
              <w:t>.</w:t>
            </w:r>
            <w:r w:rsidRPr="008A0955">
              <w:rPr>
                <w:rFonts w:ascii="Times New Roman" w:hAnsi="Times New Roman" w:cs="Times New Roman"/>
              </w:rPr>
              <w:t>26</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31</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25</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53</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72</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14</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00</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sidRPr="008A0955">
              <w:rPr>
                <w:rFonts w:ascii="Times New Roman" w:hAnsi="Times New Roman" w:cs="Times New Roman"/>
              </w:rPr>
              <w:t>Bra</w:t>
            </w:r>
            <w:r>
              <w:rPr>
                <w:rFonts w:ascii="Times New Roman" w:hAnsi="Times New Roman" w:cs="Times New Roman"/>
              </w:rPr>
              <w:t>z</w:t>
            </w:r>
            <w:r w:rsidRPr="008A0955">
              <w:rPr>
                <w:rFonts w:ascii="Times New Roman" w:hAnsi="Times New Roman" w:cs="Times New Roman"/>
              </w:rPr>
              <w:t>il</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6</w:t>
            </w:r>
            <w:r>
              <w:rPr>
                <w:rFonts w:ascii="Times New Roman" w:hAnsi="Times New Roman" w:cs="Times New Roman"/>
                <w:b/>
              </w:rPr>
              <w:t>.</w:t>
            </w:r>
            <w:r w:rsidRPr="008A0955">
              <w:rPr>
                <w:rFonts w:ascii="Times New Roman" w:hAnsi="Times New Roman" w:cs="Times New Roman"/>
                <w:b/>
              </w:rPr>
              <w:t>19</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6</w:t>
            </w:r>
            <w:r>
              <w:rPr>
                <w:rFonts w:ascii="Times New Roman" w:hAnsi="Times New Roman" w:cs="Times New Roman"/>
                <w:b/>
              </w:rPr>
              <w:t>.</w:t>
            </w:r>
            <w:r w:rsidRPr="008A0955">
              <w:rPr>
                <w:rFonts w:ascii="Times New Roman" w:hAnsi="Times New Roman" w:cs="Times New Roman"/>
                <w:b/>
              </w:rPr>
              <w:t>72</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9</w:t>
            </w:r>
            <w:r>
              <w:rPr>
                <w:rFonts w:ascii="Times New Roman" w:hAnsi="Times New Roman" w:cs="Times New Roman"/>
                <w:b/>
              </w:rPr>
              <w:t>.</w:t>
            </w:r>
            <w:r w:rsidRPr="008A0955">
              <w:rPr>
                <w:rFonts w:ascii="Times New Roman" w:hAnsi="Times New Roman" w:cs="Times New Roman"/>
                <w:b/>
              </w:rPr>
              <w:t>28</w:t>
            </w:r>
          </w:p>
        </w:tc>
        <w:tc>
          <w:tcPr>
            <w:tcW w:w="1426"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10</w:t>
            </w:r>
            <w:r>
              <w:rPr>
                <w:rFonts w:ascii="Times New Roman" w:hAnsi="Times New Roman" w:cs="Times New Roman"/>
                <w:b/>
              </w:rPr>
              <w:t>.</w:t>
            </w:r>
            <w:r w:rsidRPr="008A0955">
              <w:rPr>
                <w:rFonts w:ascii="Times New Roman" w:hAnsi="Times New Roman" w:cs="Times New Roman"/>
                <w:b/>
              </w:rPr>
              <w:t>70</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t>Year</w:t>
            </w:r>
            <w:r w:rsidRPr="008A0955">
              <w:rPr>
                <w:rFonts w:ascii="Times New Roman" w:hAnsi="Times New Roman" w:cs="Times New Roman"/>
              </w:rPr>
              <w:t xml:space="preserve"> 2014</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t>Region</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sidRPr="008A0955">
              <w:rPr>
                <w:rFonts w:ascii="Times New Roman" w:hAnsi="Times New Roman" w:cs="Times New Roman"/>
                <w:b/>
              </w:rPr>
              <w:t>Nort</w:t>
            </w:r>
            <w:r>
              <w:rPr>
                <w:rFonts w:ascii="Times New Roman" w:hAnsi="Times New Roman" w:cs="Times New Roman"/>
                <w:b/>
              </w:rPr>
              <w: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61</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11</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14</w:t>
            </w:r>
            <w:r>
              <w:rPr>
                <w:rFonts w:ascii="Times New Roman" w:hAnsi="Times New Roman" w:cs="Times New Roman"/>
              </w:rPr>
              <w:t>.</w:t>
            </w:r>
            <w:r w:rsidRPr="008A0955">
              <w:rPr>
                <w:rFonts w:ascii="Times New Roman" w:hAnsi="Times New Roman" w:cs="Times New Roman"/>
              </w:rPr>
              <w:t>64</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16</w:t>
            </w:r>
            <w:r>
              <w:rPr>
                <w:rFonts w:ascii="Times New Roman" w:hAnsi="Times New Roman" w:cs="Times New Roman"/>
              </w:rPr>
              <w:t>.</w:t>
            </w:r>
            <w:r w:rsidRPr="008A0955">
              <w:rPr>
                <w:rFonts w:ascii="Times New Roman" w:hAnsi="Times New Roman" w:cs="Times New Roman"/>
              </w:rPr>
              <w:t>60</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Northeast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72</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42</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10</w:t>
            </w:r>
            <w:r>
              <w:rPr>
                <w:rFonts w:ascii="Times New Roman" w:hAnsi="Times New Roman" w:cs="Times New Roman"/>
              </w:rPr>
              <w:t>.</w:t>
            </w:r>
            <w:r w:rsidRPr="008A0955">
              <w:rPr>
                <w:rFonts w:ascii="Times New Roman" w:hAnsi="Times New Roman" w:cs="Times New Roman"/>
              </w:rPr>
              <w:t>18</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11</w:t>
            </w:r>
            <w:r>
              <w:rPr>
                <w:rFonts w:ascii="Times New Roman" w:hAnsi="Times New Roman" w:cs="Times New Roman"/>
              </w:rPr>
              <w:t>.</w:t>
            </w:r>
            <w:r w:rsidRPr="008A0955">
              <w:rPr>
                <w:rFonts w:ascii="Times New Roman" w:hAnsi="Times New Roman" w:cs="Times New Roman"/>
              </w:rPr>
              <w:t>24</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Mid-West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02</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60</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74</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33</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68</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5</w:t>
            </w:r>
            <w:r>
              <w:rPr>
                <w:rFonts w:ascii="Times New Roman" w:hAnsi="Times New Roman" w:cs="Times New Roman"/>
              </w:rPr>
              <w:t>.</w:t>
            </w:r>
            <w:r w:rsidRPr="008A0955">
              <w:rPr>
                <w:rFonts w:ascii="Times New Roman" w:hAnsi="Times New Roman" w:cs="Times New Roman"/>
              </w:rPr>
              <w:t>19</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48</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15</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46</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64</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50</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84</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sidRPr="008A0955">
              <w:rPr>
                <w:rFonts w:ascii="Times New Roman" w:hAnsi="Times New Roman" w:cs="Times New Roman"/>
              </w:rPr>
              <w:t>Bra</w:t>
            </w:r>
            <w:r>
              <w:rPr>
                <w:rFonts w:ascii="Times New Roman" w:hAnsi="Times New Roman" w:cs="Times New Roman"/>
              </w:rPr>
              <w:t>z</w:t>
            </w:r>
            <w:r w:rsidRPr="008A0955">
              <w:rPr>
                <w:rFonts w:ascii="Times New Roman" w:hAnsi="Times New Roman" w:cs="Times New Roman"/>
              </w:rPr>
              <w:t>il</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5</w:t>
            </w:r>
            <w:r>
              <w:rPr>
                <w:rFonts w:ascii="Times New Roman" w:hAnsi="Times New Roman" w:cs="Times New Roman"/>
                <w:b/>
              </w:rPr>
              <w:t>.</w:t>
            </w:r>
            <w:r w:rsidRPr="008A0955">
              <w:rPr>
                <w:rFonts w:ascii="Times New Roman" w:hAnsi="Times New Roman" w:cs="Times New Roman"/>
                <w:b/>
              </w:rPr>
              <w:t>89</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6</w:t>
            </w:r>
            <w:r>
              <w:rPr>
                <w:rFonts w:ascii="Times New Roman" w:hAnsi="Times New Roman" w:cs="Times New Roman"/>
                <w:b/>
              </w:rPr>
              <w:t>.</w:t>
            </w:r>
            <w:r w:rsidRPr="008A0955">
              <w:rPr>
                <w:rFonts w:ascii="Times New Roman" w:hAnsi="Times New Roman" w:cs="Times New Roman"/>
                <w:b/>
              </w:rPr>
              <w:t>40</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9</w:t>
            </w:r>
            <w:r>
              <w:rPr>
                <w:rFonts w:ascii="Times New Roman" w:hAnsi="Times New Roman" w:cs="Times New Roman"/>
                <w:b/>
              </w:rPr>
              <w:t>.</w:t>
            </w:r>
            <w:r w:rsidRPr="008A0955">
              <w:rPr>
                <w:rFonts w:ascii="Times New Roman" w:hAnsi="Times New Roman" w:cs="Times New Roman"/>
                <w:b/>
              </w:rPr>
              <w:t>54</w:t>
            </w:r>
          </w:p>
        </w:tc>
        <w:tc>
          <w:tcPr>
            <w:tcW w:w="1426"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10</w:t>
            </w:r>
            <w:r>
              <w:rPr>
                <w:rFonts w:ascii="Times New Roman" w:hAnsi="Times New Roman" w:cs="Times New Roman"/>
                <w:b/>
              </w:rPr>
              <w:t>.</w:t>
            </w:r>
            <w:r w:rsidRPr="008A0955">
              <w:rPr>
                <w:rFonts w:ascii="Times New Roman" w:hAnsi="Times New Roman" w:cs="Times New Roman"/>
                <w:b/>
              </w:rPr>
              <w:t>39</w:t>
            </w:r>
          </w:p>
        </w:tc>
      </w:tr>
    </w:tbl>
    <w:p w:rsidR="008F6BF7" w:rsidRPr="008F6BF7" w:rsidRDefault="008F6BF7" w:rsidP="008F6BF7">
      <w:pPr>
        <w:jc w:val="both"/>
        <w:rPr>
          <w:rFonts w:ascii="Times New Roman" w:hAnsi="Times New Roman" w:cs="Times New Roman"/>
          <w:lang w:val="en-US"/>
        </w:rPr>
      </w:pPr>
      <w:r w:rsidRPr="008F6BF7">
        <w:rPr>
          <w:rFonts w:ascii="Times New Roman" w:hAnsi="Times New Roman" w:cs="Times New Roman"/>
          <w:lang w:val="en-US"/>
        </w:rPr>
        <w:t xml:space="preserve">*  Sisvan </w:t>
      </w:r>
      <w:r w:rsidR="002919D5" w:rsidRPr="008F6BF7">
        <w:rPr>
          <w:rFonts w:ascii="Times New Roman" w:hAnsi="Times New Roman" w:cs="Times New Roman"/>
          <w:lang w:val="en-US"/>
        </w:rPr>
        <w:t>evaluates the individuals</w:t>
      </w:r>
      <w:r w:rsidRPr="008F6BF7">
        <w:rPr>
          <w:rFonts w:ascii="Times New Roman" w:hAnsi="Times New Roman" w:cs="Times New Roman"/>
          <w:lang w:val="en-US"/>
        </w:rPr>
        <w:t xml:space="preserve"> assisted by Basic Assistance.</w:t>
      </w:r>
    </w:p>
    <w:p w:rsidR="00E6635E" w:rsidRPr="008F6BF7" w:rsidRDefault="00E6635E" w:rsidP="00E6635E">
      <w:pPr>
        <w:rPr>
          <w:rFonts w:ascii="Times New Roman" w:hAnsi="Times New Roman" w:cs="Times New Roman"/>
          <w:lang w:val="en-US"/>
        </w:rPr>
      </w:pPr>
    </w:p>
    <w:p w:rsidR="00EE0C42" w:rsidRPr="008F6BF7" w:rsidRDefault="00EE0C42" w:rsidP="00E6635E">
      <w:pPr>
        <w:rPr>
          <w:rFonts w:ascii="Times New Roman" w:hAnsi="Times New Roman" w:cs="Times New Roman"/>
          <w:lang w:val="en-US"/>
        </w:rPr>
      </w:pPr>
    </w:p>
    <w:p w:rsidR="008F6BF7" w:rsidRPr="008F6BF7" w:rsidRDefault="008F6BF7" w:rsidP="00E6635E">
      <w:pPr>
        <w:jc w:val="both"/>
        <w:rPr>
          <w:rFonts w:ascii="Times New Roman" w:hAnsi="Times New Roman" w:cs="Times New Roman"/>
          <w:lang w:val="en-US"/>
        </w:rPr>
      </w:pPr>
      <w:r w:rsidRPr="008F6BF7">
        <w:rPr>
          <w:rFonts w:ascii="Times New Roman" w:hAnsi="Times New Roman" w:cs="Times New Roman"/>
          <w:lang w:val="en-US"/>
        </w:rPr>
        <w:t xml:space="preserve">Table </w:t>
      </w:r>
      <w:r w:rsidR="00E6635E" w:rsidRPr="008F6BF7">
        <w:rPr>
          <w:rFonts w:ascii="Times New Roman" w:hAnsi="Times New Roman" w:cs="Times New Roman"/>
          <w:lang w:val="en-US"/>
        </w:rPr>
        <w:t xml:space="preserve"> 3. </w:t>
      </w:r>
      <w:r w:rsidRPr="008F6BF7">
        <w:rPr>
          <w:rFonts w:ascii="Times New Roman" w:hAnsi="Times New Roman" w:cs="Times New Roman"/>
          <w:lang w:val="en-US"/>
        </w:rPr>
        <w:t xml:space="preserve">Prevalence of acute malnutrition and chronic malnutrition in children </w:t>
      </w:r>
      <w:r>
        <w:rPr>
          <w:rFonts w:ascii="Times New Roman" w:hAnsi="Times New Roman" w:cs="Times New Roman"/>
          <w:lang w:val="en-US"/>
        </w:rPr>
        <w:t>between</w:t>
      </w:r>
      <w:r w:rsidRPr="008F6BF7">
        <w:rPr>
          <w:rFonts w:ascii="Times New Roman" w:hAnsi="Times New Roman" w:cs="Times New Roman"/>
          <w:lang w:val="en-US"/>
        </w:rPr>
        <w:t xml:space="preserve"> </w:t>
      </w:r>
      <w:r>
        <w:rPr>
          <w:rFonts w:ascii="Times New Roman" w:hAnsi="Times New Roman" w:cs="Times New Roman"/>
          <w:lang w:val="en-US"/>
        </w:rPr>
        <w:t>10</w:t>
      </w:r>
      <w:r w:rsidRPr="008F6BF7">
        <w:rPr>
          <w:rFonts w:ascii="Times New Roman" w:hAnsi="Times New Roman" w:cs="Times New Roman"/>
          <w:lang w:val="en-US"/>
        </w:rPr>
        <w:t xml:space="preserve"> </w:t>
      </w:r>
      <w:r>
        <w:rPr>
          <w:rFonts w:ascii="Times New Roman" w:hAnsi="Times New Roman" w:cs="Times New Roman"/>
          <w:lang w:val="en-US"/>
        </w:rPr>
        <w:t xml:space="preserve">and 19 </w:t>
      </w:r>
      <w:r w:rsidRPr="008F6BF7">
        <w:rPr>
          <w:rFonts w:ascii="Times New Roman" w:hAnsi="Times New Roman" w:cs="Times New Roman"/>
          <w:lang w:val="en-US"/>
        </w:rPr>
        <w:t>years for the years 2012, 2013 and 2014</w:t>
      </w:r>
      <w:r>
        <w:rPr>
          <w:rFonts w:ascii="Times New Roman" w:hAnsi="Times New Roman" w:cs="Times New Roman"/>
          <w:lang w:val="en-US"/>
        </w:rPr>
        <w:t>,</w:t>
      </w:r>
      <w:r w:rsidRPr="008F6BF7">
        <w:rPr>
          <w:rFonts w:ascii="Times New Roman" w:hAnsi="Times New Roman" w:cs="Times New Roman"/>
          <w:lang w:val="en-US"/>
        </w:rPr>
        <w:t xml:space="preserve"> according to the data </w:t>
      </w:r>
      <w:r>
        <w:rPr>
          <w:rFonts w:ascii="Times New Roman" w:hAnsi="Times New Roman" w:cs="Times New Roman"/>
          <w:lang w:val="en-US"/>
        </w:rPr>
        <w:t xml:space="preserve">from the </w:t>
      </w:r>
      <w:r w:rsidRPr="008F6BF7">
        <w:rPr>
          <w:rFonts w:ascii="Times New Roman" w:hAnsi="Times New Roman" w:cs="Times New Roman"/>
          <w:lang w:val="en-US"/>
        </w:rPr>
        <w:t xml:space="preserve"> </w:t>
      </w:r>
      <w:r>
        <w:rPr>
          <w:rFonts w:ascii="Times New Roman" w:hAnsi="Times New Roman" w:cs="Times New Roman"/>
          <w:lang w:val="en-US"/>
        </w:rPr>
        <w:t>F</w:t>
      </w:r>
      <w:r w:rsidRPr="008F6BF7">
        <w:rPr>
          <w:rFonts w:ascii="Times New Roman" w:hAnsi="Times New Roman" w:cs="Times New Roman"/>
          <w:lang w:val="en-US"/>
        </w:rPr>
        <w:t xml:space="preserve">ood and </w:t>
      </w:r>
      <w:r>
        <w:rPr>
          <w:rFonts w:ascii="Times New Roman" w:hAnsi="Times New Roman" w:cs="Times New Roman"/>
          <w:lang w:val="en-US"/>
        </w:rPr>
        <w:t>N</w:t>
      </w:r>
      <w:r w:rsidRPr="008F6BF7">
        <w:rPr>
          <w:rFonts w:ascii="Times New Roman" w:hAnsi="Times New Roman" w:cs="Times New Roman"/>
          <w:lang w:val="en-US"/>
        </w:rPr>
        <w:t xml:space="preserve">utrition </w:t>
      </w:r>
      <w:r>
        <w:rPr>
          <w:rFonts w:ascii="Times New Roman" w:hAnsi="Times New Roman" w:cs="Times New Roman"/>
          <w:lang w:val="en-US"/>
        </w:rPr>
        <w:t>Surveillance S</w:t>
      </w:r>
      <w:r w:rsidRPr="008F6BF7">
        <w:rPr>
          <w:rFonts w:ascii="Times New Roman" w:hAnsi="Times New Roman" w:cs="Times New Roman"/>
          <w:lang w:val="en-US"/>
        </w:rPr>
        <w:t>ystem (Sisvan)</w:t>
      </w:r>
      <w:r>
        <w:rPr>
          <w:rFonts w:ascii="Times New Roman" w:hAnsi="Times New Roman" w:cs="Times New Roman"/>
          <w:lang w:val="en-US"/>
        </w:rPr>
        <w:t>*</w:t>
      </w:r>
      <w:r w:rsidRPr="008F6BF7">
        <w:rPr>
          <w:rFonts w:ascii="Times New Roman" w:hAnsi="Times New Roman" w:cs="Times New Roman"/>
          <w:lang w:val="en-US"/>
        </w:rPr>
        <w:t>.</w:t>
      </w:r>
    </w:p>
    <w:p w:rsidR="008F6BF7" w:rsidRPr="008F6BF7" w:rsidRDefault="008F6BF7" w:rsidP="00E6635E">
      <w:pPr>
        <w:jc w:val="both"/>
        <w:rPr>
          <w:rFonts w:ascii="Times New Roman" w:hAnsi="Times New Roman" w:cs="Times New Roman"/>
          <w:lang w:val="en-US"/>
        </w:rPr>
      </w:pPr>
    </w:p>
    <w:p w:rsidR="00814F5A" w:rsidRPr="00306B22" w:rsidRDefault="00814F5A" w:rsidP="00E6635E">
      <w:pPr>
        <w:jc w:val="both"/>
        <w:rPr>
          <w:rFonts w:ascii="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425"/>
        <w:gridCol w:w="1425"/>
        <w:gridCol w:w="1425"/>
        <w:gridCol w:w="1426"/>
      </w:tblGrid>
      <w:tr w:rsidR="008F6BF7" w:rsidRPr="008A0955" w:rsidTr="00BB2D36">
        <w:trPr>
          <w:jc w:val="center"/>
        </w:trPr>
        <w:tc>
          <w:tcPr>
            <w:tcW w:w="2943" w:type="dxa"/>
            <w:vMerge w:val="restart"/>
            <w:shd w:val="clear" w:color="auto" w:fill="auto"/>
          </w:tcPr>
          <w:p w:rsidR="008F6BF7" w:rsidRPr="00306B22" w:rsidRDefault="008F6BF7" w:rsidP="008F6BF7">
            <w:pPr>
              <w:rPr>
                <w:rFonts w:ascii="Times New Roman" w:hAnsi="Times New Roman" w:cs="Times New Roman"/>
                <w:lang w:val="en-US"/>
              </w:rPr>
            </w:pPr>
          </w:p>
        </w:tc>
        <w:tc>
          <w:tcPr>
            <w:tcW w:w="2850" w:type="dxa"/>
            <w:gridSpan w:val="2"/>
            <w:shd w:val="clear" w:color="auto" w:fill="auto"/>
          </w:tcPr>
          <w:p w:rsidR="008F6BF7" w:rsidRPr="008A0955" w:rsidRDefault="008F6BF7" w:rsidP="008F6BF7">
            <w:pPr>
              <w:jc w:val="center"/>
              <w:rPr>
                <w:rFonts w:ascii="Times New Roman" w:hAnsi="Times New Roman" w:cs="Times New Roman"/>
              </w:rPr>
            </w:pPr>
            <w:r>
              <w:rPr>
                <w:rFonts w:ascii="Times New Roman" w:hAnsi="Times New Roman" w:cs="Times New Roman"/>
              </w:rPr>
              <w:t>Acute malnutrition</w:t>
            </w:r>
            <w:r w:rsidRPr="008A0955">
              <w:rPr>
                <w:rFonts w:ascii="Times New Roman" w:hAnsi="Times New Roman" w:cs="Times New Roman"/>
              </w:rPr>
              <w:t xml:space="preserve"> </w:t>
            </w:r>
          </w:p>
        </w:tc>
        <w:tc>
          <w:tcPr>
            <w:tcW w:w="2851" w:type="dxa"/>
            <w:gridSpan w:val="2"/>
            <w:shd w:val="clear" w:color="auto" w:fill="auto"/>
          </w:tcPr>
          <w:p w:rsidR="008F6BF7" w:rsidRPr="008A0955" w:rsidRDefault="008F6BF7" w:rsidP="008F6BF7">
            <w:pPr>
              <w:jc w:val="center"/>
              <w:rPr>
                <w:rFonts w:ascii="Times New Roman" w:hAnsi="Times New Roman" w:cs="Times New Roman"/>
              </w:rPr>
            </w:pPr>
            <w:r>
              <w:rPr>
                <w:rFonts w:ascii="Times New Roman" w:hAnsi="Times New Roman" w:cs="Times New Roman"/>
              </w:rPr>
              <w:t xml:space="preserve">Cronic malnutrition </w:t>
            </w:r>
          </w:p>
        </w:tc>
      </w:tr>
      <w:tr w:rsidR="008F6BF7" w:rsidRPr="008A0955" w:rsidTr="00BB2D36">
        <w:trPr>
          <w:jc w:val="center"/>
        </w:trPr>
        <w:tc>
          <w:tcPr>
            <w:tcW w:w="2943" w:type="dxa"/>
            <w:vMerge/>
            <w:shd w:val="clear" w:color="auto" w:fill="auto"/>
          </w:tcPr>
          <w:p w:rsidR="008F6BF7" w:rsidRPr="008A0955" w:rsidRDefault="008F6BF7" w:rsidP="008F6BF7">
            <w:pPr>
              <w:rPr>
                <w:rFonts w:ascii="Times New Roman" w:hAnsi="Times New Roman" w:cs="Times New Roman"/>
              </w:rPr>
            </w:pPr>
          </w:p>
        </w:tc>
        <w:tc>
          <w:tcPr>
            <w:tcW w:w="1425" w:type="dxa"/>
            <w:shd w:val="clear" w:color="auto" w:fill="auto"/>
          </w:tcPr>
          <w:p w:rsidR="008F6BF7" w:rsidRPr="008A0955" w:rsidRDefault="00125C18" w:rsidP="008F6BF7">
            <w:pPr>
              <w:jc w:val="center"/>
              <w:rPr>
                <w:rFonts w:ascii="Times New Roman" w:hAnsi="Times New Roman" w:cs="Times New Roman"/>
              </w:rPr>
            </w:pPr>
            <w:r>
              <w:rPr>
                <w:rFonts w:ascii="Times New Roman" w:hAnsi="Times New Roman" w:cs="Times New Roman"/>
              </w:rPr>
              <w:t>Female</w:t>
            </w:r>
          </w:p>
        </w:tc>
        <w:tc>
          <w:tcPr>
            <w:tcW w:w="1425" w:type="dxa"/>
            <w:shd w:val="clear" w:color="auto" w:fill="auto"/>
          </w:tcPr>
          <w:p w:rsidR="008F6BF7" w:rsidRPr="008A0955" w:rsidRDefault="00125C18" w:rsidP="008F6BF7">
            <w:pPr>
              <w:jc w:val="center"/>
              <w:rPr>
                <w:rFonts w:ascii="Times New Roman" w:hAnsi="Times New Roman" w:cs="Times New Roman"/>
              </w:rPr>
            </w:pPr>
            <w:r>
              <w:rPr>
                <w:rFonts w:ascii="Times New Roman" w:hAnsi="Times New Roman" w:cs="Times New Roman"/>
              </w:rPr>
              <w:t>Male</w:t>
            </w:r>
          </w:p>
        </w:tc>
        <w:tc>
          <w:tcPr>
            <w:tcW w:w="1425" w:type="dxa"/>
            <w:shd w:val="clear" w:color="auto" w:fill="auto"/>
          </w:tcPr>
          <w:p w:rsidR="008F6BF7" w:rsidRPr="008A0955" w:rsidRDefault="00125C18" w:rsidP="008F6BF7">
            <w:pPr>
              <w:jc w:val="center"/>
              <w:rPr>
                <w:rFonts w:ascii="Times New Roman" w:hAnsi="Times New Roman" w:cs="Times New Roman"/>
              </w:rPr>
            </w:pPr>
            <w:r>
              <w:rPr>
                <w:rFonts w:ascii="Times New Roman" w:hAnsi="Times New Roman" w:cs="Times New Roman"/>
              </w:rPr>
              <w:t>Female</w:t>
            </w:r>
          </w:p>
        </w:tc>
        <w:tc>
          <w:tcPr>
            <w:tcW w:w="1426" w:type="dxa"/>
            <w:shd w:val="clear" w:color="auto" w:fill="auto"/>
          </w:tcPr>
          <w:p w:rsidR="008F6BF7" w:rsidRPr="008A0955" w:rsidRDefault="00125C18" w:rsidP="008F6BF7">
            <w:pPr>
              <w:jc w:val="center"/>
              <w:rPr>
                <w:rFonts w:ascii="Times New Roman" w:hAnsi="Times New Roman" w:cs="Times New Roman"/>
              </w:rPr>
            </w:pPr>
            <w:r>
              <w:rPr>
                <w:rFonts w:ascii="Times New Roman" w:hAnsi="Times New Roman" w:cs="Times New Roman"/>
              </w:rPr>
              <w:t>Male</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t>Year</w:t>
            </w:r>
            <w:r w:rsidRPr="008A0955">
              <w:rPr>
                <w:rFonts w:ascii="Times New Roman" w:hAnsi="Times New Roman" w:cs="Times New Roman"/>
              </w:rPr>
              <w:t xml:space="preserve"> 2012</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t>Region</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sidRPr="008A0955">
              <w:rPr>
                <w:rFonts w:ascii="Times New Roman" w:hAnsi="Times New Roman" w:cs="Times New Roman"/>
                <w:b/>
              </w:rPr>
              <w:t>Nort</w:t>
            </w:r>
            <w:r>
              <w:rPr>
                <w:rFonts w:ascii="Times New Roman" w:hAnsi="Times New Roman" w:cs="Times New Roman"/>
                <w:b/>
              </w:rPr>
              <w: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80</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9</w:t>
            </w:r>
            <w:r>
              <w:rPr>
                <w:rFonts w:ascii="Times New Roman" w:hAnsi="Times New Roman" w:cs="Times New Roman"/>
              </w:rPr>
              <w:t>.</w:t>
            </w:r>
            <w:r w:rsidRPr="008A0955">
              <w:rPr>
                <w:rFonts w:ascii="Times New Roman" w:hAnsi="Times New Roman" w:cs="Times New Roman"/>
              </w:rPr>
              <w:t>18</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17</w:t>
            </w:r>
            <w:r>
              <w:rPr>
                <w:rFonts w:ascii="Times New Roman" w:hAnsi="Times New Roman" w:cs="Times New Roman"/>
              </w:rPr>
              <w:t>.</w:t>
            </w:r>
            <w:r w:rsidRPr="008A0955">
              <w:rPr>
                <w:rFonts w:ascii="Times New Roman" w:hAnsi="Times New Roman" w:cs="Times New Roman"/>
              </w:rPr>
              <w:t>74</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17</w:t>
            </w:r>
            <w:r>
              <w:rPr>
                <w:rFonts w:ascii="Times New Roman" w:hAnsi="Times New Roman" w:cs="Times New Roman"/>
              </w:rPr>
              <w:t>.</w:t>
            </w:r>
            <w:r w:rsidRPr="008A0955">
              <w:rPr>
                <w:rFonts w:ascii="Times New Roman" w:hAnsi="Times New Roman" w:cs="Times New Roman"/>
              </w:rPr>
              <w:t>42</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Northeast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27</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10</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14</w:t>
            </w:r>
            <w:r>
              <w:rPr>
                <w:rFonts w:ascii="Times New Roman" w:hAnsi="Times New Roman" w:cs="Times New Roman"/>
              </w:rPr>
              <w:t>.</w:t>
            </w:r>
            <w:r w:rsidRPr="008A0955">
              <w:rPr>
                <w:rFonts w:ascii="Times New Roman" w:hAnsi="Times New Roman" w:cs="Times New Roman"/>
              </w:rPr>
              <w:t>21</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15</w:t>
            </w:r>
            <w:r>
              <w:rPr>
                <w:rFonts w:ascii="Times New Roman" w:hAnsi="Times New Roman" w:cs="Times New Roman"/>
              </w:rPr>
              <w:t>.</w:t>
            </w:r>
            <w:r w:rsidRPr="008A0955">
              <w:rPr>
                <w:rFonts w:ascii="Times New Roman" w:hAnsi="Times New Roman" w:cs="Times New Roman"/>
              </w:rPr>
              <w:t>04</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Mid-West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58</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5</w:t>
            </w:r>
            <w:r>
              <w:rPr>
                <w:rFonts w:ascii="Times New Roman" w:hAnsi="Times New Roman" w:cs="Times New Roman"/>
              </w:rPr>
              <w:t>.</w:t>
            </w:r>
            <w:r w:rsidRPr="008A0955">
              <w:rPr>
                <w:rFonts w:ascii="Times New Roman" w:hAnsi="Times New Roman" w:cs="Times New Roman"/>
              </w:rPr>
              <w:t>33</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38</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74</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23</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5</w:t>
            </w:r>
            <w:r>
              <w:rPr>
                <w:rFonts w:ascii="Times New Roman" w:hAnsi="Times New Roman" w:cs="Times New Roman"/>
              </w:rPr>
              <w:t>.</w:t>
            </w:r>
            <w:r w:rsidRPr="008A0955">
              <w:rPr>
                <w:rFonts w:ascii="Times New Roman" w:hAnsi="Times New Roman" w:cs="Times New Roman"/>
              </w:rPr>
              <w:t>79</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37</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64</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2</w:t>
            </w:r>
            <w:r>
              <w:rPr>
                <w:rFonts w:ascii="Times New Roman" w:hAnsi="Times New Roman" w:cs="Times New Roman"/>
              </w:rPr>
              <w:t>.</w:t>
            </w:r>
            <w:r w:rsidRPr="008A0955">
              <w:rPr>
                <w:rFonts w:ascii="Times New Roman" w:hAnsi="Times New Roman" w:cs="Times New Roman"/>
              </w:rPr>
              <w:t>40</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60</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11</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58</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sidRPr="008A0955">
              <w:rPr>
                <w:rFonts w:ascii="Times New Roman" w:hAnsi="Times New Roman" w:cs="Times New Roman"/>
              </w:rPr>
              <w:t>Bra</w:t>
            </w:r>
            <w:r>
              <w:rPr>
                <w:rFonts w:ascii="Times New Roman" w:hAnsi="Times New Roman" w:cs="Times New Roman"/>
              </w:rPr>
              <w:t>z</w:t>
            </w:r>
            <w:r w:rsidRPr="008A0955">
              <w:rPr>
                <w:rFonts w:ascii="Times New Roman" w:hAnsi="Times New Roman" w:cs="Times New Roman"/>
              </w:rPr>
              <w:t>il</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3</w:t>
            </w:r>
            <w:r>
              <w:rPr>
                <w:rFonts w:ascii="Times New Roman" w:hAnsi="Times New Roman" w:cs="Times New Roman"/>
                <w:b/>
              </w:rPr>
              <w:t>.</w:t>
            </w:r>
            <w:r w:rsidRPr="008A0955">
              <w:rPr>
                <w:rFonts w:ascii="Times New Roman" w:hAnsi="Times New Roman" w:cs="Times New Roman"/>
                <w:b/>
              </w:rPr>
              <w:t>77</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6</w:t>
            </w:r>
            <w:r>
              <w:rPr>
                <w:rFonts w:ascii="Times New Roman" w:hAnsi="Times New Roman" w:cs="Times New Roman"/>
                <w:b/>
              </w:rPr>
              <w:t>.</w:t>
            </w:r>
            <w:r w:rsidRPr="008A0955">
              <w:rPr>
                <w:rFonts w:ascii="Times New Roman" w:hAnsi="Times New Roman" w:cs="Times New Roman"/>
                <w:b/>
              </w:rPr>
              <w:t>01</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12</w:t>
            </w:r>
            <w:r>
              <w:rPr>
                <w:rFonts w:ascii="Times New Roman" w:hAnsi="Times New Roman" w:cs="Times New Roman"/>
                <w:b/>
              </w:rPr>
              <w:t>.</w:t>
            </w:r>
            <w:r w:rsidRPr="008A0955">
              <w:rPr>
                <w:rFonts w:ascii="Times New Roman" w:hAnsi="Times New Roman" w:cs="Times New Roman"/>
                <w:b/>
              </w:rPr>
              <w:t>33</w:t>
            </w:r>
          </w:p>
        </w:tc>
        <w:tc>
          <w:tcPr>
            <w:tcW w:w="1426"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10</w:t>
            </w:r>
            <w:r>
              <w:rPr>
                <w:rFonts w:ascii="Times New Roman" w:hAnsi="Times New Roman" w:cs="Times New Roman"/>
                <w:b/>
              </w:rPr>
              <w:t>.</w:t>
            </w:r>
            <w:r w:rsidRPr="008A0955">
              <w:rPr>
                <w:rFonts w:ascii="Times New Roman" w:hAnsi="Times New Roman" w:cs="Times New Roman"/>
                <w:b/>
              </w:rPr>
              <w:t>67</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t>Year</w:t>
            </w:r>
            <w:r w:rsidRPr="008A0955">
              <w:rPr>
                <w:rFonts w:ascii="Times New Roman" w:hAnsi="Times New Roman" w:cs="Times New Roman"/>
              </w:rPr>
              <w:t xml:space="preserve"> 2013</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t>Region</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sidRPr="008A0955">
              <w:rPr>
                <w:rFonts w:ascii="Times New Roman" w:hAnsi="Times New Roman" w:cs="Times New Roman"/>
                <w:b/>
              </w:rPr>
              <w:t>Nort</w:t>
            </w:r>
            <w:r>
              <w:rPr>
                <w:rFonts w:ascii="Times New Roman" w:hAnsi="Times New Roman" w:cs="Times New Roman"/>
                <w:b/>
              </w:rPr>
              <w: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15</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56</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17</w:t>
            </w:r>
            <w:r>
              <w:rPr>
                <w:rFonts w:ascii="Times New Roman" w:hAnsi="Times New Roman" w:cs="Times New Roman"/>
              </w:rPr>
              <w:t>.</w:t>
            </w:r>
            <w:r w:rsidRPr="008A0955">
              <w:rPr>
                <w:rFonts w:ascii="Times New Roman" w:hAnsi="Times New Roman" w:cs="Times New Roman"/>
              </w:rPr>
              <w:t>46</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20</w:t>
            </w:r>
            <w:r>
              <w:rPr>
                <w:rFonts w:ascii="Times New Roman" w:hAnsi="Times New Roman" w:cs="Times New Roman"/>
              </w:rPr>
              <w:t>.</w:t>
            </w:r>
            <w:r w:rsidRPr="008A0955">
              <w:rPr>
                <w:rFonts w:ascii="Times New Roman" w:hAnsi="Times New Roman" w:cs="Times New Roman"/>
              </w:rPr>
              <w:t>54</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Northeast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81</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85</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13</w:t>
            </w:r>
            <w:r>
              <w:rPr>
                <w:rFonts w:ascii="Times New Roman" w:hAnsi="Times New Roman" w:cs="Times New Roman"/>
              </w:rPr>
              <w:t>.</w:t>
            </w:r>
            <w:r w:rsidRPr="008A0955">
              <w:rPr>
                <w:rFonts w:ascii="Times New Roman" w:hAnsi="Times New Roman" w:cs="Times New Roman"/>
              </w:rPr>
              <w:t>87</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16</w:t>
            </w:r>
            <w:r>
              <w:rPr>
                <w:rFonts w:ascii="Times New Roman" w:hAnsi="Times New Roman" w:cs="Times New Roman"/>
              </w:rPr>
              <w:t>.</w:t>
            </w:r>
            <w:r w:rsidRPr="008A0955">
              <w:rPr>
                <w:rFonts w:ascii="Times New Roman" w:hAnsi="Times New Roman" w:cs="Times New Roman"/>
              </w:rPr>
              <w:t>27</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Mid-West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92</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5</w:t>
            </w:r>
            <w:r>
              <w:rPr>
                <w:rFonts w:ascii="Times New Roman" w:hAnsi="Times New Roman" w:cs="Times New Roman"/>
              </w:rPr>
              <w:t>.</w:t>
            </w:r>
            <w:r w:rsidRPr="008A0955">
              <w:rPr>
                <w:rFonts w:ascii="Times New Roman" w:hAnsi="Times New Roman" w:cs="Times New Roman"/>
              </w:rPr>
              <w:t>81</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39</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16</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58</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04</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52</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07</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2</w:t>
            </w:r>
            <w:r>
              <w:rPr>
                <w:rFonts w:ascii="Times New Roman" w:hAnsi="Times New Roman" w:cs="Times New Roman"/>
              </w:rPr>
              <w:t>.</w:t>
            </w:r>
            <w:r w:rsidRPr="008A0955">
              <w:rPr>
                <w:rFonts w:ascii="Times New Roman" w:hAnsi="Times New Roman" w:cs="Times New Roman"/>
              </w:rPr>
              <w:t>52</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68</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15</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63</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sidRPr="008A0955">
              <w:rPr>
                <w:rFonts w:ascii="Times New Roman" w:hAnsi="Times New Roman" w:cs="Times New Roman"/>
              </w:rPr>
              <w:t>Bra</w:t>
            </w:r>
            <w:r>
              <w:rPr>
                <w:rFonts w:ascii="Times New Roman" w:hAnsi="Times New Roman" w:cs="Times New Roman"/>
              </w:rPr>
              <w:t>z</w:t>
            </w:r>
            <w:r w:rsidRPr="008A0955">
              <w:rPr>
                <w:rFonts w:ascii="Times New Roman" w:hAnsi="Times New Roman" w:cs="Times New Roman"/>
              </w:rPr>
              <w:t>il</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4</w:t>
            </w:r>
            <w:r>
              <w:rPr>
                <w:rFonts w:ascii="Times New Roman" w:hAnsi="Times New Roman" w:cs="Times New Roman"/>
                <w:b/>
              </w:rPr>
              <w:t>.</w:t>
            </w:r>
            <w:r w:rsidRPr="008A0955">
              <w:rPr>
                <w:rFonts w:ascii="Times New Roman" w:hAnsi="Times New Roman" w:cs="Times New Roman"/>
                <w:b/>
              </w:rPr>
              <w:t>19</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6</w:t>
            </w:r>
            <w:r>
              <w:rPr>
                <w:rFonts w:ascii="Times New Roman" w:hAnsi="Times New Roman" w:cs="Times New Roman"/>
                <w:b/>
              </w:rPr>
              <w:t>.</w:t>
            </w:r>
            <w:r w:rsidRPr="008A0955">
              <w:rPr>
                <w:rFonts w:ascii="Times New Roman" w:hAnsi="Times New Roman" w:cs="Times New Roman"/>
                <w:b/>
              </w:rPr>
              <w:t>14</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12</w:t>
            </w:r>
            <w:r>
              <w:rPr>
                <w:rFonts w:ascii="Times New Roman" w:hAnsi="Times New Roman" w:cs="Times New Roman"/>
                <w:b/>
              </w:rPr>
              <w:t>.</w:t>
            </w:r>
            <w:r w:rsidRPr="008A0955">
              <w:rPr>
                <w:rFonts w:ascii="Times New Roman" w:hAnsi="Times New Roman" w:cs="Times New Roman"/>
                <w:b/>
              </w:rPr>
              <w:t>14</w:t>
            </w:r>
          </w:p>
        </w:tc>
        <w:tc>
          <w:tcPr>
            <w:tcW w:w="1426"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9</w:t>
            </w:r>
            <w:r>
              <w:rPr>
                <w:rFonts w:ascii="Times New Roman" w:hAnsi="Times New Roman" w:cs="Times New Roman"/>
                <w:b/>
              </w:rPr>
              <w:t>.</w:t>
            </w:r>
            <w:r w:rsidRPr="008A0955">
              <w:rPr>
                <w:rFonts w:ascii="Times New Roman" w:hAnsi="Times New Roman" w:cs="Times New Roman"/>
                <w:b/>
              </w:rPr>
              <w:t>67</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t>Year</w:t>
            </w:r>
            <w:r w:rsidRPr="008A0955">
              <w:rPr>
                <w:rFonts w:ascii="Times New Roman" w:hAnsi="Times New Roman" w:cs="Times New Roman"/>
              </w:rPr>
              <w:t xml:space="preserve"> 2014</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Pr>
                <w:rFonts w:ascii="Times New Roman" w:hAnsi="Times New Roman" w:cs="Times New Roman"/>
              </w:rPr>
              <w:t>Region</w:t>
            </w: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5" w:type="dxa"/>
            <w:shd w:val="clear" w:color="auto" w:fill="auto"/>
          </w:tcPr>
          <w:p w:rsidR="008F6BF7" w:rsidRPr="008A0955" w:rsidRDefault="008F6BF7" w:rsidP="008F6BF7">
            <w:pPr>
              <w:jc w:val="center"/>
              <w:rPr>
                <w:rFonts w:ascii="Times New Roman" w:hAnsi="Times New Roman" w:cs="Times New Roman"/>
              </w:rPr>
            </w:pPr>
          </w:p>
        </w:tc>
        <w:tc>
          <w:tcPr>
            <w:tcW w:w="1426" w:type="dxa"/>
            <w:shd w:val="clear" w:color="auto" w:fill="auto"/>
          </w:tcPr>
          <w:p w:rsidR="008F6BF7" w:rsidRPr="008A0955" w:rsidRDefault="008F6BF7" w:rsidP="008F6BF7">
            <w:pPr>
              <w:jc w:val="center"/>
              <w:rPr>
                <w:rFonts w:ascii="Times New Roman" w:hAnsi="Times New Roman" w:cs="Times New Roman"/>
              </w:rPr>
            </w:pP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sidRPr="008A0955">
              <w:rPr>
                <w:rFonts w:ascii="Times New Roman" w:hAnsi="Times New Roman" w:cs="Times New Roman"/>
                <w:b/>
              </w:rPr>
              <w:t>Nort</w:t>
            </w:r>
            <w:r>
              <w:rPr>
                <w:rFonts w:ascii="Times New Roman" w:hAnsi="Times New Roman" w:cs="Times New Roman"/>
                <w:b/>
              </w:rPr>
              <w: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19</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61</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17</w:t>
            </w:r>
            <w:r>
              <w:rPr>
                <w:rFonts w:ascii="Times New Roman" w:hAnsi="Times New Roman" w:cs="Times New Roman"/>
              </w:rPr>
              <w:t>.</w:t>
            </w:r>
            <w:r w:rsidRPr="008A0955">
              <w:rPr>
                <w:rFonts w:ascii="Times New Roman" w:hAnsi="Times New Roman" w:cs="Times New Roman"/>
              </w:rPr>
              <w:t>64</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23</w:t>
            </w:r>
            <w:r>
              <w:rPr>
                <w:rFonts w:ascii="Times New Roman" w:hAnsi="Times New Roman" w:cs="Times New Roman"/>
              </w:rPr>
              <w:t>.</w:t>
            </w:r>
            <w:r w:rsidRPr="008A0955">
              <w:rPr>
                <w:rFonts w:ascii="Times New Roman" w:hAnsi="Times New Roman" w:cs="Times New Roman"/>
              </w:rPr>
              <w:t>48</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Northeast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73</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74</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13</w:t>
            </w:r>
            <w:r>
              <w:rPr>
                <w:rFonts w:ascii="Times New Roman" w:hAnsi="Times New Roman" w:cs="Times New Roman"/>
              </w:rPr>
              <w:t>.</w:t>
            </w:r>
            <w:r w:rsidRPr="008A0955">
              <w:rPr>
                <w:rFonts w:ascii="Times New Roman" w:hAnsi="Times New Roman" w:cs="Times New Roman"/>
              </w:rPr>
              <w:t>15</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17</w:t>
            </w:r>
            <w:r>
              <w:rPr>
                <w:rFonts w:ascii="Times New Roman" w:hAnsi="Times New Roman" w:cs="Times New Roman"/>
              </w:rPr>
              <w:t>.</w:t>
            </w:r>
            <w:r w:rsidRPr="008A0955">
              <w:rPr>
                <w:rFonts w:ascii="Times New Roman" w:hAnsi="Times New Roman" w:cs="Times New Roman"/>
              </w:rPr>
              <w:t>03</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Mid-West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4</w:t>
            </w:r>
            <w:r>
              <w:rPr>
                <w:rFonts w:ascii="Times New Roman" w:hAnsi="Times New Roman" w:cs="Times New Roman"/>
              </w:rPr>
              <w:t>.</w:t>
            </w:r>
            <w:r w:rsidRPr="008A0955">
              <w:rPr>
                <w:rFonts w:ascii="Times New Roman" w:hAnsi="Times New Roman" w:cs="Times New Roman"/>
              </w:rPr>
              <w:t>10</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60</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64</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9</w:t>
            </w:r>
            <w:r>
              <w:rPr>
                <w:rFonts w:ascii="Times New Roman" w:hAnsi="Times New Roman" w:cs="Times New Roman"/>
              </w:rPr>
              <w:t>.</w:t>
            </w:r>
            <w:r w:rsidRPr="008A0955">
              <w:rPr>
                <w:rFonts w:ascii="Times New Roman" w:hAnsi="Times New Roman" w:cs="Times New Roman"/>
              </w:rPr>
              <w:t>09</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Southeast</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65</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5</w:t>
            </w:r>
            <w:r>
              <w:rPr>
                <w:rFonts w:ascii="Times New Roman" w:hAnsi="Times New Roman" w:cs="Times New Roman"/>
              </w:rPr>
              <w:t>.</w:t>
            </w:r>
            <w:r w:rsidRPr="008A0955">
              <w:rPr>
                <w:rFonts w:ascii="Times New Roman" w:hAnsi="Times New Roman" w:cs="Times New Roman"/>
              </w:rPr>
              <w:t>81</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7</w:t>
            </w:r>
            <w:r>
              <w:rPr>
                <w:rFonts w:ascii="Times New Roman" w:hAnsi="Times New Roman" w:cs="Times New Roman"/>
              </w:rPr>
              <w:t>.</w:t>
            </w:r>
            <w:r w:rsidRPr="008A0955">
              <w:rPr>
                <w:rFonts w:ascii="Times New Roman" w:hAnsi="Times New Roman" w:cs="Times New Roman"/>
              </w:rPr>
              <w:t>39</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90</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b/>
              </w:rPr>
            </w:pPr>
            <w:r>
              <w:rPr>
                <w:rFonts w:ascii="Times New Roman" w:hAnsi="Times New Roman" w:cs="Times New Roman"/>
                <w:b/>
              </w:rPr>
              <w:t>South</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2</w:t>
            </w:r>
            <w:r>
              <w:rPr>
                <w:rFonts w:ascii="Times New Roman" w:hAnsi="Times New Roman" w:cs="Times New Roman"/>
              </w:rPr>
              <w:t>.</w:t>
            </w:r>
            <w:r w:rsidRPr="008A0955">
              <w:rPr>
                <w:rFonts w:ascii="Times New Roman" w:hAnsi="Times New Roman" w:cs="Times New Roman"/>
              </w:rPr>
              <w:t>67</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3</w:t>
            </w:r>
            <w:r>
              <w:rPr>
                <w:rFonts w:ascii="Times New Roman" w:hAnsi="Times New Roman" w:cs="Times New Roman"/>
              </w:rPr>
              <w:t>.</w:t>
            </w:r>
            <w:r w:rsidRPr="008A0955">
              <w:rPr>
                <w:rFonts w:ascii="Times New Roman" w:hAnsi="Times New Roman" w:cs="Times New Roman"/>
              </w:rPr>
              <w:t>82</w:t>
            </w:r>
          </w:p>
        </w:tc>
        <w:tc>
          <w:tcPr>
            <w:tcW w:w="1425"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8</w:t>
            </w:r>
            <w:r>
              <w:rPr>
                <w:rFonts w:ascii="Times New Roman" w:hAnsi="Times New Roman" w:cs="Times New Roman"/>
              </w:rPr>
              <w:t>.</w:t>
            </w:r>
            <w:r w:rsidRPr="008A0955">
              <w:rPr>
                <w:rFonts w:ascii="Times New Roman" w:hAnsi="Times New Roman" w:cs="Times New Roman"/>
              </w:rPr>
              <w:t>11</w:t>
            </w:r>
          </w:p>
        </w:tc>
        <w:tc>
          <w:tcPr>
            <w:tcW w:w="1426" w:type="dxa"/>
            <w:shd w:val="clear" w:color="auto" w:fill="auto"/>
          </w:tcPr>
          <w:p w:rsidR="008F6BF7" w:rsidRPr="008A0955" w:rsidRDefault="008F6BF7" w:rsidP="008F6BF7">
            <w:pPr>
              <w:jc w:val="center"/>
              <w:rPr>
                <w:rFonts w:ascii="Times New Roman" w:hAnsi="Times New Roman" w:cs="Times New Roman"/>
              </w:rPr>
            </w:pPr>
            <w:r w:rsidRPr="008A0955">
              <w:rPr>
                <w:rFonts w:ascii="Times New Roman" w:hAnsi="Times New Roman" w:cs="Times New Roman"/>
              </w:rPr>
              <w:t>6</w:t>
            </w:r>
            <w:r>
              <w:rPr>
                <w:rFonts w:ascii="Times New Roman" w:hAnsi="Times New Roman" w:cs="Times New Roman"/>
              </w:rPr>
              <w:t>.</w:t>
            </w:r>
            <w:r w:rsidRPr="008A0955">
              <w:rPr>
                <w:rFonts w:ascii="Times New Roman" w:hAnsi="Times New Roman" w:cs="Times New Roman"/>
              </w:rPr>
              <w:t>61</w:t>
            </w:r>
          </w:p>
        </w:tc>
      </w:tr>
      <w:tr w:rsidR="008F6BF7" w:rsidRPr="008A0955" w:rsidTr="00BB2D36">
        <w:trPr>
          <w:jc w:val="center"/>
        </w:trPr>
        <w:tc>
          <w:tcPr>
            <w:tcW w:w="2943" w:type="dxa"/>
            <w:shd w:val="clear" w:color="auto" w:fill="auto"/>
          </w:tcPr>
          <w:p w:rsidR="008F6BF7" w:rsidRPr="008A0955" w:rsidRDefault="008F6BF7" w:rsidP="008F6BF7">
            <w:pPr>
              <w:rPr>
                <w:rFonts w:ascii="Times New Roman" w:hAnsi="Times New Roman" w:cs="Times New Roman"/>
              </w:rPr>
            </w:pPr>
            <w:r w:rsidRPr="008A0955">
              <w:rPr>
                <w:rFonts w:ascii="Times New Roman" w:hAnsi="Times New Roman" w:cs="Times New Roman"/>
              </w:rPr>
              <w:t>Bra</w:t>
            </w:r>
            <w:r>
              <w:rPr>
                <w:rFonts w:ascii="Times New Roman" w:hAnsi="Times New Roman" w:cs="Times New Roman"/>
              </w:rPr>
              <w:t>z</w:t>
            </w:r>
            <w:r w:rsidRPr="008A0955">
              <w:rPr>
                <w:rFonts w:ascii="Times New Roman" w:hAnsi="Times New Roman" w:cs="Times New Roman"/>
              </w:rPr>
              <w:t>il</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4</w:t>
            </w:r>
            <w:r>
              <w:rPr>
                <w:rFonts w:ascii="Times New Roman" w:hAnsi="Times New Roman" w:cs="Times New Roman"/>
                <w:b/>
              </w:rPr>
              <w:t>.</w:t>
            </w:r>
            <w:r w:rsidRPr="008A0955">
              <w:rPr>
                <w:rFonts w:ascii="Times New Roman" w:hAnsi="Times New Roman" w:cs="Times New Roman"/>
                <w:b/>
              </w:rPr>
              <w:t>20</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5</w:t>
            </w:r>
            <w:r>
              <w:rPr>
                <w:rFonts w:ascii="Times New Roman" w:hAnsi="Times New Roman" w:cs="Times New Roman"/>
                <w:b/>
              </w:rPr>
              <w:t>.</w:t>
            </w:r>
            <w:r w:rsidRPr="008A0955">
              <w:rPr>
                <w:rFonts w:ascii="Times New Roman" w:hAnsi="Times New Roman" w:cs="Times New Roman"/>
                <w:b/>
              </w:rPr>
              <w:t>86</w:t>
            </w:r>
          </w:p>
        </w:tc>
        <w:tc>
          <w:tcPr>
            <w:tcW w:w="1425"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11</w:t>
            </w:r>
            <w:r>
              <w:rPr>
                <w:rFonts w:ascii="Times New Roman" w:hAnsi="Times New Roman" w:cs="Times New Roman"/>
                <w:b/>
              </w:rPr>
              <w:t>.</w:t>
            </w:r>
            <w:r w:rsidRPr="008A0955">
              <w:rPr>
                <w:rFonts w:ascii="Times New Roman" w:hAnsi="Times New Roman" w:cs="Times New Roman"/>
                <w:b/>
              </w:rPr>
              <w:t>84</w:t>
            </w:r>
          </w:p>
        </w:tc>
        <w:tc>
          <w:tcPr>
            <w:tcW w:w="1426" w:type="dxa"/>
            <w:shd w:val="clear" w:color="auto" w:fill="auto"/>
          </w:tcPr>
          <w:p w:rsidR="008F6BF7" w:rsidRPr="008A0955" w:rsidRDefault="008F6BF7" w:rsidP="008F6BF7">
            <w:pPr>
              <w:jc w:val="center"/>
              <w:rPr>
                <w:rFonts w:ascii="Times New Roman" w:hAnsi="Times New Roman" w:cs="Times New Roman"/>
                <w:b/>
              </w:rPr>
            </w:pPr>
            <w:r w:rsidRPr="008A0955">
              <w:rPr>
                <w:rFonts w:ascii="Times New Roman" w:hAnsi="Times New Roman" w:cs="Times New Roman"/>
                <w:b/>
              </w:rPr>
              <w:t>8</w:t>
            </w:r>
            <w:r>
              <w:rPr>
                <w:rFonts w:ascii="Times New Roman" w:hAnsi="Times New Roman" w:cs="Times New Roman"/>
                <w:b/>
              </w:rPr>
              <w:t>.</w:t>
            </w:r>
            <w:r w:rsidRPr="008A0955">
              <w:rPr>
                <w:rFonts w:ascii="Times New Roman" w:hAnsi="Times New Roman" w:cs="Times New Roman"/>
                <w:b/>
              </w:rPr>
              <w:t>86</w:t>
            </w:r>
          </w:p>
        </w:tc>
      </w:tr>
    </w:tbl>
    <w:p w:rsidR="008F6BF7" w:rsidRPr="008F6BF7" w:rsidRDefault="008F6BF7" w:rsidP="008F6BF7">
      <w:pPr>
        <w:jc w:val="both"/>
        <w:rPr>
          <w:rFonts w:ascii="Times New Roman" w:hAnsi="Times New Roman" w:cs="Times New Roman"/>
          <w:lang w:val="en-US"/>
        </w:rPr>
      </w:pPr>
      <w:r w:rsidRPr="008F6BF7">
        <w:rPr>
          <w:rFonts w:ascii="Times New Roman" w:hAnsi="Times New Roman" w:cs="Times New Roman"/>
          <w:lang w:val="en-US"/>
        </w:rPr>
        <w:lastRenderedPageBreak/>
        <w:t xml:space="preserve">*  Sisvan evaluates  </w:t>
      </w:r>
      <w:r w:rsidR="004651D1" w:rsidRPr="008F6BF7">
        <w:rPr>
          <w:rFonts w:ascii="Times New Roman" w:hAnsi="Times New Roman" w:cs="Times New Roman"/>
          <w:lang w:val="en-US"/>
        </w:rPr>
        <w:t>the individuals</w:t>
      </w:r>
      <w:r w:rsidRPr="008F6BF7">
        <w:rPr>
          <w:rFonts w:ascii="Times New Roman" w:hAnsi="Times New Roman" w:cs="Times New Roman"/>
          <w:lang w:val="en-US"/>
        </w:rPr>
        <w:t xml:space="preserve"> assisted by Basic Assistance.</w:t>
      </w:r>
    </w:p>
    <w:p w:rsidR="00E6635E" w:rsidRPr="008F6BF7" w:rsidRDefault="00E6635E" w:rsidP="00E6635E">
      <w:pPr>
        <w:rPr>
          <w:rFonts w:ascii="Times New Roman" w:hAnsi="Times New Roman" w:cs="Times New Roman"/>
          <w:lang w:val="en-US"/>
        </w:rPr>
      </w:pPr>
    </w:p>
    <w:p w:rsidR="00E6635E" w:rsidRPr="008F6BF7" w:rsidRDefault="00E6635E" w:rsidP="00E6635E">
      <w:pPr>
        <w:rPr>
          <w:rFonts w:ascii="Times New Roman" w:hAnsi="Times New Roman" w:cs="Times New Roman"/>
          <w:lang w:val="en-US"/>
        </w:rPr>
      </w:pPr>
    </w:p>
    <w:p w:rsidR="00E6635E" w:rsidRPr="008F6BF7" w:rsidRDefault="008F6BF7" w:rsidP="00E6635E">
      <w:pPr>
        <w:widowControl w:val="0"/>
        <w:tabs>
          <w:tab w:val="left" w:pos="220"/>
          <w:tab w:val="left" w:pos="720"/>
        </w:tabs>
        <w:autoSpaceDE w:val="0"/>
        <w:autoSpaceDN w:val="0"/>
        <w:adjustRightInd w:val="0"/>
        <w:spacing w:after="240"/>
        <w:jc w:val="both"/>
        <w:rPr>
          <w:rFonts w:ascii="Times New Roman" w:hAnsi="Times New Roman" w:cs="Times New Roman"/>
          <w:b/>
          <w:sz w:val="26"/>
          <w:szCs w:val="26"/>
          <w:lang w:val="en-US"/>
        </w:rPr>
      </w:pPr>
      <w:r w:rsidRPr="008F6BF7">
        <w:rPr>
          <w:rFonts w:ascii="Times New Roman" w:hAnsi="Times New Roman" w:cs="Times New Roman"/>
          <w:b/>
          <w:sz w:val="26"/>
          <w:szCs w:val="26"/>
          <w:lang w:val="en-US"/>
        </w:rPr>
        <w:t>Prevalence</w:t>
      </w:r>
      <w:r w:rsidR="00E6635E" w:rsidRPr="008F6BF7">
        <w:rPr>
          <w:rFonts w:ascii="Times New Roman" w:hAnsi="Times New Roman" w:cs="Times New Roman"/>
          <w:b/>
          <w:sz w:val="26"/>
          <w:szCs w:val="26"/>
          <w:lang w:val="en-US"/>
        </w:rPr>
        <w:t xml:space="preserve"> </w:t>
      </w:r>
      <w:r w:rsidRPr="008F6BF7">
        <w:rPr>
          <w:rFonts w:ascii="Times New Roman" w:hAnsi="Times New Roman" w:cs="Times New Roman"/>
          <w:b/>
          <w:sz w:val="26"/>
          <w:szCs w:val="26"/>
          <w:lang w:val="en-US"/>
        </w:rPr>
        <w:t>of low weight for</w:t>
      </w:r>
      <w:r w:rsidR="00592C54">
        <w:rPr>
          <w:rFonts w:ascii="Times New Roman" w:hAnsi="Times New Roman" w:cs="Times New Roman"/>
          <w:b/>
          <w:sz w:val="26"/>
          <w:szCs w:val="26"/>
          <w:lang w:val="en-US"/>
        </w:rPr>
        <w:t xml:space="preserve"> </w:t>
      </w:r>
      <w:r w:rsidRPr="008F6BF7">
        <w:rPr>
          <w:rFonts w:ascii="Times New Roman" w:hAnsi="Times New Roman" w:cs="Times New Roman"/>
          <w:b/>
          <w:sz w:val="26"/>
          <w:szCs w:val="26"/>
          <w:lang w:val="en-US"/>
        </w:rPr>
        <w:t>the age</w:t>
      </w:r>
      <w:r w:rsidR="00592C54">
        <w:rPr>
          <w:rFonts w:ascii="Times New Roman" w:hAnsi="Times New Roman" w:cs="Times New Roman"/>
          <w:b/>
          <w:sz w:val="26"/>
          <w:szCs w:val="26"/>
          <w:lang w:val="en-US"/>
        </w:rPr>
        <w:t xml:space="preserve"> </w:t>
      </w:r>
      <w:r w:rsidRPr="008F6BF7">
        <w:rPr>
          <w:rFonts w:ascii="Times New Roman" w:hAnsi="Times New Roman" w:cs="Times New Roman"/>
          <w:b/>
          <w:sz w:val="26"/>
          <w:szCs w:val="26"/>
          <w:lang w:val="en-US"/>
        </w:rPr>
        <w:t>in children</w:t>
      </w:r>
      <w:r w:rsidR="00592C54">
        <w:rPr>
          <w:rFonts w:ascii="Times New Roman" w:hAnsi="Times New Roman" w:cs="Times New Roman"/>
          <w:b/>
          <w:sz w:val="26"/>
          <w:szCs w:val="26"/>
          <w:lang w:val="en-US"/>
        </w:rPr>
        <w:t xml:space="preserve"> </w:t>
      </w:r>
      <w:r w:rsidRPr="008F6BF7">
        <w:rPr>
          <w:rFonts w:ascii="Times New Roman" w:hAnsi="Times New Roman" w:cs="Times New Roman"/>
          <w:b/>
          <w:sz w:val="26"/>
          <w:szCs w:val="26"/>
          <w:lang w:val="en-US"/>
        </w:rPr>
        <w:t xml:space="preserve">below </w:t>
      </w:r>
      <w:r w:rsidR="00E6635E" w:rsidRPr="008F6BF7">
        <w:rPr>
          <w:rFonts w:ascii="Times New Roman" w:hAnsi="Times New Roman" w:cs="Times New Roman"/>
          <w:b/>
          <w:sz w:val="26"/>
          <w:szCs w:val="26"/>
          <w:lang w:val="en-US"/>
        </w:rPr>
        <w:t xml:space="preserve">5 </w:t>
      </w:r>
      <w:r>
        <w:rPr>
          <w:rFonts w:ascii="Times New Roman" w:hAnsi="Times New Roman" w:cs="Times New Roman"/>
          <w:b/>
          <w:sz w:val="26"/>
          <w:szCs w:val="26"/>
          <w:lang w:val="en-US"/>
        </w:rPr>
        <w:t>years</w:t>
      </w:r>
      <w:r w:rsidR="00E6635E" w:rsidRPr="008F6BF7">
        <w:rPr>
          <w:rFonts w:ascii="Times New Roman" w:hAnsi="Times New Roman" w:cs="Times New Roman"/>
          <w:b/>
          <w:sz w:val="26"/>
          <w:szCs w:val="26"/>
          <w:lang w:val="en-US"/>
        </w:rPr>
        <w:t xml:space="preserve">, </w:t>
      </w:r>
      <w:r>
        <w:rPr>
          <w:rFonts w:ascii="Times New Roman" w:hAnsi="Times New Roman" w:cs="Times New Roman"/>
          <w:b/>
          <w:sz w:val="26"/>
          <w:szCs w:val="26"/>
          <w:lang w:val="en-US"/>
        </w:rPr>
        <w:t>by region</w:t>
      </w:r>
      <w:r w:rsidR="00E6635E" w:rsidRPr="008F6BF7">
        <w:rPr>
          <w:rFonts w:ascii="Times New Roman" w:hAnsi="Times New Roman" w:cs="Times New Roman"/>
          <w:b/>
          <w:sz w:val="26"/>
          <w:szCs w:val="26"/>
          <w:lang w:val="en-US"/>
        </w:rPr>
        <w:t>, 2006.</w:t>
      </w:r>
    </w:p>
    <w:tbl>
      <w:tblPr>
        <w:tblW w:w="2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960"/>
      </w:tblGrid>
      <w:tr w:rsidR="00E6635E" w:rsidRPr="008A0955" w:rsidTr="00BB2D36">
        <w:trPr>
          <w:trHeight w:val="300"/>
          <w:jc w:val="center"/>
        </w:trPr>
        <w:tc>
          <w:tcPr>
            <w:tcW w:w="1680" w:type="dxa"/>
            <w:noWrap/>
            <w:hideMark/>
          </w:tcPr>
          <w:p w:rsidR="00E6635E" w:rsidRPr="008A0955" w:rsidRDefault="008F6BF7" w:rsidP="00BB2D36">
            <w:pPr>
              <w:jc w:val="center"/>
              <w:rPr>
                <w:rFonts w:ascii="Times New Roman" w:eastAsiaTheme="minorHAnsi" w:hAnsi="Times New Roman" w:cs="Times New Roman"/>
                <w:b/>
                <w:bCs/>
                <w:lang w:eastAsia="pt-BR"/>
              </w:rPr>
            </w:pPr>
            <w:r>
              <w:rPr>
                <w:rFonts w:ascii="Times New Roman" w:hAnsi="Times New Roman" w:cs="Times New Roman"/>
                <w:lang w:eastAsia="pt-BR"/>
              </w:rPr>
              <w:t>Region</w:t>
            </w:r>
          </w:p>
        </w:tc>
        <w:tc>
          <w:tcPr>
            <w:tcW w:w="960" w:type="dxa"/>
            <w:noWrap/>
            <w:hideMark/>
          </w:tcPr>
          <w:p w:rsidR="00E6635E" w:rsidRPr="008A0955" w:rsidRDefault="00E6635E" w:rsidP="00BB2D36">
            <w:pPr>
              <w:jc w:val="center"/>
              <w:rPr>
                <w:rFonts w:ascii="Times New Roman" w:eastAsiaTheme="minorHAnsi" w:hAnsi="Times New Roman" w:cs="Times New Roman"/>
                <w:b/>
                <w:bCs/>
                <w:lang w:eastAsia="pt-BR"/>
              </w:rPr>
            </w:pPr>
            <w:r w:rsidRPr="008A0955">
              <w:rPr>
                <w:rFonts w:ascii="Times New Roman" w:hAnsi="Times New Roman" w:cs="Times New Roman"/>
                <w:lang w:eastAsia="pt-BR"/>
              </w:rPr>
              <w:t>2006</w:t>
            </w:r>
          </w:p>
        </w:tc>
      </w:tr>
      <w:tr w:rsidR="00E6635E" w:rsidRPr="008A0955" w:rsidTr="00BB2D36">
        <w:trPr>
          <w:trHeight w:val="300"/>
          <w:jc w:val="center"/>
        </w:trPr>
        <w:tc>
          <w:tcPr>
            <w:tcW w:w="1680" w:type="dxa"/>
            <w:noWrap/>
            <w:hideMark/>
          </w:tcPr>
          <w:p w:rsidR="00E6635E" w:rsidRPr="008A0955" w:rsidRDefault="00E6635E" w:rsidP="008F6BF7">
            <w:pPr>
              <w:rPr>
                <w:rFonts w:ascii="Times New Roman" w:eastAsiaTheme="minorHAnsi" w:hAnsi="Times New Roman" w:cs="Times New Roman"/>
                <w:lang w:eastAsia="pt-BR"/>
              </w:rPr>
            </w:pPr>
            <w:r w:rsidRPr="008A0955">
              <w:rPr>
                <w:rFonts w:ascii="Times New Roman" w:hAnsi="Times New Roman" w:cs="Times New Roman"/>
                <w:lang w:eastAsia="pt-BR"/>
              </w:rPr>
              <w:t>Bra</w:t>
            </w:r>
            <w:r w:rsidR="008F6BF7">
              <w:rPr>
                <w:rFonts w:ascii="Times New Roman" w:hAnsi="Times New Roman" w:cs="Times New Roman"/>
                <w:lang w:eastAsia="pt-BR"/>
              </w:rPr>
              <w:t>z</w:t>
            </w:r>
            <w:r w:rsidRPr="008A0955">
              <w:rPr>
                <w:rFonts w:ascii="Times New Roman" w:hAnsi="Times New Roman" w:cs="Times New Roman"/>
                <w:lang w:eastAsia="pt-BR"/>
              </w:rPr>
              <w:t>il</w:t>
            </w:r>
          </w:p>
        </w:tc>
        <w:tc>
          <w:tcPr>
            <w:tcW w:w="960" w:type="dxa"/>
            <w:noWrap/>
            <w:hideMark/>
          </w:tcPr>
          <w:p w:rsidR="00E6635E" w:rsidRPr="008A0955" w:rsidRDefault="00E6635E" w:rsidP="008F6BF7">
            <w:pPr>
              <w:jc w:val="right"/>
              <w:rPr>
                <w:rFonts w:ascii="Times New Roman" w:eastAsiaTheme="minorHAnsi" w:hAnsi="Times New Roman" w:cs="Times New Roman"/>
                <w:lang w:eastAsia="pt-BR"/>
              </w:rPr>
            </w:pPr>
            <w:r w:rsidRPr="008A0955">
              <w:rPr>
                <w:rFonts w:ascii="Times New Roman" w:hAnsi="Times New Roman" w:cs="Times New Roman"/>
                <w:lang w:eastAsia="pt-BR"/>
              </w:rPr>
              <w:t>1</w:t>
            </w:r>
            <w:r w:rsidR="008F6BF7">
              <w:rPr>
                <w:rFonts w:ascii="Times New Roman" w:hAnsi="Times New Roman" w:cs="Times New Roman"/>
                <w:lang w:eastAsia="pt-BR"/>
              </w:rPr>
              <w:t>.</w:t>
            </w:r>
            <w:r w:rsidRPr="008A0955">
              <w:rPr>
                <w:rFonts w:ascii="Times New Roman" w:hAnsi="Times New Roman" w:cs="Times New Roman"/>
                <w:lang w:eastAsia="pt-BR"/>
              </w:rPr>
              <w:t>9%</w:t>
            </w:r>
          </w:p>
        </w:tc>
      </w:tr>
      <w:tr w:rsidR="00E6635E" w:rsidRPr="008A0955" w:rsidTr="00BB2D36">
        <w:trPr>
          <w:trHeight w:val="300"/>
          <w:jc w:val="center"/>
        </w:trPr>
        <w:tc>
          <w:tcPr>
            <w:tcW w:w="1680" w:type="dxa"/>
            <w:noWrap/>
            <w:hideMark/>
          </w:tcPr>
          <w:p w:rsidR="00E6635E" w:rsidRPr="008A0955" w:rsidRDefault="008F6BF7" w:rsidP="00BB2D36">
            <w:pPr>
              <w:rPr>
                <w:rFonts w:ascii="Times New Roman" w:eastAsiaTheme="minorHAnsi" w:hAnsi="Times New Roman" w:cs="Times New Roman"/>
                <w:lang w:eastAsia="pt-BR"/>
              </w:rPr>
            </w:pPr>
            <w:r>
              <w:rPr>
                <w:rFonts w:ascii="Times New Roman" w:hAnsi="Times New Roman" w:cs="Times New Roman"/>
                <w:lang w:eastAsia="pt-BR"/>
              </w:rPr>
              <w:t>Mid-West</w:t>
            </w:r>
          </w:p>
        </w:tc>
        <w:tc>
          <w:tcPr>
            <w:tcW w:w="960" w:type="dxa"/>
            <w:noWrap/>
            <w:hideMark/>
          </w:tcPr>
          <w:p w:rsidR="00E6635E" w:rsidRPr="008A0955" w:rsidRDefault="00E6635E" w:rsidP="008F6BF7">
            <w:pPr>
              <w:jc w:val="right"/>
              <w:rPr>
                <w:rFonts w:ascii="Times New Roman" w:eastAsiaTheme="minorHAnsi" w:hAnsi="Times New Roman" w:cs="Times New Roman"/>
                <w:lang w:eastAsia="pt-BR"/>
              </w:rPr>
            </w:pPr>
            <w:r w:rsidRPr="008A0955">
              <w:rPr>
                <w:rFonts w:ascii="Times New Roman" w:hAnsi="Times New Roman" w:cs="Times New Roman"/>
                <w:lang w:eastAsia="pt-BR"/>
              </w:rPr>
              <w:t>1</w:t>
            </w:r>
            <w:r w:rsidR="008F6BF7">
              <w:rPr>
                <w:rFonts w:ascii="Times New Roman" w:hAnsi="Times New Roman" w:cs="Times New Roman"/>
                <w:lang w:eastAsia="pt-BR"/>
              </w:rPr>
              <w:t>.</w:t>
            </w:r>
            <w:r w:rsidRPr="008A0955">
              <w:rPr>
                <w:rFonts w:ascii="Times New Roman" w:hAnsi="Times New Roman" w:cs="Times New Roman"/>
                <w:lang w:eastAsia="pt-BR"/>
              </w:rPr>
              <w:t>6%</w:t>
            </w:r>
          </w:p>
        </w:tc>
      </w:tr>
      <w:tr w:rsidR="00E6635E" w:rsidRPr="008A0955" w:rsidTr="00BB2D36">
        <w:trPr>
          <w:trHeight w:val="300"/>
          <w:jc w:val="center"/>
        </w:trPr>
        <w:tc>
          <w:tcPr>
            <w:tcW w:w="1680" w:type="dxa"/>
            <w:noWrap/>
            <w:hideMark/>
          </w:tcPr>
          <w:p w:rsidR="00E6635E" w:rsidRPr="008A0955" w:rsidRDefault="008F6BF7" w:rsidP="00BB2D36">
            <w:pPr>
              <w:rPr>
                <w:rFonts w:ascii="Times New Roman" w:eastAsiaTheme="minorHAnsi" w:hAnsi="Times New Roman" w:cs="Times New Roman"/>
                <w:lang w:eastAsia="pt-BR"/>
              </w:rPr>
            </w:pPr>
            <w:r>
              <w:rPr>
                <w:rFonts w:ascii="Times New Roman" w:hAnsi="Times New Roman" w:cs="Times New Roman"/>
                <w:lang w:eastAsia="pt-BR"/>
              </w:rPr>
              <w:t>Northeast</w:t>
            </w:r>
          </w:p>
        </w:tc>
        <w:tc>
          <w:tcPr>
            <w:tcW w:w="960" w:type="dxa"/>
            <w:noWrap/>
            <w:hideMark/>
          </w:tcPr>
          <w:p w:rsidR="00E6635E" w:rsidRPr="008A0955" w:rsidRDefault="00E6635E" w:rsidP="008F6BF7">
            <w:pPr>
              <w:jc w:val="right"/>
              <w:rPr>
                <w:rFonts w:ascii="Times New Roman" w:eastAsiaTheme="minorHAnsi" w:hAnsi="Times New Roman" w:cs="Times New Roman"/>
                <w:lang w:eastAsia="pt-BR"/>
              </w:rPr>
            </w:pPr>
            <w:r w:rsidRPr="008A0955">
              <w:rPr>
                <w:rFonts w:ascii="Times New Roman" w:hAnsi="Times New Roman" w:cs="Times New Roman"/>
                <w:lang w:eastAsia="pt-BR"/>
              </w:rPr>
              <w:t>2</w:t>
            </w:r>
            <w:r w:rsidR="008F6BF7">
              <w:rPr>
                <w:rFonts w:ascii="Times New Roman" w:hAnsi="Times New Roman" w:cs="Times New Roman"/>
                <w:lang w:eastAsia="pt-BR"/>
              </w:rPr>
              <w:t>.</w:t>
            </w:r>
            <w:r w:rsidRPr="008A0955">
              <w:rPr>
                <w:rFonts w:ascii="Times New Roman" w:hAnsi="Times New Roman" w:cs="Times New Roman"/>
                <w:lang w:eastAsia="pt-BR"/>
              </w:rPr>
              <w:t>0%</w:t>
            </w:r>
          </w:p>
        </w:tc>
      </w:tr>
      <w:tr w:rsidR="00E6635E" w:rsidRPr="008A0955" w:rsidTr="00BB2D36">
        <w:trPr>
          <w:trHeight w:val="300"/>
          <w:jc w:val="center"/>
        </w:trPr>
        <w:tc>
          <w:tcPr>
            <w:tcW w:w="1680" w:type="dxa"/>
            <w:noWrap/>
            <w:hideMark/>
          </w:tcPr>
          <w:p w:rsidR="00E6635E" w:rsidRPr="008A0955" w:rsidRDefault="008F6BF7" w:rsidP="008F6BF7">
            <w:pPr>
              <w:rPr>
                <w:rFonts w:ascii="Times New Roman" w:eastAsiaTheme="minorHAnsi" w:hAnsi="Times New Roman" w:cs="Times New Roman"/>
                <w:lang w:eastAsia="pt-BR"/>
              </w:rPr>
            </w:pPr>
            <w:r>
              <w:rPr>
                <w:rFonts w:ascii="Times New Roman" w:hAnsi="Times New Roman" w:cs="Times New Roman"/>
                <w:lang w:eastAsia="pt-BR"/>
              </w:rPr>
              <w:t>North</w:t>
            </w:r>
          </w:p>
        </w:tc>
        <w:tc>
          <w:tcPr>
            <w:tcW w:w="960" w:type="dxa"/>
            <w:noWrap/>
            <w:hideMark/>
          </w:tcPr>
          <w:p w:rsidR="00E6635E" w:rsidRPr="008A0955" w:rsidRDefault="00E6635E" w:rsidP="008F6BF7">
            <w:pPr>
              <w:jc w:val="right"/>
              <w:rPr>
                <w:rFonts w:ascii="Times New Roman" w:eastAsiaTheme="minorHAnsi" w:hAnsi="Times New Roman" w:cs="Times New Roman"/>
                <w:lang w:eastAsia="pt-BR"/>
              </w:rPr>
            </w:pPr>
            <w:r w:rsidRPr="008A0955">
              <w:rPr>
                <w:rFonts w:ascii="Times New Roman" w:hAnsi="Times New Roman" w:cs="Times New Roman"/>
                <w:lang w:eastAsia="pt-BR"/>
              </w:rPr>
              <w:t>3</w:t>
            </w:r>
            <w:r w:rsidR="008F6BF7">
              <w:rPr>
                <w:rFonts w:ascii="Times New Roman" w:hAnsi="Times New Roman" w:cs="Times New Roman"/>
                <w:lang w:eastAsia="pt-BR"/>
              </w:rPr>
              <w:t>.</w:t>
            </w:r>
            <w:r w:rsidRPr="008A0955">
              <w:rPr>
                <w:rFonts w:ascii="Times New Roman" w:hAnsi="Times New Roman" w:cs="Times New Roman"/>
                <w:lang w:eastAsia="pt-BR"/>
              </w:rPr>
              <w:t>3%</w:t>
            </w:r>
          </w:p>
        </w:tc>
      </w:tr>
      <w:tr w:rsidR="00E6635E" w:rsidRPr="008A0955" w:rsidTr="00BB2D36">
        <w:trPr>
          <w:trHeight w:val="300"/>
          <w:jc w:val="center"/>
        </w:trPr>
        <w:tc>
          <w:tcPr>
            <w:tcW w:w="1680" w:type="dxa"/>
            <w:noWrap/>
            <w:hideMark/>
          </w:tcPr>
          <w:p w:rsidR="00E6635E" w:rsidRPr="008A0955" w:rsidRDefault="008F6BF7" w:rsidP="00BB2D36">
            <w:pPr>
              <w:rPr>
                <w:rFonts w:ascii="Times New Roman" w:eastAsiaTheme="minorHAnsi" w:hAnsi="Times New Roman" w:cs="Times New Roman"/>
                <w:lang w:eastAsia="pt-BR"/>
              </w:rPr>
            </w:pPr>
            <w:r>
              <w:rPr>
                <w:rFonts w:ascii="Times New Roman" w:hAnsi="Times New Roman" w:cs="Times New Roman"/>
                <w:lang w:eastAsia="pt-BR"/>
              </w:rPr>
              <w:t>Southeast</w:t>
            </w:r>
          </w:p>
        </w:tc>
        <w:tc>
          <w:tcPr>
            <w:tcW w:w="960" w:type="dxa"/>
            <w:noWrap/>
            <w:hideMark/>
          </w:tcPr>
          <w:p w:rsidR="00E6635E" w:rsidRPr="008A0955" w:rsidRDefault="00E6635E" w:rsidP="008F6BF7">
            <w:pPr>
              <w:jc w:val="right"/>
              <w:rPr>
                <w:rFonts w:ascii="Times New Roman" w:eastAsiaTheme="minorHAnsi" w:hAnsi="Times New Roman" w:cs="Times New Roman"/>
                <w:lang w:eastAsia="pt-BR"/>
              </w:rPr>
            </w:pPr>
            <w:r w:rsidRPr="008A0955">
              <w:rPr>
                <w:rFonts w:ascii="Times New Roman" w:hAnsi="Times New Roman" w:cs="Times New Roman"/>
                <w:lang w:eastAsia="pt-BR"/>
              </w:rPr>
              <w:t>1</w:t>
            </w:r>
            <w:r w:rsidR="008F6BF7">
              <w:rPr>
                <w:rFonts w:ascii="Times New Roman" w:hAnsi="Times New Roman" w:cs="Times New Roman"/>
                <w:lang w:eastAsia="pt-BR"/>
              </w:rPr>
              <w:t>.</w:t>
            </w:r>
            <w:r w:rsidRPr="008A0955">
              <w:rPr>
                <w:rFonts w:ascii="Times New Roman" w:hAnsi="Times New Roman" w:cs="Times New Roman"/>
                <w:lang w:eastAsia="pt-BR"/>
              </w:rPr>
              <w:t>4%</w:t>
            </w:r>
          </w:p>
        </w:tc>
      </w:tr>
      <w:tr w:rsidR="00E6635E" w:rsidRPr="008A0955" w:rsidTr="00BB2D36">
        <w:trPr>
          <w:trHeight w:val="300"/>
          <w:jc w:val="center"/>
        </w:trPr>
        <w:tc>
          <w:tcPr>
            <w:tcW w:w="1680" w:type="dxa"/>
            <w:noWrap/>
            <w:hideMark/>
          </w:tcPr>
          <w:p w:rsidR="00E6635E" w:rsidRPr="008A0955" w:rsidRDefault="008F6BF7" w:rsidP="00BB2D36">
            <w:pPr>
              <w:rPr>
                <w:rFonts w:ascii="Times New Roman" w:eastAsiaTheme="minorHAnsi" w:hAnsi="Times New Roman" w:cs="Times New Roman"/>
                <w:lang w:eastAsia="pt-BR"/>
              </w:rPr>
            </w:pPr>
            <w:r>
              <w:rPr>
                <w:rFonts w:ascii="Times New Roman" w:hAnsi="Times New Roman" w:cs="Times New Roman"/>
                <w:lang w:eastAsia="pt-BR"/>
              </w:rPr>
              <w:t>South</w:t>
            </w:r>
          </w:p>
        </w:tc>
        <w:tc>
          <w:tcPr>
            <w:tcW w:w="960" w:type="dxa"/>
            <w:noWrap/>
            <w:hideMark/>
          </w:tcPr>
          <w:p w:rsidR="00E6635E" w:rsidRPr="008A0955" w:rsidRDefault="00E6635E" w:rsidP="008F6BF7">
            <w:pPr>
              <w:jc w:val="right"/>
              <w:rPr>
                <w:rFonts w:ascii="Times New Roman" w:eastAsiaTheme="minorHAnsi" w:hAnsi="Times New Roman" w:cs="Times New Roman"/>
                <w:lang w:eastAsia="pt-BR"/>
              </w:rPr>
            </w:pPr>
            <w:r w:rsidRPr="008A0955">
              <w:rPr>
                <w:rFonts w:ascii="Times New Roman" w:hAnsi="Times New Roman" w:cs="Times New Roman"/>
                <w:lang w:eastAsia="pt-BR"/>
              </w:rPr>
              <w:t>1</w:t>
            </w:r>
            <w:r w:rsidR="008F6BF7">
              <w:rPr>
                <w:rFonts w:ascii="Times New Roman" w:hAnsi="Times New Roman" w:cs="Times New Roman"/>
                <w:lang w:eastAsia="pt-BR"/>
              </w:rPr>
              <w:t>.</w:t>
            </w:r>
            <w:r w:rsidRPr="008A0955">
              <w:rPr>
                <w:rFonts w:ascii="Times New Roman" w:hAnsi="Times New Roman" w:cs="Times New Roman"/>
                <w:lang w:eastAsia="pt-BR"/>
              </w:rPr>
              <w:t>9%</w:t>
            </w:r>
          </w:p>
        </w:tc>
      </w:tr>
    </w:tbl>
    <w:p w:rsidR="00E6635E" w:rsidRPr="00592C54" w:rsidRDefault="008F6BF7"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592C54">
        <w:rPr>
          <w:rFonts w:ascii="Times New Roman" w:hAnsi="Times New Roman" w:cs="Times New Roman"/>
          <w:sz w:val="20"/>
          <w:lang w:val="en-US"/>
        </w:rPr>
        <w:t>Source</w:t>
      </w:r>
      <w:r w:rsidR="00E6635E" w:rsidRPr="00592C54">
        <w:rPr>
          <w:rFonts w:ascii="Times New Roman" w:hAnsi="Times New Roman" w:cs="Times New Roman"/>
          <w:sz w:val="20"/>
          <w:lang w:val="en-US"/>
        </w:rPr>
        <w:t xml:space="preserve">: </w:t>
      </w:r>
      <w:r w:rsidR="00592C54" w:rsidRPr="00592C54">
        <w:rPr>
          <w:rFonts w:ascii="Times New Roman" w:hAnsi="Times New Roman" w:cs="Times New Roman"/>
          <w:sz w:val="20"/>
          <w:lang w:val="en-US"/>
        </w:rPr>
        <w:t xml:space="preserve">National </w:t>
      </w:r>
      <w:r w:rsidR="00592C54">
        <w:rPr>
          <w:rFonts w:ascii="Times New Roman" w:hAnsi="Times New Roman" w:cs="Times New Roman"/>
          <w:sz w:val="20"/>
          <w:lang w:val="en-US"/>
        </w:rPr>
        <w:t>Survey</w:t>
      </w:r>
      <w:r w:rsidR="00592C54" w:rsidRPr="00592C54">
        <w:rPr>
          <w:rFonts w:ascii="Times New Roman" w:hAnsi="Times New Roman" w:cs="Times New Roman"/>
          <w:sz w:val="20"/>
          <w:lang w:val="en-US"/>
        </w:rPr>
        <w:t xml:space="preserve"> on Demography and Health</w:t>
      </w:r>
      <w:r w:rsidR="00E6635E" w:rsidRPr="00592C54">
        <w:rPr>
          <w:rFonts w:ascii="Times New Roman" w:hAnsi="Times New Roman" w:cs="Times New Roman"/>
          <w:sz w:val="20"/>
          <w:lang w:val="en-US"/>
        </w:rPr>
        <w:t xml:space="preserve">, </w:t>
      </w:r>
      <w:r w:rsidR="00592C54">
        <w:rPr>
          <w:rFonts w:ascii="Times New Roman" w:hAnsi="Times New Roman" w:cs="Times New Roman"/>
          <w:sz w:val="20"/>
          <w:lang w:val="en-US"/>
        </w:rPr>
        <w:t xml:space="preserve">year </w:t>
      </w:r>
      <w:r w:rsidR="00E6635E" w:rsidRPr="00592C54">
        <w:rPr>
          <w:rFonts w:ascii="Times New Roman" w:hAnsi="Times New Roman" w:cs="Times New Roman"/>
          <w:sz w:val="20"/>
          <w:lang w:val="en-US"/>
        </w:rPr>
        <w:t>2006.</w:t>
      </w:r>
    </w:p>
    <w:p w:rsidR="00592C54" w:rsidRPr="00592C54" w:rsidRDefault="00592C54" w:rsidP="00E6635E">
      <w:pPr>
        <w:pStyle w:val="Rodap"/>
        <w:jc w:val="both"/>
        <w:rPr>
          <w:rFonts w:ascii="Times New Roman" w:hAnsi="Times New Roman" w:cs="Times New Roman"/>
          <w:sz w:val="20"/>
          <w:lang w:val="en-US"/>
        </w:rPr>
      </w:pPr>
    </w:p>
    <w:p w:rsidR="00592C54" w:rsidRPr="00592C54" w:rsidRDefault="00592C54" w:rsidP="00E6635E">
      <w:pPr>
        <w:pStyle w:val="Rodap"/>
        <w:jc w:val="both"/>
        <w:rPr>
          <w:rFonts w:ascii="Times New Roman" w:hAnsi="Times New Roman" w:cs="Times New Roman"/>
          <w:sz w:val="20"/>
          <w:lang w:val="en-US"/>
        </w:rPr>
      </w:pPr>
      <w:r w:rsidRPr="00592C54">
        <w:rPr>
          <w:rFonts w:ascii="Times New Roman" w:hAnsi="Times New Roman" w:cs="Times New Roman"/>
          <w:sz w:val="20"/>
          <w:lang w:val="en-US"/>
        </w:rPr>
        <w:t xml:space="preserve">Note: </w:t>
      </w:r>
      <w:r>
        <w:rPr>
          <w:rFonts w:ascii="Times New Roman" w:hAnsi="Times New Roman" w:cs="Times New Roman"/>
          <w:sz w:val="20"/>
          <w:lang w:val="en-US"/>
        </w:rPr>
        <w:t>T</w:t>
      </w:r>
      <w:r w:rsidRPr="00592C54">
        <w:rPr>
          <w:rFonts w:ascii="Times New Roman" w:hAnsi="Times New Roman" w:cs="Times New Roman"/>
          <w:sz w:val="20"/>
          <w:lang w:val="en-US"/>
        </w:rPr>
        <w:t xml:space="preserve">he </w:t>
      </w:r>
      <w:r>
        <w:rPr>
          <w:rFonts w:ascii="Times New Roman" w:hAnsi="Times New Roman" w:cs="Times New Roman"/>
          <w:sz w:val="20"/>
          <w:lang w:val="en-US"/>
        </w:rPr>
        <w:t xml:space="preserve">proposal of the </w:t>
      </w:r>
      <w:r w:rsidRPr="00592C54">
        <w:rPr>
          <w:rFonts w:ascii="Times New Roman" w:hAnsi="Times New Roman" w:cs="Times New Roman"/>
          <w:sz w:val="20"/>
          <w:lang w:val="en-US"/>
        </w:rPr>
        <w:t xml:space="preserve">data collection is to gather information about children and adolescents. </w:t>
      </w:r>
      <w:r w:rsidRPr="00592C54">
        <w:rPr>
          <w:rFonts w:ascii="Times New Roman" w:hAnsi="Times New Roman" w:cs="Times New Roman"/>
          <w:b/>
          <w:sz w:val="20"/>
          <w:lang w:val="en-US"/>
        </w:rPr>
        <w:t>However, the National Survey on Demography and Health, which allows us to map malnutrition, only happened in 2006 and the next survey will be held in 2016.</w:t>
      </w:r>
      <w:r w:rsidRPr="00592C54">
        <w:rPr>
          <w:rFonts w:ascii="Times New Roman" w:hAnsi="Times New Roman" w:cs="Times New Roman"/>
          <w:sz w:val="20"/>
          <w:lang w:val="en-US"/>
        </w:rPr>
        <w:t xml:space="preserve"> </w:t>
      </w:r>
      <w:r>
        <w:rPr>
          <w:rFonts w:ascii="Times New Roman" w:hAnsi="Times New Roman" w:cs="Times New Roman"/>
          <w:sz w:val="20"/>
          <w:lang w:val="en-US"/>
        </w:rPr>
        <w:t xml:space="preserve">Therefore, </w:t>
      </w:r>
      <w:r w:rsidRPr="00592C54">
        <w:rPr>
          <w:rFonts w:ascii="Times New Roman" w:hAnsi="Times New Roman" w:cs="Times New Roman"/>
          <w:sz w:val="20"/>
          <w:lang w:val="en-US"/>
        </w:rPr>
        <w:t>these are the most recent data we have.</w:t>
      </w:r>
    </w:p>
    <w:p w:rsidR="00592C54" w:rsidRPr="00306B22" w:rsidRDefault="00592C54" w:rsidP="00E6635E">
      <w:pPr>
        <w:pStyle w:val="Rodap"/>
        <w:jc w:val="both"/>
        <w:rPr>
          <w:rFonts w:ascii="Times New Roman" w:hAnsi="Times New Roman" w:cs="Times New Roman"/>
          <w:sz w:val="20"/>
          <w:lang w:val="en-US"/>
        </w:rPr>
      </w:pPr>
    </w:p>
    <w:p w:rsidR="00E6635E" w:rsidRPr="00592C54" w:rsidRDefault="00E6635E" w:rsidP="00E6635E">
      <w:pPr>
        <w:pStyle w:val="Rodap"/>
        <w:jc w:val="both"/>
        <w:rPr>
          <w:rFonts w:ascii="Times New Roman" w:hAnsi="Times New Roman" w:cs="Times New Roman"/>
          <w:sz w:val="20"/>
          <w:lang w:val="en-US"/>
        </w:rPr>
      </w:pPr>
      <w:r w:rsidRPr="00592C54">
        <w:rPr>
          <w:rFonts w:ascii="Times New Roman" w:hAnsi="Times New Roman" w:cs="Times New Roman"/>
          <w:sz w:val="20"/>
          <w:lang w:val="en-US"/>
        </w:rPr>
        <w:t xml:space="preserve">Link: </w:t>
      </w:r>
      <w:hyperlink r:id="rId29" w:history="1">
        <w:r w:rsidRPr="00592C54">
          <w:rPr>
            <w:rStyle w:val="Hyperlink"/>
            <w:rFonts w:ascii="Times New Roman" w:hAnsi="Times New Roman" w:cs="Times New Roman"/>
            <w:color w:val="auto"/>
            <w:sz w:val="20"/>
            <w:lang w:val="en-US"/>
          </w:rPr>
          <w:t>http://snidh.sdh.gov.br/adequacao.html</w:t>
        </w:r>
      </w:hyperlink>
      <w:r w:rsidRPr="00592C54">
        <w:rPr>
          <w:rFonts w:ascii="Times New Roman" w:hAnsi="Times New Roman" w:cs="Times New Roman"/>
          <w:sz w:val="20"/>
          <w:lang w:val="en-US"/>
        </w:rPr>
        <w:t xml:space="preserve"> </w:t>
      </w:r>
      <w:r w:rsidR="00592C54">
        <w:rPr>
          <w:rFonts w:ascii="Times New Roman" w:hAnsi="Times New Roman" w:cs="Times New Roman"/>
          <w:sz w:val="20"/>
          <w:lang w:val="en-US"/>
        </w:rPr>
        <w:t>.</w:t>
      </w:r>
      <w:r w:rsidR="00592C54" w:rsidRPr="00592C54">
        <w:rPr>
          <w:rFonts w:ascii="Times New Roman" w:hAnsi="Times New Roman" w:cs="Times New Roman"/>
          <w:sz w:val="20"/>
          <w:lang w:val="en-US"/>
        </w:rPr>
        <w:t xml:space="preserve">Accessed on: June 8, </w:t>
      </w:r>
      <w:r w:rsidRPr="00592C54">
        <w:rPr>
          <w:rFonts w:ascii="Times New Roman" w:hAnsi="Times New Roman" w:cs="Times New Roman"/>
          <w:sz w:val="20"/>
          <w:lang w:val="en-US"/>
        </w:rPr>
        <w:t>2015.</w:t>
      </w:r>
    </w:p>
    <w:p w:rsidR="00E6635E" w:rsidRPr="00592C54" w:rsidRDefault="00E6635E" w:rsidP="00E6635E">
      <w:pPr>
        <w:widowControl w:val="0"/>
        <w:tabs>
          <w:tab w:val="left" w:pos="220"/>
          <w:tab w:val="left" w:pos="720"/>
        </w:tabs>
        <w:autoSpaceDE w:val="0"/>
        <w:autoSpaceDN w:val="0"/>
        <w:adjustRightInd w:val="0"/>
        <w:jc w:val="center"/>
        <w:rPr>
          <w:rFonts w:ascii="Times New Roman" w:hAnsi="Times New Roman" w:cs="Times New Roman"/>
          <w:sz w:val="20"/>
          <w:lang w:val="en-US"/>
        </w:rPr>
      </w:pPr>
    </w:p>
    <w:p w:rsidR="00E6635E" w:rsidRPr="00592C54"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lang w:val="en-US"/>
        </w:rPr>
      </w:pPr>
    </w:p>
    <w:p w:rsidR="00592C54" w:rsidRPr="008F6BF7" w:rsidRDefault="00592C54" w:rsidP="00592C54">
      <w:pPr>
        <w:widowControl w:val="0"/>
        <w:tabs>
          <w:tab w:val="left" w:pos="220"/>
          <w:tab w:val="left" w:pos="720"/>
        </w:tabs>
        <w:autoSpaceDE w:val="0"/>
        <w:autoSpaceDN w:val="0"/>
        <w:adjustRightInd w:val="0"/>
        <w:spacing w:after="240"/>
        <w:jc w:val="both"/>
        <w:rPr>
          <w:rFonts w:ascii="Times New Roman" w:hAnsi="Times New Roman" w:cs="Times New Roman"/>
          <w:b/>
          <w:sz w:val="26"/>
          <w:szCs w:val="26"/>
          <w:lang w:val="en-US"/>
        </w:rPr>
      </w:pPr>
      <w:r w:rsidRPr="008F6BF7">
        <w:rPr>
          <w:rFonts w:ascii="Times New Roman" w:hAnsi="Times New Roman" w:cs="Times New Roman"/>
          <w:b/>
          <w:sz w:val="26"/>
          <w:szCs w:val="26"/>
          <w:lang w:val="en-US"/>
        </w:rPr>
        <w:t>Prevalence of low weight for</w:t>
      </w:r>
      <w:r>
        <w:rPr>
          <w:rFonts w:ascii="Times New Roman" w:hAnsi="Times New Roman" w:cs="Times New Roman"/>
          <w:b/>
          <w:sz w:val="26"/>
          <w:szCs w:val="26"/>
          <w:lang w:val="en-US"/>
        </w:rPr>
        <w:t xml:space="preserve"> </w:t>
      </w:r>
      <w:r w:rsidRPr="008F6BF7">
        <w:rPr>
          <w:rFonts w:ascii="Times New Roman" w:hAnsi="Times New Roman" w:cs="Times New Roman"/>
          <w:b/>
          <w:sz w:val="26"/>
          <w:szCs w:val="26"/>
          <w:lang w:val="en-US"/>
        </w:rPr>
        <w:t>the age</w:t>
      </w:r>
      <w:r>
        <w:rPr>
          <w:rFonts w:ascii="Times New Roman" w:hAnsi="Times New Roman" w:cs="Times New Roman"/>
          <w:b/>
          <w:sz w:val="26"/>
          <w:szCs w:val="26"/>
          <w:lang w:val="en-US"/>
        </w:rPr>
        <w:t xml:space="preserve"> </w:t>
      </w:r>
      <w:r w:rsidRPr="008F6BF7">
        <w:rPr>
          <w:rFonts w:ascii="Times New Roman" w:hAnsi="Times New Roman" w:cs="Times New Roman"/>
          <w:b/>
          <w:sz w:val="26"/>
          <w:szCs w:val="26"/>
          <w:lang w:val="en-US"/>
        </w:rPr>
        <w:t>in children</w:t>
      </w:r>
      <w:r>
        <w:rPr>
          <w:rFonts w:ascii="Times New Roman" w:hAnsi="Times New Roman" w:cs="Times New Roman"/>
          <w:b/>
          <w:sz w:val="26"/>
          <w:szCs w:val="26"/>
          <w:lang w:val="en-US"/>
        </w:rPr>
        <w:t xml:space="preserve"> </w:t>
      </w:r>
      <w:r w:rsidRPr="008F6BF7">
        <w:rPr>
          <w:rFonts w:ascii="Times New Roman" w:hAnsi="Times New Roman" w:cs="Times New Roman"/>
          <w:b/>
          <w:sz w:val="26"/>
          <w:szCs w:val="26"/>
          <w:lang w:val="en-US"/>
        </w:rPr>
        <w:t xml:space="preserve">below 5 </w:t>
      </w:r>
      <w:r>
        <w:rPr>
          <w:rFonts w:ascii="Times New Roman" w:hAnsi="Times New Roman" w:cs="Times New Roman"/>
          <w:b/>
          <w:sz w:val="26"/>
          <w:szCs w:val="26"/>
          <w:lang w:val="en-US"/>
        </w:rPr>
        <w:t>years</w:t>
      </w:r>
      <w:r w:rsidRPr="008F6BF7">
        <w:rPr>
          <w:rFonts w:ascii="Times New Roman" w:hAnsi="Times New Roman" w:cs="Times New Roman"/>
          <w:b/>
          <w:sz w:val="26"/>
          <w:szCs w:val="26"/>
          <w:lang w:val="en-US"/>
        </w:rPr>
        <w:t xml:space="preserve">, </w:t>
      </w:r>
      <w:r>
        <w:rPr>
          <w:rFonts w:ascii="Times New Roman" w:hAnsi="Times New Roman" w:cs="Times New Roman"/>
          <w:b/>
          <w:sz w:val="26"/>
          <w:szCs w:val="26"/>
          <w:lang w:val="en-US"/>
        </w:rPr>
        <w:t xml:space="preserve">by </w:t>
      </w:r>
      <w:r w:rsidR="00E55705">
        <w:rPr>
          <w:rFonts w:ascii="Times New Roman" w:hAnsi="Times New Roman" w:cs="Times New Roman"/>
          <w:b/>
          <w:sz w:val="26"/>
          <w:szCs w:val="26"/>
          <w:lang w:val="en-US"/>
        </w:rPr>
        <w:t>sex</w:t>
      </w:r>
      <w:r w:rsidRPr="008F6BF7">
        <w:rPr>
          <w:rFonts w:ascii="Times New Roman" w:hAnsi="Times New Roman" w:cs="Times New Roman"/>
          <w:b/>
          <w:sz w:val="26"/>
          <w:szCs w:val="26"/>
          <w:lang w:val="en-US"/>
        </w:rPr>
        <w:t>, 2006.</w:t>
      </w:r>
    </w:p>
    <w:tbl>
      <w:tblPr>
        <w:tblW w:w="2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1060"/>
      </w:tblGrid>
      <w:tr w:rsidR="00E6635E" w:rsidRPr="008A0955" w:rsidTr="00BB2D36">
        <w:trPr>
          <w:trHeight w:val="300"/>
          <w:jc w:val="center"/>
        </w:trPr>
        <w:tc>
          <w:tcPr>
            <w:tcW w:w="1680" w:type="dxa"/>
            <w:noWrap/>
            <w:hideMark/>
          </w:tcPr>
          <w:p w:rsidR="00E6635E" w:rsidRPr="008A0955" w:rsidRDefault="00E55705" w:rsidP="00BB2D36">
            <w:pPr>
              <w:jc w:val="center"/>
              <w:rPr>
                <w:rFonts w:ascii="Times New Roman" w:eastAsiaTheme="minorHAnsi" w:hAnsi="Times New Roman" w:cs="Times New Roman"/>
                <w:b/>
                <w:bCs/>
                <w:lang w:eastAsia="pt-BR"/>
              </w:rPr>
            </w:pPr>
            <w:r>
              <w:rPr>
                <w:rFonts w:ascii="Times New Roman" w:hAnsi="Times New Roman" w:cs="Times New Roman"/>
                <w:lang w:eastAsia="pt-BR"/>
              </w:rPr>
              <w:t>Sex</w:t>
            </w:r>
          </w:p>
        </w:tc>
        <w:tc>
          <w:tcPr>
            <w:tcW w:w="1060" w:type="dxa"/>
            <w:noWrap/>
            <w:hideMark/>
          </w:tcPr>
          <w:p w:rsidR="00E6635E" w:rsidRPr="008A0955" w:rsidRDefault="00E6635E" w:rsidP="00BB2D36">
            <w:pPr>
              <w:jc w:val="center"/>
              <w:rPr>
                <w:rFonts w:ascii="Times New Roman" w:eastAsiaTheme="minorHAnsi" w:hAnsi="Times New Roman" w:cs="Times New Roman"/>
                <w:b/>
                <w:bCs/>
                <w:lang w:eastAsia="pt-BR"/>
              </w:rPr>
            </w:pPr>
            <w:r w:rsidRPr="008A0955">
              <w:rPr>
                <w:rFonts w:ascii="Times New Roman" w:hAnsi="Times New Roman" w:cs="Times New Roman"/>
                <w:lang w:eastAsia="pt-BR"/>
              </w:rPr>
              <w:t>2006</w:t>
            </w:r>
          </w:p>
        </w:tc>
      </w:tr>
      <w:tr w:rsidR="00E6635E" w:rsidRPr="008A0955" w:rsidTr="00BB2D36">
        <w:trPr>
          <w:trHeight w:val="300"/>
          <w:jc w:val="center"/>
        </w:trPr>
        <w:tc>
          <w:tcPr>
            <w:tcW w:w="1680" w:type="dxa"/>
            <w:noWrap/>
            <w:hideMark/>
          </w:tcPr>
          <w:p w:rsidR="00E6635E" w:rsidRPr="008A0955" w:rsidRDefault="00125C18" w:rsidP="00BB2D36">
            <w:pPr>
              <w:rPr>
                <w:rFonts w:ascii="Times New Roman" w:eastAsiaTheme="minorHAnsi" w:hAnsi="Times New Roman" w:cs="Times New Roman"/>
                <w:lang w:eastAsia="pt-BR"/>
              </w:rPr>
            </w:pPr>
            <w:r>
              <w:rPr>
                <w:rFonts w:ascii="Times New Roman" w:hAnsi="Times New Roman" w:cs="Times New Roman"/>
                <w:lang w:eastAsia="pt-BR"/>
              </w:rPr>
              <w:t>Male</w:t>
            </w:r>
          </w:p>
        </w:tc>
        <w:tc>
          <w:tcPr>
            <w:tcW w:w="1060" w:type="dxa"/>
            <w:noWrap/>
            <w:hideMark/>
          </w:tcPr>
          <w:p w:rsidR="00E6635E" w:rsidRPr="008A0955" w:rsidRDefault="00E6635E" w:rsidP="00592C54">
            <w:pPr>
              <w:jc w:val="right"/>
              <w:rPr>
                <w:rFonts w:ascii="Times New Roman" w:eastAsiaTheme="minorHAnsi" w:hAnsi="Times New Roman" w:cs="Times New Roman"/>
                <w:lang w:eastAsia="pt-BR"/>
              </w:rPr>
            </w:pPr>
            <w:r w:rsidRPr="008A0955">
              <w:rPr>
                <w:rFonts w:ascii="Times New Roman" w:hAnsi="Times New Roman" w:cs="Times New Roman"/>
                <w:lang w:eastAsia="pt-BR"/>
              </w:rPr>
              <w:t>1</w:t>
            </w:r>
            <w:r w:rsidR="00592C54">
              <w:rPr>
                <w:rFonts w:ascii="Times New Roman" w:hAnsi="Times New Roman" w:cs="Times New Roman"/>
                <w:lang w:eastAsia="pt-BR"/>
              </w:rPr>
              <w:t>.</w:t>
            </w:r>
            <w:r w:rsidRPr="008A0955">
              <w:rPr>
                <w:rFonts w:ascii="Times New Roman" w:hAnsi="Times New Roman" w:cs="Times New Roman"/>
                <w:lang w:eastAsia="pt-BR"/>
              </w:rPr>
              <w:t>8%</w:t>
            </w:r>
          </w:p>
        </w:tc>
      </w:tr>
      <w:tr w:rsidR="00E6635E" w:rsidRPr="008A0955" w:rsidTr="00BB2D36">
        <w:trPr>
          <w:trHeight w:val="300"/>
          <w:jc w:val="center"/>
        </w:trPr>
        <w:tc>
          <w:tcPr>
            <w:tcW w:w="1680" w:type="dxa"/>
            <w:noWrap/>
            <w:hideMark/>
          </w:tcPr>
          <w:p w:rsidR="00E6635E" w:rsidRPr="008A0955" w:rsidRDefault="00125C18" w:rsidP="00BB2D36">
            <w:pPr>
              <w:rPr>
                <w:rFonts w:ascii="Times New Roman" w:eastAsiaTheme="minorHAnsi" w:hAnsi="Times New Roman" w:cs="Times New Roman"/>
                <w:lang w:eastAsia="pt-BR"/>
              </w:rPr>
            </w:pPr>
            <w:r>
              <w:rPr>
                <w:rFonts w:ascii="Times New Roman" w:hAnsi="Times New Roman" w:cs="Times New Roman"/>
                <w:lang w:eastAsia="pt-BR"/>
              </w:rPr>
              <w:t>Female</w:t>
            </w:r>
          </w:p>
        </w:tc>
        <w:tc>
          <w:tcPr>
            <w:tcW w:w="1060" w:type="dxa"/>
            <w:noWrap/>
            <w:hideMark/>
          </w:tcPr>
          <w:p w:rsidR="00E6635E" w:rsidRPr="008A0955" w:rsidRDefault="00E6635E" w:rsidP="00592C54">
            <w:pPr>
              <w:jc w:val="right"/>
              <w:rPr>
                <w:rFonts w:ascii="Times New Roman" w:eastAsiaTheme="minorHAnsi" w:hAnsi="Times New Roman" w:cs="Times New Roman"/>
                <w:lang w:eastAsia="pt-BR"/>
              </w:rPr>
            </w:pPr>
            <w:r w:rsidRPr="008A0955">
              <w:rPr>
                <w:rFonts w:ascii="Times New Roman" w:hAnsi="Times New Roman" w:cs="Times New Roman"/>
                <w:lang w:eastAsia="pt-BR"/>
              </w:rPr>
              <w:t>2</w:t>
            </w:r>
            <w:r w:rsidR="00592C54">
              <w:rPr>
                <w:rFonts w:ascii="Times New Roman" w:hAnsi="Times New Roman" w:cs="Times New Roman"/>
                <w:lang w:eastAsia="pt-BR"/>
              </w:rPr>
              <w:t>.</w:t>
            </w:r>
            <w:r w:rsidRPr="008A0955">
              <w:rPr>
                <w:rFonts w:ascii="Times New Roman" w:hAnsi="Times New Roman" w:cs="Times New Roman"/>
                <w:lang w:eastAsia="pt-BR"/>
              </w:rPr>
              <w:t>0%</w:t>
            </w:r>
          </w:p>
        </w:tc>
      </w:tr>
      <w:tr w:rsidR="00E6635E" w:rsidRPr="008A0955" w:rsidTr="00BB2D36">
        <w:trPr>
          <w:trHeight w:val="300"/>
          <w:jc w:val="center"/>
        </w:trPr>
        <w:tc>
          <w:tcPr>
            <w:tcW w:w="1680" w:type="dxa"/>
            <w:noWrap/>
            <w:hideMark/>
          </w:tcPr>
          <w:p w:rsidR="00E6635E" w:rsidRPr="008A0955" w:rsidRDefault="00E6635E" w:rsidP="00BB2D36">
            <w:pPr>
              <w:rPr>
                <w:rFonts w:ascii="Times New Roman" w:eastAsiaTheme="minorHAnsi" w:hAnsi="Times New Roman" w:cs="Times New Roman"/>
                <w:lang w:eastAsia="pt-BR"/>
              </w:rPr>
            </w:pPr>
            <w:r w:rsidRPr="008A0955">
              <w:rPr>
                <w:rFonts w:ascii="Times New Roman" w:hAnsi="Times New Roman" w:cs="Times New Roman"/>
                <w:lang w:eastAsia="pt-BR"/>
              </w:rPr>
              <w:t>Total</w:t>
            </w:r>
          </w:p>
        </w:tc>
        <w:tc>
          <w:tcPr>
            <w:tcW w:w="1060" w:type="dxa"/>
            <w:noWrap/>
            <w:hideMark/>
          </w:tcPr>
          <w:p w:rsidR="00E6635E" w:rsidRPr="008A0955" w:rsidRDefault="00E6635E" w:rsidP="00592C54">
            <w:pPr>
              <w:jc w:val="right"/>
              <w:rPr>
                <w:rFonts w:ascii="Times New Roman" w:eastAsiaTheme="minorHAnsi" w:hAnsi="Times New Roman" w:cs="Times New Roman"/>
                <w:lang w:eastAsia="pt-BR"/>
              </w:rPr>
            </w:pPr>
            <w:r w:rsidRPr="008A0955">
              <w:rPr>
                <w:rFonts w:ascii="Times New Roman" w:hAnsi="Times New Roman" w:cs="Times New Roman"/>
                <w:lang w:eastAsia="pt-BR"/>
              </w:rPr>
              <w:t>1</w:t>
            </w:r>
            <w:r w:rsidR="00592C54">
              <w:rPr>
                <w:rFonts w:ascii="Times New Roman" w:hAnsi="Times New Roman" w:cs="Times New Roman"/>
                <w:lang w:eastAsia="pt-BR"/>
              </w:rPr>
              <w:t>.</w:t>
            </w:r>
            <w:r w:rsidRPr="008A0955">
              <w:rPr>
                <w:rFonts w:ascii="Times New Roman" w:hAnsi="Times New Roman" w:cs="Times New Roman"/>
                <w:lang w:eastAsia="pt-BR"/>
              </w:rPr>
              <w:t>9%</w:t>
            </w:r>
          </w:p>
        </w:tc>
      </w:tr>
    </w:tbl>
    <w:p w:rsidR="00592C54" w:rsidRDefault="00592C54" w:rsidP="00E6635E">
      <w:pPr>
        <w:widowControl w:val="0"/>
        <w:tabs>
          <w:tab w:val="left" w:pos="220"/>
          <w:tab w:val="left" w:pos="720"/>
        </w:tabs>
        <w:autoSpaceDE w:val="0"/>
        <w:autoSpaceDN w:val="0"/>
        <w:adjustRightInd w:val="0"/>
        <w:jc w:val="both"/>
        <w:rPr>
          <w:rFonts w:ascii="Times New Roman" w:hAnsi="Times New Roman" w:cs="Times New Roman"/>
          <w:sz w:val="20"/>
        </w:rPr>
      </w:pPr>
    </w:p>
    <w:p w:rsidR="00592C54" w:rsidRPr="00592C54" w:rsidRDefault="00592C54" w:rsidP="00592C54">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592C54">
        <w:rPr>
          <w:rFonts w:ascii="Times New Roman" w:hAnsi="Times New Roman" w:cs="Times New Roman"/>
          <w:sz w:val="20"/>
          <w:lang w:val="en-US"/>
        </w:rPr>
        <w:t xml:space="preserve">Source: National </w:t>
      </w:r>
      <w:r>
        <w:rPr>
          <w:rFonts w:ascii="Times New Roman" w:hAnsi="Times New Roman" w:cs="Times New Roman"/>
          <w:sz w:val="20"/>
          <w:lang w:val="en-US"/>
        </w:rPr>
        <w:t>Survey</w:t>
      </w:r>
      <w:r w:rsidRPr="00592C54">
        <w:rPr>
          <w:rFonts w:ascii="Times New Roman" w:hAnsi="Times New Roman" w:cs="Times New Roman"/>
          <w:sz w:val="20"/>
          <w:lang w:val="en-US"/>
        </w:rPr>
        <w:t xml:space="preserve"> on Demography and Health, </w:t>
      </w:r>
      <w:r>
        <w:rPr>
          <w:rFonts w:ascii="Times New Roman" w:hAnsi="Times New Roman" w:cs="Times New Roman"/>
          <w:sz w:val="20"/>
          <w:lang w:val="en-US"/>
        </w:rPr>
        <w:t xml:space="preserve">year </w:t>
      </w:r>
      <w:r w:rsidRPr="00592C54">
        <w:rPr>
          <w:rFonts w:ascii="Times New Roman" w:hAnsi="Times New Roman" w:cs="Times New Roman"/>
          <w:sz w:val="20"/>
          <w:lang w:val="en-US"/>
        </w:rPr>
        <w:t>2006.</w:t>
      </w:r>
    </w:p>
    <w:p w:rsidR="00592C54" w:rsidRPr="00592C54" w:rsidRDefault="00592C54" w:rsidP="00592C54">
      <w:pPr>
        <w:pStyle w:val="Rodap"/>
        <w:jc w:val="both"/>
        <w:rPr>
          <w:rFonts w:ascii="Times New Roman" w:hAnsi="Times New Roman" w:cs="Times New Roman"/>
          <w:sz w:val="20"/>
          <w:lang w:val="en-US"/>
        </w:rPr>
      </w:pPr>
    </w:p>
    <w:p w:rsidR="00592C54" w:rsidRPr="00592C54" w:rsidRDefault="00592C54" w:rsidP="00592C54">
      <w:pPr>
        <w:pStyle w:val="Rodap"/>
        <w:jc w:val="both"/>
        <w:rPr>
          <w:rFonts w:ascii="Times New Roman" w:hAnsi="Times New Roman" w:cs="Times New Roman"/>
          <w:sz w:val="20"/>
          <w:lang w:val="en-US"/>
        </w:rPr>
      </w:pPr>
      <w:r w:rsidRPr="00592C54">
        <w:rPr>
          <w:rFonts w:ascii="Times New Roman" w:hAnsi="Times New Roman" w:cs="Times New Roman"/>
          <w:sz w:val="20"/>
          <w:lang w:val="en-US"/>
        </w:rPr>
        <w:t xml:space="preserve">Note: </w:t>
      </w:r>
      <w:r>
        <w:rPr>
          <w:rFonts w:ascii="Times New Roman" w:hAnsi="Times New Roman" w:cs="Times New Roman"/>
          <w:sz w:val="20"/>
          <w:lang w:val="en-US"/>
        </w:rPr>
        <w:t>T</w:t>
      </w:r>
      <w:r w:rsidRPr="00592C54">
        <w:rPr>
          <w:rFonts w:ascii="Times New Roman" w:hAnsi="Times New Roman" w:cs="Times New Roman"/>
          <w:sz w:val="20"/>
          <w:lang w:val="en-US"/>
        </w:rPr>
        <w:t xml:space="preserve">he </w:t>
      </w:r>
      <w:r>
        <w:rPr>
          <w:rFonts w:ascii="Times New Roman" w:hAnsi="Times New Roman" w:cs="Times New Roman"/>
          <w:sz w:val="20"/>
          <w:lang w:val="en-US"/>
        </w:rPr>
        <w:t xml:space="preserve">proposal of the </w:t>
      </w:r>
      <w:r w:rsidRPr="00592C54">
        <w:rPr>
          <w:rFonts w:ascii="Times New Roman" w:hAnsi="Times New Roman" w:cs="Times New Roman"/>
          <w:sz w:val="20"/>
          <w:lang w:val="en-US"/>
        </w:rPr>
        <w:t xml:space="preserve">data collection is to gather information about children and adolescents. However, the National Survey on Demography and Health, which allows us to map malnutrition, only happened in 2006 and the next survey will be held in 2016. </w:t>
      </w:r>
      <w:r>
        <w:rPr>
          <w:rFonts w:ascii="Times New Roman" w:hAnsi="Times New Roman" w:cs="Times New Roman"/>
          <w:sz w:val="20"/>
          <w:lang w:val="en-US"/>
        </w:rPr>
        <w:t xml:space="preserve">Therefore, </w:t>
      </w:r>
      <w:r w:rsidRPr="00592C54">
        <w:rPr>
          <w:rFonts w:ascii="Times New Roman" w:hAnsi="Times New Roman" w:cs="Times New Roman"/>
          <w:sz w:val="20"/>
          <w:lang w:val="en-US"/>
        </w:rPr>
        <w:t>these are the most recent data we have.</w:t>
      </w:r>
    </w:p>
    <w:p w:rsidR="00592C54" w:rsidRPr="00592C54" w:rsidRDefault="00592C54" w:rsidP="00592C54">
      <w:pPr>
        <w:pStyle w:val="Rodap"/>
        <w:jc w:val="both"/>
        <w:rPr>
          <w:rFonts w:ascii="Times New Roman" w:hAnsi="Times New Roman" w:cs="Times New Roman"/>
          <w:sz w:val="20"/>
          <w:lang w:val="en-US"/>
        </w:rPr>
      </w:pPr>
    </w:p>
    <w:p w:rsidR="00592C54" w:rsidRPr="00592C54" w:rsidRDefault="00592C54" w:rsidP="00592C54">
      <w:pPr>
        <w:pStyle w:val="Rodap"/>
        <w:jc w:val="both"/>
        <w:rPr>
          <w:rFonts w:ascii="Times New Roman" w:hAnsi="Times New Roman" w:cs="Times New Roman"/>
          <w:sz w:val="20"/>
          <w:lang w:val="en-US"/>
        </w:rPr>
      </w:pPr>
      <w:r w:rsidRPr="00592C54">
        <w:rPr>
          <w:rFonts w:ascii="Times New Roman" w:hAnsi="Times New Roman" w:cs="Times New Roman"/>
          <w:sz w:val="20"/>
          <w:lang w:val="en-US"/>
        </w:rPr>
        <w:t xml:space="preserve">Link: </w:t>
      </w:r>
      <w:hyperlink r:id="rId30" w:history="1">
        <w:r w:rsidRPr="00592C54">
          <w:rPr>
            <w:rStyle w:val="Hyperlink"/>
            <w:rFonts w:ascii="Times New Roman" w:hAnsi="Times New Roman" w:cs="Times New Roman"/>
            <w:color w:val="auto"/>
            <w:sz w:val="20"/>
            <w:lang w:val="en-US"/>
          </w:rPr>
          <w:t>http://snidh.sdh.gov.br/adequacao.html</w:t>
        </w:r>
      </w:hyperlink>
      <w:r w:rsidRPr="00592C54">
        <w:rPr>
          <w:rFonts w:ascii="Times New Roman" w:hAnsi="Times New Roman" w:cs="Times New Roman"/>
          <w:sz w:val="20"/>
          <w:lang w:val="en-US"/>
        </w:rPr>
        <w:t xml:space="preserve"> </w:t>
      </w:r>
      <w:r>
        <w:rPr>
          <w:rFonts w:ascii="Times New Roman" w:hAnsi="Times New Roman" w:cs="Times New Roman"/>
          <w:sz w:val="20"/>
          <w:lang w:val="en-US"/>
        </w:rPr>
        <w:t>.</w:t>
      </w:r>
      <w:r w:rsidRPr="00592C54">
        <w:rPr>
          <w:rFonts w:ascii="Times New Roman" w:hAnsi="Times New Roman" w:cs="Times New Roman"/>
          <w:sz w:val="20"/>
          <w:lang w:val="en-US"/>
        </w:rPr>
        <w:t>Accessed on: June 8, 2015.</w:t>
      </w:r>
    </w:p>
    <w:p w:rsidR="00E6635E" w:rsidRPr="00592C54"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lang w:val="en-US"/>
        </w:rPr>
      </w:pPr>
    </w:p>
    <w:p w:rsidR="00E6635E" w:rsidRPr="00592C54" w:rsidRDefault="00592C54" w:rsidP="00E6635E">
      <w:pPr>
        <w:widowControl w:val="0"/>
        <w:tabs>
          <w:tab w:val="left" w:pos="220"/>
          <w:tab w:val="left" w:pos="720"/>
        </w:tabs>
        <w:autoSpaceDE w:val="0"/>
        <w:autoSpaceDN w:val="0"/>
        <w:adjustRightInd w:val="0"/>
        <w:spacing w:after="240"/>
        <w:jc w:val="both"/>
        <w:rPr>
          <w:rFonts w:ascii="Times New Roman" w:hAnsi="Times New Roman" w:cs="Times New Roman"/>
          <w:b/>
          <w:sz w:val="26"/>
          <w:szCs w:val="26"/>
          <w:lang w:val="en-US"/>
        </w:rPr>
      </w:pPr>
      <w:r w:rsidRPr="008F6BF7">
        <w:rPr>
          <w:rFonts w:ascii="Times New Roman" w:hAnsi="Times New Roman" w:cs="Times New Roman"/>
          <w:b/>
          <w:sz w:val="26"/>
          <w:szCs w:val="26"/>
          <w:lang w:val="en-US"/>
        </w:rPr>
        <w:t>Prevalence of low weight for</w:t>
      </w:r>
      <w:r>
        <w:rPr>
          <w:rFonts w:ascii="Times New Roman" w:hAnsi="Times New Roman" w:cs="Times New Roman"/>
          <w:b/>
          <w:sz w:val="26"/>
          <w:szCs w:val="26"/>
          <w:lang w:val="en-US"/>
        </w:rPr>
        <w:t xml:space="preserve"> </w:t>
      </w:r>
      <w:r w:rsidRPr="008F6BF7">
        <w:rPr>
          <w:rFonts w:ascii="Times New Roman" w:hAnsi="Times New Roman" w:cs="Times New Roman"/>
          <w:b/>
          <w:sz w:val="26"/>
          <w:szCs w:val="26"/>
          <w:lang w:val="en-US"/>
        </w:rPr>
        <w:t>the age</w:t>
      </w:r>
      <w:r>
        <w:rPr>
          <w:rFonts w:ascii="Times New Roman" w:hAnsi="Times New Roman" w:cs="Times New Roman"/>
          <w:b/>
          <w:sz w:val="26"/>
          <w:szCs w:val="26"/>
          <w:lang w:val="en-US"/>
        </w:rPr>
        <w:t xml:space="preserve"> </w:t>
      </w:r>
      <w:r w:rsidRPr="008F6BF7">
        <w:rPr>
          <w:rFonts w:ascii="Times New Roman" w:hAnsi="Times New Roman" w:cs="Times New Roman"/>
          <w:b/>
          <w:sz w:val="26"/>
          <w:szCs w:val="26"/>
          <w:lang w:val="en-US"/>
        </w:rPr>
        <w:t>in children</w:t>
      </w:r>
      <w:r>
        <w:rPr>
          <w:rFonts w:ascii="Times New Roman" w:hAnsi="Times New Roman" w:cs="Times New Roman"/>
          <w:b/>
          <w:sz w:val="26"/>
          <w:szCs w:val="26"/>
          <w:lang w:val="en-US"/>
        </w:rPr>
        <w:t xml:space="preserve"> </w:t>
      </w:r>
      <w:r w:rsidRPr="008F6BF7">
        <w:rPr>
          <w:rFonts w:ascii="Times New Roman" w:hAnsi="Times New Roman" w:cs="Times New Roman"/>
          <w:b/>
          <w:sz w:val="26"/>
          <w:szCs w:val="26"/>
          <w:lang w:val="en-US"/>
        </w:rPr>
        <w:t xml:space="preserve">below 5 </w:t>
      </w:r>
      <w:r>
        <w:rPr>
          <w:rFonts w:ascii="Times New Roman" w:hAnsi="Times New Roman" w:cs="Times New Roman"/>
          <w:b/>
          <w:sz w:val="26"/>
          <w:szCs w:val="26"/>
          <w:lang w:val="en-US"/>
        </w:rPr>
        <w:t>years</w:t>
      </w:r>
      <w:r w:rsidRPr="008F6BF7">
        <w:rPr>
          <w:rFonts w:ascii="Times New Roman" w:hAnsi="Times New Roman" w:cs="Times New Roman"/>
          <w:b/>
          <w:sz w:val="26"/>
          <w:szCs w:val="26"/>
          <w:lang w:val="en-US"/>
        </w:rPr>
        <w:t xml:space="preserve">, </w:t>
      </w:r>
      <w:r>
        <w:rPr>
          <w:rFonts w:ascii="Times New Roman" w:hAnsi="Times New Roman" w:cs="Times New Roman"/>
          <w:b/>
          <w:sz w:val="26"/>
          <w:szCs w:val="26"/>
          <w:lang w:val="en-US"/>
        </w:rPr>
        <w:t xml:space="preserve">by type of </w:t>
      </w:r>
      <w:r w:rsidR="006B5321">
        <w:rPr>
          <w:rFonts w:ascii="Times New Roman" w:hAnsi="Times New Roman" w:cs="Times New Roman"/>
          <w:b/>
          <w:sz w:val="26"/>
          <w:szCs w:val="26"/>
          <w:lang w:val="en-US"/>
        </w:rPr>
        <w:t>household</w:t>
      </w:r>
      <w:r w:rsidRPr="008F6BF7">
        <w:rPr>
          <w:rFonts w:ascii="Times New Roman" w:hAnsi="Times New Roman" w:cs="Times New Roman"/>
          <w:b/>
          <w:sz w:val="26"/>
          <w:szCs w:val="26"/>
          <w:lang w:val="en-US"/>
        </w:rPr>
        <w:t>, 2006</w:t>
      </w:r>
    </w:p>
    <w:tbl>
      <w:tblPr>
        <w:tblW w:w="2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1060"/>
      </w:tblGrid>
      <w:tr w:rsidR="00E6635E" w:rsidRPr="008A0955" w:rsidTr="00BB2D36">
        <w:trPr>
          <w:trHeight w:val="300"/>
          <w:jc w:val="center"/>
        </w:trPr>
        <w:tc>
          <w:tcPr>
            <w:tcW w:w="1680" w:type="dxa"/>
            <w:noWrap/>
            <w:hideMark/>
          </w:tcPr>
          <w:p w:rsidR="00E6635E" w:rsidRPr="008A0955" w:rsidRDefault="006B5321" w:rsidP="006B5321">
            <w:pPr>
              <w:jc w:val="center"/>
              <w:rPr>
                <w:rFonts w:ascii="Times New Roman" w:eastAsiaTheme="minorHAnsi" w:hAnsi="Times New Roman" w:cs="Times New Roman"/>
                <w:b/>
                <w:bCs/>
                <w:lang w:eastAsia="pt-BR"/>
              </w:rPr>
            </w:pPr>
            <w:r>
              <w:rPr>
                <w:rFonts w:ascii="Times New Roman" w:hAnsi="Times New Roman" w:cs="Times New Roman"/>
                <w:lang w:eastAsia="pt-BR"/>
              </w:rPr>
              <w:t>Household</w:t>
            </w:r>
          </w:p>
        </w:tc>
        <w:tc>
          <w:tcPr>
            <w:tcW w:w="1060" w:type="dxa"/>
            <w:noWrap/>
            <w:hideMark/>
          </w:tcPr>
          <w:p w:rsidR="00E6635E" w:rsidRPr="008A0955" w:rsidRDefault="00E6635E" w:rsidP="00BB2D36">
            <w:pPr>
              <w:jc w:val="center"/>
              <w:rPr>
                <w:rFonts w:ascii="Times New Roman" w:eastAsiaTheme="minorHAnsi" w:hAnsi="Times New Roman" w:cs="Times New Roman"/>
                <w:b/>
                <w:bCs/>
                <w:lang w:eastAsia="pt-BR"/>
              </w:rPr>
            </w:pPr>
            <w:r w:rsidRPr="008A0955">
              <w:rPr>
                <w:rFonts w:ascii="Times New Roman" w:hAnsi="Times New Roman" w:cs="Times New Roman"/>
                <w:lang w:eastAsia="pt-BR"/>
              </w:rPr>
              <w:t>2006</w:t>
            </w:r>
          </w:p>
        </w:tc>
      </w:tr>
      <w:tr w:rsidR="00E6635E" w:rsidRPr="008A0955" w:rsidTr="00BB2D36">
        <w:trPr>
          <w:trHeight w:val="300"/>
          <w:jc w:val="center"/>
        </w:trPr>
        <w:tc>
          <w:tcPr>
            <w:tcW w:w="1680" w:type="dxa"/>
            <w:noWrap/>
            <w:hideMark/>
          </w:tcPr>
          <w:p w:rsidR="00E6635E" w:rsidRPr="008A0955" w:rsidRDefault="00E6635E" w:rsidP="00592C54">
            <w:pPr>
              <w:rPr>
                <w:rFonts w:ascii="Times New Roman" w:eastAsiaTheme="minorHAnsi" w:hAnsi="Times New Roman" w:cs="Times New Roman"/>
                <w:lang w:eastAsia="pt-BR"/>
              </w:rPr>
            </w:pPr>
            <w:r w:rsidRPr="008A0955">
              <w:rPr>
                <w:rFonts w:ascii="Times New Roman" w:hAnsi="Times New Roman" w:cs="Times New Roman"/>
                <w:lang w:eastAsia="pt-BR"/>
              </w:rPr>
              <w:t>Urban</w:t>
            </w:r>
          </w:p>
        </w:tc>
        <w:tc>
          <w:tcPr>
            <w:tcW w:w="1060" w:type="dxa"/>
            <w:noWrap/>
            <w:hideMark/>
          </w:tcPr>
          <w:p w:rsidR="00E6635E" w:rsidRPr="008A0955" w:rsidRDefault="00E6635E" w:rsidP="00592C54">
            <w:pPr>
              <w:jc w:val="right"/>
              <w:rPr>
                <w:rFonts w:ascii="Times New Roman" w:eastAsiaTheme="minorHAnsi" w:hAnsi="Times New Roman" w:cs="Times New Roman"/>
                <w:lang w:eastAsia="pt-BR"/>
              </w:rPr>
            </w:pPr>
            <w:r w:rsidRPr="008A0955">
              <w:rPr>
                <w:rFonts w:ascii="Times New Roman" w:hAnsi="Times New Roman" w:cs="Times New Roman"/>
                <w:lang w:eastAsia="pt-BR"/>
              </w:rPr>
              <w:t>2</w:t>
            </w:r>
            <w:r w:rsidR="00592C54">
              <w:rPr>
                <w:rFonts w:ascii="Times New Roman" w:hAnsi="Times New Roman" w:cs="Times New Roman"/>
                <w:lang w:eastAsia="pt-BR"/>
              </w:rPr>
              <w:t>.</w:t>
            </w:r>
            <w:r w:rsidRPr="008A0955">
              <w:rPr>
                <w:rFonts w:ascii="Times New Roman" w:hAnsi="Times New Roman" w:cs="Times New Roman"/>
                <w:lang w:eastAsia="pt-BR"/>
              </w:rPr>
              <w:t>0%</w:t>
            </w:r>
          </w:p>
        </w:tc>
      </w:tr>
      <w:tr w:rsidR="00E6635E" w:rsidRPr="008A0955" w:rsidTr="00BB2D36">
        <w:trPr>
          <w:trHeight w:val="300"/>
          <w:jc w:val="center"/>
        </w:trPr>
        <w:tc>
          <w:tcPr>
            <w:tcW w:w="1680" w:type="dxa"/>
            <w:noWrap/>
            <w:hideMark/>
          </w:tcPr>
          <w:p w:rsidR="00E6635E" w:rsidRPr="008A0955" w:rsidRDefault="00E6635E" w:rsidP="00BB2D36">
            <w:pPr>
              <w:rPr>
                <w:rFonts w:ascii="Times New Roman" w:eastAsiaTheme="minorHAnsi" w:hAnsi="Times New Roman" w:cs="Times New Roman"/>
                <w:lang w:eastAsia="pt-BR"/>
              </w:rPr>
            </w:pPr>
            <w:r w:rsidRPr="008A0955">
              <w:rPr>
                <w:rFonts w:ascii="Times New Roman" w:hAnsi="Times New Roman" w:cs="Times New Roman"/>
                <w:lang w:eastAsia="pt-BR"/>
              </w:rPr>
              <w:t>Rural</w:t>
            </w:r>
          </w:p>
        </w:tc>
        <w:tc>
          <w:tcPr>
            <w:tcW w:w="1060" w:type="dxa"/>
            <w:noWrap/>
            <w:hideMark/>
          </w:tcPr>
          <w:p w:rsidR="00E6635E" w:rsidRPr="008A0955" w:rsidRDefault="00E6635E" w:rsidP="00592C54">
            <w:pPr>
              <w:jc w:val="right"/>
              <w:rPr>
                <w:rFonts w:ascii="Times New Roman" w:eastAsiaTheme="minorHAnsi" w:hAnsi="Times New Roman" w:cs="Times New Roman"/>
                <w:lang w:eastAsia="pt-BR"/>
              </w:rPr>
            </w:pPr>
            <w:r w:rsidRPr="008A0955">
              <w:rPr>
                <w:rFonts w:ascii="Times New Roman" w:hAnsi="Times New Roman" w:cs="Times New Roman"/>
                <w:lang w:eastAsia="pt-BR"/>
              </w:rPr>
              <w:t>1</w:t>
            </w:r>
            <w:r w:rsidR="00592C54">
              <w:rPr>
                <w:rFonts w:ascii="Times New Roman" w:hAnsi="Times New Roman" w:cs="Times New Roman"/>
                <w:lang w:eastAsia="pt-BR"/>
              </w:rPr>
              <w:t>.</w:t>
            </w:r>
            <w:r w:rsidRPr="008A0955">
              <w:rPr>
                <w:rFonts w:ascii="Times New Roman" w:hAnsi="Times New Roman" w:cs="Times New Roman"/>
                <w:lang w:eastAsia="pt-BR"/>
              </w:rPr>
              <w:t>5%</w:t>
            </w:r>
          </w:p>
        </w:tc>
      </w:tr>
      <w:tr w:rsidR="00E6635E" w:rsidRPr="008A0955" w:rsidTr="00BB2D36">
        <w:trPr>
          <w:trHeight w:val="300"/>
          <w:jc w:val="center"/>
        </w:trPr>
        <w:tc>
          <w:tcPr>
            <w:tcW w:w="1680" w:type="dxa"/>
            <w:noWrap/>
            <w:hideMark/>
          </w:tcPr>
          <w:p w:rsidR="00E6635E" w:rsidRPr="008A0955" w:rsidRDefault="00E6635E" w:rsidP="00BB2D36">
            <w:pPr>
              <w:rPr>
                <w:rFonts w:ascii="Times New Roman" w:eastAsiaTheme="minorHAnsi" w:hAnsi="Times New Roman" w:cs="Times New Roman"/>
                <w:lang w:eastAsia="pt-BR"/>
              </w:rPr>
            </w:pPr>
            <w:r w:rsidRPr="008A0955">
              <w:rPr>
                <w:rFonts w:ascii="Times New Roman" w:hAnsi="Times New Roman" w:cs="Times New Roman"/>
                <w:lang w:eastAsia="pt-BR"/>
              </w:rPr>
              <w:t>Total</w:t>
            </w:r>
          </w:p>
        </w:tc>
        <w:tc>
          <w:tcPr>
            <w:tcW w:w="1060" w:type="dxa"/>
            <w:noWrap/>
            <w:hideMark/>
          </w:tcPr>
          <w:p w:rsidR="00E6635E" w:rsidRPr="008A0955" w:rsidRDefault="00E6635E" w:rsidP="00592C54">
            <w:pPr>
              <w:jc w:val="right"/>
              <w:rPr>
                <w:rFonts w:ascii="Times New Roman" w:eastAsiaTheme="minorHAnsi" w:hAnsi="Times New Roman" w:cs="Times New Roman"/>
                <w:lang w:eastAsia="pt-BR"/>
              </w:rPr>
            </w:pPr>
            <w:r w:rsidRPr="008A0955">
              <w:rPr>
                <w:rFonts w:ascii="Times New Roman" w:hAnsi="Times New Roman" w:cs="Times New Roman"/>
                <w:lang w:eastAsia="pt-BR"/>
              </w:rPr>
              <w:t>1</w:t>
            </w:r>
            <w:r w:rsidR="00592C54">
              <w:rPr>
                <w:rFonts w:ascii="Times New Roman" w:hAnsi="Times New Roman" w:cs="Times New Roman"/>
                <w:lang w:eastAsia="pt-BR"/>
              </w:rPr>
              <w:t>.</w:t>
            </w:r>
            <w:r w:rsidRPr="008A0955">
              <w:rPr>
                <w:rFonts w:ascii="Times New Roman" w:hAnsi="Times New Roman" w:cs="Times New Roman"/>
                <w:lang w:eastAsia="pt-BR"/>
              </w:rPr>
              <w:t>9%</w:t>
            </w:r>
          </w:p>
        </w:tc>
      </w:tr>
    </w:tbl>
    <w:p w:rsidR="00592C54" w:rsidRDefault="00592C54" w:rsidP="00E6635E">
      <w:pPr>
        <w:widowControl w:val="0"/>
        <w:tabs>
          <w:tab w:val="left" w:pos="220"/>
          <w:tab w:val="left" w:pos="720"/>
        </w:tabs>
        <w:autoSpaceDE w:val="0"/>
        <w:autoSpaceDN w:val="0"/>
        <w:adjustRightInd w:val="0"/>
        <w:jc w:val="both"/>
        <w:rPr>
          <w:rFonts w:ascii="Times New Roman" w:hAnsi="Times New Roman" w:cs="Times New Roman"/>
          <w:sz w:val="20"/>
        </w:rPr>
      </w:pPr>
    </w:p>
    <w:p w:rsidR="00592C54" w:rsidRPr="00592C54" w:rsidRDefault="00592C54" w:rsidP="00592C54">
      <w:pPr>
        <w:pStyle w:val="Rodap"/>
        <w:jc w:val="both"/>
        <w:rPr>
          <w:rFonts w:ascii="Times New Roman" w:hAnsi="Times New Roman" w:cs="Times New Roman"/>
          <w:sz w:val="20"/>
          <w:lang w:val="en-US"/>
        </w:rPr>
      </w:pPr>
      <w:r w:rsidRPr="00592C54">
        <w:rPr>
          <w:rFonts w:ascii="Times New Roman" w:hAnsi="Times New Roman" w:cs="Times New Roman"/>
          <w:sz w:val="20"/>
          <w:lang w:val="en-US"/>
        </w:rPr>
        <w:t xml:space="preserve">National Survey on Demography and Health, which allows us to map malnutrition, only happened in 2006 and the next survey will be held in 2016. </w:t>
      </w:r>
      <w:r>
        <w:rPr>
          <w:rFonts w:ascii="Times New Roman" w:hAnsi="Times New Roman" w:cs="Times New Roman"/>
          <w:sz w:val="20"/>
          <w:lang w:val="en-US"/>
        </w:rPr>
        <w:t xml:space="preserve">Therefore, </w:t>
      </w:r>
      <w:r w:rsidRPr="00592C54">
        <w:rPr>
          <w:rFonts w:ascii="Times New Roman" w:hAnsi="Times New Roman" w:cs="Times New Roman"/>
          <w:sz w:val="20"/>
          <w:lang w:val="en-US"/>
        </w:rPr>
        <w:t>these are the most recent data we have.</w:t>
      </w:r>
    </w:p>
    <w:p w:rsidR="00592C54" w:rsidRPr="00592C54" w:rsidRDefault="00592C54" w:rsidP="00592C54">
      <w:pPr>
        <w:pStyle w:val="Rodap"/>
        <w:jc w:val="both"/>
        <w:rPr>
          <w:rFonts w:ascii="Times New Roman" w:hAnsi="Times New Roman" w:cs="Times New Roman"/>
          <w:sz w:val="20"/>
          <w:lang w:val="en-US"/>
        </w:rPr>
      </w:pPr>
    </w:p>
    <w:p w:rsidR="00E6635E" w:rsidRPr="00592C54" w:rsidRDefault="00592C54" w:rsidP="00592C54">
      <w:pPr>
        <w:widowControl w:val="0"/>
        <w:tabs>
          <w:tab w:val="left" w:pos="220"/>
          <w:tab w:val="left" w:pos="720"/>
        </w:tabs>
        <w:autoSpaceDE w:val="0"/>
        <w:autoSpaceDN w:val="0"/>
        <w:adjustRightInd w:val="0"/>
        <w:spacing w:after="240"/>
        <w:jc w:val="both"/>
        <w:rPr>
          <w:rFonts w:ascii="Times New Roman" w:hAnsi="Times New Roman" w:cs="Times New Roman"/>
          <w:color w:val="FF0000"/>
          <w:sz w:val="20"/>
          <w:lang w:val="en-US"/>
        </w:rPr>
      </w:pPr>
      <w:r w:rsidRPr="00592C54">
        <w:rPr>
          <w:rFonts w:ascii="Times New Roman" w:hAnsi="Times New Roman" w:cs="Times New Roman"/>
          <w:sz w:val="20"/>
          <w:lang w:val="en-US"/>
        </w:rPr>
        <w:t xml:space="preserve">Link: </w:t>
      </w:r>
      <w:hyperlink r:id="rId31" w:history="1">
        <w:r w:rsidRPr="00592C54">
          <w:rPr>
            <w:rStyle w:val="Hyperlink"/>
            <w:rFonts w:ascii="Times New Roman" w:hAnsi="Times New Roman" w:cs="Times New Roman"/>
            <w:color w:val="auto"/>
            <w:sz w:val="20"/>
            <w:lang w:val="en-US"/>
          </w:rPr>
          <w:t>http://snidh.sdh.gov.br/adequacao.html</w:t>
        </w:r>
      </w:hyperlink>
      <w:r w:rsidRPr="00592C54">
        <w:rPr>
          <w:rFonts w:ascii="Times New Roman" w:hAnsi="Times New Roman" w:cs="Times New Roman"/>
          <w:sz w:val="20"/>
          <w:lang w:val="en-US"/>
        </w:rPr>
        <w:t xml:space="preserve"> </w:t>
      </w:r>
      <w:r>
        <w:rPr>
          <w:rFonts w:ascii="Times New Roman" w:hAnsi="Times New Roman" w:cs="Times New Roman"/>
          <w:sz w:val="20"/>
          <w:lang w:val="en-US"/>
        </w:rPr>
        <w:t>.</w:t>
      </w:r>
      <w:r w:rsidRPr="00592C54">
        <w:rPr>
          <w:rFonts w:ascii="Times New Roman" w:hAnsi="Times New Roman" w:cs="Times New Roman"/>
          <w:sz w:val="20"/>
          <w:lang w:val="en-US"/>
        </w:rPr>
        <w:t>Accessed on: June 8, 2015</w:t>
      </w: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8A0955">
        <w:rPr>
          <w:rFonts w:ascii="Times New Roman" w:hAnsi="Times New Roman" w:cs="Times New Roman"/>
          <w:color w:val="000000" w:themeColor="text1"/>
          <w:sz w:val="26"/>
          <w:szCs w:val="26"/>
          <w:lang w:val="en-US"/>
        </w:rPr>
        <w:t xml:space="preserve">(d)  Children and adolescents infected or affected by HIV/AIDS (and more </w:t>
      </w:r>
      <w:r w:rsidRPr="008A0955">
        <w:rPr>
          <w:rFonts w:ascii="MS Mincho" w:eastAsia="MS Mincho" w:hAnsi="MS Mincho" w:cs="MS Mincho" w:hint="eastAsia"/>
          <w:color w:val="000000" w:themeColor="text1"/>
          <w:lang w:val="en-US"/>
        </w:rPr>
        <w:lastRenderedPageBreak/>
        <w:t> </w:t>
      </w:r>
      <w:r w:rsidRPr="008A0955">
        <w:rPr>
          <w:rFonts w:ascii="Times New Roman" w:hAnsi="Times New Roman" w:cs="Times New Roman"/>
          <w:color w:val="000000" w:themeColor="text1"/>
          <w:sz w:val="26"/>
          <w:szCs w:val="26"/>
          <w:lang w:val="en-US"/>
        </w:rPr>
        <w:t xml:space="preserve">specifically cases of mother-to-child transmission); </w:t>
      </w: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p>
    <w:p w:rsidR="00E6635E" w:rsidRPr="00592C54" w:rsidRDefault="00592C54" w:rsidP="00E6635E">
      <w:pPr>
        <w:widowControl w:val="0"/>
        <w:tabs>
          <w:tab w:val="left" w:pos="220"/>
          <w:tab w:val="left" w:pos="720"/>
        </w:tabs>
        <w:autoSpaceDE w:val="0"/>
        <w:autoSpaceDN w:val="0"/>
        <w:adjustRightInd w:val="0"/>
        <w:spacing w:after="240"/>
        <w:jc w:val="both"/>
        <w:rPr>
          <w:rFonts w:ascii="Times New Roman" w:hAnsi="Times New Roman" w:cs="Times New Roman"/>
          <w:b/>
          <w:sz w:val="26"/>
          <w:szCs w:val="26"/>
          <w:lang w:val="en-US"/>
        </w:rPr>
      </w:pPr>
      <w:r w:rsidRPr="00592C54">
        <w:rPr>
          <w:rFonts w:ascii="Times New Roman" w:hAnsi="Times New Roman" w:cs="Times New Roman"/>
          <w:b/>
          <w:sz w:val="26"/>
          <w:szCs w:val="26"/>
          <w:lang w:val="en-US"/>
        </w:rPr>
        <w:t xml:space="preserve">Incidence of </w:t>
      </w:r>
      <w:r w:rsidR="00E6635E" w:rsidRPr="00592C54">
        <w:rPr>
          <w:rFonts w:ascii="Times New Roman" w:hAnsi="Times New Roman" w:cs="Times New Roman"/>
          <w:b/>
          <w:sz w:val="26"/>
          <w:szCs w:val="26"/>
          <w:lang w:val="en-US"/>
        </w:rPr>
        <w:t xml:space="preserve">AIDS </w:t>
      </w:r>
      <w:r w:rsidRPr="00592C54">
        <w:rPr>
          <w:rFonts w:ascii="Times New Roman" w:hAnsi="Times New Roman" w:cs="Times New Roman"/>
          <w:b/>
          <w:sz w:val="26"/>
          <w:szCs w:val="26"/>
          <w:lang w:val="en-US"/>
        </w:rPr>
        <w:t xml:space="preserve">in children and adolescents by age </w:t>
      </w:r>
      <w:r w:rsidR="00530D28">
        <w:rPr>
          <w:rFonts w:ascii="Times New Roman" w:hAnsi="Times New Roman" w:cs="Times New Roman"/>
          <w:b/>
          <w:sz w:val="26"/>
          <w:szCs w:val="26"/>
          <w:lang w:val="en-US"/>
        </w:rPr>
        <w:t>group</w:t>
      </w:r>
      <w:r w:rsidRPr="00592C54">
        <w:rPr>
          <w:rFonts w:ascii="Times New Roman" w:hAnsi="Times New Roman" w:cs="Times New Roman"/>
          <w:b/>
          <w:sz w:val="26"/>
          <w:szCs w:val="26"/>
          <w:lang w:val="en-US"/>
        </w:rPr>
        <w:t xml:space="preserve"> and year of diagnosis</w:t>
      </w:r>
      <w:r w:rsidR="00E6635E" w:rsidRPr="00592C54">
        <w:rPr>
          <w:rFonts w:ascii="Times New Roman" w:hAnsi="Times New Roman" w:cs="Times New Roman"/>
          <w:b/>
          <w:sz w:val="26"/>
          <w:szCs w:val="26"/>
          <w:lang w:val="en-US"/>
        </w:rPr>
        <w:t xml:space="preserve">, 2008 </w:t>
      </w:r>
      <w:r>
        <w:rPr>
          <w:rFonts w:ascii="Times New Roman" w:hAnsi="Times New Roman" w:cs="Times New Roman"/>
          <w:b/>
          <w:sz w:val="26"/>
          <w:szCs w:val="26"/>
          <w:lang w:val="en-US"/>
        </w:rPr>
        <w:t xml:space="preserve">to </w:t>
      </w:r>
      <w:r w:rsidR="00E6635E" w:rsidRPr="00592C54">
        <w:rPr>
          <w:rFonts w:ascii="Times New Roman" w:hAnsi="Times New Roman" w:cs="Times New Roman"/>
          <w:b/>
          <w:sz w:val="26"/>
          <w:szCs w:val="26"/>
          <w:lang w:val="en-US"/>
        </w:rPr>
        <w:t>2013.</w:t>
      </w:r>
    </w:p>
    <w:tbl>
      <w:tblPr>
        <w:tblW w:w="8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960"/>
        <w:gridCol w:w="960"/>
        <w:gridCol w:w="960"/>
        <w:gridCol w:w="960"/>
        <w:gridCol w:w="960"/>
        <w:gridCol w:w="960"/>
        <w:gridCol w:w="960"/>
      </w:tblGrid>
      <w:tr w:rsidR="00E6635E" w:rsidRPr="008A0955" w:rsidTr="00B11D76">
        <w:trPr>
          <w:trHeight w:val="300"/>
          <w:jc w:val="center"/>
        </w:trPr>
        <w:tc>
          <w:tcPr>
            <w:tcW w:w="1591" w:type="dxa"/>
            <w:noWrap/>
            <w:hideMark/>
          </w:tcPr>
          <w:p w:rsidR="00E6635E" w:rsidRPr="00592C54"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r>
      <w:tr w:rsidR="00E6635E" w:rsidRPr="008A0955" w:rsidTr="00B11D76">
        <w:trPr>
          <w:trHeight w:val="300"/>
          <w:jc w:val="center"/>
        </w:trPr>
        <w:tc>
          <w:tcPr>
            <w:tcW w:w="1591" w:type="dxa"/>
            <w:noWrap/>
            <w:hideMark/>
          </w:tcPr>
          <w:p w:rsidR="00E6635E" w:rsidRPr="008A0955" w:rsidRDefault="00E6635E" w:rsidP="00592C54">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&lt; 5 </w:t>
            </w:r>
            <w:r w:rsidR="00592C54">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516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504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439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374</w:t>
            </w:r>
          </w:p>
        </w:tc>
        <w:tc>
          <w:tcPr>
            <w:tcW w:w="960" w:type="dxa"/>
            <w:noWrap/>
            <w:hideMark/>
          </w:tcPr>
          <w:p w:rsidR="00E6635E" w:rsidRPr="008A0955" w:rsidRDefault="00E6635E" w:rsidP="00592C54">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592C54">
              <w:rPr>
                <w:rFonts w:ascii="Times New Roman" w:hAnsi="Times New Roman" w:cs="Times New Roman"/>
                <w:color w:val="000000"/>
                <w:lang w:eastAsia="pt-BR"/>
              </w:rPr>
              <w:t>,</w:t>
            </w:r>
            <w:r w:rsidRPr="008A0955">
              <w:rPr>
                <w:rFonts w:ascii="Times New Roman" w:hAnsi="Times New Roman" w:cs="Times New Roman"/>
                <w:color w:val="000000"/>
                <w:lang w:eastAsia="pt-BR"/>
              </w:rPr>
              <w:t>848</w:t>
            </w:r>
          </w:p>
        </w:tc>
      </w:tr>
      <w:tr w:rsidR="00E6635E" w:rsidRPr="008A0955" w:rsidTr="00B11D76">
        <w:trPr>
          <w:trHeight w:val="300"/>
          <w:jc w:val="center"/>
        </w:trPr>
        <w:tc>
          <w:tcPr>
            <w:tcW w:w="1591" w:type="dxa"/>
            <w:noWrap/>
            <w:hideMark/>
          </w:tcPr>
          <w:p w:rsidR="00E6635E" w:rsidRPr="008A0955" w:rsidRDefault="00E6635E" w:rsidP="00592C54">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5 </w:t>
            </w:r>
            <w:r w:rsidR="00592C54">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12 </w:t>
            </w:r>
            <w:r w:rsidR="00592C54">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287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271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167</w:t>
            </w:r>
          </w:p>
        </w:tc>
        <w:tc>
          <w:tcPr>
            <w:tcW w:w="960" w:type="dxa"/>
            <w:noWrap/>
            <w:hideMark/>
          </w:tcPr>
          <w:p w:rsidR="00E6635E" w:rsidRPr="008A0955" w:rsidRDefault="00E6635E" w:rsidP="00592C54">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592C54">
              <w:rPr>
                <w:rFonts w:ascii="Times New Roman" w:hAnsi="Times New Roman" w:cs="Times New Roman"/>
                <w:color w:val="000000"/>
                <w:lang w:eastAsia="pt-BR"/>
              </w:rPr>
              <w:t>,</w:t>
            </w:r>
            <w:r w:rsidRPr="008A0955">
              <w:rPr>
                <w:rFonts w:ascii="Times New Roman" w:hAnsi="Times New Roman" w:cs="Times New Roman"/>
                <w:color w:val="000000"/>
                <w:lang w:eastAsia="pt-BR"/>
              </w:rPr>
              <w:t>637</w:t>
            </w:r>
          </w:p>
        </w:tc>
      </w:tr>
      <w:tr w:rsidR="00E6635E" w:rsidRPr="008A0955" w:rsidTr="00B11D76">
        <w:trPr>
          <w:trHeight w:val="300"/>
          <w:jc w:val="center"/>
        </w:trPr>
        <w:tc>
          <w:tcPr>
            <w:tcW w:w="1591" w:type="dxa"/>
            <w:noWrap/>
            <w:hideMark/>
          </w:tcPr>
          <w:p w:rsidR="00E6635E" w:rsidRPr="008A0955" w:rsidRDefault="00E6635E" w:rsidP="00592C54">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13 </w:t>
            </w:r>
            <w:r w:rsidR="00592C54">
              <w:rPr>
                <w:rFonts w:ascii="Times New Roman" w:hAnsi="Times New Roman" w:cs="Times New Roman"/>
                <w:color w:val="000000"/>
                <w:lang w:eastAsia="pt-BR"/>
              </w:rPr>
              <w:t xml:space="preserve">to </w:t>
            </w:r>
            <w:r w:rsidRPr="008A0955">
              <w:rPr>
                <w:rFonts w:ascii="Times New Roman" w:hAnsi="Times New Roman" w:cs="Times New Roman"/>
                <w:color w:val="000000"/>
                <w:lang w:eastAsia="pt-BR"/>
              </w:rPr>
              <w:t xml:space="preserve">19 </w:t>
            </w:r>
            <w:r w:rsidR="00592C54">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677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799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917</w:t>
            </w:r>
          </w:p>
        </w:tc>
        <w:tc>
          <w:tcPr>
            <w:tcW w:w="960" w:type="dxa"/>
            <w:noWrap/>
            <w:hideMark/>
          </w:tcPr>
          <w:p w:rsidR="00E6635E" w:rsidRPr="008A0955" w:rsidRDefault="00E6635E" w:rsidP="00592C54">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592C54">
              <w:rPr>
                <w:rFonts w:ascii="Times New Roman" w:hAnsi="Times New Roman" w:cs="Times New Roman"/>
                <w:color w:val="000000"/>
                <w:lang w:eastAsia="pt-BR"/>
              </w:rPr>
              <w:t>,</w:t>
            </w:r>
            <w:r w:rsidRPr="008A0955">
              <w:rPr>
                <w:rFonts w:ascii="Times New Roman" w:hAnsi="Times New Roman" w:cs="Times New Roman"/>
                <w:color w:val="000000"/>
                <w:lang w:eastAsia="pt-BR"/>
              </w:rPr>
              <w:t>678</w:t>
            </w:r>
          </w:p>
        </w:tc>
      </w:tr>
      <w:tr w:rsidR="00E6635E" w:rsidRPr="008A0955" w:rsidTr="00B11D76">
        <w:trPr>
          <w:trHeight w:val="300"/>
          <w:jc w:val="center"/>
        </w:trPr>
        <w:tc>
          <w:tcPr>
            <w:tcW w:w="1591" w:type="dxa"/>
            <w:noWrap/>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592C54">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592C54">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667</w:t>
            </w:r>
          </w:p>
        </w:tc>
        <w:tc>
          <w:tcPr>
            <w:tcW w:w="960" w:type="dxa"/>
            <w:noWrap/>
            <w:hideMark/>
          </w:tcPr>
          <w:p w:rsidR="00E6635E" w:rsidRPr="008A0955" w:rsidRDefault="00E6635E" w:rsidP="00592C54">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592C54">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531</w:t>
            </w:r>
          </w:p>
        </w:tc>
        <w:tc>
          <w:tcPr>
            <w:tcW w:w="960" w:type="dxa"/>
            <w:noWrap/>
            <w:hideMark/>
          </w:tcPr>
          <w:p w:rsidR="00E6635E" w:rsidRPr="008A0955" w:rsidRDefault="00E6635E" w:rsidP="00592C54">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592C54">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489</w:t>
            </w:r>
          </w:p>
        </w:tc>
        <w:tc>
          <w:tcPr>
            <w:tcW w:w="960" w:type="dxa"/>
            <w:noWrap/>
            <w:hideMark/>
          </w:tcPr>
          <w:p w:rsidR="00E6635E" w:rsidRPr="008A0955" w:rsidRDefault="00E6635E" w:rsidP="00592C54">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592C54">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509</w:t>
            </w:r>
          </w:p>
        </w:tc>
        <w:tc>
          <w:tcPr>
            <w:tcW w:w="960" w:type="dxa"/>
            <w:noWrap/>
            <w:hideMark/>
          </w:tcPr>
          <w:p w:rsidR="00E6635E" w:rsidRPr="008A0955" w:rsidRDefault="00E6635E" w:rsidP="00592C54">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592C54">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509</w:t>
            </w:r>
          </w:p>
        </w:tc>
        <w:tc>
          <w:tcPr>
            <w:tcW w:w="960" w:type="dxa"/>
            <w:noWrap/>
            <w:hideMark/>
          </w:tcPr>
          <w:p w:rsidR="00E6635E" w:rsidRPr="008A0955" w:rsidRDefault="00E6635E" w:rsidP="00592C54">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592C54">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458</w:t>
            </w:r>
          </w:p>
        </w:tc>
        <w:tc>
          <w:tcPr>
            <w:tcW w:w="960" w:type="dxa"/>
            <w:noWrap/>
            <w:hideMark/>
          </w:tcPr>
          <w:p w:rsidR="00E6635E" w:rsidRPr="008A0955" w:rsidRDefault="00E6635E" w:rsidP="00592C54">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9</w:t>
            </w:r>
            <w:r w:rsidR="00592C54">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163</w:t>
            </w:r>
          </w:p>
        </w:tc>
      </w:tr>
    </w:tbl>
    <w:p w:rsidR="00592C54" w:rsidRDefault="00592C54" w:rsidP="00E6635E">
      <w:pPr>
        <w:widowControl w:val="0"/>
        <w:tabs>
          <w:tab w:val="left" w:pos="220"/>
          <w:tab w:val="left" w:pos="720"/>
        </w:tabs>
        <w:autoSpaceDE w:val="0"/>
        <w:autoSpaceDN w:val="0"/>
        <w:adjustRightInd w:val="0"/>
        <w:jc w:val="both"/>
        <w:rPr>
          <w:rFonts w:ascii="Times New Roman" w:hAnsi="Times New Roman" w:cs="Times New Roman"/>
          <w:sz w:val="20"/>
          <w:szCs w:val="26"/>
        </w:rPr>
      </w:pPr>
    </w:p>
    <w:p w:rsidR="00E6635E" w:rsidRPr="00592C54"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592C54">
        <w:rPr>
          <w:rFonts w:ascii="Times New Roman" w:hAnsi="Times New Roman" w:cs="Times New Roman"/>
          <w:sz w:val="20"/>
          <w:szCs w:val="26"/>
          <w:lang w:val="en-US"/>
        </w:rPr>
        <w:t xml:space="preserve">Fonte: </w:t>
      </w:r>
      <w:r w:rsidR="00592C54" w:rsidRPr="00592C54">
        <w:rPr>
          <w:rFonts w:ascii="Times New Roman" w:hAnsi="Times New Roman" w:cs="Times New Roman"/>
          <w:sz w:val="20"/>
          <w:szCs w:val="26"/>
          <w:lang w:val="en-US"/>
        </w:rPr>
        <w:t>HIV</w:t>
      </w:r>
      <w:r w:rsidRPr="00592C54">
        <w:rPr>
          <w:rFonts w:ascii="Times New Roman" w:hAnsi="Times New Roman" w:cs="Times New Roman"/>
          <w:sz w:val="20"/>
          <w:szCs w:val="26"/>
          <w:lang w:val="en-US"/>
        </w:rPr>
        <w:t xml:space="preserve">-AIDS </w:t>
      </w:r>
      <w:r w:rsidR="00592C54" w:rsidRPr="00592C54">
        <w:rPr>
          <w:rFonts w:ascii="Times New Roman" w:hAnsi="Times New Roman" w:cs="Times New Roman"/>
          <w:sz w:val="20"/>
          <w:szCs w:val="26"/>
          <w:lang w:val="en-US"/>
        </w:rPr>
        <w:t xml:space="preserve">Viral </w:t>
      </w:r>
      <w:r w:rsidR="004651D1" w:rsidRPr="00592C54">
        <w:rPr>
          <w:rFonts w:ascii="Times New Roman" w:hAnsi="Times New Roman" w:cs="Times New Roman"/>
          <w:sz w:val="20"/>
          <w:szCs w:val="26"/>
          <w:lang w:val="en-US"/>
        </w:rPr>
        <w:t>Hepatitis</w:t>
      </w:r>
      <w:r w:rsidRPr="00592C54">
        <w:rPr>
          <w:rFonts w:ascii="Times New Roman" w:hAnsi="Times New Roman" w:cs="Times New Roman"/>
          <w:sz w:val="20"/>
          <w:szCs w:val="26"/>
          <w:lang w:val="en-US"/>
        </w:rPr>
        <w:t xml:space="preserve"> /M</w:t>
      </w:r>
      <w:r w:rsidR="00592C54" w:rsidRPr="00592C54">
        <w:rPr>
          <w:rFonts w:ascii="Times New Roman" w:hAnsi="Times New Roman" w:cs="Times New Roman"/>
          <w:sz w:val="20"/>
          <w:szCs w:val="26"/>
          <w:lang w:val="en-US"/>
        </w:rPr>
        <w:t>H</w:t>
      </w:r>
      <w:r w:rsidRPr="00592C54">
        <w:rPr>
          <w:rFonts w:ascii="Times New Roman" w:hAnsi="Times New Roman" w:cs="Times New Roman"/>
          <w:sz w:val="20"/>
          <w:szCs w:val="26"/>
          <w:lang w:val="en-US"/>
        </w:rPr>
        <w:t xml:space="preserve">, </w:t>
      </w:r>
      <w:r w:rsidR="00592C54" w:rsidRPr="00592C54">
        <w:rPr>
          <w:rFonts w:ascii="Times New Roman" w:hAnsi="Times New Roman" w:cs="Times New Roman"/>
          <w:sz w:val="20"/>
          <w:szCs w:val="26"/>
          <w:lang w:val="en-US"/>
        </w:rPr>
        <w:t xml:space="preserve">year </w:t>
      </w:r>
      <w:r w:rsidRPr="00592C54">
        <w:rPr>
          <w:rFonts w:ascii="Times New Roman" w:hAnsi="Times New Roman" w:cs="Times New Roman"/>
          <w:sz w:val="20"/>
          <w:szCs w:val="26"/>
          <w:lang w:val="en-US"/>
        </w:rPr>
        <w:t xml:space="preserve">2008 </w:t>
      </w:r>
      <w:r w:rsidR="00592C54" w:rsidRPr="00592C54">
        <w:rPr>
          <w:rFonts w:ascii="Times New Roman" w:hAnsi="Times New Roman" w:cs="Times New Roman"/>
          <w:sz w:val="20"/>
          <w:szCs w:val="26"/>
          <w:lang w:val="en-US"/>
        </w:rPr>
        <w:t>to</w:t>
      </w:r>
      <w:r w:rsidRPr="00592C54">
        <w:rPr>
          <w:rFonts w:ascii="Times New Roman" w:hAnsi="Times New Roman" w:cs="Times New Roman"/>
          <w:sz w:val="20"/>
          <w:szCs w:val="26"/>
          <w:lang w:val="en-US"/>
        </w:rPr>
        <w:t xml:space="preserve"> 2013.</w:t>
      </w:r>
    </w:p>
    <w:p w:rsidR="00E6635E" w:rsidRPr="00592C54"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p>
    <w:p w:rsidR="00592C54" w:rsidRPr="00592C54" w:rsidRDefault="00592C54" w:rsidP="00592C54">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592C54">
        <w:rPr>
          <w:rFonts w:ascii="Times New Roman" w:hAnsi="Times New Roman" w:cs="Times New Roman"/>
          <w:sz w:val="20"/>
          <w:szCs w:val="26"/>
          <w:lang w:val="en-US"/>
        </w:rPr>
        <w:t xml:space="preserve">Note: 1. </w:t>
      </w:r>
      <w:r w:rsidR="00913CFB">
        <w:rPr>
          <w:rFonts w:ascii="Times New Roman" w:hAnsi="Times New Roman" w:cs="Times New Roman"/>
          <w:sz w:val="20"/>
          <w:szCs w:val="26"/>
          <w:lang w:val="en-US"/>
        </w:rPr>
        <w:t>B</w:t>
      </w:r>
      <w:r w:rsidRPr="00592C54">
        <w:rPr>
          <w:rFonts w:ascii="Times New Roman" w:hAnsi="Times New Roman" w:cs="Times New Roman"/>
          <w:sz w:val="20"/>
          <w:szCs w:val="26"/>
          <w:lang w:val="en-US"/>
        </w:rPr>
        <w:t xml:space="preserve">reakdowns of age group are made available by the Ministry of </w:t>
      </w:r>
      <w:r>
        <w:rPr>
          <w:rFonts w:ascii="Times New Roman" w:hAnsi="Times New Roman" w:cs="Times New Roman"/>
          <w:sz w:val="20"/>
          <w:szCs w:val="26"/>
          <w:lang w:val="en-US"/>
        </w:rPr>
        <w:t>H</w:t>
      </w:r>
      <w:r w:rsidRPr="00592C54">
        <w:rPr>
          <w:rFonts w:ascii="Times New Roman" w:hAnsi="Times New Roman" w:cs="Times New Roman"/>
          <w:sz w:val="20"/>
          <w:szCs w:val="26"/>
          <w:lang w:val="en-US"/>
        </w:rPr>
        <w:t>ealth.</w:t>
      </w:r>
    </w:p>
    <w:p w:rsidR="00592C54" w:rsidRPr="00592C54" w:rsidRDefault="00592C54" w:rsidP="00592C54">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592C54">
        <w:rPr>
          <w:rFonts w:ascii="Times New Roman" w:hAnsi="Times New Roman" w:cs="Times New Roman"/>
          <w:sz w:val="20"/>
          <w:szCs w:val="26"/>
          <w:lang w:val="en-US"/>
        </w:rPr>
        <w:t xml:space="preserve">2. </w:t>
      </w:r>
      <w:r>
        <w:rPr>
          <w:rFonts w:ascii="Times New Roman" w:hAnsi="Times New Roman" w:cs="Times New Roman"/>
          <w:sz w:val="20"/>
          <w:szCs w:val="26"/>
          <w:lang w:val="en-US"/>
        </w:rPr>
        <w:t>D</w:t>
      </w:r>
      <w:r w:rsidRPr="00592C54">
        <w:rPr>
          <w:rFonts w:ascii="Times New Roman" w:hAnsi="Times New Roman" w:cs="Times New Roman"/>
          <w:sz w:val="20"/>
          <w:szCs w:val="26"/>
          <w:lang w:val="en-US"/>
        </w:rPr>
        <w:t xml:space="preserve">ata for 2014 </w:t>
      </w:r>
      <w:r w:rsidR="00913CFB">
        <w:rPr>
          <w:rFonts w:ascii="Times New Roman" w:hAnsi="Times New Roman" w:cs="Times New Roman"/>
          <w:sz w:val="20"/>
          <w:szCs w:val="26"/>
          <w:lang w:val="en-US"/>
        </w:rPr>
        <w:t>were not</w:t>
      </w:r>
      <w:r w:rsidRPr="00592C54">
        <w:rPr>
          <w:rFonts w:ascii="Times New Roman" w:hAnsi="Times New Roman" w:cs="Times New Roman"/>
          <w:sz w:val="20"/>
          <w:szCs w:val="26"/>
          <w:lang w:val="en-US"/>
        </w:rPr>
        <w:t xml:space="preserve"> used because </w:t>
      </w:r>
      <w:r>
        <w:rPr>
          <w:rFonts w:ascii="Times New Roman" w:hAnsi="Times New Roman" w:cs="Times New Roman"/>
          <w:sz w:val="20"/>
          <w:szCs w:val="26"/>
          <w:lang w:val="en-US"/>
        </w:rPr>
        <w:t xml:space="preserve">they </w:t>
      </w:r>
      <w:r w:rsidRPr="00592C54">
        <w:rPr>
          <w:rFonts w:ascii="Times New Roman" w:hAnsi="Times New Roman" w:cs="Times New Roman"/>
          <w:sz w:val="20"/>
          <w:szCs w:val="26"/>
          <w:lang w:val="en-US"/>
        </w:rPr>
        <w:t xml:space="preserve">had not yet been fully compiled until the date of the </w:t>
      </w:r>
      <w:r>
        <w:rPr>
          <w:rFonts w:ascii="Times New Roman" w:hAnsi="Times New Roman" w:cs="Times New Roman"/>
          <w:sz w:val="20"/>
          <w:szCs w:val="26"/>
          <w:lang w:val="en-US"/>
        </w:rPr>
        <w:t xml:space="preserve">survey </w:t>
      </w:r>
      <w:r w:rsidRPr="00592C54">
        <w:rPr>
          <w:rFonts w:ascii="Times New Roman" w:hAnsi="Times New Roman" w:cs="Times New Roman"/>
          <w:sz w:val="20"/>
          <w:szCs w:val="26"/>
          <w:lang w:val="en-US"/>
        </w:rPr>
        <w:t>performed.</w:t>
      </w:r>
    </w:p>
    <w:p w:rsidR="00592C54" w:rsidRPr="00592C54" w:rsidRDefault="00592C54" w:rsidP="00E6635E">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p>
    <w:p w:rsidR="00E6635E" w:rsidRPr="00592C54"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306B22">
        <w:rPr>
          <w:rFonts w:ascii="Times New Roman" w:hAnsi="Times New Roman" w:cs="Times New Roman"/>
          <w:sz w:val="20"/>
          <w:szCs w:val="26"/>
          <w:lang w:val="en-US"/>
        </w:rPr>
        <w:t xml:space="preserve">Link: </w:t>
      </w:r>
      <w:hyperlink r:id="rId32" w:history="1">
        <w:r w:rsidRPr="00306B22">
          <w:rPr>
            <w:rStyle w:val="Hyperlink"/>
            <w:rFonts w:ascii="Times New Roman" w:hAnsi="Times New Roman" w:cs="Times New Roman"/>
            <w:sz w:val="20"/>
            <w:szCs w:val="26"/>
            <w:lang w:val="en-US"/>
          </w:rPr>
          <w:t>http://www2.aids.gov.br/cgi/deftohtm.exe?tabnet/br.def</w:t>
        </w:r>
      </w:hyperlink>
      <w:r w:rsidRPr="00306B22">
        <w:rPr>
          <w:rFonts w:ascii="Times New Roman" w:hAnsi="Times New Roman" w:cs="Times New Roman"/>
          <w:sz w:val="20"/>
          <w:szCs w:val="26"/>
          <w:lang w:val="en-US"/>
        </w:rPr>
        <w:t xml:space="preserve"> </w:t>
      </w:r>
      <w:r w:rsidR="00592C54" w:rsidRPr="00306B22">
        <w:rPr>
          <w:rFonts w:ascii="Times New Roman" w:hAnsi="Times New Roman" w:cs="Times New Roman"/>
          <w:sz w:val="20"/>
          <w:szCs w:val="26"/>
          <w:lang w:val="en-US"/>
        </w:rPr>
        <w:t xml:space="preserve">. </w:t>
      </w:r>
      <w:r w:rsidR="00592C54" w:rsidRPr="00592C54">
        <w:rPr>
          <w:rFonts w:ascii="Times New Roman" w:hAnsi="Times New Roman" w:cs="Times New Roman"/>
          <w:sz w:val="20"/>
          <w:szCs w:val="26"/>
          <w:lang w:val="en-US"/>
        </w:rPr>
        <w:t xml:space="preserve">Accessed on June 8, </w:t>
      </w:r>
      <w:r w:rsidRPr="00592C54">
        <w:rPr>
          <w:rFonts w:ascii="Times New Roman" w:hAnsi="Times New Roman" w:cs="Times New Roman"/>
          <w:sz w:val="20"/>
          <w:szCs w:val="26"/>
          <w:lang w:val="en-US"/>
        </w:rPr>
        <w:t>2015.</w:t>
      </w:r>
    </w:p>
    <w:p w:rsidR="00E6635E" w:rsidRPr="00592C54"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p>
    <w:p w:rsidR="00E6635E" w:rsidRPr="00592C54" w:rsidRDefault="00E6635E" w:rsidP="00E6635E">
      <w:pPr>
        <w:widowControl w:val="0"/>
        <w:tabs>
          <w:tab w:val="left" w:pos="220"/>
          <w:tab w:val="left" w:pos="720"/>
        </w:tabs>
        <w:autoSpaceDE w:val="0"/>
        <w:autoSpaceDN w:val="0"/>
        <w:adjustRightInd w:val="0"/>
        <w:jc w:val="both"/>
        <w:rPr>
          <w:rFonts w:ascii="Times New Roman" w:hAnsi="Times New Roman" w:cs="Times New Roman"/>
          <w:szCs w:val="26"/>
          <w:lang w:val="en-US"/>
        </w:rPr>
      </w:pPr>
    </w:p>
    <w:p w:rsidR="00592C54" w:rsidRPr="00592C54" w:rsidRDefault="00592C54" w:rsidP="00592C54">
      <w:pPr>
        <w:widowControl w:val="0"/>
        <w:tabs>
          <w:tab w:val="left" w:pos="220"/>
          <w:tab w:val="left" w:pos="720"/>
        </w:tabs>
        <w:autoSpaceDE w:val="0"/>
        <w:autoSpaceDN w:val="0"/>
        <w:adjustRightInd w:val="0"/>
        <w:spacing w:after="240"/>
        <w:jc w:val="both"/>
        <w:rPr>
          <w:rFonts w:ascii="Times New Roman" w:hAnsi="Times New Roman" w:cs="Times New Roman"/>
          <w:b/>
          <w:sz w:val="26"/>
          <w:szCs w:val="26"/>
          <w:lang w:val="en-US"/>
        </w:rPr>
      </w:pPr>
      <w:r w:rsidRPr="00592C54">
        <w:rPr>
          <w:rFonts w:ascii="Times New Roman" w:hAnsi="Times New Roman" w:cs="Times New Roman"/>
          <w:b/>
          <w:sz w:val="26"/>
          <w:szCs w:val="26"/>
          <w:lang w:val="en-US"/>
        </w:rPr>
        <w:t xml:space="preserve">Incidence of AIDS in children and adolescents by </w:t>
      </w:r>
      <w:r>
        <w:rPr>
          <w:rFonts w:ascii="Times New Roman" w:hAnsi="Times New Roman" w:cs="Times New Roman"/>
          <w:b/>
          <w:sz w:val="26"/>
          <w:szCs w:val="26"/>
          <w:lang w:val="en-US"/>
        </w:rPr>
        <w:t>region</w:t>
      </w:r>
      <w:r w:rsidRPr="00592C54">
        <w:rPr>
          <w:rFonts w:ascii="Times New Roman" w:hAnsi="Times New Roman" w:cs="Times New Roman"/>
          <w:b/>
          <w:sz w:val="26"/>
          <w:szCs w:val="26"/>
          <w:lang w:val="en-US"/>
        </w:rPr>
        <w:t xml:space="preserve"> and year of diagnosis, 2008 </w:t>
      </w:r>
      <w:r>
        <w:rPr>
          <w:rFonts w:ascii="Times New Roman" w:hAnsi="Times New Roman" w:cs="Times New Roman"/>
          <w:b/>
          <w:sz w:val="26"/>
          <w:szCs w:val="26"/>
          <w:lang w:val="en-US"/>
        </w:rPr>
        <w:t xml:space="preserve">to </w:t>
      </w:r>
      <w:r w:rsidRPr="00592C54">
        <w:rPr>
          <w:rFonts w:ascii="Times New Roman" w:hAnsi="Times New Roman" w:cs="Times New Roman"/>
          <w:b/>
          <w:sz w:val="26"/>
          <w:szCs w:val="26"/>
          <w:lang w:val="en-US"/>
        </w:rPr>
        <w:t>2013.</w:t>
      </w:r>
    </w:p>
    <w:p w:rsidR="00E6635E" w:rsidRPr="00306B22" w:rsidRDefault="00E6635E" w:rsidP="00E6635E">
      <w:pPr>
        <w:widowControl w:val="0"/>
        <w:tabs>
          <w:tab w:val="left" w:pos="220"/>
          <w:tab w:val="left" w:pos="720"/>
        </w:tabs>
        <w:autoSpaceDE w:val="0"/>
        <w:autoSpaceDN w:val="0"/>
        <w:adjustRightInd w:val="0"/>
        <w:jc w:val="both"/>
        <w:rPr>
          <w:rFonts w:ascii="Times New Roman" w:hAnsi="Times New Roman" w:cs="Times New Roman"/>
          <w:szCs w:val="26"/>
          <w:lang w:val="en-US"/>
        </w:rPr>
      </w:pPr>
    </w:p>
    <w:tbl>
      <w:tblPr>
        <w:tblW w:w="8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83"/>
        <w:gridCol w:w="954"/>
        <w:gridCol w:w="953"/>
        <w:gridCol w:w="953"/>
        <w:gridCol w:w="953"/>
        <w:gridCol w:w="874"/>
        <w:gridCol w:w="953"/>
      </w:tblGrid>
      <w:tr w:rsidR="00E6635E" w:rsidRPr="008A0955" w:rsidTr="00B11D76">
        <w:trPr>
          <w:trHeight w:val="300"/>
          <w:jc w:val="center"/>
        </w:trPr>
        <w:tc>
          <w:tcPr>
            <w:tcW w:w="2093" w:type="dxa"/>
            <w:noWrap/>
            <w:hideMark/>
          </w:tcPr>
          <w:p w:rsidR="00E6635E" w:rsidRPr="00306B22" w:rsidRDefault="00E6635E" w:rsidP="00BB2D36">
            <w:pPr>
              <w:rPr>
                <w:rFonts w:ascii="Times New Roman" w:hAnsi="Times New Roman" w:cs="Times New Roman"/>
                <w:b/>
                <w:bCs/>
                <w:color w:val="000000"/>
                <w:lang w:val="en-US" w:eastAsia="pt-BR"/>
              </w:rPr>
            </w:pPr>
          </w:p>
        </w:tc>
        <w:tc>
          <w:tcPr>
            <w:tcW w:w="783"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54"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53"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53"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53"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874"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53"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r>
      <w:tr w:rsidR="00E6635E" w:rsidRPr="008A0955" w:rsidTr="00B11D76">
        <w:trPr>
          <w:trHeight w:val="300"/>
          <w:jc w:val="center"/>
        </w:trPr>
        <w:tc>
          <w:tcPr>
            <w:tcW w:w="2093" w:type="dxa"/>
            <w:noWrap/>
            <w:hideMark/>
          </w:tcPr>
          <w:p w:rsidR="00E6635E" w:rsidRPr="008A0955" w:rsidRDefault="00E6635E" w:rsidP="00592C54">
            <w:pPr>
              <w:rPr>
                <w:rFonts w:ascii="Times New Roman" w:hAnsi="Times New Roman" w:cs="Times New Roman"/>
                <w:color w:val="000000"/>
                <w:lang w:eastAsia="pt-BR"/>
              </w:rPr>
            </w:pPr>
            <w:r w:rsidRPr="008A0955">
              <w:rPr>
                <w:rFonts w:ascii="Times New Roman" w:hAnsi="Times New Roman" w:cs="Times New Roman"/>
                <w:color w:val="000000"/>
                <w:lang w:eastAsia="pt-BR"/>
              </w:rPr>
              <w:t>Nort</w:t>
            </w:r>
            <w:r w:rsidR="00592C54">
              <w:rPr>
                <w:rFonts w:ascii="Times New Roman" w:hAnsi="Times New Roman" w:cs="Times New Roman"/>
                <w:color w:val="000000"/>
                <w:lang w:eastAsia="pt-BR"/>
              </w:rPr>
              <w:t>h</w:t>
            </w:r>
          </w:p>
        </w:tc>
        <w:tc>
          <w:tcPr>
            <w:tcW w:w="78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p>
        </w:tc>
        <w:tc>
          <w:tcPr>
            <w:tcW w:w="954"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117</w:t>
            </w:r>
          </w:p>
        </w:tc>
        <w:tc>
          <w:tcPr>
            <w:tcW w:w="874"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718</w:t>
            </w:r>
          </w:p>
        </w:tc>
      </w:tr>
      <w:tr w:rsidR="00E6635E" w:rsidRPr="008A0955" w:rsidTr="00B11D76">
        <w:trPr>
          <w:trHeight w:val="300"/>
          <w:jc w:val="center"/>
        </w:trPr>
        <w:tc>
          <w:tcPr>
            <w:tcW w:w="2093" w:type="dxa"/>
            <w:noWrap/>
            <w:hideMark/>
          </w:tcPr>
          <w:p w:rsidR="00E6635E" w:rsidRPr="008A0955" w:rsidRDefault="00592C54" w:rsidP="00592C54">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78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207</w:t>
            </w:r>
          </w:p>
        </w:tc>
        <w:tc>
          <w:tcPr>
            <w:tcW w:w="954"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217</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214</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203</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197</w:t>
            </w:r>
          </w:p>
        </w:tc>
        <w:tc>
          <w:tcPr>
            <w:tcW w:w="874"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208</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1.323</w:t>
            </w:r>
          </w:p>
        </w:tc>
      </w:tr>
      <w:tr w:rsidR="00E6635E" w:rsidRPr="008A0955" w:rsidTr="00B11D76">
        <w:trPr>
          <w:trHeight w:val="300"/>
          <w:jc w:val="center"/>
        </w:trPr>
        <w:tc>
          <w:tcPr>
            <w:tcW w:w="2093" w:type="dxa"/>
            <w:noWrap/>
            <w:hideMark/>
          </w:tcPr>
          <w:p w:rsidR="00E6635E" w:rsidRPr="008A0955" w:rsidRDefault="00592C54"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78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344</w:t>
            </w:r>
          </w:p>
        </w:tc>
        <w:tc>
          <w:tcPr>
            <w:tcW w:w="954"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322</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290</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348</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291</w:t>
            </w:r>
          </w:p>
        </w:tc>
        <w:tc>
          <w:tcPr>
            <w:tcW w:w="874"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228</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1.887</w:t>
            </w:r>
          </w:p>
        </w:tc>
      </w:tr>
      <w:tr w:rsidR="00E6635E" w:rsidRPr="008A0955" w:rsidTr="00B11D76">
        <w:trPr>
          <w:trHeight w:val="300"/>
          <w:jc w:val="center"/>
        </w:trPr>
        <w:tc>
          <w:tcPr>
            <w:tcW w:w="2093" w:type="dxa"/>
            <w:noWrap/>
            <w:hideMark/>
          </w:tcPr>
          <w:p w:rsidR="00E6635E" w:rsidRPr="008A0955" w:rsidRDefault="00592C54" w:rsidP="00592C54">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78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267</w:t>
            </w:r>
          </w:p>
        </w:tc>
        <w:tc>
          <w:tcPr>
            <w:tcW w:w="954"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221</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209</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239</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224</w:t>
            </w:r>
          </w:p>
        </w:tc>
        <w:tc>
          <w:tcPr>
            <w:tcW w:w="874"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210</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1.443</w:t>
            </w:r>
          </w:p>
        </w:tc>
      </w:tr>
      <w:tr w:rsidR="00E6635E" w:rsidRPr="008A0955" w:rsidTr="00B11D76">
        <w:trPr>
          <w:trHeight w:val="300"/>
          <w:jc w:val="center"/>
        </w:trPr>
        <w:tc>
          <w:tcPr>
            <w:tcW w:w="2093" w:type="dxa"/>
            <w:noWrap/>
            <w:hideMark/>
          </w:tcPr>
          <w:p w:rsidR="00E6635E" w:rsidRPr="008A0955" w:rsidRDefault="00592C54"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78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40</w:t>
            </w:r>
          </w:p>
        </w:tc>
        <w:tc>
          <w:tcPr>
            <w:tcW w:w="954"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w:t>
            </w:r>
          </w:p>
        </w:tc>
        <w:tc>
          <w:tcPr>
            <w:tcW w:w="874"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68</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335</w:t>
            </w:r>
          </w:p>
        </w:tc>
      </w:tr>
      <w:tr w:rsidR="00E6635E" w:rsidRPr="008A0955" w:rsidTr="00B11D76">
        <w:trPr>
          <w:trHeight w:val="300"/>
          <w:jc w:val="center"/>
        </w:trPr>
        <w:tc>
          <w:tcPr>
            <w:tcW w:w="2093" w:type="dxa"/>
            <w:noWrap/>
            <w:hideMark/>
          </w:tcPr>
          <w:p w:rsidR="00E6635E" w:rsidRPr="008A0955" w:rsidRDefault="00592C54" w:rsidP="00592C54">
            <w:pPr>
              <w:rPr>
                <w:rFonts w:ascii="Times New Roman" w:hAnsi="Times New Roman" w:cs="Times New Roman"/>
                <w:color w:val="000000"/>
                <w:lang w:eastAsia="pt-BR"/>
              </w:rPr>
            </w:pPr>
            <w:r>
              <w:rPr>
                <w:rFonts w:ascii="Times New Roman" w:hAnsi="Times New Roman" w:cs="Times New Roman"/>
                <w:color w:val="000000"/>
                <w:lang w:eastAsia="pt-BR"/>
              </w:rPr>
              <w:t>Not known</w:t>
            </w:r>
            <w:r w:rsidR="00E6635E" w:rsidRPr="008A0955">
              <w:rPr>
                <w:rFonts w:ascii="Times New Roman" w:hAnsi="Times New Roman" w:cs="Times New Roman"/>
                <w:color w:val="000000"/>
                <w:lang w:eastAsia="pt-BR"/>
              </w:rPr>
              <w:t>/</w:t>
            </w:r>
            <w:r>
              <w:rPr>
                <w:rFonts w:ascii="Times New Roman" w:hAnsi="Times New Roman" w:cs="Times New Roman"/>
                <w:color w:val="000000"/>
                <w:lang w:eastAsia="pt-BR"/>
              </w:rPr>
              <w:t>Abroad</w:t>
            </w:r>
          </w:p>
        </w:tc>
        <w:tc>
          <w:tcPr>
            <w:tcW w:w="78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695</w:t>
            </w:r>
          </w:p>
        </w:tc>
        <w:tc>
          <w:tcPr>
            <w:tcW w:w="954"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632</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613</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587</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603</w:t>
            </w:r>
          </w:p>
        </w:tc>
        <w:tc>
          <w:tcPr>
            <w:tcW w:w="874"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625</w:t>
            </w:r>
          </w:p>
        </w:tc>
        <w:tc>
          <w:tcPr>
            <w:tcW w:w="953"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4.093</w:t>
            </w:r>
          </w:p>
        </w:tc>
      </w:tr>
      <w:tr w:rsidR="00E6635E" w:rsidRPr="008A0955" w:rsidTr="00B11D76">
        <w:trPr>
          <w:trHeight w:val="300"/>
          <w:jc w:val="center"/>
        </w:trPr>
        <w:tc>
          <w:tcPr>
            <w:tcW w:w="2093" w:type="dxa"/>
            <w:noWrap/>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783"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667</w:t>
            </w:r>
          </w:p>
        </w:tc>
        <w:tc>
          <w:tcPr>
            <w:tcW w:w="954"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531</w:t>
            </w:r>
          </w:p>
        </w:tc>
        <w:tc>
          <w:tcPr>
            <w:tcW w:w="953"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489</w:t>
            </w:r>
          </w:p>
        </w:tc>
        <w:tc>
          <w:tcPr>
            <w:tcW w:w="953"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509</w:t>
            </w:r>
          </w:p>
        </w:tc>
        <w:tc>
          <w:tcPr>
            <w:tcW w:w="953"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509</w:t>
            </w:r>
          </w:p>
        </w:tc>
        <w:tc>
          <w:tcPr>
            <w:tcW w:w="874"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458</w:t>
            </w:r>
          </w:p>
        </w:tc>
        <w:tc>
          <w:tcPr>
            <w:tcW w:w="953"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9</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799</w:t>
            </w:r>
          </w:p>
        </w:tc>
      </w:tr>
    </w:tbl>
    <w:p w:rsidR="00084C5C" w:rsidRPr="00592C54"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592C54">
        <w:rPr>
          <w:rFonts w:ascii="Times New Roman" w:hAnsi="Times New Roman" w:cs="Times New Roman"/>
          <w:sz w:val="20"/>
          <w:szCs w:val="26"/>
          <w:lang w:val="en-US"/>
        </w:rPr>
        <w:t xml:space="preserve">Fonte: HIV-AIDS Viral </w:t>
      </w:r>
      <w:r w:rsidR="004651D1" w:rsidRPr="00592C54">
        <w:rPr>
          <w:rFonts w:ascii="Times New Roman" w:hAnsi="Times New Roman" w:cs="Times New Roman"/>
          <w:sz w:val="20"/>
          <w:szCs w:val="26"/>
          <w:lang w:val="en-US"/>
        </w:rPr>
        <w:t>hepatitis</w:t>
      </w:r>
      <w:r w:rsidRPr="00592C54">
        <w:rPr>
          <w:rFonts w:ascii="Times New Roman" w:hAnsi="Times New Roman" w:cs="Times New Roman"/>
          <w:sz w:val="20"/>
          <w:szCs w:val="26"/>
          <w:lang w:val="en-US"/>
        </w:rPr>
        <w:t xml:space="preserve"> /MH, year 2008 to 2013.</w:t>
      </w:r>
    </w:p>
    <w:p w:rsidR="00084C5C" w:rsidRPr="00592C54"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p>
    <w:p w:rsidR="00084C5C" w:rsidRPr="00592C54"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592C54">
        <w:rPr>
          <w:rFonts w:ascii="Times New Roman" w:hAnsi="Times New Roman" w:cs="Times New Roman"/>
          <w:sz w:val="20"/>
          <w:szCs w:val="26"/>
          <w:lang w:val="en-US"/>
        </w:rPr>
        <w:t xml:space="preserve">Note: 1. </w:t>
      </w:r>
      <w:r w:rsidR="00913CFB">
        <w:rPr>
          <w:rFonts w:ascii="Times New Roman" w:hAnsi="Times New Roman" w:cs="Times New Roman"/>
          <w:sz w:val="20"/>
          <w:szCs w:val="26"/>
          <w:lang w:val="en-US"/>
        </w:rPr>
        <w:t>B</w:t>
      </w:r>
      <w:r w:rsidRPr="00592C54">
        <w:rPr>
          <w:rFonts w:ascii="Times New Roman" w:hAnsi="Times New Roman" w:cs="Times New Roman"/>
          <w:sz w:val="20"/>
          <w:szCs w:val="26"/>
          <w:lang w:val="en-US"/>
        </w:rPr>
        <w:t xml:space="preserve">reakdowns of age group are made available by the Ministry of </w:t>
      </w:r>
      <w:r>
        <w:rPr>
          <w:rFonts w:ascii="Times New Roman" w:hAnsi="Times New Roman" w:cs="Times New Roman"/>
          <w:sz w:val="20"/>
          <w:szCs w:val="26"/>
          <w:lang w:val="en-US"/>
        </w:rPr>
        <w:t>H</w:t>
      </w:r>
      <w:r w:rsidRPr="00592C54">
        <w:rPr>
          <w:rFonts w:ascii="Times New Roman" w:hAnsi="Times New Roman" w:cs="Times New Roman"/>
          <w:sz w:val="20"/>
          <w:szCs w:val="26"/>
          <w:lang w:val="en-US"/>
        </w:rPr>
        <w:t>ealth.</w:t>
      </w:r>
    </w:p>
    <w:p w:rsidR="00084C5C"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592C54">
        <w:rPr>
          <w:rFonts w:ascii="Times New Roman" w:hAnsi="Times New Roman" w:cs="Times New Roman"/>
          <w:sz w:val="20"/>
          <w:szCs w:val="26"/>
          <w:lang w:val="en-US"/>
        </w:rPr>
        <w:t xml:space="preserve">2. </w:t>
      </w:r>
      <w:r>
        <w:rPr>
          <w:rFonts w:ascii="Times New Roman" w:hAnsi="Times New Roman" w:cs="Times New Roman"/>
          <w:sz w:val="20"/>
          <w:szCs w:val="26"/>
          <w:lang w:val="en-US"/>
        </w:rPr>
        <w:t>D</w:t>
      </w:r>
      <w:r w:rsidRPr="00592C54">
        <w:rPr>
          <w:rFonts w:ascii="Times New Roman" w:hAnsi="Times New Roman" w:cs="Times New Roman"/>
          <w:sz w:val="20"/>
          <w:szCs w:val="26"/>
          <w:lang w:val="en-US"/>
        </w:rPr>
        <w:t xml:space="preserve">ata for 2014 </w:t>
      </w:r>
      <w:r w:rsidR="00913CFB">
        <w:rPr>
          <w:rFonts w:ascii="Times New Roman" w:hAnsi="Times New Roman" w:cs="Times New Roman"/>
          <w:sz w:val="20"/>
          <w:szCs w:val="26"/>
          <w:lang w:val="en-US"/>
        </w:rPr>
        <w:t>were not</w:t>
      </w:r>
      <w:r w:rsidRPr="00592C54">
        <w:rPr>
          <w:rFonts w:ascii="Times New Roman" w:hAnsi="Times New Roman" w:cs="Times New Roman"/>
          <w:sz w:val="20"/>
          <w:szCs w:val="26"/>
          <w:lang w:val="en-US"/>
        </w:rPr>
        <w:t xml:space="preserve"> used because </w:t>
      </w:r>
      <w:r>
        <w:rPr>
          <w:rFonts w:ascii="Times New Roman" w:hAnsi="Times New Roman" w:cs="Times New Roman"/>
          <w:sz w:val="20"/>
          <w:szCs w:val="26"/>
          <w:lang w:val="en-US"/>
        </w:rPr>
        <w:t xml:space="preserve">they </w:t>
      </w:r>
      <w:r w:rsidRPr="00592C54">
        <w:rPr>
          <w:rFonts w:ascii="Times New Roman" w:hAnsi="Times New Roman" w:cs="Times New Roman"/>
          <w:sz w:val="20"/>
          <w:szCs w:val="26"/>
          <w:lang w:val="en-US"/>
        </w:rPr>
        <w:t xml:space="preserve">had not yet been fully compiled until the date of the </w:t>
      </w:r>
      <w:r>
        <w:rPr>
          <w:rFonts w:ascii="Times New Roman" w:hAnsi="Times New Roman" w:cs="Times New Roman"/>
          <w:sz w:val="20"/>
          <w:szCs w:val="26"/>
          <w:lang w:val="en-US"/>
        </w:rPr>
        <w:t xml:space="preserve">survey </w:t>
      </w:r>
      <w:r w:rsidRPr="00592C54">
        <w:rPr>
          <w:rFonts w:ascii="Times New Roman" w:hAnsi="Times New Roman" w:cs="Times New Roman"/>
          <w:sz w:val="20"/>
          <w:szCs w:val="26"/>
          <w:lang w:val="en-US"/>
        </w:rPr>
        <w:t>performed</w:t>
      </w:r>
    </w:p>
    <w:p w:rsidR="00084C5C" w:rsidRPr="00084C5C"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084C5C">
        <w:rPr>
          <w:rFonts w:ascii="Times New Roman" w:hAnsi="Times New Roman" w:cs="Times New Roman"/>
          <w:sz w:val="20"/>
          <w:szCs w:val="26"/>
          <w:lang w:val="en-US"/>
        </w:rPr>
        <w:t xml:space="preserve">3. </w:t>
      </w:r>
      <w:r w:rsidR="00084C5C" w:rsidRPr="00084C5C">
        <w:rPr>
          <w:rFonts w:ascii="Times New Roman" w:hAnsi="Times New Roman" w:cs="Times New Roman"/>
          <w:sz w:val="20"/>
          <w:szCs w:val="26"/>
          <w:lang w:val="en-US"/>
        </w:rPr>
        <w:t xml:space="preserve">The age </w:t>
      </w:r>
      <w:r w:rsidR="00530D28">
        <w:rPr>
          <w:rFonts w:ascii="Times New Roman" w:hAnsi="Times New Roman" w:cs="Times New Roman"/>
          <w:sz w:val="20"/>
          <w:szCs w:val="26"/>
          <w:lang w:val="en-US"/>
        </w:rPr>
        <w:t>group</w:t>
      </w:r>
      <w:r w:rsidR="00084C5C" w:rsidRPr="00084C5C">
        <w:rPr>
          <w:rFonts w:ascii="Times New Roman" w:hAnsi="Times New Roman" w:cs="Times New Roman"/>
          <w:sz w:val="20"/>
          <w:szCs w:val="26"/>
          <w:lang w:val="en-US"/>
        </w:rPr>
        <w:t>s compiled for children and adolescents were &lt;5 years, 5 to 12 years and 13 to 19 years.</w:t>
      </w:r>
    </w:p>
    <w:p w:rsidR="00084C5C" w:rsidRPr="00084C5C" w:rsidRDefault="00084C5C" w:rsidP="00E6635E">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p>
    <w:p w:rsidR="00E6635E" w:rsidRPr="00084C5C"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084C5C">
        <w:rPr>
          <w:rFonts w:ascii="Times New Roman" w:hAnsi="Times New Roman" w:cs="Times New Roman"/>
          <w:sz w:val="20"/>
          <w:szCs w:val="26"/>
          <w:lang w:val="en-US"/>
        </w:rPr>
        <w:t xml:space="preserve">Link: </w:t>
      </w:r>
      <w:hyperlink r:id="rId33" w:history="1">
        <w:r w:rsidRPr="00084C5C">
          <w:rPr>
            <w:rStyle w:val="Hyperlink"/>
            <w:rFonts w:ascii="Times New Roman" w:hAnsi="Times New Roman" w:cs="Times New Roman"/>
            <w:sz w:val="20"/>
            <w:szCs w:val="26"/>
            <w:lang w:val="en-US"/>
          </w:rPr>
          <w:t>http://www2.aids.gov.br/cgi/deftohtm.exe?tabnet/br.def</w:t>
        </w:r>
      </w:hyperlink>
      <w:r w:rsidR="00084C5C" w:rsidRPr="00084C5C">
        <w:rPr>
          <w:rStyle w:val="Hyperlink"/>
          <w:rFonts w:ascii="Times New Roman" w:hAnsi="Times New Roman" w:cs="Times New Roman"/>
          <w:sz w:val="20"/>
          <w:szCs w:val="26"/>
          <w:lang w:val="en-US"/>
        </w:rPr>
        <w:t xml:space="preserve">. </w:t>
      </w:r>
      <w:r w:rsidR="00084C5C" w:rsidRPr="00913CFB">
        <w:rPr>
          <w:rStyle w:val="Hyperlink"/>
          <w:rFonts w:ascii="Times New Roman" w:hAnsi="Times New Roman" w:cs="Times New Roman"/>
          <w:color w:val="auto"/>
          <w:sz w:val="20"/>
          <w:szCs w:val="26"/>
          <w:u w:val="none"/>
          <w:lang w:val="en-US"/>
        </w:rPr>
        <w:t>Accessed on June 8</w:t>
      </w:r>
      <w:r w:rsidR="00084C5C" w:rsidRPr="00084C5C">
        <w:rPr>
          <w:rStyle w:val="Hyperlink"/>
          <w:rFonts w:ascii="Times New Roman" w:hAnsi="Times New Roman" w:cs="Times New Roman"/>
          <w:sz w:val="20"/>
          <w:szCs w:val="26"/>
          <w:lang w:val="en-US"/>
        </w:rPr>
        <w:t xml:space="preserve">, </w:t>
      </w:r>
      <w:r w:rsidRPr="00084C5C">
        <w:rPr>
          <w:rFonts w:ascii="Times New Roman" w:hAnsi="Times New Roman" w:cs="Times New Roman"/>
          <w:sz w:val="20"/>
          <w:szCs w:val="26"/>
          <w:lang w:val="en-US"/>
        </w:rPr>
        <w:t>2015.</w:t>
      </w:r>
    </w:p>
    <w:p w:rsidR="00E6635E" w:rsidRPr="00084C5C"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p>
    <w:p w:rsidR="00084C5C" w:rsidRPr="00592C54" w:rsidRDefault="00084C5C" w:rsidP="00084C5C">
      <w:pPr>
        <w:widowControl w:val="0"/>
        <w:tabs>
          <w:tab w:val="left" w:pos="220"/>
          <w:tab w:val="left" w:pos="720"/>
        </w:tabs>
        <w:autoSpaceDE w:val="0"/>
        <w:autoSpaceDN w:val="0"/>
        <w:adjustRightInd w:val="0"/>
        <w:spacing w:after="240"/>
        <w:jc w:val="both"/>
        <w:rPr>
          <w:rFonts w:ascii="Times New Roman" w:hAnsi="Times New Roman" w:cs="Times New Roman"/>
          <w:b/>
          <w:sz w:val="26"/>
          <w:szCs w:val="26"/>
          <w:lang w:val="en-US"/>
        </w:rPr>
      </w:pPr>
      <w:r w:rsidRPr="00592C54">
        <w:rPr>
          <w:rFonts w:ascii="Times New Roman" w:hAnsi="Times New Roman" w:cs="Times New Roman"/>
          <w:b/>
          <w:sz w:val="26"/>
          <w:szCs w:val="26"/>
          <w:lang w:val="en-US"/>
        </w:rPr>
        <w:t xml:space="preserve">Incidence of AIDS in children and adolescents by </w:t>
      </w:r>
      <w:r w:rsidR="00E55705">
        <w:rPr>
          <w:rFonts w:ascii="Times New Roman" w:hAnsi="Times New Roman" w:cs="Times New Roman"/>
          <w:b/>
          <w:sz w:val="26"/>
          <w:szCs w:val="26"/>
          <w:lang w:val="en-US"/>
        </w:rPr>
        <w:t>sex</w:t>
      </w:r>
      <w:r w:rsidRPr="00592C54">
        <w:rPr>
          <w:rFonts w:ascii="Times New Roman" w:hAnsi="Times New Roman" w:cs="Times New Roman"/>
          <w:b/>
          <w:sz w:val="26"/>
          <w:szCs w:val="26"/>
          <w:lang w:val="en-US"/>
        </w:rPr>
        <w:t xml:space="preserve"> and year of diagnosis, 2008 </w:t>
      </w:r>
      <w:r>
        <w:rPr>
          <w:rFonts w:ascii="Times New Roman" w:hAnsi="Times New Roman" w:cs="Times New Roman"/>
          <w:b/>
          <w:sz w:val="26"/>
          <w:szCs w:val="26"/>
          <w:lang w:val="en-US"/>
        </w:rPr>
        <w:t xml:space="preserve">to </w:t>
      </w:r>
      <w:r w:rsidRPr="00592C54">
        <w:rPr>
          <w:rFonts w:ascii="Times New Roman" w:hAnsi="Times New Roman" w:cs="Times New Roman"/>
          <w:b/>
          <w:sz w:val="26"/>
          <w:szCs w:val="26"/>
          <w:lang w:val="en-US"/>
        </w:rPr>
        <w:t>2013.</w:t>
      </w:r>
    </w:p>
    <w:p w:rsidR="00E6635E" w:rsidRPr="00084C5C" w:rsidRDefault="00E6635E" w:rsidP="00E6635E">
      <w:pPr>
        <w:widowControl w:val="0"/>
        <w:tabs>
          <w:tab w:val="left" w:pos="220"/>
          <w:tab w:val="left" w:pos="720"/>
        </w:tabs>
        <w:autoSpaceDE w:val="0"/>
        <w:autoSpaceDN w:val="0"/>
        <w:adjustRightInd w:val="0"/>
        <w:jc w:val="both"/>
        <w:rPr>
          <w:rFonts w:ascii="Times New Roman" w:hAnsi="Times New Roman" w:cs="Times New Roman"/>
          <w:szCs w:val="26"/>
          <w:lang w:val="en-US"/>
        </w:rPr>
      </w:pPr>
    </w:p>
    <w:tbl>
      <w:tblPr>
        <w:tblW w:w="7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960"/>
        <w:gridCol w:w="960"/>
        <w:gridCol w:w="960"/>
        <w:gridCol w:w="960"/>
        <w:gridCol w:w="960"/>
        <w:gridCol w:w="960"/>
        <w:gridCol w:w="960"/>
      </w:tblGrid>
      <w:tr w:rsidR="00E6635E" w:rsidRPr="008A0955" w:rsidTr="00B11D76">
        <w:trPr>
          <w:trHeight w:val="300"/>
          <w:jc w:val="center"/>
        </w:trPr>
        <w:tc>
          <w:tcPr>
            <w:tcW w:w="1069" w:type="dxa"/>
            <w:noWrap/>
            <w:hideMark/>
          </w:tcPr>
          <w:p w:rsidR="00E6635E" w:rsidRPr="00084C5C"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r>
      <w:tr w:rsidR="00E6635E" w:rsidRPr="008A0955" w:rsidTr="00B11D76">
        <w:trPr>
          <w:trHeight w:val="300"/>
          <w:jc w:val="center"/>
        </w:trPr>
        <w:tc>
          <w:tcPr>
            <w:tcW w:w="1069" w:type="dxa"/>
            <w:noWrap/>
            <w:hideMark/>
          </w:tcPr>
          <w:p w:rsidR="00E6635E" w:rsidRPr="008A0955" w:rsidRDefault="00125C18" w:rsidP="00084C5C">
            <w:pP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711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798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751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4.506</w:t>
            </w:r>
          </w:p>
        </w:tc>
      </w:tr>
      <w:tr w:rsidR="00E6635E" w:rsidRPr="008A0955" w:rsidTr="00B11D76">
        <w:trPr>
          <w:trHeight w:val="300"/>
          <w:jc w:val="center"/>
        </w:trPr>
        <w:tc>
          <w:tcPr>
            <w:tcW w:w="1069"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797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711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707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4.657</w:t>
            </w:r>
          </w:p>
        </w:tc>
      </w:tr>
      <w:tr w:rsidR="00E6635E" w:rsidRPr="008A0955" w:rsidTr="00B11D76">
        <w:trPr>
          <w:trHeight w:val="300"/>
          <w:jc w:val="center"/>
        </w:trPr>
        <w:tc>
          <w:tcPr>
            <w:tcW w:w="1069" w:type="dxa"/>
            <w:noWrap/>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667</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531</w:t>
            </w:r>
          </w:p>
        </w:tc>
        <w:tc>
          <w:tcPr>
            <w:tcW w:w="960"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489</w:t>
            </w:r>
          </w:p>
        </w:tc>
        <w:tc>
          <w:tcPr>
            <w:tcW w:w="960"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509</w:t>
            </w:r>
          </w:p>
        </w:tc>
        <w:tc>
          <w:tcPr>
            <w:tcW w:w="960"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509</w:t>
            </w:r>
          </w:p>
        </w:tc>
        <w:tc>
          <w:tcPr>
            <w:tcW w:w="960"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458</w:t>
            </w:r>
          </w:p>
        </w:tc>
        <w:tc>
          <w:tcPr>
            <w:tcW w:w="960"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9</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163</w:t>
            </w:r>
          </w:p>
        </w:tc>
      </w:tr>
    </w:tbl>
    <w:p w:rsidR="00084C5C" w:rsidRPr="00592C54"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592C54">
        <w:rPr>
          <w:rFonts w:ascii="Times New Roman" w:hAnsi="Times New Roman" w:cs="Times New Roman"/>
          <w:sz w:val="20"/>
          <w:szCs w:val="26"/>
          <w:lang w:val="en-US"/>
        </w:rPr>
        <w:lastRenderedPageBreak/>
        <w:t xml:space="preserve">Fonte: HIV-AIDS Viral </w:t>
      </w:r>
      <w:r w:rsidR="004651D1" w:rsidRPr="00592C54">
        <w:rPr>
          <w:rFonts w:ascii="Times New Roman" w:hAnsi="Times New Roman" w:cs="Times New Roman"/>
          <w:sz w:val="20"/>
          <w:szCs w:val="26"/>
          <w:lang w:val="en-US"/>
        </w:rPr>
        <w:t>hepatitis</w:t>
      </w:r>
      <w:r w:rsidRPr="00592C54">
        <w:rPr>
          <w:rFonts w:ascii="Times New Roman" w:hAnsi="Times New Roman" w:cs="Times New Roman"/>
          <w:sz w:val="20"/>
          <w:szCs w:val="26"/>
          <w:lang w:val="en-US"/>
        </w:rPr>
        <w:t xml:space="preserve"> /MH, year 2008 to 2013.</w:t>
      </w:r>
    </w:p>
    <w:p w:rsidR="00084C5C" w:rsidRPr="00592C54"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p>
    <w:p w:rsidR="00084C5C" w:rsidRPr="00592C54"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592C54">
        <w:rPr>
          <w:rFonts w:ascii="Times New Roman" w:hAnsi="Times New Roman" w:cs="Times New Roman"/>
          <w:sz w:val="20"/>
          <w:szCs w:val="26"/>
          <w:lang w:val="en-US"/>
        </w:rPr>
        <w:t xml:space="preserve">Note: 1. </w:t>
      </w:r>
      <w:r w:rsidR="00913CFB">
        <w:rPr>
          <w:rFonts w:ascii="Times New Roman" w:hAnsi="Times New Roman" w:cs="Times New Roman"/>
          <w:sz w:val="20"/>
          <w:szCs w:val="26"/>
          <w:lang w:val="en-US"/>
        </w:rPr>
        <w:t>B</w:t>
      </w:r>
      <w:r w:rsidRPr="00592C54">
        <w:rPr>
          <w:rFonts w:ascii="Times New Roman" w:hAnsi="Times New Roman" w:cs="Times New Roman"/>
          <w:sz w:val="20"/>
          <w:szCs w:val="26"/>
          <w:lang w:val="en-US"/>
        </w:rPr>
        <w:t xml:space="preserve">reakdowns of age group are made available by the Ministry of </w:t>
      </w:r>
      <w:r>
        <w:rPr>
          <w:rFonts w:ascii="Times New Roman" w:hAnsi="Times New Roman" w:cs="Times New Roman"/>
          <w:sz w:val="20"/>
          <w:szCs w:val="26"/>
          <w:lang w:val="en-US"/>
        </w:rPr>
        <w:t>H</w:t>
      </w:r>
      <w:r w:rsidRPr="00592C54">
        <w:rPr>
          <w:rFonts w:ascii="Times New Roman" w:hAnsi="Times New Roman" w:cs="Times New Roman"/>
          <w:sz w:val="20"/>
          <w:szCs w:val="26"/>
          <w:lang w:val="en-US"/>
        </w:rPr>
        <w:t>ealth.</w:t>
      </w:r>
    </w:p>
    <w:p w:rsidR="00084C5C"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592C54">
        <w:rPr>
          <w:rFonts w:ascii="Times New Roman" w:hAnsi="Times New Roman" w:cs="Times New Roman"/>
          <w:sz w:val="20"/>
          <w:szCs w:val="26"/>
          <w:lang w:val="en-US"/>
        </w:rPr>
        <w:t xml:space="preserve">2. </w:t>
      </w:r>
      <w:r>
        <w:rPr>
          <w:rFonts w:ascii="Times New Roman" w:hAnsi="Times New Roman" w:cs="Times New Roman"/>
          <w:sz w:val="20"/>
          <w:szCs w:val="26"/>
          <w:lang w:val="en-US"/>
        </w:rPr>
        <w:t>D</w:t>
      </w:r>
      <w:r w:rsidRPr="00592C54">
        <w:rPr>
          <w:rFonts w:ascii="Times New Roman" w:hAnsi="Times New Roman" w:cs="Times New Roman"/>
          <w:sz w:val="20"/>
          <w:szCs w:val="26"/>
          <w:lang w:val="en-US"/>
        </w:rPr>
        <w:t xml:space="preserve">ata for 2014 </w:t>
      </w:r>
      <w:r w:rsidR="00913CFB">
        <w:rPr>
          <w:rFonts w:ascii="Times New Roman" w:hAnsi="Times New Roman" w:cs="Times New Roman"/>
          <w:sz w:val="20"/>
          <w:szCs w:val="26"/>
          <w:lang w:val="en-US"/>
        </w:rPr>
        <w:t xml:space="preserve">were not </w:t>
      </w:r>
      <w:r w:rsidRPr="00592C54">
        <w:rPr>
          <w:rFonts w:ascii="Times New Roman" w:hAnsi="Times New Roman" w:cs="Times New Roman"/>
          <w:sz w:val="20"/>
          <w:szCs w:val="26"/>
          <w:lang w:val="en-US"/>
        </w:rPr>
        <w:t xml:space="preserve">used because </w:t>
      </w:r>
      <w:r>
        <w:rPr>
          <w:rFonts w:ascii="Times New Roman" w:hAnsi="Times New Roman" w:cs="Times New Roman"/>
          <w:sz w:val="20"/>
          <w:szCs w:val="26"/>
          <w:lang w:val="en-US"/>
        </w:rPr>
        <w:t xml:space="preserve">they </w:t>
      </w:r>
      <w:r w:rsidRPr="00592C54">
        <w:rPr>
          <w:rFonts w:ascii="Times New Roman" w:hAnsi="Times New Roman" w:cs="Times New Roman"/>
          <w:sz w:val="20"/>
          <w:szCs w:val="26"/>
          <w:lang w:val="en-US"/>
        </w:rPr>
        <w:t xml:space="preserve">had not yet been fully compiled until the date of the </w:t>
      </w:r>
      <w:r>
        <w:rPr>
          <w:rFonts w:ascii="Times New Roman" w:hAnsi="Times New Roman" w:cs="Times New Roman"/>
          <w:sz w:val="20"/>
          <w:szCs w:val="26"/>
          <w:lang w:val="en-US"/>
        </w:rPr>
        <w:t xml:space="preserve">survey </w:t>
      </w:r>
      <w:r w:rsidRPr="00592C54">
        <w:rPr>
          <w:rFonts w:ascii="Times New Roman" w:hAnsi="Times New Roman" w:cs="Times New Roman"/>
          <w:sz w:val="20"/>
          <w:szCs w:val="26"/>
          <w:lang w:val="en-US"/>
        </w:rPr>
        <w:t>performed</w:t>
      </w:r>
    </w:p>
    <w:p w:rsidR="00084C5C" w:rsidRPr="00084C5C"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084C5C">
        <w:rPr>
          <w:rFonts w:ascii="Times New Roman" w:hAnsi="Times New Roman" w:cs="Times New Roman"/>
          <w:sz w:val="20"/>
          <w:szCs w:val="26"/>
          <w:lang w:val="en-US"/>
        </w:rPr>
        <w:t xml:space="preserve">3. </w:t>
      </w:r>
      <w:r w:rsidR="00913CFB">
        <w:rPr>
          <w:rFonts w:ascii="Times New Roman" w:hAnsi="Times New Roman" w:cs="Times New Roman"/>
          <w:sz w:val="20"/>
          <w:szCs w:val="26"/>
          <w:lang w:val="en-US"/>
        </w:rPr>
        <w:t>A</w:t>
      </w:r>
      <w:r w:rsidRPr="00084C5C">
        <w:rPr>
          <w:rFonts w:ascii="Times New Roman" w:hAnsi="Times New Roman" w:cs="Times New Roman"/>
          <w:sz w:val="20"/>
          <w:szCs w:val="26"/>
          <w:lang w:val="en-US"/>
        </w:rPr>
        <w:t xml:space="preserve">ge </w:t>
      </w:r>
      <w:r w:rsidR="00530D28">
        <w:rPr>
          <w:rFonts w:ascii="Times New Roman" w:hAnsi="Times New Roman" w:cs="Times New Roman"/>
          <w:sz w:val="20"/>
          <w:szCs w:val="26"/>
          <w:lang w:val="en-US"/>
        </w:rPr>
        <w:t>group</w:t>
      </w:r>
      <w:r w:rsidRPr="00084C5C">
        <w:rPr>
          <w:rFonts w:ascii="Times New Roman" w:hAnsi="Times New Roman" w:cs="Times New Roman"/>
          <w:sz w:val="20"/>
          <w:szCs w:val="26"/>
          <w:lang w:val="en-US"/>
        </w:rPr>
        <w:t>s compiled for children and adolescents were &lt;5 years, 5 to 12 years and 13 to 19 years.</w:t>
      </w:r>
    </w:p>
    <w:p w:rsidR="00084C5C" w:rsidRPr="00084C5C"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p>
    <w:p w:rsidR="00084C5C"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084C5C">
        <w:rPr>
          <w:rFonts w:ascii="Times New Roman" w:hAnsi="Times New Roman" w:cs="Times New Roman"/>
          <w:sz w:val="20"/>
          <w:szCs w:val="26"/>
          <w:lang w:val="en-US"/>
        </w:rPr>
        <w:t xml:space="preserve">Link: </w:t>
      </w:r>
      <w:hyperlink r:id="rId34" w:history="1">
        <w:r w:rsidRPr="00084C5C">
          <w:rPr>
            <w:rStyle w:val="Hyperlink"/>
            <w:rFonts w:ascii="Times New Roman" w:hAnsi="Times New Roman" w:cs="Times New Roman"/>
            <w:sz w:val="20"/>
            <w:szCs w:val="26"/>
            <w:lang w:val="en-US"/>
          </w:rPr>
          <w:t>http://www2.aids.gov.br/cgi/deftohtm.exe?tabnet/br.def</w:t>
        </w:r>
      </w:hyperlink>
      <w:r w:rsidRPr="00084C5C">
        <w:rPr>
          <w:rStyle w:val="Hyperlink"/>
          <w:rFonts w:ascii="Times New Roman" w:hAnsi="Times New Roman" w:cs="Times New Roman"/>
          <w:sz w:val="20"/>
          <w:szCs w:val="26"/>
          <w:lang w:val="en-US"/>
        </w:rPr>
        <w:t xml:space="preserve">. </w:t>
      </w:r>
      <w:r w:rsidRPr="00913CFB">
        <w:rPr>
          <w:rStyle w:val="Hyperlink"/>
          <w:rFonts w:ascii="Times New Roman" w:hAnsi="Times New Roman" w:cs="Times New Roman"/>
          <w:color w:val="auto"/>
          <w:sz w:val="20"/>
          <w:szCs w:val="26"/>
          <w:u w:val="none"/>
          <w:lang w:val="en-US"/>
        </w:rPr>
        <w:t xml:space="preserve">Accessed on June 8, </w:t>
      </w:r>
      <w:r w:rsidRPr="00084C5C">
        <w:rPr>
          <w:rFonts w:ascii="Times New Roman" w:hAnsi="Times New Roman" w:cs="Times New Roman"/>
          <w:sz w:val="20"/>
          <w:szCs w:val="26"/>
          <w:lang w:val="en-US"/>
        </w:rPr>
        <w:t>2015.</w:t>
      </w:r>
    </w:p>
    <w:p w:rsidR="00084C5C" w:rsidRPr="00084C5C"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p>
    <w:p w:rsidR="00084C5C" w:rsidRPr="00592C54" w:rsidRDefault="00084C5C" w:rsidP="00084C5C">
      <w:pPr>
        <w:widowControl w:val="0"/>
        <w:tabs>
          <w:tab w:val="left" w:pos="220"/>
          <w:tab w:val="left" w:pos="720"/>
        </w:tabs>
        <w:autoSpaceDE w:val="0"/>
        <w:autoSpaceDN w:val="0"/>
        <w:adjustRightInd w:val="0"/>
        <w:spacing w:after="240"/>
        <w:jc w:val="both"/>
        <w:rPr>
          <w:rFonts w:ascii="Times New Roman" w:hAnsi="Times New Roman" w:cs="Times New Roman"/>
          <w:b/>
          <w:sz w:val="26"/>
          <w:szCs w:val="26"/>
          <w:lang w:val="en-US"/>
        </w:rPr>
      </w:pPr>
      <w:r w:rsidRPr="00592C54">
        <w:rPr>
          <w:rFonts w:ascii="Times New Roman" w:hAnsi="Times New Roman" w:cs="Times New Roman"/>
          <w:b/>
          <w:sz w:val="26"/>
          <w:szCs w:val="26"/>
          <w:lang w:val="en-US"/>
        </w:rPr>
        <w:t xml:space="preserve">Incidence of AIDS in children and adolescents by </w:t>
      </w:r>
      <w:r>
        <w:rPr>
          <w:rFonts w:ascii="Times New Roman" w:hAnsi="Times New Roman" w:cs="Times New Roman"/>
          <w:b/>
          <w:sz w:val="26"/>
          <w:szCs w:val="26"/>
          <w:lang w:val="en-US"/>
        </w:rPr>
        <w:t>race/color</w:t>
      </w:r>
      <w:r w:rsidRPr="00592C54">
        <w:rPr>
          <w:rFonts w:ascii="Times New Roman" w:hAnsi="Times New Roman" w:cs="Times New Roman"/>
          <w:b/>
          <w:sz w:val="26"/>
          <w:szCs w:val="26"/>
          <w:lang w:val="en-US"/>
        </w:rPr>
        <w:t xml:space="preserve"> and year of diagnosis, 2008 </w:t>
      </w:r>
      <w:r>
        <w:rPr>
          <w:rFonts w:ascii="Times New Roman" w:hAnsi="Times New Roman" w:cs="Times New Roman"/>
          <w:b/>
          <w:sz w:val="26"/>
          <w:szCs w:val="26"/>
          <w:lang w:val="en-US"/>
        </w:rPr>
        <w:t xml:space="preserve">to </w:t>
      </w:r>
      <w:r w:rsidRPr="00592C54">
        <w:rPr>
          <w:rFonts w:ascii="Times New Roman" w:hAnsi="Times New Roman" w:cs="Times New Roman"/>
          <w:b/>
          <w:sz w:val="26"/>
          <w:szCs w:val="26"/>
          <w:lang w:val="en-US"/>
        </w:rPr>
        <w:t>2013.</w:t>
      </w:r>
    </w:p>
    <w:tbl>
      <w:tblPr>
        <w:tblW w:w="8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3"/>
        <w:gridCol w:w="960"/>
        <w:gridCol w:w="960"/>
        <w:gridCol w:w="960"/>
        <w:gridCol w:w="960"/>
        <w:gridCol w:w="960"/>
        <w:gridCol w:w="960"/>
        <w:gridCol w:w="960"/>
      </w:tblGrid>
      <w:tr w:rsidR="00E6635E" w:rsidRPr="008A0955" w:rsidTr="00084C5C">
        <w:trPr>
          <w:trHeight w:val="300"/>
          <w:jc w:val="center"/>
        </w:trPr>
        <w:tc>
          <w:tcPr>
            <w:tcW w:w="1283" w:type="dxa"/>
            <w:noWrap/>
            <w:hideMark/>
          </w:tcPr>
          <w:p w:rsidR="00E6635E" w:rsidRPr="00084C5C"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r>
      <w:tr w:rsidR="00E6635E" w:rsidRPr="008A0955" w:rsidTr="00084C5C">
        <w:trPr>
          <w:trHeight w:val="300"/>
          <w:jc w:val="center"/>
        </w:trPr>
        <w:tc>
          <w:tcPr>
            <w:tcW w:w="1283" w:type="dxa"/>
            <w:noWrap/>
            <w:hideMark/>
          </w:tcPr>
          <w:p w:rsidR="00E6635E" w:rsidRPr="008A0955" w:rsidRDefault="00084C5C" w:rsidP="00BB2D36">
            <w:pPr>
              <w:rPr>
                <w:rFonts w:ascii="Times New Roman" w:hAnsi="Times New Roman" w:cs="Times New Roman"/>
                <w:color w:val="000000"/>
                <w:lang w:eastAsia="pt-BR"/>
              </w:rPr>
            </w:pPr>
            <w:r>
              <w:rPr>
                <w:rFonts w:ascii="Times New Roman" w:hAnsi="Times New Roman" w:cs="Times New Roman"/>
                <w:color w:val="000000"/>
                <w:lang w:eastAsia="pt-BR"/>
              </w:rPr>
              <w:t>White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436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292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2.157</w:t>
            </w:r>
          </w:p>
        </w:tc>
      </w:tr>
      <w:tr w:rsidR="00E6635E" w:rsidRPr="008A0955" w:rsidTr="00084C5C">
        <w:trPr>
          <w:trHeight w:val="300"/>
          <w:jc w:val="center"/>
        </w:trPr>
        <w:tc>
          <w:tcPr>
            <w:tcW w:w="1283" w:type="dxa"/>
            <w:noWrap/>
            <w:hideMark/>
          </w:tcPr>
          <w:p w:rsidR="00E6635E" w:rsidRPr="008A0955" w:rsidRDefault="00084C5C" w:rsidP="00BB2D36">
            <w:pPr>
              <w:rPr>
                <w:rFonts w:ascii="Times New Roman" w:hAnsi="Times New Roman" w:cs="Times New Roman"/>
                <w:color w:val="000000"/>
                <w:lang w:eastAsia="pt-BR"/>
              </w:rPr>
            </w:pPr>
            <w:r>
              <w:rPr>
                <w:rFonts w:ascii="Times New Roman" w:hAnsi="Times New Roman" w:cs="Times New Roman"/>
                <w:color w:val="000000"/>
                <w:lang w:eastAsia="pt-BR"/>
              </w:rPr>
              <w:t>Black</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504</w:t>
            </w:r>
          </w:p>
        </w:tc>
      </w:tr>
      <w:tr w:rsidR="00E6635E" w:rsidRPr="008A0955" w:rsidTr="00084C5C">
        <w:trPr>
          <w:trHeight w:val="300"/>
          <w:jc w:val="center"/>
        </w:trPr>
        <w:tc>
          <w:tcPr>
            <w:tcW w:w="1283" w:type="dxa"/>
            <w:noWrap/>
            <w:hideMark/>
          </w:tcPr>
          <w:p w:rsidR="00E6635E" w:rsidRPr="008A0955" w:rsidRDefault="00084C5C" w:rsidP="00BB2D36">
            <w:pPr>
              <w:rPr>
                <w:rFonts w:ascii="Times New Roman" w:hAnsi="Times New Roman" w:cs="Times New Roman"/>
                <w:color w:val="000000"/>
                <w:lang w:eastAsia="pt-BR"/>
              </w:rPr>
            </w:pPr>
            <w:r>
              <w:rPr>
                <w:rFonts w:ascii="Times New Roman" w:hAnsi="Times New Roman" w:cs="Times New Roman"/>
                <w:color w:val="000000"/>
                <w:lang w:eastAsia="pt-BR"/>
              </w:rPr>
              <w:t>Yellow</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p>
        </w:tc>
      </w:tr>
      <w:tr w:rsidR="00E6635E" w:rsidRPr="008A0955" w:rsidTr="00084C5C">
        <w:trPr>
          <w:trHeight w:val="300"/>
          <w:jc w:val="center"/>
        </w:trPr>
        <w:tc>
          <w:tcPr>
            <w:tcW w:w="1283" w:type="dxa"/>
            <w:noWrap/>
            <w:hideMark/>
          </w:tcPr>
          <w:p w:rsidR="00E6635E" w:rsidRPr="008A0955" w:rsidRDefault="00084C5C" w:rsidP="00BB2D36">
            <w:pPr>
              <w:rPr>
                <w:rFonts w:ascii="Times New Roman" w:hAnsi="Times New Roman" w:cs="Times New Roman"/>
                <w:color w:val="000000"/>
                <w:lang w:eastAsia="pt-BR"/>
              </w:rPr>
            </w:pPr>
            <w:r>
              <w:rPr>
                <w:rFonts w:ascii="Times New Roman" w:hAnsi="Times New Roman" w:cs="Times New Roman"/>
                <w:color w:val="000000"/>
                <w:lang w:eastAsia="pt-BR"/>
              </w:rPr>
              <w:t>Brown-skinned</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380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397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395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404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396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2.330</w:t>
            </w:r>
          </w:p>
        </w:tc>
      </w:tr>
      <w:tr w:rsidR="00E6635E" w:rsidRPr="008A0955" w:rsidTr="00084C5C">
        <w:trPr>
          <w:trHeight w:val="300"/>
          <w:jc w:val="center"/>
        </w:trPr>
        <w:tc>
          <w:tcPr>
            <w:tcW w:w="1283" w:type="dxa"/>
            <w:noWrap/>
            <w:hideMark/>
          </w:tcPr>
          <w:p w:rsidR="00E6635E" w:rsidRPr="008A0955" w:rsidRDefault="00084C5C" w:rsidP="00BB2D36">
            <w:pPr>
              <w:rPr>
                <w:rFonts w:ascii="Times New Roman" w:hAnsi="Times New Roman" w:cs="Times New Roman"/>
                <w:color w:val="000000"/>
                <w:lang w:eastAsia="pt-BR"/>
              </w:rPr>
            </w:pPr>
            <w:r>
              <w:rPr>
                <w:rFonts w:ascii="Times New Roman" w:hAnsi="Times New Roman" w:cs="Times New Roman"/>
                <w:color w:val="000000"/>
                <w:lang w:eastAsia="pt-BR"/>
              </w:rPr>
              <w:t>Indigenous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p>
        </w:tc>
      </w:tr>
      <w:tr w:rsidR="00E6635E" w:rsidRPr="008A0955" w:rsidTr="00084C5C">
        <w:trPr>
          <w:trHeight w:val="300"/>
          <w:jc w:val="center"/>
        </w:trPr>
        <w:tc>
          <w:tcPr>
            <w:tcW w:w="1283" w:type="dxa"/>
            <w:noWrap/>
            <w:hideMark/>
          </w:tcPr>
          <w:p w:rsidR="00E6635E" w:rsidRPr="008A0955" w:rsidRDefault="00084C5C" w:rsidP="00BB2D36">
            <w:pPr>
              <w:rPr>
                <w:rFonts w:ascii="Times New Roman" w:hAnsi="Times New Roman" w:cs="Times New Roman"/>
                <w:color w:val="000000"/>
                <w:lang w:eastAsia="pt-BR"/>
              </w:rPr>
            </w:pPr>
            <w:r>
              <w:rPr>
                <w:rFonts w:ascii="Times New Roman" w:hAnsi="Times New Roman" w:cs="Times New Roman"/>
                <w:color w:val="000000"/>
                <w:lang w:eastAsia="pt-BR"/>
              </w:rPr>
              <w:t>Not known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689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669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644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650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688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4.116</w:t>
            </w:r>
          </w:p>
        </w:tc>
      </w:tr>
      <w:tr w:rsidR="00E6635E" w:rsidRPr="008A0955" w:rsidTr="00084C5C">
        <w:trPr>
          <w:trHeight w:val="300"/>
          <w:jc w:val="center"/>
        </w:trPr>
        <w:tc>
          <w:tcPr>
            <w:tcW w:w="1283" w:type="dxa"/>
            <w:noWrap/>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667</w:t>
            </w:r>
          </w:p>
        </w:tc>
        <w:tc>
          <w:tcPr>
            <w:tcW w:w="960"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531</w:t>
            </w:r>
          </w:p>
        </w:tc>
        <w:tc>
          <w:tcPr>
            <w:tcW w:w="960"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489</w:t>
            </w:r>
          </w:p>
        </w:tc>
        <w:tc>
          <w:tcPr>
            <w:tcW w:w="960"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509</w:t>
            </w:r>
          </w:p>
        </w:tc>
        <w:tc>
          <w:tcPr>
            <w:tcW w:w="960"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509</w:t>
            </w:r>
          </w:p>
        </w:tc>
        <w:tc>
          <w:tcPr>
            <w:tcW w:w="960"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458</w:t>
            </w:r>
          </w:p>
        </w:tc>
        <w:tc>
          <w:tcPr>
            <w:tcW w:w="960" w:type="dxa"/>
            <w:noWrap/>
            <w:hideMark/>
          </w:tcPr>
          <w:p w:rsidR="00E6635E" w:rsidRPr="008A0955" w:rsidRDefault="00E6635E" w:rsidP="00084C5C">
            <w:pPr>
              <w:jc w:val="right"/>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9</w:t>
            </w:r>
            <w:r w:rsidR="00084C5C">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163</w:t>
            </w:r>
          </w:p>
        </w:tc>
      </w:tr>
    </w:tbl>
    <w:p w:rsidR="00084C5C" w:rsidRPr="00592C54"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592C54">
        <w:rPr>
          <w:rFonts w:ascii="Times New Roman" w:hAnsi="Times New Roman" w:cs="Times New Roman"/>
          <w:sz w:val="20"/>
          <w:szCs w:val="26"/>
          <w:lang w:val="en-US"/>
        </w:rPr>
        <w:t xml:space="preserve">Fonte: HIV-AIDS Viral </w:t>
      </w:r>
      <w:r w:rsidR="004651D1" w:rsidRPr="00592C54">
        <w:rPr>
          <w:rFonts w:ascii="Times New Roman" w:hAnsi="Times New Roman" w:cs="Times New Roman"/>
          <w:sz w:val="20"/>
          <w:szCs w:val="26"/>
          <w:lang w:val="en-US"/>
        </w:rPr>
        <w:t>hepatitis</w:t>
      </w:r>
      <w:r w:rsidRPr="00592C54">
        <w:rPr>
          <w:rFonts w:ascii="Times New Roman" w:hAnsi="Times New Roman" w:cs="Times New Roman"/>
          <w:sz w:val="20"/>
          <w:szCs w:val="26"/>
          <w:lang w:val="en-US"/>
        </w:rPr>
        <w:t xml:space="preserve"> /MH, year 2008 to 2013.</w:t>
      </w:r>
    </w:p>
    <w:p w:rsidR="00084C5C" w:rsidRPr="00592C54"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p>
    <w:p w:rsidR="00084C5C" w:rsidRPr="00592C54"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592C54">
        <w:rPr>
          <w:rFonts w:ascii="Times New Roman" w:hAnsi="Times New Roman" w:cs="Times New Roman"/>
          <w:sz w:val="20"/>
          <w:szCs w:val="26"/>
          <w:lang w:val="en-US"/>
        </w:rPr>
        <w:t xml:space="preserve">Note: 1. </w:t>
      </w:r>
      <w:r w:rsidR="00913CFB">
        <w:rPr>
          <w:rFonts w:ascii="Times New Roman" w:hAnsi="Times New Roman" w:cs="Times New Roman"/>
          <w:sz w:val="20"/>
          <w:szCs w:val="26"/>
          <w:lang w:val="en-US"/>
        </w:rPr>
        <w:t>B</w:t>
      </w:r>
      <w:r w:rsidRPr="00592C54">
        <w:rPr>
          <w:rFonts w:ascii="Times New Roman" w:hAnsi="Times New Roman" w:cs="Times New Roman"/>
          <w:sz w:val="20"/>
          <w:szCs w:val="26"/>
          <w:lang w:val="en-US"/>
        </w:rPr>
        <w:t xml:space="preserve">reakdowns of age group are made available by the Ministry of </w:t>
      </w:r>
      <w:r>
        <w:rPr>
          <w:rFonts w:ascii="Times New Roman" w:hAnsi="Times New Roman" w:cs="Times New Roman"/>
          <w:sz w:val="20"/>
          <w:szCs w:val="26"/>
          <w:lang w:val="en-US"/>
        </w:rPr>
        <w:t>H</w:t>
      </w:r>
      <w:r w:rsidRPr="00592C54">
        <w:rPr>
          <w:rFonts w:ascii="Times New Roman" w:hAnsi="Times New Roman" w:cs="Times New Roman"/>
          <w:sz w:val="20"/>
          <w:szCs w:val="26"/>
          <w:lang w:val="en-US"/>
        </w:rPr>
        <w:t>ealth.</w:t>
      </w:r>
    </w:p>
    <w:p w:rsidR="00084C5C"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592C54">
        <w:rPr>
          <w:rFonts w:ascii="Times New Roman" w:hAnsi="Times New Roman" w:cs="Times New Roman"/>
          <w:sz w:val="20"/>
          <w:szCs w:val="26"/>
          <w:lang w:val="en-US"/>
        </w:rPr>
        <w:t xml:space="preserve">2. </w:t>
      </w:r>
      <w:r>
        <w:rPr>
          <w:rFonts w:ascii="Times New Roman" w:hAnsi="Times New Roman" w:cs="Times New Roman"/>
          <w:sz w:val="20"/>
          <w:szCs w:val="26"/>
          <w:lang w:val="en-US"/>
        </w:rPr>
        <w:t>D</w:t>
      </w:r>
      <w:r w:rsidRPr="00592C54">
        <w:rPr>
          <w:rFonts w:ascii="Times New Roman" w:hAnsi="Times New Roman" w:cs="Times New Roman"/>
          <w:sz w:val="20"/>
          <w:szCs w:val="26"/>
          <w:lang w:val="en-US"/>
        </w:rPr>
        <w:t xml:space="preserve">ata for 2014 </w:t>
      </w:r>
      <w:r w:rsidR="00913CFB">
        <w:rPr>
          <w:rFonts w:ascii="Times New Roman" w:hAnsi="Times New Roman" w:cs="Times New Roman"/>
          <w:sz w:val="20"/>
          <w:szCs w:val="26"/>
          <w:lang w:val="en-US"/>
        </w:rPr>
        <w:t xml:space="preserve">were not </w:t>
      </w:r>
      <w:r w:rsidRPr="00592C54">
        <w:rPr>
          <w:rFonts w:ascii="Times New Roman" w:hAnsi="Times New Roman" w:cs="Times New Roman"/>
          <w:sz w:val="20"/>
          <w:szCs w:val="26"/>
          <w:lang w:val="en-US"/>
        </w:rPr>
        <w:t xml:space="preserve">used because </w:t>
      </w:r>
      <w:r>
        <w:rPr>
          <w:rFonts w:ascii="Times New Roman" w:hAnsi="Times New Roman" w:cs="Times New Roman"/>
          <w:sz w:val="20"/>
          <w:szCs w:val="26"/>
          <w:lang w:val="en-US"/>
        </w:rPr>
        <w:t xml:space="preserve">they </w:t>
      </w:r>
      <w:r w:rsidRPr="00592C54">
        <w:rPr>
          <w:rFonts w:ascii="Times New Roman" w:hAnsi="Times New Roman" w:cs="Times New Roman"/>
          <w:sz w:val="20"/>
          <w:szCs w:val="26"/>
          <w:lang w:val="en-US"/>
        </w:rPr>
        <w:t xml:space="preserve">had not yet been fully compiled until the date of the </w:t>
      </w:r>
      <w:r>
        <w:rPr>
          <w:rFonts w:ascii="Times New Roman" w:hAnsi="Times New Roman" w:cs="Times New Roman"/>
          <w:sz w:val="20"/>
          <w:szCs w:val="26"/>
          <w:lang w:val="en-US"/>
        </w:rPr>
        <w:t xml:space="preserve">survey </w:t>
      </w:r>
      <w:r w:rsidRPr="00592C54">
        <w:rPr>
          <w:rFonts w:ascii="Times New Roman" w:hAnsi="Times New Roman" w:cs="Times New Roman"/>
          <w:sz w:val="20"/>
          <w:szCs w:val="26"/>
          <w:lang w:val="en-US"/>
        </w:rPr>
        <w:t>performed</w:t>
      </w:r>
    </w:p>
    <w:p w:rsidR="00084C5C" w:rsidRPr="00084C5C"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r w:rsidRPr="00084C5C">
        <w:rPr>
          <w:rFonts w:ascii="Times New Roman" w:hAnsi="Times New Roman" w:cs="Times New Roman"/>
          <w:sz w:val="20"/>
          <w:szCs w:val="26"/>
          <w:lang w:val="en-US"/>
        </w:rPr>
        <w:t xml:space="preserve">3. The age </w:t>
      </w:r>
      <w:r w:rsidR="00530D28">
        <w:rPr>
          <w:rFonts w:ascii="Times New Roman" w:hAnsi="Times New Roman" w:cs="Times New Roman"/>
          <w:sz w:val="20"/>
          <w:szCs w:val="26"/>
          <w:lang w:val="en-US"/>
        </w:rPr>
        <w:t>group</w:t>
      </w:r>
      <w:r w:rsidRPr="00084C5C">
        <w:rPr>
          <w:rFonts w:ascii="Times New Roman" w:hAnsi="Times New Roman" w:cs="Times New Roman"/>
          <w:sz w:val="20"/>
          <w:szCs w:val="26"/>
          <w:lang w:val="en-US"/>
        </w:rPr>
        <w:t xml:space="preserve">s compiled for children and </w:t>
      </w:r>
      <w:r w:rsidR="004651D1" w:rsidRPr="00084C5C">
        <w:rPr>
          <w:rFonts w:ascii="Times New Roman" w:hAnsi="Times New Roman" w:cs="Times New Roman"/>
          <w:sz w:val="20"/>
          <w:szCs w:val="26"/>
          <w:lang w:val="en-US"/>
        </w:rPr>
        <w:t>adolescents</w:t>
      </w:r>
      <w:r w:rsidRPr="00084C5C">
        <w:rPr>
          <w:rFonts w:ascii="Times New Roman" w:hAnsi="Times New Roman" w:cs="Times New Roman"/>
          <w:sz w:val="20"/>
          <w:szCs w:val="26"/>
          <w:lang w:val="en-US"/>
        </w:rPr>
        <w:t xml:space="preserve"> were &lt;5 years, 5 to 12 years and 13 to 19 years.</w:t>
      </w:r>
    </w:p>
    <w:p w:rsidR="00084C5C" w:rsidRPr="00084C5C" w:rsidRDefault="00084C5C" w:rsidP="00084C5C">
      <w:pPr>
        <w:widowControl w:val="0"/>
        <w:tabs>
          <w:tab w:val="left" w:pos="220"/>
          <w:tab w:val="left" w:pos="720"/>
        </w:tabs>
        <w:autoSpaceDE w:val="0"/>
        <w:autoSpaceDN w:val="0"/>
        <w:adjustRightInd w:val="0"/>
        <w:jc w:val="both"/>
        <w:rPr>
          <w:rFonts w:ascii="Times New Roman" w:hAnsi="Times New Roman" w:cs="Times New Roman"/>
          <w:sz w:val="20"/>
          <w:szCs w:val="26"/>
          <w:lang w:val="en-US"/>
        </w:rPr>
      </w:pPr>
    </w:p>
    <w:p w:rsidR="00913CFB" w:rsidRDefault="00084C5C" w:rsidP="00913CFB">
      <w:pPr>
        <w:widowControl w:val="0"/>
        <w:tabs>
          <w:tab w:val="left" w:pos="220"/>
          <w:tab w:val="left" w:pos="720"/>
        </w:tabs>
        <w:autoSpaceDE w:val="0"/>
        <w:autoSpaceDN w:val="0"/>
        <w:adjustRightInd w:val="0"/>
        <w:spacing w:after="240"/>
        <w:jc w:val="both"/>
        <w:rPr>
          <w:rFonts w:ascii="Times New Roman" w:hAnsi="Times New Roman" w:cs="Times New Roman"/>
          <w:sz w:val="20"/>
          <w:szCs w:val="26"/>
          <w:lang w:val="en-US"/>
        </w:rPr>
      </w:pPr>
      <w:r w:rsidRPr="00084C5C">
        <w:rPr>
          <w:rFonts w:ascii="Times New Roman" w:hAnsi="Times New Roman" w:cs="Times New Roman"/>
          <w:sz w:val="20"/>
          <w:szCs w:val="26"/>
          <w:lang w:val="en-US"/>
        </w:rPr>
        <w:t xml:space="preserve">Link: </w:t>
      </w:r>
      <w:hyperlink r:id="rId35" w:history="1">
        <w:r w:rsidRPr="00084C5C">
          <w:rPr>
            <w:rStyle w:val="Hyperlink"/>
            <w:rFonts w:ascii="Times New Roman" w:hAnsi="Times New Roman" w:cs="Times New Roman"/>
            <w:sz w:val="20"/>
            <w:szCs w:val="26"/>
            <w:lang w:val="en-US"/>
          </w:rPr>
          <w:t>http://www2.aids.gov.br/cgi/deftohtm.exe?tabnet/br.def</w:t>
        </w:r>
      </w:hyperlink>
      <w:r w:rsidRPr="00084C5C">
        <w:rPr>
          <w:rStyle w:val="Hyperlink"/>
          <w:rFonts w:ascii="Times New Roman" w:hAnsi="Times New Roman" w:cs="Times New Roman"/>
          <w:sz w:val="20"/>
          <w:szCs w:val="26"/>
          <w:lang w:val="en-US"/>
        </w:rPr>
        <w:t xml:space="preserve">. </w:t>
      </w:r>
      <w:r w:rsidRPr="00913CFB">
        <w:rPr>
          <w:rStyle w:val="Hyperlink"/>
          <w:rFonts w:ascii="Times New Roman" w:hAnsi="Times New Roman" w:cs="Times New Roman"/>
          <w:color w:val="auto"/>
          <w:sz w:val="20"/>
          <w:szCs w:val="26"/>
          <w:u w:val="none"/>
          <w:lang w:val="en-US"/>
        </w:rPr>
        <w:t>Accessed on June 8,</w:t>
      </w:r>
      <w:r w:rsidRPr="00913CFB">
        <w:rPr>
          <w:rStyle w:val="Hyperlink"/>
          <w:rFonts w:ascii="Times New Roman" w:hAnsi="Times New Roman" w:cs="Times New Roman"/>
          <w:color w:val="auto"/>
          <w:sz w:val="20"/>
          <w:szCs w:val="26"/>
          <w:lang w:val="en-US"/>
        </w:rPr>
        <w:t xml:space="preserve"> </w:t>
      </w:r>
      <w:r w:rsidRPr="00084C5C">
        <w:rPr>
          <w:rFonts w:ascii="Times New Roman" w:hAnsi="Times New Roman" w:cs="Times New Roman"/>
          <w:sz w:val="20"/>
          <w:szCs w:val="26"/>
          <w:lang w:val="en-US"/>
        </w:rPr>
        <w:t>2015</w:t>
      </w:r>
    </w:p>
    <w:p w:rsidR="00E6635E" w:rsidRPr="00084C5C" w:rsidRDefault="00084C5C" w:rsidP="00913CFB">
      <w:pPr>
        <w:widowControl w:val="0"/>
        <w:tabs>
          <w:tab w:val="left" w:pos="220"/>
          <w:tab w:val="left" w:pos="720"/>
        </w:tabs>
        <w:autoSpaceDE w:val="0"/>
        <w:autoSpaceDN w:val="0"/>
        <w:adjustRightInd w:val="0"/>
        <w:spacing w:after="240"/>
        <w:jc w:val="center"/>
        <w:rPr>
          <w:rFonts w:ascii="Times New Roman" w:hAnsi="Times New Roman" w:cs="Times New Roman"/>
          <w:lang w:val="en-US"/>
        </w:rPr>
      </w:pPr>
      <w:r w:rsidRPr="00084C5C">
        <w:rPr>
          <w:rFonts w:ascii="Times New Roman" w:hAnsi="Times New Roman" w:cs="Times New Roman"/>
          <w:lang w:val="en-US"/>
        </w:rPr>
        <w:t>Rate of HIV vertical transmission</w:t>
      </w:r>
      <w:r w:rsidR="00E6635E" w:rsidRPr="00084C5C">
        <w:rPr>
          <w:rFonts w:ascii="Times New Roman" w:hAnsi="Times New Roman" w:cs="Times New Roman"/>
          <w:lang w:val="en-US"/>
        </w:rPr>
        <w:t xml:space="preserve">, </w:t>
      </w:r>
      <w:r w:rsidRPr="00084C5C">
        <w:rPr>
          <w:rFonts w:ascii="Times New Roman" w:hAnsi="Times New Roman" w:cs="Times New Roman"/>
          <w:lang w:val="en-US"/>
        </w:rPr>
        <w:t>by region</w:t>
      </w:r>
      <w:r w:rsidR="00E6635E" w:rsidRPr="00084C5C">
        <w:rPr>
          <w:rFonts w:ascii="Times New Roman" w:hAnsi="Times New Roman" w:cs="Times New Roman"/>
          <w:lang w:val="en-US"/>
        </w:rPr>
        <w:t>, 2004</w:t>
      </w:r>
    </w:p>
    <w:tbl>
      <w:tblPr>
        <w:tblStyle w:val="SombreamentoClaro1"/>
        <w:tblW w:w="6282" w:type="dxa"/>
        <w:jc w:val="center"/>
        <w:tblLayout w:type="fixed"/>
        <w:tblLook w:val="04A0" w:firstRow="1" w:lastRow="0" w:firstColumn="1" w:lastColumn="0" w:noHBand="0" w:noVBand="1"/>
      </w:tblPr>
      <w:tblGrid>
        <w:gridCol w:w="3141"/>
        <w:gridCol w:w="3141"/>
      </w:tblGrid>
      <w:tr w:rsidR="00E6635E" w:rsidRPr="008A0955" w:rsidTr="00C42DD3">
        <w:trPr>
          <w:cnfStyle w:val="100000000000" w:firstRow="1" w:lastRow="0" w:firstColumn="0" w:lastColumn="0" w:oddVBand="0" w:evenVBand="0" w:oddHBand="0" w:evenHBand="0" w:firstRowFirstColumn="0" w:firstRowLastColumn="0" w:lastRowFirstColumn="0" w:lastRowLastColumn="0"/>
          <w:trHeight w:val="903"/>
          <w:jc w:val="center"/>
        </w:trPr>
        <w:tc>
          <w:tcPr>
            <w:cnfStyle w:val="001000000000" w:firstRow="0" w:lastRow="0" w:firstColumn="1" w:lastColumn="0" w:oddVBand="0" w:evenVBand="0" w:oddHBand="0" w:evenHBand="0" w:firstRowFirstColumn="0" w:firstRowLastColumn="0" w:lastRowFirstColumn="0" w:lastRowLastColumn="0"/>
            <w:tcW w:w="3141" w:type="dxa"/>
            <w:noWrap/>
            <w:hideMark/>
          </w:tcPr>
          <w:p w:rsidR="00E6635E" w:rsidRPr="00084C5C" w:rsidRDefault="00E6635E" w:rsidP="00BB2D36">
            <w:pPr>
              <w:rPr>
                <w:rFonts w:ascii="Times New Roman" w:eastAsia="Times New Roman" w:hAnsi="Times New Roman" w:cs="Times New Roman"/>
                <w:color w:val="000000"/>
                <w:lang w:val="en-US" w:eastAsia="pt-BR"/>
              </w:rPr>
            </w:pPr>
          </w:p>
        </w:tc>
        <w:tc>
          <w:tcPr>
            <w:tcW w:w="3141" w:type="dxa"/>
            <w:vAlign w:val="center"/>
            <w:hideMark/>
          </w:tcPr>
          <w:p w:rsidR="00E6635E" w:rsidRPr="008A0955" w:rsidRDefault="00084C5C" w:rsidP="00084C5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Transmission</w:t>
            </w:r>
            <w:r w:rsidR="00E6635E" w:rsidRPr="008A0955">
              <w:rPr>
                <w:rFonts w:ascii="Times New Roman" w:eastAsia="Times New Roman" w:hAnsi="Times New Roman" w:cs="Times New Roman"/>
                <w:color w:val="000000"/>
                <w:lang w:eastAsia="pt-BR"/>
              </w:rPr>
              <w:t xml:space="preserve"> </w:t>
            </w:r>
            <w:r w:rsidR="00E6635E" w:rsidRPr="008A0955">
              <w:rPr>
                <w:rFonts w:ascii="Times New Roman" w:eastAsia="Times New Roman" w:hAnsi="Times New Roman" w:cs="Times New Roman"/>
                <w:color w:val="000000"/>
                <w:lang w:eastAsia="pt-BR"/>
              </w:rPr>
              <w:br/>
            </w:r>
            <w:r>
              <w:rPr>
                <w:rFonts w:ascii="Times New Roman" w:eastAsia="Times New Roman" w:hAnsi="Times New Roman" w:cs="Times New Roman"/>
                <w:color w:val="000000"/>
                <w:lang w:eastAsia="pt-BR"/>
              </w:rPr>
              <w:t>rate</w:t>
            </w:r>
            <w:r w:rsidR="00E6635E" w:rsidRPr="008A0955">
              <w:rPr>
                <w:rFonts w:ascii="Times New Roman" w:eastAsia="Times New Roman" w:hAnsi="Times New Roman" w:cs="Times New Roman"/>
                <w:color w:val="000000"/>
                <w:lang w:eastAsia="pt-BR"/>
              </w:rPr>
              <w:t>*</w:t>
            </w:r>
            <w:r w:rsidR="00E6635E" w:rsidRPr="008A0955">
              <w:rPr>
                <w:rFonts w:ascii="Times New Roman" w:eastAsia="Times New Roman" w:hAnsi="Times New Roman" w:cs="Times New Roman"/>
                <w:color w:val="000000"/>
                <w:lang w:eastAsia="pt-BR"/>
              </w:rPr>
              <w:br/>
              <w:t>(%)</w:t>
            </w:r>
          </w:p>
        </w:tc>
      </w:tr>
      <w:tr w:rsidR="00E6635E" w:rsidRPr="008A0955" w:rsidTr="00C42DD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3141" w:type="dxa"/>
            <w:noWrap/>
            <w:hideMark/>
          </w:tcPr>
          <w:p w:rsidR="00E6635E" w:rsidRPr="008A0955" w:rsidRDefault="00E6635E" w:rsidP="00084C5C">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lang w:eastAsia="pt-BR"/>
              </w:rPr>
              <w:t>Nort</w:t>
            </w:r>
            <w:r w:rsidR="00084C5C">
              <w:rPr>
                <w:rFonts w:ascii="Times New Roman" w:eastAsia="Times New Roman" w:hAnsi="Times New Roman" w:cs="Times New Roman"/>
                <w:color w:val="000000"/>
                <w:lang w:eastAsia="pt-BR"/>
              </w:rPr>
              <w:t>h</w:t>
            </w:r>
          </w:p>
        </w:tc>
        <w:tc>
          <w:tcPr>
            <w:tcW w:w="3141" w:type="dxa"/>
            <w:noWrap/>
            <w:vAlign w:val="center"/>
            <w:hideMark/>
          </w:tcPr>
          <w:p w:rsidR="00E6635E" w:rsidRPr="008A0955" w:rsidRDefault="00E6635E" w:rsidP="00913CF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lang w:eastAsia="pt-BR"/>
              </w:rPr>
              <w:t>13</w:t>
            </w:r>
            <w:r w:rsidR="00913CFB">
              <w:rPr>
                <w:rFonts w:ascii="Times New Roman" w:eastAsia="Times New Roman" w:hAnsi="Times New Roman" w:cs="Times New Roman"/>
                <w:color w:val="000000"/>
                <w:lang w:eastAsia="pt-BR"/>
              </w:rPr>
              <w:t>.</w:t>
            </w:r>
            <w:r w:rsidRPr="008A0955">
              <w:rPr>
                <w:rFonts w:ascii="Times New Roman" w:eastAsia="Times New Roman" w:hAnsi="Times New Roman" w:cs="Times New Roman"/>
                <w:color w:val="000000"/>
                <w:lang w:eastAsia="pt-BR"/>
              </w:rPr>
              <w:t>4</w:t>
            </w:r>
          </w:p>
        </w:tc>
      </w:tr>
      <w:tr w:rsidR="00E6635E" w:rsidRPr="008A0955" w:rsidTr="00C42DD3">
        <w:trPr>
          <w:trHeight w:val="301"/>
          <w:jc w:val="center"/>
        </w:trPr>
        <w:tc>
          <w:tcPr>
            <w:cnfStyle w:val="001000000000" w:firstRow="0" w:lastRow="0" w:firstColumn="1" w:lastColumn="0" w:oddVBand="0" w:evenVBand="0" w:oddHBand="0" w:evenHBand="0" w:firstRowFirstColumn="0" w:firstRowLastColumn="0" w:lastRowFirstColumn="0" w:lastRowLastColumn="0"/>
            <w:tcW w:w="3141" w:type="dxa"/>
            <w:noWrap/>
            <w:hideMark/>
          </w:tcPr>
          <w:p w:rsidR="00E6635E" w:rsidRPr="008A0955" w:rsidRDefault="00084C5C" w:rsidP="00BB2D36">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Northeast</w:t>
            </w:r>
          </w:p>
        </w:tc>
        <w:tc>
          <w:tcPr>
            <w:tcW w:w="3141" w:type="dxa"/>
            <w:noWrap/>
            <w:vAlign w:val="center"/>
            <w:hideMark/>
          </w:tcPr>
          <w:p w:rsidR="00E6635E" w:rsidRPr="008A0955" w:rsidRDefault="00E6635E" w:rsidP="00913CF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lang w:eastAsia="pt-BR"/>
              </w:rPr>
              <w:t>7</w:t>
            </w:r>
            <w:r w:rsidR="00913CFB">
              <w:rPr>
                <w:rFonts w:ascii="Times New Roman" w:eastAsia="Times New Roman" w:hAnsi="Times New Roman" w:cs="Times New Roman"/>
                <w:color w:val="000000"/>
                <w:lang w:eastAsia="pt-BR"/>
              </w:rPr>
              <w:t>.</w:t>
            </w:r>
            <w:r w:rsidRPr="008A0955">
              <w:rPr>
                <w:rFonts w:ascii="Times New Roman" w:eastAsia="Times New Roman" w:hAnsi="Times New Roman" w:cs="Times New Roman"/>
                <w:color w:val="000000"/>
                <w:lang w:eastAsia="pt-BR"/>
              </w:rPr>
              <w:t>7</w:t>
            </w:r>
          </w:p>
        </w:tc>
      </w:tr>
      <w:tr w:rsidR="00E6635E" w:rsidRPr="008A0955" w:rsidTr="00C42DD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3141" w:type="dxa"/>
            <w:noWrap/>
            <w:hideMark/>
          </w:tcPr>
          <w:p w:rsidR="00E6635E" w:rsidRPr="008A0955" w:rsidRDefault="00084C5C" w:rsidP="00BB2D36">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Mid-West</w:t>
            </w:r>
          </w:p>
        </w:tc>
        <w:tc>
          <w:tcPr>
            <w:tcW w:w="3141" w:type="dxa"/>
            <w:noWrap/>
            <w:vAlign w:val="center"/>
            <w:hideMark/>
          </w:tcPr>
          <w:p w:rsidR="00E6635E" w:rsidRPr="008A0955" w:rsidRDefault="00E6635E" w:rsidP="00084C5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lang w:eastAsia="pt-BR"/>
              </w:rPr>
              <w:t>4</w:t>
            </w:r>
            <w:r w:rsidR="00084C5C">
              <w:rPr>
                <w:rFonts w:ascii="Times New Roman" w:eastAsia="Times New Roman" w:hAnsi="Times New Roman" w:cs="Times New Roman"/>
                <w:color w:val="000000"/>
                <w:lang w:eastAsia="pt-BR"/>
              </w:rPr>
              <w:t>.</w:t>
            </w:r>
            <w:r w:rsidRPr="008A0955">
              <w:rPr>
                <w:rFonts w:ascii="Times New Roman" w:eastAsia="Times New Roman" w:hAnsi="Times New Roman" w:cs="Times New Roman"/>
                <w:color w:val="000000"/>
                <w:lang w:eastAsia="pt-BR"/>
              </w:rPr>
              <w:t>3</w:t>
            </w:r>
          </w:p>
        </w:tc>
      </w:tr>
      <w:tr w:rsidR="00E6635E" w:rsidRPr="008A0955" w:rsidTr="00C42DD3">
        <w:trPr>
          <w:trHeight w:val="301"/>
          <w:jc w:val="center"/>
        </w:trPr>
        <w:tc>
          <w:tcPr>
            <w:cnfStyle w:val="001000000000" w:firstRow="0" w:lastRow="0" w:firstColumn="1" w:lastColumn="0" w:oddVBand="0" w:evenVBand="0" w:oddHBand="0" w:evenHBand="0" w:firstRowFirstColumn="0" w:firstRowLastColumn="0" w:lastRowFirstColumn="0" w:lastRowLastColumn="0"/>
            <w:tcW w:w="3141" w:type="dxa"/>
            <w:noWrap/>
            <w:hideMark/>
          </w:tcPr>
          <w:p w:rsidR="00E6635E" w:rsidRPr="008A0955" w:rsidRDefault="00084C5C" w:rsidP="00BB2D36">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Southeast</w:t>
            </w:r>
          </w:p>
        </w:tc>
        <w:tc>
          <w:tcPr>
            <w:tcW w:w="3141" w:type="dxa"/>
            <w:noWrap/>
            <w:vAlign w:val="center"/>
            <w:hideMark/>
          </w:tcPr>
          <w:p w:rsidR="00E6635E" w:rsidRPr="008A0955" w:rsidRDefault="00E6635E" w:rsidP="00084C5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lang w:eastAsia="pt-BR"/>
              </w:rPr>
              <w:t>7</w:t>
            </w:r>
            <w:r w:rsidR="00084C5C">
              <w:rPr>
                <w:rFonts w:ascii="Times New Roman" w:eastAsia="Times New Roman" w:hAnsi="Times New Roman" w:cs="Times New Roman"/>
                <w:color w:val="000000"/>
                <w:lang w:eastAsia="pt-BR"/>
              </w:rPr>
              <w:t>.</w:t>
            </w:r>
            <w:r w:rsidRPr="008A0955">
              <w:rPr>
                <w:rFonts w:ascii="Times New Roman" w:eastAsia="Times New Roman" w:hAnsi="Times New Roman" w:cs="Times New Roman"/>
                <w:color w:val="000000"/>
                <w:lang w:eastAsia="pt-BR"/>
              </w:rPr>
              <w:t>6</w:t>
            </w:r>
          </w:p>
        </w:tc>
      </w:tr>
      <w:tr w:rsidR="00E6635E" w:rsidRPr="008A0955" w:rsidTr="00C42DD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3141" w:type="dxa"/>
            <w:noWrap/>
            <w:hideMark/>
          </w:tcPr>
          <w:p w:rsidR="00E6635E" w:rsidRPr="008A0955" w:rsidRDefault="00084C5C" w:rsidP="00BB2D36">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South</w:t>
            </w:r>
          </w:p>
        </w:tc>
        <w:tc>
          <w:tcPr>
            <w:tcW w:w="3141" w:type="dxa"/>
            <w:noWrap/>
            <w:vAlign w:val="center"/>
            <w:hideMark/>
          </w:tcPr>
          <w:p w:rsidR="00E6635E" w:rsidRPr="008A0955" w:rsidRDefault="00E6635E" w:rsidP="00084C5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lang w:eastAsia="pt-BR"/>
              </w:rPr>
              <w:t>4</w:t>
            </w:r>
            <w:r w:rsidR="00084C5C">
              <w:rPr>
                <w:rFonts w:ascii="Times New Roman" w:eastAsia="Times New Roman" w:hAnsi="Times New Roman" w:cs="Times New Roman"/>
                <w:color w:val="000000"/>
                <w:lang w:eastAsia="pt-BR"/>
              </w:rPr>
              <w:t>.</w:t>
            </w:r>
            <w:r w:rsidRPr="008A0955">
              <w:rPr>
                <w:rFonts w:ascii="Times New Roman" w:eastAsia="Times New Roman" w:hAnsi="Times New Roman" w:cs="Times New Roman"/>
                <w:color w:val="000000"/>
                <w:lang w:eastAsia="pt-BR"/>
              </w:rPr>
              <w:t>9</w:t>
            </w:r>
          </w:p>
        </w:tc>
      </w:tr>
    </w:tbl>
    <w:p w:rsidR="00E6635E" w:rsidRPr="00084C5C" w:rsidRDefault="00C42DD3" w:rsidP="00C42DD3">
      <w:pPr>
        <w:pStyle w:val="Default"/>
        <w:spacing w:after="200"/>
        <w:jc w:val="center"/>
        <w:rPr>
          <w:rFonts w:ascii="Times New Roman" w:hAnsi="Times New Roman" w:cs="Times New Roman"/>
          <w:color w:val="auto"/>
          <w:sz w:val="18"/>
          <w:szCs w:val="18"/>
          <w:lang w:val="en-US"/>
        </w:rPr>
      </w:pPr>
      <w:r w:rsidRPr="00084C5C">
        <w:rPr>
          <w:rFonts w:ascii="Times New Roman" w:hAnsi="Times New Roman" w:cs="Times New Roman"/>
          <w:color w:val="auto"/>
          <w:sz w:val="18"/>
          <w:szCs w:val="18"/>
          <w:lang w:val="en-US"/>
        </w:rPr>
        <w:t xml:space="preserve">             </w:t>
      </w:r>
      <w:r w:rsidR="00084C5C" w:rsidRPr="00084C5C">
        <w:rPr>
          <w:rFonts w:ascii="Times New Roman" w:hAnsi="Times New Roman" w:cs="Times New Roman"/>
          <w:color w:val="auto"/>
          <w:sz w:val="18"/>
          <w:szCs w:val="18"/>
          <w:lang w:val="en-US"/>
        </w:rPr>
        <w:t>Source</w:t>
      </w:r>
      <w:r w:rsidR="00E6635E" w:rsidRPr="00084C5C">
        <w:rPr>
          <w:rFonts w:ascii="Times New Roman" w:hAnsi="Times New Roman" w:cs="Times New Roman"/>
          <w:color w:val="auto"/>
          <w:sz w:val="18"/>
          <w:szCs w:val="18"/>
          <w:lang w:val="en-US"/>
        </w:rPr>
        <w:t xml:space="preserve">: </w:t>
      </w:r>
      <w:r w:rsidR="00084C5C" w:rsidRPr="00084C5C">
        <w:rPr>
          <w:rFonts w:ascii="Times New Roman" w:hAnsi="Times New Roman" w:cs="Times New Roman"/>
          <w:color w:val="auto"/>
          <w:sz w:val="18"/>
          <w:szCs w:val="18"/>
          <w:lang w:val="en-US"/>
        </w:rPr>
        <w:t>Operating Plan –</w:t>
      </w:r>
      <w:r w:rsidR="00E6635E" w:rsidRPr="00084C5C">
        <w:rPr>
          <w:rFonts w:ascii="Times New Roman" w:hAnsi="Times New Roman" w:cs="Times New Roman"/>
          <w:color w:val="auto"/>
          <w:sz w:val="18"/>
          <w:szCs w:val="18"/>
          <w:lang w:val="en-US"/>
        </w:rPr>
        <w:t xml:space="preserve"> </w:t>
      </w:r>
      <w:r w:rsidR="00084C5C" w:rsidRPr="00084C5C">
        <w:rPr>
          <w:rFonts w:ascii="Times New Roman" w:hAnsi="Times New Roman" w:cs="Times New Roman"/>
          <w:color w:val="auto"/>
          <w:sz w:val="18"/>
          <w:szCs w:val="18"/>
          <w:lang w:val="en-US"/>
        </w:rPr>
        <w:t xml:space="preserve">Reduction of HIV vertical and Syphilis Transmission </w:t>
      </w:r>
      <w:r w:rsidR="00E6635E" w:rsidRPr="00084C5C">
        <w:rPr>
          <w:rFonts w:ascii="Times New Roman" w:hAnsi="Times New Roman" w:cs="Times New Roman"/>
          <w:color w:val="auto"/>
          <w:sz w:val="18"/>
          <w:szCs w:val="18"/>
          <w:lang w:val="en-US"/>
        </w:rPr>
        <w:t>/</w:t>
      </w:r>
      <w:r w:rsidR="00084C5C">
        <w:rPr>
          <w:rFonts w:ascii="Times New Roman" w:hAnsi="Times New Roman" w:cs="Times New Roman"/>
          <w:color w:val="auto"/>
          <w:sz w:val="18"/>
          <w:szCs w:val="18"/>
          <w:lang w:val="en-US"/>
        </w:rPr>
        <w:t>Ministry of Health</w:t>
      </w:r>
    </w:p>
    <w:p w:rsidR="00E6635E" w:rsidRPr="00084C5C" w:rsidRDefault="00E6635E" w:rsidP="00E6635E">
      <w:pPr>
        <w:widowControl w:val="0"/>
        <w:tabs>
          <w:tab w:val="left" w:pos="220"/>
          <w:tab w:val="left" w:pos="720"/>
        </w:tabs>
        <w:autoSpaceDE w:val="0"/>
        <w:autoSpaceDN w:val="0"/>
        <w:adjustRightInd w:val="0"/>
        <w:spacing w:after="240"/>
        <w:ind w:left="567"/>
        <w:jc w:val="both"/>
        <w:rPr>
          <w:rFonts w:ascii="Times New Roman" w:hAnsi="Times New Roman" w:cs="Times New Roman"/>
          <w:lang w:val="en-US"/>
        </w:rPr>
      </w:pPr>
    </w:p>
    <w:p w:rsidR="00E6635E" w:rsidRPr="00084C5C" w:rsidRDefault="00084C5C" w:rsidP="00C42DD3">
      <w:pPr>
        <w:widowControl w:val="0"/>
        <w:tabs>
          <w:tab w:val="left" w:pos="220"/>
          <w:tab w:val="left" w:pos="720"/>
        </w:tabs>
        <w:autoSpaceDE w:val="0"/>
        <w:autoSpaceDN w:val="0"/>
        <w:adjustRightInd w:val="0"/>
        <w:spacing w:after="240"/>
        <w:ind w:left="567"/>
        <w:jc w:val="center"/>
        <w:rPr>
          <w:rFonts w:ascii="Times New Roman" w:hAnsi="Times New Roman" w:cs="Times New Roman"/>
          <w:lang w:val="en-US"/>
        </w:rPr>
      </w:pPr>
      <w:r w:rsidRPr="00084C5C">
        <w:rPr>
          <w:rFonts w:ascii="Times New Roman" w:hAnsi="Times New Roman" w:cs="Times New Roman"/>
          <w:lang w:val="en-US"/>
        </w:rPr>
        <w:t xml:space="preserve">Rate of HIV incidence estimated per </w:t>
      </w:r>
      <w:r w:rsidR="00E6635E" w:rsidRPr="00084C5C">
        <w:rPr>
          <w:rFonts w:ascii="Times New Roman" w:hAnsi="Times New Roman" w:cs="Times New Roman"/>
          <w:lang w:val="en-US"/>
        </w:rPr>
        <w:t xml:space="preserve">1000 </w:t>
      </w:r>
      <w:r>
        <w:rPr>
          <w:rFonts w:ascii="Times New Roman" w:hAnsi="Times New Roman" w:cs="Times New Roman"/>
          <w:lang w:val="en-US"/>
        </w:rPr>
        <w:t>live births</w:t>
      </w:r>
      <w:r w:rsidR="00E6635E" w:rsidRPr="00084C5C">
        <w:rPr>
          <w:rFonts w:ascii="Times New Roman" w:hAnsi="Times New Roman" w:cs="Times New Roman"/>
          <w:lang w:val="en-US"/>
        </w:rPr>
        <w:t xml:space="preserve">, </w:t>
      </w:r>
      <w:r>
        <w:rPr>
          <w:rFonts w:ascii="Times New Roman" w:hAnsi="Times New Roman" w:cs="Times New Roman"/>
          <w:lang w:val="en-US"/>
        </w:rPr>
        <w:t>per region</w:t>
      </w:r>
      <w:r w:rsidR="00E6635E" w:rsidRPr="00084C5C">
        <w:rPr>
          <w:rFonts w:ascii="Times New Roman" w:hAnsi="Times New Roman" w:cs="Times New Roman"/>
          <w:lang w:val="en-US"/>
        </w:rPr>
        <w:t>, 2004</w:t>
      </w:r>
    </w:p>
    <w:tbl>
      <w:tblPr>
        <w:tblStyle w:val="SombreamentoClaro1"/>
        <w:tblW w:w="6041" w:type="dxa"/>
        <w:tblInd w:w="1132" w:type="dxa"/>
        <w:tblLook w:val="04A0" w:firstRow="1" w:lastRow="0" w:firstColumn="1" w:lastColumn="0" w:noHBand="0" w:noVBand="1"/>
      </w:tblPr>
      <w:tblGrid>
        <w:gridCol w:w="3144"/>
        <w:gridCol w:w="2897"/>
      </w:tblGrid>
      <w:tr w:rsidR="00E6635E" w:rsidRPr="00A96640" w:rsidTr="00C42DD3">
        <w:trPr>
          <w:cnfStyle w:val="100000000000" w:firstRow="1" w:lastRow="0" w:firstColumn="0" w:lastColumn="0" w:oddVBand="0" w:evenVBand="0" w:oddHBand="0" w:evenHBand="0" w:firstRowFirstColumn="0" w:firstRowLastColumn="0" w:lastRowFirstColumn="0" w:lastRowLastColumn="0"/>
          <w:trHeight w:val="1522"/>
        </w:trPr>
        <w:tc>
          <w:tcPr>
            <w:cnfStyle w:val="001000000000" w:firstRow="0" w:lastRow="0" w:firstColumn="1" w:lastColumn="0" w:oddVBand="0" w:evenVBand="0" w:oddHBand="0" w:evenHBand="0" w:firstRowFirstColumn="0" w:firstRowLastColumn="0" w:lastRowFirstColumn="0" w:lastRowLastColumn="0"/>
            <w:tcW w:w="3144" w:type="dxa"/>
            <w:noWrap/>
            <w:hideMark/>
          </w:tcPr>
          <w:p w:rsidR="00E6635E" w:rsidRPr="00084C5C" w:rsidRDefault="00E6635E" w:rsidP="00C42DD3">
            <w:pPr>
              <w:rPr>
                <w:rFonts w:ascii="Times New Roman" w:eastAsia="Times New Roman" w:hAnsi="Times New Roman" w:cs="Times New Roman"/>
                <w:color w:val="000000"/>
                <w:lang w:val="en-US" w:eastAsia="pt-BR"/>
              </w:rPr>
            </w:pPr>
          </w:p>
        </w:tc>
        <w:tc>
          <w:tcPr>
            <w:tcW w:w="2897" w:type="dxa"/>
            <w:vAlign w:val="center"/>
            <w:hideMark/>
          </w:tcPr>
          <w:p w:rsidR="00E6635E" w:rsidRPr="00084C5C" w:rsidRDefault="00084C5C" w:rsidP="00084C5C">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en-US" w:eastAsia="pt-BR"/>
              </w:rPr>
            </w:pPr>
            <w:r w:rsidRPr="00084C5C">
              <w:rPr>
                <w:rFonts w:ascii="Times New Roman" w:eastAsia="Times New Roman" w:hAnsi="Times New Roman" w:cs="Times New Roman"/>
                <w:color w:val="000000"/>
                <w:lang w:val="en-US" w:eastAsia="pt-BR"/>
              </w:rPr>
              <w:t>Rate of Incidence</w:t>
            </w:r>
            <w:r w:rsidR="00E6635E" w:rsidRPr="00084C5C">
              <w:rPr>
                <w:rFonts w:ascii="Times New Roman" w:eastAsia="Times New Roman" w:hAnsi="Times New Roman" w:cs="Times New Roman"/>
                <w:color w:val="000000"/>
                <w:lang w:val="en-US" w:eastAsia="pt-BR"/>
              </w:rPr>
              <w:t xml:space="preserve"> </w:t>
            </w:r>
            <w:r w:rsidRPr="00084C5C">
              <w:rPr>
                <w:rFonts w:ascii="Times New Roman" w:eastAsia="Times New Roman" w:hAnsi="Times New Roman" w:cs="Times New Roman"/>
                <w:color w:val="000000"/>
                <w:lang w:val="en-US" w:eastAsia="pt-BR"/>
              </w:rPr>
              <w:t xml:space="preserve">estimated per </w:t>
            </w:r>
            <w:r w:rsidR="00E6635E" w:rsidRPr="00084C5C">
              <w:rPr>
                <w:rFonts w:ascii="Times New Roman" w:eastAsia="Times New Roman" w:hAnsi="Times New Roman" w:cs="Times New Roman"/>
                <w:color w:val="000000"/>
                <w:lang w:val="en-US" w:eastAsia="pt-BR"/>
              </w:rPr>
              <w:t xml:space="preserve">1000 </w:t>
            </w:r>
            <w:r>
              <w:rPr>
                <w:rFonts w:ascii="Times New Roman" w:eastAsia="Times New Roman" w:hAnsi="Times New Roman" w:cs="Times New Roman"/>
                <w:color w:val="000000"/>
                <w:lang w:val="en-US" w:eastAsia="pt-BR"/>
              </w:rPr>
              <w:t>live births</w:t>
            </w:r>
          </w:p>
        </w:tc>
      </w:tr>
      <w:tr w:rsidR="00084C5C" w:rsidRPr="008A0955" w:rsidTr="00C42DD3">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0" w:type="auto"/>
            <w:noWrap/>
            <w:hideMark/>
          </w:tcPr>
          <w:p w:rsidR="00084C5C" w:rsidRPr="008A0955" w:rsidRDefault="00084C5C" w:rsidP="00084C5C">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lang w:eastAsia="pt-BR"/>
              </w:rPr>
              <w:t>Nort</w:t>
            </w:r>
            <w:r>
              <w:rPr>
                <w:rFonts w:ascii="Times New Roman" w:eastAsia="Times New Roman" w:hAnsi="Times New Roman" w:cs="Times New Roman"/>
                <w:color w:val="000000"/>
                <w:lang w:eastAsia="pt-BR"/>
              </w:rPr>
              <w:t>h</w:t>
            </w:r>
          </w:p>
        </w:tc>
        <w:tc>
          <w:tcPr>
            <w:tcW w:w="0" w:type="auto"/>
            <w:noWrap/>
            <w:vAlign w:val="center"/>
            <w:hideMark/>
          </w:tcPr>
          <w:p w:rsidR="00084C5C" w:rsidRPr="008A0955" w:rsidRDefault="00084C5C" w:rsidP="00084C5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lang w:eastAsia="pt-BR"/>
              </w:rPr>
              <w:t>4</w:t>
            </w:r>
            <w:r>
              <w:rPr>
                <w:rFonts w:ascii="Times New Roman" w:eastAsia="Times New Roman" w:hAnsi="Times New Roman" w:cs="Times New Roman"/>
                <w:color w:val="000000"/>
                <w:lang w:eastAsia="pt-BR"/>
              </w:rPr>
              <w:t>.</w:t>
            </w:r>
            <w:r w:rsidRPr="008A0955">
              <w:rPr>
                <w:rFonts w:ascii="Times New Roman" w:eastAsia="Times New Roman" w:hAnsi="Times New Roman" w:cs="Times New Roman"/>
                <w:color w:val="000000"/>
                <w:lang w:eastAsia="pt-BR"/>
              </w:rPr>
              <w:t>5</w:t>
            </w:r>
          </w:p>
        </w:tc>
      </w:tr>
      <w:tr w:rsidR="00084C5C" w:rsidRPr="008A0955" w:rsidTr="00C42DD3">
        <w:trPr>
          <w:trHeight w:val="254"/>
        </w:trPr>
        <w:tc>
          <w:tcPr>
            <w:cnfStyle w:val="001000000000" w:firstRow="0" w:lastRow="0" w:firstColumn="1" w:lastColumn="0" w:oddVBand="0" w:evenVBand="0" w:oddHBand="0" w:evenHBand="0" w:firstRowFirstColumn="0" w:firstRowLastColumn="0" w:lastRowFirstColumn="0" w:lastRowLastColumn="0"/>
            <w:tcW w:w="0" w:type="auto"/>
            <w:noWrap/>
            <w:hideMark/>
          </w:tcPr>
          <w:p w:rsidR="00084C5C" w:rsidRPr="008A0955" w:rsidRDefault="00084C5C" w:rsidP="00084C5C">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Northeast</w:t>
            </w:r>
          </w:p>
        </w:tc>
        <w:tc>
          <w:tcPr>
            <w:tcW w:w="0" w:type="auto"/>
            <w:noWrap/>
            <w:vAlign w:val="center"/>
            <w:hideMark/>
          </w:tcPr>
          <w:p w:rsidR="00084C5C" w:rsidRPr="008A0955" w:rsidRDefault="00084C5C" w:rsidP="00084C5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lang w:eastAsia="pt-BR"/>
              </w:rPr>
              <w:t>4</w:t>
            </w:r>
            <w:r>
              <w:rPr>
                <w:rFonts w:ascii="Times New Roman" w:eastAsia="Times New Roman" w:hAnsi="Times New Roman" w:cs="Times New Roman"/>
                <w:color w:val="000000"/>
                <w:lang w:eastAsia="pt-BR"/>
              </w:rPr>
              <w:t>.</w:t>
            </w:r>
            <w:r w:rsidRPr="008A0955">
              <w:rPr>
                <w:rFonts w:ascii="Times New Roman" w:eastAsia="Times New Roman" w:hAnsi="Times New Roman" w:cs="Times New Roman"/>
                <w:color w:val="000000"/>
                <w:lang w:eastAsia="pt-BR"/>
              </w:rPr>
              <w:t>7</w:t>
            </w:r>
          </w:p>
        </w:tc>
      </w:tr>
      <w:tr w:rsidR="00084C5C" w:rsidRPr="008A0955" w:rsidTr="00C42DD3">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0" w:type="auto"/>
            <w:noWrap/>
            <w:hideMark/>
          </w:tcPr>
          <w:p w:rsidR="00084C5C" w:rsidRPr="008A0955" w:rsidRDefault="00084C5C" w:rsidP="00084C5C">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Mid-West</w:t>
            </w:r>
          </w:p>
        </w:tc>
        <w:tc>
          <w:tcPr>
            <w:tcW w:w="0" w:type="auto"/>
            <w:noWrap/>
            <w:vAlign w:val="center"/>
            <w:hideMark/>
          </w:tcPr>
          <w:p w:rsidR="00084C5C" w:rsidRPr="008A0955" w:rsidRDefault="00084C5C" w:rsidP="00084C5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lang w:eastAsia="pt-BR"/>
              </w:rPr>
              <w:t>3</w:t>
            </w:r>
            <w:r>
              <w:rPr>
                <w:rFonts w:ascii="Times New Roman" w:eastAsia="Times New Roman" w:hAnsi="Times New Roman" w:cs="Times New Roman"/>
                <w:color w:val="000000"/>
                <w:lang w:eastAsia="pt-BR"/>
              </w:rPr>
              <w:t>.</w:t>
            </w:r>
            <w:r w:rsidRPr="008A0955">
              <w:rPr>
                <w:rFonts w:ascii="Times New Roman" w:eastAsia="Times New Roman" w:hAnsi="Times New Roman" w:cs="Times New Roman"/>
                <w:color w:val="000000"/>
                <w:lang w:eastAsia="pt-BR"/>
              </w:rPr>
              <w:t>2</w:t>
            </w:r>
          </w:p>
        </w:tc>
      </w:tr>
      <w:tr w:rsidR="00084C5C" w:rsidRPr="008A0955" w:rsidTr="00C42DD3">
        <w:trPr>
          <w:trHeight w:val="254"/>
        </w:trPr>
        <w:tc>
          <w:tcPr>
            <w:cnfStyle w:val="001000000000" w:firstRow="0" w:lastRow="0" w:firstColumn="1" w:lastColumn="0" w:oddVBand="0" w:evenVBand="0" w:oddHBand="0" w:evenHBand="0" w:firstRowFirstColumn="0" w:firstRowLastColumn="0" w:lastRowFirstColumn="0" w:lastRowLastColumn="0"/>
            <w:tcW w:w="0" w:type="auto"/>
            <w:noWrap/>
            <w:hideMark/>
          </w:tcPr>
          <w:p w:rsidR="00084C5C" w:rsidRPr="008A0955" w:rsidRDefault="00084C5C" w:rsidP="00084C5C">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Southeast</w:t>
            </w:r>
          </w:p>
        </w:tc>
        <w:tc>
          <w:tcPr>
            <w:tcW w:w="0" w:type="auto"/>
            <w:noWrap/>
            <w:vAlign w:val="center"/>
            <w:hideMark/>
          </w:tcPr>
          <w:p w:rsidR="00084C5C" w:rsidRPr="008A0955" w:rsidRDefault="00084C5C" w:rsidP="00084C5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lang w:eastAsia="pt-BR"/>
              </w:rPr>
              <w:t>4</w:t>
            </w:r>
          </w:p>
        </w:tc>
      </w:tr>
      <w:tr w:rsidR="00084C5C" w:rsidRPr="008A0955" w:rsidTr="00C42DD3">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0" w:type="auto"/>
            <w:noWrap/>
            <w:hideMark/>
          </w:tcPr>
          <w:p w:rsidR="00084C5C" w:rsidRPr="008A0955" w:rsidRDefault="00084C5C" w:rsidP="00084C5C">
            <w:pP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South</w:t>
            </w:r>
          </w:p>
        </w:tc>
        <w:tc>
          <w:tcPr>
            <w:tcW w:w="0" w:type="auto"/>
            <w:noWrap/>
            <w:vAlign w:val="center"/>
            <w:hideMark/>
          </w:tcPr>
          <w:p w:rsidR="00084C5C" w:rsidRPr="008A0955" w:rsidRDefault="00084C5C" w:rsidP="00084C5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lang w:eastAsia="pt-BR"/>
              </w:rPr>
              <w:t>3</w:t>
            </w:r>
            <w:r>
              <w:rPr>
                <w:rFonts w:ascii="Times New Roman" w:eastAsia="Times New Roman" w:hAnsi="Times New Roman" w:cs="Times New Roman"/>
                <w:color w:val="000000"/>
                <w:lang w:eastAsia="pt-BR"/>
              </w:rPr>
              <w:t>.</w:t>
            </w:r>
            <w:r w:rsidRPr="008A0955">
              <w:rPr>
                <w:rFonts w:ascii="Times New Roman" w:eastAsia="Times New Roman" w:hAnsi="Times New Roman" w:cs="Times New Roman"/>
                <w:color w:val="000000"/>
                <w:lang w:eastAsia="pt-BR"/>
              </w:rPr>
              <w:t>5</w:t>
            </w:r>
          </w:p>
        </w:tc>
      </w:tr>
    </w:tbl>
    <w:p w:rsidR="00E6635E" w:rsidRPr="00084C5C" w:rsidRDefault="00084C5C"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r w:rsidRPr="00084C5C">
        <w:rPr>
          <w:rFonts w:ascii="Times New Roman" w:hAnsi="Times New Roman" w:cs="Times New Roman"/>
          <w:sz w:val="18"/>
          <w:szCs w:val="18"/>
          <w:lang w:val="en-US"/>
        </w:rPr>
        <w:t>Source: Operating Plan – Reduction of HIV vertical and Syphilis Transmission /</w:t>
      </w:r>
      <w:r>
        <w:rPr>
          <w:rFonts w:ascii="Times New Roman" w:hAnsi="Times New Roman" w:cs="Times New Roman"/>
          <w:sz w:val="18"/>
          <w:szCs w:val="18"/>
          <w:lang w:val="en-US"/>
        </w:rPr>
        <w:t>Ministry of Health</w:t>
      </w:r>
    </w:p>
    <w:p w:rsidR="00E6635E" w:rsidRPr="00306B2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306B22">
        <w:rPr>
          <w:rFonts w:ascii="Times New Roman" w:hAnsi="Times New Roman" w:cs="Times New Roman"/>
          <w:color w:val="000000" w:themeColor="text1"/>
          <w:sz w:val="26"/>
          <w:szCs w:val="26"/>
          <w:lang w:val="en-US"/>
        </w:rPr>
        <w:t xml:space="preserve">(e) Birth weight; </w:t>
      </w:r>
    </w:p>
    <w:p w:rsidR="00E6635E" w:rsidRPr="00E36C70" w:rsidRDefault="00E36C70" w:rsidP="00816FE3">
      <w:pPr>
        <w:jc w:val="center"/>
        <w:rPr>
          <w:rFonts w:ascii="Times New Roman" w:hAnsi="Times New Roman" w:cs="Times New Roman"/>
          <w:b/>
          <w:lang w:val="en-US"/>
        </w:rPr>
      </w:pPr>
      <w:r w:rsidRPr="00E36C70">
        <w:rPr>
          <w:rFonts w:ascii="Times New Roman" w:hAnsi="Times New Roman" w:cs="Times New Roman"/>
          <w:b/>
          <w:lang w:val="en-US"/>
        </w:rPr>
        <w:t xml:space="preserve">Proportion of live births with low </w:t>
      </w:r>
      <w:r w:rsidR="00913CFB">
        <w:rPr>
          <w:rFonts w:ascii="Times New Roman" w:hAnsi="Times New Roman" w:cs="Times New Roman"/>
          <w:b/>
          <w:lang w:val="en-US"/>
        </w:rPr>
        <w:t xml:space="preserve">birth </w:t>
      </w:r>
      <w:r w:rsidRPr="00E36C70">
        <w:rPr>
          <w:rFonts w:ascii="Times New Roman" w:hAnsi="Times New Roman" w:cs="Times New Roman"/>
          <w:b/>
          <w:lang w:val="en-US"/>
        </w:rPr>
        <w:t xml:space="preserve">weight </w:t>
      </w:r>
    </w:p>
    <w:p w:rsidR="00E6635E" w:rsidRPr="00E36C70" w:rsidRDefault="00E6635E" w:rsidP="00816FE3">
      <w:pPr>
        <w:jc w:val="center"/>
        <w:rPr>
          <w:rFonts w:ascii="Times New Roman" w:hAnsi="Times New Roman" w:cs="Times New Roman"/>
          <w:lang w:val="en-US"/>
        </w:rPr>
      </w:pPr>
      <w:r w:rsidRPr="00E36C70">
        <w:rPr>
          <w:rFonts w:ascii="Times New Roman" w:hAnsi="Times New Roman" w:cs="Times New Roman"/>
          <w:lang w:val="en-US"/>
        </w:rPr>
        <w:t>Prop.</w:t>
      </w:r>
      <w:r w:rsidR="00E36C70" w:rsidRPr="00E36C70">
        <w:rPr>
          <w:rFonts w:ascii="Times New Roman" w:hAnsi="Times New Roman" w:cs="Times New Roman"/>
          <w:lang w:val="en-US"/>
        </w:rPr>
        <w:t>live births</w:t>
      </w:r>
      <w:r w:rsidRPr="00E36C70">
        <w:rPr>
          <w:rFonts w:ascii="Times New Roman" w:hAnsi="Times New Roman" w:cs="Times New Roman"/>
          <w:lang w:val="en-US"/>
        </w:rPr>
        <w:t>.</w:t>
      </w:r>
      <w:r w:rsidR="00E36C70" w:rsidRPr="00E36C70">
        <w:rPr>
          <w:rFonts w:ascii="Times New Roman" w:hAnsi="Times New Roman" w:cs="Times New Roman"/>
          <w:lang w:val="en-US"/>
        </w:rPr>
        <w:t>w</w:t>
      </w:r>
      <w:r w:rsidRPr="00E36C70">
        <w:rPr>
          <w:rFonts w:ascii="Times New Roman" w:hAnsi="Times New Roman" w:cs="Times New Roman"/>
          <w:lang w:val="en-US"/>
        </w:rPr>
        <w:t>/</w:t>
      </w:r>
      <w:r w:rsidR="00E36C70" w:rsidRPr="00E36C70">
        <w:rPr>
          <w:rFonts w:ascii="Times New Roman" w:hAnsi="Times New Roman" w:cs="Times New Roman"/>
          <w:lang w:val="en-US"/>
        </w:rPr>
        <w:t>low weight</w:t>
      </w:r>
      <w:r w:rsidRPr="00E36C70">
        <w:rPr>
          <w:rFonts w:ascii="Times New Roman" w:hAnsi="Times New Roman" w:cs="Times New Roman"/>
          <w:lang w:val="en-US"/>
        </w:rPr>
        <w:t xml:space="preserve">(%) </w:t>
      </w:r>
      <w:r w:rsidR="00E36C70" w:rsidRPr="00E36C70">
        <w:rPr>
          <w:rFonts w:ascii="Times New Roman" w:hAnsi="Times New Roman" w:cs="Times New Roman"/>
          <w:lang w:val="en-US"/>
        </w:rPr>
        <w:t>per Region and Year</w:t>
      </w:r>
    </w:p>
    <w:p w:rsidR="00E6635E" w:rsidRPr="00306B22" w:rsidRDefault="00E36C70" w:rsidP="00816FE3">
      <w:pPr>
        <w:jc w:val="center"/>
        <w:rPr>
          <w:rFonts w:ascii="Times New Roman" w:hAnsi="Times New Roman" w:cs="Times New Roman"/>
          <w:lang w:val="en-US"/>
        </w:rPr>
      </w:pPr>
      <w:r w:rsidRPr="00306B22">
        <w:rPr>
          <w:rFonts w:ascii="Times New Roman" w:hAnsi="Times New Roman" w:cs="Times New Roman"/>
          <w:lang w:val="en-US"/>
        </w:rPr>
        <w:t>Pregnancy</w:t>
      </w:r>
      <w:r w:rsidR="00E6635E" w:rsidRPr="00306B22">
        <w:rPr>
          <w:rFonts w:ascii="Times New Roman" w:hAnsi="Times New Roman" w:cs="Times New Roman"/>
          <w:lang w:val="en-US"/>
        </w:rPr>
        <w:t xml:space="preserve">: </w:t>
      </w:r>
      <w:r w:rsidRPr="00306B22">
        <w:rPr>
          <w:rFonts w:ascii="Times New Roman" w:hAnsi="Times New Roman" w:cs="Times New Roman"/>
          <w:lang w:val="en-US"/>
        </w:rPr>
        <w:t>A term</w:t>
      </w:r>
      <w:r w:rsidR="004651D1">
        <w:rPr>
          <w:rFonts w:ascii="Times New Roman" w:hAnsi="Times New Roman" w:cs="Times New Roman"/>
          <w:lang w:val="en-US"/>
        </w:rPr>
        <w:t xml:space="preserve"> </w:t>
      </w:r>
      <w:r w:rsidRPr="00306B22">
        <w:rPr>
          <w:rFonts w:ascii="Times New Roman" w:hAnsi="Times New Roman" w:cs="Times New Roman"/>
          <w:lang w:val="en-US"/>
        </w:rPr>
        <w:t>of post-term</w:t>
      </w:r>
    </w:p>
    <w:p w:rsidR="00E6635E" w:rsidRPr="008A0955" w:rsidRDefault="00E36C70" w:rsidP="00816FE3">
      <w:pPr>
        <w:jc w:val="center"/>
        <w:rPr>
          <w:rFonts w:ascii="Times New Roman" w:hAnsi="Times New Roman" w:cs="Times New Roman"/>
        </w:rPr>
      </w:pPr>
      <w:r>
        <w:rPr>
          <w:rFonts w:ascii="Times New Roman" w:hAnsi="Times New Roman" w:cs="Times New Roman"/>
        </w:rPr>
        <w:t>Period</w:t>
      </w:r>
      <w:r w:rsidR="00E6635E" w:rsidRPr="008A0955">
        <w:rPr>
          <w:rFonts w:ascii="Times New Roman" w:hAnsi="Times New Roman" w:cs="Times New Roman"/>
        </w:rPr>
        <w:t>:2008-2011</w:t>
      </w:r>
    </w:p>
    <w:p w:rsidR="00E6635E" w:rsidRPr="008A0955" w:rsidRDefault="00E6635E" w:rsidP="00E6635E">
      <w:pPr>
        <w:rPr>
          <w:rFonts w:ascii="Times New Roman" w:hAnsi="Times New Roman" w:cs="Times New Roman"/>
        </w:rPr>
      </w:pPr>
    </w:p>
    <w:tbl>
      <w:tblPr>
        <w:tblW w:w="6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0"/>
        <w:gridCol w:w="960"/>
        <w:gridCol w:w="960"/>
        <w:gridCol w:w="960"/>
        <w:gridCol w:w="960"/>
      </w:tblGrid>
      <w:tr w:rsidR="00E6635E" w:rsidRPr="008A0955" w:rsidTr="00C42DD3">
        <w:trPr>
          <w:trHeight w:val="300"/>
          <w:jc w:val="center"/>
        </w:trPr>
        <w:tc>
          <w:tcPr>
            <w:tcW w:w="2780" w:type="dxa"/>
            <w:noWrap/>
            <w:hideMark/>
          </w:tcPr>
          <w:p w:rsidR="00E6635E" w:rsidRPr="008A0955" w:rsidRDefault="00E6635E" w:rsidP="00BB2D36">
            <w:pPr>
              <w:rPr>
                <w:rFonts w:ascii="Times New Roman" w:hAnsi="Times New Roman" w:cs="Times New Roman"/>
                <w:color w:val="000000"/>
                <w:lang w:eastAsia="pt-BR"/>
              </w:rPr>
            </w:pP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r>
      <w:tr w:rsidR="00E6635E" w:rsidRPr="008A0955" w:rsidTr="00C42DD3">
        <w:trPr>
          <w:trHeight w:val="300"/>
          <w:jc w:val="center"/>
        </w:trPr>
        <w:tc>
          <w:tcPr>
            <w:tcW w:w="2780" w:type="dxa"/>
            <w:noWrap/>
            <w:hideMark/>
          </w:tcPr>
          <w:p w:rsidR="00E6635E" w:rsidRPr="008A0955" w:rsidRDefault="00E36C70" w:rsidP="00BB2D36">
            <w:pPr>
              <w:rPr>
                <w:rFonts w:ascii="Times New Roman" w:hAnsi="Times New Roman" w:cs="Times New Roman"/>
                <w:color w:val="000000"/>
                <w:lang w:eastAsia="pt-BR"/>
              </w:rPr>
            </w:pPr>
            <w:r>
              <w:rPr>
                <w:rFonts w:ascii="Times New Roman" w:hAnsi="Times New Roman" w:cs="Times New Roman"/>
                <w:color w:val="000000"/>
                <w:lang w:eastAsia="pt-BR"/>
              </w:rPr>
              <w:t>North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r>
      <w:tr w:rsidR="00E6635E" w:rsidRPr="008A0955" w:rsidTr="00C42DD3">
        <w:trPr>
          <w:trHeight w:val="300"/>
          <w:jc w:val="center"/>
        </w:trPr>
        <w:tc>
          <w:tcPr>
            <w:tcW w:w="2780" w:type="dxa"/>
            <w:noWrap/>
            <w:hideMark/>
          </w:tcPr>
          <w:p w:rsidR="00E6635E" w:rsidRPr="008A0955" w:rsidRDefault="00E36C70" w:rsidP="00BB2D36">
            <w:pPr>
              <w:rPr>
                <w:rFonts w:ascii="Times New Roman" w:hAnsi="Times New Roman" w:cs="Times New Roman"/>
                <w:color w:val="000000"/>
                <w:lang w:eastAsia="pt-BR"/>
              </w:rPr>
            </w:pPr>
            <w:r>
              <w:rPr>
                <w:rFonts w:ascii="Times New Roman" w:hAnsi="Times New Roman" w:cs="Times New Roman"/>
                <w:color w:val="000000"/>
                <w:lang w:eastAsia="pt-BR"/>
              </w:rPr>
              <w:t>North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r>
      <w:tr w:rsidR="00E6635E" w:rsidRPr="008A0955" w:rsidTr="00C42DD3">
        <w:trPr>
          <w:trHeight w:val="300"/>
          <w:jc w:val="center"/>
        </w:trPr>
        <w:tc>
          <w:tcPr>
            <w:tcW w:w="2780" w:type="dxa"/>
            <w:noWrap/>
            <w:hideMark/>
          </w:tcPr>
          <w:p w:rsidR="00E6635E" w:rsidRPr="008A0955" w:rsidRDefault="00E36C70" w:rsidP="00E36C70">
            <w:pPr>
              <w:rPr>
                <w:rFonts w:ascii="Times New Roman" w:hAnsi="Times New Roman" w:cs="Times New Roman"/>
                <w:color w:val="000000"/>
                <w:lang w:eastAsia="pt-BR"/>
              </w:rPr>
            </w:pPr>
            <w:r>
              <w:rPr>
                <w:rFonts w:ascii="Times New Roman" w:hAnsi="Times New Roman" w:cs="Times New Roman"/>
                <w:color w:val="000000"/>
                <w:lang w:eastAsia="pt-BR"/>
              </w:rPr>
              <w:t>Southeast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r>
      <w:tr w:rsidR="00E6635E" w:rsidRPr="008A0955" w:rsidTr="00C42DD3">
        <w:trPr>
          <w:trHeight w:val="300"/>
          <w:jc w:val="center"/>
        </w:trPr>
        <w:tc>
          <w:tcPr>
            <w:tcW w:w="2780" w:type="dxa"/>
            <w:noWrap/>
            <w:hideMark/>
          </w:tcPr>
          <w:p w:rsidR="00E6635E" w:rsidRPr="008A0955" w:rsidRDefault="00E36C70" w:rsidP="00BB2D36">
            <w:pPr>
              <w:rPr>
                <w:rFonts w:ascii="Times New Roman" w:hAnsi="Times New Roman" w:cs="Times New Roman"/>
                <w:color w:val="000000"/>
                <w:lang w:eastAsia="pt-BR"/>
              </w:rPr>
            </w:pPr>
            <w:r>
              <w:rPr>
                <w:rFonts w:ascii="Times New Roman" w:hAnsi="Times New Roman" w:cs="Times New Roman"/>
                <w:color w:val="000000"/>
                <w:lang w:eastAsia="pt-BR"/>
              </w:rPr>
              <w:t>South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r>
      <w:tr w:rsidR="00E6635E" w:rsidRPr="008A0955" w:rsidTr="00C42DD3">
        <w:trPr>
          <w:trHeight w:val="300"/>
          <w:jc w:val="center"/>
        </w:trPr>
        <w:tc>
          <w:tcPr>
            <w:tcW w:w="2780" w:type="dxa"/>
            <w:noWrap/>
            <w:hideMark/>
          </w:tcPr>
          <w:p w:rsidR="00E6635E" w:rsidRPr="008A0955" w:rsidRDefault="00E36C70" w:rsidP="00BB2D36">
            <w:pPr>
              <w:rPr>
                <w:rFonts w:ascii="Times New Roman" w:hAnsi="Times New Roman" w:cs="Times New Roman"/>
                <w:color w:val="000000"/>
                <w:lang w:eastAsia="pt-BR"/>
              </w:rPr>
            </w:pPr>
            <w:r>
              <w:rPr>
                <w:rFonts w:ascii="Times New Roman" w:hAnsi="Times New Roman" w:cs="Times New Roman"/>
                <w:color w:val="000000"/>
                <w:lang w:eastAsia="pt-BR"/>
              </w:rPr>
              <w:t>Mid-West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r>
      <w:tr w:rsidR="00E6635E" w:rsidRPr="008A0955" w:rsidTr="00C42DD3">
        <w:trPr>
          <w:trHeight w:val="300"/>
          <w:jc w:val="center"/>
        </w:trPr>
        <w:tc>
          <w:tcPr>
            <w:tcW w:w="27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36C70">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r>
    </w:tbl>
    <w:p w:rsidR="00E6635E" w:rsidRPr="008A0955" w:rsidRDefault="00E36C70" w:rsidP="00E6635E">
      <w:pPr>
        <w:jc w:val="both"/>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xml:space="preserve">: </w:t>
      </w:r>
      <w:r>
        <w:rPr>
          <w:rFonts w:ascii="Times New Roman" w:hAnsi="Times New Roman" w:cs="Times New Roman"/>
          <w:sz w:val="20"/>
        </w:rPr>
        <w:t>Ministry of Health</w:t>
      </w:r>
      <w:r w:rsidR="00E6635E" w:rsidRPr="008A0955">
        <w:rPr>
          <w:rFonts w:ascii="Times New Roman" w:hAnsi="Times New Roman" w:cs="Times New Roman"/>
          <w:sz w:val="20"/>
        </w:rPr>
        <w:t xml:space="preserve">/SVS - </w:t>
      </w:r>
      <w:r w:rsidR="00E6635E" w:rsidRPr="00E36C70">
        <w:rPr>
          <w:rFonts w:ascii="Times New Roman" w:hAnsi="Times New Roman" w:cs="Times New Roman"/>
          <w:i/>
          <w:sz w:val="20"/>
        </w:rPr>
        <w:t>Sistema de Informações sobre Nascidos Vivos</w:t>
      </w:r>
      <w:r w:rsidR="00E6635E" w:rsidRPr="008A0955">
        <w:rPr>
          <w:rFonts w:ascii="Times New Roman" w:hAnsi="Times New Roman" w:cs="Times New Roman"/>
          <w:sz w:val="20"/>
        </w:rPr>
        <w:t xml:space="preserve"> (SINASC)</w:t>
      </w:r>
    </w:p>
    <w:p w:rsidR="00E36C70" w:rsidRPr="00E36C70" w:rsidRDefault="00E36C70" w:rsidP="00E36C70">
      <w:pPr>
        <w:jc w:val="both"/>
        <w:rPr>
          <w:rFonts w:ascii="Times New Roman" w:hAnsi="Times New Roman" w:cs="Times New Roman"/>
          <w:sz w:val="20"/>
          <w:lang w:val="en-US"/>
        </w:rPr>
      </w:pPr>
      <w:r w:rsidRPr="00E36C70">
        <w:rPr>
          <w:rFonts w:ascii="Times New Roman" w:hAnsi="Times New Roman" w:cs="Times New Roman"/>
          <w:sz w:val="20"/>
          <w:lang w:val="en-US"/>
        </w:rPr>
        <w:t>Notes: The number of deliveries considered</w:t>
      </w:r>
      <w:r>
        <w:rPr>
          <w:rFonts w:ascii="Times New Roman" w:hAnsi="Times New Roman" w:cs="Times New Roman"/>
          <w:sz w:val="20"/>
          <w:lang w:val="en-US"/>
        </w:rPr>
        <w:t>,</w:t>
      </w:r>
      <w:r w:rsidRPr="00E36C70">
        <w:rPr>
          <w:rFonts w:ascii="Times New Roman" w:hAnsi="Times New Roman" w:cs="Times New Roman"/>
          <w:sz w:val="20"/>
          <w:lang w:val="en-US"/>
        </w:rPr>
        <w:t xml:space="preserve"> were not counted births with birthweight ignored.</w:t>
      </w:r>
    </w:p>
    <w:p w:rsidR="00E36C70" w:rsidRPr="00E36C70" w:rsidRDefault="00E36C70" w:rsidP="00E36C70">
      <w:pPr>
        <w:jc w:val="both"/>
        <w:rPr>
          <w:rFonts w:ascii="Times New Roman" w:hAnsi="Times New Roman" w:cs="Times New Roman"/>
          <w:sz w:val="20"/>
          <w:lang w:val="en-US"/>
        </w:rPr>
      </w:pPr>
      <w:r w:rsidRPr="00E36C70">
        <w:rPr>
          <w:rFonts w:ascii="Times New Roman" w:hAnsi="Times New Roman" w:cs="Times New Roman"/>
          <w:sz w:val="20"/>
          <w:lang w:val="en-US"/>
        </w:rPr>
        <w:t>The proportion of live births with low birth weight is calculated on the number of deliveries considered.</w:t>
      </w:r>
    </w:p>
    <w:p w:rsidR="00E36C70" w:rsidRPr="00E36C70" w:rsidRDefault="00DB2B83" w:rsidP="00E36C70">
      <w:pPr>
        <w:jc w:val="both"/>
        <w:rPr>
          <w:rFonts w:ascii="Times New Roman" w:hAnsi="Times New Roman" w:cs="Times New Roman"/>
          <w:sz w:val="20"/>
          <w:lang w:val="en-US"/>
        </w:rPr>
      </w:pPr>
      <w:r>
        <w:rPr>
          <w:rFonts w:ascii="Times New Roman" w:hAnsi="Times New Roman" w:cs="Times New Roman"/>
          <w:sz w:val="20"/>
          <w:lang w:val="en-US"/>
        </w:rPr>
        <w:t>L</w:t>
      </w:r>
      <w:r w:rsidR="00E36C70" w:rsidRPr="00E36C70">
        <w:rPr>
          <w:rFonts w:ascii="Times New Roman" w:hAnsi="Times New Roman" w:cs="Times New Roman"/>
          <w:sz w:val="20"/>
          <w:lang w:val="en-US"/>
        </w:rPr>
        <w:t>ive births weighing less than 2,500 g</w:t>
      </w:r>
      <w:r>
        <w:rPr>
          <w:rFonts w:ascii="Times New Roman" w:hAnsi="Times New Roman" w:cs="Times New Roman"/>
          <w:sz w:val="20"/>
          <w:lang w:val="en-US"/>
        </w:rPr>
        <w:t xml:space="preserve"> were considered underweight</w:t>
      </w:r>
      <w:r w:rsidR="00E36C70" w:rsidRPr="00E36C70">
        <w:rPr>
          <w:rFonts w:ascii="Times New Roman" w:hAnsi="Times New Roman" w:cs="Times New Roman"/>
          <w:sz w:val="20"/>
          <w:lang w:val="en-US"/>
        </w:rPr>
        <w:t>, regardless of the time of gestation.</w:t>
      </w:r>
    </w:p>
    <w:p w:rsidR="00E36C70" w:rsidRPr="00E36C70" w:rsidRDefault="00E36C70" w:rsidP="00E36C70">
      <w:pPr>
        <w:jc w:val="both"/>
        <w:rPr>
          <w:rFonts w:ascii="Times New Roman" w:hAnsi="Times New Roman" w:cs="Times New Roman"/>
          <w:sz w:val="20"/>
          <w:lang w:val="en-US"/>
        </w:rPr>
      </w:pPr>
      <w:r w:rsidRPr="00E36C70">
        <w:rPr>
          <w:rFonts w:ascii="Times New Roman" w:hAnsi="Times New Roman" w:cs="Times New Roman"/>
          <w:sz w:val="20"/>
          <w:lang w:val="en-US"/>
        </w:rPr>
        <w:t xml:space="preserve">The time of gestation to term was considered </w:t>
      </w:r>
      <w:r w:rsidR="00DB2B83">
        <w:rPr>
          <w:rFonts w:ascii="Times New Roman" w:hAnsi="Times New Roman" w:cs="Times New Roman"/>
          <w:sz w:val="20"/>
          <w:lang w:val="en-US"/>
        </w:rPr>
        <w:t xml:space="preserve">from </w:t>
      </w:r>
      <w:r w:rsidRPr="00E36C70">
        <w:rPr>
          <w:rFonts w:ascii="Times New Roman" w:hAnsi="Times New Roman" w:cs="Times New Roman"/>
          <w:sz w:val="20"/>
          <w:lang w:val="en-US"/>
        </w:rPr>
        <w:t>37 to 41 weeks.</w:t>
      </w:r>
      <w:r w:rsidR="00E6635E" w:rsidRPr="00E36C70">
        <w:rPr>
          <w:rFonts w:ascii="Times New Roman" w:hAnsi="Times New Roman" w:cs="Times New Roman"/>
          <w:sz w:val="20"/>
          <w:lang w:val="en-US"/>
        </w:rPr>
        <w:t xml:space="preserve"> </w:t>
      </w:r>
    </w:p>
    <w:p w:rsidR="00E36C70" w:rsidRPr="00E36C70" w:rsidRDefault="00E36C70" w:rsidP="00E36C70">
      <w:pPr>
        <w:jc w:val="both"/>
        <w:rPr>
          <w:rFonts w:ascii="Times New Roman" w:hAnsi="Times New Roman" w:cs="Times New Roman"/>
          <w:sz w:val="20"/>
          <w:lang w:val="en-US"/>
        </w:rPr>
      </w:pPr>
      <w:r w:rsidRPr="00E36C70">
        <w:rPr>
          <w:rFonts w:ascii="Times New Roman" w:hAnsi="Times New Roman" w:cs="Times New Roman"/>
          <w:sz w:val="20"/>
          <w:lang w:val="en-US"/>
        </w:rPr>
        <w:t xml:space="preserve">In 2011, the Declaration of </w:t>
      </w:r>
      <w:r>
        <w:rPr>
          <w:rFonts w:ascii="Times New Roman" w:hAnsi="Times New Roman" w:cs="Times New Roman"/>
          <w:sz w:val="20"/>
          <w:lang w:val="en-US"/>
        </w:rPr>
        <w:t>Live Births</w:t>
      </w:r>
      <w:r w:rsidRPr="00E36C70">
        <w:rPr>
          <w:rFonts w:ascii="Times New Roman" w:hAnsi="Times New Roman" w:cs="Times New Roman"/>
          <w:sz w:val="20"/>
          <w:lang w:val="en-US"/>
        </w:rPr>
        <w:t xml:space="preserve"> had changes in the </w:t>
      </w:r>
      <w:r>
        <w:rPr>
          <w:rFonts w:ascii="Times New Roman" w:hAnsi="Times New Roman" w:cs="Times New Roman"/>
          <w:sz w:val="20"/>
          <w:lang w:val="en-US"/>
        </w:rPr>
        <w:t xml:space="preserve">form </w:t>
      </w:r>
      <w:r w:rsidRPr="00E36C70">
        <w:rPr>
          <w:rFonts w:ascii="Times New Roman" w:hAnsi="Times New Roman" w:cs="Times New Roman"/>
          <w:sz w:val="20"/>
          <w:lang w:val="en-US"/>
        </w:rPr>
        <w:t xml:space="preserve">of collection </w:t>
      </w:r>
      <w:r>
        <w:rPr>
          <w:rFonts w:ascii="Times New Roman" w:hAnsi="Times New Roman" w:cs="Times New Roman"/>
          <w:sz w:val="20"/>
          <w:lang w:val="en-US"/>
        </w:rPr>
        <w:t xml:space="preserve">of gestation age </w:t>
      </w:r>
      <w:r w:rsidRPr="00E36C70">
        <w:rPr>
          <w:rFonts w:ascii="Times New Roman" w:hAnsi="Times New Roman" w:cs="Times New Roman"/>
          <w:sz w:val="20"/>
          <w:lang w:val="en-US"/>
        </w:rPr>
        <w:t>of mother, among others.</w:t>
      </w:r>
    </w:p>
    <w:p w:rsidR="00E36C70" w:rsidRPr="00E36C70" w:rsidRDefault="00E36C70" w:rsidP="00E36C70">
      <w:pPr>
        <w:jc w:val="both"/>
        <w:rPr>
          <w:rFonts w:ascii="Times New Roman" w:hAnsi="Times New Roman" w:cs="Times New Roman"/>
          <w:sz w:val="20"/>
          <w:lang w:val="en-US"/>
        </w:rPr>
      </w:pPr>
      <w:r w:rsidRPr="00E36C70">
        <w:rPr>
          <w:rFonts w:ascii="Times New Roman" w:hAnsi="Times New Roman" w:cs="Times New Roman"/>
          <w:sz w:val="20"/>
          <w:lang w:val="en-US"/>
        </w:rPr>
        <w:t xml:space="preserve">This year, old and new forms were used. For more details about all the changes, see the document </w:t>
      </w:r>
      <w:r>
        <w:rPr>
          <w:rFonts w:ascii="Times New Roman" w:hAnsi="Times New Roman" w:cs="Times New Roman"/>
          <w:sz w:val="20"/>
          <w:lang w:val="en-US"/>
        </w:rPr>
        <w:t>“</w:t>
      </w:r>
      <w:r w:rsidRPr="00E36C70">
        <w:rPr>
          <w:rFonts w:ascii="Times New Roman" w:hAnsi="Times New Roman" w:cs="Times New Roman"/>
          <w:sz w:val="20"/>
          <w:lang w:val="en-US"/>
        </w:rPr>
        <w:t xml:space="preserve">Consolidation of </w:t>
      </w:r>
      <w:r>
        <w:rPr>
          <w:rFonts w:ascii="Times New Roman" w:hAnsi="Times New Roman" w:cs="Times New Roman"/>
          <w:sz w:val="20"/>
          <w:lang w:val="en-US"/>
        </w:rPr>
        <w:t>I</w:t>
      </w:r>
      <w:r w:rsidRPr="00E36C70">
        <w:rPr>
          <w:rFonts w:ascii="Times New Roman" w:hAnsi="Times New Roman" w:cs="Times New Roman"/>
          <w:sz w:val="20"/>
          <w:lang w:val="en-US"/>
        </w:rPr>
        <w:t xml:space="preserve">nformation </w:t>
      </w:r>
      <w:r>
        <w:rPr>
          <w:rFonts w:ascii="Times New Roman" w:hAnsi="Times New Roman" w:cs="Times New Roman"/>
          <w:sz w:val="20"/>
          <w:lang w:val="en-US"/>
        </w:rPr>
        <w:t xml:space="preserve">System </w:t>
      </w:r>
      <w:r w:rsidRPr="00E36C70">
        <w:rPr>
          <w:rFonts w:ascii="Times New Roman" w:hAnsi="Times New Roman" w:cs="Times New Roman"/>
          <w:sz w:val="20"/>
          <w:lang w:val="en-US"/>
        </w:rPr>
        <w:t xml:space="preserve">on </w:t>
      </w:r>
      <w:r>
        <w:rPr>
          <w:rFonts w:ascii="Times New Roman" w:hAnsi="Times New Roman" w:cs="Times New Roman"/>
          <w:sz w:val="20"/>
          <w:lang w:val="en-US"/>
        </w:rPr>
        <w:t>L</w:t>
      </w:r>
      <w:r w:rsidRPr="00E36C70">
        <w:rPr>
          <w:rFonts w:ascii="Times New Roman" w:hAnsi="Times New Roman" w:cs="Times New Roman"/>
          <w:sz w:val="20"/>
          <w:lang w:val="en-US"/>
        </w:rPr>
        <w:t xml:space="preserve">ive </w:t>
      </w:r>
      <w:r>
        <w:rPr>
          <w:rFonts w:ascii="Times New Roman" w:hAnsi="Times New Roman" w:cs="Times New Roman"/>
          <w:sz w:val="20"/>
          <w:lang w:val="en-US"/>
        </w:rPr>
        <w:t>B</w:t>
      </w:r>
      <w:r w:rsidRPr="00E36C70">
        <w:rPr>
          <w:rFonts w:ascii="Times New Roman" w:hAnsi="Times New Roman" w:cs="Times New Roman"/>
          <w:sz w:val="20"/>
          <w:lang w:val="en-US"/>
        </w:rPr>
        <w:t>irths-2011</w:t>
      </w:r>
      <w:r>
        <w:rPr>
          <w:rFonts w:ascii="Times New Roman" w:hAnsi="Times New Roman" w:cs="Times New Roman"/>
          <w:sz w:val="20"/>
          <w:lang w:val="en-US"/>
        </w:rPr>
        <w:t>”</w:t>
      </w:r>
      <w:r w:rsidRPr="00E36C70">
        <w:rPr>
          <w:rFonts w:ascii="Times New Roman" w:hAnsi="Times New Roman" w:cs="Times New Roman"/>
          <w:sz w:val="20"/>
          <w:lang w:val="en-US"/>
        </w:rPr>
        <w:t>.</w:t>
      </w:r>
    </w:p>
    <w:p w:rsidR="00E6635E" w:rsidRPr="00306B22"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rPr>
      </w:pPr>
      <w:r w:rsidRPr="008A0955">
        <w:rPr>
          <w:rFonts w:ascii="Times New Roman" w:hAnsi="Times New Roman" w:cs="Times New Roman"/>
          <w:color w:val="000000" w:themeColor="text1"/>
          <w:sz w:val="26"/>
          <w:szCs w:val="26"/>
        </w:rPr>
        <w:t xml:space="preserve">(f) Mental illnesses; </w:t>
      </w:r>
      <w:r w:rsidRPr="008A0955">
        <w:rPr>
          <w:rFonts w:ascii="MS Mincho" w:eastAsia="MS Mincho" w:hAnsi="MS Mincho" w:cs="MS Mincho" w:hint="eastAsia"/>
          <w:color w:val="000000" w:themeColor="text1"/>
        </w:rPr>
        <w:t> </w:t>
      </w:r>
    </w:p>
    <w:tbl>
      <w:tblPr>
        <w:tblW w:w="11758" w:type="dxa"/>
        <w:tblInd w:w="70" w:type="dxa"/>
        <w:tblCellMar>
          <w:left w:w="70" w:type="dxa"/>
          <w:right w:w="70" w:type="dxa"/>
        </w:tblCellMar>
        <w:tblLook w:val="04A0" w:firstRow="1" w:lastRow="0" w:firstColumn="1" w:lastColumn="0" w:noHBand="0" w:noVBand="1"/>
      </w:tblPr>
      <w:tblGrid>
        <w:gridCol w:w="234"/>
        <w:gridCol w:w="267"/>
        <w:gridCol w:w="1342"/>
        <w:gridCol w:w="1134"/>
        <w:gridCol w:w="888"/>
        <w:gridCol w:w="152"/>
        <w:gridCol w:w="1138"/>
        <w:gridCol w:w="90"/>
        <w:gridCol w:w="940"/>
        <w:gridCol w:w="1040"/>
        <w:gridCol w:w="1139"/>
        <w:gridCol w:w="485"/>
        <w:gridCol w:w="1600"/>
        <w:gridCol w:w="14"/>
        <w:gridCol w:w="1295"/>
      </w:tblGrid>
      <w:tr w:rsidR="00E6635E" w:rsidRPr="00A96640" w:rsidTr="006B5BE5">
        <w:trPr>
          <w:gridBefore w:val="2"/>
          <w:wBefore w:w="501" w:type="dxa"/>
          <w:trHeight w:val="300"/>
        </w:trPr>
        <w:tc>
          <w:tcPr>
            <w:tcW w:w="8348" w:type="dxa"/>
            <w:gridSpan w:val="10"/>
            <w:tcBorders>
              <w:top w:val="nil"/>
              <w:left w:val="nil"/>
              <w:bottom w:val="nil"/>
              <w:right w:val="nil"/>
            </w:tcBorders>
            <w:shd w:val="clear" w:color="auto" w:fill="auto"/>
            <w:noWrap/>
            <w:vAlign w:val="bottom"/>
            <w:hideMark/>
          </w:tcPr>
          <w:p w:rsidR="00E6635E" w:rsidRPr="00E36C70" w:rsidRDefault="00E6635E" w:rsidP="00E36C70">
            <w:pPr>
              <w:rPr>
                <w:rFonts w:ascii="Times New Roman" w:eastAsia="Times New Roman" w:hAnsi="Times New Roman" w:cs="Times New Roman"/>
                <w:b/>
                <w:bCs/>
                <w:lang w:val="en-US" w:eastAsia="pt-BR"/>
              </w:rPr>
            </w:pPr>
            <w:r w:rsidRPr="00E36C70">
              <w:rPr>
                <w:rFonts w:ascii="Times New Roman" w:eastAsia="Times New Roman" w:hAnsi="Times New Roman" w:cs="Times New Roman"/>
                <w:b/>
                <w:bCs/>
                <w:sz w:val="22"/>
                <w:szCs w:val="22"/>
                <w:lang w:val="en-US" w:eastAsia="pt-BR"/>
              </w:rPr>
              <w:t>Demonstrativ</w:t>
            </w:r>
            <w:r w:rsidR="00E36C70" w:rsidRPr="00E36C70">
              <w:rPr>
                <w:rFonts w:ascii="Times New Roman" w:eastAsia="Times New Roman" w:hAnsi="Times New Roman" w:cs="Times New Roman"/>
                <w:b/>
                <w:bCs/>
                <w:sz w:val="22"/>
                <w:szCs w:val="22"/>
                <w:lang w:val="en-US" w:eastAsia="pt-BR"/>
              </w:rPr>
              <w:t>e</w:t>
            </w:r>
            <w:r w:rsidRPr="00E36C70">
              <w:rPr>
                <w:rFonts w:ascii="Times New Roman" w:eastAsia="Times New Roman" w:hAnsi="Times New Roman" w:cs="Times New Roman"/>
                <w:b/>
                <w:bCs/>
                <w:sz w:val="22"/>
                <w:szCs w:val="22"/>
                <w:lang w:val="en-US" w:eastAsia="pt-BR"/>
              </w:rPr>
              <w:t>:</w:t>
            </w:r>
            <w:r w:rsidRPr="00E36C70">
              <w:rPr>
                <w:rFonts w:ascii="Times New Roman" w:eastAsia="Times New Roman" w:hAnsi="Times New Roman" w:cs="Times New Roman"/>
                <w:sz w:val="22"/>
                <w:szCs w:val="22"/>
                <w:lang w:val="en-US" w:eastAsia="pt-BR"/>
              </w:rPr>
              <w:t xml:space="preserve"> </w:t>
            </w:r>
            <w:r w:rsidR="00E36C70" w:rsidRPr="00E36C70">
              <w:rPr>
                <w:rFonts w:ascii="Times New Roman" w:eastAsia="Times New Roman" w:hAnsi="Times New Roman" w:cs="Times New Roman"/>
                <w:sz w:val="22"/>
                <w:szCs w:val="22"/>
                <w:lang w:val="en-US" w:eastAsia="pt-BR"/>
              </w:rPr>
              <w:t xml:space="preserve">Production of Outpatient Care </w:t>
            </w:r>
            <w:r w:rsidR="00E36C70">
              <w:rPr>
                <w:rFonts w:ascii="Times New Roman" w:eastAsia="Times New Roman" w:hAnsi="Times New Roman" w:cs="Times New Roman"/>
                <w:sz w:val="22"/>
                <w:szCs w:val="22"/>
                <w:lang w:val="en-US" w:eastAsia="pt-BR"/>
              </w:rPr>
              <w:t>–</w:t>
            </w:r>
            <w:r w:rsidRPr="00E36C70">
              <w:rPr>
                <w:rFonts w:ascii="Times New Roman" w:eastAsia="Times New Roman" w:hAnsi="Times New Roman" w:cs="Times New Roman"/>
                <w:sz w:val="22"/>
                <w:szCs w:val="22"/>
                <w:lang w:val="en-US" w:eastAsia="pt-BR"/>
              </w:rPr>
              <w:t xml:space="preserve"> </w:t>
            </w:r>
            <w:r w:rsidR="00E36C70">
              <w:rPr>
                <w:rFonts w:ascii="Times New Roman" w:eastAsia="Times New Roman" w:hAnsi="Times New Roman" w:cs="Times New Roman"/>
                <w:sz w:val="22"/>
                <w:szCs w:val="22"/>
                <w:lang w:val="en-US" w:eastAsia="pt-BR"/>
              </w:rPr>
              <w:t>Mental Illness</w:t>
            </w:r>
          </w:p>
        </w:tc>
        <w:tc>
          <w:tcPr>
            <w:tcW w:w="1600" w:type="dxa"/>
            <w:tcBorders>
              <w:top w:val="nil"/>
              <w:left w:val="nil"/>
              <w:bottom w:val="nil"/>
              <w:right w:val="nil"/>
            </w:tcBorders>
            <w:shd w:val="clear" w:color="auto" w:fill="auto"/>
            <w:noWrap/>
            <w:vAlign w:val="bottom"/>
            <w:hideMark/>
          </w:tcPr>
          <w:p w:rsidR="00E6635E" w:rsidRPr="00E36C70" w:rsidRDefault="00E6635E" w:rsidP="00BB2D36">
            <w:pPr>
              <w:rPr>
                <w:rFonts w:ascii="Times New Roman" w:eastAsia="Times New Roman" w:hAnsi="Times New Roman" w:cs="Times New Roman"/>
                <w:color w:val="000000"/>
                <w:lang w:val="en-US" w:eastAsia="pt-BR"/>
              </w:rPr>
            </w:pPr>
          </w:p>
        </w:tc>
        <w:tc>
          <w:tcPr>
            <w:tcW w:w="1309" w:type="dxa"/>
            <w:gridSpan w:val="2"/>
            <w:tcBorders>
              <w:top w:val="nil"/>
              <w:left w:val="nil"/>
              <w:bottom w:val="nil"/>
              <w:right w:val="nil"/>
            </w:tcBorders>
            <w:shd w:val="clear" w:color="auto" w:fill="auto"/>
            <w:noWrap/>
            <w:vAlign w:val="bottom"/>
            <w:hideMark/>
          </w:tcPr>
          <w:p w:rsidR="00E6635E" w:rsidRPr="00E36C70" w:rsidRDefault="00E6635E" w:rsidP="00BB2D36">
            <w:pPr>
              <w:rPr>
                <w:rFonts w:ascii="Times New Roman" w:eastAsia="Times New Roman" w:hAnsi="Times New Roman" w:cs="Times New Roman"/>
                <w:color w:val="000000"/>
                <w:lang w:val="en-US" w:eastAsia="pt-BR"/>
              </w:rPr>
            </w:pPr>
          </w:p>
        </w:tc>
      </w:tr>
      <w:tr w:rsidR="00E6635E" w:rsidRPr="008A0955" w:rsidTr="006B5BE5">
        <w:trPr>
          <w:gridBefore w:val="2"/>
          <w:wBefore w:w="501" w:type="dxa"/>
          <w:trHeight w:val="300"/>
        </w:trPr>
        <w:tc>
          <w:tcPr>
            <w:tcW w:w="3364" w:type="dxa"/>
            <w:gridSpan w:val="3"/>
            <w:tcBorders>
              <w:top w:val="nil"/>
              <w:left w:val="nil"/>
              <w:bottom w:val="nil"/>
              <w:right w:val="nil"/>
            </w:tcBorders>
            <w:shd w:val="clear" w:color="auto" w:fill="auto"/>
            <w:noWrap/>
            <w:vAlign w:val="bottom"/>
            <w:hideMark/>
          </w:tcPr>
          <w:p w:rsidR="00E6635E" w:rsidRPr="008A0955" w:rsidRDefault="00E36C70" w:rsidP="00E36C70">
            <w:pPr>
              <w:rPr>
                <w:rFonts w:ascii="Times New Roman" w:eastAsia="Times New Roman" w:hAnsi="Times New Roman" w:cs="Times New Roman"/>
                <w:b/>
                <w:bCs/>
                <w:lang w:eastAsia="pt-BR"/>
              </w:rPr>
            </w:pPr>
            <w:r>
              <w:rPr>
                <w:rFonts w:ascii="Times New Roman" w:eastAsia="Times New Roman" w:hAnsi="Times New Roman" w:cs="Times New Roman"/>
                <w:b/>
                <w:bCs/>
                <w:sz w:val="22"/>
                <w:szCs w:val="22"/>
                <w:lang w:eastAsia="pt-BR"/>
              </w:rPr>
              <w:t>Period</w:t>
            </w:r>
            <w:r w:rsidR="00E6635E" w:rsidRPr="008A0955">
              <w:rPr>
                <w:rFonts w:ascii="Times New Roman" w:eastAsia="Times New Roman" w:hAnsi="Times New Roman" w:cs="Times New Roman"/>
                <w:b/>
                <w:bCs/>
                <w:sz w:val="22"/>
                <w:szCs w:val="22"/>
                <w:lang w:eastAsia="pt-BR"/>
              </w:rPr>
              <w:t xml:space="preserve">: 2013 </w:t>
            </w:r>
            <w:r>
              <w:rPr>
                <w:rFonts w:ascii="Times New Roman" w:eastAsia="Times New Roman" w:hAnsi="Times New Roman" w:cs="Times New Roman"/>
                <w:b/>
                <w:bCs/>
                <w:sz w:val="22"/>
                <w:szCs w:val="22"/>
                <w:lang w:eastAsia="pt-BR"/>
              </w:rPr>
              <w:t xml:space="preserve">and </w:t>
            </w:r>
            <w:r w:rsidR="00E6635E" w:rsidRPr="008A0955">
              <w:rPr>
                <w:rFonts w:ascii="Times New Roman" w:eastAsia="Times New Roman" w:hAnsi="Times New Roman" w:cs="Times New Roman"/>
                <w:b/>
                <w:bCs/>
                <w:sz w:val="22"/>
                <w:szCs w:val="22"/>
                <w:lang w:eastAsia="pt-BR"/>
              </w:rPr>
              <w:t>2014</w:t>
            </w:r>
          </w:p>
        </w:tc>
        <w:tc>
          <w:tcPr>
            <w:tcW w:w="1290"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2070" w:type="dxa"/>
            <w:gridSpan w:val="3"/>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624"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60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309"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A96640" w:rsidTr="006B5BE5">
        <w:trPr>
          <w:gridBefore w:val="2"/>
          <w:wBefore w:w="501" w:type="dxa"/>
          <w:trHeight w:val="300"/>
        </w:trPr>
        <w:tc>
          <w:tcPr>
            <w:tcW w:w="9948" w:type="dxa"/>
            <w:gridSpan w:val="11"/>
            <w:tcBorders>
              <w:top w:val="nil"/>
              <w:left w:val="nil"/>
              <w:bottom w:val="nil"/>
              <w:right w:val="nil"/>
            </w:tcBorders>
            <w:shd w:val="clear" w:color="auto" w:fill="auto"/>
            <w:noWrap/>
            <w:vAlign w:val="bottom"/>
            <w:hideMark/>
          </w:tcPr>
          <w:p w:rsidR="00E6635E" w:rsidRPr="00E36C70" w:rsidRDefault="00E6635E" w:rsidP="00FB2CB4">
            <w:pPr>
              <w:rPr>
                <w:rFonts w:ascii="Times New Roman" w:eastAsia="Times New Roman" w:hAnsi="Times New Roman" w:cs="Times New Roman"/>
                <w:b/>
                <w:bCs/>
                <w:color w:val="000000"/>
                <w:lang w:val="en-US" w:eastAsia="pt-BR"/>
              </w:rPr>
            </w:pPr>
            <w:r w:rsidRPr="00E36C70">
              <w:rPr>
                <w:rFonts w:ascii="Times New Roman" w:eastAsia="Times New Roman" w:hAnsi="Times New Roman" w:cs="Times New Roman"/>
                <w:b/>
                <w:bCs/>
                <w:color w:val="000000"/>
                <w:sz w:val="22"/>
                <w:szCs w:val="22"/>
                <w:lang w:val="en-US" w:eastAsia="pt-BR"/>
              </w:rPr>
              <w:t xml:space="preserve">CID10 : F00 </w:t>
            </w:r>
            <w:r w:rsidR="00E36C70" w:rsidRPr="00E36C70">
              <w:rPr>
                <w:rFonts w:ascii="Times New Roman" w:eastAsia="Times New Roman" w:hAnsi="Times New Roman" w:cs="Times New Roman"/>
                <w:b/>
                <w:bCs/>
                <w:color w:val="000000"/>
                <w:sz w:val="22"/>
                <w:szCs w:val="22"/>
                <w:lang w:val="en-US" w:eastAsia="pt-BR"/>
              </w:rPr>
              <w:t>to</w:t>
            </w:r>
            <w:r w:rsidRPr="00E36C70">
              <w:rPr>
                <w:rFonts w:ascii="Times New Roman" w:eastAsia="Times New Roman" w:hAnsi="Times New Roman" w:cs="Times New Roman"/>
                <w:b/>
                <w:bCs/>
                <w:color w:val="000000"/>
                <w:sz w:val="22"/>
                <w:szCs w:val="22"/>
                <w:lang w:val="en-US" w:eastAsia="pt-BR"/>
              </w:rPr>
              <w:t xml:space="preserve"> F99  (</w:t>
            </w:r>
            <w:r w:rsidR="00E36C70" w:rsidRPr="00E36C70">
              <w:rPr>
                <w:rFonts w:ascii="Times New Roman" w:eastAsia="Times New Roman" w:hAnsi="Times New Roman" w:cs="Times New Roman"/>
                <w:b/>
                <w:bCs/>
                <w:color w:val="000000"/>
                <w:sz w:val="22"/>
                <w:szCs w:val="22"/>
                <w:lang w:val="en-US" w:eastAsia="pt-BR"/>
              </w:rPr>
              <w:t xml:space="preserve">except </w:t>
            </w:r>
            <w:r w:rsidRPr="00E36C70">
              <w:rPr>
                <w:rFonts w:ascii="Times New Roman" w:eastAsia="Times New Roman" w:hAnsi="Times New Roman" w:cs="Times New Roman"/>
                <w:b/>
                <w:bCs/>
                <w:color w:val="000000"/>
                <w:sz w:val="22"/>
                <w:szCs w:val="22"/>
                <w:lang w:val="en-US" w:eastAsia="pt-BR"/>
              </w:rPr>
              <w:t xml:space="preserve">F10 </w:t>
            </w:r>
            <w:r w:rsidR="00E36C70" w:rsidRPr="00E36C70">
              <w:rPr>
                <w:rFonts w:ascii="Times New Roman" w:eastAsia="Times New Roman" w:hAnsi="Times New Roman" w:cs="Times New Roman"/>
                <w:b/>
                <w:bCs/>
                <w:color w:val="000000"/>
                <w:sz w:val="22"/>
                <w:szCs w:val="22"/>
                <w:lang w:val="en-US" w:eastAsia="pt-BR"/>
              </w:rPr>
              <w:t>to</w:t>
            </w:r>
            <w:r w:rsidRPr="00E36C70">
              <w:rPr>
                <w:rFonts w:ascii="Times New Roman" w:eastAsia="Times New Roman" w:hAnsi="Times New Roman" w:cs="Times New Roman"/>
                <w:b/>
                <w:bCs/>
                <w:color w:val="000000"/>
                <w:sz w:val="22"/>
                <w:szCs w:val="22"/>
                <w:lang w:val="en-US" w:eastAsia="pt-BR"/>
              </w:rPr>
              <w:t xml:space="preserve"> F19) </w:t>
            </w:r>
            <w:r w:rsidR="00E36C70" w:rsidRPr="00E36C70">
              <w:rPr>
                <w:rFonts w:ascii="Times New Roman" w:eastAsia="Times New Roman" w:hAnsi="Times New Roman" w:cs="Times New Roman"/>
                <w:b/>
                <w:bCs/>
                <w:color w:val="000000"/>
                <w:sz w:val="22"/>
                <w:szCs w:val="22"/>
                <w:lang w:val="en-US" w:eastAsia="pt-BR"/>
              </w:rPr>
              <w:t xml:space="preserve">mental </w:t>
            </w:r>
            <w:r w:rsidR="00FB2CB4">
              <w:rPr>
                <w:rFonts w:ascii="Times New Roman" w:eastAsia="Times New Roman" w:hAnsi="Times New Roman" w:cs="Times New Roman"/>
                <w:b/>
                <w:bCs/>
                <w:color w:val="000000"/>
                <w:sz w:val="22"/>
                <w:szCs w:val="22"/>
                <w:lang w:val="en-US" w:eastAsia="pt-BR"/>
              </w:rPr>
              <w:t>disorders</w:t>
            </w:r>
            <w:r w:rsidRPr="00E36C70">
              <w:rPr>
                <w:rFonts w:ascii="Times New Roman" w:eastAsia="Times New Roman" w:hAnsi="Times New Roman" w:cs="Times New Roman"/>
                <w:b/>
                <w:bCs/>
                <w:color w:val="000000"/>
                <w:sz w:val="22"/>
                <w:szCs w:val="22"/>
                <w:lang w:val="en-US" w:eastAsia="pt-BR"/>
              </w:rPr>
              <w:t xml:space="preserve">, </w:t>
            </w:r>
            <w:r w:rsidR="00E36C70" w:rsidRPr="00E36C70">
              <w:rPr>
                <w:rFonts w:ascii="Times New Roman" w:eastAsia="Times New Roman" w:hAnsi="Times New Roman" w:cs="Times New Roman"/>
                <w:b/>
                <w:bCs/>
                <w:color w:val="000000"/>
                <w:sz w:val="22"/>
                <w:szCs w:val="22"/>
                <w:lang w:val="en-US" w:eastAsia="pt-BR"/>
              </w:rPr>
              <w:t xml:space="preserve">except by psychoactive </w:t>
            </w:r>
            <w:r w:rsidR="00E36C70">
              <w:rPr>
                <w:rFonts w:ascii="Times New Roman" w:eastAsia="Times New Roman" w:hAnsi="Times New Roman" w:cs="Times New Roman"/>
                <w:b/>
                <w:bCs/>
                <w:color w:val="000000"/>
                <w:sz w:val="22"/>
                <w:szCs w:val="22"/>
                <w:lang w:val="en-US" w:eastAsia="pt-BR"/>
              </w:rPr>
              <w:t>substances</w:t>
            </w:r>
            <w:r w:rsidRPr="00E36C70">
              <w:rPr>
                <w:rFonts w:ascii="Times New Roman" w:eastAsia="Times New Roman" w:hAnsi="Times New Roman" w:cs="Times New Roman"/>
                <w:b/>
                <w:bCs/>
                <w:color w:val="000000"/>
                <w:sz w:val="22"/>
                <w:szCs w:val="22"/>
                <w:lang w:val="en-US" w:eastAsia="pt-BR"/>
              </w:rPr>
              <w:t>.</w:t>
            </w:r>
          </w:p>
        </w:tc>
        <w:tc>
          <w:tcPr>
            <w:tcW w:w="1309" w:type="dxa"/>
            <w:gridSpan w:val="2"/>
            <w:tcBorders>
              <w:top w:val="nil"/>
              <w:left w:val="nil"/>
              <w:bottom w:val="nil"/>
              <w:right w:val="nil"/>
            </w:tcBorders>
            <w:shd w:val="clear" w:color="auto" w:fill="auto"/>
            <w:noWrap/>
            <w:vAlign w:val="bottom"/>
            <w:hideMark/>
          </w:tcPr>
          <w:p w:rsidR="00E6635E" w:rsidRPr="00E36C70" w:rsidRDefault="00E6635E" w:rsidP="00BB2D36">
            <w:pPr>
              <w:rPr>
                <w:rFonts w:ascii="Times New Roman" w:eastAsia="Times New Roman" w:hAnsi="Times New Roman" w:cs="Times New Roman"/>
                <w:color w:val="000000"/>
                <w:lang w:val="en-US" w:eastAsia="pt-BR"/>
              </w:rPr>
            </w:pPr>
          </w:p>
        </w:tc>
      </w:tr>
      <w:tr w:rsidR="00E6635E" w:rsidRPr="00A96640" w:rsidTr="006B5BE5">
        <w:trPr>
          <w:gridAfter w:val="4"/>
          <w:wAfter w:w="3394" w:type="dxa"/>
          <w:trHeight w:val="300"/>
        </w:trPr>
        <w:tc>
          <w:tcPr>
            <w:tcW w:w="7225" w:type="dxa"/>
            <w:gridSpan w:val="10"/>
            <w:tcBorders>
              <w:top w:val="nil"/>
              <w:left w:val="nil"/>
              <w:bottom w:val="nil"/>
              <w:right w:val="nil"/>
            </w:tcBorders>
            <w:shd w:val="clear" w:color="auto" w:fill="auto"/>
            <w:noWrap/>
            <w:vAlign w:val="bottom"/>
          </w:tcPr>
          <w:p w:rsidR="00E6635E" w:rsidRPr="00E36C70" w:rsidRDefault="00E6635E" w:rsidP="00BB2D36">
            <w:pPr>
              <w:rPr>
                <w:rFonts w:ascii="Times New Roman" w:eastAsia="Times New Roman" w:hAnsi="Times New Roman" w:cs="Times New Roman"/>
                <w:sz w:val="20"/>
                <w:szCs w:val="20"/>
                <w:lang w:val="en-US" w:eastAsia="pt-BR"/>
              </w:rPr>
            </w:pPr>
          </w:p>
        </w:tc>
        <w:tc>
          <w:tcPr>
            <w:tcW w:w="1139" w:type="dxa"/>
            <w:tcBorders>
              <w:top w:val="nil"/>
              <w:left w:val="nil"/>
              <w:bottom w:val="nil"/>
              <w:right w:val="nil"/>
            </w:tcBorders>
            <w:shd w:val="clear" w:color="auto" w:fill="auto"/>
            <w:noWrap/>
            <w:vAlign w:val="bottom"/>
            <w:hideMark/>
          </w:tcPr>
          <w:p w:rsidR="00E6635E" w:rsidRPr="00E36C70" w:rsidRDefault="00E6635E" w:rsidP="00BB2D36">
            <w:pPr>
              <w:rPr>
                <w:rFonts w:ascii="Times New Roman" w:eastAsia="Times New Roman" w:hAnsi="Times New Roman" w:cs="Times New Roman"/>
                <w:color w:val="000000"/>
                <w:sz w:val="20"/>
                <w:szCs w:val="20"/>
                <w:lang w:val="en-US" w:eastAsia="pt-BR"/>
              </w:rPr>
            </w:pPr>
          </w:p>
        </w:tc>
      </w:tr>
      <w:tr w:rsidR="00E6635E" w:rsidRPr="008A0955" w:rsidTr="006B5BE5">
        <w:trPr>
          <w:gridAfter w:val="4"/>
          <w:wAfter w:w="3394" w:type="dxa"/>
          <w:trHeight w:val="300"/>
        </w:trPr>
        <w:tc>
          <w:tcPr>
            <w:tcW w:w="1843" w:type="dxa"/>
            <w:gridSpan w:val="3"/>
            <w:vMerge w:val="restart"/>
            <w:tcBorders>
              <w:top w:val="single" w:sz="4" w:space="0" w:color="auto"/>
              <w:left w:val="single" w:sz="4" w:space="0" w:color="auto"/>
              <w:bottom w:val="single" w:sz="4" w:space="0" w:color="000000"/>
              <w:right w:val="single" w:sz="4" w:space="0" w:color="auto"/>
            </w:tcBorders>
            <w:shd w:val="clear" w:color="DCE6F1" w:fill="DCE6F1"/>
            <w:noWrap/>
            <w:vAlign w:val="center"/>
            <w:hideMark/>
          </w:tcPr>
          <w:p w:rsidR="00E6635E" w:rsidRPr="008A0955" w:rsidRDefault="00E36C70" w:rsidP="00BB2D36">
            <w:pPr>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 xml:space="preserve">AGE </w:t>
            </w:r>
            <w:r w:rsidR="00530D28">
              <w:rPr>
                <w:rFonts w:ascii="Times New Roman" w:eastAsia="Times New Roman" w:hAnsi="Times New Roman" w:cs="Times New Roman"/>
                <w:b/>
                <w:bCs/>
                <w:color w:val="000000"/>
                <w:sz w:val="20"/>
                <w:szCs w:val="20"/>
                <w:lang w:eastAsia="pt-BR"/>
              </w:rPr>
              <w:t>GROUP</w:t>
            </w:r>
          </w:p>
        </w:tc>
        <w:tc>
          <w:tcPr>
            <w:tcW w:w="2174" w:type="dxa"/>
            <w:gridSpan w:val="3"/>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2013</w:t>
            </w:r>
          </w:p>
        </w:tc>
        <w:tc>
          <w:tcPr>
            <w:tcW w:w="1228" w:type="dxa"/>
            <w:gridSpan w:val="2"/>
            <w:vMerge w:val="restart"/>
            <w:tcBorders>
              <w:top w:val="single" w:sz="4" w:space="0" w:color="auto"/>
              <w:left w:val="single" w:sz="4" w:space="0" w:color="auto"/>
              <w:bottom w:val="single" w:sz="4" w:space="0" w:color="000000"/>
              <w:right w:val="single" w:sz="4" w:space="0" w:color="auto"/>
            </w:tcBorders>
            <w:shd w:val="clear" w:color="D9D9D9" w:fill="D9D9D9"/>
            <w:noWrap/>
            <w:vAlign w:val="center"/>
            <w:hideMark/>
          </w:tcPr>
          <w:p w:rsidR="00E6635E" w:rsidRPr="008A0955" w:rsidRDefault="00E6635E" w:rsidP="00BB2D36">
            <w:pPr>
              <w:jc w:val="cente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2013 Total</w:t>
            </w:r>
          </w:p>
        </w:tc>
        <w:tc>
          <w:tcPr>
            <w:tcW w:w="1980" w:type="dxa"/>
            <w:gridSpan w:val="2"/>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2014</w:t>
            </w:r>
          </w:p>
        </w:tc>
        <w:tc>
          <w:tcPr>
            <w:tcW w:w="1139" w:type="dxa"/>
            <w:vMerge w:val="restart"/>
            <w:tcBorders>
              <w:top w:val="single" w:sz="4" w:space="0" w:color="auto"/>
              <w:left w:val="single" w:sz="4" w:space="0" w:color="auto"/>
              <w:bottom w:val="single" w:sz="4" w:space="0" w:color="000000"/>
              <w:right w:val="single" w:sz="4" w:space="0" w:color="auto"/>
            </w:tcBorders>
            <w:shd w:val="clear" w:color="D9D9D9" w:fill="D9D9D9"/>
            <w:noWrap/>
            <w:vAlign w:val="center"/>
            <w:hideMark/>
          </w:tcPr>
          <w:p w:rsidR="00E6635E" w:rsidRPr="008A0955" w:rsidRDefault="00E6635E" w:rsidP="00BB2D36">
            <w:pPr>
              <w:jc w:val="cente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2014 Total</w:t>
            </w:r>
          </w:p>
        </w:tc>
      </w:tr>
      <w:tr w:rsidR="00E6635E" w:rsidRPr="008A0955" w:rsidTr="006B5BE5">
        <w:trPr>
          <w:gridAfter w:val="4"/>
          <w:wAfter w:w="3394" w:type="dxa"/>
          <w:trHeight w:val="300"/>
        </w:trPr>
        <w:tc>
          <w:tcPr>
            <w:tcW w:w="1843" w:type="dxa"/>
            <w:gridSpan w:val="3"/>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sz w:val="20"/>
                <w:szCs w:val="20"/>
                <w:lang w:eastAsia="pt-BR"/>
              </w:rPr>
            </w:pPr>
          </w:p>
        </w:tc>
        <w:tc>
          <w:tcPr>
            <w:tcW w:w="1134"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F</w:t>
            </w:r>
          </w:p>
        </w:tc>
        <w:tc>
          <w:tcPr>
            <w:tcW w:w="1040"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M</w:t>
            </w:r>
          </w:p>
        </w:tc>
        <w:tc>
          <w:tcPr>
            <w:tcW w:w="1228" w:type="dxa"/>
            <w:gridSpan w:val="2"/>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sz w:val="20"/>
                <w:szCs w:val="20"/>
                <w:lang w:eastAsia="pt-BR"/>
              </w:rPr>
            </w:pPr>
          </w:p>
        </w:tc>
        <w:tc>
          <w:tcPr>
            <w:tcW w:w="94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F</w:t>
            </w:r>
          </w:p>
        </w:tc>
        <w:tc>
          <w:tcPr>
            <w:tcW w:w="104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M</w:t>
            </w:r>
          </w:p>
        </w:tc>
        <w:tc>
          <w:tcPr>
            <w:tcW w:w="1139" w:type="dxa"/>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sz w:val="20"/>
                <w:szCs w:val="20"/>
                <w:lang w:eastAsia="pt-BR"/>
              </w:rPr>
            </w:pPr>
          </w:p>
        </w:tc>
      </w:tr>
      <w:tr w:rsidR="00E6635E" w:rsidRPr="008A0955" w:rsidTr="006B5BE5">
        <w:trPr>
          <w:gridAfter w:val="4"/>
          <w:wAfter w:w="3394" w:type="dxa"/>
          <w:trHeight w:val="300"/>
        </w:trPr>
        <w:tc>
          <w:tcPr>
            <w:tcW w:w="1843" w:type="dxa"/>
            <w:gridSpan w:val="3"/>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E36C70">
            <w:pPr>
              <w:jc w:val="cente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0 - 9 </w:t>
            </w:r>
            <w:r w:rsidR="00E36C70">
              <w:rPr>
                <w:rFonts w:ascii="Times New Roman" w:eastAsia="Times New Roman" w:hAnsi="Times New Roman" w:cs="Times New Roman"/>
                <w:color w:val="000000"/>
                <w:sz w:val="20"/>
                <w:szCs w:val="20"/>
                <w:lang w:eastAsia="pt-BR"/>
              </w:rPr>
              <w:t>years</w:t>
            </w:r>
            <w:r w:rsidRPr="008A0955">
              <w:rPr>
                <w:rFonts w:ascii="Times New Roman" w:eastAsia="Times New Roman" w:hAnsi="Times New Roman" w:cs="Times New Roman"/>
                <w:color w:val="000000"/>
                <w:sz w:val="20"/>
                <w:szCs w:val="20"/>
                <w:lang w:eastAsia="pt-BR"/>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2</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305</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 xml:space="preserve">256 </w:t>
            </w:r>
          </w:p>
        </w:tc>
        <w:tc>
          <w:tcPr>
            <w:tcW w:w="1040"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4</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144</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 xml:space="preserve">655 </w:t>
            </w:r>
          </w:p>
        </w:tc>
        <w:tc>
          <w:tcPr>
            <w:tcW w:w="1228" w:type="dxa"/>
            <w:gridSpan w:val="2"/>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6</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449</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 xml:space="preserve">911 </w:t>
            </w:r>
          </w:p>
        </w:tc>
        <w:tc>
          <w:tcPr>
            <w:tcW w:w="94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2</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381</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 xml:space="preserve">110 </w:t>
            </w:r>
          </w:p>
        </w:tc>
        <w:tc>
          <w:tcPr>
            <w:tcW w:w="104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4</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405</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 xml:space="preserve">647 </w:t>
            </w:r>
          </w:p>
        </w:tc>
        <w:tc>
          <w:tcPr>
            <w:tcW w:w="113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6</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786</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 xml:space="preserve">757 </w:t>
            </w:r>
          </w:p>
        </w:tc>
      </w:tr>
      <w:tr w:rsidR="00E6635E" w:rsidRPr="008A0955" w:rsidTr="006B5BE5">
        <w:trPr>
          <w:gridAfter w:val="4"/>
          <w:wAfter w:w="3394" w:type="dxa"/>
          <w:trHeight w:val="300"/>
        </w:trPr>
        <w:tc>
          <w:tcPr>
            <w:tcW w:w="1843" w:type="dxa"/>
            <w:gridSpan w:val="3"/>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E36C70">
            <w:pPr>
              <w:jc w:val="cente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10 - 19 </w:t>
            </w:r>
            <w:r w:rsidR="00E36C70">
              <w:rPr>
                <w:rFonts w:ascii="Times New Roman" w:eastAsia="Times New Roman" w:hAnsi="Times New Roman" w:cs="Times New Roman"/>
                <w:color w:val="000000"/>
                <w:sz w:val="20"/>
                <w:szCs w:val="20"/>
                <w:lang w:eastAsia="pt-BR"/>
              </w:rPr>
              <w:t>years</w:t>
            </w:r>
          </w:p>
        </w:tc>
        <w:tc>
          <w:tcPr>
            <w:tcW w:w="11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3</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772</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 xml:space="preserve">717 </w:t>
            </w:r>
          </w:p>
        </w:tc>
        <w:tc>
          <w:tcPr>
            <w:tcW w:w="1040"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7</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182</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 xml:space="preserve">351 </w:t>
            </w:r>
          </w:p>
        </w:tc>
        <w:tc>
          <w:tcPr>
            <w:tcW w:w="1228" w:type="dxa"/>
            <w:gridSpan w:val="2"/>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10</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955</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 xml:space="preserve">068 </w:t>
            </w:r>
          </w:p>
        </w:tc>
        <w:tc>
          <w:tcPr>
            <w:tcW w:w="94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3</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884</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 xml:space="preserve">596 </w:t>
            </w:r>
          </w:p>
        </w:tc>
        <w:tc>
          <w:tcPr>
            <w:tcW w:w="104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7</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566</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 xml:space="preserve">636 </w:t>
            </w:r>
          </w:p>
        </w:tc>
        <w:tc>
          <w:tcPr>
            <w:tcW w:w="113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sz w:val="20"/>
                <w:szCs w:val="20"/>
                <w:lang w:eastAsia="pt-BR"/>
              </w:rPr>
            </w:pPr>
            <w:r w:rsidRPr="008A0955">
              <w:rPr>
                <w:rFonts w:ascii="Times New Roman" w:eastAsia="Times New Roman" w:hAnsi="Times New Roman" w:cs="Times New Roman"/>
                <w:color w:val="000000"/>
                <w:sz w:val="20"/>
                <w:szCs w:val="20"/>
                <w:lang w:eastAsia="pt-BR"/>
              </w:rPr>
              <w:t xml:space="preserve">         11</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451</w:t>
            </w:r>
            <w:r w:rsidR="00FB2CB4">
              <w:rPr>
                <w:rFonts w:ascii="Times New Roman" w:eastAsia="Times New Roman" w:hAnsi="Times New Roman" w:cs="Times New Roman"/>
                <w:color w:val="000000"/>
                <w:sz w:val="20"/>
                <w:szCs w:val="20"/>
                <w:lang w:eastAsia="pt-BR"/>
              </w:rPr>
              <w:t>,</w:t>
            </w:r>
            <w:r w:rsidRPr="008A0955">
              <w:rPr>
                <w:rFonts w:ascii="Times New Roman" w:eastAsia="Times New Roman" w:hAnsi="Times New Roman" w:cs="Times New Roman"/>
                <w:color w:val="000000"/>
                <w:sz w:val="20"/>
                <w:szCs w:val="20"/>
                <w:lang w:eastAsia="pt-BR"/>
              </w:rPr>
              <w:t xml:space="preserve">232 </w:t>
            </w:r>
          </w:p>
        </w:tc>
      </w:tr>
      <w:tr w:rsidR="00BB2D36" w:rsidRPr="008A0955" w:rsidTr="006B5BE5">
        <w:trPr>
          <w:gridAfter w:val="4"/>
          <w:wAfter w:w="3394" w:type="dxa"/>
          <w:trHeight w:val="300"/>
        </w:trPr>
        <w:tc>
          <w:tcPr>
            <w:tcW w:w="1843" w:type="dxa"/>
            <w:gridSpan w:val="3"/>
            <w:tcBorders>
              <w:top w:val="nil"/>
              <w:left w:val="single" w:sz="4" w:space="0" w:color="auto"/>
              <w:bottom w:val="single" w:sz="4" w:space="0" w:color="auto"/>
              <w:right w:val="single" w:sz="4" w:space="0" w:color="auto"/>
            </w:tcBorders>
            <w:shd w:val="clear" w:color="DCE6F1" w:fill="DCE6F1"/>
            <w:noWrap/>
            <w:vAlign w:val="bottom"/>
            <w:hideMark/>
          </w:tcPr>
          <w:p w:rsidR="00E6635E" w:rsidRPr="008A0955" w:rsidRDefault="00E36C70" w:rsidP="00BB2D36">
            <w:pP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Grand Total</w:t>
            </w:r>
          </w:p>
        </w:tc>
        <w:tc>
          <w:tcPr>
            <w:tcW w:w="1134"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 xml:space="preserve">         6</w:t>
            </w:r>
            <w:r w:rsidR="00FB2CB4">
              <w:rPr>
                <w:rFonts w:ascii="Times New Roman" w:eastAsia="Times New Roman" w:hAnsi="Times New Roman" w:cs="Times New Roman"/>
                <w:b/>
                <w:bCs/>
                <w:color w:val="000000"/>
                <w:sz w:val="20"/>
                <w:szCs w:val="20"/>
                <w:lang w:eastAsia="pt-BR"/>
              </w:rPr>
              <w:t>,</w:t>
            </w:r>
            <w:r w:rsidRPr="008A0955">
              <w:rPr>
                <w:rFonts w:ascii="Times New Roman" w:eastAsia="Times New Roman" w:hAnsi="Times New Roman" w:cs="Times New Roman"/>
                <w:b/>
                <w:bCs/>
                <w:color w:val="000000"/>
                <w:sz w:val="20"/>
                <w:szCs w:val="20"/>
                <w:lang w:eastAsia="pt-BR"/>
              </w:rPr>
              <w:t>077</w:t>
            </w:r>
            <w:r w:rsidR="00FB2CB4">
              <w:rPr>
                <w:rFonts w:ascii="Times New Roman" w:eastAsia="Times New Roman" w:hAnsi="Times New Roman" w:cs="Times New Roman"/>
                <w:b/>
                <w:bCs/>
                <w:color w:val="000000"/>
                <w:sz w:val="20"/>
                <w:szCs w:val="20"/>
                <w:lang w:eastAsia="pt-BR"/>
              </w:rPr>
              <w:t>,</w:t>
            </w:r>
            <w:r w:rsidRPr="008A0955">
              <w:rPr>
                <w:rFonts w:ascii="Times New Roman" w:eastAsia="Times New Roman" w:hAnsi="Times New Roman" w:cs="Times New Roman"/>
                <w:b/>
                <w:bCs/>
                <w:color w:val="000000"/>
                <w:sz w:val="20"/>
                <w:szCs w:val="20"/>
                <w:lang w:eastAsia="pt-BR"/>
              </w:rPr>
              <w:t xml:space="preserve">973 </w:t>
            </w:r>
          </w:p>
        </w:tc>
        <w:tc>
          <w:tcPr>
            <w:tcW w:w="1040"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 xml:space="preserve">         11</w:t>
            </w:r>
            <w:r w:rsidR="00FB2CB4">
              <w:rPr>
                <w:rFonts w:ascii="Times New Roman" w:eastAsia="Times New Roman" w:hAnsi="Times New Roman" w:cs="Times New Roman"/>
                <w:b/>
                <w:bCs/>
                <w:color w:val="000000"/>
                <w:sz w:val="20"/>
                <w:szCs w:val="20"/>
                <w:lang w:eastAsia="pt-BR"/>
              </w:rPr>
              <w:t>,</w:t>
            </w:r>
            <w:r w:rsidRPr="008A0955">
              <w:rPr>
                <w:rFonts w:ascii="Times New Roman" w:eastAsia="Times New Roman" w:hAnsi="Times New Roman" w:cs="Times New Roman"/>
                <w:b/>
                <w:bCs/>
                <w:color w:val="000000"/>
                <w:sz w:val="20"/>
                <w:szCs w:val="20"/>
                <w:lang w:eastAsia="pt-BR"/>
              </w:rPr>
              <w:t>327</w:t>
            </w:r>
            <w:r w:rsidR="00FB2CB4">
              <w:rPr>
                <w:rFonts w:ascii="Times New Roman" w:eastAsia="Times New Roman" w:hAnsi="Times New Roman" w:cs="Times New Roman"/>
                <w:b/>
                <w:bCs/>
                <w:color w:val="000000"/>
                <w:sz w:val="20"/>
                <w:szCs w:val="20"/>
                <w:lang w:eastAsia="pt-BR"/>
              </w:rPr>
              <w:t>,</w:t>
            </w:r>
            <w:r w:rsidRPr="008A0955">
              <w:rPr>
                <w:rFonts w:ascii="Times New Roman" w:eastAsia="Times New Roman" w:hAnsi="Times New Roman" w:cs="Times New Roman"/>
                <w:b/>
                <w:bCs/>
                <w:color w:val="000000"/>
                <w:sz w:val="20"/>
                <w:szCs w:val="20"/>
                <w:lang w:eastAsia="pt-BR"/>
              </w:rPr>
              <w:t xml:space="preserve">006 </w:t>
            </w:r>
          </w:p>
        </w:tc>
        <w:tc>
          <w:tcPr>
            <w:tcW w:w="1228"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 xml:space="preserve">         17</w:t>
            </w:r>
            <w:r w:rsidR="00FB2CB4">
              <w:rPr>
                <w:rFonts w:ascii="Times New Roman" w:eastAsia="Times New Roman" w:hAnsi="Times New Roman" w:cs="Times New Roman"/>
                <w:b/>
                <w:bCs/>
                <w:color w:val="000000"/>
                <w:sz w:val="20"/>
                <w:szCs w:val="20"/>
                <w:lang w:eastAsia="pt-BR"/>
              </w:rPr>
              <w:t>,</w:t>
            </w:r>
            <w:r w:rsidRPr="008A0955">
              <w:rPr>
                <w:rFonts w:ascii="Times New Roman" w:eastAsia="Times New Roman" w:hAnsi="Times New Roman" w:cs="Times New Roman"/>
                <w:b/>
                <w:bCs/>
                <w:color w:val="000000"/>
                <w:sz w:val="20"/>
                <w:szCs w:val="20"/>
                <w:lang w:eastAsia="pt-BR"/>
              </w:rPr>
              <w:t>404</w:t>
            </w:r>
            <w:r w:rsidR="00FB2CB4">
              <w:rPr>
                <w:rFonts w:ascii="Times New Roman" w:eastAsia="Times New Roman" w:hAnsi="Times New Roman" w:cs="Times New Roman"/>
                <w:b/>
                <w:bCs/>
                <w:color w:val="000000"/>
                <w:sz w:val="20"/>
                <w:szCs w:val="20"/>
                <w:lang w:eastAsia="pt-BR"/>
              </w:rPr>
              <w:t>,</w:t>
            </w:r>
            <w:r w:rsidRPr="008A0955">
              <w:rPr>
                <w:rFonts w:ascii="Times New Roman" w:eastAsia="Times New Roman" w:hAnsi="Times New Roman" w:cs="Times New Roman"/>
                <w:b/>
                <w:bCs/>
                <w:color w:val="000000"/>
                <w:sz w:val="20"/>
                <w:szCs w:val="20"/>
                <w:lang w:eastAsia="pt-BR"/>
              </w:rPr>
              <w:t xml:space="preserve">979 </w:t>
            </w:r>
          </w:p>
        </w:tc>
        <w:tc>
          <w:tcPr>
            <w:tcW w:w="94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 xml:space="preserve">         6</w:t>
            </w:r>
            <w:r w:rsidR="00FB2CB4">
              <w:rPr>
                <w:rFonts w:ascii="Times New Roman" w:eastAsia="Times New Roman" w:hAnsi="Times New Roman" w:cs="Times New Roman"/>
                <w:b/>
                <w:bCs/>
                <w:color w:val="000000"/>
                <w:sz w:val="20"/>
                <w:szCs w:val="20"/>
                <w:lang w:eastAsia="pt-BR"/>
              </w:rPr>
              <w:t>,</w:t>
            </w:r>
            <w:r w:rsidRPr="008A0955">
              <w:rPr>
                <w:rFonts w:ascii="Times New Roman" w:eastAsia="Times New Roman" w:hAnsi="Times New Roman" w:cs="Times New Roman"/>
                <w:b/>
                <w:bCs/>
                <w:color w:val="000000"/>
                <w:sz w:val="20"/>
                <w:szCs w:val="20"/>
                <w:lang w:eastAsia="pt-BR"/>
              </w:rPr>
              <w:t>265</w:t>
            </w:r>
            <w:r w:rsidR="00FB2CB4">
              <w:rPr>
                <w:rFonts w:ascii="Times New Roman" w:eastAsia="Times New Roman" w:hAnsi="Times New Roman" w:cs="Times New Roman"/>
                <w:b/>
                <w:bCs/>
                <w:color w:val="000000"/>
                <w:sz w:val="20"/>
                <w:szCs w:val="20"/>
                <w:lang w:eastAsia="pt-BR"/>
              </w:rPr>
              <w:t>,</w:t>
            </w:r>
            <w:r w:rsidRPr="008A0955">
              <w:rPr>
                <w:rFonts w:ascii="Times New Roman" w:eastAsia="Times New Roman" w:hAnsi="Times New Roman" w:cs="Times New Roman"/>
                <w:b/>
                <w:bCs/>
                <w:color w:val="000000"/>
                <w:sz w:val="20"/>
                <w:szCs w:val="20"/>
                <w:lang w:eastAsia="pt-BR"/>
              </w:rPr>
              <w:t xml:space="preserve">706 </w:t>
            </w:r>
          </w:p>
        </w:tc>
        <w:tc>
          <w:tcPr>
            <w:tcW w:w="104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 xml:space="preserve">         11</w:t>
            </w:r>
            <w:r w:rsidR="00FB2CB4">
              <w:rPr>
                <w:rFonts w:ascii="Times New Roman" w:eastAsia="Times New Roman" w:hAnsi="Times New Roman" w:cs="Times New Roman"/>
                <w:b/>
                <w:bCs/>
                <w:color w:val="000000"/>
                <w:sz w:val="20"/>
                <w:szCs w:val="20"/>
                <w:lang w:eastAsia="pt-BR"/>
              </w:rPr>
              <w:t>,</w:t>
            </w:r>
            <w:r w:rsidRPr="008A0955">
              <w:rPr>
                <w:rFonts w:ascii="Times New Roman" w:eastAsia="Times New Roman" w:hAnsi="Times New Roman" w:cs="Times New Roman"/>
                <w:b/>
                <w:bCs/>
                <w:color w:val="000000"/>
                <w:sz w:val="20"/>
                <w:szCs w:val="20"/>
                <w:lang w:eastAsia="pt-BR"/>
              </w:rPr>
              <w:t>972</w:t>
            </w:r>
            <w:r w:rsidR="00FB2CB4">
              <w:rPr>
                <w:rFonts w:ascii="Times New Roman" w:eastAsia="Times New Roman" w:hAnsi="Times New Roman" w:cs="Times New Roman"/>
                <w:b/>
                <w:bCs/>
                <w:color w:val="000000"/>
                <w:sz w:val="20"/>
                <w:szCs w:val="20"/>
                <w:lang w:eastAsia="pt-BR"/>
              </w:rPr>
              <w:t>,</w:t>
            </w:r>
            <w:r w:rsidRPr="008A0955">
              <w:rPr>
                <w:rFonts w:ascii="Times New Roman" w:eastAsia="Times New Roman" w:hAnsi="Times New Roman" w:cs="Times New Roman"/>
                <w:b/>
                <w:bCs/>
                <w:color w:val="000000"/>
                <w:sz w:val="20"/>
                <w:szCs w:val="20"/>
                <w:lang w:eastAsia="pt-BR"/>
              </w:rPr>
              <w:t xml:space="preserve">283 </w:t>
            </w:r>
          </w:p>
        </w:tc>
        <w:tc>
          <w:tcPr>
            <w:tcW w:w="1139"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sz w:val="20"/>
                <w:szCs w:val="20"/>
                <w:lang w:eastAsia="pt-BR"/>
              </w:rPr>
            </w:pPr>
            <w:r w:rsidRPr="008A0955">
              <w:rPr>
                <w:rFonts w:ascii="Times New Roman" w:eastAsia="Times New Roman" w:hAnsi="Times New Roman" w:cs="Times New Roman"/>
                <w:b/>
                <w:bCs/>
                <w:color w:val="000000"/>
                <w:sz w:val="20"/>
                <w:szCs w:val="20"/>
                <w:lang w:eastAsia="pt-BR"/>
              </w:rPr>
              <w:t xml:space="preserve">         18</w:t>
            </w:r>
            <w:r w:rsidR="00FB2CB4">
              <w:rPr>
                <w:rFonts w:ascii="Times New Roman" w:eastAsia="Times New Roman" w:hAnsi="Times New Roman" w:cs="Times New Roman"/>
                <w:b/>
                <w:bCs/>
                <w:color w:val="000000"/>
                <w:sz w:val="20"/>
                <w:szCs w:val="20"/>
                <w:lang w:eastAsia="pt-BR"/>
              </w:rPr>
              <w:t>,</w:t>
            </w:r>
            <w:r w:rsidRPr="008A0955">
              <w:rPr>
                <w:rFonts w:ascii="Times New Roman" w:eastAsia="Times New Roman" w:hAnsi="Times New Roman" w:cs="Times New Roman"/>
                <w:b/>
                <w:bCs/>
                <w:color w:val="000000"/>
                <w:sz w:val="20"/>
                <w:szCs w:val="20"/>
                <w:lang w:eastAsia="pt-BR"/>
              </w:rPr>
              <w:t>237</w:t>
            </w:r>
            <w:r w:rsidR="00FB2CB4">
              <w:rPr>
                <w:rFonts w:ascii="Times New Roman" w:eastAsia="Times New Roman" w:hAnsi="Times New Roman" w:cs="Times New Roman"/>
                <w:b/>
                <w:bCs/>
                <w:color w:val="000000"/>
                <w:sz w:val="20"/>
                <w:szCs w:val="20"/>
                <w:lang w:eastAsia="pt-BR"/>
              </w:rPr>
              <w:t>,</w:t>
            </w:r>
            <w:r w:rsidRPr="008A0955">
              <w:rPr>
                <w:rFonts w:ascii="Times New Roman" w:eastAsia="Times New Roman" w:hAnsi="Times New Roman" w:cs="Times New Roman"/>
                <w:b/>
                <w:bCs/>
                <w:color w:val="000000"/>
                <w:sz w:val="20"/>
                <w:szCs w:val="20"/>
                <w:lang w:eastAsia="pt-BR"/>
              </w:rPr>
              <w:t xml:space="preserve">989 </w:t>
            </w:r>
          </w:p>
        </w:tc>
      </w:tr>
      <w:tr w:rsidR="00816FE3" w:rsidRPr="00A96640" w:rsidTr="006B5BE5">
        <w:trPr>
          <w:gridBefore w:val="1"/>
          <w:gridAfter w:val="1"/>
          <w:wBefore w:w="234" w:type="dxa"/>
          <w:wAfter w:w="1295" w:type="dxa"/>
          <w:trHeight w:val="300"/>
        </w:trPr>
        <w:tc>
          <w:tcPr>
            <w:tcW w:w="10229" w:type="dxa"/>
            <w:gridSpan w:val="13"/>
            <w:tcBorders>
              <w:top w:val="nil"/>
              <w:left w:val="nil"/>
              <w:bottom w:val="nil"/>
              <w:right w:val="nil"/>
            </w:tcBorders>
            <w:shd w:val="clear" w:color="auto" w:fill="auto"/>
            <w:noWrap/>
            <w:vAlign w:val="bottom"/>
            <w:hideMark/>
          </w:tcPr>
          <w:p w:rsidR="00816FE3" w:rsidRPr="00981449" w:rsidRDefault="00981449" w:rsidP="00981449">
            <w:pPr>
              <w:rPr>
                <w:rFonts w:ascii="Times New Roman" w:eastAsia="Times New Roman" w:hAnsi="Times New Roman" w:cs="Times New Roman"/>
                <w:sz w:val="20"/>
                <w:szCs w:val="20"/>
                <w:lang w:val="en-US" w:eastAsia="pt-BR"/>
              </w:rPr>
            </w:pPr>
            <w:r w:rsidRPr="00981449">
              <w:rPr>
                <w:rFonts w:ascii="Times New Roman" w:eastAsia="Times New Roman" w:hAnsi="Times New Roman" w:cs="Times New Roman"/>
                <w:sz w:val="20"/>
                <w:szCs w:val="20"/>
                <w:lang w:val="en-US" w:eastAsia="pt-BR"/>
              </w:rPr>
              <w:lastRenderedPageBreak/>
              <w:t>Source</w:t>
            </w:r>
            <w:r w:rsidR="00816FE3" w:rsidRPr="00981449">
              <w:rPr>
                <w:rFonts w:ascii="Times New Roman" w:eastAsia="Times New Roman" w:hAnsi="Times New Roman" w:cs="Times New Roman"/>
                <w:sz w:val="20"/>
                <w:szCs w:val="20"/>
                <w:lang w:val="en-US" w:eastAsia="pt-BR"/>
              </w:rPr>
              <w:t xml:space="preserve">: SIASUS </w:t>
            </w:r>
            <w:r w:rsidRPr="00981449">
              <w:rPr>
                <w:rFonts w:ascii="Times New Roman" w:eastAsia="Times New Roman" w:hAnsi="Times New Roman" w:cs="Times New Roman"/>
                <w:sz w:val="20"/>
                <w:szCs w:val="20"/>
                <w:lang w:val="en-US" w:eastAsia="pt-BR"/>
              </w:rPr>
              <w:t>Database –</w:t>
            </w:r>
            <w:r w:rsidR="00587CC8" w:rsidRPr="00981449">
              <w:rPr>
                <w:rFonts w:ascii="Times New Roman" w:eastAsia="Times New Roman" w:hAnsi="Times New Roman" w:cs="Times New Roman"/>
                <w:sz w:val="20"/>
                <w:szCs w:val="20"/>
                <w:lang w:val="en-US" w:eastAsia="pt-BR"/>
              </w:rPr>
              <w:t xml:space="preserve"> </w:t>
            </w:r>
            <w:r w:rsidRPr="00981449">
              <w:rPr>
                <w:rFonts w:ascii="Times New Roman" w:eastAsia="Times New Roman" w:hAnsi="Times New Roman" w:cs="Times New Roman"/>
                <w:sz w:val="20"/>
                <w:szCs w:val="20"/>
                <w:lang w:val="en-US" w:eastAsia="pt-BR"/>
              </w:rPr>
              <w:t>Outpatient Information System –</w:t>
            </w:r>
            <w:r w:rsidR="00816FE3" w:rsidRPr="00981449">
              <w:rPr>
                <w:rFonts w:ascii="Times New Roman" w:eastAsia="Times New Roman" w:hAnsi="Times New Roman" w:cs="Times New Roman"/>
                <w:sz w:val="20"/>
                <w:szCs w:val="20"/>
                <w:lang w:val="en-US" w:eastAsia="pt-BR"/>
              </w:rPr>
              <w:t xml:space="preserve"> </w:t>
            </w:r>
            <w:r w:rsidRPr="00981449">
              <w:rPr>
                <w:rFonts w:ascii="Times New Roman" w:eastAsia="Times New Roman" w:hAnsi="Times New Roman" w:cs="Times New Roman"/>
                <w:sz w:val="20"/>
                <w:szCs w:val="20"/>
                <w:lang w:val="en-US" w:eastAsia="pt-BR"/>
              </w:rPr>
              <w:t xml:space="preserve">provided by </w:t>
            </w:r>
            <w:r w:rsidR="00816FE3" w:rsidRPr="00981449">
              <w:rPr>
                <w:rFonts w:ascii="Times New Roman" w:eastAsia="Times New Roman" w:hAnsi="Times New Roman" w:cs="Times New Roman"/>
                <w:sz w:val="20"/>
                <w:szCs w:val="20"/>
                <w:lang w:val="en-US" w:eastAsia="pt-BR"/>
              </w:rPr>
              <w:t>DATASUS (</w:t>
            </w:r>
            <w:r w:rsidRPr="00981449">
              <w:rPr>
                <w:rFonts w:ascii="Times New Roman" w:eastAsia="Times New Roman" w:hAnsi="Times New Roman" w:cs="Times New Roman"/>
                <w:sz w:val="20"/>
                <w:szCs w:val="20"/>
                <w:lang w:val="en-US" w:eastAsia="pt-BR"/>
              </w:rPr>
              <w:t xml:space="preserve">tabulated </w:t>
            </w:r>
            <w:r>
              <w:rPr>
                <w:rFonts w:ascii="Times New Roman" w:eastAsia="Times New Roman" w:hAnsi="Times New Roman" w:cs="Times New Roman"/>
                <w:sz w:val="20"/>
                <w:szCs w:val="20"/>
                <w:lang w:val="en-US" w:eastAsia="pt-BR"/>
              </w:rPr>
              <w:t xml:space="preserve">by </w:t>
            </w:r>
            <w:r w:rsidR="00816FE3" w:rsidRPr="00981449">
              <w:rPr>
                <w:rFonts w:ascii="Times New Roman" w:eastAsia="Times New Roman" w:hAnsi="Times New Roman" w:cs="Times New Roman"/>
                <w:sz w:val="20"/>
                <w:szCs w:val="20"/>
                <w:lang w:val="en-US" w:eastAsia="pt-BR"/>
              </w:rPr>
              <w:t xml:space="preserve">CGSI </w:t>
            </w:r>
            <w:r>
              <w:rPr>
                <w:rFonts w:ascii="Times New Roman" w:eastAsia="Times New Roman" w:hAnsi="Times New Roman" w:cs="Times New Roman"/>
                <w:sz w:val="20"/>
                <w:szCs w:val="20"/>
                <w:lang w:val="en-US" w:eastAsia="pt-BR"/>
              </w:rPr>
              <w:t xml:space="preserve">on </w:t>
            </w:r>
            <w:r w:rsidR="00816FE3" w:rsidRPr="00981449">
              <w:rPr>
                <w:rFonts w:ascii="Times New Roman" w:eastAsia="Times New Roman" w:hAnsi="Times New Roman" w:cs="Times New Roman"/>
                <w:sz w:val="20"/>
                <w:szCs w:val="20"/>
                <w:lang w:val="en-US" w:eastAsia="pt-BR"/>
              </w:rPr>
              <w:t>07/</w:t>
            </w:r>
            <w:r>
              <w:rPr>
                <w:rFonts w:ascii="Times New Roman" w:eastAsia="Times New Roman" w:hAnsi="Times New Roman" w:cs="Times New Roman"/>
                <w:sz w:val="20"/>
                <w:szCs w:val="20"/>
                <w:lang w:val="en-US" w:eastAsia="pt-BR"/>
              </w:rPr>
              <w:t>31/</w:t>
            </w:r>
            <w:r w:rsidR="00816FE3" w:rsidRPr="00981449">
              <w:rPr>
                <w:rFonts w:ascii="Times New Roman" w:eastAsia="Times New Roman" w:hAnsi="Times New Roman" w:cs="Times New Roman"/>
                <w:sz w:val="20"/>
                <w:szCs w:val="20"/>
                <w:lang w:val="en-US" w:eastAsia="pt-BR"/>
              </w:rPr>
              <w:t>2015)</w:t>
            </w:r>
          </w:p>
        </w:tc>
      </w:tr>
    </w:tbl>
    <w:p w:rsidR="00981449" w:rsidRPr="00981449" w:rsidRDefault="00E6635E" w:rsidP="00E6635E">
      <w:pPr>
        <w:rPr>
          <w:rFonts w:ascii="Times New Roman" w:hAnsi="Times New Roman" w:cs="Times New Roman"/>
          <w:lang w:val="en-US"/>
        </w:rPr>
      </w:pPr>
      <w:r w:rsidRPr="00981449">
        <w:rPr>
          <w:rFonts w:ascii="Times New Roman" w:hAnsi="Times New Roman" w:cs="Times New Roman"/>
          <w:lang w:val="en-US"/>
        </w:rPr>
        <w:t>Not</w:t>
      </w:r>
      <w:r w:rsidR="00981449" w:rsidRPr="00981449">
        <w:rPr>
          <w:rFonts w:ascii="Times New Roman" w:hAnsi="Times New Roman" w:cs="Times New Roman"/>
          <w:lang w:val="en-US"/>
        </w:rPr>
        <w:t>e</w:t>
      </w:r>
      <w:r w:rsidRPr="00981449">
        <w:rPr>
          <w:rFonts w:ascii="Times New Roman" w:hAnsi="Times New Roman" w:cs="Times New Roman"/>
          <w:lang w:val="en-US"/>
        </w:rPr>
        <w:t xml:space="preserve">: </w:t>
      </w:r>
      <w:r w:rsidR="00981449">
        <w:rPr>
          <w:rFonts w:ascii="Times New Roman" w:hAnsi="Times New Roman" w:cs="Times New Roman"/>
          <w:lang w:val="en-US"/>
        </w:rPr>
        <w:t>One</w:t>
      </w:r>
      <w:r w:rsidR="00981449" w:rsidRPr="00981449">
        <w:rPr>
          <w:rFonts w:ascii="Times New Roman" w:hAnsi="Times New Roman" w:cs="Times New Roman"/>
          <w:lang w:val="en-US"/>
        </w:rPr>
        <w:t xml:space="preserve"> same user generally </w:t>
      </w:r>
      <w:r w:rsidR="00981449">
        <w:rPr>
          <w:rFonts w:ascii="Times New Roman" w:hAnsi="Times New Roman" w:cs="Times New Roman"/>
          <w:lang w:val="en-US"/>
        </w:rPr>
        <w:t xml:space="preserve">receives </w:t>
      </w:r>
      <w:r w:rsidR="00981449" w:rsidRPr="00981449">
        <w:rPr>
          <w:rFonts w:ascii="Times New Roman" w:hAnsi="Times New Roman" w:cs="Times New Roman"/>
          <w:lang w:val="en-US"/>
        </w:rPr>
        <w:t xml:space="preserve">many calls, so the data do </w:t>
      </w:r>
      <w:r w:rsidR="00981449" w:rsidRPr="00981449">
        <w:rPr>
          <w:rFonts w:ascii="Times New Roman" w:hAnsi="Times New Roman" w:cs="Times New Roman"/>
          <w:b/>
          <w:lang w:val="en-US"/>
        </w:rPr>
        <w:t>not</w:t>
      </w:r>
      <w:r w:rsidR="00981449" w:rsidRPr="00981449">
        <w:rPr>
          <w:rFonts w:ascii="Times New Roman" w:hAnsi="Times New Roman" w:cs="Times New Roman"/>
          <w:lang w:val="en-US"/>
        </w:rPr>
        <w:t xml:space="preserve"> refer to users met, only the provision of care. 2012 data cannot be disclosed due to its inconsistency by replacing the collection instrument (APAC to RAAS).</w:t>
      </w:r>
    </w:p>
    <w:p w:rsidR="00981449" w:rsidRPr="00981449" w:rsidRDefault="00981449" w:rsidP="00E6635E">
      <w:pPr>
        <w:rPr>
          <w:rFonts w:ascii="Times New Roman" w:hAnsi="Times New Roman" w:cs="Times New Roman"/>
          <w:lang w:val="en-US"/>
        </w:rPr>
      </w:pPr>
    </w:p>
    <w:tbl>
      <w:tblPr>
        <w:tblW w:w="10478" w:type="dxa"/>
        <w:tblInd w:w="55" w:type="dxa"/>
        <w:tblCellMar>
          <w:left w:w="70" w:type="dxa"/>
          <w:right w:w="70" w:type="dxa"/>
        </w:tblCellMar>
        <w:tblLook w:val="04A0" w:firstRow="1" w:lastRow="0" w:firstColumn="1" w:lastColumn="0" w:noHBand="0" w:noVBand="1"/>
      </w:tblPr>
      <w:tblGrid>
        <w:gridCol w:w="249"/>
        <w:gridCol w:w="1554"/>
        <w:gridCol w:w="1170"/>
        <w:gridCol w:w="1000"/>
        <w:gridCol w:w="800"/>
        <w:gridCol w:w="487"/>
        <w:gridCol w:w="635"/>
        <w:gridCol w:w="783"/>
        <w:gridCol w:w="217"/>
        <w:gridCol w:w="920"/>
        <w:gridCol w:w="138"/>
        <w:gridCol w:w="822"/>
        <w:gridCol w:w="960"/>
        <w:gridCol w:w="743"/>
      </w:tblGrid>
      <w:tr w:rsidR="00E6635E" w:rsidRPr="00A96640" w:rsidTr="00981449">
        <w:trPr>
          <w:gridAfter w:val="1"/>
          <w:wAfter w:w="743" w:type="dxa"/>
          <w:trHeight w:val="300"/>
        </w:trPr>
        <w:tc>
          <w:tcPr>
            <w:tcW w:w="8775" w:type="dxa"/>
            <w:gridSpan w:val="12"/>
            <w:tcBorders>
              <w:top w:val="nil"/>
              <w:left w:val="nil"/>
              <w:bottom w:val="nil"/>
              <w:right w:val="nil"/>
            </w:tcBorders>
            <w:shd w:val="clear" w:color="auto" w:fill="auto"/>
            <w:noWrap/>
            <w:vAlign w:val="bottom"/>
            <w:hideMark/>
          </w:tcPr>
          <w:p w:rsidR="00E6635E" w:rsidRPr="00981449" w:rsidRDefault="00E6635E" w:rsidP="00981449">
            <w:pPr>
              <w:rPr>
                <w:rFonts w:ascii="Times New Roman" w:eastAsia="Times New Roman" w:hAnsi="Times New Roman" w:cs="Times New Roman"/>
                <w:b/>
                <w:bCs/>
                <w:lang w:val="en-US" w:eastAsia="pt-BR"/>
              </w:rPr>
            </w:pPr>
            <w:r w:rsidRPr="00981449">
              <w:rPr>
                <w:rFonts w:ascii="Times New Roman" w:eastAsia="Times New Roman" w:hAnsi="Times New Roman" w:cs="Times New Roman"/>
                <w:b/>
                <w:bCs/>
                <w:sz w:val="22"/>
                <w:szCs w:val="22"/>
                <w:lang w:val="en-US" w:eastAsia="pt-BR"/>
              </w:rPr>
              <w:t>Demonstrativ</w:t>
            </w:r>
            <w:r w:rsidR="00981449" w:rsidRPr="00981449">
              <w:rPr>
                <w:rFonts w:ascii="Times New Roman" w:eastAsia="Times New Roman" w:hAnsi="Times New Roman" w:cs="Times New Roman"/>
                <w:b/>
                <w:bCs/>
                <w:sz w:val="22"/>
                <w:szCs w:val="22"/>
                <w:lang w:val="en-US" w:eastAsia="pt-BR"/>
              </w:rPr>
              <w:t>e</w:t>
            </w:r>
            <w:r w:rsidRPr="00981449">
              <w:rPr>
                <w:rFonts w:ascii="Times New Roman" w:eastAsia="Times New Roman" w:hAnsi="Times New Roman" w:cs="Times New Roman"/>
                <w:b/>
                <w:bCs/>
                <w:sz w:val="22"/>
                <w:szCs w:val="22"/>
                <w:lang w:val="en-US" w:eastAsia="pt-BR"/>
              </w:rPr>
              <w:t>:</w:t>
            </w:r>
            <w:r w:rsidRPr="00981449">
              <w:rPr>
                <w:rFonts w:ascii="Times New Roman" w:eastAsia="Times New Roman" w:hAnsi="Times New Roman" w:cs="Times New Roman"/>
                <w:sz w:val="22"/>
                <w:szCs w:val="22"/>
                <w:lang w:val="en-US" w:eastAsia="pt-BR"/>
              </w:rPr>
              <w:t xml:space="preserve"> </w:t>
            </w:r>
            <w:r w:rsidR="00981449" w:rsidRPr="00E36C70">
              <w:rPr>
                <w:rFonts w:ascii="Times New Roman" w:eastAsia="Times New Roman" w:hAnsi="Times New Roman" w:cs="Times New Roman"/>
                <w:sz w:val="22"/>
                <w:szCs w:val="22"/>
                <w:lang w:val="en-US" w:eastAsia="pt-BR"/>
              </w:rPr>
              <w:t xml:space="preserve">Production of Outpatient Care </w:t>
            </w:r>
            <w:r w:rsidR="00981449" w:rsidRPr="00981449">
              <w:rPr>
                <w:rFonts w:ascii="Times New Roman" w:eastAsia="Times New Roman" w:hAnsi="Times New Roman" w:cs="Times New Roman"/>
                <w:sz w:val="22"/>
                <w:szCs w:val="22"/>
                <w:lang w:val="en-US" w:eastAsia="pt-BR"/>
              </w:rPr>
              <w:t>–</w:t>
            </w:r>
            <w:r w:rsidRPr="00981449">
              <w:rPr>
                <w:rFonts w:ascii="Times New Roman" w:eastAsia="Times New Roman" w:hAnsi="Times New Roman" w:cs="Times New Roman"/>
                <w:sz w:val="22"/>
                <w:szCs w:val="22"/>
                <w:lang w:val="en-US" w:eastAsia="pt-BR"/>
              </w:rPr>
              <w:t xml:space="preserve"> </w:t>
            </w:r>
            <w:r w:rsidR="00981449" w:rsidRPr="00981449">
              <w:rPr>
                <w:rFonts w:ascii="Times New Roman" w:eastAsia="Times New Roman" w:hAnsi="Times New Roman" w:cs="Times New Roman"/>
                <w:sz w:val="22"/>
                <w:szCs w:val="22"/>
                <w:lang w:val="en-US" w:eastAsia="pt-BR"/>
              </w:rPr>
              <w:t xml:space="preserve">Drugs </w:t>
            </w:r>
            <w:r w:rsidR="00981449">
              <w:rPr>
                <w:rFonts w:ascii="Times New Roman" w:eastAsia="Times New Roman" w:hAnsi="Times New Roman" w:cs="Times New Roman"/>
                <w:sz w:val="22"/>
                <w:szCs w:val="22"/>
                <w:lang w:val="en-US" w:eastAsia="pt-BR"/>
              </w:rPr>
              <w:t>disorders</w:t>
            </w:r>
            <w:r w:rsidR="00981449" w:rsidRPr="00981449">
              <w:rPr>
                <w:rFonts w:ascii="Times New Roman" w:eastAsia="Times New Roman" w:hAnsi="Times New Roman" w:cs="Times New Roman"/>
                <w:sz w:val="22"/>
                <w:szCs w:val="22"/>
                <w:lang w:val="en-US" w:eastAsia="pt-BR"/>
              </w:rPr>
              <w:t xml:space="preserve"> </w:t>
            </w:r>
          </w:p>
        </w:tc>
        <w:tc>
          <w:tcPr>
            <w:tcW w:w="960" w:type="dxa"/>
            <w:tcBorders>
              <w:top w:val="nil"/>
              <w:left w:val="nil"/>
              <w:bottom w:val="nil"/>
              <w:right w:val="nil"/>
            </w:tcBorders>
            <w:shd w:val="clear" w:color="auto" w:fill="auto"/>
            <w:noWrap/>
            <w:vAlign w:val="bottom"/>
            <w:hideMark/>
          </w:tcPr>
          <w:p w:rsidR="00E6635E" w:rsidRPr="00981449" w:rsidRDefault="00E6635E" w:rsidP="00BB2D36">
            <w:pPr>
              <w:rPr>
                <w:rFonts w:ascii="Times New Roman" w:eastAsia="Times New Roman" w:hAnsi="Times New Roman" w:cs="Times New Roman"/>
                <w:color w:val="000000"/>
                <w:lang w:val="en-US" w:eastAsia="pt-BR"/>
              </w:rPr>
            </w:pPr>
          </w:p>
        </w:tc>
      </w:tr>
      <w:tr w:rsidR="00E6635E" w:rsidRPr="008A0955" w:rsidTr="00981449">
        <w:trPr>
          <w:gridAfter w:val="1"/>
          <w:wAfter w:w="743" w:type="dxa"/>
          <w:trHeight w:val="300"/>
        </w:trPr>
        <w:tc>
          <w:tcPr>
            <w:tcW w:w="2973" w:type="dxa"/>
            <w:gridSpan w:val="3"/>
            <w:tcBorders>
              <w:top w:val="nil"/>
              <w:left w:val="nil"/>
              <w:bottom w:val="nil"/>
              <w:right w:val="nil"/>
            </w:tcBorders>
            <w:shd w:val="clear" w:color="auto" w:fill="auto"/>
            <w:noWrap/>
            <w:vAlign w:val="bottom"/>
            <w:hideMark/>
          </w:tcPr>
          <w:p w:rsidR="00E6635E" w:rsidRPr="008A0955" w:rsidRDefault="00981449" w:rsidP="00FB2CB4">
            <w:pPr>
              <w:rPr>
                <w:rFonts w:ascii="Times New Roman" w:eastAsia="Times New Roman" w:hAnsi="Times New Roman" w:cs="Times New Roman"/>
                <w:b/>
                <w:bCs/>
                <w:lang w:eastAsia="pt-BR"/>
              </w:rPr>
            </w:pPr>
            <w:r>
              <w:rPr>
                <w:rFonts w:ascii="Times New Roman" w:eastAsia="Times New Roman" w:hAnsi="Times New Roman" w:cs="Times New Roman"/>
                <w:b/>
                <w:bCs/>
                <w:sz w:val="22"/>
                <w:szCs w:val="22"/>
                <w:lang w:eastAsia="pt-BR"/>
              </w:rPr>
              <w:t>Period</w:t>
            </w:r>
            <w:r w:rsidR="00E6635E" w:rsidRPr="008A0955">
              <w:rPr>
                <w:rFonts w:ascii="Times New Roman" w:eastAsia="Times New Roman" w:hAnsi="Times New Roman" w:cs="Times New Roman"/>
                <w:b/>
                <w:bCs/>
                <w:sz w:val="22"/>
                <w:szCs w:val="22"/>
                <w:lang w:eastAsia="pt-BR"/>
              </w:rPr>
              <w:t xml:space="preserve">: 2013 </w:t>
            </w:r>
            <w:r w:rsidR="00FB2CB4">
              <w:rPr>
                <w:rFonts w:ascii="Times New Roman" w:eastAsia="Times New Roman" w:hAnsi="Times New Roman" w:cs="Times New Roman"/>
                <w:b/>
                <w:bCs/>
                <w:sz w:val="22"/>
                <w:szCs w:val="22"/>
                <w:lang w:eastAsia="pt-BR"/>
              </w:rPr>
              <w:t>and</w:t>
            </w:r>
            <w:r w:rsidR="00E6635E" w:rsidRPr="008A0955">
              <w:rPr>
                <w:rFonts w:ascii="Times New Roman" w:eastAsia="Times New Roman" w:hAnsi="Times New Roman" w:cs="Times New Roman"/>
                <w:b/>
                <w:bCs/>
                <w:sz w:val="22"/>
                <w:szCs w:val="22"/>
                <w:lang w:eastAsia="pt-BR"/>
              </w:rPr>
              <w:t xml:space="preserve"> 2014</w:t>
            </w:r>
          </w:p>
        </w:tc>
        <w:tc>
          <w:tcPr>
            <w:tcW w:w="100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80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122"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000"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2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A96640" w:rsidTr="00981449">
        <w:trPr>
          <w:gridAfter w:val="1"/>
          <w:wAfter w:w="743" w:type="dxa"/>
          <w:trHeight w:val="300"/>
        </w:trPr>
        <w:tc>
          <w:tcPr>
            <w:tcW w:w="9735" w:type="dxa"/>
            <w:gridSpan w:val="13"/>
            <w:tcBorders>
              <w:top w:val="nil"/>
              <w:left w:val="nil"/>
              <w:bottom w:val="nil"/>
              <w:right w:val="nil"/>
            </w:tcBorders>
            <w:shd w:val="clear" w:color="auto" w:fill="auto"/>
            <w:noWrap/>
            <w:vAlign w:val="bottom"/>
            <w:hideMark/>
          </w:tcPr>
          <w:p w:rsidR="00E6635E" w:rsidRPr="00FB2CB4" w:rsidRDefault="00E6635E" w:rsidP="00FB2CB4">
            <w:pPr>
              <w:rPr>
                <w:rFonts w:ascii="Times New Roman" w:eastAsia="Times New Roman" w:hAnsi="Times New Roman" w:cs="Times New Roman"/>
                <w:b/>
                <w:bCs/>
                <w:color w:val="000000"/>
                <w:lang w:val="en-US" w:eastAsia="pt-BR"/>
              </w:rPr>
            </w:pPr>
            <w:r w:rsidRPr="00FB2CB4">
              <w:rPr>
                <w:rFonts w:ascii="Times New Roman" w:eastAsia="Times New Roman" w:hAnsi="Times New Roman" w:cs="Times New Roman"/>
                <w:b/>
                <w:bCs/>
                <w:color w:val="000000"/>
                <w:sz w:val="22"/>
                <w:szCs w:val="22"/>
                <w:lang w:val="en-US" w:eastAsia="pt-BR"/>
              </w:rPr>
              <w:t xml:space="preserve">CID10 : F10 </w:t>
            </w:r>
            <w:r w:rsidR="00981449" w:rsidRPr="00FB2CB4">
              <w:rPr>
                <w:rFonts w:ascii="Times New Roman" w:eastAsia="Times New Roman" w:hAnsi="Times New Roman" w:cs="Times New Roman"/>
                <w:b/>
                <w:bCs/>
                <w:color w:val="000000"/>
                <w:sz w:val="22"/>
                <w:szCs w:val="22"/>
                <w:lang w:val="en-US" w:eastAsia="pt-BR"/>
              </w:rPr>
              <w:t>to</w:t>
            </w:r>
            <w:r w:rsidRPr="00FB2CB4">
              <w:rPr>
                <w:rFonts w:ascii="Times New Roman" w:eastAsia="Times New Roman" w:hAnsi="Times New Roman" w:cs="Times New Roman"/>
                <w:b/>
                <w:bCs/>
                <w:color w:val="000000"/>
                <w:sz w:val="22"/>
                <w:szCs w:val="22"/>
                <w:lang w:val="en-US" w:eastAsia="pt-BR"/>
              </w:rPr>
              <w:t xml:space="preserve"> F19 </w:t>
            </w:r>
            <w:r w:rsidR="00981449" w:rsidRPr="00FB2CB4">
              <w:rPr>
                <w:rFonts w:ascii="Times New Roman" w:eastAsia="Times New Roman" w:hAnsi="Times New Roman" w:cs="Times New Roman"/>
                <w:b/>
                <w:bCs/>
                <w:color w:val="000000"/>
                <w:sz w:val="22"/>
                <w:szCs w:val="22"/>
                <w:lang w:val="en-US" w:eastAsia="pt-BR"/>
              </w:rPr>
              <w:t>–</w:t>
            </w:r>
            <w:r w:rsidRPr="00FB2CB4">
              <w:rPr>
                <w:rFonts w:ascii="Times New Roman" w:eastAsia="Times New Roman" w:hAnsi="Times New Roman" w:cs="Times New Roman"/>
                <w:b/>
                <w:bCs/>
                <w:color w:val="000000"/>
                <w:sz w:val="22"/>
                <w:szCs w:val="22"/>
                <w:lang w:val="en-US" w:eastAsia="pt-BR"/>
              </w:rPr>
              <w:t xml:space="preserve"> </w:t>
            </w:r>
            <w:r w:rsidR="00981449" w:rsidRPr="00FB2CB4">
              <w:rPr>
                <w:rFonts w:ascii="Times New Roman" w:eastAsia="Times New Roman" w:hAnsi="Times New Roman" w:cs="Times New Roman"/>
                <w:b/>
                <w:bCs/>
                <w:color w:val="000000"/>
                <w:sz w:val="22"/>
                <w:szCs w:val="22"/>
                <w:lang w:val="en-US" w:eastAsia="pt-BR"/>
              </w:rPr>
              <w:t xml:space="preserve">Mental and behavioral </w:t>
            </w:r>
            <w:r w:rsidR="00FB2CB4" w:rsidRPr="00FB2CB4">
              <w:rPr>
                <w:rFonts w:ascii="Times New Roman" w:eastAsia="Times New Roman" w:hAnsi="Times New Roman" w:cs="Times New Roman"/>
                <w:b/>
                <w:bCs/>
                <w:color w:val="000000"/>
                <w:sz w:val="22"/>
                <w:szCs w:val="22"/>
                <w:lang w:val="en-US" w:eastAsia="pt-BR"/>
              </w:rPr>
              <w:t>disorders</w:t>
            </w:r>
            <w:r w:rsidR="00981449" w:rsidRPr="00FB2CB4">
              <w:rPr>
                <w:rFonts w:ascii="Times New Roman" w:eastAsia="Times New Roman" w:hAnsi="Times New Roman" w:cs="Times New Roman"/>
                <w:b/>
                <w:bCs/>
                <w:color w:val="000000"/>
                <w:sz w:val="22"/>
                <w:szCs w:val="22"/>
                <w:lang w:val="en-US" w:eastAsia="pt-BR"/>
              </w:rPr>
              <w:t xml:space="preserve"> due to the use of psychoactive substances</w:t>
            </w:r>
          </w:p>
        </w:tc>
      </w:tr>
      <w:tr w:rsidR="00E6635E" w:rsidRPr="00A96640" w:rsidTr="00981449">
        <w:trPr>
          <w:gridAfter w:val="1"/>
          <w:wAfter w:w="743" w:type="dxa"/>
          <w:trHeight w:val="300"/>
        </w:trPr>
        <w:tc>
          <w:tcPr>
            <w:tcW w:w="9735" w:type="dxa"/>
            <w:gridSpan w:val="13"/>
            <w:tcBorders>
              <w:top w:val="nil"/>
              <w:left w:val="nil"/>
              <w:bottom w:val="nil"/>
              <w:right w:val="nil"/>
            </w:tcBorders>
            <w:shd w:val="clear" w:color="auto" w:fill="auto"/>
            <w:noWrap/>
            <w:vAlign w:val="bottom"/>
            <w:hideMark/>
          </w:tcPr>
          <w:p w:rsidR="00E6635E" w:rsidRPr="00FB2CB4" w:rsidRDefault="00E6635E" w:rsidP="00BB2D36">
            <w:pPr>
              <w:rPr>
                <w:rFonts w:ascii="Times New Roman" w:eastAsia="Times New Roman" w:hAnsi="Times New Roman" w:cs="Times New Roman"/>
                <w:sz w:val="20"/>
                <w:szCs w:val="20"/>
                <w:lang w:val="en-US" w:eastAsia="pt-BR"/>
              </w:rPr>
            </w:pPr>
          </w:p>
        </w:tc>
      </w:tr>
      <w:tr w:rsidR="00E6635E" w:rsidRPr="008A0955" w:rsidTr="00981449">
        <w:trPr>
          <w:gridAfter w:val="1"/>
          <w:wAfter w:w="743" w:type="dxa"/>
          <w:trHeight w:val="300"/>
        </w:trPr>
        <w:tc>
          <w:tcPr>
            <w:tcW w:w="1803" w:type="dxa"/>
            <w:gridSpan w:val="2"/>
            <w:vMerge w:val="restart"/>
            <w:tcBorders>
              <w:top w:val="single" w:sz="4" w:space="0" w:color="auto"/>
              <w:left w:val="single" w:sz="4" w:space="0" w:color="auto"/>
              <w:bottom w:val="single" w:sz="4" w:space="0" w:color="000000"/>
              <w:right w:val="single" w:sz="4" w:space="0" w:color="auto"/>
            </w:tcBorders>
            <w:shd w:val="clear" w:color="DCE6F1" w:fill="DCE6F1"/>
            <w:noWrap/>
            <w:vAlign w:val="center"/>
            <w:hideMark/>
          </w:tcPr>
          <w:p w:rsidR="00E6635E" w:rsidRPr="008A0955" w:rsidRDefault="00981449" w:rsidP="00BB2D36">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 xml:space="preserve">AGE </w:t>
            </w:r>
            <w:r w:rsidR="00530D28">
              <w:rPr>
                <w:rFonts w:ascii="Times New Roman" w:eastAsia="Times New Roman" w:hAnsi="Times New Roman" w:cs="Times New Roman"/>
                <w:b/>
                <w:bCs/>
                <w:color w:val="000000"/>
                <w:sz w:val="22"/>
                <w:szCs w:val="22"/>
                <w:lang w:eastAsia="pt-BR"/>
              </w:rPr>
              <w:t>GROUP</w:t>
            </w:r>
          </w:p>
        </w:tc>
        <w:tc>
          <w:tcPr>
            <w:tcW w:w="2170" w:type="dxa"/>
            <w:gridSpan w:val="2"/>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2013</w:t>
            </w:r>
          </w:p>
        </w:tc>
        <w:tc>
          <w:tcPr>
            <w:tcW w:w="1287" w:type="dxa"/>
            <w:gridSpan w:val="2"/>
            <w:vMerge w:val="restart"/>
            <w:tcBorders>
              <w:top w:val="single" w:sz="4" w:space="0" w:color="auto"/>
              <w:left w:val="single" w:sz="4" w:space="0" w:color="auto"/>
              <w:bottom w:val="single" w:sz="4" w:space="0" w:color="000000"/>
              <w:right w:val="single" w:sz="4" w:space="0" w:color="auto"/>
            </w:tcBorders>
            <w:shd w:val="clear" w:color="D9D9D9" w:fill="D9D9D9"/>
            <w:vAlign w:val="center"/>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2013 Total</w:t>
            </w:r>
          </w:p>
        </w:tc>
        <w:tc>
          <w:tcPr>
            <w:tcW w:w="1418" w:type="dxa"/>
            <w:gridSpan w:val="2"/>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2014</w:t>
            </w:r>
          </w:p>
        </w:tc>
        <w:tc>
          <w:tcPr>
            <w:tcW w:w="1275" w:type="dxa"/>
            <w:gridSpan w:val="3"/>
            <w:vMerge w:val="restart"/>
            <w:tcBorders>
              <w:top w:val="single" w:sz="4" w:space="0" w:color="auto"/>
              <w:left w:val="single" w:sz="4" w:space="0" w:color="auto"/>
              <w:bottom w:val="single" w:sz="4" w:space="0" w:color="000000"/>
              <w:right w:val="single" w:sz="4" w:space="0" w:color="auto"/>
            </w:tcBorders>
            <w:shd w:val="clear" w:color="D9D9D9" w:fill="D9D9D9"/>
            <w:vAlign w:val="center"/>
            <w:hideMark/>
          </w:tcPr>
          <w:p w:rsidR="00E6635E" w:rsidRPr="008A0955" w:rsidRDefault="00BB2D36" w:rsidP="002B75AD">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0"/>
                <w:szCs w:val="20"/>
                <w:lang w:eastAsia="pt-BR"/>
              </w:rPr>
              <w:t>2014 Total</w:t>
            </w:r>
          </w:p>
        </w:tc>
        <w:tc>
          <w:tcPr>
            <w:tcW w:w="822"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981449">
        <w:trPr>
          <w:gridAfter w:val="1"/>
          <w:wAfter w:w="743" w:type="dxa"/>
          <w:trHeight w:val="300"/>
        </w:trPr>
        <w:tc>
          <w:tcPr>
            <w:tcW w:w="1803" w:type="dxa"/>
            <w:gridSpan w:val="2"/>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117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F</w:t>
            </w:r>
          </w:p>
        </w:tc>
        <w:tc>
          <w:tcPr>
            <w:tcW w:w="100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M</w:t>
            </w:r>
          </w:p>
        </w:tc>
        <w:tc>
          <w:tcPr>
            <w:tcW w:w="1287" w:type="dxa"/>
            <w:gridSpan w:val="2"/>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635"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F</w:t>
            </w:r>
          </w:p>
        </w:tc>
        <w:tc>
          <w:tcPr>
            <w:tcW w:w="783"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M</w:t>
            </w:r>
          </w:p>
        </w:tc>
        <w:tc>
          <w:tcPr>
            <w:tcW w:w="1275" w:type="dxa"/>
            <w:gridSpan w:val="3"/>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822"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981449">
        <w:trPr>
          <w:gridAfter w:val="1"/>
          <w:wAfter w:w="743" w:type="dxa"/>
          <w:trHeight w:val="300"/>
        </w:trPr>
        <w:tc>
          <w:tcPr>
            <w:tcW w:w="1803" w:type="dxa"/>
            <w:gridSpan w:val="2"/>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981449">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0 - 9 </w:t>
            </w:r>
            <w:r w:rsidR="00981449">
              <w:rPr>
                <w:rFonts w:ascii="Times New Roman" w:eastAsia="Times New Roman" w:hAnsi="Times New Roman" w:cs="Times New Roman"/>
                <w:color w:val="000000"/>
                <w:sz w:val="22"/>
                <w:szCs w:val="22"/>
                <w:lang w:eastAsia="pt-BR"/>
              </w:rPr>
              <w:t>years</w:t>
            </w:r>
          </w:p>
        </w:tc>
        <w:tc>
          <w:tcPr>
            <w:tcW w:w="117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280 </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781 </w:t>
            </w:r>
          </w:p>
        </w:tc>
        <w:tc>
          <w:tcPr>
            <w:tcW w:w="1287" w:type="dxa"/>
            <w:gridSpan w:val="2"/>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061 </w:t>
            </w:r>
          </w:p>
        </w:tc>
        <w:tc>
          <w:tcPr>
            <w:tcW w:w="635"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356 </w:t>
            </w:r>
          </w:p>
        </w:tc>
        <w:tc>
          <w:tcPr>
            <w:tcW w:w="78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954 </w:t>
            </w:r>
          </w:p>
        </w:tc>
        <w:tc>
          <w:tcPr>
            <w:tcW w:w="1275" w:type="dxa"/>
            <w:gridSpan w:val="3"/>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310 </w:t>
            </w:r>
          </w:p>
        </w:tc>
        <w:tc>
          <w:tcPr>
            <w:tcW w:w="822"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981449">
        <w:trPr>
          <w:gridAfter w:val="1"/>
          <w:wAfter w:w="743" w:type="dxa"/>
          <w:trHeight w:val="300"/>
        </w:trPr>
        <w:tc>
          <w:tcPr>
            <w:tcW w:w="1803" w:type="dxa"/>
            <w:gridSpan w:val="2"/>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981449">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10 - 19 </w:t>
            </w:r>
            <w:r w:rsidR="00981449">
              <w:rPr>
                <w:rFonts w:ascii="Times New Roman" w:eastAsia="Times New Roman" w:hAnsi="Times New Roman" w:cs="Times New Roman"/>
                <w:color w:val="000000"/>
                <w:sz w:val="22"/>
                <w:szCs w:val="22"/>
                <w:lang w:eastAsia="pt-BR"/>
              </w:rPr>
              <w:t>years</w:t>
            </w:r>
          </w:p>
        </w:tc>
        <w:tc>
          <w:tcPr>
            <w:tcW w:w="117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434 </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013 </w:t>
            </w:r>
          </w:p>
        </w:tc>
        <w:tc>
          <w:tcPr>
            <w:tcW w:w="1287" w:type="dxa"/>
            <w:gridSpan w:val="2"/>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447 </w:t>
            </w:r>
          </w:p>
        </w:tc>
        <w:tc>
          <w:tcPr>
            <w:tcW w:w="635"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759 </w:t>
            </w:r>
          </w:p>
        </w:tc>
        <w:tc>
          <w:tcPr>
            <w:tcW w:w="78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288 </w:t>
            </w:r>
          </w:p>
        </w:tc>
        <w:tc>
          <w:tcPr>
            <w:tcW w:w="1275" w:type="dxa"/>
            <w:gridSpan w:val="3"/>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047 </w:t>
            </w:r>
          </w:p>
        </w:tc>
        <w:tc>
          <w:tcPr>
            <w:tcW w:w="822"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981449">
        <w:trPr>
          <w:gridAfter w:val="1"/>
          <w:wAfter w:w="743" w:type="dxa"/>
          <w:trHeight w:val="300"/>
        </w:trPr>
        <w:tc>
          <w:tcPr>
            <w:tcW w:w="1803" w:type="dxa"/>
            <w:gridSpan w:val="2"/>
            <w:tcBorders>
              <w:top w:val="nil"/>
              <w:left w:val="single" w:sz="4" w:space="0" w:color="auto"/>
              <w:bottom w:val="single" w:sz="4" w:space="0" w:color="auto"/>
              <w:right w:val="single" w:sz="4" w:space="0" w:color="auto"/>
            </w:tcBorders>
            <w:shd w:val="clear" w:color="DCE6F1" w:fill="DCE6F1"/>
            <w:noWrap/>
            <w:vAlign w:val="bottom"/>
            <w:hideMark/>
          </w:tcPr>
          <w:p w:rsidR="00E6635E" w:rsidRPr="008A0955" w:rsidRDefault="00981449" w:rsidP="00BB2D36">
            <w:pP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Grand Total</w:t>
            </w:r>
          </w:p>
        </w:tc>
        <w:tc>
          <w:tcPr>
            <w:tcW w:w="117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714 </w:t>
            </w:r>
          </w:p>
        </w:tc>
        <w:tc>
          <w:tcPr>
            <w:tcW w:w="100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6</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794 </w:t>
            </w:r>
          </w:p>
        </w:tc>
        <w:tc>
          <w:tcPr>
            <w:tcW w:w="1287"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8</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508 </w:t>
            </w:r>
          </w:p>
        </w:tc>
        <w:tc>
          <w:tcPr>
            <w:tcW w:w="635"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2</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115 </w:t>
            </w:r>
          </w:p>
        </w:tc>
        <w:tc>
          <w:tcPr>
            <w:tcW w:w="783"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6</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242 </w:t>
            </w:r>
          </w:p>
        </w:tc>
        <w:tc>
          <w:tcPr>
            <w:tcW w:w="1275" w:type="dxa"/>
            <w:gridSpan w:val="3"/>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8</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357 </w:t>
            </w:r>
          </w:p>
        </w:tc>
        <w:tc>
          <w:tcPr>
            <w:tcW w:w="822"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981449" w:rsidRPr="00A96640" w:rsidTr="00981449">
        <w:trPr>
          <w:gridBefore w:val="1"/>
          <w:wBefore w:w="249" w:type="dxa"/>
          <w:trHeight w:val="300"/>
        </w:trPr>
        <w:tc>
          <w:tcPr>
            <w:tcW w:w="10229" w:type="dxa"/>
            <w:gridSpan w:val="13"/>
            <w:tcBorders>
              <w:top w:val="nil"/>
              <w:left w:val="nil"/>
              <w:bottom w:val="nil"/>
              <w:right w:val="nil"/>
            </w:tcBorders>
            <w:shd w:val="clear" w:color="auto" w:fill="auto"/>
            <w:noWrap/>
            <w:vAlign w:val="bottom"/>
            <w:hideMark/>
          </w:tcPr>
          <w:p w:rsidR="00981449" w:rsidRPr="00981449" w:rsidRDefault="00981449" w:rsidP="00413753">
            <w:pPr>
              <w:rPr>
                <w:rFonts w:ascii="Times New Roman" w:eastAsia="Times New Roman" w:hAnsi="Times New Roman" w:cs="Times New Roman"/>
                <w:sz w:val="20"/>
                <w:szCs w:val="20"/>
                <w:lang w:val="en-US" w:eastAsia="pt-BR"/>
              </w:rPr>
            </w:pPr>
            <w:r w:rsidRPr="00981449">
              <w:rPr>
                <w:rFonts w:ascii="Times New Roman" w:eastAsia="Times New Roman" w:hAnsi="Times New Roman" w:cs="Times New Roman"/>
                <w:sz w:val="20"/>
                <w:szCs w:val="20"/>
                <w:lang w:val="en-US" w:eastAsia="pt-BR"/>
              </w:rPr>
              <w:t xml:space="preserve">Source: SIASUS Database – Outpatient Information System – provided by DATASUS (tabulated </w:t>
            </w:r>
            <w:r>
              <w:rPr>
                <w:rFonts w:ascii="Times New Roman" w:eastAsia="Times New Roman" w:hAnsi="Times New Roman" w:cs="Times New Roman"/>
                <w:sz w:val="20"/>
                <w:szCs w:val="20"/>
                <w:lang w:val="en-US" w:eastAsia="pt-BR"/>
              </w:rPr>
              <w:t xml:space="preserve">by </w:t>
            </w:r>
            <w:r w:rsidRPr="00981449">
              <w:rPr>
                <w:rFonts w:ascii="Times New Roman" w:eastAsia="Times New Roman" w:hAnsi="Times New Roman" w:cs="Times New Roman"/>
                <w:sz w:val="20"/>
                <w:szCs w:val="20"/>
                <w:lang w:val="en-US" w:eastAsia="pt-BR"/>
              </w:rPr>
              <w:t xml:space="preserve">CGSI </w:t>
            </w:r>
            <w:r>
              <w:rPr>
                <w:rFonts w:ascii="Times New Roman" w:eastAsia="Times New Roman" w:hAnsi="Times New Roman" w:cs="Times New Roman"/>
                <w:sz w:val="20"/>
                <w:szCs w:val="20"/>
                <w:lang w:val="en-US" w:eastAsia="pt-BR"/>
              </w:rPr>
              <w:t xml:space="preserve">on </w:t>
            </w:r>
            <w:r w:rsidRPr="00981449">
              <w:rPr>
                <w:rFonts w:ascii="Times New Roman" w:eastAsia="Times New Roman" w:hAnsi="Times New Roman" w:cs="Times New Roman"/>
                <w:sz w:val="20"/>
                <w:szCs w:val="20"/>
                <w:lang w:val="en-US" w:eastAsia="pt-BR"/>
              </w:rPr>
              <w:t>07/</w:t>
            </w:r>
            <w:r>
              <w:rPr>
                <w:rFonts w:ascii="Times New Roman" w:eastAsia="Times New Roman" w:hAnsi="Times New Roman" w:cs="Times New Roman"/>
                <w:sz w:val="20"/>
                <w:szCs w:val="20"/>
                <w:lang w:val="en-US" w:eastAsia="pt-BR"/>
              </w:rPr>
              <w:t>31/</w:t>
            </w:r>
            <w:r w:rsidRPr="00981449">
              <w:rPr>
                <w:rFonts w:ascii="Times New Roman" w:eastAsia="Times New Roman" w:hAnsi="Times New Roman" w:cs="Times New Roman"/>
                <w:sz w:val="20"/>
                <w:szCs w:val="20"/>
                <w:lang w:val="en-US" w:eastAsia="pt-BR"/>
              </w:rPr>
              <w:t>2015)</w:t>
            </w:r>
          </w:p>
        </w:tc>
      </w:tr>
    </w:tbl>
    <w:p w:rsidR="00E6635E" w:rsidRPr="00306B22" w:rsidRDefault="00E6635E" w:rsidP="00E6635E">
      <w:pPr>
        <w:widowControl w:val="0"/>
        <w:tabs>
          <w:tab w:val="left" w:pos="1408"/>
        </w:tabs>
        <w:autoSpaceDE w:val="0"/>
        <w:autoSpaceDN w:val="0"/>
        <w:adjustRightInd w:val="0"/>
        <w:spacing w:after="240"/>
        <w:jc w:val="both"/>
        <w:rPr>
          <w:rFonts w:ascii="Times New Roman" w:hAnsi="Times New Roman" w:cs="Times New Roman"/>
          <w:color w:val="000000" w:themeColor="text1"/>
          <w:lang w:val="en-US"/>
        </w:rPr>
      </w:pPr>
    </w:p>
    <w:tbl>
      <w:tblPr>
        <w:tblW w:w="11782" w:type="dxa"/>
        <w:tblInd w:w="-922" w:type="dxa"/>
        <w:tblCellMar>
          <w:left w:w="70" w:type="dxa"/>
          <w:right w:w="70" w:type="dxa"/>
        </w:tblCellMar>
        <w:tblLook w:val="04A0" w:firstRow="1" w:lastRow="0" w:firstColumn="1" w:lastColumn="0" w:noHBand="0" w:noVBand="1"/>
      </w:tblPr>
      <w:tblGrid>
        <w:gridCol w:w="850"/>
        <w:gridCol w:w="357"/>
        <w:gridCol w:w="1446"/>
        <w:gridCol w:w="1029"/>
        <w:gridCol w:w="53"/>
        <w:gridCol w:w="236"/>
        <w:gridCol w:w="603"/>
        <w:gridCol w:w="96"/>
        <w:gridCol w:w="224"/>
        <w:gridCol w:w="1005"/>
        <w:gridCol w:w="69"/>
        <w:gridCol w:w="70"/>
        <w:gridCol w:w="1197"/>
        <w:gridCol w:w="80"/>
        <w:gridCol w:w="1309"/>
        <w:gridCol w:w="250"/>
        <w:gridCol w:w="1458"/>
        <w:gridCol w:w="320"/>
        <w:gridCol w:w="531"/>
        <w:gridCol w:w="298"/>
        <w:gridCol w:w="301"/>
      </w:tblGrid>
      <w:tr w:rsidR="00E6635E" w:rsidRPr="00A96640" w:rsidTr="00981449">
        <w:trPr>
          <w:gridBefore w:val="2"/>
          <w:gridAfter w:val="2"/>
          <w:wBefore w:w="1207" w:type="dxa"/>
          <w:wAfter w:w="599" w:type="dxa"/>
          <w:trHeight w:val="263"/>
        </w:trPr>
        <w:tc>
          <w:tcPr>
            <w:tcW w:w="9125" w:type="dxa"/>
            <w:gridSpan w:val="15"/>
            <w:tcBorders>
              <w:top w:val="nil"/>
              <w:left w:val="nil"/>
              <w:bottom w:val="nil"/>
              <w:right w:val="nil"/>
            </w:tcBorders>
            <w:shd w:val="clear" w:color="auto" w:fill="auto"/>
            <w:noWrap/>
            <w:vAlign w:val="bottom"/>
            <w:hideMark/>
          </w:tcPr>
          <w:p w:rsidR="00E6635E" w:rsidRPr="00981449" w:rsidRDefault="00981449" w:rsidP="00981449">
            <w:pPr>
              <w:rPr>
                <w:rFonts w:ascii="Times New Roman" w:eastAsia="Times New Roman" w:hAnsi="Times New Roman" w:cs="Times New Roman"/>
                <w:b/>
                <w:bCs/>
                <w:lang w:val="en-US" w:eastAsia="pt-BR"/>
              </w:rPr>
            </w:pPr>
            <w:r w:rsidRPr="00981449">
              <w:rPr>
                <w:rFonts w:ascii="Times New Roman" w:eastAsia="Times New Roman" w:hAnsi="Times New Roman" w:cs="Times New Roman"/>
                <w:b/>
                <w:bCs/>
                <w:sz w:val="22"/>
                <w:szCs w:val="22"/>
                <w:lang w:val="en-US" w:eastAsia="pt-BR"/>
              </w:rPr>
              <w:t>Demonstrative:</w:t>
            </w:r>
            <w:r w:rsidRPr="00981449">
              <w:rPr>
                <w:rFonts w:ascii="Times New Roman" w:eastAsia="Times New Roman" w:hAnsi="Times New Roman" w:cs="Times New Roman"/>
                <w:sz w:val="22"/>
                <w:szCs w:val="22"/>
                <w:lang w:val="en-US" w:eastAsia="pt-BR"/>
              </w:rPr>
              <w:t xml:space="preserve"> </w:t>
            </w:r>
            <w:r w:rsidRPr="00E36C70">
              <w:rPr>
                <w:rFonts w:ascii="Times New Roman" w:eastAsia="Times New Roman" w:hAnsi="Times New Roman" w:cs="Times New Roman"/>
                <w:sz w:val="22"/>
                <w:szCs w:val="22"/>
                <w:lang w:val="en-US" w:eastAsia="pt-BR"/>
              </w:rPr>
              <w:t xml:space="preserve">Production of Outpatient Care </w:t>
            </w:r>
            <w:r>
              <w:rPr>
                <w:rFonts w:ascii="Times New Roman" w:eastAsia="Times New Roman" w:hAnsi="Times New Roman" w:cs="Times New Roman"/>
                <w:sz w:val="22"/>
                <w:szCs w:val="22"/>
                <w:lang w:val="en-US" w:eastAsia="pt-BR"/>
              </w:rPr>
              <w:t>–</w:t>
            </w:r>
            <w:r w:rsidR="00E6635E" w:rsidRPr="00981449">
              <w:rPr>
                <w:rFonts w:ascii="Times New Roman" w:eastAsia="Times New Roman" w:hAnsi="Times New Roman" w:cs="Times New Roman"/>
                <w:sz w:val="22"/>
                <w:szCs w:val="22"/>
                <w:lang w:val="en-US" w:eastAsia="pt-BR"/>
              </w:rPr>
              <w:t xml:space="preserve"> </w:t>
            </w:r>
            <w:r>
              <w:rPr>
                <w:rFonts w:ascii="Times New Roman" w:eastAsia="Times New Roman" w:hAnsi="Times New Roman" w:cs="Times New Roman"/>
                <w:sz w:val="22"/>
                <w:szCs w:val="22"/>
                <w:lang w:val="en-US" w:eastAsia="pt-BR"/>
              </w:rPr>
              <w:t>Mental illnesses</w:t>
            </w:r>
          </w:p>
        </w:tc>
        <w:tc>
          <w:tcPr>
            <w:tcW w:w="851" w:type="dxa"/>
            <w:gridSpan w:val="2"/>
            <w:tcBorders>
              <w:top w:val="nil"/>
              <w:left w:val="nil"/>
              <w:bottom w:val="nil"/>
              <w:right w:val="nil"/>
            </w:tcBorders>
            <w:shd w:val="clear" w:color="auto" w:fill="auto"/>
            <w:noWrap/>
            <w:vAlign w:val="bottom"/>
            <w:hideMark/>
          </w:tcPr>
          <w:p w:rsidR="00E6635E" w:rsidRPr="00981449" w:rsidRDefault="00E6635E" w:rsidP="00BB2D36">
            <w:pPr>
              <w:rPr>
                <w:rFonts w:ascii="Times New Roman" w:eastAsia="Times New Roman" w:hAnsi="Times New Roman" w:cs="Times New Roman"/>
                <w:color w:val="000000"/>
                <w:lang w:val="en-US" w:eastAsia="pt-BR"/>
              </w:rPr>
            </w:pPr>
          </w:p>
        </w:tc>
      </w:tr>
      <w:tr w:rsidR="00446DF0" w:rsidRPr="008A0955" w:rsidTr="00981449">
        <w:trPr>
          <w:gridBefore w:val="2"/>
          <w:gridAfter w:val="2"/>
          <w:wBefore w:w="1207" w:type="dxa"/>
          <w:wAfter w:w="599" w:type="dxa"/>
          <w:trHeight w:val="263"/>
        </w:trPr>
        <w:tc>
          <w:tcPr>
            <w:tcW w:w="2475" w:type="dxa"/>
            <w:gridSpan w:val="2"/>
            <w:tcBorders>
              <w:top w:val="nil"/>
              <w:left w:val="nil"/>
              <w:bottom w:val="nil"/>
              <w:right w:val="nil"/>
            </w:tcBorders>
            <w:shd w:val="clear" w:color="auto" w:fill="auto"/>
            <w:noWrap/>
            <w:vAlign w:val="bottom"/>
            <w:hideMark/>
          </w:tcPr>
          <w:p w:rsidR="00E6635E" w:rsidRPr="008A0955" w:rsidRDefault="00981449" w:rsidP="00FB2CB4">
            <w:pPr>
              <w:rPr>
                <w:rFonts w:ascii="Times New Roman" w:eastAsia="Times New Roman" w:hAnsi="Times New Roman" w:cs="Times New Roman"/>
                <w:b/>
                <w:bCs/>
                <w:lang w:eastAsia="pt-BR"/>
              </w:rPr>
            </w:pPr>
            <w:r>
              <w:rPr>
                <w:rFonts w:ascii="Times New Roman" w:eastAsia="Times New Roman" w:hAnsi="Times New Roman" w:cs="Times New Roman"/>
                <w:b/>
                <w:bCs/>
                <w:sz w:val="22"/>
                <w:szCs w:val="22"/>
                <w:lang w:eastAsia="pt-BR"/>
              </w:rPr>
              <w:t>Period</w:t>
            </w:r>
            <w:r w:rsidR="00E6635E" w:rsidRPr="008A0955">
              <w:rPr>
                <w:rFonts w:ascii="Times New Roman" w:eastAsia="Times New Roman" w:hAnsi="Times New Roman" w:cs="Times New Roman"/>
                <w:b/>
                <w:bCs/>
                <w:sz w:val="22"/>
                <w:szCs w:val="22"/>
                <w:lang w:eastAsia="pt-BR"/>
              </w:rPr>
              <w:t xml:space="preserve">: 2013 </w:t>
            </w:r>
            <w:r w:rsidR="00FB2CB4">
              <w:rPr>
                <w:rFonts w:ascii="Times New Roman" w:eastAsia="Times New Roman" w:hAnsi="Times New Roman" w:cs="Times New Roman"/>
                <w:b/>
                <w:bCs/>
                <w:sz w:val="22"/>
                <w:szCs w:val="22"/>
                <w:lang w:eastAsia="pt-BR"/>
              </w:rPr>
              <w:t>and</w:t>
            </w:r>
            <w:r w:rsidR="00E6635E" w:rsidRPr="008A0955">
              <w:rPr>
                <w:rFonts w:ascii="Times New Roman" w:eastAsia="Times New Roman" w:hAnsi="Times New Roman" w:cs="Times New Roman"/>
                <w:b/>
                <w:bCs/>
                <w:sz w:val="22"/>
                <w:szCs w:val="22"/>
                <w:lang w:eastAsia="pt-BR"/>
              </w:rPr>
              <w:t xml:space="preserve"> 2014</w:t>
            </w:r>
          </w:p>
        </w:tc>
        <w:tc>
          <w:tcPr>
            <w:tcW w:w="892" w:type="dxa"/>
            <w:gridSpan w:val="3"/>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394" w:type="dxa"/>
            <w:gridSpan w:val="4"/>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267"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389"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708"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851"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A96640" w:rsidTr="00981449">
        <w:trPr>
          <w:gridBefore w:val="2"/>
          <w:gridAfter w:val="2"/>
          <w:wBefore w:w="1207" w:type="dxa"/>
          <w:wAfter w:w="599" w:type="dxa"/>
          <w:trHeight w:val="263"/>
        </w:trPr>
        <w:tc>
          <w:tcPr>
            <w:tcW w:w="9976" w:type="dxa"/>
            <w:gridSpan w:val="17"/>
            <w:tcBorders>
              <w:top w:val="nil"/>
              <w:left w:val="nil"/>
              <w:bottom w:val="nil"/>
              <w:right w:val="nil"/>
            </w:tcBorders>
            <w:shd w:val="clear" w:color="auto" w:fill="auto"/>
            <w:noWrap/>
            <w:vAlign w:val="bottom"/>
            <w:hideMark/>
          </w:tcPr>
          <w:p w:rsidR="00E6635E" w:rsidRPr="00981449" w:rsidRDefault="00784D53" w:rsidP="00FB2CB4">
            <w:pPr>
              <w:rPr>
                <w:rFonts w:ascii="Times New Roman" w:eastAsia="Times New Roman" w:hAnsi="Times New Roman" w:cs="Times New Roman"/>
                <w:b/>
                <w:bCs/>
                <w:color w:val="000000"/>
                <w:lang w:val="en-US" w:eastAsia="pt-BR"/>
              </w:rPr>
            </w:pPr>
            <w:r w:rsidRPr="00981449">
              <w:rPr>
                <w:rFonts w:ascii="Times New Roman" w:eastAsia="Times New Roman" w:hAnsi="Times New Roman" w:cs="Times New Roman"/>
                <w:b/>
                <w:bCs/>
                <w:color w:val="000000"/>
                <w:sz w:val="22"/>
                <w:szCs w:val="22"/>
                <w:lang w:val="en-US" w:eastAsia="pt-BR"/>
              </w:rPr>
              <w:t>CID10</w:t>
            </w:r>
            <w:r w:rsidR="00E6635E" w:rsidRPr="00981449">
              <w:rPr>
                <w:rFonts w:ascii="Times New Roman" w:eastAsia="Times New Roman" w:hAnsi="Times New Roman" w:cs="Times New Roman"/>
                <w:b/>
                <w:bCs/>
                <w:color w:val="000000"/>
                <w:sz w:val="22"/>
                <w:szCs w:val="22"/>
                <w:lang w:val="en-US" w:eastAsia="pt-BR"/>
              </w:rPr>
              <w:t xml:space="preserve">: F00 </w:t>
            </w:r>
            <w:r w:rsidR="00981449" w:rsidRPr="00981449">
              <w:rPr>
                <w:rFonts w:ascii="Times New Roman" w:eastAsia="Times New Roman" w:hAnsi="Times New Roman" w:cs="Times New Roman"/>
                <w:b/>
                <w:bCs/>
                <w:color w:val="000000"/>
                <w:sz w:val="22"/>
                <w:szCs w:val="22"/>
                <w:lang w:val="en-US" w:eastAsia="pt-BR"/>
              </w:rPr>
              <w:t>to</w:t>
            </w:r>
            <w:r w:rsidR="00E6635E" w:rsidRPr="00981449">
              <w:rPr>
                <w:rFonts w:ascii="Times New Roman" w:eastAsia="Times New Roman" w:hAnsi="Times New Roman" w:cs="Times New Roman"/>
                <w:b/>
                <w:bCs/>
                <w:color w:val="000000"/>
                <w:sz w:val="22"/>
                <w:szCs w:val="22"/>
                <w:lang w:val="en-US" w:eastAsia="pt-BR"/>
              </w:rPr>
              <w:t xml:space="preserve"> F99  (</w:t>
            </w:r>
            <w:r w:rsidR="00981449" w:rsidRPr="00981449">
              <w:rPr>
                <w:rFonts w:ascii="Times New Roman" w:eastAsia="Times New Roman" w:hAnsi="Times New Roman" w:cs="Times New Roman"/>
                <w:b/>
                <w:bCs/>
                <w:color w:val="000000"/>
                <w:sz w:val="22"/>
                <w:szCs w:val="22"/>
                <w:lang w:val="en-US" w:eastAsia="pt-BR"/>
              </w:rPr>
              <w:t xml:space="preserve">except </w:t>
            </w:r>
            <w:r w:rsidR="00E6635E" w:rsidRPr="00981449">
              <w:rPr>
                <w:rFonts w:ascii="Times New Roman" w:eastAsia="Times New Roman" w:hAnsi="Times New Roman" w:cs="Times New Roman"/>
                <w:b/>
                <w:bCs/>
                <w:color w:val="000000"/>
                <w:sz w:val="22"/>
                <w:szCs w:val="22"/>
                <w:lang w:val="en-US" w:eastAsia="pt-BR"/>
              </w:rPr>
              <w:t xml:space="preserve">F10 </w:t>
            </w:r>
            <w:r w:rsidR="00981449" w:rsidRPr="00981449">
              <w:rPr>
                <w:rFonts w:ascii="Times New Roman" w:eastAsia="Times New Roman" w:hAnsi="Times New Roman" w:cs="Times New Roman"/>
                <w:b/>
                <w:bCs/>
                <w:color w:val="000000"/>
                <w:sz w:val="22"/>
                <w:szCs w:val="22"/>
                <w:lang w:val="en-US" w:eastAsia="pt-BR"/>
              </w:rPr>
              <w:t>to</w:t>
            </w:r>
            <w:r w:rsidR="00E6635E" w:rsidRPr="00981449">
              <w:rPr>
                <w:rFonts w:ascii="Times New Roman" w:eastAsia="Times New Roman" w:hAnsi="Times New Roman" w:cs="Times New Roman"/>
                <w:b/>
                <w:bCs/>
                <w:color w:val="000000"/>
                <w:sz w:val="22"/>
                <w:szCs w:val="22"/>
                <w:lang w:val="en-US" w:eastAsia="pt-BR"/>
              </w:rPr>
              <w:t xml:space="preserve"> F19) </w:t>
            </w:r>
            <w:r w:rsidR="00981449" w:rsidRPr="00981449">
              <w:rPr>
                <w:rFonts w:ascii="Times New Roman" w:eastAsia="Times New Roman" w:hAnsi="Times New Roman" w:cs="Times New Roman"/>
                <w:b/>
                <w:bCs/>
                <w:color w:val="000000"/>
                <w:sz w:val="22"/>
                <w:szCs w:val="22"/>
                <w:lang w:val="en-US" w:eastAsia="pt-BR"/>
              </w:rPr>
              <w:t>–</w:t>
            </w:r>
            <w:r w:rsidR="00E6635E" w:rsidRPr="00981449">
              <w:rPr>
                <w:rFonts w:ascii="Times New Roman" w:eastAsia="Times New Roman" w:hAnsi="Times New Roman" w:cs="Times New Roman"/>
                <w:b/>
                <w:bCs/>
                <w:color w:val="000000"/>
                <w:sz w:val="22"/>
                <w:szCs w:val="22"/>
                <w:lang w:val="en-US" w:eastAsia="pt-BR"/>
              </w:rPr>
              <w:t xml:space="preserve"> </w:t>
            </w:r>
            <w:r w:rsidR="00981449" w:rsidRPr="00981449">
              <w:rPr>
                <w:rFonts w:ascii="Times New Roman" w:eastAsia="Times New Roman" w:hAnsi="Times New Roman" w:cs="Times New Roman"/>
                <w:b/>
                <w:bCs/>
                <w:color w:val="000000"/>
                <w:sz w:val="22"/>
                <w:szCs w:val="22"/>
                <w:lang w:val="en-US" w:eastAsia="pt-BR"/>
              </w:rPr>
              <w:t xml:space="preserve">mental </w:t>
            </w:r>
            <w:r w:rsidR="00FB2CB4">
              <w:rPr>
                <w:rFonts w:ascii="Times New Roman" w:eastAsia="Times New Roman" w:hAnsi="Times New Roman" w:cs="Times New Roman"/>
                <w:b/>
                <w:bCs/>
                <w:color w:val="000000"/>
                <w:sz w:val="22"/>
                <w:szCs w:val="22"/>
                <w:lang w:val="en-US" w:eastAsia="pt-BR"/>
              </w:rPr>
              <w:t>disorders</w:t>
            </w:r>
            <w:r w:rsidR="00E6635E" w:rsidRPr="00981449">
              <w:rPr>
                <w:rFonts w:ascii="Times New Roman" w:eastAsia="Times New Roman" w:hAnsi="Times New Roman" w:cs="Times New Roman"/>
                <w:b/>
                <w:bCs/>
                <w:color w:val="000000"/>
                <w:sz w:val="22"/>
                <w:szCs w:val="22"/>
                <w:lang w:val="en-US" w:eastAsia="pt-BR"/>
              </w:rPr>
              <w:t xml:space="preserve">, </w:t>
            </w:r>
            <w:r w:rsidR="00981449" w:rsidRPr="00981449">
              <w:rPr>
                <w:rFonts w:ascii="Times New Roman" w:eastAsia="Times New Roman" w:hAnsi="Times New Roman" w:cs="Times New Roman"/>
                <w:b/>
                <w:bCs/>
                <w:color w:val="000000"/>
                <w:sz w:val="22"/>
                <w:szCs w:val="22"/>
                <w:lang w:val="en-US" w:eastAsia="pt-BR"/>
              </w:rPr>
              <w:t>except by psychoactive substances</w:t>
            </w:r>
            <w:r w:rsidR="00E6635E" w:rsidRPr="00981449">
              <w:rPr>
                <w:rFonts w:ascii="Times New Roman" w:eastAsia="Times New Roman" w:hAnsi="Times New Roman" w:cs="Times New Roman"/>
                <w:b/>
                <w:bCs/>
                <w:color w:val="000000"/>
                <w:sz w:val="22"/>
                <w:szCs w:val="22"/>
                <w:lang w:val="en-US" w:eastAsia="pt-BR"/>
              </w:rPr>
              <w:t>.</w:t>
            </w:r>
          </w:p>
        </w:tc>
      </w:tr>
      <w:tr w:rsidR="00E6635E" w:rsidRPr="00A96640" w:rsidTr="00981449">
        <w:trPr>
          <w:gridAfter w:val="1"/>
          <w:wAfter w:w="301" w:type="dxa"/>
          <w:trHeight w:val="263"/>
        </w:trPr>
        <w:tc>
          <w:tcPr>
            <w:tcW w:w="11481" w:type="dxa"/>
            <w:gridSpan w:val="20"/>
            <w:tcBorders>
              <w:top w:val="nil"/>
              <w:left w:val="nil"/>
              <w:bottom w:val="nil"/>
              <w:right w:val="nil"/>
            </w:tcBorders>
            <w:shd w:val="clear" w:color="auto" w:fill="auto"/>
            <w:noWrap/>
            <w:vAlign w:val="bottom"/>
            <w:hideMark/>
          </w:tcPr>
          <w:p w:rsidR="00E6635E" w:rsidRPr="00981449" w:rsidRDefault="00E6635E" w:rsidP="00BB2D36">
            <w:pPr>
              <w:rPr>
                <w:rFonts w:ascii="Times New Roman" w:eastAsia="Times New Roman" w:hAnsi="Times New Roman" w:cs="Times New Roman"/>
                <w:sz w:val="14"/>
                <w:szCs w:val="14"/>
                <w:lang w:val="en-US" w:eastAsia="pt-BR"/>
              </w:rPr>
            </w:pPr>
          </w:p>
        </w:tc>
      </w:tr>
      <w:tr w:rsidR="00E6635E" w:rsidRPr="008A0955" w:rsidTr="00981449">
        <w:trPr>
          <w:gridBefore w:val="1"/>
          <w:wBefore w:w="850" w:type="dxa"/>
          <w:trHeight w:val="263"/>
        </w:trPr>
        <w:tc>
          <w:tcPr>
            <w:tcW w:w="1803" w:type="dxa"/>
            <w:gridSpan w:val="2"/>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35E" w:rsidRPr="00981449" w:rsidRDefault="00E6635E" w:rsidP="00BB2D36">
            <w:pPr>
              <w:rPr>
                <w:rFonts w:ascii="Times New Roman" w:eastAsia="Times New Roman" w:hAnsi="Times New Roman" w:cs="Times New Roman"/>
                <w:b/>
                <w:bCs/>
                <w:color w:val="000000"/>
                <w:lang w:val="en-US" w:eastAsia="pt-BR"/>
              </w:rPr>
            </w:pPr>
            <w:r w:rsidRPr="00981449">
              <w:rPr>
                <w:rFonts w:ascii="Times New Roman" w:eastAsia="Times New Roman" w:hAnsi="Times New Roman" w:cs="Times New Roman"/>
                <w:b/>
                <w:bCs/>
                <w:color w:val="000000"/>
                <w:sz w:val="22"/>
                <w:szCs w:val="22"/>
                <w:lang w:val="en-US" w:eastAsia="pt-BR"/>
              </w:rPr>
              <w:t> </w:t>
            </w:r>
          </w:p>
        </w:tc>
        <w:tc>
          <w:tcPr>
            <w:tcW w:w="7999" w:type="dxa"/>
            <w:gridSpan w:val="15"/>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2013</w:t>
            </w:r>
          </w:p>
        </w:tc>
        <w:tc>
          <w:tcPr>
            <w:tcW w:w="1130" w:type="dxa"/>
            <w:gridSpan w:val="3"/>
            <w:vMerge w:val="restart"/>
            <w:tcBorders>
              <w:top w:val="single" w:sz="4" w:space="0" w:color="auto"/>
              <w:left w:val="single" w:sz="4" w:space="0" w:color="auto"/>
              <w:bottom w:val="single" w:sz="4" w:space="0" w:color="000000"/>
              <w:right w:val="single" w:sz="4" w:space="0" w:color="auto"/>
            </w:tcBorders>
            <w:shd w:val="clear" w:color="D9D9D9" w:fill="D9D9D9"/>
            <w:noWrap/>
            <w:vAlign w:val="center"/>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2013 Total</w:t>
            </w:r>
          </w:p>
        </w:tc>
      </w:tr>
      <w:tr w:rsidR="00446DF0" w:rsidRPr="008A0955" w:rsidTr="00981449">
        <w:trPr>
          <w:gridBefore w:val="1"/>
          <w:wBefore w:w="850" w:type="dxa"/>
          <w:trHeight w:val="263"/>
        </w:trPr>
        <w:tc>
          <w:tcPr>
            <w:tcW w:w="1803" w:type="dxa"/>
            <w:gridSpan w:val="2"/>
            <w:tcBorders>
              <w:top w:val="nil"/>
              <w:left w:val="single" w:sz="4" w:space="0" w:color="auto"/>
              <w:bottom w:val="single" w:sz="4" w:space="0" w:color="auto"/>
              <w:right w:val="single" w:sz="4" w:space="0" w:color="auto"/>
            </w:tcBorders>
            <w:shd w:val="clear" w:color="DCE6F1" w:fill="DCE6F1"/>
            <w:noWrap/>
            <w:vAlign w:val="bottom"/>
            <w:hideMark/>
          </w:tcPr>
          <w:p w:rsidR="00E6635E" w:rsidRPr="008A0955" w:rsidRDefault="00981449" w:rsidP="00BB2D36">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 xml:space="preserve">AGE </w:t>
            </w:r>
            <w:r w:rsidR="00530D28">
              <w:rPr>
                <w:rFonts w:ascii="Times New Roman" w:eastAsia="Times New Roman" w:hAnsi="Times New Roman" w:cs="Times New Roman"/>
                <w:b/>
                <w:bCs/>
                <w:color w:val="000000"/>
                <w:sz w:val="22"/>
                <w:szCs w:val="22"/>
                <w:lang w:eastAsia="pt-BR"/>
              </w:rPr>
              <w:t>GROUP</w:t>
            </w:r>
          </w:p>
        </w:tc>
        <w:tc>
          <w:tcPr>
            <w:tcW w:w="1082"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981449" w:rsidP="00BB2D36">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WHITE</w:t>
            </w:r>
          </w:p>
        </w:tc>
        <w:tc>
          <w:tcPr>
            <w:tcW w:w="935" w:type="dxa"/>
            <w:gridSpan w:val="3"/>
            <w:tcBorders>
              <w:top w:val="nil"/>
              <w:left w:val="nil"/>
              <w:bottom w:val="single" w:sz="4" w:space="0" w:color="auto"/>
              <w:right w:val="single" w:sz="4" w:space="0" w:color="auto"/>
            </w:tcBorders>
            <w:shd w:val="clear" w:color="DCE6F1" w:fill="DCE6F1"/>
            <w:noWrap/>
            <w:vAlign w:val="bottom"/>
            <w:hideMark/>
          </w:tcPr>
          <w:p w:rsidR="00E6635E" w:rsidRPr="008A0955" w:rsidRDefault="00981449" w:rsidP="00BB2D36">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BLACK</w:t>
            </w:r>
          </w:p>
        </w:tc>
        <w:tc>
          <w:tcPr>
            <w:tcW w:w="1229"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981449" w:rsidP="00BB2D36">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BROWN-SKINNED</w:t>
            </w:r>
          </w:p>
        </w:tc>
        <w:tc>
          <w:tcPr>
            <w:tcW w:w="1416" w:type="dxa"/>
            <w:gridSpan w:val="4"/>
            <w:tcBorders>
              <w:top w:val="nil"/>
              <w:left w:val="nil"/>
              <w:bottom w:val="single" w:sz="4" w:space="0" w:color="auto"/>
              <w:right w:val="single" w:sz="4" w:space="0" w:color="auto"/>
            </w:tcBorders>
            <w:shd w:val="clear" w:color="DCE6F1" w:fill="DCE6F1"/>
            <w:noWrap/>
            <w:vAlign w:val="bottom"/>
            <w:hideMark/>
          </w:tcPr>
          <w:p w:rsidR="00E6635E" w:rsidRPr="008A0955" w:rsidRDefault="00981449" w:rsidP="00BB2D36">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YELLOW</w:t>
            </w:r>
          </w:p>
        </w:tc>
        <w:tc>
          <w:tcPr>
            <w:tcW w:w="1559"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981449" w:rsidP="00BB2D36">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INDIGENOUS</w:t>
            </w:r>
          </w:p>
        </w:tc>
        <w:tc>
          <w:tcPr>
            <w:tcW w:w="1778"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981449" w:rsidP="00BB2D36">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NOT KNOWN</w:t>
            </w:r>
          </w:p>
        </w:tc>
        <w:tc>
          <w:tcPr>
            <w:tcW w:w="1130" w:type="dxa"/>
            <w:gridSpan w:val="3"/>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r>
      <w:tr w:rsidR="00446DF0" w:rsidRPr="008A0955" w:rsidTr="00981449">
        <w:trPr>
          <w:gridBefore w:val="1"/>
          <w:wBefore w:w="850" w:type="dxa"/>
          <w:trHeight w:val="263"/>
        </w:trPr>
        <w:tc>
          <w:tcPr>
            <w:tcW w:w="1803" w:type="dxa"/>
            <w:gridSpan w:val="2"/>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981449">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0 - 9 </w:t>
            </w:r>
            <w:r w:rsidR="00981449">
              <w:rPr>
                <w:rFonts w:ascii="Times New Roman" w:eastAsia="Times New Roman" w:hAnsi="Times New Roman" w:cs="Times New Roman"/>
                <w:color w:val="000000"/>
                <w:sz w:val="22"/>
                <w:szCs w:val="22"/>
                <w:lang w:eastAsia="pt-BR"/>
              </w:rPr>
              <w:t>years</w:t>
            </w:r>
          </w:p>
        </w:tc>
        <w:tc>
          <w:tcPr>
            <w:tcW w:w="1082"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225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461 </w:t>
            </w:r>
          </w:p>
        </w:tc>
        <w:tc>
          <w:tcPr>
            <w:tcW w:w="935" w:type="dxa"/>
            <w:gridSpan w:val="3"/>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163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367 </w:t>
            </w:r>
          </w:p>
        </w:tc>
        <w:tc>
          <w:tcPr>
            <w:tcW w:w="1229"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338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996 </w:t>
            </w:r>
          </w:p>
        </w:tc>
        <w:tc>
          <w:tcPr>
            <w:tcW w:w="1416" w:type="dxa"/>
            <w:gridSpan w:val="4"/>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623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469 </w:t>
            </w:r>
          </w:p>
        </w:tc>
        <w:tc>
          <w:tcPr>
            <w:tcW w:w="1778"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602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995 </w:t>
            </w:r>
          </w:p>
        </w:tc>
        <w:tc>
          <w:tcPr>
            <w:tcW w:w="1130" w:type="dxa"/>
            <w:gridSpan w:val="3"/>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449</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911 </w:t>
            </w:r>
          </w:p>
        </w:tc>
      </w:tr>
      <w:tr w:rsidR="00446DF0" w:rsidRPr="008A0955" w:rsidTr="00981449">
        <w:trPr>
          <w:gridBefore w:val="1"/>
          <w:wBefore w:w="850" w:type="dxa"/>
          <w:trHeight w:val="263"/>
        </w:trPr>
        <w:tc>
          <w:tcPr>
            <w:tcW w:w="1803" w:type="dxa"/>
            <w:gridSpan w:val="2"/>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981449">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10 - 19 </w:t>
            </w:r>
            <w:r w:rsidR="00981449">
              <w:rPr>
                <w:rFonts w:ascii="Times New Roman" w:eastAsia="Times New Roman" w:hAnsi="Times New Roman" w:cs="Times New Roman"/>
                <w:color w:val="000000"/>
                <w:sz w:val="22"/>
                <w:szCs w:val="22"/>
                <w:lang w:eastAsia="pt-BR"/>
              </w:rPr>
              <w:t>years</w:t>
            </w:r>
          </w:p>
        </w:tc>
        <w:tc>
          <w:tcPr>
            <w:tcW w:w="1082"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834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433 </w:t>
            </w:r>
          </w:p>
        </w:tc>
        <w:tc>
          <w:tcPr>
            <w:tcW w:w="935" w:type="dxa"/>
            <w:gridSpan w:val="3"/>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304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551 </w:t>
            </w:r>
          </w:p>
        </w:tc>
        <w:tc>
          <w:tcPr>
            <w:tcW w:w="1229"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553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700 </w:t>
            </w:r>
          </w:p>
        </w:tc>
        <w:tc>
          <w:tcPr>
            <w:tcW w:w="1416" w:type="dxa"/>
            <w:gridSpan w:val="4"/>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267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234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027 </w:t>
            </w:r>
          </w:p>
        </w:tc>
        <w:tc>
          <w:tcPr>
            <w:tcW w:w="1778"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991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123 </w:t>
            </w:r>
          </w:p>
        </w:tc>
        <w:tc>
          <w:tcPr>
            <w:tcW w:w="1130" w:type="dxa"/>
            <w:gridSpan w:val="3"/>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955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068 </w:t>
            </w:r>
          </w:p>
        </w:tc>
      </w:tr>
      <w:tr w:rsidR="00446DF0" w:rsidRPr="008A0955" w:rsidTr="00981449">
        <w:trPr>
          <w:gridBefore w:val="1"/>
          <w:wBefore w:w="850" w:type="dxa"/>
          <w:trHeight w:val="263"/>
        </w:trPr>
        <w:tc>
          <w:tcPr>
            <w:tcW w:w="1803" w:type="dxa"/>
            <w:gridSpan w:val="2"/>
            <w:tcBorders>
              <w:top w:val="nil"/>
              <w:left w:val="single" w:sz="4" w:space="0" w:color="auto"/>
              <w:bottom w:val="single" w:sz="4" w:space="0" w:color="auto"/>
              <w:right w:val="single" w:sz="4" w:space="0" w:color="auto"/>
            </w:tcBorders>
            <w:shd w:val="clear" w:color="DCE6F1" w:fill="DCE6F1"/>
            <w:noWrap/>
            <w:vAlign w:val="bottom"/>
            <w:hideMark/>
          </w:tcPr>
          <w:p w:rsidR="00E6635E" w:rsidRPr="008A0955" w:rsidRDefault="00981449" w:rsidP="00BB2D36">
            <w:pP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Grand Total</w:t>
            </w:r>
          </w:p>
        </w:tc>
        <w:tc>
          <w:tcPr>
            <w:tcW w:w="1082"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5.059.894 </w:t>
            </w:r>
          </w:p>
        </w:tc>
        <w:tc>
          <w:tcPr>
            <w:tcW w:w="935" w:type="dxa"/>
            <w:gridSpan w:val="3"/>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467.918 </w:t>
            </w:r>
          </w:p>
        </w:tc>
        <w:tc>
          <w:tcPr>
            <w:tcW w:w="1229"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2.892.696 </w:t>
            </w:r>
          </w:p>
        </w:tc>
        <w:tc>
          <w:tcPr>
            <w:tcW w:w="1416" w:type="dxa"/>
            <w:gridSpan w:val="4"/>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382.857 </w:t>
            </w:r>
          </w:p>
        </w:tc>
        <w:tc>
          <w:tcPr>
            <w:tcW w:w="1559"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7.496 </w:t>
            </w:r>
          </w:p>
        </w:tc>
        <w:tc>
          <w:tcPr>
            <w:tcW w:w="1778"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8.594.118 </w:t>
            </w:r>
          </w:p>
        </w:tc>
        <w:tc>
          <w:tcPr>
            <w:tcW w:w="1130" w:type="dxa"/>
            <w:gridSpan w:val="3"/>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17.404.979 </w:t>
            </w:r>
          </w:p>
        </w:tc>
      </w:tr>
      <w:tr w:rsidR="00446DF0" w:rsidRPr="008A0955" w:rsidTr="00981449">
        <w:trPr>
          <w:gridBefore w:val="1"/>
          <w:wBefore w:w="850" w:type="dxa"/>
          <w:trHeight w:val="263"/>
        </w:trPr>
        <w:tc>
          <w:tcPr>
            <w:tcW w:w="1803"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082"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35" w:type="dxa"/>
            <w:gridSpan w:val="3"/>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229"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416" w:type="dxa"/>
            <w:gridSpan w:val="4"/>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559"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778"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130" w:type="dxa"/>
            <w:gridSpan w:val="3"/>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981449">
        <w:trPr>
          <w:gridBefore w:val="1"/>
          <w:wBefore w:w="850" w:type="dxa"/>
          <w:trHeight w:val="263"/>
        </w:trPr>
        <w:tc>
          <w:tcPr>
            <w:tcW w:w="1803" w:type="dxa"/>
            <w:gridSpan w:val="2"/>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w:t>
            </w:r>
          </w:p>
        </w:tc>
        <w:tc>
          <w:tcPr>
            <w:tcW w:w="7999" w:type="dxa"/>
            <w:gridSpan w:val="15"/>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2014</w:t>
            </w:r>
          </w:p>
        </w:tc>
        <w:tc>
          <w:tcPr>
            <w:tcW w:w="1130" w:type="dxa"/>
            <w:gridSpan w:val="3"/>
            <w:vMerge w:val="restart"/>
            <w:tcBorders>
              <w:top w:val="single" w:sz="4" w:space="0" w:color="auto"/>
              <w:left w:val="single" w:sz="4" w:space="0" w:color="auto"/>
              <w:bottom w:val="single" w:sz="4" w:space="0" w:color="000000"/>
              <w:right w:val="single" w:sz="4" w:space="0" w:color="auto"/>
            </w:tcBorders>
            <w:shd w:val="clear" w:color="D9D9D9" w:fill="D9D9D9"/>
            <w:vAlign w:val="center"/>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2014 Total</w:t>
            </w:r>
          </w:p>
        </w:tc>
      </w:tr>
      <w:tr w:rsidR="00981449" w:rsidRPr="008A0955" w:rsidTr="00981449">
        <w:trPr>
          <w:gridBefore w:val="1"/>
          <w:wBefore w:w="850" w:type="dxa"/>
          <w:trHeight w:val="263"/>
        </w:trPr>
        <w:tc>
          <w:tcPr>
            <w:tcW w:w="1803" w:type="dxa"/>
            <w:gridSpan w:val="2"/>
            <w:tcBorders>
              <w:top w:val="nil"/>
              <w:left w:val="single" w:sz="4" w:space="0" w:color="auto"/>
              <w:bottom w:val="single" w:sz="4" w:space="0" w:color="auto"/>
              <w:right w:val="single" w:sz="4" w:space="0" w:color="auto"/>
            </w:tcBorders>
            <w:shd w:val="clear" w:color="DCE6F1" w:fill="DCE6F1"/>
            <w:noWrap/>
            <w:vAlign w:val="bottom"/>
            <w:hideMark/>
          </w:tcPr>
          <w:p w:rsidR="00981449" w:rsidRPr="008A0955" w:rsidRDefault="00981449" w:rsidP="00981449">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 xml:space="preserve">AGE </w:t>
            </w:r>
            <w:r w:rsidR="00530D28">
              <w:rPr>
                <w:rFonts w:ascii="Times New Roman" w:eastAsia="Times New Roman" w:hAnsi="Times New Roman" w:cs="Times New Roman"/>
                <w:b/>
                <w:bCs/>
                <w:color w:val="000000"/>
                <w:sz w:val="22"/>
                <w:szCs w:val="22"/>
                <w:lang w:eastAsia="pt-BR"/>
              </w:rPr>
              <w:t>GROUP</w:t>
            </w:r>
          </w:p>
        </w:tc>
        <w:tc>
          <w:tcPr>
            <w:tcW w:w="1318" w:type="dxa"/>
            <w:gridSpan w:val="3"/>
            <w:tcBorders>
              <w:top w:val="nil"/>
              <w:left w:val="nil"/>
              <w:bottom w:val="single" w:sz="4" w:space="0" w:color="auto"/>
              <w:right w:val="single" w:sz="4" w:space="0" w:color="auto"/>
            </w:tcBorders>
            <w:shd w:val="clear" w:color="DCE6F1" w:fill="DCE6F1"/>
            <w:noWrap/>
            <w:vAlign w:val="bottom"/>
            <w:hideMark/>
          </w:tcPr>
          <w:p w:rsidR="00981449" w:rsidRPr="008A0955" w:rsidRDefault="00981449" w:rsidP="00981449">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WHITE</w:t>
            </w:r>
          </w:p>
        </w:tc>
        <w:tc>
          <w:tcPr>
            <w:tcW w:w="923" w:type="dxa"/>
            <w:gridSpan w:val="3"/>
            <w:tcBorders>
              <w:top w:val="nil"/>
              <w:left w:val="nil"/>
              <w:bottom w:val="single" w:sz="4" w:space="0" w:color="auto"/>
              <w:right w:val="single" w:sz="4" w:space="0" w:color="auto"/>
            </w:tcBorders>
            <w:shd w:val="clear" w:color="DCE6F1" w:fill="DCE6F1"/>
            <w:noWrap/>
            <w:vAlign w:val="bottom"/>
            <w:hideMark/>
          </w:tcPr>
          <w:p w:rsidR="00981449" w:rsidRPr="008A0955" w:rsidRDefault="00981449" w:rsidP="00981449">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BLACK</w:t>
            </w:r>
          </w:p>
        </w:tc>
        <w:tc>
          <w:tcPr>
            <w:tcW w:w="1144" w:type="dxa"/>
            <w:gridSpan w:val="3"/>
            <w:tcBorders>
              <w:top w:val="nil"/>
              <w:left w:val="nil"/>
              <w:bottom w:val="single" w:sz="4" w:space="0" w:color="auto"/>
              <w:right w:val="single" w:sz="4" w:space="0" w:color="auto"/>
            </w:tcBorders>
            <w:shd w:val="clear" w:color="DCE6F1" w:fill="DCE6F1"/>
            <w:noWrap/>
            <w:vAlign w:val="bottom"/>
            <w:hideMark/>
          </w:tcPr>
          <w:p w:rsidR="00981449" w:rsidRPr="008A0955" w:rsidRDefault="00981449" w:rsidP="00981449">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BROWN-SKINNED</w:t>
            </w:r>
          </w:p>
        </w:tc>
        <w:tc>
          <w:tcPr>
            <w:tcW w:w="1277" w:type="dxa"/>
            <w:gridSpan w:val="2"/>
            <w:tcBorders>
              <w:top w:val="nil"/>
              <w:left w:val="nil"/>
              <w:bottom w:val="single" w:sz="4" w:space="0" w:color="auto"/>
              <w:right w:val="single" w:sz="4" w:space="0" w:color="auto"/>
            </w:tcBorders>
            <w:shd w:val="clear" w:color="DCE6F1" w:fill="DCE6F1"/>
            <w:noWrap/>
            <w:vAlign w:val="bottom"/>
            <w:hideMark/>
          </w:tcPr>
          <w:p w:rsidR="00981449" w:rsidRPr="008A0955" w:rsidRDefault="00981449" w:rsidP="00981449">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YELLOW</w:t>
            </w:r>
          </w:p>
        </w:tc>
        <w:tc>
          <w:tcPr>
            <w:tcW w:w="1559" w:type="dxa"/>
            <w:gridSpan w:val="2"/>
            <w:tcBorders>
              <w:top w:val="nil"/>
              <w:left w:val="nil"/>
              <w:bottom w:val="single" w:sz="4" w:space="0" w:color="auto"/>
              <w:right w:val="single" w:sz="4" w:space="0" w:color="auto"/>
            </w:tcBorders>
            <w:shd w:val="clear" w:color="DCE6F1" w:fill="DCE6F1"/>
            <w:noWrap/>
            <w:vAlign w:val="bottom"/>
            <w:hideMark/>
          </w:tcPr>
          <w:p w:rsidR="00981449" w:rsidRPr="008A0955" w:rsidRDefault="00981449" w:rsidP="00981449">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INDIGENOUS</w:t>
            </w:r>
          </w:p>
        </w:tc>
        <w:tc>
          <w:tcPr>
            <w:tcW w:w="1778" w:type="dxa"/>
            <w:gridSpan w:val="2"/>
            <w:tcBorders>
              <w:top w:val="nil"/>
              <w:left w:val="nil"/>
              <w:bottom w:val="single" w:sz="4" w:space="0" w:color="auto"/>
              <w:right w:val="single" w:sz="4" w:space="0" w:color="auto"/>
            </w:tcBorders>
            <w:shd w:val="clear" w:color="DCE6F1" w:fill="DCE6F1"/>
            <w:noWrap/>
            <w:vAlign w:val="bottom"/>
            <w:hideMark/>
          </w:tcPr>
          <w:p w:rsidR="00981449" w:rsidRPr="008A0955" w:rsidRDefault="00981449" w:rsidP="00981449">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NOT KNOWN</w:t>
            </w:r>
          </w:p>
        </w:tc>
        <w:tc>
          <w:tcPr>
            <w:tcW w:w="1130" w:type="dxa"/>
            <w:gridSpan w:val="3"/>
            <w:vMerge/>
            <w:tcBorders>
              <w:top w:val="single" w:sz="4" w:space="0" w:color="auto"/>
              <w:left w:val="single" w:sz="4" w:space="0" w:color="auto"/>
              <w:bottom w:val="single" w:sz="4" w:space="0" w:color="000000"/>
              <w:right w:val="single" w:sz="4" w:space="0" w:color="auto"/>
            </w:tcBorders>
            <w:vAlign w:val="center"/>
            <w:hideMark/>
          </w:tcPr>
          <w:p w:rsidR="00981449" w:rsidRPr="008A0955" w:rsidRDefault="00981449" w:rsidP="00981449">
            <w:pPr>
              <w:rPr>
                <w:rFonts w:ascii="Times New Roman" w:eastAsia="Times New Roman" w:hAnsi="Times New Roman" w:cs="Times New Roman"/>
                <w:b/>
                <w:bCs/>
                <w:color w:val="000000"/>
                <w:lang w:eastAsia="pt-BR"/>
              </w:rPr>
            </w:pPr>
          </w:p>
        </w:tc>
      </w:tr>
      <w:tr w:rsidR="00446DF0" w:rsidRPr="008A0955" w:rsidTr="00981449">
        <w:trPr>
          <w:gridBefore w:val="1"/>
          <w:wBefore w:w="850" w:type="dxa"/>
          <w:trHeight w:val="263"/>
        </w:trPr>
        <w:tc>
          <w:tcPr>
            <w:tcW w:w="1803" w:type="dxa"/>
            <w:gridSpan w:val="2"/>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981449">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0 - 9 </w:t>
            </w:r>
            <w:r w:rsidR="00981449">
              <w:rPr>
                <w:rFonts w:ascii="Times New Roman" w:eastAsia="Times New Roman" w:hAnsi="Times New Roman" w:cs="Times New Roman"/>
                <w:color w:val="000000"/>
                <w:sz w:val="22"/>
                <w:szCs w:val="22"/>
                <w:lang w:eastAsia="pt-BR"/>
              </w:rPr>
              <w:t>years</w:t>
            </w:r>
          </w:p>
        </w:tc>
        <w:tc>
          <w:tcPr>
            <w:tcW w:w="1318" w:type="dxa"/>
            <w:gridSpan w:val="3"/>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420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842 </w:t>
            </w:r>
          </w:p>
        </w:tc>
        <w:tc>
          <w:tcPr>
            <w:tcW w:w="923" w:type="dxa"/>
            <w:gridSpan w:val="3"/>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111 </w:t>
            </w:r>
          </w:p>
        </w:tc>
        <w:tc>
          <w:tcPr>
            <w:tcW w:w="1144" w:type="dxa"/>
            <w:gridSpan w:val="3"/>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466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720 </w:t>
            </w:r>
          </w:p>
        </w:tc>
        <w:tc>
          <w:tcPr>
            <w:tcW w:w="1277"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146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264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342 </w:t>
            </w:r>
          </w:p>
        </w:tc>
        <w:tc>
          <w:tcPr>
            <w:tcW w:w="1778"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594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478 </w:t>
            </w:r>
          </w:p>
        </w:tc>
        <w:tc>
          <w:tcPr>
            <w:tcW w:w="1130" w:type="dxa"/>
            <w:gridSpan w:val="3"/>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786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757 </w:t>
            </w:r>
          </w:p>
        </w:tc>
      </w:tr>
      <w:tr w:rsidR="00446DF0" w:rsidRPr="008A0955" w:rsidTr="00981449">
        <w:trPr>
          <w:gridBefore w:val="1"/>
          <w:wBefore w:w="850" w:type="dxa"/>
          <w:trHeight w:val="263"/>
        </w:trPr>
        <w:tc>
          <w:tcPr>
            <w:tcW w:w="1803" w:type="dxa"/>
            <w:gridSpan w:val="2"/>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981449">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10 - 19 </w:t>
            </w:r>
            <w:r w:rsidR="00981449">
              <w:rPr>
                <w:rFonts w:ascii="Times New Roman" w:eastAsia="Times New Roman" w:hAnsi="Times New Roman" w:cs="Times New Roman"/>
                <w:color w:val="000000"/>
                <w:sz w:val="22"/>
                <w:szCs w:val="22"/>
                <w:lang w:eastAsia="pt-BR"/>
              </w:rPr>
              <w:t>years</w:t>
            </w:r>
          </w:p>
        </w:tc>
        <w:tc>
          <w:tcPr>
            <w:tcW w:w="1318" w:type="dxa"/>
            <w:gridSpan w:val="3"/>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981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417 </w:t>
            </w:r>
          </w:p>
        </w:tc>
        <w:tc>
          <w:tcPr>
            <w:tcW w:w="923" w:type="dxa"/>
            <w:gridSpan w:val="3"/>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311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275 </w:t>
            </w:r>
          </w:p>
        </w:tc>
        <w:tc>
          <w:tcPr>
            <w:tcW w:w="1144" w:type="dxa"/>
            <w:gridSpan w:val="3"/>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564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215 </w:t>
            </w:r>
          </w:p>
        </w:tc>
        <w:tc>
          <w:tcPr>
            <w:tcW w:w="1277"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473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977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637 </w:t>
            </w:r>
          </w:p>
        </w:tc>
        <w:tc>
          <w:tcPr>
            <w:tcW w:w="1778"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114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711 </w:t>
            </w:r>
          </w:p>
        </w:tc>
        <w:tc>
          <w:tcPr>
            <w:tcW w:w="1130" w:type="dxa"/>
            <w:gridSpan w:val="3"/>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451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232 </w:t>
            </w:r>
          </w:p>
        </w:tc>
      </w:tr>
      <w:tr w:rsidR="00446DF0" w:rsidRPr="008A0955" w:rsidTr="00981449">
        <w:trPr>
          <w:gridBefore w:val="1"/>
          <w:wBefore w:w="850" w:type="dxa"/>
          <w:trHeight w:val="263"/>
        </w:trPr>
        <w:tc>
          <w:tcPr>
            <w:tcW w:w="1803" w:type="dxa"/>
            <w:gridSpan w:val="2"/>
            <w:tcBorders>
              <w:top w:val="nil"/>
              <w:left w:val="single" w:sz="4" w:space="0" w:color="auto"/>
              <w:bottom w:val="single" w:sz="4" w:space="0" w:color="auto"/>
              <w:right w:val="single" w:sz="4" w:space="0" w:color="auto"/>
            </w:tcBorders>
            <w:shd w:val="clear" w:color="DCE6F1" w:fill="DCE6F1"/>
            <w:noWrap/>
            <w:vAlign w:val="bottom"/>
            <w:hideMark/>
          </w:tcPr>
          <w:p w:rsidR="00E6635E" w:rsidRPr="008A0955" w:rsidRDefault="00981449" w:rsidP="00981449">
            <w:pP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Grand Total</w:t>
            </w:r>
          </w:p>
        </w:tc>
        <w:tc>
          <w:tcPr>
            <w:tcW w:w="1318" w:type="dxa"/>
            <w:gridSpan w:val="3"/>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5</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402</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259 </w:t>
            </w:r>
          </w:p>
        </w:tc>
        <w:tc>
          <w:tcPr>
            <w:tcW w:w="923" w:type="dxa"/>
            <w:gridSpan w:val="3"/>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466</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386 </w:t>
            </w:r>
          </w:p>
        </w:tc>
        <w:tc>
          <w:tcPr>
            <w:tcW w:w="1144" w:type="dxa"/>
            <w:gridSpan w:val="3"/>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3</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030</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935 </w:t>
            </w:r>
          </w:p>
        </w:tc>
        <w:tc>
          <w:tcPr>
            <w:tcW w:w="1277"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620</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241 </w:t>
            </w:r>
          </w:p>
        </w:tc>
        <w:tc>
          <w:tcPr>
            <w:tcW w:w="1559"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8</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979 </w:t>
            </w:r>
          </w:p>
        </w:tc>
        <w:tc>
          <w:tcPr>
            <w:tcW w:w="1778"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8</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709</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189 </w:t>
            </w:r>
          </w:p>
        </w:tc>
        <w:tc>
          <w:tcPr>
            <w:tcW w:w="1130" w:type="dxa"/>
            <w:gridSpan w:val="3"/>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18</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237</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989 </w:t>
            </w:r>
          </w:p>
        </w:tc>
      </w:tr>
    </w:tbl>
    <w:p w:rsidR="00981449" w:rsidRPr="00981449" w:rsidRDefault="00981449" w:rsidP="00981449">
      <w:pPr>
        <w:rPr>
          <w:rFonts w:ascii="Times New Roman" w:eastAsia="Times New Roman" w:hAnsi="Times New Roman" w:cs="Times New Roman"/>
          <w:sz w:val="20"/>
          <w:szCs w:val="20"/>
          <w:lang w:val="en-US" w:eastAsia="pt-BR"/>
        </w:rPr>
      </w:pPr>
      <w:r w:rsidRPr="00981449">
        <w:rPr>
          <w:rFonts w:ascii="Times New Roman" w:eastAsia="Times New Roman" w:hAnsi="Times New Roman" w:cs="Times New Roman"/>
          <w:sz w:val="20"/>
          <w:szCs w:val="20"/>
          <w:lang w:val="en-US" w:eastAsia="pt-BR"/>
        </w:rPr>
        <w:t xml:space="preserve">Source: SIASUS Database – Outpatient Information System – provided by DATASUS (tabulated </w:t>
      </w:r>
      <w:r>
        <w:rPr>
          <w:rFonts w:ascii="Times New Roman" w:eastAsia="Times New Roman" w:hAnsi="Times New Roman" w:cs="Times New Roman"/>
          <w:sz w:val="20"/>
          <w:szCs w:val="20"/>
          <w:lang w:val="en-US" w:eastAsia="pt-BR"/>
        </w:rPr>
        <w:t xml:space="preserve">by </w:t>
      </w:r>
      <w:r w:rsidRPr="00981449">
        <w:rPr>
          <w:rFonts w:ascii="Times New Roman" w:eastAsia="Times New Roman" w:hAnsi="Times New Roman" w:cs="Times New Roman"/>
          <w:sz w:val="20"/>
          <w:szCs w:val="20"/>
          <w:lang w:val="en-US" w:eastAsia="pt-BR"/>
        </w:rPr>
        <w:t xml:space="preserve">CGSI </w:t>
      </w:r>
      <w:r>
        <w:rPr>
          <w:rFonts w:ascii="Times New Roman" w:eastAsia="Times New Roman" w:hAnsi="Times New Roman" w:cs="Times New Roman"/>
          <w:sz w:val="20"/>
          <w:szCs w:val="20"/>
          <w:lang w:val="en-US" w:eastAsia="pt-BR"/>
        </w:rPr>
        <w:t xml:space="preserve">on </w:t>
      </w:r>
      <w:r w:rsidRPr="00981449">
        <w:rPr>
          <w:rFonts w:ascii="Times New Roman" w:eastAsia="Times New Roman" w:hAnsi="Times New Roman" w:cs="Times New Roman"/>
          <w:sz w:val="20"/>
          <w:szCs w:val="20"/>
          <w:lang w:val="en-US" w:eastAsia="pt-BR"/>
        </w:rPr>
        <w:t>07/</w:t>
      </w:r>
      <w:r>
        <w:rPr>
          <w:rFonts w:ascii="Times New Roman" w:eastAsia="Times New Roman" w:hAnsi="Times New Roman" w:cs="Times New Roman"/>
          <w:sz w:val="20"/>
          <w:szCs w:val="20"/>
          <w:lang w:val="en-US" w:eastAsia="pt-BR"/>
        </w:rPr>
        <w:t>31/</w:t>
      </w:r>
      <w:r w:rsidRPr="00981449">
        <w:rPr>
          <w:rFonts w:ascii="Times New Roman" w:eastAsia="Times New Roman" w:hAnsi="Times New Roman" w:cs="Times New Roman"/>
          <w:sz w:val="20"/>
          <w:szCs w:val="20"/>
          <w:lang w:val="en-US" w:eastAsia="pt-BR"/>
        </w:rPr>
        <w:t>2015)</w:t>
      </w:r>
    </w:p>
    <w:tbl>
      <w:tblPr>
        <w:tblW w:w="11004" w:type="dxa"/>
        <w:tblInd w:w="-72" w:type="dxa"/>
        <w:tblCellMar>
          <w:left w:w="70" w:type="dxa"/>
          <w:right w:w="70" w:type="dxa"/>
        </w:tblCellMar>
        <w:tblLook w:val="04A0" w:firstRow="1" w:lastRow="0" w:firstColumn="1" w:lastColumn="0" w:noHBand="0" w:noVBand="1"/>
      </w:tblPr>
      <w:tblGrid>
        <w:gridCol w:w="1853"/>
        <w:gridCol w:w="1113"/>
        <w:gridCol w:w="728"/>
        <w:gridCol w:w="195"/>
        <w:gridCol w:w="901"/>
        <w:gridCol w:w="242"/>
        <w:gridCol w:w="830"/>
        <w:gridCol w:w="483"/>
        <w:gridCol w:w="993"/>
        <w:gridCol w:w="566"/>
        <w:gridCol w:w="669"/>
        <w:gridCol w:w="1084"/>
        <w:gridCol w:w="513"/>
        <w:gridCol w:w="321"/>
        <w:gridCol w:w="513"/>
      </w:tblGrid>
      <w:tr w:rsidR="00E6635E" w:rsidRPr="00A96640" w:rsidTr="00FB2CB4">
        <w:trPr>
          <w:trHeight w:val="293"/>
        </w:trPr>
        <w:tc>
          <w:tcPr>
            <w:tcW w:w="10170" w:type="dxa"/>
            <w:gridSpan w:val="13"/>
            <w:tcBorders>
              <w:top w:val="nil"/>
              <w:left w:val="nil"/>
              <w:bottom w:val="nil"/>
              <w:right w:val="nil"/>
            </w:tcBorders>
            <w:shd w:val="clear" w:color="auto" w:fill="auto"/>
            <w:noWrap/>
            <w:vAlign w:val="bottom"/>
            <w:hideMark/>
          </w:tcPr>
          <w:p w:rsidR="00FB2CB4" w:rsidRDefault="00FB2CB4" w:rsidP="00981449">
            <w:pPr>
              <w:rPr>
                <w:rFonts w:ascii="Times New Roman" w:eastAsia="Times New Roman" w:hAnsi="Times New Roman" w:cs="Times New Roman"/>
                <w:b/>
                <w:bCs/>
                <w:lang w:val="en-US" w:eastAsia="pt-BR"/>
              </w:rPr>
            </w:pPr>
          </w:p>
          <w:p w:rsidR="00E6635E" w:rsidRPr="00981449" w:rsidRDefault="00E6635E" w:rsidP="00981449">
            <w:pPr>
              <w:rPr>
                <w:rFonts w:ascii="Times New Roman" w:eastAsia="Times New Roman" w:hAnsi="Times New Roman" w:cs="Times New Roman"/>
                <w:b/>
                <w:bCs/>
                <w:lang w:val="en-US" w:eastAsia="pt-BR"/>
              </w:rPr>
            </w:pPr>
            <w:r w:rsidRPr="00981449">
              <w:rPr>
                <w:rFonts w:ascii="Times New Roman" w:eastAsia="Times New Roman" w:hAnsi="Times New Roman" w:cs="Times New Roman"/>
                <w:b/>
                <w:bCs/>
                <w:sz w:val="22"/>
                <w:szCs w:val="22"/>
                <w:lang w:val="en-US" w:eastAsia="pt-BR"/>
              </w:rPr>
              <w:t>Demonstrat</w:t>
            </w:r>
            <w:r w:rsidR="00981449" w:rsidRPr="00981449">
              <w:rPr>
                <w:rFonts w:ascii="Times New Roman" w:eastAsia="Times New Roman" w:hAnsi="Times New Roman" w:cs="Times New Roman"/>
                <w:b/>
                <w:bCs/>
                <w:sz w:val="22"/>
                <w:szCs w:val="22"/>
                <w:lang w:val="en-US" w:eastAsia="pt-BR"/>
              </w:rPr>
              <w:t>ive</w:t>
            </w:r>
            <w:r w:rsidRPr="00981449">
              <w:rPr>
                <w:rFonts w:ascii="Times New Roman" w:eastAsia="Times New Roman" w:hAnsi="Times New Roman" w:cs="Times New Roman"/>
                <w:b/>
                <w:bCs/>
                <w:sz w:val="22"/>
                <w:szCs w:val="22"/>
                <w:lang w:val="en-US" w:eastAsia="pt-BR"/>
              </w:rPr>
              <w:t>:</w:t>
            </w:r>
            <w:r w:rsidRPr="00981449">
              <w:rPr>
                <w:rFonts w:ascii="Times New Roman" w:eastAsia="Times New Roman" w:hAnsi="Times New Roman" w:cs="Times New Roman"/>
                <w:sz w:val="22"/>
                <w:szCs w:val="22"/>
                <w:lang w:val="en-US" w:eastAsia="pt-BR"/>
              </w:rPr>
              <w:t xml:space="preserve"> </w:t>
            </w:r>
            <w:r w:rsidR="00981449" w:rsidRPr="00E36C70">
              <w:rPr>
                <w:rFonts w:ascii="Times New Roman" w:eastAsia="Times New Roman" w:hAnsi="Times New Roman" w:cs="Times New Roman"/>
                <w:sz w:val="22"/>
                <w:szCs w:val="22"/>
                <w:lang w:val="en-US" w:eastAsia="pt-BR"/>
              </w:rPr>
              <w:t xml:space="preserve">Production of Outpatient Care </w:t>
            </w:r>
            <w:r w:rsidRPr="00981449">
              <w:rPr>
                <w:rFonts w:ascii="Times New Roman" w:eastAsia="Times New Roman" w:hAnsi="Times New Roman" w:cs="Times New Roman"/>
                <w:sz w:val="22"/>
                <w:szCs w:val="22"/>
                <w:lang w:val="en-US" w:eastAsia="pt-BR"/>
              </w:rPr>
              <w:t xml:space="preserve">-  </w:t>
            </w:r>
            <w:r w:rsidR="00981449">
              <w:rPr>
                <w:rFonts w:ascii="Times New Roman" w:eastAsia="Times New Roman" w:hAnsi="Times New Roman" w:cs="Times New Roman"/>
                <w:sz w:val="22"/>
                <w:szCs w:val="22"/>
                <w:lang w:val="en-US" w:eastAsia="pt-BR"/>
              </w:rPr>
              <w:t>Drugs Disorde</w:t>
            </w:r>
            <w:r w:rsidR="00FB2CB4">
              <w:rPr>
                <w:rFonts w:ascii="Times New Roman" w:eastAsia="Times New Roman" w:hAnsi="Times New Roman" w:cs="Times New Roman"/>
                <w:sz w:val="22"/>
                <w:szCs w:val="22"/>
                <w:lang w:val="en-US" w:eastAsia="pt-BR"/>
              </w:rPr>
              <w:t>r</w:t>
            </w:r>
            <w:r w:rsidR="00981449">
              <w:rPr>
                <w:rFonts w:ascii="Times New Roman" w:eastAsia="Times New Roman" w:hAnsi="Times New Roman" w:cs="Times New Roman"/>
                <w:sz w:val="22"/>
                <w:szCs w:val="22"/>
                <w:lang w:val="en-US" w:eastAsia="pt-BR"/>
              </w:rPr>
              <w:t>s</w:t>
            </w:r>
          </w:p>
        </w:tc>
        <w:tc>
          <w:tcPr>
            <w:tcW w:w="834" w:type="dxa"/>
            <w:gridSpan w:val="2"/>
            <w:tcBorders>
              <w:top w:val="nil"/>
              <w:left w:val="nil"/>
              <w:bottom w:val="nil"/>
              <w:right w:val="nil"/>
            </w:tcBorders>
            <w:shd w:val="clear" w:color="auto" w:fill="auto"/>
            <w:noWrap/>
            <w:vAlign w:val="bottom"/>
            <w:hideMark/>
          </w:tcPr>
          <w:p w:rsidR="00E6635E" w:rsidRPr="00981449" w:rsidRDefault="00E6635E" w:rsidP="00BB2D36">
            <w:pPr>
              <w:rPr>
                <w:rFonts w:ascii="Times New Roman" w:eastAsia="Times New Roman" w:hAnsi="Times New Roman" w:cs="Times New Roman"/>
                <w:color w:val="000000"/>
                <w:lang w:val="en-US" w:eastAsia="pt-BR"/>
              </w:rPr>
            </w:pPr>
          </w:p>
        </w:tc>
      </w:tr>
      <w:tr w:rsidR="00446DF0" w:rsidRPr="008A0955" w:rsidTr="00FB2CB4">
        <w:trPr>
          <w:trHeight w:val="293"/>
        </w:trPr>
        <w:tc>
          <w:tcPr>
            <w:tcW w:w="3694" w:type="dxa"/>
            <w:gridSpan w:val="3"/>
            <w:tcBorders>
              <w:top w:val="nil"/>
              <w:left w:val="nil"/>
              <w:bottom w:val="nil"/>
              <w:right w:val="nil"/>
            </w:tcBorders>
            <w:shd w:val="clear" w:color="auto" w:fill="auto"/>
            <w:noWrap/>
            <w:vAlign w:val="bottom"/>
            <w:hideMark/>
          </w:tcPr>
          <w:p w:rsidR="00E6635E" w:rsidRPr="008A0955" w:rsidRDefault="00FB2CB4" w:rsidP="00FB2CB4">
            <w:pPr>
              <w:rPr>
                <w:rFonts w:ascii="Times New Roman" w:eastAsia="Times New Roman" w:hAnsi="Times New Roman" w:cs="Times New Roman"/>
                <w:b/>
                <w:bCs/>
                <w:lang w:eastAsia="pt-BR"/>
              </w:rPr>
            </w:pPr>
            <w:r>
              <w:rPr>
                <w:rFonts w:ascii="Times New Roman" w:eastAsia="Times New Roman" w:hAnsi="Times New Roman" w:cs="Times New Roman"/>
                <w:b/>
                <w:bCs/>
                <w:sz w:val="22"/>
                <w:szCs w:val="22"/>
                <w:lang w:eastAsia="pt-BR"/>
              </w:rPr>
              <w:t>Period</w:t>
            </w:r>
            <w:r w:rsidR="00E6635E" w:rsidRPr="008A0955">
              <w:rPr>
                <w:rFonts w:ascii="Times New Roman" w:eastAsia="Times New Roman" w:hAnsi="Times New Roman" w:cs="Times New Roman"/>
                <w:b/>
                <w:bCs/>
                <w:sz w:val="22"/>
                <w:szCs w:val="22"/>
                <w:lang w:eastAsia="pt-BR"/>
              </w:rPr>
              <w:t xml:space="preserve">: 2013 </w:t>
            </w:r>
            <w:r>
              <w:rPr>
                <w:rFonts w:ascii="Times New Roman" w:eastAsia="Times New Roman" w:hAnsi="Times New Roman" w:cs="Times New Roman"/>
                <w:b/>
                <w:bCs/>
                <w:sz w:val="22"/>
                <w:szCs w:val="22"/>
                <w:lang w:eastAsia="pt-BR"/>
              </w:rPr>
              <w:t xml:space="preserve">and </w:t>
            </w:r>
            <w:r w:rsidR="00E6635E" w:rsidRPr="008A0955">
              <w:rPr>
                <w:rFonts w:ascii="Times New Roman" w:eastAsia="Times New Roman" w:hAnsi="Times New Roman" w:cs="Times New Roman"/>
                <w:b/>
                <w:bCs/>
                <w:sz w:val="22"/>
                <w:szCs w:val="22"/>
                <w:lang w:eastAsia="pt-BR"/>
              </w:rPr>
              <w:t xml:space="preserve">2014 </w:t>
            </w:r>
          </w:p>
        </w:tc>
        <w:tc>
          <w:tcPr>
            <w:tcW w:w="1096"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072"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476"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235"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597"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834" w:type="dxa"/>
            <w:gridSpan w:val="2"/>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A96640" w:rsidTr="00FB2CB4">
        <w:trPr>
          <w:trHeight w:val="293"/>
        </w:trPr>
        <w:tc>
          <w:tcPr>
            <w:tcW w:w="11004" w:type="dxa"/>
            <w:gridSpan w:val="15"/>
            <w:tcBorders>
              <w:top w:val="nil"/>
              <w:left w:val="nil"/>
              <w:bottom w:val="nil"/>
              <w:right w:val="nil"/>
            </w:tcBorders>
            <w:shd w:val="clear" w:color="auto" w:fill="auto"/>
            <w:noWrap/>
            <w:vAlign w:val="bottom"/>
            <w:hideMark/>
          </w:tcPr>
          <w:p w:rsidR="00E6635E" w:rsidRPr="00FB2CB4" w:rsidRDefault="00E6635E" w:rsidP="00FB2CB4">
            <w:pPr>
              <w:rPr>
                <w:rFonts w:ascii="Times New Roman" w:eastAsia="Times New Roman" w:hAnsi="Times New Roman" w:cs="Times New Roman"/>
                <w:b/>
                <w:bCs/>
                <w:color w:val="000000"/>
                <w:lang w:val="en-US" w:eastAsia="pt-BR"/>
              </w:rPr>
            </w:pPr>
            <w:r w:rsidRPr="00FB2CB4">
              <w:rPr>
                <w:rFonts w:ascii="Times New Roman" w:eastAsia="Times New Roman" w:hAnsi="Times New Roman" w:cs="Times New Roman"/>
                <w:b/>
                <w:bCs/>
                <w:color w:val="000000"/>
                <w:sz w:val="22"/>
                <w:szCs w:val="22"/>
                <w:lang w:val="en-US" w:eastAsia="pt-BR"/>
              </w:rPr>
              <w:t xml:space="preserve">CID10 : F10 </w:t>
            </w:r>
            <w:r w:rsidR="00FB2CB4" w:rsidRPr="00FB2CB4">
              <w:rPr>
                <w:rFonts w:ascii="Times New Roman" w:eastAsia="Times New Roman" w:hAnsi="Times New Roman" w:cs="Times New Roman"/>
                <w:b/>
                <w:bCs/>
                <w:color w:val="000000"/>
                <w:sz w:val="22"/>
                <w:szCs w:val="22"/>
                <w:lang w:val="en-US" w:eastAsia="pt-BR"/>
              </w:rPr>
              <w:t>to</w:t>
            </w:r>
            <w:r w:rsidRPr="00FB2CB4">
              <w:rPr>
                <w:rFonts w:ascii="Times New Roman" w:eastAsia="Times New Roman" w:hAnsi="Times New Roman" w:cs="Times New Roman"/>
                <w:b/>
                <w:bCs/>
                <w:color w:val="000000"/>
                <w:sz w:val="22"/>
                <w:szCs w:val="22"/>
                <w:lang w:val="en-US" w:eastAsia="pt-BR"/>
              </w:rPr>
              <w:t xml:space="preserve"> F19 </w:t>
            </w:r>
            <w:r w:rsidR="00FB2CB4" w:rsidRPr="00FB2CB4">
              <w:rPr>
                <w:rFonts w:ascii="Times New Roman" w:eastAsia="Times New Roman" w:hAnsi="Times New Roman" w:cs="Times New Roman"/>
                <w:b/>
                <w:bCs/>
                <w:color w:val="000000"/>
                <w:sz w:val="22"/>
                <w:szCs w:val="22"/>
                <w:lang w:val="en-US" w:eastAsia="pt-BR"/>
              </w:rPr>
              <w:t>–</w:t>
            </w:r>
            <w:r w:rsidRPr="00FB2CB4">
              <w:rPr>
                <w:rFonts w:ascii="Times New Roman" w:eastAsia="Times New Roman" w:hAnsi="Times New Roman" w:cs="Times New Roman"/>
                <w:b/>
                <w:bCs/>
                <w:color w:val="000000"/>
                <w:sz w:val="22"/>
                <w:szCs w:val="22"/>
                <w:lang w:val="en-US" w:eastAsia="pt-BR"/>
              </w:rPr>
              <w:t xml:space="preserve"> </w:t>
            </w:r>
            <w:r w:rsidR="00FB2CB4" w:rsidRPr="00FB2CB4">
              <w:rPr>
                <w:rFonts w:ascii="Times New Roman" w:eastAsia="Times New Roman" w:hAnsi="Times New Roman" w:cs="Times New Roman"/>
                <w:b/>
                <w:bCs/>
                <w:color w:val="000000"/>
                <w:sz w:val="22"/>
                <w:szCs w:val="22"/>
                <w:lang w:val="en-US" w:eastAsia="pt-BR"/>
              </w:rPr>
              <w:t>Mental and behavioral disorders due to the use of</w:t>
            </w:r>
            <w:r w:rsidR="00FB2CB4">
              <w:rPr>
                <w:rFonts w:ascii="Times New Roman" w:eastAsia="Times New Roman" w:hAnsi="Times New Roman" w:cs="Times New Roman"/>
                <w:b/>
                <w:bCs/>
                <w:color w:val="000000"/>
                <w:sz w:val="22"/>
                <w:szCs w:val="22"/>
                <w:lang w:val="en-US" w:eastAsia="pt-BR"/>
              </w:rPr>
              <w:t xml:space="preserve"> </w:t>
            </w:r>
            <w:r w:rsidR="00FB2CB4" w:rsidRPr="00FB2CB4">
              <w:rPr>
                <w:rFonts w:ascii="Times New Roman" w:eastAsia="Times New Roman" w:hAnsi="Times New Roman" w:cs="Times New Roman"/>
                <w:b/>
                <w:bCs/>
                <w:color w:val="000000"/>
                <w:sz w:val="22"/>
                <w:szCs w:val="22"/>
                <w:lang w:val="en-US" w:eastAsia="pt-BR"/>
              </w:rPr>
              <w:t>psychoactive substance</w:t>
            </w:r>
          </w:p>
        </w:tc>
      </w:tr>
      <w:tr w:rsidR="00E6635E" w:rsidRPr="00A96640" w:rsidTr="00FB2CB4">
        <w:trPr>
          <w:trHeight w:val="293"/>
        </w:trPr>
        <w:tc>
          <w:tcPr>
            <w:tcW w:w="11004" w:type="dxa"/>
            <w:gridSpan w:val="15"/>
            <w:tcBorders>
              <w:top w:val="nil"/>
              <w:left w:val="nil"/>
              <w:bottom w:val="nil"/>
              <w:right w:val="nil"/>
            </w:tcBorders>
            <w:shd w:val="clear" w:color="auto" w:fill="auto"/>
            <w:noWrap/>
            <w:vAlign w:val="bottom"/>
            <w:hideMark/>
          </w:tcPr>
          <w:p w:rsidR="00E6635E" w:rsidRPr="00FB2CB4" w:rsidRDefault="00E6635E" w:rsidP="00BB2D36">
            <w:pPr>
              <w:rPr>
                <w:rFonts w:ascii="Times New Roman" w:eastAsia="Times New Roman" w:hAnsi="Times New Roman" w:cs="Times New Roman"/>
                <w:sz w:val="14"/>
                <w:szCs w:val="14"/>
                <w:lang w:val="en-US" w:eastAsia="pt-BR"/>
              </w:rPr>
            </w:pPr>
          </w:p>
        </w:tc>
      </w:tr>
      <w:tr w:rsidR="00E6635E" w:rsidRPr="008A0955" w:rsidTr="00FB2CB4">
        <w:trPr>
          <w:gridAfter w:val="1"/>
          <w:wAfter w:w="513" w:type="dxa"/>
          <w:trHeight w:val="293"/>
        </w:trPr>
        <w:tc>
          <w:tcPr>
            <w:tcW w:w="1853" w:type="dxa"/>
            <w:vMerge w:val="restart"/>
            <w:tcBorders>
              <w:top w:val="single" w:sz="4" w:space="0" w:color="auto"/>
              <w:left w:val="single" w:sz="4" w:space="0" w:color="auto"/>
              <w:bottom w:val="single" w:sz="4" w:space="0" w:color="000000"/>
              <w:right w:val="single" w:sz="4" w:space="0" w:color="auto"/>
            </w:tcBorders>
            <w:shd w:val="clear" w:color="DCE6F1" w:fill="DCE6F1"/>
            <w:noWrap/>
            <w:vAlign w:val="center"/>
            <w:hideMark/>
          </w:tcPr>
          <w:p w:rsidR="00E6635E" w:rsidRPr="008A0955" w:rsidRDefault="00FB2CB4" w:rsidP="00446DF0">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 xml:space="preserve">AGE </w:t>
            </w:r>
            <w:r w:rsidR="00530D28">
              <w:rPr>
                <w:rFonts w:ascii="Times New Roman" w:eastAsia="Times New Roman" w:hAnsi="Times New Roman" w:cs="Times New Roman"/>
                <w:b/>
                <w:bCs/>
                <w:color w:val="000000"/>
                <w:sz w:val="22"/>
                <w:szCs w:val="22"/>
                <w:lang w:eastAsia="pt-BR"/>
              </w:rPr>
              <w:t>GROUP</w:t>
            </w:r>
          </w:p>
        </w:tc>
        <w:tc>
          <w:tcPr>
            <w:tcW w:w="7804" w:type="dxa"/>
            <w:gridSpan w:val="11"/>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446DF0">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2013</w:t>
            </w:r>
          </w:p>
        </w:tc>
        <w:tc>
          <w:tcPr>
            <w:tcW w:w="834" w:type="dxa"/>
            <w:gridSpan w:val="2"/>
            <w:vMerge w:val="restart"/>
            <w:tcBorders>
              <w:top w:val="single" w:sz="4" w:space="0" w:color="auto"/>
              <w:left w:val="single" w:sz="4" w:space="0" w:color="auto"/>
              <w:bottom w:val="single" w:sz="4" w:space="0" w:color="000000"/>
              <w:right w:val="single" w:sz="4" w:space="0" w:color="auto"/>
            </w:tcBorders>
            <w:shd w:val="clear" w:color="D9D9D9" w:fill="D9D9D9"/>
            <w:vAlign w:val="center"/>
            <w:hideMark/>
          </w:tcPr>
          <w:p w:rsidR="00E6635E" w:rsidRPr="008A0955" w:rsidRDefault="00E6635E" w:rsidP="00446DF0">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2013 </w:t>
            </w:r>
            <w:r w:rsidRPr="008A0955">
              <w:rPr>
                <w:rFonts w:ascii="Times New Roman" w:eastAsia="Times New Roman" w:hAnsi="Times New Roman" w:cs="Times New Roman"/>
                <w:b/>
                <w:bCs/>
                <w:color w:val="000000"/>
                <w:sz w:val="22"/>
                <w:szCs w:val="22"/>
                <w:lang w:eastAsia="pt-BR"/>
              </w:rPr>
              <w:lastRenderedPageBreak/>
              <w:t>Total</w:t>
            </w:r>
          </w:p>
        </w:tc>
      </w:tr>
      <w:tr w:rsidR="00FB2CB4" w:rsidRPr="008A0955" w:rsidTr="00FB2CB4">
        <w:trPr>
          <w:gridAfter w:val="1"/>
          <w:wAfter w:w="513" w:type="dxa"/>
          <w:trHeight w:val="293"/>
        </w:trPr>
        <w:tc>
          <w:tcPr>
            <w:tcW w:w="1853" w:type="dxa"/>
            <w:vMerge/>
            <w:tcBorders>
              <w:top w:val="single" w:sz="4" w:space="0" w:color="auto"/>
              <w:left w:val="single" w:sz="4" w:space="0" w:color="auto"/>
              <w:bottom w:val="single" w:sz="4" w:space="0" w:color="000000"/>
              <w:right w:val="single" w:sz="4" w:space="0" w:color="auto"/>
            </w:tcBorders>
            <w:vAlign w:val="center"/>
            <w:hideMark/>
          </w:tcPr>
          <w:p w:rsidR="00FB2CB4" w:rsidRPr="008A0955" w:rsidRDefault="00FB2CB4" w:rsidP="00FB2CB4">
            <w:pPr>
              <w:rPr>
                <w:rFonts w:ascii="Times New Roman" w:eastAsia="Times New Roman" w:hAnsi="Times New Roman" w:cs="Times New Roman"/>
                <w:b/>
                <w:bCs/>
                <w:color w:val="000000"/>
                <w:lang w:eastAsia="pt-BR"/>
              </w:rPr>
            </w:pPr>
          </w:p>
        </w:tc>
        <w:tc>
          <w:tcPr>
            <w:tcW w:w="1113" w:type="dxa"/>
            <w:tcBorders>
              <w:top w:val="nil"/>
              <w:left w:val="nil"/>
              <w:bottom w:val="single" w:sz="4" w:space="0" w:color="auto"/>
              <w:right w:val="single" w:sz="4" w:space="0" w:color="auto"/>
            </w:tcBorders>
            <w:shd w:val="clear" w:color="DCE6F1" w:fill="DCE6F1"/>
            <w:noWrap/>
            <w:vAlign w:val="bottom"/>
            <w:hideMark/>
          </w:tcPr>
          <w:p w:rsidR="00FB2CB4" w:rsidRPr="008A0955" w:rsidRDefault="00FB2CB4" w:rsidP="00FB2CB4">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WHITE</w:t>
            </w:r>
          </w:p>
        </w:tc>
        <w:tc>
          <w:tcPr>
            <w:tcW w:w="923" w:type="dxa"/>
            <w:gridSpan w:val="2"/>
            <w:tcBorders>
              <w:top w:val="nil"/>
              <w:left w:val="nil"/>
              <w:bottom w:val="single" w:sz="4" w:space="0" w:color="auto"/>
              <w:right w:val="single" w:sz="4" w:space="0" w:color="auto"/>
            </w:tcBorders>
            <w:shd w:val="clear" w:color="DCE6F1" w:fill="DCE6F1"/>
            <w:noWrap/>
            <w:vAlign w:val="bottom"/>
            <w:hideMark/>
          </w:tcPr>
          <w:p w:rsidR="00FB2CB4" w:rsidRPr="008A0955" w:rsidRDefault="00FB2CB4" w:rsidP="00FB2CB4">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BLACK</w:t>
            </w:r>
          </w:p>
        </w:tc>
        <w:tc>
          <w:tcPr>
            <w:tcW w:w="1143" w:type="dxa"/>
            <w:gridSpan w:val="2"/>
            <w:tcBorders>
              <w:top w:val="nil"/>
              <w:left w:val="nil"/>
              <w:bottom w:val="single" w:sz="4" w:space="0" w:color="auto"/>
              <w:right w:val="single" w:sz="4" w:space="0" w:color="auto"/>
            </w:tcBorders>
            <w:shd w:val="clear" w:color="DCE6F1" w:fill="DCE6F1"/>
            <w:noWrap/>
            <w:vAlign w:val="bottom"/>
            <w:hideMark/>
          </w:tcPr>
          <w:p w:rsidR="00FB2CB4" w:rsidRPr="008A0955" w:rsidRDefault="00FB2CB4" w:rsidP="00FB2CB4">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BROWN-SKINNED</w:t>
            </w:r>
          </w:p>
        </w:tc>
        <w:tc>
          <w:tcPr>
            <w:tcW w:w="1313" w:type="dxa"/>
            <w:gridSpan w:val="2"/>
            <w:tcBorders>
              <w:top w:val="nil"/>
              <w:left w:val="nil"/>
              <w:bottom w:val="single" w:sz="4" w:space="0" w:color="auto"/>
              <w:right w:val="single" w:sz="4" w:space="0" w:color="auto"/>
            </w:tcBorders>
            <w:shd w:val="clear" w:color="DCE6F1" w:fill="DCE6F1"/>
            <w:noWrap/>
            <w:vAlign w:val="bottom"/>
            <w:hideMark/>
          </w:tcPr>
          <w:p w:rsidR="00FB2CB4" w:rsidRPr="008A0955" w:rsidRDefault="00FB2CB4" w:rsidP="00FB2CB4">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YELLOW</w:t>
            </w:r>
          </w:p>
        </w:tc>
        <w:tc>
          <w:tcPr>
            <w:tcW w:w="1559" w:type="dxa"/>
            <w:gridSpan w:val="2"/>
            <w:tcBorders>
              <w:top w:val="nil"/>
              <w:left w:val="nil"/>
              <w:bottom w:val="single" w:sz="4" w:space="0" w:color="auto"/>
              <w:right w:val="single" w:sz="4" w:space="0" w:color="auto"/>
            </w:tcBorders>
            <w:shd w:val="clear" w:color="DCE6F1" w:fill="DCE6F1"/>
            <w:noWrap/>
            <w:vAlign w:val="bottom"/>
            <w:hideMark/>
          </w:tcPr>
          <w:p w:rsidR="00FB2CB4" w:rsidRPr="008A0955" w:rsidRDefault="00FB2CB4" w:rsidP="00FB2CB4">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INDIGENOUS</w:t>
            </w:r>
          </w:p>
        </w:tc>
        <w:tc>
          <w:tcPr>
            <w:tcW w:w="1753" w:type="dxa"/>
            <w:gridSpan w:val="2"/>
            <w:tcBorders>
              <w:top w:val="nil"/>
              <w:left w:val="nil"/>
              <w:bottom w:val="single" w:sz="4" w:space="0" w:color="auto"/>
              <w:right w:val="single" w:sz="4" w:space="0" w:color="auto"/>
            </w:tcBorders>
            <w:shd w:val="clear" w:color="DCE6F1" w:fill="DCE6F1"/>
            <w:noWrap/>
            <w:vAlign w:val="bottom"/>
            <w:hideMark/>
          </w:tcPr>
          <w:p w:rsidR="00FB2CB4" w:rsidRPr="008A0955" w:rsidRDefault="00FB2CB4" w:rsidP="00FB2CB4">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NOT KNOWN</w:t>
            </w:r>
          </w:p>
        </w:tc>
        <w:tc>
          <w:tcPr>
            <w:tcW w:w="834" w:type="dxa"/>
            <w:gridSpan w:val="2"/>
            <w:vMerge/>
            <w:tcBorders>
              <w:top w:val="single" w:sz="4" w:space="0" w:color="auto"/>
              <w:left w:val="single" w:sz="4" w:space="0" w:color="auto"/>
              <w:bottom w:val="single" w:sz="4" w:space="0" w:color="000000"/>
              <w:right w:val="single" w:sz="4" w:space="0" w:color="auto"/>
            </w:tcBorders>
            <w:vAlign w:val="center"/>
            <w:hideMark/>
          </w:tcPr>
          <w:p w:rsidR="00FB2CB4" w:rsidRPr="008A0955" w:rsidRDefault="00FB2CB4" w:rsidP="00FB2CB4">
            <w:pPr>
              <w:rPr>
                <w:rFonts w:ascii="Times New Roman" w:eastAsia="Times New Roman" w:hAnsi="Times New Roman" w:cs="Times New Roman"/>
                <w:b/>
                <w:bCs/>
                <w:color w:val="000000"/>
                <w:lang w:eastAsia="pt-BR"/>
              </w:rPr>
            </w:pPr>
          </w:p>
        </w:tc>
      </w:tr>
      <w:tr w:rsidR="00446DF0" w:rsidRPr="008A0955" w:rsidTr="00FB2CB4">
        <w:trPr>
          <w:gridAfter w:val="1"/>
          <w:wAfter w:w="513" w:type="dxa"/>
          <w:trHeight w:val="293"/>
        </w:trPr>
        <w:tc>
          <w:tcPr>
            <w:tcW w:w="185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FB2CB4">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lastRenderedPageBreak/>
              <w:t xml:space="preserve">0 - 9 </w:t>
            </w:r>
            <w:r w:rsidR="00FB2CB4">
              <w:rPr>
                <w:rFonts w:ascii="Times New Roman" w:eastAsia="Times New Roman" w:hAnsi="Times New Roman" w:cs="Times New Roman"/>
                <w:color w:val="000000"/>
                <w:sz w:val="22"/>
                <w:szCs w:val="22"/>
                <w:lang w:eastAsia="pt-BR"/>
              </w:rPr>
              <w:t>years</w:t>
            </w:r>
          </w:p>
        </w:tc>
        <w:tc>
          <w:tcPr>
            <w:tcW w:w="111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209 </w:t>
            </w:r>
          </w:p>
        </w:tc>
        <w:tc>
          <w:tcPr>
            <w:tcW w:w="92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21 </w:t>
            </w:r>
          </w:p>
        </w:tc>
        <w:tc>
          <w:tcPr>
            <w:tcW w:w="114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342 </w:t>
            </w:r>
          </w:p>
        </w:tc>
        <w:tc>
          <w:tcPr>
            <w:tcW w:w="131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26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w:t>
            </w:r>
          </w:p>
        </w:tc>
        <w:tc>
          <w:tcPr>
            <w:tcW w:w="175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463 </w:t>
            </w:r>
          </w:p>
        </w:tc>
        <w:tc>
          <w:tcPr>
            <w:tcW w:w="834" w:type="dxa"/>
            <w:gridSpan w:val="2"/>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1.061 </w:t>
            </w:r>
          </w:p>
        </w:tc>
      </w:tr>
      <w:tr w:rsidR="00446DF0" w:rsidRPr="008A0955" w:rsidTr="00FB2CB4">
        <w:trPr>
          <w:gridAfter w:val="1"/>
          <w:wAfter w:w="513" w:type="dxa"/>
          <w:trHeight w:val="293"/>
        </w:trPr>
        <w:tc>
          <w:tcPr>
            <w:tcW w:w="185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FB2CB4">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10 - 19 </w:t>
            </w:r>
            <w:r w:rsidR="00FB2CB4">
              <w:rPr>
                <w:rFonts w:ascii="Times New Roman" w:eastAsia="Times New Roman" w:hAnsi="Times New Roman" w:cs="Times New Roman"/>
                <w:color w:val="000000"/>
                <w:sz w:val="22"/>
                <w:szCs w:val="22"/>
                <w:lang w:eastAsia="pt-BR"/>
              </w:rPr>
              <w:t>years</w:t>
            </w:r>
          </w:p>
        </w:tc>
        <w:tc>
          <w:tcPr>
            <w:tcW w:w="111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088 </w:t>
            </w:r>
          </w:p>
        </w:tc>
        <w:tc>
          <w:tcPr>
            <w:tcW w:w="92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314 </w:t>
            </w:r>
          </w:p>
        </w:tc>
        <w:tc>
          <w:tcPr>
            <w:tcW w:w="114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742 </w:t>
            </w:r>
          </w:p>
        </w:tc>
        <w:tc>
          <w:tcPr>
            <w:tcW w:w="131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42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75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260 </w:t>
            </w:r>
          </w:p>
        </w:tc>
        <w:tc>
          <w:tcPr>
            <w:tcW w:w="834" w:type="dxa"/>
            <w:gridSpan w:val="2"/>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447 </w:t>
            </w:r>
          </w:p>
        </w:tc>
      </w:tr>
      <w:tr w:rsidR="00446DF0" w:rsidRPr="008A0955" w:rsidTr="00FB2CB4">
        <w:trPr>
          <w:gridAfter w:val="1"/>
          <w:wAfter w:w="513" w:type="dxa"/>
          <w:trHeight w:val="293"/>
        </w:trPr>
        <w:tc>
          <w:tcPr>
            <w:tcW w:w="1853" w:type="dxa"/>
            <w:tcBorders>
              <w:top w:val="nil"/>
              <w:left w:val="single" w:sz="4" w:space="0" w:color="auto"/>
              <w:bottom w:val="single" w:sz="4" w:space="0" w:color="auto"/>
              <w:right w:val="single" w:sz="4" w:space="0" w:color="auto"/>
            </w:tcBorders>
            <w:shd w:val="clear" w:color="DCE6F1" w:fill="DCE6F1"/>
            <w:noWrap/>
            <w:vAlign w:val="bottom"/>
            <w:hideMark/>
          </w:tcPr>
          <w:p w:rsidR="00E6635E" w:rsidRPr="008A0955" w:rsidRDefault="00FB2CB4" w:rsidP="00446DF0">
            <w:pP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Grand Total</w:t>
            </w:r>
          </w:p>
        </w:tc>
        <w:tc>
          <w:tcPr>
            <w:tcW w:w="1113"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2</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297 </w:t>
            </w:r>
          </w:p>
        </w:tc>
        <w:tc>
          <w:tcPr>
            <w:tcW w:w="923"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335 </w:t>
            </w:r>
          </w:p>
        </w:tc>
        <w:tc>
          <w:tcPr>
            <w:tcW w:w="1143"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2</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084 </w:t>
            </w:r>
          </w:p>
        </w:tc>
        <w:tc>
          <w:tcPr>
            <w:tcW w:w="1313"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68 </w:t>
            </w:r>
          </w:p>
        </w:tc>
        <w:tc>
          <w:tcPr>
            <w:tcW w:w="1559"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 </w:t>
            </w:r>
          </w:p>
        </w:tc>
        <w:tc>
          <w:tcPr>
            <w:tcW w:w="1753"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3</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723 </w:t>
            </w:r>
          </w:p>
        </w:tc>
        <w:tc>
          <w:tcPr>
            <w:tcW w:w="834"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8</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508 </w:t>
            </w:r>
          </w:p>
        </w:tc>
      </w:tr>
      <w:tr w:rsidR="00446DF0" w:rsidRPr="008A0955" w:rsidTr="00FB2CB4">
        <w:trPr>
          <w:gridAfter w:val="1"/>
          <w:wAfter w:w="513" w:type="dxa"/>
          <w:trHeight w:val="293"/>
        </w:trPr>
        <w:tc>
          <w:tcPr>
            <w:tcW w:w="1853" w:type="dxa"/>
            <w:tcBorders>
              <w:top w:val="nil"/>
              <w:left w:val="nil"/>
              <w:bottom w:val="nil"/>
              <w:right w:val="nil"/>
            </w:tcBorders>
            <w:shd w:val="clear" w:color="auto" w:fill="auto"/>
            <w:noWrap/>
            <w:vAlign w:val="bottom"/>
            <w:hideMark/>
          </w:tcPr>
          <w:p w:rsidR="00E6635E" w:rsidRDefault="00E6635E" w:rsidP="00446DF0">
            <w:pPr>
              <w:rPr>
                <w:rFonts w:ascii="Times New Roman" w:eastAsia="Times New Roman" w:hAnsi="Times New Roman" w:cs="Times New Roman"/>
                <w:color w:val="000000"/>
                <w:lang w:eastAsia="pt-BR"/>
              </w:rPr>
            </w:pPr>
          </w:p>
          <w:p w:rsidR="00DB2B83" w:rsidRPr="008A0955" w:rsidRDefault="00DB2B83" w:rsidP="00446DF0">
            <w:pPr>
              <w:rPr>
                <w:rFonts w:ascii="Times New Roman" w:eastAsia="Times New Roman" w:hAnsi="Times New Roman" w:cs="Times New Roman"/>
                <w:color w:val="000000"/>
                <w:lang w:eastAsia="pt-BR"/>
              </w:rPr>
            </w:pPr>
          </w:p>
        </w:tc>
        <w:tc>
          <w:tcPr>
            <w:tcW w:w="1113" w:type="dxa"/>
            <w:tcBorders>
              <w:top w:val="nil"/>
              <w:left w:val="nil"/>
              <w:bottom w:val="nil"/>
              <w:right w:val="nil"/>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p>
        </w:tc>
        <w:tc>
          <w:tcPr>
            <w:tcW w:w="923" w:type="dxa"/>
            <w:gridSpan w:val="2"/>
            <w:tcBorders>
              <w:top w:val="nil"/>
              <w:left w:val="nil"/>
              <w:bottom w:val="nil"/>
              <w:right w:val="nil"/>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p>
        </w:tc>
        <w:tc>
          <w:tcPr>
            <w:tcW w:w="1143" w:type="dxa"/>
            <w:gridSpan w:val="2"/>
            <w:tcBorders>
              <w:top w:val="nil"/>
              <w:left w:val="nil"/>
              <w:bottom w:val="nil"/>
              <w:right w:val="nil"/>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p>
        </w:tc>
        <w:tc>
          <w:tcPr>
            <w:tcW w:w="1313" w:type="dxa"/>
            <w:gridSpan w:val="2"/>
            <w:tcBorders>
              <w:top w:val="nil"/>
              <w:left w:val="nil"/>
              <w:bottom w:val="nil"/>
              <w:right w:val="nil"/>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p>
        </w:tc>
        <w:tc>
          <w:tcPr>
            <w:tcW w:w="1559" w:type="dxa"/>
            <w:gridSpan w:val="2"/>
            <w:tcBorders>
              <w:top w:val="nil"/>
              <w:left w:val="nil"/>
              <w:bottom w:val="nil"/>
              <w:right w:val="nil"/>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p>
        </w:tc>
        <w:tc>
          <w:tcPr>
            <w:tcW w:w="1753" w:type="dxa"/>
            <w:gridSpan w:val="2"/>
            <w:tcBorders>
              <w:top w:val="nil"/>
              <w:left w:val="nil"/>
              <w:bottom w:val="nil"/>
              <w:right w:val="nil"/>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p>
        </w:tc>
        <w:tc>
          <w:tcPr>
            <w:tcW w:w="834" w:type="dxa"/>
            <w:gridSpan w:val="2"/>
            <w:tcBorders>
              <w:top w:val="nil"/>
              <w:left w:val="nil"/>
              <w:bottom w:val="nil"/>
              <w:right w:val="nil"/>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p>
        </w:tc>
      </w:tr>
      <w:tr w:rsidR="00E6635E" w:rsidRPr="008A0955" w:rsidTr="00FB2CB4">
        <w:trPr>
          <w:gridAfter w:val="1"/>
          <w:wAfter w:w="513" w:type="dxa"/>
          <w:trHeight w:val="293"/>
        </w:trPr>
        <w:tc>
          <w:tcPr>
            <w:tcW w:w="1853" w:type="dxa"/>
            <w:vMerge w:val="restart"/>
            <w:tcBorders>
              <w:top w:val="single" w:sz="4" w:space="0" w:color="auto"/>
              <w:left w:val="single" w:sz="4" w:space="0" w:color="auto"/>
              <w:bottom w:val="single" w:sz="4" w:space="0" w:color="000000"/>
              <w:right w:val="single" w:sz="4" w:space="0" w:color="auto"/>
            </w:tcBorders>
            <w:shd w:val="clear" w:color="DCE6F1" w:fill="DCE6F1"/>
            <w:noWrap/>
            <w:vAlign w:val="center"/>
            <w:hideMark/>
          </w:tcPr>
          <w:p w:rsidR="00E6635E" w:rsidRPr="008A0955" w:rsidRDefault="00FB2CB4" w:rsidP="00446DF0">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 xml:space="preserve">AGE </w:t>
            </w:r>
            <w:r w:rsidR="00530D28">
              <w:rPr>
                <w:rFonts w:ascii="Times New Roman" w:eastAsia="Times New Roman" w:hAnsi="Times New Roman" w:cs="Times New Roman"/>
                <w:b/>
                <w:bCs/>
                <w:color w:val="000000"/>
                <w:sz w:val="22"/>
                <w:szCs w:val="22"/>
                <w:lang w:eastAsia="pt-BR"/>
              </w:rPr>
              <w:t>GROUP</w:t>
            </w:r>
          </w:p>
        </w:tc>
        <w:tc>
          <w:tcPr>
            <w:tcW w:w="7804" w:type="dxa"/>
            <w:gridSpan w:val="11"/>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446DF0">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2014</w:t>
            </w:r>
          </w:p>
        </w:tc>
        <w:tc>
          <w:tcPr>
            <w:tcW w:w="834" w:type="dxa"/>
            <w:gridSpan w:val="2"/>
            <w:vMerge w:val="restart"/>
            <w:tcBorders>
              <w:top w:val="single" w:sz="4" w:space="0" w:color="auto"/>
              <w:left w:val="single" w:sz="4" w:space="0" w:color="auto"/>
              <w:bottom w:val="single" w:sz="4" w:space="0" w:color="000000"/>
              <w:right w:val="single" w:sz="4" w:space="0" w:color="auto"/>
            </w:tcBorders>
            <w:shd w:val="clear" w:color="D9D9D9" w:fill="D9D9D9"/>
            <w:vAlign w:val="center"/>
            <w:hideMark/>
          </w:tcPr>
          <w:p w:rsidR="00E6635E" w:rsidRPr="008A0955" w:rsidRDefault="00E6635E" w:rsidP="00446DF0">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2014 Total</w:t>
            </w:r>
          </w:p>
        </w:tc>
      </w:tr>
      <w:tr w:rsidR="00FB2CB4" w:rsidRPr="008A0955" w:rsidTr="00FB2CB4">
        <w:trPr>
          <w:gridAfter w:val="1"/>
          <w:wAfter w:w="513" w:type="dxa"/>
          <w:trHeight w:val="293"/>
        </w:trPr>
        <w:tc>
          <w:tcPr>
            <w:tcW w:w="1853" w:type="dxa"/>
            <w:vMerge/>
            <w:tcBorders>
              <w:top w:val="single" w:sz="4" w:space="0" w:color="auto"/>
              <w:left w:val="single" w:sz="4" w:space="0" w:color="auto"/>
              <w:bottom w:val="single" w:sz="4" w:space="0" w:color="000000"/>
              <w:right w:val="single" w:sz="4" w:space="0" w:color="auto"/>
            </w:tcBorders>
            <w:vAlign w:val="center"/>
            <w:hideMark/>
          </w:tcPr>
          <w:p w:rsidR="00FB2CB4" w:rsidRPr="008A0955" w:rsidRDefault="00FB2CB4" w:rsidP="00FB2CB4">
            <w:pPr>
              <w:rPr>
                <w:rFonts w:ascii="Times New Roman" w:eastAsia="Times New Roman" w:hAnsi="Times New Roman" w:cs="Times New Roman"/>
                <w:b/>
                <w:bCs/>
                <w:color w:val="000000"/>
                <w:lang w:eastAsia="pt-BR"/>
              </w:rPr>
            </w:pPr>
          </w:p>
        </w:tc>
        <w:tc>
          <w:tcPr>
            <w:tcW w:w="1113" w:type="dxa"/>
            <w:tcBorders>
              <w:top w:val="nil"/>
              <w:left w:val="nil"/>
              <w:bottom w:val="single" w:sz="4" w:space="0" w:color="auto"/>
              <w:right w:val="single" w:sz="4" w:space="0" w:color="auto"/>
            </w:tcBorders>
            <w:shd w:val="clear" w:color="DCE6F1" w:fill="DCE6F1"/>
            <w:noWrap/>
            <w:vAlign w:val="bottom"/>
            <w:hideMark/>
          </w:tcPr>
          <w:p w:rsidR="00FB2CB4" w:rsidRPr="008A0955" w:rsidRDefault="00FB2CB4" w:rsidP="00FB2CB4">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WHITE</w:t>
            </w:r>
          </w:p>
        </w:tc>
        <w:tc>
          <w:tcPr>
            <w:tcW w:w="923" w:type="dxa"/>
            <w:gridSpan w:val="2"/>
            <w:tcBorders>
              <w:top w:val="nil"/>
              <w:left w:val="nil"/>
              <w:bottom w:val="single" w:sz="4" w:space="0" w:color="auto"/>
              <w:right w:val="single" w:sz="4" w:space="0" w:color="auto"/>
            </w:tcBorders>
            <w:shd w:val="clear" w:color="DCE6F1" w:fill="DCE6F1"/>
            <w:noWrap/>
            <w:vAlign w:val="bottom"/>
            <w:hideMark/>
          </w:tcPr>
          <w:p w:rsidR="00FB2CB4" w:rsidRPr="008A0955" w:rsidRDefault="00FB2CB4" w:rsidP="00FB2CB4">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BLACK</w:t>
            </w:r>
          </w:p>
        </w:tc>
        <w:tc>
          <w:tcPr>
            <w:tcW w:w="1143" w:type="dxa"/>
            <w:gridSpan w:val="2"/>
            <w:tcBorders>
              <w:top w:val="nil"/>
              <w:left w:val="nil"/>
              <w:bottom w:val="single" w:sz="4" w:space="0" w:color="auto"/>
              <w:right w:val="single" w:sz="4" w:space="0" w:color="auto"/>
            </w:tcBorders>
            <w:shd w:val="clear" w:color="DCE6F1" w:fill="DCE6F1"/>
            <w:noWrap/>
            <w:vAlign w:val="bottom"/>
            <w:hideMark/>
          </w:tcPr>
          <w:p w:rsidR="00FB2CB4" w:rsidRPr="008A0955" w:rsidRDefault="00FB2CB4" w:rsidP="00FB2CB4">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BROWN-SKINNED</w:t>
            </w:r>
          </w:p>
        </w:tc>
        <w:tc>
          <w:tcPr>
            <w:tcW w:w="1313" w:type="dxa"/>
            <w:gridSpan w:val="2"/>
            <w:tcBorders>
              <w:top w:val="nil"/>
              <w:left w:val="nil"/>
              <w:bottom w:val="single" w:sz="4" w:space="0" w:color="auto"/>
              <w:right w:val="single" w:sz="4" w:space="0" w:color="auto"/>
            </w:tcBorders>
            <w:shd w:val="clear" w:color="DCE6F1" w:fill="DCE6F1"/>
            <w:noWrap/>
            <w:vAlign w:val="bottom"/>
            <w:hideMark/>
          </w:tcPr>
          <w:p w:rsidR="00FB2CB4" w:rsidRPr="008A0955" w:rsidRDefault="00FB2CB4" w:rsidP="00FB2CB4">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YELLOW</w:t>
            </w:r>
          </w:p>
        </w:tc>
        <w:tc>
          <w:tcPr>
            <w:tcW w:w="1559" w:type="dxa"/>
            <w:gridSpan w:val="2"/>
            <w:tcBorders>
              <w:top w:val="nil"/>
              <w:left w:val="nil"/>
              <w:bottom w:val="single" w:sz="4" w:space="0" w:color="auto"/>
              <w:right w:val="single" w:sz="4" w:space="0" w:color="auto"/>
            </w:tcBorders>
            <w:shd w:val="clear" w:color="DCE6F1" w:fill="DCE6F1"/>
            <w:noWrap/>
            <w:vAlign w:val="bottom"/>
            <w:hideMark/>
          </w:tcPr>
          <w:p w:rsidR="00FB2CB4" w:rsidRPr="008A0955" w:rsidRDefault="00FB2CB4" w:rsidP="00FB2CB4">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INDIGENOUS</w:t>
            </w:r>
          </w:p>
        </w:tc>
        <w:tc>
          <w:tcPr>
            <w:tcW w:w="1753" w:type="dxa"/>
            <w:gridSpan w:val="2"/>
            <w:tcBorders>
              <w:top w:val="nil"/>
              <w:left w:val="nil"/>
              <w:bottom w:val="single" w:sz="4" w:space="0" w:color="auto"/>
              <w:right w:val="single" w:sz="4" w:space="0" w:color="auto"/>
            </w:tcBorders>
            <w:shd w:val="clear" w:color="DCE6F1" w:fill="DCE6F1"/>
            <w:noWrap/>
            <w:vAlign w:val="bottom"/>
            <w:hideMark/>
          </w:tcPr>
          <w:p w:rsidR="00FB2CB4" w:rsidRPr="008A0955" w:rsidRDefault="00FB2CB4" w:rsidP="00FB2CB4">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NOT KNOWN</w:t>
            </w:r>
          </w:p>
        </w:tc>
        <w:tc>
          <w:tcPr>
            <w:tcW w:w="834" w:type="dxa"/>
            <w:gridSpan w:val="2"/>
            <w:vMerge/>
            <w:tcBorders>
              <w:top w:val="single" w:sz="4" w:space="0" w:color="auto"/>
              <w:left w:val="single" w:sz="4" w:space="0" w:color="auto"/>
              <w:bottom w:val="single" w:sz="4" w:space="0" w:color="000000"/>
              <w:right w:val="single" w:sz="4" w:space="0" w:color="auto"/>
            </w:tcBorders>
            <w:vAlign w:val="center"/>
            <w:hideMark/>
          </w:tcPr>
          <w:p w:rsidR="00FB2CB4" w:rsidRPr="008A0955" w:rsidRDefault="00FB2CB4" w:rsidP="00FB2CB4">
            <w:pPr>
              <w:rPr>
                <w:rFonts w:ascii="Times New Roman" w:eastAsia="Times New Roman" w:hAnsi="Times New Roman" w:cs="Times New Roman"/>
                <w:b/>
                <w:bCs/>
                <w:color w:val="000000"/>
                <w:lang w:eastAsia="pt-BR"/>
              </w:rPr>
            </w:pPr>
          </w:p>
        </w:tc>
      </w:tr>
      <w:tr w:rsidR="00446DF0" w:rsidRPr="008A0955" w:rsidTr="00FB2CB4">
        <w:trPr>
          <w:gridAfter w:val="1"/>
          <w:wAfter w:w="513" w:type="dxa"/>
          <w:trHeight w:val="293"/>
        </w:trPr>
        <w:tc>
          <w:tcPr>
            <w:tcW w:w="185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FB2CB4">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0 - 9 </w:t>
            </w:r>
            <w:r w:rsidR="00FB2CB4">
              <w:rPr>
                <w:rFonts w:ascii="Times New Roman" w:eastAsia="Times New Roman" w:hAnsi="Times New Roman" w:cs="Times New Roman"/>
                <w:color w:val="000000"/>
                <w:sz w:val="22"/>
                <w:szCs w:val="22"/>
                <w:lang w:eastAsia="pt-BR"/>
              </w:rPr>
              <w:t>years</w:t>
            </w:r>
          </w:p>
        </w:tc>
        <w:tc>
          <w:tcPr>
            <w:tcW w:w="111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252 </w:t>
            </w:r>
          </w:p>
        </w:tc>
        <w:tc>
          <w:tcPr>
            <w:tcW w:w="92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39 </w:t>
            </w:r>
          </w:p>
        </w:tc>
        <w:tc>
          <w:tcPr>
            <w:tcW w:w="114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435 </w:t>
            </w:r>
          </w:p>
        </w:tc>
        <w:tc>
          <w:tcPr>
            <w:tcW w:w="131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75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582 </w:t>
            </w:r>
          </w:p>
        </w:tc>
        <w:tc>
          <w:tcPr>
            <w:tcW w:w="834" w:type="dxa"/>
            <w:gridSpan w:val="2"/>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1.310 </w:t>
            </w:r>
          </w:p>
        </w:tc>
      </w:tr>
      <w:tr w:rsidR="00446DF0" w:rsidRPr="008A0955" w:rsidTr="00FB2CB4">
        <w:trPr>
          <w:gridAfter w:val="1"/>
          <w:wAfter w:w="513" w:type="dxa"/>
          <w:trHeight w:val="293"/>
        </w:trPr>
        <w:tc>
          <w:tcPr>
            <w:tcW w:w="185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FB2CB4">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10 - 19 </w:t>
            </w:r>
            <w:r w:rsidR="00FB2CB4">
              <w:rPr>
                <w:rFonts w:ascii="Times New Roman" w:eastAsia="Times New Roman" w:hAnsi="Times New Roman" w:cs="Times New Roman"/>
                <w:color w:val="000000"/>
                <w:sz w:val="22"/>
                <w:szCs w:val="22"/>
                <w:lang w:eastAsia="pt-BR"/>
              </w:rPr>
              <w:t>years</w:t>
            </w:r>
          </w:p>
        </w:tc>
        <w:tc>
          <w:tcPr>
            <w:tcW w:w="111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415 </w:t>
            </w:r>
          </w:p>
        </w:tc>
        <w:tc>
          <w:tcPr>
            <w:tcW w:w="92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397 </w:t>
            </w:r>
          </w:p>
        </w:tc>
        <w:tc>
          <w:tcPr>
            <w:tcW w:w="114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780 </w:t>
            </w:r>
          </w:p>
        </w:tc>
        <w:tc>
          <w:tcPr>
            <w:tcW w:w="131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43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w:t>
            </w:r>
          </w:p>
        </w:tc>
        <w:tc>
          <w:tcPr>
            <w:tcW w:w="1753" w:type="dxa"/>
            <w:gridSpan w:val="2"/>
            <w:tcBorders>
              <w:top w:val="nil"/>
              <w:left w:val="nil"/>
              <w:bottom w:val="single" w:sz="4" w:space="0" w:color="auto"/>
              <w:right w:val="single" w:sz="4" w:space="0" w:color="auto"/>
            </w:tcBorders>
            <w:shd w:val="clear" w:color="auto" w:fill="auto"/>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412 </w:t>
            </w:r>
          </w:p>
        </w:tc>
        <w:tc>
          <w:tcPr>
            <w:tcW w:w="834" w:type="dxa"/>
            <w:gridSpan w:val="2"/>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446DF0">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047 </w:t>
            </w:r>
          </w:p>
        </w:tc>
      </w:tr>
      <w:tr w:rsidR="00446DF0" w:rsidRPr="008A0955" w:rsidTr="00FB2CB4">
        <w:trPr>
          <w:gridAfter w:val="1"/>
          <w:wAfter w:w="513" w:type="dxa"/>
          <w:trHeight w:val="293"/>
        </w:trPr>
        <w:tc>
          <w:tcPr>
            <w:tcW w:w="1853" w:type="dxa"/>
            <w:tcBorders>
              <w:top w:val="nil"/>
              <w:left w:val="single" w:sz="4" w:space="0" w:color="auto"/>
              <w:bottom w:val="single" w:sz="4" w:space="0" w:color="auto"/>
              <w:right w:val="single" w:sz="4" w:space="0" w:color="auto"/>
            </w:tcBorders>
            <w:shd w:val="clear" w:color="DCE6F1" w:fill="DCE6F1"/>
            <w:noWrap/>
            <w:vAlign w:val="bottom"/>
            <w:hideMark/>
          </w:tcPr>
          <w:p w:rsidR="00E6635E" w:rsidRPr="008A0955" w:rsidRDefault="00FB2CB4" w:rsidP="00446DF0">
            <w:pP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Grand Total</w:t>
            </w:r>
          </w:p>
        </w:tc>
        <w:tc>
          <w:tcPr>
            <w:tcW w:w="1113"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2</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667 </w:t>
            </w:r>
          </w:p>
        </w:tc>
        <w:tc>
          <w:tcPr>
            <w:tcW w:w="923"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436 </w:t>
            </w:r>
          </w:p>
        </w:tc>
        <w:tc>
          <w:tcPr>
            <w:tcW w:w="1143"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2</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215 </w:t>
            </w:r>
          </w:p>
        </w:tc>
        <w:tc>
          <w:tcPr>
            <w:tcW w:w="1313"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44 </w:t>
            </w:r>
          </w:p>
        </w:tc>
        <w:tc>
          <w:tcPr>
            <w:tcW w:w="1559"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 </w:t>
            </w:r>
          </w:p>
        </w:tc>
        <w:tc>
          <w:tcPr>
            <w:tcW w:w="1753"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2</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994 </w:t>
            </w:r>
          </w:p>
        </w:tc>
        <w:tc>
          <w:tcPr>
            <w:tcW w:w="834" w:type="dxa"/>
            <w:gridSpan w:val="2"/>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46DF0">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8</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357 </w:t>
            </w:r>
          </w:p>
        </w:tc>
      </w:tr>
    </w:tbl>
    <w:p w:rsidR="00FB2CB4" w:rsidRPr="00981449" w:rsidRDefault="00FB2CB4" w:rsidP="00FB2CB4">
      <w:pPr>
        <w:rPr>
          <w:rFonts w:ascii="Times New Roman" w:eastAsia="Times New Roman" w:hAnsi="Times New Roman" w:cs="Times New Roman"/>
          <w:sz w:val="20"/>
          <w:szCs w:val="20"/>
          <w:lang w:val="en-US" w:eastAsia="pt-BR"/>
        </w:rPr>
      </w:pPr>
      <w:r w:rsidRPr="00981449">
        <w:rPr>
          <w:rFonts w:ascii="Times New Roman" w:eastAsia="Times New Roman" w:hAnsi="Times New Roman" w:cs="Times New Roman"/>
          <w:sz w:val="20"/>
          <w:szCs w:val="20"/>
          <w:lang w:val="en-US" w:eastAsia="pt-BR"/>
        </w:rPr>
        <w:t xml:space="preserve">Source: SIASUS Database – Outpatient Information System – provided by DATASUS (tabulated </w:t>
      </w:r>
      <w:r>
        <w:rPr>
          <w:rFonts w:ascii="Times New Roman" w:eastAsia="Times New Roman" w:hAnsi="Times New Roman" w:cs="Times New Roman"/>
          <w:sz w:val="20"/>
          <w:szCs w:val="20"/>
          <w:lang w:val="en-US" w:eastAsia="pt-BR"/>
        </w:rPr>
        <w:t xml:space="preserve">by </w:t>
      </w:r>
      <w:r w:rsidRPr="00981449">
        <w:rPr>
          <w:rFonts w:ascii="Times New Roman" w:eastAsia="Times New Roman" w:hAnsi="Times New Roman" w:cs="Times New Roman"/>
          <w:sz w:val="20"/>
          <w:szCs w:val="20"/>
          <w:lang w:val="en-US" w:eastAsia="pt-BR"/>
        </w:rPr>
        <w:t xml:space="preserve">CGSI </w:t>
      </w:r>
      <w:r>
        <w:rPr>
          <w:rFonts w:ascii="Times New Roman" w:eastAsia="Times New Roman" w:hAnsi="Times New Roman" w:cs="Times New Roman"/>
          <w:sz w:val="20"/>
          <w:szCs w:val="20"/>
          <w:lang w:val="en-US" w:eastAsia="pt-BR"/>
        </w:rPr>
        <w:t xml:space="preserve">on </w:t>
      </w:r>
      <w:r w:rsidRPr="00981449">
        <w:rPr>
          <w:rFonts w:ascii="Times New Roman" w:eastAsia="Times New Roman" w:hAnsi="Times New Roman" w:cs="Times New Roman"/>
          <w:sz w:val="20"/>
          <w:szCs w:val="20"/>
          <w:lang w:val="en-US" w:eastAsia="pt-BR"/>
        </w:rPr>
        <w:t>07/</w:t>
      </w:r>
      <w:r>
        <w:rPr>
          <w:rFonts w:ascii="Times New Roman" w:eastAsia="Times New Roman" w:hAnsi="Times New Roman" w:cs="Times New Roman"/>
          <w:sz w:val="20"/>
          <w:szCs w:val="20"/>
          <w:lang w:val="en-US" w:eastAsia="pt-BR"/>
        </w:rPr>
        <w:t>31/</w:t>
      </w:r>
      <w:r w:rsidRPr="00981449">
        <w:rPr>
          <w:rFonts w:ascii="Times New Roman" w:eastAsia="Times New Roman" w:hAnsi="Times New Roman" w:cs="Times New Roman"/>
          <w:sz w:val="20"/>
          <w:szCs w:val="20"/>
          <w:lang w:val="en-US" w:eastAsia="pt-BR"/>
        </w:rPr>
        <w:t>2015)</w:t>
      </w:r>
    </w:p>
    <w:tbl>
      <w:tblPr>
        <w:tblW w:w="9373" w:type="dxa"/>
        <w:tblInd w:w="55" w:type="dxa"/>
        <w:tblCellMar>
          <w:left w:w="70" w:type="dxa"/>
          <w:right w:w="70" w:type="dxa"/>
        </w:tblCellMar>
        <w:tblLook w:val="04A0" w:firstRow="1" w:lastRow="0" w:firstColumn="1" w:lastColumn="0" w:noHBand="0" w:noVBand="1"/>
      </w:tblPr>
      <w:tblGrid>
        <w:gridCol w:w="1003"/>
        <w:gridCol w:w="1362"/>
        <w:gridCol w:w="1433"/>
        <w:gridCol w:w="1409"/>
        <w:gridCol w:w="1323"/>
        <w:gridCol w:w="1434"/>
        <w:gridCol w:w="1409"/>
      </w:tblGrid>
      <w:tr w:rsidR="00E6635E" w:rsidRPr="00A96640" w:rsidTr="00446DF0">
        <w:trPr>
          <w:trHeight w:val="295"/>
        </w:trPr>
        <w:tc>
          <w:tcPr>
            <w:tcW w:w="7964" w:type="dxa"/>
            <w:gridSpan w:val="6"/>
            <w:tcBorders>
              <w:top w:val="nil"/>
              <w:left w:val="nil"/>
              <w:bottom w:val="nil"/>
              <w:right w:val="nil"/>
            </w:tcBorders>
            <w:shd w:val="clear" w:color="auto" w:fill="auto"/>
            <w:noWrap/>
            <w:vAlign w:val="bottom"/>
            <w:hideMark/>
          </w:tcPr>
          <w:p w:rsidR="00FB2CB4" w:rsidRPr="00306B22" w:rsidRDefault="00FB2CB4" w:rsidP="00BB2D36">
            <w:pPr>
              <w:rPr>
                <w:rFonts w:ascii="Times New Roman" w:eastAsia="Times New Roman" w:hAnsi="Times New Roman" w:cs="Times New Roman"/>
                <w:b/>
                <w:bCs/>
                <w:lang w:val="en-US" w:eastAsia="pt-BR"/>
              </w:rPr>
            </w:pPr>
          </w:p>
          <w:p w:rsidR="00E6635E" w:rsidRPr="00FB2CB4" w:rsidRDefault="00E6635E" w:rsidP="00FB2CB4">
            <w:pPr>
              <w:rPr>
                <w:rFonts w:ascii="Times New Roman" w:eastAsia="Times New Roman" w:hAnsi="Times New Roman" w:cs="Times New Roman"/>
                <w:b/>
                <w:bCs/>
                <w:lang w:val="en-US" w:eastAsia="pt-BR"/>
              </w:rPr>
            </w:pPr>
            <w:r w:rsidRPr="00FB2CB4">
              <w:rPr>
                <w:rFonts w:ascii="Times New Roman" w:eastAsia="Times New Roman" w:hAnsi="Times New Roman" w:cs="Times New Roman"/>
                <w:b/>
                <w:bCs/>
                <w:sz w:val="22"/>
                <w:szCs w:val="22"/>
                <w:lang w:val="en-US" w:eastAsia="pt-BR"/>
              </w:rPr>
              <w:t>Demonstrativ</w:t>
            </w:r>
            <w:r w:rsidR="00FB2CB4" w:rsidRPr="00FB2CB4">
              <w:rPr>
                <w:rFonts w:ascii="Times New Roman" w:eastAsia="Times New Roman" w:hAnsi="Times New Roman" w:cs="Times New Roman"/>
                <w:b/>
                <w:bCs/>
                <w:sz w:val="22"/>
                <w:szCs w:val="22"/>
                <w:lang w:val="en-US" w:eastAsia="pt-BR"/>
              </w:rPr>
              <w:t>e</w:t>
            </w:r>
            <w:r w:rsidR="00FB2CB4" w:rsidRPr="00E36C70">
              <w:rPr>
                <w:rFonts w:ascii="Times New Roman" w:eastAsia="Times New Roman" w:hAnsi="Times New Roman" w:cs="Times New Roman"/>
                <w:sz w:val="22"/>
                <w:szCs w:val="22"/>
                <w:lang w:val="en-US" w:eastAsia="pt-BR"/>
              </w:rPr>
              <w:t xml:space="preserve"> Production of Outpatient Care </w:t>
            </w:r>
            <w:r w:rsidRPr="00FB2CB4">
              <w:rPr>
                <w:rFonts w:ascii="Times New Roman" w:eastAsia="Times New Roman" w:hAnsi="Times New Roman" w:cs="Times New Roman"/>
                <w:sz w:val="22"/>
                <w:szCs w:val="22"/>
                <w:lang w:val="en-US" w:eastAsia="pt-BR"/>
              </w:rPr>
              <w:t xml:space="preserve">-  </w:t>
            </w:r>
            <w:r w:rsidR="00FB2CB4">
              <w:rPr>
                <w:rFonts w:ascii="Times New Roman" w:eastAsia="Times New Roman" w:hAnsi="Times New Roman" w:cs="Times New Roman"/>
                <w:sz w:val="22"/>
                <w:szCs w:val="22"/>
                <w:lang w:val="en-US" w:eastAsia="pt-BR"/>
              </w:rPr>
              <w:t>Mental Disorder</w:t>
            </w:r>
          </w:p>
        </w:tc>
        <w:tc>
          <w:tcPr>
            <w:tcW w:w="1409" w:type="dxa"/>
            <w:tcBorders>
              <w:top w:val="nil"/>
              <w:left w:val="nil"/>
              <w:bottom w:val="nil"/>
              <w:right w:val="nil"/>
            </w:tcBorders>
            <w:shd w:val="clear" w:color="auto" w:fill="auto"/>
            <w:noWrap/>
            <w:vAlign w:val="bottom"/>
            <w:hideMark/>
          </w:tcPr>
          <w:p w:rsidR="00E6635E" w:rsidRPr="00FB2CB4" w:rsidRDefault="00E6635E" w:rsidP="00BB2D36">
            <w:pPr>
              <w:rPr>
                <w:rFonts w:ascii="Times New Roman" w:eastAsia="Times New Roman" w:hAnsi="Times New Roman" w:cs="Times New Roman"/>
                <w:color w:val="000000"/>
                <w:lang w:val="en-US" w:eastAsia="pt-BR"/>
              </w:rPr>
            </w:pPr>
          </w:p>
        </w:tc>
      </w:tr>
      <w:tr w:rsidR="00E6635E" w:rsidRPr="008A0955" w:rsidTr="00FB2CB4">
        <w:trPr>
          <w:trHeight w:val="295"/>
        </w:trPr>
        <w:tc>
          <w:tcPr>
            <w:tcW w:w="2365" w:type="dxa"/>
            <w:gridSpan w:val="2"/>
            <w:tcBorders>
              <w:top w:val="nil"/>
              <w:left w:val="nil"/>
              <w:bottom w:val="nil"/>
              <w:right w:val="nil"/>
            </w:tcBorders>
            <w:shd w:val="clear" w:color="auto" w:fill="auto"/>
            <w:noWrap/>
            <w:vAlign w:val="bottom"/>
            <w:hideMark/>
          </w:tcPr>
          <w:p w:rsidR="00E6635E" w:rsidRPr="008A0955" w:rsidRDefault="00FB2CB4" w:rsidP="00FB2CB4">
            <w:pPr>
              <w:rPr>
                <w:rFonts w:ascii="Times New Roman" w:eastAsia="Times New Roman" w:hAnsi="Times New Roman" w:cs="Times New Roman"/>
                <w:b/>
                <w:bCs/>
                <w:lang w:eastAsia="pt-BR"/>
              </w:rPr>
            </w:pPr>
            <w:r>
              <w:rPr>
                <w:rFonts w:ascii="Times New Roman" w:eastAsia="Times New Roman" w:hAnsi="Times New Roman" w:cs="Times New Roman"/>
                <w:b/>
                <w:bCs/>
                <w:sz w:val="22"/>
                <w:szCs w:val="22"/>
                <w:lang w:eastAsia="pt-BR"/>
              </w:rPr>
              <w:t>Period</w:t>
            </w:r>
            <w:r w:rsidR="00E6635E" w:rsidRPr="008A0955">
              <w:rPr>
                <w:rFonts w:ascii="Times New Roman" w:eastAsia="Times New Roman" w:hAnsi="Times New Roman" w:cs="Times New Roman"/>
                <w:b/>
                <w:bCs/>
                <w:sz w:val="22"/>
                <w:szCs w:val="22"/>
                <w:lang w:eastAsia="pt-BR"/>
              </w:rPr>
              <w:t xml:space="preserve">: 2013 </w:t>
            </w:r>
            <w:r w:rsidR="004651D1">
              <w:rPr>
                <w:rFonts w:ascii="Times New Roman" w:eastAsia="Times New Roman" w:hAnsi="Times New Roman" w:cs="Times New Roman"/>
                <w:b/>
                <w:bCs/>
                <w:sz w:val="22"/>
                <w:szCs w:val="22"/>
                <w:lang w:eastAsia="pt-BR"/>
              </w:rPr>
              <w:t xml:space="preserve">and </w:t>
            </w:r>
            <w:r w:rsidR="004651D1" w:rsidRPr="008A0955">
              <w:rPr>
                <w:rFonts w:ascii="Times New Roman" w:eastAsia="Times New Roman" w:hAnsi="Times New Roman" w:cs="Times New Roman"/>
                <w:b/>
                <w:bCs/>
                <w:sz w:val="22"/>
                <w:szCs w:val="22"/>
                <w:lang w:eastAsia="pt-BR"/>
              </w:rPr>
              <w:t>2014</w:t>
            </w:r>
          </w:p>
        </w:tc>
        <w:tc>
          <w:tcPr>
            <w:tcW w:w="1433"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409"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323"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434"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409"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A96640" w:rsidTr="00FB2CB4">
        <w:trPr>
          <w:trHeight w:val="295"/>
        </w:trPr>
        <w:tc>
          <w:tcPr>
            <w:tcW w:w="9373" w:type="dxa"/>
            <w:gridSpan w:val="7"/>
            <w:tcBorders>
              <w:top w:val="nil"/>
              <w:left w:val="nil"/>
              <w:bottom w:val="nil"/>
              <w:right w:val="nil"/>
            </w:tcBorders>
            <w:shd w:val="clear" w:color="auto" w:fill="auto"/>
            <w:noWrap/>
            <w:vAlign w:val="bottom"/>
            <w:hideMark/>
          </w:tcPr>
          <w:p w:rsidR="00E6635E" w:rsidRPr="00FB2CB4" w:rsidRDefault="004651D1" w:rsidP="00FB2CB4">
            <w:pPr>
              <w:rPr>
                <w:rFonts w:ascii="Times New Roman" w:eastAsia="Times New Roman" w:hAnsi="Times New Roman" w:cs="Times New Roman"/>
                <w:b/>
                <w:bCs/>
                <w:color w:val="000000"/>
                <w:lang w:val="en-US" w:eastAsia="pt-BR"/>
              </w:rPr>
            </w:pPr>
            <w:r w:rsidRPr="00FB2CB4">
              <w:rPr>
                <w:rFonts w:ascii="Times New Roman" w:eastAsia="Times New Roman" w:hAnsi="Times New Roman" w:cs="Times New Roman"/>
                <w:b/>
                <w:bCs/>
                <w:color w:val="000000"/>
                <w:sz w:val="22"/>
                <w:szCs w:val="22"/>
                <w:lang w:val="en-US" w:eastAsia="pt-BR"/>
              </w:rPr>
              <w:t>CID10:</w:t>
            </w:r>
            <w:r w:rsidR="00E6635E" w:rsidRPr="00FB2CB4">
              <w:rPr>
                <w:rFonts w:ascii="Times New Roman" w:eastAsia="Times New Roman" w:hAnsi="Times New Roman" w:cs="Times New Roman"/>
                <w:b/>
                <w:bCs/>
                <w:color w:val="000000"/>
                <w:sz w:val="22"/>
                <w:szCs w:val="22"/>
                <w:lang w:val="en-US" w:eastAsia="pt-BR"/>
              </w:rPr>
              <w:t xml:space="preserve"> F00 </w:t>
            </w:r>
            <w:r w:rsidR="00FB2CB4" w:rsidRPr="00FB2CB4">
              <w:rPr>
                <w:rFonts w:ascii="Times New Roman" w:eastAsia="Times New Roman" w:hAnsi="Times New Roman" w:cs="Times New Roman"/>
                <w:b/>
                <w:bCs/>
                <w:color w:val="000000"/>
                <w:sz w:val="22"/>
                <w:szCs w:val="22"/>
                <w:lang w:val="en-US" w:eastAsia="pt-BR"/>
              </w:rPr>
              <w:t>to</w:t>
            </w:r>
            <w:r w:rsidR="00E6635E" w:rsidRPr="00FB2CB4">
              <w:rPr>
                <w:rFonts w:ascii="Times New Roman" w:eastAsia="Times New Roman" w:hAnsi="Times New Roman" w:cs="Times New Roman"/>
                <w:b/>
                <w:bCs/>
                <w:color w:val="000000"/>
                <w:sz w:val="22"/>
                <w:szCs w:val="22"/>
                <w:lang w:val="en-US" w:eastAsia="pt-BR"/>
              </w:rPr>
              <w:t xml:space="preserve"> </w:t>
            </w:r>
            <w:r w:rsidRPr="00FB2CB4">
              <w:rPr>
                <w:rFonts w:ascii="Times New Roman" w:eastAsia="Times New Roman" w:hAnsi="Times New Roman" w:cs="Times New Roman"/>
                <w:b/>
                <w:bCs/>
                <w:color w:val="000000"/>
                <w:sz w:val="22"/>
                <w:szCs w:val="22"/>
                <w:lang w:val="en-US" w:eastAsia="pt-BR"/>
              </w:rPr>
              <w:t>F99 (</w:t>
            </w:r>
            <w:r w:rsidR="00FB2CB4" w:rsidRPr="00FB2CB4">
              <w:rPr>
                <w:rFonts w:ascii="Times New Roman" w:eastAsia="Times New Roman" w:hAnsi="Times New Roman" w:cs="Times New Roman"/>
                <w:b/>
                <w:bCs/>
                <w:color w:val="000000"/>
                <w:sz w:val="22"/>
                <w:szCs w:val="22"/>
                <w:lang w:val="en-US" w:eastAsia="pt-BR"/>
              </w:rPr>
              <w:t xml:space="preserve">except </w:t>
            </w:r>
            <w:r w:rsidR="00E6635E" w:rsidRPr="00FB2CB4">
              <w:rPr>
                <w:rFonts w:ascii="Times New Roman" w:eastAsia="Times New Roman" w:hAnsi="Times New Roman" w:cs="Times New Roman"/>
                <w:b/>
                <w:bCs/>
                <w:color w:val="000000"/>
                <w:sz w:val="22"/>
                <w:szCs w:val="22"/>
                <w:lang w:val="en-US" w:eastAsia="pt-BR"/>
              </w:rPr>
              <w:t xml:space="preserve">F10 </w:t>
            </w:r>
            <w:r w:rsidR="00FB2CB4" w:rsidRPr="00FB2CB4">
              <w:rPr>
                <w:rFonts w:ascii="Times New Roman" w:eastAsia="Times New Roman" w:hAnsi="Times New Roman" w:cs="Times New Roman"/>
                <w:b/>
                <w:bCs/>
                <w:color w:val="000000"/>
                <w:sz w:val="22"/>
                <w:szCs w:val="22"/>
                <w:lang w:val="en-US" w:eastAsia="pt-BR"/>
              </w:rPr>
              <w:t>to</w:t>
            </w:r>
            <w:r w:rsidR="00E6635E" w:rsidRPr="00FB2CB4">
              <w:rPr>
                <w:rFonts w:ascii="Times New Roman" w:eastAsia="Times New Roman" w:hAnsi="Times New Roman" w:cs="Times New Roman"/>
                <w:b/>
                <w:bCs/>
                <w:color w:val="000000"/>
                <w:sz w:val="22"/>
                <w:szCs w:val="22"/>
                <w:lang w:val="en-US" w:eastAsia="pt-BR"/>
              </w:rPr>
              <w:t xml:space="preserve"> F19) </w:t>
            </w:r>
            <w:r w:rsidR="00FB2CB4">
              <w:rPr>
                <w:rFonts w:ascii="Times New Roman" w:eastAsia="Times New Roman" w:hAnsi="Times New Roman" w:cs="Times New Roman"/>
                <w:b/>
                <w:bCs/>
                <w:color w:val="000000"/>
                <w:sz w:val="22"/>
                <w:szCs w:val="22"/>
                <w:lang w:val="en-US" w:eastAsia="pt-BR"/>
              </w:rPr>
              <w:t>–</w:t>
            </w:r>
            <w:r w:rsidR="00E6635E" w:rsidRPr="00FB2CB4">
              <w:rPr>
                <w:rFonts w:ascii="Times New Roman" w:eastAsia="Times New Roman" w:hAnsi="Times New Roman" w:cs="Times New Roman"/>
                <w:b/>
                <w:bCs/>
                <w:color w:val="000000"/>
                <w:sz w:val="22"/>
                <w:szCs w:val="22"/>
                <w:lang w:val="en-US" w:eastAsia="pt-BR"/>
              </w:rPr>
              <w:t xml:space="preserve"> </w:t>
            </w:r>
            <w:r w:rsidR="00FB2CB4" w:rsidRPr="00FB2CB4">
              <w:rPr>
                <w:rFonts w:ascii="Times New Roman" w:eastAsia="Times New Roman" w:hAnsi="Times New Roman" w:cs="Times New Roman"/>
                <w:b/>
                <w:bCs/>
                <w:color w:val="000000"/>
                <w:sz w:val="22"/>
                <w:szCs w:val="22"/>
                <w:lang w:val="en-US" w:eastAsia="pt-BR"/>
              </w:rPr>
              <w:t>mental</w:t>
            </w:r>
            <w:r w:rsidR="00FB2CB4">
              <w:rPr>
                <w:rFonts w:ascii="Times New Roman" w:eastAsia="Times New Roman" w:hAnsi="Times New Roman" w:cs="Times New Roman"/>
                <w:b/>
                <w:bCs/>
                <w:color w:val="000000"/>
                <w:sz w:val="22"/>
                <w:szCs w:val="22"/>
                <w:lang w:val="en-US" w:eastAsia="pt-BR"/>
              </w:rPr>
              <w:t xml:space="preserve"> </w:t>
            </w:r>
            <w:r w:rsidR="00FB2CB4" w:rsidRPr="00FB2CB4">
              <w:rPr>
                <w:rFonts w:ascii="Times New Roman" w:eastAsia="Times New Roman" w:hAnsi="Times New Roman" w:cs="Times New Roman"/>
                <w:b/>
                <w:bCs/>
                <w:color w:val="000000"/>
                <w:sz w:val="22"/>
                <w:szCs w:val="22"/>
                <w:lang w:val="en-US" w:eastAsia="pt-BR"/>
              </w:rPr>
              <w:t>disorders</w:t>
            </w:r>
            <w:r w:rsidR="00E6635E" w:rsidRPr="00FB2CB4">
              <w:rPr>
                <w:rFonts w:ascii="Times New Roman" w:eastAsia="Times New Roman" w:hAnsi="Times New Roman" w:cs="Times New Roman"/>
                <w:b/>
                <w:bCs/>
                <w:color w:val="000000"/>
                <w:sz w:val="22"/>
                <w:szCs w:val="22"/>
                <w:lang w:val="en-US" w:eastAsia="pt-BR"/>
              </w:rPr>
              <w:t xml:space="preserve">, </w:t>
            </w:r>
            <w:r w:rsidR="00FB2CB4" w:rsidRPr="00FB2CB4">
              <w:rPr>
                <w:rFonts w:ascii="Times New Roman" w:eastAsia="Times New Roman" w:hAnsi="Times New Roman" w:cs="Times New Roman"/>
                <w:b/>
                <w:bCs/>
                <w:color w:val="000000"/>
                <w:sz w:val="22"/>
                <w:szCs w:val="22"/>
                <w:lang w:val="en-US" w:eastAsia="pt-BR"/>
              </w:rPr>
              <w:t xml:space="preserve">except </w:t>
            </w:r>
            <w:r w:rsidR="00FB2CB4">
              <w:rPr>
                <w:rFonts w:ascii="Times New Roman" w:eastAsia="Times New Roman" w:hAnsi="Times New Roman" w:cs="Times New Roman"/>
                <w:b/>
                <w:bCs/>
                <w:color w:val="000000"/>
                <w:sz w:val="22"/>
                <w:szCs w:val="22"/>
                <w:lang w:val="en-US" w:eastAsia="pt-BR"/>
              </w:rPr>
              <w:t>due to psychoactive substances</w:t>
            </w:r>
            <w:r w:rsidR="00E6635E" w:rsidRPr="00FB2CB4">
              <w:rPr>
                <w:rFonts w:ascii="Times New Roman" w:eastAsia="Times New Roman" w:hAnsi="Times New Roman" w:cs="Times New Roman"/>
                <w:b/>
                <w:bCs/>
                <w:color w:val="000000"/>
                <w:sz w:val="22"/>
                <w:szCs w:val="22"/>
                <w:lang w:val="en-US" w:eastAsia="pt-BR"/>
              </w:rPr>
              <w:t>.</w:t>
            </w:r>
          </w:p>
        </w:tc>
      </w:tr>
      <w:tr w:rsidR="00E6635E" w:rsidRPr="00A96640" w:rsidTr="00FB2CB4">
        <w:trPr>
          <w:trHeight w:val="295"/>
        </w:trPr>
        <w:tc>
          <w:tcPr>
            <w:tcW w:w="1003" w:type="dxa"/>
            <w:tcBorders>
              <w:top w:val="nil"/>
              <w:left w:val="nil"/>
              <w:bottom w:val="nil"/>
              <w:right w:val="nil"/>
            </w:tcBorders>
            <w:shd w:val="clear" w:color="auto" w:fill="auto"/>
            <w:noWrap/>
            <w:vAlign w:val="bottom"/>
            <w:hideMark/>
          </w:tcPr>
          <w:p w:rsidR="00E6635E" w:rsidRPr="00FB2CB4" w:rsidRDefault="00E6635E" w:rsidP="00BB2D36">
            <w:pPr>
              <w:rPr>
                <w:rFonts w:ascii="Times New Roman" w:eastAsia="Times New Roman" w:hAnsi="Times New Roman" w:cs="Times New Roman"/>
                <w:color w:val="000000"/>
                <w:lang w:val="en-US" w:eastAsia="pt-BR"/>
              </w:rPr>
            </w:pPr>
          </w:p>
        </w:tc>
        <w:tc>
          <w:tcPr>
            <w:tcW w:w="1362" w:type="dxa"/>
            <w:tcBorders>
              <w:top w:val="nil"/>
              <w:left w:val="nil"/>
              <w:bottom w:val="nil"/>
              <w:right w:val="nil"/>
            </w:tcBorders>
            <w:shd w:val="clear" w:color="auto" w:fill="auto"/>
            <w:noWrap/>
            <w:vAlign w:val="bottom"/>
            <w:hideMark/>
          </w:tcPr>
          <w:p w:rsidR="00E6635E" w:rsidRPr="00FB2CB4" w:rsidRDefault="00E6635E" w:rsidP="00BB2D36">
            <w:pPr>
              <w:rPr>
                <w:rFonts w:ascii="Times New Roman" w:eastAsia="Times New Roman" w:hAnsi="Times New Roman" w:cs="Times New Roman"/>
                <w:color w:val="000000"/>
                <w:lang w:val="en-US" w:eastAsia="pt-BR"/>
              </w:rPr>
            </w:pPr>
          </w:p>
        </w:tc>
        <w:tc>
          <w:tcPr>
            <w:tcW w:w="1433" w:type="dxa"/>
            <w:tcBorders>
              <w:top w:val="nil"/>
              <w:left w:val="nil"/>
              <w:bottom w:val="nil"/>
              <w:right w:val="nil"/>
            </w:tcBorders>
            <w:shd w:val="clear" w:color="auto" w:fill="auto"/>
            <w:noWrap/>
            <w:vAlign w:val="bottom"/>
            <w:hideMark/>
          </w:tcPr>
          <w:p w:rsidR="00E6635E" w:rsidRPr="00FB2CB4" w:rsidRDefault="00E6635E" w:rsidP="00BB2D36">
            <w:pPr>
              <w:rPr>
                <w:rFonts w:ascii="Times New Roman" w:eastAsia="Times New Roman" w:hAnsi="Times New Roman" w:cs="Times New Roman"/>
                <w:color w:val="000000"/>
                <w:lang w:val="en-US" w:eastAsia="pt-BR"/>
              </w:rPr>
            </w:pPr>
          </w:p>
        </w:tc>
        <w:tc>
          <w:tcPr>
            <w:tcW w:w="1409" w:type="dxa"/>
            <w:tcBorders>
              <w:top w:val="nil"/>
              <w:left w:val="nil"/>
              <w:bottom w:val="nil"/>
              <w:right w:val="nil"/>
            </w:tcBorders>
            <w:shd w:val="clear" w:color="auto" w:fill="auto"/>
            <w:noWrap/>
            <w:vAlign w:val="bottom"/>
            <w:hideMark/>
          </w:tcPr>
          <w:p w:rsidR="00E6635E" w:rsidRPr="00FB2CB4" w:rsidRDefault="00E6635E" w:rsidP="00BB2D36">
            <w:pPr>
              <w:rPr>
                <w:rFonts w:ascii="Times New Roman" w:eastAsia="Times New Roman" w:hAnsi="Times New Roman" w:cs="Times New Roman"/>
                <w:color w:val="000000"/>
                <w:lang w:val="en-US" w:eastAsia="pt-BR"/>
              </w:rPr>
            </w:pPr>
          </w:p>
        </w:tc>
        <w:tc>
          <w:tcPr>
            <w:tcW w:w="1323" w:type="dxa"/>
            <w:tcBorders>
              <w:top w:val="nil"/>
              <w:left w:val="nil"/>
              <w:bottom w:val="nil"/>
              <w:right w:val="nil"/>
            </w:tcBorders>
            <w:shd w:val="clear" w:color="auto" w:fill="auto"/>
            <w:noWrap/>
            <w:vAlign w:val="bottom"/>
            <w:hideMark/>
          </w:tcPr>
          <w:p w:rsidR="00E6635E" w:rsidRPr="00FB2CB4" w:rsidRDefault="00E6635E" w:rsidP="00BB2D36">
            <w:pPr>
              <w:rPr>
                <w:rFonts w:ascii="Times New Roman" w:eastAsia="Times New Roman" w:hAnsi="Times New Roman" w:cs="Times New Roman"/>
                <w:color w:val="000000"/>
                <w:lang w:val="en-US" w:eastAsia="pt-BR"/>
              </w:rPr>
            </w:pPr>
          </w:p>
        </w:tc>
        <w:tc>
          <w:tcPr>
            <w:tcW w:w="1434" w:type="dxa"/>
            <w:tcBorders>
              <w:top w:val="nil"/>
              <w:left w:val="nil"/>
              <w:bottom w:val="nil"/>
              <w:right w:val="nil"/>
            </w:tcBorders>
            <w:shd w:val="clear" w:color="auto" w:fill="auto"/>
            <w:noWrap/>
            <w:vAlign w:val="bottom"/>
            <w:hideMark/>
          </w:tcPr>
          <w:p w:rsidR="00E6635E" w:rsidRPr="00FB2CB4" w:rsidRDefault="00E6635E" w:rsidP="00BB2D36">
            <w:pPr>
              <w:rPr>
                <w:rFonts w:ascii="Times New Roman" w:eastAsia="Times New Roman" w:hAnsi="Times New Roman" w:cs="Times New Roman"/>
                <w:color w:val="000000"/>
                <w:lang w:val="en-US" w:eastAsia="pt-BR"/>
              </w:rPr>
            </w:pPr>
          </w:p>
        </w:tc>
        <w:tc>
          <w:tcPr>
            <w:tcW w:w="1409" w:type="dxa"/>
            <w:tcBorders>
              <w:top w:val="nil"/>
              <w:left w:val="nil"/>
              <w:bottom w:val="nil"/>
              <w:right w:val="nil"/>
            </w:tcBorders>
            <w:shd w:val="clear" w:color="auto" w:fill="auto"/>
            <w:noWrap/>
            <w:vAlign w:val="bottom"/>
            <w:hideMark/>
          </w:tcPr>
          <w:p w:rsidR="00E6635E" w:rsidRPr="00FB2CB4" w:rsidRDefault="00E6635E" w:rsidP="00BB2D36">
            <w:pPr>
              <w:rPr>
                <w:rFonts w:ascii="Times New Roman" w:eastAsia="Times New Roman" w:hAnsi="Times New Roman" w:cs="Times New Roman"/>
                <w:color w:val="000000"/>
                <w:lang w:val="en-US" w:eastAsia="pt-BR"/>
              </w:rPr>
            </w:pPr>
          </w:p>
        </w:tc>
      </w:tr>
      <w:tr w:rsidR="00E6635E" w:rsidRPr="008A0955" w:rsidTr="00FB2CB4">
        <w:trPr>
          <w:trHeight w:val="295"/>
        </w:trPr>
        <w:tc>
          <w:tcPr>
            <w:tcW w:w="1003" w:type="dxa"/>
            <w:vMerge w:val="restart"/>
            <w:tcBorders>
              <w:top w:val="single" w:sz="4" w:space="0" w:color="auto"/>
              <w:left w:val="single" w:sz="4" w:space="0" w:color="auto"/>
              <w:bottom w:val="single" w:sz="4" w:space="0" w:color="000000"/>
              <w:right w:val="single" w:sz="4" w:space="0" w:color="auto"/>
            </w:tcBorders>
            <w:shd w:val="clear" w:color="DCE6F1" w:fill="DCE6F1"/>
            <w:noWrap/>
            <w:vAlign w:val="center"/>
            <w:hideMark/>
          </w:tcPr>
          <w:p w:rsidR="00E6635E" w:rsidRPr="008A0955" w:rsidRDefault="00FB2CB4" w:rsidP="00BB2D36">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STATE</w:t>
            </w:r>
          </w:p>
        </w:tc>
        <w:tc>
          <w:tcPr>
            <w:tcW w:w="2795" w:type="dxa"/>
            <w:gridSpan w:val="2"/>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2013</w:t>
            </w:r>
          </w:p>
        </w:tc>
        <w:tc>
          <w:tcPr>
            <w:tcW w:w="1409" w:type="dxa"/>
            <w:vMerge w:val="restart"/>
            <w:tcBorders>
              <w:top w:val="single" w:sz="4" w:space="0" w:color="auto"/>
              <w:left w:val="single" w:sz="4" w:space="0" w:color="auto"/>
              <w:bottom w:val="single" w:sz="4" w:space="0" w:color="000000"/>
              <w:right w:val="single" w:sz="4" w:space="0" w:color="auto"/>
            </w:tcBorders>
            <w:shd w:val="clear" w:color="D9D9D9" w:fill="D9D9D9"/>
            <w:noWrap/>
            <w:vAlign w:val="center"/>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2013 Total</w:t>
            </w:r>
          </w:p>
        </w:tc>
        <w:tc>
          <w:tcPr>
            <w:tcW w:w="2757" w:type="dxa"/>
            <w:gridSpan w:val="2"/>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2014</w:t>
            </w:r>
          </w:p>
        </w:tc>
        <w:tc>
          <w:tcPr>
            <w:tcW w:w="1409" w:type="dxa"/>
            <w:vMerge w:val="restart"/>
            <w:tcBorders>
              <w:top w:val="single" w:sz="4" w:space="0" w:color="auto"/>
              <w:left w:val="single" w:sz="4" w:space="0" w:color="auto"/>
              <w:bottom w:val="single" w:sz="4" w:space="0" w:color="000000"/>
              <w:right w:val="single" w:sz="4" w:space="0" w:color="auto"/>
            </w:tcBorders>
            <w:shd w:val="clear" w:color="D9D9D9" w:fill="D9D9D9"/>
            <w:noWrap/>
            <w:vAlign w:val="center"/>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2014 Total</w:t>
            </w:r>
          </w:p>
        </w:tc>
      </w:tr>
      <w:tr w:rsidR="00E6635E" w:rsidRPr="008A0955" w:rsidTr="00FB2CB4">
        <w:trPr>
          <w:trHeight w:val="295"/>
        </w:trPr>
        <w:tc>
          <w:tcPr>
            <w:tcW w:w="1003" w:type="dxa"/>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1362"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FB2CB4">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0 - 9 </w:t>
            </w:r>
            <w:r w:rsidR="00FB2CB4">
              <w:rPr>
                <w:rFonts w:ascii="Times New Roman" w:eastAsia="Times New Roman" w:hAnsi="Times New Roman" w:cs="Times New Roman"/>
                <w:b/>
                <w:bCs/>
                <w:color w:val="000000"/>
                <w:sz w:val="22"/>
                <w:szCs w:val="22"/>
                <w:lang w:eastAsia="pt-BR"/>
              </w:rPr>
              <w:t>years</w:t>
            </w:r>
          </w:p>
        </w:tc>
        <w:tc>
          <w:tcPr>
            <w:tcW w:w="1433"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FB2CB4">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10 - 19 </w:t>
            </w:r>
            <w:r w:rsidR="00FB2CB4">
              <w:rPr>
                <w:rFonts w:ascii="Times New Roman" w:eastAsia="Times New Roman" w:hAnsi="Times New Roman" w:cs="Times New Roman"/>
                <w:b/>
                <w:bCs/>
                <w:color w:val="000000"/>
                <w:sz w:val="22"/>
                <w:szCs w:val="22"/>
                <w:lang w:eastAsia="pt-BR"/>
              </w:rPr>
              <w:t>years</w:t>
            </w:r>
          </w:p>
        </w:tc>
        <w:tc>
          <w:tcPr>
            <w:tcW w:w="1409" w:type="dxa"/>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1323"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FB2CB4">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0 - 9 </w:t>
            </w:r>
            <w:r w:rsidR="00FB2CB4">
              <w:rPr>
                <w:rFonts w:ascii="Times New Roman" w:eastAsia="Times New Roman" w:hAnsi="Times New Roman" w:cs="Times New Roman"/>
                <w:b/>
                <w:bCs/>
                <w:color w:val="000000"/>
                <w:sz w:val="22"/>
                <w:szCs w:val="22"/>
                <w:lang w:eastAsia="pt-BR"/>
              </w:rPr>
              <w:t>years</w:t>
            </w:r>
          </w:p>
        </w:tc>
        <w:tc>
          <w:tcPr>
            <w:tcW w:w="1434"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FB2CB4">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10 - 19 </w:t>
            </w:r>
            <w:r w:rsidR="00FB2CB4">
              <w:rPr>
                <w:rFonts w:ascii="Times New Roman" w:eastAsia="Times New Roman" w:hAnsi="Times New Roman" w:cs="Times New Roman"/>
                <w:b/>
                <w:bCs/>
                <w:color w:val="000000"/>
                <w:sz w:val="22"/>
                <w:szCs w:val="22"/>
                <w:lang w:eastAsia="pt-BR"/>
              </w:rPr>
              <w:t>years</w:t>
            </w:r>
          </w:p>
        </w:tc>
        <w:tc>
          <w:tcPr>
            <w:tcW w:w="1409" w:type="dxa"/>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AC</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114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924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038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665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599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264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AL</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498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627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437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696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936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323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526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855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504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763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031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618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AM</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735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909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644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373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276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649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AP</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327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854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181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477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402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879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BA</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299</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028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479</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465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778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493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287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553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493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952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781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505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CE</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442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773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586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868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029</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641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464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973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562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483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027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456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DB2B83" w:rsidP="00BB2D36">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sz w:val="22"/>
                <w:szCs w:val="22"/>
                <w:lang w:eastAsia="pt-BR"/>
              </w:rPr>
              <w:t>FD</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876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129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005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697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132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829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ES</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425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295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927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450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352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171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823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320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832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492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655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GO</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039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241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041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326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080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844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250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064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341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908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MA</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109</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295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365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266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660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597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161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200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271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797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MG</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955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403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396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375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351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778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993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879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348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596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342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475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MS</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515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164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148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280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663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426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139</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317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209</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743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lastRenderedPageBreak/>
              <w:t>MT</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782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783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565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227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815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042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PA</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125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207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133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785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258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992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137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385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180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897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318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282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PB</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154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544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226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698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762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227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868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340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630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PE</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749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221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136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970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909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867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189</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776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PI</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109</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033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141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041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250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074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391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135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626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253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017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PR</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148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971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407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776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556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747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130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448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433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447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563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895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RJ</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820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253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258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336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078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031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277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787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395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818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RN</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379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223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602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050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906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135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956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RO</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137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932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069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214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196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410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RR</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817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664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481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680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014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694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RS</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198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556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377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836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576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392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212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321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412</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983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625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304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SC</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228</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523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441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133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669</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656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336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774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495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084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831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858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SE</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935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315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250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281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39</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912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193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SP</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600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491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894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700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495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191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633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847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975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210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609</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057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TO</w:t>
            </w:r>
          </w:p>
        </w:tc>
        <w:tc>
          <w:tcPr>
            <w:tcW w:w="1362"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200 </w:t>
            </w:r>
          </w:p>
        </w:tc>
        <w:tc>
          <w:tcPr>
            <w:tcW w:w="143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64</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156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100</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356 </w:t>
            </w:r>
          </w:p>
        </w:tc>
        <w:tc>
          <w:tcPr>
            <w:tcW w:w="1323"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36</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275 </w:t>
            </w:r>
          </w:p>
        </w:tc>
        <w:tc>
          <w:tcPr>
            <w:tcW w:w="1434"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61</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004 </w:t>
            </w:r>
          </w:p>
        </w:tc>
        <w:tc>
          <w:tcPr>
            <w:tcW w:w="14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97</w:t>
            </w:r>
            <w:r w:rsidR="00FB2CB4">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279 </w:t>
            </w:r>
          </w:p>
        </w:tc>
      </w:tr>
      <w:tr w:rsidR="00E6635E" w:rsidRPr="008A0955" w:rsidTr="00FB2CB4">
        <w:trPr>
          <w:trHeight w:val="295"/>
        </w:trPr>
        <w:tc>
          <w:tcPr>
            <w:tcW w:w="1003" w:type="dxa"/>
            <w:tcBorders>
              <w:top w:val="nil"/>
              <w:left w:val="single" w:sz="4" w:space="0" w:color="auto"/>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Total Geral</w:t>
            </w:r>
          </w:p>
        </w:tc>
        <w:tc>
          <w:tcPr>
            <w:tcW w:w="1362"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6</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449</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911 </w:t>
            </w:r>
          </w:p>
        </w:tc>
        <w:tc>
          <w:tcPr>
            <w:tcW w:w="1433"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10</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955</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068 </w:t>
            </w:r>
          </w:p>
        </w:tc>
        <w:tc>
          <w:tcPr>
            <w:tcW w:w="1409"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17</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404</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979 </w:t>
            </w:r>
          </w:p>
        </w:tc>
        <w:tc>
          <w:tcPr>
            <w:tcW w:w="1323"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6</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786</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757 </w:t>
            </w:r>
          </w:p>
        </w:tc>
        <w:tc>
          <w:tcPr>
            <w:tcW w:w="1434"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11</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451</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232 </w:t>
            </w:r>
          </w:p>
        </w:tc>
        <w:tc>
          <w:tcPr>
            <w:tcW w:w="1409"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18</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237</w:t>
            </w:r>
            <w:r w:rsidR="00FB2CB4">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989 </w:t>
            </w:r>
          </w:p>
        </w:tc>
      </w:tr>
    </w:tbl>
    <w:p w:rsidR="00E6635E" w:rsidRPr="008A0955" w:rsidRDefault="00E6635E" w:rsidP="00E6635E">
      <w:pPr>
        <w:widowControl w:val="0"/>
        <w:tabs>
          <w:tab w:val="left" w:pos="1408"/>
        </w:tabs>
        <w:autoSpaceDE w:val="0"/>
        <w:autoSpaceDN w:val="0"/>
        <w:adjustRightInd w:val="0"/>
        <w:spacing w:after="240"/>
        <w:jc w:val="both"/>
        <w:rPr>
          <w:rFonts w:ascii="Times New Roman" w:hAnsi="Times New Roman" w:cs="Times New Roman"/>
          <w:color w:val="000000" w:themeColor="text1"/>
        </w:rPr>
      </w:pPr>
      <w:r w:rsidRPr="008A0955">
        <w:rPr>
          <w:rFonts w:ascii="Times New Roman" w:hAnsi="Times New Roman" w:cs="Times New Roman"/>
          <w:color w:val="000000" w:themeColor="text1"/>
        </w:rPr>
        <w:tab/>
      </w:r>
    </w:p>
    <w:p w:rsidR="00E6635E" w:rsidRPr="008A0955" w:rsidRDefault="00E6635E" w:rsidP="00E6635E">
      <w:pPr>
        <w:widowControl w:val="0"/>
        <w:tabs>
          <w:tab w:val="left" w:pos="1408"/>
        </w:tabs>
        <w:autoSpaceDE w:val="0"/>
        <w:autoSpaceDN w:val="0"/>
        <w:adjustRightInd w:val="0"/>
        <w:spacing w:after="240"/>
        <w:jc w:val="both"/>
        <w:rPr>
          <w:rFonts w:ascii="Times New Roman" w:hAnsi="Times New Roman" w:cs="Times New Roman"/>
          <w:color w:val="000000" w:themeColor="text1"/>
        </w:rPr>
      </w:pPr>
    </w:p>
    <w:tbl>
      <w:tblPr>
        <w:tblW w:w="9761" w:type="dxa"/>
        <w:tblInd w:w="55" w:type="dxa"/>
        <w:tblCellMar>
          <w:left w:w="70" w:type="dxa"/>
          <w:right w:w="70" w:type="dxa"/>
        </w:tblCellMar>
        <w:tblLook w:val="04A0" w:firstRow="1" w:lastRow="0" w:firstColumn="1" w:lastColumn="0" w:noHBand="0" w:noVBand="1"/>
      </w:tblPr>
      <w:tblGrid>
        <w:gridCol w:w="1260"/>
        <w:gridCol w:w="1000"/>
        <w:gridCol w:w="1186"/>
        <w:gridCol w:w="1000"/>
        <w:gridCol w:w="1149"/>
        <w:gridCol w:w="1186"/>
        <w:gridCol w:w="1060"/>
        <w:gridCol w:w="960"/>
        <w:gridCol w:w="960"/>
      </w:tblGrid>
      <w:tr w:rsidR="00E6635E" w:rsidRPr="00A96640" w:rsidTr="00BB2D36">
        <w:trPr>
          <w:trHeight w:val="300"/>
        </w:trPr>
        <w:tc>
          <w:tcPr>
            <w:tcW w:w="7841" w:type="dxa"/>
            <w:gridSpan w:val="7"/>
            <w:tcBorders>
              <w:top w:val="nil"/>
              <w:left w:val="nil"/>
              <w:bottom w:val="nil"/>
              <w:right w:val="nil"/>
            </w:tcBorders>
            <w:shd w:val="clear" w:color="auto" w:fill="auto"/>
            <w:noWrap/>
            <w:vAlign w:val="bottom"/>
            <w:hideMark/>
          </w:tcPr>
          <w:p w:rsidR="00E6635E" w:rsidRPr="00413753" w:rsidRDefault="00E6635E" w:rsidP="00413753">
            <w:pPr>
              <w:rPr>
                <w:rFonts w:ascii="Times New Roman" w:eastAsia="Times New Roman" w:hAnsi="Times New Roman" w:cs="Times New Roman"/>
                <w:b/>
                <w:bCs/>
                <w:lang w:val="en-US" w:eastAsia="pt-BR"/>
              </w:rPr>
            </w:pPr>
            <w:r w:rsidRPr="00413753">
              <w:rPr>
                <w:rFonts w:ascii="Times New Roman" w:eastAsia="Times New Roman" w:hAnsi="Times New Roman" w:cs="Times New Roman"/>
                <w:b/>
                <w:bCs/>
                <w:sz w:val="22"/>
                <w:szCs w:val="22"/>
                <w:lang w:val="en-US" w:eastAsia="pt-BR"/>
              </w:rPr>
              <w:t>Demonstrativ</w:t>
            </w:r>
            <w:r w:rsidR="00413753" w:rsidRPr="00413753">
              <w:rPr>
                <w:rFonts w:ascii="Times New Roman" w:eastAsia="Times New Roman" w:hAnsi="Times New Roman" w:cs="Times New Roman"/>
                <w:b/>
                <w:bCs/>
                <w:sz w:val="22"/>
                <w:szCs w:val="22"/>
                <w:lang w:val="en-US" w:eastAsia="pt-BR"/>
              </w:rPr>
              <w:t>e</w:t>
            </w:r>
            <w:r w:rsidRPr="00413753">
              <w:rPr>
                <w:rFonts w:ascii="Times New Roman" w:eastAsia="Times New Roman" w:hAnsi="Times New Roman" w:cs="Times New Roman"/>
                <w:b/>
                <w:bCs/>
                <w:sz w:val="22"/>
                <w:szCs w:val="22"/>
                <w:lang w:val="en-US" w:eastAsia="pt-BR"/>
              </w:rPr>
              <w:t>:</w:t>
            </w:r>
            <w:r w:rsidRPr="00413753">
              <w:rPr>
                <w:rFonts w:ascii="Times New Roman" w:eastAsia="Times New Roman" w:hAnsi="Times New Roman" w:cs="Times New Roman"/>
                <w:sz w:val="22"/>
                <w:szCs w:val="22"/>
                <w:lang w:val="en-US" w:eastAsia="pt-BR"/>
              </w:rPr>
              <w:t xml:space="preserve"> </w:t>
            </w:r>
            <w:r w:rsidR="00413753" w:rsidRPr="00E36C70">
              <w:rPr>
                <w:rFonts w:ascii="Times New Roman" w:eastAsia="Times New Roman" w:hAnsi="Times New Roman" w:cs="Times New Roman"/>
                <w:sz w:val="22"/>
                <w:szCs w:val="22"/>
                <w:lang w:val="en-US" w:eastAsia="pt-BR"/>
              </w:rPr>
              <w:t xml:space="preserve">Production of Outpatient Care </w:t>
            </w:r>
            <w:r w:rsidRPr="00413753">
              <w:rPr>
                <w:rFonts w:ascii="Times New Roman" w:eastAsia="Times New Roman" w:hAnsi="Times New Roman" w:cs="Times New Roman"/>
                <w:sz w:val="22"/>
                <w:szCs w:val="22"/>
                <w:lang w:val="en-US" w:eastAsia="pt-BR"/>
              </w:rPr>
              <w:t xml:space="preserve">-  </w:t>
            </w:r>
            <w:r w:rsidR="00413753">
              <w:rPr>
                <w:rFonts w:ascii="Times New Roman" w:eastAsia="Times New Roman" w:hAnsi="Times New Roman" w:cs="Times New Roman"/>
                <w:sz w:val="22"/>
                <w:szCs w:val="22"/>
                <w:lang w:val="en-US" w:eastAsia="pt-BR"/>
              </w:rPr>
              <w:t>Disorders by Drugs</w:t>
            </w:r>
          </w:p>
        </w:tc>
        <w:tc>
          <w:tcPr>
            <w:tcW w:w="960" w:type="dxa"/>
            <w:tcBorders>
              <w:top w:val="nil"/>
              <w:left w:val="nil"/>
              <w:bottom w:val="nil"/>
              <w:right w:val="nil"/>
            </w:tcBorders>
            <w:shd w:val="clear" w:color="auto" w:fill="auto"/>
            <w:noWrap/>
            <w:vAlign w:val="bottom"/>
            <w:hideMark/>
          </w:tcPr>
          <w:p w:rsidR="00E6635E" w:rsidRPr="00413753" w:rsidRDefault="00E6635E" w:rsidP="00BB2D36">
            <w:pPr>
              <w:rPr>
                <w:rFonts w:ascii="Times New Roman" w:eastAsia="Times New Roman" w:hAnsi="Times New Roman" w:cs="Times New Roman"/>
                <w:color w:val="000000"/>
                <w:lang w:val="en-US" w:eastAsia="pt-BR"/>
              </w:rPr>
            </w:pPr>
          </w:p>
        </w:tc>
        <w:tc>
          <w:tcPr>
            <w:tcW w:w="960" w:type="dxa"/>
            <w:tcBorders>
              <w:top w:val="nil"/>
              <w:left w:val="nil"/>
              <w:bottom w:val="nil"/>
              <w:right w:val="nil"/>
            </w:tcBorders>
            <w:shd w:val="clear" w:color="auto" w:fill="auto"/>
            <w:noWrap/>
            <w:vAlign w:val="bottom"/>
            <w:hideMark/>
          </w:tcPr>
          <w:p w:rsidR="00E6635E" w:rsidRPr="00413753" w:rsidRDefault="00E6635E" w:rsidP="00BB2D36">
            <w:pPr>
              <w:rPr>
                <w:rFonts w:ascii="Times New Roman" w:eastAsia="Times New Roman" w:hAnsi="Times New Roman" w:cs="Times New Roman"/>
                <w:color w:val="000000"/>
                <w:lang w:val="en-US" w:eastAsia="pt-BR"/>
              </w:rPr>
            </w:pPr>
          </w:p>
        </w:tc>
      </w:tr>
      <w:tr w:rsidR="00E6635E" w:rsidRPr="008A0955" w:rsidTr="00BB2D36">
        <w:trPr>
          <w:trHeight w:val="300"/>
        </w:trPr>
        <w:tc>
          <w:tcPr>
            <w:tcW w:w="2260" w:type="dxa"/>
            <w:gridSpan w:val="2"/>
            <w:tcBorders>
              <w:top w:val="nil"/>
              <w:left w:val="nil"/>
              <w:bottom w:val="nil"/>
              <w:right w:val="nil"/>
            </w:tcBorders>
            <w:shd w:val="clear" w:color="auto" w:fill="auto"/>
            <w:noWrap/>
            <w:vAlign w:val="bottom"/>
            <w:hideMark/>
          </w:tcPr>
          <w:p w:rsidR="00E6635E" w:rsidRPr="008A0955" w:rsidRDefault="00413753" w:rsidP="00413753">
            <w:pPr>
              <w:rPr>
                <w:rFonts w:ascii="Times New Roman" w:eastAsia="Times New Roman" w:hAnsi="Times New Roman" w:cs="Times New Roman"/>
                <w:b/>
                <w:bCs/>
                <w:lang w:eastAsia="pt-BR"/>
              </w:rPr>
            </w:pPr>
            <w:r>
              <w:rPr>
                <w:rFonts w:ascii="Times New Roman" w:eastAsia="Times New Roman" w:hAnsi="Times New Roman" w:cs="Times New Roman"/>
                <w:b/>
                <w:bCs/>
                <w:sz w:val="22"/>
                <w:szCs w:val="22"/>
                <w:lang w:eastAsia="pt-BR"/>
              </w:rPr>
              <w:t>Period</w:t>
            </w:r>
            <w:r w:rsidR="00E6635E" w:rsidRPr="008A0955">
              <w:rPr>
                <w:rFonts w:ascii="Times New Roman" w:eastAsia="Times New Roman" w:hAnsi="Times New Roman" w:cs="Times New Roman"/>
                <w:b/>
                <w:bCs/>
                <w:sz w:val="22"/>
                <w:szCs w:val="22"/>
                <w:lang w:eastAsia="pt-BR"/>
              </w:rPr>
              <w:t xml:space="preserve">: 2013 </w:t>
            </w:r>
            <w:r>
              <w:rPr>
                <w:rFonts w:ascii="Times New Roman" w:eastAsia="Times New Roman" w:hAnsi="Times New Roman" w:cs="Times New Roman"/>
                <w:b/>
                <w:bCs/>
                <w:sz w:val="22"/>
                <w:szCs w:val="22"/>
                <w:lang w:eastAsia="pt-BR"/>
              </w:rPr>
              <w:t>and</w:t>
            </w:r>
            <w:r w:rsidR="00E6635E" w:rsidRPr="008A0955">
              <w:rPr>
                <w:rFonts w:ascii="Times New Roman" w:eastAsia="Times New Roman" w:hAnsi="Times New Roman" w:cs="Times New Roman"/>
                <w:b/>
                <w:bCs/>
                <w:sz w:val="22"/>
                <w:szCs w:val="22"/>
                <w:lang w:eastAsia="pt-BR"/>
              </w:rPr>
              <w:t xml:space="preserve"> 2014</w:t>
            </w:r>
          </w:p>
        </w:tc>
        <w:tc>
          <w:tcPr>
            <w:tcW w:w="1186"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00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149"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186"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0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A96640" w:rsidTr="00BB2D36">
        <w:trPr>
          <w:trHeight w:val="300"/>
        </w:trPr>
        <w:tc>
          <w:tcPr>
            <w:tcW w:w="9761" w:type="dxa"/>
            <w:gridSpan w:val="9"/>
            <w:tcBorders>
              <w:top w:val="nil"/>
              <w:left w:val="nil"/>
              <w:bottom w:val="nil"/>
              <w:right w:val="nil"/>
            </w:tcBorders>
            <w:shd w:val="clear" w:color="auto" w:fill="auto"/>
            <w:noWrap/>
            <w:vAlign w:val="bottom"/>
            <w:hideMark/>
          </w:tcPr>
          <w:p w:rsidR="00E6635E" w:rsidRPr="00413753" w:rsidRDefault="00E6635E" w:rsidP="00413753">
            <w:pPr>
              <w:rPr>
                <w:rFonts w:ascii="Times New Roman" w:eastAsia="Times New Roman" w:hAnsi="Times New Roman" w:cs="Times New Roman"/>
                <w:b/>
                <w:bCs/>
                <w:color w:val="000000"/>
                <w:lang w:val="en-US" w:eastAsia="pt-BR"/>
              </w:rPr>
            </w:pPr>
            <w:r w:rsidRPr="00413753">
              <w:rPr>
                <w:rFonts w:ascii="Times New Roman" w:eastAsia="Times New Roman" w:hAnsi="Times New Roman" w:cs="Times New Roman"/>
                <w:b/>
                <w:bCs/>
                <w:color w:val="000000"/>
                <w:sz w:val="22"/>
                <w:szCs w:val="22"/>
                <w:lang w:val="en-US" w:eastAsia="pt-BR"/>
              </w:rPr>
              <w:t xml:space="preserve">CID10 : F10 </w:t>
            </w:r>
            <w:r w:rsidR="00413753" w:rsidRPr="00413753">
              <w:rPr>
                <w:rFonts w:ascii="Times New Roman" w:eastAsia="Times New Roman" w:hAnsi="Times New Roman" w:cs="Times New Roman"/>
                <w:b/>
                <w:bCs/>
                <w:color w:val="000000"/>
                <w:sz w:val="22"/>
                <w:szCs w:val="22"/>
                <w:lang w:val="en-US" w:eastAsia="pt-BR"/>
              </w:rPr>
              <w:t>to</w:t>
            </w:r>
            <w:r w:rsidRPr="00413753">
              <w:rPr>
                <w:rFonts w:ascii="Times New Roman" w:eastAsia="Times New Roman" w:hAnsi="Times New Roman" w:cs="Times New Roman"/>
                <w:b/>
                <w:bCs/>
                <w:color w:val="000000"/>
                <w:sz w:val="22"/>
                <w:szCs w:val="22"/>
                <w:lang w:val="en-US" w:eastAsia="pt-BR"/>
              </w:rPr>
              <w:t xml:space="preserve"> F19 </w:t>
            </w:r>
            <w:r w:rsidR="00413753" w:rsidRPr="00413753">
              <w:rPr>
                <w:rFonts w:ascii="Times New Roman" w:eastAsia="Times New Roman" w:hAnsi="Times New Roman" w:cs="Times New Roman"/>
                <w:b/>
                <w:bCs/>
                <w:color w:val="000000"/>
                <w:sz w:val="22"/>
                <w:szCs w:val="22"/>
                <w:lang w:val="en-US" w:eastAsia="pt-BR"/>
              </w:rPr>
              <w:t>–</w:t>
            </w:r>
            <w:r w:rsidRPr="00413753">
              <w:rPr>
                <w:rFonts w:ascii="Times New Roman" w:eastAsia="Times New Roman" w:hAnsi="Times New Roman" w:cs="Times New Roman"/>
                <w:b/>
                <w:bCs/>
                <w:color w:val="000000"/>
                <w:sz w:val="22"/>
                <w:szCs w:val="22"/>
                <w:lang w:val="en-US" w:eastAsia="pt-BR"/>
              </w:rPr>
              <w:t xml:space="preserve"> </w:t>
            </w:r>
            <w:r w:rsidR="00413753" w:rsidRPr="00413753">
              <w:rPr>
                <w:rFonts w:ascii="Times New Roman" w:eastAsia="Times New Roman" w:hAnsi="Times New Roman" w:cs="Times New Roman"/>
                <w:b/>
                <w:bCs/>
                <w:color w:val="000000"/>
                <w:sz w:val="22"/>
                <w:szCs w:val="22"/>
                <w:lang w:val="en-US" w:eastAsia="pt-BR"/>
              </w:rPr>
              <w:t>Mental and behavioral disorders due to</w:t>
            </w:r>
            <w:r w:rsidR="00413753">
              <w:rPr>
                <w:rFonts w:ascii="Times New Roman" w:eastAsia="Times New Roman" w:hAnsi="Times New Roman" w:cs="Times New Roman"/>
                <w:b/>
                <w:bCs/>
                <w:color w:val="000000"/>
                <w:sz w:val="22"/>
                <w:szCs w:val="22"/>
                <w:lang w:val="en-US" w:eastAsia="pt-BR"/>
              </w:rPr>
              <w:t xml:space="preserve"> </w:t>
            </w:r>
            <w:r w:rsidR="00413753" w:rsidRPr="00413753">
              <w:rPr>
                <w:rFonts w:ascii="Times New Roman" w:eastAsia="Times New Roman" w:hAnsi="Times New Roman" w:cs="Times New Roman"/>
                <w:b/>
                <w:bCs/>
                <w:color w:val="000000"/>
                <w:sz w:val="22"/>
                <w:szCs w:val="22"/>
                <w:lang w:val="en-US" w:eastAsia="pt-BR"/>
              </w:rPr>
              <w:t xml:space="preserve">the use of </w:t>
            </w:r>
            <w:r w:rsidR="00413753">
              <w:rPr>
                <w:rFonts w:ascii="Times New Roman" w:eastAsia="Times New Roman" w:hAnsi="Times New Roman" w:cs="Times New Roman"/>
                <w:b/>
                <w:bCs/>
                <w:color w:val="000000"/>
                <w:sz w:val="22"/>
                <w:szCs w:val="22"/>
                <w:lang w:val="en-US" w:eastAsia="pt-BR"/>
              </w:rPr>
              <w:t>psychoactive substance</w:t>
            </w:r>
          </w:p>
        </w:tc>
      </w:tr>
      <w:tr w:rsidR="00E6635E" w:rsidRPr="00A96640" w:rsidTr="00BB2D36">
        <w:trPr>
          <w:trHeight w:val="300"/>
        </w:trPr>
        <w:tc>
          <w:tcPr>
            <w:tcW w:w="8801" w:type="dxa"/>
            <w:gridSpan w:val="8"/>
            <w:tcBorders>
              <w:top w:val="nil"/>
              <w:left w:val="nil"/>
              <w:bottom w:val="nil"/>
              <w:right w:val="nil"/>
            </w:tcBorders>
            <w:shd w:val="clear" w:color="auto" w:fill="auto"/>
            <w:noWrap/>
            <w:vAlign w:val="bottom"/>
            <w:hideMark/>
          </w:tcPr>
          <w:p w:rsidR="00E6635E" w:rsidRPr="00413753" w:rsidRDefault="00E6635E" w:rsidP="00BB2D36">
            <w:pPr>
              <w:rPr>
                <w:rFonts w:ascii="Times New Roman" w:eastAsia="Times New Roman" w:hAnsi="Times New Roman" w:cs="Times New Roman"/>
                <w:sz w:val="14"/>
                <w:szCs w:val="14"/>
                <w:lang w:val="en-US" w:eastAsia="pt-BR"/>
              </w:rPr>
            </w:pPr>
          </w:p>
        </w:tc>
        <w:tc>
          <w:tcPr>
            <w:tcW w:w="960" w:type="dxa"/>
            <w:tcBorders>
              <w:top w:val="nil"/>
              <w:left w:val="nil"/>
              <w:bottom w:val="nil"/>
              <w:right w:val="nil"/>
            </w:tcBorders>
            <w:shd w:val="clear" w:color="auto" w:fill="auto"/>
            <w:noWrap/>
            <w:vAlign w:val="bottom"/>
            <w:hideMark/>
          </w:tcPr>
          <w:p w:rsidR="00E6635E" w:rsidRPr="00413753" w:rsidRDefault="00E6635E" w:rsidP="00BB2D36">
            <w:pPr>
              <w:rPr>
                <w:rFonts w:ascii="Times New Roman" w:eastAsia="Times New Roman" w:hAnsi="Times New Roman" w:cs="Times New Roman"/>
                <w:color w:val="000000"/>
                <w:lang w:val="en-US" w:eastAsia="pt-BR"/>
              </w:rPr>
            </w:pPr>
          </w:p>
        </w:tc>
      </w:tr>
      <w:tr w:rsidR="00E6635E" w:rsidRPr="008A0955" w:rsidTr="00BB2D36">
        <w:trPr>
          <w:trHeight w:val="300"/>
        </w:trPr>
        <w:tc>
          <w:tcPr>
            <w:tcW w:w="1260" w:type="dxa"/>
            <w:vMerge w:val="restart"/>
            <w:tcBorders>
              <w:top w:val="single" w:sz="4" w:space="0" w:color="auto"/>
              <w:left w:val="single" w:sz="4" w:space="0" w:color="auto"/>
              <w:bottom w:val="single" w:sz="4" w:space="0" w:color="000000"/>
              <w:right w:val="single" w:sz="4" w:space="0" w:color="auto"/>
            </w:tcBorders>
            <w:shd w:val="clear" w:color="DCE6F1" w:fill="DCE6F1"/>
            <w:vAlign w:val="center"/>
            <w:hideMark/>
          </w:tcPr>
          <w:p w:rsidR="00E6635E" w:rsidRPr="008A0955" w:rsidRDefault="00413753" w:rsidP="00BB2D36">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STATE</w:t>
            </w:r>
          </w:p>
        </w:tc>
        <w:tc>
          <w:tcPr>
            <w:tcW w:w="2186" w:type="dxa"/>
            <w:gridSpan w:val="2"/>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2013</w:t>
            </w:r>
          </w:p>
        </w:tc>
        <w:tc>
          <w:tcPr>
            <w:tcW w:w="1000" w:type="dxa"/>
            <w:vMerge w:val="restart"/>
            <w:tcBorders>
              <w:top w:val="single" w:sz="4" w:space="0" w:color="auto"/>
              <w:left w:val="single" w:sz="4" w:space="0" w:color="auto"/>
              <w:bottom w:val="single" w:sz="4" w:space="0" w:color="000000"/>
              <w:right w:val="single" w:sz="4" w:space="0" w:color="auto"/>
            </w:tcBorders>
            <w:shd w:val="clear" w:color="D9D9D9" w:fill="D9D9D9"/>
            <w:noWrap/>
            <w:vAlign w:val="center"/>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2013 Total</w:t>
            </w:r>
          </w:p>
        </w:tc>
        <w:tc>
          <w:tcPr>
            <w:tcW w:w="2335" w:type="dxa"/>
            <w:gridSpan w:val="2"/>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2014</w:t>
            </w:r>
          </w:p>
        </w:tc>
        <w:tc>
          <w:tcPr>
            <w:tcW w:w="1060" w:type="dxa"/>
            <w:vMerge w:val="restart"/>
            <w:tcBorders>
              <w:top w:val="single" w:sz="4" w:space="0" w:color="auto"/>
              <w:left w:val="single" w:sz="4" w:space="0" w:color="auto"/>
              <w:bottom w:val="single" w:sz="4" w:space="0" w:color="000000"/>
              <w:right w:val="single" w:sz="4" w:space="0" w:color="auto"/>
            </w:tcBorders>
            <w:shd w:val="clear" w:color="D9D9D9" w:fill="D9D9D9"/>
            <w:noWrap/>
            <w:vAlign w:val="center"/>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2014 Total</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100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13753">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0 - 9 </w:t>
            </w:r>
            <w:r w:rsidR="00413753">
              <w:rPr>
                <w:rFonts w:ascii="Times New Roman" w:eastAsia="Times New Roman" w:hAnsi="Times New Roman" w:cs="Times New Roman"/>
                <w:b/>
                <w:bCs/>
                <w:color w:val="000000"/>
                <w:sz w:val="22"/>
                <w:szCs w:val="22"/>
                <w:lang w:eastAsia="pt-BR"/>
              </w:rPr>
              <w:t>years</w:t>
            </w:r>
          </w:p>
        </w:tc>
        <w:tc>
          <w:tcPr>
            <w:tcW w:w="1186"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13753">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10 - 19 </w:t>
            </w:r>
            <w:r w:rsidR="00413753">
              <w:rPr>
                <w:rFonts w:ascii="Times New Roman" w:eastAsia="Times New Roman" w:hAnsi="Times New Roman" w:cs="Times New Roman"/>
                <w:b/>
                <w:bCs/>
                <w:color w:val="000000"/>
                <w:sz w:val="22"/>
                <w:szCs w:val="22"/>
                <w:lang w:eastAsia="pt-BR"/>
              </w:rPr>
              <w:t>years</w:t>
            </w: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1149"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13753">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0 - 9 </w:t>
            </w:r>
            <w:r w:rsidR="00413753">
              <w:rPr>
                <w:rFonts w:ascii="Times New Roman" w:eastAsia="Times New Roman" w:hAnsi="Times New Roman" w:cs="Times New Roman"/>
                <w:b/>
                <w:bCs/>
                <w:color w:val="000000"/>
                <w:sz w:val="22"/>
                <w:szCs w:val="22"/>
                <w:lang w:eastAsia="pt-BR"/>
              </w:rPr>
              <w:t>years</w:t>
            </w:r>
          </w:p>
        </w:tc>
        <w:tc>
          <w:tcPr>
            <w:tcW w:w="1186"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413753">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10 - 19 </w:t>
            </w:r>
            <w:r w:rsidR="00413753">
              <w:rPr>
                <w:rFonts w:ascii="Times New Roman" w:eastAsia="Times New Roman" w:hAnsi="Times New Roman" w:cs="Times New Roman"/>
                <w:b/>
                <w:bCs/>
                <w:color w:val="000000"/>
                <w:sz w:val="22"/>
                <w:szCs w:val="22"/>
                <w:lang w:eastAsia="pt-BR"/>
              </w:rPr>
              <w:t>years</w:t>
            </w:r>
          </w:p>
        </w:tc>
        <w:tc>
          <w:tcPr>
            <w:tcW w:w="1060" w:type="dxa"/>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AC</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38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49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64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66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AL</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16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16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30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AM</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AP</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BA</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49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343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392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174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334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508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lastRenderedPageBreak/>
              <w:t>CE</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19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98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117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31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78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109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DB2B83" w:rsidP="00BB2D36">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sz w:val="22"/>
                <w:szCs w:val="22"/>
                <w:lang w:eastAsia="pt-BR"/>
              </w:rPr>
              <w:t>FD</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ES</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201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205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98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108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GO</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155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165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34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42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MA</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76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578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654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121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321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442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MG</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37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314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351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56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348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404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MS</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MT</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13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140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153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22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147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169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PA</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31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855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886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151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161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PB</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191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45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236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12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30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42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PE</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152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337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489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281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556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837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PI</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36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28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64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17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41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58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PR</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115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200F28">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200F28">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033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200F28">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200F28">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148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112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200F28">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200F28">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224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200F28">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200F28">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336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RJ</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41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42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22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49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71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RN</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27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30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25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29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RO</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28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32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19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21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RR</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18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RS</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25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263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288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30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350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380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SC</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175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182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20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330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350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SE</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SP</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271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200F28">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682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200F28">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953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353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200F28">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784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w:t>
            </w:r>
            <w:r w:rsidR="00200F28">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137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TO</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32 </w:t>
            </w:r>
          </w:p>
        </w:tc>
        <w:tc>
          <w:tcPr>
            <w:tcW w:w="10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34 </w:t>
            </w:r>
          </w:p>
        </w:tc>
        <w:tc>
          <w:tcPr>
            <w:tcW w:w="114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86"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17 </w:t>
            </w:r>
          </w:p>
        </w:tc>
        <w:tc>
          <w:tcPr>
            <w:tcW w:w="106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17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0" w:type="dxa"/>
            <w:tcBorders>
              <w:top w:val="nil"/>
              <w:left w:val="single" w:sz="4" w:space="0" w:color="auto"/>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Total Geral</w:t>
            </w:r>
          </w:p>
        </w:tc>
        <w:tc>
          <w:tcPr>
            <w:tcW w:w="100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w:t>
            </w:r>
            <w:r w:rsidR="00200F28">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061 </w:t>
            </w:r>
          </w:p>
        </w:tc>
        <w:tc>
          <w:tcPr>
            <w:tcW w:w="1186"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7</w:t>
            </w:r>
            <w:r w:rsidR="00200F28">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447 </w:t>
            </w:r>
          </w:p>
        </w:tc>
        <w:tc>
          <w:tcPr>
            <w:tcW w:w="100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8</w:t>
            </w:r>
            <w:r w:rsidR="00200F28">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508 </w:t>
            </w:r>
          </w:p>
        </w:tc>
        <w:tc>
          <w:tcPr>
            <w:tcW w:w="1149"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w:t>
            </w:r>
            <w:r w:rsidR="00200F28">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310 </w:t>
            </w:r>
          </w:p>
        </w:tc>
        <w:tc>
          <w:tcPr>
            <w:tcW w:w="1186"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7</w:t>
            </w:r>
            <w:r w:rsidR="00200F28">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047 </w:t>
            </w:r>
          </w:p>
        </w:tc>
        <w:tc>
          <w:tcPr>
            <w:tcW w:w="106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8</w:t>
            </w:r>
            <w:r w:rsidR="00200F28">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357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bl>
    <w:p w:rsidR="00200F28" w:rsidRPr="00981449" w:rsidRDefault="00200F28" w:rsidP="00200F28">
      <w:pPr>
        <w:rPr>
          <w:rFonts w:ascii="Times New Roman" w:eastAsia="Times New Roman" w:hAnsi="Times New Roman" w:cs="Times New Roman"/>
          <w:sz w:val="20"/>
          <w:szCs w:val="20"/>
          <w:lang w:val="en-US" w:eastAsia="pt-BR"/>
        </w:rPr>
      </w:pPr>
      <w:r w:rsidRPr="00981449">
        <w:rPr>
          <w:rFonts w:ascii="Times New Roman" w:eastAsia="Times New Roman" w:hAnsi="Times New Roman" w:cs="Times New Roman"/>
          <w:sz w:val="20"/>
          <w:szCs w:val="20"/>
          <w:lang w:val="en-US" w:eastAsia="pt-BR"/>
        </w:rPr>
        <w:t xml:space="preserve">Source: SIASUS Database – Outpatient Information System – provided by DATASUS (tabulated </w:t>
      </w:r>
      <w:r>
        <w:rPr>
          <w:rFonts w:ascii="Times New Roman" w:eastAsia="Times New Roman" w:hAnsi="Times New Roman" w:cs="Times New Roman"/>
          <w:sz w:val="20"/>
          <w:szCs w:val="20"/>
          <w:lang w:val="en-US" w:eastAsia="pt-BR"/>
        </w:rPr>
        <w:t xml:space="preserve">by </w:t>
      </w:r>
      <w:r w:rsidRPr="00981449">
        <w:rPr>
          <w:rFonts w:ascii="Times New Roman" w:eastAsia="Times New Roman" w:hAnsi="Times New Roman" w:cs="Times New Roman"/>
          <w:sz w:val="20"/>
          <w:szCs w:val="20"/>
          <w:lang w:val="en-US" w:eastAsia="pt-BR"/>
        </w:rPr>
        <w:t xml:space="preserve">CGSI </w:t>
      </w:r>
      <w:r>
        <w:rPr>
          <w:rFonts w:ascii="Times New Roman" w:eastAsia="Times New Roman" w:hAnsi="Times New Roman" w:cs="Times New Roman"/>
          <w:sz w:val="20"/>
          <w:szCs w:val="20"/>
          <w:lang w:val="en-US" w:eastAsia="pt-BR"/>
        </w:rPr>
        <w:t xml:space="preserve">on </w:t>
      </w:r>
      <w:r w:rsidRPr="00981449">
        <w:rPr>
          <w:rFonts w:ascii="Times New Roman" w:eastAsia="Times New Roman" w:hAnsi="Times New Roman" w:cs="Times New Roman"/>
          <w:sz w:val="20"/>
          <w:szCs w:val="20"/>
          <w:lang w:val="en-US" w:eastAsia="pt-BR"/>
        </w:rPr>
        <w:t>07/</w:t>
      </w:r>
      <w:r>
        <w:rPr>
          <w:rFonts w:ascii="Times New Roman" w:eastAsia="Times New Roman" w:hAnsi="Times New Roman" w:cs="Times New Roman"/>
          <w:sz w:val="20"/>
          <w:szCs w:val="20"/>
          <w:lang w:val="en-US" w:eastAsia="pt-BR"/>
        </w:rPr>
        <w:t>31/</w:t>
      </w:r>
      <w:r w:rsidRPr="00981449">
        <w:rPr>
          <w:rFonts w:ascii="Times New Roman" w:eastAsia="Times New Roman" w:hAnsi="Times New Roman" w:cs="Times New Roman"/>
          <w:sz w:val="20"/>
          <w:szCs w:val="20"/>
          <w:lang w:val="en-US" w:eastAsia="pt-BR"/>
        </w:rPr>
        <w:t>2015)</w:t>
      </w:r>
    </w:p>
    <w:p w:rsidR="00446DF0" w:rsidRPr="00200F28" w:rsidRDefault="00446DF0"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p>
    <w:p w:rsidR="00E6635E" w:rsidRPr="00306B22" w:rsidRDefault="00E6635E" w:rsidP="00E6635E">
      <w:pPr>
        <w:widowControl w:val="0"/>
        <w:autoSpaceDE w:val="0"/>
        <w:autoSpaceDN w:val="0"/>
        <w:adjustRightInd w:val="0"/>
        <w:spacing w:after="240"/>
        <w:jc w:val="both"/>
        <w:rPr>
          <w:rFonts w:ascii="Times New Roman" w:eastAsia="MS Mincho" w:hAnsi="Times New Roman" w:cs="Times New Roman"/>
          <w:color w:val="000000" w:themeColor="text1"/>
          <w:sz w:val="26"/>
          <w:szCs w:val="26"/>
          <w:lang w:val="en-US"/>
        </w:rPr>
      </w:pPr>
      <w:r w:rsidRPr="00306B22">
        <w:rPr>
          <w:rFonts w:ascii="Times New Roman" w:hAnsi="Times New Roman" w:cs="Times New Roman"/>
          <w:color w:val="000000" w:themeColor="text1"/>
          <w:sz w:val="26"/>
          <w:szCs w:val="26"/>
          <w:lang w:val="en-US"/>
        </w:rPr>
        <w:t>(g) Vaccination cover;</w:t>
      </w:r>
      <w:r w:rsidRPr="00306B22">
        <w:rPr>
          <w:rFonts w:ascii="MS Mincho" w:eastAsia="MS Mincho" w:hAnsi="MS Mincho" w:cs="MS Mincho" w:hint="eastAsia"/>
          <w:color w:val="000000" w:themeColor="text1"/>
          <w:sz w:val="26"/>
          <w:szCs w:val="26"/>
          <w:lang w:val="en-US"/>
        </w:rPr>
        <w:t> </w:t>
      </w:r>
    </w:p>
    <w:p w:rsidR="00E6635E" w:rsidRPr="00200F28" w:rsidRDefault="00200F28" w:rsidP="00E6635E">
      <w:pPr>
        <w:jc w:val="center"/>
        <w:rPr>
          <w:rFonts w:ascii="Times New Roman" w:hAnsi="Times New Roman" w:cs="Times New Roman"/>
          <w:b/>
          <w:bCs/>
          <w:color w:val="000000" w:themeColor="text1"/>
          <w:lang w:val="en-US"/>
        </w:rPr>
      </w:pPr>
      <w:r w:rsidRPr="00200F28">
        <w:rPr>
          <w:rFonts w:ascii="Times New Roman" w:hAnsi="Times New Roman" w:cs="Times New Roman"/>
          <w:b/>
          <w:bCs/>
          <w:color w:val="000000" w:themeColor="text1"/>
          <w:lang w:val="en-US"/>
        </w:rPr>
        <w:t>Cover of tetravalent vaccination</w:t>
      </w:r>
      <w:r w:rsidR="00E6635E" w:rsidRPr="00200F28">
        <w:rPr>
          <w:rFonts w:ascii="Times New Roman" w:hAnsi="Times New Roman" w:cs="Times New Roman"/>
          <w:b/>
          <w:bCs/>
          <w:color w:val="000000" w:themeColor="text1"/>
          <w:lang w:val="en-US"/>
        </w:rPr>
        <w:t xml:space="preserve">, </w:t>
      </w:r>
      <w:r w:rsidRPr="00200F28">
        <w:rPr>
          <w:rFonts w:ascii="Times New Roman" w:hAnsi="Times New Roman" w:cs="Times New Roman"/>
          <w:b/>
          <w:bCs/>
          <w:color w:val="000000" w:themeColor="text1"/>
          <w:lang w:val="en-US"/>
        </w:rPr>
        <w:t>by year</w:t>
      </w:r>
      <w:r w:rsidR="00E6635E" w:rsidRPr="00200F28">
        <w:rPr>
          <w:rFonts w:ascii="Times New Roman" w:hAnsi="Times New Roman" w:cs="Times New Roman"/>
          <w:b/>
          <w:bCs/>
          <w:color w:val="000000" w:themeColor="text1"/>
          <w:lang w:val="en-US"/>
        </w:rPr>
        <w:t xml:space="preserve">, </w:t>
      </w:r>
      <w:r w:rsidRPr="00200F28">
        <w:rPr>
          <w:rFonts w:ascii="Times New Roman" w:hAnsi="Times New Roman" w:cs="Times New Roman"/>
          <w:b/>
          <w:bCs/>
          <w:color w:val="000000" w:themeColor="text1"/>
          <w:lang w:val="en-US"/>
        </w:rPr>
        <w:t xml:space="preserve">by Region and State </w:t>
      </w:r>
    </w:p>
    <w:p w:rsidR="00E6635E" w:rsidRPr="00306B22" w:rsidRDefault="00200F28" w:rsidP="00E6635E">
      <w:pPr>
        <w:jc w:val="center"/>
        <w:rPr>
          <w:rFonts w:ascii="Times New Roman" w:hAnsi="Times New Roman" w:cs="Times New Roman"/>
          <w:sz w:val="20"/>
          <w:lang w:val="en-US"/>
        </w:rPr>
      </w:pPr>
      <w:r w:rsidRPr="00306B22">
        <w:rPr>
          <w:rFonts w:ascii="Times New Roman" w:hAnsi="Times New Roman" w:cs="Times New Roman"/>
          <w:sz w:val="20"/>
          <w:lang w:val="en-US"/>
        </w:rPr>
        <w:t>Vaccinations</w:t>
      </w:r>
      <w:r w:rsidR="00E6635E" w:rsidRPr="00306B22">
        <w:rPr>
          <w:rFonts w:ascii="Times New Roman" w:hAnsi="Times New Roman" w:cs="Times New Roman"/>
          <w:sz w:val="20"/>
          <w:lang w:val="en-US"/>
        </w:rPr>
        <w:t xml:space="preserve"> - </w:t>
      </w:r>
      <w:r w:rsidRPr="00306B22">
        <w:rPr>
          <w:rFonts w:ascii="Times New Roman" w:hAnsi="Times New Roman" w:cs="Times New Roman"/>
          <w:sz w:val="20"/>
          <w:lang w:val="en-US"/>
        </w:rPr>
        <w:t>Cover</w:t>
      </w:r>
      <w:r w:rsidR="00E6635E" w:rsidRPr="00306B22">
        <w:rPr>
          <w:rFonts w:ascii="Times New Roman" w:hAnsi="Times New Roman" w:cs="Times New Roman"/>
          <w:sz w:val="20"/>
          <w:lang w:val="en-US"/>
        </w:rPr>
        <w:t>– Bra</w:t>
      </w:r>
      <w:r w:rsidRPr="00306B22">
        <w:rPr>
          <w:rFonts w:ascii="Times New Roman" w:hAnsi="Times New Roman" w:cs="Times New Roman"/>
          <w:sz w:val="20"/>
          <w:lang w:val="en-US"/>
        </w:rPr>
        <w:t>z</w:t>
      </w:r>
      <w:r w:rsidR="00E6635E" w:rsidRPr="00306B22">
        <w:rPr>
          <w:rFonts w:ascii="Times New Roman" w:hAnsi="Times New Roman" w:cs="Times New Roman"/>
          <w:sz w:val="20"/>
          <w:lang w:val="en-US"/>
        </w:rPr>
        <w:t>il</w:t>
      </w:r>
    </w:p>
    <w:p w:rsidR="00E6635E" w:rsidRPr="00200F28" w:rsidRDefault="00200F28" w:rsidP="00E6635E">
      <w:pPr>
        <w:jc w:val="center"/>
        <w:rPr>
          <w:rFonts w:ascii="Times New Roman" w:hAnsi="Times New Roman" w:cs="Times New Roman"/>
          <w:sz w:val="20"/>
          <w:lang w:val="en-US"/>
        </w:rPr>
      </w:pPr>
      <w:r w:rsidRPr="00200F28">
        <w:rPr>
          <w:rFonts w:ascii="Times New Roman" w:hAnsi="Times New Roman" w:cs="Times New Roman"/>
          <w:sz w:val="20"/>
          <w:lang w:val="en-US"/>
        </w:rPr>
        <w:lastRenderedPageBreak/>
        <w:t>Vaccination Cover by Region</w:t>
      </w:r>
      <w:r w:rsidR="00E6635E" w:rsidRPr="00200F28">
        <w:rPr>
          <w:rFonts w:ascii="Times New Roman" w:hAnsi="Times New Roman" w:cs="Times New Roman"/>
          <w:sz w:val="20"/>
          <w:lang w:val="en-US"/>
        </w:rPr>
        <w:t>/</w:t>
      </w:r>
      <w:r w:rsidRPr="00200F28">
        <w:rPr>
          <w:rFonts w:ascii="Times New Roman" w:hAnsi="Times New Roman" w:cs="Times New Roman"/>
          <w:sz w:val="20"/>
          <w:lang w:val="en-US"/>
        </w:rPr>
        <w:t xml:space="preserve">State </w:t>
      </w:r>
      <w:r>
        <w:rPr>
          <w:rFonts w:ascii="Times New Roman" w:hAnsi="Times New Roman" w:cs="Times New Roman"/>
          <w:sz w:val="20"/>
          <w:lang w:val="en-US"/>
        </w:rPr>
        <w:t>and Year</w:t>
      </w:r>
    </w:p>
    <w:p w:rsidR="00E6635E" w:rsidRPr="00200F28" w:rsidRDefault="00E6635E" w:rsidP="00E6635E">
      <w:pPr>
        <w:jc w:val="center"/>
        <w:rPr>
          <w:rFonts w:ascii="Times New Roman" w:hAnsi="Times New Roman" w:cs="Times New Roman"/>
          <w:sz w:val="20"/>
          <w:lang w:val="en-US"/>
        </w:rPr>
      </w:pPr>
      <w:r w:rsidRPr="00200F28">
        <w:rPr>
          <w:rFonts w:ascii="Times New Roman" w:hAnsi="Times New Roman" w:cs="Times New Roman"/>
          <w:sz w:val="20"/>
          <w:lang w:val="en-US"/>
        </w:rPr>
        <w:t>Imunobiol</w:t>
      </w:r>
      <w:r w:rsidR="00200F28" w:rsidRPr="00200F28">
        <w:rPr>
          <w:rFonts w:ascii="Times New Roman" w:hAnsi="Times New Roman" w:cs="Times New Roman"/>
          <w:sz w:val="20"/>
          <w:lang w:val="en-US"/>
        </w:rPr>
        <w:t>ogical</w:t>
      </w:r>
      <w:r w:rsidRPr="00200F28">
        <w:rPr>
          <w:rFonts w:ascii="Times New Roman" w:hAnsi="Times New Roman" w:cs="Times New Roman"/>
          <w:sz w:val="20"/>
          <w:lang w:val="en-US"/>
        </w:rPr>
        <w:t xml:space="preserve">: </w:t>
      </w:r>
      <w:r w:rsidR="00200F28" w:rsidRPr="00200F28">
        <w:rPr>
          <w:rFonts w:ascii="Times New Roman" w:hAnsi="Times New Roman" w:cs="Times New Roman"/>
          <w:sz w:val="20"/>
          <w:lang w:val="en-US"/>
        </w:rPr>
        <w:t xml:space="preserve">Trivalent </w:t>
      </w:r>
      <w:r w:rsidR="00DB2B83" w:rsidRPr="00200F28">
        <w:rPr>
          <w:rFonts w:ascii="Times New Roman" w:hAnsi="Times New Roman" w:cs="Times New Roman"/>
          <w:sz w:val="20"/>
          <w:lang w:val="en-US"/>
        </w:rPr>
        <w:t>Vaccine (</w:t>
      </w:r>
      <w:r w:rsidRPr="00200F28">
        <w:rPr>
          <w:rFonts w:ascii="Times New Roman" w:hAnsi="Times New Roman" w:cs="Times New Roman"/>
          <w:sz w:val="20"/>
          <w:lang w:val="en-US"/>
        </w:rPr>
        <w:t>DTP+HiB)</w:t>
      </w:r>
    </w:p>
    <w:p w:rsidR="00E6635E" w:rsidRPr="008A0955" w:rsidRDefault="00200F28" w:rsidP="00E6635E">
      <w:pPr>
        <w:jc w:val="center"/>
        <w:rPr>
          <w:rFonts w:ascii="Times New Roman" w:hAnsi="Times New Roman" w:cs="Times New Roman"/>
          <w:sz w:val="20"/>
        </w:rPr>
      </w:pPr>
      <w:r>
        <w:rPr>
          <w:rFonts w:ascii="Times New Roman" w:hAnsi="Times New Roman" w:cs="Times New Roman"/>
          <w:sz w:val="20"/>
        </w:rPr>
        <w:t>Period</w:t>
      </w:r>
      <w:r w:rsidR="00E6635E" w:rsidRPr="008A0955">
        <w:rPr>
          <w:rFonts w:ascii="Times New Roman" w:hAnsi="Times New Roman" w:cs="Times New Roman"/>
          <w:sz w:val="20"/>
        </w:rPr>
        <w:t>:</w:t>
      </w:r>
      <w:r>
        <w:rPr>
          <w:rFonts w:ascii="Times New Roman" w:hAnsi="Times New Roman" w:cs="Times New Roman"/>
          <w:sz w:val="20"/>
        </w:rPr>
        <w:t xml:space="preserve"> </w:t>
      </w:r>
      <w:r w:rsidR="00E6635E" w:rsidRPr="008A0955">
        <w:rPr>
          <w:rFonts w:ascii="Times New Roman" w:hAnsi="Times New Roman" w:cs="Times New Roman"/>
          <w:sz w:val="20"/>
        </w:rPr>
        <w:t>2008-2012</w:t>
      </w:r>
    </w:p>
    <w:p w:rsidR="00E6635E" w:rsidRPr="008A0955" w:rsidRDefault="00E6635E" w:rsidP="00E6635E">
      <w:pPr>
        <w:jc w:val="center"/>
        <w:rPr>
          <w:rFonts w:ascii="Times New Roman" w:hAnsi="Times New Roman" w:cs="Times New Roman"/>
          <w:sz w:val="20"/>
        </w:rPr>
      </w:pPr>
    </w:p>
    <w:tbl>
      <w:tblPr>
        <w:tblW w:w="7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7"/>
        <w:gridCol w:w="960"/>
        <w:gridCol w:w="960"/>
        <w:gridCol w:w="960"/>
        <w:gridCol w:w="960"/>
        <w:gridCol w:w="960"/>
        <w:gridCol w:w="960"/>
      </w:tblGrid>
      <w:tr w:rsidR="00E6635E" w:rsidRPr="008A0955" w:rsidTr="00BB2D36">
        <w:trPr>
          <w:trHeight w:val="300"/>
          <w:jc w:val="center"/>
        </w:trPr>
        <w:tc>
          <w:tcPr>
            <w:tcW w:w="2037" w:type="dxa"/>
            <w:noWrap/>
            <w:hideMark/>
          </w:tcPr>
          <w:p w:rsidR="00E6635E" w:rsidRPr="008A0955" w:rsidRDefault="00200F28" w:rsidP="00200F28">
            <w:pPr>
              <w:rPr>
                <w:rFonts w:ascii="Times New Roman" w:hAnsi="Times New Roman" w:cs="Times New Roman"/>
                <w:b/>
                <w:color w:val="000000"/>
                <w:lang w:eastAsia="pt-BR"/>
              </w:rPr>
            </w:pPr>
            <w:r>
              <w:rPr>
                <w:rFonts w:ascii="Times New Roman" w:hAnsi="Times New Roman" w:cs="Times New Roman"/>
                <w:b/>
                <w:color w:val="000000"/>
                <w:lang w:eastAsia="pt-BR"/>
              </w:rPr>
              <w:t>Region</w:t>
            </w:r>
            <w:r w:rsidR="00E6635E" w:rsidRPr="008A0955">
              <w:rPr>
                <w:rFonts w:ascii="Times New Roman" w:hAnsi="Times New Roman" w:cs="Times New Roman"/>
                <w:b/>
                <w:color w:val="000000"/>
                <w:lang w:eastAsia="pt-BR"/>
              </w:rPr>
              <w:t>/</w:t>
            </w:r>
            <w:r>
              <w:rPr>
                <w:rFonts w:ascii="Times New Roman" w:hAnsi="Times New Roman" w:cs="Times New Roman"/>
                <w:b/>
                <w:color w:val="000000"/>
                <w:lang w:eastAsia="pt-BR"/>
              </w:rPr>
              <w:t>State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r>
      <w:tr w:rsidR="00E6635E" w:rsidRPr="008A0955" w:rsidTr="00BB2D36">
        <w:trPr>
          <w:trHeight w:val="300"/>
          <w:jc w:val="center"/>
        </w:trPr>
        <w:tc>
          <w:tcPr>
            <w:tcW w:w="2037" w:type="dxa"/>
            <w:noWrap/>
            <w:hideMark/>
          </w:tcPr>
          <w:p w:rsidR="00E6635E" w:rsidRPr="008A0955" w:rsidRDefault="00200F28" w:rsidP="00BB2D36">
            <w:pPr>
              <w:rPr>
                <w:rFonts w:ascii="Times New Roman" w:hAnsi="Times New Roman" w:cs="Times New Roman"/>
                <w:b/>
                <w:color w:val="000000"/>
                <w:lang w:eastAsia="pt-BR"/>
              </w:rPr>
            </w:pPr>
            <w:r>
              <w:rPr>
                <w:rFonts w:ascii="Times New Roman" w:hAnsi="Times New Roman" w:cs="Times New Roman"/>
                <w:b/>
                <w:color w:val="000000"/>
                <w:lang w:eastAsia="pt-BR"/>
              </w:rPr>
              <w:t>North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r>
      <w:tr w:rsidR="00E6635E" w:rsidRPr="008A0955" w:rsidTr="00BB2D36">
        <w:trPr>
          <w:trHeight w:val="300"/>
          <w:jc w:val="center"/>
        </w:trPr>
        <w:tc>
          <w:tcPr>
            <w:tcW w:w="2037" w:type="dxa"/>
            <w:noWrap/>
            <w:hideMark/>
          </w:tcPr>
          <w:p w:rsidR="00E6635E" w:rsidRPr="008A0955" w:rsidRDefault="00200F28" w:rsidP="00BB2D36">
            <w:pPr>
              <w:rPr>
                <w:rFonts w:ascii="Times New Roman" w:hAnsi="Times New Roman" w:cs="Times New Roman"/>
                <w:b/>
                <w:color w:val="000000"/>
                <w:lang w:eastAsia="pt-BR"/>
              </w:rPr>
            </w:pPr>
            <w:r>
              <w:rPr>
                <w:rFonts w:ascii="Times New Roman" w:hAnsi="Times New Roman" w:cs="Times New Roman"/>
                <w:b/>
                <w:color w:val="000000"/>
                <w:lang w:eastAsia="pt-BR"/>
              </w:rPr>
              <w:t>Northeast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b/>
                <w:color w:val="000000"/>
                <w:lang w:eastAsia="pt-BR"/>
              </w:rPr>
              <w:t xml:space="preserve">Rio Grande do </w:t>
            </w:r>
            <w:r w:rsidR="00D026DC">
              <w:rPr>
                <w:rFonts w:ascii="Times New Roman" w:hAnsi="Times New Roman" w:cs="Times New Roman"/>
                <w:b/>
                <w:color w:val="000000"/>
                <w:lang w:eastAsia="pt-BR"/>
              </w:rPr>
              <w:t>North</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74</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r>
      <w:tr w:rsidR="00E6635E" w:rsidRPr="008A0955" w:rsidTr="00BB2D36">
        <w:trPr>
          <w:trHeight w:val="300"/>
          <w:jc w:val="center"/>
        </w:trPr>
        <w:tc>
          <w:tcPr>
            <w:tcW w:w="2037" w:type="dxa"/>
            <w:noWrap/>
            <w:hideMark/>
          </w:tcPr>
          <w:p w:rsidR="00E6635E" w:rsidRPr="008A0955" w:rsidRDefault="00200F28" w:rsidP="00BB2D36">
            <w:pPr>
              <w:rPr>
                <w:rFonts w:ascii="Times New Roman" w:hAnsi="Times New Roman" w:cs="Times New Roman"/>
                <w:b/>
                <w:color w:val="000000"/>
                <w:lang w:eastAsia="pt-BR"/>
              </w:rPr>
            </w:pPr>
            <w:r>
              <w:rPr>
                <w:rFonts w:ascii="Times New Roman" w:hAnsi="Times New Roman" w:cs="Times New Roman"/>
                <w:b/>
                <w:color w:val="000000"/>
                <w:lang w:eastAsia="pt-BR"/>
              </w:rPr>
              <w:t>Southeast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00"/>
          <w:jc w:val="center"/>
        </w:trPr>
        <w:tc>
          <w:tcPr>
            <w:tcW w:w="2037" w:type="dxa"/>
            <w:noWrap/>
            <w:hideMark/>
          </w:tcPr>
          <w:p w:rsidR="00E6635E" w:rsidRPr="008A0955" w:rsidRDefault="00200F28" w:rsidP="00BB2D36">
            <w:pPr>
              <w:rPr>
                <w:rFonts w:ascii="Times New Roman" w:hAnsi="Times New Roman" w:cs="Times New Roman"/>
                <w:b/>
                <w:color w:val="000000"/>
                <w:lang w:eastAsia="pt-BR"/>
              </w:rPr>
            </w:pPr>
            <w:r>
              <w:rPr>
                <w:rFonts w:ascii="Times New Roman" w:hAnsi="Times New Roman" w:cs="Times New Roman"/>
                <w:b/>
                <w:color w:val="000000"/>
                <w:lang w:eastAsia="pt-BR"/>
              </w:rPr>
              <w:t>South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00"/>
          <w:jc w:val="center"/>
        </w:trPr>
        <w:tc>
          <w:tcPr>
            <w:tcW w:w="2037" w:type="dxa"/>
            <w:noWrap/>
            <w:hideMark/>
          </w:tcPr>
          <w:p w:rsidR="00E6635E" w:rsidRPr="008A0955" w:rsidRDefault="00200F28" w:rsidP="00200F28">
            <w:pPr>
              <w:rPr>
                <w:rFonts w:ascii="Times New Roman" w:hAnsi="Times New Roman" w:cs="Times New Roman"/>
                <w:b/>
                <w:color w:val="000000"/>
                <w:lang w:eastAsia="pt-BR"/>
              </w:rPr>
            </w:pPr>
            <w:r>
              <w:rPr>
                <w:rFonts w:ascii="Times New Roman" w:hAnsi="Times New Roman" w:cs="Times New Roman"/>
                <w:b/>
                <w:color w:val="000000"/>
                <w:lang w:eastAsia="pt-BR"/>
              </w:rPr>
              <w:t>Mid-West Region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r>
      <w:tr w:rsidR="00E6635E" w:rsidRPr="008A0955" w:rsidTr="00BB2D36">
        <w:trPr>
          <w:trHeight w:val="300"/>
          <w:jc w:val="center"/>
        </w:trPr>
        <w:tc>
          <w:tcPr>
            <w:tcW w:w="2037" w:type="dxa"/>
            <w:noWrap/>
            <w:hideMark/>
          </w:tcPr>
          <w:p w:rsidR="00E6635E" w:rsidRPr="008A0955" w:rsidRDefault="00200F28" w:rsidP="00BB2D36">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38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r>
      <w:tr w:rsidR="00E6635E" w:rsidRPr="008A0955" w:rsidTr="00BB2D36">
        <w:trPr>
          <w:trHeight w:val="300"/>
          <w:jc w:val="center"/>
        </w:trPr>
        <w:tc>
          <w:tcPr>
            <w:tcW w:w="203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200F28">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r>
    </w:tbl>
    <w:p w:rsidR="00E6635E" w:rsidRPr="008A0955" w:rsidRDefault="00E6635E" w:rsidP="00E6635E">
      <w:pPr>
        <w:rPr>
          <w:rFonts w:ascii="Times New Roman" w:hAnsi="Times New Roman" w:cs="Times New Roman"/>
          <w:b/>
          <w:bCs/>
          <w:color w:val="000000" w:themeColor="text1"/>
        </w:rPr>
      </w:pPr>
    </w:p>
    <w:p w:rsidR="00E6635E" w:rsidRPr="008A0955" w:rsidRDefault="00200F28" w:rsidP="00446DF0">
      <w:pPr>
        <w:widowControl w:val="0"/>
        <w:tabs>
          <w:tab w:val="left" w:pos="220"/>
          <w:tab w:val="left" w:pos="720"/>
        </w:tabs>
        <w:autoSpaceDE w:val="0"/>
        <w:autoSpaceDN w:val="0"/>
        <w:adjustRightInd w:val="0"/>
        <w:ind w:left="284"/>
        <w:jc w:val="both"/>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xml:space="preserve">: </w:t>
      </w:r>
      <w:r>
        <w:rPr>
          <w:rFonts w:ascii="Times New Roman" w:hAnsi="Times New Roman" w:cs="Times New Roman"/>
          <w:sz w:val="20"/>
        </w:rPr>
        <w:t>National Immunizations Program</w:t>
      </w:r>
    </w:p>
    <w:p w:rsidR="00E6635E" w:rsidRPr="008A0955" w:rsidRDefault="00200F28" w:rsidP="00446DF0">
      <w:pPr>
        <w:widowControl w:val="0"/>
        <w:tabs>
          <w:tab w:val="left" w:pos="220"/>
          <w:tab w:val="left" w:pos="720"/>
        </w:tabs>
        <w:autoSpaceDE w:val="0"/>
        <w:autoSpaceDN w:val="0"/>
        <w:adjustRightInd w:val="0"/>
        <w:ind w:left="284"/>
        <w:jc w:val="both"/>
        <w:rPr>
          <w:rFonts w:ascii="Times New Roman" w:hAnsi="Times New Roman" w:cs="Times New Roman"/>
          <w:sz w:val="20"/>
          <w:szCs w:val="20"/>
        </w:rPr>
      </w:pPr>
      <w:r>
        <w:rPr>
          <w:rFonts w:ascii="Times New Roman" w:hAnsi="Times New Roman" w:cs="Times New Roman"/>
          <w:color w:val="000000"/>
          <w:sz w:val="20"/>
          <w:szCs w:val="20"/>
          <w:lang w:eastAsia="pt-BR"/>
        </w:rPr>
        <w:t>Date of data update</w:t>
      </w:r>
      <w:r w:rsidR="00E6635E" w:rsidRPr="008A0955">
        <w:rPr>
          <w:rFonts w:ascii="Times New Roman" w:hAnsi="Times New Roman" w:cs="Times New Roman"/>
          <w:color w:val="000000"/>
          <w:sz w:val="20"/>
          <w:szCs w:val="20"/>
          <w:lang w:eastAsia="pt-BR"/>
        </w:rPr>
        <w:t>: 03/</w:t>
      </w:r>
      <w:r>
        <w:rPr>
          <w:rFonts w:ascii="Times New Roman" w:hAnsi="Times New Roman" w:cs="Times New Roman"/>
          <w:color w:val="000000"/>
          <w:sz w:val="20"/>
          <w:szCs w:val="20"/>
          <w:lang w:eastAsia="pt-BR"/>
        </w:rPr>
        <w:t>23/</w:t>
      </w:r>
      <w:r w:rsidR="00E6635E" w:rsidRPr="008A0955">
        <w:rPr>
          <w:rFonts w:ascii="Times New Roman" w:hAnsi="Times New Roman" w:cs="Times New Roman"/>
          <w:color w:val="000000"/>
          <w:sz w:val="20"/>
          <w:szCs w:val="20"/>
          <w:lang w:eastAsia="pt-BR"/>
        </w:rPr>
        <w:t>2015.</w:t>
      </w:r>
    </w:p>
    <w:p w:rsidR="00E6635E" w:rsidRPr="00200F28" w:rsidRDefault="00E6635E" w:rsidP="00446DF0">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Not</w:t>
      </w:r>
      <w:r w:rsidR="00200F28" w:rsidRPr="00200F28">
        <w:rPr>
          <w:rFonts w:ascii="Times New Roman" w:hAnsi="Times New Roman" w:cs="Times New Roman"/>
          <w:sz w:val="20"/>
          <w:lang w:val="en-US"/>
        </w:rPr>
        <w:t>e</w:t>
      </w:r>
      <w:r w:rsidRPr="00200F28">
        <w:rPr>
          <w:rFonts w:ascii="Times New Roman" w:hAnsi="Times New Roman" w:cs="Times New Roman"/>
          <w:sz w:val="20"/>
          <w:lang w:val="en-US"/>
        </w:rPr>
        <w:t xml:space="preserve">s: </w:t>
      </w:r>
      <w:r w:rsidR="00200F28" w:rsidRPr="00200F28">
        <w:rPr>
          <w:rFonts w:ascii="Times New Roman" w:hAnsi="Times New Roman" w:cs="Times New Roman"/>
          <w:sz w:val="20"/>
          <w:lang w:val="en-US"/>
        </w:rPr>
        <w:t xml:space="preserve">From July </w:t>
      </w:r>
      <w:r w:rsidRPr="00200F28">
        <w:rPr>
          <w:rFonts w:ascii="Times New Roman" w:hAnsi="Times New Roman" w:cs="Times New Roman"/>
          <w:sz w:val="20"/>
          <w:lang w:val="en-US"/>
        </w:rPr>
        <w:t>2013: APIWEB + SIPNI Web  (</w:t>
      </w:r>
      <w:r w:rsidR="00200F28" w:rsidRPr="00200F28">
        <w:rPr>
          <w:rFonts w:ascii="Times New Roman" w:hAnsi="Times New Roman" w:cs="Times New Roman"/>
          <w:sz w:val="20"/>
          <w:lang w:val="en-US"/>
        </w:rPr>
        <w:t>except</w:t>
      </w:r>
      <w:r w:rsidR="00200F28">
        <w:rPr>
          <w:rFonts w:ascii="Times New Roman" w:hAnsi="Times New Roman" w:cs="Times New Roman"/>
          <w:sz w:val="20"/>
          <w:lang w:val="en-US"/>
        </w:rPr>
        <w:t xml:space="preserve"> </w:t>
      </w:r>
      <w:r w:rsidR="00200F28" w:rsidRPr="00200F28">
        <w:rPr>
          <w:rFonts w:ascii="Times New Roman" w:hAnsi="Times New Roman" w:cs="Times New Roman"/>
          <w:sz w:val="20"/>
          <w:lang w:val="en-US"/>
        </w:rPr>
        <w:t>States</w:t>
      </w:r>
      <w:r w:rsidRPr="00200F28">
        <w:rPr>
          <w:rFonts w:ascii="Times New Roman" w:hAnsi="Times New Roman" w:cs="Times New Roman"/>
          <w:sz w:val="20"/>
          <w:lang w:val="en-US"/>
        </w:rPr>
        <w:t xml:space="preserve">: AC, CE, DF , GO , MS, MT, PA, PR, RJ, SE, MA </w:t>
      </w:r>
      <w:r w:rsidR="00200F28" w:rsidRPr="00200F28">
        <w:rPr>
          <w:rFonts w:ascii="Times New Roman" w:hAnsi="Times New Roman" w:cs="Times New Roman"/>
          <w:sz w:val="20"/>
          <w:lang w:val="en-US"/>
        </w:rPr>
        <w:t xml:space="preserve">and </w:t>
      </w:r>
      <w:r w:rsidRPr="00200F28">
        <w:rPr>
          <w:rFonts w:ascii="Times New Roman" w:hAnsi="Times New Roman" w:cs="Times New Roman"/>
          <w:sz w:val="20"/>
          <w:lang w:val="en-US"/>
        </w:rPr>
        <w:t xml:space="preserve">TO </w:t>
      </w:r>
      <w:r w:rsidR="00200F28" w:rsidRPr="00200F28">
        <w:rPr>
          <w:rFonts w:ascii="Times New Roman" w:hAnsi="Times New Roman" w:cs="Times New Roman"/>
          <w:sz w:val="20"/>
          <w:lang w:val="en-US"/>
        </w:rPr>
        <w:t>due to duplicated digitalization</w:t>
      </w:r>
      <w:r w:rsidRPr="00200F28">
        <w:rPr>
          <w:rFonts w:ascii="Times New Roman" w:hAnsi="Times New Roman" w:cs="Times New Roman"/>
          <w:sz w:val="20"/>
          <w:lang w:val="en-US"/>
        </w:rPr>
        <w:t>)</w:t>
      </w:r>
    </w:p>
    <w:p w:rsidR="00E6635E" w:rsidRPr="00200F28" w:rsidRDefault="00200F28" w:rsidP="00446DF0">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Database of </w:t>
      </w:r>
      <w:r w:rsidR="00E6635E" w:rsidRPr="00200F28">
        <w:rPr>
          <w:rFonts w:ascii="Times New Roman" w:hAnsi="Times New Roman" w:cs="Times New Roman"/>
          <w:sz w:val="20"/>
          <w:lang w:val="en-US"/>
        </w:rPr>
        <w:t xml:space="preserve">2013 </w:t>
      </w:r>
      <w:r w:rsidRPr="00200F28">
        <w:rPr>
          <w:rFonts w:ascii="Times New Roman" w:hAnsi="Times New Roman" w:cs="Times New Roman"/>
          <w:sz w:val="20"/>
          <w:lang w:val="en-US"/>
        </w:rPr>
        <w:t xml:space="preserve">was closed on </w:t>
      </w:r>
      <w:r w:rsidR="00E6635E" w:rsidRPr="00200F28">
        <w:rPr>
          <w:rFonts w:ascii="Times New Roman" w:hAnsi="Times New Roman" w:cs="Times New Roman"/>
          <w:sz w:val="20"/>
          <w:lang w:val="en-US"/>
        </w:rPr>
        <w:t>03/</w:t>
      </w:r>
      <w:r w:rsidRPr="00200F28">
        <w:rPr>
          <w:rFonts w:ascii="Times New Roman" w:hAnsi="Times New Roman" w:cs="Times New Roman"/>
          <w:sz w:val="20"/>
          <w:lang w:val="en-US"/>
        </w:rPr>
        <w:t>23/</w:t>
      </w:r>
      <w:r w:rsidR="00E6635E" w:rsidRPr="00200F28">
        <w:rPr>
          <w:rFonts w:ascii="Times New Roman" w:hAnsi="Times New Roman" w:cs="Times New Roman"/>
          <w:sz w:val="20"/>
          <w:lang w:val="en-US"/>
        </w:rPr>
        <w:t>2015.</w:t>
      </w:r>
      <w:r w:rsidR="00E6635E" w:rsidRPr="00200F28">
        <w:rPr>
          <w:rFonts w:ascii="Times New Roman" w:hAnsi="Times New Roman" w:cs="Times New Roman"/>
          <w:sz w:val="20"/>
          <w:lang w:val="en-US"/>
        </w:rPr>
        <w:tab/>
      </w:r>
    </w:p>
    <w:p w:rsidR="00E6635E" w:rsidRPr="00200F28" w:rsidRDefault="00E6635E" w:rsidP="00446DF0">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Doses </w:t>
      </w:r>
      <w:r w:rsidR="00200F28" w:rsidRPr="00200F28">
        <w:rPr>
          <w:rFonts w:ascii="Times New Roman" w:hAnsi="Times New Roman" w:cs="Times New Roman"/>
          <w:sz w:val="20"/>
          <w:lang w:val="en-US"/>
        </w:rPr>
        <w:t xml:space="preserve">applied during </w:t>
      </w:r>
      <w:r w:rsidRPr="00200F28">
        <w:rPr>
          <w:rFonts w:ascii="Times New Roman" w:hAnsi="Times New Roman" w:cs="Times New Roman"/>
          <w:sz w:val="20"/>
          <w:lang w:val="en-US"/>
        </w:rPr>
        <w:t xml:space="preserve"> MRC (pneumo 10 e meningo C) </w:t>
      </w:r>
      <w:r w:rsidR="00200F28" w:rsidRPr="00200F28">
        <w:rPr>
          <w:rFonts w:ascii="Times New Roman" w:hAnsi="Times New Roman" w:cs="Times New Roman"/>
          <w:sz w:val="20"/>
          <w:lang w:val="en-US"/>
        </w:rPr>
        <w:t>a</w:t>
      </w:r>
      <w:r w:rsidR="00200F28">
        <w:rPr>
          <w:rFonts w:ascii="Times New Roman" w:hAnsi="Times New Roman" w:cs="Times New Roman"/>
          <w:sz w:val="20"/>
          <w:lang w:val="en-US"/>
        </w:rPr>
        <w:t>nd Multivaccination</w:t>
      </w:r>
      <w:r w:rsidRPr="00200F28">
        <w:rPr>
          <w:rFonts w:ascii="Times New Roman" w:hAnsi="Times New Roman" w:cs="Times New Roman"/>
          <w:sz w:val="20"/>
          <w:lang w:val="en-US"/>
        </w:rPr>
        <w:tab/>
      </w:r>
    </w:p>
    <w:p w:rsidR="00E6635E" w:rsidRPr="000F0598" w:rsidRDefault="000F0598" w:rsidP="00446DF0">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0F0598">
        <w:rPr>
          <w:rFonts w:ascii="Times New Roman" w:hAnsi="Times New Roman" w:cs="Times New Roman"/>
          <w:sz w:val="20"/>
          <w:lang w:val="en-US"/>
        </w:rPr>
        <w:lastRenderedPageBreak/>
        <w:t xml:space="preserve">Data from </w:t>
      </w:r>
      <w:r w:rsidR="00E6635E" w:rsidRPr="000F0598">
        <w:rPr>
          <w:rFonts w:ascii="Times New Roman" w:hAnsi="Times New Roman" w:cs="Times New Roman"/>
          <w:sz w:val="20"/>
          <w:lang w:val="en-US"/>
        </w:rPr>
        <w:t xml:space="preserve">2014 </w:t>
      </w:r>
      <w:r w:rsidRPr="000F0598">
        <w:rPr>
          <w:rFonts w:ascii="Times New Roman" w:hAnsi="Times New Roman" w:cs="Times New Roman"/>
          <w:sz w:val="20"/>
          <w:lang w:val="en-US"/>
        </w:rPr>
        <w:t>are partial</w:t>
      </w:r>
      <w:r w:rsidR="00E6635E" w:rsidRPr="000F0598">
        <w:rPr>
          <w:rFonts w:ascii="Times New Roman" w:hAnsi="Times New Roman" w:cs="Times New Roman"/>
          <w:sz w:val="20"/>
          <w:lang w:val="en-US"/>
        </w:rPr>
        <w:t xml:space="preserve">. </w:t>
      </w:r>
      <w:r w:rsidRPr="000F0598">
        <w:rPr>
          <w:rFonts w:ascii="Times New Roman" w:hAnsi="Times New Roman" w:cs="Times New Roman"/>
          <w:sz w:val="20"/>
          <w:lang w:val="en-US"/>
        </w:rPr>
        <w:t xml:space="preserve">They refer to the reception of information from </w:t>
      </w:r>
      <w:r w:rsidR="00E6635E" w:rsidRPr="000F0598">
        <w:rPr>
          <w:rFonts w:ascii="Times New Roman" w:hAnsi="Times New Roman" w:cs="Times New Roman"/>
          <w:sz w:val="20"/>
          <w:lang w:val="en-US"/>
        </w:rPr>
        <w:t xml:space="preserve">APIWEB + SIPNI </w:t>
      </w:r>
      <w:r w:rsidRPr="000F0598">
        <w:rPr>
          <w:rFonts w:ascii="Times New Roman" w:hAnsi="Times New Roman" w:cs="Times New Roman"/>
          <w:sz w:val="20"/>
          <w:lang w:val="en-US"/>
        </w:rPr>
        <w:t xml:space="preserve">until </w:t>
      </w:r>
      <w:r w:rsidR="00E6635E" w:rsidRPr="000F0598">
        <w:rPr>
          <w:rFonts w:ascii="Times New Roman" w:hAnsi="Times New Roman" w:cs="Times New Roman"/>
          <w:sz w:val="20"/>
          <w:lang w:val="en-US"/>
        </w:rPr>
        <w:t>03/</w:t>
      </w:r>
      <w:r w:rsidRPr="000F0598">
        <w:rPr>
          <w:rFonts w:ascii="Times New Roman" w:hAnsi="Times New Roman" w:cs="Times New Roman"/>
          <w:sz w:val="20"/>
          <w:lang w:val="en-US"/>
        </w:rPr>
        <w:t>23/</w:t>
      </w:r>
      <w:r w:rsidR="00E6635E" w:rsidRPr="000F0598">
        <w:rPr>
          <w:rFonts w:ascii="Times New Roman" w:hAnsi="Times New Roman" w:cs="Times New Roman"/>
          <w:sz w:val="20"/>
          <w:lang w:val="en-US"/>
        </w:rPr>
        <w:t>2015.</w:t>
      </w:r>
      <w:r w:rsidR="00E6635E" w:rsidRPr="000F0598">
        <w:rPr>
          <w:rFonts w:ascii="Times New Roman" w:hAnsi="Times New Roman" w:cs="Times New Roman"/>
          <w:sz w:val="20"/>
          <w:lang w:val="en-US"/>
        </w:rPr>
        <w:tab/>
      </w:r>
      <w:r w:rsidR="00E6635E" w:rsidRPr="000F0598">
        <w:rPr>
          <w:rFonts w:ascii="Times New Roman" w:hAnsi="Times New Roman" w:cs="Times New Roman"/>
          <w:sz w:val="20"/>
          <w:lang w:val="en-US"/>
        </w:rPr>
        <w:tab/>
      </w:r>
    </w:p>
    <w:p w:rsidR="00E6635E" w:rsidRPr="000F0598" w:rsidRDefault="00E6635E" w:rsidP="00446DF0">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0F0598">
        <w:rPr>
          <w:rFonts w:ascii="Times New Roman" w:hAnsi="Times New Roman" w:cs="Times New Roman"/>
          <w:sz w:val="20"/>
          <w:lang w:val="en-US"/>
        </w:rPr>
        <w:t xml:space="preserve">Link: </w:t>
      </w:r>
      <w:hyperlink r:id="rId36" w:history="1">
        <w:r w:rsidRPr="000F0598">
          <w:rPr>
            <w:rStyle w:val="Hyperlink"/>
            <w:rFonts w:ascii="Times New Roman" w:hAnsi="Times New Roman" w:cs="Times New Roman"/>
            <w:sz w:val="20"/>
            <w:szCs w:val="20"/>
            <w:lang w:val="en-US"/>
          </w:rPr>
          <w:t>http://tabnet.datasus.gov.br/cgi/tabcgi.exe?pni/cnv/cpniuf.def</w:t>
        </w:r>
      </w:hyperlink>
      <w:r w:rsidR="000F0598" w:rsidRPr="000F0598">
        <w:rPr>
          <w:rFonts w:ascii="Times New Roman" w:hAnsi="Times New Roman" w:cs="Times New Roman"/>
          <w:sz w:val="20"/>
          <w:lang w:val="en-US"/>
        </w:rPr>
        <w:t>. Accessed on June 8, 2015</w:t>
      </w:r>
    </w:p>
    <w:p w:rsidR="00E6635E" w:rsidRPr="000F0598" w:rsidRDefault="00E6635E" w:rsidP="00E6635E">
      <w:pPr>
        <w:widowControl w:val="0"/>
        <w:tabs>
          <w:tab w:val="left" w:pos="220"/>
          <w:tab w:val="left" w:pos="720"/>
        </w:tabs>
        <w:autoSpaceDE w:val="0"/>
        <w:autoSpaceDN w:val="0"/>
        <w:adjustRightInd w:val="0"/>
        <w:jc w:val="both"/>
        <w:rPr>
          <w:rFonts w:ascii="Times New Roman" w:hAnsi="Times New Roman" w:cs="Times New Roman"/>
          <w:b/>
          <w:bCs/>
          <w:color w:val="000000" w:themeColor="text1"/>
          <w:lang w:val="en-US"/>
        </w:rPr>
      </w:pPr>
    </w:p>
    <w:p w:rsidR="00E6635E" w:rsidRPr="000F0598"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0F0598" w:rsidRPr="00306B22" w:rsidRDefault="000F0598" w:rsidP="000F0598">
      <w:pPr>
        <w:jc w:val="center"/>
        <w:rPr>
          <w:rFonts w:ascii="Times New Roman" w:hAnsi="Times New Roman" w:cs="Times New Roman"/>
          <w:sz w:val="20"/>
          <w:lang w:val="en-US"/>
        </w:rPr>
      </w:pPr>
      <w:r w:rsidRPr="00306B22">
        <w:rPr>
          <w:rFonts w:ascii="Times New Roman" w:hAnsi="Times New Roman" w:cs="Times New Roman"/>
          <w:sz w:val="20"/>
          <w:lang w:val="en-US"/>
        </w:rPr>
        <w:t>Vaccinations - Cover– Brazil</w:t>
      </w:r>
    </w:p>
    <w:p w:rsidR="000F0598" w:rsidRPr="00200F28" w:rsidRDefault="000F0598" w:rsidP="000F0598">
      <w:pPr>
        <w:jc w:val="center"/>
        <w:rPr>
          <w:rFonts w:ascii="Times New Roman" w:hAnsi="Times New Roman" w:cs="Times New Roman"/>
          <w:sz w:val="20"/>
          <w:lang w:val="en-US"/>
        </w:rPr>
      </w:pPr>
      <w:r w:rsidRPr="00200F28">
        <w:rPr>
          <w:rFonts w:ascii="Times New Roman" w:hAnsi="Times New Roman" w:cs="Times New Roman"/>
          <w:sz w:val="20"/>
          <w:lang w:val="en-US"/>
        </w:rPr>
        <w:t xml:space="preserve">Vaccination Cover by Region/State </w:t>
      </w:r>
      <w:r>
        <w:rPr>
          <w:rFonts w:ascii="Times New Roman" w:hAnsi="Times New Roman" w:cs="Times New Roman"/>
          <w:sz w:val="20"/>
          <w:lang w:val="en-US"/>
        </w:rPr>
        <w:t>and Year</w:t>
      </w:r>
    </w:p>
    <w:p w:rsidR="000F0598" w:rsidRPr="00200F28" w:rsidRDefault="000F0598" w:rsidP="000F0598">
      <w:pPr>
        <w:jc w:val="center"/>
        <w:rPr>
          <w:rFonts w:ascii="Times New Roman" w:hAnsi="Times New Roman" w:cs="Times New Roman"/>
          <w:sz w:val="20"/>
          <w:lang w:val="en-US"/>
        </w:rPr>
      </w:pPr>
      <w:r w:rsidRPr="00200F28">
        <w:rPr>
          <w:rFonts w:ascii="Times New Roman" w:hAnsi="Times New Roman" w:cs="Times New Roman"/>
          <w:sz w:val="20"/>
          <w:lang w:val="en-US"/>
        </w:rPr>
        <w:t xml:space="preserve">Imunobiological: Trivalent </w:t>
      </w:r>
      <w:r>
        <w:rPr>
          <w:rFonts w:ascii="Times New Roman" w:hAnsi="Times New Roman" w:cs="Times New Roman"/>
          <w:sz w:val="20"/>
          <w:lang w:val="en-US"/>
        </w:rPr>
        <w:t>Viral</w:t>
      </w:r>
      <w:r w:rsidRPr="00200F28">
        <w:rPr>
          <w:rFonts w:ascii="Times New Roman" w:hAnsi="Times New Roman" w:cs="Times New Roman"/>
          <w:sz w:val="20"/>
          <w:lang w:val="en-US"/>
        </w:rPr>
        <w:t xml:space="preserve">  </w:t>
      </w:r>
      <w:r>
        <w:rPr>
          <w:rFonts w:ascii="Times New Roman" w:hAnsi="Times New Roman" w:cs="Times New Roman"/>
          <w:sz w:val="20"/>
          <w:lang w:val="en-US"/>
        </w:rPr>
        <w:t>(SRC_VZ</w:t>
      </w:r>
      <w:r w:rsidRPr="00200F28">
        <w:rPr>
          <w:rFonts w:ascii="Times New Roman" w:hAnsi="Times New Roman" w:cs="Times New Roman"/>
          <w:sz w:val="20"/>
          <w:lang w:val="en-US"/>
        </w:rPr>
        <w:t>)</w:t>
      </w:r>
    </w:p>
    <w:p w:rsidR="000F0598" w:rsidRPr="008A0955" w:rsidRDefault="000F0598" w:rsidP="000F0598">
      <w:pPr>
        <w:jc w:val="center"/>
        <w:rPr>
          <w:rFonts w:ascii="Times New Roman" w:hAnsi="Times New Roman" w:cs="Times New Roman"/>
          <w:sz w:val="20"/>
        </w:rPr>
      </w:pPr>
      <w:r>
        <w:rPr>
          <w:rFonts w:ascii="Times New Roman" w:hAnsi="Times New Roman" w:cs="Times New Roman"/>
          <w:sz w:val="20"/>
        </w:rPr>
        <w:t>Period</w:t>
      </w:r>
      <w:r w:rsidRPr="008A0955">
        <w:rPr>
          <w:rFonts w:ascii="Times New Roman" w:hAnsi="Times New Roman" w:cs="Times New Roman"/>
          <w:sz w:val="20"/>
        </w:rPr>
        <w:t>:</w:t>
      </w:r>
      <w:r>
        <w:rPr>
          <w:rFonts w:ascii="Times New Roman" w:hAnsi="Times New Roman" w:cs="Times New Roman"/>
          <w:sz w:val="20"/>
        </w:rPr>
        <w:t xml:space="preserve"> 2014</w:t>
      </w:r>
      <w:r w:rsidRPr="008A0955">
        <w:rPr>
          <w:rFonts w:ascii="Times New Roman" w:hAnsi="Times New Roman" w:cs="Times New Roman"/>
          <w:sz w:val="20"/>
        </w:rPr>
        <w:t>-201</w:t>
      </w:r>
      <w:r>
        <w:rPr>
          <w:rFonts w:ascii="Times New Roman" w:hAnsi="Times New Roman" w:cs="Times New Roman"/>
          <w:sz w:val="20"/>
        </w:rPr>
        <w:t>5</w:t>
      </w:r>
    </w:p>
    <w:p w:rsidR="000F0598" w:rsidRDefault="000F0598" w:rsidP="00E6635E">
      <w:pPr>
        <w:widowControl w:val="0"/>
        <w:tabs>
          <w:tab w:val="left" w:pos="220"/>
          <w:tab w:val="left" w:pos="720"/>
        </w:tabs>
        <w:autoSpaceDE w:val="0"/>
        <w:autoSpaceDN w:val="0"/>
        <w:adjustRightInd w:val="0"/>
        <w:jc w:val="center"/>
        <w:rPr>
          <w:rFonts w:ascii="Times New Roman" w:hAnsi="Times New Roman" w:cs="Times New Roman"/>
          <w:sz w:val="20"/>
        </w:rPr>
      </w:pP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rPr>
      </w:pPr>
    </w:p>
    <w:tbl>
      <w:tblPr>
        <w:tblW w:w="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7"/>
        <w:gridCol w:w="960"/>
        <w:gridCol w:w="960"/>
        <w:gridCol w:w="960"/>
        <w:gridCol w:w="960"/>
      </w:tblGrid>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b/>
                <w:color w:val="000000"/>
                <w:lang w:eastAsia="pt-BR"/>
              </w:rPr>
            </w:pPr>
            <w:r>
              <w:rPr>
                <w:rFonts w:ascii="Times New Roman" w:hAnsi="Times New Roman" w:cs="Times New Roman"/>
                <w:b/>
                <w:color w:val="000000"/>
                <w:lang w:eastAsia="pt-BR"/>
              </w:rPr>
              <w:t>Region</w:t>
            </w:r>
            <w:r w:rsidRPr="008A0955">
              <w:rPr>
                <w:rFonts w:ascii="Times New Roman" w:hAnsi="Times New Roman" w:cs="Times New Roman"/>
                <w:b/>
                <w:color w:val="000000"/>
                <w:lang w:eastAsia="pt-BR"/>
              </w:rPr>
              <w:t>/</w:t>
            </w:r>
            <w:r>
              <w:rPr>
                <w:rFonts w:ascii="Times New Roman" w:hAnsi="Times New Roman" w:cs="Times New Roman"/>
                <w:b/>
                <w:color w:val="000000"/>
                <w:lang w:eastAsia="pt-BR"/>
              </w:rPr>
              <w:t>State</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2015</w:t>
            </w:r>
          </w:p>
        </w:tc>
        <w:tc>
          <w:tcPr>
            <w:tcW w:w="960" w:type="dxa"/>
            <w:noWrap/>
            <w:hideMark/>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b/>
                <w:color w:val="000000"/>
                <w:lang w:eastAsia="pt-BR"/>
              </w:rPr>
            </w:pPr>
            <w:r>
              <w:rPr>
                <w:rFonts w:ascii="Times New Roman" w:hAnsi="Times New Roman" w:cs="Times New Roman"/>
                <w:b/>
                <w:color w:val="000000"/>
                <w:lang w:eastAsia="pt-BR"/>
              </w:rPr>
              <w:t>North Region</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65</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43</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21</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122</w:t>
            </w:r>
            <w:r>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51</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30</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53</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r>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127</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55</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47</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31</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25</w:t>
            </w:r>
            <w:r>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53</w:t>
            </w:r>
            <w:r>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51</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b/>
                <w:color w:val="000000"/>
                <w:lang w:eastAsia="pt-BR"/>
              </w:rPr>
            </w:pPr>
            <w:r>
              <w:rPr>
                <w:rFonts w:ascii="Times New Roman" w:hAnsi="Times New Roman" w:cs="Times New Roman"/>
                <w:b/>
                <w:color w:val="000000"/>
                <w:lang w:eastAsia="pt-BR"/>
              </w:rPr>
              <w:t>Northeast Region</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79</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51</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79</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48</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66</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38</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62</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b/>
                <w:color w:val="000000"/>
                <w:lang w:eastAsia="pt-BR"/>
              </w:rPr>
              <w:t xml:space="preserve">Rio Grande do </w:t>
            </w:r>
            <w:r w:rsidR="00D026DC">
              <w:rPr>
                <w:rFonts w:ascii="Times New Roman" w:hAnsi="Times New Roman" w:cs="Times New Roman"/>
                <w:b/>
                <w:color w:val="000000"/>
                <w:lang w:eastAsia="pt-BR"/>
              </w:rPr>
              <w:t>North</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79</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79</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50</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67</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58</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43</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r>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50</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53</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b/>
                <w:color w:val="000000"/>
                <w:lang w:eastAsia="pt-BR"/>
              </w:rPr>
            </w:pPr>
            <w:r>
              <w:rPr>
                <w:rFonts w:ascii="Times New Roman" w:hAnsi="Times New Roman" w:cs="Times New Roman"/>
                <w:b/>
                <w:color w:val="000000"/>
                <w:lang w:eastAsia="pt-BR"/>
              </w:rPr>
              <w:t>Southeast Region</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w:t>
            </w:r>
            <w:r>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74</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51</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27</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55</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25</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62</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55</w:t>
            </w:r>
            <w:r>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53</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b/>
                <w:color w:val="000000"/>
                <w:lang w:eastAsia="pt-BR"/>
              </w:rPr>
            </w:pPr>
            <w:r>
              <w:rPr>
                <w:rFonts w:ascii="Times New Roman" w:hAnsi="Times New Roman" w:cs="Times New Roman"/>
                <w:b/>
                <w:color w:val="000000"/>
                <w:lang w:eastAsia="pt-BR"/>
              </w:rPr>
              <w:t>South Region</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67</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74</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47</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65</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65</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r>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55</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21</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w:t>
            </w:r>
            <w:r>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b/>
                <w:color w:val="000000"/>
                <w:lang w:eastAsia="pt-BR"/>
              </w:rPr>
            </w:pPr>
            <w:r>
              <w:rPr>
                <w:rFonts w:ascii="Times New Roman" w:hAnsi="Times New Roman" w:cs="Times New Roman"/>
                <w:b/>
                <w:color w:val="000000"/>
                <w:lang w:eastAsia="pt-BR"/>
              </w:rPr>
              <w:t>Mid-West Region</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53</w:t>
            </w:r>
            <w:r>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43</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w:t>
            </w:r>
            <w:r>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60</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r>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74</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r>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50</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r>
    </w:tbl>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rPr>
      </w:pP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rPr>
      </w:pPr>
    </w:p>
    <w:p w:rsidR="000F0598" w:rsidRPr="00306B22"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306B22">
        <w:rPr>
          <w:rFonts w:ascii="Times New Roman" w:hAnsi="Times New Roman" w:cs="Times New Roman"/>
          <w:sz w:val="20"/>
          <w:lang w:val="en-US"/>
        </w:rPr>
        <w:t>Source: National Immunizations Program</w:t>
      </w:r>
    </w:p>
    <w:p w:rsidR="000F059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color w:val="000000"/>
          <w:sz w:val="20"/>
          <w:szCs w:val="20"/>
          <w:lang w:val="en-US" w:eastAsia="pt-BR"/>
        </w:rPr>
      </w:pPr>
      <w:r w:rsidRPr="000F0598">
        <w:rPr>
          <w:rFonts w:ascii="Times New Roman" w:hAnsi="Times New Roman" w:cs="Times New Roman"/>
          <w:color w:val="000000"/>
          <w:sz w:val="20"/>
          <w:szCs w:val="20"/>
          <w:lang w:val="en-US" w:eastAsia="pt-BR"/>
        </w:rPr>
        <w:t>Notes: 1. Date of data update: 03/23/2015.</w:t>
      </w:r>
    </w:p>
    <w:p w:rsidR="000F0598" w:rsidRPr="000F059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sz w:val="20"/>
          <w:szCs w:val="20"/>
          <w:lang w:val="en-US"/>
        </w:rPr>
      </w:pPr>
      <w:r>
        <w:rPr>
          <w:rFonts w:ascii="Times New Roman" w:hAnsi="Times New Roman" w:cs="Times New Roman"/>
          <w:color w:val="000000"/>
          <w:sz w:val="20"/>
          <w:szCs w:val="20"/>
          <w:lang w:val="en-US" w:eastAsia="pt-BR"/>
        </w:rPr>
        <w:t>Until June 2013: data from API DOS</w:t>
      </w:r>
    </w:p>
    <w:p w:rsidR="000F0598" w:rsidRPr="00200F2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From July 2013: APIWEB + SIPNI </w:t>
      </w:r>
      <w:r w:rsidR="004651D1" w:rsidRPr="00200F28">
        <w:rPr>
          <w:rFonts w:ascii="Times New Roman" w:hAnsi="Times New Roman" w:cs="Times New Roman"/>
          <w:sz w:val="20"/>
          <w:lang w:val="en-US"/>
        </w:rPr>
        <w:t>Web (</w:t>
      </w:r>
      <w:r w:rsidRPr="00200F28">
        <w:rPr>
          <w:rFonts w:ascii="Times New Roman" w:hAnsi="Times New Roman" w:cs="Times New Roman"/>
          <w:sz w:val="20"/>
          <w:lang w:val="en-US"/>
        </w:rPr>
        <w:t>except</w:t>
      </w:r>
      <w:r>
        <w:rPr>
          <w:rFonts w:ascii="Times New Roman" w:hAnsi="Times New Roman" w:cs="Times New Roman"/>
          <w:sz w:val="20"/>
          <w:lang w:val="en-US"/>
        </w:rPr>
        <w:t xml:space="preserve"> </w:t>
      </w:r>
      <w:r w:rsidRPr="00200F28">
        <w:rPr>
          <w:rFonts w:ascii="Times New Roman" w:hAnsi="Times New Roman" w:cs="Times New Roman"/>
          <w:sz w:val="20"/>
          <w:lang w:val="en-US"/>
        </w:rPr>
        <w:t xml:space="preserve">States: AC, CE, </w:t>
      </w:r>
      <w:r w:rsidR="004651D1" w:rsidRPr="00200F28">
        <w:rPr>
          <w:rFonts w:ascii="Times New Roman" w:hAnsi="Times New Roman" w:cs="Times New Roman"/>
          <w:sz w:val="20"/>
          <w:lang w:val="en-US"/>
        </w:rPr>
        <w:t>DF,</w:t>
      </w:r>
      <w:r w:rsidRPr="00200F28">
        <w:rPr>
          <w:rFonts w:ascii="Times New Roman" w:hAnsi="Times New Roman" w:cs="Times New Roman"/>
          <w:sz w:val="20"/>
          <w:lang w:val="en-US"/>
        </w:rPr>
        <w:t xml:space="preserve"> </w:t>
      </w:r>
      <w:r w:rsidR="004651D1" w:rsidRPr="00200F28">
        <w:rPr>
          <w:rFonts w:ascii="Times New Roman" w:hAnsi="Times New Roman" w:cs="Times New Roman"/>
          <w:sz w:val="20"/>
          <w:lang w:val="en-US"/>
        </w:rPr>
        <w:t>GO,</w:t>
      </w:r>
      <w:r w:rsidRPr="00200F28">
        <w:rPr>
          <w:rFonts w:ascii="Times New Roman" w:hAnsi="Times New Roman" w:cs="Times New Roman"/>
          <w:sz w:val="20"/>
          <w:lang w:val="en-US"/>
        </w:rPr>
        <w:t xml:space="preserve"> MS, MT, PA, PR, RJ, SE, MA and TO due to duplicated digitalization)</w:t>
      </w:r>
    </w:p>
    <w:p w:rsidR="000F0598" w:rsidRPr="00200F2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Database of 2013 was closed on 03/23/2015.</w:t>
      </w:r>
      <w:r w:rsidRPr="00200F28">
        <w:rPr>
          <w:rFonts w:ascii="Times New Roman" w:hAnsi="Times New Roman" w:cs="Times New Roman"/>
          <w:sz w:val="20"/>
          <w:lang w:val="en-US"/>
        </w:rPr>
        <w:tab/>
      </w:r>
    </w:p>
    <w:p w:rsidR="000F0598" w:rsidRPr="00200F2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Doses applied </w:t>
      </w:r>
      <w:r w:rsidR="004651D1" w:rsidRPr="00200F28">
        <w:rPr>
          <w:rFonts w:ascii="Times New Roman" w:hAnsi="Times New Roman" w:cs="Times New Roman"/>
          <w:sz w:val="20"/>
          <w:lang w:val="en-US"/>
        </w:rPr>
        <w:t>during MRC</w:t>
      </w:r>
      <w:r w:rsidRPr="00200F28">
        <w:rPr>
          <w:rFonts w:ascii="Times New Roman" w:hAnsi="Times New Roman" w:cs="Times New Roman"/>
          <w:sz w:val="20"/>
          <w:lang w:val="en-US"/>
        </w:rPr>
        <w:t xml:space="preserve"> (pneumo 10 e meningo C) a</w:t>
      </w:r>
      <w:r>
        <w:rPr>
          <w:rFonts w:ascii="Times New Roman" w:hAnsi="Times New Roman" w:cs="Times New Roman"/>
          <w:sz w:val="20"/>
          <w:lang w:val="en-US"/>
        </w:rPr>
        <w:t>nd Multivaccination</w:t>
      </w:r>
      <w:r w:rsidRPr="00200F28">
        <w:rPr>
          <w:rFonts w:ascii="Times New Roman" w:hAnsi="Times New Roman" w:cs="Times New Roman"/>
          <w:sz w:val="20"/>
          <w:lang w:val="en-US"/>
        </w:rPr>
        <w:tab/>
      </w:r>
    </w:p>
    <w:p w:rsidR="000F0598" w:rsidRPr="000F059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0F0598">
        <w:rPr>
          <w:rFonts w:ascii="Times New Roman" w:hAnsi="Times New Roman" w:cs="Times New Roman"/>
          <w:sz w:val="20"/>
          <w:lang w:val="en-US"/>
        </w:rPr>
        <w:t>Data from 2014 are partial. They refer to the reception of information from APIWEB + SIPNI until 03/23/2015.</w:t>
      </w:r>
      <w:r w:rsidRPr="000F0598">
        <w:rPr>
          <w:rFonts w:ascii="Times New Roman" w:hAnsi="Times New Roman" w:cs="Times New Roman"/>
          <w:sz w:val="20"/>
          <w:lang w:val="en-US"/>
        </w:rPr>
        <w:tab/>
      </w:r>
      <w:r w:rsidRPr="000F0598">
        <w:rPr>
          <w:rFonts w:ascii="Times New Roman" w:hAnsi="Times New Roman" w:cs="Times New Roman"/>
          <w:sz w:val="20"/>
          <w:lang w:val="en-US"/>
        </w:rPr>
        <w:tab/>
      </w:r>
    </w:p>
    <w:p w:rsidR="000F0598" w:rsidRPr="000F059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0F0598">
        <w:rPr>
          <w:rFonts w:ascii="Times New Roman" w:hAnsi="Times New Roman" w:cs="Times New Roman"/>
          <w:sz w:val="20"/>
          <w:lang w:val="en-US"/>
        </w:rPr>
        <w:t xml:space="preserve">Link: </w:t>
      </w:r>
      <w:hyperlink r:id="rId37" w:history="1">
        <w:r w:rsidRPr="000F0598">
          <w:rPr>
            <w:rStyle w:val="Hyperlink"/>
            <w:rFonts w:ascii="Times New Roman" w:hAnsi="Times New Roman" w:cs="Times New Roman"/>
            <w:sz w:val="20"/>
            <w:szCs w:val="20"/>
            <w:lang w:val="en-US"/>
          </w:rPr>
          <w:t>http://tabnet.datasus.gov.br/cgi/tabcgi.exe?pni/cnv/cpniuf.def</w:t>
        </w:r>
      </w:hyperlink>
      <w:r w:rsidRPr="000F0598">
        <w:rPr>
          <w:rFonts w:ascii="Times New Roman" w:hAnsi="Times New Roman" w:cs="Times New Roman"/>
          <w:sz w:val="20"/>
          <w:lang w:val="en-US"/>
        </w:rPr>
        <w:t>. Accessed on June 8, 2015</w:t>
      </w:r>
    </w:p>
    <w:p w:rsidR="000F0598" w:rsidRPr="000F0598" w:rsidRDefault="000F0598" w:rsidP="00446DF0">
      <w:pPr>
        <w:widowControl w:val="0"/>
        <w:tabs>
          <w:tab w:val="left" w:pos="220"/>
          <w:tab w:val="left" w:pos="720"/>
        </w:tabs>
        <w:autoSpaceDE w:val="0"/>
        <w:autoSpaceDN w:val="0"/>
        <w:adjustRightInd w:val="0"/>
        <w:ind w:left="1276"/>
        <w:jc w:val="both"/>
        <w:rPr>
          <w:rFonts w:ascii="Times New Roman" w:hAnsi="Times New Roman" w:cs="Times New Roman"/>
          <w:sz w:val="20"/>
          <w:lang w:val="en-US"/>
        </w:rPr>
      </w:pPr>
    </w:p>
    <w:p w:rsidR="00E6635E" w:rsidRPr="00306B22"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784D53" w:rsidRPr="00306B22" w:rsidRDefault="00784D53"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E6635E" w:rsidRPr="00306B22" w:rsidRDefault="00E6635E" w:rsidP="00E6635E">
      <w:pPr>
        <w:widowControl w:val="0"/>
        <w:tabs>
          <w:tab w:val="left" w:pos="220"/>
          <w:tab w:val="left" w:pos="720"/>
        </w:tabs>
        <w:autoSpaceDE w:val="0"/>
        <w:autoSpaceDN w:val="0"/>
        <w:adjustRightInd w:val="0"/>
        <w:jc w:val="center"/>
        <w:rPr>
          <w:rFonts w:ascii="Times New Roman" w:hAnsi="Times New Roman" w:cs="Times New Roman"/>
          <w:sz w:val="20"/>
          <w:lang w:val="en-US"/>
        </w:rPr>
      </w:pPr>
    </w:p>
    <w:p w:rsidR="000F0598" w:rsidRPr="000F0598" w:rsidRDefault="000F0598" w:rsidP="000F0598">
      <w:pPr>
        <w:jc w:val="center"/>
        <w:rPr>
          <w:rFonts w:ascii="Times New Roman" w:hAnsi="Times New Roman" w:cs="Times New Roman"/>
          <w:sz w:val="20"/>
          <w:lang w:val="en-US"/>
        </w:rPr>
      </w:pPr>
      <w:r w:rsidRPr="000F0598">
        <w:rPr>
          <w:rFonts w:ascii="Times New Roman" w:hAnsi="Times New Roman" w:cs="Times New Roman"/>
          <w:sz w:val="20"/>
          <w:lang w:val="en-US"/>
        </w:rPr>
        <w:t>Vaccinations - Cover– Brazil</w:t>
      </w:r>
    </w:p>
    <w:p w:rsidR="000F0598" w:rsidRPr="00200F28" w:rsidRDefault="000F0598" w:rsidP="000F0598">
      <w:pPr>
        <w:jc w:val="center"/>
        <w:rPr>
          <w:rFonts w:ascii="Times New Roman" w:hAnsi="Times New Roman" w:cs="Times New Roman"/>
          <w:sz w:val="20"/>
          <w:lang w:val="en-US"/>
        </w:rPr>
      </w:pPr>
      <w:r w:rsidRPr="00200F28">
        <w:rPr>
          <w:rFonts w:ascii="Times New Roman" w:hAnsi="Times New Roman" w:cs="Times New Roman"/>
          <w:sz w:val="20"/>
          <w:lang w:val="en-US"/>
        </w:rPr>
        <w:t xml:space="preserve">Vaccination Cover by Region/State </w:t>
      </w:r>
      <w:r>
        <w:rPr>
          <w:rFonts w:ascii="Times New Roman" w:hAnsi="Times New Roman" w:cs="Times New Roman"/>
          <w:sz w:val="20"/>
          <w:lang w:val="en-US"/>
        </w:rPr>
        <w:t>and Year</w:t>
      </w:r>
    </w:p>
    <w:p w:rsidR="000F0598" w:rsidRPr="000F0598" w:rsidRDefault="000F0598" w:rsidP="000F0598">
      <w:pPr>
        <w:jc w:val="center"/>
        <w:rPr>
          <w:rFonts w:ascii="Times New Roman" w:hAnsi="Times New Roman" w:cs="Times New Roman"/>
          <w:sz w:val="20"/>
        </w:rPr>
      </w:pPr>
      <w:r w:rsidRPr="000F0598">
        <w:rPr>
          <w:rFonts w:ascii="Times New Roman" w:hAnsi="Times New Roman" w:cs="Times New Roman"/>
          <w:sz w:val="20"/>
        </w:rPr>
        <w:t>Imunobiological: DTP  (</w:t>
      </w:r>
      <w:r>
        <w:rPr>
          <w:rFonts w:ascii="Times New Roman" w:hAnsi="Times New Roman" w:cs="Times New Roman"/>
          <w:sz w:val="20"/>
        </w:rPr>
        <w:t>Tetra/Penta</w:t>
      </w:r>
      <w:r w:rsidRPr="000F0598">
        <w:rPr>
          <w:rFonts w:ascii="Times New Roman" w:hAnsi="Times New Roman" w:cs="Times New Roman"/>
          <w:sz w:val="20"/>
        </w:rPr>
        <w:t>)</w:t>
      </w:r>
    </w:p>
    <w:p w:rsidR="000F0598" w:rsidRPr="008A0955" w:rsidRDefault="000F0598" w:rsidP="000F0598">
      <w:pPr>
        <w:jc w:val="center"/>
        <w:rPr>
          <w:rFonts w:ascii="Times New Roman" w:hAnsi="Times New Roman" w:cs="Times New Roman"/>
          <w:sz w:val="20"/>
        </w:rPr>
      </w:pPr>
      <w:r>
        <w:rPr>
          <w:rFonts w:ascii="Times New Roman" w:hAnsi="Times New Roman" w:cs="Times New Roman"/>
          <w:sz w:val="20"/>
        </w:rPr>
        <w:t>Period</w:t>
      </w:r>
      <w:r w:rsidRPr="008A0955">
        <w:rPr>
          <w:rFonts w:ascii="Times New Roman" w:hAnsi="Times New Roman" w:cs="Times New Roman"/>
          <w:sz w:val="20"/>
        </w:rPr>
        <w:t>:</w:t>
      </w:r>
      <w:r>
        <w:rPr>
          <w:rFonts w:ascii="Times New Roman" w:hAnsi="Times New Roman" w:cs="Times New Roman"/>
          <w:sz w:val="20"/>
        </w:rPr>
        <w:t xml:space="preserve"> 2013</w:t>
      </w:r>
      <w:r w:rsidRPr="008A0955">
        <w:rPr>
          <w:rFonts w:ascii="Times New Roman" w:hAnsi="Times New Roman" w:cs="Times New Roman"/>
          <w:sz w:val="20"/>
        </w:rPr>
        <w:t>-201</w:t>
      </w:r>
      <w:r>
        <w:rPr>
          <w:rFonts w:ascii="Times New Roman" w:hAnsi="Times New Roman" w:cs="Times New Roman"/>
          <w:sz w:val="20"/>
        </w:rPr>
        <w:t>5</w:t>
      </w:r>
    </w:p>
    <w:p w:rsidR="000F0598" w:rsidRDefault="000F0598" w:rsidP="00E6635E">
      <w:pPr>
        <w:widowControl w:val="0"/>
        <w:tabs>
          <w:tab w:val="left" w:pos="220"/>
          <w:tab w:val="left" w:pos="720"/>
        </w:tabs>
        <w:autoSpaceDE w:val="0"/>
        <w:autoSpaceDN w:val="0"/>
        <w:adjustRightInd w:val="0"/>
        <w:jc w:val="center"/>
        <w:rPr>
          <w:rFonts w:ascii="Times New Roman" w:hAnsi="Times New Roman" w:cs="Times New Roman"/>
          <w:sz w:val="20"/>
        </w:rPr>
      </w:pP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rPr>
      </w:pP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rPr>
      </w:pPr>
    </w:p>
    <w:tbl>
      <w:tblPr>
        <w:tblW w:w="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7"/>
        <w:gridCol w:w="960"/>
        <w:gridCol w:w="960"/>
        <w:gridCol w:w="960"/>
        <w:gridCol w:w="960"/>
      </w:tblGrid>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b/>
                <w:color w:val="000000"/>
                <w:lang w:eastAsia="pt-BR"/>
              </w:rPr>
            </w:pPr>
            <w:r>
              <w:rPr>
                <w:rFonts w:ascii="Times New Roman" w:hAnsi="Times New Roman" w:cs="Times New Roman"/>
                <w:b/>
                <w:color w:val="000000"/>
                <w:lang w:eastAsia="pt-BR"/>
              </w:rPr>
              <w:t>Region</w:t>
            </w:r>
            <w:r w:rsidRPr="008A0955">
              <w:rPr>
                <w:rFonts w:ascii="Times New Roman" w:hAnsi="Times New Roman" w:cs="Times New Roman"/>
                <w:b/>
                <w:color w:val="000000"/>
                <w:lang w:eastAsia="pt-BR"/>
              </w:rPr>
              <w:t>/</w:t>
            </w:r>
            <w:r>
              <w:rPr>
                <w:rFonts w:ascii="Times New Roman" w:hAnsi="Times New Roman" w:cs="Times New Roman"/>
                <w:b/>
                <w:color w:val="000000"/>
                <w:lang w:eastAsia="pt-BR"/>
              </w:rPr>
              <w:t>State</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2015</w:t>
            </w:r>
          </w:p>
        </w:tc>
        <w:tc>
          <w:tcPr>
            <w:tcW w:w="960" w:type="dxa"/>
            <w:noWrap/>
            <w:hideMark/>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b/>
                <w:color w:val="000000"/>
                <w:lang w:eastAsia="pt-BR"/>
              </w:rPr>
            </w:pPr>
            <w:r>
              <w:rPr>
                <w:rFonts w:ascii="Times New Roman" w:hAnsi="Times New Roman" w:cs="Times New Roman"/>
                <w:b/>
                <w:color w:val="000000"/>
                <w:lang w:eastAsia="pt-BR"/>
              </w:rPr>
              <w:t>North Region</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133</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65</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74</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r>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125</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b/>
                <w:color w:val="000000"/>
                <w:lang w:eastAsia="pt-BR"/>
              </w:rPr>
            </w:pPr>
            <w:r>
              <w:rPr>
                <w:rFonts w:ascii="Times New Roman" w:hAnsi="Times New Roman" w:cs="Times New Roman"/>
                <w:b/>
                <w:color w:val="000000"/>
                <w:lang w:eastAsia="pt-BR"/>
              </w:rPr>
              <w:t>Northeast Region</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38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131</w:t>
            </w:r>
            <w:r>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b/>
                <w:color w:val="000000"/>
                <w:lang w:eastAsia="pt-BR"/>
              </w:rPr>
              <w:t xml:space="preserve">Rio Grande do </w:t>
            </w:r>
            <w:r w:rsidR="00D026DC">
              <w:rPr>
                <w:rFonts w:ascii="Times New Roman" w:hAnsi="Times New Roman" w:cs="Times New Roman"/>
                <w:b/>
                <w:color w:val="000000"/>
                <w:lang w:eastAsia="pt-BR"/>
              </w:rPr>
              <w:t>North</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125</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r>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b/>
                <w:color w:val="000000"/>
                <w:lang w:eastAsia="pt-BR"/>
              </w:rPr>
            </w:pPr>
            <w:r>
              <w:rPr>
                <w:rFonts w:ascii="Times New Roman" w:hAnsi="Times New Roman" w:cs="Times New Roman"/>
                <w:b/>
                <w:color w:val="000000"/>
                <w:lang w:eastAsia="pt-BR"/>
              </w:rPr>
              <w:t>Southeast Region</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117</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r>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124</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b/>
                <w:color w:val="000000"/>
                <w:lang w:eastAsia="pt-BR"/>
              </w:rPr>
            </w:pPr>
            <w:r>
              <w:rPr>
                <w:rFonts w:ascii="Times New Roman" w:hAnsi="Times New Roman" w:cs="Times New Roman"/>
                <w:b/>
                <w:color w:val="000000"/>
                <w:lang w:eastAsia="pt-BR"/>
              </w:rPr>
              <w:t>South Region</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123</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129</w:t>
            </w:r>
            <w:r>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 xml:space="preserve">Rio Grande do </w:t>
            </w:r>
            <w:r w:rsidR="00D026DC">
              <w:rPr>
                <w:rFonts w:ascii="Times New Roman" w:hAnsi="Times New Roman" w:cs="Times New Roman"/>
                <w:color w:val="000000"/>
                <w:lang w:eastAsia="pt-BR"/>
              </w:rPr>
              <w:t>South</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b/>
                <w:color w:val="000000"/>
                <w:lang w:eastAsia="pt-BR"/>
              </w:rPr>
            </w:pPr>
            <w:r>
              <w:rPr>
                <w:rFonts w:ascii="Times New Roman" w:hAnsi="Times New Roman" w:cs="Times New Roman"/>
                <w:b/>
                <w:color w:val="000000"/>
                <w:lang w:eastAsia="pt-BR"/>
              </w:rPr>
              <w:t>Mid-West Region</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74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129</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143</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123</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123</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80</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r>
      <w:tr w:rsidR="000F0598" w:rsidRPr="008A0955" w:rsidTr="000F0598">
        <w:trPr>
          <w:trHeight w:val="300"/>
          <w:jc w:val="center"/>
        </w:trPr>
        <w:tc>
          <w:tcPr>
            <w:tcW w:w="2037" w:type="dxa"/>
          </w:tcPr>
          <w:p w:rsidR="000F0598" w:rsidRPr="008A0955" w:rsidRDefault="000F0598" w:rsidP="000F0598">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960" w:type="dxa"/>
            <w:noWrap/>
            <w:hideMark/>
          </w:tcPr>
          <w:p w:rsidR="000F0598" w:rsidRPr="008A0955" w:rsidRDefault="000F0598" w:rsidP="000F059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r>
    </w:tbl>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rPr>
      </w:pPr>
    </w:p>
    <w:p w:rsidR="000F0598" w:rsidRPr="008A0955"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xml:space="preserve">: </w:t>
      </w:r>
      <w:r>
        <w:rPr>
          <w:rFonts w:ascii="Times New Roman" w:hAnsi="Times New Roman" w:cs="Times New Roman"/>
          <w:sz w:val="20"/>
        </w:rPr>
        <w:t>National Immunizations Program</w:t>
      </w:r>
    </w:p>
    <w:p w:rsidR="000F059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color w:val="000000"/>
          <w:sz w:val="20"/>
          <w:szCs w:val="20"/>
          <w:lang w:val="en-US" w:eastAsia="pt-BR"/>
        </w:rPr>
      </w:pPr>
      <w:r w:rsidRPr="000F0598">
        <w:rPr>
          <w:rFonts w:ascii="Times New Roman" w:hAnsi="Times New Roman" w:cs="Times New Roman"/>
          <w:color w:val="000000"/>
          <w:sz w:val="20"/>
          <w:szCs w:val="20"/>
          <w:lang w:val="en-US" w:eastAsia="pt-BR"/>
        </w:rPr>
        <w:t>Notes:</w:t>
      </w:r>
      <w:r>
        <w:rPr>
          <w:rFonts w:ascii="Times New Roman" w:hAnsi="Times New Roman" w:cs="Times New Roman"/>
          <w:color w:val="000000"/>
          <w:sz w:val="20"/>
          <w:szCs w:val="20"/>
          <w:lang w:val="en-US" w:eastAsia="pt-BR"/>
        </w:rPr>
        <w:t xml:space="preserve"> </w:t>
      </w:r>
      <w:r w:rsidRPr="000F0598">
        <w:rPr>
          <w:rFonts w:ascii="Times New Roman" w:hAnsi="Times New Roman" w:cs="Times New Roman"/>
          <w:color w:val="000000"/>
          <w:sz w:val="20"/>
          <w:szCs w:val="20"/>
          <w:lang w:val="en-US" w:eastAsia="pt-BR"/>
        </w:rPr>
        <w:t>Date of data update: 03/23/2015.</w:t>
      </w:r>
    </w:p>
    <w:p w:rsidR="000F059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color w:val="000000"/>
          <w:sz w:val="20"/>
          <w:szCs w:val="20"/>
          <w:lang w:val="en-US" w:eastAsia="pt-BR"/>
        </w:rPr>
      </w:pPr>
      <w:r>
        <w:rPr>
          <w:rFonts w:ascii="Times New Roman" w:hAnsi="Times New Roman" w:cs="Times New Roman"/>
          <w:color w:val="000000"/>
          <w:sz w:val="20"/>
          <w:szCs w:val="20"/>
          <w:lang w:val="en-US" w:eastAsia="pt-BR"/>
        </w:rPr>
        <w:t>Data presented in 2013 refer to the sum of the following data:</w:t>
      </w:r>
    </w:p>
    <w:p w:rsidR="000F0598" w:rsidRPr="000F059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sz w:val="20"/>
          <w:szCs w:val="20"/>
          <w:lang w:val="en-US"/>
        </w:rPr>
      </w:pPr>
      <w:r>
        <w:rPr>
          <w:rFonts w:ascii="Times New Roman" w:hAnsi="Times New Roman" w:cs="Times New Roman"/>
          <w:color w:val="000000"/>
          <w:sz w:val="20"/>
          <w:szCs w:val="20"/>
          <w:lang w:val="en-US" w:eastAsia="pt-BR"/>
        </w:rPr>
        <w:t>Until June 2013: data from API DOS</w:t>
      </w:r>
    </w:p>
    <w:p w:rsidR="000F0598" w:rsidRPr="00200F2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From July 2013: APIWEB + SIPNI </w:t>
      </w:r>
      <w:r w:rsidR="004651D1" w:rsidRPr="00200F28">
        <w:rPr>
          <w:rFonts w:ascii="Times New Roman" w:hAnsi="Times New Roman" w:cs="Times New Roman"/>
          <w:sz w:val="20"/>
          <w:lang w:val="en-US"/>
        </w:rPr>
        <w:t>Web (</w:t>
      </w:r>
      <w:r w:rsidRPr="00200F28">
        <w:rPr>
          <w:rFonts w:ascii="Times New Roman" w:hAnsi="Times New Roman" w:cs="Times New Roman"/>
          <w:sz w:val="20"/>
          <w:lang w:val="en-US"/>
        </w:rPr>
        <w:t>except</w:t>
      </w:r>
      <w:r>
        <w:rPr>
          <w:rFonts w:ascii="Times New Roman" w:hAnsi="Times New Roman" w:cs="Times New Roman"/>
          <w:sz w:val="20"/>
          <w:lang w:val="en-US"/>
        </w:rPr>
        <w:t xml:space="preserve"> </w:t>
      </w:r>
      <w:r w:rsidRPr="00200F28">
        <w:rPr>
          <w:rFonts w:ascii="Times New Roman" w:hAnsi="Times New Roman" w:cs="Times New Roman"/>
          <w:sz w:val="20"/>
          <w:lang w:val="en-US"/>
        </w:rPr>
        <w:t xml:space="preserve">States: AC, CE, </w:t>
      </w:r>
      <w:r w:rsidR="004651D1" w:rsidRPr="00200F28">
        <w:rPr>
          <w:rFonts w:ascii="Times New Roman" w:hAnsi="Times New Roman" w:cs="Times New Roman"/>
          <w:sz w:val="20"/>
          <w:lang w:val="en-US"/>
        </w:rPr>
        <w:t>DF,</w:t>
      </w:r>
      <w:r w:rsidRPr="00200F28">
        <w:rPr>
          <w:rFonts w:ascii="Times New Roman" w:hAnsi="Times New Roman" w:cs="Times New Roman"/>
          <w:sz w:val="20"/>
          <w:lang w:val="en-US"/>
        </w:rPr>
        <w:t xml:space="preserve"> </w:t>
      </w:r>
      <w:r w:rsidR="004651D1" w:rsidRPr="00200F28">
        <w:rPr>
          <w:rFonts w:ascii="Times New Roman" w:hAnsi="Times New Roman" w:cs="Times New Roman"/>
          <w:sz w:val="20"/>
          <w:lang w:val="en-US"/>
        </w:rPr>
        <w:t>GO,</w:t>
      </w:r>
      <w:r w:rsidRPr="00200F28">
        <w:rPr>
          <w:rFonts w:ascii="Times New Roman" w:hAnsi="Times New Roman" w:cs="Times New Roman"/>
          <w:sz w:val="20"/>
          <w:lang w:val="en-US"/>
        </w:rPr>
        <w:t xml:space="preserve"> MS, MT, PA, PR, RJ, SE, MA and TO due to duplicated digitalization)</w:t>
      </w:r>
    </w:p>
    <w:p w:rsidR="000F0598" w:rsidRPr="00200F2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Database of 2013 was closed on 03/23/2015.</w:t>
      </w:r>
      <w:r w:rsidRPr="00200F28">
        <w:rPr>
          <w:rFonts w:ascii="Times New Roman" w:hAnsi="Times New Roman" w:cs="Times New Roman"/>
          <w:sz w:val="20"/>
          <w:lang w:val="en-US"/>
        </w:rPr>
        <w:tab/>
      </w:r>
    </w:p>
    <w:p w:rsidR="000F0598" w:rsidRPr="00200F2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Doses applied </w:t>
      </w:r>
      <w:r w:rsidR="004651D1" w:rsidRPr="00200F28">
        <w:rPr>
          <w:rFonts w:ascii="Times New Roman" w:hAnsi="Times New Roman" w:cs="Times New Roman"/>
          <w:sz w:val="20"/>
          <w:lang w:val="en-US"/>
        </w:rPr>
        <w:t>during MRC</w:t>
      </w:r>
      <w:r w:rsidRPr="00200F28">
        <w:rPr>
          <w:rFonts w:ascii="Times New Roman" w:hAnsi="Times New Roman" w:cs="Times New Roman"/>
          <w:sz w:val="20"/>
          <w:lang w:val="en-US"/>
        </w:rPr>
        <w:t xml:space="preserve"> (pneumo 10 e meningo C) a</w:t>
      </w:r>
      <w:r>
        <w:rPr>
          <w:rFonts w:ascii="Times New Roman" w:hAnsi="Times New Roman" w:cs="Times New Roman"/>
          <w:sz w:val="20"/>
          <w:lang w:val="en-US"/>
        </w:rPr>
        <w:t>nd Multivaccination</w:t>
      </w:r>
      <w:r w:rsidRPr="00200F28">
        <w:rPr>
          <w:rFonts w:ascii="Times New Roman" w:hAnsi="Times New Roman" w:cs="Times New Roman"/>
          <w:sz w:val="20"/>
          <w:lang w:val="en-US"/>
        </w:rPr>
        <w:tab/>
      </w:r>
    </w:p>
    <w:p w:rsidR="000F0598" w:rsidRPr="000F0598" w:rsidRDefault="000F0598" w:rsidP="000F0598">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0F0598">
        <w:rPr>
          <w:rFonts w:ascii="Times New Roman" w:hAnsi="Times New Roman" w:cs="Times New Roman"/>
          <w:sz w:val="20"/>
          <w:lang w:val="en-US"/>
        </w:rPr>
        <w:t>Data from 2014 are partial. They refer to the reception of information from APIWEB + SIPNI until 03/23/2015.</w:t>
      </w:r>
      <w:r w:rsidRPr="000F0598">
        <w:rPr>
          <w:rFonts w:ascii="Times New Roman" w:hAnsi="Times New Roman" w:cs="Times New Roman"/>
          <w:sz w:val="20"/>
          <w:lang w:val="en-US"/>
        </w:rPr>
        <w:tab/>
      </w:r>
      <w:r w:rsidRPr="000F0598">
        <w:rPr>
          <w:rFonts w:ascii="Times New Roman" w:hAnsi="Times New Roman" w:cs="Times New Roman"/>
          <w:sz w:val="20"/>
          <w:lang w:val="en-US"/>
        </w:rPr>
        <w:tab/>
      </w:r>
    </w:p>
    <w:p w:rsidR="000F0598" w:rsidRPr="000F0598" w:rsidRDefault="000F0598" w:rsidP="00446DF0">
      <w:pPr>
        <w:widowControl w:val="0"/>
        <w:tabs>
          <w:tab w:val="left" w:pos="220"/>
          <w:tab w:val="left" w:pos="720"/>
        </w:tabs>
        <w:autoSpaceDE w:val="0"/>
        <w:autoSpaceDN w:val="0"/>
        <w:adjustRightInd w:val="0"/>
        <w:ind w:left="1134"/>
        <w:jc w:val="both"/>
        <w:rPr>
          <w:rFonts w:ascii="Times New Roman" w:hAnsi="Times New Roman" w:cs="Times New Roman"/>
          <w:sz w:val="20"/>
          <w:lang w:val="en-US"/>
        </w:rPr>
      </w:pPr>
    </w:p>
    <w:p w:rsidR="00E6635E" w:rsidRPr="000F0598" w:rsidRDefault="00E6635E" w:rsidP="00446DF0">
      <w:pPr>
        <w:widowControl w:val="0"/>
        <w:tabs>
          <w:tab w:val="left" w:pos="220"/>
          <w:tab w:val="left" w:pos="720"/>
        </w:tabs>
        <w:autoSpaceDE w:val="0"/>
        <w:autoSpaceDN w:val="0"/>
        <w:adjustRightInd w:val="0"/>
        <w:ind w:left="1134"/>
        <w:jc w:val="both"/>
        <w:rPr>
          <w:rFonts w:ascii="Times New Roman" w:hAnsi="Times New Roman" w:cs="Times New Roman"/>
          <w:sz w:val="20"/>
          <w:lang w:val="en-US"/>
        </w:rPr>
      </w:pPr>
      <w:r w:rsidRPr="000F0598">
        <w:rPr>
          <w:rFonts w:ascii="Times New Roman" w:hAnsi="Times New Roman" w:cs="Times New Roman"/>
          <w:sz w:val="20"/>
          <w:lang w:val="en-US"/>
        </w:rPr>
        <w:t xml:space="preserve">Link: </w:t>
      </w:r>
      <w:hyperlink r:id="rId38" w:history="1">
        <w:r w:rsidRPr="000F0598">
          <w:rPr>
            <w:rStyle w:val="Hyperlink"/>
            <w:rFonts w:ascii="Times New Roman" w:hAnsi="Times New Roman" w:cs="Times New Roman"/>
            <w:sz w:val="20"/>
            <w:szCs w:val="20"/>
            <w:lang w:val="en-US"/>
          </w:rPr>
          <w:t>http://tabnet.datasus.gov.br/cgi/tabcgi.exe?pni/cnv/cpniuf.def</w:t>
        </w:r>
      </w:hyperlink>
      <w:r w:rsidRPr="000F0598">
        <w:rPr>
          <w:rFonts w:ascii="Times New Roman" w:hAnsi="Times New Roman" w:cs="Times New Roman"/>
          <w:sz w:val="20"/>
          <w:szCs w:val="20"/>
          <w:lang w:val="en-US"/>
        </w:rPr>
        <w:t xml:space="preserve"> </w:t>
      </w:r>
      <w:r w:rsidR="000F0598" w:rsidRPr="000F0598">
        <w:rPr>
          <w:rFonts w:ascii="Times New Roman" w:hAnsi="Times New Roman" w:cs="Times New Roman"/>
          <w:sz w:val="20"/>
          <w:lang w:val="en-US"/>
        </w:rPr>
        <w:t xml:space="preserve">Accesses </w:t>
      </w:r>
      <w:r w:rsidR="004651D1" w:rsidRPr="000F0598">
        <w:rPr>
          <w:rFonts w:ascii="Times New Roman" w:hAnsi="Times New Roman" w:cs="Times New Roman"/>
          <w:sz w:val="20"/>
          <w:lang w:val="en-US"/>
        </w:rPr>
        <w:t>on: June</w:t>
      </w:r>
      <w:r w:rsidR="000F0598" w:rsidRPr="000F0598">
        <w:rPr>
          <w:rFonts w:ascii="Times New Roman" w:hAnsi="Times New Roman" w:cs="Times New Roman"/>
          <w:sz w:val="20"/>
          <w:lang w:val="en-US"/>
        </w:rPr>
        <w:t xml:space="preserve"> 8, </w:t>
      </w:r>
      <w:r w:rsidRPr="000F0598">
        <w:rPr>
          <w:rFonts w:ascii="Times New Roman" w:hAnsi="Times New Roman" w:cs="Times New Roman"/>
          <w:sz w:val="20"/>
          <w:lang w:val="en-US"/>
        </w:rPr>
        <w:t>2015</w:t>
      </w:r>
    </w:p>
    <w:p w:rsidR="00E6635E" w:rsidRPr="000F0598"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E6635E" w:rsidRPr="000F0598"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0F0598" w:rsidRPr="000F0598" w:rsidRDefault="00306B22" w:rsidP="000F0598">
      <w:pPr>
        <w:jc w:val="center"/>
        <w:rPr>
          <w:rFonts w:ascii="Times New Roman" w:hAnsi="Times New Roman" w:cs="Times New Roman"/>
          <w:sz w:val="20"/>
          <w:lang w:val="en-US"/>
        </w:rPr>
      </w:pPr>
      <w:r>
        <w:rPr>
          <w:rFonts w:ascii="Times New Roman" w:hAnsi="Times New Roman" w:cs="Times New Roman"/>
          <w:sz w:val="20"/>
          <w:lang w:val="en-US"/>
        </w:rPr>
        <w:t xml:space="preserve">Poliomyelitis </w:t>
      </w:r>
      <w:r w:rsidR="004651D1" w:rsidRPr="000F0598">
        <w:rPr>
          <w:rFonts w:ascii="Times New Roman" w:hAnsi="Times New Roman" w:cs="Times New Roman"/>
          <w:sz w:val="20"/>
          <w:lang w:val="en-US"/>
        </w:rPr>
        <w:t>Vaccination Cover</w:t>
      </w:r>
      <w:r>
        <w:rPr>
          <w:rFonts w:ascii="Times New Roman" w:hAnsi="Times New Roman" w:cs="Times New Roman"/>
          <w:sz w:val="20"/>
          <w:lang w:val="en-US"/>
        </w:rPr>
        <w:t xml:space="preserve"> by Year, Region and State</w:t>
      </w:r>
    </w:p>
    <w:p w:rsidR="00306B22" w:rsidRPr="00306B22" w:rsidRDefault="00306B22" w:rsidP="000F0598">
      <w:pPr>
        <w:jc w:val="center"/>
        <w:rPr>
          <w:rFonts w:ascii="Times New Roman" w:hAnsi="Times New Roman" w:cs="Times New Roman"/>
          <w:sz w:val="20"/>
          <w:lang w:val="en-US"/>
        </w:rPr>
      </w:pPr>
      <w:r w:rsidRPr="00306B22">
        <w:rPr>
          <w:rFonts w:ascii="Times New Roman" w:hAnsi="Times New Roman" w:cs="Times New Roman"/>
          <w:sz w:val="20"/>
          <w:lang w:val="en-US"/>
        </w:rPr>
        <w:t>Immunizations –Cover – Brazil</w:t>
      </w:r>
    </w:p>
    <w:p w:rsidR="00306B22" w:rsidRPr="00306B22" w:rsidRDefault="00306B22" w:rsidP="000F0598">
      <w:pPr>
        <w:jc w:val="center"/>
        <w:rPr>
          <w:rFonts w:ascii="Times New Roman" w:hAnsi="Times New Roman" w:cs="Times New Roman"/>
          <w:sz w:val="20"/>
          <w:lang w:val="en-US"/>
        </w:rPr>
      </w:pPr>
      <w:r w:rsidRPr="00306B22">
        <w:rPr>
          <w:rFonts w:ascii="Times New Roman" w:hAnsi="Times New Roman" w:cs="Times New Roman"/>
          <w:sz w:val="20"/>
          <w:lang w:val="en-US"/>
        </w:rPr>
        <w:t>Vaccinations Cover by Region/State and Year</w:t>
      </w:r>
    </w:p>
    <w:p w:rsidR="00306B22" w:rsidRDefault="00306B22" w:rsidP="000F0598">
      <w:pPr>
        <w:jc w:val="center"/>
        <w:rPr>
          <w:rFonts w:ascii="Times New Roman" w:hAnsi="Times New Roman" w:cs="Times New Roman"/>
          <w:sz w:val="20"/>
          <w:lang w:val="en-US"/>
        </w:rPr>
      </w:pPr>
      <w:r>
        <w:rPr>
          <w:rFonts w:ascii="Times New Roman" w:hAnsi="Times New Roman" w:cs="Times New Roman"/>
          <w:sz w:val="20"/>
          <w:lang w:val="en-US"/>
        </w:rPr>
        <w:t>Immunubiologicals: Poliomyelitis</w:t>
      </w:r>
    </w:p>
    <w:p w:rsidR="000F0598" w:rsidRPr="008A0955" w:rsidRDefault="000F0598" w:rsidP="000F0598">
      <w:pPr>
        <w:jc w:val="center"/>
        <w:rPr>
          <w:rFonts w:ascii="Times New Roman" w:hAnsi="Times New Roman" w:cs="Times New Roman"/>
          <w:sz w:val="20"/>
        </w:rPr>
      </w:pPr>
      <w:r>
        <w:rPr>
          <w:rFonts w:ascii="Times New Roman" w:hAnsi="Times New Roman" w:cs="Times New Roman"/>
          <w:sz w:val="20"/>
        </w:rPr>
        <w:t>Period</w:t>
      </w:r>
      <w:r w:rsidRPr="008A0955">
        <w:rPr>
          <w:rFonts w:ascii="Times New Roman" w:hAnsi="Times New Roman" w:cs="Times New Roman"/>
          <w:sz w:val="20"/>
        </w:rPr>
        <w:t>:</w:t>
      </w:r>
      <w:r>
        <w:rPr>
          <w:rFonts w:ascii="Times New Roman" w:hAnsi="Times New Roman" w:cs="Times New Roman"/>
          <w:sz w:val="20"/>
        </w:rPr>
        <w:t xml:space="preserve"> </w:t>
      </w:r>
      <w:r w:rsidR="00306B22">
        <w:rPr>
          <w:rFonts w:ascii="Times New Roman" w:hAnsi="Times New Roman" w:cs="Times New Roman"/>
          <w:sz w:val="20"/>
        </w:rPr>
        <w:t>2008-</w:t>
      </w:r>
      <w:r w:rsidRPr="008A0955">
        <w:rPr>
          <w:rFonts w:ascii="Times New Roman" w:hAnsi="Times New Roman" w:cs="Times New Roman"/>
          <w:sz w:val="20"/>
        </w:rPr>
        <w:t>201</w:t>
      </w:r>
      <w:r>
        <w:rPr>
          <w:rFonts w:ascii="Times New Roman" w:hAnsi="Times New Roman" w:cs="Times New Roman"/>
          <w:sz w:val="20"/>
        </w:rPr>
        <w:t>5</w:t>
      </w:r>
    </w:p>
    <w:p w:rsidR="000F0598" w:rsidRDefault="000F0598" w:rsidP="00E6635E">
      <w:pPr>
        <w:jc w:val="center"/>
        <w:rPr>
          <w:rFonts w:ascii="Times New Roman" w:hAnsi="Times New Roman" w:cs="Times New Roman"/>
          <w:sz w:val="20"/>
        </w:rPr>
      </w:pP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rPr>
      </w:pP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3"/>
        <w:gridCol w:w="876"/>
        <w:gridCol w:w="876"/>
        <w:gridCol w:w="876"/>
        <w:gridCol w:w="876"/>
        <w:gridCol w:w="876"/>
        <w:gridCol w:w="876"/>
        <w:gridCol w:w="876"/>
        <w:gridCol w:w="876"/>
        <w:gridCol w:w="876"/>
      </w:tblGrid>
      <w:tr w:rsidR="00306B22" w:rsidRPr="008A0955" w:rsidTr="00306B22">
        <w:trPr>
          <w:trHeight w:val="300"/>
        </w:trPr>
        <w:tc>
          <w:tcPr>
            <w:tcW w:w="0" w:type="auto"/>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Region</w:t>
            </w:r>
            <w:r w:rsidRPr="008A0955">
              <w:rPr>
                <w:rFonts w:ascii="Times New Roman" w:hAnsi="Times New Roman" w:cs="Times New Roman"/>
                <w:b/>
                <w:color w:val="000000"/>
                <w:lang w:eastAsia="pt-BR"/>
              </w:rPr>
              <w:t>/</w:t>
            </w:r>
            <w:r>
              <w:rPr>
                <w:rFonts w:ascii="Times New Roman" w:hAnsi="Times New Roman" w:cs="Times New Roman"/>
                <w:b/>
                <w:color w:val="000000"/>
                <w:lang w:eastAsia="pt-BR"/>
              </w:rPr>
              <w:t>State</w:t>
            </w:r>
          </w:p>
        </w:tc>
        <w:tc>
          <w:tcPr>
            <w:tcW w:w="0" w:type="auto"/>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2008</w:t>
            </w:r>
          </w:p>
        </w:tc>
        <w:tc>
          <w:tcPr>
            <w:tcW w:w="0" w:type="auto"/>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2009</w:t>
            </w:r>
          </w:p>
        </w:tc>
        <w:tc>
          <w:tcPr>
            <w:tcW w:w="0" w:type="auto"/>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2010</w:t>
            </w:r>
          </w:p>
        </w:tc>
        <w:tc>
          <w:tcPr>
            <w:tcW w:w="0" w:type="auto"/>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2011</w:t>
            </w:r>
          </w:p>
        </w:tc>
        <w:tc>
          <w:tcPr>
            <w:tcW w:w="0" w:type="auto"/>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2012</w:t>
            </w:r>
          </w:p>
        </w:tc>
        <w:tc>
          <w:tcPr>
            <w:tcW w:w="0" w:type="auto"/>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2013</w:t>
            </w:r>
          </w:p>
        </w:tc>
        <w:tc>
          <w:tcPr>
            <w:tcW w:w="0" w:type="auto"/>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2014</w:t>
            </w:r>
          </w:p>
        </w:tc>
        <w:tc>
          <w:tcPr>
            <w:tcW w:w="0" w:type="auto"/>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2015</w:t>
            </w:r>
          </w:p>
        </w:tc>
        <w:tc>
          <w:tcPr>
            <w:tcW w:w="0" w:type="auto"/>
            <w:noWrap/>
            <w:hideMark/>
          </w:tcPr>
          <w:p w:rsidR="00306B22" w:rsidRPr="008A0955" w:rsidRDefault="00306B22" w:rsidP="00306B22">
            <w:pPr>
              <w:rPr>
                <w:rFonts w:ascii="Times New Roman" w:hAnsi="Times New Roman" w:cs="Times New Roman"/>
                <w:b/>
                <w:color w:val="000000"/>
                <w:lang w:eastAsia="pt-BR"/>
              </w:rPr>
            </w:pPr>
            <w:r w:rsidRPr="008A0955">
              <w:rPr>
                <w:rFonts w:ascii="Times New Roman" w:hAnsi="Times New Roman" w:cs="Times New Roman"/>
                <w:b/>
                <w:color w:val="000000"/>
                <w:lang w:eastAsia="pt-BR"/>
              </w:rPr>
              <w:t>Total</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North Region</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132</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75</w:t>
            </w:r>
            <w:r>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r>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130</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138</w:t>
            </w:r>
            <w:r>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38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126</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80</w:t>
            </w:r>
            <w:r>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Northeast Region</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117</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139</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b/>
                <w:color w:val="000000"/>
                <w:lang w:eastAsia="pt-BR"/>
              </w:rPr>
              <w:t xml:space="preserve">Rio Grande do </w:t>
            </w:r>
            <w:r w:rsidR="00D026DC">
              <w:rPr>
                <w:rFonts w:ascii="Times New Roman" w:hAnsi="Times New Roman" w:cs="Times New Roman"/>
                <w:b/>
                <w:color w:val="000000"/>
                <w:lang w:eastAsia="pt-BR"/>
              </w:rPr>
              <w:t>North</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125</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126</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Sergipe</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Southeast Region</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117</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124</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South Region</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118</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123</w:t>
            </w:r>
            <w:r>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127</w:t>
            </w:r>
            <w:r>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Mid-West Region</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74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130</w:t>
            </w:r>
            <w:r>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145</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123</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r>
      <w:tr w:rsidR="00306B22" w:rsidRPr="008A0955" w:rsidTr="00306B22">
        <w:trPr>
          <w:trHeight w:val="300"/>
        </w:trPr>
        <w:tc>
          <w:tcPr>
            <w:tcW w:w="0" w:type="auto"/>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0" w:type="auto"/>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r>
    </w:tbl>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rPr>
      </w:pPr>
      <w:r w:rsidRPr="008A0955">
        <w:rPr>
          <w:rFonts w:ascii="Times New Roman" w:hAnsi="Times New Roman" w:cs="Times New Roman"/>
          <w:sz w:val="20"/>
        </w:rPr>
        <w:tab/>
      </w:r>
    </w:p>
    <w:p w:rsidR="00E6635E" w:rsidRPr="008A0955" w:rsidRDefault="00306B22" w:rsidP="00E6635E">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xml:space="preserve">: </w:t>
      </w:r>
      <w:r>
        <w:rPr>
          <w:rFonts w:ascii="Times New Roman" w:hAnsi="Times New Roman" w:cs="Times New Roman"/>
          <w:sz w:val="20"/>
        </w:rPr>
        <w:t>National Immunizations Program</w:t>
      </w:r>
      <w:r w:rsidR="00E6635E" w:rsidRPr="008A0955">
        <w:rPr>
          <w:rFonts w:ascii="Times New Roman" w:hAnsi="Times New Roman" w:cs="Times New Roman"/>
          <w:sz w:val="20"/>
        </w:rPr>
        <w:tab/>
      </w:r>
      <w:r w:rsidR="00E6635E" w:rsidRPr="008A0955">
        <w:rPr>
          <w:rFonts w:ascii="Times New Roman" w:hAnsi="Times New Roman" w:cs="Times New Roman"/>
          <w:sz w:val="20"/>
        </w:rPr>
        <w:tab/>
      </w:r>
      <w:r w:rsidR="00E6635E" w:rsidRPr="008A0955">
        <w:rPr>
          <w:rFonts w:ascii="Times New Roman" w:hAnsi="Times New Roman" w:cs="Times New Roman"/>
          <w:sz w:val="20"/>
        </w:rPr>
        <w:tab/>
      </w:r>
      <w:r w:rsidR="00E6635E" w:rsidRPr="008A0955">
        <w:rPr>
          <w:rFonts w:ascii="Times New Roman" w:hAnsi="Times New Roman" w:cs="Times New Roman"/>
          <w:sz w:val="20"/>
        </w:rPr>
        <w:tab/>
      </w:r>
      <w:r w:rsidR="00E6635E" w:rsidRPr="008A0955">
        <w:rPr>
          <w:rFonts w:ascii="Times New Roman" w:hAnsi="Times New Roman" w:cs="Times New Roman"/>
          <w:sz w:val="20"/>
        </w:rPr>
        <w:tab/>
      </w:r>
      <w:r w:rsidR="00E6635E" w:rsidRPr="008A0955">
        <w:rPr>
          <w:rFonts w:ascii="Times New Roman" w:hAnsi="Times New Roman" w:cs="Times New Roman"/>
          <w:sz w:val="20"/>
        </w:rPr>
        <w:tab/>
      </w:r>
      <w:r w:rsidR="00E6635E" w:rsidRPr="008A0955">
        <w:rPr>
          <w:rFonts w:ascii="Times New Roman" w:hAnsi="Times New Roman" w:cs="Times New Roman"/>
          <w:sz w:val="20"/>
        </w:rPr>
        <w:tab/>
      </w:r>
      <w:r w:rsidR="00E6635E" w:rsidRPr="008A0955">
        <w:rPr>
          <w:rFonts w:ascii="Times New Roman" w:hAnsi="Times New Roman" w:cs="Times New Roman"/>
          <w:sz w:val="20"/>
        </w:rPr>
        <w:tab/>
      </w:r>
    </w:p>
    <w:p w:rsidR="00306B22" w:rsidRDefault="00306B22" w:rsidP="00E6635E">
      <w:pPr>
        <w:widowControl w:val="0"/>
        <w:tabs>
          <w:tab w:val="left" w:pos="220"/>
          <w:tab w:val="left" w:pos="720"/>
        </w:tabs>
        <w:autoSpaceDE w:val="0"/>
        <w:autoSpaceDN w:val="0"/>
        <w:adjustRightInd w:val="0"/>
        <w:jc w:val="both"/>
        <w:rPr>
          <w:rFonts w:ascii="Times New Roman" w:hAnsi="Times New Roman" w:cs="Times New Roman"/>
          <w:sz w:val="20"/>
        </w:rPr>
      </w:pPr>
    </w:p>
    <w:p w:rsidR="00306B22" w:rsidRPr="00306B22"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szCs w:val="20"/>
          <w:lang w:val="en-US"/>
        </w:rPr>
      </w:pPr>
      <w:r>
        <w:rPr>
          <w:rFonts w:ascii="Times New Roman" w:hAnsi="Times New Roman" w:cs="Times New Roman"/>
          <w:color w:val="000000"/>
          <w:sz w:val="20"/>
          <w:szCs w:val="20"/>
          <w:lang w:val="en-US" w:eastAsia="pt-BR"/>
        </w:rPr>
        <w:t xml:space="preserve">Notes: </w:t>
      </w:r>
      <w:r w:rsidRPr="00306B22">
        <w:rPr>
          <w:rFonts w:ascii="Times New Roman" w:hAnsi="Times New Roman" w:cs="Times New Roman"/>
          <w:color w:val="000000"/>
          <w:sz w:val="20"/>
          <w:szCs w:val="20"/>
          <w:lang w:val="en-US" w:eastAsia="pt-BR"/>
        </w:rPr>
        <w:t>Date of data update: 03/23/2015.</w:t>
      </w:r>
    </w:p>
    <w:p w:rsidR="00306B22"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Pr>
          <w:rFonts w:ascii="Times New Roman" w:hAnsi="Times New Roman" w:cs="Times New Roman"/>
          <w:sz w:val="20"/>
          <w:lang w:val="en-US"/>
        </w:rPr>
        <w:t>Data presented in 2013 refer to the sum of the following data:</w:t>
      </w:r>
    </w:p>
    <w:p w:rsidR="00306B22"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Pr>
          <w:rFonts w:ascii="Times New Roman" w:hAnsi="Times New Roman" w:cs="Times New Roman"/>
          <w:sz w:val="20"/>
          <w:lang w:val="en-US"/>
        </w:rPr>
        <w:t xml:space="preserve">Until June 2013: data </w:t>
      </w:r>
      <w:r w:rsidR="004651D1">
        <w:rPr>
          <w:rFonts w:ascii="Times New Roman" w:hAnsi="Times New Roman" w:cs="Times New Roman"/>
          <w:sz w:val="20"/>
          <w:lang w:val="en-US"/>
        </w:rPr>
        <w:t>from API</w:t>
      </w:r>
      <w:r>
        <w:rPr>
          <w:rFonts w:ascii="Times New Roman" w:hAnsi="Times New Roman" w:cs="Times New Roman"/>
          <w:sz w:val="20"/>
          <w:lang w:val="en-US"/>
        </w:rPr>
        <w:t xml:space="preserve"> DOS</w:t>
      </w:r>
    </w:p>
    <w:p w:rsidR="00306B22" w:rsidRPr="00200F2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From July 2013: APIWEB + SIPNI </w:t>
      </w:r>
      <w:r w:rsidR="004651D1" w:rsidRPr="00200F28">
        <w:rPr>
          <w:rFonts w:ascii="Times New Roman" w:hAnsi="Times New Roman" w:cs="Times New Roman"/>
          <w:sz w:val="20"/>
          <w:lang w:val="en-US"/>
        </w:rPr>
        <w:t>Web (</w:t>
      </w:r>
      <w:r w:rsidRPr="00200F28">
        <w:rPr>
          <w:rFonts w:ascii="Times New Roman" w:hAnsi="Times New Roman" w:cs="Times New Roman"/>
          <w:sz w:val="20"/>
          <w:lang w:val="en-US"/>
        </w:rPr>
        <w:t>except</w:t>
      </w:r>
      <w:r>
        <w:rPr>
          <w:rFonts w:ascii="Times New Roman" w:hAnsi="Times New Roman" w:cs="Times New Roman"/>
          <w:sz w:val="20"/>
          <w:lang w:val="en-US"/>
        </w:rPr>
        <w:t xml:space="preserve"> </w:t>
      </w:r>
      <w:r w:rsidRPr="00200F28">
        <w:rPr>
          <w:rFonts w:ascii="Times New Roman" w:hAnsi="Times New Roman" w:cs="Times New Roman"/>
          <w:sz w:val="20"/>
          <w:lang w:val="en-US"/>
        </w:rPr>
        <w:t xml:space="preserve">States: AC, CE, </w:t>
      </w:r>
      <w:r w:rsidR="004651D1" w:rsidRPr="00200F28">
        <w:rPr>
          <w:rFonts w:ascii="Times New Roman" w:hAnsi="Times New Roman" w:cs="Times New Roman"/>
          <w:sz w:val="20"/>
          <w:lang w:val="en-US"/>
        </w:rPr>
        <w:t>DF,</w:t>
      </w:r>
      <w:r w:rsidRPr="00200F28">
        <w:rPr>
          <w:rFonts w:ascii="Times New Roman" w:hAnsi="Times New Roman" w:cs="Times New Roman"/>
          <w:sz w:val="20"/>
          <w:lang w:val="en-US"/>
        </w:rPr>
        <w:t xml:space="preserve"> </w:t>
      </w:r>
      <w:r w:rsidR="004651D1" w:rsidRPr="00200F28">
        <w:rPr>
          <w:rFonts w:ascii="Times New Roman" w:hAnsi="Times New Roman" w:cs="Times New Roman"/>
          <w:sz w:val="20"/>
          <w:lang w:val="en-US"/>
        </w:rPr>
        <w:t>GO,</w:t>
      </w:r>
      <w:r w:rsidRPr="00200F28">
        <w:rPr>
          <w:rFonts w:ascii="Times New Roman" w:hAnsi="Times New Roman" w:cs="Times New Roman"/>
          <w:sz w:val="20"/>
          <w:lang w:val="en-US"/>
        </w:rPr>
        <w:t xml:space="preserve"> MS, MT, PA, PR, RJ, SE, MA and TO due to duplicated digitalization)</w:t>
      </w:r>
    </w:p>
    <w:p w:rsidR="00306B22" w:rsidRPr="00200F2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Database of 2013 was closed on 03/23/2015.</w:t>
      </w:r>
      <w:r w:rsidRPr="00200F28">
        <w:rPr>
          <w:rFonts w:ascii="Times New Roman" w:hAnsi="Times New Roman" w:cs="Times New Roman"/>
          <w:sz w:val="20"/>
          <w:lang w:val="en-US"/>
        </w:rPr>
        <w:tab/>
      </w:r>
    </w:p>
    <w:p w:rsidR="00306B22" w:rsidRPr="00200F2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Doses applied </w:t>
      </w:r>
      <w:r w:rsidR="004651D1" w:rsidRPr="00200F28">
        <w:rPr>
          <w:rFonts w:ascii="Times New Roman" w:hAnsi="Times New Roman" w:cs="Times New Roman"/>
          <w:sz w:val="20"/>
          <w:lang w:val="en-US"/>
        </w:rPr>
        <w:t>during MRC</w:t>
      </w:r>
      <w:r w:rsidRPr="00200F28">
        <w:rPr>
          <w:rFonts w:ascii="Times New Roman" w:hAnsi="Times New Roman" w:cs="Times New Roman"/>
          <w:sz w:val="20"/>
          <w:lang w:val="en-US"/>
        </w:rPr>
        <w:t xml:space="preserve"> (pneumo 10 e meningo C) a</w:t>
      </w:r>
      <w:r>
        <w:rPr>
          <w:rFonts w:ascii="Times New Roman" w:hAnsi="Times New Roman" w:cs="Times New Roman"/>
          <w:sz w:val="20"/>
          <w:lang w:val="en-US"/>
        </w:rPr>
        <w:t>nd Multivaccination</w:t>
      </w:r>
      <w:r w:rsidRPr="00200F28">
        <w:rPr>
          <w:rFonts w:ascii="Times New Roman" w:hAnsi="Times New Roman" w:cs="Times New Roman"/>
          <w:sz w:val="20"/>
          <w:lang w:val="en-US"/>
        </w:rPr>
        <w:tab/>
      </w:r>
    </w:p>
    <w:p w:rsidR="00306B22" w:rsidRPr="000F059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0F0598">
        <w:rPr>
          <w:rFonts w:ascii="Times New Roman" w:hAnsi="Times New Roman" w:cs="Times New Roman"/>
          <w:sz w:val="20"/>
          <w:lang w:val="en-US"/>
        </w:rPr>
        <w:t>Data from 2014 are partial. They refer to the reception of information from APIWEB + SIPNI until 03/23/2015.</w:t>
      </w:r>
      <w:r w:rsidRPr="000F0598">
        <w:rPr>
          <w:rFonts w:ascii="Times New Roman" w:hAnsi="Times New Roman" w:cs="Times New Roman"/>
          <w:sz w:val="20"/>
          <w:lang w:val="en-US"/>
        </w:rPr>
        <w:tab/>
      </w:r>
      <w:r w:rsidRPr="000F0598">
        <w:rPr>
          <w:rFonts w:ascii="Times New Roman" w:hAnsi="Times New Roman" w:cs="Times New Roman"/>
          <w:sz w:val="20"/>
          <w:lang w:val="en-US"/>
        </w:rPr>
        <w:tab/>
      </w:r>
    </w:p>
    <w:p w:rsidR="00306B22" w:rsidRPr="000F059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0F0598">
        <w:rPr>
          <w:rFonts w:ascii="Times New Roman" w:hAnsi="Times New Roman" w:cs="Times New Roman"/>
          <w:sz w:val="20"/>
          <w:lang w:val="en-US"/>
        </w:rPr>
        <w:t xml:space="preserve">Link: </w:t>
      </w:r>
      <w:hyperlink r:id="rId39" w:history="1">
        <w:r w:rsidRPr="000F0598">
          <w:rPr>
            <w:rStyle w:val="Hyperlink"/>
            <w:rFonts w:ascii="Times New Roman" w:hAnsi="Times New Roman" w:cs="Times New Roman"/>
            <w:sz w:val="20"/>
            <w:szCs w:val="20"/>
            <w:lang w:val="en-US"/>
          </w:rPr>
          <w:t>http://tabnet.datasus.gov.br/cgi/tabcgi.exe?pni/cnv/cpniuf.def</w:t>
        </w:r>
      </w:hyperlink>
      <w:r w:rsidRPr="000F0598">
        <w:rPr>
          <w:rFonts w:ascii="Times New Roman" w:hAnsi="Times New Roman" w:cs="Times New Roman"/>
          <w:sz w:val="20"/>
          <w:lang w:val="en-US"/>
        </w:rPr>
        <w:t>. Accessed on June 8, 2015</w:t>
      </w:r>
    </w:p>
    <w:p w:rsidR="00306B22" w:rsidRPr="00306B22" w:rsidRDefault="00306B22"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E6635E" w:rsidRPr="00306B22" w:rsidRDefault="00E6635E" w:rsidP="00E6635E">
      <w:pPr>
        <w:widowControl w:val="0"/>
        <w:tabs>
          <w:tab w:val="left" w:pos="220"/>
          <w:tab w:val="left" w:pos="720"/>
        </w:tabs>
        <w:autoSpaceDE w:val="0"/>
        <w:autoSpaceDN w:val="0"/>
        <w:adjustRightInd w:val="0"/>
        <w:jc w:val="center"/>
        <w:rPr>
          <w:rFonts w:ascii="Times New Roman" w:hAnsi="Times New Roman" w:cs="Times New Roman"/>
          <w:sz w:val="20"/>
          <w:lang w:val="en-US"/>
        </w:rPr>
      </w:pPr>
    </w:p>
    <w:p w:rsidR="009D25BC" w:rsidRPr="00306B22" w:rsidRDefault="009D25BC" w:rsidP="00E6635E">
      <w:pPr>
        <w:jc w:val="center"/>
        <w:rPr>
          <w:rFonts w:ascii="Times New Roman" w:hAnsi="Times New Roman" w:cs="Times New Roman"/>
          <w:bCs/>
          <w:color w:val="000000" w:themeColor="text1"/>
          <w:lang w:val="en-US"/>
        </w:rPr>
      </w:pPr>
    </w:p>
    <w:p w:rsidR="00446DF0" w:rsidRPr="00306B22" w:rsidRDefault="00446DF0" w:rsidP="00E6635E">
      <w:pPr>
        <w:jc w:val="center"/>
        <w:rPr>
          <w:rFonts w:ascii="Times New Roman" w:hAnsi="Times New Roman" w:cs="Times New Roman"/>
          <w:bCs/>
          <w:color w:val="000000" w:themeColor="text1"/>
          <w:lang w:val="en-US"/>
        </w:rPr>
      </w:pPr>
    </w:p>
    <w:p w:rsidR="00306B22" w:rsidRPr="000F0598" w:rsidRDefault="00306B22" w:rsidP="00306B22">
      <w:pPr>
        <w:jc w:val="center"/>
        <w:rPr>
          <w:rFonts w:ascii="Times New Roman" w:hAnsi="Times New Roman" w:cs="Times New Roman"/>
          <w:sz w:val="20"/>
          <w:lang w:val="en-US"/>
        </w:rPr>
      </w:pPr>
      <w:r>
        <w:rPr>
          <w:rFonts w:ascii="Times New Roman" w:hAnsi="Times New Roman" w:cs="Times New Roman"/>
          <w:sz w:val="20"/>
          <w:lang w:val="en-US"/>
        </w:rPr>
        <w:t xml:space="preserve">BCG </w:t>
      </w:r>
      <w:r w:rsidR="004651D1" w:rsidRPr="000F0598">
        <w:rPr>
          <w:rFonts w:ascii="Times New Roman" w:hAnsi="Times New Roman" w:cs="Times New Roman"/>
          <w:sz w:val="20"/>
          <w:lang w:val="en-US"/>
        </w:rPr>
        <w:t>Vaccination Cover</w:t>
      </w:r>
      <w:r>
        <w:rPr>
          <w:rFonts w:ascii="Times New Roman" w:hAnsi="Times New Roman" w:cs="Times New Roman"/>
          <w:sz w:val="20"/>
          <w:lang w:val="en-US"/>
        </w:rPr>
        <w:t xml:space="preserve"> by Year, Region and State</w:t>
      </w:r>
    </w:p>
    <w:p w:rsidR="00306B22" w:rsidRPr="00306B22" w:rsidRDefault="00306B22" w:rsidP="00306B22">
      <w:pPr>
        <w:jc w:val="center"/>
        <w:rPr>
          <w:rFonts w:ascii="Times New Roman" w:hAnsi="Times New Roman" w:cs="Times New Roman"/>
          <w:sz w:val="20"/>
          <w:lang w:val="en-US"/>
        </w:rPr>
      </w:pPr>
      <w:r w:rsidRPr="00306B22">
        <w:rPr>
          <w:rFonts w:ascii="Times New Roman" w:hAnsi="Times New Roman" w:cs="Times New Roman"/>
          <w:sz w:val="20"/>
          <w:lang w:val="en-US"/>
        </w:rPr>
        <w:t>Immunizations –Cover – Brazil</w:t>
      </w:r>
    </w:p>
    <w:p w:rsidR="00306B22" w:rsidRPr="00306B22" w:rsidRDefault="00306B22" w:rsidP="00306B22">
      <w:pPr>
        <w:jc w:val="center"/>
        <w:rPr>
          <w:rFonts w:ascii="Times New Roman" w:hAnsi="Times New Roman" w:cs="Times New Roman"/>
          <w:sz w:val="20"/>
          <w:lang w:val="en-US"/>
        </w:rPr>
      </w:pPr>
      <w:r w:rsidRPr="00306B22">
        <w:rPr>
          <w:rFonts w:ascii="Times New Roman" w:hAnsi="Times New Roman" w:cs="Times New Roman"/>
          <w:sz w:val="20"/>
          <w:lang w:val="en-US"/>
        </w:rPr>
        <w:t>Vaccinations Cover by Region/State and Year</w:t>
      </w:r>
    </w:p>
    <w:p w:rsidR="00306B22" w:rsidRDefault="00306B22" w:rsidP="00306B22">
      <w:pPr>
        <w:jc w:val="center"/>
        <w:rPr>
          <w:rFonts w:ascii="Times New Roman" w:hAnsi="Times New Roman" w:cs="Times New Roman"/>
          <w:sz w:val="20"/>
          <w:lang w:val="en-US"/>
        </w:rPr>
      </w:pPr>
      <w:r>
        <w:rPr>
          <w:rFonts w:ascii="Times New Roman" w:hAnsi="Times New Roman" w:cs="Times New Roman"/>
          <w:sz w:val="20"/>
          <w:lang w:val="en-US"/>
        </w:rPr>
        <w:t>Immunubiologicals: BCG</w:t>
      </w:r>
    </w:p>
    <w:p w:rsidR="00306B22" w:rsidRPr="008A0955" w:rsidRDefault="00306B22" w:rsidP="00306B22">
      <w:pPr>
        <w:jc w:val="center"/>
        <w:rPr>
          <w:rFonts w:ascii="Times New Roman" w:hAnsi="Times New Roman" w:cs="Times New Roman"/>
          <w:sz w:val="20"/>
        </w:rPr>
      </w:pPr>
      <w:r>
        <w:rPr>
          <w:rFonts w:ascii="Times New Roman" w:hAnsi="Times New Roman" w:cs="Times New Roman"/>
          <w:sz w:val="20"/>
        </w:rPr>
        <w:t>Period</w:t>
      </w:r>
      <w:r w:rsidRPr="008A0955">
        <w:rPr>
          <w:rFonts w:ascii="Times New Roman" w:hAnsi="Times New Roman" w:cs="Times New Roman"/>
          <w:sz w:val="20"/>
        </w:rPr>
        <w:t>:</w:t>
      </w:r>
      <w:r>
        <w:rPr>
          <w:rFonts w:ascii="Times New Roman" w:hAnsi="Times New Roman" w:cs="Times New Roman"/>
          <w:sz w:val="20"/>
        </w:rPr>
        <w:t xml:space="preserve"> 2008-</w:t>
      </w:r>
      <w:r w:rsidRPr="008A0955">
        <w:rPr>
          <w:rFonts w:ascii="Times New Roman" w:hAnsi="Times New Roman" w:cs="Times New Roman"/>
          <w:sz w:val="20"/>
        </w:rPr>
        <w:t>201</w:t>
      </w:r>
      <w:r>
        <w:rPr>
          <w:rFonts w:ascii="Times New Roman" w:hAnsi="Times New Roman" w:cs="Times New Roman"/>
          <w:sz w:val="20"/>
        </w:rPr>
        <w:t>5</w:t>
      </w:r>
    </w:p>
    <w:p w:rsidR="00306B22" w:rsidRDefault="00306B22" w:rsidP="00E6635E">
      <w:pPr>
        <w:jc w:val="center"/>
        <w:rPr>
          <w:rFonts w:ascii="Times New Roman" w:hAnsi="Times New Roman" w:cs="Times New Roman"/>
          <w:bCs/>
          <w:color w:val="000000" w:themeColor="text1"/>
        </w:rPr>
      </w:pP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rPr>
      </w:pP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p>
    <w:tbl>
      <w:tblPr>
        <w:tblpPr w:leftFromText="141" w:rightFromText="141" w:vertAnchor="text" w:horzAnchor="margin" w:tblpXSpec="center" w:tblpY="283"/>
        <w:tblW w:w="9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7"/>
        <w:gridCol w:w="876"/>
        <w:gridCol w:w="876"/>
        <w:gridCol w:w="876"/>
        <w:gridCol w:w="876"/>
        <w:gridCol w:w="876"/>
        <w:gridCol w:w="876"/>
        <w:gridCol w:w="876"/>
        <w:gridCol w:w="876"/>
        <w:gridCol w:w="876"/>
      </w:tblGrid>
      <w:tr w:rsidR="00306B22" w:rsidRPr="008A0955" w:rsidTr="00306B22">
        <w:trPr>
          <w:trHeight w:val="290"/>
        </w:trPr>
        <w:tc>
          <w:tcPr>
            <w:tcW w:w="1857" w:type="dxa"/>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Region</w:t>
            </w:r>
            <w:r w:rsidRPr="008A0955">
              <w:rPr>
                <w:rFonts w:ascii="Times New Roman" w:hAnsi="Times New Roman" w:cs="Times New Roman"/>
                <w:b/>
                <w:color w:val="000000"/>
                <w:lang w:eastAsia="pt-BR"/>
              </w:rPr>
              <w:t>/</w:t>
            </w:r>
            <w:r>
              <w:rPr>
                <w:rFonts w:ascii="Times New Roman" w:hAnsi="Times New Roman" w:cs="Times New Roman"/>
                <w:b/>
                <w:color w:val="000000"/>
                <w:lang w:eastAsia="pt-BR"/>
              </w:rPr>
              <w:t>State</w:t>
            </w:r>
          </w:p>
        </w:tc>
        <w:tc>
          <w:tcPr>
            <w:tcW w:w="876" w:type="dxa"/>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2008</w:t>
            </w:r>
          </w:p>
        </w:tc>
        <w:tc>
          <w:tcPr>
            <w:tcW w:w="876" w:type="dxa"/>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2009</w:t>
            </w:r>
          </w:p>
        </w:tc>
        <w:tc>
          <w:tcPr>
            <w:tcW w:w="876" w:type="dxa"/>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2010</w:t>
            </w:r>
          </w:p>
        </w:tc>
        <w:tc>
          <w:tcPr>
            <w:tcW w:w="876" w:type="dxa"/>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2011</w:t>
            </w:r>
          </w:p>
        </w:tc>
        <w:tc>
          <w:tcPr>
            <w:tcW w:w="876" w:type="dxa"/>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2012</w:t>
            </w:r>
          </w:p>
        </w:tc>
        <w:tc>
          <w:tcPr>
            <w:tcW w:w="876" w:type="dxa"/>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2013</w:t>
            </w:r>
          </w:p>
        </w:tc>
        <w:tc>
          <w:tcPr>
            <w:tcW w:w="876" w:type="dxa"/>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2014</w:t>
            </w:r>
          </w:p>
        </w:tc>
        <w:tc>
          <w:tcPr>
            <w:tcW w:w="876" w:type="dxa"/>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2015</w:t>
            </w:r>
          </w:p>
        </w:tc>
        <w:tc>
          <w:tcPr>
            <w:tcW w:w="876" w:type="dxa"/>
            <w:noWrap/>
            <w:hideMark/>
          </w:tcPr>
          <w:p w:rsidR="00306B22" w:rsidRPr="008A0955" w:rsidRDefault="00306B22" w:rsidP="00306B22">
            <w:pPr>
              <w:rPr>
                <w:rFonts w:ascii="Times New Roman" w:hAnsi="Times New Roman" w:cs="Times New Roman"/>
                <w:b/>
                <w:color w:val="000000"/>
                <w:lang w:eastAsia="pt-BR"/>
              </w:rPr>
            </w:pPr>
            <w:r w:rsidRPr="008A0955">
              <w:rPr>
                <w:rFonts w:ascii="Times New Roman" w:hAnsi="Times New Roman" w:cs="Times New Roman"/>
                <w:b/>
                <w:color w:val="000000"/>
                <w:lang w:eastAsia="pt-BR"/>
              </w:rPr>
              <w:t>Total</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lastRenderedPageBreak/>
              <w:t>North Region</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117</w:t>
            </w:r>
            <w:r>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116</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132</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121</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117</w:t>
            </w:r>
            <w:r>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124</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116</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141</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118</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132</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127</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128</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124</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117</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74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117</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118</w:t>
            </w:r>
            <w:r>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Northeast Region</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134</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132</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125</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122</w:t>
            </w:r>
            <w:r>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129</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b/>
                <w:color w:val="000000"/>
                <w:lang w:eastAsia="pt-BR"/>
              </w:rPr>
              <w:t xml:space="preserve">Rio Grande do </w:t>
            </w:r>
            <w:r w:rsidR="00D026DC">
              <w:rPr>
                <w:rFonts w:ascii="Times New Roman" w:hAnsi="Times New Roman" w:cs="Times New Roman"/>
                <w:b/>
                <w:color w:val="000000"/>
                <w:lang w:eastAsia="pt-BR"/>
              </w:rPr>
              <w:t>North</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133</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123</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118</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134</w:t>
            </w:r>
            <w:r>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123</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122</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Southeast Region</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129</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138</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137</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South Region</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132</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135</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136</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126</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Mid-West Region</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74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116</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116</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117</w:t>
            </w:r>
            <w:r>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129</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160</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118</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116</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116</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r>
      <w:tr w:rsidR="00306B22" w:rsidRPr="008A0955" w:rsidTr="00306B22">
        <w:trPr>
          <w:trHeight w:val="290"/>
        </w:trPr>
        <w:tc>
          <w:tcPr>
            <w:tcW w:w="1857" w:type="dxa"/>
          </w:tcPr>
          <w:p w:rsidR="00306B22" w:rsidRPr="008A0955" w:rsidRDefault="00306B22" w:rsidP="00306B22">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133</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117</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r>
      <w:tr w:rsidR="00306B22" w:rsidRPr="008A0955" w:rsidTr="00306B22">
        <w:trPr>
          <w:trHeight w:val="344"/>
        </w:trPr>
        <w:tc>
          <w:tcPr>
            <w:tcW w:w="1857" w:type="dxa"/>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124</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876" w:type="dxa"/>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r>
    </w:tbl>
    <w:p w:rsidR="00E6635E" w:rsidRPr="008A0955" w:rsidRDefault="00E6635E" w:rsidP="00E6635E">
      <w:pPr>
        <w:rPr>
          <w:rFonts w:ascii="Times New Roman" w:hAnsi="Times New Roman" w:cs="Times New Roman"/>
        </w:rPr>
      </w:pPr>
    </w:p>
    <w:p w:rsidR="00306B22" w:rsidRPr="008A0955" w:rsidRDefault="00306B22" w:rsidP="00306B22">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xml:space="preserve">: </w:t>
      </w:r>
      <w:r>
        <w:rPr>
          <w:rFonts w:ascii="Times New Roman" w:hAnsi="Times New Roman" w:cs="Times New Roman"/>
          <w:sz w:val="20"/>
        </w:rPr>
        <w:t>National Immunizations Program</w:t>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p>
    <w:p w:rsidR="00306B22" w:rsidRDefault="00306B22" w:rsidP="00306B22">
      <w:pPr>
        <w:widowControl w:val="0"/>
        <w:tabs>
          <w:tab w:val="left" w:pos="220"/>
          <w:tab w:val="left" w:pos="720"/>
        </w:tabs>
        <w:autoSpaceDE w:val="0"/>
        <w:autoSpaceDN w:val="0"/>
        <w:adjustRightInd w:val="0"/>
        <w:jc w:val="both"/>
        <w:rPr>
          <w:rFonts w:ascii="Times New Roman" w:hAnsi="Times New Roman" w:cs="Times New Roman"/>
          <w:sz w:val="20"/>
        </w:rPr>
      </w:pPr>
    </w:p>
    <w:p w:rsidR="00306B22" w:rsidRPr="00306B22"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szCs w:val="20"/>
          <w:lang w:val="en-US"/>
        </w:rPr>
      </w:pPr>
      <w:r>
        <w:rPr>
          <w:rFonts w:ascii="Times New Roman" w:hAnsi="Times New Roman" w:cs="Times New Roman"/>
          <w:color w:val="000000"/>
          <w:sz w:val="20"/>
          <w:szCs w:val="20"/>
          <w:lang w:val="en-US" w:eastAsia="pt-BR"/>
        </w:rPr>
        <w:t xml:space="preserve">Notes: </w:t>
      </w:r>
      <w:r w:rsidRPr="00306B22">
        <w:rPr>
          <w:rFonts w:ascii="Times New Roman" w:hAnsi="Times New Roman" w:cs="Times New Roman"/>
          <w:color w:val="000000"/>
          <w:sz w:val="20"/>
          <w:szCs w:val="20"/>
          <w:lang w:val="en-US" w:eastAsia="pt-BR"/>
        </w:rPr>
        <w:t>Date of data update: 03/23/2015.</w:t>
      </w:r>
    </w:p>
    <w:p w:rsidR="00306B22"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Pr>
          <w:rFonts w:ascii="Times New Roman" w:hAnsi="Times New Roman" w:cs="Times New Roman"/>
          <w:sz w:val="20"/>
          <w:lang w:val="en-US"/>
        </w:rPr>
        <w:t>Data presented in 2013 refer to the sum of the following data:</w:t>
      </w:r>
    </w:p>
    <w:p w:rsidR="00306B22"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Pr>
          <w:rFonts w:ascii="Times New Roman" w:hAnsi="Times New Roman" w:cs="Times New Roman"/>
          <w:sz w:val="20"/>
          <w:lang w:val="en-US"/>
        </w:rPr>
        <w:t xml:space="preserve">Until June 2013: data </w:t>
      </w:r>
      <w:r w:rsidR="004651D1">
        <w:rPr>
          <w:rFonts w:ascii="Times New Roman" w:hAnsi="Times New Roman" w:cs="Times New Roman"/>
          <w:sz w:val="20"/>
          <w:lang w:val="en-US"/>
        </w:rPr>
        <w:t>from API</w:t>
      </w:r>
      <w:r>
        <w:rPr>
          <w:rFonts w:ascii="Times New Roman" w:hAnsi="Times New Roman" w:cs="Times New Roman"/>
          <w:sz w:val="20"/>
          <w:lang w:val="en-US"/>
        </w:rPr>
        <w:t xml:space="preserve"> DOS</w:t>
      </w:r>
    </w:p>
    <w:p w:rsidR="00306B22" w:rsidRPr="00200F2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From July 2013: APIWEB + SIPNI </w:t>
      </w:r>
      <w:r w:rsidR="004651D1" w:rsidRPr="00200F28">
        <w:rPr>
          <w:rFonts w:ascii="Times New Roman" w:hAnsi="Times New Roman" w:cs="Times New Roman"/>
          <w:sz w:val="20"/>
          <w:lang w:val="en-US"/>
        </w:rPr>
        <w:t>Web (</w:t>
      </w:r>
      <w:r w:rsidRPr="00200F28">
        <w:rPr>
          <w:rFonts w:ascii="Times New Roman" w:hAnsi="Times New Roman" w:cs="Times New Roman"/>
          <w:sz w:val="20"/>
          <w:lang w:val="en-US"/>
        </w:rPr>
        <w:t>except</w:t>
      </w:r>
      <w:r>
        <w:rPr>
          <w:rFonts w:ascii="Times New Roman" w:hAnsi="Times New Roman" w:cs="Times New Roman"/>
          <w:sz w:val="20"/>
          <w:lang w:val="en-US"/>
        </w:rPr>
        <w:t xml:space="preserve"> </w:t>
      </w:r>
      <w:r w:rsidRPr="00200F28">
        <w:rPr>
          <w:rFonts w:ascii="Times New Roman" w:hAnsi="Times New Roman" w:cs="Times New Roman"/>
          <w:sz w:val="20"/>
          <w:lang w:val="en-US"/>
        </w:rPr>
        <w:t xml:space="preserve">States: AC, CE, </w:t>
      </w:r>
      <w:r w:rsidR="004651D1" w:rsidRPr="00200F28">
        <w:rPr>
          <w:rFonts w:ascii="Times New Roman" w:hAnsi="Times New Roman" w:cs="Times New Roman"/>
          <w:sz w:val="20"/>
          <w:lang w:val="en-US"/>
        </w:rPr>
        <w:t>DF,</w:t>
      </w:r>
      <w:r w:rsidRPr="00200F28">
        <w:rPr>
          <w:rFonts w:ascii="Times New Roman" w:hAnsi="Times New Roman" w:cs="Times New Roman"/>
          <w:sz w:val="20"/>
          <w:lang w:val="en-US"/>
        </w:rPr>
        <w:t xml:space="preserve"> </w:t>
      </w:r>
      <w:r w:rsidR="004651D1" w:rsidRPr="00200F28">
        <w:rPr>
          <w:rFonts w:ascii="Times New Roman" w:hAnsi="Times New Roman" w:cs="Times New Roman"/>
          <w:sz w:val="20"/>
          <w:lang w:val="en-US"/>
        </w:rPr>
        <w:t>GO,</w:t>
      </w:r>
      <w:r w:rsidRPr="00200F28">
        <w:rPr>
          <w:rFonts w:ascii="Times New Roman" w:hAnsi="Times New Roman" w:cs="Times New Roman"/>
          <w:sz w:val="20"/>
          <w:lang w:val="en-US"/>
        </w:rPr>
        <w:t xml:space="preserve"> MS, MT, PA, PR, RJ, SE, MA and TO due to duplicated digitalization)</w:t>
      </w:r>
    </w:p>
    <w:p w:rsidR="00306B22" w:rsidRPr="00200F2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Database of 2013 was closed on 03/23/2015.</w:t>
      </w:r>
      <w:r w:rsidRPr="00200F28">
        <w:rPr>
          <w:rFonts w:ascii="Times New Roman" w:hAnsi="Times New Roman" w:cs="Times New Roman"/>
          <w:sz w:val="20"/>
          <w:lang w:val="en-US"/>
        </w:rPr>
        <w:tab/>
      </w:r>
    </w:p>
    <w:p w:rsidR="00306B22" w:rsidRPr="00200F2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Doses applied </w:t>
      </w:r>
      <w:r w:rsidR="004651D1" w:rsidRPr="00200F28">
        <w:rPr>
          <w:rFonts w:ascii="Times New Roman" w:hAnsi="Times New Roman" w:cs="Times New Roman"/>
          <w:sz w:val="20"/>
          <w:lang w:val="en-US"/>
        </w:rPr>
        <w:t>during MRC</w:t>
      </w:r>
      <w:r w:rsidRPr="00200F28">
        <w:rPr>
          <w:rFonts w:ascii="Times New Roman" w:hAnsi="Times New Roman" w:cs="Times New Roman"/>
          <w:sz w:val="20"/>
          <w:lang w:val="en-US"/>
        </w:rPr>
        <w:t xml:space="preserve"> (pneumo 10 e meningo C) a</w:t>
      </w:r>
      <w:r>
        <w:rPr>
          <w:rFonts w:ascii="Times New Roman" w:hAnsi="Times New Roman" w:cs="Times New Roman"/>
          <w:sz w:val="20"/>
          <w:lang w:val="en-US"/>
        </w:rPr>
        <w:t>nd Multivaccination</w:t>
      </w:r>
      <w:r w:rsidRPr="00200F28">
        <w:rPr>
          <w:rFonts w:ascii="Times New Roman" w:hAnsi="Times New Roman" w:cs="Times New Roman"/>
          <w:sz w:val="20"/>
          <w:lang w:val="en-US"/>
        </w:rPr>
        <w:tab/>
      </w:r>
    </w:p>
    <w:p w:rsidR="00306B22" w:rsidRPr="000F059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0F0598">
        <w:rPr>
          <w:rFonts w:ascii="Times New Roman" w:hAnsi="Times New Roman" w:cs="Times New Roman"/>
          <w:sz w:val="20"/>
          <w:lang w:val="en-US"/>
        </w:rPr>
        <w:lastRenderedPageBreak/>
        <w:t>Data from 2014 are partial. They refer to the reception of information from APIWEB + SIPNI until 03/23/2015.</w:t>
      </w:r>
      <w:r w:rsidRPr="000F0598">
        <w:rPr>
          <w:rFonts w:ascii="Times New Roman" w:hAnsi="Times New Roman" w:cs="Times New Roman"/>
          <w:sz w:val="20"/>
          <w:lang w:val="en-US"/>
        </w:rPr>
        <w:tab/>
      </w:r>
      <w:r w:rsidRPr="000F0598">
        <w:rPr>
          <w:rFonts w:ascii="Times New Roman" w:hAnsi="Times New Roman" w:cs="Times New Roman"/>
          <w:sz w:val="20"/>
          <w:lang w:val="en-US"/>
        </w:rPr>
        <w:tab/>
      </w:r>
    </w:p>
    <w:p w:rsidR="00306B22" w:rsidRPr="000F059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0F0598">
        <w:rPr>
          <w:rFonts w:ascii="Times New Roman" w:hAnsi="Times New Roman" w:cs="Times New Roman"/>
          <w:sz w:val="20"/>
          <w:lang w:val="en-US"/>
        </w:rPr>
        <w:t xml:space="preserve">Link: </w:t>
      </w:r>
      <w:hyperlink r:id="rId40" w:history="1">
        <w:r w:rsidRPr="000F0598">
          <w:rPr>
            <w:rStyle w:val="Hyperlink"/>
            <w:rFonts w:ascii="Times New Roman" w:hAnsi="Times New Roman" w:cs="Times New Roman"/>
            <w:sz w:val="20"/>
            <w:szCs w:val="20"/>
            <w:lang w:val="en-US"/>
          </w:rPr>
          <w:t>http://tabnet.datasus.gov.br/cgi/tabcgi.exe?pni/cnv/cpniuf.def</w:t>
        </w:r>
      </w:hyperlink>
      <w:r w:rsidRPr="000F0598">
        <w:rPr>
          <w:rFonts w:ascii="Times New Roman" w:hAnsi="Times New Roman" w:cs="Times New Roman"/>
          <w:sz w:val="20"/>
          <w:lang w:val="en-US"/>
        </w:rPr>
        <w:t>. Accessed on June 8, 2015</w:t>
      </w:r>
    </w:p>
    <w:p w:rsidR="00E6635E" w:rsidRPr="00306B22" w:rsidRDefault="00E6635E" w:rsidP="00E6635E">
      <w:pPr>
        <w:rPr>
          <w:rFonts w:ascii="Times New Roman" w:hAnsi="Times New Roman" w:cs="Times New Roman"/>
          <w:sz w:val="20"/>
          <w:lang w:val="en-US"/>
        </w:rPr>
      </w:pPr>
      <w:r w:rsidRPr="00306B22">
        <w:rPr>
          <w:rFonts w:ascii="Times New Roman" w:hAnsi="Times New Roman" w:cs="Times New Roman"/>
          <w:sz w:val="20"/>
          <w:lang w:val="en-US"/>
        </w:rPr>
        <w:tab/>
      </w:r>
      <w:r w:rsidRPr="00306B22">
        <w:rPr>
          <w:rFonts w:ascii="Times New Roman" w:hAnsi="Times New Roman" w:cs="Times New Roman"/>
          <w:sz w:val="20"/>
          <w:lang w:val="en-US"/>
        </w:rPr>
        <w:tab/>
      </w:r>
      <w:r w:rsidRPr="00306B22">
        <w:rPr>
          <w:rFonts w:ascii="Times New Roman" w:hAnsi="Times New Roman" w:cs="Times New Roman"/>
          <w:sz w:val="20"/>
          <w:lang w:val="en-US"/>
        </w:rPr>
        <w:tab/>
      </w:r>
      <w:r w:rsidRPr="00306B22">
        <w:rPr>
          <w:rFonts w:ascii="Times New Roman" w:hAnsi="Times New Roman" w:cs="Times New Roman"/>
          <w:sz w:val="20"/>
          <w:lang w:val="en-US"/>
        </w:rPr>
        <w:tab/>
      </w:r>
    </w:p>
    <w:p w:rsidR="00E6635E" w:rsidRPr="00306B22" w:rsidRDefault="00E6635E" w:rsidP="00E6635E">
      <w:pPr>
        <w:jc w:val="center"/>
        <w:rPr>
          <w:rFonts w:ascii="Times New Roman" w:hAnsi="Times New Roman" w:cs="Times New Roman"/>
          <w:lang w:val="en-US"/>
        </w:rPr>
      </w:pPr>
    </w:p>
    <w:p w:rsidR="00446DF0" w:rsidRPr="00306B22" w:rsidRDefault="00446DF0" w:rsidP="00E6635E">
      <w:pPr>
        <w:jc w:val="center"/>
        <w:rPr>
          <w:rFonts w:ascii="Times New Roman" w:hAnsi="Times New Roman" w:cs="Times New Roman"/>
          <w:lang w:val="en-US"/>
        </w:rPr>
      </w:pPr>
    </w:p>
    <w:p w:rsidR="00306B22" w:rsidRPr="000F0598" w:rsidRDefault="00306B22" w:rsidP="00306B22">
      <w:pPr>
        <w:jc w:val="center"/>
        <w:rPr>
          <w:rFonts w:ascii="Times New Roman" w:hAnsi="Times New Roman" w:cs="Times New Roman"/>
          <w:sz w:val="20"/>
          <w:lang w:val="en-US"/>
        </w:rPr>
      </w:pPr>
      <w:r>
        <w:rPr>
          <w:rFonts w:ascii="Times New Roman" w:hAnsi="Times New Roman" w:cs="Times New Roman"/>
          <w:sz w:val="20"/>
          <w:lang w:val="en-US"/>
        </w:rPr>
        <w:t xml:space="preserve">Hepatitis B </w:t>
      </w:r>
      <w:r w:rsidR="004651D1" w:rsidRPr="000F0598">
        <w:rPr>
          <w:rFonts w:ascii="Times New Roman" w:hAnsi="Times New Roman" w:cs="Times New Roman"/>
          <w:sz w:val="20"/>
          <w:lang w:val="en-US"/>
        </w:rPr>
        <w:t>Vaccination Cover</w:t>
      </w:r>
      <w:r>
        <w:rPr>
          <w:rFonts w:ascii="Times New Roman" w:hAnsi="Times New Roman" w:cs="Times New Roman"/>
          <w:sz w:val="20"/>
          <w:lang w:val="en-US"/>
        </w:rPr>
        <w:t xml:space="preserve"> by Year, Region and State</w:t>
      </w:r>
    </w:p>
    <w:p w:rsidR="00306B22" w:rsidRPr="00306B22" w:rsidRDefault="00306B22" w:rsidP="00306B22">
      <w:pPr>
        <w:jc w:val="center"/>
        <w:rPr>
          <w:rFonts w:ascii="Times New Roman" w:hAnsi="Times New Roman" w:cs="Times New Roman"/>
          <w:sz w:val="20"/>
          <w:lang w:val="en-US"/>
        </w:rPr>
      </w:pPr>
      <w:r w:rsidRPr="00306B22">
        <w:rPr>
          <w:rFonts w:ascii="Times New Roman" w:hAnsi="Times New Roman" w:cs="Times New Roman"/>
          <w:sz w:val="20"/>
          <w:lang w:val="en-US"/>
        </w:rPr>
        <w:t>Immunizations –Cover – Brazil</w:t>
      </w:r>
    </w:p>
    <w:p w:rsidR="00306B22" w:rsidRPr="00306B22" w:rsidRDefault="00306B22" w:rsidP="00306B22">
      <w:pPr>
        <w:jc w:val="center"/>
        <w:rPr>
          <w:rFonts w:ascii="Times New Roman" w:hAnsi="Times New Roman" w:cs="Times New Roman"/>
          <w:sz w:val="20"/>
          <w:lang w:val="en-US"/>
        </w:rPr>
      </w:pPr>
      <w:r w:rsidRPr="00306B22">
        <w:rPr>
          <w:rFonts w:ascii="Times New Roman" w:hAnsi="Times New Roman" w:cs="Times New Roman"/>
          <w:sz w:val="20"/>
          <w:lang w:val="en-US"/>
        </w:rPr>
        <w:t>Vaccinations Cover by Region/State and Year</w:t>
      </w:r>
    </w:p>
    <w:p w:rsidR="00306B22" w:rsidRDefault="00306B22" w:rsidP="00306B22">
      <w:pPr>
        <w:jc w:val="center"/>
        <w:rPr>
          <w:rFonts w:ascii="Times New Roman" w:hAnsi="Times New Roman" w:cs="Times New Roman"/>
          <w:sz w:val="20"/>
          <w:lang w:val="en-US"/>
        </w:rPr>
      </w:pPr>
      <w:r>
        <w:rPr>
          <w:rFonts w:ascii="Times New Roman" w:hAnsi="Times New Roman" w:cs="Times New Roman"/>
          <w:sz w:val="20"/>
          <w:lang w:val="en-US"/>
        </w:rPr>
        <w:t>Immunubiologicals: Hepatitis B</w:t>
      </w:r>
    </w:p>
    <w:p w:rsidR="00306B22" w:rsidRPr="008A0955" w:rsidRDefault="00306B22" w:rsidP="00306B22">
      <w:pPr>
        <w:jc w:val="center"/>
        <w:rPr>
          <w:rFonts w:ascii="Times New Roman" w:hAnsi="Times New Roman" w:cs="Times New Roman"/>
          <w:sz w:val="20"/>
        </w:rPr>
      </w:pPr>
      <w:r>
        <w:rPr>
          <w:rFonts w:ascii="Times New Roman" w:hAnsi="Times New Roman" w:cs="Times New Roman"/>
          <w:sz w:val="20"/>
        </w:rPr>
        <w:t>Period</w:t>
      </w:r>
      <w:r w:rsidRPr="008A0955">
        <w:rPr>
          <w:rFonts w:ascii="Times New Roman" w:hAnsi="Times New Roman" w:cs="Times New Roman"/>
          <w:sz w:val="20"/>
        </w:rPr>
        <w:t>:</w:t>
      </w:r>
      <w:r>
        <w:rPr>
          <w:rFonts w:ascii="Times New Roman" w:hAnsi="Times New Roman" w:cs="Times New Roman"/>
          <w:sz w:val="20"/>
        </w:rPr>
        <w:t xml:space="preserve"> 2008-</w:t>
      </w:r>
      <w:r w:rsidRPr="008A0955">
        <w:rPr>
          <w:rFonts w:ascii="Times New Roman" w:hAnsi="Times New Roman" w:cs="Times New Roman"/>
          <w:sz w:val="20"/>
        </w:rPr>
        <w:t>201</w:t>
      </w:r>
      <w:r>
        <w:rPr>
          <w:rFonts w:ascii="Times New Roman" w:hAnsi="Times New Roman" w:cs="Times New Roman"/>
          <w:sz w:val="20"/>
        </w:rPr>
        <w:t>5</w:t>
      </w:r>
    </w:p>
    <w:p w:rsidR="00306B22" w:rsidRDefault="00306B22" w:rsidP="00E6635E">
      <w:pPr>
        <w:jc w:val="center"/>
        <w:rPr>
          <w:rFonts w:ascii="Times New Roman" w:hAnsi="Times New Roman" w:cs="Times New Roman"/>
          <w:bCs/>
          <w:color w:val="000000" w:themeColor="text1"/>
        </w:rPr>
      </w:pPr>
    </w:p>
    <w:p w:rsidR="00E6635E" w:rsidRPr="008A0955" w:rsidRDefault="00E6635E" w:rsidP="00E6635E">
      <w:pPr>
        <w:jc w:val="center"/>
        <w:rPr>
          <w:rFonts w:ascii="Times New Roman" w:hAnsi="Times New Roman" w:cs="Times New Roman"/>
          <w:sz w:val="20"/>
        </w:rPr>
      </w:pPr>
    </w:p>
    <w:p w:rsidR="00E6635E" w:rsidRPr="008A0955" w:rsidRDefault="00E6635E" w:rsidP="00E6635E">
      <w:pPr>
        <w:rPr>
          <w:rFonts w:ascii="Times New Roman" w:hAnsi="Times New Roman" w:cs="Times New Roman"/>
          <w:sz w:val="20"/>
        </w:rPr>
      </w:pPr>
    </w:p>
    <w:tbl>
      <w:tblPr>
        <w:tblW w:w="5766"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8"/>
        <w:gridCol w:w="961"/>
        <w:gridCol w:w="961"/>
        <w:gridCol w:w="959"/>
        <w:gridCol w:w="959"/>
        <w:gridCol w:w="957"/>
        <w:gridCol w:w="957"/>
        <w:gridCol w:w="957"/>
        <w:gridCol w:w="957"/>
        <w:gridCol w:w="955"/>
      </w:tblGrid>
      <w:tr w:rsidR="00306B22" w:rsidRPr="008A0955" w:rsidTr="00306B22">
        <w:trPr>
          <w:trHeight w:val="304"/>
        </w:trPr>
        <w:tc>
          <w:tcPr>
            <w:tcW w:w="990" w:type="pct"/>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Region</w:t>
            </w:r>
            <w:r w:rsidRPr="008A0955">
              <w:rPr>
                <w:rFonts w:ascii="Times New Roman" w:hAnsi="Times New Roman" w:cs="Times New Roman"/>
                <w:b/>
                <w:color w:val="000000"/>
                <w:lang w:eastAsia="pt-BR"/>
              </w:rPr>
              <w:t>/</w:t>
            </w:r>
            <w:r>
              <w:rPr>
                <w:rFonts w:ascii="Times New Roman" w:hAnsi="Times New Roman" w:cs="Times New Roman"/>
                <w:b/>
                <w:color w:val="000000"/>
                <w:lang w:eastAsia="pt-BR"/>
              </w:rPr>
              <w:t>State</w:t>
            </w:r>
          </w:p>
        </w:tc>
        <w:tc>
          <w:tcPr>
            <w:tcW w:w="447" w:type="pct"/>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2008</w:t>
            </w:r>
          </w:p>
        </w:tc>
        <w:tc>
          <w:tcPr>
            <w:tcW w:w="447" w:type="pct"/>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2009</w:t>
            </w:r>
          </w:p>
        </w:tc>
        <w:tc>
          <w:tcPr>
            <w:tcW w:w="446" w:type="pct"/>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2010</w:t>
            </w:r>
          </w:p>
        </w:tc>
        <w:tc>
          <w:tcPr>
            <w:tcW w:w="446" w:type="pct"/>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2011</w:t>
            </w:r>
          </w:p>
        </w:tc>
        <w:tc>
          <w:tcPr>
            <w:tcW w:w="445" w:type="pct"/>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2012</w:t>
            </w:r>
          </w:p>
        </w:tc>
        <w:tc>
          <w:tcPr>
            <w:tcW w:w="445" w:type="pct"/>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2013</w:t>
            </w:r>
          </w:p>
        </w:tc>
        <w:tc>
          <w:tcPr>
            <w:tcW w:w="445" w:type="pct"/>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2014</w:t>
            </w:r>
          </w:p>
        </w:tc>
        <w:tc>
          <w:tcPr>
            <w:tcW w:w="445" w:type="pct"/>
            <w:noWrap/>
            <w:hideMark/>
          </w:tcPr>
          <w:p w:rsidR="00306B22" w:rsidRPr="008A0955" w:rsidRDefault="00306B22" w:rsidP="00306B22">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2015</w:t>
            </w:r>
          </w:p>
        </w:tc>
        <w:tc>
          <w:tcPr>
            <w:tcW w:w="444" w:type="pct"/>
            <w:noWrap/>
            <w:hideMark/>
          </w:tcPr>
          <w:p w:rsidR="00306B22" w:rsidRPr="008A0955" w:rsidRDefault="00306B22" w:rsidP="00306B22">
            <w:pPr>
              <w:rPr>
                <w:rFonts w:ascii="Times New Roman" w:hAnsi="Times New Roman" w:cs="Times New Roman"/>
                <w:b/>
                <w:color w:val="000000"/>
                <w:lang w:eastAsia="pt-BR"/>
              </w:rPr>
            </w:pPr>
            <w:r w:rsidRPr="008A0955">
              <w:rPr>
                <w:rFonts w:ascii="Times New Roman" w:hAnsi="Times New Roman" w:cs="Times New Roman"/>
                <w:b/>
                <w:color w:val="000000"/>
                <w:lang w:eastAsia="pt-BR"/>
              </w:rPr>
              <w:t>Total</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North Region</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133</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65</w:t>
            </w:r>
            <w:r>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Pr>
                <w:rFonts w:ascii="Times New Roman" w:hAnsi="Times New Roman" w:cs="Times New Roman"/>
                <w:color w:val="000000"/>
                <w:lang w:eastAsia="pt-BR"/>
              </w:rPr>
              <w:t>.</w:t>
            </w:r>
            <w:r w:rsidRPr="008A0955">
              <w:rPr>
                <w:rFonts w:ascii="Times New Roman" w:hAnsi="Times New Roman" w:cs="Times New Roman"/>
                <w:color w:val="000000"/>
                <w:lang w:eastAsia="pt-BR"/>
              </w:rPr>
              <w:t>38</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r>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126</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w:t>
            </w:r>
            <w:r>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74</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Northeast Region</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13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132</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b/>
                <w:color w:val="000000"/>
                <w:lang w:eastAsia="pt-BR"/>
              </w:rPr>
              <w:t xml:space="preserve">Rio Grande do </w:t>
            </w:r>
            <w:r w:rsidR="00D026DC">
              <w:rPr>
                <w:rFonts w:ascii="Times New Roman" w:hAnsi="Times New Roman" w:cs="Times New Roman"/>
                <w:b/>
                <w:color w:val="000000"/>
                <w:lang w:eastAsia="pt-BR"/>
              </w:rPr>
              <w:t>North</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126</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Southeast Region</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117</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124</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South Region</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118</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123</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74</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129</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b/>
                <w:color w:val="000000"/>
                <w:lang w:eastAsia="pt-BR"/>
              </w:rPr>
            </w:pPr>
            <w:r>
              <w:rPr>
                <w:rFonts w:ascii="Times New Roman" w:hAnsi="Times New Roman" w:cs="Times New Roman"/>
                <w:b/>
                <w:color w:val="000000"/>
                <w:lang w:eastAsia="pt-BR"/>
              </w:rPr>
              <w:t>Mid-West Region</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129</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142</w:t>
            </w:r>
            <w:r>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123</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Goiás</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80</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r>
      <w:tr w:rsidR="00306B22" w:rsidRPr="008A0955" w:rsidTr="00306B22">
        <w:trPr>
          <w:trHeight w:val="304"/>
        </w:trPr>
        <w:tc>
          <w:tcPr>
            <w:tcW w:w="990" w:type="pct"/>
          </w:tcPr>
          <w:p w:rsidR="00306B22" w:rsidRPr="008A0955" w:rsidRDefault="00306B22" w:rsidP="00306B22">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447"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446"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445"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444" w:type="pct"/>
            <w:noWrap/>
            <w:hideMark/>
          </w:tcPr>
          <w:p w:rsidR="00306B22" w:rsidRPr="008A0955" w:rsidRDefault="00306B22" w:rsidP="00306B22">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r>
    </w:tbl>
    <w:p w:rsidR="00306B22" w:rsidRPr="008A0955" w:rsidRDefault="00306B22" w:rsidP="00306B22">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xml:space="preserve">: </w:t>
      </w:r>
      <w:r>
        <w:rPr>
          <w:rFonts w:ascii="Times New Roman" w:hAnsi="Times New Roman" w:cs="Times New Roman"/>
          <w:sz w:val="20"/>
        </w:rPr>
        <w:t>National Immunizations Program</w:t>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p>
    <w:p w:rsidR="00306B22" w:rsidRDefault="00306B22" w:rsidP="00306B22">
      <w:pPr>
        <w:widowControl w:val="0"/>
        <w:tabs>
          <w:tab w:val="left" w:pos="220"/>
          <w:tab w:val="left" w:pos="720"/>
        </w:tabs>
        <w:autoSpaceDE w:val="0"/>
        <w:autoSpaceDN w:val="0"/>
        <w:adjustRightInd w:val="0"/>
        <w:jc w:val="both"/>
        <w:rPr>
          <w:rFonts w:ascii="Times New Roman" w:hAnsi="Times New Roman" w:cs="Times New Roman"/>
          <w:sz w:val="20"/>
        </w:rPr>
      </w:pPr>
    </w:p>
    <w:p w:rsidR="00306B22" w:rsidRPr="00306B22"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szCs w:val="20"/>
          <w:lang w:val="en-US"/>
        </w:rPr>
      </w:pPr>
      <w:r>
        <w:rPr>
          <w:rFonts w:ascii="Times New Roman" w:hAnsi="Times New Roman" w:cs="Times New Roman"/>
          <w:color w:val="000000"/>
          <w:sz w:val="20"/>
          <w:szCs w:val="20"/>
          <w:lang w:val="en-US" w:eastAsia="pt-BR"/>
        </w:rPr>
        <w:t xml:space="preserve">Notes: </w:t>
      </w:r>
      <w:r w:rsidRPr="00306B22">
        <w:rPr>
          <w:rFonts w:ascii="Times New Roman" w:hAnsi="Times New Roman" w:cs="Times New Roman"/>
          <w:color w:val="000000"/>
          <w:sz w:val="20"/>
          <w:szCs w:val="20"/>
          <w:lang w:val="en-US" w:eastAsia="pt-BR"/>
        </w:rPr>
        <w:t>Date of data update: 03/23/2015.</w:t>
      </w:r>
    </w:p>
    <w:p w:rsidR="00306B22"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Pr>
          <w:rFonts w:ascii="Times New Roman" w:hAnsi="Times New Roman" w:cs="Times New Roman"/>
          <w:sz w:val="20"/>
          <w:lang w:val="en-US"/>
        </w:rPr>
        <w:t>Data presented in 2013 refer to the sum of the following data:</w:t>
      </w:r>
    </w:p>
    <w:p w:rsidR="00306B22"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Pr>
          <w:rFonts w:ascii="Times New Roman" w:hAnsi="Times New Roman" w:cs="Times New Roman"/>
          <w:sz w:val="20"/>
          <w:lang w:val="en-US"/>
        </w:rPr>
        <w:t xml:space="preserve">Until June 2013: data </w:t>
      </w:r>
      <w:r w:rsidR="004651D1">
        <w:rPr>
          <w:rFonts w:ascii="Times New Roman" w:hAnsi="Times New Roman" w:cs="Times New Roman"/>
          <w:sz w:val="20"/>
          <w:lang w:val="en-US"/>
        </w:rPr>
        <w:t>from API</w:t>
      </w:r>
      <w:r>
        <w:rPr>
          <w:rFonts w:ascii="Times New Roman" w:hAnsi="Times New Roman" w:cs="Times New Roman"/>
          <w:sz w:val="20"/>
          <w:lang w:val="en-US"/>
        </w:rPr>
        <w:t xml:space="preserve"> DOS</w:t>
      </w:r>
    </w:p>
    <w:p w:rsidR="00306B22" w:rsidRPr="00200F2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From July 2013: APIWEB + SIPNI </w:t>
      </w:r>
      <w:r w:rsidR="004651D1" w:rsidRPr="00200F28">
        <w:rPr>
          <w:rFonts w:ascii="Times New Roman" w:hAnsi="Times New Roman" w:cs="Times New Roman"/>
          <w:sz w:val="20"/>
          <w:lang w:val="en-US"/>
        </w:rPr>
        <w:t>Web (</w:t>
      </w:r>
      <w:r w:rsidRPr="00200F28">
        <w:rPr>
          <w:rFonts w:ascii="Times New Roman" w:hAnsi="Times New Roman" w:cs="Times New Roman"/>
          <w:sz w:val="20"/>
          <w:lang w:val="en-US"/>
        </w:rPr>
        <w:t>except</w:t>
      </w:r>
      <w:r>
        <w:rPr>
          <w:rFonts w:ascii="Times New Roman" w:hAnsi="Times New Roman" w:cs="Times New Roman"/>
          <w:sz w:val="20"/>
          <w:lang w:val="en-US"/>
        </w:rPr>
        <w:t xml:space="preserve"> </w:t>
      </w:r>
      <w:r w:rsidRPr="00200F28">
        <w:rPr>
          <w:rFonts w:ascii="Times New Roman" w:hAnsi="Times New Roman" w:cs="Times New Roman"/>
          <w:sz w:val="20"/>
          <w:lang w:val="en-US"/>
        </w:rPr>
        <w:t xml:space="preserve">States: AC, CE, </w:t>
      </w:r>
      <w:r w:rsidR="004651D1" w:rsidRPr="00200F28">
        <w:rPr>
          <w:rFonts w:ascii="Times New Roman" w:hAnsi="Times New Roman" w:cs="Times New Roman"/>
          <w:sz w:val="20"/>
          <w:lang w:val="en-US"/>
        </w:rPr>
        <w:t>DF,</w:t>
      </w:r>
      <w:r w:rsidRPr="00200F28">
        <w:rPr>
          <w:rFonts w:ascii="Times New Roman" w:hAnsi="Times New Roman" w:cs="Times New Roman"/>
          <w:sz w:val="20"/>
          <w:lang w:val="en-US"/>
        </w:rPr>
        <w:t xml:space="preserve"> </w:t>
      </w:r>
      <w:r w:rsidR="004651D1" w:rsidRPr="00200F28">
        <w:rPr>
          <w:rFonts w:ascii="Times New Roman" w:hAnsi="Times New Roman" w:cs="Times New Roman"/>
          <w:sz w:val="20"/>
          <w:lang w:val="en-US"/>
        </w:rPr>
        <w:t>GO,</w:t>
      </w:r>
      <w:r w:rsidRPr="00200F28">
        <w:rPr>
          <w:rFonts w:ascii="Times New Roman" w:hAnsi="Times New Roman" w:cs="Times New Roman"/>
          <w:sz w:val="20"/>
          <w:lang w:val="en-US"/>
        </w:rPr>
        <w:t xml:space="preserve"> MS, MT, PA, PR, RJ, SE, MA and TO due to duplicated digitalization)</w:t>
      </w:r>
    </w:p>
    <w:p w:rsidR="00306B22" w:rsidRPr="00200F2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Database of 2013 was closed on 03/23/2015.</w:t>
      </w:r>
      <w:r w:rsidRPr="00200F28">
        <w:rPr>
          <w:rFonts w:ascii="Times New Roman" w:hAnsi="Times New Roman" w:cs="Times New Roman"/>
          <w:sz w:val="20"/>
          <w:lang w:val="en-US"/>
        </w:rPr>
        <w:tab/>
      </w:r>
    </w:p>
    <w:p w:rsidR="00306B22" w:rsidRPr="00200F2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Doses applied </w:t>
      </w:r>
      <w:r w:rsidR="004651D1" w:rsidRPr="00200F28">
        <w:rPr>
          <w:rFonts w:ascii="Times New Roman" w:hAnsi="Times New Roman" w:cs="Times New Roman"/>
          <w:sz w:val="20"/>
          <w:lang w:val="en-US"/>
        </w:rPr>
        <w:t>during MRC</w:t>
      </w:r>
      <w:r w:rsidRPr="00200F28">
        <w:rPr>
          <w:rFonts w:ascii="Times New Roman" w:hAnsi="Times New Roman" w:cs="Times New Roman"/>
          <w:sz w:val="20"/>
          <w:lang w:val="en-US"/>
        </w:rPr>
        <w:t xml:space="preserve"> (pneumo 10 e meningo C) a</w:t>
      </w:r>
      <w:r>
        <w:rPr>
          <w:rFonts w:ascii="Times New Roman" w:hAnsi="Times New Roman" w:cs="Times New Roman"/>
          <w:sz w:val="20"/>
          <w:lang w:val="en-US"/>
        </w:rPr>
        <w:t>nd Multivaccination</w:t>
      </w:r>
      <w:r w:rsidRPr="00200F28">
        <w:rPr>
          <w:rFonts w:ascii="Times New Roman" w:hAnsi="Times New Roman" w:cs="Times New Roman"/>
          <w:sz w:val="20"/>
          <w:lang w:val="en-US"/>
        </w:rPr>
        <w:tab/>
      </w:r>
    </w:p>
    <w:p w:rsidR="00306B22" w:rsidRPr="000F059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0F0598">
        <w:rPr>
          <w:rFonts w:ascii="Times New Roman" w:hAnsi="Times New Roman" w:cs="Times New Roman"/>
          <w:sz w:val="20"/>
          <w:lang w:val="en-US"/>
        </w:rPr>
        <w:t>Data from 2014 are partial. They refer to the reception of information from APIWEB + SIPNI until 03/23/2015.</w:t>
      </w:r>
      <w:r w:rsidRPr="000F0598">
        <w:rPr>
          <w:rFonts w:ascii="Times New Roman" w:hAnsi="Times New Roman" w:cs="Times New Roman"/>
          <w:sz w:val="20"/>
          <w:lang w:val="en-US"/>
        </w:rPr>
        <w:tab/>
      </w:r>
      <w:r w:rsidRPr="000F0598">
        <w:rPr>
          <w:rFonts w:ascii="Times New Roman" w:hAnsi="Times New Roman" w:cs="Times New Roman"/>
          <w:sz w:val="20"/>
          <w:lang w:val="en-US"/>
        </w:rPr>
        <w:tab/>
      </w:r>
    </w:p>
    <w:p w:rsidR="00306B22" w:rsidRPr="000F0598" w:rsidRDefault="00306B22" w:rsidP="00306B22">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0F0598">
        <w:rPr>
          <w:rFonts w:ascii="Times New Roman" w:hAnsi="Times New Roman" w:cs="Times New Roman"/>
          <w:sz w:val="20"/>
          <w:lang w:val="en-US"/>
        </w:rPr>
        <w:t xml:space="preserve">Link: </w:t>
      </w:r>
      <w:hyperlink r:id="rId41" w:history="1">
        <w:r w:rsidRPr="000F0598">
          <w:rPr>
            <w:rStyle w:val="Hyperlink"/>
            <w:rFonts w:ascii="Times New Roman" w:hAnsi="Times New Roman" w:cs="Times New Roman"/>
            <w:sz w:val="20"/>
            <w:szCs w:val="20"/>
            <w:lang w:val="en-US"/>
          </w:rPr>
          <w:t>http://tabnet.datasus.gov.br/cgi/tabcgi.exe?pni/cnv/cpniuf.def</w:t>
        </w:r>
      </w:hyperlink>
      <w:r w:rsidRPr="000F0598">
        <w:rPr>
          <w:rFonts w:ascii="Times New Roman" w:hAnsi="Times New Roman" w:cs="Times New Roman"/>
          <w:sz w:val="20"/>
          <w:lang w:val="en-US"/>
        </w:rPr>
        <w:t>. Accessed on June 8, 2015</w:t>
      </w:r>
    </w:p>
    <w:p w:rsidR="00E6635E" w:rsidRPr="00306B22" w:rsidRDefault="00E6635E" w:rsidP="00E6635E">
      <w:pPr>
        <w:rPr>
          <w:rFonts w:ascii="Times New Roman" w:hAnsi="Times New Roman" w:cs="Times New Roman"/>
          <w:sz w:val="20"/>
          <w:lang w:val="en-US"/>
        </w:rPr>
      </w:pPr>
    </w:p>
    <w:p w:rsidR="00446DF0" w:rsidRPr="00306B22" w:rsidRDefault="00446DF0" w:rsidP="00E6635E">
      <w:pPr>
        <w:rPr>
          <w:rFonts w:ascii="Times New Roman" w:hAnsi="Times New Roman" w:cs="Times New Roman"/>
          <w:sz w:val="20"/>
          <w:lang w:val="en-US"/>
        </w:rPr>
      </w:pPr>
    </w:p>
    <w:p w:rsidR="00446DF0" w:rsidRPr="00306B22" w:rsidRDefault="00446DF0" w:rsidP="00E6635E">
      <w:pPr>
        <w:rPr>
          <w:rFonts w:ascii="Times New Roman" w:hAnsi="Times New Roman" w:cs="Times New Roman"/>
          <w:sz w:val="20"/>
          <w:lang w:val="en-US"/>
        </w:rPr>
      </w:pPr>
    </w:p>
    <w:p w:rsidR="00446DF0" w:rsidRPr="00306B22" w:rsidRDefault="00446DF0" w:rsidP="00E6635E">
      <w:pPr>
        <w:rPr>
          <w:rFonts w:ascii="Times New Roman" w:hAnsi="Times New Roman" w:cs="Times New Roman"/>
          <w:sz w:val="20"/>
          <w:lang w:val="en-US"/>
        </w:rPr>
      </w:pPr>
    </w:p>
    <w:tbl>
      <w:tblPr>
        <w:tblW w:w="8594" w:type="dxa"/>
        <w:tblInd w:w="93" w:type="dxa"/>
        <w:tblLayout w:type="fixed"/>
        <w:tblLook w:val="04A0" w:firstRow="1" w:lastRow="0" w:firstColumn="1" w:lastColumn="0" w:noHBand="0" w:noVBand="1"/>
      </w:tblPr>
      <w:tblGrid>
        <w:gridCol w:w="8594"/>
      </w:tblGrid>
      <w:tr w:rsidR="00E6635E" w:rsidRPr="008A0955" w:rsidTr="00BB2D36">
        <w:trPr>
          <w:trHeight w:val="366"/>
        </w:trPr>
        <w:tc>
          <w:tcPr>
            <w:tcW w:w="8594" w:type="dxa"/>
            <w:tcBorders>
              <w:top w:val="nil"/>
              <w:left w:val="nil"/>
              <w:bottom w:val="nil"/>
              <w:right w:val="nil"/>
            </w:tcBorders>
            <w:shd w:val="clear" w:color="auto" w:fill="auto"/>
            <w:vAlign w:val="center"/>
            <w:hideMark/>
          </w:tcPr>
          <w:p w:rsidR="00E6635E" w:rsidRPr="008A0955" w:rsidRDefault="004651D1" w:rsidP="004651D1">
            <w:pPr>
              <w:jc w:val="center"/>
              <w:rPr>
                <w:rFonts w:ascii="Times New Roman" w:hAnsi="Times New Roman" w:cs="Times New Roman"/>
                <w:bCs/>
                <w:color w:val="000000" w:themeColor="text1"/>
              </w:rPr>
            </w:pPr>
            <w:r>
              <w:rPr>
                <w:rFonts w:ascii="Times New Roman" w:hAnsi="Times New Roman" w:cs="Times New Roman"/>
                <w:bCs/>
                <w:color w:val="000000" w:themeColor="text1"/>
              </w:rPr>
              <w:t>Triple Viral Cover</w:t>
            </w:r>
            <w:r w:rsidR="00E6635E" w:rsidRPr="008A0955">
              <w:rPr>
                <w:rFonts w:ascii="Times New Roman" w:hAnsi="Times New Roman" w:cs="Times New Roman"/>
                <w:bCs/>
                <w:color w:val="000000" w:themeColor="text1"/>
              </w:rPr>
              <w:t xml:space="preserve">, </w:t>
            </w:r>
            <w:r>
              <w:rPr>
                <w:rFonts w:ascii="Times New Roman" w:hAnsi="Times New Roman" w:cs="Times New Roman"/>
                <w:bCs/>
                <w:color w:val="000000" w:themeColor="text1"/>
              </w:rPr>
              <w:t>by year</w:t>
            </w:r>
            <w:r w:rsidR="00E6635E" w:rsidRPr="008A0955">
              <w:rPr>
                <w:rFonts w:ascii="Times New Roman" w:hAnsi="Times New Roman" w:cs="Times New Roman"/>
                <w:bCs/>
                <w:color w:val="000000" w:themeColor="text1"/>
              </w:rPr>
              <w:t xml:space="preserve">, </w:t>
            </w:r>
            <w:r>
              <w:rPr>
                <w:rFonts w:ascii="Times New Roman" w:hAnsi="Times New Roman" w:cs="Times New Roman"/>
                <w:bCs/>
                <w:color w:val="000000" w:themeColor="text1"/>
              </w:rPr>
              <w:t>according to Region and State</w:t>
            </w:r>
          </w:p>
        </w:tc>
      </w:tr>
    </w:tbl>
    <w:p w:rsidR="00E6635E" w:rsidRPr="008A0955" w:rsidRDefault="004651D1" w:rsidP="00E6635E">
      <w:pPr>
        <w:widowControl w:val="0"/>
        <w:tabs>
          <w:tab w:val="left" w:pos="220"/>
          <w:tab w:val="left" w:pos="720"/>
        </w:tabs>
        <w:autoSpaceDE w:val="0"/>
        <w:autoSpaceDN w:val="0"/>
        <w:adjustRightInd w:val="0"/>
        <w:jc w:val="center"/>
        <w:rPr>
          <w:rFonts w:ascii="Times New Roman" w:hAnsi="Times New Roman" w:cs="Times New Roman"/>
          <w:sz w:val="20"/>
        </w:rPr>
      </w:pPr>
      <w:r>
        <w:rPr>
          <w:rFonts w:ascii="Times New Roman" w:hAnsi="Times New Roman" w:cs="Times New Roman"/>
          <w:sz w:val="20"/>
        </w:rPr>
        <w:t>Immunizations –</w:t>
      </w:r>
      <w:r w:rsidR="00E6635E" w:rsidRPr="008A0955">
        <w:rPr>
          <w:rFonts w:ascii="Times New Roman" w:hAnsi="Times New Roman" w:cs="Times New Roman"/>
          <w:sz w:val="20"/>
        </w:rPr>
        <w:t xml:space="preserve"> </w:t>
      </w:r>
      <w:r>
        <w:rPr>
          <w:rFonts w:ascii="Times New Roman" w:hAnsi="Times New Roman" w:cs="Times New Roman"/>
          <w:sz w:val="20"/>
        </w:rPr>
        <w:t xml:space="preserve">Cover </w:t>
      </w:r>
      <w:r w:rsidR="00E6635E" w:rsidRPr="008A0955">
        <w:rPr>
          <w:rFonts w:ascii="Times New Roman" w:hAnsi="Times New Roman" w:cs="Times New Roman"/>
          <w:sz w:val="20"/>
        </w:rPr>
        <w:t xml:space="preserve">- </w:t>
      </w:r>
      <w:r w:rsidR="00D026DC">
        <w:rPr>
          <w:rFonts w:ascii="Times New Roman" w:hAnsi="Times New Roman" w:cs="Times New Roman"/>
          <w:sz w:val="20"/>
        </w:rPr>
        <w:t>Brazil</w:t>
      </w:r>
    </w:p>
    <w:p w:rsidR="00E6635E" w:rsidRPr="004651D1" w:rsidRDefault="004651D1" w:rsidP="00E6635E">
      <w:pPr>
        <w:widowControl w:val="0"/>
        <w:tabs>
          <w:tab w:val="left" w:pos="220"/>
          <w:tab w:val="left" w:pos="720"/>
        </w:tabs>
        <w:autoSpaceDE w:val="0"/>
        <w:autoSpaceDN w:val="0"/>
        <w:adjustRightInd w:val="0"/>
        <w:jc w:val="center"/>
        <w:rPr>
          <w:rFonts w:ascii="Times New Roman" w:hAnsi="Times New Roman" w:cs="Times New Roman"/>
          <w:sz w:val="20"/>
          <w:lang w:val="en-US"/>
        </w:rPr>
      </w:pPr>
      <w:r w:rsidRPr="004651D1">
        <w:rPr>
          <w:rFonts w:ascii="Times New Roman" w:hAnsi="Times New Roman" w:cs="Times New Roman"/>
          <w:sz w:val="20"/>
          <w:lang w:val="en-US"/>
        </w:rPr>
        <w:t>Vaccines Cover by Region/State and Year</w:t>
      </w:r>
    </w:p>
    <w:p w:rsidR="00E6635E" w:rsidRPr="004651D1" w:rsidRDefault="004651D1" w:rsidP="00E6635E">
      <w:pPr>
        <w:widowControl w:val="0"/>
        <w:tabs>
          <w:tab w:val="left" w:pos="220"/>
          <w:tab w:val="left" w:pos="720"/>
        </w:tabs>
        <w:autoSpaceDE w:val="0"/>
        <w:autoSpaceDN w:val="0"/>
        <w:adjustRightInd w:val="0"/>
        <w:jc w:val="center"/>
        <w:rPr>
          <w:rFonts w:ascii="Times New Roman" w:hAnsi="Times New Roman" w:cs="Times New Roman"/>
          <w:sz w:val="20"/>
          <w:lang w:val="en-US"/>
        </w:rPr>
      </w:pPr>
      <w:r w:rsidRPr="004651D1">
        <w:rPr>
          <w:rFonts w:ascii="Times New Roman" w:hAnsi="Times New Roman" w:cs="Times New Roman"/>
          <w:sz w:val="20"/>
          <w:lang w:val="en-US"/>
        </w:rPr>
        <w:t>Immunobiologicals</w:t>
      </w:r>
      <w:r w:rsidR="00E6635E" w:rsidRPr="004651D1">
        <w:rPr>
          <w:rFonts w:ascii="Times New Roman" w:hAnsi="Times New Roman" w:cs="Times New Roman"/>
          <w:sz w:val="20"/>
          <w:lang w:val="en-US"/>
        </w:rPr>
        <w:t>: Tríple Viral  D1</w:t>
      </w:r>
    </w:p>
    <w:p w:rsidR="00E6635E" w:rsidRPr="004651D1" w:rsidRDefault="004651D1" w:rsidP="00E6635E">
      <w:pPr>
        <w:widowControl w:val="0"/>
        <w:tabs>
          <w:tab w:val="left" w:pos="220"/>
          <w:tab w:val="left" w:pos="720"/>
        </w:tabs>
        <w:autoSpaceDE w:val="0"/>
        <w:autoSpaceDN w:val="0"/>
        <w:adjustRightInd w:val="0"/>
        <w:jc w:val="center"/>
        <w:rPr>
          <w:rFonts w:ascii="Times New Roman" w:hAnsi="Times New Roman" w:cs="Times New Roman"/>
          <w:sz w:val="20"/>
          <w:lang w:val="en-US"/>
        </w:rPr>
      </w:pPr>
      <w:r w:rsidRPr="004651D1">
        <w:rPr>
          <w:rFonts w:ascii="Times New Roman" w:hAnsi="Times New Roman" w:cs="Times New Roman"/>
          <w:sz w:val="20"/>
          <w:lang w:val="en-US"/>
        </w:rPr>
        <w:t xml:space="preserve">Period </w:t>
      </w:r>
      <w:r w:rsidR="00E229A6" w:rsidRPr="004651D1">
        <w:rPr>
          <w:rFonts w:ascii="Times New Roman" w:hAnsi="Times New Roman" w:cs="Times New Roman"/>
          <w:sz w:val="20"/>
          <w:lang w:val="en-US"/>
        </w:rPr>
        <w:t xml:space="preserve">: </w:t>
      </w:r>
      <w:r w:rsidR="00E6635E" w:rsidRPr="004651D1">
        <w:rPr>
          <w:rFonts w:ascii="Times New Roman" w:hAnsi="Times New Roman" w:cs="Times New Roman"/>
          <w:sz w:val="20"/>
          <w:lang w:val="en-US"/>
        </w:rPr>
        <w:t>2008-2015</w:t>
      </w:r>
    </w:p>
    <w:p w:rsidR="00E6635E" w:rsidRPr="004651D1" w:rsidRDefault="00E6635E" w:rsidP="00E6635E">
      <w:pPr>
        <w:rPr>
          <w:rFonts w:ascii="Times New Roman" w:hAnsi="Times New Roman" w:cs="Times New Roman"/>
          <w:sz w:val="20"/>
          <w:lang w:val="en-US"/>
        </w:rPr>
      </w:pPr>
    </w:p>
    <w:tbl>
      <w:tblPr>
        <w:tblW w:w="1001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876"/>
        <w:gridCol w:w="876"/>
        <w:gridCol w:w="876"/>
        <w:gridCol w:w="876"/>
        <w:gridCol w:w="876"/>
        <w:gridCol w:w="876"/>
        <w:gridCol w:w="876"/>
        <w:gridCol w:w="876"/>
        <w:gridCol w:w="876"/>
      </w:tblGrid>
      <w:tr w:rsidR="00417CEC" w:rsidRPr="008A0955" w:rsidTr="00417CEC">
        <w:trPr>
          <w:trHeight w:val="301"/>
        </w:trPr>
        <w:tc>
          <w:tcPr>
            <w:tcW w:w="2127" w:type="dxa"/>
          </w:tcPr>
          <w:p w:rsidR="00417CEC" w:rsidRPr="008A0955" w:rsidRDefault="00417CEC" w:rsidP="00417CEC">
            <w:pPr>
              <w:rPr>
                <w:rFonts w:ascii="Times New Roman" w:hAnsi="Times New Roman" w:cs="Times New Roman"/>
                <w:b/>
                <w:color w:val="000000"/>
                <w:lang w:eastAsia="pt-BR"/>
              </w:rPr>
            </w:pPr>
            <w:r>
              <w:rPr>
                <w:rFonts w:ascii="Times New Roman" w:hAnsi="Times New Roman" w:cs="Times New Roman"/>
                <w:b/>
                <w:color w:val="000000"/>
                <w:lang w:eastAsia="pt-BR"/>
              </w:rPr>
              <w:t>Region</w:t>
            </w:r>
            <w:r w:rsidRPr="008A0955">
              <w:rPr>
                <w:rFonts w:ascii="Times New Roman" w:hAnsi="Times New Roman" w:cs="Times New Roman"/>
                <w:b/>
                <w:color w:val="000000"/>
                <w:lang w:eastAsia="pt-BR"/>
              </w:rPr>
              <w:t>/</w:t>
            </w:r>
            <w:r>
              <w:rPr>
                <w:rFonts w:ascii="Times New Roman" w:hAnsi="Times New Roman" w:cs="Times New Roman"/>
                <w:b/>
                <w:color w:val="000000"/>
                <w:lang w:eastAsia="pt-BR"/>
              </w:rPr>
              <w:t>State</w:t>
            </w:r>
          </w:p>
        </w:tc>
        <w:tc>
          <w:tcPr>
            <w:tcW w:w="876" w:type="dxa"/>
            <w:noWrap/>
            <w:hideMark/>
          </w:tcPr>
          <w:p w:rsidR="00417CEC" w:rsidRPr="008A0955" w:rsidRDefault="00417CEC" w:rsidP="00417CEC">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2008</w:t>
            </w:r>
          </w:p>
        </w:tc>
        <w:tc>
          <w:tcPr>
            <w:tcW w:w="876" w:type="dxa"/>
            <w:noWrap/>
            <w:hideMark/>
          </w:tcPr>
          <w:p w:rsidR="00417CEC" w:rsidRPr="008A0955" w:rsidRDefault="00417CEC" w:rsidP="00417CEC">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2009</w:t>
            </w:r>
          </w:p>
        </w:tc>
        <w:tc>
          <w:tcPr>
            <w:tcW w:w="876" w:type="dxa"/>
            <w:noWrap/>
            <w:hideMark/>
          </w:tcPr>
          <w:p w:rsidR="00417CEC" w:rsidRPr="008A0955" w:rsidRDefault="00417CEC" w:rsidP="00417CEC">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2010</w:t>
            </w:r>
          </w:p>
        </w:tc>
        <w:tc>
          <w:tcPr>
            <w:tcW w:w="876" w:type="dxa"/>
            <w:noWrap/>
            <w:hideMark/>
          </w:tcPr>
          <w:p w:rsidR="00417CEC" w:rsidRPr="008A0955" w:rsidRDefault="00417CEC" w:rsidP="00417CEC">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2011</w:t>
            </w:r>
          </w:p>
        </w:tc>
        <w:tc>
          <w:tcPr>
            <w:tcW w:w="876" w:type="dxa"/>
            <w:noWrap/>
            <w:hideMark/>
          </w:tcPr>
          <w:p w:rsidR="00417CEC" w:rsidRPr="008A0955" w:rsidRDefault="00417CEC" w:rsidP="00417CEC">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2012</w:t>
            </w:r>
          </w:p>
        </w:tc>
        <w:tc>
          <w:tcPr>
            <w:tcW w:w="876" w:type="dxa"/>
            <w:noWrap/>
            <w:hideMark/>
          </w:tcPr>
          <w:p w:rsidR="00417CEC" w:rsidRPr="008A0955" w:rsidRDefault="00417CEC" w:rsidP="00417CEC">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2013</w:t>
            </w:r>
          </w:p>
        </w:tc>
        <w:tc>
          <w:tcPr>
            <w:tcW w:w="876" w:type="dxa"/>
            <w:noWrap/>
            <w:hideMark/>
          </w:tcPr>
          <w:p w:rsidR="00417CEC" w:rsidRPr="008A0955" w:rsidRDefault="00417CEC" w:rsidP="00417CEC">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2014</w:t>
            </w:r>
          </w:p>
        </w:tc>
        <w:tc>
          <w:tcPr>
            <w:tcW w:w="876" w:type="dxa"/>
            <w:noWrap/>
            <w:hideMark/>
          </w:tcPr>
          <w:p w:rsidR="00417CEC" w:rsidRPr="008A0955" w:rsidRDefault="00417CEC" w:rsidP="00417CEC">
            <w:pPr>
              <w:jc w:val="right"/>
              <w:rPr>
                <w:rFonts w:ascii="Times New Roman" w:hAnsi="Times New Roman" w:cs="Times New Roman"/>
                <w:b/>
                <w:color w:val="000000"/>
                <w:lang w:eastAsia="pt-BR"/>
              </w:rPr>
            </w:pPr>
            <w:r w:rsidRPr="008A0955">
              <w:rPr>
                <w:rFonts w:ascii="Times New Roman" w:hAnsi="Times New Roman" w:cs="Times New Roman"/>
                <w:b/>
                <w:color w:val="000000"/>
                <w:lang w:eastAsia="pt-BR"/>
              </w:rPr>
              <w:t>2015</w:t>
            </w:r>
          </w:p>
        </w:tc>
        <w:tc>
          <w:tcPr>
            <w:tcW w:w="876" w:type="dxa"/>
            <w:noWrap/>
            <w:hideMark/>
          </w:tcPr>
          <w:p w:rsidR="00417CEC" w:rsidRPr="008A0955" w:rsidRDefault="00417CEC" w:rsidP="00417CEC">
            <w:pPr>
              <w:rPr>
                <w:rFonts w:ascii="Times New Roman" w:hAnsi="Times New Roman" w:cs="Times New Roman"/>
                <w:b/>
                <w:color w:val="000000"/>
                <w:lang w:eastAsia="pt-BR"/>
              </w:rPr>
            </w:pPr>
            <w:r w:rsidRPr="008A0955">
              <w:rPr>
                <w:rFonts w:ascii="Times New Roman" w:hAnsi="Times New Roman" w:cs="Times New Roman"/>
                <w:b/>
                <w:color w:val="000000"/>
                <w:lang w:eastAsia="pt-BR"/>
              </w:rPr>
              <w:t>Total</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b/>
                <w:color w:val="000000"/>
                <w:lang w:eastAsia="pt-BR"/>
              </w:rPr>
            </w:pPr>
            <w:r>
              <w:rPr>
                <w:rFonts w:ascii="Times New Roman" w:hAnsi="Times New Roman" w:cs="Times New Roman"/>
                <w:b/>
                <w:color w:val="000000"/>
                <w:lang w:eastAsia="pt-BR"/>
              </w:rPr>
              <w:t>North Region</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13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116</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146</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126</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13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r>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188</w:t>
            </w:r>
            <w:r>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117</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38</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r>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b/>
                <w:color w:val="000000"/>
                <w:lang w:eastAsia="pt-BR"/>
              </w:rPr>
            </w:pPr>
            <w:r>
              <w:rPr>
                <w:rFonts w:ascii="Times New Roman" w:hAnsi="Times New Roman" w:cs="Times New Roman"/>
                <w:b/>
                <w:color w:val="000000"/>
                <w:lang w:eastAsia="pt-BR"/>
              </w:rPr>
              <w:t>Northeast Region</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38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116</w:t>
            </w:r>
            <w:r>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118</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38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123</w:t>
            </w:r>
            <w:r>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131</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140</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137</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b/>
                <w:color w:val="000000"/>
                <w:lang w:eastAsia="pt-BR"/>
              </w:rPr>
              <w:t xml:space="preserve">Rio Grande do </w:t>
            </w:r>
            <w:r w:rsidR="00D026DC">
              <w:rPr>
                <w:rFonts w:ascii="Times New Roman" w:hAnsi="Times New Roman" w:cs="Times New Roman"/>
                <w:b/>
                <w:color w:val="000000"/>
                <w:lang w:eastAsia="pt-BR"/>
              </w:rPr>
              <w:t>North</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38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126</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114</w:t>
            </w:r>
            <w:r>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b/>
                <w:color w:val="000000"/>
                <w:lang w:eastAsia="pt-BR"/>
              </w:rPr>
            </w:pPr>
            <w:r>
              <w:rPr>
                <w:rFonts w:ascii="Times New Roman" w:hAnsi="Times New Roman" w:cs="Times New Roman"/>
                <w:b/>
                <w:color w:val="000000"/>
                <w:lang w:eastAsia="pt-BR"/>
              </w:rPr>
              <w:t>Southeast Region</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r>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13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121</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b/>
                <w:color w:val="000000"/>
                <w:lang w:eastAsia="pt-BR"/>
              </w:rPr>
            </w:pPr>
            <w:r>
              <w:rPr>
                <w:rFonts w:ascii="Times New Roman" w:hAnsi="Times New Roman" w:cs="Times New Roman"/>
                <w:b/>
                <w:color w:val="000000"/>
                <w:lang w:eastAsia="pt-BR"/>
              </w:rPr>
              <w:lastRenderedPageBreak/>
              <w:t>South Region</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134</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109</w:t>
            </w:r>
            <w:r>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136</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135</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131</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b/>
                <w:color w:val="000000"/>
                <w:lang w:eastAsia="pt-BR"/>
              </w:rPr>
            </w:pPr>
            <w:r>
              <w:rPr>
                <w:rFonts w:ascii="Times New Roman" w:hAnsi="Times New Roman" w:cs="Times New Roman"/>
                <w:b/>
                <w:color w:val="000000"/>
                <w:lang w:eastAsia="pt-BR"/>
              </w:rPr>
              <w:t>Mid-West Region</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122</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13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113</w:t>
            </w:r>
            <w:r>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143</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151</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108</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120</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106</w:t>
            </w:r>
            <w:r>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115</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117</w:t>
            </w:r>
            <w:r>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122</w:t>
            </w:r>
            <w:r>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111</w:t>
            </w:r>
            <w:r>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105</w:t>
            </w:r>
            <w:r>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r>
      <w:tr w:rsidR="00417CEC" w:rsidRPr="008A0955" w:rsidTr="00417CEC">
        <w:trPr>
          <w:trHeight w:val="301"/>
        </w:trPr>
        <w:tc>
          <w:tcPr>
            <w:tcW w:w="2127" w:type="dxa"/>
          </w:tcPr>
          <w:p w:rsidR="00417CEC" w:rsidRPr="008A0955" w:rsidRDefault="00417CEC" w:rsidP="00417CEC">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103</w:t>
            </w:r>
            <w:r>
              <w:rPr>
                <w:rFonts w:ascii="Times New Roman" w:hAnsi="Times New Roman" w:cs="Times New Roman"/>
                <w:color w:val="000000"/>
                <w:lang w:eastAsia="pt-BR"/>
              </w:rPr>
              <w:t>.</w:t>
            </w:r>
            <w:r w:rsidRPr="008A0955">
              <w:rPr>
                <w:rFonts w:ascii="Times New Roman" w:hAnsi="Times New Roman" w:cs="Times New Roman"/>
                <w:color w:val="000000"/>
                <w:lang w:eastAsia="pt-BR"/>
              </w:rPr>
              <w:t>74</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102</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107</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112</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119</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876" w:type="dxa"/>
            <w:noWrap/>
            <w:hideMark/>
          </w:tcPr>
          <w:p w:rsidR="00417CEC" w:rsidRPr="008A0955" w:rsidRDefault="00417CEC" w:rsidP="00417CE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104</w:t>
            </w:r>
            <w:r>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r>
    </w:tbl>
    <w:p w:rsidR="00417CEC" w:rsidRPr="008A0955" w:rsidRDefault="00417CEC" w:rsidP="00417CEC">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xml:space="preserve">: </w:t>
      </w:r>
      <w:r>
        <w:rPr>
          <w:rFonts w:ascii="Times New Roman" w:hAnsi="Times New Roman" w:cs="Times New Roman"/>
          <w:sz w:val="20"/>
        </w:rPr>
        <w:t>National Immunizations Program</w:t>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r w:rsidRPr="008A0955">
        <w:rPr>
          <w:rFonts w:ascii="Times New Roman" w:hAnsi="Times New Roman" w:cs="Times New Roman"/>
          <w:sz w:val="20"/>
        </w:rPr>
        <w:tab/>
      </w:r>
    </w:p>
    <w:p w:rsidR="00417CEC" w:rsidRDefault="00417CEC" w:rsidP="00417CEC">
      <w:pPr>
        <w:widowControl w:val="0"/>
        <w:tabs>
          <w:tab w:val="left" w:pos="220"/>
          <w:tab w:val="left" w:pos="720"/>
        </w:tabs>
        <w:autoSpaceDE w:val="0"/>
        <w:autoSpaceDN w:val="0"/>
        <w:adjustRightInd w:val="0"/>
        <w:jc w:val="both"/>
        <w:rPr>
          <w:rFonts w:ascii="Times New Roman" w:hAnsi="Times New Roman" w:cs="Times New Roman"/>
          <w:sz w:val="20"/>
        </w:rPr>
      </w:pPr>
    </w:p>
    <w:p w:rsidR="00417CEC" w:rsidRPr="00306B22" w:rsidRDefault="00417CEC" w:rsidP="00417CEC">
      <w:pPr>
        <w:widowControl w:val="0"/>
        <w:tabs>
          <w:tab w:val="left" w:pos="220"/>
          <w:tab w:val="left" w:pos="720"/>
        </w:tabs>
        <w:autoSpaceDE w:val="0"/>
        <w:autoSpaceDN w:val="0"/>
        <w:adjustRightInd w:val="0"/>
        <w:ind w:left="284"/>
        <w:jc w:val="both"/>
        <w:rPr>
          <w:rFonts w:ascii="Times New Roman" w:hAnsi="Times New Roman" w:cs="Times New Roman"/>
          <w:sz w:val="20"/>
          <w:szCs w:val="20"/>
          <w:lang w:val="en-US"/>
        </w:rPr>
      </w:pPr>
      <w:r>
        <w:rPr>
          <w:rFonts w:ascii="Times New Roman" w:hAnsi="Times New Roman" w:cs="Times New Roman"/>
          <w:color w:val="000000"/>
          <w:sz w:val="20"/>
          <w:szCs w:val="20"/>
          <w:lang w:val="en-US" w:eastAsia="pt-BR"/>
        </w:rPr>
        <w:t xml:space="preserve">Notes: </w:t>
      </w:r>
      <w:r w:rsidRPr="00306B22">
        <w:rPr>
          <w:rFonts w:ascii="Times New Roman" w:hAnsi="Times New Roman" w:cs="Times New Roman"/>
          <w:color w:val="000000"/>
          <w:sz w:val="20"/>
          <w:szCs w:val="20"/>
          <w:lang w:val="en-US" w:eastAsia="pt-BR"/>
        </w:rPr>
        <w:t>Date of data update: 03/23/2015.</w:t>
      </w:r>
    </w:p>
    <w:p w:rsidR="00417CEC" w:rsidRDefault="00417CEC" w:rsidP="00417CEC">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Pr>
          <w:rFonts w:ascii="Times New Roman" w:hAnsi="Times New Roman" w:cs="Times New Roman"/>
          <w:sz w:val="20"/>
          <w:lang w:val="en-US"/>
        </w:rPr>
        <w:t>Data presented in 2013 refer to the sum of the following data:</w:t>
      </w:r>
    </w:p>
    <w:p w:rsidR="00417CEC" w:rsidRDefault="00417CEC" w:rsidP="00417CEC">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Pr>
          <w:rFonts w:ascii="Times New Roman" w:hAnsi="Times New Roman" w:cs="Times New Roman"/>
          <w:sz w:val="20"/>
          <w:lang w:val="en-US"/>
        </w:rPr>
        <w:t xml:space="preserve">Until June 2013: data </w:t>
      </w:r>
      <w:r w:rsidR="004651D1">
        <w:rPr>
          <w:rFonts w:ascii="Times New Roman" w:hAnsi="Times New Roman" w:cs="Times New Roman"/>
          <w:sz w:val="20"/>
          <w:lang w:val="en-US"/>
        </w:rPr>
        <w:t>from API</w:t>
      </w:r>
      <w:r>
        <w:rPr>
          <w:rFonts w:ascii="Times New Roman" w:hAnsi="Times New Roman" w:cs="Times New Roman"/>
          <w:sz w:val="20"/>
          <w:lang w:val="en-US"/>
        </w:rPr>
        <w:t xml:space="preserve"> DOS</w:t>
      </w:r>
    </w:p>
    <w:p w:rsidR="00417CEC" w:rsidRPr="00200F28" w:rsidRDefault="00417CEC" w:rsidP="00417CEC">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From July 2013: APIWEB + SIPNI </w:t>
      </w:r>
      <w:r w:rsidR="004651D1" w:rsidRPr="00200F28">
        <w:rPr>
          <w:rFonts w:ascii="Times New Roman" w:hAnsi="Times New Roman" w:cs="Times New Roman"/>
          <w:sz w:val="20"/>
          <w:lang w:val="en-US"/>
        </w:rPr>
        <w:t>Web (</w:t>
      </w:r>
      <w:r w:rsidRPr="00200F28">
        <w:rPr>
          <w:rFonts w:ascii="Times New Roman" w:hAnsi="Times New Roman" w:cs="Times New Roman"/>
          <w:sz w:val="20"/>
          <w:lang w:val="en-US"/>
        </w:rPr>
        <w:t>except</w:t>
      </w:r>
      <w:r>
        <w:rPr>
          <w:rFonts w:ascii="Times New Roman" w:hAnsi="Times New Roman" w:cs="Times New Roman"/>
          <w:sz w:val="20"/>
          <w:lang w:val="en-US"/>
        </w:rPr>
        <w:t xml:space="preserve"> </w:t>
      </w:r>
      <w:r w:rsidRPr="00200F28">
        <w:rPr>
          <w:rFonts w:ascii="Times New Roman" w:hAnsi="Times New Roman" w:cs="Times New Roman"/>
          <w:sz w:val="20"/>
          <w:lang w:val="en-US"/>
        </w:rPr>
        <w:t xml:space="preserve">States: AC, CE, </w:t>
      </w:r>
      <w:r w:rsidR="004651D1" w:rsidRPr="00200F28">
        <w:rPr>
          <w:rFonts w:ascii="Times New Roman" w:hAnsi="Times New Roman" w:cs="Times New Roman"/>
          <w:sz w:val="20"/>
          <w:lang w:val="en-US"/>
        </w:rPr>
        <w:t>DF,</w:t>
      </w:r>
      <w:r w:rsidRPr="00200F28">
        <w:rPr>
          <w:rFonts w:ascii="Times New Roman" w:hAnsi="Times New Roman" w:cs="Times New Roman"/>
          <w:sz w:val="20"/>
          <w:lang w:val="en-US"/>
        </w:rPr>
        <w:t xml:space="preserve"> </w:t>
      </w:r>
      <w:r w:rsidR="004651D1" w:rsidRPr="00200F28">
        <w:rPr>
          <w:rFonts w:ascii="Times New Roman" w:hAnsi="Times New Roman" w:cs="Times New Roman"/>
          <w:sz w:val="20"/>
          <w:lang w:val="en-US"/>
        </w:rPr>
        <w:t>GO,</w:t>
      </w:r>
      <w:r w:rsidRPr="00200F28">
        <w:rPr>
          <w:rFonts w:ascii="Times New Roman" w:hAnsi="Times New Roman" w:cs="Times New Roman"/>
          <w:sz w:val="20"/>
          <w:lang w:val="en-US"/>
        </w:rPr>
        <w:t xml:space="preserve"> MS, MT, PA, PR, RJ, SE, MA and TO due to duplicated digitalization)</w:t>
      </w:r>
    </w:p>
    <w:p w:rsidR="00417CEC" w:rsidRPr="00200F28" w:rsidRDefault="00417CEC" w:rsidP="00417CEC">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Database of 2013 was closed on 03/23/2015.</w:t>
      </w:r>
      <w:r w:rsidRPr="00200F28">
        <w:rPr>
          <w:rFonts w:ascii="Times New Roman" w:hAnsi="Times New Roman" w:cs="Times New Roman"/>
          <w:sz w:val="20"/>
          <w:lang w:val="en-US"/>
        </w:rPr>
        <w:tab/>
      </w:r>
    </w:p>
    <w:p w:rsidR="00417CEC" w:rsidRPr="00200F28" w:rsidRDefault="00417CEC" w:rsidP="00417CEC">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200F28">
        <w:rPr>
          <w:rFonts w:ascii="Times New Roman" w:hAnsi="Times New Roman" w:cs="Times New Roman"/>
          <w:sz w:val="20"/>
          <w:lang w:val="en-US"/>
        </w:rPr>
        <w:t xml:space="preserve">Doses applied </w:t>
      </w:r>
      <w:r w:rsidR="004651D1" w:rsidRPr="00200F28">
        <w:rPr>
          <w:rFonts w:ascii="Times New Roman" w:hAnsi="Times New Roman" w:cs="Times New Roman"/>
          <w:sz w:val="20"/>
          <w:lang w:val="en-US"/>
        </w:rPr>
        <w:t>during MRC</w:t>
      </w:r>
      <w:r w:rsidRPr="00200F28">
        <w:rPr>
          <w:rFonts w:ascii="Times New Roman" w:hAnsi="Times New Roman" w:cs="Times New Roman"/>
          <w:sz w:val="20"/>
          <w:lang w:val="en-US"/>
        </w:rPr>
        <w:t xml:space="preserve"> (pneumo 10 e meningo C) a</w:t>
      </w:r>
      <w:r>
        <w:rPr>
          <w:rFonts w:ascii="Times New Roman" w:hAnsi="Times New Roman" w:cs="Times New Roman"/>
          <w:sz w:val="20"/>
          <w:lang w:val="en-US"/>
        </w:rPr>
        <w:t>nd Multivaccination</w:t>
      </w:r>
      <w:r w:rsidRPr="00200F28">
        <w:rPr>
          <w:rFonts w:ascii="Times New Roman" w:hAnsi="Times New Roman" w:cs="Times New Roman"/>
          <w:sz w:val="20"/>
          <w:lang w:val="en-US"/>
        </w:rPr>
        <w:tab/>
      </w:r>
    </w:p>
    <w:p w:rsidR="00417CEC" w:rsidRPr="000F0598" w:rsidRDefault="00417CEC" w:rsidP="00417CEC">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0F0598">
        <w:rPr>
          <w:rFonts w:ascii="Times New Roman" w:hAnsi="Times New Roman" w:cs="Times New Roman"/>
          <w:sz w:val="20"/>
          <w:lang w:val="en-US"/>
        </w:rPr>
        <w:t>Data from 2014 are partial. They refer to the reception of information from APIWEB + SIPNI until 03/23/2015.</w:t>
      </w:r>
      <w:r w:rsidRPr="000F0598">
        <w:rPr>
          <w:rFonts w:ascii="Times New Roman" w:hAnsi="Times New Roman" w:cs="Times New Roman"/>
          <w:sz w:val="20"/>
          <w:lang w:val="en-US"/>
        </w:rPr>
        <w:tab/>
      </w:r>
      <w:r w:rsidRPr="000F0598">
        <w:rPr>
          <w:rFonts w:ascii="Times New Roman" w:hAnsi="Times New Roman" w:cs="Times New Roman"/>
          <w:sz w:val="20"/>
          <w:lang w:val="en-US"/>
        </w:rPr>
        <w:tab/>
      </w:r>
    </w:p>
    <w:p w:rsidR="00417CEC" w:rsidRPr="000F0598" w:rsidRDefault="00417CEC" w:rsidP="00417CEC">
      <w:pPr>
        <w:widowControl w:val="0"/>
        <w:tabs>
          <w:tab w:val="left" w:pos="220"/>
          <w:tab w:val="left" w:pos="720"/>
        </w:tabs>
        <w:autoSpaceDE w:val="0"/>
        <w:autoSpaceDN w:val="0"/>
        <w:adjustRightInd w:val="0"/>
        <w:ind w:left="284"/>
        <w:jc w:val="both"/>
        <w:rPr>
          <w:rFonts w:ascii="Times New Roman" w:hAnsi="Times New Roman" w:cs="Times New Roman"/>
          <w:sz w:val="20"/>
          <w:lang w:val="en-US"/>
        </w:rPr>
      </w:pPr>
      <w:r w:rsidRPr="000F0598">
        <w:rPr>
          <w:rFonts w:ascii="Times New Roman" w:hAnsi="Times New Roman" w:cs="Times New Roman"/>
          <w:sz w:val="20"/>
          <w:lang w:val="en-US"/>
        </w:rPr>
        <w:t xml:space="preserve">Link: </w:t>
      </w:r>
      <w:hyperlink r:id="rId42" w:history="1">
        <w:r w:rsidRPr="000F0598">
          <w:rPr>
            <w:rStyle w:val="Hyperlink"/>
            <w:rFonts w:ascii="Times New Roman" w:hAnsi="Times New Roman" w:cs="Times New Roman"/>
            <w:sz w:val="20"/>
            <w:szCs w:val="20"/>
            <w:lang w:val="en-US"/>
          </w:rPr>
          <w:t>http://tabnet.datasus.gov.br/cgi/tabcgi.exe?pni/cnv/cpniuf.def</w:t>
        </w:r>
      </w:hyperlink>
      <w:r w:rsidRPr="000F0598">
        <w:rPr>
          <w:rFonts w:ascii="Times New Roman" w:hAnsi="Times New Roman" w:cs="Times New Roman"/>
          <w:sz w:val="20"/>
          <w:lang w:val="en-US"/>
        </w:rPr>
        <w:t>. Accessed on June 8, 2015</w:t>
      </w:r>
    </w:p>
    <w:p w:rsidR="00E6635E" w:rsidRPr="00417CEC"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p>
    <w:p w:rsidR="00E6635E" w:rsidRPr="00417CEC"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p>
    <w:p w:rsidR="00E6635E" w:rsidRPr="008A0955"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r w:rsidRPr="008A0955">
        <w:rPr>
          <w:rFonts w:ascii="Times New Roman" w:hAnsi="Times New Roman" w:cs="Times New Roman"/>
          <w:color w:val="000000" w:themeColor="text1"/>
          <w:sz w:val="26"/>
          <w:szCs w:val="26"/>
          <w:lang w:val="en-US"/>
        </w:rPr>
        <w:t xml:space="preserve">(h) Child and adolescent pregnancies; </w:t>
      </w:r>
    </w:p>
    <w:p w:rsidR="00E6635E" w:rsidRPr="006B5321" w:rsidRDefault="00417CEC" w:rsidP="00E6635E">
      <w:pPr>
        <w:pStyle w:val="Legenda"/>
        <w:keepNext/>
        <w:jc w:val="center"/>
        <w:rPr>
          <w:rFonts w:ascii="Times New Roman" w:hAnsi="Times New Roman" w:cs="Times New Roman"/>
          <w:color w:val="000000" w:themeColor="text1"/>
          <w:sz w:val="24"/>
          <w:szCs w:val="24"/>
          <w:lang w:val="en-US"/>
        </w:rPr>
      </w:pPr>
      <w:r w:rsidRPr="006B5321">
        <w:rPr>
          <w:rFonts w:ascii="Times New Roman" w:hAnsi="Times New Roman" w:cs="Times New Roman"/>
          <w:color w:val="000000" w:themeColor="text1"/>
          <w:sz w:val="24"/>
          <w:szCs w:val="24"/>
          <w:lang w:val="en-US"/>
        </w:rPr>
        <w:t>Number of live births from mothers between 10 and 14 years of age, by Year, Region and State</w:t>
      </w:r>
    </w:p>
    <w:tbl>
      <w:tblPr>
        <w:tblW w:w="6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895"/>
        <w:gridCol w:w="895"/>
        <w:gridCol w:w="895"/>
        <w:gridCol w:w="895"/>
        <w:gridCol w:w="895"/>
        <w:gridCol w:w="895"/>
      </w:tblGrid>
      <w:tr w:rsidR="00E6635E" w:rsidRPr="008A0955" w:rsidTr="00BB2D36">
        <w:trPr>
          <w:trHeight w:val="300"/>
          <w:jc w:val="center"/>
        </w:trPr>
        <w:tc>
          <w:tcPr>
            <w:tcW w:w="1204" w:type="dxa"/>
            <w:hideMark/>
          </w:tcPr>
          <w:p w:rsidR="00E6635E" w:rsidRPr="006B5321" w:rsidRDefault="00E6635E" w:rsidP="00BB2D36">
            <w:pPr>
              <w:rPr>
                <w:rFonts w:ascii="Times New Roman" w:hAnsi="Times New Roman" w:cs="Times New Roman"/>
                <w:b/>
                <w:bCs/>
                <w:color w:val="000000"/>
                <w:lang w:val="en-US" w:eastAsia="pt-BR"/>
              </w:rPr>
            </w:pPr>
          </w:p>
        </w:tc>
        <w:tc>
          <w:tcPr>
            <w:tcW w:w="921" w:type="dxa"/>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2008</w:t>
            </w:r>
          </w:p>
        </w:tc>
        <w:tc>
          <w:tcPr>
            <w:tcW w:w="919" w:type="dxa"/>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2009</w:t>
            </w:r>
          </w:p>
        </w:tc>
        <w:tc>
          <w:tcPr>
            <w:tcW w:w="919" w:type="dxa"/>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2010</w:t>
            </w:r>
          </w:p>
        </w:tc>
        <w:tc>
          <w:tcPr>
            <w:tcW w:w="919" w:type="dxa"/>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2011</w:t>
            </w:r>
          </w:p>
        </w:tc>
        <w:tc>
          <w:tcPr>
            <w:tcW w:w="919" w:type="dxa"/>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2012</w:t>
            </w:r>
          </w:p>
        </w:tc>
        <w:tc>
          <w:tcPr>
            <w:tcW w:w="919" w:type="dxa"/>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2013</w:t>
            </w:r>
          </w:p>
        </w:tc>
      </w:tr>
      <w:tr w:rsidR="00E6635E" w:rsidRPr="008A0955" w:rsidTr="00BB2D36">
        <w:trPr>
          <w:trHeight w:val="300"/>
          <w:jc w:val="center"/>
        </w:trPr>
        <w:tc>
          <w:tcPr>
            <w:tcW w:w="1204" w:type="dxa"/>
            <w:hideMark/>
          </w:tcPr>
          <w:p w:rsidR="00E6635E" w:rsidRPr="008A0955" w:rsidRDefault="00E6635E" w:rsidP="00417CEC">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  Bra</w:t>
            </w:r>
            <w:r w:rsidR="00417CEC">
              <w:rPr>
                <w:rFonts w:ascii="Times New Roman" w:hAnsi="Times New Roman" w:cs="Times New Roman"/>
                <w:b/>
                <w:bCs/>
                <w:color w:val="000000"/>
                <w:lang w:eastAsia="pt-BR"/>
              </w:rPr>
              <w:t>z</w:t>
            </w:r>
            <w:r w:rsidRPr="008A0955">
              <w:rPr>
                <w:rFonts w:ascii="Times New Roman" w:hAnsi="Times New Roman" w:cs="Times New Roman"/>
                <w:b/>
                <w:bCs/>
                <w:color w:val="000000"/>
                <w:lang w:eastAsia="pt-BR"/>
              </w:rPr>
              <w:t>il</w:t>
            </w:r>
          </w:p>
        </w:tc>
        <w:tc>
          <w:tcPr>
            <w:tcW w:w="921"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165</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944</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672</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613</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049</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247</w:t>
            </w:r>
          </w:p>
        </w:tc>
      </w:tr>
      <w:tr w:rsidR="00E6635E" w:rsidRPr="008A0955" w:rsidTr="00BB2D36">
        <w:trPr>
          <w:trHeight w:val="300"/>
          <w:jc w:val="center"/>
        </w:trPr>
        <w:tc>
          <w:tcPr>
            <w:tcW w:w="1204" w:type="dxa"/>
            <w:hideMark/>
          </w:tcPr>
          <w:p w:rsidR="00E6635E" w:rsidRPr="008A0955" w:rsidRDefault="00E6635E" w:rsidP="00417CEC">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Nort</w:t>
            </w:r>
            <w:r w:rsidR="00417CEC">
              <w:rPr>
                <w:rFonts w:ascii="Times New Roman" w:hAnsi="Times New Roman" w:cs="Times New Roman"/>
                <w:b/>
                <w:bCs/>
                <w:color w:val="000000"/>
                <w:lang w:eastAsia="pt-BR"/>
              </w:rPr>
              <w:t>h</w:t>
            </w:r>
          </w:p>
        </w:tc>
        <w:tc>
          <w:tcPr>
            <w:tcW w:w="921"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409</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431</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439</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504</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607</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637</w:t>
            </w:r>
          </w:p>
        </w:tc>
      </w:tr>
      <w:tr w:rsidR="00E6635E" w:rsidRPr="008A0955" w:rsidTr="00BB2D36">
        <w:trPr>
          <w:trHeight w:val="420"/>
          <w:jc w:val="center"/>
        </w:trPr>
        <w:tc>
          <w:tcPr>
            <w:tcW w:w="1204" w:type="dxa"/>
            <w:hideMark/>
          </w:tcPr>
          <w:p w:rsidR="00E6635E" w:rsidRPr="008A0955" w:rsidRDefault="00E6635E" w:rsidP="00417CEC">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w:t>
            </w:r>
            <w:r w:rsidR="00417CEC">
              <w:rPr>
                <w:rFonts w:ascii="Times New Roman" w:hAnsi="Times New Roman" w:cs="Times New Roman"/>
                <w:b/>
                <w:bCs/>
                <w:color w:val="000000"/>
                <w:lang w:eastAsia="pt-BR"/>
              </w:rPr>
              <w:t>Northeast</w:t>
            </w:r>
          </w:p>
        </w:tc>
        <w:tc>
          <w:tcPr>
            <w:tcW w:w="921"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024</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900</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940</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947</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050</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110</w:t>
            </w:r>
          </w:p>
        </w:tc>
      </w:tr>
      <w:tr w:rsidR="00E6635E" w:rsidRPr="008A0955" w:rsidTr="00BB2D36">
        <w:trPr>
          <w:trHeight w:val="420"/>
          <w:jc w:val="center"/>
        </w:trPr>
        <w:tc>
          <w:tcPr>
            <w:tcW w:w="1204" w:type="dxa"/>
            <w:hideMark/>
          </w:tcPr>
          <w:p w:rsidR="00E6635E" w:rsidRPr="008A0955" w:rsidRDefault="00E6635E" w:rsidP="00417CEC">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w:t>
            </w:r>
            <w:r w:rsidR="00417CEC">
              <w:rPr>
                <w:rFonts w:ascii="Times New Roman" w:hAnsi="Times New Roman" w:cs="Times New Roman"/>
                <w:b/>
                <w:bCs/>
                <w:color w:val="000000"/>
                <w:lang w:eastAsia="pt-BR"/>
              </w:rPr>
              <w:t>Southeast</w:t>
            </w:r>
          </w:p>
        </w:tc>
        <w:tc>
          <w:tcPr>
            <w:tcW w:w="921"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439</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335</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130</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138</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221</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372</w:t>
            </w:r>
          </w:p>
        </w:tc>
      </w:tr>
      <w:tr w:rsidR="00E6635E" w:rsidRPr="008A0955" w:rsidTr="00BB2D36">
        <w:trPr>
          <w:trHeight w:val="300"/>
          <w:jc w:val="center"/>
        </w:trPr>
        <w:tc>
          <w:tcPr>
            <w:tcW w:w="1204" w:type="dxa"/>
            <w:hideMark/>
          </w:tcPr>
          <w:p w:rsidR="00E6635E" w:rsidRPr="008A0955" w:rsidRDefault="00E6635E" w:rsidP="00417CEC">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w:t>
            </w:r>
            <w:r w:rsidR="00417CEC">
              <w:rPr>
                <w:rFonts w:ascii="Times New Roman" w:hAnsi="Times New Roman" w:cs="Times New Roman"/>
                <w:b/>
                <w:bCs/>
                <w:color w:val="000000"/>
                <w:lang w:eastAsia="pt-BR"/>
              </w:rPr>
              <w:t>South</w:t>
            </w:r>
          </w:p>
        </w:tc>
        <w:tc>
          <w:tcPr>
            <w:tcW w:w="921"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357</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352</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271</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195</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279</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17CEC">
              <w:rPr>
                <w:rFonts w:ascii="Times New Roman" w:hAnsi="Times New Roman" w:cs="Times New Roman"/>
                <w:color w:val="000000"/>
                <w:lang w:eastAsia="pt-BR"/>
              </w:rPr>
              <w:t>,</w:t>
            </w:r>
            <w:r w:rsidRPr="008A0955">
              <w:rPr>
                <w:rFonts w:ascii="Times New Roman" w:hAnsi="Times New Roman" w:cs="Times New Roman"/>
                <w:color w:val="000000"/>
                <w:lang w:eastAsia="pt-BR"/>
              </w:rPr>
              <w:t>229</w:t>
            </w:r>
          </w:p>
        </w:tc>
      </w:tr>
      <w:tr w:rsidR="00E6635E" w:rsidRPr="008A0955" w:rsidTr="00BB2D36">
        <w:trPr>
          <w:trHeight w:val="420"/>
          <w:jc w:val="center"/>
        </w:trPr>
        <w:tc>
          <w:tcPr>
            <w:tcW w:w="1204" w:type="dxa"/>
            <w:hideMark/>
          </w:tcPr>
          <w:p w:rsidR="00E6635E" w:rsidRPr="008A0955" w:rsidRDefault="00E6635E" w:rsidP="00417CEC">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w:t>
            </w:r>
            <w:r w:rsidR="00417CEC">
              <w:rPr>
                <w:rFonts w:ascii="Times New Roman" w:hAnsi="Times New Roman" w:cs="Times New Roman"/>
                <w:b/>
                <w:bCs/>
                <w:color w:val="000000"/>
                <w:lang w:eastAsia="pt-BR"/>
              </w:rPr>
              <w:t>Mid-West</w:t>
            </w:r>
          </w:p>
        </w:tc>
        <w:tc>
          <w:tcPr>
            <w:tcW w:w="921"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935</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926</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891</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827</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892</w:t>
            </w:r>
          </w:p>
        </w:tc>
        <w:tc>
          <w:tcPr>
            <w:tcW w:w="919"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899</w:t>
            </w:r>
          </w:p>
        </w:tc>
      </w:tr>
    </w:tbl>
    <w:p w:rsidR="00E6635E" w:rsidRPr="00FC3B25" w:rsidRDefault="00417CEC" w:rsidP="00202FB2">
      <w:pPr>
        <w:widowControl w:val="0"/>
        <w:tabs>
          <w:tab w:val="left" w:pos="220"/>
          <w:tab w:val="left" w:pos="720"/>
        </w:tabs>
        <w:autoSpaceDE w:val="0"/>
        <w:autoSpaceDN w:val="0"/>
        <w:adjustRightInd w:val="0"/>
        <w:ind w:left="709"/>
        <w:jc w:val="both"/>
        <w:rPr>
          <w:rFonts w:ascii="Times New Roman" w:hAnsi="Times New Roman" w:cs="Times New Roman"/>
          <w:sz w:val="20"/>
          <w:lang w:val="en-US"/>
        </w:rPr>
      </w:pPr>
      <w:r w:rsidRPr="00FC3B25">
        <w:rPr>
          <w:rFonts w:ascii="Times New Roman" w:hAnsi="Times New Roman" w:cs="Times New Roman"/>
          <w:sz w:val="20"/>
          <w:lang w:val="en-US"/>
        </w:rPr>
        <w:t>Source</w:t>
      </w:r>
      <w:r w:rsidR="00E6635E" w:rsidRPr="00FC3B25">
        <w:rPr>
          <w:rFonts w:ascii="Times New Roman" w:hAnsi="Times New Roman" w:cs="Times New Roman"/>
          <w:sz w:val="20"/>
          <w:lang w:val="en-US"/>
        </w:rPr>
        <w:t xml:space="preserve">: IBGE </w:t>
      </w:r>
      <w:r w:rsidRPr="00FC3B25">
        <w:rPr>
          <w:rFonts w:ascii="Times New Roman" w:hAnsi="Times New Roman" w:cs="Times New Roman"/>
          <w:sz w:val="20"/>
          <w:lang w:val="en-US"/>
        </w:rPr>
        <w:t>–</w:t>
      </w:r>
      <w:r w:rsidR="00E6635E" w:rsidRPr="00FC3B25">
        <w:rPr>
          <w:rFonts w:ascii="Times New Roman" w:hAnsi="Times New Roman" w:cs="Times New Roman"/>
          <w:sz w:val="20"/>
          <w:lang w:val="en-US"/>
        </w:rPr>
        <w:t xml:space="preserve"> </w:t>
      </w:r>
      <w:r w:rsidRPr="00FC3B25">
        <w:rPr>
          <w:rFonts w:ascii="Times New Roman" w:hAnsi="Times New Roman" w:cs="Times New Roman"/>
          <w:sz w:val="20"/>
          <w:lang w:val="en-US"/>
        </w:rPr>
        <w:t>Civil Re</w:t>
      </w:r>
      <w:r w:rsidR="00FC3B25" w:rsidRPr="00FC3B25">
        <w:rPr>
          <w:rFonts w:ascii="Times New Roman" w:hAnsi="Times New Roman" w:cs="Times New Roman"/>
          <w:sz w:val="20"/>
          <w:lang w:val="en-US"/>
        </w:rPr>
        <w:t>c</w:t>
      </w:r>
      <w:r w:rsidRPr="00FC3B25">
        <w:rPr>
          <w:rFonts w:ascii="Times New Roman" w:hAnsi="Times New Roman" w:cs="Times New Roman"/>
          <w:sz w:val="20"/>
          <w:lang w:val="en-US"/>
        </w:rPr>
        <w:t xml:space="preserve">ords Statistics </w:t>
      </w:r>
    </w:p>
    <w:p w:rsidR="00E6635E" w:rsidRPr="00417CEC" w:rsidRDefault="00E6635E" w:rsidP="00202FB2">
      <w:pPr>
        <w:widowControl w:val="0"/>
        <w:tabs>
          <w:tab w:val="left" w:pos="220"/>
          <w:tab w:val="left" w:pos="720"/>
        </w:tabs>
        <w:autoSpaceDE w:val="0"/>
        <w:autoSpaceDN w:val="0"/>
        <w:adjustRightInd w:val="0"/>
        <w:ind w:left="709"/>
        <w:jc w:val="both"/>
        <w:rPr>
          <w:rFonts w:ascii="Times New Roman" w:hAnsi="Times New Roman" w:cs="Times New Roman"/>
          <w:sz w:val="20"/>
          <w:lang w:val="en-US"/>
        </w:rPr>
      </w:pPr>
      <w:r w:rsidRPr="00417CEC">
        <w:rPr>
          <w:rFonts w:ascii="Times New Roman" w:hAnsi="Times New Roman" w:cs="Times New Roman"/>
          <w:sz w:val="20"/>
          <w:lang w:val="en-US"/>
        </w:rPr>
        <w:t>Not</w:t>
      </w:r>
      <w:r w:rsidR="00417CEC" w:rsidRPr="00417CEC">
        <w:rPr>
          <w:rFonts w:ascii="Times New Roman" w:hAnsi="Times New Roman" w:cs="Times New Roman"/>
          <w:sz w:val="20"/>
          <w:lang w:val="en-US"/>
        </w:rPr>
        <w:t>e</w:t>
      </w:r>
      <w:r w:rsidRPr="00417CEC">
        <w:rPr>
          <w:rFonts w:ascii="Times New Roman" w:hAnsi="Times New Roman" w:cs="Times New Roman"/>
          <w:sz w:val="20"/>
          <w:lang w:val="en-US"/>
        </w:rPr>
        <w:t>:</w:t>
      </w:r>
      <w:r w:rsidRPr="00417CEC">
        <w:rPr>
          <w:rFonts w:ascii="Times New Roman" w:hAnsi="Times New Roman" w:cs="Times New Roman"/>
          <w:lang w:val="en-US"/>
        </w:rPr>
        <w:t xml:space="preserve"> </w:t>
      </w:r>
      <w:r w:rsidR="00417CEC" w:rsidRPr="00417CEC">
        <w:rPr>
          <w:rFonts w:ascii="Times New Roman" w:hAnsi="Times New Roman" w:cs="Times New Roman"/>
          <w:sz w:val="20"/>
          <w:szCs w:val="20"/>
          <w:lang w:val="en-US"/>
        </w:rPr>
        <w:t>Live births</w:t>
      </w:r>
      <w:r w:rsidR="00417CEC" w:rsidRPr="00417CEC">
        <w:rPr>
          <w:rFonts w:ascii="Times New Roman" w:hAnsi="Times New Roman" w:cs="Times New Roman"/>
          <w:lang w:val="en-US"/>
        </w:rPr>
        <w:t xml:space="preserve"> </w:t>
      </w:r>
      <w:r w:rsidR="00FC3B25">
        <w:rPr>
          <w:rFonts w:ascii="Times New Roman" w:hAnsi="Times New Roman" w:cs="Times New Roman"/>
          <w:sz w:val="20"/>
          <w:lang w:val="en-US"/>
        </w:rPr>
        <w:t xml:space="preserve">Born </w:t>
      </w:r>
      <w:r w:rsidR="00FC3B25" w:rsidRPr="00417CEC">
        <w:rPr>
          <w:rFonts w:ascii="Times New Roman" w:hAnsi="Times New Roman" w:cs="Times New Roman"/>
          <w:sz w:val="20"/>
          <w:lang w:val="en-US"/>
        </w:rPr>
        <w:t>during</w:t>
      </w:r>
      <w:r w:rsidR="00417CEC" w:rsidRPr="00417CEC">
        <w:rPr>
          <w:rFonts w:ascii="Times New Roman" w:hAnsi="Times New Roman" w:cs="Times New Roman"/>
          <w:sz w:val="20"/>
          <w:lang w:val="en-US"/>
        </w:rPr>
        <w:t xml:space="preserve"> the year </w:t>
      </w:r>
      <w:r w:rsidRPr="00417CEC">
        <w:rPr>
          <w:rFonts w:ascii="Times New Roman" w:hAnsi="Times New Roman" w:cs="Times New Roman"/>
          <w:sz w:val="20"/>
          <w:lang w:val="en-US"/>
        </w:rPr>
        <w:t>(</w:t>
      </w:r>
      <w:r w:rsidR="00417CEC" w:rsidRPr="00417CEC">
        <w:rPr>
          <w:rFonts w:ascii="Times New Roman" w:hAnsi="Times New Roman" w:cs="Times New Roman"/>
          <w:sz w:val="20"/>
          <w:lang w:val="en-US"/>
        </w:rPr>
        <w:t>persons</w:t>
      </w:r>
      <w:r w:rsidRPr="00417CEC">
        <w:rPr>
          <w:rFonts w:ascii="Times New Roman" w:hAnsi="Times New Roman" w:cs="Times New Roman"/>
          <w:sz w:val="20"/>
          <w:lang w:val="en-US"/>
        </w:rPr>
        <w:t xml:space="preserve">), </w:t>
      </w:r>
      <w:r w:rsidR="00417CEC" w:rsidRPr="00417CEC">
        <w:rPr>
          <w:rFonts w:ascii="Times New Roman" w:hAnsi="Times New Roman" w:cs="Times New Roman"/>
          <w:sz w:val="20"/>
          <w:lang w:val="en-US"/>
        </w:rPr>
        <w:t xml:space="preserve">with mother’s </w:t>
      </w:r>
      <w:r w:rsidR="00FC3B25" w:rsidRPr="00417CEC">
        <w:rPr>
          <w:rFonts w:ascii="Times New Roman" w:hAnsi="Times New Roman" w:cs="Times New Roman"/>
          <w:sz w:val="20"/>
          <w:lang w:val="en-US"/>
        </w:rPr>
        <w:t>age at</w:t>
      </w:r>
      <w:r w:rsidR="00417CEC" w:rsidRPr="00417CEC">
        <w:rPr>
          <w:rFonts w:ascii="Times New Roman" w:hAnsi="Times New Roman" w:cs="Times New Roman"/>
          <w:sz w:val="20"/>
          <w:lang w:val="en-US"/>
        </w:rPr>
        <w:t xml:space="preserve"> the time of the delivery of </w:t>
      </w:r>
      <w:r w:rsidR="00417CEC">
        <w:rPr>
          <w:rFonts w:ascii="Times New Roman" w:hAnsi="Times New Roman" w:cs="Times New Roman"/>
          <w:sz w:val="20"/>
          <w:lang w:val="en-US"/>
        </w:rPr>
        <w:t>girls under 15 years of age</w:t>
      </w:r>
    </w:p>
    <w:p w:rsidR="00E6635E" w:rsidRPr="00417CEC" w:rsidRDefault="00E6635E" w:rsidP="00202FB2">
      <w:pPr>
        <w:widowControl w:val="0"/>
        <w:tabs>
          <w:tab w:val="left" w:pos="220"/>
          <w:tab w:val="left" w:pos="720"/>
        </w:tabs>
        <w:autoSpaceDE w:val="0"/>
        <w:autoSpaceDN w:val="0"/>
        <w:adjustRightInd w:val="0"/>
        <w:ind w:left="709"/>
        <w:jc w:val="both"/>
        <w:rPr>
          <w:rFonts w:ascii="Times New Roman" w:hAnsi="Times New Roman" w:cs="Times New Roman"/>
          <w:sz w:val="20"/>
          <w:lang w:val="en-US"/>
        </w:rPr>
      </w:pPr>
      <w:r w:rsidRPr="00417CEC">
        <w:rPr>
          <w:rFonts w:ascii="Times New Roman" w:hAnsi="Times New Roman" w:cs="Times New Roman"/>
          <w:sz w:val="20"/>
          <w:lang w:val="en-US"/>
        </w:rPr>
        <w:t xml:space="preserve">Link: </w:t>
      </w:r>
      <w:hyperlink r:id="rId43" w:history="1">
        <w:r w:rsidRPr="00417CEC">
          <w:rPr>
            <w:rStyle w:val="Hyperlink"/>
            <w:rFonts w:ascii="Times New Roman" w:hAnsi="Times New Roman" w:cs="Times New Roman"/>
            <w:sz w:val="20"/>
            <w:lang w:val="en-US"/>
          </w:rPr>
          <w:t>http://www.sidra.ibge.gov.br/bda/tabela/protabl.asp?c=2612&amp;z=p&amp;o=6&amp;i=P</w:t>
        </w:r>
      </w:hyperlink>
      <w:r w:rsidRPr="00417CEC">
        <w:rPr>
          <w:rFonts w:ascii="Times New Roman" w:hAnsi="Times New Roman" w:cs="Times New Roman"/>
          <w:sz w:val="20"/>
          <w:lang w:val="en-US"/>
        </w:rPr>
        <w:t xml:space="preserve"> </w:t>
      </w:r>
      <w:r w:rsidR="00417CEC" w:rsidRPr="00417CEC">
        <w:rPr>
          <w:rFonts w:ascii="Times New Roman" w:hAnsi="Times New Roman" w:cs="Times New Roman"/>
          <w:sz w:val="20"/>
          <w:lang w:val="en-US"/>
        </w:rPr>
        <w:t xml:space="preserve">Accessed on June 8, </w:t>
      </w:r>
      <w:r w:rsidRPr="00417CEC">
        <w:rPr>
          <w:rFonts w:ascii="Times New Roman" w:hAnsi="Times New Roman" w:cs="Times New Roman"/>
          <w:sz w:val="20"/>
          <w:lang w:val="en-US"/>
        </w:rPr>
        <w:t>2015</w:t>
      </w:r>
    </w:p>
    <w:p w:rsidR="00E6635E" w:rsidRPr="00417CEC" w:rsidRDefault="00E6635E" w:rsidP="00E6635E">
      <w:pPr>
        <w:rPr>
          <w:rFonts w:ascii="Times New Roman" w:hAnsi="Times New Roman" w:cs="Times New Roman"/>
          <w:lang w:val="en-US"/>
        </w:rPr>
      </w:pPr>
    </w:p>
    <w:p w:rsidR="00E6635E" w:rsidRPr="00417CEC" w:rsidRDefault="00E6635E" w:rsidP="00E6635E">
      <w:pPr>
        <w:rPr>
          <w:rFonts w:ascii="Times New Roman" w:hAnsi="Times New Roman" w:cs="Times New Roman"/>
          <w:lang w:val="en-US"/>
        </w:rPr>
      </w:pPr>
    </w:p>
    <w:p w:rsidR="00202FB2" w:rsidRPr="00417CEC" w:rsidRDefault="00202FB2" w:rsidP="00E6635E">
      <w:pPr>
        <w:rPr>
          <w:rFonts w:ascii="Times New Roman" w:hAnsi="Times New Roman" w:cs="Times New Roman"/>
          <w:lang w:val="en-US"/>
        </w:rPr>
      </w:pPr>
    </w:p>
    <w:p w:rsidR="00E6635E" w:rsidRPr="006B5321"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r w:rsidRPr="006B5321">
        <w:rPr>
          <w:rFonts w:ascii="Times New Roman" w:hAnsi="Times New Roman" w:cs="Times New Roman"/>
          <w:color w:val="000000" w:themeColor="text1"/>
          <w:sz w:val="26"/>
          <w:szCs w:val="26"/>
          <w:lang w:val="en-US"/>
        </w:rPr>
        <w:t xml:space="preserve">(i) Child and adolescent suicides </w:t>
      </w:r>
    </w:p>
    <w:p w:rsidR="00E6635E" w:rsidRPr="00417CEC" w:rsidRDefault="00417CEC" w:rsidP="00E6635E">
      <w:pPr>
        <w:rPr>
          <w:rFonts w:ascii="Times New Roman" w:hAnsi="Times New Roman" w:cs="Times New Roman"/>
          <w:b/>
          <w:lang w:val="en-US"/>
        </w:rPr>
      </w:pPr>
      <w:r w:rsidRPr="00417CEC">
        <w:rPr>
          <w:rFonts w:ascii="Times New Roman" w:hAnsi="Times New Roman" w:cs="Times New Roman"/>
          <w:b/>
          <w:lang w:val="en-US"/>
        </w:rPr>
        <w:lastRenderedPageBreak/>
        <w:t xml:space="preserve">Deaths </w:t>
      </w:r>
      <w:r w:rsidR="00FC3B25" w:rsidRPr="00417CEC">
        <w:rPr>
          <w:rFonts w:ascii="Times New Roman" w:hAnsi="Times New Roman" w:cs="Times New Roman"/>
          <w:b/>
          <w:lang w:val="en-US"/>
        </w:rPr>
        <w:t>by suicide</w:t>
      </w:r>
      <w:r w:rsidRPr="00417CEC">
        <w:rPr>
          <w:rFonts w:ascii="Times New Roman" w:hAnsi="Times New Roman" w:cs="Times New Roman"/>
          <w:b/>
          <w:lang w:val="en-US"/>
        </w:rPr>
        <w:t xml:space="preserve"> of children and adolescents, </w:t>
      </w:r>
      <w:r>
        <w:rPr>
          <w:rFonts w:ascii="Times New Roman" w:hAnsi="Times New Roman" w:cs="Times New Roman"/>
          <w:b/>
          <w:lang w:val="en-US"/>
        </w:rPr>
        <w:t xml:space="preserve">by age </w:t>
      </w:r>
      <w:r w:rsidR="00530D28">
        <w:rPr>
          <w:rFonts w:ascii="Times New Roman" w:hAnsi="Times New Roman" w:cs="Times New Roman"/>
          <w:b/>
          <w:lang w:val="en-US"/>
        </w:rPr>
        <w:t>group</w:t>
      </w:r>
    </w:p>
    <w:p w:rsidR="00E6635E" w:rsidRPr="00417CEC" w:rsidRDefault="00E6635E" w:rsidP="00E6635E">
      <w:pPr>
        <w:jc w:val="both"/>
        <w:rPr>
          <w:rFonts w:ascii="Times New Roman" w:hAnsi="Times New Roman" w:cs="Times New Roman"/>
          <w:sz w:val="20"/>
          <w:lang w:val="en-US"/>
        </w:rPr>
      </w:pPr>
    </w:p>
    <w:tbl>
      <w:tblPr>
        <w:tblpPr w:leftFromText="141" w:rightFromText="141" w:vertAnchor="text" w:horzAnchor="page" w:tblpXSpec="center" w:tblpY="134"/>
        <w:tblW w:w="6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232"/>
        <w:gridCol w:w="1232"/>
        <w:gridCol w:w="1431"/>
        <w:gridCol w:w="1425"/>
      </w:tblGrid>
      <w:tr w:rsidR="00E6635E" w:rsidRPr="008A0955" w:rsidTr="00BB2D36">
        <w:trPr>
          <w:trHeight w:val="315"/>
        </w:trPr>
        <w:tc>
          <w:tcPr>
            <w:tcW w:w="960" w:type="dxa"/>
            <w:noWrap/>
            <w:hideMark/>
          </w:tcPr>
          <w:p w:rsidR="00E6635E" w:rsidRPr="008A0955" w:rsidRDefault="00417CEC" w:rsidP="00BB2D36">
            <w:pPr>
              <w:jc w:val="center"/>
              <w:rPr>
                <w:rFonts w:ascii="Times New Roman" w:hAnsi="Times New Roman" w:cs="Times New Roman"/>
                <w:b/>
                <w:bCs/>
                <w:color w:val="000000"/>
              </w:rPr>
            </w:pPr>
            <w:r>
              <w:rPr>
                <w:rFonts w:ascii="Times New Roman" w:hAnsi="Times New Roman" w:cs="Times New Roman"/>
                <w:b/>
                <w:bCs/>
                <w:color w:val="000000"/>
              </w:rPr>
              <w:t>Year</w:t>
            </w:r>
          </w:p>
        </w:tc>
        <w:tc>
          <w:tcPr>
            <w:tcW w:w="1232" w:type="dxa"/>
          </w:tcPr>
          <w:p w:rsidR="00E6635E" w:rsidRPr="008A0955" w:rsidRDefault="00E6635E" w:rsidP="00BB2D36">
            <w:pPr>
              <w:jc w:val="center"/>
              <w:rPr>
                <w:rFonts w:ascii="Times New Roman" w:hAnsi="Times New Roman" w:cs="Times New Roman"/>
                <w:b/>
                <w:bCs/>
                <w:color w:val="000000"/>
              </w:rPr>
            </w:pPr>
            <w:r w:rsidRPr="008A0955">
              <w:rPr>
                <w:rFonts w:ascii="Times New Roman" w:hAnsi="Times New Roman" w:cs="Times New Roman"/>
                <w:b/>
                <w:bCs/>
                <w:color w:val="000000"/>
              </w:rPr>
              <w:t>Total</w:t>
            </w:r>
          </w:p>
        </w:tc>
        <w:tc>
          <w:tcPr>
            <w:tcW w:w="1232" w:type="dxa"/>
            <w:noWrap/>
            <w:hideMark/>
          </w:tcPr>
          <w:p w:rsidR="00E6635E" w:rsidRPr="008A0955" w:rsidRDefault="00E6635E" w:rsidP="00417CEC">
            <w:pPr>
              <w:jc w:val="center"/>
              <w:rPr>
                <w:rFonts w:ascii="Times New Roman" w:hAnsi="Times New Roman" w:cs="Times New Roman"/>
                <w:b/>
                <w:bCs/>
                <w:color w:val="000000"/>
              </w:rPr>
            </w:pPr>
            <w:r w:rsidRPr="008A0955">
              <w:rPr>
                <w:rFonts w:ascii="Times New Roman" w:hAnsi="Times New Roman" w:cs="Times New Roman"/>
                <w:b/>
                <w:bCs/>
                <w:color w:val="000000"/>
              </w:rPr>
              <w:t xml:space="preserve">0 </w:t>
            </w:r>
            <w:r w:rsidR="00417CEC">
              <w:rPr>
                <w:rFonts w:ascii="Times New Roman" w:hAnsi="Times New Roman" w:cs="Times New Roman"/>
                <w:b/>
                <w:bCs/>
                <w:color w:val="000000"/>
              </w:rPr>
              <w:t>to</w:t>
            </w:r>
            <w:r w:rsidRPr="008A0955">
              <w:rPr>
                <w:rFonts w:ascii="Times New Roman" w:hAnsi="Times New Roman" w:cs="Times New Roman"/>
                <w:b/>
                <w:bCs/>
                <w:color w:val="000000"/>
              </w:rPr>
              <w:t xml:space="preserve"> 9 </w:t>
            </w:r>
            <w:r w:rsidR="00417CEC">
              <w:rPr>
                <w:rFonts w:ascii="Times New Roman" w:hAnsi="Times New Roman" w:cs="Times New Roman"/>
                <w:b/>
                <w:bCs/>
                <w:color w:val="000000"/>
              </w:rPr>
              <w:t>years</w:t>
            </w:r>
          </w:p>
        </w:tc>
        <w:tc>
          <w:tcPr>
            <w:tcW w:w="1431" w:type="dxa"/>
            <w:noWrap/>
            <w:hideMark/>
          </w:tcPr>
          <w:p w:rsidR="00E6635E" w:rsidRPr="008A0955" w:rsidRDefault="00E6635E" w:rsidP="00417CEC">
            <w:pPr>
              <w:jc w:val="center"/>
              <w:rPr>
                <w:rFonts w:ascii="Times New Roman" w:hAnsi="Times New Roman" w:cs="Times New Roman"/>
                <w:b/>
                <w:bCs/>
                <w:color w:val="000000"/>
              </w:rPr>
            </w:pPr>
            <w:r w:rsidRPr="008A0955">
              <w:rPr>
                <w:rFonts w:ascii="Times New Roman" w:hAnsi="Times New Roman" w:cs="Times New Roman"/>
                <w:b/>
                <w:bCs/>
                <w:color w:val="000000"/>
              </w:rPr>
              <w:t xml:space="preserve">10 </w:t>
            </w:r>
            <w:r w:rsidR="00417CEC">
              <w:rPr>
                <w:rFonts w:ascii="Times New Roman" w:hAnsi="Times New Roman" w:cs="Times New Roman"/>
                <w:b/>
                <w:bCs/>
                <w:color w:val="000000"/>
              </w:rPr>
              <w:t>to</w:t>
            </w:r>
            <w:r w:rsidRPr="008A0955">
              <w:rPr>
                <w:rFonts w:ascii="Times New Roman" w:hAnsi="Times New Roman" w:cs="Times New Roman"/>
                <w:b/>
                <w:bCs/>
                <w:color w:val="000000"/>
              </w:rPr>
              <w:t xml:space="preserve"> 14 </w:t>
            </w:r>
            <w:r w:rsidR="00417CEC">
              <w:rPr>
                <w:rFonts w:ascii="Times New Roman" w:hAnsi="Times New Roman" w:cs="Times New Roman"/>
                <w:b/>
                <w:bCs/>
                <w:color w:val="000000"/>
              </w:rPr>
              <w:t>years</w:t>
            </w:r>
          </w:p>
        </w:tc>
        <w:tc>
          <w:tcPr>
            <w:tcW w:w="1425" w:type="dxa"/>
            <w:noWrap/>
            <w:hideMark/>
          </w:tcPr>
          <w:p w:rsidR="00E6635E" w:rsidRPr="008A0955" w:rsidRDefault="00E6635E" w:rsidP="00417CEC">
            <w:pPr>
              <w:jc w:val="center"/>
              <w:rPr>
                <w:rFonts w:ascii="Times New Roman" w:hAnsi="Times New Roman" w:cs="Times New Roman"/>
                <w:b/>
                <w:bCs/>
                <w:color w:val="000000"/>
              </w:rPr>
            </w:pPr>
            <w:r w:rsidRPr="008A0955">
              <w:rPr>
                <w:rFonts w:ascii="Times New Roman" w:hAnsi="Times New Roman" w:cs="Times New Roman"/>
                <w:b/>
                <w:bCs/>
                <w:color w:val="000000"/>
              </w:rPr>
              <w:t xml:space="preserve">15 </w:t>
            </w:r>
            <w:r w:rsidR="00417CEC">
              <w:rPr>
                <w:rFonts w:ascii="Times New Roman" w:hAnsi="Times New Roman" w:cs="Times New Roman"/>
                <w:b/>
                <w:bCs/>
                <w:color w:val="000000"/>
              </w:rPr>
              <w:t>to</w:t>
            </w:r>
            <w:r w:rsidRPr="008A0955">
              <w:rPr>
                <w:rFonts w:ascii="Times New Roman" w:hAnsi="Times New Roman" w:cs="Times New Roman"/>
                <w:b/>
                <w:bCs/>
                <w:color w:val="000000"/>
              </w:rPr>
              <w:t xml:space="preserve"> 19 </w:t>
            </w:r>
            <w:r w:rsidR="00417CEC">
              <w:rPr>
                <w:rFonts w:ascii="Times New Roman" w:hAnsi="Times New Roman" w:cs="Times New Roman"/>
                <w:b/>
                <w:bCs/>
                <w:color w:val="000000"/>
              </w:rPr>
              <w:t>years</w:t>
            </w:r>
          </w:p>
        </w:tc>
      </w:tr>
      <w:tr w:rsidR="00E6635E" w:rsidRPr="008A0955" w:rsidTr="00BB2D36">
        <w:trPr>
          <w:trHeight w:val="315"/>
        </w:trPr>
        <w:tc>
          <w:tcPr>
            <w:tcW w:w="960" w:type="dxa"/>
            <w:noWrap/>
            <w:hideMark/>
          </w:tcPr>
          <w:p w:rsidR="00E6635E" w:rsidRPr="008A0955" w:rsidRDefault="00E6635E" w:rsidP="00BB2D36">
            <w:pPr>
              <w:jc w:val="center"/>
              <w:rPr>
                <w:rFonts w:ascii="Times New Roman" w:hAnsi="Times New Roman" w:cs="Times New Roman"/>
                <w:b/>
                <w:bCs/>
                <w:color w:val="000000"/>
              </w:rPr>
            </w:pPr>
            <w:r w:rsidRPr="008A0955">
              <w:rPr>
                <w:rFonts w:ascii="Times New Roman" w:hAnsi="Times New Roman" w:cs="Times New Roman"/>
                <w:b/>
                <w:bCs/>
                <w:color w:val="000000"/>
              </w:rPr>
              <w:t>2008</w:t>
            </w:r>
          </w:p>
        </w:tc>
        <w:tc>
          <w:tcPr>
            <w:tcW w:w="1232" w:type="dxa"/>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8</w:t>
            </w:r>
            <w:r w:rsidR="00417CEC">
              <w:rPr>
                <w:rFonts w:ascii="Times New Roman" w:hAnsi="Times New Roman" w:cs="Times New Roman"/>
                <w:color w:val="000000"/>
              </w:rPr>
              <w:t>,</w:t>
            </w:r>
            <w:r w:rsidRPr="008A0955">
              <w:rPr>
                <w:rFonts w:ascii="Times New Roman" w:hAnsi="Times New Roman" w:cs="Times New Roman"/>
                <w:color w:val="000000"/>
              </w:rPr>
              <w:t>581</w:t>
            </w:r>
          </w:p>
        </w:tc>
        <w:tc>
          <w:tcPr>
            <w:tcW w:w="1232"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275</w:t>
            </w:r>
          </w:p>
        </w:tc>
        <w:tc>
          <w:tcPr>
            <w:tcW w:w="1431"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620</w:t>
            </w:r>
          </w:p>
        </w:tc>
        <w:tc>
          <w:tcPr>
            <w:tcW w:w="1425"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7</w:t>
            </w:r>
            <w:r w:rsidR="00417CEC">
              <w:rPr>
                <w:rFonts w:ascii="Times New Roman" w:hAnsi="Times New Roman" w:cs="Times New Roman"/>
                <w:color w:val="000000"/>
              </w:rPr>
              <w:t>,</w:t>
            </w:r>
            <w:r w:rsidRPr="008A0955">
              <w:rPr>
                <w:rFonts w:ascii="Times New Roman" w:hAnsi="Times New Roman" w:cs="Times New Roman"/>
                <w:color w:val="000000"/>
              </w:rPr>
              <w:t>686</w:t>
            </w:r>
          </w:p>
        </w:tc>
      </w:tr>
      <w:tr w:rsidR="00E6635E" w:rsidRPr="008A0955" w:rsidTr="00BB2D36">
        <w:trPr>
          <w:trHeight w:val="315"/>
        </w:trPr>
        <w:tc>
          <w:tcPr>
            <w:tcW w:w="960" w:type="dxa"/>
            <w:noWrap/>
            <w:hideMark/>
          </w:tcPr>
          <w:p w:rsidR="00E6635E" w:rsidRPr="008A0955" w:rsidRDefault="00E6635E" w:rsidP="00BB2D36">
            <w:pPr>
              <w:jc w:val="center"/>
              <w:rPr>
                <w:rFonts w:ascii="Times New Roman" w:hAnsi="Times New Roman" w:cs="Times New Roman"/>
                <w:b/>
                <w:bCs/>
                <w:color w:val="000000"/>
              </w:rPr>
            </w:pPr>
            <w:r w:rsidRPr="008A0955">
              <w:rPr>
                <w:rFonts w:ascii="Times New Roman" w:hAnsi="Times New Roman" w:cs="Times New Roman"/>
                <w:b/>
                <w:bCs/>
                <w:color w:val="000000"/>
              </w:rPr>
              <w:t>2009</w:t>
            </w:r>
          </w:p>
        </w:tc>
        <w:tc>
          <w:tcPr>
            <w:tcW w:w="1232" w:type="dxa"/>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8</w:t>
            </w:r>
            <w:r w:rsidR="00417CEC">
              <w:rPr>
                <w:rFonts w:ascii="Times New Roman" w:hAnsi="Times New Roman" w:cs="Times New Roman"/>
                <w:color w:val="000000"/>
              </w:rPr>
              <w:t>,</w:t>
            </w:r>
            <w:r w:rsidRPr="008A0955">
              <w:rPr>
                <w:rFonts w:ascii="Times New Roman" w:hAnsi="Times New Roman" w:cs="Times New Roman"/>
                <w:color w:val="000000"/>
              </w:rPr>
              <w:t>547</w:t>
            </w:r>
          </w:p>
        </w:tc>
        <w:tc>
          <w:tcPr>
            <w:tcW w:w="1232"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317</w:t>
            </w:r>
          </w:p>
        </w:tc>
        <w:tc>
          <w:tcPr>
            <w:tcW w:w="1431"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581</w:t>
            </w:r>
          </w:p>
        </w:tc>
        <w:tc>
          <w:tcPr>
            <w:tcW w:w="1425"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7</w:t>
            </w:r>
            <w:r w:rsidR="00417CEC">
              <w:rPr>
                <w:rFonts w:ascii="Times New Roman" w:hAnsi="Times New Roman" w:cs="Times New Roman"/>
                <w:color w:val="000000"/>
              </w:rPr>
              <w:t>,</w:t>
            </w:r>
            <w:r w:rsidRPr="008A0955">
              <w:rPr>
                <w:rFonts w:ascii="Times New Roman" w:hAnsi="Times New Roman" w:cs="Times New Roman"/>
                <w:color w:val="000000"/>
              </w:rPr>
              <w:t>649</w:t>
            </w:r>
          </w:p>
        </w:tc>
      </w:tr>
      <w:tr w:rsidR="00E6635E" w:rsidRPr="008A0955" w:rsidTr="00BB2D36">
        <w:trPr>
          <w:trHeight w:val="315"/>
        </w:trPr>
        <w:tc>
          <w:tcPr>
            <w:tcW w:w="960" w:type="dxa"/>
            <w:noWrap/>
            <w:hideMark/>
          </w:tcPr>
          <w:p w:rsidR="00E6635E" w:rsidRPr="008A0955" w:rsidRDefault="00E6635E" w:rsidP="00BB2D36">
            <w:pPr>
              <w:jc w:val="center"/>
              <w:rPr>
                <w:rFonts w:ascii="Times New Roman" w:hAnsi="Times New Roman" w:cs="Times New Roman"/>
                <w:b/>
                <w:bCs/>
                <w:color w:val="000000"/>
              </w:rPr>
            </w:pPr>
            <w:r w:rsidRPr="008A0955">
              <w:rPr>
                <w:rFonts w:ascii="Times New Roman" w:hAnsi="Times New Roman" w:cs="Times New Roman"/>
                <w:b/>
                <w:bCs/>
                <w:color w:val="000000"/>
              </w:rPr>
              <w:t>2010</w:t>
            </w:r>
          </w:p>
        </w:tc>
        <w:tc>
          <w:tcPr>
            <w:tcW w:w="1232" w:type="dxa"/>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8</w:t>
            </w:r>
            <w:r w:rsidR="00417CEC">
              <w:rPr>
                <w:rFonts w:ascii="Times New Roman" w:hAnsi="Times New Roman" w:cs="Times New Roman"/>
                <w:color w:val="000000"/>
              </w:rPr>
              <w:t>,</w:t>
            </w:r>
            <w:r w:rsidRPr="008A0955">
              <w:rPr>
                <w:rFonts w:ascii="Times New Roman" w:hAnsi="Times New Roman" w:cs="Times New Roman"/>
                <w:color w:val="000000"/>
              </w:rPr>
              <w:t>893</w:t>
            </w:r>
          </w:p>
        </w:tc>
        <w:tc>
          <w:tcPr>
            <w:tcW w:w="1232"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280</w:t>
            </w:r>
          </w:p>
        </w:tc>
        <w:tc>
          <w:tcPr>
            <w:tcW w:w="1431"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657</w:t>
            </w:r>
          </w:p>
        </w:tc>
        <w:tc>
          <w:tcPr>
            <w:tcW w:w="1425"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7</w:t>
            </w:r>
            <w:r w:rsidR="00417CEC">
              <w:rPr>
                <w:rFonts w:ascii="Times New Roman" w:hAnsi="Times New Roman" w:cs="Times New Roman"/>
                <w:color w:val="000000"/>
              </w:rPr>
              <w:t>,</w:t>
            </w:r>
            <w:r w:rsidRPr="008A0955">
              <w:rPr>
                <w:rFonts w:ascii="Times New Roman" w:hAnsi="Times New Roman" w:cs="Times New Roman"/>
                <w:color w:val="000000"/>
              </w:rPr>
              <w:t>956</w:t>
            </w:r>
          </w:p>
        </w:tc>
      </w:tr>
      <w:tr w:rsidR="00E6635E" w:rsidRPr="008A0955" w:rsidTr="00BB2D36">
        <w:trPr>
          <w:trHeight w:val="315"/>
        </w:trPr>
        <w:tc>
          <w:tcPr>
            <w:tcW w:w="960" w:type="dxa"/>
            <w:noWrap/>
            <w:hideMark/>
          </w:tcPr>
          <w:p w:rsidR="00E6635E" w:rsidRPr="008A0955" w:rsidRDefault="00E6635E" w:rsidP="00BB2D36">
            <w:pPr>
              <w:jc w:val="center"/>
              <w:rPr>
                <w:rFonts w:ascii="Times New Roman" w:hAnsi="Times New Roman" w:cs="Times New Roman"/>
                <w:b/>
                <w:bCs/>
                <w:color w:val="000000"/>
              </w:rPr>
            </w:pPr>
            <w:r w:rsidRPr="008A0955">
              <w:rPr>
                <w:rFonts w:ascii="Times New Roman" w:hAnsi="Times New Roman" w:cs="Times New Roman"/>
                <w:b/>
                <w:bCs/>
                <w:color w:val="000000"/>
              </w:rPr>
              <w:t>2011</w:t>
            </w:r>
          </w:p>
        </w:tc>
        <w:tc>
          <w:tcPr>
            <w:tcW w:w="1232" w:type="dxa"/>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9</w:t>
            </w:r>
            <w:r w:rsidR="00417CEC">
              <w:rPr>
                <w:rFonts w:ascii="Times New Roman" w:hAnsi="Times New Roman" w:cs="Times New Roman"/>
                <w:color w:val="000000"/>
              </w:rPr>
              <w:t>,</w:t>
            </w:r>
            <w:r w:rsidRPr="008A0955">
              <w:rPr>
                <w:rFonts w:ascii="Times New Roman" w:hAnsi="Times New Roman" w:cs="Times New Roman"/>
                <w:color w:val="000000"/>
              </w:rPr>
              <w:t>046</w:t>
            </w:r>
          </w:p>
        </w:tc>
        <w:tc>
          <w:tcPr>
            <w:tcW w:w="1232"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266</w:t>
            </w:r>
          </w:p>
        </w:tc>
        <w:tc>
          <w:tcPr>
            <w:tcW w:w="1431"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637</w:t>
            </w:r>
          </w:p>
        </w:tc>
        <w:tc>
          <w:tcPr>
            <w:tcW w:w="1425"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8</w:t>
            </w:r>
            <w:r w:rsidR="00417CEC">
              <w:rPr>
                <w:rFonts w:ascii="Times New Roman" w:hAnsi="Times New Roman" w:cs="Times New Roman"/>
                <w:color w:val="000000"/>
              </w:rPr>
              <w:t>,</w:t>
            </w:r>
            <w:r w:rsidRPr="008A0955">
              <w:rPr>
                <w:rFonts w:ascii="Times New Roman" w:hAnsi="Times New Roman" w:cs="Times New Roman"/>
                <w:color w:val="000000"/>
              </w:rPr>
              <w:t>143</w:t>
            </w:r>
          </w:p>
        </w:tc>
      </w:tr>
    </w:tbl>
    <w:p w:rsidR="00E6635E" w:rsidRPr="008A0955" w:rsidRDefault="00E6635E" w:rsidP="00E6635E">
      <w:pPr>
        <w:rPr>
          <w:rFonts w:ascii="Times New Roman" w:hAnsi="Times New Roman" w:cs="Times New Roman"/>
          <w:sz w:val="20"/>
        </w:rPr>
      </w:pPr>
    </w:p>
    <w:p w:rsidR="00E6635E" w:rsidRPr="008A0955" w:rsidRDefault="00E6635E" w:rsidP="00E6635E">
      <w:pPr>
        <w:rPr>
          <w:rFonts w:ascii="Times New Roman" w:hAnsi="Times New Roman" w:cs="Times New Roman"/>
          <w:sz w:val="20"/>
        </w:rPr>
      </w:pPr>
    </w:p>
    <w:p w:rsidR="00E6635E" w:rsidRPr="008A0955" w:rsidRDefault="00E6635E" w:rsidP="00E6635E">
      <w:pPr>
        <w:rPr>
          <w:rFonts w:ascii="Times New Roman" w:hAnsi="Times New Roman" w:cs="Times New Roman"/>
          <w:sz w:val="20"/>
        </w:rPr>
      </w:pPr>
    </w:p>
    <w:p w:rsidR="00E6635E" w:rsidRPr="008A0955" w:rsidRDefault="00E6635E" w:rsidP="00E6635E">
      <w:pPr>
        <w:rPr>
          <w:rFonts w:ascii="Times New Roman" w:hAnsi="Times New Roman" w:cs="Times New Roman"/>
          <w:sz w:val="20"/>
        </w:rPr>
      </w:pPr>
    </w:p>
    <w:p w:rsidR="00202FB2" w:rsidRDefault="00202FB2" w:rsidP="00E6635E">
      <w:pPr>
        <w:jc w:val="both"/>
        <w:rPr>
          <w:rFonts w:ascii="Times New Roman" w:hAnsi="Times New Roman" w:cs="Times New Roman"/>
          <w:sz w:val="20"/>
        </w:rPr>
      </w:pPr>
    </w:p>
    <w:p w:rsidR="00E6635E" w:rsidRPr="008A0955" w:rsidRDefault="00417CEC" w:rsidP="00202FB2">
      <w:pPr>
        <w:ind w:left="993"/>
        <w:jc w:val="both"/>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xml:space="preserve">: </w:t>
      </w:r>
      <w:r>
        <w:rPr>
          <w:rFonts w:ascii="Times New Roman" w:hAnsi="Times New Roman" w:cs="Times New Roman"/>
          <w:sz w:val="20"/>
        </w:rPr>
        <w:t>Ministry of Health</w:t>
      </w:r>
      <w:r w:rsidR="00E6635E" w:rsidRPr="008A0955">
        <w:rPr>
          <w:rFonts w:ascii="Times New Roman" w:hAnsi="Times New Roman" w:cs="Times New Roman"/>
          <w:sz w:val="20"/>
        </w:rPr>
        <w:t xml:space="preserve">/SVS - </w:t>
      </w:r>
      <w:r w:rsidR="00E6635E" w:rsidRPr="00417CEC">
        <w:rPr>
          <w:rFonts w:ascii="Times New Roman" w:hAnsi="Times New Roman" w:cs="Times New Roman"/>
          <w:i/>
          <w:sz w:val="20"/>
        </w:rPr>
        <w:t>Sistema de Informações sobre Mortalidade</w:t>
      </w:r>
      <w:r w:rsidR="00E6635E" w:rsidRPr="008A0955">
        <w:rPr>
          <w:rFonts w:ascii="Times New Roman" w:hAnsi="Times New Roman" w:cs="Times New Roman"/>
          <w:sz w:val="20"/>
        </w:rPr>
        <w:t xml:space="preserve"> – SIM</w:t>
      </w:r>
    </w:p>
    <w:p w:rsidR="00E6635E" w:rsidRPr="00417CEC" w:rsidRDefault="00E6635E" w:rsidP="00417CEC">
      <w:pPr>
        <w:ind w:left="993"/>
        <w:jc w:val="both"/>
        <w:rPr>
          <w:rFonts w:ascii="Times New Roman" w:hAnsi="Times New Roman" w:cs="Times New Roman"/>
          <w:sz w:val="20"/>
          <w:lang w:val="en-US"/>
        </w:rPr>
      </w:pPr>
      <w:r w:rsidRPr="00417CEC">
        <w:rPr>
          <w:rFonts w:ascii="Times New Roman" w:hAnsi="Times New Roman" w:cs="Times New Roman"/>
          <w:sz w:val="20"/>
          <w:lang w:val="en-US"/>
        </w:rPr>
        <w:t>Not</w:t>
      </w:r>
      <w:r w:rsidR="00417CEC" w:rsidRPr="00417CEC">
        <w:rPr>
          <w:rFonts w:ascii="Times New Roman" w:hAnsi="Times New Roman" w:cs="Times New Roman"/>
          <w:sz w:val="20"/>
          <w:lang w:val="en-US"/>
        </w:rPr>
        <w:t>e</w:t>
      </w:r>
      <w:r w:rsidRPr="00417CEC">
        <w:rPr>
          <w:rFonts w:ascii="Times New Roman" w:hAnsi="Times New Roman" w:cs="Times New Roman"/>
          <w:sz w:val="20"/>
          <w:lang w:val="en-US"/>
        </w:rPr>
        <w:t xml:space="preserve">s: 1. </w:t>
      </w:r>
      <w:r w:rsidR="00417CEC">
        <w:rPr>
          <w:rFonts w:ascii="Times New Roman" w:hAnsi="Times New Roman" w:cs="Times New Roman"/>
          <w:sz w:val="20"/>
          <w:lang w:val="en-US"/>
        </w:rPr>
        <w:t>T</w:t>
      </w:r>
      <w:r w:rsidR="00417CEC" w:rsidRPr="00417CEC">
        <w:rPr>
          <w:rFonts w:ascii="Times New Roman" w:hAnsi="Times New Roman" w:cs="Times New Roman"/>
          <w:sz w:val="20"/>
          <w:lang w:val="en-US"/>
        </w:rPr>
        <w:t xml:space="preserve">he tabulations by age </w:t>
      </w:r>
      <w:r w:rsidR="00530D28">
        <w:rPr>
          <w:rFonts w:ascii="Times New Roman" w:hAnsi="Times New Roman" w:cs="Times New Roman"/>
          <w:sz w:val="20"/>
          <w:lang w:val="en-US"/>
        </w:rPr>
        <w:t>group</w:t>
      </w:r>
      <w:r w:rsidR="00417CEC" w:rsidRPr="00417CEC">
        <w:rPr>
          <w:rFonts w:ascii="Times New Roman" w:hAnsi="Times New Roman" w:cs="Times New Roman"/>
          <w:sz w:val="20"/>
          <w:lang w:val="en-US"/>
        </w:rPr>
        <w:t xml:space="preserve"> </w:t>
      </w:r>
      <w:r w:rsidR="00417CEC">
        <w:rPr>
          <w:rFonts w:ascii="Times New Roman" w:hAnsi="Times New Roman" w:cs="Times New Roman"/>
          <w:sz w:val="20"/>
          <w:lang w:val="en-US"/>
        </w:rPr>
        <w:t xml:space="preserve">suppresses the </w:t>
      </w:r>
      <w:r w:rsidR="00FC3B25">
        <w:rPr>
          <w:rFonts w:ascii="Times New Roman" w:hAnsi="Times New Roman" w:cs="Times New Roman"/>
          <w:sz w:val="20"/>
          <w:lang w:val="en-US"/>
        </w:rPr>
        <w:t>cases with</w:t>
      </w:r>
      <w:r w:rsidR="00417CEC">
        <w:rPr>
          <w:rFonts w:ascii="Times New Roman" w:hAnsi="Times New Roman" w:cs="Times New Roman"/>
          <w:sz w:val="20"/>
          <w:lang w:val="en-US"/>
        </w:rPr>
        <w:t xml:space="preserve"> unknown age or </w:t>
      </w:r>
      <w:r w:rsidR="00E55705">
        <w:rPr>
          <w:rFonts w:ascii="Times New Roman" w:hAnsi="Times New Roman" w:cs="Times New Roman"/>
          <w:sz w:val="20"/>
          <w:lang w:val="en-US"/>
        </w:rPr>
        <w:t>sex</w:t>
      </w:r>
      <w:r w:rsidR="00417CEC">
        <w:rPr>
          <w:rFonts w:ascii="Times New Roman" w:hAnsi="Times New Roman" w:cs="Times New Roman"/>
          <w:sz w:val="20"/>
          <w:lang w:val="en-US"/>
        </w:rPr>
        <w:t>, respectively</w:t>
      </w:r>
      <w:r w:rsidRPr="00417CEC">
        <w:rPr>
          <w:rFonts w:ascii="Times New Roman" w:hAnsi="Times New Roman" w:cs="Times New Roman"/>
          <w:sz w:val="20"/>
          <w:lang w:val="en-US"/>
        </w:rPr>
        <w:t xml:space="preserve"> </w:t>
      </w:r>
    </w:p>
    <w:p w:rsidR="00E6635E" w:rsidRPr="00417CEC" w:rsidRDefault="00E6635E" w:rsidP="00202FB2">
      <w:pPr>
        <w:ind w:left="993"/>
        <w:jc w:val="both"/>
        <w:rPr>
          <w:rFonts w:ascii="Times New Roman" w:hAnsi="Times New Roman" w:cs="Times New Roman"/>
          <w:sz w:val="20"/>
          <w:lang w:val="en-US"/>
        </w:rPr>
      </w:pPr>
      <w:r w:rsidRPr="006B5321">
        <w:rPr>
          <w:rFonts w:ascii="Times New Roman" w:hAnsi="Times New Roman" w:cs="Times New Roman"/>
          <w:sz w:val="20"/>
          <w:lang w:val="en-US"/>
        </w:rPr>
        <w:t>Link:</w:t>
      </w:r>
      <w:r w:rsidRPr="006B5321">
        <w:rPr>
          <w:rFonts w:ascii="Times New Roman" w:hAnsi="Times New Roman" w:cs="Times New Roman"/>
          <w:lang w:val="en-US"/>
        </w:rPr>
        <w:t xml:space="preserve"> </w:t>
      </w:r>
      <w:hyperlink r:id="rId44" w:history="1">
        <w:r w:rsidRPr="006B5321">
          <w:rPr>
            <w:rStyle w:val="Hyperlink"/>
            <w:rFonts w:ascii="Times New Roman" w:hAnsi="Times New Roman" w:cs="Times New Roman"/>
            <w:sz w:val="20"/>
            <w:lang w:val="en-US"/>
          </w:rPr>
          <w:t>http://tabnet.datasus.gov.br/cgi/deftohtm.exe?idb2012/c09.def</w:t>
        </w:r>
      </w:hyperlink>
      <w:r w:rsidRPr="006B5321">
        <w:rPr>
          <w:rFonts w:ascii="Times New Roman" w:hAnsi="Times New Roman" w:cs="Times New Roman"/>
          <w:sz w:val="20"/>
          <w:lang w:val="en-US"/>
        </w:rPr>
        <w:t xml:space="preserve">. </w:t>
      </w:r>
      <w:r w:rsidR="00417CEC" w:rsidRPr="00417CEC">
        <w:rPr>
          <w:rFonts w:ascii="Times New Roman" w:hAnsi="Times New Roman" w:cs="Times New Roman"/>
          <w:sz w:val="20"/>
          <w:lang w:val="en-US"/>
        </w:rPr>
        <w:t xml:space="preserve">Accessed on June 11, </w:t>
      </w:r>
      <w:r w:rsidRPr="00417CEC">
        <w:rPr>
          <w:rFonts w:ascii="Times New Roman" w:hAnsi="Times New Roman" w:cs="Times New Roman"/>
          <w:sz w:val="20"/>
          <w:lang w:val="en-US"/>
        </w:rPr>
        <w:t>2011.</w:t>
      </w:r>
    </w:p>
    <w:p w:rsidR="00E6635E" w:rsidRPr="00417CEC" w:rsidRDefault="00E6635E" w:rsidP="00E6635E">
      <w:pPr>
        <w:rPr>
          <w:rFonts w:ascii="Times New Roman" w:hAnsi="Times New Roman" w:cs="Times New Roman"/>
          <w:sz w:val="20"/>
          <w:lang w:val="en-US"/>
        </w:rPr>
      </w:pPr>
    </w:p>
    <w:p w:rsidR="00E6635E" w:rsidRDefault="00417CEC" w:rsidP="00E6635E">
      <w:pPr>
        <w:rPr>
          <w:rFonts w:ascii="Times New Roman" w:hAnsi="Times New Roman" w:cs="Times New Roman"/>
          <w:b/>
          <w:lang w:val="en-US"/>
        </w:rPr>
      </w:pPr>
      <w:r w:rsidRPr="00417CEC">
        <w:rPr>
          <w:rFonts w:ascii="Times New Roman" w:hAnsi="Times New Roman" w:cs="Times New Roman"/>
          <w:b/>
          <w:lang w:val="en-US"/>
        </w:rPr>
        <w:t xml:space="preserve">Deaths </w:t>
      </w:r>
      <w:r w:rsidR="00FC3B25" w:rsidRPr="00417CEC">
        <w:rPr>
          <w:rFonts w:ascii="Times New Roman" w:hAnsi="Times New Roman" w:cs="Times New Roman"/>
          <w:b/>
          <w:lang w:val="en-US"/>
        </w:rPr>
        <w:t>by suicide</w:t>
      </w:r>
      <w:r w:rsidRPr="00417CEC">
        <w:rPr>
          <w:rFonts w:ascii="Times New Roman" w:hAnsi="Times New Roman" w:cs="Times New Roman"/>
          <w:b/>
          <w:lang w:val="en-US"/>
        </w:rPr>
        <w:t xml:space="preserve"> of children and adolescents, </w:t>
      </w:r>
      <w:r>
        <w:rPr>
          <w:rFonts w:ascii="Times New Roman" w:hAnsi="Times New Roman" w:cs="Times New Roman"/>
          <w:b/>
          <w:lang w:val="en-US"/>
        </w:rPr>
        <w:t xml:space="preserve">by </w:t>
      </w:r>
      <w:r w:rsidR="00E55705">
        <w:rPr>
          <w:rFonts w:ascii="Times New Roman" w:hAnsi="Times New Roman" w:cs="Times New Roman"/>
          <w:b/>
          <w:lang w:val="en-US"/>
        </w:rPr>
        <w:t>sex</w:t>
      </w:r>
    </w:p>
    <w:p w:rsidR="00417CEC" w:rsidRPr="00417CEC" w:rsidRDefault="00417CEC" w:rsidP="00E6635E">
      <w:pPr>
        <w:rPr>
          <w:rFonts w:ascii="Times New Roman" w:hAnsi="Times New Roman" w:cs="Times New Roman"/>
          <w:b/>
          <w:lang w:val="en-US"/>
        </w:rPr>
      </w:pPr>
    </w:p>
    <w:tbl>
      <w:tblPr>
        <w:tblW w:w="5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420"/>
        <w:gridCol w:w="1420"/>
        <w:gridCol w:w="1280"/>
      </w:tblGrid>
      <w:tr w:rsidR="00E6635E" w:rsidRPr="008A0955" w:rsidTr="00BB2D36">
        <w:trPr>
          <w:trHeight w:val="375"/>
          <w:jc w:val="center"/>
        </w:trPr>
        <w:tc>
          <w:tcPr>
            <w:tcW w:w="960" w:type="dxa"/>
            <w:noWrap/>
            <w:hideMark/>
          </w:tcPr>
          <w:p w:rsidR="00E6635E" w:rsidRPr="00417CEC" w:rsidRDefault="00E6635E" w:rsidP="00BB2D36">
            <w:pPr>
              <w:rPr>
                <w:rFonts w:ascii="Times New Roman" w:hAnsi="Times New Roman" w:cs="Times New Roman"/>
                <w:color w:val="000000"/>
                <w:szCs w:val="28"/>
                <w:lang w:val="en-US"/>
              </w:rPr>
            </w:pPr>
            <w:r w:rsidRPr="00417CEC">
              <w:rPr>
                <w:rFonts w:ascii="Times New Roman" w:hAnsi="Times New Roman" w:cs="Times New Roman"/>
                <w:color w:val="000000"/>
                <w:szCs w:val="28"/>
                <w:lang w:val="en-US"/>
              </w:rPr>
              <w:t> </w:t>
            </w:r>
          </w:p>
        </w:tc>
        <w:tc>
          <w:tcPr>
            <w:tcW w:w="1420" w:type="dxa"/>
          </w:tcPr>
          <w:p w:rsidR="00E6635E" w:rsidRPr="008A0955" w:rsidRDefault="00E6635E" w:rsidP="00BB2D36">
            <w:pPr>
              <w:jc w:val="center"/>
              <w:rPr>
                <w:rFonts w:ascii="Times New Roman" w:hAnsi="Times New Roman" w:cs="Times New Roman"/>
                <w:b/>
                <w:bCs/>
                <w:color w:val="000000"/>
                <w:szCs w:val="28"/>
              </w:rPr>
            </w:pPr>
            <w:r w:rsidRPr="008A0955">
              <w:rPr>
                <w:rFonts w:ascii="Times New Roman" w:hAnsi="Times New Roman" w:cs="Times New Roman"/>
                <w:b/>
                <w:bCs/>
                <w:color w:val="000000"/>
                <w:szCs w:val="28"/>
              </w:rPr>
              <w:t>Total</w:t>
            </w:r>
          </w:p>
        </w:tc>
        <w:tc>
          <w:tcPr>
            <w:tcW w:w="1420" w:type="dxa"/>
            <w:noWrap/>
            <w:hideMark/>
          </w:tcPr>
          <w:p w:rsidR="00E6635E" w:rsidRPr="008A0955" w:rsidRDefault="00125C18" w:rsidP="00BB2D36">
            <w:pPr>
              <w:jc w:val="center"/>
              <w:rPr>
                <w:rFonts w:ascii="Times New Roman" w:hAnsi="Times New Roman" w:cs="Times New Roman"/>
                <w:b/>
                <w:bCs/>
                <w:color w:val="000000"/>
                <w:szCs w:val="28"/>
              </w:rPr>
            </w:pPr>
            <w:r>
              <w:rPr>
                <w:rFonts w:ascii="Times New Roman" w:hAnsi="Times New Roman" w:cs="Times New Roman"/>
                <w:b/>
                <w:bCs/>
                <w:color w:val="000000"/>
                <w:szCs w:val="28"/>
              </w:rPr>
              <w:t>Male</w:t>
            </w:r>
          </w:p>
        </w:tc>
        <w:tc>
          <w:tcPr>
            <w:tcW w:w="1280" w:type="dxa"/>
            <w:noWrap/>
            <w:hideMark/>
          </w:tcPr>
          <w:p w:rsidR="00E6635E" w:rsidRPr="008A0955" w:rsidRDefault="00125C18" w:rsidP="00BB2D36">
            <w:pPr>
              <w:jc w:val="center"/>
              <w:rPr>
                <w:rFonts w:ascii="Times New Roman" w:hAnsi="Times New Roman" w:cs="Times New Roman"/>
                <w:b/>
                <w:bCs/>
                <w:color w:val="000000"/>
                <w:szCs w:val="28"/>
              </w:rPr>
            </w:pPr>
            <w:r>
              <w:rPr>
                <w:rFonts w:ascii="Times New Roman" w:hAnsi="Times New Roman" w:cs="Times New Roman"/>
                <w:b/>
                <w:bCs/>
                <w:color w:val="000000"/>
                <w:szCs w:val="28"/>
              </w:rPr>
              <w:t>Female</w:t>
            </w:r>
          </w:p>
        </w:tc>
      </w:tr>
      <w:tr w:rsidR="00E6635E" w:rsidRPr="008A0955" w:rsidTr="00BB2D36">
        <w:trPr>
          <w:trHeight w:val="375"/>
          <w:jc w:val="center"/>
        </w:trPr>
        <w:tc>
          <w:tcPr>
            <w:tcW w:w="960" w:type="dxa"/>
            <w:noWrap/>
            <w:hideMark/>
          </w:tcPr>
          <w:p w:rsidR="00E6635E" w:rsidRPr="008A0955" w:rsidRDefault="00E6635E" w:rsidP="00BB2D36">
            <w:pPr>
              <w:jc w:val="center"/>
              <w:rPr>
                <w:rFonts w:ascii="Times New Roman" w:hAnsi="Times New Roman" w:cs="Times New Roman"/>
                <w:b/>
                <w:bCs/>
                <w:color w:val="000000"/>
                <w:szCs w:val="28"/>
              </w:rPr>
            </w:pPr>
            <w:r w:rsidRPr="008A0955">
              <w:rPr>
                <w:rFonts w:ascii="Times New Roman" w:hAnsi="Times New Roman" w:cs="Times New Roman"/>
                <w:b/>
                <w:bCs/>
                <w:color w:val="000000"/>
                <w:szCs w:val="28"/>
              </w:rPr>
              <w:t>2008</w:t>
            </w:r>
          </w:p>
        </w:tc>
        <w:tc>
          <w:tcPr>
            <w:tcW w:w="1420" w:type="dxa"/>
          </w:tcPr>
          <w:p w:rsidR="00E6635E" w:rsidRPr="008A0955" w:rsidRDefault="00E6635E" w:rsidP="00BB2D36">
            <w:pPr>
              <w:jc w:val="center"/>
              <w:rPr>
                <w:rFonts w:ascii="Times New Roman" w:hAnsi="Times New Roman" w:cs="Times New Roman"/>
                <w:color w:val="000000"/>
                <w:szCs w:val="28"/>
              </w:rPr>
            </w:pPr>
            <w:r w:rsidRPr="008A0955">
              <w:rPr>
                <w:rFonts w:ascii="Times New Roman" w:hAnsi="Times New Roman" w:cs="Times New Roman"/>
                <w:color w:val="000000"/>
                <w:szCs w:val="28"/>
              </w:rPr>
              <w:t>8</w:t>
            </w:r>
            <w:r w:rsidR="00417CEC">
              <w:rPr>
                <w:rFonts w:ascii="Times New Roman" w:hAnsi="Times New Roman" w:cs="Times New Roman"/>
                <w:color w:val="000000"/>
                <w:szCs w:val="28"/>
              </w:rPr>
              <w:t>,</w:t>
            </w:r>
            <w:r w:rsidRPr="008A0955">
              <w:rPr>
                <w:rFonts w:ascii="Times New Roman" w:hAnsi="Times New Roman" w:cs="Times New Roman"/>
                <w:color w:val="000000"/>
                <w:szCs w:val="28"/>
              </w:rPr>
              <w:t>581</w:t>
            </w:r>
          </w:p>
        </w:tc>
        <w:tc>
          <w:tcPr>
            <w:tcW w:w="1420" w:type="dxa"/>
            <w:noWrap/>
            <w:hideMark/>
          </w:tcPr>
          <w:p w:rsidR="00E6635E" w:rsidRPr="008A0955" w:rsidRDefault="00E6635E" w:rsidP="00BB2D36">
            <w:pPr>
              <w:jc w:val="center"/>
              <w:rPr>
                <w:rFonts w:ascii="Times New Roman" w:hAnsi="Times New Roman" w:cs="Times New Roman"/>
                <w:color w:val="000000"/>
                <w:szCs w:val="28"/>
              </w:rPr>
            </w:pPr>
            <w:r w:rsidRPr="008A0955">
              <w:rPr>
                <w:rFonts w:ascii="Times New Roman" w:hAnsi="Times New Roman" w:cs="Times New Roman"/>
                <w:color w:val="000000"/>
                <w:szCs w:val="28"/>
              </w:rPr>
              <w:t>7</w:t>
            </w:r>
            <w:r w:rsidR="00417CEC">
              <w:rPr>
                <w:rFonts w:ascii="Times New Roman" w:hAnsi="Times New Roman" w:cs="Times New Roman"/>
                <w:color w:val="000000"/>
                <w:szCs w:val="28"/>
              </w:rPr>
              <w:t>,</w:t>
            </w:r>
            <w:r w:rsidRPr="008A0955">
              <w:rPr>
                <w:rFonts w:ascii="Times New Roman" w:hAnsi="Times New Roman" w:cs="Times New Roman"/>
                <w:color w:val="000000"/>
                <w:szCs w:val="28"/>
              </w:rPr>
              <w:t>813</w:t>
            </w:r>
          </w:p>
        </w:tc>
        <w:tc>
          <w:tcPr>
            <w:tcW w:w="1280" w:type="dxa"/>
            <w:noWrap/>
            <w:hideMark/>
          </w:tcPr>
          <w:p w:rsidR="00E6635E" w:rsidRPr="008A0955" w:rsidRDefault="00E6635E" w:rsidP="00BB2D36">
            <w:pPr>
              <w:jc w:val="center"/>
              <w:rPr>
                <w:rFonts w:ascii="Times New Roman" w:hAnsi="Times New Roman" w:cs="Times New Roman"/>
                <w:color w:val="000000"/>
                <w:szCs w:val="28"/>
              </w:rPr>
            </w:pPr>
            <w:r w:rsidRPr="008A0955">
              <w:rPr>
                <w:rFonts w:ascii="Times New Roman" w:hAnsi="Times New Roman" w:cs="Times New Roman"/>
                <w:color w:val="000000"/>
                <w:szCs w:val="28"/>
              </w:rPr>
              <w:t>768</w:t>
            </w:r>
          </w:p>
        </w:tc>
      </w:tr>
      <w:tr w:rsidR="00E6635E" w:rsidRPr="008A0955" w:rsidTr="00BB2D36">
        <w:trPr>
          <w:trHeight w:val="375"/>
          <w:jc w:val="center"/>
        </w:trPr>
        <w:tc>
          <w:tcPr>
            <w:tcW w:w="960" w:type="dxa"/>
            <w:noWrap/>
            <w:hideMark/>
          </w:tcPr>
          <w:p w:rsidR="00E6635E" w:rsidRPr="008A0955" w:rsidRDefault="00E6635E" w:rsidP="00BB2D36">
            <w:pPr>
              <w:jc w:val="center"/>
              <w:rPr>
                <w:rFonts w:ascii="Times New Roman" w:hAnsi="Times New Roman" w:cs="Times New Roman"/>
                <w:b/>
                <w:bCs/>
                <w:color w:val="000000"/>
                <w:szCs w:val="28"/>
              </w:rPr>
            </w:pPr>
            <w:r w:rsidRPr="008A0955">
              <w:rPr>
                <w:rFonts w:ascii="Times New Roman" w:hAnsi="Times New Roman" w:cs="Times New Roman"/>
                <w:b/>
                <w:bCs/>
                <w:color w:val="000000"/>
                <w:szCs w:val="28"/>
              </w:rPr>
              <w:t>2009</w:t>
            </w:r>
          </w:p>
        </w:tc>
        <w:tc>
          <w:tcPr>
            <w:tcW w:w="1420" w:type="dxa"/>
          </w:tcPr>
          <w:p w:rsidR="00E6635E" w:rsidRPr="008A0955" w:rsidRDefault="00E6635E" w:rsidP="00BB2D36">
            <w:pPr>
              <w:jc w:val="center"/>
              <w:rPr>
                <w:rFonts w:ascii="Times New Roman" w:hAnsi="Times New Roman" w:cs="Times New Roman"/>
                <w:color w:val="000000"/>
                <w:szCs w:val="28"/>
              </w:rPr>
            </w:pPr>
            <w:r w:rsidRPr="008A0955">
              <w:rPr>
                <w:rFonts w:ascii="Times New Roman" w:hAnsi="Times New Roman" w:cs="Times New Roman"/>
                <w:color w:val="000000"/>
                <w:szCs w:val="28"/>
              </w:rPr>
              <w:t>8</w:t>
            </w:r>
            <w:r w:rsidR="00417CEC">
              <w:rPr>
                <w:rFonts w:ascii="Times New Roman" w:hAnsi="Times New Roman" w:cs="Times New Roman"/>
                <w:color w:val="000000"/>
                <w:szCs w:val="28"/>
              </w:rPr>
              <w:t>,</w:t>
            </w:r>
            <w:r w:rsidRPr="008A0955">
              <w:rPr>
                <w:rFonts w:ascii="Times New Roman" w:hAnsi="Times New Roman" w:cs="Times New Roman"/>
                <w:color w:val="000000"/>
                <w:szCs w:val="28"/>
              </w:rPr>
              <w:t>547</w:t>
            </w:r>
          </w:p>
        </w:tc>
        <w:tc>
          <w:tcPr>
            <w:tcW w:w="1420" w:type="dxa"/>
            <w:noWrap/>
            <w:hideMark/>
          </w:tcPr>
          <w:p w:rsidR="00E6635E" w:rsidRPr="008A0955" w:rsidRDefault="00E6635E" w:rsidP="00BB2D36">
            <w:pPr>
              <w:jc w:val="center"/>
              <w:rPr>
                <w:rFonts w:ascii="Times New Roman" w:hAnsi="Times New Roman" w:cs="Times New Roman"/>
                <w:color w:val="000000"/>
                <w:szCs w:val="28"/>
              </w:rPr>
            </w:pPr>
            <w:r w:rsidRPr="008A0955">
              <w:rPr>
                <w:rFonts w:ascii="Times New Roman" w:hAnsi="Times New Roman" w:cs="Times New Roman"/>
                <w:color w:val="000000"/>
                <w:szCs w:val="28"/>
              </w:rPr>
              <w:t>7</w:t>
            </w:r>
            <w:r w:rsidR="00417CEC">
              <w:rPr>
                <w:rFonts w:ascii="Times New Roman" w:hAnsi="Times New Roman" w:cs="Times New Roman"/>
                <w:color w:val="000000"/>
                <w:szCs w:val="28"/>
              </w:rPr>
              <w:t>,</w:t>
            </w:r>
            <w:r w:rsidRPr="008A0955">
              <w:rPr>
                <w:rFonts w:ascii="Times New Roman" w:hAnsi="Times New Roman" w:cs="Times New Roman"/>
                <w:color w:val="000000"/>
                <w:szCs w:val="28"/>
              </w:rPr>
              <w:t>744</w:t>
            </w:r>
          </w:p>
        </w:tc>
        <w:tc>
          <w:tcPr>
            <w:tcW w:w="1280" w:type="dxa"/>
            <w:noWrap/>
            <w:hideMark/>
          </w:tcPr>
          <w:p w:rsidR="00E6635E" w:rsidRPr="008A0955" w:rsidRDefault="00E6635E" w:rsidP="00BB2D36">
            <w:pPr>
              <w:jc w:val="center"/>
              <w:rPr>
                <w:rFonts w:ascii="Times New Roman" w:hAnsi="Times New Roman" w:cs="Times New Roman"/>
                <w:color w:val="000000"/>
                <w:szCs w:val="28"/>
              </w:rPr>
            </w:pPr>
            <w:r w:rsidRPr="008A0955">
              <w:rPr>
                <w:rFonts w:ascii="Times New Roman" w:hAnsi="Times New Roman" w:cs="Times New Roman"/>
                <w:color w:val="000000"/>
                <w:szCs w:val="28"/>
              </w:rPr>
              <w:t>803</w:t>
            </w:r>
          </w:p>
        </w:tc>
      </w:tr>
      <w:tr w:rsidR="00E6635E" w:rsidRPr="008A0955" w:rsidTr="00BB2D36">
        <w:trPr>
          <w:trHeight w:val="375"/>
          <w:jc w:val="center"/>
        </w:trPr>
        <w:tc>
          <w:tcPr>
            <w:tcW w:w="960" w:type="dxa"/>
            <w:noWrap/>
            <w:hideMark/>
          </w:tcPr>
          <w:p w:rsidR="00E6635E" w:rsidRPr="008A0955" w:rsidRDefault="00E6635E" w:rsidP="00BB2D36">
            <w:pPr>
              <w:jc w:val="center"/>
              <w:rPr>
                <w:rFonts w:ascii="Times New Roman" w:hAnsi="Times New Roman" w:cs="Times New Roman"/>
                <w:b/>
                <w:bCs/>
                <w:color w:val="000000"/>
                <w:szCs w:val="28"/>
              </w:rPr>
            </w:pPr>
            <w:r w:rsidRPr="008A0955">
              <w:rPr>
                <w:rFonts w:ascii="Times New Roman" w:hAnsi="Times New Roman" w:cs="Times New Roman"/>
                <w:b/>
                <w:bCs/>
                <w:color w:val="000000"/>
                <w:szCs w:val="28"/>
              </w:rPr>
              <w:t>2010</w:t>
            </w:r>
          </w:p>
        </w:tc>
        <w:tc>
          <w:tcPr>
            <w:tcW w:w="1420" w:type="dxa"/>
          </w:tcPr>
          <w:p w:rsidR="00E6635E" w:rsidRPr="008A0955" w:rsidRDefault="00E6635E" w:rsidP="00BB2D36">
            <w:pPr>
              <w:jc w:val="center"/>
              <w:rPr>
                <w:rFonts w:ascii="Times New Roman" w:hAnsi="Times New Roman" w:cs="Times New Roman"/>
                <w:color w:val="000000"/>
                <w:szCs w:val="28"/>
              </w:rPr>
            </w:pPr>
            <w:r w:rsidRPr="008A0955">
              <w:rPr>
                <w:rFonts w:ascii="Times New Roman" w:hAnsi="Times New Roman" w:cs="Times New Roman"/>
                <w:color w:val="000000"/>
                <w:szCs w:val="28"/>
              </w:rPr>
              <w:t>8</w:t>
            </w:r>
            <w:r w:rsidR="00417CEC">
              <w:rPr>
                <w:rFonts w:ascii="Times New Roman" w:hAnsi="Times New Roman" w:cs="Times New Roman"/>
                <w:color w:val="000000"/>
                <w:szCs w:val="28"/>
              </w:rPr>
              <w:t>,</w:t>
            </w:r>
            <w:r w:rsidRPr="008A0955">
              <w:rPr>
                <w:rFonts w:ascii="Times New Roman" w:hAnsi="Times New Roman" w:cs="Times New Roman"/>
                <w:color w:val="000000"/>
                <w:szCs w:val="28"/>
              </w:rPr>
              <w:t>893</w:t>
            </w:r>
          </w:p>
        </w:tc>
        <w:tc>
          <w:tcPr>
            <w:tcW w:w="1420" w:type="dxa"/>
            <w:noWrap/>
            <w:hideMark/>
          </w:tcPr>
          <w:p w:rsidR="00E6635E" w:rsidRPr="008A0955" w:rsidRDefault="00E6635E" w:rsidP="00BB2D36">
            <w:pPr>
              <w:jc w:val="center"/>
              <w:rPr>
                <w:rFonts w:ascii="Times New Roman" w:hAnsi="Times New Roman" w:cs="Times New Roman"/>
                <w:color w:val="000000"/>
                <w:szCs w:val="28"/>
              </w:rPr>
            </w:pPr>
            <w:r w:rsidRPr="008A0955">
              <w:rPr>
                <w:rFonts w:ascii="Times New Roman" w:hAnsi="Times New Roman" w:cs="Times New Roman"/>
                <w:color w:val="000000"/>
                <w:szCs w:val="28"/>
              </w:rPr>
              <w:t>8</w:t>
            </w:r>
            <w:r w:rsidR="00417CEC">
              <w:rPr>
                <w:rFonts w:ascii="Times New Roman" w:hAnsi="Times New Roman" w:cs="Times New Roman"/>
                <w:color w:val="000000"/>
                <w:szCs w:val="28"/>
              </w:rPr>
              <w:t>,</w:t>
            </w:r>
            <w:r w:rsidRPr="008A0955">
              <w:rPr>
                <w:rFonts w:ascii="Times New Roman" w:hAnsi="Times New Roman" w:cs="Times New Roman"/>
                <w:color w:val="000000"/>
                <w:szCs w:val="28"/>
              </w:rPr>
              <w:t>042</w:t>
            </w:r>
          </w:p>
        </w:tc>
        <w:tc>
          <w:tcPr>
            <w:tcW w:w="1280" w:type="dxa"/>
            <w:noWrap/>
            <w:hideMark/>
          </w:tcPr>
          <w:p w:rsidR="00E6635E" w:rsidRPr="008A0955" w:rsidRDefault="00E6635E" w:rsidP="00BB2D36">
            <w:pPr>
              <w:jc w:val="center"/>
              <w:rPr>
                <w:rFonts w:ascii="Times New Roman" w:hAnsi="Times New Roman" w:cs="Times New Roman"/>
                <w:color w:val="000000"/>
                <w:szCs w:val="28"/>
              </w:rPr>
            </w:pPr>
            <w:r w:rsidRPr="008A0955">
              <w:rPr>
                <w:rFonts w:ascii="Times New Roman" w:hAnsi="Times New Roman" w:cs="Times New Roman"/>
                <w:color w:val="000000"/>
                <w:szCs w:val="28"/>
              </w:rPr>
              <w:t>851</w:t>
            </w:r>
          </w:p>
        </w:tc>
      </w:tr>
      <w:tr w:rsidR="00E6635E" w:rsidRPr="008A0955" w:rsidTr="00BB2D36">
        <w:trPr>
          <w:trHeight w:val="375"/>
          <w:jc w:val="center"/>
        </w:trPr>
        <w:tc>
          <w:tcPr>
            <w:tcW w:w="960" w:type="dxa"/>
            <w:noWrap/>
            <w:hideMark/>
          </w:tcPr>
          <w:p w:rsidR="00E6635E" w:rsidRPr="008A0955" w:rsidRDefault="00E6635E" w:rsidP="00BB2D36">
            <w:pPr>
              <w:jc w:val="center"/>
              <w:rPr>
                <w:rFonts w:ascii="Times New Roman" w:hAnsi="Times New Roman" w:cs="Times New Roman"/>
                <w:b/>
                <w:bCs/>
                <w:color w:val="000000"/>
                <w:szCs w:val="28"/>
              </w:rPr>
            </w:pPr>
            <w:r w:rsidRPr="008A0955">
              <w:rPr>
                <w:rFonts w:ascii="Times New Roman" w:hAnsi="Times New Roman" w:cs="Times New Roman"/>
                <w:b/>
                <w:bCs/>
                <w:color w:val="000000"/>
                <w:szCs w:val="28"/>
              </w:rPr>
              <w:t>2011</w:t>
            </w:r>
          </w:p>
        </w:tc>
        <w:tc>
          <w:tcPr>
            <w:tcW w:w="1420" w:type="dxa"/>
          </w:tcPr>
          <w:p w:rsidR="00E6635E" w:rsidRPr="008A0955" w:rsidRDefault="00E6635E" w:rsidP="00BB2D36">
            <w:pPr>
              <w:jc w:val="center"/>
              <w:rPr>
                <w:rFonts w:ascii="Times New Roman" w:hAnsi="Times New Roman" w:cs="Times New Roman"/>
                <w:color w:val="000000"/>
                <w:szCs w:val="28"/>
              </w:rPr>
            </w:pPr>
            <w:r w:rsidRPr="008A0955">
              <w:rPr>
                <w:rFonts w:ascii="Times New Roman" w:hAnsi="Times New Roman" w:cs="Times New Roman"/>
                <w:color w:val="000000"/>
                <w:szCs w:val="28"/>
              </w:rPr>
              <w:t>9</w:t>
            </w:r>
            <w:r w:rsidR="00417CEC">
              <w:rPr>
                <w:rFonts w:ascii="Times New Roman" w:hAnsi="Times New Roman" w:cs="Times New Roman"/>
                <w:color w:val="000000"/>
                <w:szCs w:val="28"/>
              </w:rPr>
              <w:t>,</w:t>
            </w:r>
            <w:r w:rsidRPr="008A0955">
              <w:rPr>
                <w:rFonts w:ascii="Times New Roman" w:hAnsi="Times New Roman" w:cs="Times New Roman"/>
                <w:color w:val="000000"/>
                <w:szCs w:val="28"/>
              </w:rPr>
              <w:t>046</w:t>
            </w:r>
          </w:p>
        </w:tc>
        <w:tc>
          <w:tcPr>
            <w:tcW w:w="1420" w:type="dxa"/>
            <w:noWrap/>
            <w:hideMark/>
          </w:tcPr>
          <w:p w:rsidR="00E6635E" w:rsidRPr="008A0955" w:rsidRDefault="00E6635E" w:rsidP="00BB2D36">
            <w:pPr>
              <w:jc w:val="center"/>
              <w:rPr>
                <w:rFonts w:ascii="Times New Roman" w:hAnsi="Times New Roman" w:cs="Times New Roman"/>
                <w:color w:val="000000"/>
                <w:szCs w:val="28"/>
              </w:rPr>
            </w:pPr>
            <w:r w:rsidRPr="008A0955">
              <w:rPr>
                <w:rFonts w:ascii="Times New Roman" w:hAnsi="Times New Roman" w:cs="Times New Roman"/>
                <w:color w:val="000000"/>
                <w:szCs w:val="28"/>
              </w:rPr>
              <w:t>8</w:t>
            </w:r>
            <w:r w:rsidR="00417CEC">
              <w:rPr>
                <w:rFonts w:ascii="Times New Roman" w:hAnsi="Times New Roman" w:cs="Times New Roman"/>
                <w:color w:val="000000"/>
                <w:szCs w:val="28"/>
              </w:rPr>
              <w:t>,</w:t>
            </w:r>
            <w:r w:rsidRPr="008A0955">
              <w:rPr>
                <w:rFonts w:ascii="Times New Roman" w:hAnsi="Times New Roman" w:cs="Times New Roman"/>
                <w:color w:val="000000"/>
                <w:szCs w:val="28"/>
              </w:rPr>
              <w:t>196</w:t>
            </w:r>
          </w:p>
        </w:tc>
        <w:tc>
          <w:tcPr>
            <w:tcW w:w="1280" w:type="dxa"/>
            <w:noWrap/>
            <w:hideMark/>
          </w:tcPr>
          <w:p w:rsidR="00E6635E" w:rsidRPr="008A0955" w:rsidRDefault="00E6635E" w:rsidP="00BB2D36">
            <w:pPr>
              <w:jc w:val="center"/>
              <w:rPr>
                <w:rFonts w:ascii="Times New Roman" w:hAnsi="Times New Roman" w:cs="Times New Roman"/>
                <w:color w:val="000000"/>
                <w:szCs w:val="28"/>
              </w:rPr>
            </w:pPr>
            <w:r w:rsidRPr="008A0955">
              <w:rPr>
                <w:rFonts w:ascii="Times New Roman" w:hAnsi="Times New Roman" w:cs="Times New Roman"/>
                <w:color w:val="000000"/>
                <w:szCs w:val="28"/>
              </w:rPr>
              <w:t>850</w:t>
            </w:r>
          </w:p>
        </w:tc>
      </w:tr>
    </w:tbl>
    <w:p w:rsidR="00417CEC" w:rsidRPr="008A0955" w:rsidRDefault="00417CEC" w:rsidP="00417CEC">
      <w:pPr>
        <w:ind w:left="993"/>
        <w:jc w:val="both"/>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xml:space="preserve">: </w:t>
      </w:r>
      <w:r>
        <w:rPr>
          <w:rFonts w:ascii="Times New Roman" w:hAnsi="Times New Roman" w:cs="Times New Roman"/>
          <w:sz w:val="20"/>
        </w:rPr>
        <w:t>Ministry of Health</w:t>
      </w:r>
      <w:r w:rsidRPr="008A0955">
        <w:rPr>
          <w:rFonts w:ascii="Times New Roman" w:hAnsi="Times New Roman" w:cs="Times New Roman"/>
          <w:sz w:val="20"/>
        </w:rPr>
        <w:t xml:space="preserve">/SVS - </w:t>
      </w:r>
      <w:r w:rsidRPr="00417CEC">
        <w:rPr>
          <w:rFonts w:ascii="Times New Roman" w:hAnsi="Times New Roman" w:cs="Times New Roman"/>
          <w:i/>
          <w:sz w:val="20"/>
        </w:rPr>
        <w:t>Sistema de Informações sobre Mortalidade</w:t>
      </w:r>
      <w:r w:rsidRPr="008A0955">
        <w:rPr>
          <w:rFonts w:ascii="Times New Roman" w:hAnsi="Times New Roman" w:cs="Times New Roman"/>
          <w:sz w:val="20"/>
        </w:rPr>
        <w:t xml:space="preserve"> – SIM</w:t>
      </w:r>
    </w:p>
    <w:p w:rsidR="00417CEC" w:rsidRPr="006B5321" w:rsidRDefault="00417CEC" w:rsidP="00131EB3">
      <w:pPr>
        <w:ind w:left="993"/>
        <w:jc w:val="both"/>
        <w:rPr>
          <w:rFonts w:ascii="Times New Roman" w:hAnsi="Times New Roman" w:cs="Times New Roman"/>
          <w:sz w:val="20"/>
          <w:lang w:val="en-US"/>
        </w:rPr>
      </w:pPr>
      <w:r w:rsidRPr="00417CEC">
        <w:rPr>
          <w:rFonts w:ascii="Times New Roman" w:hAnsi="Times New Roman" w:cs="Times New Roman"/>
          <w:sz w:val="20"/>
          <w:lang w:val="en-US"/>
        </w:rPr>
        <w:t xml:space="preserve">Notes: 1. </w:t>
      </w:r>
      <w:r>
        <w:rPr>
          <w:rFonts w:ascii="Times New Roman" w:hAnsi="Times New Roman" w:cs="Times New Roman"/>
          <w:sz w:val="20"/>
          <w:lang w:val="en-US"/>
        </w:rPr>
        <w:t>T</w:t>
      </w:r>
      <w:r w:rsidRPr="00417CEC">
        <w:rPr>
          <w:rFonts w:ascii="Times New Roman" w:hAnsi="Times New Roman" w:cs="Times New Roman"/>
          <w:sz w:val="20"/>
          <w:lang w:val="en-US"/>
        </w:rPr>
        <w:t xml:space="preserve">he tabulations by age </w:t>
      </w:r>
      <w:r w:rsidR="00530D28">
        <w:rPr>
          <w:rFonts w:ascii="Times New Roman" w:hAnsi="Times New Roman" w:cs="Times New Roman"/>
          <w:sz w:val="20"/>
          <w:lang w:val="en-US"/>
        </w:rPr>
        <w:t>group</w:t>
      </w:r>
      <w:r w:rsidRPr="00417CEC">
        <w:rPr>
          <w:rFonts w:ascii="Times New Roman" w:hAnsi="Times New Roman" w:cs="Times New Roman"/>
          <w:sz w:val="20"/>
          <w:lang w:val="en-US"/>
        </w:rPr>
        <w:t xml:space="preserve"> </w:t>
      </w:r>
      <w:r>
        <w:rPr>
          <w:rFonts w:ascii="Times New Roman" w:hAnsi="Times New Roman" w:cs="Times New Roman"/>
          <w:sz w:val="20"/>
          <w:lang w:val="en-US"/>
        </w:rPr>
        <w:t xml:space="preserve">suppresses the </w:t>
      </w:r>
      <w:r w:rsidR="00FC3B25">
        <w:rPr>
          <w:rFonts w:ascii="Times New Roman" w:hAnsi="Times New Roman" w:cs="Times New Roman"/>
          <w:sz w:val="20"/>
          <w:lang w:val="en-US"/>
        </w:rPr>
        <w:t>cases with</w:t>
      </w:r>
      <w:r>
        <w:rPr>
          <w:rFonts w:ascii="Times New Roman" w:hAnsi="Times New Roman" w:cs="Times New Roman"/>
          <w:sz w:val="20"/>
          <w:lang w:val="en-US"/>
        </w:rPr>
        <w:t xml:space="preserve"> unknown age or </w:t>
      </w:r>
      <w:r w:rsidR="00E55705">
        <w:rPr>
          <w:rFonts w:ascii="Times New Roman" w:hAnsi="Times New Roman" w:cs="Times New Roman"/>
          <w:sz w:val="20"/>
          <w:lang w:val="en-US"/>
        </w:rPr>
        <w:t>sex</w:t>
      </w:r>
      <w:r>
        <w:rPr>
          <w:rFonts w:ascii="Times New Roman" w:hAnsi="Times New Roman" w:cs="Times New Roman"/>
          <w:sz w:val="20"/>
          <w:lang w:val="en-US"/>
        </w:rPr>
        <w:t>, respectively</w:t>
      </w:r>
      <w:r w:rsidR="00E6635E" w:rsidRPr="00417CEC">
        <w:rPr>
          <w:rFonts w:ascii="Times New Roman" w:hAnsi="Times New Roman" w:cs="Times New Roman"/>
          <w:sz w:val="20"/>
          <w:lang w:val="en-US"/>
        </w:rPr>
        <w:t xml:space="preserve">. </w:t>
      </w:r>
      <w:r w:rsidR="00E6635E" w:rsidRPr="006B5321">
        <w:rPr>
          <w:rFonts w:ascii="Times New Roman" w:hAnsi="Times New Roman" w:cs="Times New Roman"/>
          <w:sz w:val="20"/>
          <w:lang w:val="en-US"/>
        </w:rPr>
        <w:t xml:space="preserve">2. </w:t>
      </w:r>
      <w:r w:rsidRPr="006B5321">
        <w:rPr>
          <w:rFonts w:ascii="Times New Roman" w:hAnsi="Times New Roman" w:cs="Times New Roman"/>
          <w:sz w:val="20"/>
          <w:lang w:val="en-US"/>
        </w:rPr>
        <w:t xml:space="preserve">The counting </w:t>
      </w:r>
      <w:r w:rsidR="00FC3B25" w:rsidRPr="006B5321">
        <w:rPr>
          <w:rFonts w:ascii="Times New Roman" w:hAnsi="Times New Roman" w:cs="Times New Roman"/>
          <w:sz w:val="20"/>
          <w:lang w:val="en-US"/>
        </w:rPr>
        <w:t>considered the</w:t>
      </w:r>
      <w:r w:rsidRPr="006B5321">
        <w:rPr>
          <w:rFonts w:ascii="Times New Roman" w:hAnsi="Times New Roman" w:cs="Times New Roman"/>
          <w:sz w:val="20"/>
          <w:lang w:val="en-US"/>
        </w:rPr>
        <w:t xml:space="preserve"> ages from 0to 19 years.</w:t>
      </w:r>
    </w:p>
    <w:p w:rsidR="00E6635E" w:rsidRPr="00417CEC" w:rsidRDefault="00E6635E" w:rsidP="00131EB3">
      <w:pPr>
        <w:ind w:left="993"/>
        <w:jc w:val="both"/>
        <w:rPr>
          <w:rFonts w:ascii="Times New Roman" w:hAnsi="Times New Roman" w:cs="Times New Roman"/>
          <w:sz w:val="20"/>
          <w:lang w:val="en-US"/>
        </w:rPr>
      </w:pPr>
      <w:r w:rsidRPr="00417CEC">
        <w:rPr>
          <w:rFonts w:ascii="Times New Roman" w:hAnsi="Times New Roman" w:cs="Times New Roman"/>
          <w:sz w:val="20"/>
          <w:lang w:val="en-US"/>
        </w:rPr>
        <w:t>Link:</w:t>
      </w:r>
      <w:r w:rsidRPr="00417CEC">
        <w:rPr>
          <w:rFonts w:ascii="Times New Roman" w:hAnsi="Times New Roman" w:cs="Times New Roman"/>
          <w:lang w:val="en-US"/>
        </w:rPr>
        <w:t xml:space="preserve"> </w:t>
      </w:r>
      <w:hyperlink r:id="rId45" w:history="1">
        <w:r w:rsidRPr="00417CEC">
          <w:rPr>
            <w:rStyle w:val="Hyperlink"/>
            <w:rFonts w:ascii="Times New Roman" w:hAnsi="Times New Roman" w:cs="Times New Roman"/>
            <w:sz w:val="20"/>
            <w:lang w:val="en-US"/>
          </w:rPr>
          <w:t>http://tabnet.datasus.gov.br/cgi/deftohtm.exe?idb2012/c09.def</w:t>
        </w:r>
      </w:hyperlink>
      <w:r w:rsidRPr="00417CEC">
        <w:rPr>
          <w:rFonts w:ascii="Times New Roman" w:hAnsi="Times New Roman" w:cs="Times New Roman"/>
          <w:sz w:val="20"/>
          <w:lang w:val="en-US"/>
        </w:rPr>
        <w:t xml:space="preserve">. </w:t>
      </w:r>
      <w:r w:rsidR="00417CEC" w:rsidRPr="00417CEC">
        <w:rPr>
          <w:rFonts w:ascii="Times New Roman" w:hAnsi="Times New Roman" w:cs="Times New Roman"/>
          <w:sz w:val="20"/>
          <w:lang w:val="en-US"/>
        </w:rPr>
        <w:t>Accessed on June 11</w:t>
      </w:r>
      <w:r w:rsidR="00FC3B25" w:rsidRPr="00417CEC">
        <w:rPr>
          <w:rFonts w:ascii="Times New Roman" w:hAnsi="Times New Roman" w:cs="Times New Roman"/>
          <w:sz w:val="20"/>
          <w:lang w:val="en-US"/>
        </w:rPr>
        <w:t>, 2011</w:t>
      </w:r>
      <w:r w:rsidRPr="00417CEC">
        <w:rPr>
          <w:rFonts w:ascii="Times New Roman" w:hAnsi="Times New Roman" w:cs="Times New Roman"/>
          <w:sz w:val="20"/>
          <w:lang w:val="en-US"/>
        </w:rPr>
        <w:t>.</w:t>
      </w:r>
    </w:p>
    <w:p w:rsidR="00E6635E" w:rsidRPr="00417CEC" w:rsidRDefault="00E6635E" w:rsidP="00E6635E">
      <w:pPr>
        <w:jc w:val="both"/>
        <w:rPr>
          <w:rFonts w:ascii="Times New Roman" w:hAnsi="Times New Roman" w:cs="Times New Roman"/>
          <w:sz w:val="20"/>
          <w:lang w:val="en-US"/>
        </w:rPr>
      </w:pPr>
    </w:p>
    <w:p w:rsidR="00E6635E" w:rsidRPr="00417CEC" w:rsidRDefault="00E6635E" w:rsidP="00E6635E">
      <w:pPr>
        <w:rPr>
          <w:rFonts w:ascii="Times New Roman" w:hAnsi="Times New Roman" w:cs="Times New Roman"/>
          <w:sz w:val="20"/>
          <w:lang w:val="en-US"/>
        </w:rPr>
      </w:pPr>
    </w:p>
    <w:p w:rsidR="00E6635E" w:rsidRDefault="00417CEC" w:rsidP="00E6635E">
      <w:pPr>
        <w:rPr>
          <w:rFonts w:ascii="Times New Roman" w:hAnsi="Times New Roman" w:cs="Times New Roman"/>
          <w:b/>
          <w:lang w:val="en-US"/>
        </w:rPr>
      </w:pPr>
      <w:r w:rsidRPr="00417CEC">
        <w:rPr>
          <w:rFonts w:ascii="Times New Roman" w:hAnsi="Times New Roman" w:cs="Times New Roman"/>
          <w:b/>
          <w:lang w:val="en-US"/>
        </w:rPr>
        <w:t xml:space="preserve">Deaths </w:t>
      </w:r>
      <w:r w:rsidR="00FC3B25" w:rsidRPr="00417CEC">
        <w:rPr>
          <w:rFonts w:ascii="Times New Roman" w:hAnsi="Times New Roman" w:cs="Times New Roman"/>
          <w:b/>
          <w:lang w:val="en-US"/>
        </w:rPr>
        <w:t>by suicide</w:t>
      </w:r>
      <w:r w:rsidRPr="00417CEC">
        <w:rPr>
          <w:rFonts w:ascii="Times New Roman" w:hAnsi="Times New Roman" w:cs="Times New Roman"/>
          <w:b/>
          <w:lang w:val="en-US"/>
        </w:rPr>
        <w:t xml:space="preserve"> of children and adolescents,</w:t>
      </w:r>
      <w:r>
        <w:rPr>
          <w:rFonts w:ascii="Times New Roman" w:hAnsi="Times New Roman" w:cs="Times New Roman"/>
          <w:b/>
          <w:lang w:val="en-US"/>
        </w:rPr>
        <w:t xml:space="preserve"> by region</w:t>
      </w:r>
    </w:p>
    <w:p w:rsidR="00417CEC" w:rsidRPr="00417CEC" w:rsidRDefault="00417CEC" w:rsidP="00E6635E">
      <w:pPr>
        <w:rPr>
          <w:rFonts w:ascii="Times New Roman" w:hAnsi="Times New Roman" w:cs="Times New Roman"/>
          <w:b/>
          <w:lang w:val="en-US"/>
        </w:rPr>
      </w:pPr>
    </w:p>
    <w:tbl>
      <w:tblPr>
        <w:tblW w:w="5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0"/>
        <w:gridCol w:w="960"/>
        <w:gridCol w:w="960"/>
        <w:gridCol w:w="960"/>
        <w:gridCol w:w="960"/>
      </w:tblGrid>
      <w:tr w:rsidR="00E6635E" w:rsidRPr="008A0955" w:rsidTr="00BB2D36">
        <w:trPr>
          <w:trHeight w:val="315"/>
          <w:jc w:val="center"/>
        </w:trPr>
        <w:tc>
          <w:tcPr>
            <w:tcW w:w="1540" w:type="dxa"/>
            <w:noWrap/>
            <w:hideMark/>
          </w:tcPr>
          <w:p w:rsidR="00E6635E" w:rsidRPr="00417CEC" w:rsidRDefault="00E6635E" w:rsidP="00BB2D36">
            <w:pPr>
              <w:rPr>
                <w:rFonts w:ascii="Times New Roman" w:hAnsi="Times New Roman" w:cs="Times New Roman"/>
                <w:color w:val="000000"/>
                <w:lang w:val="en-US"/>
              </w:rPr>
            </w:pPr>
            <w:r w:rsidRPr="00417CEC">
              <w:rPr>
                <w:rFonts w:ascii="Times New Roman" w:hAnsi="Times New Roman" w:cs="Times New Roman"/>
                <w:color w:val="000000"/>
                <w:lang w:val="en-US"/>
              </w:rPr>
              <w:t> </w:t>
            </w:r>
          </w:p>
        </w:tc>
        <w:tc>
          <w:tcPr>
            <w:tcW w:w="960" w:type="dxa"/>
            <w:noWrap/>
            <w:hideMark/>
          </w:tcPr>
          <w:p w:rsidR="00E6635E" w:rsidRPr="008A0955" w:rsidRDefault="00E6635E" w:rsidP="00BB2D36">
            <w:pPr>
              <w:jc w:val="center"/>
              <w:rPr>
                <w:rFonts w:ascii="Times New Roman" w:hAnsi="Times New Roman" w:cs="Times New Roman"/>
                <w:b/>
                <w:bCs/>
                <w:color w:val="000000"/>
              </w:rPr>
            </w:pPr>
            <w:r w:rsidRPr="008A0955">
              <w:rPr>
                <w:rFonts w:ascii="Times New Roman" w:hAnsi="Times New Roman" w:cs="Times New Roman"/>
                <w:b/>
                <w:bCs/>
                <w:color w:val="000000"/>
              </w:rPr>
              <w:t>2008</w:t>
            </w:r>
          </w:p>
        </w:tc>
        <w:tc>
          <w:tcPr>
            <w:tcW w:w="960" w:type="dxa"/>
            <w:noWrap/>
            <w:hideMark/>
          </w:tcPr>
          <w:p w:rsidR="00E6635E" w:rsidRPr="008A0955" w:rsidRDefault="00E6635E" w:rsidP="00BB2D36">
            <w:pPr>
              <w:jc w:val="center"/>
              <w:rPr>
                <w:rFonts w:ascii="Times New Roman" w:hAnsi="Times New Roman" w:cs="Times New Roman"/>
                <w:b/>
                <w:bCs/>
                <w:color w:val="000000"/>
              </w:rPr>
            </w:pPr>
            <w:r w:rsidRPr="008A0955">
              <w:rPr>
                <w:rFonts w:ascii="Times New Roman" w:hAnsi="Times New Roman" w:cs="Times New Roman"/>
                <w:b/>
                <w:bCs/>
                <w:color w:val="000000"/>
              </w:rPr>
              <w:t>2009</w:t>
            </w:r>
          </w:p>
        </w:tc>
        <w:tc>
          <w:tcPr>
            <w:tcW w:w="960" w:type="dxa"/>
            <w:noWrap/>
            <w:hideMark/>
          </w:tcPr>
          <w:p w:rsidR="00E6635E" w:rsidRPr="008A0955" w:rsidRDefault="00E6635E" w:rsidP="00BB2D36">
            <w:pPr>
              <w:jc w:val="center"/>
              <w:rPr>
                <w:rFonts w:ascii="Times New Roman" w:hAnsi="Times New Roman" w:cs="Times New Roman"/>
                <w:b/>
                <w:bCs/>
                <w:color w:val="000000"/>
              </w:rPr>
            </w:pPr>
            <w:r w:rsidRPr="008A0955">
              <w:rPr>
                <w:rFonts w:ascii="Times New Roman" w:hAnsi="Times New Roman" w:cs="Times New Roman"/>
                <w:b/>
                <w:bCs/>
                <w:color w:val="000000"/>
              </w:rPr>
              <w:t>2010</w:t>
            </w:r>
          </w:p>
        </w:tc>
        <w:tc>
          <w:tcPr>
            <w:tcW w:w="960" w:type="dxa"/>
            <w:noWrap/>
            <w:hideMark/>
          </w:tcPr>
          <w:p w:rsidR="00E6635E" w:rsidRPr="008A0955" w:rsidRDefault="00E6635E" w:rsidP="00BB2D36">
            <w:pPr>
              <w:jc w:val="center"/>
              <w:rPr>
                <w:rFonts w:ascii="Times New Roman" w:hAnsi="Times New Roman" w:cs="Times New Roman"/>
                <w:b/>
                <w:bCs/>
                <w:color w:val="000000"/>
              </w:rPr>
            </w:pPr>
            <w:r w:rsidRPr="008A0955">
              <w:rPr>
                <w:rFonts w:ascii="Times New Roman" w:hAnsi="Times New Roman" w:cs="Times New Roman"/>
                <w:b/>
                <w:bCs/>
                <w:color w:val="000000"/>
              </w:rPr>
              <w:t>2011</w:t>
            </w:r>
          </w:p>
        </w:tc>
      </w:tr>
      <w:tr w:rsidR="00E6635E" w:rsidRPr="008A0955" w:rsidTr="00BB2D36">
        <w:trPr>
          <w:trHeight w:val="315"/>
          <w:jc w:val="center"/>
        </w:trPr>
        <w:tc>
          <w:tcPr>
            <w:tcW w:w="1540" w:type="dxa"/>
            <w:noWrap/>
            <w:hideMark/>
          </w:tcPr>
          <w:p w:rsidR="00E6635E" w:rsidRPr="008A0955" w:rsidRDefault="00E538DD" w:rsidP="00BB2D36">
            <w:pPr>
              <w:rPr>
                <w:rFonts w:ascii="Times New Roman" w:hAnsi="Times New Roman" w:cs="Times New Roman"/>
                <w:b/>
                <w:bCs/>
                <w:color w:val="000000"/>
              </w:rPr>
            </w:pPr>
            <w:r>
              <w:rPr>
                <w:rFonts w:ascii="Times New Roman" w:hAnsi="Times New Roman" w:cs="Times New Roman"/>
                <w:b/>
                <w:bCs/>
                <w:color w:val="000000"/>
              </w:rPr>
              <w:t>Mid-West</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693</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717</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710</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787</w:t>
            </w:r>
          </w:p>
        </w:tc>
      </w:tr>
      <w:tr w:rsidR="00E6635E" w:rsidRPr="008A0955" w:rsidTr="00BB2D36">
        <w:trPr>
          <w:trHeight w:val="315"/>
          <w:jc w:val="center"/>
        </w:trPr>
        <w:tc>
          <w:tcPr>
            <w:tcW w:w="1540" w:type="dxa"/>
            <w:noWrap/>
            <w:hideMark/>
          </w:tcPr>
          <w:p w:rsidR="00E6635E" w:rsidRPr="008A0955" w:rsidRDefault="00E538DD" w:rsidP="00BB2D36">
            <w:pPr>
              <w:rPr>
                <w:rFonts w:ascii="Times New Roman" w:hAnsi="Times New Roman" w:cs="Times New Roman"/>
                <w:b/>
                <w:bCs/>
                <w:color w:val="000000"/>
              </w:rPr>
            </w:pPr>
            <w:r>
              <w:rPr>
                <w:rFonts w:ascii="Times New Roman" w:hAnsi="Times New Roman" w:cs="Times New Roman"/>
                <w:b/>
                <w:bCs/>
                <w:color w:val="000000"/>
              </w:rPr>
              <w:t>Northeast</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2</w:t>
            </w:r>
            <w:r w:rsidR="00E538DD">
              <w:rPr>
                <w:rFonts w:ascii="Times New Roman" w:hAnsi="Times New Roman" w:cs="Times New Roman"/>
                <w:color w:val="000000"/>
              </w:rPr>
              <w:t>,</w:t>
            </w:r>
            <w:r w:rsidRPr="008A0955">
              <w:rPr>
                <w:rFonts w:ascii="Times New Roman" w:hAnsi="Times New Roman" w:cs="Times New Roman"/>
                <w:color w:val="000000"/>
              </w:rPr>
              <w:t>964</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3</w:t>
            </w:r>
            <w:r w:rsidR="00E538DD">
              <w:rPr>
                <w:rFonts w:ascii="Times New Roman" w:hAnsi="Times New Roman" w:cs="Times New Roman"/>
                <w:color w:val="000000"/>
              </w:rPr>
              <w:t>,</w:t>
            </w:r>
            <w:r w:rsidRPr="008A0955">
              <w:rPr>
                <w:rFonts w:ascii="Times New Roman" w:hAnsi="Times New Roman" w:cs="Times New Roman"/>
                <w:color w:val="000000"/>
              </w:rPr>
              <w:t>218</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3</w:t>
            </w:r>
            <w:r w:rsidR="00E538DD">
              <w:rPr>
                <w:rFonts w:ascii="Times New Roman" w:hAnsi="Times New Roman" w:cs="Times New Roman"/>
                <w:color w:val="000000"/>
              </w:rPr>
              <w:t>,</w:t>
            </w:r>
            <w:r w:rsidRPr="008A0955">
              <w:rPr>
                <w:rFonts w:ascii="Times New Roman" w:hAnsi="Times New Roman" w:cs="Times New Roman"/>
                <w:color w:val="000000"/>
              </w:rPr>
              <w:t>451</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3</w:t>
            </w:r>
            <w:r w:rsidR="00E538DD">
              <w:rPr>
                <w:rFonts w:ascii="Times New Roman" w:hAnsi="Times New Roman" w:cs="Times New Roman"/>
                <w:color w:val="000000"/>
              </w:rPr>
              <w:t>,</w:t>
            </w:r>
            <w:r w:rsidRPr="008A0955">
              <w:rPr>
                <w:rFonts w:ascii="Times New Roman" w:hAnsi="Times New Roman" w:cs="Times New Roman"/>
                <w:color w:val="000000"/>
              </w:rPr>
              <w:t>572</w:t>
            </w:r>
          </w:p>
        </w:tc>
      </w:tr>
      <w:tr w:rsidR="00E6635E" w:rsidRPr="008A0955" w:rsidTr="00BB2D36">
        <w:trPr>
          <w:trHeight w:val="315"/>
          <w:jc w:val="center"/>
        </w:trPr>
        <w:tc>
          <w:tcPr>
            <w:tcW w:w="1540" w:type="dxa"/>
            <w:noWrap/>
            <w:hideMark/>
          </w:tcPr>
          <w:p w:rsidR="00E6635E" w:rsidRPr="008A0955" w:rsidRDefault="00E538DD" w:rsidP="00BB2D36">
            <w:pPr>
              <w:rPr>
                <w:rFonts w:ascii="Times New Roman" w:hAnsi="Times New Roman" w:cs="Times New Roman"/>
                <w:b/>
                <w:bCs/>
                <w:color w:val="000000"/>
              </w:rPr>
            </w:pPr>
            <w:r>
              <w:rPr>
                <w:rFonts w:ascii="Times New Roman" w:hAnsi="Times New Roman" w:cs="Times New Roman"/>
                <w:b/>
                <w:bCs/>
                <w:color w:val="000000"/>
              </w:rPr>
              <w:t>North</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845</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898</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1</w:t>
            </w:r>
            <w:r w:rsidR="00E538DD">
              <w:rPr>
                <w:rFonts w:ascii="Times New Roman" w:hAnsi="Times New Roman" w:cs="Times New Roman"/>
                <w:color w:val="000000"/>
              </w:rPr>
              <w:t>,</w:t>
            </w:r>
            <w:r w:rsidRPr="008A0955">
              <w:rPr>
                <w:rFonts w:ascii="Times New Roman" w:hAnsi="Times New Roman" w:cs="Times New Roman"/>
                <w:color w:val="000000"/>
              </w:rPr>
              <w:t>024</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1</w:t>
            </w:r>
            <w:r w:rsidR="00E538DD">
              <w:rPr>
                <w:rFonts w:ascii="Times New Roman" w:hAnsi="Times New Roman" w:cs="Times New Roman"/>
                <w:color w:val="000000"/>
              </w:rPr>
              <w:t>,</w:t>
            </w:r>
            <w:r w:rsidRPr="008A0955">
              <w:rPr>
                <w:rFonts w:ascii="Times New Roman" w:hAnsi="Times New Roman" w:cs="Times New Roman"/>
                <w:color w:val="000000"/>
              </w:rPr>
              <w:t>033</w:t>
            </w:r>
          </w:p>
        </w:tc>
      </w:tr>
      <w:tr w:rsidR="00E6635E" w:rsidRPr="008A0955" w:rsidTr="00BB2D36">
        <w:trPr>
          <w:trHeight w:val="315"/>
          <w:jc w:val="center"/>
        </w:trPr>
        <w:tc>
          <w:tcPr>
            <w:tcW w:w="1540" w:type="dxa"/>
            <w:noWrap/>
            <w:hideMark/>
          </w:tcPr>
          <w:p w:rsidR="00E6635E" w:rsidRPr="008A0955" w:rsidRDefault="00E538DD" w:rsidP="00BB2D36">
            <w:pPr>
              <w:rPr>
                <w:rFonts w:ascii="Times New Roman" w:hAnsi="Times New Roman" w:cs="Times New Roman"/>
                <w:b/>
                <w:bCs/>
                <w:color w:val="000000"/>
              </w:rPr>
            </w:pPr>
            <w:r>
              <w:rPr>
                <w:rFonts w:ascii="Times New Roman" w:hAnsi="Times New Roman" w:cs="Times New Roman"/>
                <w:b/>
                <w:bCs/>
                <w:color w:val="000000"/>
              </w:rPr>
              <w:t>Southeast</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2</w:t>
            </w:r>
            <w:r w:rsidR="00E538DD">
              <w:rPr>
                <w:rFonts w:ascii="Times New Roman" w:hAnsi="Times New Roman" w:cs="Times New Roman"/>
                <w:color w:val="000000"/>
              </w:rPr>
              <w:t>,</w:t>
            </w:r>
            <w:r w:rsidRPr="008A0955">
              <w:rPr>
                <w:rFonts w:ascii="Times New Roman" w:hAnsi="Times New Roman" w:cs="Times New Roman"/>
                <w:color w:val="000000"/>
              </w:rPr>
              <w:t>913</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2</w:t>
            </w:r>
            <w:r w:rsidR="00E538DD">
              <w:rPr>
                <w:rFonts w:ascii="Times New Roman" w:hAnsi="Times New Roman" w:cs="Times New Roman"/>
                <w:color w:val="000000"/>
              </w:rPr>
              <w:t>,</w:t>
            </w:r>
            <w:r w:rsidRPr="008A0955">
              <w:rPr>
                <w:rFonts w:ascii="Times New Roman" w:hAnsi="Times New Roman" w:cs="Times New Roman"/>
                <w:color w:val="000000"/>
              </w:rPr>
              <w:t>594</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2</w:t>
            </w:r>
            <w:r w:rsidR="00E538DD">
              <w:rPr>
                <w:rFonts w:ascii="Times New Roman" w:hAnsi="Times New Roman" w:cs="Times New Roman"/>
                <w:color w:val="000000"/>
              </w:rPr>
              <w:t>,</w:t>
            </w:r>
            <w:r w:rsidRPr="008A0955">
              <w:rPr>
                <w:rFonts w:ascii="Times New Roman" w:hAnsi="Times New Roman" w:cs="Times New Roman"/>
                <w:color w:val="000000"/>
              </w:rPr>
              <w:t>658</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2</w:t>
            </w:r>
            <w:r w:rsidR="00E538DD">
              <w:rPr>
                <w:rFonts w:ascii="Times New Roman" w:hAnsi="Times New Roman" w:cs="Times New Roman"/>
                <w:color w:val="000000"/>
              </w:rPr>
              <w:t>,</w:t>
            </w:r>
            <w:r w:rsidRPr="008A0955">
              <w:rPr>
                <w:rFonts w:ascii="Times New Roman" w:hAnsi="Times New Roman" w:cs="Times New Roman"/>
                <w:color w:val="000000"/>
              </w:rPr>
              <w:t>658</w:t>
            </w:r>
          </w:p>
        </w:tc>
      </w:tr>
      <w:tr w:rsidR="00E6635E" w:rsidRPr="008A0955" w:rsidTr="00BB2D36">
        <w:trPr>
          <w:trHeight w:val="315"/>
          <w:jc w:val="center"/>
        </w:trPr>
        <w:tc>
          <w:tcPr>
            <w:tcW w:w="1540" w:type="dxa"/>
            <w:noWrap/>
            <w:hideMark/>
          </w:tcPr>
          <w:p w:rsidR="00E6635E" w:rsidRPr="008A0955" w:rsidRDefault="00E538DD" w:rsidP="00BB2D36">
            <w:pPr>
              <w:rPr>
                <w:rFonts w:ascii="Times New Roman" w:hAnsi="Times New Roman" w:cs="Times New Roman"/>
                <w:b/>
                <w:bCs/>
                <w:color w:val="000000"/>
              </w:rPr>
            </w:pPr>
            <w:r>
              <w:rPr>
                <w:rFonts w:ascii="Times New Roman" w:hAnsi="Times New Roman" w:cs="Times New Roman"/>
                <w:b/>
                <w:bCs/>
                <w:color w:val="000000"/>
              </w:rPr>
              <w:t>South</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1</w:t>
            </w:r>
            <w:r w:rsidR="00E538DD">
              <w:rPr>
                <w:rFonts w:ascii="Times New Roman" w:hAnsi="Times New Roman" w:cs="Times New Roman"/>
                <w:color w:val="000000"/>
              </w:rPr>
              <w:t>,</w:t>
            </w:r>
            <w:r w:rsidRPr="008A0955">
              <w:rPr>
                <w:rFonts w:ascii="Times New Roman" w:hAnsi="Times New Roman" w:cs="Times New Roman"/>
                <w:color w:val="000000"/>
              </w:rPr>
              <w:t>166</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1</w:t>
            </w:r>
            <w:r w:rsidR="00E538DD">
              <w:rPr>
                <w:rFonts w:ascii="Times New Roman" w:hAnsi="Times New Roman" w:cs="Times New Roman"/>
                <w:color w:val="000000"/>
              </w:rPr>
              <w:t>,</w:t>
            </w:r>
            <w:r w:rsidRPr="008A0955">
              <w:rPr>
                <w:rFonts w:ascii="Times New Roman" w:hAnsi="Times New Roman" w:cs="Times New Roman"/>
                <w:color w:val="000000"/>
              </w:rPr>
              <w:t>120</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1</w:t>
            </w:r>
            <w:r w:rsidR="00E538DD">
              <w:rPr>
                <w:rFonts w:ascii="Times New Roman" w:hAnsi="Times New Roman" w:cs="Times New Roman"/>
                <w:color w:val="000000"/>
              </w:rPr>
              <w:t>,</w:t>
            </w:r>
            <w:r w:rsidRPr="008A0955">
              <w:rPr>
                <w:rFonts w:ascii="Times New Roman" w:hAnsi="Times New Roman" w:cs="Times New Roman"/>
                <w:color w:val="000000"/>
              </w:rPr>
              <w:t>050</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996</w:t>
            </w:r>
          </w:p>
        </w:tc>
      </w:tr>
      <w:tr w:rsidR="00E6635E" w:rsidRPr="008A0955" w:rsidTr="00BB2D36">
        <w:trPr>
          <w:trHeight w:val="315"/>
          <w:jc w:val="center"/>
        </w:trPr>
        <w:tc>
          <w:tcPr>
            <w:tcW w:w="1540" w:type="dxa"/>
            <w:noWrap/>
            <w:hideMark/>
          </w:tcPr>
          <w:p w:rsidR="00E6635E" w:rsidRPr="008A0955" w:rsidRDefault="00E6635E" w:rsidP="00BB2D36">
            <w:pPr>
              <w:rPr>
                <w:rFonts w:ascii="Times New Roman" w:hAnsi="Times New Roman" w:cs="Times New Roman"/>
                <w:b/>
                <w:bCs/>
                <w:color w:val="000000"/>
              </w:rPr>
            </w:pPr>
            <w:r w:rsidRPr="008A0955">
              <w:rPr>
                <w:rFonts w:ascii="Times New Roman" w:hAnsi="Times New Roman" w:cs="Times New Roman"/>
                <w:b/>
                <w:bCs/>
                <w:color w:val="000000"/>
              </w:rPr>
              <w:t>Total</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8</w:t>
            </w:r>
            <w:r w:rsidR="00E538DD">
              <w:rPr>
                <w:rFonts w:ascii="Times New Roman" w:hAnsi="Times New Roman" w:cs="Times New Roman"/>
                <w:color w:val="000000"/>
              </w:rPr>
              <w:t>,</w:t>
            </w:r>
            <w:r w:rsidRPr="008A0955">
              <w:rPr>
                <w:rFonts w:ascii="Times New Roman" w:hAnsi="Times New Roman" w:cs="Times New Roman"/>
                <w:color w:val="000000"/>
              </w:rPr>
              <w:t>581</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8</w:t>
            </w:r>
            <w:r w:rsidR="00E538DD">
              <w:rPr>
                <w:rFonts w:ascii="Times New Roman" w:hAnsi="Times New Roman" w:cs="Times New Roman"/>
                <w:color w:val="000000"/>
              </w:rPr>
              <w:t>,</w:t>
            </w:r>
            <w:r w:rsidRPr="008A0955">
              <w:rPr>
                <w:rFonts w:ascii="Times New Roman" w:hAnsi="Times New Roman" w:cs="Times New Roman"/>
                <w:color w:val="000000"/>
              </w:rPr>
              <w:t>547</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8</w:t>
            </w:r>
            <w:r w:rsidR="00E538DD">
              <w:rPr>
                <w:rFonts w:ascii="Times New Roman" w:hAnsi="Times New Roman" w:cs="Times New Roman"/>
                <w:color w:val="000000"/>
              </w:rPr>
              <w:t>,</w:t>
            </w:r>
            <w:r w:rsidRPr="008A0955">
              <w:rPr>
                <w:rFonts w:ascii="Times New Roman" w:hAnsi="Times New Roman" w:cs="Times New Roman"/>
                <w:color w:val="000000"/>
              </w:rPr>
              <w:t>893</w:t>
            </w:r>
          </w:p>
        </w:tc>
        <w:tc>
          <w:tcPr>
            <w:tcW w:w="960" w:type="dxa"/>
            <w:noWrap/>
            <w:hideMark/>
          </w:tcPr>
          <w:p w:rsidR="00E6635E" w:rsidRPr="008A0955" w:rsidRDefault="00E6635E" w:rsidP="00BB2D36">
            <w:pPr>
              <w:jc w:val="center"/>
              <w:rPr>
                <w:rFonts w:ascii="Times New Roman" w:hAnsi="Times New Roman" w:cs="Times New Roman"/>
                <w:color w:val="000000"/>
              </w:rPr>
            </w:pPr>
            <w:r w:rsidRPr="008A0955">
              <w:rPr>
                <w:rFonts w:ascii="Times New Roman" w:hAnsi="Times New Roman" w:cs="Times New Roman"/>
                <w:color w:val="000000"/>
              </w:rPr>
              <w:t>9</w:t>
            </w:r>
            <w:r w:rsidR="00E538DD">
              <w:rPr>
                <w:rFonts w:ascii="Times New Roman" w:hAnsi="Times New Roman" w:cs="Times New Roman"/>
                <w:color w:val="000000"/>
              </w:rPr>
              <w:t>,</w:t>
            </w:r>
            <w:r w:rsidRPr="008A0955">
              <w:rPr>
                <w:rFonts w:ascii="Times New Roman" w:hAnsi="Times New Roman" w:cs="Times New Roman"/>
                <w:color w:val="000000"/>
              </w:rPr>
              <w:t>046</w:t>
            </w:r>
          </w:p>
        </w:tc>
      </w:tr>
    </w:tbl>
    <w:p w:rsidR="00E538DD" w:rsidRPr="00E538DD" w:rsidRDefault="00E538DD" w:rsidP="00131EB3">
      <w:pPr>
        <w:ind w:left="993"/>
        <w:jc w:val="both"/>
        <w:rPr>
          <w:rFonts w:ascii="Times New Roman" w:hAnsi="Times New Roman" w:cs="Times New Roman"/>
          <w:sz w:val="20"/>
          <w:lang w:val="en-US"/>
        </w:rPr>
      </w:pPr>
    </w:p>
    <w:p w:rsidR="00E538DD" w:rsidRPr="008A0955" w:rsidRDefault="00E538DD" w:rsidP="00E538DD">
      <w:pPr>
        <w:ind w:left="993"/>
        <w:jc w:val="both"/>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xml:space="preserve">: </w:t>
      </w:r>
      <w:r>
        <w:rPr>
          <w:rFonts w:ascii="Times New Roman" w:hAnsi="Times New Roman" w:cs="Times New Roman"/>
          <w:sz w:val="20"/>
        </w:rPr>
        <w:t>Ministry of Health</w:t>
      </w:r>
      <w:r w:rsidRPr="008A0955">
        <w:rPr>
          <w:rFonts w:ascii="Times New Roman" w:hAnsi="Times New Roman" w:cs="Times New Roman"/>
          <w:sz w:val="20"/>
        </w:rPr>
        <w:t xml:space="preserve">/SVS - </w:t>
      </w:r>
      <w:r w:rsidRPr="00417CEC">
        <w:rPr>
          <w:rFonts w:ascii="Times New Roman" w:hAnsi="Times New Roman" w:cs="Times New Roman"/>
          <w:i/>
          <w:sz w:val="20"/>
        </w:rPr>
        <w:t>Sistema de Informações sobre Mortalidade</w:t>
      </w:r>
      <w:r w:rsidRPr="008A0955">
        <w:rPr>
          <w:rFonts w:ascii="Times New Roman" w:hAnsi="Times New Roman" w:cs="Times New Roman"/>
          <w:sz w:val="20"/>
        </w:rPr>
        <w:t xml:space="preserve"> – SIM</w:t>
      </w:r>
    </w:p>
    <w:p w:rsidR="00E538DD" w:rsidRPr="00E538DD" w:rsidRDefault="00E538DD" w:rsidP="00E538DD">
      <w:pPr>
        <w:ind w:left="993"/>
        <w:jc w:val="both"/>
        <w:rPr>
          <w:rFonts w:ascii="Times New Roman" w:hAnsi="Times New Roman" w:cs="Times New Roman"/>
          <w:sz w:val="20"/>
          <w:lang w:val="en-US"/>
        </w:rPr>
      </w:pPr>
      <w:r w:rsidRPr="00417CEC">
        <w:rPr>
          <w:rFonts w:ascii="Times New Roman" w:hAnsi="Times New Roman" w:cs="Times New Roman"/>
          <w:sz w:val="20"/>
          <w:lang w:val="en-US"/>
        </w:rPr>
        <w:t>Notes: 1</w:t>
      </w:r>
      <w:r w:rsidRPr="00E538DD">
        <w:rPr>
          <w:rFonts w:ascii="Times New Roman" w:hAnsi="Times New Roman" w:cs="Times New Roman"/>
          <w:sz w:val="20"/>
          <w:lang w:val="en-US"/>
        </w:rPr>
        <w:t xml:space="preserve">. The counting </w:t>
      </w:r>
      <w:r w:rsidR="00FC3B25" w:rsidRPr="00E538DD">
        <w:rPr>
          <w:rFonts w:ascii="Times New Roman" w:hAnsi="Times New Roman" w:cs="Times New Roman"/>
          <w:sz w:val="20"/>
          <w:lang w:val="en-US"/>
        </w:rPr>
        <w:t>considered the</w:t>
      </w:r>
      <w:r w:rsidRPr="00E538DD">
        <w:rPr>
          <w:rFonts w:ascii="Times New Roman" w:hAnsi="Times New Roman" w:cs="Times New Roman"/>
          <w:sz w:val="20"/>
          <w:lang w:val="en-US"/>
        </w:rPr>
        <w:t xml:space="preserve"> ages from 0</w:t>
      </w:r>
      <w:r>
        <w:rPr>
          <w:rFonts w:ascii="Times New Roman" w:hAnsi="Times New Roman" w:cs="Times New Roman"/>
          <w:sz w:val="20"/>
          <w:lang w:val="en-US"/>
        </w:rPr>
        <w:t xml:space="preserve"> </w:t>
      </w:r>
      <w:r w:rsidRPr="00E538DD">
        <w:rPr>
          <w:rFonts w:ascii="Times New Roman" w:hAnsi="Times New Roman" w:cs="Times New Roman"/>
          <w:sz w:val="20"/>
          <w:lang w:val="en-US"/>
        </w:rPr>
        <w:t>to 19 years.</w:t>
      </w:r>
    </w:p>
    <w:p w:rsidR="00E538DD" w:rsidRPr="00417CEC" w:rsidRDefault="00E538DD" w:rsidP="00E538DD">
      <w:pPr>
        <w:ind w:left="993"/>
        <w:jc w:val="both"/>
        <w:rPr>
          <w:rFonts w:ascii="Times New Roman" w:hAnsi="Times New Roman" w:cs="Times New Roman"/>
          <w:sz w:val="20"/>
          <w:lang w:val="en-US"/>
        </w:rPr>
      </w:pPr>
      <w:r w:rsidRPr="00417CEC">
        <w:rPr>
          <w:rFonts w:ascii="Times New Roman" w:hAnsi="Times New Roman" w:cs="Times New Roman"/>
          <w:sz w:val="20"/>
          <w:lang w:val="en-US"/>
        </w:rPr>
        <w:t>Link:</w:t>
      </w:r>
      <w:r w:rsidRPr="00417CEC">
        <w:rPr>
          <w:rFonts w:ascii="Times New Roman" w:hAnsi="Times New Roman" w:cs="Times New Roman"/>
          <w:lang w:val="en-US"/>
        </w:rPr>
        <w:t xml:space="preserve"> </w:t>
      </w:r>
      <w:hyperlink r:id="rId46" w:history="1">
        <w:r w:rsidRPr="00417CEC">
          <w:rPr>
            <w:rStyle w:val="Hyperlink"/>
            <w:rFonts w:ascii="Times New Roman" w:hAnsi="Times New Roman" w:cs="Times New Roman"/>
            <w:sz w:val="20"/>
            <w:lang w:val="en-US"/>
          </w:rPr>
          <w:t>http://tabnet.datasus.gov.br/cgi/deftohtm.exe?idb2012/c09.def</w:t>
        </w:r>
      </w:hyperlink>
      <w:r w:rsidRPr="00417CEC">
        <w:rPr>
          <w:rFonts w:ascii="Times New Roman" w:hAnsi="Times New Roman" w:cs="Times New Roman"/>
          <w:sz w:val="20"/>
          <w:lang w:val="en-US"/>
        </w:rPr>
        <w:t>. Accessed on June 11</w:t>
      </w:r>
      <w:r w:rsidR="00FC3B25" w:rsidRPr="00417CEC">
        <w:rPr>
          <w:rFonts w:ascii="Times New Roman" w:hAnsi="Times New Roman" w:cs="Times New Roman"/>
          <w:sz w:val="20"/>
          <w:lang w:val="en-US"/>
        </w:rPr>
        <w:t>, 2011</w:t>
      </w:r>
      <w:r w:rsidRPr="00417CEC">
        <w:rPr>
          <w:rFonts w:ascii="Times New Roman" w:hAnsi="Times New Roman" w:cs="Times New Roman"/>
          <w:sz w:val="20"/>
          <w:lang w:val="en-US"/>
        </w:rPr>
        <w:t>.</w:t>
      </w:r>
    </w:p>
    <w:p w:rsidR="00E538DD" w:rsidRPr="006B5321" w:rsidRDefault="00E538DD" w:rsidP="00131EB3">
      <w:pPr>
        <w:ind w:left="993"/>
        <w:jc w:val="both"/>
        <w:rPr>
          <w:rFonts w:ascii="Times New Roman" w:hAnsi="Times New Roman" w:cs="Times New Roman"/>
          <w:sz w:val="20"/>
          <w:lang w:val="en-US"/>
        </w:rPr>
      </w:pPr>
    </w:p>
    <w:p w:rsidR="00B137FA" w:rsidRPr="006B5321" w:rsidRDefault="00B137FA" w:rsidP="00B137FA">
      <w:pPr>
        <w:rPr>
          <w:rFonts w:ascii="Times New Roman" w:hAnsi="Times New Roman" w:cs="Times New Roman"/>
          <w:b/>
          <w:lang w:val="en-US"/>
        </w:rPr>
      </w:pPr>
    </w:p>
    <w:p w:rsidR="00B137FA" w:rsidRPr="00E538DD" w:rsidRDefault="00E538DD" w:rsidP="00B137FA">
      <w:pPr>
        <w:rPr>
          <w:rFonts w:ascii="Times New Roman" w:hAnsi="Times New Roman" w:cs="Times New Roman"/>
          <w:b/>
          <w:lang w:val="en-US"/>
        </w:rPr>
      </w:pPr>
      <w:r w:rsidRPr="00E538DD">
        <w:rPr>
          <w:rFonts w:ascii="Times New Roman" w:hAnsi="Times New Roman" w:cs="Times New Roman"/>
          <w:b/>
          <w:lang w:val="en-US"/>
        </w:rPr>
        <w:t>Deaths</w:t>
      </w:r>
      <w:r w:rsidR="00B137FA" w:rsidRPr="00E538DD">
        <w:rPr>
          <w:rFonts w:ascii="Times New Roman" w:hAnsi="Times New Roman" w:cs="Times New Roman"/>
          <w:b/>
          <w:lang w:val="en-US"/>
        </w:rPr>
        <w:t xml:space="preserve"> </w:t>
      </w:r>
      <w:r w:rsidRPr="00E538DD">
        <w:rPr>
          <w:rFonts w:ascii="Times New Roman" w:hAnsi="Times New Roman" w:cs="Times New Roman"/>
          <w:b/>
          <w:lang w:val="en-US"/>
        </w:rPr>
        <w:t xml:space="preserve">by suicide of indigenous </w:t>
      </w:r>
      <w:r w:rsidR="00B137FA" w:rsidRPr="00E538DD">
        <w:rPr>
          <w:rFonts w:ascii="Times New Roman" w:hAnsi="Times New Roman" w:cs="Times New Roman"/>
          <w:b/>
          <w:lang w:val="en-US"/>
        </w:rPr>
        <w:t>- 2014</w:t>
      </w:r>
    </w:p>
    <w:p w:rsidR="00131EB3" w:rsidRPr="008A0955" w:rsidRDefault="00B97A20" w:rsidP="00E6635E">
      <w:pPr>
        <w:widowControl w:val="0"/>
        <w:autoSpaceDE w:val="0"/>
        <w:autoSpaceDN w:val="0"/>
        <w:adjustRightInd w:val="0"/>
        <w:spacing w:after="240"/>
        <w:jc w:val="both"/>
        <w:rPr>
          <w:rFonts w:ascii="Times New Roman" w:hAnsi="Times New Roman" w:cs="Times New Roman"/>
          <w:color w:val="000000" w:themeColor="text1"/>
          <w:sz w:val="26"/>
          <w:szCs w:val="26"/>
        </w:rPr>
      </w:pPr>
      <w:r>
        <w:rPr>
          <w:noProof/>
          <w:lang w:eastAsia="pt-BR"/>
        </w:rPr>
        <w:lastRenderedPageBreak/>
        <mc:AlternateContent>
          <mc:Choice Requires="wps">
            <w:drawing>
              <wp:anchor distT="0" distB="0" distL="114300" distR="114300" simplePos="0" relativeHeight="251399168" behindDoc="0" locked="0" layoutInCell="1" allowOverlap="1">
                <wp:simplePos x="0" y="0"/>
                <wp:positionH relativeFrom="column">
                  <wp:posOffset>133350</wp:posOffset>
                </wp:positionH>
                <wp:positionV relativeFrom="paragraph">
                  <wp:posOffset>-30480</wp:posOffset>
                </wp:positionV>
                <wp:extent cx="511175" cy="177165"/>
                <wp:effectExtent l="0" t="0" r="22225" b="13335"/>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1175"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5067AE" w:rsidRDefault="00FC3B25">
                            <w:pPr>
                              <w:rPr>
                                <w:sz w:val="10"/>
                                <w:szCs w:val="10"/>
                              </w:rPr>
                            </w:pPr>
                            <w:r w:rsidRPr="005067AE">
                              <w:rPr>
                                <w:sz w:val="10"/>
                                <w:szCs w:val="10"/>
                              </w:rPr>
                              <w:t>Name</w:t>
                            </w:r>
                            <w:r>
                              <w:rPr>
                                <w:sz w:val="10"/>
                                <w:szCs w:val="10"/>
                              </w:rPr>
                              <w:t xml:space="preserve"> </w:t>
                            </w:r>
                            <w:r w:rsidRPr="005067AE">
                              <w:rPr>
                                <w:sz w:val="10"/>
                                <w:szCs w:val="10"/>
                              </w:rPr>
                              <w:t>of DSI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5" o:spid="_x0000_s1026" type="#_x0000_t202" style="position:absolute;left:0;text-align:left;margin-left:10.5pt;margin-top:-2.4pt;width:40.25pt;height:13.95pt;z-index:25139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" fillcolor="white [3201]" strokeweight=".5pt">
                <v:path arrowok="t"/>
                <v:textbox>
                  <w:txbxContent>
                    <w:p w:rsidR="00FC3B25" w:rsidRPr="005067AE" w:rsidRDefault="00FC3B25">
                      <w:pPr>
                        <w:rPr>
                          <w:sz w:val="10"/>
                          <w:szCs w:val="10"/>
                        </w:rPr>
                      </w:pPr>
                      <w:r w:rsidRPr="005067AE">
                        <w:rPr>
                          <w:sz w:val="10"/>
                          <w:szCs w:val="10"/>
                        </w:rPr>
                        <w:t>Name</w:t>
                      </w:r>
                      <w:r>
                        <w:rPr>
                          <w:sz w:val="10"/>
                          <w:szCs w:val="10"/>
                        </w:rPr>
                        <w:t xml:space="preserve"> </w:t>
                      </w:r>
                      <w:r w:rsidRPr="005067AE">
                        <w:rPr>
                          <w:sz w:val="10"/>
                          <w:szCs w:val="10"/>
                        </w:rPr>
                        <w:t>of DSI</w:t>
                      </w:r>
                    </w:p>
                  </w:txbxContent>
                </v:textbox>
              </v:shape>
            </w:pict>
          </mc:Fallback>
        </mc:AlternateContent>
      </w:r>
      <w:r>
        <w:rPr>
          <w:noProof/>
          <w:lang w:eastAsia="pt-BR"/>
        </w:rPr>
        <mc:AlternateContent>
          <mc:Choice Requires="wps">
            <w:drawing>
              <wp:anchor distT="0" distB="0" distL="114300" distR="114300" simplePos="0" relativeHeight="251405312" behindDoc="0" locked="0" layoutInCell="1" allowOverlap="1">
                <wp:simplePos x="0" y="0"/>
                <wp:positionH relativeFrom="column">
                  <wp:posOffset>774065</wp:posOffset>
                </wp:positionH>
                <wp:positionV relativeFrom="paragraph">
                  <wp:posOffset>-7620</wp:posOffset>
                </wp:positionV>
                <wp:extent cx="825500" cy="177165"/>
                <wp:effectExtent l="0" t="0" r="12700" b="13335"/>
                <wp:wrapNone/>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5500"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5067AE" w:rsidRDefault="00FC3B25">
                            <w:pPr>
                              <w:rPr>
                                <w:sz w:val="10"/>
                                <w:szCs w:val="10"/>
                              </w:rPr>
                            </w:pPr>
                            <w:r>
                              <w:rPr>
                                <w:sz w:val="10"/>
                                <w:szCs w:val="10"/>
                              </w:rPr>
                              <w:t>Ethnicity of indigenous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27" type="#_x0000_t202" style="position:absolute;left:0;text-align:left;margin-left:60.95pt;margin-top:-.6pt;width:65pt;height:13.95pt;z-index:25140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" fillcolor="white [3201]" strokeweight=".5pt">
                <v:path arrowok="t"/>
                <v:textbox>
                  <w:txbxContent>
                    <w:p w:rsidR="00FC3B25" w:rsidRPr="005067AE" w:rsidRDefault="00FC3B25">
                      <w:pPr>
                        <w:rPr>
                          <w:sz w:val="10"/>
                          <w:szCs w:val="10"/>
                        </w:rPr>
                      </w:pPr>
                      <w:r>
                        <w:rPr>
                          <w:sz w:val="10"/>
                          <w:szCs w:val="10"/>
                        </w:rPr>
                        <w:t>Ethnicity of indigenous</w:t>
                      </w:r>
                    </w:p>
                  </w:txbxContent>
                </v:textbox>
              </v:shape>
            </w:pict>
          </mc:Fallback>
        </mc:AlternateContent>
      </w:r>
      <w:r>
        <w:rPr>
          <w:noProof/>
          <w:lang w:eastAsia="pt-BR"/>
        </w:rPr>
        <mc:AlternateContent>
          <mc:Choice Requires="wps">
            <w:drawing>
              <wp:anchor distT="0" distB="0" distL="114300" distR="114300" simplePos="0" relativeHeight="251423744" behindDoc="0" locked="0" layoutInCell="1" allowOverlap="1">
                <wp:simplePos x="0" y="0"/>
                <wp:positionH relativeFrom="column">
                  <wp:posOffset>5019675</wp:posOffset>
                </wp:positionH>
                <wp:positionV relativeFrom="paragraph">
                  <wp:posOffset>13335</wp:posOffset>
                </wp:positionV>
                <wp:extent cx="1398905" cy="177165"/>
                <wp:effectExtent l="0" t="0" r="10795" b="13335"/>
                <wp:wrapNone/>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8905"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5067AE" w:rsidRDefault="00FC3B25">
                            <w:pPr>
                              <w:rPr>
                                <w:sz w:val="10"/>
                                <w:szCs w:val="10"/>
                              </w:rPr>
                            </w:pPr>
                            <w:r>
                              <w:rPr>
                                <w:sz w:val="10"/>
                                <w:szCs w:val="10"/>
                              </w:rPr>
                              <w:t>Counting of Names of indigenous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23" o:spid="_x0000_s1028" type="#_x0000_t202" style="position:absolute;left:0;text-align:left;margin-left:395.25pt;margin-top:1.05pt;width:110.15pt;height:13.95pt;z-index:2514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" fillcolor="white [3201]" strokeweight=".5pt">
                <v:path arrowok="t"/>
                <v:textbox>
                  <w:txbxContent>
                    <w:p w:rsidR="00FC3B25" w:rsidRPr="005067AE" w:rsidRDefault="00FC3B25">
                      <w:pPr>
                        <w:rPr>
                          <w:sz w:val="10"/>
                          <w:szCs w:val="10"/>
                        </w:rPr>
                      </w:pPr>
                      <w:r>
                        <w:rPr>
                          <w:sz w:val="10"/>
                          <w:szCs w:val="10"/>
                        </w:rPr>
                        <w:t>Counting of Names of indigenous</w:t>
                      </w:r>
                    </w:p>
                  </w:txbxContent>
                </v:textbox>
              </v:shape>
            </w:pict>
          </mc:Fallback>
        </mc:AlternateContent>
      </w:r>
      <w:r>
        <w:rPr>
          <w:noProof/>
          <w:lang w:eastAsia="pt-BR"/>
        </w:rPr>
        <mc:AlternateContent>
          <mc:Choice Requires="wps">
            <w:drawing>
              <wp:anchor distT="0" distB="0" distL="114300" distR="114300" simplePos="0" relativeHeight="251417600" behindDoc="0" locked="0" layoutInCell="1" allowOverlap="1">
                <wp:simplePos x="0" y="0"/>
                <wp:positionH relativeFrom="column">
                  <wp:posOffset>4275455</wp:posOffset>
                </wp:positionH>
                <wp:positionV relativeFrom="paragraph">
                  <wp:posOffset>13335</wp:posOffset>
                </wp:positionV>
                <wp:extent cx="511810" cy="177165"/>
                <wp:effectExtent l="0" t="0" r="21590" b="13335"/>
                <wp:wrapNone/>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1810"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5067AE" w:rsidRDefault="00FC3B25">
                            <w:pPr>
                              <w:rPr>
                                <w:sz w:val="10"/>
                                <w:szCs w:val="10"/>
                              </w:rPr>
                            </w:pPr>
                            <w:r>
                              <w:rPr>
                                <w:sz w:val="10"/>
                                <w:szCs w:val="10"/>
                              </w:rPr>
                              <w:t>Age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21" o:spid="_x0000_s1029" type="#_x0000_t202" style="position:absolute;left:0;text-align:left;margin-left:336.65pt;margin-top:1.05pt;width:40.3pt;height:13.95pt;z-index:25141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" fillcolor="white [3201]" strokeweight=".5pt">
                <v:path arrowok="t"/>
                <v:textbox>
                  <w:txbxContent>
                    <w:p w:rsidR="00FC3B25" w:rsidRPr="005067AE" w:rsidRDefault="00FC3B25">
                      <w:pPr>
                        <w:rPr>
                          <w:sz w:val="10"/>
                          <w:szCs w:val="10"/>
                        </w:rPr>
                      </w:pPr>
                      <w:r>
                        <w:rPr>
                          <w:sz w:val="10"/>
                          <w:szCs w:val="10"/>
                        </w:rPr>
                        <w:t>Age group</w:t>
                      </w:r>
                    </w:p>
                  </w:txbxContent>
                </v:textbox>
              </v:shape>
            </w:pict>
          </mc:Fallback>
        </mc:AlternateContent>
      </w:r>
      <w:r>
        <w:rPr>
          <w:noProof/>
          <w:lang w:eastAsia="pt-BR"/>
        </w:rPr>
        <mc:AlternateContent>
          <mc:Choice Requires="wps">
            <w:drawing>
              <wp:anchor distT="0" distB="0" distL="114300" distR="114300" simplePos="0" relativeHeight="251411456" behindDoc="0" locked="0" layoutInCell="1" allowOverlap="1">
                <wp:simplePos x="0" y="0"/>
                <wp:positionH relativeFrom="column">
                  <wp:posOffset>1805305</wp:posOffset>
                </wp:positionH>
                <wp:positionV relativeFrom="paragraph">
                  <wp:posOffset>0</wp:posOffset>
                </wp:positionV>
                <wp:extent cx="2415540" cy="177165"/>
                <wp:effectExtent l="0" t="0" r="22860" b="13335"/>
                <wp:wrapNone/>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5540"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5067AE" w:rsidRDefault="00FC3B25">
                            <w:pPr>
                              <w:rPr>
                                <w:sz w:val="10"/>
                                <w:szCs w:val="10"/>
                                <w:lang w:val="en-US"/>
                              </w:rPr>
                            </w:pPr>
                            <w:r w:rsidRPr="005067AE">
                              <w:rPr>
                                <w:sz w:val="10"/>
                                <w:szCs w:val="10"/>
                                <w:lang w:val="en-US"/>
                              </w:rPr>
                              <w:t>Name of Basic Pole of origin – Origin village of indigenous</w:t>
                            </w:r>
                            <w:r>
                              <w:rPr>
                                <w:sz w:val="10"/>
                                <w:szCs w:val="10"/>
                                <w:lang w:val="en-US"/>
                              </w:rPr>
                              <w:t xml:space="preserve">             </w:t>
                            </w:r>
                            <w:r w:rsidRPr="005067AE">
                              <w:rPr>
                                <w:sz w:val="10"/>
                                <w:szCs w:val="10"/>
                                <w:lang w:val="en-US"/>
                              </w:rPr>
                              <w:t xml:space="preserve"> </w:t>
                            </w:r>
                            <w:r>
                              <w:rPr>
                                <w:sz w:val="10"/>
                                <w:szCs w:val="10"/>
                                <w:lang w:val="en-US"/>
                              </w:rPr>
                              <w:t>Sex of indigenous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8" o:spid="_x0000_s1030" type="#_x0000_t202" style="position:absolute;left:0;text-align:left;margin-left:142.15pt;margin-top:0;width:190.2pt;height:13.95pt;z-index:2514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" fillcolor="white [3201]" strokeweight=".5pt">
                <v:path arrowok="t"/>
                <v:textbox>
                  <w:txbxContent>
                    <w:p w:rsidR="00FC3B25" w:rsidRPr="005067AE" w:rsidRDefault="00FC3B25">
                      <w:pPr>
                        <w:rPr>
                          <w:sz w:val="10"/>
                          <w:szCs w:val="10"/>
                          <w:lang w:val="en-US"/>
                        </w:rPr>
                      </w:pPr>
                      <w:r w:rsidRPr="005067AE">
                        <w:rPr>
                          <w:sz w:val="10"/>
                          <w:szCs w:val="10"/>
                          <w:lang w:val="en-US"/>
                        </w:rPr>
                        <w:t>Name of Basic Pole of origin – Origin village of indigenous</w:t>
                      </w:r>
                      <w:r>
                        <w:rPr>
                          <w:sz w:val="10"/>
                          <w:szCs w:val="10"/>
                          <w:lang w:val="en-US"/>
                        </w:rPr>
                        <w:t xml:space="preserve">             </w:t>
                      </w:r>
                      <w:r w:rsidRPr="005067AE">
                        <w:rPr>
                          <w:sz w:val="10"/>
                          <w:szCs w:val="10"/>
                          <w:lang w:val="en-US"/>
                        </w:rPr>
                        <w:t xml:space="preserve"> </w:t>
                      </w:r>
                      <w:r>
                        <w:rPr>
                          <w:sz w:val="10"/>
                          <w:szCs w:val="10"/>
                          <w:lang w:val="en-US"/>
                        </w:rPr>
                        <w:t>Sex of indigenous</w:t>
                      </w:r>
                    </w:p>
                  </w:txbxContent>
                </v:textbox>
              </v:shape>
            </w:pict>
          </mc:Fallback>
        </mc:AlternateContent>
      </w:r>
      <w:r w:rsidR="00B137FA">
        <w:rPr>
          <w:noProof/>
          <w:lang w:eastAsia="pt-BR"/>
        </w:rPr>
        <w:drawing>
          <wp:inline distT="0" distB="0" distL="0" distR="0">
            <wp:extent cx="6630695" cy="8094291"/>
            <wp:effectExtent l="0" t="0" r="0" b="254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630260" cy="8093760"/>
                    </a:xfrm>
                    <a:prstGeom prst="rect">
                      <a:avLst/>
                    </a:prstGeom>
                    <a:noFill/>
                    <a:ln>
                      <a:noFill/>
                    </a:ln>
                  </pic:spPr>
                </pic:pic>
              </a:graphicData>
            </a:graphic>
          </wp:inline>
        </w:drawing>
      </w:r>
    </w:p>
    <w:p w:rsidR="00B137FA" w:rsidRDefault="00B137FA"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p>
    <w:p w:rsidR="00B137FA" w:rsidRDefault="00B97A20"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r>
        <w:rPr>
          <w:noProof/>
          <w:lang w:eastAsia="pt-BR"/>
        </w:rPr>
        <w:lastRenderedPageBreak/>
        <mc:AlternateContent>
          <mc:Choice Requires="wps">
            <w:drawing>
              <wp:anchor distT="0" distB="0" distL="114300" distR="114300" simplePos="0" relativeHeight="251523072" behindDoc="0" locked="0" layoutInCell="1" allowOverlap="1">
                <wp:simplePos x="0" y="0"/>
                <wp:positionH relativeFrom="column">
                  <wp:posOffset>1737360</wp:posOffset>
                </wp:positionH>
                <wp:positionV relativeFrom="paragraph">
                  <wp:posOffset>6939280</wp:posOffset>
                </wp:positionV>
                <wp:extent cx="593725" cy="177165"/>
                <wp:effectExtent l="0" t="0" r="15875" b="13335"/>
                <wp:wrapNone/>
                <wp:docPr id="50" name="Caixa de texto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5067AE" w:rsidRDefault="00FC3B25" w:rsidP="00E10C2C">
                            <w:pPr>
                              <w:rPr>
                                <w:sz w:val="10"/>
                                <w:szCs w:val="10"/>
                              </w:rPr>
                            </w:pPr>
                            <w:r>
                              <w:rPr>
                                <w:sz w:val="10"/>
                                <w:szCs w:val="10"/>
                              </w:rPr>
                              <w:t>Unknown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50" o:spid="_x0000_s1031" type="#_x0000_t202" style="position:absolute;left:0;text-align:left;margin-left:136.8pt;margin-top:546.4pt;width:46.75pt;height:13.95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" fillcolor="white [3201]" strokeweight=".5pt">
                <v:path arrowok="t"/>
                <v:textbox>
                  <w:txbxContent>
                    <w:p w:rsidR="00FC3B25" w:rsidRPr="005067AE" w:rsidRDefault="00FC3B25" w:rsidP="00E10C2C">
                      <w:pPr>
                        <w:rPr>
                          <w:sz w:val="10"/>
                          <w:szCs w:val="10"/>
                        </w:rPr>
                      </w:pPr>
                      <w:r>
                        <w:rPr>
                          <w:sz w:val="10"/>
                          <w:szCs w:val="10"/>
                        </w:rPr>
                        <w:t>Unknown</w:t>
                      </w:r>
                    </w:p>
                  </w:txbxContent>
                </v:textbox>
              </v:shape>
            </w:pict>
          </mc:Fallback>
        </mc:AlternateContent>
      </w:r>
      <w:r>
        <w:rPr>
          <w:noProof/>
          <w:lang w:eastAsia="pt-BR"/>
        </w:rPr>
        <mc:AlternateContent>
          <mc:Choice Requires="wps">
            <w:drawing>
              <wp:anchor distT="0" distB="0" distL="114300" distR="114300" simplePos="0" relativeHeight="251504640" behindDoc="0" locked="0" layoutInCell="1" allowOverlap="1">
                <wp:simplePos x="0" y="0"/>
                <wp:positionH relativeFrom="column">
                  <wp:posOffset>1739265</wp:posOffset>
                </wp:positionH>
                <wp:positionV relativeFrom="paragraph">
                  <wp:posOffset>6805295</wp:posOffset>
                </wp:positionV>
                <wp:extent cx="593725" cy="177165"/>
                <wp:effectExtent l="0" t="0" r="15875" b="13335"/>
                <wp:wrapNone/>
                <wp:docPr id="49" name="Caixa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5067AE" w:rsidRDefault="00FC3B25" w:rsidP="00E10C2C">
                            <w:pPr>
                              <w:rPr>
                                <w:sz w:val="10"/>
                                <w:szCs w:val="10"/>
                              </w:rPr>
                            </w:pPr>
                            <w:r>
                              <w:rPr>
                                <w:sz w:val="10"/>
                                <w:szCs w:val="10"/>
                              </w:rPr>
                              <w:t>Unknown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49" o:spid="_x0000_s1032" type="#_x0000_t202" style="position:absolute;left:0;text-align:left;margin-left:136.95pt;margin-top:535.85pt;width:46.75pt;height:13.95pt;z-index:2515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" fillcolor="white [3201]" strokeweight=".5pt">
                <v:path arrowok="t"/>
                <v:textbox>
                  <w:txbxContent>
                    <w:p w:rsidR="00FC3B25" w:rsidRPr="005067AE" w:rsidRDefault="00FC3B25" w:rsidP="00E10C2C">
                      <w:pPr>
                        <w:rPr>
                          <w:sz w:val="10"/>
                          <w:szCs w:val="10"/>
                        </w:rPr>
                      </w:pPr>
                      <w:r>
                        <w:rPr>
                          <w:sz w:val="10"/>
                          <w:szCs w:val="10"/>
                        </w:rPr>
                        <w:t>Unknown</w:t>
                      </w:r>
                    </w:p>
                  </w:txbxContent>
                </v:textbox>
              </v:shape>
            </w:pict>
          </mc:Fallback>
        </mc:AlternateContent>
      </w:r>
      <w:r>
        <w:rPr>
          <w:noProof/>
          <w:lang w:eastAsia="pt-BR"/>
        </w:rPr>
        <mc:AlternateContent>
          <mc:Choice Requires="wps">
            <w:drawing>
              <wp:anchor distT="0" distB="0" distL="114300" distR="114300" simplePos="0" relativeHeight="251535360" behindDoc="0" locked="0" layoutInCell="1" allowOverlap="1">
                <wp:simplePos x="0" y="0"/>
                <wp:positionH relativeFrom="column">
                  <wp:posOffset>2631440</wp:posOffset>
                </wp:positionH>
                <wp:positionV relativeFrom="paragraph">
                  <wp:posOffset>6939915</wp:posOffset>
                </wp:positionV>
                <wp:extent cx="620395" cy="177165"/>
                <wp:effectExtent l="0" t="0" r="27305" b="13335"/>
                <wp:wrapNone/>
                <wp:docPr id="47" name="Caixa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395"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5067AE" w:rsidRDefault="00FC3B25" w:rsidP="00E10C2C">
                            <w:pPr>
                              <w:rPr>
                                <w:sz w:val="10"/>
                                <w:szCs w:val="10"/>
                              </w:rPr>
                            </w:pPr>
                            <w:r>
                              <w:rPr>
                                <w:sz w:val="10"/>
                                <w:szCs w:val="10"/>
                              </w:rPr>
                              <w:t>Unknown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47" o:spid="_x0000_s1033" type="#_x0000_t202" style="position:absolute;left:0;text-align:left;margin-left:207.2pt;margin-top:546.45pt;width:48.85pt;height:13.95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" fillcolor="white [3201]" strokeweight=".5pt">
                <v:path arrowok="t"/>
                <v:textbox>
                  <w:txbxContent>
                    <w:p w:rsidR="00FC3B25" w:rsidRPr="005067AE" w:rsidRDefault="00FC3B25" w:rsidP="00E10C2C">
                      <w:pPr>
                        <w:rPr>
                          <w:sz w:val="10"/>
                          <w:szCs w:val="10"/>
                        </w:rPr>
                      </w:pPr>
                      <w:r>
                        <w:rPr>
                          <w:sz w:val="10"/>
                          <w:szCs w:val="10"/>
                        </w:rPr>
                        <w:t>Unknown</w:t>
                      </w:r>
                    </w:p>
                  </w:txbxContent>
                </v:textbox>
              </v:shape>
            </w:pict>
          </mc:Fallback>
        </mc:AlternateContent>
      </w:r>
      <w:r>
        <w:rPr>
          <w:noProof/>
          <w:lang w:eastAsia="pt-BR"/>
        </w:rPr>
        <mc:AlternateContent>
          <mc:Choice Requires="wps">
            <w:drawing>
              <wp:anchor distT="0" distB="0" distL="114300" distR="114300" simplePos="0" relativeHeight="251541504" behindDoc="0" locked="0" layoutInCell="1" allowOverlap="1">
                <wp:simplePos x="0" y="0"/>
                <wp:positionH relativeFrom="column">
                  <wp:posOffset>2631440</wp:posOffset>
                </wp:positionH>
                <wp:positionV relativeFrom="paragraph">
                  <wp:posOffset>6783070</wp:posOffset>
                </wp:positionV>
                <wp:extent cx="621030" cy="177165"/>
                <wp:effectExtent l="0" t="0" r="26670" b="13335"/>
                <wp:wrapNone/>
                <wp:docPr id="48" name="Caixa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030"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5067AE" w:rsidRDefault="00FC3B25" w:rsidP="00E10C2C">
                            <w:pPr>
                              <w:rPr>
                                <w:sz w:val="10"/>
                                <w:szCs w:val="10"/>
                              </w:rPr>
                            </w:pPr>
                            <w:r>
                              <w:rPr>
                                <w:sz w:val="10"/>
                                <w:szCs w:val="10"/>
                              </w:rPr>
                              <w:t>Unknown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48" o:spid="_x0000_s1034" type="#_x0000_t202" style="position:absolute;left:0;text-align:left;margin-left:207.2pt;margin-top:534.1pt;width:48.9pt;height:13.95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" fillcolor="white [3201]" strokeweight=".5pt">
                <v:path arrowok="t"/>
                <v:textbox>
                  <w:txbxContent>
                    <w:p w:rsidR="00FC3B25" w:rsidRPr="005067AE" w:rsidRDefault="00FC3B25" w:rsidP="00E10C2C">
                      <w:pPr>
                        <w:rPr>
                          <w:sz w:val="10"/>
                          <w:szCs w:val="10"/>
                        </w:rPr>
                      </w:pPr>
                      <w:r>
                        <w:rPr>
                          <w:sz w:val="10"/>
                          <w:szCs w:val="10"/>
                        </w:rPr>
                        <w:t>Unknown</w:t>
                      </w:r>
                    </w:p>
                  </w:txbxContent>
                </v:textbox>
              </v:shape>
            </w:pict>
          </mc:Fallback>
        </mc:AlternateContent>
      </w:r>
      <w:r>
        <w:rPr>
          <w:noProof/>
          <w:lang w:eastAsia="pt-BR"/>
        </w:rPr>
        <mc:AlternateContent>
          <mc:Choice Requires="wps">
            <w:drawing>
              <wp:anchor distT="0" distB="0" distL="114300" distR="114300" simplePos="0" relativeHeight="251529216" behindDoc="0" locked="0" layoutInCell="1" allowOverlap="1">
                <wp:simplePos x="0" y="0"/>
                <wp:positionH relativeFrom="column">
                  <wp:posOffset>1730375</wp:posOffset>
                </wp:positionH>
                <wp:positionV relativeFrom="paragraph">
                  <wp:posOffset>6898640</wp:posOffset>
                </wp:positionV>
                <wp:extent cx="593725" cy="177165"/>
                <wp:effectExtent l="0" t="0" r="15875" b="13335"/>
                <wp:wrapNone/>
                <wp:docPr id="46" name="Caixa de tex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5067AE" w:rsidRDefault="00FC3B25" w:rsidP="00E10C2C">
                            <w:pPr>
                              <w:rPr>
                                <w:sz w:val="10"/>
                                <w:szCs w:val="10"/>
                              </w:rPr>
                            </w:pPr>
                            <w:r>
                              <w:rPr>
                                <w:sz w:val="10"/>
                                <w:szCs w:val="10"/>
                              </w:rPr>
                              <w:t>Unknown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46" o:spid="_x0000_s1035" type="#_x0000_t202" style="position:absolute;left:0;text-align:left;margin-left:136.25pt;margin-top:543.2pt;width:46.75pt;height:13.95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" fillcolor="white [3201]" strokeweight=".5pt">
                <v:path arrowok="t"/>
                <v:textbox>
                  <w:txbxContent>
                    <w:p w:rsidR="00FC3B25" w:rsidRPr="005067AE" w:rsidRDefault="00FC3B25" w:rsidP="00E10C2C">
                      <w:pPr>
                        <w:rPr>
                          <w:sz w:val="10"/>
                          <w:szCs w:val="10"/>
                        </w:rPr>
                      </w:pPr>
                      <w:r>
                        <w:rPr>
                          <w:sz w:val="10"/>
                          <w:szCs w:val="10"/>
                        </w:rPr>
                        <w:t>Unknown</w:t>
                      </w:r>
                    </w:p>
                  </w:txbxContent>
                </v:textbox>
              </v:shape>
            </w:pict>
          </mc:Fallback>
        </mc:AlternateContent>
      </w:r>
      <w:r>
        <w:rPr>
          <w:noProof/>
          <w:lang w:eastAsia="pt-BR"/>
        </w:rPr>
        <mc:AlternateContent>
          <mc:Choice Requires="wps">
            <w:drawing>
              <wp:anchor distT="0" distB="0" distL="114300" distR="114300" simplePos="0" relativeHeight="251461632" behindDoc="0" locked="0" layoutInCell="1" allowOverlap="1">
                <wp:simplePos x="0" y="0"/>
                <wp:positionH relativeFrom="column">
                  <wp:posOffset>1730375</wp:posOffset>
                </wp:positionH>
                <wp:positionV relativeFrom="paragraph">
                  <wp:posOffset>3602990</wp:posOffset>
                </wp:positionV>
                <wp:extent cx="525145" cy="177165"/>
                <wp:effectExtent l="0" t="0" r="27305" b="13335"/>
                <wp:wrapNone/>
                <wp:docPr id="37" name="Caixa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5145"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5067AE" w:rsidRDefault="00FC3B25" w:rsidP="00E10C2C">
                            <w:pPr>
                              <w:rPr>
                                <w:sz w:val="10"/>
                                <w:szCs w:val="10"/>
                              </w:rPr>
                            </w:pPr>
                            <w:r>
                              <w:rPr>
                                <w:sz w:val="10"/>
                                <w:szCs w:val="10"/>
                              </w:rPr>
                              <w:t>Unknown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37" o:spid="_x0000_s1036" type="#_x0000_t202" style="position:absolute;left:0;text-align:left;margin-left:136.25pt;margin-top:283.7pt;width:41.35pt;height:13.95pt;z-index:25146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" fillcolor="white [3201]" strokeweight=".5pt">
                <v:path arrowok="t"/>
                <v:textbox>
                  <w:txbxContent>
                    <w:p w:rsidR="00FC3B25" w:rsidRPr="005067AE" w:rsidRDefault="00FC3B25" w:rsidP="00E10C2C">
                      <w:pPr>
                        <w:rPr>
                          <w:sz w:val="10"/>
                          <w:szCs w:val="10"/>
                        </w:rPr>
                      </w:pPr>
                      <w:r>
                        <w:rPr>
                          <w:sz w:val="10"/>
                          <w:szCs w:val="10"/>
                        </w:rPr>
                        <w:t>Unknown</w:t>
                      </w:r>
                    </w:p>
                  </w:txbxContent>
                </v:textbox>
              </v:shape>
            </w:pict>
          </mc:Fallback>
        </mc:AlternateContent>
      </w:r>
      <w:r>
        <w:rPr>
          <w:noProof/>
          <w:lang w:eastAsia="pt-BR"/>
        </w:rPr>
        <mc:AlternateContent>
          <mc:Choice Requires="wps">
            <w:drawing>
              <wp:anchor distT="0" distB="0" distL="114300" distR="114300" simplePos="0" relativeHeight="251442176" behindDoc="0" locked="0" layoutInCell="1" allowOverlap="1">
                <wp:simplePos x="0" y="0"/>
                <wp:positionH relativeFrom="column">
                  <wp:posOffset>884555</wp:posOffset>
                </wp:positionH>
                <wp:positionV relativeFrom="paragraph">
                  <wp:posOffset>116205</wp:posOffset>
                </wp:positionV>
                <wp:extent cx="525145" cy="177165"/>
                <wp:effectExtent l="0" t="0" r="27305" b="13335"/>
                <wp:wrapNone/>
                <wp:docPr id="25"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5145" cy="177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5067AE" w:rsidRDefault="00FC3B25">
                            <w:pPr>
                              <w:rPr>
                                <w:sz w:val="10"/>
                                <w:szCs w:val="10"/>
                              </w:rPr>
                            </w:pPr>
                            <w:r>
                              <w:rPr>
                                <w:sz w:val="10"/>
                                <w:szCs w:val="10"/>
                              </w:rPr>
                              <w:t>Unknown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25" o:spid="_x0000_s1037" type="#_x0000_t202" style="position:absolute;left:0;text-align:left;margin-left:69.65pt;margin-top:9.15pt;width:41.35pt;height:13.95pt;z-index:2514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" fillcolor="white [3201]" strokeweight=".5pt">
                <v:path arrowok="t"/>
                <v:textbox>
                  <w:txbxContent>
                    <w:p w:rsidR="00FC3B25" w:rsidRPr="005067AE" w:rsidRDefault="00FC3B25">
                      <w:pPr>
                        <w:rPr>
                          <w:sz w:val="10"/>
                          <w:szCs w:val="10"/>
                        </w:rPr>
                      </w:pPr>
                      <w:r>
                        <w:rPr>
                          <w:sz w:val="10"/>
                          <w:szCs w:val="10"/>
                        </w:rPr>
                        <w:t>Unknown</w:t>
                      </w:r>
                    </w:p>
                  </w:txbxContent>
                </v:textbox>
              </v:shape>
            </w:pict>
          </mc:Fallback>
        </mc:AlternateContent>
      </w:r>
      <w:r w:rsidR="00B137FA">
        <w:rPr>
          <w:rFonts w:ascii="Times New Roman" w:hAnsi="Times New Roman" w:cs="Times New Roman"/>
          <w:noProof/>
          <w:color w:val="000000" w:themeColor="text1"/>
          <w:sz w:val="26"/>
          <w:szCs w:val="26"/>
          <w:lang w:eastAsia="pt-BR"/>
        </w:rPr>
        <w:drawing>
          <wp:inline distT="0" distB="0" distL="0" distR="0">
            <wp:extent cx="6561117" cy="764153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560734" cy="7641083"/>
                    </a:xfrm>
                    <a:prstGeom prst="rect">
                      <a:avLst/>
                    </a:prstGeom>
                    <a:noFill/>
                    <a:ln>
                      <a:noFill/>
                    </a:ln>
                  </pic:spPr>
                </pic:pic>
              </a:graphicData>
            </a:graphic>
          </wp:inline>
        </w:drawing>
      </w:r>
    </w:p>
    <w:p w:rsidR="00B137FA" w:rsidRDefault="00E10C2C" w:rsidP="00E10C2C">
      <w:pPr>
        <w:widowControl w:val="0"/>
        <w:autoSpaceDE w:val="0"/>
        <w:autoSpaceDN w:val="0"/>
        <w:adjustRightInd w:val="0"/>
        <w:jc w:val="both"/>
        <w:rPr>
          <w:rFonts w:ascii="Times New Roman" w:hAnsi="Times New Roman" w:cs="Times New Roman"/>
          <w:color w:val="000000" w:themeColor="text1"/>
          <w:sz w:val="22"/>
          <w:szCs w:val="22"/>
          <w:lang w:val="en-US"/>
        </w:rPr>
      </w:pPr>
      <w:r w:rsidRPr="00E10C2C">
        <w:rPr>
          <w:rFonts w:ascii="Times New Roman" w:hAnsi="Times New Roman" w:cs="Times New Roman"/>
          <w:color w:val="000000" w:themeColor="text1"/>
          <w:sz w:val="22"/>
          <w:szCs w:val="22"/>
          <w:lang w:val="en-US"/>
        </w:rPr>
        <w:t>(Legend</w:t>
      </w:r>
      <w:r>
        <w:rPr>
          <w:rFonts w:ascii="Times New Roman" w:hAnsi="Times New Roman" w:cs="Times New Roman"/>
          <w:color w:val="000000" w:themeColor="text1"/>
          <w:sz w:val="22"/>
          <w:szCs w:val="22"/>
          <w:lang w:val="en-US"/>
        </w:rPr>
        <w:t>:</w:t>
      </w:r>
    </w:p>
    <w:p w:rsidR="00E10C2C" w:rsidRDefault="00125C18" w:rsidP="00E10C2C">
      <w:pPr>
        <w:widowControl w:val="0"/>
        <w:autoSpaceDE w:val="0"/>
        <w:autoSpaceDN w:val="0"/>
        <w:adjustRightInd w:val="0"/>
        <w:jc w:val="both"/>
        <w:rPr>
          <w:rFonts w:ascii="Times New Roman" w:hAnsi="Times New Roman" w:cs="Times New Roman"/>
          <w:color w:val="000000" w:themeColor="text1"/>
          <w:sz w:val="22"/>
          <w:szCs w:val="22"/>
          <w:lang w:val="en-US"/>
        </w:rPr>
      </w:pPr>
      <w:r>
        <w:rPr>
          <w:rFonts w:ascii="Times New Roman" w:hAnsi="Times New Roman" w:cs="Times New Roman"/>
          <w:i/>
          <w:color w:val="000000" w:themeColor="text1"/>
          <w:sz w:val="22"/>
          <w:szCs w:val="22"/>
          <w:lang w:val="en-US"/>
        </w:rPr>
        <w:t>Male</w:t>
      </w:r>
      <w:r w:rsidR="00E10C2C">
        <w:rPr>
          <w:rFonts w:ascii="Times New Roman" w:hAnsi="Times New Roman" w:cs="Times New Roman"/>
          <w:color w:val="000000" w:themeColor="text1"/>
          <w:sz w:val="22"/>
          <w:szCs w:val="22"/>
          <w:lang w:val="en-US"/>
        </w:rPr>
        <w:t xml:space="preserve"> = </w:t>
      </w:r>
      <w:r>
        <w:rPr>
          <w:rFonts w:ascii="Times New Roman" w:hAnsi="Times New Roman" w:cs="Times New Roman"/>
          <w:color w:val="000000" w:themeColor="text1"/>
          <w:sz w:val="22"/>
          <w:szCs w:val="22"/>
          <w:lang w:val="en-US"/>
        </w:rPr>
        <w:t>Male</w:t>
      </w:r>
    </w:p>
    <w:p w:rsidR="00E10C2C" w:rsidRDefault="00125C18" w:rsidP="00E10C2C">
      <w:pPr>
        <w:widowControl w:val="0"/>
        <w:autoSpaceDE w:val="0"/>
        <w:autoSpaceDN w:val="0"/>
        <w:adjustRightInd w:val="0"/>
        <w:jc w:val="both"/>
        <w:rPr>
          <w:rFonts w:ascii="Times New Roman" w:hAnsi="Times New Roman" w:cs="Times New Roman"/>
          <w:color w:val="000000" w:themeColor="text1"/>
          <w:sz w:val="22"/>
          <w:szCs w:val="22"/>
          <w:lang w:val="en-US"/>
        </w:rPr>
      </w:pPr>
      <w:r>
        <w:rPr>
          <w:rFonts w:ascii="Times New Roman" w:hAnsi="Times New Roman" w:cs="Times New Roman"/>
          <w:i/>
          <w:color w:val="000000" w:themeColor="text1"/>
          <w:sz w:val="22"/>
          <w:szCs w:val="22"/>
          <w:lang w:val="en-US"/>
        </w:rPr>
        <w:t>Female</w:t>
      </w:r>
      <w:r w:rsidR="00E10C2C">
        <w:rPr>
          <w:rFonts w:ascii="Times New Roman" w:hAnsi="Times New Roman" w:cs="Times New Roman"/>
          <w:i/>
          <w:color w:val="000000" w:themeColor="text1"/>
          <w:sz w:val="22"/>
          <w:szCs w:val="22"/>
          <w:lang w:val="en-US"/>
        </w:rPr>
        <w:t xml:space="preserve"> = </w:t>
      </w:r>
      <w:r>
        <w:rPr>
          <w:rFonts w:ascii="Times New Roman" w:hAnsi="Times New Roman" w:cs="Times New Roman"/>
          <w:i/>
          <w:color w:val="000000" w:themeColor="text1"/>
          <w:sz w:val="22"/>
          <w:szCs w:val="22"/>
          <w:lang w:val="en-US"/>
        </w:rPr>
        <w:t>Female</w:t>
      </w:r>
    </w:p>
    <w:p w:rsidR="00E10C2C" w:rsidRPr="006B5321" w:rsidRDefault="00E10C2C" w:rsidP="00E10C2C">
      <w:pPr>
        <w:widowControl w:val="0"/>
        <w:autoSpaceDE w:val="0"/>
        <w:autoSpaceDN w:val="0"/>
        <w:adjustRightInd w:val="0"/>
        <w:jc w:val="both"/>
        <w:rPr>
          <w:rFonts w:ascii="Times New Roman" w:hAnsi="Times New Roman" w:cs="Times New Roman"/>
          <w:sz w:val="22"/>
          <w:szCs w:val="22"/>
          <w:lang w:val="en-US"/>
        </w:rPr>
      </w:pPr>
      <w:r>
        <w:rPr>
          <w:rFonts w:ascii="Times New Roman" w:hAnsi="Times New Roman" w:cs="Times New Roman"/>
          <w:i/>
          <w:color w:val="000000" w:themeColor="text1"/>
          <w:sz w:val="22"/>
          <w:szCs w:val="22"/>
          <w:lang w:val="en-US"/>
        </w:rPr>
        <w:t xml:space="preserve">20 a 59 </w:t>
      </w:r>
      <w:r w:rsidR="00BE2B9D">
        <w:rPr>
          <w:rFonts w:ascii="Times New Roman" w:hAnsi="Times New Roman" w:cs="Times New Roman"/>
          <w:i/>
          <w:color w:val="000000" w:themeColor="text1"/>
          <w:sz w:val="22"/>
          <w:szCs w:val="22"/>
          <w:lang w:val="en-US"/>
        </w:rPr>
        <w:t>years</w:t>
      </w:r>
      <w:r>
        <w:rPr>
          <w:rFonts w:ascii="Times New Roman" w:hAnsi="Times New Roman" w:cs="Times New Roman"/>
          <w:i/>
          <w:color w:val="000000" w:themeColor="text1"/>
          <w:sz w:val="22"/>
          <w:szCs w:val="22"/>
          <w:lang w:val="en-US"/>
        </w:rPr>
        <w:t xml:space="preserve"> = </w:t>
      </w:r>
      <w:r w:rsidRPr="006B5321">
        <w:rPr>
          <w:rFonts w:ascii="Times New Roman" w:hAnsi="Times New Roman" w:cs="Times New Roman"/>
          <w:sz w:val="22"/>
          <w:szCs w:val="22"/>
          <w:lang w:val="en-US"/>
        </w:rPr>
        <w:t>20 to59 years</w:t>
      </w:r>
    </w:p>
    <w:p w:rsidR="00E10C2C" w:rsidRPr="005D2985" w:rsidRDefault="00E10C2C" w:rsidP="00E10C2C">
      <w:pPr>
        <w:widowControl w:val="0"/>
        <w:autoSpaceDE w:val="0"/>
        <w:autoSpaceDN w:val="0"/>
        <w:adjustRightInd w:val="0"/>
        <w:jc w:val="both"/>
        <w:rPr>
          <w:rFonts w:ascii="Times New Roman" w:hAnsi="Times New Roman" w:cs="Times New Roman"/>
          <w:sz w:val="22"/>
          <w:szCs w:val="22"/>
          <w:lang w:val="en-US"/>
        </w:rPr>
      </w:pPr>
      <w:r w:rsidRPr="005D2985">
        <w:rPr>
          <w:rFonts w:ascii="Times New Roman" w:hAnsi="Times New Roman" w:cs="Times New Roman"/>
          <w:i/>
          <w:sz w:val="22"/>
          <w:szCs w:val="22"/>
          <w:lang w:val="en-US"/>
        </w:rPr>
        <w:t xml:space="preserve">10 a 19 </w:t>
      </w:r>
      <w:r w:rsidR="00BE2B9D">
        <w:rPr>
          <w:rFonts w:ascii="Times New Roman" w:hAnsi="Times New Roman" w:cs="Times New Roman"/>
          <w:i/>
          <w:sz w:val="22"/>
          <w:szCs w:val="22"/>
          <w:lang w:val="en-US"/>
        </w:rPr>
        <w:t>years</w:t>
      </w:r>
      <w:r w:rsidRPr="005D2985">
        <w:rPr>
          <w:rFonts w:ascii="Times New Roman" w:hAnsi="Times New Roman" w:cs="Times New Roman"/>
          <w:i/>
          <w:sz w:val="22"/>
          <w:szCs w:val="22"/>
          <w:lang w:val="en-US"/>
        </w:rPr>
        <w:t xml:space="preserve"> = </w:t>
      </w:r>
      <w:r w:rsidRPr="005D2985">
        <w:rPr>
          <w:rFonts w:ascii="Times New Roman" w:hAnsi="Times New Roman" w:cs="Times New Roman"/>
          <w:sz w:val="22"/>
          <w:szCs w:val="22"/>
          <w:lang w:val="en-US"/>
        </w:rPr>
        <w:t>10 to19 years</w:t>
      </w:r>
    </w:p>
    <w:p w:rsidR="00E10C2C" w:rsidRPr="005D2985" w:rsidRDefault="00E10C2C" w:rsidP="00E10C2C">
      <w:pPr>
        <w:widowControl w:val="0"/>
        <w:autoSpaceDE w:val="0"/>
        <w:autoSpaceDN w:val="0"/>
        <w:adjustRightInd w:val="0"/>
        <w:jc w:val="both"/>
        <w:rPr>
          <w:rFonts w:ascii="Times New Roman" w:hAnsi="Times New Roman" w:cs="Times New Roman"/>
          <w:sz w:val="22"/>
          <w:szCs w:val="22"/>
          <w:lang w:val="en-US"/>
        </w:rPr>
      </w:pPr>
      <w:r w:rsidRPr="005D2985">
        <w:rPr>
          <w:rFonts w:ascii="Times New Roman" w:hAnsi="Times New Roman" w:cs="Times New Roman"/>
          <w:i/>
          <w:sz w:val="22"/>
          <w:szCs w:val="22"/>
          <w:lang w:val="en-US"/>
        </w:rPr>
        <w:t xml:space="preserve">Mais ou igual a 60 </w:t>
      </w:r>
      <w:r w:rsidR="00BE2B9D">
        <w:rPr>
          <w:rFonts w:ascii="Times New Roman" w:hAnsi="Times New Roman" w:cs="Times New Roman"/>
          <w:i/>
          <w:sz w:val="22"/>
          <w:szCs w:val="22"/>
          <w:lang w:val="en-US"/>
        </w:rPr>
        <w:t>years</w:t>
      </w:r>
      <w:r w:rsidRPr="005D2985">
        <w:rPr>
          <w:rFonts w:ascii="Times New Roman" w:hAnsi="Times New Roman" w:cs="Times New Roman"/>
          <w:i/>
          <w:sz w:val="22"/>
          <w:szCs w:val="22"/>
          <w:lang w:val="en-US"/>
        </w:rPr>
        <w:t xml:space="preserve"> = </w:t>
      </w:r>
      <w:r w:rsidRPr="005D2985">
        <w:rPr>
          <w:rFonts w:ascii="Times New Roman" w:hAnsi="Times New Roman" w:cs="Times New Roman"/>
          <w:sz w:val="22"/>
          <w:szCs w:val="22"/>
          <w:lang w:val="en-US"/>
        </w:rPr>
        <w:t>more or equal to 60 years</w:t>
      </w:r>
    </w:p>
    <w:p w:rsidR="00E10C2C" w:rsidRPr="00E10C2C" w:rsidRDefault="00E10C2C" w:rsidP="00E10C2C">
      <w:pPr>
        <w:widowControl w:val="0"/>
        <w:autoSpaceDE w:val="0"/>
        <w:autoSpaceDN w:val="0"/>
        <w:adjustRightInd w:val="0"/>
        <w:jc w:val="both"/>
        <w:rPr>
          <w:rFonts w:ascii="Times New Roman" w:hAnsi="Times New Roman" w:cs="Times New Roman"/>
          <w:sz w:val="22"/>
          <w:szCs w:val="22"/>
          <w:lang w:val="en-US"/>
        </w:rPr>
      </w:pPr>
      <w:r w:rsidRPr="00E10C2C">
        <w:rPr>
          <w:rFonts w:ascii="Times New Roman" w:hAnsi="Times New Roman" w:cs="Times New Roman"/>
          <w:i/>
          <w:sz w:val="22"/>
          <w:szCs w:val="22"/>
          <w:lang w:val="en-US"/>
        </w:rPr>
        <w:lastRenderedPageBreak/>
        <w:t xml:space="preserve">Menor de 1 ano = </w:t>
      </w:r>
      <w:r w:rsidRPr="00E10C2C">
        <w:rPr>
          <w:rFonts w:ascii="Times New Roman" w:hAnsi="Times New Roman" w:cs="Times New Roman"/>
          <w:sz w:val="22"/>
          <w:szCs w:val="22"/>
          <w:lang w:val="en-US"/>
        </w:rPr>
        <w:t>Less than 1 year</w:t>
      </w:r>
    </w:p>
    <w:p w:rsidR="00E10C2C" w:rsidRPr="00E10C2C" w:rsidRDefault="00E10C2C" w:rsidP="00E10C2C">
      <w:pPr>
        <w:widowControl w:val="0"/>
        <w:autoSpaceDE w:val="0"/>
        <w:autoSpaceDN w:val="0"/>
        <w:adjustRightInd w:val="0"/>
        <w:jc w:val="both"/>
        <w:rPr>
          <w:rFonts w:ascii="Times New Roman" w:hAnsi="Times New Roman" w:cs="Times New Roman"/>
          <w:sz w:val="22"/>
          <w:szCs w:val="22"/>
          <w:lang w:val="en-US"/>
        </w:rPr>
      </w:pPr>
      <w:r w:rsidRPr="00E10C2C">
        <w:rPr>
          <w:rFonts w:ascii="Times New Roman" w:hAnsi="Times New Roman" w:cs="Times New Roman"/>
          <w:i/>
          <w:sz w:val="22"/>
          <w:szCs w:val="22"/>
          <w:lang w:val="en-US"/>
        </w:rPr>
        <w:t xml:space="preserve">Vazio = </w:t>
      </w:r>
      <w:r w:rsidRPr="00E10C2C">
        <w:rPr>
          <w:rFonts w:ascii="Times New Roman" w:hAnsi="Times New Roman" w:cs="Times New Roman"/>
          <w:sz w:val="22"/>
          <w:szCs w:val="22"/>
          <w:lang w:val="en-US"/>
        </w:rPr>
        <w:t>empty</w:t>
      </w:r>
    </w:p>
    <w:p w:rsidR="00E10C2C" w:rsidRPr="00E10C2C" w:rsidRDefault="00E10C2C" w:rsidP="00E10C2C">
      <w:pPr>
        <w:widowControl w:val="0"/>
        <w:autoSpaceDE w:val="0"/>
        <w:autoSpaceDN w:val="0"/>
        <w:adjustRightInd w:val="0"/>
        <w:jc w:val="both"/>
        <w:rPr>
          <w:rFonts w:ascii="Times New Roman" w:hAnsi="Times New Roman" w:cs="Times New Roman"/>
          <w:i/>
          <w:sz w:val="22"/>
          <w:szCs w:val="22"/>
          <w:lang w:val="en-US"/>
        </w:rPr>
      </w:pPr>
      <w:r w:rsidRPr="00E10C2C">
        <w:rPr>
          <w:rFonts w:ascii="Times New Roman" w:hAnsi="Times New Roman" w:cs="Times New Roman"/>
          <w:sz w:val="22"/>
          <w:szCs w:val="22"/>
          <w:lang w:val="en-US"/>
        </w:rPr>
        <w:t xml:space="preserve">Total geral = </w:t>
      </w:r>
      <w:r w:rsidRPr="00E10C2C">
        <w:rPr>
          <w:rFonts w:ascii="Times New Roman" w:hAnsi="Times New Roman" w:cs="Times New Roman"/>
          <w:i/>
          <w:sz w:val="22"/>
          <w:szCs w:val="22"/>
          <w:lang w:val="en-US"/>
        </w:rPr>
        <w:t>Grand total</w:t>
      </w:r>
      <w:r w:rsidR="00852071">
        <w:rPr>
          <w:rFonts w:ascii="Times New Roman" w:hAnsi="Times New Roman" w:cs="Times New Roman"/>
          <w:i/>
          <w:sz w:val="22"/>
          <w:szCs w:val="22"/>
          <w:lang w:val="en-US"/>
        </w:rPr>
        <w:t>)</w:t>
      </w:r>
    </w:p>
    <w:p w:rsidR="00E10C2C" w:rsidRPr="00E10C2C" w:rsidRDefault="00E10C2C" w:rsidP="00E10C2C">
      <w:pPr>
        <w:widowControl w:val="0"/>
        <w:autoSpaceDE w:val="0"/>
        <w:autoSpaceDN w:val="0"/>
        <w:adjustRightInd w:val="0"/>
        <w:jc w:val="both"/>
        <w:rPr>
          <w:rFonts w:ascii="Times New Roman" w:hAnsi="Times New Roman" w:cs="Times New Roman"/>
          <w:sz w:val="22"/>
          <w:szCs w:val="22"/>
          <w:lang w:val="en-US"/>
        </w:rPr>
      </w:pPr>
    </w:p>
    <w:p w:rsidR="00E6635E" w:rsidRPr="008A0955"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r w:rsidRPr="008A0955">
        <w:rPr>
          <w:rFonts w:ascii="Times New Roman" w:hAnsi="Times New Roman" w:cs="Times New Roman"/>
          <w:color w:val="000000" w:themeColor="text1"/>
          <w:sz w:val="26"/>
          <w:szCs w:val="26"/>
          <w:lang w:val="en-US"/>
        </w:rPr>
        <w:t>(j) Number of children and adolescents using narcotic drugs</w:t>
      </w:r>
    </w:p>
    <w:tbl>
      <w:tblPr>
        <w:tblW w:w="9613" w:type="dxa"/>
        <w:tblInd w:w="55" w:type="dxa"/>
        <w:tblCellMar>
          <w:left w:w="70" w:type="dxa"/>
          <w:right w:w="70" w:type="dxa"/>
        </w:tblCellMar>
        <w:tblLook w:val="04A0" w:firstRow="1" w:lastRow="0" w:firstColumn="1" w:lastColumn="0" w:noHBand="0" w:noVBand="1"/>
      </w:tblPr>
      <w:tblGrid>
        <w:gridCol w:w="1803"/>
        <w:gridCol w:w="1170"/>
        <w:gridCol w:w="1000"/>
        <w:gridCol w:w="800"/>
        <w:gridCol w:w="1000"/>
        <w:gridCol w:w="1000"/>
        <w:gridCol w:w="920"/>
        <w:gridCol w:w="960"/>
        <w:gridCol w:w="960"/>
      </w:tblGrid>
      <w:tr w:rsidR="00E6635E" w:rsidRPr="00A96640" w:rsidTr="00131EB3">
        <w:trPr>
          <w:trHeight w:val="300"/>
        </w:trPr>
        <w:tc>
          <w:tcPr>
            <w:tcW w:w="8653" w:type="dxa"/>
            <w:gridSpan w:val="8"/>
            <w:tcBorders>
              <w:top w:val="nil"/>
              <w:left w:val="nil"/>
              <w:bottom w:val="nil"/>
              <w:right w:val="nil"/>
            </w:tcBorders>
            <w:shd w:val="clear" w:color="auto" w:fill="auto"/>
            <w:noWrap/>
            <w:vAlign w:val="bottom"/>
            <w:hideMark/>
          </w:tcPr>
          <w:p w:rsidR="00E6635E" w:rsidRPr="00852071" w:rsidRDefault="00E6635E" w:rsidP="006B5321">
            <w:pPr>
              <w:rPr>
                <w:rFonts w:ascii="Times New Roman" w:eastAsia="Times New Roman" w:hAnsi="Times New Roman" w:cs="Times New Roman"/>
                <w:b/>
                <w:bCs/>
                <w:lang w:val="en-US" w:eastAsia="pt-BR"/>
              </w:rPr>
            </w:pPr>
            <w:r w:rsidRPr="00852071">
              <w:rPr>
                <w:rFonts w:ascii="Times New Roman" w:eastAsia="Times New Roman" w:hAnsi="Times New Roman" w:cs="Times New Roman"/>
                <w:b/>
                <w:bCs/>
                <w:sz w:val="22"/>
                <w:szCs w:val="22"/>
                <w:lang w:val="en-US" w:eastAsia="pt-BR"/>
              </w:rPr>
              <w:t>Demonstrativ</w:t>
            </w:r>
            <w:r w:rsidR="00852071" w:rsidRPr="00852071">
              <w:rPr>
                <w:rFonts w:ascii="Times New Roman" w:eastAsia="Times New Roman" w:hAnsi="Times New Roman" w:cs="Times New Roman"/>
                <w:b/>
                <w:bCs/>
                <w:sz w:val="22"/>
                <w:szCs w:val="22"/>
                <w:lang w:val="en-US" w:eastAsia="pt-BR"/>
              </w:rPr>
              <w:t>e</w:t>
            </w:r>
            <w:r w:rsidRPr="00852071">
              <w:rPr>
                <w:rFonts w:ascii="Times New Roman" w:eastAsia="Times New Roman" w:hAnsi="Times New Roman" w:cs="Times New Roman"/>
                <w:b/>
                <w:bCs/>
                <w:sz w:val="22"/>
                <w:szCs w:val="22"/>
                <w:lang w:val="en-US" w:eastAsia="pt-BR"/>
              </w:rPr>
              <w:t>:</w:t>
            </w:r>
            <w:r w:rsidRPr="00852071">
              <w:rPr>
                <w:rFonts w:ascii="Times New Roman" w:eastAsia="Times New Roman" w:hAnsi="Times New Roman" w:cs="Times New Roman"/>
                <w:sz w:val="22"/>
                <w:szCs w:val="22"/>
                <w:lang w:val="en-US" w:eastAsia="pt-BR"/>
              </w:rPr>
              <w:t xml:space="preserve"> </w:t>
            </w:r>
            <w:r w:rsidR="006B5321">
              <w:rPr>
                <w:rFonts w:ascii="Times New Roman" w:eastAsia="Times New Roman" w:hAnsi="Times New Roman" w:cs="Times New Roman"/>
                <w:sz w:val="22"/>
                <w:szCs w:val="22"/>
                <w:lang w:val="en-US" w:eastAsia="pt-BR"/>
              </w:rPr>
              <w:t>P</w:t>
            </w:r>
            <w:r w:rsidR="00852071" w:rsidRPr="00852071">
              <w:rPr>
                <w:rFonts w:ascii="Times New Roman" w:eastAsia="Times New Roman" w:hAnsi="Times New Roman" w:cs="Times New Roman"/>
                <w:sz w:val="22"/>
                <w:szCs w:val="22"/>
                <w:lang w:val="en-US" w:eastAsia="pt-BR"/>
              </w:rPr>
              <w:t xml:space="preserve">roduction of Outpatient Care </w:t>
            </w:r>
            <w:r w:rsidRPr="00852071">
              <w:rPr>
                <w:rFonts w:ascii="Times New Roman" w:eastAsia="Times New Roman" w:hAnsi="Times New Roman" w:cs="Times New Roman"/>
                <w:sz w:val="22"/>
                <w:szCs w:val="22"/>
                <w:lang w:val="en-US" w:eastAsia="pt-BR"/>
              </w:rPr>
              <w:t xml:space="preserve"> - </w:t>
            </w:r>
            <w:r w:rsidR="00852071">
              <w:rPr>
                <w:rFonts w:ascii="Times New Roman" w:eastAsia="Times New Roman" w:hAnsi="Times New Roman" w:cs="Times New Roman"/>
                <w:sz w:val="22"/>
                <w:szCs w:val="22"/>
                <w:lang w:val="en-US" w:eastAsia="pt-BR"/>
              </w:rPr>
              <w:t>Drugs Disorders</w:t>
            </w:r>
          </w:p>
        </w:tc>
        <w:tc>
          <w:tcPr>
            <w:tcW w:w="960" w:type="dxa"/>
            <w:tcBorders>
              <w:top w:val="nil"/>
              <w:left w:val="nil"/>
              <w:bottom w:val="nil"/>
              <w:right w:val="nil"/>
            </w:tcBorders>
            <w:shd w:val="clear" w:color="auto" w:fill="auto"/>
            <w:noWrap/>
            <w:vAlign w:val="bottom"/>
            <w:hideMark/>
          </w:tcPr>
          <w:p w:rsidR="00E6635E" w:rsidRPr="00852071" w:rsidRDefault="00E6635E" w:rsidP="00BB2D36">
            <w:pPr>
              <w:rPr>
                <w:rFonts w:ascii="Times New Roman" w:eastAsia="Times New Roman" w:hAnsi="Times New Roman" w:cs="Times New Roman"/>
                <w:color w:val="000000"/>
                <w:lang w:val="en-US" w:eastAsia="pt-BR"/>
              </w:rPr>
            </w:pPr>
          </w:p>
        </w:tc>
      </w:tr>
      <w:tr w:rsidR="00E6635E" w:rsidRPr="008A0955" w:rsidTr="00131EB3">
        <w:trPr>
          <w:trHeight w:val="300"/>
        </w:trPr>
        <w:tc>
          <w:tcPr>
            <w:tcW w:w="2973" w:type="dxa"/>
            <w:gridSpan w:val="2"/>
            <w:tcBorders>
              <w:top w:val="nil"/>
              <w:left w:val="nil"/>
              <w:bottom w:val="nil"/>
              <w:right w:val="nil"/>
            </w:tcBorders>
            <w:shd w:val="clear" w:color="auto" w:fill="auto"/>
            <w:noWrap/>
            <w:vAlign w:val="bottom"/>
            <w:hideMark/>
          </w:tcPr>
          <w:p w:rsidR="00E6635E" w:rsidRPr="008A0955" w:rsidRDefault="00852071" w:rsidP="00852071">
            <w:pPr>
              <w:rPr>
                <w:rFonts w:ascii="Times New Roman" w:eastAsia="Times New Roman" w:hAnsi="Times New Roman" w:cs="Times New Roman"/>
                <w:b/>
                <w:bCs/>
                <w:lang w:eastAsia="pt-BR"/>
              </w:rPr>
            </w:pPr>
            <w:r>
              <w:rPr>
                <w:rFonts w:ascii="Times New Roman" w:eastAsia="Times New Roman" w:hAnsi="Times New Roman" w:cs="Times New Roman"/>
                <w:b/>
                <w:bCs/>
                <w:sz w:val="22"/>
                <w:szCs w:val="22"/>
                <w:lang w:eastAsia="pt-BR"/>
              </w:rPr>
              <w:t>Period</w:t>
            </w:r>
            <w:r w:rsidR="00E6635E" w:rsidRPr="008A0955">
              <w:rPr>
                <w:rFonts w:ascii="Times New Roman" w:eastAsia="Times New Roman" w:hAnsi="Times New Roman" w:cs="Times New Roman"/>
                <w:b/>
                <w:bCs/>
                <w:sz w:val="22"/>
                <w:szCs w:val="22"/>
                <w:lang w:eastAsia="pt-BR"/>
              </w:rPr>
              <w:t xml:space="preserve">: 2013 </w:t>
            </w:r>
            <w:r>
              <w:rPr>
                <w:rFonts w:ascii="Times New Roman" w:eastAsia="Times New Roman" w:hAnsi="Times New Roman" w:cs="Times New Roman"/>
                <w:b/>
                <w:bCs/>
                <w:sz w:val="22"/>
                <w:szCs w:val="22"/>
                <w:lang w:eastAsia="pt-BR"/>
              </w:rPr>
              <w:t xml:space="preserve">to </w:t>
            </w:r>
            <w:r w:rsidR="00E6635E" w:rsidRPr="008A0955">
              <w:rPr>
                <w:rFonts w:ascii="Times New Roman" w:eastAsia="Times New Roman" w:hAnsi="Times New Roman" w:cs="Times New Roman"/>
                <w:b/>
                <w:bCs/>
                <w:sz w:val="22"/>
                <w:szCs w:val="22"/>
                <w:lang w:eastAsia="pt-BR"/>
              </w:rPr>
              <w:t>2014</w:t>
            </w:r>
          </w:p>
        </w:tc>
        <w:tc>
          <w:tcPr>
            <w:tcW w:w="100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80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00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00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2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A96640" w:rsidTr="00131EB3">
        <w:trPr>
          <w:trHeight w:val="300"/>
        </w:trPr>
        <w:tc>
          <w:tcPr>
            <w:tcW w:w="9613" w:type="dxa"/>
            <w:gridSpan w:val="9"/>
            <w:tcBorders>
              <w:top w:val="nil"/>
              <w:left w:val="nil"/>
              <w:bottom w:val="nil"/>
              <w:right w:val="nil"/>
            </w:tcBorders>
            <w:shd w:val="clear" w:color="auto" w:fill="auto"/>
            <w:noWrap/>
            <w:vAlign w:val="bottom"/>
            <w:hideMark/>
          </w:tcPr>
          <w:p w:rsidR="00E6635E" w:rsidRPr="00852071" w:rsidRDefault="0092602F" w:rsidP="00852071">
            <w:pPr>
              <w:rPr>
                <w:rFonts w:ascii="Times New Roman" w:eastAsia="Times New Roman" w:hAnsi="Times New Roman" w:cs="Times New Roman"/>
                <w:b/>
                <w:bCs/>
                <w:color w:val="000000"/>
                <w:lang w:val="en-US" w:eastAsia="pt-BR"/>
              </w:rPr>
            </w:pPr>
            <w:r w:rsidRPr="00852071">
              <w:rPr>
                <w:rFonts w:ascii="Times New Roman" w:eastAsia="Times New Roman" w:hAnsi="Times New Roman" w:cs="Times New Roman"/>
                <w:b/>
                <w:bCs/>
                <w:color w:val="000000"/>
                <w:sz w:val="22"/>
                <w:szCs w:val="22"/>
                <w:lang w:val="en-US" w:eastAsia="pt-BR"/>
              </w:rPr>
              <w:t>CID10</w:t>
            </w:r>
            <w:r w:rsidR="00E6635E" w:rsidRPr="00852071">
              <w:rPr>
                <w:rFonts w:ascii="Times New Roman" w:eastAsia="Times New Roman" w:hAnsi="Times New Roman" w:cs="Times New Roman"/>
                <w:b/>
                <w:bCs/>
                <w:color w:val="000000"/>
                <w:sz w:val="22"/>
                <w:szCs w:val="22"/>
                <w:lang w:val="en-US" w:eastAsia="pt-BR"/>
              </w:rPr>
              <w:t xml:space="preserve">: F10 </w:t>
            </w:r>
            <w:r w:rsidR="00852071" w:rsidRPr="00852071">
              <w:rPr>
                <w:rFonts w:ascii="Times New Roman" w:eastAsia="Times New Roman" w:hAnsi="Times New Roman" w:cs="Times New Roman"/>
                <w:b/>
                <w:bCs/>
                <w:color w:val="000000"/>
                <w:sz w:val="22"/>
                <w:szCs w:val="22"/>
                <w:lang w:val="en-US" w:eastAsia="pt-BR"/>
              </w:rPr>
              <w:t>to</w:t>
            </w:r>
            <w:r w:rsidR="00E6635E" w:rsidRPr="00852071">
              <w:rPr>
                <w:rFonts w:ascii="Times New Roman" w:eastAsia="Times New Roman" w:hAnsi="Times New Roman" w:cs="Times New Roman"/>
                <w:b/>
                <w:bCs/>
                <w:color w:val="000000"/>
                <w:sz w:val="22"/>
                <w:szCs w:val="22"/>
                <w:lang w:val="en-US" w:eastAsia="pt-BR"/>
              </w:rPr>
              <w:t xml:space="preserve"> F19 </w:t>
            </w:r>
            <w:r w:rsidR="00852071" w:rsidRPr="00852071">
              <w:rPr>
                <w:rFonts w:ascii="Times New Roman" w:eastAsia="Times New Roman" w:hAnsi="Times New Roman" w:cs="Times New Roman"/>
                <w:b/>
                <w:bCs/>
                <w:color w:val="000000"/>
                <w:sz w:val="22"/>
                <w:szCs w:val="22"/>
                <w:lang w:val="en-US" w:eastAsia="pt-BR"/>
              </w:rPr>
              <w:t>–</w:t>
            </w:r>
            <w:r w:rsidR="00E6635E" w:rsidRPr="00852071">
              <w:rPr>
                <w:rFonts w:ascii="Times New Roman" w:eastAsia="Times New Roman" w:hAnsi="Times New Roman" w:cs="Times New Roman"/>
                <w:b/>
                <w:bCs/>
                <w:color w:val="000000"/>
                <w:sz w:val="22"/>
                <w:szCs w:val="22"/>
                <w:lang w:val="en-US" w:eastAsia="pt-BR"/>
              </w:rPr>
              <w:t xml:space="preserve"> </w:t>
            </w:r>
            <w:r w:rsidR="00852071" w:rsidRPr="00852071">
              <w:rPr>
                <w:rFonts w:ascii="Times New Roman" w:eastAsia="Times New Roman" w:hAnsi="Times New Roman" w:cs="Times New Roman"/>
                <w:b/>
                <w:bCs/>
                <w:color w:val="000000"/>
                <w:sz w:val="22"/>
                <w:szCs w:val="22"/>
                <w:lang w:val="en-US" w:eastAsia="pt-BR"/>
              </w:rPr>
              <w:t xml:space="preserve">Mental and behavioral disorders due to the use of </w:t>
            </w:r>
            <w:r w:rsidR="00852071">
              <w:rPr>
                <w:rFonts w:ascii="Times New Roman" w:eastAsia="Times New Roman" w:hAnsi="Times New Roman" w:cs="Times New Roman"/>
                <w:b/>
                <w:bCs/>
                <w:color w:val="000000"/>
                <w:sz w:val="22"/>
                <w:szCs w:val="22"/>
                <w:lang w:val="en-US" w:eastAsia="pt-BR"/>
              </w:rPr>
              <w:t>psychoactive substance</w:t>
            </w:r>
          </w:p>
        </w:tc>
      </w:tr>
      <w:tr w:rsidR="00E6635E" w:rsidRPr="00A96640" w:rsidTr="00131EB3">
        <w:trPr>
          <w:trHeight w:val="300"/>
        </w:trPr>
        <w:tc>
          <w:tcPr>
            <w:tcW w:w="9613" w:type="dxa"/>
            <w:gridSpan w:val="9"/>
            <w:tcBorders>
              <w:top w:val="nil"/>
              <w:left w:val="nil"/>
              <w:bottom w:val="nil"/>
              <w:right w:val="nil"/>
            </w:tcBorders>
            <w:shd w:val="clear" w:color="auto" w:fill="auto"/>
            <w:noWrap/>
            <w:vAlign w:val="bottom"/>
            <w:hideMark/>
          </w:tcPr>
          <w:p w:rsidR="00E6635E" w:rsidRPr="00852071" w:rsidRDefault="00E6635E" w:rsidP="00BB2D36">
            <w:pPr>
              <w:rPr>
                <w:rFonts w:ascii="Times New Roman" w:eastAsia="Times New Roman" w:hAnsi="Times New Roman" w:cs="Times New Roman"/>
                <w:sz w:val="14"/>
                <w:szCs w:val="14"/>
                <w:lang w:val="en-US" w:eastAsia="pt-BR"/>
              </w:rPr>
            </w:pPr>
          </w:p>
        </w:tc>
      </w:tr>
      <w:tr w:rsidR="00E6635E" w:rsidRPr="008A0955" w:rsidTr="00131EB3">
        <w:trPr>
          <w:trHeight w:val="300"/>
        </w:trPr>
        <w:tc>
          <w:tcPr>
            <w:tcW w:w="1803" w:type="dxa"/>
            <w:vMerge w:val="restart"/>
            <w:tcBorders>
              <w:top w:val="single" w:sz="4" w:space="0" w:color="auto"/>
              <w:left w:val="single" w:sz="4" w:space="0" w:color="auto"/>
              <w:bottom w:val="single" w:sz="4" w:space="0" w:color="000000"/>
              <w:right w:val="single" w:sz="4" w:space="0" w:color="auto"/>
            </w:tcBorders>
            <w:shd w:val="clear" w:color="DCE6F1" w:fill="DCE6F1"/>
            <w:noWrap/>
            <w:vAlign w:val="center"/>
            <w:hideMark/>
          </w:tcPr>
          <w:p w:rsidR="00E6635E" w:rsidRPr="008A0955" w:rsidRDefault="00852071" w:rsidP="00BB2D36">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 xml:space="preserve">AGE </w:t>
            </w:r>
            <w:r w:rsidR="00530D28">
              <w:rPr>
                <w:rFonts w:ascii="Times New Roman" w:eastAsia="Times New Roman" w:hAnsi="Times New Roman" w:cs="Times New Roman"/>
                <w:b/>
                <w:bCs/>
                <w:color w:val="000000"/>
                <w:sz w:val="22"/>
                <w:szCs w:val="22"/>
                <w:lang w:eastAsia="pt-BR"/>
              </w:rPr>
              <w:t>GROUP</w:t>
            </w:r>
          </w:p>
        </w:tc>
        <w:tc>
          <w:tcPr>
            <w:tcW w:w="2170" w:type="dxa"/>
            <w:gridSpan w:val="2"/>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2013</w:t>
            </w:r>
          </w:p>
        </w:tc>
        <w:tc>
          <w:tcPr>
            <w:tcW w:w="800" w:type="dxa"/>
            <w:vMerge w:val="restart"/>
            <w:tcBorders>
              <w:top w:val="single" w:sz="4" w:space="0" w:color="auto"/>
              <w:left w:val="single" w:sz="4" w:space="0" w:color="auto"/>
              <w:bottom w:val="single" w:sz="4" w:space="0" w:color="000000"/>
              <w:right w:val="single" w:sz="4" w:space="0" w:color="auto"/>
            </w:tcBorders>
            <w:shd w:val="clear" w:color="D9D9D9" w:fill="D9D9D9"/>
            <w:vAlign w:val="center"/>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2013 Total</w:t>
            </w:r>
          </w:p>
        </w:tc>
        <w:tc>
          <w:tcPr>
            <w:tcW w:w="2000" w:type="dxa"/>
            <w:gridSpan w:val="2"/>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2014</w:t>
            </w:r>
          </w:p>
        </w:tc>
        <w:tc>
          <w:tcPr>
            <w:tcW w:w="920" w:type="dxa"/>
            <w:vMerge w:val="restart"/>
            <w:tcBorders>
              <w:top w:val="single" w:sz="4" w:space="0" w:color="auto"/>
              <w:left w:val="single" w:sz="4" w:space="0" w:color="auto"/>
              <w:bottom w:val="single" w:sz="4" w:space="0" w:color="000000"/>
              <w:right w:val="single" w:sz="4" w:space="0" w:color="auto"/>
            </w:tcBorders>
            <w:shd w:val="clear" w:color="D9D9D9" w:fill="D9D9D9"/>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2014 Total</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131EB3">
        <w:trPr>
          <w:trHeight w:val="300"/>
        </w:trPr>
        <w:tc>
          <w:tcPr>
            <w:tcW w:w="1803" w:type="dxa"/>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117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F</w:t>
            </w:r>
          </w:p>
        </w:tc>
        <w:tc>
          <w:tcPr>
            <w:tcW w:w="100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M</w:t>
            </w: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100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F</w:t>
            </w:r>
          </w:p>
        </w:tc>
        <w:tc>
          <w:tcPr>
            <w:tcW w:w="100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M</w:t>
            </w:r>
          </w:p>
        </w:tc>
        <w:tc>
          <w:tcPr>
            <w:tcW w:w="920" w:type="dxa"/>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131EB3">
        <w:trPr>
          <w:trHeight w:val="300"/>
        </w:trPr>
        <w:tc>
          <w:tcPr>
            <w:tcW w:w="18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852071">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0 - 9 </w:t>
            </w:r>
            <w:r w:rsidR="00852071">
              <w:rPr>
                <w:rFonts w:ascii="Times New Roman" w:eastAsia="Times New Roman" w:hAnsi="Times New Roman" w:cs="Times New Roman"/>
                <w:color w:val="000000"/>
                <w:sz w:val="22"/>
                <w:szCs w:val="22"/>
                <w:lang w:eastAsia="pt-BR"/>
              </w:rPr>
              <w:t>years</w:t>
            </w:r>
          </w:p>
        </w:tc>
        <w:tc>
          <w:tcPr>
            <w:tcW w:w="117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280 </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781 </w:t>
            </w:r>
          </w:p>
        </w:tc>
        <w:tc>
          <w:tcPr>
            <w:tcW w:w="8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852071">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061 </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356 </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954 </w:t>
            </w:r>
          </w:p>
        </w:tc>
        <w:tc>
          <w:tcPr>
            <w:tcW w:w="92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852071">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310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131EB3">
        <w:trPr>
          <w:trHeight w:val="300"/>
        </w:trPr>
        <w:tc>
          <w:tcPr>
            <w:tcW w:w="1803"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852071">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10 - 19 </w:t>
            </w:r>
            <w:r w:rsidR="00852071">
              <w:rPr>
                <w:rFonts w:ascii="Times New Roman" w:eastAsia="Times New Roman" w:hAnsi="Times New Roman" w:cs="Times New Roman"/>
                <w:color w:val="000000"/>
                <w:sz w:val="22"/>
                <w:szCs w:val="22"/>
                <w:lang w:eastAsia="pt-BR"/>
              </w:rPr>
              <w:t>years</w:t>
            </w:r>
          </w:p>
        </w:tc>
        <w:tc>
          <w:tcPr>
            <w:tcW w:w="117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DB2B83">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DB2B83">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434 </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DB2B83">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w:t>
            </w:r>
            <w:r w:rsidR="00DB2B83">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013 </w:t>
            </w:r>
          </w:p>
        </w:tc>
        <w:tc>
          <w:tcPr>
            <w:tcW w:w="80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DB2B83">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w:t>
            </w:r>
            <w:r w:rsidR="00DB2B83">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447 </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w:t>
            </w:r>
            <w:r w:rsidR="00852071">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759 </w:t>
            </w:r>
          </w:p>
        </w:tc>
        <w:tc>
          <w:tcPr>
            <w:tcW w:w="1000"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w:t>
            </w:r>
            <w:r w:rsidR="00852071">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288 </w:t>
            </w:r>
          </w:p>
        </w:tc>
        <w:tc>
          <w:tcPr>
            <w:tcW w:w="920"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w:t>
            </w:r>
            <w:r w:rsidR="00852071">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047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131EB3">
        <w:trPr>
          <w:trHeight w:val="548"/>
        </w:trPr>
        <w:tc>
          <w:tcPr>
            <w:tcW w:w="1803" w:type="dxa"/>
            <w:tcBorders>
              <w:top w:val="nil"/>
              <w:left w:val="single" w:sz="4" w:space="0" w:color="auto"/>
              <w:bottom w:val="single" w:sz="4" w:space="0" w:color="auto"/>
              <w:right w:val="single" w:sz="4" w:space="0" w:color="auto"/>
            </w:tcBorders>
            <w:shd w:val="clear" w:color="DCE6F1" w:fill="DCE6F1"/>
            <w:noWrap/>
            <w:vAlign w:val="bottom"/>
            <w:hideMark/>
          </w:tcPr>
          <w:p w:rsidR="00E6635E" w:rsidRPr="008A0955" w:rsidRDefault="00852071" w:rsidP="00BB2D36">
            <w:pP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Grand Total</w:t>
            </w:r>
          </w:p>
        </w:tc>
        <w:tc>
          <w:tcPr>
            <w:tcW w:w="117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DB2B83">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w:t>
            </w:r>
            <w:r w:rsidR="00DB2B83">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714 </w:t>
            </w:r>
          </w:p>
        </w:tc>
        <w:tc>
          <w:tcPr>
            <w:tcW w:w="100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6</w:t>
            </w:r>
            <w:r w:rsidR="00852071">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794 </w:t>
            </w:r>
          </w:p>
        </w:tc>
        <w:tc>
          <w:tcPr>
            <w:tcW w:w="80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8</w:t>
            </w:r>
            <w:r w:rsidR="00852071">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508 </w:t>
            </w:r>
          </w:p>
        </w:tc>
        <w:tc>
          <w:tcPr>
            <w:tcW w:w="100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2</w:t>
            </w:r>
            <w:r w:rsidR="00852071">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115 </w:t>
            </w:r>
          </w:p>
        </w:tc>
        <w:tc>
          <w:tcPr>
            <w:tcW w:w="100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6</w:t>
            </w:r>
            <w:r w:rsidR="00852071">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242 </w:t>
            </w:r>
          </w:p>
        </w:tc>
        <w:tc>
          <w:tcPr>
            <w:tcW w:w="920"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8</w:t>
            </w:r>
            <w:r w:rsidR="00852071">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357 </w:t>
            </w: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6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bl>
    <w:p w:rsidR="00E6635E" w:rsidRPr="006B5321" w:rsidRDefault="006B5321" w:rsidP="00E6635E">
      <w:pPr>
        <w:widowControl w:val="0"/>
        <w:autoSpaceDE w:val="0"/>
        <w:autoSpaceDN w:val="0"/>
        <w:adjustRightInd w:val="0"/>
        <w:spacing w:after="240"/>
        <w:jc w:val="both"/>
        <w:rPr>
          <w:rFonts w:ascii="Times New Roman" w:hAnsi="Times New Roman" w:cs="Times New Roman"/>
          <w:color w:val="000000" w:themeColor="text1"/>
          <w:sz w:val="20"/>
          <w:szCs w:val="20"/>
          <w:lang w:val="en-US"/>
        </w:rPr>
      </w:pPr>
      <w:r w:rsidRPr="006B5321">
        <w:rPr>
          <w:rFonts w:ascii="Times New Roman" w:eastAsia="Times New Roman" w:hAnsi="Times New Roman" w:cs="Times New Roman"/>
          <w:sz w:val="20"/>
          <w:szCs w:val="20"/>
          <w:lang w:val="en-US" w:eastAsia="pt-BR"/>
        </w:rPr>
        <w:t>Source</w:t>
      </w:r>
      <w:r w:rsidR="00131EB3" w:rsidRPr="006B5321">
        <w:rPr>
          <w:rFonts w:ascii="Times New Roman" w:eastAsia="Times New Roman" w:hAnsi="Times New Roman" w:cs="Times New Roman"/>
          <w:sz w:val="20"/>
          <w:szCs w:val="20"/>
          <w:lang w:val="en-US" w:eastAsia="pt-BR"/>
        </w:rPr>
        <w:t xml:space="preserve">: SIASUS </w:t>
      </w:r>
      <w:r w:rsidRPr="006B5321">
        <w:rPr>
          <w:rFonts w:ascii="Times New Roman" w:eastAsia="Times New Roman" w:hAnsi="Times New Roman" w:cs="Times New Roman"/>
          <w:sz w:val="20"/>
          <w:szCs w:val="20"/>
          <w:lang w:val="en-US" w:eastAsia="pt-BR"/>
        </w:rPr>
        <w:t>database – Outpatient Information System –</w:t>
      </w:r>
      <w:r w:rsidR="00131EB3" w:rsidRPr="006B5321">
        <w:rPr>
          <w:rFonts w:ascii="Times New Roman" w:eastAsia="Times New Roman" w:hAnsi="Times New Roman" w:cs="Times New Roman"/>
          <w:sz w:val="20"/>
          <w:szCs w:val="20"/>
          <w:lang w:val="en-US" w:eastAsia="pt-BR"/>
        </w:rPr>
        <w:t xml:space="preserve"> </w:t>
      </w:r>
      <w:r w:rsidRPr="006B5321">
        <w:rPr>
          <w:rFonts w:ascii="Times New Roman" w:eastAsia="Times New Roman" w:hAnsi="Times New Roman" w:cs="Times New Roman"/>
          <w:sz w:val="20"/>
          <w:szCs w:val="20"/>
          <w:lang w:val="en-US" w:eastAsia="pt-BR"/>
        </w:rPr>
        <w:t xml:space="preserve">provided by </w:t>
      </w:r>
      <w:r w:rsidR="00131EB3" w:rsidRPr="006B5321">
        <w:rPr>
          <w:rFonts w:ascii="Times New Roman" w:eastAsia="Times New Roman" w:hAnsi="Times New Roman" w:cs="Times New Roman"/>
          <w:sz w:val="20"/>
          <w:szCs w:val="20"/>
          <w:lang w:val="en-US" w:eastAsia="pt-BR"/>
        </w:rPr>
        <w:t>DATASUS (</w:t>
      </w:r>
      <w:r w:rsidRPr="006B5321">
        <w:rPr>
          <w:rFonts w:ascii="Times New Roman" w:eastAsia="Times New Roman" w:hAnsi="Times New Roman" w:cs="Times New Roman"/>
          <w:sz w:val="20"/>
          <w:szCs w:val="20"/>
          <w:lang w:val="en-US" w:eastAsia="pt-BR"/>
        </w:rPr>
        <w:t xml:space="preserve">tabulated by </w:t>
      </w:r>
      <w:r w:rsidR="00131EB3" w:rsidRPr="006B5321">
        <w:rPr>
          <w:rFonts w:ascii="Times New Roman" w:eastAsia="Times New Roman" w:hAnsi="Times New Roman" w:cs="Times New Roman"/>
          <w:sz w:val="20"/>
          <w:szCs w:val="20"/>
          <w:lang w:val="en-US" w:eastAsia="pt-BR"/>
        </w:rPr>
        <w:t xml:space="preserve">CGSI </w:t>
      </w:r>
      <w:r>
        <w:rPr>
          <w:rFonts w:ascii="Times New Roman" w:eastAsia="Times New Roman" w:hAnsi="Times New Roman" w:cs="Times New Roman"/>
          <w:sz w:val="20"/>
          <w:szCs w:val="20"/>
          <w:lang w:val="en-US" w:eastAsia="pt-BR"/>
        </w:rPr>
        <w:t xml:space="preserve">on </w:t>
      </w:r>
      <w:r w:rsidR="00131EB3" w:rsidRPr="006B5321">
        <w:rPr>
          <w:rFonts w:ascii="Times New Roman" w:eastAsia="Times New Roman" w:hAnsi="Times New Roman" w:cs="Times New Roman"/>
          <w:sz w:val="20"/>
          <w:szCs w:val="20"/>
          <w:lang w:val="en-US" w:eastAsia="pt-BR"/>
        </w:rPr>
        <w:t>07/</w:t>
      </w:r>
      <w:r>
        <w:rPr>
          <w:rFonts w:ascii="Times New Roman" w:eastAsia="Times New Roman" w:hAnsi="Times New Roman" w:cs="Times New Roman"/>
          <w:sz w:val="20"/>
          <w:szCs w:val="20"/>
          <w:lang w:val="en-US" w:eastAsia="pt-BR"/>
        </w:rPr>
        <w:t>31/</w:t>
      </w:r>
      <w:r w:rsidR="00131EB3" w:rsidRPr="006B5321">
        <w:rPr>
          <w:rFonts w:ascii="Times New Roman" w:eastAsia="Times New Roman" w:hAnsi="Times New Roman" w:cs="Times New Roman"/>
          <w:sz w:val="20"/>
          <w:szCs w:val="20"/>
          <w:lang w:val="en-US" w:eastAsia="pt-BR"/>
        </w:rPr>
        <w:t>2015)</w:t>
      </w:r>
    </w:p>
    <w:tbl>
      <w:tblPr>
        <w:tblW w:w="8868" w:type="dxa"/>
        <w:tblInd w:w="55" w:type="dxa"/>
        <w:tblCellMar>
          <w:left w:w="70" w:type="dxa"/>
          <w:right w:w="70" w:type="dxa"/>
        </w:tblCellMar>
        <w:tblLook w:val="04A0" w:firstRow="1" w:lastRow="0" w:firstColumn="1" w:lastColumn="0" w:noHBand="0" w:noVBand="1"/>
      </w:tblPr>
      <w:tblGrid>
        <w:gridCol w:w="1268"/>
        <w:gridCol w:w="1009"/>
        <w:gridCol w:w="1197"/>
        <w:gridCol w:w="1009"/>
        <w:gridCol w:w="1159"/>
        <w:gridCol w:w="1197"/>
        <w:gridCol w:w="1059"/>
        <w:gridCol w:w="970"/>
      </w:tblGrid>
      <w:tr w:rsidR="00E6635E" w:rsidRPr="00A96640" w:rsidTr="00BB2D36">
        <w:trPr>
          <w:trHeight w:val="300"/>
        </w:trPr>
        <w:tc>
          <w:tcPr>
            <w:tcW w:w="7898" w:type="dxa"/>
            <w:gridSpan w:val="7"/>
            <w:tcBorders>
              <w:top w:val="nil"/>
              <w:left w:val="nil"/>
              <w:bottom w:val="nil"/>
              <w:right w:val="nil"/>
            </w:tcBorders>
            <w:shd w:val="clear" w:color="auto" w:fill="auto"/>
            <w:noWrap/>
            <w:vAlign w:val="bottom"/>
            <w:hideMark/>
          </w:tcPr>
          <w:p w:rsidR="00E6635E" w:rsidRPr="006B5321" w:rsidRDefault="00E6635E" w:rsidP="006B5321">
            <w:pPr>
              <w:rPr>
                <w:rFonts w:ascii="Times New Roman" w:eastAsia="Times New Roman" w:hAnsi="Times New Roman" w:cs="Times New Roman"/>
                <w:b/>
                <w:bCs/>
                <w:lang w:val="en-US" w:eastAsia="pt-BR"/>
              </w:rPr>
            </w:pPr>
            <w:r w:rsidRPr="006B5321">
              <w:rPr>
                <w:rFonts w:ascii="Times New Roman" w:eastAsia="Times New Roman" w:hAnsi="Times New Roman" w:cs="Times New Roman"/>
                <w:b/>
                <w:bCs/>
                <w:sz w:val="22"/>
                <w:szCs w:val="22"/>
                <w:lang w:val="en-US" w:eastAsia="pt-BR"/>
              </w:rPr>
              <w:t>Demonstrativ</w:t>
            </w:r>
            <w:r w:rsidR="006B5321" w:rsidRPr="006B5321">
              <w:rPr>
                <w:rFonts w:ascii="Times New Roman" w:eastAsia="Times New Roman" w:hAnsi="Times New Roman" w:cs="Times New Roman"/>
                <w:b/>
                <w:bCs/>
                <w:sz w:val="22"/>
                <w:szCs w:val="22"/>
                <w:lang w:val="en-US" w:eastAsia="pt-BR"/>
              </w:rPr>
              <w:t>e</w:t>
            </w:r>
            <w:r w:rsidRPr="006B5321">
              <w:rPr>
                <w:rFonts w:ascii="Times New Roman" w:eastAsia="Times New Roman" w:hAnsi="Times New Roman" w:cs="Times New Roman"/>
                <w:b/>
                <w:bCs/>
                <w:sz w:val="22"/>
                <w:szCs w:val="22"/>
                <w:lang w:val="en-US" w:eastAsia="pt-BR"/>
              </w:rPr>
              <w:t>:</w:t>
            </w:r>
            <w:r w:rsidRPr="006B5321">
              <w:rPr>
                <w:rFonts w:ascii="Times New Roman" w:eastAsia="Times New Roman" w:hAnsi="Times New Roman" w:cs="Times New Roman"/>
                <w:sz w:val="22"/>
                <w:szCs w:val="22"/>
                <w:lang w:val="en-US" w:eastAsia="pt-BR"/>
              </w:rPr>
              <w:t xml:space="preserve"> </w:t>
            </w:r>
            <w:r w:rsidR="006B5321">
              <w:rPr>
                <w:rFonts w:ascii="Times New Roman" w:eastAsia="Times New Roman" w:hAnsi="Times New Roman" w:cs="Times New Roman"/>
                <w:sz w:val="22"/>
                <w:szCs w:val="22"/>
                <w:lang w:val="en-US" w:eastAsia="pt-BR"/>
              </w:rPr>
              <w:t>P</w:t>
            </w:r>
            <w:r w:rsidR="006B5321" w:rsidRPr="00852071">
              <w:rPr>
                <w:rFonts w:ascii="Times New Roman" w:eastAsia="Times New Roman" w:hAnsi="Times New Roman" w:cs="Times New Roman"/>
                <w:sz w:val="22"/>
                <w:szCs w:val="22"/>
                <w:lang w:val="en-US" w:eastAsia="pt-BR"/>
              </w:rPr>
              <w:t xml:space="preserve">roduction of Outpatient Care  - </w:t>
            </w:r>
            <w:r w:rsidR="006B5321">
              <w:rPr>
                <w:rFonts w:ascii="Times New Roman" w:eastAsia="Times New Roman" w:hAnsi="Times New Roman" w:cs="Times New Roman"/>
                <w:sz w:val="22"/>
                <w:szCs w:val="22"/>
                <w:lang w:val="en-US" w:eastAsia="pt-BR"/>
              </w:rPr>
              <w:t>Drugs Disorders</w:t>
            </w:r>
          </w:p>
        </w:tc>
        <w:tc>
          <w:tcPr>
            <w:tcW w:w="970" w:type="dxa"/>
            <w:tcBorders>
              <w:top w:val="nil"/>
              <w:left w:val="nil"/>
              <w:bottom w:val="nil"/>
              <w:right w:val="nil"/>
            </w:tcBorders>
            <w:shd w:val="clear" w:color="auto" w:fill="auto"/>
            <w:noWrap/>
            <w:vAlign w:val="bottom"/>
            <w:hideMark/>
          </w:tcPr>
          <w:p w:rsidR="00E6635E" w:rsidRPr="006B5321" w:rsidRDefault="00E6635E" w:rsidP="00BB2D36">
            <w:pPr>
              <w:rPr>
                <w:rFonts w:ascii="Times New Roman" w:eastAsia="Times New Roman" w:hAnsi="Times New Roman" w:cs="Times New Roman"/>
                <w:color w:val="000000"/>
                <w:lang w:val="en-US" w:eastAsia="pt-BR"/>
              </w:rPr>
            </w:pPr>
          </w:p>
        </w:tc>
      </w:tr>
      <w:tr w:rsidR="00E6635E" w:rsidRPr="008A0955" w:rsidTr="00BB2D36">
        <w:trPr>
          <w:trHeight w:val="300"/>
        </w:trPr>
        <w:tc>
          <w:tcPr>
            <w:tcW w:w="2277" w:type="dxa"/>
            <w:gridSpan w:val="2"/>
            <w:tcBorders>
              <w:top w:val="nil"/>
              <w:left w:val="nil"/>
              <w:bottom w:val="nil"/>
              <w:right w:val="nil"/>
            </w:tcBorders>
            <w:shd w:val="clear" w:color="auto" w:fill="auto"/>
            <w:noWrap/>
            <w:vAlign w:val="bottom"/>
            <w:hideMark/>
          </w:tcPr>
          <w:p w:rsidR="00E6635E" w:rsidRPr="008A0955" w:rsidRDefault="006B5321" w:rsidP="006B5321">
            <w:pPr>
              <w:rPr>
                <w:rFonts w:ascii="Times New Roman" w:eastAsia="Times New Roman" w:hAnsi="Times New Roman" w:cs="Times New Roman"/>
                <w:b/>
                <w:bCs/>
                <w:lang w:eastAsia="pt-BR"/>
              </w:rPr>
            </w:pPr>
            <w:r>
              <w:rPr>
                <w:rFonts w:ascii="Times New Roman" w:eastAsia="Times New Roman" w:hAnsi="Times New Roman" w:cs="Times New Roman"/>
                <w:b/>
                <w:bCs/>
                <w:sz w:val="22"/>
                <w:szCs w:val="22"/>
                <w:lang w:eastAsia="pt-BR"/>
              </w:rPr>
              <w:t>Period</w:t>
            </w:r>
            <w:r w:rsidR="00E6635E" w:rsidRPr="008A0955">
              <w:rPr>
                <w:rFonts w:ascii="Times New Roman" w:eastAsia="Times New Roman" w:hAnsi="Times New Roman" w:cs="Times New Roman"/>
                <w:b/>
                <w:bCs/>
                <w:sz w:val="22"/>
                <w:szCs w:val="22"/>
                <w:lang w:eastAsia="pt-BR"/>
              </w:rPr>
              <w:t xml:space="preserve">: 2013 </w:t>
            </w:r>
            <w:r>
              <w:rPr>
                <w:rFonts w:ascii="Times New Roman" w:eastAsia="Times New Roman" w:hAnsi="Times New Roman" w:cs="Times New Roman"/>
                <w:b/>
                <w:bCs/>
                <w:sz w:val="22"/>
                <w:szCs w:val="22"/>
                <w:lang w:eastAsia="pt-BR"/>
              </w:rPr>
              <w:t>and</w:t>
            </w:r>
            <w:r w:rsidR="00E6635E" w:rsidRPr="008A0955">
              <w:rPr>
                <w:rFonts w:ascii="Times New Roman" w:eastAsia="Times New Roman" w:hAnsi="Times New Roman" w:cs="Times New Roman"/>
                <w:b/>
                <w:bCs/>
                <w:sz w:val="22"/>
                <w:szCs w:val="22"/>
                <w:lang w:eastAsia="pt-BR"/>
              </w:rPr>
              <w:t xml:space="preserve"> 2014</w:t>
            </w:r>
          </w:p>
        </w:tc>
        <w:tc>
          <w:tcPr>
            <w:tcW w:w="1197"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009"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159"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197"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1059"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A96640" w:rsidTr="00BB2D36">
        <w:trPr>
          <w:trHeight w:val="300"/>
        </w:trPr>
        <w:tc>
          <w:tcPr>
            <w:tcW w:w="8868" w:type="dxa"/>
            <w:gridSpan w:val="8"/>
            <w:tcBorders>
              <w:top w:val="nil"/>
              <w:left w:val="nil"/>
              <w:bottom w:val="nil"/>
              <w:right w:val="nil"/>
            </w:tcBorders>
            <w:shd w:val="clear" w:color="auto" w:fill="auto"/>
            <w:noWrap/>
            <w:vAlign w:val="bottom"/>
            <w:hideMark/>
          </w:tcPr>
          <w:p w:rsidR="00E6635E" w:rsidRPr="006B5321" w:rsidRDefault="0092602F" w:rsidP="006B5321">
            <w:pPr>
              <w:rPr>
                <w:rFonts w:ascii="Times New Roman" w:eastAsia="Times New Roman" w:hAnsi="Times New Roman" w:cs="Times New Roman"/>
                <w:b/>
                <w:bCs/>
                <w:color w:val="000000"/>
                <w:lang w:val="en-US" w:eastAsia="pt-BR"/>
              </w:rPr>
            </w:pPr>
            <w:r w:rsidRPr="006B5321">
              <w:rPr>
                <w:rFonts w:ascii="Times New Roman" w:eastAsia="Times New Roman" w:hAnsi="Times New Roman" w:cs="Times New Roman"/>
                <w:b/>
                <w:bCs/>
                <w:color w:val="000000"/>
                <w:sz w:val="22"/>
                <w:szCs w:val="22"/>
                <w:lang w:val="en-US" w:eastAsia="pt-BR"/>
              </w:rPr>
              <w:t>CID10</w:t>
            </w:r>
            <w:r w:rsidR="00E6635E" w:rsidRPr="006B5321">
              <w:rPr>
                <w:rFonts w:ascii="Times New Roman" w:eastAsia="Times New Roman" w:hAnsi="Times New Roman" w:cs="Times New Roman"/>
                <w:b/>
                <w:bCs/>
                <w:color w:val="000000"/>
                <w:sz w:val="22"/>
                <w:szCs w:val="22"/>
                <w:lang w:val="en-US" w:eastAsia="pt-BR"/>
              </w:rPr>
              <w:t xml:space="preserve">: F10 </w:t>
            </w:r>
            <w:r w:rsidR="006B5321" w:rsidRPr="006B5321">
              <w:rPr>
                <w:rFonts w:ascii="Times New Roman" w:eastAsia="Times New Roman" w:hAnsi="Times New Roman" w:cs="Times New Roman"/>
                <w:b/>
                <w:bCs/>
                <w:color w:val="000000"/>
                <w:sz w:val="22"/>
                <w:szCs w:val="22"/>
                <w:lang w:val="en-US" w:eastAsia="pt-BR"/>
              </w:rPr>
              <w:t>to</w:t>
            </w:r>
            <w:r w:rsidR="00E6635E" w:rsidRPr="006B5321">
              <w:rPr>
                <w:rFonts w:ascii="Times New Roman" w:eastAsia="Times New Roman" w:hAnsi="Times New Roman" w:cs="Times New Roman"/>
                <w:b/>
                <w:bCs/>
                <w:color w:val="000000"/>
                <w:sz w:val="22"/>
                <w:szCs w:val="22"/>
                <w:lang w:val="en-US" w:eastAsia="pt-BR"/>
              </w:rPr>
              <w:t xml:space="preserve"> F19 </w:t>
            </w:r>
            <w:r w:rsidR="006B5321" w:rsidRPr="006B5321">
              <w:rPr>
                <w:rFonts w:ascii="Times New Roman" w:eastAsia="Times New Roman" w:hAnsi="Times New Roman" w:cs="Times New Roman"/>
                <w:b/>
                <w:bCs/>
                <w:color w:val="000000"/>
                <w:sz w:val="22"/>
                <w:szCs w:val="22"/>
                <w:lang w:val="en-US" w:eastAsia="pt-BR"/>
              </w:rPr>
              <w:t>–</w:t>
            </w:r>
            <w:r w:rsidR="00E6635E" w:rsidRPr="006B5321">
              <w:rPr>
                <w:rFonts w:ascii="Times New Roman" w:eastAsia="Times New Roman" w:hAnsi="Times New Roman" w:cs="Times New Roman"/>
                <w:b/>
                <w:bCs/>
                <w:color w:val="000000"/>
                <w:sz w:val="22"/>
                <w:szCs w:val="22"/>
                <w:lang w:val="en-US" w:eastAsia="pt-BR"/>
              </w:rPr>
              <w:t xml:space="preserve"> </w:t>
            </w:r>
            <w:r w:rsidR="006B5321" w:rsidRPr="006B5321">
              <w:rPr>
                <w:rFonts w:ascii="Times New Roman" w:eastAsia="Times New Roman" w:hAnsi="Times New Roman" w:cs="Times New Roman"/>
                <w:b/>
                <w:bCs/>
                <w:color w:val="000000"/>
                <w:sz w:val="22"/>
                <w:szCs w:val="22"/>
                <w:lang w:val="en-US" w:eastAsia="pt-BR"/>
              </w:rPr>
              <w:t xml:space="preserve">Mental and behavioral disorders due to the use </w:t>
            </w:r>
            <w:r w:rsidR="006B5321">
              <w:rPr>
                <w:rFonts w:ascii="Times New Roman" w:eastAsia="Times New Roman" w:hAnsi="Times New Roman" w:cs="Times New Roman"/>
                <w:b/>
                <w:bCs/>
                <w:color w:val="000000"/>
                <w:sz w:val="22"/>
                <w:szCs w:val="22"/>
                <w:lang w:val="en-US" w:eastAsia="pt-BR"/>
              </w:rPr>
              <w:t>of psychoactive substance</w:t>
            </w:r>
          </w:p>
        </w:tc>
      </w:tr>
      <w:tr w:rsidR="00E6635E" w:rsidRPr="00A96640" w:rsidTr="00BB2D36">
        <w:trPr>
          <w:trHeight w:val="300"/>
        </w:trPr>
        <w:tc>
          <w:tcPr>
            <w:tcW w:w="8868" w:type="dxa"/>
            <w:gridSpan w:val="8"/>
            <w:tcBorders>
              <w:top w:val="nil"/>
              <w:left w:val="nil"/>
              <w:bottom w:val="nil"/>
              <w:right w:val="nil"/>
            </w:tcBorders>
            <w:shd w:val="clear" w:color="auto" w:fill="auto"/>
            <w:noWrap/>
            <w:vAlign w:val="bottom"/>
            <w:hideMark/>
          </w:tcPr>
          <w:p w:rsidR="00E6635E" w:rsidRPr="006B5321" w:rsidRDefault="00E6635E" w:rsidP="00BB2D36">
            <w:pPr>
              <w:rPr>
                <w:rFonts w:ascii="Times New Roman" w:eastAsia="Times New Roman" w:hAnsi="Times New Roman" w:cs="Times New Roman"/>
                <w:sz w:val="14"/>
                <w:szCs w:val="14"/>
                <w:lang w:val="en-US" w:eastAsia="pt-BR"/>
              </w:rPr>
            </w:pPr>
          </w:p>
        </w:tc>
      </w:tr>
      <w:tr w:rsidR="00E6635E" w:rsidRPr="008A0955" w:rsidTr="00BB2D36">
        <w:trPr>
          <w:trHeight w:val="300"/>
        </w:trPr>
        <w:tc>
          <w:tcPr>
            <w:tcW w:w="1268" w:type="dxa"/>
            <w:vMerge w:val="restart"/>
            <w:tcBorders>
              <w:top w:val="single" w:sz="4" w:space="0" w:color="auto"/>
              <w:left w:val="single" w:sz="4" w:space="0" w:color="auto"/>
              <w:bottom w:val="single" w:sz="4" w:space="0" w:color="000000"/>
              <w:right w:val="single" w:sz="4" w:space="0" w:color="auto"/>
            </w:tcBorders>
            <w:shd w:val="clear" w:color="DCE6F1" w:fill="DCE6F1"/>
            <w:vAlign w:val="center"/>
            <w:hideMark/>
          </w:tcPr>
          <w:p w:rsidR="00E6635E" w:rsidRPr="008A0955" w:rsidRDefault="006B5321" w:rsidP="00BB2D36">
            <w:pP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sz w:val="22"/>
                <w:szCs w:val="22"/>
                <w:lang w:eastAsia="pt-BR"/>
              </w:rPr>
              <w:t>STATE</w:t>
            </w:r>
          </w:p>
        </w:tc>
        <w:tc>
          <w:tcPr>
            <w:tcW w:w="2206" w:type="dxa"/>
            <w:gridSpan w:val="2"/>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2013</w:t>
            </w:r>
          </w:p>
        </w:tc>
        <w:tc>
          <w:tcPr>
            <w:tcW w:w="1009" w:type="dxa"/>
            <w:vMerge w:val="restart"/>
            <w:tcBorders>
              <w:top w:val="single" w:sz="4" w:space="0" w:color="auto"/>
              <w:left w:val="single" w:sz="4" w:space="0" w:color="auto"/>
              <w:bottom w:val="single" w:sz="4" w:space="0" w:color="000000"/>
              <w:right w:val="single" w:sz="4" w:space="0" w:color="auto"/>
            </w:tcBorders>
            <w:shd w:val="clear" w:color="D9D9D9" w:fill="D9D9D9"/>
            <w:noWrap/>
            <w:vAlign w:val="center"/>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2013 Total</w:t>
            </w:r>
          </w:p>
        </w:tc>
        <w:tc>
          <w:tcPr>
            <w:tcW w:w="2356" w:type="dxa"/>
            <w:gridSpan w:val="2"/>
            <w:tcBorders>
              <w:top w:val="single" w:sz="4" w:space="0" w:color="auto"/>
              <w:left w:val="nil"/>
              <w:bottom w:val="single" w:sz="4" w:space="0" w:color="auto"/>
              <w:right w:val="single" w:sz="4" w:space="0" w:color="000000"/>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2014</w:t>
            </w:r>
          </w:p>
        </w:tc>
        <w:tc>
          <w:tcPr>
            <w:tcW w:w="1059" w:type="dxa"/>
            <w:vMerge w:val="restart"/>
            <w:tcBorders>
              <w:top w:val="single" w:sz="4" w:space="0" w:color="auto"/>
              <w:left w:val="single" w:sz="4" w:space="0" w:color="auto"/>
              <w:bottom w:val="single" w:sz="4" w:space="0" w:color="000000"/>
              <w:right w:val="single" w:sz="4" w:space="0" w:color="auto"/>
            </w:tcBorders>
            <w:shd w:val="clear" w:color="D9D9D9" w:fill="D9D9D9"/>
            <w:noWrap/>
            <w:vAlign w:val="center"/>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2014 Total</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1009"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6B5321">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0 - 9 </w:t>
            </w:r>
            <w:r w:rsidR="006B5321">
              <w:rPr>
                <w:rFonts w:ascii="Times New Roman" w:eastAsia="Times New Roman" w:hAnsi="Times New Roman" w:cs="Times New Roman"/>
                <w:b/>
                <w:bCs/>
                <w:color w:val="000000"/>
                <w:sz w:val="22"/>
                <w:szCs w:val="22"/>
                <w:lang w:eastAsia="pt-BR"/>
              </w:rPr>
              <w:t>years</w:t>
            </w:r>
          </w:p>
        </w:tc>
        <w:tc>
          <w:tcPr>
            <w:tcW w:w="1197"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6B5321">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10 - 19 </w:t>
            </w:r>
            <w:r w:rsidR="006B5321">
              <w:rPr>
                <w:rFonts w:ascii="Times New Roman" w:eastAsia="Times New Roman" w:hAnsi="Times New Roman" w:cs="Times New Roman"/>
                <w:b/>
                <w:bCs/>
                <w:color w:val="000000"/>
                <w:sz w:val="22"/>
                <w:szCs w:val="22"/>
                <w:lang w:eastAsia="pt-BR"/>
              </w:rPr>
              <w:t>years</w:t>
            </w:r>
          </w:p>
        </w:tc>
        <w:tc>
          <w:tcPr>
            <w:tcW w:w="1009" w:type="dxa"/>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1159"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6B5321">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0 - 9 </w:t>
            </w:r>
            <w:r w:rsidR="006B5321">
              <w:rPr>
                <w:rFonts w:ascii="Times New Roman" w:eastAsia="Times New Roman" w:hAnsi="Times New Roman" w:cs="Times New Roman"/>
                <w:b/>
                <w:bCs/>
                <w:color w:val="000000"/>
                <w:sz w:val="22"/>
                <w:szCs w:val="22"/>
                <w:lang w:eastAsia="pt-BR"/>
              </w:rPr>
              <w:t>years</w:t>
            </w:r>
          </w:p>
        </w:tc>
        <w:tc>
          <w:tcPr>
            <w:tcW w:w="1197"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6B5321">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10 - 19 </w:t>
            </w:r>
            <w:r w:rsidR="006B5321">
              <w:rPr>
                <w:rFonts w:ascii="Times New Roman" w:eastAsia="Times New Roman" w:hAnsi="Times New Roman" w:cs="Times New Roman"/>
                <w:b/>
                <w:bCs/>
                <w:color w:val="000000"/>
                <w:sz w:val="22"/>
                <w:szCs w:val="22"/>
                <w:lang w:eastAsia="pt-BR"/>
              </w:rPr>
              <w:t>years</w:t>
            </w:r>
          </w:p>
        </w:tc>
        <w:tc>
          <w:tcPr>
            <w:tcW w:w="1059" w:type="dxa"/>
            <w:vMerge/>
            <w:tcBorders>
              <w:top w:val="single" w:sz="4" w:space="0" w:color="auto"/>
              <w:left w:val="single" w:sz="4" w:space="0" w:color="auto"/>
              <w:bottom w:val="single" w:sz="4" w:space="0" w:color="000000"/>
              <w:right w:val="single" w:sz="4" w:space="0" w:color="auto"/>
            </w:tcBorders>
            <w:vAlign w:val="center"/>
            <w:hideMark/>
          </w:tcPr>
          <w:p w:rsidR="00E6635E" w:rsidRPr="008A0955" w:rsidRDefault="00E6635E" w:rsidP="00BB2D36">
            <w:pPr>
              <w:rPr>
                <w:rFonts w:ascii="Times New Roman" w:eastAsia="Times New Roman" w:hAnsi="Times New Roman" w:cs="Times New Roman"/>
                <w:b/>
                <w:bCs/>
                <w:color w:val="000000"/>
                <w:lang w:eastAsia="pt-BR"/>
              </w:rPr>
            </w:pPr>
          </w:p>
        </w:tc>
        <w:tc>
          <w:tcPr>
            <w:tcW w:w="970" w:type="dxa"/>
            <w:tcBorders>
              <w:top w:val="nil"/>
              <w:left w:val="nil"/>
              <w:bottom w:val="nil"/>
              <w:right w:val="nil"/>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AC</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38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49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64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66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AL</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16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16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30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AM</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AP</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BA</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49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343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392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174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334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508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CE</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19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98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117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31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78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109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DB2B83" w:rsidP="00BB2D36">
            <w:pPr>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sz w:val="22"/>
                <w:szCs w:val="22"/>
                <w:lang w:eastAsia="pt-BR"/>
              </w:rPr>
              <w:t>FD</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ES</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201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205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98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108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GO</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155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165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34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42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MA</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76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578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654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121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321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442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MG</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37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314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351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56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348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404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MS</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w:t>
            </w:r>
            <w:r w:rsidRPr="008A0955">
              <w:rPr>
                <w:rFonts w:ascii="Times New Roman" w:eastAsia="Times New Roman" w:hAnsi="Times New Roman" w:cs="Times New Roman"/>
                <w:color w:val="000000"/>
                <w:sz w:val="22"/>
                <w:szCs w:val="22"/>
                <w:lang w:eastAsia="pt-BR"/>
              </w:rPr>
              <w:lastRenderedPageBreak/>
              <w:t xml:space="preserve">2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lastRenderedPageBreak/>
              <w:t xml:space="preserve">                     </w:t>
            </w:r>
            <w:r w:rsidRPr="008A0955">
              <w:rPr>
                <w:rFonts w:ascii="Times New Roman" w:eastAsia="Times New Roman" w:hAnsi="Times New Roman" w:cs="Times New Roman"/>
                <w:color w:val="000000"/>
                <w:sz w:val="22"/>
                <w:szCs w:val="22"/>
                <w:lang w:eastAsia="pt-BR"/>
              </w:rPr>
              <w:lastRenderedPageBreak/>
              <w:t xml:space="preserve">9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lastRenderedPageBreak/>
              <w:t xml:space="preserve">               </w:t>
            </w:r>
            <w:r w:rsidRPr="008A0955">
              <w:rPr>
                <w:rFonts w:ascii="Times New Roman" w:eastAsia="Times New Roman" w:hAnsi="Times New Roman" w:cs="Times New Roman"/>
                <w:color w:val="000000"/>
                <w:sz w:val="22"/>
                <w:szCs w:val="22"/>
                <w:lang w:eastAsia="pt-BR"/>
              </w:rPr>
              <w:lastRenderedPageBreak/>
              <w:t xml:space="preserve">11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lastRenderedPageBreak/>
              <w:t xml:space="preserve">                    </w:t>
            </w:r>
            <w:r w:rsidRPr="008A0955">
              <w:rPr>
                <w:rFonts w:ascii="Times New Roman" w:eastAsia="Times New Roman" w:hAnsi="Times New Roman" w:cs="Times New Roman"/>
                <w:color w:val="000000"/>
                <w:sz w:val="22"/>
                <w:szCs w:val="22"/>
                <w:lang w:eastAsia="pt-BR"/>
              </w:rPr>
              <w:lastRenderedPageBreak/>
              <w:t xml:space="preserve">2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lastRenderedPageBreak/>
              <w:t xml:space="preserve">                     </w:t>
            </w:r>
            <w:r w:rsidRPr="008A0955">
              <w:rPr>
                <w:rFonts w:ascii="Times New Roman" w:eastAsia="Times New Roman" w:hAnsi="Times New Roman" w:cs="Times New Roman"/>
                <w:color w:val="000000"/>
                <w:sz w:val="22"/>
                <w:szCs w:val="22"/>
                <w:lang w:eastAsia="pt-BR"/>
              </w:rPr>
              <w:lastRenderedPageBreak/>
              <w:t xml:space="preserve">4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lastRenderedPageBreak/>
              <w:t xml:space="preserve">                  </w:t>
            </w:r>
            <w:r w:rsidRPr="008A0955">
              <w:rPr>
                <w:rFonts w:ascii="Times New Roman" w:eastAsia="Times New Roman" w:hAnsi="Times New Roman" w:cs="Times New Roman"/>
                <w:color w:val="000000"/>
                <w:sz w:val="22"/>
                <w:szCs w:val="22"/>
                <w:lang w:eastAsia="pt-BR"/>
              </w:rPr>
              <w:lastRenderedPageBreak/>
              <w:t xml:space="preserve">6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lastRenderedPageBreak/>
              <w:t>MT</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13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140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153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22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147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169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PA</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31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855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886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151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161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PB</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191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45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236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12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30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42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PE</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152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337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489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281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556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837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PI</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36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28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64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17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41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58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PR</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115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1.033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1.148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112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1.224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1.336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RJ</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41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42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22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49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71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RN</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27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30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25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29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RO</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4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28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32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19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21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RR</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15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18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RS</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25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263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288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30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350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380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SC</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175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182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20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330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350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SE</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5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7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9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10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SP</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271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6B5321">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682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6B5321">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953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353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w:t>
            </w:r>
            <w:r w:rsidR="006B5321">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784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w:t>
            </w:r>
            <w:r w:rsidR="006B5321">
              <w:rPr>
                <w:rFonts w:ascii="Times New Roman" w:eastAsia="Times New Roman" w:hAnsi="Times New Roman" w:cs="Times New Roman"/>
                <w:color w:val="000000"/>
                <w:sz w:val="22"/>
                <w:szCs w:val="22"/>
                <w:lang w:eastAsia="pt-BR"/>
              </w:rPr>
              <w:t>,</w:t>
            </w:r>
            <w:r w:rsidRPr="008A0955">
              <w:rPr>
                <w:rFonts w:ascii="Times New Roman" w:eastAsia="Times New Roman" w:hAnsi="Times New Roman" w:cs="Times New Roman"/>
                <w:color w:val="000000"/>
                <w:sz w:val="22"/>
                <w:szCs w:val="22"/>
                <w:lang w:eastAsia="pt-BR"/>
              </w:rPr>
              <w:t xml:space="preserve">137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auto" w:fill="auto"/>
            <w:noWrap/>
            <w:vAlign w:val="bottom"/>
            <w:hideMark/>
          </w:tcPr>
          <w:p w:rsidR="00E6635E" w:rsidRPr="008A0955" w:rsidRDefault="00E6635E" w:rsidP="00BB2D36">
            <w:pPr>
              <w:jc w:val="cente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TO</w:t>
            </w:r>
          </w:p>
        </w:tc>
        <w:tc>
          <w:tcPr>
            <w:tcW w:w="100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2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32 </w:t>
            </w:r>
          </w:p>
        </w:tc>
        <w:tc>
          <w:tcPr>
            <w:tcW w:w="100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34 </w:t>
            </w:r>
          </w:p>
        </w:tc>
        <w:tc>
          <w:tcPr>
            <w:tcW w:w="1159"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   </w:t>
            </w:r>
          </w:p>
        </w:tc>
        <w:tc>
          <w:tcPr>
            <w:tcW w:w="1197" w:type="dxa"/>
            <w:tcBorders>
              <w:top w:val="nil"/>
              <w:left w:val="nil"/>
              <w:bottom w:val="single" w:sz="4" w:space="0" w:color="auto"/>
              <w:right w:val="single" w:sz="4" w:space="0" w:color="auto"/>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17 </w:t>
            </w:r>
          </w:p>
        </w:tc>
        <w:tc>
          <w:tcPr>
            <w:tcW w:w="1059" w:type="dxa"/>
            <w:tcBorders>
              <w:top w:val="nil"/>
              <w:left w:val="nil"/>
              <w:bottom w:val="single" w:sz="4" w:space="0" w:color="auto"/>
              <w:right w:val="single" w:sz="4" w:space="0" w:color="auto"/>
            </w:tcBorders>
            <w:shd w:val="clear" w:color="D9D9D9" w:fill="D9D9D9"/>
            <w:noWrap/>
            <w:vAlign w:val="bottom"/>
            <w:hideMark/>
          </w:tcPr>
          <w:p w:rsidR="00E6635E" w:rsidRPr="008A0955" w:rsidRDefault="00E6635E" w:rsidP="00BB2D36">
            <w:pPr>
              <w:rPr>
                <w:rFonts w:ascii="Times New Roman" w:eastAsia="Times New Roman" w:hAnsi="Times New Roman" w:cs="Times New Roman"/>
                <w:color w:val="000000"/>
                <w:lang w:eastAsia="pt-BR"/>
              </w:rPr>
            </w:pPr>
            <w:r w:rsidRPr="008A0955">
              <w:rPr>
                <w:rFonts w:ascii="Times New Roman" w:eastAsia="Times New Roman" w:hAnsi="Times New Roman" w:cs="Times New Roman"/>
                <w:color w:val="000000"/>
                <w:sz w:val="22"/>
                <w:szCs w:val="22"/>
                <w:lang w:eastAsia="pt-BR"/>
              </w:rPr>
              <w:t xml:space="preserve">                17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r w:rsidR="00E6635E" w:rsidRPr="008A0955" w:rsidTr="00BB2D36">
        <w:trPr>
          <w:trHeight w:val="300"/>
        </w:trPr>
        <w:tc>
          <w:tcPr>
            <w:tcW w:w="1268" w:type="dxa"/>
            <w:tcBorders>
              <w:top w:val="nil"/>
              <w:left w:val="single" w:sz="4" w:space="0" w:color="auto"/>
              <w:bottom w:val="single" w:sz="4" w:space="0" w:color="auto"/>
              <w:right w:val="single" w:sz="4" w:space="0" w:color="auto"/>
            </w:tcBorders>
            <w:shd w:val="clear" w:color="DCE6F1" w:fill="DCE6F1"/>
            <w:noWrap/>
            <w:vAlign w:val="bottom"/>
            <w:hideMark/>
          </w:tcPr>
          <w:p w:rsidR="00E6635E" w:rsidRPr="008A0955" w:rsidRDefault="00E6635E" w:rsidP="00BB2D36">
            <w:pPr>
              <w:jc w:val="cente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Total Geral</w:t>
            </w:r>
          </w:p>
        </w:tc>
        <w:tc>
          <w:tcPr>
            <w:tcW w:w="1009"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w:t>
            </w:r>
            <w:r w:rsidR="006B5321">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061 </w:t>
            </w:r>
          </w:p>
        </w:tc>
        <w:tc>
          <w:tcPr>
            <w:tcW w:w="1197"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7</w:t>
            </w:r>
            <w:r w:rsidR="006B5321">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447 </w:t>
            </w:r>
          </w:p>
        </w:tc>
        <w:tc>
          <w:tcPr>
            <w:tcW w:w="1009"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8</w:t>
            </w:r>
            <w:r w:rsidR="006B5321">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508 </w:t>
            </w:r>
          </w:p>
        </w:tc>
        <w:tc>
          <w:tcPr>
            <w:tcW w:w="1159"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1</w:t>
            </w:r>
            <w:r w:rsidR="006B5321">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310 </w:t>
            </w:r>
          </w:p>
        </w:tc>
        <w:tc>
          <w:tcPr>
            <w:tcW w:w="1197"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7</w:t>
            </w:r>
            <w:r w:rsidR="006B5321">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047 </w:t>
            </w:r>
          </w:p>
        </w:tc>
        <w:tc>
          <w:tcPr>
            <w:tcW w:w="1059" w:type="dxa"/>
            <w:tcBorders>
              <w:top w:val="nil"/>
              <w:left w:val="nil"/>
              <w:bottom w:val="single" w:sz="4" w:space="0" w:color="auto"/>
              <w:right w:val="single" w:sz="4" w:space="0" w:color="auto"/>
            </w:tcBorders>
            <w:shd w:val="clear" w:color="DCE6F1" w:fill="DCE6F1"/>
            <w:noWrap/>
            <w:vAlign w:val="bottom"/>
            <w:hideMark/>
          </w:tcPr>
          <w:p w:rsidR="00E6635E" w:rsidRPr="008A0955" w:rsidRDefault="00E6635E" w:rsidP="00BB2D36">
            <w:pPr>
              <w:rPr>
                <w:rFonts w:ascii="Times New Roman" w:eastAsia="Times New Roman" w:hAnsi="Times New Roman" w:cs="Times New Roman"/>
                <w:b/>
                <w:bCs/>
                <w:color w:val="000000"/>
                <w:lang w:eastAsia="pt-BR"/>
              </w:rPr>
            </w:pPr>
            <w:r w:rsidRPr="008A0955">
              <w:rPr>
                <w:rFonts w:ascii="Times New Roman" w:eastAsia="Times New Roman" w:hAnsi="Times New Roman" w:cs="Times New Roman"/>
                <w:b/>
                <w:bCs/>
                <w:color w:val="000000"/>
                <w:sz w:val="22"/>
                <w:szCs w:val="22"/>
                <w:lang w:eastAsia="pt-BR"/>
              </w:rPr>
              <w:t xml:space="preserve">          8</w:t>
            </w:r>
            <w:r w:rsidR="006B5321">
              <w:rPr>
                <w:rFonts w:ascii="Times New Roman" w:eastAsia="Times New Roman" w:hAnsi="Times New Roman" w:cs="Times New Roman"/>
                <w:b/>
                <w:bCs/>
                <w:color w:val="000000"/>
                <w:sz w:val="22"/>
                <w:szCs w:val="22"/>
                <w:lang w:eastAsia="pt-BR"/>
              </w:rPr>
              <w:t>,</w:t>
            </w:r>
            <w:r w:rsidRPr="008A0955">
              <w:rPr>
                <w:rFonts w:ascii="Times New Roman" w:eastAsia="Times New Roman" w:hAnsi="Times New Roman" w:cs="Times New Roman"/>
                <w:b/>
                <w:bCs/>
                <w:color w:val="000000"/>
                <w:sz w:val="22"/>
                <w:szCs w:val="22"/>
                <w:lang w:eastAsia="pt-BR"/>
              </w:rPr>
              <w:t xml:space="preserve">357 </w:t>
            </w:r>
          </w:p>
        </w:tc>
        <w:tc>
          <w:tcPr>
            <w:tcW w:w="970" w:type="dxa"/>
            <w:tcBorders>
              <w:top w:val="nil"/>
              <w:left w:val="nil"/>
              <w:bottom w:val="nil"/>
              <w:right w:val="nil"/>
            </w:tcBorders>
            <w:shd w:val="clear" w:color="auto" w:fill="auto"/>
            <w:noWrap/>
            <w:vAlign w:val="bottom"/>
            <w:hideMark/>
          </w:tcPr>
          <w:p w:rsidR="00E6635E" w:rsidRPr="008A0955" w:rsidRDefault="00E6635E" w:rsidP="00BB2D36">
            <w:pPr>
              <w:rPr>
                <w:rFonts w:ascii="Times New Roman" w:eastAsia="Times New Roman" w:hAnsi="Times New Roman" w:cs="Times New Roman"/>
                <w:color w:val="000000"/>
                <w:lang w:eastAsia="pt-BR"/>
              </w:rPr>
            </w:pPr>
          </w:p>
        </w:tc>
      </w:tr>
    </w:tbl>
    <w:p w:rsidR="006B5321" w:rsidRPr="006B5321" w:rsidRDefault="006B5321" w:rsidP="006B5321">
      <w:pPr>
        <w:widowControl w:val="0"/>
        <w:autoSpaceDE w:val="0"/>
        <w:autoSpaceDN w:val="0"/>
        <w:adjustRightInd w:val="0"/>
        <w:spacing w:after="240"/>
        <w:jc w:val="both"/>
        <w:rPr>
          <w:rFonts w:ascii="Times New Roman" w:hAnsi="Times New Roman" w:cs="Times New Roman"/>
          <w:color w:val="000000" w:themeColor="text1"/>
          <w:sz w:val="20"/>
          <w:szCs w:val="20"/>
          <w:lang w:val="en-US"/>
        </w:rPr>
      </w:pPr>
      <w:r w:rsidRPr="006B5321">
        <w:rPr>
          <w:rFonts w:ascii="Times New Roman" w:eastAsia="Times New Roman" w:hAnsi="Times New Roman" w:cs="Times New Roman"/>
          <w:sz w:val="20"/>
          <w:szCs w:val="20"/>
          <w:lang w:val="en-US" w:eastAsia="pt-BR"/>
        </w:rPr>
        <w:t xml:space="preserve">Source: SIASUS database – Outpatient Information System – provided by DATASUS (tabulated by CGSI </w:t>
      </w:r>
      <w:r>
        <w:rPr>
          <w:rFonts w:ascii="Times New Roman" w:eastAsia="Times New Roman" w:hAnsi="Times New Roman" w:cs="Times New Roman"/>
          <w:sz w:val="20"/>
          <w:szCs w:val="20"/>
          <w:lang w:val="en-US" w:eastAsia="pt-BR"/>
        </w:rPr>
        <w:t xml:space="preserve">on </w:t>
      </w:r>
      <w:r w:rsidRPr="006B5321">
        <w:rPr>
          <w:rFonts w:ascii="Times New Roman" w:eastAsia="Times New Roman" w:hAnsi="Times New Roman" w:cs="Times New Roman"/>
          <w:sz w:val="20"/>
          <w:szCs w:val="20"/>
          <w:lang w:val="en-US" w:eastAsia="pt-BR"/>
        </w:rPr>
        <w:t>07/</w:t>
      </w:r>
      <w:r>
        <w:rPr>
          <w:rFonts w:ascii="Times New Roman" w:eastAsia="Times New Roman" w:hAnsi="Times New Roman" w:cs="Times New Roman"/>
          <w:sz w:val="20"/>
          <w:szCs w:val="20"/>
          <w:lang w:val="en-US" w:eastAsia="pt-BR"/>
        </w:rPr>
        <w:t>31/</w:t>
      </w:r>
      <w:r w:rsidRPr="006B5321">
        <w:rPr>
          <w:rFonts w:ascii="Times New Roman" w:eastAsia="Times New Roman" w:hAnsi="Times New Roman" w:cs="Times New Roman"/>
          <w:sz w:val="20"/>
          <w:szCs w:val="20"/>
          <w:lang w:val="en-US" w:eastAsia="pt-BR"/>
        </w:rPr>
        <w:t>2015)</w:t>
      </w:r>
    </w:p>
    <w:p w:rsidR="00E6635E" w:rsidRPr="006B5321"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p>
    <w:p w:rsidR="00E6635E" w:rsidRPr="008A0955" w:rsidRDefault="00E6635E" w:rsidP="00E6635E">
      <w:pPr>
        <w:widowControl w:val="0"/>
        <w:autoSpaceDE w:val="0"/>
        <w:autoSpaceDN w:val="0"/>
        <w:adjustRightInd w:val="0"/>
        <w:spacing w:after="240"/>
        <w:jc w:val="both"/>
        <w:rPr>
          <w:rFonts w:ascii="Times New Roman" w:hAnsi="Times New Roman" w:cs="Times New Roman"/>
          <w:color w:val="000000" w:themeColor="text1"/>
          <w:lang w:val="en-US"/>
        </w:rPr>
      </w:pPr>
      <w:r w:rsidRPr="008A0955">
        <w:rPr>
          <w:rFonts w:ascii="Times New Roman" w:hAnsi="Times New Roman" w:cs="Times New Roman"/>
          <w:color w:val="000000" w:themeColor="text1"/>
          <w:sz w:val="26"/>
          <w:szCs w:val="26"/>
          <w:lang w:val="en-US"/>
        </w:rPr>
        <w:t>(k) Actual availability of drinking water and sanitary facilities</w:t>
      </w:r>
    </w:p>
    <w:p w:rsidR="00E6635E" w:rsidRPr="006B5321" w:rsidRDefault="006B5321" w:rsidP="00E6635E">
      <w:pPr>
        <w:widowControl w:val="0"/>
        <w:tabs>
          <w:tab w:val="left" w:pos="220"/>
          <w:tab w:val="left" w:pos="720"/>
        </w:tabs>
        <w:autoSpaceDE w:val="0"/>
        <w:autoSpaceDN w:val="0"/>
        <w:adjustRightInd w:val="0"/>
        <w:spacing w:after="240"/>
        <w:jc w:val="both"/>
        <w:rPr>
          <w:rFonts w:ascii="Times New Roman" w:hAnsi="Times New Roman" w:cs="Times New Roman"/>
          <w:b/>
          <w:color w:val="000000" w:themeColor="text1"/>
          <w:sz w:val="26"/>
          <w:szCs w:val="26"/>
          <w:lang w:val="en-US"/>
        </w:rPr>
      </w:pPr>
      <w:r w:rsidRPr="006B5321">
        <w:rPr>
          <w:rFonts w:ascii="Times New Roman" w:hAnsi="Times New Roman" w:cs="Times New Roman"/>
          <w:b/>
          <w:color w:val="000000" w:themeColor="text1"/>
          <w:sz w:val="26"/>
          <w:szCs w:val="26"/>
          <w:lang w:val="en-US"/>
        </w:rPr>
        <w:t xml:space="preserve">Percentage of permanent private </w:t>
      </w:r>
      <w:r>
        <w:rPr>
          <w:rFonts w:ascii="Times New Roman" w:hAnsi="Times New Roman" w:cs="Times New Roman"/>
          <w:b/>
          <w:color w:val="000000" w:themeColor="text1"/>
          <w:sz w:val="26"/>
          <w:szCs w:val="26"/>
          <w:lang w:val="en-US"/>
        </w:rPr>
        <w:t>households</w:t>
      </w:r>
      <w:r w:rsidRPr="006B5321">
        <w:rPr>
          <w:rFonts w:ascii="Times New Roman" w:hAnsi="Times New Roman" w:cs="Times New Roman"/>
          <w:b/>
          <w:color w:val="000000" w:themeColor="text1"/>
          <w:sz w:val="26"/>
          <w:szCs w:val="26"/>
          <w:lang w:val="en-US"/>
        </w:rPr>
        <w:t xml:space="preserve"> with water supply through internal piping, by region</w:t>
      </w:r>
    </w:p>
    <w:tbl>
      <w:tblPr>
        <w:tblW w:w="6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2"/>
        <w:gridCol w:w="924"/>
        <w:gridCol w:w="925"/>
        <w:gridCol w:w="925"/>
        <w:gridCol w:w="925"/>
        <w:gridCol w:w="925"/>
      </w:tblGrid>
      <w:tr w:rsidR="00E6635E" w:rsidRPr="008A0955" w:rsidTr="00BB2D36">
        <w:trPr>
          <w:trHeight w:val="20"/>
          <w:jc w:val="center"/>
        </w:trPr>
        <w:tc>
          <w:tcPr>
            <w:tcW w:w="1932" w:type="dxa"/>
            <w:hideMark/>
          </w:tcPr>
          <w:p w:rsidR="00E6635E" w:rsidRPr="006B5321" w:rsidRDefault="00E6635E" w:rsidP="00BB2D36">
            <w:pPr>
              <w:rPr>
                <w:rFonts w:ascii="Times New Roman" w:hAnsi="Times New Roman" w:cs="Times New Roman"/>
                <w:color w:val="000000"/>
                <w:lang w:val="en-US" w:eastAsia="pt-BR"/>
              </w:rPr>
            </w:pPr>
            <w:r w:rsidRPr="006B5321">
              <w:rPr>
                <w:rFonts w:ascii="Times New Roman" w:hAnsi="Times New Roman" w:cs="Times New Roman"/>
                <w:color w:val="000000"/>
                <w:lang w:val="en-US" w:eastAsia="pt-BR"/>
              </w:rPr>
              <w:t> </w:t>
            </w:r>
          </w:p>
        </w:tc>
        <w:tc>
          <w:tcPr>
            <w:tcW w:w="924"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25"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25"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25"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25"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20"/>
          <w:jc w:val="center"/>
        </w:trPr>
        <w:tc>
          <w:tcPr>
            <w:tcW w:w="1932" w:type="dxa"/>
            <w:hideMark/>
          </w:tcPr>
          <w:p w:rsidR="00E6635E" w:rsidRPr="008A0955" w:rsidRDefault="00E6635E" w:rsidP="006B5321">
            <w:pPr>
              <w:rPr>
                <w:rFonts w:ascii="Times New Roman" w:hAnsi="Times New Roman" w:cs="Times New Roman"/>
                <w:color w:val="000000"/>
                <w:lang w:eastAsia="pt-BR"/>
              </w:rPr>
            </w:pPr>
            <w:r w:rsidRPr="008A0955">
              <w:rPr>
                <w:rFonts w:ascii="Times New Roman" w:hAnsi="Times New Roman" w:cs="Times New Roman"/>
                <w:color w:val="000000"/>
                <w:lang w:eastAsia="pt-BR"/>
              </w:rPr>
              <w:t>Nort</w:t>
            </w:r>
            <w:r w:rsidR="006B5321">
              <w:rPr>
                <w:rFonts w:ascii="Times New Roman" w:hAnsi="Times New Roman" w:cs="Times New Roman"/>
                <w:color w:val="000000"/>
                <w:lang w:eastAsia="pt-BR"/>
              </w:rPr>
              <w:t>h</w:t>
            </w:r>
          </w:p>
        </w:tc>
        <w:tc>
          <w:tcPr>
            <w:tcW w:w="924"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79</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r>
      <w:tr w:rsidR="00E6635E" w:rsidRPr="008A0955" w:rsidTr="00BB2D36">
        <w:trPr>
          <w:trHeight w:val="20"/>
          <w:jc w:val="center"/>
        </w:trPr>
        <w:tc>
          <w:tcPr>
            <w:tcW w:w="1932" w:type="dxa"/>
            <w:hideMark/>
          </w:tcPr>
          <w:p w:rsidR="00E6635E" w:rsidRPr="008A0955" w:rsidRDefault="006B5321"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24"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r>
      <w:tr w:rsidR="00E6635E" w:rsidRPr="008A0955" w:rsidTr="00BB2D36">
        <w:trPr>
          <w:trHeight w:val="20"/>
          <w:jc w:val="center"/>
        </w:trPr>
        <w:tc>
          <w:tcPr>
            <w:tcW w:w="1932" w:type="dxa"/>
            <w:hideMark/>
          </w:tcPr>
          <w:p w:rsidR="00E6635E" w:rsidRPr="008A0955" w:rsidRDefault="006B5321"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24"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20"/>
          <w:jc w:val="center"/>
        </w:trPr>
        <w:tc>
          <w:tcPr>
            <w:tcW w:w="1932" w:type="dxa"/>
            <w:hideMark/>
          </w:tcPr>
          <w:p w:rsidR="00E6635E" w:rsidRPr="008A0955" w:rsidRDefault="00E6635E" w:rsidP="00FC3B25">
            <w:pPr>
              <w:rPr>
                <w:rFonts w:ascii="Times New Roman" w:hAnsi="Times New Roman" w:cs="Times New Roman"/>
                <w:color w:val="000000"/>
                <w:lang w:eastAsia="pt-BR"/>
              </w:rPr>
            </w:pPr>
            <w:r w:rsidRPr="008A0955">
              <w:rPr>
                <w:rFonts w:ascii="Times New Roman" w:hAnsi="Times New Roman" w:cs="Times New Roman"/>
                <w:color w:val="000000"/>
                <w:lang w:eastAsia="pt-BR"/>
              </w:rPr>
              <w:t>S</w:t>
            </w:r>
            <w:r w:rsidR="00FC3B25">
              <w:rPr>
                <w:rFonts w:ascii="Times New Roman" w:hAnsi="Times New Roman" w:cs="Times New Roman"/>
                <w:color w:val="000000"/>
                <w:lang w:eastAsia="pt-BR"/>
              </w:rPr>
              <w:t>o</w:t>
            </w:r>
            <w:r w:rsidR="006B5321">
              <w:rPr>
                <w:rFonts w:ascii="Times New Roman" w:hAnsi="Times New Roman" w:cs="Times New Roman"/>
                <w:color w:val="000000"/>
                <w:lang w:eastAsia="pt-BR"/>
              </w:rPr>
              <w:t>uth</w:t>
            </w:r>
          </w:p>
        </w:tc>
        <w:tc>
          <w:tcPr>
            <w:tcW w:w="924"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r>
      <w:tr w:rsidR="00E6635E" w:rsidRPr="008A0955" w:rsidTr="00BB2D36">
        <w:trPr>
          <w:trHeight w:val="20"/>
          <w:jc w:val="center"/>
        </w:trPr>
        <w:tc>
          <w:tcPr>
            <w:tcW w:w="1932" w:type="dxa"/>
            <w:hideMark/>
          </w:tcPr>
          <w:p w:rsidR="00E6635E" w:rsidRPr="008A0955" w:rsidRDefault="006B5321"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24"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20"/>
          <w:jc w:val="center"/>
        </w:trPr>
        <w:tc>
          <w:tcPr>
            <w:tcW w:w="1932" w:type="dxa"/>
            <w:hideMark/>
          </w:tcPr>
          <w:p w:rsidR="00E6635E" w:rsidRPr="008A0955" w:rsidRDefault="00E6635E" w:rsidP="006B5321">
            <w:pPr>
              <w:rPr>
                <w:rFonts w:ascii="Times New Roman" w:hAnsi="Times New Roman" w:cs="Times New Roman"/>
                <w:color w:val="000000"/>
                <w:lang w:eastAsia="pt-BR"/>
              </w:rPr>
            </w:pPr>
            <w:r w:rsidRPr="008A0955">
              <w:rPr>
                <w:rFonts w:ascii="Times New Roman" w:hAnsi="Times New Roman" w:cs="Times New Roman"/>
                <w:color w:val="000000"/>
                <w:lang w:eastAsia="pt-BR"/>
              </w:rPr>
              <w:t>Bra</w:t>
            </w:r>
            <w:r w:rsidR="006B5321">
              <w:rPr>
                <w:rFonts w:ascii="Times New Roman" w:hAnsi="Times New Roman" w:cs="Times New Roman"/>
                <w:color w:val="000000"/>
                <w:lang w:eastAsia="pt-BR"/>
              </w:rPr>
              <w:t>z</w:t>
            </w:r>
            <w:r w:rsidRPr="008A0955">
              <w:rPr>
                <w:rFonts w:ascii="Times New Roman" w:hAnsi="Times New Roman" w:cs="Times New Roman"/>
                <w:color w:val="000000"/>
                <w:lang w:eastAsia="pt-BR"/>
              </w:rPr>
              <w:t>il</w:t>
            </w:r>
          </w:p>
        </w:tc>
        <w:tc>
          <w:tcPr>
            <w:tcW w:w="924"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6B5321">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r>
    </w:tbl>
    <w:p w:rsidR="00131EB3" w:rsidRPr="006B5321" w:rsidRDefault="006B5321"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6B5321">
        <w:rPr>
          <w:rFonts w:ascii="Times New Roman" w:hAnsi="Times New Roman" w:cs="Times New Roman"/>
          <w:color w:val="000000" w:themeColor="text1"/>
          <w:sz w:val="20"/>
          <w:szCs w:val="26"/>
          <w:lang w:val="en-US"/>
        </w:rPr>
        <w:t>Source</w:t>
      </w:r>
      <w:r w:rsidR="00E6635E" w:rsidRPr="006B5321">
        <w:rPr>
          <w:rFonts w:ascii="Times New Roman" w:hAnsi="Times New Roman" w:cs="Times New Roman"/>
          <w:color w:val="000000" w:themeColor="text1"/>
          <w:sz w:val="20"/>
          <w:szCs w:val="26"/>
          <w:lang w:val="en-US"/>
        </w:rPr>
        <w:t xml:space="preserve">: IBGE </w:t>
      </w:r>
      <w:r w:rsidRPr="006B5321">
        <w:rPr>
          <w:rFonts w:ascii="Times New Roman" w:hAnsi="Times New Roman" w:cs="Times New Roman"/>
          <w:color w:val="000000" w:themeColor="text1"/>
          <w:sz w:val="20"/>
          <w:szCs w:val="26"/>
          <w:lang w:val="en-US"/>
        </w:rPr>
        <w:t>–</w:t>
      </w:r>
      <w:r w:rsidR="00E6635E" w:rsidRPr="006B5321">
        <w:rPr>
          <w:rFonts w:ascii="Times New Roman" w:hAnsi="Times New Roman" w:cs="Times New Roman"/>
          <w:color w:val="000000" w:themeColor="text1"/>
          <w:sz w:val="20"/>
          <w:szCs w:val="26"/>
          <w:lang w:val="en-US"/>
        </w:rPr>
        <w:t xml:space="preserve"> </w:t>
      </w:r>
      <w:r w:rsidRPr="006B5321">
        <w:rPr>
          <w:rStyle w:val="apple-converted-space"/>
          <w:rFonts w:ascii="Arial" w:hAnsi="Arial" w:cs="Arial"/>
          <w:color w:val="242424"/>
          <w:sz w:val="18"/>
          <w:szCs w:val="18"/>
          <w:shd w:val="clear" w:color="auto" w:fill="FFFEEF"/>
          <w:lang w:val="en-US"/>
        </w:rPr>
        <w:t> </w:t>
      </w:r>
      <w:r w:rsidRPr="006B5321">
        <w:rPr>
          <w:rFonts w:ascii="Times New Roman" w:hAnsi="Times New Roman" w:cs="Times New Roman"/>
          <w:color w:val="242424"/>
          <w:sz w:val="20"/>
          <w:szCs w:val="20"/>
          <w:shd w:val="clear" w:color="auto" w:fill="FFFEEF"/>
          <w:lang w:val="en-US"/>
        </w:rPr>
        <w:t>Na</w:t>
      </w:r>
      <w:r w:rsidRPr="006B5321">
        <w:rPr>
          <w:rFonts w:ascii="Times New Roman" w:hAnsi="Times New Roman" w:cs="Times New Roman"/>
          <w:color w:val="181818"/>
          <w:sz w:val="20"/>
          <w:szCs w:val="20"/>
          <w:shd w:val="clear" w:color="auto" w:fill="FFFCCF"/>
          <w:lang w:val="en-US"/>
        </w:rPr>
        <w:t>tion</w:t>
      </w:r>
      <w:r w:rsidRPr="006B5321">
        <w:rPr>
          <w:rFonts w:ascii="Times New Roman" w:hAnsi="Times New Roman" w:cs="Times New Roman"/>
          <w:color w:val="0C0C0C"/>
          <w:sz w:val="20"/>
          <w:szCs w:val="20"/>
          <w:shd w:val="clear" w:color="auto" w:fill="FFFCCF"/>
          <w:lang w:val="en-US"/>
        </w:rPr>
        <w:t>al</w:t>
      </w:r>
      <w:r w:rsidRPr="006B5321">
        <w:rPr>
          <w:rStyle w:val="apple-converted-space"/>
          <w:rFonts w:ascii="Times New Roman" w:hAnsi="Times New Roman" w:cs="Times New Roman"/>
          <w:color w:val="000000"/>
          <w:sz w:val="20"/>
          <w:szCs w:val="20"/>
          <w:shd w:val="clear" w:color="auto" w:fill="FFFBB8"/>
          <w:lang w:val="en-US"/>
        </w:rPr>
        <w:t> </w:t>
      </w:r>
      <w:r w:rsidRPr="006B5321">
        <w:rPr>
          <w:rFonts w:ascii="Times New Roman" w:hAnsi="Times New Roman" w:cs="Times New Roman"/>
          <w:color w:val="000000"/>
          <w:sz w:val="20"/>
          <w:szCs w:val="20"/>
          <w:shd w:val="clear" w:color="auto" w:fill="FFFBB8"/>
          <w:lang w:val="en-US"/>
        </w:rPr>
        <w:t>Sample</w:t>
      </w:r>
      <w:r>
        <w:rPr>
          <w:rFonts w:ascii="Times New Roman" w:hAnsi="Times New Roman" w:cs="Times New Roman"/>
          <w:color w:val="000000"/>
          <w:sz w:val="20"/>
          <w:szCs w:val="20"/>
          <w:shd w:val="clear" w:color="auto" w:fill="FFFBB8"/>
          <w:lang w:val="en-US"/>
        </w:rPr>
        <w:t xml:space="preserve"> </w:t>
      </w:r>
      <w:r w:rsidRPr="006B5321">
        <w:rPr>
          <w:rFonts w:ascii="Times New Roman" w:hAnsi="Times New Roman" w:cs="Times New Roman"/>
          <w:color w:val="0C0C0C"/>
          <w:sz w:val="20"/>
          <w:szCs w:val="20"/>
          <w:shd w:val="clear" w:color="auto" w:fill="FFFCCF"/>
          <w:lang w:val="en-US"/>
        </w:rPr>
        <w:t>Su</w:t>
      </w:r>
      <w:r w:rsidRPr="006B5321">
        <w:rPr>
          <w:rFonts w:ascii="Times New Roman" w:hAnsi="Times New Roman" w:cs="Times New Roman"/>
          <w:color w:val="181818"/>
          <w:sz w:val="20"/>
          <w:szCs w:val="20"/>
          <w:shd w:val="clear" w:color="auto" w:fill="FFFCCF"/>
          <w:lang w:val="en-US"/>
        </w:rPr>
        <w:t>rvey</w:t>
      </w:r>
      <w:r w:rsidRPr="006B5321">
        <w:rPr>
          <w:rStyle w:val="apple-converted-space"/>
          <w:rFonts w:ascii="Times New Roman" w:hAnsi="Times New Roman" w:cs="Times New Roman"/>
          <w:color w:val="242424"/>
          <w:sz w:val="20"/>
          <w:szCs w:val="20"/>
          <w:shd w:val="clear" w:color="auto" w:fill="FFFEEF"/>
          <w:lang w:val="en-US"/>
        </w:rPr>
        <w:t> </w:t>
      </w:r>
      <w:r w:rsidRPr="006B5321">
        <w:rPr>
          <w:rFonts w:ascii="Times New Roman" w:hAnsi="Times New Roman" w:cs="Times New Roman"/>
          <w:color w:val="242424"/>
          <w:sz w:val="20"/>
          <w:szCs w:val="20"/>
          <w:shd w:val="clear" w:color="auto" w:fill="FFFEEF"/>
          <w:lang w:val="en-US"/>
        </w:rPr>
        <w:t>o</w:t>
      </w:r>
      <w:r w:rsidRPr="006B5321">
        <w:rPr>
          <w:rFonts w:ascii="Times New Roman" w:hAnsi="Times New Roman" w:cs="Times New Roman"/>
          <w:color w:val="181818"/>
          <w:sz w:val="20"/>
          <w:szCs w:val="20"/>
          <w:shd w:val="clear" w:color="auto" w:fill="FFFCCF"/>
          <w:lang w:val="en-US"/>
        </w:rPr>
        <w:t>f Households</w:t>
      </w:r>
      <w:r w:rsidRPr="006B5321">
        <w:rPr>
          <w:rStyle w:val="apple-converted-space"/>
          <w:rFonts w:ascii="Arial" w:hAnsi="Arial" w:cs="Arial"/>
          <w:color w:val="181818"/>
          <w:sz w:val="18"/>
          <w:szCs w:val="18"/>
          <w:shd w:val="clear" w:color="auto" w:fill="FFFCCF"/>
          <w:lang w:val="en-US"/>
        </w:rPr>
        <w:t> </w:t>
      </w:r>
    </w:p>
    <w:p w:rsidR="006B5321" w:rsidRPr="00AA6128" w:rsidRDefault="006B5321"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6B5321">
        <w:rPr>
          <w:rFonts w:ascii="Times New Roman" w:hAnsi="Times New Roman" w:cs="Times New Roman"/>
          <w:color w:val="000000" w:themeColor="text1"/>
          <w:sz w:val="20"/>
          <w:szCs w:val="26"/>
          <w:lang w:val="en-US"/>
        </w:rPr>
        <w:t xml:space="preserve">Note: 1. The category without </w:t>
      </w:r>
      <w:r w:rsidR="00DB2206">
        <w:rPr>
          <w:rFonts w:ascii="Times New Roman" w:hAnsi="Times New Roman" w:cs="Times New Roman"/>
          <w:color w:val="000000" w:themeColor="text1"/>
          <w:sz w:val="20"/>
          <w:szCs w:val="26"/>
          <w:lang w:val="en-US"/>
        </w:rPr>
        <w:t>income</w:t>
      </w:r>
      <w:r w:rsidRPr="006B5321">
        <w:rPr>
          <w:rFonts w:ascii="Times New Roman" w:hAnsi="Times New Roman" w:cs="Times New Roman"/>
          <w:color w:val="000000" w:themeColor="text1"/>
          <w:sz w:val="20"/>
          <w:szCs w:val="26"/>
          <w:lang w:val="en-US"/>
        </w:rPr>
        <w:t xml:space="preserve"> includes reference people who received only benefits; 2. </w:t>
      </w:r>
      <w:r w:rsidR="00DB2206">
        <w:rPr>
          <w:rFonts w:ascii="Times New Roman" w:hAnsi="Times New Roman" w:cs="Times New Roman"/>
          <w:color w:val="000000" w:themeColor="text1"/>
          <w:sz w:val="20"/>
          <w:szCs w:val="26"/>
          <w:lang w:val="en-US"/>
        </w:rPr>
        <w:t>Excluding</w:t>
      </w:r>
      <w:r w:rsidRPr="006B5321">
        <w:rPr>
          <w:rFonts w:ascii="Times New Roman" w:hAnsi="Times New Roman" w:cs="Times New Roman"/>
          <w:color w:val="000000" w:themeColor="text1"/>
          <w:sz w:val="20"/>
          <w:szCs w:val="26"/>
          <w:lang w:val="en-US"/>
        </w:rPr>
        <w:t xml:space="preserve"> the </w:t>
      </w:r>
      <w:r w:rsidRPr="006B5321">
        <w:rPr>
          <w:rFonts w:ascii="Times New Roman" w:hAnsi="Times New Roman" w:cs="Times New Roman"/>
          <w:color w:val="000000" w:themeColor="text1"/>
          <w:sz w:val="20"/>
          <w:szCs w:val="26"/>
          <w:lang w:val="en-US"/>
        </w:rPr>
        <w:lastRenderedPageBreak/>
        <w:t xml:space="preserve">incomes of residents whose condition at </w:t>
      </w:r>
      <w:r w:rsidR="00DB2206">
        <w:rPr>
          <w:rFonts w:ascii="Times New Roman" w:hAnsi="Times New Roman" w:cs="Times New Roman"/>
          <w:color w:val="000000" w:themeColor="text1"/>
          <w:sz w:val="20"/>
          <w:szCs w:val="26"/>
          <w:lang w:val="en-US"/>
        </w:rPr>
        <w:t xml:space="preserve">the household </w:t>
      </w:r>
      <w:r w:rsidRPr="006B5321">
        <w:rPr>
          <w:rFonts w:ascii="Times New Roman" w:hAnsi="Times New Roman" w:cs="Times New Roman"/>
          <w:color w:val="000000" w:themeColor="text1"/>
          <w:sz w:val="20"/>
          <w:szCs w:val="26"/>
          <w:lang w:val="en-US"/>
        </w:rPr>
        <w:t xml:space="preserve">was a pensioner, </w:t>
      </w:r>
      <w:r w:rsidR="00DB2206">
        <w:rPr>
          <w:rFonts w:ascii="Times New Roman" w:hAnsi="Times New Roman" w:cs="Times New Roman"/>
          <w:color w:val="000000" w:themeColor="text1"/>
          <w:sz w:val="20"/>
          <w:szCs w:val="26"/>
          <w:lang w:val="en-US"/>
        </w:rPr>
        <w:t xml:space="preserve">domestic </w:t>
      </w:r>
      <w:r w:rsidRPr="006B5321">
        <w:rPr>
          <w:rFonts w:ascii="Times New Roman" w:hAnsi="Times New Roman" w:cs="Times New Roman"/>
          <w:color w:val="000000" w:themeColor="text1"/>
          <w:sz w:val="20"/>
          <w:szCs w:val="26"/>
          <w:lang w:val="en-US"/>
        </w:rPr>
        <w:t xml:space="preserve">employee or relative of domestic </w:t>
      </w:r>
      <w:r w:rsidR="00DB2206">
        <w:rPr>
          <w:rFonts w:ascii="Times New Roman" w:hAnsi="Times New Roman" w:cs="Times New Roman"/>
          <w:color w:val="000000" w:themeColor="text1"/>
          <w:sz w:val="20"/>
          <w:szCs w:val="26"/>
          <w:lang w:val="en-US"/>
        </w:rPr>
        <w:t>employee</w:t>
      </w:r>
      <w:r w:rsidRPr="006B5321">
        <w:rPr>
          <w:rFonts w:ascii="Times New Roman" w:hAnsi="Times New Roman" w:cs="Times New Roman"/>
          <w:color w:val="000000" w:themeColor="text1"/>
          <w:sz w:val="20"/>
          <w:szCs w:val="26"/>
          <w:lang w:val="en-US"/>
        </w:rPr>
        <w:t xml:space="preserve">; 3. </w:t>
      </w:r>
      <w:r w:rsidR="00DB2206">
        <w:rPr>
          <w:rFonts w:ascii="Times New Roman" w:hAnsi="Times New Roman" w:cs="Times New Roman"/>
          <w:color w:val="000000" w:themeColor="text1"/>
          <w:sz w:val="20"/>
          <w:szCs w:val="26"/>
          <w:lang w:val="en-US"/>
        </w:rPr>
        <w:t>As f</w:t>
      </w:r>
      <w:r w:rsidRPr="006B5321">
        <w:rPr>
          <w:rFonts w:ascii="Times New Roman" w:hAnsi="Times New Roman" w:cs="Times New Roman"/>
          <w:color w:val="000000" w:themeColor="text1"/>
          <w:sz w:val="20"/>
          <w:szCs w:val="26"/>
          <w:lang w:val="en-US"/>
        </w:rPr>
        <w:t xml:space="preserve">rom 2007: the category without </w:t>
      </w:r>
      <w:r w:rsidR="00DB2206">
        <w:rPr>
          <w:rFonts w:ascii="Times New Roman" w:hAnsi="Times New Roman" w:cs="Times New Roman"/>
          <w:color w:val="000000" w:themeColor="text1"/>
          <w:sz w:val="20"/>
          <w:szCs w:val="26"/>
          <w:lang w:val="en-US"/>
        </w:rPr>
        <w:t xml:space="preserve">statement was </w:t>
      </w:r>
      <w:r w:rsidRPr="006B5321">
        <w:rPr>
          <w:rFonts w:ascii="Times New Roman" w:hAnsi="Times New Roman" w:cs="Times New Roman"/>
          <w:color w:val="000000" w:themeColor="text1"/>
          <w:sz w:val="20"/>
          <w:szCs w:val="26"/>
          <w:lang w:val="en-US"/>
        </w:rPr>
        <w:t xml:space="preserve">not investigated; 4. The values in this table have been re-weighted based on Projection of the </w:t>
      </w:r>
      <w:r w:rsidR="00AA6128">
        <w:rPr>
          <w:rFonts w:ascii="Times New Roman" w:hAnsi="Times New Roman" w:cs="Times New Roman"/>
          <w:color w:val="000000" w:themeColor="text1"/>
          <w:sz w:val="20"/>
          <w:szCs w:val="26"/>
          <w:lang w:val="en-US"/>
        </w:rPr>
        <w:t>P</w:t>
      </w:r>
      <w:r w:rsidRPr="006B5321">
        <w:rPr>
          <w:rFonts w:ascii="Times New Roman" w:hAnsi="Times New Roman" w:cs="Times New Roman"/>
          <w:color w:val="000000" w:themeColor="text1"/>
          <w:sz w:val="20"/>
          <w:szCs w:val="26"/>
          <w:lang w:val="en-US"/>
        </w:rPr>
        <w:t xml:space="preserve">opulation of Brazil and </w:t>
      </w:r>
      <w:r w:rsidR="00AA6128">
        <w:rPr>
          <w:rFonts w:ascii="Times New Roman" w:hAnsi="Times New Roman" w:cs="Times New Roman"/>
          <w:color w:val="000000" w:themeColor="text1"/>
          <w:sz w:val="20"/>
          <w:szCs w:val="26"/>
          <w:lang w:val="en-US"/>
        </w:rPr>
        <w:t>the States – Revision 2013</w:t>
      </w:r>
      <w:r w:rsidRPr="006B5321">
        <w:rPr>
          <w:rFonts w:ascii="Times New Roman" w:hAnsi="Times New Roman" w:cs="Times New Roman"/>
          <w:color w:val="000000" w:themeColor="text1"/>
          <w:sz w:val="20"/>
          <w:szCs w:val="26"/>
          <w:lang w:val="en-US"/>
        </w:rPr>
        <w:t xml:space="preserve">, by </w:t>
      </w:r>
      <w:r w:rsidR="00E55705">
        <w:rPr>
          <w:rFonts w:ascii="Times New Roman" w:hAnsi="Times New Roman" w:cs="Times New Roman"/>
          <w:color w:val="000000" w:themeColor="text1"/>
          <w:sz w:val="20"/>
          <w:szCs w:val="26"/>
          <w:lang w:val="en-US"/>
        </w:rPr>
        <w:t>sex</w:t>
      </w:r>
      <w:r w:rsidR="00AA6128">
        <w:rPr>
          <w:rFonts w:ascii="Times New Roman" w:hAnsi="Times New Roman" w:cs="Times New Roman"/>
          <w:color w:val="000000" w:themeColor="text1"/>
          <w:sz w:val="20"/>
          <w:szCs w:val="26"/>
          <w:lang w:val="en-US"/>
        </w:rPr>
        <w:t xml:space="preserve"> </w:t>
      </w:r>
      <w:r w:rsidRPr="006B5321">
        <w:rPr>
          <w:rFonts w:ascii="Times New Roman" w:hAnsi="Times New Roman" w:cs="Times New Roman"/>
          <w:color w:val="000000" w:themeColor="text1"/>
          <w:sz w:val="20"/>
          <w:szCs w:val="26"/>
          <w:lang w:val="en-US"/>
        </w:rPr>
        <w:t xml:space="preserve">and age. Estimates of the population of the municipalities, using the growth trend of the </w:t>
      </w:r>
      <w:r w:rsidR="00AA6128">
        <w:rPr>
          <w:rFonts w:ascii="Times New Roman" w:hAnsi="Times New Roman" w:cs="Times New Roman"/>
          <w:color w:val="000000" w:themeColor="text1"/>
          <w:sz w:val="20"/>
          <w:szCs w:val="26"/>
          <w:lang w:val="en-US"/>
        </w:rPr>
        <w:t xml:space="preserve">municipalities </w:t>
      </w:r>
      <w:r w:rsidRPr="006B5321">
        <w:rPr>
          <w:rFonts w:ascii="Times New Roman" w:hAnsi="Times New Roman" w:cs="Times New Roman"/>
          <w:color w:val="000000" w:themeColor="text1"/>
          <w:sz w:val="20"/>
          <w:szCs w:val="26"/>
          <w:lang w:val="en-US"/>
        </w:rPr>
        <w:t xml:space="preserve">2000-2010. </w:t>
      </w:r>
      <w:r w:rsidRPr="00AA6128">
        <w:rPr>
          <w:rFonts w:ascii="Times New Roman" w:hAnsi="Times New Roman" w:cs="Times New Roman"/>
          <w:color w:val="000000" w:themeColor="text1"/>
          <w:sz w:val="20"/>
          <w:szCs w:val="26"/>
          <w:lang w:val="en-US"/>
        </w:rPr>
        <w:t xml:space="preserve">See technical note on the </w:t>
      </w:r>
      <w:r w:rsidR="00AA6128">
        <w:rPr>
          <w:rFonts w:ascii="Times New Roman" w:hAnsi="Times New Roman" w:cs="Times New Roman"/>
          <w:color w:val="000000" w:themeColor="text1"/>
          <w:sz w:val="20"/>
          <w:szCs w:val="26"/>
          <w:lang w:val="en-US"/>
        </w:rPr>
        <w:t>survey site</w:t>
      </w:r>
      <w:r w:rsidRPr="00AA6128">
        <w:rPr>
          <w:rFonts w:ascii="Times New Roman" w:hAnsi="Times New Roman" w:cs="Times New Roman"/>
          <w:color w:val="000000" w:themeColor="text1"/>
          <w:sz w:val="20"/>
          <w:szCs w:val="26"/>
          <w:lang w:val="en-US"/>
        </w:rPr>
        <w:t>.</w:t>
      </w:r>
    </w:p>
    <w:p w:rsidR="00E6635E" w:rsidRPr="00AA6128"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AA6128">
        <w:rPr>
          <w:rFonts w:ascii="Times New Roman" w:hAnsi="Times New Roman" w:cs="Times New Roman"/>
          <w:color w:val="000000" w:themeColor="text1"/>
          <w:sz w:val="20"/>
          <w:szCs w:val="26"/>
          <w:lang w:val="en-US"/>
        </w:rPr>
        <w:t xml:space="preserve">Link: </w:t>
      </w:r>
      <w:hyperlink r:id="rId49" w:history="1">
        <w:r w:rsidRPr="00AA6128">
          <w:rPr>
            <w:rStyle w:val="Hyperlink"/>
            <w:rFonts w:ascii="Times New Roman" w:hAnsi="Times New Roman" w:cs="Times New Roman"/>
            <w:sz w:val="20"/>
            <w:szCs w:val="26"/>
            <w:lang w:val="en-US"/>
          </w:rPr>
          <w:t>http://www.sidra.ibge.gov.br/bda/tabela/listabl.asp?z=pnad&amp;o=3&amp;i=P&amp;c=1955</w:t>
        </w:r>
      </w:hyperlink>
      <w:r w:rsidRPr="00AA6128">
        <w:rPr>
          <w:rFonts w:ascii="Times New Roman" w:hAnsi="Times New Roman" w:cs="Times New Roman"/>
          <w:color w:val="000000" w:themeColor="text1"/>
          <w:sz w:val="20"/>
          <w:szCs w:val="26"/>
          <w:lang w:val="en-US"/>
        </w:rPr>
        <w:t xml:space="preserve"> </w:t>
      </w:r>
      <w:r w:rsidR="00AA6128">
        <w:rPr>
          <w:rFonts w:ascii="Times New Roman" w:hAnsi="Times New Roman" w:cs="Times New Roman"/>
          <w:sz w:val="20"/>
          <w:szCs w:val="20"/>
          <w:lang w:val="en-US"/>
        </w:rPr>
        <w:t xml:space="preserve">Access on June 11, </w:t>
      </w:r>
      <w:r w:rsidRPr="00AA6128">
        <w:rPr>
          <w:rFonts w:ascii="Times New Roman" w:hAnsi="Times New Roman" w:cs="Times New Roman"/>
          <w:sz w:val="20"/>
          <w:szCs w:val="20"/>
          <w:lang w:val="en-US"/>
        </w:rPr>
        <w:t>2015.</w:t>
      </w:r>
    </w:p>
    <w:p w:rsidR="00E6635E" w:rsidRPr="00AA6128"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p>
    <w:p w:rsidR="00AA6128" w:rsidRPr="006B5321" w:rsidRDefault="00AA6128" w:rsidP="00AA6128">
      <w:pPr>
        <w:widowControl w:val="0"/>
        <w:tabs>
          <w:tab w:val="left" w:pos="220"/>
          <w:tab w:val="left" w:pos="720"/>
        </w:tabs>
        <w:autoSpaceDE w:val="0"/>
        <w:autoSpaceDN w:val="0"/>
        <w:adjustRightInd w:val="0"/>
        <w:spacing w:after="240"/>
        <w:jc w:val="both"/>
        <w:rPr>
          <w:rFonts w:ascii="Times New Roman" w:hAnsi="Times New Roman" w:cs="Times New Roman"/>
          <w:b/>
          <w:color w:val="000000" w:themeColor="text1"/>
          <w:sz w:val="26"/>
          <w:szCs w:val="26"/>
          <w:lang w:val="en-US"/>
        </w:rPr>
      </w:pPr>
      <w:r w:rsidRPr="006B5321">
        <w:rPr>
          <w:rFonts w:ascii="Times New Roman" w:hAnsi="Times New Roman" w:cs="Times New Roman"/>
          <w:b/>
          <w:color w:val="000000" w:themeColor="text1"/>
          <w:sz w:val="26"/>
          <w:szCs w:val="26"/>
          <w:lang w:val="en-US"/>
        </w:rPr>
        <w:t xml:space="preserve">Percentage of permanent private </w:t>
      </w:r>
      <w:r w:rsidR="00FC3B25">
        <w:rPr>
          <w:rFonts w:ascii="Times New Roman" w:hAnsi="Times New Roman" w:cs="Times New Roman"/>
          <w:b/>
          <w:color w:val="000000" w:themeColor="text1"/>
          <w:sz w:val="26"/>
          <w:szCs w:val="26"/>
          <w:lang w:val="en-US"/>
        </w:rPr>
        <w:t>households</w:t>
      </w:r>
      <w:r w:rsidR="00FC3B25" w:rsidRPr="006B5321">
        <w:rPr>
          <w:rFonts w:ascii="Times New Roman" w:hAnsi="Times New Roman" w:cs="Times New Roman"/>
          <w:b/>
          <w:color w:val="000000" w:themeColor="text1"/>
          <w:sz w:val="26"/>
          <w:szCs w:val="26"/>
          <w:lang w:val="en-US"/>
        </w:rPr>
        <w:t xml:space="preserve"> with</w:t>
      </w:r>
      <w:r w:rsidRPr="006B5321">
        <w:rPr>
          <w:rFonts w:ascii="Times New Roman" w:hAnsi="Times New Roman" w:cs="Times New Roman"/>
          <w:b/>
          <w:color w:val="000000" w:themeColor="text1"/>
          <w:sz w:val="26"/>
          <w:szCs w:val="26"/>
          <w:lang w:val="en-US"/>
        </w:rPr>
        <w:t xml:space="preserve"> water supply through internal piping, by </w:t>
      </w:r>
      <w:r>
        <w:rPr>
          <w:rFonts w:ascii="Times New Roman" w:hAnsi="Times New Roman" w:cs="Times New Roman"/>
          <w:b/>
          <w:color w:val="000000" w:themeColor="text1"/>
          <w:sz w:val="26"/>
          <w:szCs w:val="26"/>
          <w:lang w:val="en-US"/>
        </w:rPr>
        <w:t>State</w:t>
      </w:r>
    </w:p>
    <w:tbl>
      <w:tblPr>
        <w:tblW w:w="6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48"/>
        <w:gridCol w:w="847"/>
        <w:gridCol w:w="847"/>
        <w:gridCol w:w="847"/>
        <w:gridCol w:w="847"/>
      </w:tblGrid>
      <w:tr w:rsidR="00E6635E" w:rsidRPr="008A0955" w:rsidTr="00BB2D36">
        <w:trPr>
          <w:trHeight w:val="227"/>
          <w:jc w:val="center"/>
        </w:trPr>
        <w:tc>
          <w:tcPr>
            <w:tcW w:w="2518" w:type="dxa"/>
            <w:hideMark/>
          </w:tcPr>
          <w:p w:rsidR="00E6635E" w:rsidRPr="00AA6128" w:rsidRDefault="00E6635E" w:rsidP="00BB2D36">
            <w:pPr>
              <w:rPr>
                <w:rFonts w:ascii="Times New Roman" w:hAnsi="Times New Roman" w:cs="Times New Roman"/>
                <w:color w:val="000000"/>
                <w:lang w:val="en-US" w:eastAsia="pt-BR"/>
              </w:rPr>
            </w:pPr>
            <w:r w:rsidRPr="00AA6128">
              <w:rPr>
                <w:rFonts w:ascii="Times New Roman" w:hAnsi="Times New Roman" w:cs="Times New Roman"/>
                <w:color w:val="000000"/>
                <w:lang w:val="en-US" w:eastAsia="pt-BR"/>
              </w:rPr>
              <w:t> </w:t>
            </w:r>
          </w:p>
        </w:tc>
        <w:tc>
          <w:tcPr>
            <w:tcW w:w="848"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847"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847"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847"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847"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65</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75</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74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71</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38</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66</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71</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North</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28</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r>
      <w:tr w:rsidR="00E6635E" w:rsidRPr="008A0955" w:rsidTr="00BB2D36">
        <w:trPr>
          <w:trHeight w:val="227"/>
          <w:jc w:val="center"/>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r>
      <w:tr w:rsidR="00E6635E" w:rsidRPr="008A0955" w:rsidTr="00BB2D36">
        <w:trPr>
          <w:trHeight w:val="227"/>
          <w:jc w:val="center"/>
        </w:trPr>
        <w:tc>
          <w:tcPr>
            <w:tcW w:w="2518" w:type="dxa"/>
            <w:hideMark/>
          </w:tcPr>
          <w:p w:rsidR="00E6635E" w:rsidRPr="008A0955" w:rsidRDefault="00AA6128" w:rsidP="00BB2D36">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r>
      <w:tr w:rsidR="00E6635E" w:rsidRPr="008A0955" w:rsidTr="00BB2D36">
        <w:trPr>
          <w:trHeight w:val="227"/>
          <w:jc w:val="center"/>
        </w:trPr>
        <w:tc>
          <w:tcPr>
            <w:tcW w:w="2518" w:type="dxa"/>
            <w:hideMark/>
          </w:tcPr>
          <w:p w:rsidR="00E6635E" w:rsidRPr="008A0955" w:rsidRDefault="00E6635E" w:rsidP="00AA6128">
            <w:pPr>
              <w:rPr>
                <w:rFonts w:ascii="Times New Roman" w:hAnsi="Times New Roman" w:cs="Times New Roman"/>
                <w:color w:val="000000"/>
                <w:lang w:eastAsia="pt-BR"/>
              </w:rPr>
            </w:pPr>
            <w:r w:rsidRPr="008A0955">
              <w:rPr>
                <w:rFonts w:ascii="Times New Roman" w:hAnsi="Times New Roman" w:cs="Times New Roman"/>
                <w:color w:val="000000"/>
                <w:lang w:eastAsia="pt-BR"/>
              </w:rPr>
              <w:t>Bra</w:t>
            </w:r>
            <w:r w:rsidR="00AA6128">
              <w:rPr>
                <w:rFonts w:ascii="Times New Roman" w:hAnsi="Times New Roman" w:cs="Times New Roman"/>
                <w:color w:val="000000"/>
                <w:lang w:eastAsia="pt-BR"/>
              </w:rPr>
              <w:t>z</w:t>
            </w:r>
            <w:r w:rsidRPr="008A0955">
              <w:rPr>
                <w:rFonts w:ascii="Times New Roman" w:hAnsi="Times New Roman" w:cs="Times New Roman"/>
                <w:color w:val="000000"/>
                <w:lang w:eastAsia="pt-BR"/>
              </w:rPr>
              <w:t>il</w:t>
            </w:r>
          </w:p>
        </w:tc>
        <w:tc>
          <w:tcPr>
            <w:tcW w:w="848"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47"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r>
    </w:tbl>
    <w:p w:rsidR="00E6635E" w:rsidRPr="00AA6128" w:rsidRDefault="00AA6128"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AA6128">
        <w:rPr>
          <w:rFonts w:ascii="Times New Roman" w:hAnsi="Times New Roman" w:cs="Times New Roman"/>
          <w:color w:val="000000" w:themeColor="text1"/>
          <w:sz w:val="20"/>
          <w:szCs w:val="26"/>
          <w:lang w:val="en-US"/>
        </w:rPr>
        <w:t>Source</w:t>
      </w:r>
      <w:r w:rsidR="00E6635E" w:rsidRPr="00AA6128">
        <w:rPr>
          <w:rFonts w:ascii="Times New Roman" w:hAnsi="Times New Roman" w:cs="Times New Roman"/>
          <w:color w:val="000000" w:themeColor="text1"/>
          <w:sz w:val="20"/>
          <w:szCs w:val="26"/>
          <w:lang w:val="en-US"/>
        </w:rPr>
        <w:t xml:space="preserve">: IBGE - </w:t>
      </w:r>
      <w:r w:rsidRPr="006B5321">
        <w:rPr>
          <w:rFonts w:ascii="Times New Roman" w:hAnsi="Times New Roman" w:cs="Times New Roman"/>
          <w:color w:val="242424"/>
          <w:sz w:val="20"/>
          <w:szCs w:val="20"/>
          <w:shd w:val="clear" w:color="auto" w:fill="FFFEEF"/>
          <w:lang w:val="en-US"/>
        </w:rPr>
        <w:t>Na</w:t>
      </w:r>
      <w:r w:rsidRPr="006B5321">
        <w:rPr>
          <w:rFonts w:ascii="Times New Roman" w:hAnsi="Times New Roman" w:cs="Times New Roman"/>
          <w:color w:val="181818"/>
          <w:sz w:val="20"/>
          <w:szCs w:val="20"/>
          <w:shd w:val="clear" w:color="auto" w:fill="FFFCCF"/>
          <w:lang w:val="en-US"/>
        </w:rPr>
        <w:t>tion</w:t>
      </w:r>
      <w:r w:rsidRPr="006B5321">
        <w:rPr>
          <w:rFonts w:ascii="Times New Roman" w:hAnsi="Times New Roman" w:cs="Times New Roman"/>
          <w:color w:val="0C0C0C"/>
          <w:sz w:val="20"/>
          <w:szCs w:val="20"/>
          <w:shd w:val="clear" w:color="auto" w:fill="FFFCCF"/>
          <w:lang w:val="en-US"/>
        </w:rPr>
        <w:t>al</w:t>
      </w:r>
      <w:r w:rsidRPr="006B5321">
        <w:rPr>
          <w:rStyle w:val="apple-converted-space"/>
          <w:rFonts w:ascii="Times New Roman" w:hAnsi="Times New Roman" w:cs="Times New Roman"/>
          <w:color w:val="000000"/>
          <w:sz w:val="20"/>
          <w:szCs w:val="20"/>
          <w:shd w:val="clear" w:color="auto" w:fill="FFFBB8"/>
          <w:lang w:val="en-US"/>
        </w:rPr>
        <w:t> </w:t>
      </w:r>
      <w:r w:rsidRPr="006B5321">
        <w:rPr>
          <w:rFonts w:ascii="Times New Roman" w:hAnsi="Times New Roman" w:cs="Times New Roman"/>
          <w:color w:val="000000"/>
          <w:sz w:val="20"/>
          <w:szCs w:val="20"/>
          <w:shd w:val="clear" w:color="auto" w:fill="FFFBB8"/>
          <w:lang w:val="en-US"/>
        </w:rPr>
        <w:t>Sample</w:t>
      </w:r>
      <w:r>
        <w:rPr>
          <w:rFonts w:ascii="Times New Roman" w:hAnsi="Times New Roman" w:cs="Times New Roman"/>
          <w:color w:val="000000"/>
          <w:sz w:val="20"/>
          <w:szCs w:val="20"/>
          <w:shd w:val="clear" w:color="auto" w:fill="FFFBB8"/>
          <w:lang w:val="en-US"/>
        </w:rPr>
        <w:t xml:space="preserve"> </w:t>
      </w:r>
      <w:r w:rsidRPr="006B5321">
        <w:rPr>
          <w:rFonts w:ascii="Times New Roman" w:hAnsi="Times New Roman" w:cs="Times New Roman"/>
          <w:color w:val="0C0C0C"/>
          <w:sz w:val="20"/>
          <w:szCs w:val="20"/>
          <w:shd w:val="clear" w:color="auto" w:fill="FFFCCF"/>
          <w:lang w:val="en-US"/>
        </w:rPr>
        <w:t>Su</w:t>
      </w:r>
      <w:r w:rsidRPr="006B5321">
        <w:rPr>
          <w:rFonts w:ascii="Times New Roman" w:hAnsi="Times New Roman" w:cs="Times New Roman"/>
          <w:color w:val="181818"/>
          <w:sz w:val="20"/>
          <w:szCs w:val="20"/>
          <w:shd w:val="clear" w:color="auto" w:fill="FFFCCF"/>
          <w:lang w:val="en-US"/>
        </w:rPr>
        <w:t>rvey</w:t>
      </w:r>
      <w:r w:rsidRPr="006B5321">
        <w:rPr>
          <w:rStyle w:val="apple-converted-space"/>
          <w:rFonts w:ascii="Times New Roman" w:hAnsi="Times New Roman" w:cs="Times New Roman"/>
          <w:color w:val="242424"/>
          <w:sz w:val="20"/>
          <w:szCs w:val="20"/>
          <w:shd w:val="clear" w:color="auto" w:fill="FFFEEF"/>
          <w:lang w:val="en-US"/>
        </w:rPr>
        <w:t> </w:t>
      </w:r>
      <w:r w:rsidRPr="006B5321">
        <w:rPr>
          <w:rFonts w:ascii="Times New Roman" w:hAnsi="Times New Roman" w:cs="Times New Roman"/>
          <w:color w:val="242424"/>
          <w:sz w:val="20"/>
          <w:szCs w:val="20"/>
          <w:shd w:val="clear" w:color="auto" w:fill="FFFEEF"/>
          <w:lang w:val="en-US"/>
        </w:rPr>
        <w:t>o</w:t>
      </w:r>
      <w:r w:rsidRPr="006B5321">
        <w:rPr>
          <w:rFonts w:ascii="Times New Roman" w:hAnsi="Times New Roman" w:cs="Times New Roman"/>
          <w:color w:val="181818"/>
          <w:sz w:val="20"/>
          <w:szCs w:val="20"/>
          <w:shd w:val="clear" w:color="auto" w:fill="FFFCCF"/>
          <w:lang w:val="en-US"/>
        </w:rPr>
        <w:t>f Households</w:t>
      </w:r>
      <w:r w:rsidRPr="006B5321">
        <w:rPr>
          <w:rStyle w:val="apple-converted-space"/>
          <w:rFonts w:ascii="Arial" w:hAnsi="Arial" w:cs="Arial"/>
          <w:color w:val="181818"/>
          <w:sz w:val="18"/>
          <w:szCs w:val="18"/>
          <w:shd w:val="clear" w:color="auto" w:fill="FFFCCF"/>
          <w:lang w:val="en-US"/>
        </w:rPr>
        <w:t> </w:t>
      </w:r>
    </w:p>
    <w:p w:rsidR="00AA6128" w:rsidRPr="00AA6128" w:rsidRDefault="00AA6128" w:rsidP="00AA6128">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6B5321">
        <w:rPr>
          <w:rFonts w:ascii="Times New Roman" w:hAnsi="Times New Roman" w:cs="Times New Roman"/>
          <w:color w:val="000000" w:themeColor="text1"/>
          <w:sz w:val="20"/>
          <w:szCs w:val="26"/>
          <w:lang w:val="en-US"/>
        </w:rPr>
        <w:t xml:space="preserve">Note: 1. The category without </w:t>
      </w:r>
      <w:r>
        <w:rPr>
          <w:rFonts w:ascii="Times New Roman" w:hAnsi="Times New Roman" w:cs="Times New Roman"/>
          <w:color w:val="000000" w:themeColor="text1"/>
          <w:sz w:val="20"/>
          <w:szCs w:val="26"/>
          <w:lang w:val="en-US"/>
        </w:rPr>
        <w:t>income</w:t>
      </w:r>
      <w:r w:rsidRPr="006B5321">
        <w:rPr>
          <w:rFonts w:ascii="Times New Roman" w:hAnsi="Times New Roman" w:cs="Times New Roman"/>
          <w:color w:val="000000" w:themeColor="text1"/>
          <w:sz w:val="20"/>
          <w:szCs w:val="26"/>
          <w:lang w:val="en-US"/>
        </w:rPr>
        <w:t xml:space="preserve"> includes reference people who received only benefits; 2. </w:t>
      </w:r>
      <w:r>
        <w:rPr>
          <w:rFonts w:ascii="Times New Roman" w:hAnsi="Times New Roman" w:cs="Times New Roman"/>
          <w:color w:val="000000" w:themeColor="text1"/>
          <w:sz w:val="20"/>
          <w:szCs w:val="26"/>
          <w:lang w:val="en-US"/>
        </w:rPr>
        <w:t>Excluding</w:t>
      </w:r>
      <w:r w:rsidRPr="006B5321">
        <w:rPr>
          <w:rFonts w:ascii="Times New Roman" w:hAnsi="Times New Roman" w:cs="Times New Roman"/>
          <w:color w:val="000000" w:themeColor="text1"/>
          <w:sz w:val="20"/>
          <w:szCs w:val="26"/>
          <w:lang w:val="en-US"/>
        </w:rPr>
        <w:t xml:space="preserve"> the incomes of residents whose condition at </w:t>
      </w:r>
      <w:r>
        <w:rPr>
          <w:rFonts w:ascii="Times New Roman" w:hAnsi="Times New Roman" w:cs="Times New Roman"/>
          <w:color w:val="000000" w:themeColor="text1"/>
          <w:sz w:val="20"/>
          <w:szCs w:val="26"/>
          <w:lang w:val="en-US"/>
        </w:rPr>
        <w:t xml:space="preserve">the household </w:t>
      </w:r>
      <w:r w:rsidRPr="006B5321">
        <w:rPr>
          <w:rFonts w:ascii="Times New Roman" w:hAnsi="Times New Roman" w:cs="Times New Roman"/>
          <w:color w:val="000000" w:themeColor="text1"/>
          <w:sz w:val="20"/>
          <w:szCs w:val="26"/>
          <w:lang w:val="en-US"/>
        </w:rPr>
        <w:t xml:space="preserve">was a pensioner, </w:t>
      </w:r>
      <w:r>
        <w:rPr>
          <w:rFonts w:ascii="Times New Roman" w:hAnsi="Times New Roman" w:cs="Times New Roman"/>
          <w:color w:val="000000" w:themeColor="text1"/>
          <w:sz w:val="20"/>
          <w:szCs w:val="26"/>
          <w:lang w:val="en-US"/>
        </w:rPr>
        <w:t xml:space="preserve">domestic </w:t>
      </w:r>
      <w:r w:rsidRPr="006B5321">
        <w:rPr>
          <w:rFonts w:ascii="Times New Roman" w:hAnsi="Times New Roman" w:cs="Times New Roman"/>
          <w:color w:val="000000" w:themeColor="text1"/>
          <w:sz w:val="20"/>
          <w:szCs w:val="26"/>
          <w:lang w:val="en-US"/>
        </w:rPr>
        <w:t xml:space="preserve">employee or relative of domestic </w:t>
      </w:r>
      <w:r>
        <w:rPr>
          <w:rFonts w:ascii="Times New Roman" w:hAnsi="Times New Roman" w:cs="Times New Roman"/>
          <w:color w:val="000000" w:themeColor="text1"/>
          <w:sz w:val="20"/>
          <w:szCs w:val="26"/>
          <w:lang w:val="en-US"/>
        </w:rPr>
        <w:t>employee</w:t>
      </w:r>
      <w:r w:rsidRPr="006B5321">
        <w:rPr>
          <w:rFonts w:ascii="Times New Roman" w:hAnsi="Times New Roman" w:cs="Times New Roman"/>
          <w:color w:val="000000" w:themeColor="text1"/>
          <w:sz w:val="20"/>
          <w:szCs w:val="26"/>
          <w:lang w:val="en-US"/>
        </w:rPr>
        <w:t xml:space="preserve">; 3. </w:t>
      </w:r>
      <w:r>
        <w:rPr>
          <w:rFonts w:ascii="Times New Roman" w:hAnsi="Times New Roman" w:cs="Times New Roman"/>
          <w:color w:val="000000" w:themeColor="text1"/>
          <w:sz w:val="20"/>
          <w:szCs w:val="26"/>
          <w:lang w:val="en-US"/>
        </w:rPr>
        <w:t>As f</w:t>
      </w:r>
      <w:r w:rsidRPr="006B5321">
        <w:rPr>
          <w:rFonts w:ascii="Times New Roman" w:hAnsi="Times New Roman" w:cs="Times New Roman"/>
          <w:color w:val="000000" w:themeColor="text1"/>
          <w:sz w:val="20"/>
          <w:szCs w:val="26"/>
          <w:lang w:val="en-US"/>
        </w:rPr>
        <w:t xml:space="preserve">rom 2007: the category without </w:t>
      </w:r>
      <w:r>
        <w:rPr>
          <w:rFonts w:ascii="Times New Roman" w:hAnsi="Times New Roman" w:cs="Times New Roman"/>
          <w:color w:val="000000" w:themeColor="text1"/>
          <w:sz w:val="20"/>
          <w:szCs w:val="26"/>
          <w:lang w:val="en-US"/>
        </w:rPr>
        <w:t xml:space="preserve">statement was </w:t>
      </w:r>
      <w:r w:rsidRPr="006B5321">
        <w:rPr>
          <w:rFonts w:ascii="Times New Roman" w:hAnsi="Times New Roman" w:cs="Times New Roman"/>
          <w:color w:val="000000" w:themeColor="text1"/>
          <w:sz w:val="20"/>
          <w:szCs w:val="26"/>
          <w:lang w:val="en-US"/>
        </w:rPr>
        <w:t xml:space="preserve">not investigated; 4. The values in this table have been re-weighted based on Projection of the </w:t>
      </w:r>
      <w:r>
        <w:rPr>
          <w:rFonts w:ascii="Times New Roman" w:hAnsi="Times New Roman" w:cs="Times New Roman"/>
          <w:color w:val="000000" w:themeColor="text1"/>
          <w:sz w:val="20"/>
          <w:szCs w:val="26"/>
          <w:lang w:val="en-US"/>
        </w:rPr>
        <w:t>P</w:t>
      </w:r>
      <w:r w:rsidRPr="006B5321">
        <w:rPr>
          <w:rFonts w:ascii="Times New Roman" w:hAnsi="Times New Roman" w:cs="Times New Roman"/>
          <w:color w:val="000000" w:themeColor="text1"/>
          <w:sz w:val="20"/>
          <w:szCs w:val="26"/>
          <w:lang w:val="en-US"/>
        </w:rPr>
        <w:t xml:space="preserve">opulation of Brazil and </w:t>
      </w:r>
      <w:r>
        <w:rPr>
          <w:rFonts w:ascii="Times New Roman" w:hAnsi="Times New Roman" w:cs="Times New Roman"/>
          <w:color w:val="000000" w:themeColor="text1"/>
          <w:sz w:val="20"/>
          <w:szCs w:val="26"/>
          <w:lang w:val="en-US"/>
        </w:rPr>
        <w:t>the States – Revision 2013</w:t>
      </w:r>
      <w:r w:rsidRPr="006B5321">
        <w:rPr>
          <w:rFonts w:ascii="Times New Roman" w:hAnsi="Times New Roman" w:cs="Times New Roman"/>
          <w:color w:val="000000" w:themeColor="text1"/>
          <w:sz w:val="20"/>
          <w:szCs w:val="26"/>
          <w:lang w:val="en-US"/>
        </w:rPr>
        <w:t xml:space="preserve">, by </w:t>
      </w:r>
      <w:r w:rsidR="00E55705">
        <w:rPr>
          <w:rFonts w:ascii="Times New Roman" w:hAnsi="Times New Roman" w:cs="Times New Roman"/>
          <w:color w:val="000000" w:themeColor="text1"/>
          <w:sz w:val="20"/>
          <w:szCs w:val="26"/>
          <w:lang w:val="en-US"/>
        </w:rPr>
        <w:t>sex</w:t>
      </w:r>
      <w:r>
        <w:rPr>
          <w:rFonts w:ascii="Times New Roman" w:hAnsi="Times New Roman" w:cs="Times New Roman"/>
          <w:color w:val="000000" w:themeColor="text1"/>
          <w:sz w:val="20"/>
          <w:szCs w:val="26"/>
          <w:lang w:val="en-US"/>
        </w:rPr>
        <w:t xml:space="preserve"> </w:t>
      </w:r>
      <w:r w:rsidRPr="006B5321">
        <w:rPr>
          <w:rFonts w:ascii="Times New Roman" w:hAnsi="Times New Roman" w:cs="Times New Roman"/>
          <w:color w:val="000000" w:themeColor="text1"/>
          <w:sz w:val="20"/>
          <w:szCs w:val="26"/>
          <w:lang w:val="en-US"/>
        </w:rPr>
        <w:t xml:space="preserve">and age. Estimates of the population of the municipalities, using the growth trend of the </w:t>
      </w:r>
      <w:r>
        <w:rPr>
          <w:rFonts w:ascii="Times New Roman" w:hAnsi="Times New Roman" w:cs="Times New Roman"/>
          <w:color w:val="000000" w:themeColor="text1"/>
          <w:sz w:val="20"/>
          <w:szCs w:val="26"/>
          <w:lang w:val="en-US"/>
        </w:rPr>
        <w:t xml:space="preserve">municipalities </w:t>
      </w:r>
      <w:r w:rsidRPr="006B5321">
        <w:rPr>
          <w:rFonts w:ascii="Times New Roman" w:hAnsi="Times New Roman" w:cs="Times New Roman"/>
          <w:color w:val="000000" w:themeColor="text1"/>
          <w:sz w:val="20"/>
          <w:szCs w:val="26"/>
          <w:lang w:val="en-US"/>
        </w:rPr>
        <w:t xml:space="preserve">2000-2010. </w:t>
      </w:r>
      <w:r w:rsidRPr="00AA6128">
        <w:rPr>
          <w:rFonts w:ascii="Times New Roman" w:hAnsi="Times New Roman" w:cs="Times New Roman"/>
          <w:color w:val="000000" w:themeColor="text1"/>
          <w:sz w:val="20"/>
          <w:szCs w:val="26"/>
          <w:lang w:val="en-US"/>
        </w:rPr>
        <w:t xml:space="preserve">See technical note on the </w:t>
      </w:r>
      <w:r>
        <w:rPr>
          <w:rFonts w:ascii="Times New Roman" w:hAnsi="Times New Roman" w:cs="Times New Roman"/>
          <w:color w:val="000000" w:themeColor="text1"/>
          <w:sz w:val="20"/>
          <w:szCs w:val="26"/>
          <w:lang w:val="en-US"/>
        </w:rPr>
        <w:t>survey site</w:t>
      </w:r>
      <w:r w:rsidRPr="00AA6128">
        <w:rPr>
          <w:rFonts w:ascii="Times New Roman" w:hAnsi="Times New Roman" w:cs="Times New Roman"/>
          <w:color w:val="000000" w:themeColor="text1"/>
          <w:sz w:val="20"/>
          <w:szCs w:val="26"/>
          <w:lang w:val="en-US"/>
        </w:rPr>
        <w:t>.</w:t>
      </w:r>
    </w:p>
    <w:p w:rsidR="00AA6128" w:rsidRPr="00AA6128" w:rsidRDefault="00AA6128" w:rsidP="00AA6128">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AA6128">
        <w:rPr>
          <w:rFonts w:ascii="Times New Roman" w:hAnsi="Times New Roman" w:cs="Times New Roman"/>
          <w:color w:val="000000" w:themeColor="text1"/>
          <w:sz w:val="20"/>
          <w:szCs w:val="26"/>
          <w:lang w:val="en-US"/>
        </w:rPr>
        <w:t xml:space="preserve">Link: </w:t>
      </w:r>
      <w:hyperlink r:id="rId50" w:history="1">
        <w:r w:rsidRPr="00AA6128">
          <w:rPr>
            <w:rStyle w:val="Hyperlink"/>
            <w:rFonts w:ascii="Times New Roman" w:hAnsi="Times New Roman" w:cs="Times New Roman"/>
            <w:sz w:val="20"/>
            <w:szCs w:val="26"/>
            <w:lang w:val="en-US"/>
          </w:rPr>
          <w:t>http://www.sidra.ibge.gov.br/bda/tabela/listabl.asp?z=pnad&amp;o=3&amp;i=P&amp;c=1955</w:t>
        </w:r>
      </w:hyperlink>
      <w:r w:rsidRPr="00AA6128">
        <w:rPr>
          <w:rFonts w:ascii="Times New Roman" w:hAnsi="Times New Roman" w:cs="Times New Roman"/>
          <w:color w:val="000000" w:themeColor="text1"/>
          <w:sz w:val="20"/>
          <w:szCs w:val="26"/>
          <w:lang w:val="en-US"/>
        </w:rPr>
        <w:t xml:space="preserve"> </w:t>
      </w:r>
      <w:r>
        <w:rPr>
          <w:rFonts w:ascii="Times New Roman" w:hAnsi="Times New Roman" w:cs="Times New Roman"/>
          <w:sz w:val="20"/>
          <w:szCs w:val="20"/>
          <w:lang w:val="en-US"/>
        </w:rPr>
        <w:t xml:space="preserve">Access on June 11, </w:t>
      </w:r>
      <w:r w:rsidRPr="00AA6128">
        <w:rPr>
          <w:rFonts w:ascii="Times New Roman" w:hAnsi="Times New Roman" w:cs="Times New Roman"/>
          <w:sz w:val="20"/>
          <w:szCs w:val="20"/>
          <w:lang w:val="en-US"/>
        </w:rPr>
        <w:t>2015.</w:t>
      </w:r>
    </w:p>
    <w:p w:rsidR="00AA6128" w:rsidRPr="00AA6128" w:rsidRDefault="00AA6128"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p>
    <w:p w:rsidR="00AA6128" w:rsidRPr="006B5321" w:rsidRDefault="00AA6128" w:rsidP="00AA6128">
      <w:pPr>
        <w:widowControl w:val="0"/>
        <w:tabs>
          <w:tab w:val="left" w:pos="220"/>
          <w:tab w:val="left" w:pos="720"/>
        </w:tabs>
        <w:autoSpaceDE w:val="0"/>
        <w:autoSpaceDN w:val="0"/>
        <w:adjustRightInd w:val="0"/>
        <w:spacing w:after="240"/>
        <w:jc w:val="both"/>
        <w:rPr>
          <w:rFonts w:ascii="Times New Roman" w:hAnsi="Times New Roman" w:cs="Times New Roman"/>
          <w:b/>
          <w:color w:val="000000" w:themeColor="text1"/>
          <w:sz w:val="26"/>
          <w:szCs w:val="26"/>
          <w:lang w:val="en-US"/>
        </w:rPr>
      </w:pPr>
      <w:r w:rsidRPr="006B5321">
        <w:rPr>
          <w:rFonts w:ascii="Times New Roman" w:hAnsi="Times New Roman" w:cs="Times New Roman"/>
          <w:b/>
          <w:color w:val="000000" w:themeColor="text1"/>
          <w:sz w:val="26"/>
          <w:szCs w:val="26"/>
          <w:lang w:val="en-US"/>
        </w:rPr>
        <w:t xml:space="preserve">Percentage of permanent private </w:t>
      </w:r>
      <w:r w:rsidR="00FC3B25">
        <w:rPr>
          <w:rFonts w:ascii="Times New Roman" w:hAnsi="Times New Roman" w:cs="Times New Roman"/>
          <w:b/>
          <w:color w:val="000000" w:themeColor="text1"/>
          <w:sz w:val="26"/>
          <w:szCs w:val="26"/>
          <w:lang w:val="en-US"/>
        </w:rPr>
        <w:t>households</w:t>
      </w:r>
      <w:r w:rsidR="00FC3B25" w:rsidRPr="006B5321">
        <w:rPr>
          <w:rFonts w:ascii="Times New Roman" w:hAnsi="Times New Roman" w:cs="Times New Roman"/>
          <w:b/>
          <w:color w:val="000000" w:themeColor="text1"/>
          <w:sz w:val="26"/>
          <w:szCs w:val="26"/>
          <w:lang w:val="en-US"/>
        </w:rPr>
        <w:t xml:space="preserve"> with</w:t>
      </w:r>
      <w:r w:rsidRPr="006B5321">
        <w:rPr>
          <w:rFonts w:ascii="Times New Roman" w:hAnsi="Times New Roman" w:cs="Times New Roman"/>
          <w:b/>
          <w:color w:val="000000" w:themeColor="text1"/>
          <w:sz w:val="26"/>
          <w:szCs w:val="26"/>
          <w:lang w:val="en-US"/>
        </w:rPr>
        <w:t xml:space="preserve"> water supply through internal piping, by </w:t>
      </w:r>
      <w:r>
        <w:rPr>
          <w:rFonts w:ascii="Times New Roman" w:hAnsi="Times New Roman" w:cs="Times New Roman"/>
          <w:b/>
          <w:color w:val="000000" w:themeColor="text1"/>
          <w:sz w:val="26"/>
          <w:szCs w:val="26"/>
          <w:lang w:val="en-US"/>
        </w:rPr>
        <w:t>household status</w:t>
      </w:r>
    </w:p>
    <w:tbl>
      <w:tblPr>
        <w:tblW w:w="5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60"/>
        <w:gridCol w:w="960"/>
        <w:gridCol w:w="960"/>
        <w:gridCol w:w="960"/>
      </w:tblGrid>
      <w:tr w:rsidR="00E6635E" w:rsidRPr="008A0955" w:rsidTr="00BB2D36">
        <w:trPr>
          <w:trHeight w:val="300"/>
          <w:jc w:val="center"/>
        </w:trPr>
        <w:tc>
          <w:tcPr>
            <w:tcW w:w="960" w:type="dxa"/>
            <w:hideMark/>
          </w:tcPr>
          <w:p w:rsidR="00E6635E" w:rsidRPr="00AA6128" w:rsidRDefault="00E6635E" w:rsidP="00BB2D36">
            <w:pPr>
              <w:rPr>
                <w:rFonts w:ascii="Times New Roman" w:hAnsi="Times New Roman" w:cs="Times New Roman"/>
                <w:color w:val="000000"/>
                <w:lang w:val="en-US" w:eastAsia="pt-BR"/>
              </w:rPr>
            </w:pPr>
            <w:r w:rsidRPr="00AA6128">
              <w:rPr>
                <w:rFonts w:ascii="Times New Roman" w:hAnsi="Times New Roman" w:cs="Times New Roman"/>
                <w:color w:val="000000"/>
                <w:lang w:val="en-US" w:eastAsia="pt-BR"/>
              </w:rPr>
              <w:t> </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960" w:type="dxa"/>
            <w:hideMark/>
          </w:tcPr>
          <w:p w:rsidR="00E6635E" w:rsidRPr="008A0955" w:rsidRDefault="00E6635E" w:rsidP="00AA6128">
            <w:pPr>
              <w:rPr>
                <w:rFonts w:ascii="Times New Roman" w:hAnsi="Times New Roman" w:cs="Times New Roman"/>
                <w:color w:val="000000"/>
                <w:lang w:eastAsia="pt-BR"/>
              </w:rPr>
            </w:pPr>
            <w:r w:rsidRPr="008A0955">
              <w:rPr>
                <w:rFonts w:ascii="Times New Roman" w:hAnsi="Times New Roman" w:cs="Times New Roman"/>
                <w:color w:val="000000"/>
                <w:lang w:eastAsia="pt-BR"/>
              </w:rPr>
              <w:t>Urban</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r>
      <w:tr w:rsidR="00E6635E" w:rsidRPr="008A0955" w:rsidTr="00BB2D36">
        <w:trPr>
          <w:trHeight w:val="300"/>
          <w:jc w:val="center"/>
        </w:trPr>
        <w:tc>
          <w:tcPr>
            <w:tcW w:w="96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Rural</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38</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r>
    </w:tbl>
    <w:p w:rsidR="00AA6128" w:rsidRPr="00AA6128" w:rsidRDefault="00AA6128" w:rsidP="00AA6128">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AA6128">
        <w:rPr>
          <w:rFonts w:ascii="Times New Roman" w:hAnsi="Times New Roman" w:cs="Times New Roman"/>
          <w:color w:val="000000" w:themeColor="text1"/>
          <w:sz w:val="20"/>
          <w:szCs w:val="26"/>
          <w:lang w:val="en-US"/>
        </w:rPr>
        <w:t xml:space="preserve">Source: IBGE - </w:t>
      </w:r>
      <w:r w:rsidRPr="006B5321">
        <w:rPr>
          <w:rFonts w:ascii="Times New Roman" w:hAnsi="Times New Roman" w:cs="Times New Roman"/>
          <w:color w:val="242424"/>
          <w:sz w:val="20"/>
          <w:szCs w:val="20"/>
          <w:shd w:val="clear" w:color="auto" w:fill="FFFEEF"/>
          <w:lang w:val="en-US"/>
        </w:rPr>
        <w:t>Na</w:t>
      </w:r>
      <w:r w:rsidRPr="006B5321">
        <w:rPr>
          <w:rFonts w:ascii="Times New Roman" w:hAnsi="Times New Roman" w:cs="Times New Roman"/>
          <w:color w:val="181818"/>
          <w:sz w:val="20"/>
          <w:szCs w:val="20"/>
          <w:shd w:val="clear" w:color="auto" w:fill="FFFCCF"/>
          <w:lang w:val="en-US"/>
        </w:rPr>
        <w:t>tion</w:t>
      </w:r>
      <w:r w:rsidRPr="006B5321">
        <w:rPr>
          <w:rFonts w:ascii="Times New Roman" w:hAnsi="Times New Roman" w:cs="Times New Roman"/>
          <w:color w:val="0C0C0C"/>
          <w:sz w:val="20"/>
          <w:szCs w:val="20"/>
          <w:shd w:val="clear" w:color="auto" w:fill="FFFCCF"/>
          <w:lang w:val="en-US"/>
        </w:rPr>
        <w:t>al</w:t>
      </w:r>
      <w:r w:rsidRPr="006B5321">
        <w:rPr>
          <w:rStyle w:val="apple-converted-space"/>
          <w:rFonts w:ascii="Times New Roman" w:hAnsi="Times New Roman" w:cs="Times New Roman"/>
          <w:color w:val="000000"/>
          <w:sz w:val="20"/>
          <w:szCs w:val="20"/>
          <w:shd w:val="clear" w:color="auto" w:fill="FFFBB8"/>
          <w:lang w:val="en-US"/>
        </w:rPr>
        <w:t> </w:t>
      </w:r>
      <w:r w:rsidRPr="006B5321">
        <w:rPr>
          <w:rFonts w:ascii="Times New Roman" w:hAnsi="Times New Roman" w:cs="Times New Roman"/>
          <w:color w:val="000000"/>
          <w:sz w:val="20"/>
          <w:szCs w:val="20"/>
          <w:shd w:val="clear" w:color="auto" w:fill="FFFBB8"/>
          <w:lang w:val="en-US"/>
        </w:rPr>
        <w:t>Sample</w:t>
      </w:r>
      <w:r>
        <w:rPr>
          <w:rFonts w:ascii="Times New Roman" w:hAnsi="Times New Roman" w:cs="Times New Roman"/>
          <w:color w:val="000000"/>
          <w:sz w:val="20"/>
          <w:szCs w:val="20"/>
          <w:shd w:val="clear" w:color="auto" w:fill="FFFBB8"/>
          <w:lang w:val="en-US"/>
        </w:rPr>
        <w:t xml:space="preserve"> </w:t>
      </w:r>
      <w:r w:rsidRPr="006B5321">
        <w:rPr>
          <w:rFonts w:ascii="Times New Roman" w:hAnsi="Times New Roman" w:cs="Times New Roman"/>
          <w:color w:val="0C0C0C"/>
          <w:sz w:val="20"/>
          <w:szCs w:val="20"/>
          <w:shd w:val="clear" w:color="auto" w:fill="FFFCCF"/>
          <w:lang w:val="en-US"/>
        </w:rPr>
        <w:t>Su</w:t>
      </w:r>
      <w:r w:rsidRPr="006B5321">
        <w:rPr>
          <w:rFonts w:ascii="Times New Roman" w:hAnsi="Times New Roman" w:cs="Times New Roman"/>
          <w:color w:val="181818"/>
          <w:sz w:val="20"/>
          <w:szCs w:val="20"/>
          <w:shd w:val="clear" w:color="auto" w:fill="FFFCCF"/>
          <w:lang w:val="en-US"/>
        </w:rPr>
        <w:t>rvey</w:t>
      </w:r>
      <w:r w:rsidRPr="006B5321">
        <w:rPr>
          <w:rStyle w:val="apple-converted-space"/>
          <w:rFonts w:ascii="Times New Roman" w:hAnsi="Times New Roman" w:cs="Times New Roman"/>
          <w:color w:val="242424"/>
          <w:sz w:val="20"/>
          <w:szCs w:val="20"/>
          <w:shd w:val="clear" w:color="auto" w:fill="FFFEEF"/>
          <w:lang w:val="en-US"/>
        </w:rPr>
        <w:t> </w:t>
      </w:r>
      <w:r w:rsidRPr="006B5321">
        <w:rPr>
          <w:rFonts w:ascii="Times New Roman" w:hAnsi="Times New Roman" w:cs="Times New Roman"/>
          <w:color w:val="242424"/>
          <w:sz w:val="20"/>
          <w:szCs w:val="20"/>
          <w:shd w:val="clear" w:color="auto" w:fill="FFFEEF"/>
          <w:lang w:val="en-US"/>
        </w:rPr>
        <w:t>o</w:t>
      </w:r>
      <w:r w:rsidRPr="006B5321">
        <w:rPr>
          <w:rFonts w:ascii="Times New Roman" w:hAnsi="Times New Roman" w:cs="Times New Roman"/>
          <w:color w:val="181818"/>
          <w:sz w:val="20"/>
          <w:szCs w:val="20"/>
          <w:shd w:val="clear" w:color="auto" w:fill="FFFCCF"/>
          <w:lang w:val="en-US"/>
        </w:rPr>
        <w:t>f Households</w:t>
      </w:r>
      <w:r w:rsidRPr="006B5321">
        <w:rPr>
          <w:rStyle w:val="apple-converted-space"/>
          <w:rFonts w:ascii="Arial" w:hAnsi="Arial" w:cs="Arial"/>
          <w:color w:val="181818"/>
          <w:sz w:val="18"/>
          <w:szCs w:val="18"/>
          <w:shd w:val="clear" w:color="auto" w:fill="FFFCCF"/>
          <w:lang w:val="en-US"/>
        </w:rPr>
        <w:t> </w:t>
      </w:r>
    </w:p>
    <w:p w:rsidR="00AA6128" w:rsidRPr="00AA6128" w:rsidRDefault="00AA6128" w:rsidP="00AA6128">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6B5321">
        <w:rPr>
          <w:rFonts w:ascii="Times New Roman" w:hAnsi="Times New Roman" w:cs="Times New Roman"/>
          <w:color w:val="000000" w:themeColor="text1"/>
          <w:sz w:val="20"/>
          <w:szCs w:val="26"/>
          <w:lang w:val="en-US"/>
        </w:rPr>
        <w:t xml:space="preserve">Note: 1. The category without </w:t>
      </w:r>
      <w:r>
        <w:rPr>
          <w:rFonts w:ascii="Times New Roman" w:hAnsi="Times New Roman" w:cs="Times New Roman"/>
          <w:color w:val="000000" w:themeColor="text1"/>
          <w:sz w:val="20"/>
          <w:szCs w:val="26"/>
          <w:lang w:val="en-US"/>
        </w:rPr>
        <w:t>income</w:t>
      </w:r>
      <w:r w:rsidRPr="006B5321">
        <w:rPr>
          <w:rFonts w:ascii="Times New Roman" w:hAnsi="Times New Roman" w:cs="Times New Roman"/>
          <w:color w:val="000000" w:themeColor="text1"/>
          <w:sz w:val="20"/>
          <w:szCs w:val="26"/>
          <w:lang w:val="en-US"/>
        </w:rPr>
        <w:t xml:space="preserve"> includes reference people who received only benefits; 2. </w:t>
      </w:r>
      <w:r>
        <w:rPr>
          <w:rFonts w:ascii="Times New Roman" w:hAnsi="Times New Roman" w:cs="Times New Roman"/>
          <w:color w:val="000000" w:themeColor="text1"/>
          <w:sz w:val="20"/>
          <w:szCs w:val="26"/>
          <w:lang w:val="en-US"/>
        </w:rPr>
        <w:t>Excluding</w:t>
      </w:r>
      <w:r w:rsidRPr="006B5321">
        <w:rPr>
          <w:rFonts w:ascii="Times New Roman" w:hAnsi="Times New Roman" w:cs="Times New Roman"/>
          <w:color w:val="000000" w:themeColor="text1"/>
          <w:sz w:val="20"/>
          <w:szCs w:val="26"/>
          <w:lang w:val="en-US"/>
        </w:rPr>
        <w:t xml:space="preserve"> the incomes of residents whose condition at </w:t>
      </w:r>
      <w:r>
        <w:rPr>
          <w:rFonts w:ascii="Times New Roman" w:hAnsi="Times New Roman" w:cs="Times New Roman"/>
          <w:color w:val="000000" w:themeColor="text1"/>
          <w:sz w:val="20"/>
          <w:szCs w:val="26"/>
          <w:lang w:val="en-US"/>
        </w:rPr>
        <w:t xml:space="preserve">the household </w:t>
      </w:r>
      <w:r w:rsidRPr="006B5321">
        <w:rPr>
          <w:rFonts w:ascii="Times New Roman" w:hAnsi="Times New Roman" w:cs="Times New Roman"/>
          <w:color w:val="000000" w:themeColor="text1"/>
          <w:sz w:val="20"/>
          <w:szCs w:val="26"/>
          <w:lang w:val="en-US"/>
        </w:rPr>
        <w:t xml:space="preserve">was a pensioner, </w:t>
      </w:r>
      <w:r>
        <w:rPr>
          <w:rFonts w:ascii="Times New Roman" w:hAnsi="Times New Roman" w:cs="Times New Roman"/>
          <w:color w:val="000000" w:themeColor="text1"/>
          <w:sz w:val="20"/>
          <w:szCs w:val="26"/>
          <w:lang w:val="en-US"/>
        </w:rPr>
        <w:t xml:space="preserve">domestic </w:t>
      </w:r>
      <w:r w:rsidRPr="006B5321">
        <w:rPr>
          <w:rFonts w:ascii="Times New Roman" w:hAnsi="Times New Roman" w:cs="Times New Roman"/>
          <w:color w:val="000000" w:themeColor="text1"/>
          <w:sz w:val="20"/>
          <w:szCs w:val="26"/>
          <w:lang w:val="en-US"/>
        </w:rPr>
        <w:t xml:space="preserve">employee or relative of domestic </w:t>
      </w:r>
      <w:r>
        <w:rPr>
          <w:rFonts w:ascii="Times New Roman" w:hAnsi="Times New Roman" w:cs="Times New Roman"/>
          <w:color w:val="000000" w:themeColor="text1"/>
          <w:sz w:val="20"/>
          <w:szCs w:val="26"/>
          <w:lang w:val="en-US"/>
        </w:rPr>
        <w:t>employee</w:t>
      </w:r>
      <w:r w:rsidRPr="006B5321">
        <w:rPr>
          <w:rFonts w:ascii="Times New Roman" w:hAnsi="Times New Roman" w:cs="Times New Roman"/>
          <w:color w:val="000000" w:themeColor="text1"/>
          <w:sz w:val="20"/>
          <w:szCs w:val="26"/>
          <w:lang w:val="en-US"/>
        </w:rPr>
        <w:t xml:space="preserve">; 3. </w:t>
      </w:r>
      <w:r>
        <w:rPr>
          <w:rFonts w:ascii="Times New Roman" w:hAnsi="Times New Roman" w:cs="Times New Roman"/>
          <w:color w:val="000000" w:themeColor="text1"/>
          <w:sz w:val="20"/>
          <w:szCs w:val="26"/>
          <w:lang w:val="en-US"/>
        </w:rPr>
        <w:t>As f</w:t>
      </w:r>
      <w:r w:rsidRPr="006B5321">
        <w:rPr>
          <w:rFonts w:ascii="Times New Roman" w:hAnsi="Times New Roman" w:cs="Times New Roman"/>
          <w:color w:val="000000" w:themeColor="text1"/>
          <w:sz w:val="20"/>
          <w:szCs w:val="26"/>
          <w:lang w:val="en-US"/>
        </w:rPr>
        <w:t xml:space="preserve">rom 2007: the category without </w:t>
      </w:r>
      <w:r>
        <w:rPr>
          <w:rFonts w:ascii="Times New Roman" w:hAnsi="Times New Roman" w:cs="Times New Roman"/>
          <w:color w:val="000000" w:themeColor="text1"/>
          <w:sz w:val="20"/>
          <w:szCs w:val="26"/>
          <w:lang w:val="en-US"/>
        </w:rPr>
        <w:t xml:space="preserve">statement was </w:t>
      </w:r>
      <w:r w:rsidRPr="006B5321">
        <w:rPr>
          <w:rFonts w:ascii="Times New Roman" w:hAnsi="Times New Roman" w:cs="Times New Roman"/>
          <w:color w:val="000000" w:themeColor="text1"/>
          <w:sz w:val="20"/>
          <w:szCs w:val="26"/>
          <w:lang w:val="en-US"/>
        </w:rPr>
        <w:t xml:space="preserve">not investigated; 4. The values in this table have been re-weighted based on Projection of the </w:t>
      </w:r>
      <w:r>
        <w:rPr>
          <w:rFonts w:ascii="Times New Roman" w:hAnsi="Times New Roman" w:cs="Times New Roman"/>
          <w:color w:val="000000" w:themeColor="text1"/>
          <w:sz w:val="20"/>
          <w:szCs w:val="26"/>
          <w:lang w:val="en-US"/>
        </w:rPr>
        <w:t>P</w:t>
      </w:r>
      <w:r w:rsidRPr="006B5321">
        <w:rPr>
          <w:rFonts w:ascii="Times New Roman" w:hAnsi="Times New Roman" w:cs="Times New Roman"/>
          <w:color w:val="000000" w:themeColor="text1"/>
          <w:sz w:val="20"/>
          <w:szCs w:val="26"/>
          <w:lang w:val="en-US"/>
        </w:rPr>
        <w:t xml:space="preserve">opulation of Brazil and </w:t>
      </w:r>
      <w:r>
        <w:rPr>
          <w:rFonts w:ascii="Times New Roman" w:hAnsi="Times New Roman" w:cs="Times New Roman"/>
          <w:color w:val="000000" w:themeColor="text1"/>
          <w:sz w:val="20"/>
          <w:szCs w:val="26"/>
          <w:lang w:val="en-US"/>
        </w:rPr>
        <w:t>the States – Revision 2013</w:t>
      </w:r>
      <w:r w:rsidRPr="006B5321">
        <w:rPr>
          <w:rFonts w:ascii="Times New Roman" w:hAnsi="Times New Roman" w:cs="Times New Roman"/>
          <w:color w:val="000000" w:themeColor="text1"/>
          <w:sz w:val="20"/>
          <w:szCs w:val="26"/>
          <w:lang w:val="en-US"/>
        </w:rPr>
        <w:t xml:space="preserve">, by </w:t>
      </w:r>
      <w:r w:rsidR="00E55705">
        <w:rPr>
          <w:rFonts w:ascii="Times New Roman" w:hAnsi="Times New Roman" w:cs="Times New Roman"/>
          <w:color w:val="000000" w:themeColor="text1"/>
          <w:sz w:val="20"/>
          <w:szCs w:val="26"/>
          <w:lang w:val="en-US"/>
        </w:rPr>
        <w:t>sex</w:t>
      </w:r>
      <w:r>
        <w:rPr>
          <w:rFonts w:ascii="Times New Roman" w:hAnsi="Times New Roman" w:cs="Times New Roman"/>
          <w:color w:val="000000" w:themeColor="text1"/>
          <w:sz w:val="20"/>
          <w:szCs w:val="26"/>
          <w:lang w:val="en-US"/>
        </w:rPr>
        <w:t xml:space="preserve"> </w:t>
      </w:r>
      <w:r w:rsidRPr="006B5321">
        <w:rPr>
          <w:rFonts w:ascii="Times New Roman" w:hAnsi="Times New Roman" w:cs="Times New Roman"/>
          <w:color w:val="000000" w:themeColor="text1"/>
          <w:sz w:val="20"/>
          <w:szCs w:val="26"/>
          <w:lang w:val="en-US"/>
        </w:rPr>
        <w:t xml:space="preserve">and age. Estimates of the population of the municipalities, using the growth trend of the </w:t>
      </w:r>
      <w:r>
        <w:rPr>
          <w:rFonts w:ascii="Times New Roman" w:hAnsi="Times New Roman" w:cs="Times New Roman"/>
          <w:color w:val="000000" w:themeColor="text1"/>
          <w:sz w:val="20"/>
          <w:szCs w:val="26"/>
          <w:lang w:val="en-US"/>
        </w:rPr>
        <w:t xml:space="preserve">municipalities </w:t>
      </w:r>
      <w:r w:rsidRPr="006B5321">
        <w:rPr>
          <w:rFonts w:ascii="Times New Roman" w:hAnsi="Times New Roman" w:cs="Times New Roman"/>
          <w:color w:val="000000" w:themeColor="text1"/>
          <w:sz w:val="20"/>
          <w:szCs w:val="26"/>
          <w:lang w:val="en-US"/>
        </w:rPr>
        <w:t xml:space="preserve">2000-2010. </w:t>
      </w:r>
      <w:r w:rsidRPr="00AA6128">
        <w:rPr>
          <w:rFonts w:ascii="Times New Roman" w:hAnsi="Times New Roman" w:cs="Times New Roman"/>
          <w:color w:val="000000" w:themeColor="text1"/>
          <w:sz w:val="20"/>
          <w:szCs w:val="26"/>
          <w:lang w:val="en-US"/>
        </w:rPr>
        <w:t xml:space="preserve">See technical note on the </w:t>
      </w:r>
      <w:r>
        <w:rPr>
          <w:rFonts w:ascii="Times New Roman" w:hAnsi="Times New Roman" w:cs="Times New Roman"/>
          <w:color w:val="000000" w:themeColor="text1"/>
          <w:sz w:val="20"/>
          <w:szCs w:val="26"/>
          <w:lang w:val="en-US"/>
        </w:rPr>
        <w:t>survey site</w:t>
      </w:r>
      <w:r w:rsidRPr="00AA6128">
        <w:rPr>
          <w:rFonts w:ascii="Times New Roman" w:hAnsi="Times New Roman" w:cs="Times New Roman"/>
          <w:color w:val="000000" w:themeColor="text1"/>
          <w:sz w:val="20"/>
          <w:szCs w:val="26"/>
          <w:lang w:val="en-US"/>
        </w:rPr>
        <w:t>.</w:t>
      </w:r>
    </w:p>
    <w:p w:rsidR="00AA6128" w:rsidRPr="00AA6128" w:rsidRDefault="00AA6128" w:rsidP="00AA6128">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AA6128">
        <w:rPr>
          <w:rFonts w:ascii="Times New Roman" w:hAnsi="Times New Roman" w:cs="Times New Roman"/>
          <w:color w:val="000000" w:themeColor="text1"/>
          <w:sz w:val="20"/>
          <w:szCs w:val="26"/>
          <w:lang w:val="en-US"/>
        </w:rPr>
        <w:t xml:space="preserve">Link: </w:t>
      </w:r>
      <w:hyperlink r:id="rId51" w:history="1">
        <w:r w:rsidRPr="00AA6128">
          <w:rPr>
            <w:rStyle w:val="Hyperlink"/>
            <w:rFonts w:ascii="Times New Roman" w:hAnsi="Times New Roman" w:cs="Times New Roman"/>
            <w:sz w:val="20"/>
            <w:szCs w:val="26"/>
            <w:lang w:val="en-US"/>
          </w:rPr>
          <w:t>http://www.sidra.ibge.gov.br/bda/tabela/listabl.asp?z=pnad&amp;o=3&amp;i=P&amp;c=1955</w:t>
        </w:r>
      </w:hyperlink>
      <w:r w:rsidRPr="00AA6128">
        <w:rPr>
          <w:rFonts w:ascii="Times New Roman" w:hAnsi="Times New Roman" w:cs="Times New Roman"/>
          <w:color w:val="000000" w:themeColor="text1"/>
          <w:sz w:val="20"/>
          <w:szCs w:val="26"/>
          <w:lang w:val="en-US"/>
        </w:rPr>
        <w:t xml:space="preserve"> </w:t>
      </w:r>
      <w:r>
        <w:rPr>
          <w:rFonts w:ascii="Times New Roman" w:hAnsi="Times New Roman" w:cs="Times New Roman"/>
          <w:sz w:val="20"/>
          <w:szCs w:val="20"/>
          <w:lang w:val="en-US"/>
        </w:rPr>
        <w:t xml:space="preserve">Access on June 11, </w:t>
      </w:r>
      <w:r w:rsidRPr="00AA6128">
        <w:rPr>
          <w:rFonts w:ascii="Times New Roman" w:hAnsi="Times New Roman" w:cs="Times New Roman"/>
          <w:sz w:val="20"/>
          <w:szCs w:val="20"/>
          <w:lang w:val="en-US"/>
        </w:rPr>
        <w:t>2015.</w:t>
      </w:r>
    </w:p>
    <w:p w:rsidR="00E6635E" w:rsidRPr="00AA6128"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p>
    <w:p w:rsidR="00E6635E" w:rsidRPr="00AA6128" w:rsidRDefault="00AA6128" w:rsidP="00E6635E">
      <w:pPr>
        <w:widowControl w:val="0"/>
        <w:tabs>
          <w:tab w:val="left" w:pos="220"/>
          <w:tab w:val="left" w:pos="720"/>
        </w:tabs>
        <w:autoSpaceDE w:val="0"/>
        <w:autoSpaceDN w:val="0"/>
        <w:adjustRightInd w:val="0"/>
        <w:spacing w:after="240"/>
        <w:jc w:val="both"/>
        <w:rPr>
          <w:rFonts w:ascii="Times New Roman" w:hAnsi="Times New Roman" w:cs="Times New Roman"/>
          <w:b/>
          <w:color w:val="000000" w:themeColor="text1"/>
          <w:sz w:val="26"/>
          <w:szCs w:val="26"/>
          <w:lang w:val="en-US"/>
        </w:rPr>
      </w:pPr>
      <w:r w:rsidRPr="006B5321">
        <w:rPr>
          <w:rFonts w:ascii="Times New Roman" w:hAnsi="Times New Roman" w:cs="Times New Roman"/>
          <w:b/>
          <w:color w:val="000000" w:themeColor="text1"/>
          <w:sz w:val="26"/>
          <w:szCs w:val="26"/>
          <w:lang w:val="en-US"/>
        </w:rPr>
        <w:t xml:space="preserve">Percentage of permanent private </w:t>
      </w:r>
      <w:r w:rsidR="00FC3B25">
        <w:rPr>
          <w:rFonts w:ascii="Times New Roman" w:hAnsi="Times New Roman" w:cs="Times New Roman"/>
          <w:b/>
          <w:color w:val="000000" w:themeColor="text1"/>
          <w:sz w:val="26"/>
          <w:szCs w:val="26"/>
          <w:lang w:val="en-US"/>
        </w:rPr>
        <w:t>households</w:t>
      </w:r>
      <w:r w:rsidR="00FC3B25" w:rsidRPr="006B5321">
        <w:rPr>
          <w:rFonts w:ascii="Times New Roman" w:hAnsi="Times New Roman" w:cs="Times New Roman"/>
          <w:b/>
          <w:color w:val="000000" w:themeColor="text1"/>
          <w:sz w:val="26"/>
          <w:szCs w:val="26"/>
          <w:lang w:val="en-US"/>
        </w:rPr>
        <w:t xml:space="preserve"> with</w:t>
      </w:r>
      <w:r w:rsidRPr="006B5321">
        <w:rPr>
          <w:rFonts w:ascii="Times New Roman" w:hAnsi="Times New Roman" w:cs="Times New Roman"/>
          <w:b/>
          <w:color w:val="000000" w:themeColor="text1"/>
          <w:sz w:val="26"/>
          <w:szCs w:val="26"/>
          <w:lang w:val="en-US"/>
        </w:rPr>
        <w:t xml:space="preserve"> </w:t>
      </w:r>
      <w:r>
        <w:rPr>
          <w:rFonts w:ascii="Times New Roman" w:hAnsi="Times New Roman" w:cs="Times New Roman"/>
          <w:b/>
          <w:color w:val="000000" w:themeColor="text1"/>
          <w:sz w:val="26"/>
          <w:szCs w:val="26"/>
          <w:lang w:val="en-US"/>
        </w:rPr>
        <w:t>sanitary sewage, by region</w:t>
      </w:r>
    </w:p>
    <w:tbl>
      <w:tblPr>
        <w:tblW w:w="6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924"/>
        <w:gridCol w:w="925"/>
        <w:gridCol w:w="925"/>
        <w:gridCol w:w="925"/>
        <w:gridCol w:w="925"/>
      </w:tblGrid>
      <w:tr w:rsidR="00E6635E" w:rsidRPr="008A0955" w:rsidTr="00BB2D36">
        <w:trPr>
          <w:trHeight w:val="20"/>
          <w:jc w:val="center"/>
        </w:trPr>
        <w:tc>
          <w:tcPr>
            <w:tcW w:w="1809" w:type="dxa"/>
            <w:hideMark/>
          </w:tcPr>
          <w:p w:rsidR="00E6635E" w:rsidRPr="00AA6128" w:rsidRDefault="00E6635E" w:rsidP="00BB2D36">
            <w:pPr>
              <w:rPr>
                <w:rFonts w:ascii="Times New Roman" w:hAnsi="Times New Roman" w:cs="Times New Roman"/>
                <w:color w:val="000000"/>
                <w:lang w:val="en-US" w:eastAsia="pt-BR"/>
              </w:rPr>
            </w:pPr>
            <w:r w:rsidRPr="00AA6128">
              <w:rPr>
                <w:rFonts w:ascii="Times New Roman" w:hAnsi="Times New Roman" w:cs="Times New Roman"/>
                <w:color w:val="000000"/>
                <w:lang w:val="en-US" w:eastAsia="pt-BR"/>
              </w:rPr>
              <w:t> </w:t>
            </w:r>
          </w:p>
        </w:tc>
        <w:tc>
          <w:tcPr>
            <w:tcW w:w="924"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25"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25"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25"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25"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20"/>
          <w:jc w:val="center"/>
        </w:trPr>
        <w:tc>
          <w:tcPr>
            <w:tcW w:w="1809" w:type="dxa"/>
            <w:hideMark/>
          </w:tcPr>
          <w:p w:rsidR="00E6635E" w:rsidRPr="008A0955" w:rsidRDefault="00E6635E" w:rsidP="00AA6128">
            <w:pPr>
              <w:rPr>
                <w:rFonts w:ascii="Times New Roman" w:hAnsi="Times New Roman" w:cs="Times New Roman"/>
                <w:color w:val="000000"/>
                <w:lang w:eastAsia="pt-BR"/>
              </w:rPr>
            </w:pPr>
            <w:r w:rsidRPr="008A0955">
              <w:rPr>
                <w:rFonts w:ascii="Times New Roman" w:hAnsi="Times New Roman" w:cs="Times New Roman"/>
                <w:color w:val="000000"/>
                <w:lang w:eastAsia="pt-BR"/>
              </w:rPr>
              <w:t>Bra</w:t>
            </w:r>
            <w:r w:rsidR="00AA6128">
              <w:rPr>
                <w:rFonts w:ascii="Times New Roman" w:hAnsi="Times New Roman" w:cs="Times New Roman"/>
                <w:color w:val="000000"/>
                <w:lang w:eastAsia="pt-BR"/>
              </w:rPr>
              <w:t>z</w:t>
            </w:r>
            <w:r w:rsidRPr="008A0955">
              <w:rPr>
                <w:rFonts w:ascii="Times New Roman" w:hAnsi="Times New Roman" w:cs="Times New Roman"/>
                <w:color w:val="000000"/>
                <w:lang w:eastAsia="pt-BR"/>
              </w:rPr>
              <w:t>il</w:t>
            </w:r>
          </w:p>
        </w:tc>
        <w:tc>
          <w:tcPr>
            <w:tcW w:w="924"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r>
      <w:tr w:rsidR="00E6635E" w:rsidRPr="008A0955" w:rsidTr="00BB2D36">
        <w:trPr>
          <w:trHeight w:val="20"/>
          <w:jc w:val="center"/>
        </w:trPr>
        <w:tc>
          <w:tcPr>
            <w:tcW w:w="1809" w:type="dxa"/>
            <w:hideMark/>
          </w:tcPr>
          <w:p w:rsidR="00E6635E" w:rsidRPr="008A0955" w:rsidRDefault="00E6635E" w:rsidP="00AA6128">
            <w:pPr>
              <w:rPr>
                <w:rFonts w:ascii="Times New Roman" w:hAnsi="Times New Roman" w:cs="Times New Roman"/>
                <w:color w:val="000000"/>
                <w:lang w:eastAsia="pt-BR"/>
              </w:rPr>
            </w:pPr>
            <w:r w:rsidRPr="008A0955">
              <w:rPr>
                <w:rFonts w:ascii="Times New Roman" w:hAnsi="Times New Roman" w:cs="Times New Roman"/>
                <w:color w:val="000000"/>
                <w:lang w:eastAsia="pt-BR"/>
              </w:rPr>
              <w:t>Nort</w:t>
            </w:r>
            <w:r w:rsidR="00AA6128">
              <w:rPr>
                <w:rFonts w:ascii="Times New Roman" w:hAnsi="Times New Roman" w:cs="Times New Roman"/>
                <w:color w:val="000000"/>
                <w:lang w:eastAsia="pt-BR"/>
              </w:rPr>
              <w:t>h</w:t>
            </w:r>
          </w:p>
        </w:tc>
        <w:tc>
          <w:tcPr>
            <w:tcW w:w="924"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53</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54</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r>
      <w:tr w:rsidR="00E6635E" w:rsidRPr="008A0955" w:rsidTr="00BB2D36">
        <w:trPr>
          <w:trHeight w:val="20"/>
          <w:jc w:val="center"/>
        </w:trPr>
        <w:tc>
          <w:tcPr>
            <w:tcW w:w="1809" w:type="dxa"/>
            <w:hideMark/>
          </w:tcPr>
          <w:p w:rsidR="00E6635E" w:rsidRPr="008A0955" w:rsidRDefault="00AA6128"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24"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55</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61</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61</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r>
      <w:tr w:rsidR="00E6635E" w:rsidRPr="008A0955" w:rsidTr="00BB2D36">
        <w:trPr>
          <w:trHeight w:val="20"/>
          <w:jc w:val="center"/>
        </w:trPr>
        <w:tc>
          <w:tcPr>
            <w:tcW w:w="1809" w:type="dxa"/>
            <w:hideMark/>
          </w:tcPr>
          <w:p w:rsidR="00E6635E" w:rsidRPr="008A0955" w:rsidRDefault="00AA6128"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24"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20"/>
          <w:jc w:val="center"/>
        </w:trPr>
        <w:tc>
          <w:tcPr>
            <w:tcW w:w="1809" w:type="dxa"/>
            <w:hideMark/>
          </w:tcPr>
          <w:p w:rsidR="00E6635E" w:rsidRPr="008A0955" w:rsidRDefault="00AA6128"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24"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r>
      <w:tr w:rsidR="00E6635E" w:rsidRPr="008A0955" w:rsidTr="00BB2D36">
        <w:trPr>
          <w:trHeight w:val="20"/>
          <w:jc w:val="center"/>
        </w:trPr>
        <w:tc>
          <w:tcPr>
            <w:tcW w:w="1809" w:type="dxa"/>
            <w:hideMark/>
          </w:tcPr>
          <w:p w:rsidR="00E6635E" w:rsidRPr="008A0955" w:rsidRDefault="00AA6128"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24"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48</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60</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925"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w:t>
            </w:r>
            <w:r w:rsidR="00AA6128">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r>
    </w:tbl>
    <w:p w:rsidR="00AA6128" w:rsidRPr="00AA6128" w:rsidRDefault="00AA6128" w:rsidP="00AA6128">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AA6128">
        <w:rPr>
          <w:rFonts w:ascii="Times New Roman" w:hAnsi="Times New Roman" w:cs="Times New Roman"/>
          <w:color w:val="000000" w:themeColor="text1"/>
          <w:sz w:val="20"/>
          <w:szCs w:val="26"/>
          <w:lang w:val="en-US"/>
        </w:rPr>
        <w:t xml:space="preserve">Source: IBGE - </w:t>
      </w:r>
      <w:r w:rsidRPr="006B5321">
        <w:rPr>
          <w:rFonts w:ascii="Times New Roman" w:hAnsi="Times New Roman" w:cs="Times New Roman"/>
          <w:color w:val="242424"/>
          <w:sz w:val="20"/>
          <w:szCs w:val="20"/>
          <w:shd w:val="clear" w:color="auto" w:fill="FFFEEF"/>
          <w:lang w:val="en-US"/>
        </w:rPr>
        <w:t>Na</w:t>
      </w:r>
      <w:r w:rsidRPr="006B5321">
        <w:rPr>
          <w:rFonts w:ascii="Times New Roman" w:hAnsi="Times New Roman" w:cs="Times New Roman"/>
          <w:color w:val="181818"/>
          <w:sz w:val="20"/>
          <w:szCs w:val="20"/>
          <w:shd w:val="clear" w:color="auto" w:fill="FFFCCF"/>
          <w:lang w:val="en-US"/>
        </w:rPr>
        <w:t>tion</w:t>
      </w:r>
      <w:r w:rsidRPr="006B5321">
        <w:rPr>
          <w:rFonts w:ascii="Times New Roman" w:hAnsi="Times New Roman" w:cs="Times New Roman"/>
          <w:color w:val="0C0C0C"/>
          <w:sz w:val="20"/>
          <w:szCs w:val="20"/>
          <w:shd w:val="clear" w:color="auto" w:fill="FFFCCF"/>
          <w:lang w:val="en-US"/>
        </w:rPr>
        <w:t>al</w:t>
      </w:r>
      <w:r w:rsidRPr="006B5321">
        <w:rPr>
          <w:rStyle w:val="apple-converted-space"/>
          <w:rFonts w:ascii="Times New Roman" w:hAnsi="Times New Roman" w:cs="Times New Roman"/>
          <w:color w:val="000000"/>
          <w:sz w:val="20"/>
          <w:szCs w:val="20"/>
          <w:shd w:val="clear" w:color="auto" w:fill="FFFBB8"/>
          <w:lang w:val="en-US"/>
        </w:rPr>
        <w:t> </w:t>
      </w:r>
      <w:r w:rsidRPr="006B5321">
        <w:rPr>
          <w:rFonts w:ascii="Times New Roman" w:hAnsi="Times New Roman" w:cs="Times New Roman"/>
          <w:color w:val="000000"/>
          <w:sz w:val="20"/>
          <w:szCs w:val="20"/>
          <w:shd w:val="clear" w:color="auto" w:fill="FFFBB8"/>
          <w:lang w:val="en-US"/>
        </w:rPr>
        <w:t>Sample</w:t>
      </w:r>
      <w:r>
        <w:rPr>
          <w:rFonts w:ascii="Times New Roman" w:hAnsi="Times New Roman" w:cs="Times New Roman"/>
          <w:color w:val="000000"/>
          <w:sz w:val="20"/>
          <w:szCs w:val="20"/>
          <w:shd w:val="clear" w:color="auto" w:fill="FFFBB8"/>
          <w:lang w:val="en-US"/>
        </w:rPr>
        <w:t xml:space="preserve"> </w:t>
      </w:r>
      <w:r w:rsidRPr="006B5321">
        <w:rPr>
          <w:rFonts w:ascii="Times New Roman" w:hAnsi="Times New Roman" w:cs="Times New Roman"/>
          <w:color w:val="0C0C0C"/>
          <w:sz w:val="20"/>
          <w:szCs w:val="20"/>
          <w:shd w:val="clear" w:color="auto" w:fill="FFFCCF"/>
          <w:lang w:val="en-US"/>
        </w:rPr>
        <w:t>Su</w:t>
      </w:r>
      <w:r w:rsidRPr="006B5321">
        <w:rPr>
          <w:rFonts w:ascii="Times New Roman" w:hAnsi="Times New Roman" w:cs="Times New Roman"/>
          <w:color w:val="181818"/>
          <w:sz w:val="20"/>
          <w:szCs w:val="20"/>
          <w:shd w:val="clear" w:color="auto" w:fill="FFFCCF"/>
          <w:lang w:val="en-US"/>
        </w:rPr>
        <w:t>rvey</w:t>
      </w:r>
      <w:r w:rsidRPr="006B5321">
        <w:rPr>
          <w:rStyle w:val="apple-converted-space"/>
          <w:rFonts w:ascii="Times New Roman" w:hAnsi="Times New Roman" w:cs="Times New Roman"/>
          <w:color w:val="242424"/>
          <w:sz w:val="20"/>
          <w:szCs w:val="20"/>
          <w:shd w:val="clear" w:color="auto" w:fill="FFFEEF"/>
          <w:lang w:val="en-US"/>
        </w:rPr>
        <w:t> </w:t>
      </w:r>
      <w:r w:rsidRPr="006B5321">
        <w:rPr>
          <w:rFonts w:ascii="Times New Roman" w:hAnsi="Times New Roman" w:cs="Times New Roman"/>
          <w:color w:val="242424"/>
          <w:sz w:val="20"/>
          <w:szCs w:val="20"/>
          <w:shd w:val="clear" w:color="auto" w:fill="FFFEEF"/>
          <w:lang w:val="en-US"/>
        </w:rPr>
        <w:t>o</w:t>
      </w:r>
      <w:r w:rsidRPr="006B5321">
        <w:rPr>
          <w:rFonts w:ascii="Times New Roman" w:hAnsi="Times New Roman" w:cs="Times New Roman"/>
          <w:color w:val="181818"/>
          <w:sz w:val="20"/>
          <w:szCs w:val="20"/>
          <w:shd w:val="clear" w:color="auto" w:fill="FFFCCF"/>
          <w:lang w:val="en-US"/>
        </w:rPr>
        <w:t>f Households</w:t>
      </w:r>
      <w:r w:rsidRPr="006B5321">
        <w:rPr>
          <w:rStyle w:val="apple-converted-space"/>
          <w:rFonts w:ascii="Arial" w:hAnsi="Arial" w:cs="Arial"/>
          <w:color w:val="181818"/>
          <w:sz w:val="18"/>
          <w:szCs w:val="18"/>
          <w:shd w:val="clear" w:color="auto" w:fill="FFFCCF"/>
          <w:lang w:val="en-US"/>
        </w:rPr>
        <w:t> </w:t>
      </w:r>
    </w:p>
    <w:p w:rsidR="00E5495A" w:rsidRPr="00916B63" w:rsidRDefault="00E5495A"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E5495A">
        <w:rPr>
          <w:rFonts w:ascii="Times New Roman" w:hAnsi="Times New Roman" w:cs="Times New Roman"/>
          <w:color w:val="000000" w:themeColor="text1"/>
          <w:sz w:val="20"/>
          <w:szCs w:val="26"/>
          <w:lang w:val="en-US"/>
        </w:rPr>
        <w:t xml:space="preserve">Note: 1. Until 2003, excluding the population of the rural area of Rondônia, Acre, Amazonas, Roraima, Pará, and Amapá; 2. </w:t>
      </w:r>
      <w:r w:rsidR="00916B63" w:rsidRPr="006B5321">
        <w:rPr>
          <w:rFonts w:ascii="Times New Roman" w:hAnsi="Times New Roman" w:cs="Times New Roman"/>
          <w:color w:val="000000" w:themeColor="text1"/>
          <w:sz w:val="20"/>
          <w:szCs w:val="26"/>
          <w:lang w:val="en-US"/>
        </w:rPr>
        <w:t xml:space="preserve">The category without </w:t>
      </w:r>
      <w:r w:rsidR="00916B63">
        <w:rPr>
          <w:rFonts w:ascii="Times New Roman" w:hAnsi="Times New Roman" w:cs="Times New Roman"/>
          <w:color w:val="000000" w:themeColor="text1"/>
          <w:sz w:val="20"/>
          <w:szCs w:val="26"/>
          <w:lang w:val="en-US"/>
        </w:rPr>
        <w:t>income</w:t>
      </w:r>
      <w:r w:rsidR="00916B63" w:rsidRPr="006B5321">
        <w:rPr>
          <w:rFonts w:ascii="Times New Roman" w:hAnsi="Times New Roman" w:cs="Times New Roman"/>
          <w:color w:val="000000" w:themeColor="text1"/>
          <w:sz w:val="20"/>
          <w:szCs w:val="26"/>
          <w:lang w:val="en-US"/>
        </w:rPr>
        <w:t xml:space="preserve"> includes reference people who received only benefits; 2. </w:t>
      </w:r>
      <w:r w:rsidR="00916B63">
        <w:rPr>
          <w:rFonts w:ascii="Times New Roman" w:hAnsi="Times New Roman" w:cs="Times New Roman"/>
          <w:color w:val="000000" w:themeColor="text1"/>
          <w:sz w:val="20"/>
          <w:szCs w:val="26"/>
          <w:lang w:val="en-US"/>
        </w:rPr>
        <w:t>Excluding</w:t>
      </w:r>
      <w:r w:rsidR="00916B63" w:rsidRPr="006B5321">
        <w:rPr>
          <w:rFonts w:ascii="Times New Roman" w:hAnsi="Times New Roman" w:cs="Times New Roman"/>
          <w:color w:val="000000" w:themeColor="text1"/>
          <w:sz w:val="20"/>
          <w:szCs w:val="26"/>
          <w:lang w:val="en-US"/>
        </w:rPr>
        <w:t xml:space="preserve"> the incomes of residents whose condition at </w:t>
      </w:r>
      <w:r w:rsidR="00916B63">
        <w:rPr>
          <w:rFonts w:ascii="Times New Roman" w:hAnsi="Times New Roman" w:cs="Times New Roman"/>
          <w:color w:val="000000" w:themeColor="text1"/>
          <w:sz w:val="20"/>
          <w:szCs w:val="26"/>
          <w:lang w:val="en-US"/>
        </w:rPr>
        <w:t xml:space="preserve">the household </w:t>
      </w:r>
      <w:r w:rsidR="00916B63" w:rsidRPr="006B5321">
        <w:rPr>
          <w:rFonts w:ascii="Times New Roman" w:hAnsi="Times New Roman" w:cs="Times New Roman"/>
          <w:color w:val="000000" w:themeColor="text1"/>
          <w:sz w:val="20"/>
          <w:szCs w:val="26"/>
          <w:lang w:val="en-US"/>
        </w:rPr>
        <w:t xml:space="preserve">was a pensioner, </w:t>
      </w:r>
      <w:r w:rsidR="00916B63">
        <w:rPr>
          <w:rFonts w:ascii="Times New Roman" w:hAnsi="Times New Roman" w:cs="Times New Roman"/>
          <w:color w:val="000000" w:themeColor="text1"/>
          <w:sz w:val="20"/>
          <w:szCs w:val="26"/>
          <w:lang w:val="en-US"/>
        </w:rPr>
        <w:t xml:space="preserve">domestic </w:t>
      </w:r>
      <w:r w:rsidR="00916B63" w:rsidRPr="006B5321">
        <w:rPr>
          <w:rFonts w:ascii="Times New Roman" w:hAnsi="Times New Roman" w:cs="Times New Roman"/>
          <w:color w:val="000000" w:themeColor="text1"/>
          <w:sz w:val="20"/>
          <w:szCs w:val="26"/>
          <w:lang w:val="en-US"/>
        </w:rPr>
        <w:t xml:space="preserve">employee or relative of domestic </w:t>
      </w:r>
      <w:r w:rsidR="00916B63">
        <w:rPr>
          <w:rFonts w:ascii="Times New Roman" w:hAnsi="Times New Roman" w:cs="Times New Roman"/>
          <w:color w:val="000000" w:themeColor="text1"/>
          <w:sz w:val="20"/>
          <w:szCs w:val="26"/>
          <w:lang w:val="en-US"/>
        </w:rPr>
        <w:t>employee</w:t>
      </w:r>
      <w:r w:rsidRPr="00916B63">
        <w:rPr>
          <w:rFonts w:ascii="Times New Roman" w:hAnsi="Times New Roman" w:cs="Times New Roman"/>
          <w:color w:val="000000" w:themeColor="text1"/>
          <w:sz w:val="20"/>
          <w:szCs w:val="26"/>
          <w:lang w:val="en-US"/>
        </w:rPr>
        <w:t xml:space="preserve">; 4. From 2007: the category without </w:t>
      </w:r>
      <w:r w:rsidR="00916B63" w:rsidRPr="00916B63">
        <w:rPr>
          <w:rFonts w:ascii="Times New Roman" w:hAnsi="Times New Roman" w:cs="Times New Roman"/>
          <w:color w:val="000000" w:themeColor="text1"/>
          <w:sz w:val="20"/>
          <w:szCs w:val="26"/>
          <w:lang w:val="en-US"/>
        </w:rPr>
        <w:t>statement</w:t>
      </w:r>
      <w:r w:rsidRPr="00916B63">
        <w:rPr>
          <w:rFonts w:ascii="Times New Roman" w:hAnsi="Times New Roman" w:cs="Times New Roman"/>
          <w:color w:val="000000" w:themeColor="text1"/>
          <w:sz w:val="20"/>
          <w:szCs w:val="26"/>
          <w:lang w:val="en-US"/>
        </w:rPr>
        <w:t xml:space="preserve"> </w:t>
      </w:r>
      <w:r w:rsidR="00916B63" w:rsidRPr="00916B63">
        <w:rPr>
          <w:rFonts w:ascii="Times New Roman" w:hAnsi="Times New Roman" w:cs="Times New Roman"/>
          <w:color w:val="000000" w:themeColor="text1"/>
          <w:sz w:val="20"/>
          <w:szCs w:val="26"/>
          <w:lang w:val="en-US"/>
        </w:rPr>
        <w:t>was</w:t>
      </w:r>
      <w:r w:rsidR="00FC3B25">
        <w:rPr>
          <w:rFonts w:ascii="Times New Roman" w:hAnsi="Times New Roman" w:cs="Times New Roman"/>
          <w:color w:val="000000" w:themeColor="text1"/>
          <w:sz w:val="20"/>
          <w:szCs w:val="26"/>
          <w:lang w:val="en-US"/>
        </w:rPr>
        <w:t xml:space="preserve"> </w:t>
      </w:r>
      <w:r w:rsidRPr="00916B63">
        <w:rPr>
          <w:rFonts w:ascii="Times New Roman" w:hAnsi="Times New Roman" w:cs="Times New Roman"/>
          <w:color w:val="000000" w:themeColor="text1"/>
          <w:sz w:val="20"/>
          <w:szCs w:val="26"/>
          <w:lang w:val="en-US"/>
        </w:rPr>
        <w:t xml:space="preserve">not </w:t>
      </w:r>
      <w:r w:rsidR="00916B63" w:rsidRPr="00916B63">
        <w:rPr>
          <w:rFonts w:ascii="Times New Roman" w:hAnsi="Times New Roman" w:cs="Times New Roman"/>
          <w:color w:val="000000" w:themeColor="text1"/>
          <w:sz w:val="20"/>
          <w:szCs w:val="26"/>
          <w:lang w:val="en-US"/>
        </w:rPr>
        <w:t>surveyed</w:t>
      </w:r>
      <w:r w:rsidRPr="00916B63">
        <w:rPr>
          <w:rFonts w:ascii="Times New Roman" w:hAnsi="Times New Roman" w:cs="Times New Roman"/>
          <w:color w:val="000000" w:themeColor="text1"/>
          <w:sz w:val="20"/>
          <w:szCs w:val="26"/>
          <w:lang w:val="en-US"/>
        </w:rPr>
        <w:t xml:space="preserve">; 5. </w:t>
      </w:r>
      <w:r w:rsidR="00916B63" w:rsidRPr="00916B63">
        <w:rPr>
          <w:rFonts w:ascii="Times New Roman" w:hAnsi="Times New Roman" w:cs="Times New Roman"/>
          <w:color w:val="000000" w:themeColor="text1"/>
          <w:sz w:val="20"/>
          <w:szCs w:val="26"/>
          <w:lang w:val="en-US"/>
        </w:rPr>
        <w:t xml:space="preserve">As from </w:t>
      </w:r>
      <w:r w:rsidRPr="00916B63">
        <w:rPr>
          <w:rFonts w:ascii="Times New Roman" w:hAnsi="Times New Roman" w:cs="Times New Roman"/>
          <w:color w:val="000000" w:themeColor="text1"/>
          <w:sz w:val="20"/>
          <w:szCs w:val="26"/>
          <w:lang w:val="en-US"/>
        </w:rPr>
        <w:t xml:space="preserve"> 2009 the category </w:t>
      </w:r>
      <w:r w:rsidR="00916B63">
        <w:rPr>
          <w:rFonts w:ascii="Times New Roman" w:hAnsi="Times New Roman" w:cs="Times New Roman"/>
          <w:color w:val="000000" w:themeColor="text1"/>
          <w:sz w:val="20"/>
          <w:szCs w:val="26"/>
          <w:lang w:val="en-US"/>
        </w:rPr>
        <w:t>H</w:t>
      </w:r>
      <w:r w:rsidRPr="00916B63">
        <w:rPr>
          <w:rFonts w:ascii="Times New Roman" w:hAnsi="Times New Roman" w:cs="Times New Roman"/>
          <w:color w:val="000000" w:themeColor="text1"/>
          <w:sz w:val="20"/>
          <w:szCs w:val="26"/>
          <w:lang w:val="en-US"/>
        </w:rPr>
        <w:t xml:space="preserve">ad </w:t>
      </w:r>
      <w:r w:rsidR="00916B63">
        <w:rPr>
          <w:rFonts w:ascii="Times New Roman" w:hAnsi="Times New Roman" w:cs="Times New Roman"/>
          <w:color w:val="000000" w:themeColor="text1"/>
          <w:sz w:val="20"/>
          <w:szCs w:val="26"/>
          <w:lang w:val="en-US"/>
        </w:rPr>
        <w:t xml:space="preserve">- </w:t>
      </w:r>
      <w:r w:rsidRPr="00916B63">
        <w:rPr>
          <w:rFonts w:ascii="Times New Roman" w:hAnsi="Times New Roman" w:cs="Times New Roman"/>
          <w:color w:val="000000" w:themeColor="text1"/>
          <w:sz w:val="20"/>
          <w:szCs w:val="26"/>
          <w:lang w:val="en-US"/>
        </w:rPr>
        <w:t xml:space="preserve">septic tank was dismembered in </w:t>
      </w:r>
      <w:r w:rsidR="00916B63">
        <w:rPr>
          <w:rFonts w:ascii="Times New Roman" w:hAnsi="Times New Roman" w:cs="Times New Roman"/>
          <w:color w:val="000000" w:themeColor="text1"/>
          <w:sz w:val="20"/>
          <w:szCs w:val="26"/>
          <w:lang w:val="en-US"/>
        </w:rPr>
        <w:t>H</w:t>
      </w:r>
      <w:r w:rsidRPr="00916B63">
        <w:rPr>
          <w:rFonts w:ascii="Times New Roman" w:hAnsi="Times New Roman" w:cs="Times New Roman"/>
          <w:color w:val="000000" w:themeColor="text1"/>
          <w:sz w:val="20"/>
          <w:szCs w:val="26"/>
          <w:lang w:val="en-US"/>
        </w:rPr>
        <w:t xml:space="preserve">ad </w:t>
      </w:r>
      <w:r w:rsidR="00916B63">
        <w:rPr>
          <w:rFonts w:ascii="Times New Roman" w:hAnsi="Times New Roman" w:cs="Times New Roman"/>
          <w:color w:val="000000" w:themeColor="text1"/>
          <w:sz w:val="20"/>
          <w:szCs w:val="26"/>
          <w:lang w:val="en-US"/>
        </w:rPr>
        <w:t xml:space="preserve">- </w:t>
      </w:r>
      <w:r w:rsidRPr="00916B63">
        <w:rPr>
          <w:rFonts w:ascii="Times New Roman" w:hAnsi="Times New Roman" w:cs="Times New Roman"/>
          <w:color w:val="000000" w:themeColor="text1"/>
          <w:sz w:val="20"/>
          <w:szCs w:val="26"/>
          <w:lang w:val="en-US"/>
        </w:rPr>
        <w:t xml:space="preserve">septic tank connected to the collector network and connected to septic drip network; 6. From 2009: the category </w:t>
      </w:r>
      <w:r w:rsidR="00916B63">
        <w:rPr>
          <w:rFonts w:ascii="Times New Roman" w:hAnsi="Times New Roman" w:cs="Times New Roman"/>
          <w:color w:val="000000" w:themeColor="text1"/>
          <w:sz w:val="20"/>
          <w:szCs w:val="26"/>
          <w:lang w:val="en-US"/>
        </w:rPr>
        <w:t>H</w:t>
      </w:r>
      <w:r w:rsidRPr="00916B63">
        <w:rPr>
          <w:rFonts w:ascii="Times New Roman" w:hAnsi="Times New Roman" w:cs="Times New Roman"/>
          <w:color w:val="000000" w:themeColor="text1"/>
          <w:sz w:val="20"/>
          <w:szCs w:val="26"/>
          <w:lang w:val="en-US"/>
        </w:rPr>
        <w:t>ad</w:t>
      </w:r>
      <w:r w:rsidR="00916B63">
        <w:rPr>
          <w:rFonts w:ascii="Times New Roman" w:hAnsi="Times New Roman" w:cs="Times New Roman"/>
          <w:color w:val="000000" w:themeColor="text1"/>
          <w:sz w:val="20"/>
          <w:szCs w:val="26"/>
          <w:lang w:val="en-US"/>
        </w:rPr>
        <w:t xml:space="preserve"> -</w:t>
      </w:r>
      <w:r w:rsidRPr="00916B63">
        <w:rPr>
          <w:rFonts w:ascii="Times New Roman" w:hAnsi="Times New Roman" w:cs="Times New Roman"/>
          <w:color w:val="000000" w:themeColor="text1"/>
          <w:sz w:val="20"/>
          <w:szCs w:val="26"/>
          <w:lang w:val="en-US"/>
        </w:rPr>
        <w:t xml:space="preserve"> rudimentary trench was disaggregated of category Had – other; 7-the values in this table have been re-weighted based on Projection of the </w:t>
      </w:r>
      <w:r w:rsidR="00916B63">
        <w:rPr>
          <w:rFonts w:ascii="Times New Roman" w:hAnsi="Times New Roman" w:cs="Times New Roman"/>
          <w:color w:val="000000" w:themeColor="text1"/>
          <w:sz w:val="20"/>
          <w:szCs w:val="26"/>
          <w:lang w:val="en-US"/>
        </w:rPr>
        <w:t>P</w:t>
      </w:r>
      <w:r w:rsidRPr="00916B63">
        <w:rPr>
          <w:rFonts w:ascii="Times New Roman" w:hAnsi="Times New Roman" w:cs="Times New Roman"/>
          <w:color w:val="000000" w:themeColor="text1"/>
          <w:sz w:val="20"/>
          <w:szCs w:val="26"/>
          <w:lang w:val="en-US"/>
        </w:rPr>
        <w:t xml:space="preserve">opulation of Brazil and </w:t>
      </w:r>
      <w:r w:rsidR="00916B63">
        <w:rPr>
          <w:rFonts w:ascii="Times New Roman" w:hAnsi="Times New Roman" w:cs="Times New Roman"/>
          <w:color w:val="000000" w:themeColor="text1"/>
          <w:sz w:val="20"/>
          <w:szCs w:val="26"/>
          <w:lang w:val="en-US"/>
        </w:rPr>
        <w:t xml:space="preserve">the States – Revision </w:t>
      </w:r>
      <w:r w:rsidRPr="00916B63">
        <w:rPr>
          <w:rFonts w:ascii="Times New Roman" w:hAnsi="Times New Roman" w:cs="Times New Roman"/>
          <w:color w:val="000000" w:themeColor="text1"/>
          <w:sz w:val="20"/>
          <w:szCs w:val="26"/>
          <w:lang w:val="en-US"/>
        </w:rPr>
        <w:t xml:space="preserve">2013, by </w:t>
      </w:r>
      <w:r w:rsidR="00E55705">
        <w:rPr>
          <w:rFonts w:ascii="Times New Roman" w:hAnsi="Times New Roman" w:cs="Times New Roman"/>
          <w:color w:val="000000" w:themeColor="text1"/>
          <w:sz w:val="20"/>
          <w:szCs w:val="26"/>
          <w:lang w:val="en-US"/>
        </w:rPr>
        <w:t>sex</w:t>
      </w:r>
      <w:r w:rsidR="00916B63">
        <w:rPr>
          <w:rFonts w:ascii="Times New Roman" w:hAnsi="Times New Roman" w:cs="Times New Roman"/>
          <w:color w:val="000000" w:themeColor="text1"/>
          <w:sz w:val="20"/>
          <w:szCs w:val="26"/>
          <w:lang w:val="en-US"/>
        </w:rPr>
        <w:t xml:space="preserve"> </w:t>
      </w:r>
      <w:r w:rsidRPr="00916B63">
        <w:rPr>
          <w:rFonts w:ascii="Times New Roman" w:hAnsi="Times New Roman" w:cs="Times New Roman"/>
          <w:color w:val="000000" w:themeColor="text1"/>
          <w:sz w:val="20"/>
          <w:szCs w:val="26"/>
          <w:lang w:val="en-US"/>
        </w:rPr>
        <w:t xml:space="preserve">and age. Estimates of the population of the municipalities, using the growth trend of the </w:t>
      </w:r>
      <w:r w:rsidR="00916B63">
        <w:rPr>
          <w:rFonts w:ascii="Times New Roman" w:hAnsi="Times New Roman" w:cs="Times New Roman"/>
          <w:color w:val="000000" w:themeColor="text1"/>
          <w:sz w:val="20"/>
          <w:szCs w:val="26"/>
          <w:lang w:val="en-US"/>
        </w:rPr>
        <w:t>municipalities</w:t>
      </w:r>
      <w:r w:rsidRPr="00916B63">
        <w:rPr>
          <w:rFonts w:ascii="Times New Roman" w:hAnsi="Times New Roman" w:cs="Times New Roman"/>
          <w:color w:val="000000" w:themeColor="text1"/>
          <w:sz w:val="20"/>
          <w:szCs w:val="26"/>
          <w:lang w:val="en-US"/>
        </w:rPr>
        <w:t xml:space="preserve"> 2000-2010. See technical note on the </w:t>
      </w:r>
      <w:r w:rsidR="00916B63">
        <w:rPr>
          <w:rFonts w:ascii="Times New Roman" w:hAnsi="Times New Roman" w:cs="Times New Roman"/>
          <w:color w:val="000000" w:themeColor="text1"/>
          <w:sz w:val="20"/>
          <w:szCs w:val="26"/>
          <w:lang w:val="en-US"/>
        </w:rPr>
        <w:t xml:space="preserve">survey </w:t>
      </w:r>
      <w:r w:rsidRPr="00916B63">
        <w:rPr>
          <w:rFonts w:ascii="Times New Roman" w:hAnsi="Times New Roman" w:cs="Times New Roman"/>
          <w:color w:val="000000" w:themeColor="text1"/>
          <w:sz w:val="20"/>
          <w:szCs w:val="26"/>
          <w:lang w:val="en-US"/>
        </w:rPr>
        <w:t xml:space="preserve">website; 8. </w:t>
      </w:r>
      <w:r w:rsidR="00916B63">
        <w:rPr>
          <w:rFonts w:ascii="Times New Roman" w:hAnsi="Times New Roman" w:cs="Times New Roman"/>
          <w:color w:val="000000" w:themeColor="text1"/>
          <w:sz w:val="20"/>
          <w:szCs w:val="26"/>
          <w:lang w:val="en-US"/>
        </w:rPr>
        <w:t xml:space="preserve">These categories were </w:t>
      </w:r>
      <w:r w:rsidRPr="00916B63">
        <w:rPr>
          <w:rFonts w:ascii="Times New Roman" w:hAnsi="Times New Roman" w:cs="Times New Roman"/>
          <w:color w:val="000000" w:themeColor="text1"/>
          <w:sz w:val="20"/>
          <w:szCs w:val="26"/>
          <w:lang w:val="en-US"/>
        </w:rPr>
        <w:t xml:space="preserve">considered for sanitation classes: </w:t>
      </w:r>
      <w:r w:rsidR="00916B63">
        <w:rPr>
          <w:rFonts w:ascii="Times New Roman" w:hAnsi="Times New Roman" w:cs="Times New Roman"/>
          <w:color w:val="000000" w:themeColor="text1"/>
          <w:sz w:val="20"/>
          <w:szCs w:val="26"/>
          <w:lang w:val="en-US"/>
        </w:rPr>
        <w:t xml:space="preserve">Had </w:t>
      </w:r>
      <w:r w:rsidR="00FC3B25">
        <w:rPr>
          <w:rFonts w:ascii="Times New Roman" w:hAnsi="Times New Roman" w:cs="Times New Roman"/>
          <w:color w:val="000000" w:themeColor="text1"/>
          <w:sz w:val="20"/>
          <w:szCs w:val="26"/>
          <w:lang w:val="en-US"/>
        </w:rPr>
        <w:t xml:space="preserve">- </w:t>
      </w:r>
      <w:r w:rsidR="00FC3B25" w:rsidRPr="00916B63">
        <w:rPr>
          <w:rFonts w:ascii="Times New Roman" w:hAnsi="Times New Roman" w:cs="Times New Roman"/>
          <w:color w:val="000000" w:themeColor="text1"/>
          <w:sz w:val="20"/>
          <w:szCs w:val="26"/>
          <w:lang w:val="en-US"/>
        </w:rPr>
        <w:t>collecting</w:t>
      </w:r>
      <w:r w:rsidRPr="00916B63">
        <w:rPr>
          <w:rFonts w:ascii="Times New Roman" w:hAnsi="Times New Roman" w:cs="Times New Roman"/>
          <w:color w:val="000000" w:themeColor="text1"/>
          <w:sz w:val="20"/>
          <w:szCs w:val="26"/>
          <w:lang w:val="en-US"/>
        </w:rPr>
        <w:t xml:space="preserve"> network</w:t>
      </w:r>
      <w:r w:rsidR="00916B63">
        <w:rPr>
          <w:rFonts w:ascii="Times New Roman" w:hAnsi="Times New Roman" w:cs="Times New Roman"/>
          <w:color w:val="000000" w:themeColor="text1"/>
          <w:sz w:val="20"/>
          <w:szCs w:val="26"/>
          <w:lang w:val="en-US"/>
        </w:rPr>
        <w:t xml:space="preserve">  +  Had - </w:t>
      </w:r>
      <w:r w:rsidRPr="00916B63">
        <w:rPr>
          <w:rFonts w:ascii="Times New Roman" w:hAnsi="Times New Roman" w:cs="Times New Roman"/>
          <w:color w:val="000000" w:themeColor="text1"/>
          <w:sz w:val="20"/>
          <w:szCs w:val="26"/>
          <w:lang w:val="en-US"/>
        </w:rPr>
        <w:t xml:space="preserve">septic tank septic tank </w:t>
      </w:r>
      <w:r w:rsidR="00916B63">
        <w:rPr>
          <w:rFonts w:ascii="Times New Roman" w:hAnsi="Times New Roman" w:cs="Times New Roman"/>
          <w:color w:val="000000" w:themeColor="text1"/>
          <w:sz w:val="20"/>
          <w:szCs w:val="26"/>
          <w:lang w:val="en-US"/>
        </w:rPr>
        <w:t xml:space="preserve">+ Had – septic tank </w:t>
      </w:r>
      <w:r w:rsidRPr="00916B63">
        <w:rPr>
          <w:rFonts w:ascii="Times New Roman" w:hAnsi="Times New Roman" w:cs="Times New Roman"/>
          <w:color w:val="000000" w:themeColor="text1"/>
          <w:sz w:val="20"/>
          <w:szCs w:val="26"/>
          <w:lang w:val="en-US"/>
        </w:rPr>
        <w:t xml:space="preserve">linked to the collecting network </w:t>
      </w:r>
      <w:r w:rsidR="00916B63">
        <w:rPr>
          <w:rFonts w:ascii="Times New Roman" w:hAnsi="Times New Roman" w:cs="Times New Roman"/>
          <w:color w:val="000000" w:themeColor="text1"/>
          <w:sz w:val="20"/>
          <w:szCs w:val="26"/>
          <w:lang w:val="en-US"/>
        </w:rPr>
        <w:t xml:space="preserve"> + Had - </w:t>
      </w:r>
      <w:r w:rsidRPr="00916B63">
        <w:rPr>
          <w:rFonts w:ascii="Times New Roman" w:hAnsi="Times New Roman" w:cs="Times New Roman"/>
          <w:color w:val="000000" w:themeColor="text1"/>
          <w:sz w:val="20"/>
          <w:szCs w:val="26"/>
          <w:lang w:val="en-US"/>
        </w:rPr>
        <w:t xml:space="preserve"> </w:t>
      </w:r>
      <w:r w:rsidR="00916B63">
        <w:rPr>
          <w:rFonts w:ascii="Times New Roman" w:hAnsi="Times New Roman" w:cs="Times New Roman"/>
          <w:color w:val="000000" w:themeColor="text1"/>
          <w:sz w:val="20"/>
          <w:szCs w:val="26"/>
          <w:lang w:val="en-US"/>
        </w:rPr>
        <w:t xml:space="preserve">septic tank </w:t>
      </w:r>
      <w:r w:rsidRPr="00916B63">
        <w:rPr>
          <w:rFonts w:ascii="Times New Roman" w:hAnsi="Times New Roman" w:cs="Times New Roman"/>
          <w:color w:val="000000" w:themeColor="text1"/>
          <w:sz w:val="20"/>
          <w:szCs w:val="26"/>
          <w:lang w:val="en-US"/>
        </w:rPr>
        <w:t xml:space="preserve">not </w:t>
      </w:r>
      <w:r w:rsidR="00916B63">
        <w:rPr>
          <w:rFonts w:ascii="Times New Roman" w:hAnsi="Times New Roman" w:cs="Times New Roman"/>
          <w:color w:val="000000" w:themeColor="text1"/>
          <w:sz w:val="20"/>
          <w:szCs w:val="26"/>
          <w:lang w:val="en-US"/>
        </w:rPr>
        <w:t>connected do collecting network.</w:t>
      </w:r>
    </w:p>
    <w:p w:rsidR="00E6635E" w:rsidRPr="00916B63"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916B63">
        <w:rPr>
          <w:rFonts w:ascii="Times New Roman" w:hAnsi="Times New Roman" w:cs="Times New Roman"/>
          <w:color w:val="000000" w:themeColor="text1"/>
          <w:sz w:val="20"/>
          <w:szCs w:val="26"/>
          <w:lang w:val="en-US"/>
        </w:rPr>
        <w:t xml:space="preserve">Link: </w:t>
      </w:r>
      <w:hyperlink r:id="rId52" w:history="1">
        <w:r w:rsidRPr="00916B63">
          <w:rPr>
            <w:rStyle w:val="Hyperlink"/>
            <w:rFonts w:ascii="Times New Roman" w:hAnsi="Times New Roman" w:cs="Times New Roman"/>
            <w:sz w:val="20"/>
            <w:szCs w:val="26"/>
            <w:lang w:val="en-US"/>
          </w:rPr>
          <w:t>http://www.sidra.ibge.gov.br/bda/tabela/listabl.asp?z=pnad&amp;o=3&amp;i=P&amp;c=1956</w:t>
        </w:r>
      </w:hyperlink>
      <w:r w:rsidRPr="00916B63">
        <w:rPr>
          <w:rFonts w:ascii="Times New Roman" w:hAnsi="Times New Roman" w:cs="Times New Roman"/>
          <w:color w:val="000000" w:themeColor="text1"/>
          <w:sz w:val="20"/>
          <w:szCs w:val="26"/>
          <w:lang w:val="en-US"/>
        </w:rPr>
        <w:t xml:space="preserve">  </w:t>
      </w:r>
      <w:r w:rsidR="00916B63" w:rsidRPr="00916B63">
        <w:rPr>
          <w:rFonts w:ascii="Times New Roman" w:hAnsi="Times New Roman" w:cs="Times New Roman"/>
          <w:sz w:val="20"/>
          <w:szCs w:val="20"/>
          <w:lang w:val="en-US"/>
        </w:rPr>
        <w:t xml:space="preserve">Access on June 11, </w:t>
      </w:r>
      <w:r w:rsidRPr="00916B63">
        <w:rPr>
          <w:rFonts w:ascii="Times New Roman" w:hAnsi="Times New Roman" w:cs="Times New Roman"/>
          <w:sz w:val="20"/>
          <w:szCs w:val="20"/>
          <w:lang w:val="en-US"/>
        </w:rPr>
        <w:t>2015.</w:t>
      </w:r>
    </w:p>
    <w:p w:rsidR="00E6635E" w:rsidRPr="00916B63"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p>
    <w:p w:rsidR="0092602F" w:rsidRPr="00916B63" w:rsidRDefault="0092602F"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p>
    <w:p w:rsidR="0092602F" w:rsidRPr="00916B63" w:rsidRDefault="0092602F"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p>
    <w:p w:rsidR="00131EB3" w:rsidRPr="00916B63" w:rsidRDefault="00131EB3"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p>
    <w:p w:rsidR="00E6635E" w:rsidRPr="00870345" w:rsidRDefault="00870345" w:rsidP="00870345">
      <w:pPr>
        <w:widowControl w:val="0"/>
        <w:tabs>
          <w:tab w:val="left" w:pos="220"/>
          <w:tab w:val="left" w:pos="720"/>
        </w:tabs>
        <w:autoSpaceDE w:val="0"/>
        <w:autoSpaceDN w:val="0"/>
        <w:adjustRightInd w:val="0"/>
        <w:spacing w:after="240"/>
        <w:jc w:val="both"/>
        <w:rPr>
          <w:rFonts w:ascii="Times New Roman" w:hAnsi="Times New Roman" w:cs="Times New Roman"/>
          <w:b/>
          <w:color w:val="000000" w:themeColor="text1"/>
          <w:sz w:val="26"/>
          <w:szCs w:val="26"/>
          <w:lang w:val="en-US"/>
        </w:rPr>
      </w:pPr>
      <w:r w:rsidRPr="006B5321">
        <w:rPr>
          <w:rFonts w:ascii="Times New Roman" w:hAnsi="Times New Roman" w:cs="Times New Roman"/>
          <w:b/>
          <w:color w:val="000000" w:themeColor="text1"/>
          <w:sz w:val="26"/>
          <w:szCs w:val="26"/>
          <w:lang w:val="en-US"/>
        </w:rPr>
        <w:t xml:space="preserve">Percentage of permanent private </w:t>
      </w:r>
      <w:r>
        <w:rPr>
          <w:rFonts w:ascii="Times New Roman" w:hAnsi="Times New Roman" w:cs="Times New Roman"/>
          <w:b/>
          <w:color w:val="000000" w:themeColor="text1"/>
          <w:sz w:val="26"/>
          <w:szCs w:val="26"/>
          <w:lang w:val="en-US"/>
        </w:rPr>
        <w:t>households</w:t>
      </w:r>
      <w:r w:rsidRPr="006B5321">
        <w:rPr>
          <w:rFonts w:ascii="Times New Roman" w:hAnsi="Times New Roman" w:cs="Times New Roman"/>
          <w:b/>
          <w:color w:val="000000" w:themeColor="text1"/>
          <w:sz w:val="26"/>
          <w:szCs w:val="26"/>
          <w:lang w:val="en-US"/>
        </w:rPr>
        <w:t xml:space="preserve"> with </w:t>
      </w:r>
      <w:r>
        <w:rPr>
          <w:rFonts w:ascii="Times New Roman" w:hAnsi="Times New Roman" w:cs="Times New Roman"/>
          <w:b/>
          <w:color w:val="000000" w:themeColor="text1"/>
          <w:sz w:val="26"/>
          <w:szCs w:val="26"/>
          <w:lang w:val="en-US"/>
        </w:rPr>
        <w:t xml:space="preserve">sanitary sewage, by State </w:t>
      </w:r>
    </w:p>
    <w:tbl>
      <w:tblPr>
        <w:tblW w:w="7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0"/>
        <w:gridCol w:w="892"/>
        <w:gridCol w:w="892"/>
        <w:gridCol w:w="892"/>
        <w:gridCol w:w="892"/>
        <w:gridCol w:w="892"/>
      </w:tblGrid>
      <w:tr w:rsidR="00E6635E" w:rsidRPr="008A0955" w:rsidTr="00BB2D36">
        <w:trPr>
          <w:trHeight w:val="20"/>
          <w:jc w:val="center"/>
        </w:trPr>
        <w:tc>
          <w:tcPr>
            <w:tcW w:w="2850" w:type="dxa"/>
            <w:hideMark/>
          </w:tcPr>
          <w:p w:rsidR="00E6635E" w:rsidRPr="00870345" w:rsidRDefault="00E6635E" w:rsidP="00BB2D36">
            <w:pPr>
              <w:rPr>
                <w:rFonts w:ascii="Times New Roman" w:hAnsi="Times New Roman" w:cs="Times New Roman"/>
                <w:color w:val="000000"/>
                <w:lang w:val="en-US" w:eastAsia="pt-BR"/>
              </w:rPr>
            </w:pPr>
            <w:r w:rsidRPr="00870345">
              <w:rPr>
                <w:rFonts w:ascii="Times New Roman" w:hAnsi="Times New Roman" w:cs="Times New Roman"/>
                <w:color w:val="000000"/>
                <w:lang w:val="en-US" w:eastAsia="pt-BR"/>
              </w:rPr>
              <w:lastRenderedPageBreak/>
              <w:t> </w:t>
            </w:r>
          </w:p>
        </w:tc>
        <w:tc>
          <w:tcPr>
            <w:tcW w:w="892"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892"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892"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892"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892"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38</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51</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61</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60</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74</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61</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50</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61</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80</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45</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North</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47</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65</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51</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61</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30</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86</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80</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47</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80</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74</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44</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91</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26</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85</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50</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59</w:t>
            </w:r>
          </w:p>
        </w:tc>
      </w:tr>
      <w:tr w:rsidR="00E6635E" w:rsidRPr="008A0955" w:rsidTr="00BB2D36">
        <w:trPr>
          <w:trHeight w:val="20"/>
          <w:jc w:val="center"/>
        </w:trPr>
        <w:tc>
          <w:tcPr>
            <w:tcW w:w="285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r>
      <w:tr w:rsidR="00E6635E" w:rsidRPr="008A0955" w:rsidTr="00BB2D36">
        <w:trPr>
          <w:trHeight w:val="20"/>
          <w:jc w:val="center"/>
        </w:trPr>
        <w:tc>
          <w:tcPr>
            <w:tcW w:w="2850" w:type="dxa"/>
            <w:hideMark/>
          </w:tcPr>
          <w:p w:rsidR="00E6635E" w:rsidRPr="008A0955" w:rsidRDefault="00870345" w:rsidP="00BB2D36">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r>
      <w:tr w:rsidR="00E6635E" w:rsidRPr="008A0955" w:rsidTr="00BB2D36">
        <w:trPr>
          <w:trHeight w:val="20"/>
          <w:jc w:val="center"/>
        </w:trPr>
        <w:tc>
          <w:tcPr>
            <w:tcW w:w="2850" w:type="dxa"/>
            <w:hideMark/>
          </w:tcPr>
          <w:p w:rsidR="00E6635E" w:rsidRPr="008A0955" w:rsidRDefault="00E6635E" w:rsidP="00870345">
            <w:pPr>
              <w:rPr>
                <w:rFonts w:ascii="Times New Roman" w:hAnsi="Times New Roman" w:cs="Times New Roman"/>
                <w:color w:val="000000"/>
                <w:lang w:eastAsia="pt-BR"/>
              </w:rPr>
            </w:pPr>
            <w:r w:rsidRPr="008A0955">
              <w:rPr>
                <w:rFonts w:ascii="Times New Roman" w:hAnsi="Times New Roman" w:cs="Times New Roman"/>
                <w:color w:val="000000"/>
                <w:lang w:eastAsia="pt-BR"/>
              </w:rPr>
              <w:t>Bra</w:t>
            </w:r>
            <w:r w:rsidR="00870345">
              <w:rPr>
                <w:rFonts w:ascii="Times New Roman" w:hAnsi="Times New Roman" w:cs="Times New Roman"/>
                <w:color w:val="000000"/>
                <w:lang w:eastAsia="pt-BR"/>
              </w:rPr>
              <w:t>z</w:t>
            </w:r>
            <w:r w:rsidRPr="008A0955">
              <w:rPr>
                <w:rFonts w:ascii="Times New Roman" w:hAnsi="Times New Roman" w:cs="Times New Roman"/>
                <w:color w:val="000000"/>
                <w:lang w:eastAsia="pt-BR"/>
              </w:rPr>
              <w:t>il</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77</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892"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r>
    </w:tbl>
    <w:p w:rsidR="00870345" w:rsidRPr="00AA6128" w:rsidRDefault="00870345" w:rsidP="00870345">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AA6128">
        <w:rPr>
          <w:rFonts w:ascii="Times New Roman" w:hAnsi="Times New Roman" w:cs="Times New Roman"/>
          <w:color w:val="000000" w:themeColor="text1"/>
          <w:sz w:val="20"/>
          <w:szCs w:val="26"/>
          <w:lang w:val="en-US"/>
        </w:rPr>
        <w:t xml:space="preserve">Source: IBGE - </w:t>
      </w:r>
      <w:r w:rsidRPr="006B5321">
        <w:rPr>
          <w:rFonts w:ascii="Times New Roman" w:hAnsi="Times New Roman" w:cs="Times New Roman"/>
          <w:color w:val="242424"/>
          <w:sz w:val="20"/>
          <w:szCs w:val="20"/>
          <w:shd w:val="clear" w:color="auto" w:fill="FFFEEF"/>
          <w:lang w:val="en-US"/>
        </w:rPr>
        <w:t>Na</w:t>
      </w:r>
      <w:r w:rsidRPr="006B5321">
        <w:rPr>
          <w:rFonts w:ascii="Times New Roman" w:hAnsi="Times New Roman" w:cs="Times New Roman"/>
          <w:color w:val="181818"/>
          <w:sz w:val="20"/>
          <w:szCs w:val="20"/>
          <w:shd w:val="clear" w:color="auto" w:fill="FFFCCF"/>
          <w:lang w:val="en-US"/>
        </w:rPr>
        <w:t>tion</w:t>
      </w:r>
      <w:r w:rsidRPr="006B5321">
        <w:rPr>
          <w:rFonts w:ascii="Times New Roman" w:hAnsi="Times New Roman" w:cs="Times New Roman"/>
          <w:color w:val="0C0C0C"/>
          <w:sz w:val="20"/>
          <w:szCs w:val="20"/>
          <w:shd w:val="clear" w:color="auto" w:fill="FFFCCF"/>
          <w:lang w:val="en-US"/>
        </w:rPr>
        <w:t>al</w:t>
      </w:r>
      <w:r w:rsidRPr="006B5321">
        <w:rPr>
          <w:rStyle w:val="apple-converted-space"/>
          <w:rFonts w:ascii="Times New Roman" w:hAnsi="Times New Roman" w:cs="Times New Roman"/>
          <w:color w:val="000000"/>
          <w:sz w:val="20"/>
          <w:szCs w:val="20"/>
          <w:shd w:val="clear" w:color="auto" w:fill="FFFBB8"/>
          <w:lang w:val="en-US"/>
        </w:rPr>
        <w:t> </w:t>
      </w:r>
      <w:r w:rsidRPr="006B5321">
        <w:rPr>
          <w:rFonts w:ascii="Times New Roman" w:hAnsi="Times New Roman" w:cs="Times New Roman"/>
          <w:color w:val="000000"/>
          <w:sz w:val="20"/>
          <w:szCs w:val="20"/>
          <w:shd w:val="clear" w:color="auto" w:fill="FFFBB8"/>
          <w:lang w:val="en-US"/>
        </w:rPr>
        <w:t>Sample</w:t>
      </w:r>
      <w:r>
        <w:rPr>
          <w:rFonts w:ascii="Times New Roman" w:hAnsi="Times New Roman" w:cs="Times New Roman"/>
          <w:color w:val="000000"/>
          <w:sz w:val="20"/>
          <w:szCs w:val="20"/>
          <w:shd w:val="clear" w:color="auto" w:fill="FFFBB8"/>
          <w:lang w:val="en-US"/>
        </w:rPr>
        <w:t xml:space="preserve"> </w:t>
      </w:r>
      <w:r w:rsidRPr="006B5321">
        <w:rPr>
          <w:rFonts w:ascii="Times New Roman" w:hAnsi="Times New Roman" w:cs="Times New Roman"/>
          <w:color w:val="0C0C0C"/>
          <w:sz w:val="20"/>
          <w:szCs w:val="20"/>
          <w:shd w:val="clear" w:color="auto" w:fill="FFFCCF"/>
          <w:lang w:val="en-US"/>
        </w:rPr>
        <w:t>Su</w:t>
      </w:r>
      <w:r w:rsidRPr="006B5321">
        <w:rPr>
          <w:rFonts w:ascii="Times New Roman" w:hAnsi="Times New Roman" w:cs="Times New Roman"/>
          <w:color w:val="181818"/>
          <w:sz w:val="20"/>
          <w:szCs w:val="20"/>
          <w:shd w:val="clear" w:color="auto" w:fill="FFFCCF"/>
          <w:lang w:val="en-US"/>
        </w:rPr>
        <w:t>rvey</w:t>
      </w:r>
      <w:r w:rsidRPr="006B5321">
        <w:rPr>
          <w:rStyle w:val="apple-converted-space"/>
          <w:rFonts w:ascii="Times New Roman" w:hAnsi="Times New Roman" w:cs="Times New Roman"/>
          <w:color w:val="242424"/>
          <w:sz w:val="20"/>
          <w:szCs w:val="20"/>
          <w:shd w:val="clear" w:color="auto" w:fill="FFFEEF"/>
          <w:lang w:val="en-US"/>
        </w:rPr>
        <w:t> </w:t>
      </w:r>
      <w:r w:rsidRPr="006B5321">
        <w:rPr>
          <w:rFonts w:ascii="Times New Roman" w:hAnsi="Times New Roman" w:cs="Times New Roman"/>
          <w:color w:val="242424"/>
          <w:sz w:val="20"/>
          <w:szCs w:val="20"/>
          <w:shd w:val="clear" w:color="auto" w:fill="FFFEEF"/>
          <w:lang w:val="en-US"/>
        </w:rPr>
        <w:t>o</w:t>
      </w:r>
      <w:r w:rsidRPr="006B5321">
        <w:rPr>
          <w:rFonts w:ascii="Times New Roman" w:hAnsi="Times New Roman" w:cs="Times New Roman"/>
          <w:color w:val="181818"/>
          <w:sz w:val="20"/>
          <w:szCs w:val="20"/>
          <w:shd w:val="clear" w:color="auto" w:fill="FFFCCF"/>
          <w:lang w:val="en-US"/>
        </w:rPr>
        <w:t>f Households</w:t>
      </w:r>
      <w:r w:rsidRPr="006B5321">
        <w:rPr>
          <w:rStyle w:val="apple-converted-space"/>
          <w:rFonts w:ascii="Arial" w:hAnsi="Arial" w:cs="Arial"/>
          <w:color w:val="181818"/>
          <w:sz w:val="18"/>
          <w:szCs w:val="18"/>
          <w:shd w:val="clear" w:color="auto" w:fill="FFFCCF"/>
          <w:lang w:val="en-US"/>
        </w:rPr>
        <w:t> </w:t>
      </w:r>
    </w:p>
    <w:p w:rsidR="00870345" w:rsidRPr="00916B63" w:rsidRDefault="00870345" w:rsidP="00870345">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E5495A">
        <w:rPr>
          <w:rFonts w:ascii="Times New Roman" w:hAnsi="Times New Roman" w:cs="Times New Roman"/>
          <w:color w:val="000000" w:themeColor="text1"/>
          <w:sz w:val="20"/>
          <w:szCs w:val="26"/>
          <w:lang w:val="en-US"/>
        </w:rPr>
        <w:t xml:space="preserve">Note: 1. Until 2003, excluding the population of the rural area of Rondônia, Acre, Amazonas, Roraima, Pará, and Amapá; 2. </w:t>
      </w:r>
      <w:r w:rsidRPr="006B5321">
        <w:rPr>
          <w:rFonts w:ascii="Times New Roman" w:hAnsi="Times New Roman" w:cs="Times New Roman"/>
          <w:color w:val="000000" w:themeColor="text1"/>
          <w:sz w:val="20"/>
          <w:szCs w:val="26"/>
          <w:lang w:val="en-US"/>
        </w:rPr>
        <w:t xml:space="preserve">The category without </w:t>
      </w:r>
      <w:r>
        <w:rPr>
          <w:rFonts w:ascii="Times New Roman" w:hAnsi="Times New Roman" w:cs="Times New Roman"/>
          <w:color w:val="000000" w:themeColor="text1"/>
          <w:sz w:val="20"/>
          <w:szCs w:val="26"/>
          <w:lang w:val="en-US"/>
        </w:rPr>
        <w:t>income</w:t>
      </w:r>
      <w:r w:rsidRPr="006B5321">
        <w:rPr>
          <w:rFonts w:ascii="Times New Roman" w:hAnsi="Times New Roman" w:cs="Times New Roman"/>
          <w:color w:val="000000" w:themeColor="text1"/>
          <w:sz w:val="20"/>
          <w:szCs w:val="26"/>
          <w:lang w:val="en-US"/>
        </w:rPr>
        <w:t xml:space="preserve"> includes reference people who received only benefits; 2. </w:t>
      </w:r>
      <w:r>
        <w:rPr>
          <w:rFonts w:ascii="Times New Roman" w:hAnsi="Times New Roman" w:cs="Times New Roman"/>
          <w:color w:val="000000" w:themeColor="text1"/>
          <w:sz w:val="20"/>
          <w:szCs w:val="26"/>
          <w:lang w:val="en-US"/>
        </w:rPr>
        <w:t>Excluding</w:t>
      </w:r>
      <w:r w:rsidRPr="006B5321">
        <w:rPr>
          <w:rFonts w:ascii="Times New Roman" w:hAnsi="Times New Roman" w:cs="Times New Roman"/>
          <w:color w:val="000000" w:themeColor="text1"/>
          <w:sz w:val="20"/>
          <w:szCs w:val="26"/>
          <w:lang w:val="en-US"/>
        </w:rPr>
        <w:t xml:space="preserve"> the incomes of residents whose condition at </w:t>
      </w:r>
      <w:r>
        <w:rPr>
          <w:rFonts w:ascii="Times New Roman" w:hAnsi="Times New Roman" w:cs="Times New Roman"/>
          <w:color w:val="000000" w:themeColor="text1"/>
          <w:sz w:val="20"/>
          <w:szCs w:val="26"/>
          <w:lang w:val="en-US"/>
        </w:rPr>
        <w:t xml:space="preserve">the household </w:t>
      </w:r>
      <w:r w:rsidRPr="006B5321">
        <w:rPr>
          <w:rFonts w:ascii="Times New Roman" w:hAnsi="Times New Roman" w:cs="Times New Roman"/>
          <w:color w:val="000000" w:themeColor="text1"/>
          <w:sz w:val="20"/>
          <w:szCs w:val="26"/>
          <w:lang w:val="en-US"/>
        </w:rPr>
        <w:t xml:space="preserve">was a pensioner, </w:t>
      </w:r>
      <w:r>
        <w:rPr>
          <w:rFonts w:ascii="Times New Roman" w:hAnsi="Times New Roman" w:cs="Times New Roman"/>
          <w:color w:val="000000" w:themeColor="text1"/>
          <w:sz w:val="20"/>
          <w:szCs w:val="26"/>
          <w:lang w:val="en-US"/>
        </w:rPr>
        <w:t xml:space="preserve">domestic </w:t>
      </w:r>
      <w:r w:rsidRPr="006B5321">
        <w:rPr>
          <w:rFonts w:ascii="Times New Roman" w:hAnsi="Times New Roman" w:cs="Times New Roman"/>
          <w:color w:val="000000" w:themeColor="text1"/>
          <w:sz w:val="20"/>
          <w:szCs w:val="26"/>
          <w:lang w:val="en-US"/>
        </w:rPr>
        <w:t xml:space="preserve">employee or relative of domestic </w:t>
      </w:r>
      <w:r>
        <w:rPr>
          <w:rFonts w:ascii="Times New Roman" w:hAnsi="Times New Roman" w:cs="Times New Roman"/>
          <w:color w:val="000000" w:themeColor="text1"/>
          <w:sz w:val="20"/>
          <w:szCs w:val="26"/>
          <w:lang w:val="en-US"/>
        </w:rPr>
        <w:t>employee</w:t>
      </w:r>
      <w:r w:rsidRPr="00916B63">
        <w:rPr>
          <w:rFonts w:ascii="Times New Roman" w:hAnsi="Times New Roman" w:cs="Times New Roman"/>
          <w:color w:val="000000" w:themeColor="text1"/>
          <w:sz w:val="20"/>
          <w:szCs w:val="26"/>
          <w:lang w:val="en-US"/>
        </w:rPr>
        <w:t xml:space="preserve">; 4. From 2007: the category without statement wasnot surveyed; 5. As from  2009 the category </w:t>
      </w:r>
      <w:r>
        <w:rPr>
          <w:rFonts w:ascii="Times New Roman" w:hAnsi="Times New Roman" w:cs="Times New Roman"/>
          <w:color w:val="000000" w:themeColor="text1"/>
          <w:sz w:val="20"/>
          <w:szCs w:val="26"/>
          <w:lang w:val="en-US"/>
        </w:rPr>
        <w:t>H</w:t>
      </w:r>
      <w:r w:rsidRPr="00916B63">
        <w:rPr>
          <w:rFonts w:ascii="Times New Roman" w:hAnsi="Times New Roman" w:cs="Times New Roman"/>
          <w:color w:val="000000" w:themeColor="text1"/>
          <w:sz w:val="20"/>
          <w:szCs w:val="26"/>
          <w:lang w:val="en-US"/>
        </w:rPr>
        <w:t xml:space="preserve">ad </w:t>
      </w:r>
      <w:r>
        <w:rPr>
          <w:rFonts w:ascii="Times New Roman" w:hAnsi="Times New Roman" w:cs="Times New Roman"/>
          <w:color w:val="000000" w:themeColor="text1"/>
          <w:sz w:val="20"/>
          <w:szCs w:val="26"/>
          <w:lang w:val="en-US"/>
        </w:rPr>
        <w:t xml:space="preserve">- </w:t>
      </w:r>
      <w:r w:rsidRPr="00916B63">
        <w:rPr>
          <w:rFonts w:ascii="Times New Roman" w:hAnsi="Times New Roman" w:cs="Times New Roman"/>
          <w:color w:val="000000" w:themeColor="text1"/>
          <w:sz w:val="20"/>
          <w:szCs w:val="26"/>
          <w:lang w:val="en-US"/>
        </w:rPr>
        <w:t xml:space="preserve">septic tank was dismembered in </w:t>
      </w:r>
      <w:r>
        <w:rPr>
          <w:rFonts w:ascii="Times New Roman" w:hAnsi="Times New Roman" w:cs="Times New Roman"/>
          <w:color w:val="000000" w:themeColor="text1"/>
          <w:sz w:val="20"/>
          <w:szCs w:val="26"/>
          <w:lang w:val="en-US"/>
        </w:rPr>
        <w:t>H</w:t>
      </w:r>
      <w:r w:rsidRPr="00916B63">
        <w:rPr>
          <w:rFonts w:ascii="Times New Roman" w:hAnsi="Times New Roman" w:cs="Times New Roman"/>
          <w:color w:val="000000" w:themeColor="text1"/>
          <w:sz w:val="20"/>
          <w:szCs w:val="26"/>
          <w:lang w:val="en-US"/>
        </w:rPr>
        <w:t xml:space="preserve">ad </w:t>
      </w:r>
      <w:r>
        <w:rPr>
          <w:rFonts w:ascii="Times New Roman" w:hAnsi="Times New Roman" w:cs="Times New Roman"/>
          <w:color w:val="000000" w:themeColor="text1"/>
          <w:sz w:val="20"/>
          <w:szCs w:val="26"/>
          <w:lang w:val="en-US"/>
        </w:rPr>
        <w:t xml:space="preserve">- </w:t>
      </w:r>
      <w:r w:rsidRPr="00916B63">
        <w:rPr>
          <w:rFonts w:ascii="Times New Roman" w:hAnsi="Times New Roman" w:cs="Times New Roman"/>
          <w:color w:val="000000" w:themeColor="text1"/>
          <w:sz w:val="20"/>
          <w:szCs w:val="26"/>
          <w:lang w:val="en-US"/>
        </w:rPr>
        <w:t xml:space="preserve">septic tank connected to the collector network and connected to septic drip network; 6. From 2009: the category </w:t>
      </w:r>
      <w:r>
        <w:rPr>
          <w:rFonts w:ascii="Times New Roman" w:hAnsi="Times New Roman" w:cs="Times New Roman"/>
          <w:color w:val="000000" w:themeColor="text1"/>
          <w:sz w:val="20"/>
          <w:szCs w:val="26"/>
          <w:lang w:val="en-US"/>
        </w:rPr>
        <w:t>H</w:t>
      </w:r>
      <w:r w:rsidRPr="00916B63">
        <w:rPr>
          <w:rFonts w:ascii="Times New Roman" w:hAnsi="Times New Roman" w:cs="Times New Roman"/>
          <w:color w:val="000000" w:themeColor="text1"/>
          <w:sz w:val="20"/>
          <w:szCs w:val="26"/>
          <w:lang w:val="en-US"/>
        </w:rPr>
        <w:t>ad</w:t>
      </w:r>
      <w:r>
        <w:rPr>
          <w:rFonts w:ascii="Times New Roman" w:hAnsi="Times New Roman" w:cs="Times New Roman"/>
          <w:color w:val="000000" w:themeColor="text1"/>
          <w:sz w:val="20"/>
          <w:szCs w:val="26"/>
          <w:lang w:val="en-US"/>
        </w:rPr>
        <w:t xml:space="preserve"> -</w:t>
      </w:r>
      <w:r w:rsidRPr="00916B63">
        <w:rPr>
          <w:rFonts w:ascii="Times New Roman" w:hAnsi="Times New Roman" w:cs="Times New Roman"/>
          <w:color w:val="000000" w:themeColor="text1"/>
          <w:sz w:val="20"/>
          <w:szCs w:val="26"/>
          <w:lang w:val="en-US"/>
        </w:rPr>
        <w:t xml:space="preserve"> rudimentary trench was disaggregated of category Had – other; 7-the values in this table have been re-weighted based on Projection of the </w:t>
      </w:r>
      <w:r>
        <w:rPr>
          <w:rFonts w:ascii="Times New Roman" w:hAnsi="Times New Roman" w:cs="Times New Roman"/>
          <w:color w:val="000000" w:themeColor="text1"/>
          <w:sz w:val="20"/>
          <w:szCs w:val="26"/>
          <w:lang w:val="en-US"/>
        </w:rPr>
        <w:t>P</w:t>
      </w:r>
      <w:r w:rsidRPr="00916B63">
        <w:rPr>
          <w:rFonts w:ascii="Times New Roman" w:hAnsi="Times New Roman" w:cs="Times New Roman"/>
          <w:color w:val="000000" w:themeColor="text1"/>
          <w:sz w:val="20"/>
          <w:szCs w:val="26"/>
          <w:lang w:val="en-US"/>
        </w:rPr>
        <w:t xml:space="preserve">opulation of Brazil and </w:t>
      </w:r>
      <w:r>
        <w:rPr>
          <w:rFonts w:ascii="Times New Roman" w:hAnsi="Times New Roman" w:cs="Times New Roman"/>
          <w:color w:val="000000" w:themeColor="text1"/>
          <w:sz w:val="20"/>
          <w:szCs w:val="26"/>
          <w:lang w:val="en-US"/>
        </w:rPr>
        <w:t xml:space="preserve">the States – Revision </w:t>
      </w:r>
      <w:r w:rsidRPr="00916B63">
        <w:rPr>
          <w:rFonts w:ascii="Times New Roman" w:hAnsi="Times New Roman" w:cs="Times New Roman"/>
          <w:color w:val="000000" w:themeColor="text1"/>
          <w:sz w:val="20"/>
          <w:szCs w:val="26"/>
          <w:lang w:val="en-US"/>
        </w:rPr>
        <w:t xml:space="preserve">2013, by </w:t>
      </w:r>
      <w:r w:rsidR="00E55705">
        <w:rPr>
          <w:rFonts w:ascii="Times New Roman" w:hAnsi="Times New Roman" w:cs="Times New Roman"/>
          <w:color w:val="000000" w:themeColor="text1"/>
          <w:sz w:val="20"/>
          <w:szCs w:val="26"/>
          <w:lang w:val="en-US"/>
        </w:rPr>
        <w:t>sex</w:t>
      </w:r>
      <w:r>
        <w:rPr>
          <w:rFonts w:ascii="Times New Roman" w:hAnsi="Times New Roman" w:cs="Times New Roman"/>
          <w:color w:val="000000" w:themeColor="text1"/>
          <w:sz w:val="20"/>
          <w:szCs w:val="26"/>
          <w:lang w:val="en-US"/>
        </w:rPr>
        <w:t xml:space="preserve"> </w:t>
      </w:r>
      <w:r w:rsidRPr="00916B63">
        <w:rPr>
          <w:rFonts w:ascii="Times New Roman" w:hAnsi="Times New Roman" w:cs="Times New Roman"/>
          <w:color w:val="000000" w:themeColor="text1"/>
          <w:sz w:val="20"/>
          <w:szCs w:val="26"/>
          <w:lang w:val="en-US"/>
        </w:rPr>
        <w:t xml:space="preserve">and age. Estimates of the population of the municipalities, using the growth trend of the </w:t>
      </w:r>
      <w:r>
        <w:rPr>
          <w:rFonts w:ascii="Times New Roman" w:hAnsi="Times New Roman" w:cs="Times New Roman"/>
          <w:color w:val="000000" w:themeColor="text1"/>
          <w:sz w:val="20"/>
          <w:szCs w:val="26"/>
          <w:lang w:val="en-US"/>
        </w:rPr>
        <w:t>municipalities</w:t>
      </w:r>
      <w:r w:rsidRPr="00916B63">
        <w:rPr>
          <w:rFonts w:ascii="Times New Roman" w:hAnsi="Times New Roman" w:cs="Times New Roman"/>
          <w:color w:val="000000" w:themeColor="text1"/>
          <w:sz w:val="20"/>
          <w:szCs w:val="26"/>
          <w:lang w:val="en-US"/>
        </w:rPr>
        <w:t xml:space="preserve"> 2000-2010. See technical note on the </w:t>
      </w:r>
      <w:r>
        <w:rPr>
          <w:rFonts w:ascii="Times New Roman" w:hAnsi="Times New Roman" w:cs="Times New Roman"/>
          <w:color w:val="000000" w:themeColor="text1"/>
          <w:sz w:val="20"/>
          <w:szCs w:val="26"/>
          <w:lang w:val="en-US"/>
        </w:rPr>
        <w:t xml:space="preserve">survey </w:t>
      </w:r>
      <w:r w:rsidRPr="00916B63">
        <w:rPr>
          <w:rFonts w:ascii="Times New Roman" w:hAnsi="Times New Roman" w:cs="Times New Roman"/>
          <w:color w:val="000000" w:themeColor="text1"/>
          <w:sz w:val="20"/>
          <w:szCs w:val="26"/>
          <w:lang w:val="en-US"/>
        </w:rPr>
        <w:t xml:space="preserve">website; 8. </w:t>
      </w:r>
      <w:r>
        <w:rPr>
          <w:rFonts w:ascii="Times New Roman" w:hAnsi="Times New Roman" w:cs="Times New Roman"/>
          <w:color w:val="000000" w:themeColor="text1"/>
          <w:sz w:val="20"/>
          <w:szCs w:val="26"/>
          <w:lang w:val="en-US"/>
        </w:rPr>
        <w:t xml:space="preserve">These categories were </w:t>
      </w:r>
      <w:r w:rsidRPr="00916B63">
        <w:rPr>
          <w:rFonts w:ascii="Times New Roman" w:hAnsi="Times New Roman" w:cs="Times New Roman"/>
          <w:color w:val="000000" w:themeColor="text1"/>
          <w:sz w:val="20"/>
          <w:szCs w:val="26"/>
          <w:lang w:val="en-US"/>
        </w:rPr>
        <w:t xml:space="preserve">considered for sanitation classes: </w:t>
      </w:r>
      <w:r>
        <w:rPr>
          <w:rFonts w:ascii="Times New Roman" w:hAnsi="Times New Roman" w:cs="Times New Roman"/>
          <w:color w:val="000000" w:themeColor="text1"/>
          <w:sz w:val="20"/>
          <w:szCs w:val="26"/>
          <w:lang w:val="en-US"/>
        </w:rPr>
        <w:t xml:space="preserve">Had </w:t>
      </w:r>
      <w:r w:rsidR="00FC3B25">
        <w:rPr>
          <w:rFonts w:ascii="Times New Roman" w:hAnsi="Times New Roman" w:cs="Times New Roman"/>
          <w:color w:val="000000" w:themeColor="text1"/>
          <w:sz w:val="20"/>
          <w:szCs w:val="26"/>
          <w:lang w:val="en-US"/>
        </w:rPr>
        <w:t xml:space="preserve">- </w:t>
      </w:r>
      <w:r w:rsidR="00FC3B25" w:rsidRPr="00916B63">
        <w:rPr>
          <w:rFonts w:ascii="Times New Roman" w:hAnsi="Times New Roman" w:cs="Times New Roman"/>
          <w:color w:val="000000" w:themeColor="text1"/>
          <w:sz w:val="20"/>
          <w:szCs w:val="26"/>
          <w:lang w:val="en-US"/>
        </w:rPr>
        <w:t>collecting</w:t>
      </w:r>
      <w:r w:rsidRPr="00916B63">
        <w:rPr>
          <w:rFonts w:ascii="Times New Roman" w:hAnsi="Times New Roman" w:cs="Times New Roman"/>
          <w:color w:val="000000" w:themeColor="text1"/>
          <w:sz w:val="20"/>
          <w:szCs w:val="26"/>
          <w:lang w:val="en-US"/>
        </w:rPr>
        <w:t xml:space="preserve"> network</w:t>
      </w:r>
      <w:r>
        <w:rPr>
          <w:rFonts w:ascii="Times New Roman" w:hAnsi="Times New Roman" w:cs="Times New Roman"/>
          <w:color w:val="000000" w:themeColor="text1"/>
          <w:sz w:val="20"/>
          <w:szCs w:val="26"/>
          <w:lang w:val="en-US"/>
        </w:rPr>
        <w:t xml:space="preserve">  +  Had - </w:t>
      </w:r>
      <w:r w:rsidRPr="00916B63">
        <w:rPr>
          <w:rFonts w:ascii="Times New Roman" w:hAnsi="Times New Roman" w:cs="Times New Roman"/>
          <w:color w:val="000000" w:themeColor="text1"/>
          <w:sz w:val="20"/>
          <w:szCs w:val="26"/>
          <w:lang w:val="en-US"/>
        </w:rPr>
        <w:t xml:space="preserve">septic tank septic tank </w:t>
      </w:r>
      <w:r>
        <w:rPr>
          <w:rFonts w:ascii="Times New Roman" w:hAnsi="Times New Roman" w:cs="Times New Roman"/>
          <w:color w:val="000000" w:themeColor="text1"/>
          <w:sz w:val="20"/>
          <w:szCs w:val="26"/>
          <w:lang w:val="en-US"/>
        </w:rPr>
        <w:t xml:space="preserve">+ Had – septic tank </w:t>
      </w:r>
      <w:r w:rsidRPr="00916B63">
        <w:rPr>
          <w:rFonts w:ascii="Times New Roman" w:hAnsi="Times New Roman" w:cs="Times New Roman"/>
          <w:color w:val="000000" w:themeColor="text1"/>
          <w:sz w:val="20"/>
          <w:szCs w:val="26"/>
          <w:lang w:val="en-US"/>
        </w:rPr>
        <w:t xml:space="preserve">linked to the collecting network </w:t>
      </w:r>
      <w:r>
        <w:rPr>
          <w:rFonts w:ascii="Times New Roman" w:hAnsi="Times New Roman" w:cs="Times New Roman"/>
          <w:color w:val="000000" w:themeColor="text1"/>
          <w:sz w:val="20"/>
          <w:szCs w:val="26"/>
          <w:lang w:val="en-US"/>
        </w:rPr>
        <w:t xml:space="preserve"> + Had - </w:t>
      </w:r>
      <w:r w:rsidRPr="00916B63">
        <w:rPr>
          <w:rFonts w:ascii="Times New Roman" w:hAnsi="Times New Roman" w:cs="Times New Roman"/>
          <w:color w:val="000000" w:themeColor="text1"/>
          <w:sz w:val="20"/>
          <w:szCs w:val="26"/>
          <w:lang w:val="en-US"/>
        </w:rPr>
        <w:t xml:space="preserve"> </w:t>
      </w:r>
      <w:r>
        <w:rPr>
          <w:rFonts w:ascii="Times New Roman" w:hAnsi="Times New Roman" w:cs="Times New Roman"/>
          <w:color w:val="000000" w:themeColor="text1"/>
          <w:sz w:val="20"/>
          <w:szCs w:val="26"/>
          <w:lang w:val="en-US"/>
        </w:rPr>
        <w:t xml:space="preserve">septic tank </w:t>
      </w:r>
      <w:r w:rsidRPr="00916B63">
        <w:rPr>
          <w:rFonts w:ascii="Times New Roman" w:hAnsi="Times New Roman" w:cs="Times New Roman"/>
          <w:color w:val="000000" w:themeColor="text1"/>
          <w:sz w:val="20"/>
          <w:szCs w:val="26"/>
          <w:lang w:val="en-US"/>
        </w:rPr>
        <w:t xml:space="preserve">not </w:t>
      </w:r>
      <w:r>
        <w:rPr>
          <w:rFonts w:ascii="Times New Roman" w:hAnsi="Times New Roman" w:cs="Times New Roman"/>
          <w:color w:val="000000" w:themeColor="text1"/>
          <w:sz w:val="20"/>
          <w:szCs w:val="26"/>
          <w:lang w:val="en-US"/>
        </w:rPr>
        <w:t>connected do collecting network.</w:t>
      </w:r>
    </w:p>
    <w:p w:rsidR="00870345" w:rsidRPr="00870345" w:rsidRDefault="00870345" w:rsidP="00870345">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916B63">
        <w:rPr>
          <w:rFonts w:ascii="Times New Roman" w:hAnsi="Times New Roman" w:cs="Times New Roman"/>
          <w:color w:val="000000" w:themeColor="text1"/>
          <w:sz w:val="20"/>
          <w:szCs w:val="26"/>
          <w:lang w:val="en-US"/>
        </w:rPr>
        <w:t xml:space="preserve">Link: </w:t>
      </w:r>
      <w:hyperlink r:id="rId53" w:history="1">
        <w:r w:rsidRPr="00916B63">
          <w:rPr>
            <w:rStyle w:val="Hyperlink"/>
            <w:rFonts w:ascii="Times New Roman" w:hAnsi="Times New Roman" w:cs="Times New Roman"/>
            <w:sz w:val="20"/>
            <w:szCs w:val="26"/>
            <w:lang w:val="en-US"/>
          </w:rPr>
          <w:t>http://www.sidra.ibge.gov.br/bda/tabela/listabl.asp?z=pnad&amp;o=3&amp;i=P&amp;c=1956</w:t>
        </w:r>
      </w:hyperlink>
      <w:r w:rsidRPr="00916B63">
        <w:rPr>
          <w:rFonts w:ascii="Times New Roman" w:hAnsi="Times New Roman" w:cs="Times New Roman"/>
          <w:color w:val="000000" w:themeColor="text1"/>
          <w:sz w:val="20"/>
          <w:szCs w:val="26"/>
          <w:lang w:val="en-US"/>
        </w:rPr>
        <w:t xml:space="preserve">  </w:t>
      </w:r>
      <w:r w:rsidRPr="00916B63">
        <w:rPr>
          <w:rFonts w:ascii="Times New Roman" w:hAnsi="Times New Roman" w:cs="Times New Roman"/>
          <w:sz w:val="20"/>
          <w:szCs w:val="20"/>
          <w:lang w:val="en-US"/>
        </w:rPr>
        <w:t>Access on June 11, 2015</w:t>
      </w:r>
    </w:p>
    <w:p w:rsidR="0092602F" w:rsidRPr="005D2985" w:rsidRDefault="0092602F"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p>
    <w:p w:rsidR="00E6635E" w:rsidRPr="00870345" w:rsidRDefault="00870345" w:rsidP="00870345">
      <w:pPr>
        <w:widowControl w:val="0"/>
        <w:tabs>
          <w:tab w:val="left" w:pos="220"/>
          <w:tab w:val="left" w:pos="720"/>
        </w:tabs>
        <w:autoSpaceDE w:val="0"/>
        <w:autoSpaceDN w:val="0"/>
        <w:adjustRightInd w:val="0"/>
        <w:spacing w:after="240"/>
        <w:jc w:val="both"/>
        <w:rPr>
          <w:rFonts w:ascii="Times New Roman" w:hAnsi="Times New Roman" w:cs="Times New Roman"/>
          <w:b/>
          <w:color w:val="000000" w:themeColor="text1"/>
          <w:sz w:val="26"/>
          <w:szCs w:val="26"/>
          <w:lang w:val="en-US"/>
        </w:rPr>
      </w:pPr>
      <w:r w:rsidRPr="006B5321">
        <w:rPr>
          <w:rFonts w:ascii="Times New Roman" w:hAnsi="Times New Roman" w:cs="Times New Roman"/>
          <w:b/>
          <w:color w:val="000000" w:themeColor="text1"/>
          <w:sz w:val="26"/>
          <w:szCs w:val="26"/>
          <w:lang w:val="en-US"/>
        </w:rPr>
        <w:t xml:space="preserve">Percentage of permanent private </w:t>
      </w:r>
      <w:r>
        <w:rPr>
          <w:rFonts w:ascii="Times New Roman" w:hAnsi="Times New Roman" w:cs="Times New Roman"/>
          <w:b/>
          <w:color w:val="000000" w:themeColor="text1"/>
          <w:sz w:val="26"/>
          <w:szCs w:val="26"/>
          <w:lang w:val="en-US"/>
        </w:rPr>
        <w:t>households</w:t>
      </w:r>
      <w:r w:rsidRPr="006B5321">
        <w:rPr>
          <w:rFonts w:ascii="Times New Roman" w:hAnsi="Times New Roman" w:cs="Times New Roman"/>
          <w:b/>
          <w:color w:val="000000" w:themeColor="text1"/>
          <w:sz w:val="26"/>
          <w:szCs w:val="26"/>
          <w:lang w:val="en-US"/>
        </w:rPr>
        <w:t xml:space="preserve"> with </w:t>
      </w:r>
      <w:r>
        <w:rPr>
          <w:rFonts w:ascii="Times New Roman" w:hAnsi="Times New Roman" w:cs="Times New Roman"/>
          <w:b/>
          <w:color w:val="000000" w:themeColor="text1"/>
          <w:sz w:val="26"/>
          <w:szCs w:val="26"/>
          <w:lang w:val="en-US"/>
        </w:rPr>
        <w:t>sanitary sewage, by household status</w:t>
      </w:r>
    </w:p>
    <w:tbl>
      <w:tblPr>
        <w:tblW w:w="5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60"/>
        <w:gridCol w:w="960"/>
        <w:gridCol w:w="960"/>
        <w:gridCol w:w="960"/>
      </w:tblGrid>
      <w:tr w:rsidR="00E6635E" w:rsidRPr="008A0955" w:rsidTr="00BB2D36">
        <w:trPr>
          <w:trHeight w:val="300"/>
          <w:jc w:val="center"/>
        </w:trPr>
        <w:tc>
          <w:tcPr>
            <w:tcW w:w="960" w:type="dxa"/>
            <w:hideMark/>
          </w:tcPr>
          <w:p w:rsidR="00E6635E" w:rsidRPr="00870345" w:rsidRDefault="00E6635E" w:rsidP="00BB2D36">
            <w:pPr>
              <w:rPr>
                <w:rFonts w:ascii="Times New Roman" w:hAnsi="Times New Roman" w:cs="Times New Roman"/>
                <w:color w:val="000000"/>
                <w:lang w:val="en-US" w:eastAsia="pt-BR"/>
              </w:rPr>
            </w:pPr>
            <w:r w:rsidRPr="00870345">
              <w:rPr>
                <w:rFonts w:ascii="Times New Roman" w:hAnsi="Times New Roman" w:cs="Times New Roman"/>
                <w:color w:val="000000"/>
                <w:lang w:val="en-US" w:eastAsia="pt-BR"/>
              </w:rPr>
              <w:t> </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960" w:type="dxa"/>
            <w:hideMark/>
          </w:tcPr>
          <w:p w:rsidR="00E6635E" w:rsidRPr="008A0955" w:rsidRDefault="00E6635E" w:rsidP="00870345">
            <w:pPr>
              <w:rPr>
                <w:rFonts w:ascii="Times New Roman" w:hAnsi="Times New Roman" w:cs="Times New Roman"/>
                <w:color w:val="000000"/>
                <w:lang w:eastAsia="pt-BR"/>
              </w:rPr>
            </w:pPr>
            <w:r w:rsidRPr="008A0955">
              <w:rPr>
                <w:rFonts w:ascii="Times New Roman" w:hAnsi="Times New Roman" w:cs="Times New Roman"/>
                <w:color w:val="000000"/>
                <w:lang w:eastAsia="pt-BR"/>
              </w:rPr>
              <w:t>Urban</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69</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68</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71</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r>
      <w:tr w:rsidR="00E6635E" w:rsidRPr="008A0955" w:rsidTr="00BB2D36">
        <w:trPr>
          <w:trHeight w:val="300"/>
          <w:jc w:val="center"/>
        </w:trPr>
        <w:tc>
          <w:tcPr>
            <w:tcW w:w="96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Rural</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bl>
    <w:p w:rsidR="00870345" w:rsidRPr="00AA6128" w:rsidRDefault="00870345" w:rsidP="00870345">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AA6128">
        <w:rPr>
          <w:rFonts w:ascii="Times New Roman" w:hAnsi="Times New Roman" w:cs="Times New Roman"/>
          <w:color w:val="000000" w:themeColor="text1"/>
          <w:sz w:val="20"/>
          <w:szCs w:val="26"/>
          <w:lang w:val="en-US"/>
        </w:rPr>
        <w:t xml:space="preserve">Source: IBGE - </w:t>
      </w:r>
      <w:r w:rsidRPr="006B5321">
        <w:rPr>
          <w:rFonts w:ascii="Times New Roman" w:hAnsi="Times New Roman" w:cs="Times New Roman"/>
          <w:color w:val="242424"/>
          <w:sz w:val="20"/>
          <w:szCs w:val="20"/>
          <w:shd w:val="clear" w:color="auto" w:fill="FFFEEF"/>
          <w:lang w:val="en-US"/>
        </w:rPr>
        <w:t>Na</w:t>
      </w:r>
      <w:r w:rsidRPr="006B5321">
        <w:rPr>
          <w:rFonts w:ascii="Times New Roman" w:hAnsi="Times New Roman" w:cs="Times New Roman"/>
          <w:color w:val="181818"/>
          <w:sz w:val="20"/>
          <w:szCs w:val="20"/>
          <w:shd w:val="clear" w:color="auto" w:fill="FFFCCF"/>
          <w:lang w:val="en-US"/>
        </w:rPr>
        <w:t>tion</w:t>
      </w:r>
      <w:r w:rsidRPr="006B5321">
        <w:rPr>
          <w:rFonts w:ascii="Times New Roman" w:hAnsi="Times New Roman" w:cs="Times New Roman"/>
          <w:color w:val="0C0C0C"/>
          <w:sz w:val="20"/>
          <w:szCs w:val="20"/>
          <w:shd w:val="clear" w:color="auto" w:fill="FFFCCF"/>
          <w:lang w:val="en-US"/>
        </w:rPr>
        <w:t>al</w:t>
      </w:r>
      <w:r w:rsidRPr="006B5321">
        <w:rPr>
          <w:rStyle w:val="apple-converted-space"/>
          <w:rFonts w:ascii="Times New Roman" w:hAnsi="Times New Roman" w:cs="Times New Roman"/>
          <w:color w:val="000000"/>
          <w:sz w:val="20"/>
          <w:szCs w:val="20"/>
          <w:shd w:val="clear" w:color="auto" w:fill="FFFBB8"/>
          <w:lang w:val="en-US"/>
        </w:rPr>
        <w:t> </w:t>
      </w:r>
      <w:r w:rsidRPr="006B5321">
        <w:rPr>
          <w:rFonts w:ascii="Times New Roman" w:hAnsi="Times New Roman" w:cs="Times New Roman"/>
          <w:color w:val="000000"/>
          <w:sz w:val="20"/>
          <w:szCs w:val="20"/>
          <w:shd w:val="clear" w:color="auto" w:fill="FFFBB8"/>
          <w:lang w:val="en-US"/>
        </w:rPr>
        <w:t>Sample</w:t>
      </w:r>
      <w:r>
        <w:rPr>
          <w:rFonts w:ascii="Times New Roman" w:hAnsi="Times New Roman" w:cs="Times New Roman"/>
          <w:color w:val="000000"/>
          <w:sz w:val="20"/>
          <w:szCs w:val="20"/>
          <w:shd w:val="clear" w:color="auto" w:fill="FFFBB8"/>
          <w:lang w:val="en-US"/>
        </w:rPr>
        <w:t xml:space="preserve"> </w:t>
      </w:r>
      <w:r w:rsidRPr="006B5321">
        <w:rPr>
          <w:rFonts w:ascii="Times New Roman" w:hAnsi="Times New Roman" w:cs="Times New Roman"/>
          <w:color w:val="0C0C0C"/>
          <w:sz w:val="20"/>
          <w:szCs w:val="20"/>
          <w:shd w:val="clear" w:color="auto" w:fill="FFFCCF"/>
          <w:lang w:val="en-US"/>
        </w:rPr>
        <w:t>Su</w:t>
      </w:r>
      <w:r w:rsidRPr="006B5321">
        <w:rPr>
          <w:rFonts w:ascii="Times New Roman" w:hAnsi="Times New Roman" w:cs="Times New Roman"/>
          <w:color w:val="181818"/>
          <w:sz w:val="20"/>
          <w:szCs w:val="20"/>
          <w:shd w:val="clear" w:color="auto" w:fill="FFFCCF"/>
          <w:lang w:val="en-US"/>
        </w:rPr>
        <w:t>rvey</w:t>
      </w:r>
      <w:r w:rsidRPr="006B5321">
        <w:rPr>
          <w:rStyle w:val="apple-converted-space"/>
          <w:rFonts w:ascii="Times New Roman" w:hAnsi="Times New Roman" w:cs="Times New Roman"/>
          <w:color w:val="242424"/>
          <w:sz w:val="20"/>
          <w:szCs w:val="20"/>
          <w:shd w:val="clear" w:color="auto" w:fill="FFFEEF"/>
          <w:lang w:val="en-US"/>
        </w:rPr>
        <w:t> </w:t>
      </w:r>
      <w:r w:rsidRPr="006B5321">
        <w:rPr>
          <w:rFonts w:ascii="Times New Roman" w:hAnsi="Times New Roman" w:cs="Times New Roman"/>
          <w:color w:val="242424"/>
          <w:sz w:val="20"/>
          <w:szCs w:val="20"/>
          <w:shd w:val="clear" w:color="auto" w:fill="FFFEEF"/>
          <w:lang w:val="en-US"/>
        </w:rPr>
        <w:t>o</w:t>
      </w:r>
      <w:r w:rsidRPr="006B5321">
        <w:rPr>
          <w:rFonts w:ascii="Times New Roman" w:hAnsi="Times New Roman" w:cs="Times New Roman"/>
          <w:color w:val="181818"/>
          <w:sz w:val="20"/>
          <w:szCs w:val="20"/>
          <w:shd w:val="clear" w:color="auto" w:fill="FFFCCF"/>
          <w:lang w:val="en-US"/>
        </w:rPr>
        <w:t>f Households</w:t>
      </w:r>
      <w:r w:rsidRPr="006B5321">
        <w:rPr>
          <w:rStyle w:val="apple-converted-space"/>
          <w:rFonts w:ascii="Arial" w:hAnsi="Arial" w:cs="Arial"/>
          <w:color w:val="181818"/>
          <w:sz w:val="18"/>
          <w:szCs w:val="18"/>
          <w:shd w:val="clear" w:color="auto" w:fill="FFFCCF"/>
          <w:lang w:val="en-US"/>
        </w:rPr>
        <w:t> </w:t>
      </w:r>
    </w:p>
    <w:p w:rsidR="00870345" w:rsidRPr="00916B63" w:rsidRDefault="00870345" w:rsidP="00870345">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E5495A">
        <w:rPr>
          <w:rFonts w:ascii="Times New Roman" w:hAnsi="Times New Roman" w:cs="Times New Roman"/>
          <w:color w:val="000000" w:themeColor="text1"/>
          <w:sz w:val="20"/>
          <w:szCs w:val="26"/>
          <w:lang w:val="en-US"/>
        </w:rPr>
        <w:t xml:space="preserve">Note: 1. Until 2003, excluding the population of the rural area of Rondônia, Acre, Amazonas, Roraima, Pará, and Amapá; 2. </w:t>
      </w:r>
      <w:r w:rsidRPr="006B5321">
        <w:rPr>
          <w:rFonts w:ascii="Times New Roman" w:hAnsi="Times New Roman" w:cs="Times New Roman"/>
          <w:color w:val="000000" w:themeColor="text1"/>
          <w:sz w:val="20"/>
          <w:szCs w:val="26"/>
          <w:lang w:val="en-US"/>
        </w:rPr>
        <w:t xml:space="preserve">The category without </w:t>
      </w:r>
      <w:r>
        <w:rPr>
          <w:rFonts w:ascii="Times New Roman" w:hAnsi="Times New Roman" w:cs="Times New Roman"/>
          <w:color w:val="000000" w:themeColor="text1"/>
          <w:sz w:val="20"/>
          <w:szCs w:val="26"/>
          <w:lang w:val="en-US"/>
        </w:rPr>
        <w:t>income</w:t>
      </w:r>
      <w:r w:rsidRPr="006B5321">
        <w:rPr>
          <w:rFonts w:ascii="Times New Roman" w:hAnsi="Times New Roman" w:cs="Times New Roman"/>
          <w:color w:val="000000" w:themeColor="text1"/>
          <w:sz w:val="20"/>
          <w:szCs w:val="26"/>
          <w:lang w:val="en-US"/>
        </w:rPr>
        <w:t xml:space="preserve"> includes reference people who received only benefits; 2. </w:t>
      </w:r>
      <w:r>
        <w:rPr>
          <w:rFonts w:ascii="Times New Roman" w:hAnsi="Times New Roman" w:cs="Times New Roman"/>
          <w:color w:val="000000" w:themeColor="text1"/>
          <w:sz w:val="20"/>
          <w:szCs w:val="26"/>
          <w:lang w:val="en-US"/>
        </w:rPr>
        <w:t>Excluding</w:t>
      </w:r>
      <w:r w:rsidRPr="006B5321">
        <w:rPr>
          <w:rFonts w:ascii="Times New Roman" w:hAnsi="Times New Roman" w:cs="Times New Roman"/>
          <w:color w:val="000000" w:themeColor="text1"/>
          <w:sz w:val="20"/>
          <w:szCs w:val="26"/>
          <w:lang w:val="en-US"/>
        </w:rPr>
        <w:t xml:space="preserve"> the incomes of residents whose condition at </w:t>
      </w:r>
      <w:r>
        <w:rPr>
          <w:rFonts w:ascii="Times New Roman" w:hAnsi="Times New Roman" w:cs="Times New Roman"/>
          <w:color w:val="000000" w:themeColor="text1"/>
          <w:sz w:val="20"/>
          <w:szCs w:val="26"/>
          <w:lang w:val="en-US"/>
        </w:rPr>
        <w:t xml:space="preserve">the household </w:t>
      </w:r>
      <w:r w:rsidRPr="006B5321">
        <w:rPr>
          <w:rFonts w:ascii="Times New Roman" w:hAnsi="Times New Roman" w:cs="Times New Roman"/>
          <w:color w:val="000000" w:themeColor="text1"/>
          <w:sz w:val="20"/>
          <w:szCs w:val="26"/>
          <w:lang w:val="en-US"/>
        </w:rPr>
        <w:t xml:space="preserve">was a pensioner, </w:t>
      </w:r>
      <w:r>
        <w:rPr>
          <w:rFonts w:ascii="Times New Roman" w:hAnsi="Times New Roman" w:cs="Times New Roman"/>
          <w:color w:val="000000" w:themeColor="text1"/>
          <w:sz w:val="20"/>
          <w:szCs w:val="26"/>
          <w:lang w:val="en-US"/>
        </w:rPr>
        <w:t xml:space="preserve">domestic </w:t>
      </w:r>
      <w:r w:rsidRPr="006B5321">
        <w:rPr>
          <w:rFonts w:ascii="Times New Roman" w:hAnsi="Times New Roman" w:cs="Times New Roman"/>
          <w:color w:val="000000" w:themeColor="text1"/>
          <w:sz w:val="20"/>
          <w:szCs w:val="26"/>
          <w:lang w:val="en-US"/>
        </w:rPr>
        <w:t xml:space="preserve">employee or relative of domestic </w:t>
      </w:r>
      <w:r>
        <w:rPr>
          <w:rFonts w:ascii="Times New Roman" w:hAnsi="Times New Roman" w:cs="Times New Roman"/>
          <w:color w:val="000000" w:themeColor="text1"/>
          <w:sz w:val="20"/>
          <w:szCs w:val="26"/>
          <w:lang w:val="en-US"/>
        </w:rPr>
        <w:t>employee</w:t>
      </w:r>
      <w:r w:rsidRPr="00916B63">
        <w:rPr>
          <w:rFonts w:ascii="Times New Roman" w:hAnsi="Times New Roman" w:cs="Times New Roman"/>
          <w:color w:val="000000" w:themeColor="text1"/>
          <w:sz w:val="20"/>
          <w:szCs w:val="26"/>
          <w:lang w:val="en-US"/>
        </w:rPr>
        <w:t xml:space="preserve">; 4. From 2007: the category without statement wasnot surveyed; 5. As from  2009 the category </w:t>
      </w:r>
      <w:r>
        <w:rPr>
          <w:rFonts w:ascii="Times New Roman" w:hAnsi="Times New Roman" w:cs="Times New Roman"/>
          <w:color w:val="000000" w:themeColor="text1"/>
          <w:sz w:val="20"/>
          <w:szCs w:val="26"/>
          <w:lang w:val="en-US"/>
        </w:rPr>
        <w:t>H</w:t>
      </w:r>
      <w:r w:rsidRPr="00916B63">
        <w:rPr>
          <w:rFonts w:ascii="Times New Roman" w:hAnsi="Times New Roman" w:cs="Times New Roman"/>
          <w:color w:val="000000" w:themeColor="text1"/>
          <w:sz w:val="20"/>
          <w:szCs w:val="26"/>
          <w:lang w:val="en-US"/>
        </w:rPr>
        <w:t xml:space="preserve">ad </w:t>
      </w:r>
      <w:r>
        <w:rPr>
          <w:rFonts w:ascii="Times New Roman" w:hAnsi="Times New Roman" w:cs="Times New Roman"/>
          <w:color w:val="000000" w:themeColor="text1"/>
          <w:sz w:val="20"/>
          <w:szCs w:val="26"/>
          <w:lang w:val="en-US"/>
        </w:rPr>
        <w:t xml:space="preserve">- </w:t>
      </w:r>
      <w:r w:rsidRPr="00916B63">
        <w:rPr>
          <w:rFonts w:ascii="Times New Roman" w:hAnsi="Times New Roman" w:cs="Times New Roman"/>
          <w:color w:val="000000" w:themeColor="text1"/>
          <w:sz w:val="20"/>
          <w:szCs w:val="26"/>
          <w:lang w:val="en-US"/>
        </w:rPr>
        <w:t xml:space="preserve">septic tank was dismembered in </w:t>
      </w:r>
      <w:r>
        <w:rPr>
          <w:rFonts w:ascii="Times New Roman" w:hAnsi="Times New Roman" w:cs="Times New Roman"/>
          <w:color w:val="000000" w:themeColor="text1"/>
          <w:sz w:val="20"/>
          <w:szCs w:val="26"/>
          <w:lang w:val="en-US"/>
        </w:rPr>
        <w:t>H</w:t>
      </w:r>
      <w:r w:rsidRPr="00916B63">
        <w:rPr>
          <w:rFonts w:ascii="Times New Roman" w:hAnsi="Times New Roman" w:cs="Times New Roman"/>
          <w:color w:val="000000" w:themeColor="text1"/>
          <w:sz w:val="20"/>
          <w:szCs w:val="26"/>
          <w:lang w:val="en-US"/>
        </w:rPr>
        <w:t xml:space="preserve">ad </w:t>
      </w:r>
      <w:r>
        <w:rPr>
          <w:rFonts w:ascii="Times New Roman" w:hAnsi="Times New Roman" w:cs="Times New Roman"/>
          <w:color w:val="000000" w:themeColor="text1"/>
          <w:sz w:val="20"/>
          <w:szCs w:val="26"/>
          <w:lang w:val="en-US"/>
        </w:rPr>
        <w:t xml:space="preserve">- </w:t>
      </w:r>
      <w:r w:rsidRPr="00916B63">
        <w:rPr>
          <w:rFonts w:ascii="Times New Roman" w:hAnsi="Times New Roman" w:cs="Times New Roman"/>
          <w:color w:val="000000" w:themeColor="text1"/>
          <w:sz w:val="20"/>
          <w:szCs w:val="26"/>
          <w:lang w:val="en-US"/>
        </w:rPr>
        <w:t xml:space="preserve">septic tank connected to the collector network and connected to septic drip network; 6. From 2009: the category </w:t>
      </w:r>
      <w:r>
        <w:rPr>
          <w:rFonts w:ascii="Times New Roman" w:hAnsi="Times New Roman" w:cs="Times New Roman"/>
          <w:color w:val="000000" w:themeColor="text1"/>
          <w:sz w:val="20"/>
          <w:szCs w:val="26"/>
          <w:lang w:val="en-US"/>
        </w:rPr>
        <w:t>H</w:t>
      </w:r>
      <w:r w:rsidRPr="00916B63">
        <w:rPr>
          <w:rFonts w:ascii="Times New Roman" w:hAnsi="Times New Roman" w:cs="Times New Roman"/>
          <w:color w:val="000000" w:themeColor="text1"/>
          <w:sz w:val="20"/>
          <w:szCs w:val="26"/>
          <w:lang w:val="en-US"/>
        </w:rPr>
        <w:t>ad</w:t>
      </w:r>
      <w:r>
        <w:rPr>
          <w:rFonts w:ascii="Times New Roman" w:hAnsi="Times New Roman" w:cs="Times New Roman"/>
          <w:color w:val="000000" w:themeColor="text1"/>
          <w:sz w:val="20"/>
          <w:szCs w:val="26"/>
          <w:lang w:val="en-US"/>
        </w:rPr>
        <w:t xml:space="preserve"> -</w:t>
      </w:r>
      <w:r w:rsidRPr="00916B63">
        <w:rPr>
          <w:rFonts w:ascii="Times New Roman" w:hAnsi="Times New Roman" w:cs="Times New Roman"/>
          <w:color w:val="000000" w:themeColor="text1"/>
          <w:sz w:val="20"/>
          <w:szCs w:val="26"/>
          <w:lang w:val="en-US"/>
        </w:rPr>
        <w:t xml:space="preserve"> rudimentary trench was disaggregated of category Had – other; 7-the values in this table have been re-weighted based on Projection of the </w:t>
      </w:r>
      <w:r>
        <w:rPr>
          <w:rFonts w:ascii="Times New Roman" w:hAnsi="Times New Roman" w:cs="Times New Roman"/>
          <w:color w:val="000000" w:themeColor="text1"/>
          <w:sz w:val="20"/>
          <w:szCs w:val="26"/>
          <w:lang w:val="en-US"/>
        </w:rPr>
        <w:t>P</w:t>
      </w:r>
      <w:r w:rsidRPr="00916B63">
        <w:rPr>
          <w:rFonts w:ascii="Times New Roman" w:hAnsi="Times New Roman" w:cs="Times New Roman"/>
          <w:color w:val="000000" w:themeColor="text1"/>
          <w:sz w:val="20"/>
          <w:szCs w:val="26"/>
          <w:lang w:val="en-US"/>
        </w:rPr>
        <w:t xml:space="preserve">opulation of Brazil and </w:t>
      </w:r>
      <w:r>
        <w:rPr>
          <w:rFonts w:ascii="Times New Roman" w:hAnsi="Times New Roman" w:cs="Times New Roman"/>
          <w:color w:val="000000" w:themeColor="text1"/>
          <w:sz w:val="20"/>
          <w:szCs w:val="26"/>
          <w:lang w:val="en-US"/>
        </w:rPr>
        <w:t xml:space="preserve">the States – Revision </w:t>
      </w:r>
      <w:r w:rsidRPr="00916B63">
        <w:rPr>
          <w:rFonts w:ascii="Times New Roman" w:hAnsi="Times New Roman" w:cs="Times New Roman"/>
          <w:color w:val="000000" w:themeColor="text1"/>
          <w:sz w:val="20"/>
          <w:szCs w:val="26"/>
          <w:lang w:val="en-US"/>
        </w:rPr>
        <w:t xml:space="preserve">2013, by </w:t>
      </w:r>
      <w:r w:rsidR="00E55705">
        <w:rPr>
          <w:rFonts w:ascii="Times New Roman" w:hAnsi="Times New Roman" w:cs="Times New Roman"/>
          <w:color w:val="000000" w:themeColor="text1"/>
          <w:sz w:val="20"/>
          <w:szCs w:val="26"/>
          <w:lang w:val="en-US"/>
        </w:rPr>
        <w:t>sex</w:t>
      </w:r>
      <w:r>
        <w:rPr>
          <w:rFonts w:ascii="Times New Roman" w:hAnsi="Times New Roman" w:cs="Times New Roman"/>
          <w:color w:val="000000" w:themeColor="text1"/>
          <w:sz w:val="20"/>
          <w:szCs w:val="26"/>
          <w:lang w:val="en-US"/>
        </w:rPr>
        <w:t xml:space="preserve"> </w:t>
      </w:r>
      <w:r w:rsidRPr="00916B63">
        <w:rPr>
          <w:rFonts w:ascii="Times New Roman" w:hAnsi="Times New Roman" w:cs="Times New Roman"/>
          <w:color w:val="000000" w:themeColor="text1"/>
          <w:sz w:val="20"/>
          <w:szCs w:val="26"/>
          <w:lang w:val="en-US"/>
        </w:rPr>
        <w:t xml:space="preserve">and age. Estimates of the population of the municipalities, using the growth trend of the </w:t>
      </w:r>
      <w:r>
        <w:rPr>
          <w:rFonts w:ascii="Times New Roman" w:hAnsi="Times New Roman" w:cs="Times New Roman"/>
          <w:color w:val="000000" w:themeColor="text1"/>
          <w:sz w:val="20"/>
          <w:szCs w:val="26"/>
          <w:lang w:val="en-US"/>
        </w:rPr>
        <w:t>municipalities</w:t>
      </w:r>
      <w:r w:rsidRPr="00916B63">
        <w:rPr>
          <w:rFonts w:ascii="Times New Roman" w:hAnsi="Times New Roman" w:cs="Times New Roman"/>
          <w:color w:val="000000" w:themeColor="text1"/>
          <w:sz w:val="20"/>
          <w:szCs w:val="26"/>
          <w:lang w:val="en-US"/>
        </w:rPr>
        <w:t xml:space="preserve"> 2000-2010. See technical note on the </w:t>
      </w:r>
      <w:r>
        <w:rPr>
          <w:rFonts w:ascii="Times New Roman" w:hAnsi="Times New Roman" w:cs="Times New Roman"/>
          <w:color w:val="000000" w:themeColor="text1"/>
          <w:sz w:val="20"/>
          <w:szCs w:val="26"/>
          <w:lang w:val="en-US"/>
        </w:rPr>
        <w:t xml:space="preserve">survey </w:t>
      </w:r>
      <w:r w:rsidRPr="00916B63">
        <w:rPr>
          <w:rFonts w:ascii="Times New Roman" w:hAnsi="Times New Roman" w:cs="Times New Roman"/>
          <w:color w:val="000000" w:themeColor="text1"/>
          <w:sz w:val="20"/>
          <w:szCs w:val="26"/>
          <w:lang w:val="en-US"/>
        </w:rPr>
        <w:t xml:space="preserve">website; 8. </w:t>
      </w:r>
      <w:r>
        <w:rPr>
          <w:rFonts w:ascii="Times New Roman" w:hAnsi="Times New Roman" w:cs="Times New Roman"/>
          <w:color w:val="000000" w:themeColor="text1"/>
          <w:sz w:val="20"/>
          <w:szCs w:val="26"/>
          <w:lang w:val="en-US"/>
        </w:rPr>
        <w:t xml:space="preserve">These categories were </w:t>
      </w:r>
      <w:r w:rsidRPr="00916B63">
        <w:rPr>
          <w:rFonts w:ascii="Times New Roman" w:hAnsi="Times New Roman" w:cs="Times New Roman"/>
          <w:color w:val="000000" w:themeColor="text1"/>
          <w:sz w:val="20"/>
          <w:szCs w:val="26"/>
          <w:lang w:val="en-US"/>
        </w:rPr>
        <w:t xml:space="preserve">considered for sanitation classes: </w:t>
      </w:r>
      <w:r>
        <w:rPr>
          <w:rFonts w:ascii="Times New Roman" w:hAnsi="Times New Roman" w:cs="Times New Roman"/>
          <w:color w:val="000000" w:themeColor="text1"/>
          <w:sz w:val="20"/>
          <w:szCs w:val="26"/>
          <w:lang w:val="en-US"/>
        </w:rPr>
        <w:t xml:space="preserve">Had - </w:t>
      </w:r>
      <w:r w:rsidRPr="00916B63">
        <w:rPr>
          <w:rFonts w:ascii="Times New Roman" w:hAnsi="Times New Roman" w:cs="Times New Roman"/>
          <w:color w:val="000000" w:themeColor="text1"/>
          <w:sz w:val="20"/>
          <w:szCs w:val="26"/>
          <w:lang w:val="en-US"/>
        </w:rPr>
        <w:t xml:space="preserve"> collecting network</w:t>
      </w:r>
      <w:r>
        <w:rPr>
          <w:rFonts w:ascii="Times New Roman" w:hAnsi="Times New Roman" w:cs="Times New Roman"/>
          <w:color w:val="000000" w:themeColor="text1"/>
          <w:sz w:val="20"/>
          <w:szCs w:val="26"/>
          <w:lang w:val="en-US"/>
        </w:rPr>
        <w:t xml:space="preserve">  +  Had - </w:t>
      </w:r>
      <w:r w:rsidRPr="00916B63">
        <w:rPr>
          <w:rFonts w:ascii="Times New Roman" w:hAnsi="Times New Roman" w:cs="Times New Roman"/>
          <w:color w:val="000000" w:themeColor="text1"/>
          <w:sz w:val="20"/>
          <w:szCs w:val="26"/>
          <w:lang w:val="en-US"/>
        </w:rPr>
        <w:t xml:space="preserve">septic tank septic tank </w:t>
      </w:r>
      <w:r>
        <w:rPr>
          <w:rFonts w:ascii="Times New Roman" w:hAnsi="Times New Roman" w:cs="Times New Roman"/>
          <w:color w:val="000000" w:themeColor="text1"/>
          <w:sz w:val="20"/>
          <w:szCs w:val="26"/>
          <w:lang w:val="en-US"/>
        </w:rPr>
        <w:t xml:space="preserve">+ Had – septic tank </w:t>
      </w:r>
      <w:r w:rsidRPr="00916B63">
        <w:rPr>
          <w:rFonts w:ascii="Times New Roman" w:hAnsi="Times New Roman" w:cs="Times New Roman"/>
          <w:color w:val="000000" w:themeColor="text1"/>
          <w:sz w:val="20"/>
          <w:szCs w:val="26"/>
          <w:lang w:val="en-US"/>
        </w:rPr>
        <w:t xml:space="preserve">linked to the collecting network </w:t>
      </w:r>
      <w:r>
        <w:rPr>
          <w:rFonts w:ascii="Times New Roman" w:hAnsi="Times New Roman" w:cs="Times New Roman"/>
          <w:color w:val="000000" w:themeColor="text1"/>
          <w:sz w:val="20"/>
          <w:szCs w:val="26"/>
          <w:lang w:val="en-US"/>
        </w:rPr>
        <w:t xml:space="preserve"> + Had - </w:t>
      </w:r>
      <w:r w:rsidRPr="00916B63">
        <w:rPr>
          <w:rFonts w:ascii="Times New Roman" w:hAnsi="Times New Roman" w:cs="Times New Roman"/>
          <w:color w:val="000000" w:themeColor="text1"/>
          <w:sz w:val="20"/>
          <w:szCs w:val="26"/>
          <w:lang w:val="en-US"/>
        </w:rPr>
        <w:t xml:space="preserve"> </w:t>
      </w:r>
      <w:r>
        <w:rPr>
          <w:rFonts w:ascii="Times New Roman" w:hAnsi="Times New Roman" w:cs="Times New Roman"/>
          <w:color w:val="000000" w:themeColor="text1"/>
          <w:sz w:val="20"/>
          <w:szCs w:val="26"/>
          <w:lang w:val="en-US"/>
        </w:rPr>
        <w:t xml:space="preserve">septic tank </w:t>
      </w:r>
      <w:r w:rsidRPr="00916B63">
        <w:rPr>
          <w:rFonts w:ascii="Times New Roman" w:hAnsi="Times New Roman" w:cs="Times New Roman"/>
          <w:color w:val="000000" w:themeColor="text1"/>
          <w:sz w:val="20"/>
          <w:szCs w:val="26"/>
          <w:lang w:val="en-US"/>
        </w:rPr>
        <w:t xml:space="preserve">not </w:t>
      </w:r>
      <w:r>
        <w:rPr>
          <w:rFonts w:ascii="Times New Roman" w:hAnsi="Times New Roman" w:cs="Times New Roman"/>
          <w:color w:val="000000" w:themeColor="text1"/>
          <w:sz w:val="20"/>
          <w:szCs w:val="26"/>
          <w:lang w:val="en-US"/>
        </w:rPr>
        <w:t>connected do collecting network.</w:t>
      </w:r>
    </w:p>
    <w:p w:rsidR="00870345" w:rsidRPr="00870345" w:rsidRDefault="00870345" w:rsidP="00870345">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0"/>
          <w:szCs w:val="26"/>
          <w:lang w:val="en-US"/>
        </w:rPr>
      </w:pPr>
      <w:r w:rsidRPr="00916B63">
        <w:rPr>
          <w:rFonts w:ascii="Times New Roman" w:hAnsi="Times New Roman" w:cs="Times New Roman"/>
          <w:color w:val="000000" w:themeColor="text1"/>
          <w:sz w:val="20"/>
          <w:szCs w:val="26"/>
          <w:lang w:val="en-US"/>
        </w:rPr>
        <w:t xml:space="preserve">Link: </w:t>
      </w:r>
      <w:hyperlink r:id="rId54" w:history="1">
        <w:r w:rsidRPr="00916B63">
          <w:rPr>
            <w:rStyle w:val="Hyperlink"/>
            <w:rFonts w:ascii="Times New Roman" w:hAnsi="Times New Roman" w:cs="Times New Roman"/>
            <w:sz w:val="20"/>
            <w:szCs w:val="26"/>
            <w:lang w:val="en-US"/>
          </w:rPr>
          <w:t>http://www.sidra.ibge.gov.br/bda/tabela/listabl.asp?z=pnad&amp;o=3&amp;i=P&amp;c=1956</w:t>
        </w:r>
      </w:hyperlink>
      <w:r w:rsidRPr="00916B63">
        <w:rPr>
          <w:rFonts w:ascii="Times New Roman" w:hAnsi="Times New Roman" w:cs="Times New Roman"/>
          <w:color w:val="000000" w:themeColor="text1"/>
          <w:sz w:val="20"/>
          <w:szCs w:val="26"/>
          <w:lang w:val="en-US"/>
        </w:rPr>
        <w:t xml:space="preserve">  </w:t>
      </w:r>
      <w:r w:rsidRPr="00916B63">
        <w:rPr>
          <w:rFonts w:ascii="Times New Roman" w:hAnsi="Times New Roman" w:cs="Times New Roman"/>
          <w:sz w:val="20"/>
          <w:szCs w:val="20"/>
          <w:lang w:val="en-US"/>
        </w:rPr>
        <w:t>Access on June 11, 2015</w:t>
      </w:r>
    </w:p>
    <w:p w:rsidR="00E6635E" w:rsidRPr="0087034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b/>
          <w:sz w:val="20"/>
          <w:szCs w:val="20"/>
          <w:lang w:val="en-US"/>
        </w:rPr>
      </w:pPr>
    </w:p>
    <w:p w:rsidR="00E6635E" w:rsidRPr="008A0955" w:rsidRDefault="00E6635E" w:rsidP="00E6635E">
      <w:pPr>
        <w:pStyle w:val="Ttulo1"/>
      </w:pPr>
      <w:bookmarkStart w:id="5" w:name="_Toc296609383"/>
      <w:r w:rsidRPr="008A0955">
        <w:t xml:space="preserve">23. Please provide data, disaggregated by age, sex, disability, </w:t>
      </w:r>
      <w:r w:rsidR="00E229A6" w:rsidRPr="008A0955">
        <w:t>and socioeconomic</w:t>
      </w:r>
      <w:r w:rsidRPr="008A0955">
        <w:t xml:space="preserve"> </w:t>
      </w:r>
      <w:r w:rsidRPr="008A0955">
        <w:rPr>
          <w:rFonts w:ascii="MS Mincho" w:eastAsia="MS Mincho" w:hAnsi="MS Mincho" w:cs="MS Mincho" w:hint="eastAsia"/>
        </w:rPr>
        <w:t> </w:t>
      </w:r>
      <w:r w:rsidRPr="008A0955">
        <w:t>ethnic origin</w:t>
      </w:r>
      <w:r w:rsidR="00E229A6" w:rsidRPr="008A0955">
        <w:t>,</w:t>
      </w:r>
      <w:r w:rsidR="00E229A6" w:rsidRPr="008A0955">
        <w:rPr>
          <w:rFonts w:ascii="MS Mincho" w:eastAsia="MS Mincho" w:hAnsi="MS Mincho" w:cs="MS Mincho" w:hint="eastAsia"/>
        </w:rPr>
        <w:t xml:space="preserve"> </w:t>
      </w:r>
      <w:r w:rsidR="00E229A6" w:rsidRPr="008A0955">
        <w:rPr>
          <w:rFonts w:ascii="MS Mincho" w:eastAsia="MS Mincho" w:hAnsi="MS Mincho" w:cs="MS Mincho"/>
        </w:rPr>
        <w:t> </w:t>
      </w:r>
      <w:r w:rsidRPr="008A0955">
        <w:t xml:space="preserve">the number of children and </w:t>
      </w:r>
      <w:r w:rsidR="00FC3B25" w:rsidRPr="008A0955">
        <w:t>adolescents’</w:t>
      </w:r>
      <w:r w:rsidRPr="008A0955">
        <w:t xml:space="preserve"> status, rural/urban population and geographical location, for the past three years.</w:t>
      </w:r>
      <w:bookmarkEnd w:id="5"/>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p>
    <w:p w:rsidR="00E6635E" w:rsidRPr="0087034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870345">
        <w:rPr>
          <w:rFonts w:ascii="Times New Roman" w:hAnsi="Times New Roman" w:cs="Times New Roman"/>
          <w:color w:val="000000" w:themeColor="text1"/>
          <w:sz w:val="26"/>
          <w:szCs w:val="26"/>
          <w:lang w:val="en-US"/>
        </w:rPr>
        <w:t xml:space="preserve">(a)  Abandoned; </w:t>
      </w:r>
      <w:r w:rsidRPr="00870345">
        <w:rPr>
          <w:rFonts w:ascii="MS Mincho" w:eastAsia="MS Mincho" w:hAnsi="MS Mincho" w:cs="MS Mincho" w:hint="eastAsia"/>
          <w:color w:val="000000" w:themeColor="text1"/>
          <w:lang w:val="en-US"/>
        </w:rPr>
        <w:t> </w:t>
      </w:r>
    </w:p>
    <w:p w:rsidR="00870345" w:rsidRPr="00870345" w:rsidRDefault="00870345" w:rsidP="00E6635E">
      <w:pPr>
        <w:widowControl w:val="0"/>
        <w:tabs>
          <w:tab w:val="left" w:pos="220"/>
          <w:tab w:val="left" w:pos="720"/>
        </w:tabs>
        <w:autoSpaceDE w:val="0"/>
        <w:autoSpaceDN w:val="0"/>
        <w:adjustRightInd w:val="0"/>
        <w:spacing w:after="240"/>
        <w:jc w:val="both"/>
        <w:rPr>
          <w:rFonts w:ascii="Times New Roman" w:hAnsi="Times New Roman" w:cs="Times New Roman"/>
          <w:lang w:val="en-US"/>
        </w:rPr>
      </w:pPr>
      <w:r w:rsidRPr="00870345">
        <w:rPr>
          <w:rFonts w:ascii="Times New Roman" w:hAnsi="Times New Roman" w:cs="Times New Roman"/>
          <w:lang w:val="en-US"/>
        </w:rPr>
        <w:t xml:space="preserve">Regarding the request </w:t>
      </w:r>
      <w:r>
        <w:rPr>
          <w:rFonts w:ascii="Times New Roman" w:hAnsi="Times New Roman" w:cs="Times New Roman"/>
          <w:lang w:val="en-US"/>
        </w:rPr>
        <w:t>“</w:t>
      </w:r>
      <w:r w:rsidRPr="00870345">
        <w:rPr>
          <w:rFonts w:ascii="Times New Roman" w:hAnsi="Times New Roman" w:cs="Times New Roman"/>
          <w:lang w:val="en-US"/>
        </w:rPr>
        <w:t>number of abandoned children"</w:t>
      </w:r>
      <w:r>
        <w:rPr>
          <w:rFonts w:ascii="Times New Roman" w:hAnsi="Times New Roman" w:cs="Times New Roman"/>
          <w:lang w:val="en-US"/>
        </w:rPr>
        <w:t xml:space="preserve">, </w:t>
      </w:r>
      <w:r w:rsidRPr="00870345">
        <w:rPr>
          <w:rFonts w:ascii="Times New Roman" w:hAnsi="Times New Roman" w:cs="Times New Roman"/>
          <w:lang w:val="en-US"/>
        </w:rPr>
        <w:t xml:space="preserve">we clarify that it is not possible to measure this number. Missing children or street children do not necessarily characterize abandonment because the disappearance or the street </w:t>
      </w:r>
      <w:r>
        <w:rPr>
          <w:rFonts w:ascii="Times New Roman" w:hAnsi="Times New Roman" w:cs="Times New Roman"/>
          <w:lang w:val="en-US"/>
        </w:rPr>
        <w:t xml:space="preserve">situation </w:t>
      </w:r>
      <w:r w:rsidRPr="00870345">
        <w:rPr>
          <w:rFonts w:ascii="Times New Roman" w:hAnsi="Times New Roman" w:cs="Times New Roman"/>
          <w:lang w:val="en-US"/>
        </w:rPr>
        <w:t>can be caused for several reasons (escape from the home by family disputes, domestic violence, sexual abuse, among others) complex to measure.</w:t>
      </w:r>
      <w:r w:rsidR="00E6635E" w:rsidRPr="00870345">
        <w:rPr>
          <w:rFonts w:ascii="Times New Roman" w:hAnsi="Times New Roman" w:cs="Times New Roman"/>
          <w:lang w:val="en-US"/>
        </w:rPr>
        <w:tab/>
      </w: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eastAsia="MS Mincho" w:hAnsi="Times New Roman" w:cs="Times New Roman"/>
          <w:color w:val="000000" w:themeColor="text1"/>
          <w:lang w:val="en-US"/>
        </w:rPr>
      </w:pPr>
      <w:r w:rsidRPr="008A0955">
        <w:rPr>
          <w:rFonts w:ascii="Times New Roman" w:hAnsi="Times New Roman" w:cs="Times New Roman"/>
          <w:color w:val="000000" w:themeColor="text1"/>
          <w:sz w:val="26"/>
          <w:szCs w:val="26"/>
          <w:lang w:val="en-US"/>
        </w:rPr>
        <w:t xml:space="preserve">(b)  Separated from their parents; </w:t>
      </w:r>
      <w:r w:rsidRPr="008A0955">
        <w:rPr>
          <w:rFonts w:ascii="MS Mincho" w:eastAsia="MS Mincho" w:hAnsi="MS Mincho" w:cs="MS Mincho" w:hint="eastAsia"/>
          <w:color w:val="000000" w:themeColor="text1"/>
          <w:lang w:val="en-US"/>
        </w:rPr>
        <w:t> </w:t>
      </w:r>
    </w:p>
    <w:p w:rsidR="00870345" w:rsidRPr="00870345" w:rsidRDefault="00870345" w:rsidP="00E6635E">
      <w:pPr>
        <w:widowControl w:val="0"/>
        <w:tabs>
          <w:tab w:val="left" w:pos="220"/>
          <w:tab w:val="left" w:pos="720"/>
        </w:tabs>
        <w:autoSpaceDE w:val="0"/>
        <w:autoSpaceDN w:val="0"/>
        <w:adjustRightInd w:val="0"/>
        <w:spacing w:after="240"/>
        <w:jc w:val="both"/>
        <w:rPr>
          <w:rFonts w:ascii="Times New Roman" w:hAnsi="Times New Roman" w:cs="Times New Roman"/>
          <w:lang w:val="en-US"/>
        </w:rPr>
      </w:pPr>
      <w:r w:rsidRPr="00870345">
        <w:rPr>
          <w:rFonts w:ascii="Times New Roman" w:hAnsi="Times New Roman" w:cs="Times New Roman"/>
          <w:lang w:val="en-US"/>
        </w:rPr>
        <w:t xml:space="preserve">As for the "number of children separated from their parents," these </w:t>
      </w:r>
      <w:r>
        <w:rPr>
          <w:rFonts w:ascii="Times New Roman" w:hAnsi="Times New Roman" w:cs="Times New Roman"/>
          <w:lang w:val="en-US"/>
        </w:rPr>
        <w:t>children</w:t>
      </w:r>
      <w:r w:rsidRPr="00870345">
        <w:rPr>
          <w:rFonts w:ascii="Times New Roman" w:hAnsi="Times New Roman" w:cs="Times New Roman"/>
          <w:lang w:val="en-US"/>
        </w:rPr>
        <w:t xml:space="preserve"> are in foster care, whether institutional or familiar. </w:t>
      </w:r>
      <w:r>
        <w:rPr>
          <w:rFonts w:ascii="Times New Roman" w:hAnsi="Times New Roman" w:cs="Times New Roman"/>
          <w:lang w:val="en-US"/>
        </w:rPr>
        <w:t>This i</w:t>
      </w:r>
      <w:r w:rsidRPr="00870345">
        <w:rPr>
          <w:rFonts w:ascii="Times New Roman" w:hAnsi="Times New Roman" w:cs="Times New Roman"/>
          <w:lang w:val="en-US"/>
        </w:rPr>
        <w:t xml:space="preserve">s </w:t>
      </w:r>
      <w:r>
        <w:rPr>
          <w:rFonts w:ascii="Times New Roman" w:hAnsi="Times New Roman" w:cs="Times New Roman"/>
          <w:lang w:val="en-US"/>
        </w:rPr>
        <w:t xml:space="preserve">shown </w:t>
      </w:r>
      <w:r w:rsidRPr="00870345">
        <w:rPr>
          <w:rFonts w:ascii="Times New Roman" w:hAnsi="Times New Roman" w:cs="Times New Roman"/>
          <w:lang w:val="en-US"/>
        </w:rPr>
        <w:t>in the following indicators</w:t>
      </w:r>
      <w:r>
        <w:rPr>
          <w:rFonts w:ascii="Times New Roman" w:hAnsi="Times New Roman" w:cs="Times New Roman"/>
          <w:lang w:val="en-US"/>
        </w:rPr>
        <w:t>.</w:t>
      </w:r>
    </w:p>
    <w:p w:rsidR="00E6635E" w:rsidRPr="0087034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870345">
        <w:rPr>
          <w:rFonts w:ascii="Times New Roman" w:hAnsi="Times New Roman" w:cs="Times New Roman"/>
          <w:color w:val="000000" w:themeColor="text1"/>
          <w:sz w:val="26"/>
          <w:szCs w:val="26"/>
          <w:lang w:val="en-US"/>
        </w:rPr>
        <w:t xml:space="preserve">(c)  Living in institutions; </w:t>
      </w:r>
    </w:p>
    <w:p w:rsidR="00870345" w:rsidRPr="00870345" w:rsidRDefault="00870345" w:rsidP="00E6635E">
      <w:pPr>
        <w:rPr>
          <w:rFonts w:ascii="Times New Roman" w:hAnsi="Times New Roman" w:cs="Times New Roman"/>
          <w:b/>
          <w:lang w:val="en-US"/>
        </w:rPr>
      </w:pPr>
      <w:r w:rsidRPr="00870345">
        <w:rPr>
          <w:rFonts w:ascii="Times New Roman" w:hAnsi="Times New Roman" w:cs="Times New Roman"/>
          <w:b/>
          <w:lang w:val="en-US"/>
        </w:rPr>
        <w:t xml:space="preserve">Number of children and </w:t>
      </w:r>
      <w:r>
        <w:rPr>
          <w:rFonts w:ascii="Times New Roman" w:hAnsi="Times New Roman" w:cs="Times New Roman"/>
          <w:b/>
          <w:lang w:val="en-US"/>
        </w:rPr>
        <w:t xml:space="preserve">adolescents </w:t>
      </w:r>
      <w:r w:rsidRPr="00870345">
        <w:rPr>
          <w:rFonts w:ascii="Times New Roman" w:hAnsi="Times New Roman" w:cs="Times New Roman"/>
          <w:b/>
          <w:lang w:val="en-US"/>
        </w:rPr>
        <w:t>living in foster care units for children and adolescents, 2013 and 2014.</w:t>
      </w:r>
    </w:p>
    <w:p w:rsidR="00E6635E" w:rsidRPr="005D2985" w:rsidRDefault="00E6635E" w:rsidP="00E6635E">
      <w:pPr>
        <w:jc w:val="center"/>
        <w:rPr>
          <w:rFonts w:ascii="Times New Roman" w:hAnsi="Times New Roman" w:cs="Times New Roman"/>
          <w:b/>
          <w:lang w:val="en-US"/>
        </w:rPr>
      </w:pPr>
    </w:p>
    <w:tbl>
      <w:tblPr>
        <w:tblW w:w="1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003"/>
      </w:tblGrid>
      <w:tr w:rsidR="00E6635E" w:rsidRPr="008A0955" w:rsidTr="00BB2D36">
        <w:trPr>
          <w:trHeight w:val="300"/>
          <w:jc w:val="center"/>
        </w:trPr>
        <w:tc>
          <w:tcPr>
            <w:tcW w:w="960" w:type="dxa"/>
            <w:noWrap/>
            <w:hideMark/>
          </w:tcPr>
          <w:p w:rsidR="00E6635E" w:rsidRPr="005D2985"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870345" w:rsidP="00BB2D36">
            <w:pPr>
              <w:rPr>
                <w:rFonts w:ascii="Times New Roman" w:hAnsi="Times New Roman" w:cs="Times New Roman"/>
                <w:b/>
                <w:bCs/>
                <w:color w:val="000000"/>
                <w:lang w:eastAsia="pt-BR"/>
              </w:rPr>
            </w:pPr>
            <w:r>
              <w:rPr>
                <w:rFonts w:ascii="Times New Roman" w:hAnsi="Times New Roman" w:cs="Times New Roman"/>
                <w:color w:val="000000"/>
                <w:lang w:eastAsia="pt-BR"/>
              </w:rPr>
              <w:t>Number</w:t>
            </w:r>
          </w:p>
        </w:tc>
      </w:tr>
      <w:tr w:rsidR="00E6635E" w:rsidRPr="008A0955" w:rsidTr="00BB2D36">
        <w:trPr>
          <w:trHeight w:val="300"/>
          <w:jc w:val="center"/>
        </w:trPr>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870345">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31</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242</w:t>
            </w:r>
          </w:p>
        </w:tc>
      </w:tr>
      <w:tr w:rsidR="00E6635E" w:rsidRPr="008A0955" w:rsidTr="00BB2D36">
        <w:trPr>
          <w:trHeight w:val="300"/>
          <w:jc w:val="center"/>
        </w:trPr>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2014</w:t>
            </w:r>
          </w:p>
        </w:tc>
        <w:tc>
          <w:tcPr>
            <w:tcW w:w="960" w:type="dxa"/>
            <w:noWrap/>
            <w:hideMark/>
          </w:tcPr>
          <w:p w:rsidR="00E6635E" w:rsidRPr="008A0955" w:rsidRDefault="00E6635E" w:rsidP="00870345">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w:t>
            </w:r>
            <w:r w:rsidR="00870345">
              <w:rPr>
                <w:rFonts w:ascii="Times New Roman" w:hAnsi="Times New Roman" w:cs="Times New Roman"/>
                <w:color w:val="000000"/>
                <w:lang w:eastAsia="pt-BR"/>
              </w:rPr>
              <w:t>,</w:t>
            </w:r>
            <w:r w:rsidRPr="008A0955">
              <w:rPr>
                <w:rFonts w:ascii="Times New Roman" w:hAnsi="Times New Roman" w:cs="Times New Roman"/>
                <w:color w:val="000000"/>
                <w:lang w:eastAsia="pt-BR"/>
              </w:rPr>
              <w:t>515</w:t>
            </w:r>
          </w:p>
        </w:tc>
      </w:tr>
    </w:tbl>
    <w:p w:rsidR="00E6635E" w:rsidRPr="008A0955" w:rsidRDefault="00E6635E" w:rsidP="00E6635E">
      <w:pPr>
        <w:jc w:val="center"/>
        <w:rPr>
          <w:rFonts w:ascii="Times New Roman" w:hAnsi="Times New Roman" w:cs="Times New Roman"/>
        </w:rPr>
      </w:pPr>
    </w:p>
    <w:p w:rsidR="00E6635E" w:rsidRPr="008A0955" w:rsidRDefault="00870345" w:rsidP="00E6635E">
      <w:pPr>
        <w:jc w:val="center"/>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SUAS 2014</w:t>
      </w:r>
      <w:r>
        <w:rPr>
          <w:rFonts w:ascii="Times New Roman" w:hAnsi="Times New Roman" w:cs="Times New Roman"/>
          <w:sz w:val="20"/>
        </w:rPr>
        <w:t xml:space="preserve"> Census</w:t>
      </w:r>
      <w:r w:rsidR="00E6635E" w:rsidRPr="008A0955">
        <w:rPr>
          <w:rFonts w:ascii="Times New Roman" w:hAnsi="Times New Roman" w:cs="Times New Roman"/>
          <w:sz w:val="20"/>
        </w:rPr>
        <w:t>. MDS/SNAS/DGSUAS/CGVIS.</w:t>
      </w:r>
    </w:p>
    <w:p w:rsidR="00E6635E" w:rsidRPr="008A0955" w:rsidRDefault="00E6635E" w:rsidP="00E6635E">
      <w:pPr>
        <w:jc w:val="center"/>
        <w:rPr>
          <w:rFonts w:ascii="Times New Roman" w:hAnsi="Times New Roman" w:cs="Times New Roman"/>
          <w:sz w:val="20"/>
        </w:rPr>
      </w:pPr>
      <w:r w:rsidRPr="008A0955">
        <w:rPr>
          <w:rFonts w:ascii="Times New Roman" w:hAnsi="Times New Roman" w:cs="Times New Roman"/>
          <w:sz w:val="20"/>
        </w:rPr>
        <w:t>SUAS 2013</w:t>
      </w:r>
      <w:r w:rsidR="00870345">
        <w:rPr>
          <w:rFonts w:ascii="Times New Roman" w:hAnsi="Times New Roman" w:cs="Times New Roman"/>
          <w:sz w:val="20"/>
        </w:rPr>
        <w:t xml:space="preserve"> Census</w:t>
      </w:r>
      <w:r w:rsidRPr="008A0955">
        <w:rPr>
          <w:rFonts w:ascii="Times New Roman" w:hAnsi="Times New Roman" w:cs="Times New Roman"/>
          <w:sz w:val="20"/>
        </w:rPr>
        <w:t>. MDS/SNAS/DGSUAS/CGVIS.</w:t>
      </w:r>
    </w:p>
    <w:p w:rsidR="00E6635E" w:rsidRPr="00870345" w:rsidRDefault="00E6635E" w:rsidP="00D005AC">
      <w:pPr>
        <w:rPr>
          <w:rFonts w:ascii="Times New Roman" w:hAnsi="Times New Roman" w:cs="Times New Roman"/>
          <w:sz w:val="20"/>
          <w:lang w:val="en-US"/>
        </w:rPr>
      </w:pPr>
      <w:r w:rsidRPr="00870345">
        <w:rPr>
          <w:rFonts w:ascii="Times New Roman" w:hAnsi="Times New Roman" w:cs="Times New Roman"/>
          <w:sz w:val="20"/>
          <w:lang w:val="en-US"/>
        </w:rPr>
        <w:t xml:space="preserve">Link: </w:t>
      </w:r>
      <w:hyperlink r:id="rId55" w:history="1">
        <w:r w:rsidR="00DB2B83" w:rsidRPr="00CF04BA">
          <w:rPr>
            <w:rStyle w:val="Hyperlink"/>
            <w:rFonts w:ascii="Times New Roman" w:hAnsi="Times New Roman" w:cs="Times New Roman"/>
            <w:sz w:val="20"/>
            <w:lang w:val="en-US"/>
          </w:rPr>
          <w:t>http://aplicacoes.mds.gov.br/sagi/snas/vigilancia/index2.php Accessed on June 11</w:t>
        </w:r>
      </w:hyperlink>
      <w:r w:rsidR="00870345" w:rsidRPr="00870345">
        <w:rPr>
          <w:rFonts w:ascii="Times New Roman" w:hAnsi="Times New Roman" w:cs="Times New Roman"/>
          <w:sz w:val="20"/>
          <w:lang w:val="en-US"/>
        </w:rPr>
        <w:t>, 2015</w:t>
      </w:r>
      <w:r w:rsidRPr="00870345">
        <w:rPr>
          <w:rFonts w:ascii="Times New Roman" w:hAnsi="Times New Roman" w:cs="Times New Roman"/>
          <w:sz w:val="20"/>
          <w:lang w:val="en-US"/>
        </w:rPr>
        <w:t>.</w:t>
      </w:r>
    </w:p>
    <w:p w:rsidR="00E6635E" w:rsidRPr="00870345" w:rsidRDefault="00E6635E" w:rsidP="00E6635E">
      <w:pPr>
        <w:jc w:val="center"/>
        <w:rPr>
          <w:rFonts w:ascii="Times New Roman" w:hAnsi="Times New Roman" w:cs="Times New Roman"/>
          <w:lang w:val="en-US"/>
        </w:rPr>
      </w:pPr>
    </w:p>
    <w:p w:rsidR="00E6635E" w:rsidRPr="00870345" w:rsidRDefault="00E6635E" w:rsidP="00E6635E">
      <w:pPr>
        <w:jc w:val="center"/>
        <w:rPr>
          <w:rFonts w:ascii="Times New Roman" w:hAnsi="Times New Roman" w:cs="Times New Roman"/>
          <w:lang w:val="en-US"/>
        </w:rPr>
      </w:pPr>
    </w:p>
    <w:p w:rsidR="00870345" w:rsidRPr="00870345" w:rsidRDefault="00870345" w:rsidP="00870345">
      <w:pPr>
        <w:rPr>
          <w:rFonts w:ascii="Times New Roman" w:hAnsi="Times New Roman" w:cs="Times New Roman"/>
          <w:b/>
          <w:lang w:val="en-US"/>
        </w:rPr>
      </w:pPr>
      <w:r w:rsidRPr="00870345">
        <w:rPr>
          <w:rFonts w:ascii="Times New Roman" w:hAnsi="Times New Roman" w:cs="Times New Roman"/>
          <w:b/>
          <w:lang w:val="en-US"/>
        </w:rPr>
        <w:t xml:space="preserve">Number of children and </w:t>
      </w:r>
      <w:r>
        <w:rPr>
          <w:rFonts w:ascii="Times New Roman" w:hAnsi="Times New Roman" w:cs="Times New Roman"/>
          <w:b/>
          <w:lang w:val="en-US"/>
        </w:rPr>
        <w:t xml:space="preserve">adolescents </w:t>
      </w:r>
      <w:r w:rsidRPr="00870345">
        <w:rPr>
          <w:rFonts w:ascii="Times New Roman" w:hAnsi="Times New Roman" w:cs="Times New Roman"/>
          <w:b/>
          <w:lang w:val="en-US"/>
        </w:rPr>
        <w:t>living in foster care units for children and adolescents</w:t>
      </w:r>
      <w:r>
        <w:rPr>
          <w:rFonts w:ascii="Times New Roman" w:hAnsi="Times New Roman" w:cs="Times New Roman"/>
          <w:b/>
          <w:lang w:val="en-US"/>
        </w:rPr>
        <w:t xml:space="preserve"> from </w:t>
      </w:r>
      <w:r w:rsidR="002E71A8">
        <w:rPr>
          <w:rFonts w:ascii="Times New Roman" w:hAnsi="Times New Roman" w:cs="Times New Roman"/>
          <w:b/>
          <w:lang w:val="en-US"/>
        </w:rPr>
        <w:t>foster care services</w:t>
      </w:r>
      <w:r w:rsidRPr="00870345">
        <w:rPr>
          <w:rFonts w:ascii="Times New Roman" w:hAnsi="Times New Roman" w:cs="Times New Roman"/>
          <w:b/>
          <w:lang w:val="en-US"/>
        </w:rPr>
        <w:t>, 2013 and 2014.</w:t>
      </w:r>
    </w:p>
    <w:p w:rsidR="00870345" w:rsidRPr="00870345" w:rsidRDefault="00870345" w:rsidP="00E6635E">
      <w:pPr>
        <w:rPr>
          <w:rFonts w:ascii="Times New Roman" w:hAnsi="Times New Roman" w:cs="Times New Roman"/>
          <w:b/>
          <w:lang w:val="en-US"/>
        </w:rPr>
      </w:pPr>
    </w:p>
    <w:p w:rsidR="00E6635E" w:rsidRPr="005D2985" w:rsidRDefault="00E6635E" w:rsidP="00E6635E">
      <w:pPr>
        <w:jc w:val="center"/>
        <w:rPr>
          <w:rFonts w:ascii="Times New Roman" w:hAnsi="Times New Roman" w:cs="Times New Roman"/>
          <w:lang w:val="en-US"/>
        </w:rPr>
      </w:pPr>
    </w:p>
    <w:tbl>
      <w:tblPr>
        <w:tblpPr w:leftFromText="141" w:rightFromText="141" w:vertAnchor="text" w:horzAnchor="page" w:tblpX="4311" w:tblpY="168"/>
        <w:tblOverlap w:val="never"/>
        <w:tblW w:w="1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003"/>
      </w:tblGrid>
      <w:tr w:rsidR="00D005AC" w:rsidRPr="008A0955" w:rsidTr="00D005AC">
        <w:trPr>
          <w:trHeight w:val="300"/>
        </w:trPr>
        <w:tc>
          <w:tcPr>
            <w:tcW w:w="960" w:type="dxa"/>
            <w:noWrap/>
            <w:hideMark/>
          </w:tcPr>
          <w:p w:rsidR="00D005AC" w:rsidRPr="005D2985" w:rsidRDefault="00D005AC" w:rsidP="00D005AC">
            <w:pPr>
              <w:rPr>
                <w:rFonts w:ascii="Times New Roman" w:hAnsi="Times New Roman" w:cs="Times New Roman"/>
                <w:b/>
                <w:bCs/>
                <w:color w:val="000000"/>
                <w:lang w:val="en-US" w:eastAsia="pt-BR"/>
              </w:rPr>
            </w:pPr>
          </w:p>
        </w:tc>
        <w:tc>
          <w:tcPr>
            <w:tcW w:w="1003" w:type="dxa"/>
            <w:noWrap/>
            <w:hideMark/>
          </w:tcPr>
          <w:p w:rsidR="00D005AC" w:rsidRPr="008A0955" w:rsidRDefault="00D005AC" w:rsidP="00D005AC">
            <w:pPr>
              <w:rPr>
                <w:rFonts w:ascii="Times New Roman" w:hAnsi="Times New Roman" w:cs="Times New Roman"/>
                <w:b/>
                <w:bCs/>
                <w:color w:val="000000"/>
                <w:lang w:eastAsia="pt-BR"/>
              </w:rPr>
            </w:pPr>
            <w:r>
              <w:rPr>
                <w:rFonts w:ascii="Times New Roman" w:hAnsi="Times New Roman" w:cs="Times New Roman"/>
                <w:color w:val="000000"/>
                <w:lang w:eastAsia="pt-BR"/>
              </w:rPr>
              <w:t>Number</w:t>
            </w:r>
          </w:p>
        </w:tc>
      </w:tr>
      <w:tr w:rsidR="00D005AC" w:rsidRPr="008A0955" w:rsidTr="00D005AC">
        <w:trPr>
          <w:trHeight w:val="300"/>
        </w:trPr>
        <w:tc>
          <w:tcPr>
            <w:tcW w:w="960" w:type="dxa"/>
            <w:noWrap/>
            <w:hideMark/>
          </w:tcPr>
          <w:p w:rsidR="00D005AC" w:rsidRPr="008A0955" w:rsidRDefault="00D005AC" w:rsidP="00D005A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c>
          <w:tcPr>
            <w:tcW w:w="1003" w:type="dxa"/>
            <w:noWrap/>
            <w:hideMark/>
          </w:tcPr>
          <w:p w:rsidR="00D005AC" w:rsidRPr="008A0955" w:rsidRDefault="00D005AC" w:rsidP="00D005A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28</w:t>
            </w:r>
          </w:p>
        </w:tc>
      </w:tr>
      <w:tr w:rsidR="00D005AC" w:rsidRPr="008A0955" w:rsidTr="00D005AC">
        <w:trPr>
          <w:trHeight w:val="300"/>
        </w:trPr>
        <w:tc>
          <w:tcPr>
            <w:tcW w:w="960" w:type="dxa"/>
            <w:noWrap/>
            <w:hideMark/>
          </w:tcPr>
          <w:p w:rsidR="00D005AC" w:rsidRPr="008A0955" w:rsidRDefault="00D005AC" w:rsidP="00D005A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2014</w:t>
            </w:r>
          </w:p>
        </w:tc>
        <w:tc>
          <w:tcPr>
            <w:tcW w:w="1003" w:type="dxa"/>
            <w:noWrap/>
            <w:hideMark/>
          </w:tcPr>
          <w:p w:rsidR="00D005AC" w:rsidRPr="008A0955" w:rsidRDefault="00D005AC" w:rsidP="00D005A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62</w:t>
            </w:r>
          </w:p>
        </w:tc>
      </w:tr>
    </w:tbl>
    <w:p w:rsidR="00E6635E" w:rsidRPr="005D2985" w:rsidRDefault="00E6635E" w:rsidP="00E6635E">
      <w:pPr>
        <w:jc w:val="center"/>
        <w:rPr>
          <w:rFonts w:ascii="Times New Roman" w:hAnsi="Times New Roman" w:cs="Times New Roman"/>
          <w:lang w:val="en-US"/>
        </w:rPr>
      </w:pPr>
      <w:r w:rsidRPr="005D2985">
        <w:rPr>
          <w:rFonts w:ascii="Times New Roman" w:hAnsi="Times New Roman" w:cs="Times New Roman"/>
          <w:lang w:val="en-US"/>
        </w:rPr>
        <w:t xml:space="preserve">   </w:t>
      </w:r>
    </w:p>
    <w:p w:rsidR="00E6635E" w:rsidRPr="008A0955" w:rsidRDefault="002E71A8" w:rsidP="00E6635E">
      <w:pPr>
        <w:jc w:val="center"/>
        <w:rPr>
          <w:rFonts w:ascii="Times New Roman" w:hAnsi="Times New Roman" w:cs="Times New Roman"/>
        </w:rPr>
      </w:pPr>
      <w:r>
        <w:rPr>
          <w:rFonts w:ascii="Times New Roman" w:hAnsi="Times New Roman" w:cs="Times New Roman"/>
        </w:rPr>
        <w:br w:type="textWrapping" w:clear="all"/>
      </w:r>
    </w:p>
    <w:p w:rsidR="00E6635E" w:rsidRPr="008A0955" w:rsidRDefault="002E71A8" w:rsidP="00E6635E">
      <w:pPr>
        <w:jc w:val="center"/>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SUAS 2014</w:t>
      </w:r>
      <w:r>
        <w:rPr>
          <w:rFonts w:ascii="Times New Roman" w:hAnsi="Times New Roman" w:cs="Times New Roman"/>
          <w:sz w:val="20"/>
        </w:rPr>
        <w:t xml:space="preserve"> Census</w:t>
      </w:r>
      <w:r w:rsidR="00E6635E" w:rsidRPr="008A0955">
        <w:rPr>
          <w:rFonts w:ascii="Times New Roman" w:hAnsi="Times New Roman" w:cs="Times New Roman"/>
          <w:sz w:val="20"/>
        </w:rPr>
        <w:t>. MDS/SNAS/DGSUAS/CGVIS.</w:t>
      </w:r>
    </w:p>
    <w:p w:rsidR="00E6635E" w:rsidRPr="008A0955" w:rsidRDefault="00E6635E" w:rsidP="00E6635E">
      <w:pPr>
        <w:jc w:val="center"/>
        <w:rPr>
          <w:rFonts w:ascii="Times New Roman" w:hAnsi="Times New Roman" w:cs="Times New Roman"/>
          <w:sz w:val="20"/>
        </w:rPr>
      </w:pPr>
      <w:r w:rsidRPr="008A0955">
        <w:rPr>
          <w:rFonts w:ascii="Times New Roman" w:hAnsi="Times New Roman" w:cs="Times New Roman"/>
          <w:sz w:val="20"/>
        </w:rPr>
        <w:t>SUAS 2013</w:t>
      </w:r>
      <w:r w:rsidR="002E71A8">
        <w:rPr>
          <w:rFonts w:ascii="Times New Roman" w:hAnsi="Times New Roman" w:cs="Times New Roman"/>
          <w:sz w:val="20"/>
        </w:rPr>
        <w:t xml:space="preserve"> Census</w:t>
      </w:r>
      <w:r w:rsidRPr="008A0955">
        <w:rPr>
          <w:rFonts w:ascii="Times New Roman" w:hAnsi="Times New Roman" w:cs="Times New Roman"/>
          <w:sz w:val="20"/>
        </w:rPr>
        <w:t>. MDS/SNAS/DGSUAS/CGVIS.</w:t>
      </w:r>
    </w:p>
    <w:p w:rsidR="00E6635E" w:rsidRPr="00D005AC" w:rsidRDefault="00E6635E" w:rsidP="00E6635E">
      <w:pPr>
        <w:jc w:val="center"/>
        <w:rPr>
          <w:rFonts w:ascii="Times New Roman" w:hAnsi="Times New Roman" w:cs="Times New Roman"/>
          <w:sz w:val="20"/>
          <w:lang w:val="en-US"/>
        </w:rPr>
      </w:pPr>
      <w:r w:rsidRPr="00D005AC">
        <w:rPr>
          <w:rFonts w:ascii="Times New Roman" w:hAnsi="Times New Roman" w:cs="Times New Roman"/>
          <w:sz w:val="20"/>
          <w:lang w:val="en-US"/>
        </w:rPr>
        <w:t xml:space="preserve">Link: </w:t>
      </w:r>
      <w:hyperlink r:id="rId56" w:history="1">
        <w:r w:rsidR="00D005AC" w:rsidRPr="00D005AC">
          <w:rPr>
            <w:rStyle w:val="Hyperlink"/>
            <w:rFonts w:ascii="Times New Roman" w:hAnsi="Times New Roman" w:cs="Times New Roman"/>
            <w:sz w:val="20"/>
            <w:lang w:val="en-US"/>
          </w:rPr>
          <w:t xml:space="preserve">http://aplicacoes.mds.gov.br/sagi/snas/vigilancia/index2.php </w:t>
        </w:r>
        <w:r w:rsidR="00D005AC" w:rsidRPr="00D005AC">
          <w:rPr>
            <w:rStyle w:val="Hyperlink"/>
            <w:rFonts w:ascii="Times New Roman" w:hAnsi="Times New Roman" w:cs="Times New Roman"/>
            <w:color w:val="auto"/>
            <w:sz w:val="20"/>
            <w:u w:val="none"/>
            <w:lang w:val="en-US"/>
          </w:rPr>
          <w:t xml:space="preserve">Accessed on June </w:t>
        </w:r>
        <w:r w:rsidR="00D005AC" w:rsidRPr="00D005AC">
          <w:rPr>
            <w:rStyle w:val="Hyperlink"/>
            <w:rFonts w:ascii="Times New Roman" w:hAnsi="Times New Roman" w:cs="Times New Roman"/>
            <w:sz w:val="20"/>
            <w:lang w:val="en-US"/>
          </w:rPr>
          <w:t>11</w:t>
        </w:r>
      </w:hyperlink>
      <w:r w:rsidR="00D005AC" w:rsidRPr="00D005AC">
        <w:rPr>
          <w:rFonts w:ascii="Times New Roman" w:hAnsi="Times New Roman" w:cs="Times New Roman"/>
          <w:sz w:val="20"/>
          <w:lang w:val="en-US"/>
        </w:rPr>
        <w:t xml:space="preserve">, </w:t>
      </w:r>
      <w:r w:rsidRPr="00D005AC">
        <w:rPr>
          <w:rFonts w:ascii="Times New Roman" w:hAnsi="Times New Roman" w:cs="Times New Roman"/>
          <w:sz w:val="20"/>
          <w:lang w:val="en-US"/>
        </w:rPr>
        <w:t>2015.</w:t>
      </w:r>
    </w:p>
    <w:p w:rsidR="00E6635E" w:rsidRPr="00D005AC" w:rsidRDefault="00E6635E" w:rsidP="00E6635E">
      <w:pPr>
        <w:jc w:val="center"/>
        <w:rPr>
          <w:rFonts w:ascii="Times New Roman" w:hAnsi="Times New Roman" w:cs="Times New Roman"/>
          <w:lang w:val="en-US"/>
        </w:rPr>
      </w:pPr>
    </w:p>
    <w:p w:rsidR="00E6635E" w:rsidRPr="00D005AC" w:rsidRDefault="00E6635E" w:rsidP="00E6635E">
      <w:pPr>
        <w:jc w:val="center"/>
        <w:rPr>
          <w:rFonts w:ascii="Times New Roman" w:hAnsi="Times New Roman" w:cs="Times New Roman"/>
          <w:lang w:val="en-US"/>
        </w:rPr>
      </w:pPr>
    </w:p>
    <w:p w:rsidR="00E6635E" w:rsidRPr="002E71A8" w:rsidRDefault="002E71A8" w:rsidP="00E6635E">
      <w:pPr>
        <w:rPr>
          <w:rFonts w:ascii="Times New Roman" w:hAnsi="Times New Roman" w:cs="Times New Roman"/>
          <w:b/>
          <w:lang w:val="en-US"/>
        </w:rPr>
      </w:pPr>
      <w:r w:rsidRPr="002E71A8">
        <w:rPr>
          <w:rFonts w:ascii="Times New Roman" w:hAnsi="Times New Roman" w:cs="Times New Roman"/>
          <w:b/>
          <w:lang w:val="en-US"/>
        </w:rPr>
        <w:t>Number of children and adolescents living in foster care units</w:t>
      </w:r>
      <w:r w:rsidR="00E6635E" w:rsidRPr="002E71A8">
        <w:rPr>
          <w:rFonts w:ascii="Times New Roman" w:hAnsi="Times New Roman" w:cs="Times New Roman"/>
          <w:b/>
          <w:lang w:val="en-US"/>
        </w:rPr>
        <w:t xml:space="preserve"> </w:t>
      </w:r>
      <w:r w:rsidRPr="002E71A8">
        <w:rPr>
          <w:rFonts w:ascii="Times New Roman" w:hAnsi="Times New Roman" w:cs="Times New Roman"/>
          <w:b/>
          <w:lang w:val="en-US"/>
        </w:rPr>
        <w:t>exclusively for children/</w:t>
      </w:r>
      <w:r w:rsidR="00FC3B25" w:rsidRPr="002E71A8">
        <w:rPr>
          <w:rFonts w:ascii="Times New Roman" w:hAnsi="Times New Roman" w:cs="Times New Roman"/>
          <w:b/>
          <w:lang w:val="en-US"/>
        </w:rPr>
        <w:t>adolescents with</w:t>
      </w:r>
      <w:r w:rsidR="002E0627">
        <w:rPr>
          <w:rFonts w:ascii="Times New Roman" w:hAnsi="Times New Roman" w:cs="Times New Roman"/>
          <w:b/>
          <w:lang w:val="en-US"/>
        </w:rPr>
        <w:t xml:space="preserve"> Disability </w:t>
      </w:r>
      <w:r w:rsidRPr="002E71A8">
        <w:rPr>
          <w:rFonts w:ascii="Times New Roman" w:hAnsi="Times New Roman" w:cs="Times New Roman"/>
          <w:b/>
          <w:lang w:val="en-US"/>
        </w:rPr>
        <w:t>at foster care units</w:t>
      </w:r>
      <w:r w:rsidR="00E6635E" w:rsidRPr="002E71A8">
        <w:rPr>
          <w:rFonts w:ascii="Times New Roman" w:hAnsi="Times New Roman" w:cs="Times New Roman"/>
          <w:b/>
          <w:lang w:val="en-US"/>
        </w:rPr>
        <w:t xml:space="preserve">, 2013 </w:t>
      </w:r>
      <w:r w:rsidR="00FC3B25">
        <w:rPr>
          <w:rFonts w:ascii="Times New Roman" w:hAnsi="Times New Roman" w:cs="Times New Roman"/>
          <w:b/>
          <w:lang w:val="en-US"/>
        </w:rPr>
        <w:t xml:space="preserve">and </w:t>
      </w:r>
      <w:r w:rsidR="00FC3B25" w:rsidRPr="002E71A8">
        <w:rPr>
          <w:rFonts w:ascii="Times New Roman" w:hAnsi="Times New Roman" w:cs="Times New Roman"/>
          <w:b/>
          <w:lang w:val="en-US"/>
        </w:rPr>
        <w:t>2014</w:t>
      </w:r>
      <w:r w:rsidR="00E6635E" w:rsidRPr="002E71A8">
        <w:rPr>
          <w:rFonts w:ascii="Times New Roman" w:hAnsi="Times New Roman" w:cs="Times New Roman"/>
          <w:b/>
          <w:lang w:val="en-US"/>
        </w:rPr>
        <w:t>.</w:t>
      </w:r>
    </w:p>
    <w:p w:rsidR="00E6635E" w:rsidRPr="002E71A8" w:rsidRDefault="00E6635E" w:rsidP="00E6635E">
      <w:pPr>
        <w:jc w:val="center"/>
        <w:rPr>
          <w:rFonts w:ascii="Times New Roman" w:hAnsi="Times New Roman" w:cs="Times New Roman"/>
          <w:lang w:val="en-US"/>
        </w:rPr>
      </w:pPr>
    </w:p>
    <w:tbl>
      <w:tblPr>
        <w:tblW w:w="1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003"/>
      </w:tblGrid>
      <w:tr w:rsidR="00E6635E" w:rsidRPr="008A0955" w:rsidTr="00BB2D36">
        <w:trPr>
          <w:trHeight w:val="300"/>
          <w:jc w:val="center"/>
        </w:trPr>
        <w:tc>
          <w:tcPr>
            <w:tcW w:w="960" w:type="dxa"/>
            <w:noWrap/>
            <w:hideMark/>
          </w:tcPr>
          <w:p w:rsidR="00E6635E" w:rsidRPr="002E71A8"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2E71A8" w:rsidP="00BB2D36">
            <w:pPr>
              <w:rPr>
                <w:rFonts w:ascii="Times New Roman" w:hAnsi="Times New Roman" w:cs="Times New Roman"/>
                <w:b/>
                <w:bCs/>
                <w:color w:val="000000"/>
                <w:lang w:eastAsia="pt-BR"/>
              </w:rPr>
            </w:pPr>
            <w:r>
              <w:rPr>
                <w:rFonts w:ascii="Times New Roman" w:hAnsi="Times New Roman" w:cs="Times New Roman"/>
                <w:color w:val="000000"/>
                <w:lang w:eastAsia="pt-BR"/>
              </w:rPr>
              <w:t>Number</w:t>
            </w:r>
          </w:p>
        </w:tc>
      </w:tr>
      <w:tr w:rsidR="00E6635E" w:rsidRPr="008A0955" w:rsidTr="00BB2D36">
        <w:trPr>
          <w:trHeight w:val="300"/>
          <w:jc w:val="center"/>
        </w:trPr>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545</w:t>
            </w:r>
          </w:p>
        </w:tc>
      </w:tr>
      <w:tr w:rsidR="00E6635E" w:rsidRPr="008A0955" w:rsidTr="00BB2D36">
        <w:trPr>
          <w:trHeight w:val="300"/>
          <w:jc w:val="center"/>
        </w:trPr>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933</w:t>
            </w:r>
          </w:p>
        </w:tc>
      </w:tr>
    </w:tbl>
    <w:p w:rsidR="00E6635E" w:rsidRPr="008A0955" w:rsidRDefault="00E6635E" w:rsidP="00E6635E">
      <w:pPr>
        <w:jc w:val="center"/>
        <w:rPr>
          <w:rFonts w:ascii="Times New Roman" w:hAnsi="Times New Roman" w:cs="Times New Roman"/>
        </w:rPr>
      </w:pPr>
    </w:p>
    <w:p w:rsidR="00E6635E" w:rsidRPr="008A0955" w:rsidRDefault="002E71A8" w:rsidP="00E6635E">
      <w:pPr>
        <w:jc w:val="center"/>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SUAS 2014</w:t>
      </w:r>
      <w:r>
        <w:rPr>
          <w:rFonts w:ascii="Times New Roman" w:hAnsi="Times New Roman" w:cs="Times New Roman"/>
          <w:sz w:val="20"/>
        </w:rPr>
        <w:t xml:space="preserve"> Census</w:t>
      </w:r>
      <w:r w:rsidR="00E6635E" w:rsidRPr="008A0955">
        <w:rPr>
          <w:rFonts w:ascii="Times New Roman" w:hAnsi="Times New Roman" w:cs="Times New Roman"/>
          <w:sz w:val="20"/>
        </w:rPr>
        <w:t>. MDS/SNAS/DGSUAS/CGVIS.</w:t>
      </w:r>
    </w:p>
    <w:p w:rsidR="00E6635E" w:rsidRPr="008A0955" w:rsidRDefault="00E6635E" w:rsidP="00E6635E">
      <w:pPr>
        <w:jc w:val="center"/>
        <w:rPr>
          <w:rFonts w:ascii="Times New Roman" w:hAnsi="Times New Roman" w:cs="Times New Roman"/>
          <w:sz w:val="20"/>
        </w:rPr>
      </w:pPr>
      <w:r w:rsidRPr="008A0955">
        <w:rPr>
          <w:rFonts w:ascii="Times New Roman" w:hAnsi="Times New Roman" w:cs="Times New Roman"/>
          <w:sz w:val="20"/>
        </w:rPr>
        <w:t>SUAS 2013</w:t>
      </w:r>
      <w:r w:rsidR="002E71A8">
        <w:rPr>
          <w:rFonts w:ascii="Times New Roman" w:hAnsi="Times New Roman" w:cs="Times New Roman"/>
          <w:sz w:val="20"/>
        </w:rPr>
        <w:t xml:space="preserve"> Census</w:t>
      </w:r>
      <w:r w:rsidRPr="008A0955">
        <w:rPr>
          <w:rFonts w:ascii="Times New Roman" w:hAnsi="Times New Roman" w:cs="Times New Roman"/>
          <w:sz w:val="20"/>
        </w:rPr>
        <w:t>. MDS/SNAS/DGSUAS/CGVIS.</w:t>
      </w:r>
    </w:p>
    <w:p w:rsidR="00E6635E" w:rsidRPr="002E71A8" w:rsidRDefault="00E6635E" w:rsidP="00E6635E">
      <w:pPr>
        <w:jc w:val="center"/>
        <w:rPr>
          <w:rFonts w:ascii="Times New Roman" w:hAnsi="Times New Roman" w:cs="Times New Roman"/>
          <w:sz w:val="20"/>
          <w:lang w:val="en-US"/>
        </w:rPr>
      </w:pPr>
      <w:r w:rsidRPr="002E71A8">
        <w:rPr>
          <w:rFonts w:ascii="Times New Roman" w:hAnsi="Times New Roman" w:cs="Times New Roman"/>
          <w:sz w:val="20"/>
          <w:lang w:val="en-US"/>
        </w:rPr>
        <w:t xml:space="preserve">Link: </w:t>
      </w:r>
      <w:hyperlink r:id="rId57" w:history="1">
        <w:r w:rsidRPr="002E71A8">
          <w:rPr>
            <w:rStyle w:val="Hyperlink"/>
            <w:rFonts w:ascii="Times New Roman" w:hAnsi="Times New Roman" w:cs="Times New Roman"/>
            <w:sz w:val="20"/>
            <w:lang w:val="en-US"/>
          </w:rPr>
          <w:t>http://aplicacoes.mds.gov.br/sagi/snas/vigilancia/index2.php</w:t>
        </w:r>
      </w:hyperlink>
      <w:r w:rsidRPr="002E71A8">
        <w:rPr>
          <w:rFonts w:ascii="Times New Roman" w:hAnsi="Times New Roman" w:cs="Times New Roman"/>
          <w:sz w:val="20"/>
          <w:lang w:val="en-US"/>
        </w:rPr>
        <w:t xml:space="preserve"> </w:t>
      </w:r>
      <w:r w:rsidR="002E71A8" w:rsidRPr="002E71A8">
        <w:rPr>
          <w:rFonts w:ascii="Times New Roman" w:hAnsi="Times New Roman" w:cs="Times New Roman"/>
          <w:sz w:val="20"/>
          <w:lang w:val="en-US"/>
        </w:rPr>
        <w:t>Accessed on June 11, 2015</w:t>
      </w:r>
    </w:p>
    <w:p w:rsidR="002E71A8" w:rsidRPr="002E71A8" w:rsidRDefault="002E71A8" w:rsidP="00E6635E">
      <w:pPr>
        <w:jc w:val="center"/>
        <w:rPr>
          <w:rFonts w:ascii="Times New Roman" w:hAnsi="Times New Roman" w:cs="Times New Roman"/>
          <w:lang w:val="en-US"/>
        </w:rPr>
      </w:pPr>
    </w:p>
    <w:p w:rsidR="00E6635E" w:rsidRPr="002E71A8" w:rsidRDefault="002E71A8" w:rsidP="00E6635E">
      <w:pPr>
        <w:rPr>
          <w:rFonts w:ascii="Times New Roman" w:hAnsi="Times New Roman" w:cs="Times New Roman"/>
          <w:b/>
          <w:lang w:val="en-US"/>
        </w:rPr>
      </w:pPr>
      <w:r w:rsidRPr="002E71A8">
        <w:rPr>
          <w:rFonts w:ascii="Times New Roman" w:hAnsi="Times New Roman" w:cs="Times New Roman"/>
          <w:b/>
          <w:lang w:val="en-US"/>
        </w:rPr>
        <w:t xml:space="preserve">Number of children and adolescents living in foster care units </w:t>
      </w:r>
      <w:r>
        <w:rPr>
          <w:rFonts w:ascii="Times New Roman" w:hAnsi="Times New Roman" w:cs="Times New Roman"/>
          <w:b/>
          <w:lang w:val="en-US"/>
        </w:rPr>
        <w:t>for children and adolescents</w:t>
      </w:r>
      <w:r w:rsidR="00E6635E" w:rsidRPr="002E71A8">
        <w:rPr>
          <w:rFonts w:ascii="Times New Roman" w:hAnsi="Times New Roman" w:cs="Times New Roman"/>
          <w:b/>
          <w:lang w:val="en-US"/>
        </w:rPr>
        <w:t xml:space="preserve">, </w:t>
      </w:r>
      <w:r>
        <w:rPr>
          <w:rFonts w:ascii="Times New Roman" w:hAnsi="Times New Roman" w:cs="Times New Roman"/>
          <w:b/>
          <w:lang w:val="en-US"/>
        </w:rPr>
        <w:t xml:space="preserve">by age </w:t>
      </w:r>
      <w:r w:rsidR="00530D28">
        <w:rPr>
          <w:rFonts w:ascii="Times New Roman" w:hAnsi="Times New Roman" w:cs="Times New Roman"/>
          <w:b/>
          <w:lang w:val="en-US"/>
        </w:rPr>
        <w:t>group</w:t>
      </w:r>
      <w:r w:rsidR="00E6635E" w:rsidRPr="002E71A8">
        <w:rPr>
          <w:rFonts w:ascii="Times New Roman" w:hAnsi="Times New Roman" w:cs="Times New Roman"/>
          <w:b/>
          <w:lang w:val="en-US"/>
        </w:rPr>
        <w:t xml:space="preserve">, 2013 </w:t>
      </w:r>
      <w:r>
        <w:rPr>
          <w:rFonts w:ascii="Times New Roman" w:hAnsi="Times New Roman" w:cs="Times New Roman"/>
          <w:b/>
          <w:lang w:val="en-US"/>
        </w:rPr>
        <w:t>and</w:t>
      </w:r>
      <w:r w:rsidR="00E6635E" w:rsidRPr="002E71A8">
        <w:rPr>
          <w:rFonts w:ascii="Times New Roman" w:hAnsi="Times New Roman" w:cs="Times New Roman"/>
          <w:b/>
          <w:lang w:val="en-US"/>
        </w:rPr>
        <w:t xml:space="preserve"> 2014.</w:t>
      </w:r>
    </w:p>
    <w:p w:rsidR="00E6635E" w:rsidRPr="002E71A8" w:rsidRDefault="00E6635E" w:rsidP="00E6635E">
      <w:pPr>
        <w:jc w:val="center"/>
        <w:rPr>
          <w:rFonts w:ascii="Times New Roman" w:hAnsi="Times New Roman" w:cs="Times New Roman"/>
          <w:lang w:val="en-US"/>
        </w:rPr>
      </w:pPr>
    </w:p>
    <w:tbl>
      <w:tblPr>
        <w:tblW w:w="3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960"/>
        <w:gridCol w:w="960"/>
      </w:tblGrid>
      <w:tr w:rsidR="00E6635E" w:rsidRPr="008A0955" w:rsidTr="00BB2D36">
        <w:trPr>
          <w:trHeight w:val="300"/>
          <w:jc w:val="center"/>
        </w:trPr>
        <w:tc>
          <w:tcPr>
            <w:tcW w:w="1900" w:type="dxa"/>
            <w:noWrap/>
            <w:hideMark/>
          </w:tcPr>
          <w:p w:rsidR="00E6635E" w:rsidRPr="002E71A8"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1900" w:type="dxa"/>
            <w:noWrap/>
            <w:hideMark/>
          </w:tcPr>
          <w:p w:rsidR="00E6635E" w:rsidRPr="008A0955" w:rsidRDefault="00E6635E" w:rsidP="002E71A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0 2 </w:t>
            </w:r>
            <w:r w:rsidR="002E71A8">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2E71A8">
              <w:rPr>
                <w:rFonts w:ascii="Times New Roman" w:hAnsi="Times New Roman" w:cs="Times New Roman"/>
                <w:color w:val="000000"/>
                <w:lang w:eastAsia="pt-BR"/>
              </w:rPr>
              <w:t>,</w:t>
            </w:r>
            <w:r w:rsidRPr="008A0955">
              <w:rPr>
                <w:rFonts w:ascii="Times New Roman" w:hAnsi="Times New Roman" w:cs="Times New Roman"/>
                <w:color w:val="000000"/>
                <w:lang w:eastAsia="pt-BR"/>
              </w:rPr>
              <w:t>242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2E71A8">
              <w:rPr>
                <w:rFonts w:ascii="Times New Roman" w:hAnsi="Times New Roman" w:cs="Times New Roman"/>
                <w:color w:val="000000"/>
                <w:lang w:eastAsia="pt-BR"/>
              </w:rPr>
              <w:t>,</w:t>
            </w:r>
            <w:r w:rsidRPr="008A0955">
              <w:rPr>
                <w:rFonts w:ascii="Times New Roman" w:hAnsi="Times New Roman" w:cs="Times New Roman"/>
                <w:color w:val="000000"/>
                <w:lang w:eastAsia="pt-BR"/>
              </w:rPr>
              <w:t>529</w:t>
            </w:r>
          </w:p>
        </w:tc>
      </w:tr>
      <w:tr w:rsidR="00E6635E" w:rsidRPr="008A0955" w:rsidTr="00BB2D36">
        <w:trPr>
          <w:trHeight w:val="300"/>
          <w:jc w:val="center"/>
        </w:trPr>
        <w:tc>
          <w:tcPr>
            <w:tcW w:w="1900" w:type="dxa"/>
            <w:noWrap/>
            <w:hideMark/>
          </w:tcPr>
          <w:p w:rsidR="00E6635E" w:rsidRPr="008A0955" w:rsidRDefault="00E6635E" w:rsidP="002E71A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3 </w:t>
            </w:r>
            <w:r w:rsidR="002E71A8">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5 </w:t>
            </w:r>
            <w:r w:rsidR="002E71A8">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2E71A8">
              <w:rPr>
                <w:rFonts w:ascii="Times New Roman" w:hAnsi="Times New Roman" w:cs="Times New Roman"/>
                <w:color w:val="000000"/>
                <w:lang w:eastAsia="pt-BR"/>
              </w:rPr>
              <w:t>,</w:t>
            </w:r>
            <w:r w:rsidRPr="008A0955">
              <w:rPr>
                <w:rFonts w:ascii="Times New Roman" w:hAnsi="Times New Roman" w:cs="Times New Roman"/>
                <w:color w:val="000000"/>
                <w:lang w:eastAsia="pt-BR"/>
              </w:rPr>
              <w:t>762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2E71A8">
              <w:rPr>
                <w:rFonts w:ascii="Times New Roman" w:hAnsi="Times New Roman" w:cs="Times New Roman"/>
                <w:color w:val="000000"/>
                <w:lang w:eastAsia="pt-BR"/>
              </w:rPr>
              <w:t>,</w:t>
            </w:r>
            <w:r w:rsidRPr="008A0955">
              <w:rPr>
                <w:rFonts w:ascii="Times New Roman" w:hAnsi="Times New Roman" w:cs="Times New Roman"/>
                <w:color w:val="000000"/>
                <w:lang w:eastAsia="pt-BR"/>
              </w:rPr>
              <w:t>884</w:t>
            </w:r>
          </w:p>
        </w:tc>
      </w:tr>
      <w:tr w:rsidR="00E6635E" w:rsidRPr="008A0955" w:rsidTr="00BB2D36">
        <w:trPr>
          <w:trHeight w:val="300"/>
          <w:jc w:val="center"/>
        </w:trPr>
        <w:tc>
          <w:tcPr>
            <w:tcW w:w="1900" w:type="dxa"/>
            <w:noWrap/>
            <w:hideMark/>
          </w:tcPr>
          <w:p w:rsidR="00E6635E" w:rsidRPr="008A0955" w:rsidRDefault="00E6635E" w:rsidP="002E71A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6 </w:t>
            </w:r>
            <w:r w:rsidR="002E71A8">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11 </w:t>
            </w:r>
            <w:r w:rsidR="002E71A8">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2E71A8">
              <w:rPr>
                <w:rFonts w:ascii="Times New Roman" w:hAnsi="Times New Roman" w:cs="Times New Roman"/>
                <w:color w:val="000000"/>
                <w:lang w:eastAsia="pt-BR"/>
              </w:rPr>
              <w:t>,</w:t>
            </w:r>
            <w:r w:rsidRPr="008A0955">
              <w:rPr>
                <w:rFonts w:ascii="Times New Roman" w:hAnsi="Times New Roman" w:cs="Times New Roman"/>
                <w:color w:val="000000"/>
                <w:lang w:eastAsia="pt-BR"/>
              </w:rPr>
              <w:t>172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2E71A8">
              <w:rPr>
                <w:rFonts w:ascii="Times New Roman" w:hAnsi="Times New Roman" w:cs="Times New Roman"/>
                <w:color w:val="000000"/>
                <w:lang w:eastAsia="pt-BR"/>
              </w:rPr>
              <w:t>,</w:t>
            </w:r>
            <w:r w:rsidRPr="008A0955">
              <w:rPr>
                <w:rFonts w:ascii="Times New Roman" w:hAnsi="Times New Roman" w:cs="Times New Roman"/>
                <w:color w:val="000000"/>
                <w:lang w:eastAsia="pt-BR"/>
              </w:rPr>
              <w:t>229</w:t>
            </w:r>
          </w:p>
        </w:tc>
      </w:tr>
      <w:tr w:rsidR="00E6635E" w:rsidRPr="008A0955" w:rsidTr="00BB2D36">
        <w:trPr>
          <w:trHeight w:val="300"/>
          <w:jc w:val="center"/>
        </w:trPr>
        <w:tc>
          <w:tcPr>
            <w:tcW w:w="1900" w:type="dxa"/>
            <w:noWrap/>
            <w:hideMark/>
          </w:tcPr>
          <w:p w:rsidR="00E6635E" w:rsidRPr="008A0955" w:rsidRDefault="00E6635E" w:rsidP="002E71A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12 </w:t>
            </w:r>
            <w:r w:rsidR="002E71A8">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13 </w:t>
            </w:r>
            <w:r w:rsidR="002E71A8">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2E71A8">
              <w:rPr>
                <w:rFonts w:ascii="Times New Roman" w:hAnsi="Times New Roman" w:cs="Times New Roman"/>
                <w:color w:val="000000"/>
                <w:lang w:eastAsia="pt-BR"/>
              </w:rPr>
              <w:t>,</w:t>
            </w:r>
            <w:r w:rsidRPr="008A0955">
              <w:rPr>
                <w:rFonts w:ascii="Times New Roman" w:hAnsi="Times New Roman" w:cs="Times New Roman"/>
                <w:color w:val="000000"/>
                <w:lang w:eastAsia="pt-BR"/>
              </w:rPr>
              <w:t>046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2E71A8">
              <w:rPr>
                <w:rFonts w:ascii="Times New Roman" w:hAnsi="Times New Roman" w:cs="Times New Roman"/>
                <w:color w:val="000000"/>
                <w:lang w:eastAsia="pt-BR"/>
              </w:rPr>
              <w:t>,</w:t>
            </w:r>
            <w:r w:rsidRPr="008A0955">
              <w:rPr>
                <w:rFonts w:ascii="Times New Roman" w:hAnsi="Times New Roman" w:cs="Times New Roman"/>
                <w:color w:val="000000"/>
                <w:lang w:eastAsia="pt-BR"/>
              </w:rPr>
              <w:t>073</w:t>
            </w:r>
          </w:p>
        </w:tc>
      </w:tr>
      <w:tr w:rsidR="00E6635E" w:rsidRPr="008A0955" w:rsidTr="00BB2D36">
        <w:trPr>
          <w:trHeight w:val="300"/>
          <w:jc w:val="center"/>
        </w:trPr>
        <w:tc>
          <w:tcPr>
            <w:tcW w:w="1900" w:type="dxa"/>
            <w:noWrap/>
            <w:hideMark/>
          </w:tcPr>
          <w:p w:rsidR="00E6635E" w:rsidRPr="008A0955" w:rsidRDefault="00E6635E" w:rsidP="002E71A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14 </w:t>
            </w:r>
            <w:r w:rsidR="002E71A8">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15 </w:t>
            </w:r>
            <w:r w:rsidR="002E71A8">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2E71A8">
              <w:rPr>
                <w:rFonts w:ascii="Times New Roman" w:hAnsi="Times New Roman" w:cs="Times New Roman"/>
                <w:color w:val="000000"/>
                <w:lang w:eastAsia="pt-BR"/>
              </w:rPr>
              <w:t>,</w:t>
            </w:r>
            <w:r w:rsidRPr="008A0955">
              <w:rPr>
                <w:rFonts w:ascii="Times New Roman" w:hAnsi="Times New Roman" w:cs="Times New Roman"/>
                <w:color w:val="000000"/>
                <w:lang w:eastAsia="pt-BR"/>
              </w:rPr>
              <w:t>499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2E71A8">
              <w:rPr>
                <w:rFonts w:ascii="Times New Roman" w:hAnsi="Times New Roman" w:cs="Times New Roman"/>
                <w:color w:val="000000"/>
                <w:lang w:eastAsia="pt-BR"/>
              </w:rPr>
              <w:t>,</w:t>
            </w:r>
            <w:r w:rsidRPr="008A0955">
              <w:rPr>
                <w:rFonts w:ascii="Times New Roman" w:hAnsi="Times New Roman" w:cs="Times New Roman"/>
                <w:color w:val="000000"/>
                <w:lang w:eastAsia="pt-BR"/>
              </w:rPr>
              <w:t>034</w:t>
            </w:r>
          </w:p>
        </w:tc>
      </w:tr>
      <w:tr w:rsidR="00E6635E" w:rsidRPr="008A0955" w:rsidTr="00BB2D36">
        <w:trPr>
          <w:trHeight w:val="300"/>
          <w:jc w:val="center"/>
        </w:trPr>
        <w:tc>
          <w:tcPr>
            <w:tcW w:w="1900" w:type="dxa"/>
            <w:noWrap/>
            <w:hideMark/>
          </w:tcPr>
          <w:p w:rsidR="00E6635E" w:rsidRPr="008A0955" w:rsidRDefault="00E6635E" w:rsidP="002E71A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16 </w:t>
            </w:r>
            <w:r w:rsidR="002E71A8">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17 </w:t>
            </w:r>
            <w:r w:rsidR="002E71A8">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2E71A8">
              <w:rPr>
                <w:rFonts w:ascii="Times New Roman" w:hAnsi="Times New Roman" w:cs="Times New Roman"/>
                <w:color w:val="000000"/>
                <w:lang w:eastAsia="pt-BR"/>
              </w:rPr>
              <w:t>,</w:t>
            </w:r>
            <w:r w:rsidRPr="008A0955">
              <w:rPr>
                <w:rFonts w:ascii="Times New Roman" w:hAnsi="Times New Roman" w:cs="Times New Roman"/>
                <w:color w:val="000000"/>
                <w:lang w:eastAsia="pt-BR"/>
              </w:rPr>
              <w:t>521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2E71A8">
              <w:rPr>
                <w:rFonts w:ascii="Times New Roman" w:hAnsi="Times New Roman" w:cs="Times New Roman"/>
                <w:color w:val="000000"/>
                <w:lang w:eastAsia="pt-BR"/>
              </w:rPr>
              <w:t>,</w:t>
            </w:r>
            <w:r w:rsidRPr="008A0955">
              <w:rPr>
                <w:rFonts w:ascii="Times New Roman" w:hAnsi="Times New Roman" w:cs="Times New Roman"/>
                <w:color w:val="000000"/>
                <w:lang w:eastAsia="pt-BR"/>
              </w:rPr>
              <w:t>766</w:t>
            </w:r>
          </w:p>
        </w:tc>
      </w:tr>
    </w:tbl>
    <w:p w:rsidR="00E6635E" w:rsidRPr="008A0955" w:rsidRDefault="00E6635E" w:rsidP="00E6635E">
      <w:pPr>
        <w:jc w:val="center"/>
        <w:rPr>
          <w:rFonts w:ascii="Times New Roman" w:hAnsi="Times New Roman" w:cs="Times New Roman"/>
          <w:sz w:val="20"/>
        </w:rPr>
      </w:pPr>
    </w:p>
    <w:p w:rsidR="00E6635E" w:rsidRPr="008A0955" w:rsidRDefault="002E71A8" w:rsidP="00E6635E">
      <w:pPr>
        <w:jc w:val="center"/>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SUAS 2014</w:t>
      </w:r>
      <w:r>
        <w:rPr>
          <w:rFonts w:ascii="Times New Roman" w:hAnsi="Times New Roman" w:cs="Times New Roman"/>
          <w:sz w:val="20"/>
        </w:rPr>
        <w:t xml:space="preserve"> Census</w:t>
      </w:r>
      <w:r w:rsidR="00E6635E" w:rsidRPr="008A0955">
        <w:rPr>
          <w:rFonts w:ascii="Times New Roman" w:hAnsi="Times New Roman" w:cs="Times New Roman"/>
          <w:sz w:val="20"/>
        </w:rPr>
        <w:t>. MDS/SNAS/DGSUAS/CGVIS.</w:t>
      </w:r>
    </w:p>
    <w:p w:rsidR="00E6635E" w:rsidRPr="008A0955" w:rsidRDefault="00E6635E" w:rsidP="00E6635E">
      <w:pPr>
        <w:jc w:val="center"/>
        <w:rPr>
          <w:rFonts w:ascii="Times New Roman" w:hAnsi="Times New Roman" w:cs="Times New Roman"/>
          <w:sz w:val="20"/>
        </w:rPr>
      </w:pPr>
      <w:r w:rsidRPr="008A0955">
        <w:rPr>
          <w:rFonts w:ascii="Times New Roman" w:hAnsi="Times New Roman" w:cs="Times New Roman"/>
          <w:sz w:val="20"/>
        </w:rPr>
        <w:t>SUAS 2013</w:t>
      </w:r>
      <w:r w:rsidR="002E71A8">
        <w:rPr>
          <w:rFonts w:ascii="Times New Roman" w:hAnsi="Times New Roman" w:cs="Times New Roman"/>
          <w:sz w:val="20"/>
        </w:rPr>
        <w:t xml:space="preserve"> Census</w:t>
      </w:r>
      <w:r w:rsidRPr="008A0955">
        <w:rPr>
          <w:rFonts w:ascii="Times New Roman" w:hAnsi="Times New Roman" w:cs="Times New Roman"/>
          <w:sz w:val="20"/>
        </w:rPr>
        <w:t>. MDS/SNAS/DGSUAS/CGVIS.</w:t>
      </w:r>
    </w:p>
    <w:p w:rsidR="00E6635E" w:rsidRPr="002E71A8" w:rsidRDefault="00E6635E" w:rsidP="00E6635E">
      <w:pPr>
        <w:jc w:val="center"/>
        <w:rPr>
          <w:rFonts w:ascii="Times New Roman" w:hAnsi="Times New Roman" w:cs="Times New Roman"/>
          <w:sz w:val="20"/>
          <w:lang w:val="en-US"/>
        </w:rPr>
      </w:pPr>
      <w:r w:rsidRPr="002E71A8">
        <w:rPr>
          <w:rFonts w:ascii="Times New Roman" w:hAnsi="Times New Roman" w:cs="Times New Roman"/>
          <w:sz w:val="20"/>
          <w:lang w:val="en-US"/>
        </w:rPr>
        <w:t xml:space="preserve">Link: </w:t>
      </w:r>
      <w:hyperlink r:id="rId58" w:history="1">
        <w:r w:rsidRPr="002E71A8">
          <w:rPr>
            <w:rStyle w:val="Hyperlink"/>
            <w:rFonts w:ascii="Times New Roman" w:hAnsi="Times New Roman" w:cs="Times New Roman"/>
            <w:sz w:val="20"/>
            <w:lang w:val="en-US"/>
          </w:rPr>
          <w:t>http://aplicacoes.mds.gov.br/sagi/snas/vigilancia/index2.php</w:t>
        </w:r>
      </w:hyperlink>
      <w:r w:rsidRPr="002E71A8">
        <w:rPr>
          <w:rFonts w:ascii="Times New Roman" w:hAnsi="Times New Roman" w:cs="Times New Roman"/>
          <w:sz w:val="20"/>
          <w:lang w:val="en-US"/>
        </w:rPr>
        <w:t xml:space="preserve"> </w:t>
      </w:r>
      <w:r w:rsidR="002E71A8" w:rsidRPr="002E71A8">
        <w:rPr>
          <w:rFonts w:ascii="Times New Roman" w:hAnsi="Times New Roman" w:cs="Times New Roman"/>
          <w:sz w:val="20"/>
          <w:lang w:val="en-US"/>
        </w:rPr>
        <w:t>accessed on June 11</w:t>
      </w:r>
      <w:r w:rsidR="00FC3B25" w:rsidRPr="002E71A8">
        <w:rPr>
          <w:rFonts w:ascii="Times New Roman" w:hAnsi="Times New Roman" w:cs="Times New Roman"/>
          <w:sz w:val="20"/>
          <w:lang w:val="en-US"/>
        </w:rPr>
        <w:t>, 2015</w:t>
      </w:r>
      <w:r w:rsidRPr="002E71A8">
        <w:rPr>
          <w:rFonts w:ascii="Times New Roman" w:hAnsi="Times New Roman" w:cs="Times New Roman"/>
          <w:sz w:val="20"/>
          <w:lang w:val="en-US"/>
        </w:rPr>
        <w:t>.</w:t>
      </w:r>
    </w:p>
    <w:p w:rsidR="00E6635E" w:rsidRPr="002E71A8" w:rsidRDefault="00E6635E" w:rsidP="00E6635E">
      <w:pPr>
        <w:jc w:val="center"/>
        <w:rPr>
          <w:rFonts w:ascii="Times New Roman" w:hAnsi="Times New Roman" w:cs="Times New Roman"/>
          <w:sz w:val="20"/>
          <w:lang w:val="en-US"/>
        </w:rPr>
      </w:pPr>
    </w:p>
    <w:p w:rsidR="00E6635E" w:rsidRPr="002E71A8" w:rsidRDefault="00E6635E" w:rsidP="00E6635E">
      <w:pPr>
        <w:jc w:val="center"/>
        <w:rPr>
          <w:rFonts w:ascii="Times New Roman" w:hAnsi="Times New Roman" w:cs="Times New Roman"/>
          <w:b/>
          <w:lang w:val="en-US"/>
        </w:rPr>
      </w:pPr>
    </w:p>
    <w:p w:rsidR="00E6635E" w:rsidRPr="002E71A8" w:rsidRDefault="002E71A8" w:rsidP="00E6635E">
      <w:pPr>
        <w:rPr>
          <w:rFonts w:ascii="Times New Roman" w:hAnsi="Times New Roman" w:cs="Times New Roman"/>
          <w:b/>
          <w:lang w:val="en-US"/>
        </w:rPr>
      </w:pPr>
      <w:r w:rsidRPr="002E71A8">
        <w:rPr>
          <w:rFonts w:ascii="Times New Roman" w:hAnsi="Times New Roman" w:cs="Times New Roman"/>
          <w:b/>
          <w:lang w:val="en-US"/>
        </w:rPr>
        <w:t xml:space="preserve">Number of children and adolescents living in foster care units </w:t>
      </w:r>
      <w:r>
        <w:rPr>
          <w:rFonts w:ascii="Times New Roman" w:hAnsi="Times New Roman" w:cs="Times New Roman"/>
          <w:b/>
          <w:lang w:val="en-US"/>
        </w:rPr>
        <w:t>for children and adolescents from foster care units</w:t>
      </w:r>
      <w:r w:rsidR="00E6635E" w:rsidRPr="002E71A8">
        <w:rPr>
          <w:rFonts w:ascii="Times New Roman" w:hAnsi="Times New Roman" w:cs="Times New Roman"/>
          <w:b/>
          <w:lang w:val="en-US"/>
        </w:rPr>
        <w:t xml:space="preserve">, </w:t>
      </w:r>
      <w:r>
        <w:rPr>
          <w:rFonts w:ascii="Times New Roman" w:hAnsi="Times New Roman" w:cs="Times New Roman"/>
          <w:b/>
          <w:lang w:val="en-US"/>
        </w:rPr>
        <w:t xml:space="preserve">by age </w:t>
      </w:r>
      <w:r w:rsidR="00530D28">
        <w:rPr>
          <w:rFonts w:ascii="Times New Roman" w:hAnsi="Times New Roman" w:cs="Times New Roman"/>
          <w:b/>
          <w:lang w:val="en-US"/>
        </w:rPr>
        <w:t>group</w:t>
      </w:r>
      <w:r w:rsidR="00E6635E" w:rsidRPr="002E71A8">
        <w:rPr>
          <w:rFonts w:ascii="Times New Roman" w:hAnsi="Times New Roman" w:cs="Times New Roman"/>
          <w:b/>
          <w:lang w:val="en-US"/>
        </w:rPr>
        <w:t xml:space="preserve">, 2013 </w:t>
      </w:r>
      <w:r>
        <w:rPr>
          <w:rFonts w:ascii="Times New Roman" w:hAnsi="Times New Roman" w:cs="Times New Roman"/>
          <w:b/>
          <w:lang w:val="en-US"/>
        </w:rPr>
        <w:t>and</w:t>
      </w:r>
      <w:r w:rsidR="00E6635E" w:rsidRPr="002E71A8">
        <w:rPr>
          <w:rFonts w:ascii="Times New Roman" w:hAnsi="Times New Roman" w:cs="Times New Roman"/>
          <w:b/>
          <w:lang w:val="en-US"/>
        </w:rPr>
        <w:t xml:space="preserve"> 2014.</w:t>
      </w:r>
    </w:p>
    <w:p w:rsidR="00E6635E" w:rsidRPr="002E71A8" w:rsidRDefault="00E6635E" w:rsidP="00E6635E">
      <w:pPr>
        <w:jc w:val="center"/>
        <w:rPr>
          <w:rFonts w:ascii="Times New Roman" w:hAnsi="Times New Roman" w:cs="Times New Roman"/>
          <w:sz w:val="20"/>
          <w:lang w:val="en-US"/>
        </w:rPr>
      </w:pPr>
    </w:p>
    <w:tbl>
      <w:tblPr>
        <w:tblW w:w="3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960"/>
        <w:gridCol w:w="960"/>
      </w:tblGrid>
      <w:tr w:rsidR="00E6635E" w:rsidRPr="008A0955" w:rsidTr="00BB2D36">
        <w:trPr>
          <w:trHeight w:val="300"/>
          <w:jc w:val="center"/>
        </w:trPr>
        <w:tc>
          <w:tcPr>
            <w:tcW w:w="1900" w:type="dxa"/>
            <w:noWrap/>
            <w:hideMark/>
          </w:tcPr>
          <w:p w:rsidR="00E6635E" w:rsidRPr="002E71A8"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1900" w:type="dxa"/>
            <w:noWrap/>
            <w:hideMark/>
          </w:tcPr>
          <w:p w:rsidR="00E6635E" w:rsidRPr="008A0955" w:rsidRDefault="00E6635E" w:rsidP="002E71A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0 2 </w:t>
            </w:r>
            <w:r w:rsidR="002E71A8">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00"/>
          <w:jc w:val="center"/>
        </w:trPr>
        <w:tc>
          <w:tcPr>
            <w:tcW w:w="1900" w:type="dxa"/>
            <w:noWrap/>
            <w:hideMark/>
          </w:tcPr>
          <w:p w:rsidR="00E6635E" w:rsidRPr="008A0955" w:rsidRDefault="00E6635E" w:rsidP="002E71A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3 </w:t>
            </w:r>
            <w:r w:rsidR="002E71A8">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5 </w:t>
            </w:r>
            <w:r w:rsidR="00BE2B9D">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00"/>
          <w:jc w:val="center"/>
        </w:trPr>
        <w:tc>
          <w:tcPr>
            <w:tcW w:w="1900" w:type="dxa"/>
            <w:noWrap/>
            <w:hideMark/>
          </w:tcPr>
          <w:p w:rsidR="00E6635E" w:rsidRPr="008A0955" w:rsidRDefault="00E6635E" w:rsidP="002E71A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6 </w:t>
            </w:r>
            <w:r w:rsidR="002E71A8">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11 </w:t>
            </w:r>
            <w:r w:rsidR="002E71A8">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00"/>
          <w:jc w:val="center"/>
        </w:trPr>
        <w:tc>
          <w:tcPr>
            <w:tcW w:w="1900" w:type="dxa"/>
            <w:noWrap/>
            <w:hideMark/>
          </w:tcPr>
          <w:p w:rsidR="00E6635E" w:rsidRPr="008A0955" w:rsidRDefault="00E6635E" w:rsidP="002E71A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12 </w:t>
            </w:r>
            <w:r w:rsidR="002E71A8">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13 </w:t>
            </w:r>
            <w:r w:rsidR="002E71A8">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r>
      <w:tr w:rsidR="00E6635E" w:rsidRPr="008A0955" w:rsidTr="00BB2D36">
        <w:trPr>
          <w:trHeight w:val="300"/>
          <w:jc w:val="center"/>
        </w:trPr>
        <w:tc>
          <w:tcPr>
            <w:tcW w:w="1900" w:type="dxa"/>
            <w:noWrap/>
            <w:hideMark/>
          </w:tcPr>
          <w:p w:rsidR="00E6635E" w:rsidRPr="008A0955" w:rsidRDefault="00E6635E" w:rsidP="002E71A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14 </w:t>
            </w:r>
            <w:r w:rsidR="002E71A8">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15 </w:t>
            </w:r>
            <w:r w:rsidR="002E71A8">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r>
      <w:tr w:rsidR="00E6635E" w:rsidRPr="008A0955" w:rsidTr="00BB2D36">
        <w:trPr>
          <w:trHeight w:val="300"/>
          <w:jc w:val="center"/>
        </w:trPr>
        <w:tc>
          <w:tcPr>
            <w:tcW w:w="1900" w:type="dxa"/>
            <w:noWrap/>
            <w:hideMark/>
          </w:tcPr>
          <w:p w:rsidR="00E6635E" w:rsidRPr="008A0955" w:rsidRDefault="00E6635E" w:rsidP="002E71A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16 </w:t>
            </w:r>
            <w:r w:rsidR="002E71A8">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17 </w:t>
            </w:r>
            <w:r w:rsidR="002E71A8">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w:t>
            </w:r>
          </w:p>
        </w:tc>
      </w:tr>
    </w:tbl>
    <w:p w:rsidR="00E6635E" w:rsidRPr="008A0955" w:rsidRDefault="00E6635E" w:rsidP="00E6635E">
      <w:pPr>
        <w:jc w:val="center"/>
        <w:rPr>
          <w:rFonts w:ascii="Times New Roman" w:hAnsi="Times New Roman" w:cs="Times New Roman"/>
          <w:sz w:val="20"/>
        </w:rPr>
      </w:pPr>
    </w:p>
    <w:p w:rsidR="00E6635E" w:rsidRPr="008A0955" w:rsidRDefault="002E71A8" w:rsidP="00E6635E">
      <w:pPr>
        <w:jc w:val="center"/>
        <w:rPr>
          <w:rFonts w:ascii="Times New Roman" w:hAnsi="Times New Roman" w:cs="Times New Roman"/>
          <w:sz w:val="20"/>
        </w:rPr>
      </w:pPr>
      <w:r>
        <w:rPr>
          <w:rFonts w:ascii="Times New Roman" w:hAnsi="Times New Roman" w:cs="Times New Roman"/>
          <w:sz w:val="20"/>
        </w:rPr>
        <w:lastRenderedPageBreak/>
        <w:t>Source</w:t>
      </w:r>
      <w:r w:rsidR="00E6635E" w:rsidRPr="008A0955">
        <w:rPr>
          <w:rFonts w:ascii="Times New Roman" w:hAnsi="Times New Roman" w:cs="Times New Roman"/>
          <w:sz w:val="20"/>
        </w:rPr>
        <w:t>: SUAS 2014</w:t>
      </w:r>
      <w:r>
        <w:rPr>
          <w:rFonts w:ascii="Times New Roman" w:hAnsi="Times New Roman" w:cs="Times New Roman"/>
          <w:sz w:val="20"/>
        </w:rPr>
        <w:t xml:space="preserve"> Census</w:t>
      </w:r>
      <w:r w:rsidR="00E6635E" w:rsidRPr="008A0955">
        <w:rPr>
          <w:rFonts w:ascii="Times New Roman" w:hAnsi="Times New Roman" w:cs="Times New Roman"/>
          <w:sz w:val="20"/>
        </w:rPr>
        <w:t>. MDS/SNAS/DGSUAS/CGVIS.</w:t>
      </w:r>
    </w:p>
    <w:p w:rsidR="00E6635E" w:rsidRPr="008A0955" w:rsidRDefault="00E6635E" w:rsidP="00E6635E">
      <w:pPr>
        <w:jc w:val="center"/>
        <w:rPr>
          <w:rFonts w:ascii="Times New Roman" w:hAnsi="Times New Roman" w:cs="Times New Roman"/>
          <w:sz w:val="20"/>
        </w:rPr>
      </w:pPr>
      <w:r w:rsidRPr="008A0955">
        <w:rPr>
          <w:rFonts w:ascii="Times New Roman" w:hAnsi="Times New Roman" w:cs="Times New Roman"/>
          <w:sz w:val="20"/>
        </w:rPr>
        <w:t>SUAS 2013</w:t>
      </w:r>
      <w:r w:rsidR="002E71A8">
        <w:rPr>
          <w:rFonts w:ascii="Times New Roman" w:hAnsi="Times New Roman" w:cs="Times New Roman"/>
          <w:sz w:val="20"/>
        </w:rPr>
        <w:t xml:space="preserve"> Census</w:t>
      </w:r>
      <w:r w:rsidRPr="008A0955">
        <w:rPr>
          <w:rFonts w:ascii="Times New Roman" w:hAnsi="Times New Roman" w:cs="Times New Roman"/>
          <w:sz w:val="20"/>
        </w:rPr>
        <w:t>. MDS/SNAS/DGSUAS/CGVIS.</w:t>
      </w:r>
    </w:p>
    <w:p w:rsidR="00E6635E" w:rsidRPr="002E71A8" w:rsidRDefault="00E6635E" w:rsidP="00E6635E">
      <w:pPr>
        <w:jc w:val="center"/>
        <w:rPr>
          <w:rFonts w:ascii="Times New Roman" w:hAnsi="Times New Roman" w:cs="Times New Roman"/>
          <w:sz w:val="20"/>
          <w:lang w:val="en-US"/>
        </w:rPr>
      </w:pPr>
      <w:r w:rsidRPr="002E71A8">
        <w:rPr>
          <w:rFonts w:ascii="Times New Roman" w:hAnsi="Times New Roman" w:cs="Times New Roman"/>
          <w:sz w:val="20"/>
          <w:lang w:val="en-US"/>
        </w:rPr>
        <w:t xml:space="preserve">Link: </w:t>
      </w:r>
      <w:hyperlink r:id="rId59" w:history="1">
        <w:r w:rsidRPr="002E71A8">
          <w:rPr>
            <w:rStyle w:val="Hyperlink"/>
            <w:rFonts w:ascii="Times New Roman" w:hAnsi="Times New Roman" w:cs="Times New Roman"/>
            <w:sz w:val="20"/>
            <w:lang w:val="en-US"/>
          </w:rPr>
          <w:t>http://aplicacoes.mds.gov.br/sagi/snas/vigilancia/index2.php</w:t>
        </w:r>
      </w:hyperlink>
      <w:r w:rsidRPr="002E71A8">
        <w:rPr>
          <w:rFonts w:ascii="Times New Roman" w:hAnsi="Times New Roman" w:cs="Times New Roman"/>
          <w:sz w:val="20"/>
          <w:lang w:val="en-US"/>
        </w:rPr>
        <w:t xml:space="preserve"> </w:t>
      </w:r>
      <w:r w:rsidR="00D005AC">
        <w:rPr>
          <w:rFonts w:ascii="Times New Roman" w:hAnsi="Times New Roman" w:cs="Times New Roman"/>
          <w:sz w:val="20"/>
          <w:lang w:val="en-US"/>
        </w:rPr>
        <w:t>A</w:t>
      </w:r>
      <w:r w:rsidR="002E71A8" w:rsidRPr="002E71A8">
        <w:rPr>
          <w:rFonts w:ascii="Times New Roman" w:hAnsi="Times New Roman" w:cs="Times New Roman"/>
          <w:sz w:val="20"/>
          <w:lang w:val="en-US"/>
        </w:rPr>
        <w:t>ccessed on June 11</w:t>
      </w:r>
      <w:r w:rsidR="00FC3B25" w:rsidRPr="002E71A8">
        <w:rPr>
          <w:rFonts w:ascii="Times New Roman" w:hAnsi="Times New Roman" w:cs="Times New Roman"/>
          <w:sz w:val="20"/>
          <w:lang w:val="en-US"/>
        </w:rPr>
        <w:t>, 2015</w:t>
      </w:r>
      <w:r w:rsidRPr="002E71A8">
        <w:rPr>
          <w:rFonts w:ascii="Times New Roman" w:hAnsi="Times New Roman" w:cs="Times New Roman"/>
          <w:sz w:val="20"/>
          <w:lang w:val="en-US"/>
        </w:rPr>
        <w:t>.</w:t>
      </w:r>
    </w:p>
    <w:p w:rsidR="00E6635E" w:rsidRPr="002E71A8" w:rsidRDefault="00E6635E" w:rsidP="00E6635E">
      <w:pPr>
        <w:spacing w:after="200" w:line="276" w:lineRule="auto"/>
        <w:rPr>
          <w:rFonts w:ascii="Times New Roman" w:hAnsi="Times New Roman" w:cs="Times New Roman"/>
          <w:sz w:val="26"/>
          <w:szCs w:val="26"/>
          <w:lang w:val="en-US"/>
        </w:rPr>
      </w:pPr>
    </w:p>
    <w:p w:rsidR="00E6635E" w:rsidRPr="00601AA5" w:rsidRDefault="00601AA5" w:rsidP="00E6635E">
      <w:pPr>
        <w:spacing w:after="200" w:line="276" w:lineRule="auto"/>
        <w:rPr>
          <w:rFonts w:ascii="Times New Roman" w:hAnsi="Times New Roman" w:cs="Times New Roman"/>
          <w:b/>
          <w:lang w:val="en-US"/>
        </w:rPr>
      </w:pPr>
      <w:r w:rsidRPr="00601AA5">
        <w:rPr>
          <w:rFonts w:ascii="Times New Roman" w:hAnsi="Times New Roman" w:cs="Times New Roman"/>
          <w:b/>
          <w:lang w:val="en-US"/>
        </w:rPr>
        <w:t>Number of children and adolescents living in foster care units exclusively for children/adolescents</w:t>
      </w:r>
      <w:r w:rsidR="002E0627">
        <w:rPr>
          <w:rFonts w:ascii="Times New Roman" w:hAnsi="Times New Roman" w:cs="Times New Roman"/>
          <w:b/>
          <w:lang w:val="en-US"/>
        </w:rPr>
        <w:t xml:space="preserve"> with Disability</w:t>
      </w:r>
      <w:r w:rsidR="00E6635E" w:rsidRPr="00601AA5">
        <w:rPr>
          <w:rFonts w:ascii="Times New Roman" w:hAnsi="Times New Roman" w:cs="Times New Roman"/>
          <w:b/>
          <w:lang w:val="en-US"/>
        </w:rPr>
        <w:t xml:space="preserve">, </w:t>
      </w:r>
      <w:r>
        <w:rPr>
          <w:rFonts w:ascii="Times New Roman" w:hAnsi="Times New Roman" w:cs="Times New Roman"/>
          <w:b/>
          <w:lang w:val="en-US"/>
        </w:rPr>
        <w:t xml:space="preserve">by age </w:t>
      </w:r>
      <w:r w:rsidR="00530D28">
        <w:rPr>
          <w:rFonts w:ascii="Times New Roman" w:hAnsi="Times New Roman" w:cs="Times New Roman"/>
          <w:b/>
          <w:lang w:val="en-US"/>
        </w:rPr>
        <w:t>group</w:t>
      </w:r>
      <w:r w:rsidR="00E6635E" w:rsidRPr="00601AA5">
        <w:rPr>
          <w:rFonts w:ascii="Times New Roman" w:hAnsi="Times New Roman" w:cs="Times New Roman"/>
          <w:b/>
          <w:lang w:val="en-US"/>
        </w:rPr>
        <w:t xml:space="preserve">, 2013 </w:t>
      </w:r>
      <w:r>
        <w:rPr>
          <w:rFonts w:ascii="Times New Roman" w:hAnsi="Times New Roman" w:cs="Times New Roman"/>
          <w:b/>
          <w:lang w:val="en-US"/>
        </w:rPr>
        <w:t>and</w:t>
      </w:r>
      <w:r w:rsidR="00E6635E" w:rsidRPr="00601AA5">
        <w:rPr>
          <w:rFonts w:ascii="Times New Roman" w:hAnsi="Times New Roman" w:cs="Times New Roman"/>
          <w:b/>
          <w:lang w:val="en-US"/>
        </w:rPr>
        <w:t xml:space="preserve"> 2014.</w:t>
      </w:r>
    </w:p>
    <w:tbl>
      <w:tblPr>
        <w:tblW w:w="3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960"/>
        <w:gridCol w:w="960"/>
      </w:tblGrid>
      <w:tr w:rsidR="00E6635E" w:rsidRPr="008A0955" w:rsidTr="00BB2D36">
        <w:trPr>
          <w:trHeight w:val="300"/>
          <w:jc w:val="center"/>
        </w:trPr>
        <w:tc>
          <w:tcPr>
            <w:tcW w:w="1900" w:type="dxa"/>
            <w:noWrap/>
            <w:hideMark/>
          </w:tcPr>
          <w:p w:rsidR="00E6635E" w:rsidRPr="00601AA5"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1900" w:type="dxa"/>
            <w:noWrap/>
            <w:hideMark/>
          </w:tcPr>
          <w:p w:rsidR="00E6635E" w:rsidRPr="008A0955" w:rsidRDefault="00E6635E" w:rsidP="00601AA5">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0 2 </w:t>
            </w:r>
            <w:r w:rsidR="00601AA5">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70</w:t>
            </w:r>
          </w:p>
        </w:tc>
      </w:tr>
      <w:tr w:rsidR="00E6635E" w:rsidRPr="008A0955" w:rsidTr="00BB2D36">
        <w:trPr>
          <w:trHeight w:val="300"/>
          <w:jc w:val="center"/>
        </w:trPr>
        <w:tc>
          <w:tcPr>
            <w:tcW w:w="1900" w:type="dxa"/>
            <w:noWrap/>
            <w:hideMark/>
          </w:tcPr>
          <w:p w:rsidR="00E6635E" w:rsidRPr="008A0955" w:rsidRDefault="00E6635E" w:rsidP="00601AA5">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3 </w:t>
            </w:r>
            <w:r w:rsidR="00601AA5">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5 </w:t>
            </w:r>
            <w:r w:rsidR="00601AA5">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172</w:t>
            </w:r>
          </w:p>
        </w:tc>
      </w:tr>
      <w:tr w:rsidR="00E6635E" w:rsidRPr="008A0955" w:rsidTr="00BB2D36">
        <w:trPr>
          <w:trHeight w:val="300"/>
          <w:jc w:val="center"/>
        </w:trPr>
        <w:tc>
          <w:tcPr>
            <w:tcW w:w="1900" w:type="dxa"/>
            <w:noWrap/>
            <w:hideMark/>
          </w:tcPr>
          <w:p w:rsidR="00E6635E" w:rsidRPr="008A0955" w:rsidRDefault="00E6635E" w:rsidP="00601AA5">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6 </w:t>
            </w:r>
            <w:r w:rsidR="00601AA5">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11 </w:t>
            </w:r>
            <w:r w:rsidR="00601AA5">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178</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306</w:t>
            </w:r>
          </w:p>
        </w:tc>
      </w:tr>
      <w:tr w:rsidR="00E6635E" w:rsidRPr="008A0955" w:rsidTr="00BB2D36">
        <w:trPr>
          <w:trHeight w:val="300"/>
          <w:jc w:val="center"/>
        </w:trPr>
        <w:tc>
          <w:tcPr>
            <w:tcW w:w="1900" w:type="dxa"/>
            <w:noWrap/>
            <w:hideMark/>
          </w:tcPr>
          <w:p w:rsidR="00E6635E" w:rsidRPr="008A0955" w:rsidRDefault="00E6635E" w:rsidP="00601AA5">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12 </w:t>
            </w:r>
            <w:r w:rsidR="00601AA5">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13 </w:t>
            </w:r>
            <w:r w:rsidR="00601AA5">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122</w:t>
            </w:r>
          </w:p>
        </w:tc>
      </w:tr>
      <w:tr w:rsidR="00E6635E" w:rsidRPr="008A0955" w:rsidTr="00BB2D36">
        <w:trPr>
          <w:trHeight w:val="300"/>
          <w:jc w:val="center"/>
        </w:trPr>
        <w:tc>
          <w:tcPr>
            <w:tcW w:w="1900" w:type="dxa"/>
            <w:noWrap/>
            <w:hideMark/>
          </w:tcPr>
          <w:p w:rsidR="00E6635E" w:rsidRPr="008A0955" w:rsidRDefault="00E6635E" w:rsidP="00601AA5">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14 </w:t>
            </w:r>
            <w:r w:rsidR="00601AA5">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15 </w:t>
            </w:r>
            <w:r w:rsidR="00601AA5">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124</w:t>
            </w:r>
          </w:p>
        </w:tc>
      </w:tr>
      <w:tr w:rsidR="00E6635E" w:rsidRPr="008A0955" w:rsidTr="00BB2D36">
        <w:trPr>
          <w:trHeight w:val="300"/>
          <w:jc w:val="center"/>
        </w:trPr>
        <w:tc>
          <w:tcPr>
            <w:tcW w:w="1900" w:type="dxa"/>
            <w:noWrap/>
            <w:hideMark/>
          </w:tcPr>
          <w:p w:rsidR="00E6635E" w:rsidRPr="008A0955" w:rsidRDefault="00E6635E" w:rsidP="00601AA5">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16 </w:t>
            </w:r>
            <w:r w:rsidR="00601AA5">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17 </w:t>
            </w:r>
            <w:r w:rsidR="00601AA5">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139</w:t>
            </w:r>
          </w:p>
        </w:tc>
      </w:tr>
    </w:tbl>
    <w:p w:rsidR="00E6635E" w:rsidRPr="008A0955" w:rsidRDefault="00E6635E" w:rsidP="00E6635E">
      <w:pPr>
        <w:jc w:val="center"/>
        <w:rPr>
          <w:rFonts w:ascii="Times New Roman" w:hAnsi="Times New Roman" w:cs="Times New Roman"/>
          <w:sz w:val="20"/>
        </w:rPr>
      </w:pPr>
    </w:p>
    <w:p w:rsidR="00601AA5" w:rsidRPr="008A0955" w:rsidRDefault="00601AA5" w:rsidP="00601AA5">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601AA5" w:rsidRPr="008A0955" w:rsidRDefault="00601AA5" w:rsidP="00601AA5">
      <w:pPr>
        <w:jc w:val="center"/>
        <w:rPr>
          <w:rFonts w:ascii="Times New Roman" w:hAnsi="Times New Roman" w:cs="Times New Roman"/>
          <w:sz w:val="20"/>
        </w:rPr>
      </w:pPr>
      <w:r w:rsidRPr="008A0955">
        <w:rPr>
          <w:rFonts w:ascii="Times New Roman" w:hAnsi="Times New Roman" w:cs="Times New Roman"/>
          <w:sz w:val="20"/>
        </w:rPr>
        <w:t>SUAS 2013</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E6635E" w:rsidRPr="00601AA5" w:rsidRDefault="00601AA5" w:rsidP="00601AA5">
      <w:pPr>
        <w:jc w:val="center"/>
        <w:rPr>
          <w:rFonts w:ascii="Times New Roman" w:hAnsi="Times New Roman" w:cs="Times New Roman"/>
          <w:sz w:val="20"/>
          <w:lang w:val="en-US"/>
        </w:rPr>
      </w:pPr>
      <w:r w:rsidRPr="002E71A8">
        <w:rPr>
          <w:rFonts w:ascii="Times New Roman" w:hAnsi="Times New Roman" w:cs="Times New Roman"/>
          <w:sz w:val="20"/>
          <w:lang w:val="en-US"/>
        </w:rPr>
        <w:t xml:space="preserve">Link: </w:t>
      </w:r>
      <w:hyperlink r:id="rId60" w:history="1">
        <w:r w:rsidRPr="002E71A8">
          <w:rPr>
            <w:rStyle w:val="Hyperlink"/>
            <w:rFonts w:ascii="Times New Roman" w:hAnsi="Times New Roman" w:cs="Times New Roman"/>
            <w:sz w:val="20"/>
            <w:lang w:val="en-US"/>
          </w:rPr>
          <w:t>http://aplicacoes.mds.gov.br/sagi/snas/vigilancia/index2.php</w:t>
        </w:r>
      </w:hyperlink>
      <w:r w:rsidRPr="002E71A8">
        <w:rPr>
          <w:rFonts w:ascii="Times New Roman" w:hAnsi="Times New Roman" w:cs="Times New Roman"/>
          <w:sz w:val="20"/>
          <w:lang w:val="en-US"/>
        </w:rPr>
        <w:t xml:space="preserve"> </w:t>
      </w:r>
      <w:r w:rsidR="00D005AC">
        <w:rPr>
          <w:rFonts w:ascii="Times New Roman" w:hAnsi="Times New Roman" w:cs="Times New Roman"/>
          <w:sz w:val="20"/>
          <w:lang w:val="en-US"/>
        </w:rPr>
        <w:t>A</w:t>
      </w:r>
      <w:r w:rsidRPr="002E71A8">
        <w:rPr>
          <w:rFonts w:ascii="Times New Roman" w:hAnsi="Times New Roman" w:cs="Times New Roman"/>
          <w:sz w:val="20"/>
          <w:lang w:val="en-US"/>
        </w:rPr>
        <w:t>ccessed on June 11</w:t>
      </w:r>
      <w:r w:rsidR="00FC3B25" w:rsidRPr="002E71A8">
        <w:rPr>
          <w:rFonts w:ascii="Times New Roman" w:hAnsi="Times New Roman" w:cs="Times New Roman"/>
          <w:sz w:val="20"/>
          <w:lang w:val="en-US"/>
        </w:rPr>
        <w:t>, 2015</w:t>
      </w:r>
    </w:p>
    <w:p w:rsidR="00601AA5" w:rsidRPr="005D2985" w:rsidRDefault="00601AA5" w:rsidP="00E6635E">
      <w:pPr>
        <w:rPr>
          <w:rFonts w:ascii="Times New Roman" w:hAnsi="Times New Roman" w:cs="Times New Roman"/>
          <w:b/>
          <w:lang w:val="en-US"/>
        </w:rPr>
      </w:pPr>
    </w:p>
    <w:p w:rsidR="00E6635E" w:rsidRPr="00601AA5" w:rsidRDefault="00601AA5" w:rsidP="00E6635E">
      <w:pPr>
        <w:rPr>
          <w:rFonts w:ascii="Times New Roman" w:hAnsi="Times New Roman" w:cs="Times New Roman"/>
          <w:b/>
          <w:lang w:val="en-US"/>
        </w:rPr>
      </w:pPr>
      <w:r w:rsidRPr="00601AA5">
        <w:rPr>
          <w:rFonts w:ascii="Times New Roman" w:hAnsi="Times New Roman" w:cs="Times New Roman"/>
          <w:b/>
          <w:lang w:val="en-US"/>
        </w:rPr>
        <w:t xml:space="preserve">Number of children and adolescents living in foster care units </w:t>
      </w:r>
      <w:r>
        <w:rPr>
          <w:rFonts w:ascii="Times New Roman" w:hAnsi="Times New Roman" w:cs="Times New Roman"/>
          <w:b/>
          <w:lang w:val="en-US"/>
        </w:rPr>
        <w:t xml:space="preserve">for children/adolescemts, by </w:t>
      </w:r>
      <w:r w:rsidR="00E55705">
        <w:rPr>
          <w:rFonts w:ascii="Times New Roman" w:hAnsi="Times New Roman" w:cs="Times New Roman"/>
          <w:b/>
          <w:lang w:val="en-US"/>
        </w:rPr>
        <w:t>sex</w:t>
      </w:r>
      <w:r>
        <w:rPr>
          <w:rFonts w:ascii="Times New Roman" w:hAnsi="Times New Roman" w:cs="Times New Roman"/>
          <w:b/>
          <w:lang w:val="en-US"/>
        </w:rPr>
        <w:t>, 2013 and 2014</w:t>
      </w:r>
      <w:r w:rsidR="00E6635E" w:rsidRPr="00601AA5">
        <w:rPr>
          <w:rFonts w:ascii="Times New Roman" w:hAnsi="Times New Roman" w:cs="Times New Roman"/>
          <w:b/>
          <w:lang w:val="en-US"/>
        </w:rPr>
        <w:t>.</w:t>
      </w:r>
    </w:p>
    <w:p w:rsidR="00E6635E" w:rsidRPr="00601AA5" w:rsidRDefault="00E6635E" w:rsidP="00E6635E">
      <w:pPr>
        <w:jc w:val="center"/>
        <w:rPr>
          <w:rFonts w:ascii="Times New Roman" w:hAnsi="Times New Roman" w:cs="Times New Roman"/>
          <w:lang w:val="en-US"/>
        </w:rPr>
      </w:pPr>
    </w:p>
    <w:tbl>
      <w:tblPr>
        <w:tblW w:w="3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960"/>
        <w:gridCol w:w="960"/>
      </w:tblGrid>
      <w:tr w:rsidR="00E6635E" w:rsidRPr="008A0955" w:rsidTr="00BB2D36">
        <w:trPr>
          <w:trHeight w:val="300"/>
          <w:jc w:val="center"/>
        </w:trPr>
        <w:tc>
          <w:tcPr>
            <w:tcW w:w="2000" w:type="dxa"/>
            <w:noWrap/>
            <w:hideMark/>
          </w:tcPr>
          <w:p w:rsidR="00E6635E" w:rsidRPr="00601AA5"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200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16.437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17.047</w:t>
            </w:r>
          </w:p>
        </w:tc>
      </w:tr>
      <w:tr w:rsidR="00E6635E" w:rsidRPr="008A0955" w:rsidTr="00BB2D36">
        <w:trPr>
          <w:trHeight w:val="300"/>
          <w:jc w:val="center"/>
        </w:trPr>
        <w:tc>
          <w:tcPr>
            <w:tcW w:w="200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14805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15515</w:t>
            </w:r>
          </w:p>
        </w:tc>
      </w:tr>
      <w:tr w:rsidR="00E6635E" w:rsidRPr="008A0955" w:rsidTr="00BB2D36">
        <w:trPr>
          <w:trHeight w:val="300"/>
          <w:jc w:val="center"/>
        </w:trPr>
        <w:tc>
          <w:tcPr>
            <w:tcW w:w="2000" w:type="dxa"/>
            <w:noWrap/>
            <w:hideMark/>
          </w:tcPr>
          <w:p w:rsidR="00E6635E" w:rsidRPr="008A0955" w:rsidRDefault="00601AA5" w:rsidP="00BB2D36">
            <w:pPr>
              <w:rPr>
                <w:rFonts w:ascii="Times New Roman" w:hAnsi="Times New Roman" w:cs="Times New Roman"/>
                <w:color w:val="000000"/>
                <w:lang w:eastAsia="pt-BR"/>
              </w:rPr>
            </w:pPr>
            <w:r>
              <w:rPr>
                <w:rFonts w:ascii="Times New Roman" w:hAnsi="Times New Roman" w:cs="Times New Roman"/>
                <w:color w:val="000000"/>
                <w:lang w:eastAsia="pt-BR"/>
              </w:rPr>
              <w:t>Unknown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45</w:t>
            </w:r>
          </w:p>
        </w:tc>
      </w:tr>
    </w:tbl>
    <w:p w:rsidR="00E6635E" w:rsidRPr="008A0955" w:rsidRDefault="00E6635E" w:rsidP="00E6635E">
      <w:pPr>
        <w:jc w:val="center"/>
        <w:rPr>
          <w:rFonts w:ascii="Times New Roman" w:hAnsi="Times New Roman" w:cs="Times New Roman"/>
          <w:sz w:val="20"/>
        </w:rPr>
      </w:pPr>
    </w:p>
    <w:p w:rsidR="00601AA5" w:rsidRPr="008A0955" w:rsidRDefault="00601AA5" w:rsidP="00601AA5">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601AA5" w:rsidRPr="008A0955" w:rsidRDefault="00601AA5" w:rsidP="00601AA5">
      <w:pPr>
        <w:jc w:val="center"/>
        <w:rPr>
          <w:rFonts w:ascii="Times New Roman" w:hAnsi="Times New Roman" w:cs="Times New Roman"/>
          <w:sz w:val="20"/>
        </w:rPr>
      </w:pPr>
      <w:r w:rsidRPr="008A0955">
        <w:rPr>
          <w:rFonts w:ascii="Times New Roman" w:hAnsi="Times New Roman" w:cs="Times New Roman"/>
          <w:sz w:val="20"/>
        </w:rPr>
        <w:t>SUAS 2013</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601AA5" w:rsidRPr="00601AA5" w:rsidRDefault="00601AA5" w:rsidP="00601AA5">
      <w:pPr>
        <w:jc w:val="center"/>
        <w:rPr>
          <w:rFonts w:ascii="Times New Roman" w:hAnsi="Times New Roman" w:cs="Times New Roman"/>
          <w:sz w:val="20"/>
          <w:lang w:val="en-US"/>
        </w:rPr>
      </w:pPr>
      <w:r w:rsidRPr="002E71A8">
        <w:rPr>
          <w:rFonts w:ascii="Times New Roman" w:hAnsi="Times New Roman" w:cs="Times New Roman"/>
          <w:sz w:val="20"/>
          <w:lang w:val="en-US"/>
        </w:rPr>
        <w:t xml:space="preserve">Link: </w:t>
      </w:r>
      <w:hyperlink r:id="rId61" w:history="1">
        <w:r w:rsidRPr="002E71A8">
          <w:rPr>
            <w:rStyle w:val="Hyperlink"/>
            <w:rFonts w:ascii="Times New Roman" w:hAnsi="Times New Roman" w:cs="Times New Roman"/>
            <w:sz w:val="20"/>
            <w:lang w:val="en-US"/>
          </w:rPr>
          <w:t>http://aplicacoes.mds.gov.br/sagi/snas/vigilancia/index2.php</w:t>
        </w:r>
      </w:hyperlink>
      <w:r w:rsidRPr="002E71A8">
        <w:rPr>
          <w:rFonts w:ascii="Times New Roman" w:hAnsi="Times New Roman" w:cs="Times New Roman"/>
          <w:sz w:val="20"/>
          <w:lang w:val="en-US"/>
        </w:rPr>
        <w:t xml:space="preserve"> </w:t>
      </w:r>
      <w:r w:rsidR="00D005AC">
        <w:rPr>
          <w:rFonts w:ascii="Times New Roman" w:hAnsi="Times New Roman" w:cs="Times New Roman"/>
          <w:sz w:val="20"/>
          <w:lang w:val="en-US"/>
        </w:rPr>
        <w:t>A</w:t>
      </w:r>
      <w:r w:rsidRPr="002E71A8">
        <w:rPr>
          <w:rFonts w:ascii="Times New Roman" w:hAnsi="Times New Roman" w:cs="Times New Roman"/>
          <w:sz w:val="20"/>
          <w:lang w:val="en-US"/>
        </w:rPr>
        <w:t>ccessed on June 11</w:t>
      </w:r>
      <w:r w:rsidR="00FC3B25" w:rsidRPr="002E71A8">
        <w:rPr>
          <w:rFonts w:ascii="Times New Roman" w:hAnsi="Times New Roman" w:cs="Times New Roman"/>
          <w:sz w:val="20"/>
          <w:lang w:val="en-US"/>
        </w:rPr>
        <w:t>, 2015</w:t>
      </w:r>
    </w:p>
    <w:p w:rsidR="00E6635E" w:rsidRPr="00601AA5" w:rsidRDefault="00E6635E" w:rsidP="00E6635E">
      <w:pPr>
        <w:jc w:val="center"/>
        <w:rPr>
          <w:rFonts w:ascii="Times New Roman" w:hAnsi="Times New Roman" w:cs="Times New Roman"/>
          <w:lang w:val="en-US"/>
        </w:rPr>
      </w:pPr>
    </w:p>
    <w:p w:rsidR="00E6635E" w:rsidRPr="00601AA5" w:rsidRDefault="00E6635E" w:rsidP="00E6635E">
      <w:pPr>
        <w:jc w:val="center"/>
        <w:rPr>
          <w:rFonts w:ascii="Times New Roman" w:hAnsi="Times New Roman" w:cs="Times New Roman"/>
          <w:lang w:val="en-US"/>
        </w:rPr>
      </w:pPr>
    </w:p>
    <w:p w:rsidR="00E6635E" w:rsidRPr="00C469BF" w:rsidRDefault="00C469BF" w:rsidP="00E6635E">
      <w:pPr>
        <w:rPr>
          <w:rFonts w:ascii="Times New Roman" w:hAnsi="Times New Roman" w:cs="Times New Roman"/>
          <w:b/>
          <w:lang w:val="en-US"/>
        </w:rPr>
      </w:pPr>
      <w:r w:rsidRPr="00601AA5">
        <w:rPr>
          <w:rFonts w:ascii="Times New Roman" w:hAnsi="Times New Roman" w:cs="Times New Roman"/>
          <w:b/>
          <w:lang w:val="en-US"/>
        </w:rPr>
        <w:t xml:space="preserve">Number of children and adolescents living in foster care </w:t>
      </w:r>
      <w:r w:rsidR="00FC3B25" w:rsidRPr="00601AA5">
        <w:rPr>
          <w:rFonts w:ascii="Times New Roman" w:hAnsi="Times New Roman" w:cs="Times New Roman"/>
          <w:b/>
          <w:lang w:val="en-US"/>
        </w:rPr>
        <w:t xml:space="preserve">units </w:t>
      </w:r>
      <w:r w:rsidR="00FC3B25">
        <w:rPr>
          <w:rFonts w:ascii="Times New Roman" w:hAnsi="Times New Roman" w:cs="Times New Roman"/>
          <w:b/>
          <w:lang w:val="en-US"/>
        </w:rPr>
        <w:t>for</w:t>
      </w:r>
      <w:r>
        <w:rPr>
          <w:rFonts w:ascii="Times New Roman" w:hAnsi="Times New Roman" w:cs="Times New Roman"/>
          <w:b/>
          <w:lang w:val="en-US"/>
        </w:rPr>
        <w:t xml:space="preserve"> children/</w:t>
      </w:r>
      <w:r w:rsidR="00FC3B25">
        <w:rPr>
          <w:rFonts w:ascii="Times New Roman" w:hAnsi="Times New Roman" w:cs="Times New Roman"/>
          <w:b/>
          <w:lang w:val="en-US"/>
        </w:rPr>
        <w:t>adolescents from</w:t>
      </w:r>
      <w:r>
        <w:rPr>
          <w:rFonts w:ascii="Times New Roman" w:hAnsi="Times New Roman" w:cs="Times New Roman"/>
          <w:b/>
          <w:lang w:val="en-US"/>
        </w:rPr>
        <w:t xml:space="preserve"> foster care services, by </w:t>
      </w:r>
      <w:r w:rsidR="00E55705">
        <w:rPr>
          <w:rFonts w:ascii="Times New Roman" w:hAnsi="Times New Roman" w:cs="Times New Roman"/>
          <w:b/>
          <w:lang w:val="en-US"/>
        </w:rPr>
        <w:t>sex</w:t>
      </w:r>
      <w:r>
        <w:rPr>
          <w:rFonts w:ascii="Times New Roman" w:hAnsi="Times New Roman" w:cs="Times New Roman"/>
          <w:b/>
          <w:lang w:val="en-US"/>
        </w:rPr>
        <w:t>, 2013 and 2014.</w:t>
      </w:r>
    </w:p>
    <w:p w:rsidR="00E6635E" w:rsidRPr="00C469BF" w:rsidRDefault="00E6635E" w:rsidP="00E6635E">
      <w:pPr>
        <w:jc w:val="center"/>
        <w:rPr>
          <w:rFonts w:ascii="Times New Roman" w:hAnsi="Times New Roman" w:cs="Times New Roman"/>
          <w:lang w:val="en-US"/>
        </w:rPr>
      </w:pPr>
    </w:p>
    <w:tbl>
      <w:tblPr>
        <w:tblW w:w="3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960"/>
        <w:gridCol w:w="960"/>
      </w:tblGrid>
      <w:tr w:rsidR="00E6635E" w:rsidRPr="008A0955" w:rsidTr="00BB2D36">
        <w:trPr>
          <w:trHeight w:val="300"/>
          <w:jc w:val="center"/>
        </w:trPr>
        <w:tc>
          <w:tcPr>
            <w:tcW w:w="2000" w:type="dxa"/>
            <w:noWrap/>
            <w:hideMark/>
          </w:tcPr>
          <w:p w:rsidR="00E6635E" w:rsidRPr="00C469BF"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200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45</w:t>
            </w:r>
          </w:p>
        </w:tc>
      </w:tr>
      <w:tr w:rsidR="00E6635E" w:rsidRPr="008A0955" w:rsidTr="00BB2D36">
        <w:trPr>
          <w:trHeight w:val="300"/>
          <w:jc w:val="center"/>
        </w:trPr>
        <w:tc>
          <w:tcPr>
            <w:tcW w:w="200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p>
        </w:tc>
      </w:tr>
      <w:tr w:rsidR="00E6635E" w:rsidRPr="008A0955" w:rsidTr="00BB2D36">
        <w:trPr>
          <w:trHeight w:val="300"/>
          <w:jc w:val="center"/>
        </w:trPr>
        <w:tc>
          <w:tcPr>
            <w:tcW w:w="2000" w:type="dxa"/>
            <w:noWrap/>
            <w:hideMark/>
          </w:tcPr>
          <w:p w:rsidR="00E6635E" w:rsidRPr="008A0955" w:rsidRDefault="00C469BF" w:rsidP="00BB2D36">
            <w:pPr>
              <w:rPr>
                <w:rFonts w:ascii="Times New Roman" w:hAnsi="Times New Roman" w:cs="Times New Roman"/>
                <w:color w:val="000000"/>
                <w:lang w:eastAsia="pt-BR"/>
              </w:rPr>
            </w:pPr>
            <w:r>
              <w:rPr>
                <w:rFonts w:ascii="Times New Roman" w:hAnsi="Times New Roman" w:cs="Times New Roman"/>
                <w:color w:val="000000"/>
                <w:lang w:eastAsia="pt-BR"/>
              </w:rPr>
              <w:t>Unknown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bl>
    <w:p w:rsidR="00E6635E" w:rsidRPr="008A0955" w:rsidRDefault="00E6635E" w:rsidP="00E6635E">
      <w:pPr>
        <w:rPr>
          <w:rFonts w:ascii="Times New Roman" w:hAnsi="Times New Roman" w:cs="Times New Roman"/>
          <w:sz w:val="20"/>
        </w:rPr>
      </w:pPr>
    </w:p>
    <w:p w:rsidR="00C469BF" w:rsidRPr="008A0955" w:rsidRDefault="00C469BF" w:rsidP="00C469BF">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C469BF" w:rsidRPr="008A0955" w:rsidRDefault="00C469BF" w:rsidP="00C469BF">
      <w:pPr>
        <w:jc w:val="center"/>
        <w:rPr>
          <w:rFonts w:ascii="Times New Roman" w:hAnsi="Times New Roman" w:cs="Times New Roman"/>
          <w:sz w:val="20"/>
        </w:rPr>
      </w:pPr>
      <w:r w:rsidRPr="008A0955">
        <w:rPr>
          <w:rFonts w:ascii="Times New Roman" w:hAnsi="Times New Roman" w:cs="Times New Roman"/>
          <w:sz w:val="20"/>
        </w:rPr>
        <w:t>SUAS 2013</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C469BF" w:rsidRPr="00601AA5" w:rsidRDefault="00C469BF" w:rsidP="00C469BF">
      <w:pPr>
        <w:jc w:val="center"/>
        <w:rPr>
          <w:rFonts w:ascii="Times New Roman" w:hAnsi="Times New Roman" w:cs="Times New Roman"/>
          <w:sz w:val="20"/>
          <w:lang w:val="en-US"/>
        </w:rPr>
      </w:pPr>
      <w:r w:rsidRPr="002E71A8">
        <w:rPr>
          <w:rFonts w:ascii="Times New Roman" w:hAnsi="Times New Roman" w:cs="Times New Roman"/>
          <w:sz w:val="20"/>
          <w:lang w:val="en-US"/>
        </w:rPr>
        <w:t xml:space="preserve">Link: </w:t>
      </w:r>
      <w:hyperlink r:id="rId62" w:history="1">
        <w:r w:rsidRPr="002E71A8">
          <w:rPr>
            <w:rStyle w:val="Hyperlink"/>
            <w:rFonts w:ascii="Times New Roman" w:hAnsi="Times New Roman" w:cs="Times New Roman"/>
            <w:sz w:val="20"/>
            <w:lang w:val="en-US"/>
          </w:rPr>
          <w:t>http://aplicacoes.mds.gov.br/sagi/snas/vigilancia/index2.php</w:t>
        </w:r>
      </w:hyperlink>
      <w:r w:rsidRPr="002E71A8">
        <w:rPr>
          <w:rFonts w:ascii="Times New Roman" w:hAnsi="Times New Roman" w:cs="Times New Roman"/>
          <w:sz w:val="20"/>
          <w:lang w:val="en-US"/>
        </w:rPr>
        <w:t xml:space="preserve"> </w:t>
      </w:r>
      <w:r w:rsidR="00D005AC">
        <w:rPr>
          <w:rFonts w:ascii="Times New Roman" w:hAnsi="Times New Roman" w:cs="Times New Roman"/>
          <w:sz w:val="20"/>
          <w:lang w:val="en-US"/>
        </w:rPr>
        <w:t>A</w:t>
      </w:r>
      <w:r w:rsidRPr="002E71A8">
        <w:rPr>
          <w:rFonts w:ascii="Times New Roman" w:hAnsi="Times New Roman" w:cs="Times New Roman"/>
          <w:sz w:val="20"/>
          <w:lang w:val="en-US"/>
        </w:rPr>
        <w:t>ccessed on June 11</w:t>
      </w:r>
      <w:r w:rsidR="00FC3B25" w:rsidRPr="002E71A8">
        <w:rPr>
          <w:rFonts w:ascii="Times New Roman" w:hAnsi="Times New Roman" w:cs="Times New Roman"/>
          <w:sz w:val="20"/>
          <w:lang w:val="en-US"/>
        </w:rPr>
        <w:t>, 2015</w:t>
      </w:r>
    </w:p>
    <w:p w:rsidR="00E6635E" w:rsidRPr="00C469BF" w:rsidRDefault="00E6635E" w:rsidP="00E6635E">
      <w:pPr>
        <w:jc w:val="center"/>
        <w:rPr>
          <w:rFonts w:ascii="Times New Roman" w:hAnsi="Times New Roman" w:cs="Times New Roman"/>
          <w:lang w:val="en-US"/>
        </w:rPr>
      </w:pPr>
    </w:p>
    <w:p w:rsidR="00E6635E" w:rsidRPr="00C469BF" w:rsidRDefault="00C469BF" w:rsidP="00E6635E">
      <w:pPr>
        <w:rPr>
          <w:rFonts w:ascii="Times New Roman" w:hAnsi="Times New Roman" w:cs="Times New Roman"/>
          <w:b/>
          <w:lang w:val="en-US"/>
        </w:rPr>
      </w:pPr>
      <w:r w:rsidRPr="00601AA5">
        <w:rPr>
          <w:rFonts w:ascii="Times New Roman" w:hAnsi="Times New Roman" w:cs="Times New Roman"/>
          <w:b/>
          <w:lang w:val="en-US"/>
        </w:rPr>
        <w:t xml:space="preserve">Number of children and adolescents living in foster care </w:t>
      </w:r>
      <w:r w:rsidR="00FC3B25" w:rsidRPr="00601AA5">
        <w:rPr>
          <w:rFonts w:ascii="Times New Roman" w:hAnsi="Times New Roman" w:cs="Times New Roman"/>
          <w:b/>
          <w:lang w:val="en-US"/>
        </w:rPr>
        <w:t xml:space="preserve">units </w:t>
      </w:r>
      <w:r w:rsidR="00FC3B25">
        <w:rPr>
          <w:rFonts w:ascii="Times New Roman" w:hAnsi="Times New Roman" w:cs="Times New Roman"/>
          <w:b/>
          <w:lang w:val="en-US"/>
        </w:rPr>
        <w:t>exclusively</w:t>
      </w:r>
      <w:r>
        <w:rPr>
          <w:rFonts w:ascii="Times New Roman" w:hAnsi="Times New Roman" w:cs="Times New Roman"/>
          <w:b/>
          <w:lang w:val="en-US"/>
        </w:rPr>
        <w:t xml:space="preserve"> for children/</w:t>
      </w:r>
      <w:r w:rsidR="00FC3B25">
        <w:rPr>
          <w:rFonts w:ascii="Times New Roman" w:hAnsi="Times New Roman" w:cs="Times New Roman"/>
          <w:b/>
          <w:lang w:val="en-US"/>
        </w:rPr>
        <w:t>adolescents with</w:t>
      </w:r>
      <w:r w:rsidR="002E0627">
        <w:rPr>
          <w:rFonts w:ascii="Times New Roman" w:hAnsi="Times New Roman" w:cs="Times New Roman"/>
          <w:b/>
          <w:lang w:val="en-US"/>
        </w:rPr>
        <w:t xml:space="preserve"> Disability</w:t>
      </w:r>
      <w:r>
        <w:rPr>
          <w:rFonts w:ascii="Times New Roman" w:hAnsi="Times New Roman" w:cs="Times New Roman"/>
          <w:b/>
          <w:lang w:val="en-US"/>
        </w:rPr>
        <w:t xml:space="preserve">, by </w:t>
      </w:r>
      <w:r w:rsidR="00E55705">
        <w:rPr>
          <w:rFonts w:ascii="Times New Roman" w:hAnsi="Times New Roman" w:cs="Times New Roman"/>
          <w:b/>
          <w:lang w:val="en-US"/>
        </w:rPr>
        <w:t>sex</w:t>
      </w:r>
      <w:r>
        <w:rPr>
          <w:rFonts w:ascii="Times New Roman" w:hAnsi="Times New Roman" w:cs="Times New Roman"/>
          <w:b/>
          <w:lang w:val="en-US"/>
        </w:rPr>
        <w:t>, 2013 and 2014</w:t>
      </w:r>
      <w:r w:rsidR="00E6635E" w:rsidRPr="00C469BF">
        <w:rPr>
          <w:rFonts w:ascii="Times New Roman" w:hAnsi="Times New Roman" w:cs="Times New Roman"/>
          <w:b/>
          <w:lang w:val="en-US"/>
        </w:rPr>
        <w:t>.</w:t>
      </w:r>
    </w:p>
    <w:p w:rsidR="00E6635E" w:rsidRPr="00C469BF" w:rsidRDefault="00E6635E" w:rsidP="00E6635E">
      <w:pPr>
        <w:jc w:val="center"/>
        <w:rPr>
          <w:rFonts w:ascii="Times New Roman" w:hAnsi="Times New Roman" w:cs="Times New Roman"/>
          <w:lang w:val="en-US"/>
        </w:rPr>
      </w:pPr>
    </w:p>
    <w:tbl>
      <w:tblPr>
        <w:tblW w:w="3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960"/>
        <w:gridCol w:w="960"/>
      </w:tblGrid>
      <w:tr w:rsidR="00E6635E" w:rsidRPr="008A0955" w:rsidTr="00BB2D36">
        <w:trPr>
          <w:trHeight w:val="300"/>
          <w:jc w:val="center"/>
        </w:trPr>
        <w:tc>
          <w:tcPr>
            <w:tcW w:w="2000" w:type="dxa"/>
            <w:noWrap/>
            <w:hideMark/>
          </w:tcPr>
          <w:p w:rsidR="00E6635E" w:rsidRPr="00C469BF"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200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532</w:t>
            </w:r>
          </w:p>
        </w:tc>
      </w:tr>
      <w:tr w:rsidR="00E6635E" w:rsidRPr="008A0955" w:rsidTr="00BB2D36">
        <w:trPr>
          <w:trHeight w:val="300"/>
          <w:jc w:val="center"/>
        </w:trPr>
        <w:tc>
          <w:tcPr>
            <w:tcW w:w="200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lastRenderedPageBreak/>
              <w:t>Female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216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401</w:t>
            </w:r>
          </w:p>
        </w:tc>
      </w:tr>
      <w:tr w:rsidR="00E6635E" w:rsidRPr="008A0955" w:rsidTr="00BB2D36">
        <w:trPr>
          <w:trHeight w:val="300"/>
          <w:jc w:val="center"/>
        </w:trPr>
        <w:tc>
          <w:tcPr>
            <w:tcW w:w="2000" w:type="dxa"/>
            <w:noWrap/>
            <w:hideMark/>
          </w:tcPr>
          <w:p w:rsidR="00E6635E" w:rsidRPr="008A0955" w:rsidRDefault="00C469BF" w:rsidP="00BB2D36">
            <w:pPr>
              <w:rPr>
                <w:rFonts w:ascii="Times New Roman" w:hAnsi="Times New Roman" w:cs="Times New Roman"/>
                <w:color w:val="000000"/>
                <w:lang w:eastAsia="pt-BR"/>
              </w:rPr>
            </w:pPr>
            <w:r>
              <w:rPr>
                <w:rFonts w:ascii="Times New Roman" w:hAnsi="Times New Roman" w:cs="Times New Roman"/>
                <w:color w:val="000000"/>
                <w:lang w:eastAsia="pt-BR"/>
              </w:rPr>
              <w:t>Unknown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bl>
    <w:p w:rsidR="00E6635E" w:rsidRPr="008A0955" w:rsidRDefault="00E6635E" w:rsidP="00E6635E">
      <w:pPr>
        <w:jc w:val="center"/>
        <w:rPr>
          <w:rFonts w:ascii="Times New Roman" w:hAnsi="Times New Roman" w:cs="Times New Roman"/>
          <w:sz w:val="20"/>
        </w:rPr>
      </w:pPr>
    </w:p>
    <w:p w:rsidR="00C469BF" w:rsidRPr="008A0955" w:rsidRDefault="00C469BF" w:rsidP="00C469BF">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C469BF" w:rsidRPr="008A0955" w:rsidRDefault="00C469BF" w:rsidP="00C469BF">
      <w:pPr>
        <w:jc w:val="center"/>
        <w:rPr>
          <w:rFonts w:ascii="Times New Roman" w:hAnsi="Times New Roman" w:cs="Times New Roman"/>
          <w:sz w:val="20"/>
        </w:rPr>
      </w:pPr>
      <w:r w:rsidRPr="008A0955">
        <w:rPr>
          <w:rFonts w:ascii="Times New Roman" w:hAnsi="Times New Roman" w:cs="Times New Roman"/>
          <w:sz w:val="20"/>
        </w:rPr>
        <w:t>SUAS 2013</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C469BF" w:rsidRPr="00601AA5" w:rsidRDefault="00C469BF" w:rsidP="00C469BF">
      <w:pPr>
        <w:jc w:val="center"/>
        <w:rPr>
          <w:rFonts w:ascii="Times New Roman" w:hAnsi="Times New Roman" w:cs="Times New Roman"/>
          <w:sz w:val="20"/>
          <w:lang w:val="en-US"/>
        </w:rPr>
      </w:pPr>
      <w:r w:rsidRPr="002E71A8">
        <w:rPr>
          <w:rFonts w:ascii="Times New Roman" w:hAnsi="Times New Roman" w:cs="Times New Roman"/>
          <w:sz w:val="20"/>
          <w:lang w:val="en-US"/>
        </w:rPr>
        <w:t xml:space="preserve">Link: </w:t>
      </w:r>
      <w:hyperlink r:id="rId63" w:history="1">
        <w:r w:rsidRPr="002E71A8">
          <w:rPr>
            <w:rStyle w:val="Hyperlink"/>
            <w:rFonts w:ascii="Times New Roman" w:hAnsi="Times New Roman" w:cs="Times New Roman"/>
            <w:sz w:val="20"/>
            <w:lang w:val="en-US"/>
          </w:rPr>
          <w:t>http://aplicacoes.mds.gov.br/sagi/snas/vigilancia/index2.php</w:t>
        </w:r>
      </w:hyperlink>
      <w:r w:rsidRPr="002E71A8">
        <w:rPr>
          <w:rFonts w:ascii="Times New Roman" w:hAnsi="Times New Roman" w:cs="Times New Roman"/>
          <w:sz w:val="20"/>
          <w:lang w:val="en-US"/>
        </w:rPr>
        <w:t xml:space="preserve"> </w:t>
      </w:r>
      <w:r w:rsidR="00D005AC">
        <w:rPr>
          <w:rFonts w:ascii="Times New Roman" w:hAnsi="Times New Roman" w:cs="Times New Roman"/>
          <w:sz w:val="20"/>
          <w:lang w:val="en-US"/>
        </w:rPr>
        <w:t>A</w:t>
      </w:r>
      <w:r w:rsidRPr="002E71A8">
        <w:rPr>
          <w:rFonts w:ascii="Times New Roman" w:hAnsi="Times New Roman" w:cs="Times New Roman"/>
          <w:sz w:val="20"/>
          <w:lang w:val="en-US"/>
        </w:rPr>
        <w:t>ccessed on June 11</w:t>
      </w:r>
      <w:r w:rsidR="00FC3B25" w:rsidRPr="002E71A8">
        <w:rPr>
          <w:rFonts w:ascii="Times New Roman" w:hAnsi="Times New Roman" w:cs="Times New Roman"/>
          <w:sz w:val="20"/>
          <w:lang w:val="en-US"/>
        </w:rPr>
        <w:t>, 2015</w:t>
      </w:r>
    </w:p>
    <w:p w:rsidR="00E6635E" w:rsidRPr="00C469BF" w:rsidRDefault="00E6635E" w:rsidP="00E6635E">
      <w:pPr>
        <w:jc w:val="center"/>
        <w:rPr>
          <w:rFonts w:ascii="Times New Roman" w:hAnsi="Times New Roman" w:cs="Times New Roman"/>
          <w:lang w:val="en-US"/>
        </w:rPr>
      </w:pPr>
    </w:p>
    <w:p w:rsidR="00E6635E" w:rsidRPr="00C469BF" w:rsidRDefault="00E6635E" w:rsidP="00E6635E">
      <w:pPr>
        <w:jc w:val="center"/>
        <w:rPr>
          <w:rFonts w:ascii="Times New Roman" w:hAnsi="Times New Roman" w:cs="Times New Roman"/>
          <w:lang w:val="en-US"/>
        </w:rPr>
      </w:pPr>
    </w:p>
    <w:p w:rsidR="00E6635E" w:rsidRPr="00C469BF" w:rsidRDefault="00C469BF" w:rsidP="00E6635E">
      <w:pPr>
        <w:rPr>
          <w:rFonts w:ascii="Times New Roman" w:hAnsi="Times New Roman" w:cs="Times New Roman"/>
          <w:b/>
          <w:lang w:val="en-US"/>
        </w:rPr>
      </w:pPr>
      <w:r w:rsidRPr="00601AA5">
        <w:rPr>
          <w:rFonts w:ascii="Times New Roman" w:hAnsi="Times New Roman" w:cs="Times New Roman"/>
          <w:b/>
          <w:lang w:val="en-US"/>
        </w:rPr>
        <w:t xml:space="preserve">Number of children and adolescents living in foster care units </w:t>
      </w:r>
      <w:r>
        <w:rPr>
          <w:rFonts w:ascii="Times New Roman" w:hAnsi="Times New Roman" w:cs="Times New Roman"/>
          <w:b/>
          <w:lang w:val="en-US"/>
        </w:rPr>
        <w:t xml:space="preserve">  for children/adolescents, by type of disability, 2013 and 2014.</w:t>
      </w:r>
    </w:p>
    <w:p w:rsidR="00E6635E" w:rsidRPr="00C469BF" w:rsidRDefault="00E6635E" w:rsidP="00E6635E">
      <w:pPr>
        <w:jc w:val="center"/>
        <w:rPr>
          <w:rFonts w:ascii="Times New Roman" w:hAnsi="Times New Roman" w:cs="Times New Roman"/>
          <w:lang w:val="en-US"/>
        </w:rPr>
      </w:pPr>
    </w:p>
    <w:tbl>
      <w:tblPr>
        <w:tblW w:w="4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960"/>
        <w:gridCol w:w="960"/>
      </w:tblGrid>
      <w:tr w:rsidR="00E6635E" w:rsidRPr="008A0955" w:rsidTr="00BB2D36">
        <w:trPr>
          <w:trHeight w:val="300"/>
          <w:jc w:val="center"/>
        </w:trPr>
        <w:tc>
          <w:tcPr>
            <w:tcW w:w="2194" w:type="dxa"/>
            <w:noWrap/>
            <w:hideMark/>
          </w:tcPr>
          <w:p w:rsidR="00E6635E" w:rsidRPr="00C469BF"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2194" w:type="dxa"/>
            <w:noWrap/>
            <w:hideMark/>
          </w:tcPr>
          <w:p w:rsidR="00E6635E" w:rsidRPr="008A0955" w:rsidRDefault="00C469BF" w:rsidP="00C469BF">
            <w:pPr>
              <w:rPr>
                <w:rFonts w:ascii="Times New Roman" w:hAnsi="Times New Roman" w:cs="Times New Roman"/>
                <w:color w:val="000000"/>
                <w:lang w:eastAsia="pt-BR"/>
              </w:rPr>
            </w:pPr>
            <w:r>
              <w:rPr>
                <w:rFonts w:ascii="Times New Roman" w:hAnsi="Times New Roman" w:cs="Times New Roman"/>
                <w:color w:val="000000"/>
                <w:lang w:eastAsia="pt-BR"/>
              </w:rPr>
              <w:t>Physical or sensorial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754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781</w:t>
            </w:r>
          </w:p>
        </w:tc>
      </w:tr>
      <w:tr w:rsidR="00E6635E" w:rsidRPr="008A0955" w:rsidTr="00BB2D36">
        <w:trPr>
          <w:trHeight w:val="300"/>
          <w:jc w:val="center"/>
        </w:trPr>
        <w:tc>
          <w:tcPr>
            <w:tcW w:w="2194"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Intelectual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2.131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1.822</w:t>
            </w:r>
          </w:p>
        </w:tc>
      </w:tr>
      <w:tr w:rsidR="00E6635E" w:rsidRPr="008A0955" w:rsidTr="00BB2D36">
        <w:trPr>
          <w:trHeight w:val="300"/>
          <w:jc w:val="center"/>
        </w:trPr>
        <w:tc>
          <w:tcPr>
            <w:tcW w:w="2194"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Mental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1.271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1.367</w:t>
            </w:r>
          </w:p>
        </w:tc>
      </w:tr>
    </w:tbl>
    <w:p w:rsidR="00C469BF" w:rsidRPr="008A0955" w:rsidRDefault="00C469BF" w:rsidP="00C469BF">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C469BF" w:rsidRPr="008A0955" w:rsidRDefault="00C469BF" w:rsidP="00C469BF">
      <w:pPr>
        <w:jc w:val="center"/>
        <w:rPr>
          <w:rFonts w:ascii="Times New Roman" w:hAnsi="Times New Roman" w:cs="Times New Roman"/>
          <w:sz w:val="20"/>
        </w:rPr>
      </w:pPr>
      <w:r w:rsidRPr="008A0955">
        <w:rPr>
          <w:rFonts w:ascii="Times New Roman" w:hAnsi="Times New Roman" w:cs="Times New Roman"/>
          <w:sz w:val="20"/>
        </w:rPr>
        <w:t>SUAS 2013</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C469BF" w:rsidRPr="00601AA5" w:rsidRDefault="00C469BF" w:rsidP="00C469BF">
      <w:pPr>
        <w:jc w:val="center"/>
        <w:rPr>
          <w:rFonts w:ascii="Times New Roman" w:hAnsi="Times New Roman" w:cs="Times New Roman"/>
          <w:sz w:val="20"/>
          <w:lang w:val="en-US"/>
        </w:rPr>
      </w:pPr>
      <w:r w:rsidRPr="002E71A8">
        <w:rPr>
          <w:rFonts w:ascii="Times New Roman" w:hAnsi="Times New Roman" w:cs="Times New Roman"/>
          <w:sz w:val="20"/>
          <w:lang w:val="en-US"/>
        </w:rPr>
        <w:t xml:space="preserve">Link: </w:t>
      </w:r>
      <w:hyperlink r:id="rId64" w:history="1">
        <w:r w:rsidRPr="002E71A8">
          <w:rPr>
            <w:rStyle w:val="Hyperlink"/>
            <w:rFonts w:ascii="Times New Roman" w:hAnsi="Times New Roman" w:cs="Times New Roman"/>
            <w:sz w:val="20"/>
            <w:lang w:val="en-US"/>
          </w:rPr>
          <w:t>http://aplicacoes.mds.gov.br/sagi/snas/vigilancia/index2.php</w:t>
        </w:r>
      </w:hyperlink>
      <w:r w:rsidRPr="002E71A8">
        <w:rPr>
          <w:rFonts w:ascii="Times New Roman" w:hAnsi="Times New Roman" w:cs="Times New Roman"/>
          <w:sz w:val="20"/>
          <w:lang w:val="en-US"/>
        </w:rPr>
        <w:t xml:space="preserve"> </w:t>
      </w:r>
      <w:r w:rsidR="00D005AC">
        <w:rPr>
          <w:rFonts w:ascii="Times New Roman" w:hAnsi="Times New Roman" w:cs="Times New Roman"/>
          <w:sz w:val="20"/>
          <w:lang w:val="en-US"/>
        </w:rPr>
        <w:t>A</w:t>
      </w:r>
      <w:r w:rsidRPr="002E71A8">
        <w:rPr>
          <w:rFonts w:ascii="Times New Roman" w:hAnsi="Times New Roman" w:cs="Times New Roman"/>
          <w:sz w:val="20"/>
          <w:lang w:val="en-US"/>
        </w:rPr>
        <w:t>ccessed on June 11</w:t>
      </w:r>
      <w:r w:rsidR="00FC3B25" w:rsidRPr="002E71A8">
        <w:rPr>
          <w:rFonts w:ascii="Times New Roman" w:hAnsi="Times New Roman" w:cs="Times New Roman"/>
          <w:sz w:val="20"/>
          <w:lang w:val="en-US"/>
        </w:rPr>
        <w:t>, 2015</w:t>
      </w:r>
    </w:p>
    <w:p w:rsidR="00E6635E" w:rsidRPr="005D2985" w:rsidRDefault="00E6635E" w:rsidP="00E6635E">
      <w:pPr>
        <w:jc w:val="center"/>
        <w:rPr>
          <w:rFonts w:ascii="Times New Roman" w:hAnsi="Times New Roman" w:cs="Times New Roman"/>
          <w:sz w:val="20"/>
          <w:lang w:val="en-US"/>
        </w:rPr>
      </w:pPr>
      <w:r w:rsidRPr="005D2985">
        <w:rPr>
          <w:rFonts w:ascii="Times New Roman" w:hAnsi="Times New Roman" w:cs="Times New Roman"/>
          <w:sz w:val="20"/>
          <w:lang w:val="en-US"/>
        </w:rPr>
        <w:t>.</w:t>
      </w:r>
    </w:p>
    <w:p w:rsidR="00E6635E" w:rsidRPr="005D2985" w:rsidRDefault="00E6635E" w:rsidP="00E6635E">
      <w:pPr>
        <w:jc w:val="center"/>
        <w:rPr>
          <w:rFonts w:ascii="Times New Roman" w:hAnsi="Times New Roman" w:cs="Times New Roman"/>
          <w:lang w:val="en-US"/>
        </w:rPr>
      </w:pPr>
    </w:p>
    <w:p w:rsidR="00E6635E" w:rsidRPr="00C469BF" w:rsidRDefault="00C469BF" w:rsidP="00E6635E">
      <w:pPr>
        <w:rPr>
          <w:rFonts w:ascii="Times New Roman" w:hAnsi="Times New Roman" w:cs="Times New Roman"/>
          <w:lang w:val="en-US"/>
        </w:rPr>
      </w:pPr>
      <w:r w:rsidRPr="00C469BF">
        <w:rPr>
          <w:rFonts w:ascii="Times New Roman" w:hAnsi="Times New Roman" w:cs="Times New Roman"/>
          <w:b/>
          <w:lang w:val="en-US"/>
        </w:rPr>
        <w:t>Number of children and adolescents living in foster care units   for children/</w:t>
      </w:r>
      <w:r w:rsidR="00FC3B25" w:rsidRPr="00C469BF">
        <w:rPr>
          <w:rFonts w:ascii="Times New Roman" w:hAnsi="Times New Roman" w:cs="Times New Roman"/>
          <w:b/>
          <w:lang w:val="en-US"/>
        </w:rPr>
        <w:t>adolescents</w:t>
      </w:r>
      <w:r w:rsidRPr="00C469BF">
        <w:rPr>
          <w:rFonts w:ascii="Times New Roman" w:hAnsi="Times New Roman" w:cs="Times New Roman"/>
          <w:b/>
          <w:lang w:val="en-US"/>
        </w:rPr>
        <w:t xml:space="preserve"> from foster care services</w:t>
      </w:r>
      <w:r w:rsidR="00E6635E" w:rsidRPr="00C469BF">
        <w:rPr>
          <w:rFonts w:ascii="Times New Roman" w:hAnsi="Times New Roman" w:cs="Times New Roman"/>
          <w:b/>
          <w:lang w:val="en-US"/>
        </w:rPr>
        <w:t xml:space="preserve">, </w:t>
      </w:r>
      <w:r w:rsidRPr="00C469BF">
        <w:rPr>
          <w:rFonts w:ascii="Times New Roman" w:hAnsi="Times New Roman" w:cs="Times New Roman"/>
          <w:b/>
          <w:lang w:val="en-US"/>
        </w:rPr>
        <w:t xml:space="preserve">by type of </w:t>
      </w:r>
      <w:r w:rsidR="00FC3B25" w:rsidRPr="00C469BF">
        <w:rPr>
          <w:rFonts w:ascii="Times New Roman" w:hAnsi="Times New Roman" w:cs="Times New Roman"/>
          <w:b/>
          <w:lang w:val="en-US"/>
        </w:rPr>
        <w:t>disability</w:t>
      </w:r>
      <w:r w:rsidR="00E6635E" w:rsidRPr="00C469BF">
        <w:rPr>
          <w:rFonts w:ascii="Times New Roman" w:hAnsi="Times New Roman" w:cs="Times New Roman"/>
          <w:b/>
          <w:lang w:val="en-US"/>
        </w:rPr>
        <w:t xml:space="preserve">, 2013 </w:t>
      </w:r>
      <w:r w:rsidRPr="00C469BF">
        <w:rPr>
          <w:rFonts w:ascii="Times New Roman" w:hAnsi="Times New Roman" w:cs="Times New Roman"/>
          <w:b/>
          <w:lang w:val="en-US"/>
        </w:rPr>
        <w:t xml:space="preserve">and </w:t>
      </w:r>
      <w:r w:rsidR="00E6635E" w:rsidRPr="00C469BF">
        <w:rPr>
          <w:rFonts w:ascii="Times New Roman" w:hAnsi="Times New Roman" w:cs="Times New Roman"/>
          <w:b/>
          <w:lang w:val="en-US"/>
        </w:rPr>
        <w:t>2014</w:t>
      </w:r>
      <w:r w:rsidR="00E6635E" w:rsidRPr="00C469BF">
        <w:rPr>
          <w:rFonts w:ascii="Times New Roman" w:hAnsi="Times New Roman" w:cs="Times New Roman"/>
          <w:lang w:val="en-US"/>
        </w:rPr>
        <w:t>.</w:t>
      </w:r>
    </w:p>
    <w:p w:rsidR="00E6635E" w:rsidRPr="00C469BF" w:rsidRDefault="00E6635E" w:rsidP="00E6635E">
      <w:pPr>
        <w:jc w:val="center"/>
        <w:rPr>
          <w:rFonts w:ascii="Times New Roman" w:hAnsi="Times New Roman" w:cs="Times New Roman"/>
          <w:lang w:val="en-US"/>
        </w:rPr>
      </w:pPr>
    </w:p>
    <w:tbl>
      <w:tblPr>
        <w:tblW w:w="4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6"/>
        <w:gridCol w:w="960"/>
        <w:gridCol w:w="960"/>
      </w:tblGrid>
      <w:tr w:rsidR="00E6635E" w:rsidRPr="008A0955" w:rsidTr="00BB2D36">
        <w:trPr>
          <w:trHeight w:val="300"/>
          <w:jc w:val="center"/>
        </w:trPr>
        <w:tc>
          <w:tcPr>
            <w:tcW w:w="2336" w:type="dxa"/>
            <w:noWrap/>
            <w:hideMark/>
          </w:tcPr>
          <w:p w:rsidR="00E6635E" w:rsidRPr="00C469BF"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2336" w:type="dxa"/>
            <w:noWrap/>
            <w:hideMark/>
          </w:tcPr>
          <w:p w:rsidR="00E6635E" w:rsidRPr="008A0955" w:rsidRDefault="00C469BF" w:rsidP="00BB2D36">
            <w:pPr>
              <w:rPr>
                <w:rFonts w:ascii="Times New Roman" w:hAnsi="Times New Roman" w:cs="Times New Roman"/>
                <w:color w:val="000000"/>
                <w:lang w:eastAsia="pt-BR"/>
              </w:rPr>
            </w:pPr>
            <w:r>
              <w:rPr>
                <w:rFonts w:ascii="Times New Roman" w:hAnsi="Times New Roman" w:cs="Times New Roman"/>
                <w:color w:val="000000"/>
                <w:lang w:eastAsia="pt-BR"/>
              </w:rPr>
              <w:t xml:space="preserve">Physical or </w:t>
            </w:r>
            <w:r w:rsidR="00E6635E" w:rsidRPr="008A0955">
              <w:rPr>
                <w:rFonts w:ascii="Times New Roman" w:hAnsi="Times New Roman" w:cs="Times New Roman"/>
                <w:color w:val="000000"/>
                <w:lang w:eastAsia="pt-BR"/>
              </w:rPr>
              <w:t xml:space="preserve"> sensorial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r>
      <w:tr w:rsidR="00E6635E" w:rsidRPr="008A0955" w:rsidTr="00BB2D36">
        <w:trPr>
          <w:trHeight w:val="300"/>
          <w:jc w:val="center"/>
        </w:trPr>
        <w:tc>
          <w:tcPr>
            <w:tcW w:w="233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Intelectual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w:t>
            </w:r>
          </w:p>
        </w:tc>
      </w:tr>
      <w:tr w:rsidR="00E6635E" w:rsidRPr="008A0955" w:rsidTr="00BB2D36">
        <w:trPr>
          <w:trHeight w:val="300"/>
          <w:jc w:val="center"/>
        </w:trPr>
        <w:tc>
          <w:tcPr>
            <w:tcW w:w="233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Mental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r>
    </w:tbl>
    <w:p w:rsidR="00E6635E" w:rsidRPr="008A0955" w:rsidRDefault="00E6635E" w:rsidP="00E6635E">
      <w:pPr>
        <w:jc w:val="center"/>
        <w:rPr>
          <w:rFonts w:ascii="Times New Roman" w:hAnsi="Times New Roman" w:cs="Times New Roman"/>
          <w:sz w:val="20"/>
        </w:rPr>
      </w:pPr>
    </w:p>
    <w:p w:rsidR="00C469BF" w:rsidRPr="008A0955" w:rsidRDefault="00C469BF" w:rsidP="00C469BF">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C469BF" w:rsidRPr="008A0955" w:rsidRDefault="00C469BF" w:rsidP="00C469BF">
      <w:pPr>
        <w:jc w:val="center"/>
        <w:rPr>
          <w:rFonts w:ascii="Times New Roman" w:hAnsi="Times New Roman" w:cs="Times New Roman"/>
          <w:sz w:val="20"/>
        </w:rPr>
      </w:pPr>
      <w:r w:rsidRPr="008A0955">
        <w:rPr>
          <w:rFonts w:ascii="Times New Roman" w:hAnsi="Times New Roman" w:cs="Times New Roman"/>
          <w:sz w:val="20"/>
        </w:rPr>
        <w:t>SUAS 2013</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C469BF" w:rsidRPr="00601AA5" w:rsidRDefault="00C469BF" w:rsidP="00C469BF">
      <w:pPr>
        <w:jc w:val="center"/>
        <w:rPr>
          <w:rFonts w:ascii="Times New Roman" w:hAnsi="Times New Roman" w:cs="Times New Roman"/>
          <w:sz w:val="20"/>
          <w:lang w:val="en-US"/>
        </w:rPr>
      </w:pPr>
      <w:r w:rsidRPr="002E71A8">
        <w:rPr>
          <w:rFonts w:ascii="Times New Roman" w:hAnsi="Times New Roman" w:cs="Times New Roman"/>
          <w:sz w:val="20"/>
          <w:lang w:val="en-US"/>
        </w:rPr>
        <w:t xml:space="preserve">Link: </w:t>
      </w:r>
      <w:hyperlink r:id="rId65" w:history="1">
        <w:r w:rsidRPr="002E71A8">
          <w:rPr>
            <w:rStyle w:val="Hyperlink"/>
            <w:rFonts w:ascii="Times New Roman" w:hAnsi="Times New Roman" w:cs="Times New Roman"/>
            <w:sz w:val="20"/>
            <w:lang w:val="en-US"/>
          </w:rPr>
          <w:t>http://aplicacoes.mds.gov.br/sagi/snas/vigilancia/index2.php</w:t>
        </w:r>
      </w:hyperlink>
      <w:r w:rsidRPr="002E71A8">
        <w:rPr>
          <w:rFonts w:ascii="Times New Roman" w:hAnsi="Times New Roman" w:cs="Times New Roman"/>
          <w:sz w:val="20"/>
          <w:lang w:val="en-US"/>
        </w:rPr>
        <w:t xml:space="preserve"> </w:t>
      </w:r>
      <w:r w:rsidR="00D005AC">
        <w:rPr>
          <w:rFonts w:ascii="Times New Roman" w:hAnsi="Times New Roman" w:cs="Times New Roman"/>
          <w:sz w:val="20"/>
          <w:lang w:val="en-US"/>
        </w:rPr>
        <w:t>A</w:t>
      </w:r>
      <w:r w:rsidRPr="002E71A8">
        <w:rPr>
          <w:rFonts w:ascii="Times New Roman" w:hAnsi="Times New Roman" w:cs="Times New Roman"/>
          <w:sz w:val="20"/>
          <w:lang w:val="en-US"/>
        </w:rPr>
        <w:t>ccessed on June 11</w:t>
      </w:r>
      <w:r w:rsidR="00FC3B25" w:rsidRPr="002E71A8">
        <w:rPr>
          <w:rFonts w:ascii="Times New Roman" w:hAnsi="Times New Roman" w:cs="Times New Roman"/>
          <w:sz w:val="20"/>
          <w:lang w:val="en-US"/>
        </w:rPr>
        <w:t>, 2015</w:t>
      </w:r>
    </w:p>
    <w:p w:rsidR="00E6635E" w:rsidRPr="005D2985" w:rsidRDefault="00E6635E" w:rsidP="00E6635E">
      <w:pPr>
        <w:jc w:val="center"/>
        <w:rPr>
          <w:rFonts w:ascii="Times New Roman" w:hAnsi="Times New Roman" w:cs="Times New Roman"/>
          <w:sz w:val="20"/>
          <w:lang w:val="en-US"/>
        </w:rPr>
      </w:pPr>
      <w:r w:rsidRPr="005D2985">
        <w:rPr>
          <w:rFonts w:ascii="Times New Roman" w:hAnsi="Times New Roman" w:cs="Times New Roman"/>
          <w:sz w:val="20"/>
          <w:lang w:val="en-US"/>
        </w:rPr>
        <w:t>.</w:t>
      </w:r>
    </w:p>
    <w:p w:rsidR="00E6635E" w:rsidRPr="005D2985" w:rsidRDefault="00E6635E" w:rsidP="00E6635E">
      <w:pPr>
        <w:jc w:val="center"/>
        <w:rPr>
          <w:rFonts w:ascii="Times New Roman" w:hAnsi="Times New Roman" w:cs="Times New Roman"/>
          <w:lang w:val="en-US"/>
        </w:rPr>
      </w:pPr>
    </w:p>
    <w:p w:rsidR="00E6635E" w:rsidRPr="00C469BF" w:rsidRDefault="00C469BF" w:rsidP="00E6635E">
      <w:pPr>
        <w:rPr>
          <w:rFonts w:ascii="Times New Roman" w:hAnsi="Times New Roman" w:cs="Times New Roman"/>
          <w:b/>
          <w:lang w:val="en-US"/>
        </w:rPr>
      </w:pPr>
      <w:r w:rsidRPr="00C469BF">
        <w:rPr>
          <w:rFonts w:ascii="Times New Roman" w:hAnsi="Times New Roman" w:cs="Times New Roman"/>
          <w:b/>
          <w:lang w:val="en-US"/>
        </w:rPr>
        <w:t>Number of children and adolescents living in foster care units   exclusively for children and adolescents</w:t>
      </w:r>
      <w:r w:rsidR="002E0627">
        <w:rPr>
          <w:rFonts w:ascii="Times New Roman" w:hAnsi="Times New Roman" w:cs="Times New Roman"/>
          <w:b/>
          <w:lang w:val="en-US"/>
        </w:rPr>
        <w:t xml:space="preserve"> with Disability</w:t>
      </w:r>
      <w:r w:rsidR="00E6635E" w:rsidRPr="00C469BF">
        <w:rPr>
          <w:rFonts w:ascii="Times New Roman" w:hAnsi="Times New Roman" w:cs="Times New Roman"/>
          <w:b/>
          <w:lang w:val="en-US"/>
        </w:rPr>
        <w:t xml:space="preserve">, </w:t>
      </w:r>
      <w:r>
        <w:rPr>
          <w:rFonts w:ascii="Times New Roman" w:hAnsi="Times New Roman" w:cs="Times New Roman"/>
          <w:b/>
          <w:lang w:val="en-US"/>
        </w:rPr>
        <w:t>by type of disability</w:t>
      </w:r>
      <w:r w:rsidR="00E6635E" w:rsidRPr="00C469BF">
        <w:rPr>
          <w:rFonts w:ascii="Times New Roman" w:hAnsi="Times New Roman" w:cs="Times New Roman"/>
          <w:b/>
          <w:lang w:val="en-US"/>
        </w:rPr>
        <w:t xml:space="preserve">, 2013 </w:t>
      </w:r>
      <w:r>
        <w:rPr>
          <w:rFonts w:ascii="Times New Roman" w:hAnsi="Times New Roman" w:cs="Times New Roman"/>
          <w:b/>
          <w:lang w:val="en-US"/>
        </w:rPr>
        <w:t>and</w:t>
      </w:r>
      <w:r w:rsidR="00E6635E" w:rsidRPr="00C469BF">
        <w:rPr>
          <w:rFonts w:ascii="Times New Roman" w:hAnsi="Times New Roman" w:cs="Times New Roman"/>
          <w:b/>
          <w:lang w:val="en-US"/>
        </w:rPr>
        <w:t xml:space="preserve"> 2014.</w:t>
      </w:r>
    </w:p>
    <w:p w:rsidR="00E6635E" w:rsidRPr="00C469BF" w:rsidRDefault="00E6635E" w:rsidP="00E6635E">
      <w:pPr>
        <w:jc w:val="center"/>
        <w:rPr>
          <w:rFonts w:ascii="Times New Roman" w:hAnsi="Times New Roman" w:cs="Times New Roman"/>
          <w:lang w:val="en-US"/>
        </w:rPr>
      </w:pPr>
    </w:p>
    <w:tbl>
      <w:tblPr>
        <w:tblW w:w="3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960"/>
        <w:gridCol w:w="960"/>
      </w:tblGrid>
      <w:tr w:rsidR="00E6635E" w:rsidRPr="008A0955" w:rsidTr="00BB2D36">
        <w:trPr>
          <w:trHeight w:val="300"/>
          <w:jc w:val="center"/>
        </w:trPr>
        <w:tc>
          <w:tcPr>
            <w:tcW w:w="1900" w:type="dxa"/>
            <w:noWrap/>
            <w:hideMark/>
          </w:tcPr>
          <w:p w:rsidR="00E6635E" w:rsidRPr="00C469BF"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1900" w:type="dxa"/>
            <w:noWrap/>
            <w:hideMark/>
          </w:tcPr>
          <w:p w:rsidR="00E6635E" w:rsidRPr="008A0955" w:rsidRDefault="00C469BF" w:rsidP="00BB2D36">
            <w:pPr>
              <w:rPr>
                <w:rFonts w:ascii="Times New Roman" w:hAnsi="Times New Roman" w:cs="Times New Roman"/>
                <w:color w:val="000000"/>
                <w:lang w:eastAsia="pt-BR"/>
              </w:rPr>
            </w:pPr>
            <w:r>
              <w:rPr>
                <w:rFonts w:ascii="Times New Roman" w:hAnsi="Times New Roman" w:cs="Times New Roman"/>
                <w:color w:val="000000"/>
                <w:lang w:eastAsia="pt-BR"/>
              </w:rPr>
              <w:t xml:space="preserve">Physical or </w:t>
            </w:r>
            <w:r w:rsidR="00E6635E" w:rsidRPr="008A0955">
              <w:rPr>
                <w:rFonts w:ascii="Times New Roman" w:hAnsi="Times New Roman" w:cs="Times New Roman"/>
                <w:color w:val="000000"/>
                <w:lang w:eastAsia="pt-BR"/>
              </w:rPr>
              <w:t xml:space="preserve"> sensorial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340</w:t>
            </w:r>
          </w:p>
        </w:tc>
      </w:tr>
      <w:tr w:rsidR="00E6635E" w:rsidRPr="008A0955" w:rsidTr="00BB2D36">
        <w:trPr>
          <w:trHeight w:val="300"/>
          <w:jc w:val="center"/>
        </w:trPr>
        <w:tc>
          <w:tcPr>
            <w:tcW w:w="190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Intelectual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974</w:t>
            </w:r>
          </w:p>
        </w:tc>
      </w:tr>
      <w:tr w:rsidR="00E6635E" w:rsidRPr="008A0955" w:rsidTr="00BB2D36">
        <w:trPr>
          <w:trHeight w:val="300"/>
          <w:jc w:val="center"/>
        </w:trPr>
        <w:tc>
          <w:tcPr>
            <w:tcW w:w="190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Mental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134</w:t>
            </w:r>
          </w:p>
        </w:tc>
      </w:tr>
    </w:tbl>
    <w:p w:rsidR="00C469BF" w:rsidRPr="008A0955" w:rsidRDefault="00C469BF" w:rsidP="00C469BF">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C469BF" w:rsidRPr="008A0955" w:rsidRDefault="00C469BF" w:rsidP="00C469BF">
      <w:pPr>
        <w:jc w:val="center"/>
        <w:rPr>
          <w:rFonts w:ascii="Times New Roman" w:hAnsi="Times New Roman" w:cs="Times New Roman"/>
          <w:sz w:val="20"/>
        </w:rPr>
      </w:pPr>
      <w:r w:rsidRPr="008A0955">
        <w:rPr>
          <w:rFonts w:ascii="Times New Roman" w:hAnsi="Times New Roman" w:cs="Times New Roman"/>
          <w:sz w:val="20"/>
        </w:rPr>
        <w:t>SUAS 2013</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C469BF" w:rsidRPr="00601AA5" w:rsidRDefault="00C469BF" w:rsidP="00C469BF">
      <w:pPr>
        <w:jc w:val="center"/>
        <w:rPr>
          <w:rFonts w:ascii="Times New Roman" w:hAnsi="Times New Roman" w:cs="Times New Roman"/>
          <w:sz w:val="20"/>
          <w:lang w:val="en-US"/>
        </w:rPr>
      </w:pPr>
      <w:r w:rsidRPr="002E71A8">
        <w:rPr>
          <w:rFonts w:ascii="Times New Roman" w:hAnsi="Times New Roman" w:cs="Times New Roman"/>
          <w:sz w:val="20"/>
          <w:lang w:val="en-US"/>
        </w:rPr>
        <w:t xml:space="preserve">Link: </w:t>
      </w:r>
      <w:hyperlink r:id="rId66" w:history="1">
        <w:r w:rsidRPr="002E71A8">
          <w:rPr>
            <w:rStyle w:val="Hyperlink"/>
            <w:rFonts w:ascii="Times New Roman" w:hAnsi="Times New Roman" w:cs="Times New Roman"/>
            <w:sz w:val="20"/>
            <w:lang w:val="en-US"/>
          </w:rPr>
          <w:t>http://aplicacoes.mds.gov.br/sagi/snas/vigilancia/index2.php</w:t>
        </w:r>
      </w:hyperlink>
      <w:r w:rsidRPr="002E71A8">
        <w:rPr>
          <w:rFonts w:ascii="Times New Roman" w:hAnsi="Times New Roman" w:cs="Times New Roman"/>
          <w:sz w:val="20"/>
          <w:lang w:val="en-US"/>
        </w:rPr>
        <w:t xml:space="preserve"> </w:t>
      </w:r>
      <w:r w:rsidR="00D005AC">
        <w:rPr>
          <w:rFonts w:ascii="Times New Roman" w:hAnsi="Times New Roman" w:cs="Times New Roman"/>
          <w:sz w:val="20"/>
          <w:lang w:val="en-US"/>
        </w:rPr>
        <w:t>A</w:t>
      </w:r>
      <w:r w:rsidRPr="002E71A8">
        <w:rPr>
          <w:rFonts w:ascii="Times New Roman" w:hAnsi="Times New Roman" w:cs="Times New Roman"/>
          <w:sz w:val="20"/>
          <w:lang w:val="en-US"/>
        </w:rPr>
        <w:t>ccessed on June 11</w:t>
      </w:r>
      <w:r w:rsidR="00FC3B25" w:rsidRPr="002E71A8">
        <w:rPr>
          <w:rFonts w:ascii="Times New Roman" w:hAnsi="Times New Roman" w:cs="Times New Roman"/>
          <w:sz w:val="20"/>
          <w:lang w:val="en-US"/>
        </w:rPr>
        <w:t>, 2015</w:t>
      </w:r>
    </w:p>
    <w:p w:rsidR="00C469BF" w:rsidRPr="005D2985" w:rsidRDefault="00C469BF" w:rsidP="00C469BF">
      <w:pPr>
        <w:jc w:val="center"/>
        <w:rPr>
          <w:rFonts w:ascii="Times New Roman" w:hAnsi="Times New Roman" w:cs="Times New Roman"/>
          <w:sz w:val="20"/>
          <w:lang w:val="en-US"/>
        </w:rPr>
      </w:pPr>
      <w:r w:rsidRPr="005D2985">
        <w:rPr>
          <w:rFonts w:ascii="Times New Roman" w:hAnsi="Times New Roman" w:cs="Times New Roman"/>
          <w:sz w:val="20"/>
          <w:lang w:val="en-US"/>
        </w:rPr>
        <w:t>.</w:t>
      </w:r>
    </w:p>
    <w:p w:rsidR="00E6635E" w:rsidRPr="005D2985" w:rsidRDefault="00E6635E" w:rsidP="00E6635E">
      <w:pPr>
        <w:jc w:val="center"/>
        <w:rPr>
          <w:rFonts w:ascii="Times New Roman" w:hAnsi="Times New Roman" w:cs="Times New Roman"/>
          <w:sz w:val="20"/>
          <w:lang w:val="en-US"/>
        </w:rPr>
      </w:pPr>
      <w:r w:rsidRPr="005D2985">
        <w:rPr>
          <w:rFonts w:ascii="Times New Roman" w:hAnsi="Times New Roman" w:cs="Times New Roman"/>
          <w:sz w:val="20"/>
          <w:lang w:val="en-US"/>
        </w:rPr>
        <w:t>.</w:t>
      </w:r>
    </w:p>
    <w:p w:rsidR="00E6635E" w:rsidRPr="005D2985" w:rsidRDefault="00E6635E" w:rsidP="00E6635E">
      <w:pPr>
        <w:jc w:val="center"/>
        <w:rPr>
          <w:rFonts w:ascii="Times New Roman" w:hAnsi="Times New Roman" w:cs="Times New Roman"/>
          <w:lang w:val="en-US"/>
        </w:rPr>
      </w:pPr>
    </w:p>
    <w:p w:rsidR="00E6635E" w:rsidRPr="005D298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8A0955">
        <w:rPr>
          <w:rFonts w:ascii="Times New Roman" w:hAnsi="Times New Roman" w:cs="Times New Roman"/>
          <w:color w:val="000000" w:themeColor="text1"/>
          <w:sz w:val="26"/>
          <w:szCs w:val="26"/>
          <w:lang w:val="en-US"/>
        </w:rPr>
        <w:t xml:space="preserve">(d)  Living with foster families; </w:t>
      </w:r>
      <w:r w:rsidRPr="008A0955">
        <w:rPr>
          <w:rFonts w:ascii="MS Mincho" w:eastAsia="MS Mincho" w:hAnsi="MS Mincho" w:cs="MS Mincho" w:hint="eastAsia"/>
          <w:color w:val="000000" w:themeColor="text1"/>
          <w:lang w:val="en-US"/>
        </w:rPr>
        <w:t> </w:t>
      </w:r>
    </w:p>
    <w:p w:rsidR="00E6635E" w:rsidRPr="008A0955" w:rsidRDefault="00E6635E" w:rsidP="00E6635E">
      <w:pPr>
        <w:rPr>
          <w:rFonts w:ascii="Times New Roman" w:hAnsi="Times New Roman" w:cs="Times New Roman"/>
          <w:b/>
          <w:lang w:val="en-US"/>
        </w:rPr>
      </w:pPr>
    </w:p>
    <w:p w:rsidR="00E6635E" w:rsidRPr="00C469BF" w:rsidRDefault="00C469BF" w:rsidP="00E6635E">
      <w:pPr>
        <w:jc w:val="center"/>
        <w:rPr>
          <w:rFonts w:ascii="Times New Roman" w:hAnsi="Times New Roman" w:cs="Times New Roman"/>
          <w:b/>
          <w:lang w:val="en-US"/>
        </w:rPr>
      </w:pPr>
      <w:r w:rsidRPr="00C469BF">
        <w:rPr>
          <w:rFonts w:ascii="Times New Roman" w:hAnsi="Times New Roman" w:cs="Times New Roman"/>
          <w:b/>
          <w:lang w:val="en-US"/>
        </w:rPr>
        <w:t>YEAR</w:t>
      </w:r>
      <w:r w:rsidR="00E6635E" w:rsidRPr="00C469BF">
        <w:rPr>
          <w:rFonts w:ascii="Times New Roman" w:hAnsi="Times New Roman" w:cs="Times New Roman"/>
          <w:b/>
          <w:lang w:val="en-US"/>
        </w:rPr>
        <w:t xml:space="preserve"> 2014</w:t>
      </w:r>
    </w:p>
    <w:p w:rsidR="00E6635E" w:rsidRPr="00C469BF" w:rsidRDefault="00E6635E" w:rsidP="00E6635E">
      <w:pPr>
        <w:rPr>
          <w:rFonts w:ascii="Times New Roman" w:hAnsi="Times New Roman" w:cs="Times New Roman"/>
          <w:b/>
          <w:lang w:val="en-US"/>
        </w:rPr>
      </w:pPr>
    </w:p>
    <w:p w:rsidR="00C469BF" w:rsidRPr="00C469BF" w:rsidRDefault="00C469BF" w:rsidP="00E6635E">
      <w:pPr>
        <w:rPr>
          <w:rFonts w:ascii="Times New Roman" w:hAnsi="Times New Roman" w:cs="Times New Roman"/>
          <w:b/>
          <w:lang w:val="en-US"/>
        </w:rPr>
      </w:pPr>
      <w:r w:rsidRPr="00C469BF">
        <w:rPr>
          <w:rFonts w:ascii="Times New Roman" w:hAnsi="Times New Roman" w:cs="Times New Roman"/>
          <w:b/>
          <w:lang w:val="en-US"/>
        </w:rPr>
        <w:t xml:space="preserve">Number of children and adolescents </w:t>
      </w:r>
      <w:r>
        <w:rPr>
          <w:rFonts w:ascii="Times New Roman" w:hAnsi="Times New Roman" w:cs="Times New Roman"/>
          <w:b/>
          <w:lang w:val="en-US"/>
        </w:rPr>
        <w:t>hosted</w:t>
      </w:r>
      <w:r w:rsidRPr="00C469BF">
        <w:rPr>
          <w:rFonts w:ascii="Times New Roman" w:hAnsi="Times New Roman" w:cs="Times New Roman"/>
          <w:b/>
          <w:lang w:val="en-US"/>
        </w:rPr>
        <w:t xml:space="preserve"> through the </w:t>
      </w:r>
      <w:r>
        <w:rPr>
          <w:rFonts w:ascii="Times New Roman" w:hAnsi="Times New Roman" w:cs="Times New Roman"/>
          <w:b/>
          <w:lang w:val="en-US"/>
        </w:rPr>
        <w:t>S</w:t>
      </w:r>
      <w:r w:rsidRPr="00C469BF">
        <w:rPr>
          <w:rFonts w:ascii="Times New Roman" w:hAnsi="Times New Roman" w:cs="Times New Roman"/>
          <w:b/>
          <w:lang w:val="en-US"/>
        </w:rPr>
        <w:t xml:space="preserve">ervice of Welcoming Family, </w:t>
      </w:r>
      <w:r>
        <w:rPr>
          <w:rFonts w:ascii="Times New Roman" w:hAnsi="Times New Roman" w:cs="Times New Roman"/>
          <w:b/>
          <w:lang w:val="en-US"/>
        </w:rPr>
        <w:t xml:space="preserve">by </w:t>
      </w:r>
      <w:r w:rsidRPr="00C469BF">
        <w:rPr>
          <w:rFonts w:ascii="Times New Roman" w:hAnsi="Times New Roman" w:cs="Times New Roman"/>
          <w:b/>
          <w:lang w:val="en-US"/>
        </w:rPr>
        <w:t xml:space="preserve">Major </w:t>
      </w:r>
      <w:r>
        <w:rPr>
          <w:rFonts w:ascii="Times New Roman" w:hAnsi="Times New Roman" w:cs="Times New Roman"/>
          <w:b/>
          <w:lang w:val="en-US"/>
        </w:rPr>
        <w:t>G</w:t>
      </w:r>
      <w:r w:rsidRPr="00C469BF">
        <w:rPr>
          <w:rFonts w:ascii="Times New Roman" w:hAnsi="Times New Roman" w:cs="Times New Roman"/>
          <w:b/>
          <w:lang w:val="en-US"/>
        </w:rPr>
        <w:t xml:space="preserve">eographical </w:t>
      </w:r>
      <w:r>
        <w:rPr>
          <w:rFonts w:ascii="Times New Roman" w:hAnsi="Times New Roman" w:cs="Times New Roman"/>
          <w:b/>
          <w:lang w:val="en-US"/>
        </w:rPr>
        <w:t>R</w:t>
      </w:r>
      <w:r w:rsidRPr="00C469BF">
        <w:rPr>
          <w:rFonts w:ascii="Times New Roman" w:hAnsi="Times New Roman" w:cs="Times New Roman"/>
          <w:b/>
          <w:lang w:val="en-US"/>
        </w:rPr>
        <w:t>egions, in the year 2014</w:t>
      </w:r>
      <w:r>
        <w:rPr>
          <w:rFonts w:ascii="Times New Roman" w:hAnsi="Times New Roman" w:cs="Times New Roman"/>
          <w:b/>
          <w:lang w:val="en-US"/>
        </w:rPr>
        <w:t>*</w:t>
      </w:r>
    </w:p>
    <w:p w:rsidR="00E6635E" w:rsidRPr="005D2985" w:rsidRDefault="00E6635E" w:rsidP="00E6635E">
      <w:pPr>
        <w:rPr>
          <w:rFonts w:ascii="Times New Roman" w:hAnsi="Times New Roman" w:cs="Times New Roman"/>
          <w:b/>
          <w:lang w:val="en-US"/>
        </w:rPr>
      </w:pPr>
    </w:p>
    <w:tbl>
      <w:tblPr>
        <w:tblW w:w="4350"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0"/>
        <w:gridCol w:w="776"/>
        <w:gridCol w:w="1150"/>
        <w:gridCol w:w="1150"/>
        <w:gridCol w:w="777"/>
        <w:gridCol w:w="809"/>
        <w:gridCol w:w="939"/>
      </w:tblGrid>
      <w:tr w:rsidR="00E6635E" w:rsidRPr="008A0955" w:rsidTr="0092602F">
        <w:trPr>
          <w:trHeight w:val="452"/>
        </w:trPr>
        <w:tc>
          <w:tcPr>
            <w:tcW w:w="0" w:type="auto"/>
            <w:vAlign w:val="center"/>
            <w:hideMark/>
          </w:tcPr>
          <w:p w:rsidR="00E6635E" w:rsidRPr="005D2985" w:rsidRDefault="00E6635E" w:rsidP="00BB2D36">
            <w:pPr>
              <w:jc w:val="center"/>
              <w:rPr>
                <w:rFonts w:ascii="Times New Roman" w:hAnsi="Times New Roman" w:cs="Times New Roman"/>
                <w:color w:val="000000"/>
                <w:lang w:val="en-US"/>
              </w:rPr>
            </w:pPr>
          </w:p>
        </w:tc>
        <w:tc>
          <w:tcPr>
            <w:tcW w:w="491" w:type="pct"/>
            <w:vAlign w:val="center"/>
            <w:hideMark/>
          </w:tcPr>
          <w:p w:rsidR="00E6635E" w:rsidRPr="008A0955" w:rsidRDefault="00E6635E" w:rsidP="00C469BF">
            <w:pPr>
              <w:jc w:val="center"/>
              <w:rPr>
                <w:rFonts w:ascii="Times New Roman" w:hAnsi="Times New Roman" w:cs="Times New Roman"/>
                <w:color w:val="000000"/>
                <w:lang w:val="en-US"/>
              </w:rPr>
            </w:pPr>
            <w:r w:rsidRPr="008A0955">
              <w:rPr>
                <w:rFonts w:ascii="Times New Roman" w:hAnsi="Times New Roman" w:cs="Times New Roman"/>
                <w:color w:val="000000"/>
                <w:lang w:val="en-US"/>
              </w:rPr>
              <w:t>Nort</w:t>
            </w:r>
            <w:r w:rsidR="00C469BF">
              <w:rPr>
                <w:rFonts w:ascii="Times New Roman" w:hAnsi="Times New Roman" w:cs="Times New Roman"/>
                <w:color w:val="000000"/>
                <w:lang w:val="en-US"/>
              </w:rPr>
              <w:t>h</w:t>
            </w:r>
          </w:p>
        </w:tc>
        <w:tc>
          <w:tcPr>
            <w:tcW w:w="718" w:type="pct"/>
            <w:vAlign w:val="center"/>
            <w:hideMark/>
          </w:tcPr>
          <w:p w:rsidR="00E6635E" w:rsidRPr="008A0955" w:rsidRDefault="00C469BF" w:rsidP="00BB2D36">
            <w:pPr>
              <w:jc w:val="center"/>
              <w:rPr>
                <w:rFonts w:ascii="Times New Roman" w:hAnsi="Times New Roman" w:cs="Times New Roman"/>
                <w:color w:val="000000"/>
                <w:lang w:val="en-US"/>
              </w:rPr>
            </w:pPr>
            <w:r>
              <w:rPr>
                <w:rFonts w:ascii="Times New Roman" w:hAnsi="Times New Roman" w:cs="Times New Roman"/>
                <w:color w:val="000000"/>
                <w:lang w:val="en-US"/>
              </w:rPr>
              <w:t>Northeast</w:t>
            </w:r>
          </w:p>
        </w:tc>
        <w:tc>
          <w:tcPr>
            <w:tcW w:w="594" w:type="pct"/>
            <w:vAlign w:val="center"/>
            <w:hideMark/>
          </w:tcPr>
          <w:p w:rsidR="00E6635E" w:rsidRPr="008A0955" w:rsidRDefault="00C469BF" w:rsidP="00BB2D36">
            <w:pPr>
              <w:jc w:val="center"/>
              <w:rPr>
                <w:rFonts w:ascii="Times New Roman" w:hAnsi="Times New Roman" w:cs="Times New Roman"/>
                <w:color w:val="000000"/>
                <w:lang w:val="en-US"/>
              </w:rPr>
            </w:pPr>
            <w:r>
              <w:rPr>
                <w:rFonts w:ascii="Times New Roman" w:hAnsi="Times New Roman" w:cs="Times New Roman"/>
                <w:color w:val="000000"/>
                <w:lang w:val="en-US"/>
              </w:rPr>
              <w:t>Southeast</w:t>
            </w:r>
          </w:p>
        </w:tc>
        <w:tc>
          <w:tcPr>
            <w:tcW w:w="412" w:type="pct"/>
            <w:vAlign w:val="center"/>
            <w:hideMark/>
          </w:tcPr>
          <w:p w:rsidR="00E6635E" w:rsidRPr="008A0955" w:rsidRDefault="00C469BF" w:rsidP="00BB2D36">
            <w:pPr>
              <w:jc w:val="center"/>
              <w:rPr>
                <w:rFonts w:ascii="Times New Roman" w:hAnsi="Times New Roman" w:cs="Times New Roman"/>
                <w:color w:val="000000"/>
                <w:lang w:val="en-US"/>
              </w:rPr>
            </w:pPr>
            <w:r>
              <w:rPr>
                <w:rFonts w:ascii="Times New Roman" w:hAnsi="Times New Roman" w:cs="Times New Roman"/>
                <w:color w:val="000000"/>
                <w:lang w:val="en-US"/>
              </w:rPr>
              <w:t>South</w:t>
            </w:r>
          </w:p>
        </w:tc>
        <w:tc>
          <w:tcPr>
            <w:tcW w:w="586" w:type="pct"/>
            <w:vAlign w:val="center"/>
            <w:hideMark/>
          </w:tcPr>
          <w:p w:rsidR="00E6635E" w:rsidRPr="008A0955" w:rsidRDefault="00C469BF" w:rsidP="00BB2D36">
            <w:pPr>
              <w:jc w:val="center"/>
              <w:rPr>
                <w:rFonts w:ascii="Times New Roman" w:hAnsi="Times New Roman" w:cs="Times New Roman"/>
                <w:color w:val="000000"/>
                <w:lang w:val="en-US"/>
              </w:rPr>
            </w:pPr>
            <w:r>
              <w:rPr>
                <w:rFonts w:ascii="Times New Roman" w:hAnsi="Times New Roman" w:cs="Times New Roman"/>
                <w:color w:val="000000"/>
                <w:lang w:val="en-US"/>
              </w:rPr>
              <w:t>Mid-West</w:t>
            </w:r>
          </w:p>
        </w:tc>
        <w:tc>
          <w:tcPr>
            <w:tcW w:w="0" w:type="auto"/>
            <w:vAlign w:val="center"/>
            <w:hideMark/>
          </w:tcPr>
          <w:p w:rsidR="00E6635E" w:rsidRPr="008A0955" w:rsidRDefault="00E6635E" w:rsidP="00BB2D36">
            <w:pPr>
              <w:jc w:val="center"/>
              <w:rPr>
                <w:rFonts w:ascii="Times New Roman" w:hAnsi="Times New Roman" w:cs="Times New Roman"/>
                <w:color w:val="000000"/>
                <w:lang w:val="en-US"/>
              </w:rPr>
            </w:pPr>
          </w:p>
        </w:tc>
      </w:tr>
      <w:tr w:rsidR="00E6635E" w:rsidRPr="008A0955" w:rsidTr="0092602F">
        <w:trPr>
          <w:trHeight w:val="768"/>
        </w:trPr>
        <w:tc>
          <w:tcPr>
            <w:tcW w:w="1584" w:type="pct"/>
            <w:vAlign w:val="center"/>
            <w:hideMark/>
          </w:tcPr>
          <w:p w:rsidR="00E6635E" w:rsidRPr="00C469BF" w:rsidRDefault="00C469BF" w:rsidP="00BB2D36">
            <w:pPr>
              <w:jc w:val="center"/>
              <w:rPr>
                <w:rFonts w:ascii="Times New Roman" w:hAnsi="Times New Roman" w:cs="Times New Roman"/>
                <w:color w:val="000000"/>
                <w:lang w:val="en-US"/>
              </w:rPr>
            </w:pPr>
            <w:r w:rsidRPr="00C469BF">
              <w:rPr>
                <w:rFonts w:ascii="Times New Roman" w:hAnsi="Times New Roman" w:cs="Times New Roman"/>
                <w:lang w:val="en-US"/>
              </w:rPr>
              <w:t>Number of children and adolescents hosted through the Service of Welcoming Family</w:t>
            </w:r>
          </w:p>
        </w:tc>
        <w:tc>
          <w:tcPr>
            <w:tcW w:w="491" w:type="pct"/>
            <w:noWrap/>
            <w:vAlign w:val="center"/>
            <w:hideMark/>
          </w:tcPr>
          <w:p w:rsidR="00E6635E" w:rsidRPr="008A0955" w:rsidRDefault="00E6635E" w:rsidP="00BB2D36">
            <w:pPr>
              <w:jc w:val="center"/>
              <w:rPr>
                <w:rFonts w:ascii="Times New Roman" w:hAnsi="Times New Roman" w:cs="Times New Roman"/>
                <w:color w:val="000000"/>
                <w:lang w:val="en-US"/>
              </w:rPr>
            </w:pPr>
            <w:r w:rsidRPr="008A0955">
              <w:rPr>
                <w:rFonts w:ascii="Times New Roman" w:hAnsi="Times New Roman" w:cs="Times New Roman"/>
                <w:color w:val="000000"/>
                <w:lang w:val="en-US"/>
              </w:rPr>
              <w:t>28</w:t>
            </w:r>
          </w:p>
        </w:tc>
        <w:tc>
          <w:tcPr>
            <w:tcW w:w="718" w:type="pct"/>
            <w:noWrap/>
            <w:vAlign w:val="center"/>
            <w:hideMark/>
          </w:tcPr>
          <w:p w:rsidR="00E6635E" w:rsidRPr="008A0955" w:rsidRDefault="00E6635E" w:rsidP="00BB2D36">
            <w:pPr>
              <w:jc w:val="center"/>
              <w:rPr>
                <w:rFonts w:ascii="Times New Roman" w:hAnsi="Times New Roman" w:cs="Times New Roman"/>
                <w:color w:val="000000"/>
                <w:lang w:val="en-US"/>
              </w:rPr>
            </w:pPr>
            <w:r w:rsidRPr="008A0955">
              <w:rPr>
                <w:rFonts w:ascii="Times New Roman" w:hAnsi="Times New Roman" w:cs="Times New Roman"/>
                <w:color w:val="000000"/>
                <w:lang w:val="en-US"/>
              </w:rPr>
              <w:t>205</w:t>
            </w:r>
          </w:p>
        </w:tc>
        <w:tc>
          <w:tcPr>
            <w:tcW w:w="594" w:type="pct"/>
            <w:noWrap/>
            <w:vAlign w:val="center"/>
            <w:hideMark/>
          </w:tcPr>
          <w:p w:rsidR="00E6635E" w:rsidRPr="008A0955" w:rsidRDefault="00E6635E" w:rsidP="00BB2D36">
            <w:pPr>
              <w:jc w:val="center"/>
              <w:rPr>
                <w:rFonts w:ascii="Times New Roman" w:hAnsi="Times New Roman" w:cs="Times New Roman"/>
                <w:color w:val="000000"/>
                <w:lang w:val="en-US"/>
              </w:rPr>
            </w:pPr>
            <w:r w:rsidRPr="008A0955">
              <w:rPr>
                <w:rFonts w:ascii="Times New Roman" w:hAnsi="Times New Roman" w:cs="Times New Roman"/>
                <w:color w:val="000000"/>
                <w:lang w:val="en-US"/>
              </w:rPr>
              <w:t>675</w:t>
            </w:r>
          </w:p>
        </w:tc>
        <w:tc>
          <w:tcPr>
            <w:tcW w:w="412" w:type="pct"/>
            <w:noWrap/>
            <w:vAlign w:val="center"/>
            <w:hideMark/>
          </w:tcPr>
          <w:p w:rsidR="00E6635E" w:rsidRPr="008A0955" w:rsidRDefault="00E6635E" w:rsidP="00BB2D36">
            <w:pPr>
              <w:jc w:val="center"/>
              <w:rPr>
                <w:rFonts w:ascii="Times New Roman" w:hAnsi="Times New Roman" w:cs="Times New Roman"/>
                <w:color w:val="000000"/>
                <w:lang w:val="en-US"/>
              </w:rPr>
            </w:pPr>
            <w:r w:rsidRPr="008A0955">
              <w:rPr>
                <w:rFonts w:ascii="Times New Roman" w:hAnsi="Times New Roman" w:cs="Times New Roman"/>
                <w:color w:val="000000"/>
                <w:lang w:val="en-US"/>
              </w:rPr>
              <w:t>651</w:t>
            </w:r>
          </w:p>
        </w:tc>
        <w:tc>
          <w:tcPr>
            <w:tcW w:w="586" w:type="pct"/>
            <w:noWrap/>
            <w:vAlign w:val="center"/>
            <w:hideMark/>
          </w:tcPr>
          <w:p w:rsidR="00E6635E" w:rsidRPr="008A0955" w:rsidRDefault="00E6635E" w:rsidP="00BB2D36">
            <w:pPr>
              <w:jc w:val="center"/>
              <w:rPr>
                <w:rFonts w:ascii="Times New Roman" w:hAnsi="Times New Roman" w:cs="Times New Roman"/>
                <w:color w:val="000000"/>
                <w:lang w:val="en-US"/>
              </w:rPr>
            </w:pPr>
            <w:r w:rsidRPr="008A0955">
              <w:rPr>
                <w:rFonts w:ascii="Times New Roman" w:hAnsi="Times New Roman" w:cs="Times New Roman"/>
                <w:color w:val="000000"/>
                <w:lang w:val="en-US"/>
              </w:rPr>
              <w:t>211</w:t>
            </w:r>
          </w:p>
        </w:tc>
        <w:tc>
          <w:tcPr>
            <w:tcW w:w="615" w:type="pct"/>
            <w:noWrap/>
            <w:vAlign w:val="center"/>
            <w:hideMark/>
          </w:tcPr>
          <w:p w:rsidR="00E6635E" w:rsidRPr="008A0955" w:rsidRDefault="00E6635E" w:rsidP="00C469BF">
            <w:pPr>
              <w:jc w:val="center"/>
              <w:rPr>
                <w:rFonts w:ascii="Times New Roman" w:hAnsi="Times New Roman" w:cs="Times New Roman"/>
                <w:color w:val="000000"/>
                <w:lang w:val="en-US"/>
              </w:rPr>
            </w:pPr>
            <w:r w:rsidRPr="008A0955">
              <w:rPr>
                <w:rFonts w:ascii="Times New Roman" w:hAnsi="Times New Roman" w:cs="Times New Roman"/>
                <w:color w:val="000000"/>
                <w:lang w:val="en-US"/>
              </w:rPr>
              <w:t>1</w:t>
            </w:r>
            <w:r w:rsidR="00C469BF">
              <w:rPr>
                <w:rFonts w:ascii="Times New Roman" w:hAnsi="Times New Roman" w:cs="Times New Roman"/>
                <w:color w:val="000000"/>
                <w:lang w:val="en-US"/>
              </w:rPr>
              <w:t>,</w:t>
            </w:r>
            <w:r w:rsidRPr="008A0955">
              <w:rPr>
                <w:rFonts w:ascii="Times New Roman" w:hAnsi="Times New Roman" w:cs="Times New Roman"/>
                <w:color w:val="000000"/>
                <w:lang w:val="en-US"/>
              </w:rPr>
              <w:t>770</w:t>
            </w:r>
          </w:p>
        </w:tc>
      </w:tr>
    </w:tbl>
    <w:p w:rsidR="00C469BF" w:rsidRDefault="00C469BF" w:rsidP="00E6635E">
      <w:pPr>
        <w:rPr>
          <w:rFonts w:ascii="Times New Roman" w:hAnsi="Times New Roman" w:cs="Times New Roman"/>
          <w:sz w:val="20"/>
        </w:rPr>
      </w:pPr>
    </w:p>
    <w:p w:rsidR="00F72DAE" w:rsidRPr="00F72DAE" w:rsidRDefault="00F72DAE" w:rsidP="00F72DAE">
      <w:pPr>
        <w:rPr>
          <w:rFonts w:ascii="Times New Roman" w:hAnsi="Times New Roman" w:cs="Times New Roman"/>
          <w:sz w:val="20"/>
          <w:lang w:val="en-US"/>
        </w:rPr>
      </w:pPr>
      <w:r>
        <w:rPr>
          <w:rFonts w:ascii="Times New Roman" w:hAnsi="Times New Roman" w:cs="Times New Roman"/>
          <w:sz w:val="20"/>
          <w:lang w:val="en-US"/>
        </w:rPr>
        <w:t>*</w:t>
      </w:r>
      <w:r w:rsidRPr="00F72DAE">
        <w:rPr>
          <w:rFonts w:ascii="Times New Roman" w:hAnsi="Times New Roman" w:cs="Times New Roman"/>
          <w:sz w:val="20"/>
          <w:lang w:val="en-US"/>
        </w:rPr>
        <w:t xml:space="preserve">Note: 1. The Census has identified 315 municipalities with the </w:t>
      </w:r>
      <w:r>
        <w:rPr>
          <w:rFonts w:ascii="Times New Roman" w:hAnsi="Times New Roman" w:cs="Times New Roman"/>
          <w:sz w:val="20"/>
          <w:lang w:val="en-US"/>
        </w:rPr>
        <w:t xml:space="preserve">Service of </w:t>
      </w:r>
      <w:r w:rsidR="00FC3B25">
        <w:rPr>
          <w:rFonts w:ascii="Times New Roman" w:hAnsi="Times New Roman" w:cs="Times New Roman"/>
          <w:sz w:val="20"/>
          <w:lang w:val="en-US"/>
        </w:rPr>
        <w:t xml:space="preserve">Welcoming </w:t>
      </w:r>
      <w:r w:rsidR="00FC3B25" w:rsidRPr="00F72DAE">
        <w:rPr>
          <w:rFonts w:ascii="Times New Roman" w:hAnsi="Times New Roman" w:cs="Times New Roman"/>
          <w:sz w:val="20"/>
          <w:lang w:val="en-US"/>
        </w:rPr>
        <w:t>Family</w:t>
      </w:r>
      <w:r w:rsidRPr="00F72DAE">
        <w:rPr>
          <w:rFonts w:ascii="Times New Roman" w:hAnsi="Times New Roman" w:cs="Times New Roman"/>
          <w:sz w:val="20"/>
          <w:lang w:val="en-US"/>
        </w:rPr>
        <w:t xml:space="preserve"> and in </w:t>
      </w:r>
      <w:r w:rsidR="00530D28">
        <w:rPr>
          <w:rFonts w:ascii="Times New Roman" w:hAnsi="Times New Roman" w:cs="Times New Roman"/>
          <w:sz w:val="20"/>
          <w:lang w:val="en-US"/>
        </w:rPr>
        <w:t xml:space="preserve">257 of them </w:t>
      </w:r>
      <w:r w:rsidR="00FC3B25" w:rsidRPr="00F72DAE">
        <w:rPr>
          <w:rFonts w:ascii="Times New Roman" w:hAnsi="Times New Roman" w:cs="Times New Roman"/>
          <w:sz w:val="20"/>
          <w:lang w:val="en-US"/>
        </w:rPr>
        <w:t>municipal law regulated the Service</w:t>
      </w:r>
      <w:r w:rsidRPr="00F72DAE">
        <w:rPr>
          <w:rFonts w:ascii="Times New Roman" w:hAnsi="Times New Roman" w:cs="Times New Roman"/>
          <w:sz w:val="20"/>
          <w:lang w:val="en-US"/>
        </w:rPr>
        <w:t xml:space="preserve">. 2. The age groups used by the Census were of </w:t>
      </w:r>
      <w:r w:rsidR="00530D28">
        <w:rPr>
          <w:rFonts w:ascii="Times New Roman" w:hAnsi="Times New Roman" w:cs="Times New Roman"/>
          <w:sz w:val="20"/>
          <w:lang w:val="en-US"/>
        </w:rPr>
        <w:t xml:space="preserve">from </w:t>
      </w:r>
      <w:r w:rsidRPr="00F72DAE">
        <w:rPr>
          <w:rFonts w:ascii="Times New Roman" w:hAnsi="Times New Roman" w:cs="Times New Roman"/>
          <w:sz w:val="20"/>
          <w:lang w:val="en-US"/>
        </w:rPr>
        <w:t xml:space="preserve">0 to </w:t>
      </w:r>
      <w:r w:rsidR="00530D28">
        <w:rPr>
          <w:rFonts w:ascii="Times New Roman" w:hAnsi="Times New Roman" w:cs="Times New Roman"/>
          <w:sz w:val="20"/>
          <w:lang w:val="en-US"/>
        </w:rPr>
        <w:t>5</w:t>
      </w:r>
      <w:r w:rsidR="00FC3B25">
        <w:rPr>
          <w:rFonts w:ascii="Times New Roman" w:hAnsi="Times New Roman" w:cs="Times New Roman"/>
          <w:sz w:val="20"/>
          <w:lang w:val="en-US"/>
        </w:rPr>
        <w:t xml:space="preserve">, </w:t>
      </w:r>
      <w:r w:rsidR="00FC3B25" w:rsidRPr="00F72DAE">
        <w:rPr>
          <w:rFonts w:ascii="Times New Roman" w:hAnsi="Times New Roman" w:cs="Times New Roman"/>
          <w:sz w:val="20"/>
          <w:lang w:val="en-US"/>
        </w:rPr>
        <w:t>6</w:t>
      </w:r>
      <w:r w:rsidR="00530D28">
        <w:rPr>
          <w:rFonts w:ascii="Times New Roman" w:hAnsi="Times New Roman" w:cs="Times New Roman"/>
          <w:sz w:val="20"/>
          <w:lang w:val="en-US"/>
        </w:rPr>
        <w:t xml:space="preserve"> to </w:t>
      </w:r>
      <w:r w:rsidRPr="00F72DAE">
        <w:rPr>
          <w:rFonts w:ascii="Times New Roman" w:hAnsi="Times New Roman" w:cs="Times New Roman"/>
          <w:sz w:val="20"/>
          <w:lang w:val="en-US"/>
        </w:rPr>
        <w:t>10 years, 11 to 20 years, 21 or more.</w:t>
      </w:r>
    </w:p>
    <w:p w:rsidR="00F72DAE" w:rsidRPr="00530D28" w:rsidRDefault="00F72DAE" w:rsidP="00F72DAE">
      <w:pPr>
        <w:rPr>
          <w:rFonts w:ascii="Times New Roman" w:hAnsi="Times New Roman" w:cs="Times New Roman"/>
          <w:sz w:val="20"/>
          <w:lang w:val="en-US"/>
        </w:rPr>
      </w:pPr>
      <w:r w:rsidRPr="00530D28">
        <w:rPr>
          <w:rFonts w:ascii="Times New Roman" w:hAnsi="Times New Roman" w:cs="Times New Roman"/>
          <w:sz w:val="20"/>
          <w:lang w:val="en-US"/>
        </w:rPr>
        <w:t>Source: ITS 2014. MDSSNASDGSUASCGVIS</w:t>
      </w:r>
      <w:r w:rsidR="00530D28" w:rsidRPr="00530D28">
        <w:rPr>
          <w:rFonts w:ascii="Times New Roman" w:hAnsi="Times New Roman" w:cs="Times New Roman"/>
          <w:sz w:val="20"/>
          <w:lang w:val="en-US"/>
        </w:rPr>
        <w:t xml:space="preserve"> Census</w:t>
      </w:r>
      <w:r w:rsidRPr="00530D28">
        <w:rPr>
          <w:rFonts w:ascii="Times New Roman" w:hAnsi="Times New Roman" w:cs="Times New Roman"/>
          <w:sz w:val="20"/>
          <w:lang w:val="en-US"/>
        </w:rPr>
        <w:t>.</w:t>
      </w:r>
    </w:p>
    <w:p w:rsidR="00F72DAE" w:rsidRPr="00F72DAE" w:rsidRDefault="00F72DAE" w:rsidP="00F72DAE">
      <w:pPr>
        <w:rPr>
          <w:rFonts w:ascii="Times New Roman" w:hAnsi="Times New Roman" w:cs="Times New Roman"/>
          <w:sz w:val="20"/>
          <w:lang w:val="en-US"/>
        </w:rPr>
      </w:pPr>
      <w:r w:rsidRPr="00F72DAE">
        <w:rPr>
          <w:rFonts w:ascii="Times New Roman" w:hAnsi="Times New Roman" w:cs="Times New Roman"/>
          <w:sz w:val="20"/>
          <w:lang w:val="en-US"/>
        </w:rPr>
        <w:t xml:space="preserve">Link: http: aplicacoes.mds.gov.brsagisnasvigilanciaindex2.php. Host module accessed </w:t>
      </w:r>
      <w:r w:rsidR="00530D28">
        <w:rPr>
          <w:rFonts w:ascii="Times New Roman" w:hAnsi="Times New Roman" w:cs="Times New Roman"/>
          <w:sz w:val="20"/>
          <w:lang w:val="en-US"/>
        </w:rPr>
        <w:t>o</w:t>
      </w:r>
      <w:r w:rsidRPr="00F72DAE">
        <w:rPr>
          <w:rFonts w:ascii="Times New Roman" w:hAnsi="Times New Roman" w:cs="Times New Roman"/>
          <w:sz w:val="20"/>
          <w:lang w:val="en-US"/>
        </w:rPr>
        <w:t>n 06</w:t>
      </w:r>
      <w:r w:rsidR="00530D28">
        <w:rPr>
          <w:rFonts w:ascii="Times New Roman" w:hAnsi="Times New Roman" w:cs="Times New Roman"/>
          <w:sz w:val="20"/>
          <w:lang w:val="en-US"/>
        </w:rPr>
        <w:t>/08/</w:t>
      </w:r>
      <w:r w:rsidRPr="00F72DAE">
        <w:rPr>
          <w:rFonts w:ascii="Times New Roman" w:hAnsi="Times New Roman" w:cs="Times New Roman"/>
          <w:sz w:val="20"/>
          <w:lang w:val="en-US"/>
        </w:rPr>
        <w:t>2015.</w:t>
      </w:r>
    </w:p>
    <w:p w:rsidR="00F72DAE" w:rsidRPr="00530D28" w:rsidRDefault="00F72DAE" w:rsidP="00E6635E">
      <w:pPr>
        <w:rPr>
          <w:rFonts w:ascii="Times New Roman" w:hAnsi="Times New Roman" w:cs="Times New Roman"/>
          <w:sz w:val="20"/>
          <w:lang w:val="en-US"/>
        </w:rPr>
      </w:pPr>
    </w:p>
    <w:p w:rsidR="00E6635E" w:rsidRPr="005D2985" w:rsidRDefault="00E6635E" w:rsidP="00E6635E">
      <w:pPr>
        <w:rPr>
          <w:rFonts w:ascii="Times New Roman" w:hAnsi="Times New Roman" w:cs="Times New Roman"/>
          <w:b/>
          <w:lang w:val="en-US"/>
        </w:rPr>
      </w:pPr>
    </w:p>
    <w:p w:rsidR="00E6635E" w:rsidRPr="005D2985" w:rsidRDefault="00E6635E" w:rsidP="00E6635E">
      <w:pPr>
        <w:jc w:val="center"/>
        <w:rPr>
          <w:rFonts w:ascii="Times New Roman" w:hAnsi="Times New Roman" w:cs="Times New Roman"/>
          <w:b/>
          <w:lang w:val="en-US"/>
        </w:rPr>
      </w:pPr>
    </w:p>
    <w:p w:rsidR="00E6635E" w:rsidRPr="00530D28" w:rsidRDefault="00530D28" w:rsidP="00E6635E">
      <w:pPr>
        <w:jc w:val="center"/>
        <w:rPr>
          <w:rFonts w:ascii="Times New Roman" w:hAnsi="Times New Roman" w:cs="Times New Roman"/>
          <w:b/>
          <w:lang w:val="en-US"/>
        </w:rPr>
      </w:pPr>
      <w:r w:rsidRPr="00530D28">
        <w:rPr>
          <w:rFonts w:ascii="Times New Roman" w:hAnsi="Times New Roman" w:cs="Times New Roman"/>
          <w:b/>
          <w:lang w:val="en-US"/>
        </w:rPr>
        <w:t>YEAR</w:t>
      </w:r>
      <w:r w:rsidR="00E6635E" w:rsidRPr="00530D28">
        <w:rPr>
          <w:rFonts w:ascii="Times New Roman" w:hAnsi="Times New Roman" w:cs="Times New Roman"/>
          <w:b/>
          <w:lang w:val="en-US"/>
        </w:rPr>
        <w:t xml:space="preserve"> 2013</w:t>
      </w:r>
    </w:p>
    <w:p w:rsidR="00E6635E" w:rsidRPr="00530D28" w:rsidRDefault="00E6635E" w:rsidP="00E6635E">
      <w:pPr>
        <w:rPr>
          <w:rFonts w:ascii="Times New Roman" w:hAnsi="Times New Roman" w:cs="Times New Roman"/>
          <w:b/>
          <w:lang w:val="en-US"/>
        </w:rPr>
      </w:pPr>
    </w:p>
    <w:p w:rsidR="00E6635E" w:rsidRPr="00530D28" w:rsidRDefault="00530D28" w:rsidP="00E6635E">
      <w:pPr>
        <w:rPr>
          <w:rFonts w:ascii="Times New Roman" w:hAnsi="Times New Roman" w:cs="Times New Roman"/>
          <w:b/>
          <w:lang w:val="en-US"/>
        </w:rPr>
      </w:pPr>
      <w:r w:rsidRPr="00C469BF">
        <w:rPr>
          <w:rFonts w:ascii="Times New Roman" w:hAnsi="Times New Roman" w:cs="Times New Roman"/>
          <w:b/>
          <w:lang w:val="en-US"/>
        </w:rPr>
        <w:t xml:space="preserve">Number of children and adolescents </w:t>
      </w:r>
      <w:r>
        <w:rPr>
          <w:rFonts w:ascii="Times New Roman" w:hAnsi="Times New Roman" w:cs="Times New Roman"/>
          <w:b/>
          <w:lang w:val="en-US"/>
        </w:rPr>
        <w:t>hosted</w:t>
      </w:r>
      <w:r w:rsidRPr="00C469BF">
        <w:rPr>
          <w:rFonts w:ascii="Times New Roman" w:hAnsi="Times New Roman" w:cs="Times New Roman"/>
          <w:b/>
          <w:lang w:val="en-US"/>
        </w:rPr>
        <w:t xml:space="preserve"> through the </w:t>
      </w:r>
      <w:r>
        <w:rPr>
          <w:rFonts w:ascii="Times New Roman" w:hAnsi="Times New Roman" w:cs="Times New Roman"/>
          <w:b/>
          <w:lang w:val="en-US"/>
        </w:rPr>
        <w:t>S</w:t>
      </w:r>
      <w:r w:rsidRPr="00C469BF">
        <w:rPr>
          <w:rFonts w:ascii="Times New Roman" w:hAnsi="Times New Roman" w:cs="Times New Roman"/>
          <w:b/>
          <w:lang w:val="en-US"/>
        </w:rPr>
        <w:t xml:space="preserve">ervice of Welcoming Family, </w:t>
      </w:r>
      <w:r>
        <w:rPr>
          <w:rFonts w:ascii="Times New Roman" w:hAnsi="Times New Roman" w:cs="Times New Roman"/>
          <w:b/>
          <w:lang w:val="en-US"/>
        </w:rPr>
        <w:t xml:space="preserve">by </w:t>
      </w:r>
      <w:r w:rsidRPr="00C469BF">
        <w:rPr>
          <w:rFonts w:ascii="Times New Roman" w:hAnsi="Times New Roman" w:cs="Times New Roman"/>
          <w:b/>
          <w:lang w:val="en-US"/>
        </w:rPr>
        <w:t xml:space="preserve">Major </w:t>
      </w:r>
      <w:r>
        <w:rPr>
          <w:rFonts w:ascii="Times New Roman" w:hAnsi="Times New Roman" w:cs="Times New Roman"/>
          <w:b/>
          <w:lang w:val="en-US"/>
        </w:rPr>
        <w:t>G</w:t>
      </w:r>
      <w:r w:rsidRPr="00C469BF">
        <w:rPr>
          <w:rFonts w:ascii="Times New Roman" w:hAnsi="Times New Roman" w:cs="Times New Roman"/>
          <w:b/>
          <w:lang w:val="en-US"/>
        </w:rPr>
        <w:t xml:space="preserve">eographical </w:t>
      </w:r>
      <w:r>
        <w:rPr>
          <w:rFonts w:ascii="Times New Roman" w:hAnsi="Times New Roman" w:cs="Times New Roman"/>
          <w:b/>
          <w:lang w:val="en-US"/>
        </w:rPr>
        <w:t>R</w:t>
      </w:r>
      <w:r w:rsidRPr="00C469BF">
        <w:rPr>
          <w:rFonts w:ascii="Times New Roman" w:hAnsi="Times New Roman" w:cs="Times New Roman"/>
          <w:b/>
          <w:lang w:val="en-US"/>
        </w:rPr>
        <w:t>egions, in the year</w:t>
      </w:r>
      <w:r w:rsidR="00E6635E" w:rsidRPr="00530D28">
        <w:rPr>
          <w:rFonts w:ascii="Times New Roman" w:hAnsi="Times New Roman" w:cs="Times New Roman"/>
          <w:b/>
          <w:lang w:val="en-US"/>
        </w:rPr>
        <w:t xml:space="preserve">, </w:t>
      </w:r>
      <w:r>
        <w:rPr>
          <w:rFonts w:ascii="Times New Roman" w:hAnsi="Times New Roman" w:cs="Times New Roman"/>
          <w:b/>
          <w:lang w:val="en-US"/>
        </w:rPr>
        <w:t xml:space="preserve">in the year of </w:t>
      </w:r>
      <w:r w:rsidR="00E6635E" w:rsidRPr="00530D28">
        <w:rPr>
          <w:rFonts w:ascii="Times New Roman" w:hAnsi="Times New Roman" w:cs="Times New Roman"/>
          <w:b/>
          <w:lang w:val="en-US"/>
        </w:rPr>
        <w:t>2013</w:t>
      </w:r>
    </w:p>
    <w:p w:rsidR="00E6635E" w:rsidRPr="00530D28" w:rsidRDefault="00E6635E" w:rsidP="00E6635E">
      <w:pPr>
        <w:rPr>
          <w:rFonts w:ascii="Times New Roman" w:hAnsi="Times New Roman" w:cs="Times New Roman"/>
          <w:b/>
          <w:lang w:val="en-US"/>
        </w:rPr>
      </w:pPr>
    </w:p>
    <w:tbl>
      <w:tblPr>
        <w:tblW w:w="480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2"/>
        <w:gridCol w:w="776"/>
        <w:gridCol w:w="156"/>
        <w:gridCol w:w="995"/>
        <w:gridCol w:w="246"/>
        <w:gridCol w:w="905"/>
        <w:gridCol w:w="182"/>
        <w:gridCol w:w="595"/>
        <w:gridCol w:w="179"/>
        <w:gridCol w:w="629"/>
        <w:gridCol w:w="455"/>
        <w:gridCol w:w="773"/>
      </w:tblGrid>
      <w:tr w:rsidR="00530D28" w:rsidRPr="008A0955" w:rsidTr="00530D28">
        <w:trPr>
          <w:gridAfter w:val="1"/>
          <w:wAfter w:w="431" w:type="pct"/>
          <w:trHeight w:val="452"/>
        </w:trPr>
        <w:tc>
          <w:tcPr>
            <w:tcW w:w="0" w:type="auto"/>
            <w:vAlign w:val="center"/>
            <w:hideMark/>
          </w:tcPr>
          <w:p w:rsidR="00530D28" w:rsidRPr="005D2985" w:rsidRDefault="00530D28" w:rsidP="00F5233C">
            <w:pPr>
              <w:jc w:val="center"/>
              <w:rPr>
                <w:rFonts w:ascii="Times New Roman" w:hAnsi="Times New Roman" w:cs="Times New Roman"/>
                <w:color w:val="000000"/>
                <w:lang w:val="en-US"/>
              </w:rPr>
            </w:pPr>
          </w:p>
        </w:tc>
        <w:tc>
          <w:tcPr>
            <w:tcW w:w="433" w:type="pct"/>
            <w:vAlign w:val="center"/>
            <w:hideMark/>
          </w:tcPr>
          <w:p w:rsidR="00530D28" w:rsidRPr="008A0955" w:rsidRDefault="00530D28" w:rsidP="00F5233C">
            <w:pPr>
              <w:jc w:val="center"/>
              <w:rPr>
                <w:rFonts w:ascii="Times New Roman" w:hAnsi="Times New Roman" w:cs="Times New Roman"/>
                <w:color w:val="000000"/>
                <w:lang w:val="en-US"/>
              </w:rPr>
            </w:pPr>
            <w:r w:rsidRPr="008A0955">
              <w:rPr>
                <w:rFonts w:ascii="Times New Roman" w:hAnsi="Times New Roman" w:cs="Times New Roman"/>
                <w:color w:val="000000"/>
                <w:lang w:val="en-US"/>
              </w:rPr>
              <w:t>Nort</w:t>
            </w:r>
            <w:r>
              <w:rPr>
                <w:rFonts w:ascii="Times New Roman" w:hAnsi="Times New Roman" w:cs="Times New Roman"/>
                <w:color w:val="000000"/>
                <w:lang w:val="en-US"/>
              </w:rPr>
              <w:t>h</w:t>
            </w:r>
          </w:p>
        </w:tc>
        <w:tc>
          <w:tcPr>
            <w:tcW w:w="642" w:type="pct"/>
            <w:gridSpan w:val="2"/>
            <w:vAlign w:val="center"/>
            <w:hideMark/>
          </w:tcPr>
          <w:p w:rsidR="00530D28" w:rsidRPr="008A0955" w:rsidRDefault="00530D28" w:rsidP="00F5233C">
            <w:pPr>
              <w:jc w:val="center"/>
              <w:rPr>
                <w:rFonts w:ascii="Times New Roman" w:hAnsi="Times New Roman" w:cs="Times New Roman"/>
                <w:color w:val="000000"/>
                <w:lang w:val="en-US"/>
              </w:rPr>
            </w:pPr>
            <w:r>
              <w:rPr>
                <w:rFonts w:ascii="Times New Roman" w:hAnsi="Times New Roman" w:cs="Times New Roman"/>
                <w:color w:val="000000"/>
                <w:lang w:val="en-US"/>
              </w:rPr>
              <w:t>Northeast</w:t>
            </w:r>
          </w:p>
        </w:tc>
        <w:tc>
          <w:tcPr>
            <w:tcW w:w="642" w:type="pct"/>
            <w:gridSpan w:val="2"/>
            <w:vAlign w:val="center"/>
            <w:hideMark/>
          </w:tcPr>
          <w:p w:rsidR="00530D28" w:rsidRPr="008A0955" w:rsidRDefault="00530D28" w:rsidP="00F5233C">
            <w:pPr>
              <w:jc w:val="center"/>
              <w:rPr>
                <w:rFonts w:ascii="Times New Roman" w:hAnsi="Times New Roman" w:cs="Times New Roman"/>
                <w:color w:val="000000"/>
                <w:lang w:val="en-US"/>
              </w:rPr>
            </w:pPr>
            <w:r>
              <w:rPr>
                <w:rFonts w:ascii="Times New Roman" w:hAnsi="Times New Roman" w:cs="Times New Roman"/>
                <w:color w:val="000000"/>
                <w:lang w:val="en-US"/>
              </w:rPr>
              <w:t>Southeast</w:t>
            </w:r>
          </w:p>
        </w:tc>
        <w:tc>
          <w:tcPr>
            <w:tcW w:w="433" w:type="pct"/>
            <w:gridSpan w:val="2"/>
            <w:vAlign w:val="center"/>
            <w:hideMark/>
          </w:tcPr>
          <w:p w:rsidR="00530D28" w:rsidRPr="008A0955" w:rsidRDefault="00530D28" w:rsidP="00F5233C">
            <w:pPr>
              <w:jc w:val="center"/>
              <w:rPr>
                <w:rFonts w:ascii="Times New Roman" w:hAnsi="Times New Roman" w:cs="Times New Roman"/>
                <w:color w:val="000000"/>
                <w:lang w:val="en-US"/>
              </w:rPr>
            </w:pPr>
            <w:r>
              <w:rPr>
                <w:rFonts w:ascii="Times New Roman" w:hAnsi="Times New Roman" w:cs="Times New Roman"/>
                <w:color w:val="000000"/>
                <w:lang w:val="en-US"/>
              </w:rPr>
              <w:t>South</w:t>
            </w:r>
          </w:p>
        </w:tc>
        <w:tc>
          <w:tcPr>
            <w:tcW w:w="451" w:type="pct"/>
            <w:gridSpan w:val="2"/>
            <w:vAlign w:val="center"/>
            <w:hideMark/>
          </w:tcPr>
          <w:p w:rsidR="00530D28" w:rsidRPr="008A0955" w:rsidRDefault="00530D28" w:rsidP="00F5233C">
            <w:pPr>
              <w:jc w:val="center"/>
              <w:rPr>
                <w:rFonts w:ascii="Times New Roman" w:hAnsi="Times New Roman" w:cs="Times New Roman"/>
                <w:color w:val="000000"/>
                <w:lang w:val="en-US"/>
              </w:rPr>
            </w:pPr>
            <w:r>
              <w:rPr>
                <w:rFonts w:ascii="Times New Roman" w:hAnsi="Times New Roman" w:cs="Times New Roman"/>
                <w:color w:val="000000"/>
                <w:lang w:val="en-US"/>
              </w:rPr>
              <w:t>Mid-West</w:t>
            </w:r>
          </w:p>
        </w:tc>
        <w:tc>
          <w:tcPr>
            <w:tcW w:w="0" w:type="auto"/>
            <w:vAlign w:val="center"/>
            <w:hideMark/>
          </w:tcPr>
          <w:p w:rsidR="00530D28" w:rsidRPr="008A0955" w:rsidRDefault="00530D28" w:rsidP="00F5233C">
            <w:pPr>
              <w:jc w:val="center"/>
              <w:rPr>
                <w:rFonts w:ascii="Times New Roman" w:hAnsi="Times New Roman" w:cs="Times New Roman"/>
                <w:color w:val="000000"/>
                <w:lang w:val="en-US"/>
              </w:rPr>
            </w:pPr>
          </w:p>
        </w:tc>
      </w:tr>
      <w:tr w:rsidR="00530D28" w:rsidRPr="008A0955" w:rsidTr="00530D28">
        <w:trPr>
          <w:trHeight w:val="768"/>
        </w:trPr>
        <w:tc>
          <w:tcPr>
            <w:tcW w:w="1714" w:type="pct"/>
            <w:vAlign w:val="center"/>
            <w:hideMark/>
          </w:tcPr>
          <w:p w:rsidR="00530D28" w:rsidRPr="00C469BF" w:rsidRDefault="00530D28" w:rsidP="00530D28">
            <w:pPr>
              <w:jc w:val="center"/>
              <w:rPr>
                <w:rFonts w:ascii="Times New Roman" w:hAnsi="Times New Roman" w:cs="Times New Roman"/>
                <w:color w:val="000000"/>
                <w:lang w:val="en-US"/>
              </w:rPr>
            </w:pPr>
            <w:r w:rsidRPr="00C469BF">
              <w:rPr>
                <w:rFonts w:ascii="Times New Roman" w:hAnsi="Times New Roman" w:cs="Times New Roman"/>
                <w:lang w:val="en-US"/>
              </w:rPr>
              <w:t>Number of children and adolescents hosted through the Service of Welcoming Family</w:t>
            </w:r>
          </w:p>
        </w:tc>
        <w:tc>
          <w:tcPr>
            <w:tcW w:w="520" w:type="pct"/>
            <w:gridSpan w:val="2"/>
            <w:noWrap/>
            <w:vAlign w:val="center"/>
            <w:hideMark/>
          </w:tcPr>
          <w:p w:rsidR="00530D28" w:rsidRPr="008A0955" w:rsidRDefault="00530D28" w:rsidP="00530D28">
            <w:pPr>
              <w:jc w:val="center"/>
              <w:rPr>
                <w:rFonts w:ascii="Times New Roman" w:hAnsi="Times New Roman" w:cs="Times New Roman"/>
                <w:color w:val="000000"/>
                <w:lang w:val="en-US"/>
              </w:rPr>
            </w:pPr>
            <w:r w:rsidRPr="008A0955">
              <w:rPr>
                <w:rFonts w:ascii="Times New Roman" w:hAnsi="Times New Roman" w:cs="Times New Roman"/>
                <w:color w:val="000000"/>
                <w:lang w:val="en-US"/>
              </w:rPr>
              <w:t>24</w:t>
            </w:r>
          </w:p>
        </w:tc>
        <w:tc>
          <w:tcPr>
            <w:tcW w:w="692" w:type="pct"/>
            <w:gridSpan w:val="2"/>
            <w:noWrap/>
            <w:vAlign w:val="center"/>
            <w:hideMark/>
          </w:tcPr>
          <w:p w:rsidR="00530D28" w:rsidRPr="008A0955" w:rsidRDefault="00530D28" w:rsidP="00530D28">
            <w:pPr>
              <w:jc w:val="center"/>
              <w:rPr>
                <w:rFonts w:ascii="Times New Roman" w:hAnsi="Times New Roman" w:cs="Times New Roman"/>
                <w:color w:val="000000"/>
                <w:lang w:val="en-US"/>
              </w:rPr>
            </w:pPr>
            <w:r w:rsidRPr="008A0955">
              <w:rPr>
                <w:rFonts w:ascii="Times New Roman" w:hAnsi="Times New Roman" w:cs="Times New Roman"/>
                <w:color w:val="000000"/>
                <w:lang w:val="en-US"/>
              </w:rPr>
              <w:t>25</w:t>
            </w:r>
          </w:p>
        </w:tc>
        <w:tc>
          <w:tcPr>
            <w:tcW w:w="606" w:type="pct"/>
            <w:gridSpan w:val="2"/>
            <w:noWrap/>
            <w:vAlign w:val="center"/>
            <w:hideMark/>
          </w:tcPr>
          <w:p w:rsidR="00530D28" w:rsidRPr="008A0955" w:rsidRDefault="00530D28" w:rsidP="00530D28">
            <w:pPr>
              <w:jc w:val="center"/>
              <w:rPr>
                <w:rFonts w:ascii="Times New Roman" w:hAnsi="Times New Roman" w:cs="Times New Roman"/>
                <w:color w:val="000000"/>
                <w:lang w:val="en-US"/>
              </w:rPr>
            </w:pPr>
            <w:r w:rsidRPr="008A0955">
              <w:rPr>
                <w:rFonts w:ascii="Times New Roman" w:hAnsi="Times New Roman" w:cs="Times New Roman"/>
                <w:color w:val="000000"/>
                <w:lang w:val="en-US"/>
              </w:rPr>
              <w:t>703</w:t>
            </w:r>
          </w:p>
        </w:tc>
        <w:tc>
          <w:tcPr>
            <w:tcW w:w="432" w:type="pct"/>
            <w:gridSpan w:val="2"/>
            <w:noWrap/>
            <w:vAlign w:val="center"/>
            <w:hideMark/>
          </w:tcPr>
          <w:p w:rsidR="00530D28" w:rsidRPr="008A0955" w:rsidRDefault="00530D28" w:rsidP="00530D28">
            <w:pPr>
              <w:jc w:val="center"/>
              <w:rPr>
                <w:rFonts w:ascii="Times New Roman" w:hAnsi="Times New Roman" w:cs="Times New Roman"/>
                <w:color w:val="000000"/>
                <w:lang w:val="en-US"/>
              </w:rPr>
            </w:pPr>
            <w:r w:rsidRPr="008A0955">
              <w:rPr>
                <w:rFonts w:ascii="Times New Roman" w:hAnsi="Times New Roman" w:cs="Times New Roman"/>
                <w:color w:val="000000"/>
                <w:lang w:val="en-US"/>
              </w:rPr>
              <w:t>606</w:t>
            </w:r>
          </w:p>
        </w:tc>
        <w:tc>
          <w:tcPr>
            <w:tcW w:w="605" w:type="pct"/>
            <w:gridSpan w:val="2"/>
            <w:noWrap/>
            <w:vAlign w:val="center"/>
            <w:hideMark/>
          </w:tcPr>
          <w:p w:rsidR="00530D28" w:rsidRPr="008A0955" w:rsidRDefault="00530D28" w:rsidP="00530D28">
            <w:pPr>
              <w:jc w:val="center"/>
              <w:rPr>
                <w:rFonts w:ascii="Times New Roman" w:hAnsi="Times New Roman" w:cs="Times New Roman"/>
                <w:color w:val="000000"/>
                <w:lang w:val="en-US"/>
              </w:rPr>
            </w:pPr>
            <w:r w:rsidRPr="008A0955">
              <w:rPr>
                <w:rFonts w:ascii="Times New Roman" w:hAnsi="Times New Roman" w:cs="Times New Roman"/>
                <w:color w:val="000000"/>
                <w:lang w:val="en-US"/>
              </w:rPr>
              <w:t>32</w:t>
            </w:r>
          </w:p>
        </w:tc>
        <w:tc>
          <w:tcPr>
            <w:tcW w:w="431" w:type="pct"/>
            <w:noWrap/>
            <w:vAlign w:val="center"/>
            <w:hideMark/>
          </w:tcPr>
          <w:p w:rsidR="00530D28" w:rsidRPr="008A0955" w:rsidRDefault="00530D28" w:rsidP="00530D28">
            <w:pPr>
              <w:jc w:val="center"/>
              <w:rPr>
                <w:rFonts w:ascii="Times New Roman" w:hAnsi="Times New Roman" w:cs="Times New Roman"/>
                <w:color w:val="000000"/>
                <w:lang w:val="en-US"/>
              </w:rPr>
            </w:pPr>
            <w:r w:rsidRPr="008A0955">
              <w:rPr>
                <w:rFonts w:ascii="Times New Roman" w:hAnsi="Times New Roman" w:cs="Times New Roman"/>
                <w:color w:val="000000"/>
                <w:lang w:val="en-US"/>
              </w:rPr>
              <w:t>1358</w:t>
            </w:r>
          </w:p>
        </w:tc>
      </w:tr>
    </w:tbl>
    <w:p w:rsidR="00E6635E" w:rsidRPr="008A0955" w:rsidRDefault="00530D28" w:rsidP="00E6635E">
      <w:pPr>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SUAS 2013. MDS/SNAS/DGSUAS/CGVIS</w:t>
      </w:r>
      <w:r>
        <w:rPr>
          <w:rFonts w:ascii="Times New Roman" w:hAnsi="Times New Roman" w:cs="Times New Roman"/>
          <w:sz w:val="20"/>
        </w:rPr>
        <w:t xml:space="preserve"> Census</w:t>
      </w:r>
      <w:r w:rsidR="00E6635E" w:rsidRPr="008A0955">
        <w:rPr>
          <w:rFonts w:ascii="Times New Roman" w:hAnsi="Times New Roman" w:cs="Times New Roman"/>
          <w:sz w:val="20"/>
        </w:rPr>
        <w:t>.</w:t>
      </w:r>
    </w:p>
    <w:p w:rsidR="00E6635E" w:rsidRPr="00D64528" w:rsidRDefault="00E6635E" w:rsidP="00E6635E">
      <w:pPr>
        <w:rPr>
          <w:rFonts w:ascii="Times New Roman" w:hAnsi="Times New Roman" w:cs="Times New Roman"/>
          <w:sz w:val="20"/>
          <w:lang w:val="en-US"/>
        </w:rPr>
      </w:pPr>
      <w:r w:rsidRPr="005D2985">
        <w:rPr>
          <w:rFonts w:ascii="Times New Roman" w:hAnsi="Times New Roman" w:cs="Times New Roman"/>
          <w:sz w:val="20"/>
          <w:lang w:val="en-US"/>
        </w:rPr>
        <w:t>Not</w:t>
      </w:r>
      <w:r w:rsidR="00D64528" w:rsidRPr="005D2985">
        <w:rPr>
          <w:rFonts w:ascii="Times New Roman" w:hAnsi="Times New Roman" w:cs="Times New Roman"/>
          <w:sz w:val="20"/>
          <w:lang w:val="en-US"/>
        </w:rPr>
        <w:t>e</w:t>
      </w:r>
      <w:r w:rsidRPr="005D2985">
        <w:rPr>
          <w:rFonts w:ascii="Times New Roman" w:hAnsi="Times New Roman" w:cs="Times New Roman"/>
          <w:sz w:val="20"/>
          <w:lang w:val="en-US"/>
        </w:rPr>
        <w:t xml:space="preserve">: 1. </w:t>
      </w:r>
      <w:r w:rsidR="00D64528" w:rsidRPr="00D64528">
        <w:rPr>
          <w:rFonts w:ascii="Times New Roman" w:hAnsi="Times New Roman" w:cs="Times New Roman"/>
          <w:sz w:val="20"/>
          <w:lang w:val="en-US"/>
        </w:rPr>
        <w:t xml:space="preserve">The age groups used by the Census were from </w:t>
      </w:r>
      <w:r w:rsidRPr="00D64528">
        <w:rPr>
          <w:rFonts w:ascii="Times New Roman" w:hAnsi="Times New Roman" w:cs="Times New Roman"/>
          <w:sz w:val="20"/>
          <w:lang w:val="en-US"/>
        </w:rPr>
        <w:t xml:space="preserve">0 </w:t>
      </w:r>
      <w:r w:rsidR="00D64528">
        <w:rPr>
          <w:rFonts w:ascii="Times New Roman" w:hAnsi="Times New Roman" w:cs="Times New Roman"/>
          <w:sz w:val="20"/>
          <w:lang w:val="en-US"/>
        </w:rPr>
        <w:t>to</w:t>
      </w:r>
      <w:r w:rsidRPr="00D64528">
        <w:rPr>
          <w:rFonts w:ascii="Times New Roman" w:hAnsi="Times New Roman" w:cs="Times New Roman"/>
          <w:sz w:val="20"/>
          <w:lang w:val="en-US"/>
        </w:rPr>
        <w:t xml:space="preserve"> 5</w:t>
      </w:r>
      <w:r w:rsidR="00D64528">
        <w:rPr>
          <w:rFonts w:ascii="Times New Roman" w:hAnsi="Times New Roman" w:cs="Times New Roman"/>
          <w:sz w:val="20"/>
          <w:lang w:val="en-US"/>
        </w:rPr>
        <w:t xml:space="preserve"> years</w:t>
      </w:r>
      <w:r w:rsidRPr="00D64528">
        <w:rPr>
          <w:rFonts w:ascii="Times New Roman" w:hAnsi="Times New Roman" w:cs="Times New Roman"/>
          <w:sz w:val="20"/>
          <w:lang w:val="en-US"/>
        </w:rPr>
        <w:t xml:space="preserve">, 6 </w:t>
      </w:r>
      <w:r w:rsidR="00D64528">
        <w:rPr>
          <w:rFonts w:ascii="Times New Roman" w:hAnsi="Times New Roman" w:cs="Times New Roman"/>
          <w:sz w:val="20"/>
          <w:lang w:val="en-US"/>
        </w:rPr>
        <w:t>to</w:t>
      </w:r>
      <w:r w:rsidRPr="00D64528">
        <w:rPr>
          <w:rFonts w:ascii="Times New Roman" w:hAnsi="Times New Roman" w:cs="Times New Roman"/>
          <w:sz w:val="20"/>
          <w:lang w:val="en-US"/>
        </w:rPr>
        <w:t xml:space="preserve"> 10 </w:t>
      </w:r>
      <w:r w:rsidR="00D64528">
        <w:rPr>
          <w:rFonts w:ascii="Times New Roman" w:hAnsi="Times New Roman" w:cs="Times New Roman"/>
          <w:sz w:val="20"/>
          <w:lang w:val="en-US"/>
        </w:rPr>
        <w:t>years</w:t>
      </w:r>
      <w:r w:rsidRPr="00D64528">
        <w:rPr>
          <w:rFonts w:ascii="Times New Roman" w:hAnsi="Times New Roman" w:cs="Times New Roman"/>
          <w:sz w:val="20"/>
          <w:lang w:val="en-US"/>
        </w:rPr>
        <w:t xml:space="preserve">, 11 </w:t>
      </w:r>
      <w:r w:rsidR="00D64528">
        <w:rPr>
          <w:rFonts w:ascii="Times New Roman" w:hAnsi="Times New Roman" w:cs="Times New Roman"/>
          <w:sz w:val="20"/>
          <w:lang w:val="en-US"/>
        </w:rPr>
        <w:t>to</w:t>
      </w:r>
      <w:r w:rsidRPr="00D64528">
        <w:rPr>
          <w:rFonts w:ascii="Times New Roman" w:hAnsi="Times New Roman" w:cs="Times New Roman"/>
          <w:sz w:val="20"/>
          <w:lang w:val="en-US"/>
        </w:rPr>
        <w:t xml:space="preserve"> 20 </w:t>
      </w:r>
      <w:r w:rsidR="00D64528">
        <w:rPr>
          <w:rFonts w:ascii="Times New Roman" w:hAnsi="Times New Roman" w:cs="Times New Roman"/>
          <w:sz w:val="20"/>
          <w:lang w:val="en-US"/>
        </w:rPr>
        <w:t>years</w:t>
      </w:r>
      <w:r w:rsidRPr="00D64528">
        <w:rPr>
          <w:rFonts w:ascii="Times New Roman" w:hAnsi="Times New Roman" w:cs="Times New Roman"/>
          <w:sz w:val="20"/>
          <w:lang w:val="en-US"/>
        </w:rPr>
        <w:t xml:space="preserve">, 21 </w:t>
      </w:r>
      <w:r w:rsidR="00D64528">
        <w:rPr>
          <w:rFonts w:ascii="Times New Roman" w:hAnsi="Times New Roman" w:cs="Times New Roman"/>
          <w:sz w:val="20"/>
          <w:lang w:val="en-US"/>
        </w:rPr>
        <w:t>or more</w:t>
      </w:r>
      <w:r w:rsidRPr="00D64528">
        <w:rPr>
          <w:rFonts w:ascii="Times New Roman" w:hAnsi="Times New Roman" w:cs="Times New Roman"/>
          <w:sz w:val="20"/>
          <w:lang w:val="en-US"/>
        </w:rPr>
        <w:t xml:space="preserve">. </w:t>
      </w:r>
    </w:p>
    <w:p w:rsidR="00E6635E" w:rsidRPr="008A0955" w:rsidRDefault="00E6635E" w:rsidP="00E6635E">
      <w:pPr>
        <w:rPr>
          <w:rFonts w:ascii="Times New Roman" w:hAnsi="Times New Roman" w:cs="Times New Roman"/>
          <w:sz w:val="20"/>
          <w:lang w:val="en-US"/>
        </w:rPr>
      </w:pPr>
      <w:r w:rsidRPr="005D2985">
        <w:rPr>
          <w:rFonts w:ascii="Times New Roman" w:hAnsi="Times New Roman" w:cs="Times New Roman"/>
          <w:sz w:val="20"/>
          <w:lang w:val="en-US"/>
        </w:rPr>
        <w:t>Link:</w:t>
      </w:r>
      <w:hyperlink r:id="rId67" w:history="1">
        <w:r w:rsidRPr="005D2985">
          <w:rPr>
            <w:rStyle w:val="Hyperlink"/>
            <w:rFonts w:ascii="Times New Roman" w:hAnsi="Times New Roman" w:cs="Times New Roman"/>
            <w:sz w:val="20"/>
            <w:lang w:val="en-US"/>
          </w:rPr>
          <w:t>http://aplicacoes.mds.gov.br/sagi/snas/vigilancia/censosuas/2013/CensoSUAS2013_Acolhimento.zip</w:t>
        </w:r>
      </w:hyperlink>
      <w:r w:rsidRPr="005D2985">
        <w:rPr>
          <w:rFonts w:ascii="Times New Roman" w:hAnsi="Times New Roman" w:cs="Times New Roman"/>
          <w:sz w:val="20"/>
          <w:lang w:val="en-US"/>
        </w:rPr>
        <w:t xml:space="preserve">. </w:t>
      </w:r>
      <w:r w:rsidR="00D64528" w:rsidRPr="00D64528">
        <w:rPr>
          <w:rFonts w:ascii="Times New Roman" w:hAnsi="Times New Roman" w:cs="Times New Roman"/>
          <w:sz w:val="20"/>
          <w:lang w:val="en-US"/>
        </w:rPr>
        <w:t xml:space="preserve">Welcoming Module accessed on </w:t>
      </w:r>
      <w:r w:rsidRPr="008A0955">
        <w:rPr>
          <w:rFonts w:ascii="Times New Roman" w:hAnsi="Times New Roman" w:cs="Times New Roman"/>
          <w:sz w:val="20"/>
          <w:lang w:val="en-US"/>
        </w:rPr>
        <w:t>06/</w:t>
      </w:r>
      <w:r w:rsidR="00D64528">
        <w:rPr>
          <w:rFonts w:ascii="Times New Roman" w:hAnsi="Times New Roman" w:cs="Times New Roman"/>
          <w:sz w:val="20"/>
          <w:lang w:val="en-US"/>
        </w:rPr>
        <w:t>08/</w:t>
      </w:r>
      <w:r w:rsidRPr="008A0955">
        <w:rPr>
          <w:rFonts w:ascii="Times New Roman" w:hAnsi="Times New Roman" w:cs="Times New Roman"/>
          <w:sz w:val="20"/>
          <w:lang w:val="en-US"/>
        </w:rPr>
        <w:t xml:space="preserve">2015. </w:t>
      </w: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8A0955">
        <w:rPr>
          <w:rFonts w:ascii="Times New Roman" w:hAnsi="Times New Roman" w:cs="Times New Roman"/>
          <w:color w:val="000000" w:themeColor="text1"/>
          <w:sz w:val="26"/>
          <w:szCs w:val="26"/>
          <w:lang w:val="en-US"/>
        </w:rPr>
        <w:t xml:space="preserve">(e)  Adopted (in Brazil or through intercountry adoption); </w:t>
      </w:r>
      <w:r w:rsidRPr="008A0955">
        <w:rPr>
          <w:rFonts w:ascii="MS Mincho" w:eastAsia="MS Mincho" w:hAnsi="MS Mincho" w:cs="MS Mincho" w:hint="eastAsia"/>
          <w:color w:val="000000" w:themeColor="text1"/>
          <w:lang w:val="en-US"/>
        </w:rPr>
        <w:t> </w:t>
      </w:r>
    </w:p>
    <w:p w:rsidR="00E6635E" w:rsidRPr="00D64528" w:rsidRDefault="00D64528" w:rsidP="00E6635E">
      <w:pPr>
        <w:pStyle w:val="Legenda"/>
        <w:keepNext/>
        <w:tabs>
          <w:tab w:val="left" w:pos="2333"/>
        </w:tabs>
        <w:jc w:val="both"/>
        <w:rPr>
          <w:rFonts w:ascii="Times New Roman" w:hAnsi="Times New Roman" w:cs="Times New Roman"/>
          <w:color w:val="auto"/>
          <w:sz w:val="24"/>
          <w:szCs w:val="24"/>
          <w:lang w:val="en-US"/>
        </w:rPr>
      </w:pPr>
      <w:r w:rsidRPr="00D64528">
        <w:rPr>
          <w:rFonts w:ascii="Times New Roman" w:hAnsi="Times New Roman" w:cs="Times New Roman"/>
          <w:color w:val="auto"/>
          <w:sz w:val="24"/>
          <w:szCs w:val="24"/>
          <w:lang w:val="en-US"/>
        </w:rPr>
        <w:t>Children registered according to the National Adoption Record</w:t>
      </w:r>
    </w:p>
    <w:tbl>
      <w:tblPr>
        <w:tblW w:w="8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8"/>
        <w:gridCol w:w="940"/>
        <w:gridCol w:w="850"/>
        <w:gridCol w:w="851"/>
        <w:gridCol w:w="850"/>
        <w:gridCol w:w="851"/>
        <w:gridCol w:w="1369"/>
        <w:gridCol w:w="1300"/>
      </w:tblGrid>
      <w:tr w:rsidR="00E6635E" w:rsidRPr="008A0955" w:rsidTr="00BB2D36">
        <w:trPr>
          <w:trHeight w:val="300"/>
        </w:trPr>
        <w:tc>
          <w:tcPr>
            <w:tcW w:w="1768" w:type="dxa"/>
            <w:noWrap/>
            <w:hideMark/>
          </w:tcPr>
          <w:p w:rsidR="00E6635E" w:rsidRPr="00D64528" w:rsidRDefault="00E6635E" w:rsidP="00BB2D36">
            <w:pPr>
              <w:rPr>
                <w:rFonts w:ascii="Times New Roman" w:hAnsi="Times New Roman" w:cs="Times New Roman"/>
                <w:b/>
                <w:bCs/>
                <w:lang w:val="en-US"/>
              </w:rPr>
            </w:pPr>
            <w:r w:rsidRPr="00D64528">
              <w:rPr>
                <w:rFonts w:ascii="Times New Roman" w:hAnsi="Times New Roman" w:cs="Times New Roman"/>
                <w:lang w:val="en-US"/>
              </w:rPr>
              <w:t> </w:t>
            </w:r>
          </w:p>
        </w:tc>
        <w:tc>
          <w:tcPr>
            <w:tcW w:w="940" w:type="dxa"/>
            <w:noWrap/>
            <w:hideMark/>
          </w:tcPr>
          <w:p w:rsidR="00E6635E" w:rsidRPr="008A0955" w:rsidRDefault="00E6635E" w:rsidP="00BB2D36">
            <w:pPr>
              <w:jc w:val="right"/>
              <w:rPr>
                <w:rFonts w:ascii="Times New Roman" w:hAnsi="Times New Roman" w:cs="Times New Roman"/>
                <w:b/>
                <w:bCs/>
                <w:lang w:val="en-US"/>
              </w:rPr>
            </w:pPr>
            <w:r w:rsidRPr="008A0955">
              <w:rPr>
                <w:rFonts w:ascii="Times New Roman" w:hAnsi="Times New Roman" w:cs="Times New Roman"/>
                <w:lang w:val="en-US"/>
              </w:rPr>
              <w:t>2010</w:t>
            </w:r>
          </w:p>
        </w:tc>
        <w:tc>
          <w:tcPr>
            <w:tcW w:w="850" w:type="dxa"/>
            <w:noWrap/>
            <w:hideMark/>
          </w:tcPr>
          <w:p w:rsidR="00E6635E" w:rsidRPr="008A0955" w:rsidRDefault="00E6635E" w:rsidP="00BB2D36">
            <w:pPr>
              <w:jc w:val="right"/>
              <w:rPr>
                <w:rFonts w:ascii="Times New Roman" w:hAnsi="Times New Roman" w:cs="Times New Roman"/>
                <w:b/>
                <w:bCs/>
                <w:lang w:val="en-US"/>
              </w:rPr>
            </w:pPr>
            <w:r w:rsidRPr="008A0955">
              <w:rPr>
                <w:rFonts w:ascii="Times New Roman" w:hAnsi="Times New Roman" w:cs="Times New Roman"/>
                <w:lang w:val="en-US"/>
              </w:rPr>
              <w:t>2011</w:t>
            </w:r>
          </w:p>
        </w:tc>
        <w:tc>
          <w:tcPr>
            <w:tcW w:w="851" w:type="dxa"/>
            <w:noWrap/>
            <w:hideMark/>
          </w:tcPr>
          <w:p w:rsidR="00E6635E" w:rsidRPr="008A0955" w:rsidRDefault="00E6635E" w:rsidP="00BB2D36">
            <w:pPr>
              <w:jc w:val="right"/>
              <w:rPr>
                <w:rFonts w:ascii="Times New Roman" w:hAnsi="Times New Roman" w:cs="Times New Roman"/>
                <w:b/>
                <w:bCs/>
                <w:lang w:val="en-US"/>
              </w:rPr>
            </w:pPr>
            <w:r w:rsidRPr="008A0955">
              <w:rPr>
                <w:rFonts w:ascii="Times New Roman" w:hAnsi="Times New Roman" w:cs="Times New Roman"/>
                <w:lang w:val="en-US"/>
              </w:rPr>
              <w:t>2012</w:t>
            </w:r>
          </w:p>
        </w:tc>
        <w:tc>
          <w:tcPr>
            <w:tcW w:w="850" w:type="dxa"/>
            <w:noWrap/>
            <w:hideMark/>
          </w:tcPr>
          <w:p w:rsidR="00E6635E" w:rsidRPr="008A0955" w:rsidRDefault="00E6635E" w:rsidP="00BB2D36">
            <w:pPr>
              <w:jc w:val="right"/>
              <w:rPr>
                <w:rFonts w:ascii="Times New Roman" w:hAnsi="Times New Roman" w:cs="Times New Roman"/>
                <w:b/>
                <w:bCs/>
                <w:lang w:val="en-US"/>
              </w:rPr>
            </w:pPr>
            <w:r w:rsidRPr="008A0955">
              <w:rPr>
                <w:rFonts w:ascii="Times New Roman" w:hAnsi="Times New Roman" w:cs="Times New Roman"/>
                <w:lang w:val="en-US"/>
              </w:rPr>
              <w:t>2013</w:t>
            </w:r>
          </w:p>
        </w:tc>
        <w:tc>
          <w:tcPr>
            <w:tcW w:w="851" w:type="dxa"/>
            <w:noWrap/>
            <w:hideMark/>
          </w:tcPr>
          <w:p w:rsidR="00E6635E" w:rsidRPr="008A0955" w:rsidRDefault="00E6635E" w:rsidP="00BB2D36">
            <w:pPr>
              <w:jc w:val="right"/>
              <w:rPr>
                <w:rFonts w:ascii="Times New Roman" w:hAnsi="Times New Roman" w:cs="Times New Roman"/>
                <w:b/>
                <w:bCs/>
                <w:lang w:val="en-US"/>
              </w:rPr>
            </w:pPr>
            <w:r w:rsidRPr="008A0955">
              <w:rPr>
                <w:rFonts w:ascii="Times New Roman" w:hAnsi="Times New Roman" w:cs="Times New Roman"/>
                <w:lang w:val="en-US"/>
              </w:rPr>
              <w:t>2014</w:t>
            </w:r>
          </w:p>
        </w:tc>
        <w:tc>
          <w:tcPr>
            <w:tcW w:w="1369" w:type="dxa"/>
            <w:noWrap/>
            <w:hideMark/>
          </w:tcPr>
          <w:p w:rsidR="00E6635E" w:rsidRPr="008A0955" w:rsidRDefault="00D64528" w:rsidP="00BB2D36">
            <w:pPr>
              <w:rPr>
                <w:rFonts w:ascii="Times New Roman" w:hAnsi="Times New Roman" w:cs="Times New Roman"/>
                <w:b/>
                <w:bCs/>
                <w:lang w:val="en-US"/>
              </w:rPr>
            </w:pPr>
            <w:r>
              <w:rPr>
                <w:rFonts w:ascii="Times New Roman" w:hAnsi="Times New Roman" w:cs="Times New Roman"/>
                <w:lang w:val="en-US"/>
              </w:rPr>
              <w:t>Unknown</w:t>
            </w:r>
          </w:p>
        </w:tc>
        <w:tc>
          <w:tcPr>
            <w:tcW w:w="1300" w:type="dxa"/>
            <w:noWrap/>
            <w:hideMark/>
          </w:tcPr>
          <w:p w:rsidR="00E6635E" w:rsidRPr="008A0955" w:rsidRDefault="00E6635E" w:rsidP="00BB2D36">
            <w:pPr>
              <w:rPr>
                <w:rFonts w:ascii="Times New Roman" w:hAnsi="Times New Roman" w:cs="Times New Roman"/>
                <w:b/>
                <w:bCs/>
                <w:color w:val="000000"/>
                <w:lang w:val="en-US"/>
              </w:rPr>
            </w:pPr>
            <w:r w:rsidRPr="008A0955">
              <w:rPr>
                <w:rFonts w:ascii="Times New Roman" w:hAnsi="Times New Roman" w:cs="Times New Roman"/>
                <w:color w:val="000000"/>
                <w:lang w:val="en-US"/>
              </w:rPr>
              <w:t>Total</w:t>
            </w:r>
          </w:p>
        </w:tc>
      </w:tr>
      <w:tr w:rsidR="00E6635E" w:rsidRPr="008A0955" w:rsidTr="00BB2D36">
        <w:trPr>
          <w:trHeight w:val="300"/>
        </w:trPr>
        <w:tc>
          <w:tcPr>
            <w:tcW w:w="1768" w:type="dxa"/>
            <w:noWrap/>
            <w:hideMark/>
          </w:tcPr>
          <w:p w:rsidR="00E6635E" w:rsidRPr="008A0955" w:rsidRDefault="00125C18" w:rsidP="00BB2D36">
            <w:pPr>
              <w:rPr>
                <w:rFonts w:ascii="Times New Roman" w:hAnsi="Times New Roman" w:cs="Times New Roman"/>
                <w:lang w:val="en-US"/>
              </w:rPr>
            </w:pPr>
            <w:r>
              <w:rPr>
                <w:rFonts w:ascii="Times New Roman" w:hAnsi="Times New Roman" w:cs="Times New Roman"/>
                <w:lang w:val="en-US"/>
              </w:rPr>
              <w:t>Female</w:t>
            </w:r>
          </w:p>
        </w:tc>
        <w:tc>
          <w:tcPr>
            <w:tcW w:w="940"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4</w:t>
            </w:r>
          </w:p>
        </w:tc>
        <w:tc>
          <w:tcPr>
            <w:tcW w:w="850"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251</w:t>
            </w:r>
          </w:p>
        </w:tc>
        <w:tc>
          <w:tcPr>
            <w:tcW w:w="851"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485</w:t>
            </w:r>
          </w:p>
        </w:tc>
        <w:tc>
          <w:tcPr>
            <w:tcW w:w="850"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510</w:t>
            </w:r>
          </w:p>
        </w:tc>
        <w:tc>
          <w:tcPr>
            <w:tcW w:w="851"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333</w:t>
            </w:r>
          </w:p>
        </w:tc>
        <w:tc>
          <w:tcPr>
            <w:tcW w:w="1369"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804</w:t>
            </w:r>
          </w:p>
        </w:tc>
        <w:tc>
          <w:tcPr>
            <w:tcW w:w="1300"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2387</w:t>
            </w:r>
          </w:p>
        </w:tc>
      </w:tr>
      <w:tr w:rsidR="00E6635E" w:rsidRPr="008A0955" w:rsidTr="00BB2D36">
        <w:trPr>
          <w:trHeight w:val="300"/>
        </w:trPr>
        <w:tc>
          <w:tcPr>
            <w:tcW w:w="1768" w:type="dxa"/>
            <w:noWrap/>
            <w:hideMark/>
          </w:tcPr>
          <w:p w:rsidR="00E6635E" w:rsidRPr="008A0955" w:rsidRDefault="00125C18" w:rsidP="00BB2D36">
            <w:pPr>
              <w:rPr>
                <w:rFonts w:ascii="Times New Roman" w:hAnsi="Times New Roman" w:cs="Times New Roman"/>
                <w:color w:val="000000"/>
                <w:lang w:val="en-US"/>
              </w:rPr>
            </w:pPr>
            <w:r>
              <w:rPr>
                <w:rFonts w:ascii="Times New Roman" w:hAnsi="Times New Roman" w:cs="Times New Roman"/>
                <w:color w:val="000000"/>
                <w:lang w:val="en-US"/>
              </w:rPr>
              <w:t>Male</w:t>
            </w:r>
          </w:p>
        </w:tc>
        <w:tc>
          <w:tcPr>
            <w:tcW w:w="940"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4</w:t>
            </w:r>
          </w:p>
        </w:tc>
        <w:tc>
          <w:tcPr>
            <w:tcW w:w="850"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292</w:t>
            </w:r>
          </w:p>
        </w:tc>
        <w:tc>
          <w:tcPr>
            <w:tcW w:w="851"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591</w:t>
            </w:r>
          </w:p>
        </w:tc>
        <w:tc>
          <w:tcPr>
            <w:tcW w:w="850"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653</w:t>
            </w:r>
          </w:p>
        </w:tc>
        <w:tc>
          <w:tcPr>
            <w:tcW w:w="851"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372</w:t>
            </w:r>
          </w:p>
        </w:tc>
        <w:tc>
          <w:tcPr>
            <w:tcW w:w="1369"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1172</w:t>
            </w:r>
          </w:p>
        </w:tc>
        <w:tc>
          <w:tcPr>
            <w:tcW w:w="1300" w:type="dxa"/>
            <w:noWrap/>
            <w:hideMark/>
          </w:tcPr>
          <w:p w:rsidR="00E6635E" w:rsidRPr="008A0955" w:rsidRDefault="00E6635E" w:rsidP="00BB2D36">
            <w:pPr>
              <w:jc w:val="right"/>
              <w:rPr>
                <w:rFonts w:ascii="Times New Roman" w:hAnsi="Times New Roman" w:cs="Times New Roman"/>
                <w:lang w:val="en-US"/>
              </w:rPr>
            </w:pPr>
            <w:r w:rsidRPr="008A0955">
              <w:rPr>
                <w:rFonts w:ascii="Times New Roman" w:hAnsi="Times New Roman" w:cs="Times New Roman"/>
                <w:lang w:val="en-US"/>
              </w:rPr>
              <w:t>3084</w:t>
            </w:r>
          </w:p>
        </w:tc>
      </w:tr>
    </w:tbl>
    <w:p w:rsidR="00E6635E" w:rsidRPr="008A0955" w:rsidRDefault="00D64528" w:rsidP="00E6635E">
      <w:pPr>
        <w:widowControl w:val="0"/>
        <w:tabs>
          <w:tab w:val="left" w:pos="220"/>
          <w:tab w:val="left" w:pos="720"/>
        </w:tabs>
        <w:autoSpaceDE w:val="0"/>
        <w:autoSpaceDN w:val="0"/>
        <w:adjustRightInd w:val="0"/>
        <w:spacing w:after="240"/>
        <w:ind w:left="720"/>
        <w:jc w:val="right"/>
        <w:rPr>
          <w:rFonts w:ascii="Times New Roman" w:hAnsi="Times New Roman" w:cs="Times New Roman"/>
        </w:rPr>
      </w:pPr>
      <w:r>
        <w:rPr>
          <w:rFonts w:ascii="Times New Roman" w:hAnsi="Times New Roman" w:cs="Times New Roman"/>
        </w:rPr>
        <w:t>Source</w:t>
      </w:r>
      <w:r w:rsidR="00E6635E" w:rsidRPr="008A0955">
        <w:rPr>
          <w:rFonts w:ascii="Times New Roman" w:hAnsi="Times New Roman" w:cs="Times New Roman"/>
        </w:rPr>
        <w:t xml:space="preserve">: </w:t>
      </w:r>
      <w:r>
        <w:rPr>
          <w:rFonts w:ascii="Times New Roman" w:hAnsi="Times New Roman" w:cs="Times New Roman"/>
        </w:rPr>
        <w:t>National Council of Justice</w:t>
      </w:r>
    </w:p>
    <w:p w:rsidR="00E6635E" w:rsidRPr="005D2985" w:rsidRDefault="00D64528" w:rsidP="00E6635E">
      <w:pPr>
        <w:pStyle w:val="Legenda"/>
        <w:keepNext/>
        <w:tabs>
          <w:tab w:val="left" w:pos="2333"/>
        </w:tabs>
        <w:jc w:val="both"/>
        <w:rPr>
          <w:rFonts w:ascii="Times New Roman" w:hAnsi="Times New Roman" w:cs="Times New Roman"/>
          <w:color w:val="auto"/>
          <w:sz w:val="24"/>
          <w:szCs w:val="24"/>
          <w:lang w:val="en-US"/>
        </w:rPr>
      </w:pPr>
      <w:r w:rsidRPr="005D2985">
        <w:rPr>
          <w:rFonts w:ascii="Times New Roman" w:hAnsi="Times New Roman" w:cs="Times New Roman"/>
          <w:color w:val="auto"/>
          <w:sz w:val="24"/>
          <w:szCs w:val="24"/>
          <w:lang w:val="en-US"/>
        </w:rPr>
        <w:t xml:space="preserve">Children and adolescents </w:t>
      </w:r>
      <w:r w:rsidR="00FC3B25" w:rsidRPr="005D2985">
        <w:rPr>
          <w:rFonts w:ascii="Times New Roman" w:hAnsi="Times New Roman" w:cs="Times New Roman"/>
          <w:color w:val="auto"/>
          <w:sz w:val="24"/>
          <w:szCs w:val="24"/>
          <w:lang w:val="en-US"/>
        </w:rPr>
        <w:t>adopted according</w:t>
      </w:r>
      <w:r w:rsidRPr="005D2985">
        <w:rPr>
          <w:rFonts w:ascii="Times New Roman" w:hAnsi="Times New Roman" w:cs="Times New Roman"/>
          <w:color w:val="auto"/>
          <w:sz w:val="24"/>
          <w:szCs w:val="24"/>
          <w:lang w:val="en-US"/>
        </w:rPr>
        <w:t xml:space="preserve"> </w:t>
      </w:r>
      <w:r w:rsidR="00FC3B25" w:rsidRPr="005D2985">
        <w:rPr>
          <w:rFonts w:ascii="Times New Roman" w:hAnsi="Times New Roman" w:cs="Times New Roman"/>
          <w:color w:val="auto"/>
          <w:sz w:val="24"/>
          <w:szCs w:val="24"/>
          <w:lang w:val="en-US"/>
        </w:rPr>
        <w:t>to the</w:t>
      </w:r>
      <w:r w:rsidRPr="005D2985">
        <w:rPr>
          <w:rFonts w:ascii="Times New Roman" w:hAnsi="Times New Roman" w:cs="Times New Roman"/>
          <w:color w:val="auto"/>
          <w:sz w:val="24"/>
          <w:szCs w:val="24"/>
          <w:lang w:val="en-US"/>
        </w:rPr>
        <w:t xml:space="preserve"> National Adoption Record</w:t>
      </w:r>
    </w:p>
    <w:tbl>
      <w:tblPr>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6"/>
        <w:gridCol w:w="1349"/>
        <w:gridCol w:w="1133"/>
        <w:gridCol w:w="709"/>
        <w:gridCol w:w="849"/>
        <w:gridCol w:w="850"/>
        <w:gridCol w:w="849"/>
      </w:tblGrid>
      <w:tr w:rsidR="00E6635E" w:rsidRPr="008A0955" w:rsidTr="00BB2D36">
        <w:trPr>
          <w:trHeight w:val="300"/>
        </w:trPr>
        <w:tc>
          <w:tcPr>
            <w:tcW w:w="3187" w:type="dxa"/>
            <w:noWrap/>
            <w:hideMark/>
          </w:tcPr>
          <w:p w:rsidR="00E6635E" w:rsidRPr="005D2985" w:rsidRDefault="00E6635E" w:rsidP="00BB2D36">
            <w:pPr>
              <w:rPr>
                <w:rFonts w:ascii="Times New Roman" w:hAnsi="Times New Roman" w:cs="Times New Roman"/>
                <w:b/>
                <w:bCs/>
                <w:color w:val="000000"/>
                <w:lang w:val="en-US"/>
              </w:rPr>
            </w:pPr>
            <w:r w:rsidRPr="005D2985">
              <w:rPr>
                <w:rFonts w:ascii="Times New Roman" w:hAnsi="Times New Roman" w:cs="Times New Roman"/>
                <w:color w:val="000000"/>
                <w:lang w:val="en-US"/>
              </w:rPr>
              <w:t> </w:t>
            </w:r>
          </w:p>
        </w:tc>
        <w:tc>
          <w:tcPr>
            <w:tcW w:w="1350" w:type="dxa"/>
            <w:noWrap/>
            <w:hideMark/>
          </w:tcPr>
          <w:p w:rsidR="00E6635E" w:rsidRPr="008A0955" w:rsidRDefault="00D64528" w:rsidP="00BB2D36">
            <w:pPr>
              <w:jc w:val="center"/>
              <w:rPr>
                <w:rFonts w:ascii="Times New Roman" w:hAnsi="Times New Roman" w:cs="Times New Roman"/>
                <w:b/>
                <w:bCs/>
                <w:lang w:val="en-US"/>
              </w:rPr>
            </w:pPr>
            <w:r>
              <w:rPr>
                <w:rFonts w:ascii="Times New Roman" w:hAnsi="Times New Roman" w:cs="Times New Roman"/>
                <w:lang w:val="en-US"/>
              </w:rPr>
              <w:t>Unknown</w:t>
            </w:r>
          </w:p>
        </w:tc>
        <w:tc>
          <w:tcPr>
            <w:tcW w:w="1134" w:type="dxa"/>
            <w:noWrap/>
            <w:hideMark/>
          </w:tcPr>
          <w:p w:rsidR="00E6635E" w:rsidRPr="008A0955" w:rsidRDefault="00E6635E" w:rsidP="00BB2D36">
            <w:pPr>
              <w:jc w:val="center"/>
              <w:rPr>
                <w:rFonts w:ascii="Times New Roman" w:hAnsi="Times New Roman" w:cs="Times New Roman"/>
                <w:b/>
                <w:bCs/>
                <w:lang w:val="en-US"/>
              </w:rPr>
            </w:pPr>
            <w:r w:rsidRPr="008A0955">
              <w:rPr>
                <w:rFonts w:ascii="Times New Roman" w:hAnsi="Times New Roman" w:cs="Times New Roman"/>
                <w:lang w:val="en-US"/>
              </w:rPr>
              <w:t>2011</w:t>
            </w:r>
          </w:p>
        </w:tc>
        <w:tc>
          <w:tcPr>
            <w:tcW w:w="709" w:type="dxa"/>
            <w:noWrap/>
            <w:hideMark/>
          </w:tcPr>
          <w:p w:rsidR="00E6635E" w:rsidRPr="008A0955" w:rsidRDefault="00E6635E" w:rsidP="00BB2D36">
            <w:pPr>
              <w:jc w:val="center"/>
              <w:rPr>
                <w:rFonts w:ascii="Times New Roman" w:hAnsi="Times New Roman" w:cs="Times New Roman"/>
                <w:b/>
                <w:bCs/>
                <w:lang w:val="en-US"/>
              </w:rPr>
            </w:pPr>
            <w:r w:rsidRPr="008A0955">
              <w:rPr>
                <w:rFonts w:ascii="Times New Roman" w:hAnsi="Times New Roman" w:cs="Times New Roman"/>
                <w:lang w:val="en-US"/>
              </w:rPr>
              <w:t>2012</w:t>
            </w:r>
          </w:p>
        </w:tc>
        <w:tc>
          <w:tcPr>
            <w:tcW w:w="850" w:type="dxa"/>
            <w:noWrap/>
            <w:hideMark/>
          </w:tcPr>
          <w:p w:rsidR="00E6635E" w:rsidRPr="008A0955" w:rsidRDefault="00E6635E" w:rsidP="00BB2D36">
            <w:pPr>
              <w:jc w:val="center"/>
              <w:rPr>
                <w:rFonts w:ascii="Times New Roman" w:hAnsi="Times New Roman" w:cs="Times New Roman"/>
                <w:b/>
                <w:bCs/>
                <w:lang w:val="en-US"/>
              </w:rPr>
            </w:pPr>
            <w:r w:rsidRPr="008A0955">
              <w:rPr>
                <w:rFonts w:ascii="Times New Roman" w:hAnsi="Times New Roman" w:cs="Times New Roman"/>
                <w:lang w:val="en-US"/>
              </w:rPr>
              <w:t>2013</w:t>
            </w:r>
          </w:p>
        </w:tc>
        <w:tc>
          <w:tcPr>
            <w:tcW w:w="851" w:type="dxa"/>
            <w:noWrap/>
            <w:hideMark/>
          </w:tcPr>
          <w:p w:rsidR="00E6635E" w:rsidRPr="008A0955" w:rsidRDefault="00E6635E" w:rsidP="00BB2D36">
            <w:pPr>
              <w:jc w:val="center"/>
              <w:rPr>
                <w:rFonts w:ascii="Times New Roman" w:hAnsi="Times New Roman" w:cs="Times New Roman"/>
                <w:b/>
                <w:bCs/>
                <w:lang w:val="en-US"/>
              </w:rPr>
            </w:pPr>
            <w:r w:rsidRPr="008A0955">
              <w:rPr>
                <w:rFonts w:ascii="Times New Roman" w:hAnsi="Times New Roman" w:cs="Times New Roman"/>
                <w:lang w:val="en-US"/>
              </w:rPr>
              <w:t>2014</w:t>
            </w:r>
          </w:p>
        </w:tc>
        <w:tc>
          <w:tcPr>
            <w:tcW w:w="850" w:type="dxa"/>
            <w:noWrap/>
            <w:hideMark/>
          </w:tcPr>
          <w:p w:rsidR="00E6635E" w:rsidRPr="008A0955" w:rsidRDefault="00E6635E" w:rsidP="00BB2D36">
            <w:pPr>
              <w:rPr>
                <w:rFonts w:ascii="Times New Roman" w:hAnsi="Times New Roman" w:cs="Times New Roman"/>
                <w:b/>
                <w:bCs/>
                <w:color w:val="000000"/>
                <w:lang w:val="en-US"/>
              </w:rPr>
            </w:pPr>
            <w:r w:rsidRPr="008A0955">
              <w:rPr>
                <w:rFonts w:ascii="Times New Roman" w:hAnsi="Times New Roman" w:cs="Times New Roman"/>
                <w:color w:val="000000"/>
                <w:lang w:val="en-US"/>
              </w:rPr>
              <w:t>Total</w:t>
            </w:r>
          </w:p>
        </w:tc>
      </w:tr>
      <w:tr w:rsidR="00E6635E" w:rsidRPr="008A0955" w:rsidTr="00BB2D36">
        <w:trPr>
          <w:trHeight w:val="300"/>
        </w:trPr>
        <w:tc>
          <w:tcPr>
            <w:tcW w:w="3187" w:type="dxa"/>
            <w:noWrap/>
            <w:hideMark/>
          </w:tcPr>
          <w:p w:rsidR="00E6635E" w:rsidRPr="00D64528" w:rsidRDefault="00E6635E" w:rsidP="00D64528">
            <w:pPr>
              <w:rPr>
                <w:rFonts w:ascii="Times New Roman" w:hAnsi="Times New Roman" w:cs="Times New Roman"/>
                <w:color w:val="000000"/>
                <w:lang w:val="en-US"/>
              </w:rPr>
            </w:pPr>
            <w:r w:rsidRPr="00D64528">
              <w:rPr>
                <w:rFonts w:ascii="Times New Roman" w:hAnsi="Times New Roman" w:cs="Times New Roman"/>
                <w:color w:val="000000"/>
                <w:lang w:val="en-US"/>
              </w:rPr>
              <w:t xml:space="preserve">Total </w:t>
            </w:r>
            <w:r w:rsidR="00D64528" w:rsidRPr="00D64528">
              <w:rPr>
                <w:rFonts w:ascii="Times New Roman" w:hAnsi="Times New Roman" w:cs="Times New Roman"/>
                <w:color w:val="000000"/>
                <w:lang w:val="en-US"/>
              </w:rPr>
              <w:t>children adopted not recorded</w:t>
            </w:r>
          </w:p>
        </w:tc>
        <w:tc>
          <w:tcPr>
            <w:tcW w:w="1350"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467</w:t>
            </w:r>
          </w:p>
        </w:tc>
        <w:tc>
          <w:tcPr>
            <w:tcW w:w="1134"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119</w:t>
            </w:r>
          </w:p>
        </w:tc>
        <w:tc>
          <w:tcPr>
            <w:tcW w:w="709"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1064</w:t>
            </w:r>
          </w:p>
        </w:tc>
        <w:tc>
          <w:tcPr>
            <w:tcW w:w="850"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754</w:t>
            </w:r>
          </w:p>
        </w:tc>
        <w:tc>
          <w:tcPr>
            <w:tcW w:w="851"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420</w:t>
            </w:r>
          </w:p>
        </w:tc>
        <w:tc>
          <w:tcPr>
            <w:tcW w:w="850" w:type="dxa"/>
            <w:noWrap/>
            <w:hideMark/>
          </w:tcPr>
          <w:p w:rsidR="00E6635E" w:rsidRPr="008A0955" w:rsidRDefault="00E6635E" w:rsidP="00BB2D36">
            <w:pPr>
              <w:jc w:val="right"/>
              <w:rPr>
                <w:rFonts w:ascii="Times New Roman" w:hAnsi="Times New Roman" w:cs="Times New Roman"/>
                <w:color w:val="000000"/>
                <w:lang w:val="en-US"/>
              </w:rPr>
            </w:pPr>
            <w:r w:rsidRPr="008A0955">
              <w:rPr>
                <w:rFonts w:ascii="Times New Roman" w:hAnsi="Times New Roman" w:cs="Times New Roman"/>
                <w:color w:val="000000"/>
                <w:lang w:val="en-US"/>
              </w:rPr>
              <w:t>2824</w:t>
            </w:r>
          </w:p>
        </w:tc>
      </w:tr>
      <w:tr w:rsidR="00E6635E" w:rsidRPr="008A0955" w:rsidTr="00BB2D36">
        <w:trPr>
          <w:trHeight w:val="300"/>
        </w:trPr>
        <w:tc>
          <w:tcPr>
            <w:tcW w:w="3187" w:type="dxa"/>
            <w:noWrap/>
            <w:hideMark/>
          </w:tcPr>
          <w:p w:rsidR="00E6635E" w:rsidRPr="008A0955" w:rsidRDefault="00D64528" w:rsidP="00BB2D36">
            <w:pPr>
              <w:rPr>
                <w:rFonts w:ascii="Times New Roman" w:hAnsi="Times New Roman" w:cs="Times New Roman"/>
                <w:color w:val="000000"/>
                <w:lang w:val="en-US"/>
              </w:rPr>
            </w:pPr>
            <w:r>
              <w:rPr>
                <w:rFonts w:ascii="Times New Roman" w:hAnsi="Times New Roman" w:cs="Times New Roman"/>
                <w:color w:val="000000"/>
                <w:lang w:val="en-US"/>
              </w:rPr>
              <w:lastRenderedPageBreak/>
              <w:t>Children adopted</w:t>
            </w:r>
          </w:p>
        </w:tc>
        <w:tc>
          <w:tcPr>
            <w:tcW w:w="1350"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392</w:t>
            </w:r>
          </w:p>
        </w:tc>
        <w:tc>
          <w:tcPr>
            <w:tcW w:w="1134"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169</w:t>
            </w:r>
          </w:p>
        </w:tc>
        <w:tc>
          <w:tcPr>
            <w:tcW w:w="709"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383</w:t>
            </w:r>
          </w:p>
        </w:tc>
        <w:tc>
          <w:tcPr>
            <w:tcW w:w="850"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443</w:t>
            </w:r>
          </w:p>
        </w:tc>
        <w:tc>
          <w:tcPr>
            <w:tcW w:w="851"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116</w:t>
            </w:r>
          </w:p>
        </w:tc>
        <w:tc>
          <w:tcPr>
            <w:tcW w:w="850" w:type="dxa"/>
            <w:noWrap/>
            <w:hideMark/>
          </w:tcPr>
          <w:p w:rsidR="00E6635E" w:rsidRPr="008A0955" w:rsidRDefault="00E6635E" w:rsidP="00BB2D36">
            <w:pPr>
              <w:jc w:val="right"/>
              <w:rPr>
                <w:rFonts w:ascii="Times New Roman" w:hAnsi="Times New Roman" w:cs="Times New Roman"/>
                <w:color w:val="000000"/>
                <w:lang w:val="en-US"/>
              </w:rPr>
            </w:pPr>
            <w:r w:rsidRPr="008A0955">
              <w:rPr>
                <w:rFonts w:ascii="Times New Roman" w:hAnsi="Times New Roman" w:cs="Times New Roman"/>
                <w:color w:val="000000"/>
                <w:lang w:val="en-US"/>
              </w:rPr>
              <w:t>1503</w:t>
            </w:r>
          </w:p>
        </w:tc>
      </w:tr>
    </w:tbl>
    <w:p w:rsidR="00E6635E" w:rsidRPr="008A0955" w:rsidRDefault="00D005AC" w:rsidP="00E6635E">
      <w:pPr>
        <w:widowControl w:val="0"/>
        <w:tabs>
          <w:tab w:val="left" w:pos="220"/>
          <w:tab w:val="left" w:pos="720"/>
        </w:tabs>
        <w:autoSpaceDE w:val="0"/>
        <w:autoSpaceDN w:val="0"/>
        <w:adjustRightInd w:val="0"/>
        <w:spacing w:after="240"/>
        <w:ind w:left="720"/>
        <w:jc w:val="right"/>
        <w:rPr>
          <w:rFonts w:ascii="Times New Roman" w:hAnsi="Times New Roman" w:cs="Times New Roman"/>
        </w:rPr>
      </w:pPr>
      <w:r>
        <w:rPr>
          <w:rFonts w:ascii="Times New Roman" w:hAnsi="Times New Roman" w:cs="Times New Roman"/>
        </w:rPr>
        <w:t>Source</w:t>
      </w:r>
      <w:r w:rsidR="00E6635E" w:rsidRPr="008A0955">
        <w:rPr>
          <w:rFonts w:ascii="Times New Roman" w:hAnsi="Times New Roman" w:cs="Times New Roman"/>
        </w:rPr>
        <w:t xml:space="preserve">: </w:t>
      </w:r>
      <w:r>
        <w:rPr>
          <w:rFonts w:ascii="Times New Roman" w:hAnsi="Times New Roman" w:cs="Times New Roman"/>
        </w:rPr>
        <w:t>National Justice C</w:t>
      </w:r>
      <w:r w:rsidR="00FC3B25">
        <w:rPr>
          <w:rFonts w:ascii="Times New Roman" w:hAnsi="Times New Roman" w:cs="Times New Roman"/>
        </w:rPr>
        <w:t>o</w:t>
      </w:r>
      <w:r>
        <w:rPr>
          <w:rFonts w:ascii="Times New Roman" w:hAnsi="Times New Roman" w:cs="Times New Roman"/>
        </w:rPr>
        <w:t>uncil</w:t>
      </w:r>
    </w:p>
    <w:p w:rsidR="00E6635E" w:rsidRPr="008A0955" w:rsidRDefault="00E55705" w:rsidP="00E6635E">
      <w:pPr>
        <w:pStyle w:val="Legenda"/>
        <w:keepNext/>
        <w:tabs>
          <w:tab w:val="left" w:pos="2333"/>
        </w:tabs>
        <w:jc w:val="both"/>
        <w:rPr>
          <w:rFonts w:ascii="Times New Roman" w:hAnsi="Times New Roman" w:cs="Times New Roman"/>
          <w:color w:val="auto"/>
          <w:sz w:val="24"/>
          <w:szCs w:val="24"/>
        </w:rPr>
      </w:pPr>
      <w:r>
        <w:rPr>
          <w:rFonts w:ascii="Times New Roman" w:hAnsi="Times New Roman" w:cs="Times New Roman"/>
          <w:bCs w:val="0"/>
          <w:color w:val="auto"/>
          <w:sz w:val="24"/>
          <w:szCs w:val="24"/>
        </w:rPr>
        <w:t>Number of international adoptions</w:t>
      </w:r>
    </w:p>
    <w:tbl>
      <w:tblPr>
        <w:tblW w:w="8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7"/>
        <w:gridCol w:w="69"/>
        <w:gridCol w:w="780"/>
        <w:gridCol w:w="1419"/>
        <w:gridCol w:w="709"/>
        <w:gridCol w:w="850"/>
        <w:gridCol w:w="851"/>
        <w:gridCol w:w="850"/>
      </w:tblGrid>
      <w:tr w:rsidR="00E6635E" w:rsidRPr="008A0955" w:rsidTr="00BB2D36">
        <w:trPr>
          <w:trHeight w:val="300"/>
        </w:trPr>
        <w:tc>
          <w:tcPr>
            <w:tcW w:w="3187" w:type="dxa"/>
            <w:noWrap/>
            <w:hideMark/>
          </w:tcPr>
          <w:p w:rsidR="00E6635E" w:rsidRPr="008A0955" w:rsidRDefault="00E6635E" w:rsidP="00BB2D36">
            <w:pPr>
              <w:rPr>
                <w:rFonts w:ascii="Times New Roman" w:hAnsi="Times New Roman" w:cs="Times New Roman"/>
                <w:b/>
                <w:bCs/>
                <w:color w:val="000000"/>
              </w:rPr>
            </w:pPr>
            <w:r w:rsidRPr="008A0955">
              <w:rPr>
                <w:rFonts w:ascii="Times New Roman" w:hAnsi="Times New Roman" w:cs="Times New Roman"/>
                <w:color w:val="000000"/>
              </w:rPr>
              <w:t> </w:t>
            </w:r>
          </w:p>
        </w:tc>
        <w:tc>
          <w:tcPr>
            <w:tcW w:w="849" w:type="dxa"/>
            <w:gridSpan w:val="2"/>
            <w:hideMark/>
          </w:tcPr>
          <w:p w:rsidR="00E6635E" w:rsidRPr="008A0955" w:rsidRDefault="00E6635E" w:rsidP="00BB2D36">
            <w:pPr>
              <w:jc w:val="center"/>
              <w:rPr>
                <w:rFonts w:ascii="Times New Roman" w:hAnsi="Times New Roman" w:cs="Times New Roman"/>
                <w:b/>
                <w:bCs/>
                <w:lang w:val="en-US"/>
              </w:rPr>
            </w:pPr>
            <w:r w:rsidRPr="008A0955">
              <w:rPr>
                <w:rFonts w:ascii="Times New Roman" w:hAnsi="Times New Roman" w:cs="Times New Roman"/>
                <w:lang w:val="en-US"/>
              </w:rPr>
              <w:t>2008</w:t>
            </w:r>
          </w:p>
        </w:tc>
        <w:tc>
          <w:tcPr>
            <w:tcW w:w="1419" w:type="dxa"/>
            <w:noWrap/>
            <w:hideMark/>
          </w:tcPr>
          <w:p w:rsidR="00E6635E" w:rsidRPr="008A0955" w:rsidRDefault="00E6635E" w:rsidP="00BB2D36">
            <w:pPr>
              <w:jc w:val="center"/>
              <w:rPr>
                <w:rFonts w:ascii="Times New Roman" w:hAnsi="Times New Roman" w:cs="Times New Roman"/>
                <w:b/>
                <w:bCs/>
                <w:lang w:val="en-US"/>
              </w:rPr>
            </w:pPr>
            <w:r w:rsidRPr="008A0955">
              <w:rPr>
                <w:rFonts w:ascii="Times New Roman" w:hAnsi="Times New Roman" w:cs="Times New Roman"/>
                <w:lang w:val="en-US"/>
              </w:rPr>
              <w:t>2009</w:t>
            </w:r>
          </w:p>
        </w:tc>
        <w:tc>
          <w:tcPr>
            <w:tcW w:w="709" w:type="dxa"/>
            <w:noWrap/>
            <w:hideMark/>
          </w:tcPr>
          <w:p w:rsidR="00E6635E" w:rsidRPr="008A0955" w:rsidRDefault="00E6635E" w:rsidP="00BB2D36">
            <w:pPr>
              <w:jc w:val="center"/>
              <w:rPr>
                <w:rFonts w:ascii="Times New Roman" w:hAnsi="Times New Roman" w:cs="Times New Roman"/>
                <w:b/>
                <w:bCs/>
                <w:lang w:val="en-US"/>
              </w:rPr>
            </w:pPr>
            <w:r w:rsidRPr="008A0955">
              <w:rPr>
                <w:rFonts w:ascii="Times New Roman" w:hAnsi="Times New Roman" w:cs="Times New Roman"/>
                <w:lang w:val="en-US"/>
              </w:rPr>
              <w:t>2010</w:t>
            </w:r>
          </w:p>
        </w:tc>
        <w:tc>
          <w:tcPr>
            <w:tcW w:w="850" w:type="dxa"/>
            <w:noWrap/>
            <w:hideMark/>
          </w:tcPr>
          <w:p w:rsidR="00E6635E" w:rsidRPr="008A0955" w:rsidRDefault="00E6635E" w:rsidP="00BB2D36">
            <w:pPr>
              <w:jc w:val="center"/>
              <w:rPr>
                <w:rFonts w:ascii="Times New Roman" w:hAnsi="Times New Roman" w:cs="Times New Roman"/>
                <w:b/>
                <w:bCs/>
                <w:lang w:val="en-US"/>
              </w:rPr>
            </w:pPr>
            <w:r w:rsidRPr="008A0955">
              <w:rPr>
                <w:rFonts w:ascii="Times New Roman" w:hAnsi="Times New Roman" w:cs="Times New Roman"/>
                <w:lang w:val="en-US"/>
              </w:rPr>
              <w:t>2011</w:t>
            </w:r>
          </w:p>
        </w:tc>
        <w:tc>
          <w:tcPr>
            <w:tcW w:w="851" w:type="dxa"/>
            <w:noWrap/>
            <w:hideMark/>
          </w:tcPr>
          <w:p w:rsidR="00E6635E" w:rsidRPr="008A0955" w:rsidRDefault="00E6635E" w:rsidP="00BB2D36">
            <w:pPr>
              <w:jc w:val="center"/>
              <w:rPr>
                <w:rFonts w:ascii="Times New Roman" w:hAnsi="Times New Roman" w:cs="Times New Roman"/>
                <w:b/>
                <w:bCs/>
                <w:lang w:val="en-US"/>
              </w:rPr>
            </w:pPr>
            <w:r w:rsidRPr="008A0955">
              <w:rPr>
                <w:rFonts w:ascii="Times New Roman" w:hAnsi="Times New Roman" w:cs="Times New Roman"/>
                <w:lang w:val="en-US"/>
              </w:rPr>
              <w:t>2012</w:t>
            </w:r>
          </w:p>
        </w:tc>
        <w:tc>
          <w:tcPr>
            <w:tcW w:w="850" w:type="dxa"/>
            <w:noWrap/>
            <w:hideMark/>
          </w:tcPr>
          <w:p w:rsidR="00E6635E" w:rsidRPr="008A0955" w:rsidRDefault="00E6635E" w:rsidP="00BB2D36">
            <w:pPr>
              <w:rPr>
                <w:rFonts w:ascii="Times New Roman" w:hAnsi="Times New Roman" w:cs="Times New Roman"/>
                <w:b/>
                <w:bCs/>
                <w:color w:val="000000"/>
                <w:lang w:val="en-US"/>
              </w:rPr>
            </w:pPr>
            <w:r w:rsidRPr="008A0955">
              <w:rPr>
                <w:rFonts w:ascii="Times New Roman" w:hAnsi="Times New Roman" w:cs="Times New Roman"/>
                <w:color w:val="000000"/>
                <w:lang w:val="en-US"/>
              </w:rPr>
              <w:t>Total</w:t>
            </w:r>
          </w:p>
        </w:tc>
      </w:tr>
      <w:tr w:rsidR="00E6635E" w:rsidRPr="008A0955" w:rsidTr="00D005AC">
        <w:trPr>
          <w:trHeight w:val="300"/>
        </w:trPr>
        <w:tc>
          <w:tcPr>
            <w:tcW w:w="3256" w:type="dxa"/>
            <w:gridSpan w:val="2"/>
            <w:noWrap/>
            <w:hideMark/>
          </w:tcPr>
          <w:p w:rsidR="00E6635E" w:rsidRPr="008A0955" w:rsidRDefault="00D005AC" w:rsidP="00D005AC">
            <w:pPr>
              <w:rPr>
                <w:rFonts w:ascii="Times New Roman" w:hAnsi="Times New Roman" w:cs="Times New Roman"/>
                <w:color w:val="000000"/>
                <w:lang w:val="en-US"/>
              </w:rPr>
            </w:pPr>
            <w:r>
              <w:rPr>
                <w:rFonts w:ascii="Times New Roman" w:hAnsi="Times New Roman" w:cs="Times New Roman"/>
                <w:color w:val="000000"/>
                <w:lang w:val="en-US"/>
              </w:rPr>
              <w:t>Adopted c</w:t>
            </w:r>
            <w:r w:rsidR="00E55705">
              <w:rPr>
                <w:rFonts w:ascii="Times New Roman" w:hAnsi="Times New Roman" w:cs="Times New Roman"/>
                <w:color w:val="000000"/>
                <w:lang w:val="en-US"/>
              </w:rPr>
              <w:t xml:space="preserve">hildren </w:t>
            </w:r>
          </w:p>
        </w:tc>
        <w:tc>
          <w:tcPr>
            <w:tcW w:w="780" w:type="dxa"/>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400</w:t>
            </w:r>
          </w:p>
        </w:tc>
        <w:tc>
          <w:tcPr>
            <w:tcW w:w="1419"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415</w:t>
            </w:r>
          </w:p>
        </w:tc>
        <w:tc>
          <w:tcPr>
            <w:tcW w:w="709"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316</w:t>
            </w:r>
          </w:p>
        </w:tc>
        <w:tc>
          <w:tcPr>
            <w:tcW w:w="850"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335</w:t>
            </w:r>
          </w:p>
        </w:tc>
        <w:tc>
          <w:tcPr>
            <w:tcW w:w="851" w:type="dxa"/>
            <w:noWrap/>
            <w:hideMark/>
          </w:tcPr>
          <w:p w:rsidR="00E6635E" w:rsidRPr="008A0955" w:rsidRDefault="00E6635E" w:rsidP="00BB2D36">
            <w:pPr>
              <w:jc w:val="center"/>
              <w:rPr>
                <w:rFonts w:ascii="Times New Roman" w:hAnsi="Times New Roman" w:cs="Times New Roman"/>
                <w:lang w:val="en-US"/>
              </w:rPr>
            </w:pPr>
            <w:r w:rsidRPr="008A0955">
              <w:rPr>
                <w:rFonts w:ascii="Times New Roman" w:hAnsi="Times New Roman" w:cs="Times New Roman"/>
                <w:lang w:val="en-US"/>
              </w:rPr>
              <w:t>300</w:t>
            </w:r>
          </w:p>
        </w:tc>
        <w:tc>
          <w:tcPr>
            <w:tcW w:w="850" w:type="dxa"/>
            <w:noWrap/>
            <w:hideMark/>
          </w:tcPr>
          <w:p w:rsidR="00E6635E" w:rsidRPr="008A0955" w:rsidRDefault="00E6635E" w:rsidP="00BB2D36">
            <w:pPr>
              <w:jc w:val="right"/>
              <w:rPr>
                <w:rFonts w:ascii="Times New Roman" w:hAnsi="Times New Roman" w:cs="Times New Roman"/>
                <w:color w:val="000000"/>
                <w:lang w:val="en-US"/>
              </w:rPr>
            </w:pPr>
            <w:r w:rsidRPr="008A0955">
              <w:rPr>
                <w:rFonts w:ascii="Times New Roman" w:hAnsi="Times New Roman" w:cs="Times New Roman"/>
                <w:color w:val="000000"/>
                <w:lang w:val="en-US"/>
              </w:rPr>
              <w:t>1.766</w:t>
            </w:r>
          </w:p>
        </w:tc>
      </w:tr>
    </w:tbl>
    <w:p w:rsidR="00D005AC" w:rsidRPr="008A0955" w:rsidRDefault="00D005AC" w:rsidP="00D005AC">
      <w:pPr>
        <w:widowControl w:val="0"/>
        <w:tabs>
          <w:tab w:val="left" w:pos="220"/>
          <w:tab w:val="left" w:pos="720"/>
        </w:tabs>
        <w:autoSpaceDE w:val="0"/>
        <w:autoSpaceDN w:val="0"/>
        <w:adjustRightInd w:val="0"/>
        <w:spacing w:after="240"/>
        <w:ind w:left="720"/>
        <w:jc w:val="right"/>
        <w:rPr>
          <w:rFonts w:ascii="Times New Roman" w:hAnsi="Times New Roman" w:cs="Times New Roman"/>
        </w:rPr>
      </w:pPr>
      <w:r>
        <w:rPr>
          <w:rFonts w:ascii="Times New Roman" w:hAnsi="Times New Roman" w:cs="Times New Roman"/>
        </w:rPr>
        <w:t>Source</w:t>
      </w:r>
      <w:r w:rsidRPr="008A0955">
        <w:rPr>
          <w:rFonts w:ascii="Times New Roman" w:hAnsi="Times New Roman" w:cs="Times New Roman"/>
        </w:rPr>
        <w:t xml:space="preserve">: </w:t>
      </w:r>
      <w:r>
        <w:rPr>
          <w:rFonts w:ascii="Times New Roman" w:hAnsi="Times New Roman" w:cs="Times New Roman"/>
        </w:rPr>
        <w:t>National Justice C</w:t>
      </w:r>
      <w:r w:rsidR="00FC3B25">
        <w:rPr>
          <w:rFonts w:ascii="Times New Roman" w:hAnsi="Times New Roman" w:cs="Times New Roman"/>
        </w:rPr>
        <w:t>o</w:t>
      </w:r>
      <w:r>
        <w:rPr>
          <w:rFonts w:ascii="Times New Roman" w:hAnsi="Times New Roman" w:cs="Times New Roman"/>
        </w:rPr>
        <w:t>uncil</w:t>
      </w:r>
    </w:p>
    <w:p w:rsidR="00E6635E" w:rsidRDefault="00D005AC" w:rsidP="00D005AC">
      <w:pPr>
        <w:widowControl w:val="0"/>
        <w:autoSpaceDE w:val="0"/>
        <w:autoSpaceDN w:val="0"/>
        <w:adjustRightInd w:val="0"/>
        <w:spacing w:after="240"/>
        <w:ind w:left="567"/>
        <w:jc w:val="both"/>
        <w:rPr>
          <w:rFonts w:ascii="Times New Roman" w:hAnsi="Times New Roman" w:cs="Times New Roman"/>
          <w:lang w:val="en-US"/>
        </w:rPr>
      </w:pPr>
      <w:r w:rsidRPr="008A0955">
        <w:rPr>
          <w:rFonts w:ascii="Times New Roman" w:hAnsi="Times New Roman" w:cs="Times New Roman"/>
          <w:color w:val="000000" w:themeColor="text1"/>
          <w:sz w:val="26"/>
          <w:szCs w:val="26"/>
          <w:lang w:val="en-US"/>
        </w:rPr>
        <w:t xml:space="preserve"> </w:t>
      </w:r>
      <w:r w:rsidR="00E6635E" w:rsidRPr="008A0955">
        <w:rPr>
          <w:rFonts w:ascii="Times New Roman" w:hAnsi="Times New Roman" w:cs="Times New Roman"/>
          <w:color w:val="000000" w:themeColor="text1"/>
          <w:sz w:val="26"/>
          <w:szCs w:val="26"/>
          <w:lang w:val="en-US"/>
        </w:rPr>
        <w:t>(f)  Adopted as children or adolescents with “special needs” (please describe</w:t>
      </w:r>
      <w:r w:rsidR="00E6635E" w:rsidRPr="008A0955">
        <w:rPr>
          <w:rFonts w:ascii="Times New Roman" w:hAnsi="Times New Roman" w:cs="Times New Roman"/>
          <w:lang w:val="en-US"/>
        </w:rPr>
        <w:t xml:space="preserve"> the criteria employed to define that category) </w:t>
      </w:r>
    </w:p>
    <w:p w:rsidR="00E55705" w:rsidRDefault="00E55705" w:rsidP="00E55705">
      <w:pPr>
        <w:widowControl w:val="0"/>
        <w:autoSpaceDE w:val="0"/>
        <w:autoSpaceDN w:val="0"/>
        <w:adjustRightInd w:val="0"/>
        <w:spacing w:after="240"/>
        <w:ind w:left="567"/>
        <w:jc w:val="center"/>
        <w:rPr>
          <w:rFonts w:ascii="Times New Roman" w:hAnsi="Times New Roman" w:cs="Times New Roman"/>
          <w:b/>
          <w:color w:val="000000" w:themeColor="text1"/>
          <w:sz w:val="26"/>
          <w:szCs w:val="26"/>
          <w:lang w:val="en-US"/>
        </w:rPr>
      </w:pPr>
      <w:r>
        <w:rPr>
          <w:rFonts w:ascii="Times New Roman" w:hAnsi="Times New Roman" w:cs="Times New Roman"/>
          <w:b/>
          <w:color w:val="000000" w:themeColor="text1"/>
          <w:sz w:val="26"/>
          <w:szCs w:val="26"/>
          <w:lang w:val="en-US"/>
        </w:rPr>
        <w:t>Children/Adolescents – Diseases and/or disabilities</w:t>
      </w:r>
    </w:p>
    <w:p w:rsidR="00E55705" w:rsidRDefault="00E55705" w:rsidP="00E55705">
      <w:pPr>
        <w:widowControl w:val="0"/>
        <w:autoSpaceDE w:val="0"/>
        <w:autoSpaceDN w:val="0"/>
        <w:adjustRightInd w:val="0"/>
        <w:spacing w:after="240"/>
        <w:ind w:left="567"/>
        <w:jc w:val="both"/>
        <w:rPr>
          <w:rFonts w:ascii="Times New Roman" w:hAnsi="Times New Roman" w:cs="Times New Roman"/>
          <w:color w:val="000000" w:themeColor="text1"/>
          <w:sz w:val="26"/>
          <w:szCs w:val="26"/>
          <w:lang w:val="en-US"/>
        </w:rPr>
      </w:pPr>
      <w:r>
        <w:rPr>
          <w:rFonts w:ascii="Times New Roman" w:hAnsi="Times New Roman" w:cs="Times New Roman"/>
          <w:color w:val="000000" w:themeColor="text1"/>
          <w:sz w:val="26"/>
          <w:szCs w:val="26"/>
          <w:lang w:val="en-US"/>
        </w:rPr>
        <w:t>*Evaluation of the distribution of diseases and/or disabilities of the children available for adoption.</w:t>
      </w:r>
    </w:p>
    <w:tbl>
      <w:tblPr>
        <w:tblStyle w:val="Tabelacomgrade"/>
        <w:tblW w:w="0" w:type="auto"/>
        <w:tblInd w:w="567" w:type="dxa"/>
        <w:tblLook w:val="04A0" w:firstRow="1" w:lastRow="0" w:firstColumn="1" w:lastColumn="0" w:noHBand="0" w:noVBand="1"/>
      </w:tblPr>
      <w:tblGrid>
        <w:gridCol w:w="2093"/>
        <w:gridCol w:w="992"/>
        <w:gridCol w:w="1134"/>
        <w:gridCol w:w="992"/>
        <w:gridCol w:w="851"/>
        <w:gridCol w:w="850"/>
        <w:gridCol w:w="735"/>
        <w:gridCol w:w="1109"/>
      </w:tblGrid>
      <w:tr w:rsidR="00E55705" w:rsidRPr="00E55705" w:rsidTr="00E55705">
        <w:tc>
          <w:tcPr>
            <w:tcW w:w="2093" w:type="dxa"/>
          </w:tcPr>
          <w:p w:rsidR="00E55705" w:rsidRP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Disease and/or disability</w:t>
            </w:r>
          </w:p>
        </w:tc>
        <w:tc>
          <w:tcPr>
            <w:tcW w:w="992" w:type="dxa"/>
          </w:tcPr>
          <w:p w:rsidR="00E55705" w:rsidRP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Treatable disease</w:t>
            </w:r>
          </w:p>
        </w:tc>
        <w:tc>
          <w:tcPr>
            <w:tcW w:w="1134" w:type="dxa"/>
          </w:tcPr>
          <w:p w:rsidR="00E55705" w:rsidRP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Not treatable disease</w:t>
            </w:r>
          </w:p>
        </w:tc>
        <w:tc>
          <w:tcPr>
            <w:tcW w:w="992" w:type="dxa"/>
          </w:tcPr>
          <w:p w:rsidR="00E55705" w:rsidRP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Physical disability</w:t>
            </w:r>
          </w:p>
        </w:tc>
        <w:tc>
          <w:tcPr>
            <w:tcW w:w="851" w:type="dxa"/>
          </w:tcPr>
          <w:p w:rsidR="00E55705" w:rsidRP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Mental disability</w:t>
            </w:r>
          </w:p>
        </w:tc>
        <w:tc>
          <w:tcPr>
            <w:tcW w:w="850" w:type="dxa"/>
          </w:tcPr>
          <w:p w:rsidR="00E55705" w:rsidRP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HIV Virus</w:t>
            </w:r>
          </w:p>
        </w:tc>
        <w:tc>
          <w:tcPr>
            <w:tcW w:w="735" w:type="dxa"/>
          </w:tcPr>
          <w:p w:rsidR="00E55705" w:rsidRP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None</w:t>
            </w:r>
          </w:p>
        </w:tc>
        <w:tc>
          <w:tcPr>
            <w:tcW w:w="1109" w:type="dxa"/>
          </w:tcPr>
          <w:p w:rsidR="00E55705" w:rsidRP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Unknown</w:t>
            </w:r>
          </w:p>
        </w:tc>
      </w:tr>
      <w:tr w:rsidR="00E55705" w:rsidRPr="00E55705" w:rsidTr="00E55705">
        <w:tc>
          <w:tcPr>
            <w:tcW w:w="2093" w:type="dxa"/>
          </w:tcPr>
          <w:p w:rsid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Amount</w:t>
            </w:r>
          </w:p>
        </w:tc>
        <w:tc>
          <w:tcPr>
            <w:tcW w:w="992" w:type="dxa"/>
          </w:tcPr>
          <w:p w:rsid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430</w:t>
            </w:r>
          </w:p>
        </w:tc>
        <w:tc>
          <w:tcPr>
            <w:tcW w:w="1134" w:type="dxa"/>
          </w:tcPr>
          <w:p w:rsid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159</w:t>
            </w:r>
          </w:p>
        </w:tc>
        <w:tc>
          <w:tcPr>
            <w:tcW w:w="992" w:type="dxa"/>
          </w:tcPr>
          <w:p w:rsid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211</w:t>
            </w:r>
          </w:p>
        </w:tc>
        <w:tc>
          <w:tcPr>
            <w:tcW w:w="851" w:type="dxa"/>
          </w:tcPr>
          <w:p w:rsid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465</w:t>
            </w:r>
          </w:p>
        </w:tc>
        <w:tc>
          <w:tcPr>
            <w:tcW w:w="850" w:type="dxa"/>
          </w:tcPr>
          <w:p w:rsid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89</w:t>
            </w:r>
          </w:p>
        </w:tc>
        <w:tc>
          <w:tcPr>
            <w:tcW w:w="735" w:type="dxa"/>
          </w:tcPr>
          <w:p w:rsid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4231</w:t>
            </w:r>
          </w:p>
        </w:tc>
        <w:tc>
          <w:tcPr>
            <w:tcW w:w="1109" w:type="dxa"/>
          </w:tcPr>
          <w:p w:rsidR="00E55705" w:rsidRDefault="00E55705" w:rsidP="00E55705">
            <w:pPr>
              <w:widowControl w:val="0"/>
              <w:autoSpaceDE w:val="0"/>
              <w:autoSpaceDN w:val="0"/>
              <w:adjustRightInd w:val="0"/>
              <w:spacing w:after="240"/>
              <w:jc w:val="both"/>
              <w:rPr>
                <w:rFonts w:ascii="Times New Roman" w:hAnsi="Times New Roman" w:cs="Times New Roman"/>
                <w:sz w:val="16"/>
                <w:szCs w:val="16"/>
                <w:lang w:val="en-US"/>
              </w:rPr>
            </w:pPr>
            <w:r>
              <w:rPr>
                <w:rFonts w:ascii="Times New Roman" w:hAnsi="Times New Roman" w:cs="Times New Roman"/>
                <w:sz w:val="16"/>
                <w:szCs w:val="16"/>
                <w:lang w:val="en-US"/>
              </w:rPr>
              <w:t>240</w:t>
            </w:r>
          </w:p>
        </w:tc>
      </w:tr>
    </w:tbl>
    <w:p w:rsidR="00E55705" w:rsidRPr="00E55705" w:rsidRDefault="00E55705" w:rsidP="00E55705">
      <w:pPr>
        <w:widowControl w:val="0"/>
        <w:autoSpaceDE w:val="0"/>
        <w:autoSpaceDN w:val="0"/>
        <w:adjustRightInd w:val="0"/>
        <w:spacing w:after="240"/>
        <w:ind w:left="567"/>
        <w:jc w:val="both"/>
        <w:rPr>
          <w:rFonts w:ascii="Times New Roman" w:hAnsi="Times New Roman" w:cs="Times New Roman"/>
          <w:lang w:val="en-US"/>
        </w:rPr>
      </w:pPr>
    </w:p>
    <w:p w:rsidR="00E6635E" w:rsidRPr="00E55705" w:rsidRDefault="00E55705" w:rsidP="00E6635E">
      <w:pPr>
        <w:rPr>
          <w:rFonts w:ascii="Times New Roman" w:hAnsi="Times New Roman" w:cs="Times New Roman"/>
          <w:lang w:val="en-US"/>
        </w:rPr>
      </w:pPr>
      <w:r w:rsidRPr="00E55705">
        <w:rPr>
          <w:rFonts w:ascii="Times New Roman" w:hAnsi="Times New Roman" w:cs="Times New Roman"/>
          <w:lang w:val="en-US"/>
        </w:rPr>
        <w:t>Source</w:t>
      </w:r>
      <w:r w:rsidR="00E6635E" w:rsidRPr="00E55705">
        <w:rPr>
          <w:rFonts w:ascii="Times New Roman" w:hAnsi="Times New Roman" w:cs="Times New Roman"/>
          <w:lang w:val="en-US"/>
        </w:rPr>
        <w:t xml:space="preserve">: </w:t>
      </w:r>
      <w:r w:rsidRPr="00E55705">
        <w:rPr>
          <w:rFonts w:ascii="Times New Roman" w:hAnsi="Times New Roman" w:cs="Times New Roman"/>
          <w:lang w:val="en-US"/>
        </w:rPr>
        <w:t>National Council of Justice</w:t>
      </w:r>
      <w:r w:rsidR="00E6635E" w:rsidRPr="00E55705">
        <w:rPr>
          <w:rFonts w:ascii="Times New Roman" w:hAnsi="Times New Roman" w:cs="Times New Roman"/>
          <w:lang w:val="en-US"/>
        </w:rPr>
        <w:t xml:space="preserve">– CNJ. </w:t>
      </w:r>
      <w:r w:rsidRPr="00E55705">
        <w:rPr>
          <w:rFonts w:ascii="Times New Roman" w:hAnsi="Times New Roman" w:cs="Times New Roman"/>
          <w:lang w:val="en-US"/>
        </w:rPr>
        <w:t>National Adoption Record</w:t>
      </w:r>
      <w:r w:rsidR="00E6635E" w:rsidRPr="00E55705">
        <w:rPr>
          <w:rFonts w:ascii="Times New Roman" w:hAnsi="Times New Roman" w:cs="Times New Roman"/>
          <w:lang w:val="en-US"/>
        </w:rPr>
        <w:t xml:space="preserve">. </w:t>
      </w:r>
    </w:p>
    <w:p w:rsidR="00E6635E" w:rsidRPr="005D2985" w:rsidRDefault="00E6635E" w:rsidP="00E6635E">
      <w:pPr>
        <w:rPr>
          <w:rFonts w:ascii="Times New Roman" w:hAnsi="Times New Roman" w:cs="Times New Roman"/>
          <w:lang w:val="en-US"/>
        </w:rPr>
      </w:pPr>
      <w:r w:rsidRPr="00E55705">
        <w:rPr>
          <w:rFonts w:ascii="Times New Roman" w:hAnsi="Times New Roman" w:cs="Times New Roman"/>
          <w:lang w:val="en-US"/>
        </w:rPr>
        <w:t xml:space="preserve">Link: </w:t>
      </w:r>
      <w:hyperlink r:id="rId68" w:history="1">
        <w:r w:rsidRPr="00E55705">
          <w:rPr>
            <w:rStyle w:val="Hyperlink"/>
            <w:rFonts w:ascii="Times New Roman" w:hAnsi="Times New Roman" w:cs="Times New Roman"/>
            <w:lang w:val="en-US"/>
          </w:rPr>
          <w:t>http://www.cnj.jus.br/cna/publico/</w:t>
        </w:r>
      </w:hyperlink>
      <w:r w:rsidRPr="00E55705">
        <w:rPr>
          <w:rFonts w:ascii="Times New Roman" w:hAnsi="Times New Roman" w:cs="Times New Roman"/>
          <w:lang w:val="en-US"/>
        </w:rPr>
        <w:t xml:space="preserve"> .</w:t>
      </w:r>
      <w:r w:rsidR="00E55705" w:rsidRPr="00E55705">
        <w:rPr>
          <w:rFonts w:ascii="Times New Roman" w:hAnsi="Times New Roman" w:cs="Times New Roman"/>
          <w:lang w:val="en-US"/>
        </w:rPr>
        <w:t xml:space="preserve"> </w:t>
      </w:r>
      <w:r w:rsidR="00E55705" w:rsidRPr="005D2985">
        <w:rPr>
          <w:rFonts w:ascii="Times New Roman" w:hAnsi="Times New Roman" w:cs="Times New Roman"/>
          <w:lang w:val="en-US"/>
        </w:rPr>
        <w:t xml:space="preserve">Accesses on </w:t>
      </w:r>
      <w:r w:rsidRPr="005D2985">
        <w:rPr>
          <w:rFonts w:ascii="Times New Roman" w:hAnsi="Times New Roman" w:cs="Times New Roman"/>
          <w:lang w:val="en-US"/>
        </w:rPr>
        <w:t>06/</w:t>
      </w:r>
      <w:r w:rsidR="00E55705" w:rsidRPr="005D2985">
        <w:rPr>
          <w:rFonts w:ascii="Times New Roman" w:hAnsi="Times New Roman" w:cs="Times New Roman"/>
          <w:lang w:val="en-US"/>
        </w:rPr>
        <w:t>08/</w:t>
      </w:r>
      <w:r w:rsidRPr="005D2985">
        <w:rPr>
          <w:rFonts w:ascii="Times New Roman" w:hAnsi="Times New Roman" w:cs="Times New Roman"/>
          <w:lang w:val="en-US"/>
        </w:rPr>
        <w:t>2015.</w:t>
      </w:r>
    </w:p>
    <w:p w:rsidR="00E6635E" w:rsidRPr="005D2985" w:rsidRDefault="00E6635E" w:rsidP="00E6635E">
      <w:pPr>
        <w:widowControl w:val="0"/>
        <w:tabs>
          <w:tab w:val="left" w:pos="220"/>
          <w:tab w:val="left" w:pos="720"/>
        </w:tabs>
        <w:autoSpaceDE w:val="0"/>
        <w:autoSpaceDN w:val="0"/>
        <w:adjustRightInd w:val="0"/>
        <w:spacing w:after="240"/>
        <w:ind w:left="720"/>
        <w:jc w:val="both"/>
        <w:rPr>
          <w:rFonts w:ascii="Times New Roman" w:hAnsi="Times New Roman" w:cs="Times New Roman"/>
          <w:color w:val="000000" w:themeColor="text1"/>
          <w:lang w:val="en-US"/>
        </w:rPr>
      </w:pPr>
    </w:p>
    <w:p w:rsidR="00E6635E" w:rsidRPr="008A0955" w:rsidRDefault="00E6635E" w:rsidP="00E6635E">
      <w:pPr>
        <w:pStyle w:val="Ttulo1"/>
        <w:rPr>
          <w:b w:val="0"/>
          <w:color w:val="000000" w:themeColor="text1"/>
        </w:rPr>
      </w:pPr>
      <w:bookmarkStart w:id="6" w:name="_Toc296609384"/>
      <w:r w:rsidRPr="008A0955">
        <w:rPr>
          <w:color w:val="000000" w:themeColor="text1"/>
          <w:sz w:val="26"/>
          <w:szCs w:val="26"/>
        </w:rPr>
        <w:t>24.</w:t>
      </w:r>
      <w:r w:rsidRPr="008A0955">
        <w:rPr>
          <w:b w:val="0"/>
          <w:color w:val="000000" w:themeColor="text1"/>
          <w:sz w:val="26"/>
          <w:szCs w:val="26"/>
        </w:rPr>
        <w:t xml:space="preserve"> </w:t>
      </w:r>
      <w:r w:rsidRPr="008A0955">
        <w:rPr>
          <w:rStyle w:val="Ttulo1Char"/>
          <w:b/>
        </w:rPr>
        <w:t>Please provide information, disaggregated by age, sex, socioeconomic status, ethnic origin, rural/urban population and geographical location, for the past three years, on the number of children and adolescents:</w:t>
      </w:r>
      <w:bookmarkEnd w:id="6"/>
      <w:r w:rsidRPr="008A0955">
        <w:rPr>
          <w:b w:val="0"/>
          <w:color w:val="000000" w:themeColor="text1"/>
          <w:sz w:val="26"/>
          <w:szCs w:val="26"/>
        </w:rPr>
        <w:t xml:space="preserve"> </w:t>
      </w: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8A0955">
        <w:rPr>
          <w:rFonts w:ascii="Times New Roman" w:hAnsi="Times New Roman" w:cs="Times New Roman"/>
          <w:color w:val="000000" w:themeColor="text1"/>
          <w:sz w:val="26"/>
          <w:szCs w:val="26"/>
          <w:lang w:val="en-US"/>
        </w:rPr>
        <w:t xml:space="preserve">(a)  Living with their families; </w:t>
      </w:r>
      <w:r w:rsidRPr="008A0955">
        <w:rPr>
          <w:rFonts w:ascii="MS Mincho" w:eastAsia="MS Mincho" w:hAnsi="MS Mincho" w:cs="MS Mincho" w:hint="eastAsia"/>
          <w:color w:val="000000" w:themeColor="text1"/>
          <w:lang w:val="en-US"/>
        </w:rPr>
        <w:t> </w:t>
      </w:r>
    </w:p>
    <w:p w:rsidR="00E6635E" w:rsidRPr="00E55705" w:rsidRDefault="00E55705"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E55705">
        <w:rPr>
          <w:rFonts w:ascii="Times New Roman" w:hAnsi="Times New Roman" w:cs="Times New Roman"/>
          <w:b/>
          <w:lang w:val="en-US"/>
        </w:rPr>
        <w:t>Children and adolescents</w:t>
      </w:r>
      <w:r w:rsidR="00E6635E" w:rsidRPr="00E55705">
        <w:rPr>
          <w:rFonts w:ascii="Times New Roman" w:hAnsi="Times New Roman" w:cs="Times New Roman"/>
          <w:b/>
          <w:lang w:val="en-US"/>
        </w:rPr>
        <w:t xml:space="preserve"> (0 </w:t>
      </w:r>
      <w:r w:rsidRPr="00E55705">
        <w:rPr>
          <w:rFonts w:ascii="Times New Roman" w:hAnsi="Times New Roman" w:cs="Times New Roman"/>
          <w:b/>
          <w:lang w:val="en-US"/>
        </w:rPr>
        <w:t>to</w:t>
      </w:r>
      <w:r w:rsidR="00E6635E" w:rsidRPr="00E55705">
        <w:rPr>
          <w:rFonts w:ascii="Times New Roman" w:hAnsi="Times New Roman" w:cs="Times New Roman"/>
          <w:b/>
          <w:lang w:val="en-US"/>
        </w:rPr>
        <w:t xml:space="preserve"> 17 </w:t>
      </w:r>
      <w:r>
        <w:rPr>
          <w:rFonts w:ascii="Times New Roman" w:hAnsi="Times New Roman" w:cs="Times New Roman"/>
          <w:b/>
          <w:lang w:val="en-US"/>
        </w:rPr>
        <w:t>years</w:t>
      </w:r>
      <w:r w:rsidR="00E6635E" w:rsidRPr="00E55705">
        <w:rPr>
          <w:rFonts w:ascii="Times New Roman" w:hAnsi="Times New Roman" w:cs="Times New Roman"/>
          <w:b/>
          <w:lang w:val="en-US"/>
        </w:rPr>
        <w:t xml:space="preserve">) </w:t>
      </w:r>
      <w:r w:rsidRPr="00E55705">
        <w:rPr>
          <w:rFonts w:ascii="Times New Roman" w:hAnsi="Times New Roman" w:cs="Times New Roman"/>
          <w:b/>
          <w:lang w:val="en-US"/>
        </w:rPr>
        <w:t xml:space="preserve">living in households </w:t>
      </w:r>
      <w:r w:rsidR="00E6635E" w:rsidRPr="00E55705">
        <w:rPr>
          <w:rFonts w:ascii="Times New Roman" w:hAnsi="Times New Roman" w:cs="Times New Roman"/>
          <w:b/>
          <w:lang w:val="en-US"/>
        </w:rPr>
        <w:t>(</w:t>
      </w:r>
      <w:r>
        <w:rPr>
          <w:rFonts w:ascii="Times New Roman" w:hAnsi="Times New Roman" w:cs="Times New Roman"/>
          <w:b/>
          <w:lang w:val="en-US"/>
        </w:rPr>
        <w:t>thousands</w:t>
      </w:r>
      <w:r w:rsidR="00E6635E" w:rsidRPr="00E55705">
        <w:rPr>
          <w:rFonts w:ascii="Times New Roman" w:hAnsi="Times New Roman" w:cs="Times New Roman"/>
          <w:b/>
          <w:lang w:val="en-US"/>
        </w:rPr>
        <w:t xml:space="preserve">), </w:t>
      </w:r>
      <w:r>
        <w:rPr>
          <w:rFonts w:ascii="Times New Roman" w:hAnsi="Times New Roman" w:cs="Times New Roman"/>
          <w:b/>
          <w:lang w:val="en-US"/>
        </w:rPr>
        <w:t xml:space="preserve">per </w:t>
      </w:r>
    </w:p>
    <w:tbl>
      <w:tblPr>
        <w:tblW w:w="7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920"/>
        <w:gridCol w:w="921"/>
        <w:gridCol w:w="921"/>
        <w:gridCol w:w="921"/>
        <w:gridCol w:w="921"/>
      </w:tblGrid>
      <w:tr w:rsidR="00E6635E" w:rsidRPr="008A0955" w:rsidTr="00BB2D36">
        <w:trPr>
          <w:trHeight w:val="300"/>
          <w:jc w:val="center"/>
        </w:trPr>
        <w:tc>
          <w:tcPr>
            <w:tcW w:w="2518" w:type="dxa"/>
            <w:hideMark/>
          </w:tcPr>
          <w:p w:rsidR="00E6635E" w:rsidRPr="00E55705" w:rsidRDefault="00E6635E" w:rsidP="00BB2D36">
            <w:pPr>
              <w:rPr>
                <w:rFonts w:ascii="Times New Roman" w:hAnsi="Times New Roman" w:cs="Times New Roman"/>
                <w:b/>
                <w:bCs/>
                <w:color w:val="000000"/>
                <w:lang w:val="en-US" w:eastAsia="pt-BR"/>
              </w:rPr>
            </w:pPr>
            <w:r w:rsidRPr="00E55705">
              <w:rPr>
                <w:rFonts w:ascii="Times New Roman" w:hAnsi="Times New Roman" w:cs="Times New Roman"/>
                <w:b/>
                <w:bCs/>
                <w:color w:val="000000"/>
                <w:lang w:val="en-US" w:eastAsia="pt-BR"/>
              </w:rPr>
              <w:t> </w:t>
            </w:r>
          </w:p>
        </w:tc>
        <w:tc>
          <w:tcPr>
            <w:tcW w:w="920" w:type="dxa"/>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2008</w:t>
            </w:r>
          </w:p>
        </w:tc>
        <w:tc>
          <w:tcPr>
            <w:tcW w:w="921" w:type="dxa"/>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2009</w:t>
            </w:r>
          </w:p>
        </w:tc>
        <w:tc>
          <w:tcPr>
            <w:tcW w:w="921" w:type="dxa"/>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2011</w:t>
            </w:r>
          </w:p>
        </w:tc>
        <w:tc>
          <w:tcPr>
            <w:tcW w:w="921" w:type="dxa"/>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2012</w:t>
            </w:r>
          </w:p>
        </w:tc>
        <w:tc>
          <w:tcPr>
            <w:tcW w:w="921" w:type="dxa"/>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2013</w:t>
            </w:r>
          </w:p>
        </w:tc>
      </w:tr>
      <w:tr w:rsidR="00E6635E" w:rsidRPr="008A0955" w:rsidTr="00BB2D36">
        <w:trPr>
          <w:trHeight w:val="20"/>
          <w:jc w:val="center"/>
        </w:trPr>
        <w:tc>
          <w:tcPr>
            <w:tcW w:w="2518" w:type="dxa"/>
            <w:hideMark/>
          </w:tcPr>
          <w:p w:rsidR="00E6635E" w:rsidRPr="008A0955" w:rsidRDefault="00E6635E" w:rsidP="00E55705">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Nort</w:t>
            </w:r>
            <w:r w:rsidR="00E55705">
              <w:rPr>
                <w:rFonts w:ascii="Times New Roman" w:hAnsi="Times New Roman" w:cs="Times New Roman"/>
                <w:b/>
                <w:bCs/>
                <w:color w:val="000000"/>
                <w:lang w:eastAsia="pt-BR"/>
              </w:rPr>
              <w:t>h</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983</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976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997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964</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914</w:t>
            </w:r>
          </w:p>
        </w:tc>
      </w:tr>
      <w:tr w:rsidR="00E6635E" w:rsidRPr="008A0955" w:rsidTr="00BB2D36">
        <w:trPr>
          <w:trHeight w:val="20"/>
          <w:jc w:val="center"/>
        </w:trPr>
        <w:tc>
          <w:tcPr>
            <w:tcW w:w="2518" w:type="dxa"/>
            <w:hideMark/>
          </w:tcPr>
          <w:p w:rsidR="00E6635E" w:rsidRPr="008A0955" w:rsidRDefault="00E55705"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Northeast</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083</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963</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607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259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014</w:t>
            </w:r>
          </w:p>
        </w:tc>
      </w:tr>
      <w:tr w:rsidR="00E6635E" w:rsidRPr="008A0955" w:rsidTr="00BB2D36">
        <w:trPr>
          <w:trHeight w:val="20"/>
          <w:jc w:val="center"/>
        </w:trPr>
        <w:tc>
          <w:tcPr>
            <w:tcW w:w="2518" w:type="dxa"/>
            <w:hideMark/>
          </w:tcPr>
          <w:p w:rsidR="00E6635E" w:rsidRPr="008A0955" w:rsidRDefault="00E55705"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Southeast</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786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625</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517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461</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243</w:t>
            </w:r>
          </w:p>
        </w:tc>
      </w:tr>
      <w:tr w:rsidR="00E6635E" w:rsidRPr="008A0955" w:rsidTr="00BB2D36">
        <w:trPr>
          <w:trHeight w:val="20"/>
          <w:jc w:val="center"/>
        </w:trPr>
        <w:tc>
          <w:tcPr>
            <w:tcW w:w="2518" w:type="dxa"/>
            <w:hideMark/>
          </w:tcPr>
          <w:p w:rsidR="00E6635E" w:rsidRPr="008A0955" w:rsidRDefault="00E55705"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South</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744</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634</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453</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322</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191</w:t>
            </w:r>
          </w:p>
        </w:tc>
      </w:tr>
      <w:tr w:rsidR="00E6635E" w:rsidRPr="008A0955" w:rsidTr="00BB2D36">
        <w:trPr>
          <w:trHeight w:val="20"/>
          <w:jc w:val="center"/>
        </w:trPr>
        <w:tc>
          <w:tcPr>
            <w:tcW w:w="2518" w:type="dxa"/>
            <w:hideMark/>
          </w:tcPr>
          <w:p w:rsidR="00E6635E" w:rsidRPr="008A0955" w:rsidRDefault="00E55705" w:rsidP="00E55705">
            <w:pPr>
              <w:rPr>
                <w:rFonts w:ascii="Times New Roman" w:hAnsi="Times New Roman" w:cs="Times New Roman"/>
                <w:b/>
                <w:bCs/>
                <w:color w:val="000000"/>
                <w:lang w:eastAsia="pt-BR"/>
              </w:rPr>
            </w:pPr>
            <w:r>
              <w:rPr>
                <w:rFonts w:ascii="Times New Roman" w:hAnsi="Times New Roman" w:cs="Times New Roman"/>
                <w:b/>
                <w:bCs/>
                <w:color w:val="000000"/>
                <w:lang w:eastAsia="pt-BR"/>
              </w:rPr>
              <w:t>Mid-West</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297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299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166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187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151</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Rondônia</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550</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547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532</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Acre</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297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294</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300</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Amazonas</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405</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347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420</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411</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428</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Roraima</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170</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182</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165</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Pará</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826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866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794</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753</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723</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Amapá</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260</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274</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271</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Tocantins</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489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487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484</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488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494</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Maranhão</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509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428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498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481</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482</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Piauí</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009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033</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062</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995</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004</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Ceará</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773</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832</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678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639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583</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lastRenderedPageBreak/>
              <w:t xml:space="preserve">Rio Grande do </w:t>
            </w:r>
            <w:r w:rsidR="00D026DC">
              <w:rPr>
                <w:rFonts w:ascii="Times New Roman" w:hAnsi="Times New Roman" w:cs="Times New Roman"/>
                <w:b/>
                <w:bCs/>
                <w:color w:val="000000"/>
                <w:lang w:eastAsia="pt-BR"/>
              </w:rPr>
              <w:t>North</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021</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988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988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945</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940</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Paraíba</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198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226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116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142</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136</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Pernambuco</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944</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880</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767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746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649</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Alagoas</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175</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150</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159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106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069</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Sergipe</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689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686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665</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679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652</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Bahia</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766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740</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675</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525</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500</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Minas Gerais</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717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589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485</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506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385</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Espírito Santo</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068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064</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027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015</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018</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Rio de Janeiro</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933</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956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125</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087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960</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São Paulo</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069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016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879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854</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880</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Paraná</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112</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036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941</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892</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835</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Santa Catarina</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696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689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661</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671</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630</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Rio Grande do </w:t>
            </w:r>
            <w:r w:rsidR="00D026DC">
              <w:rPr>
                <w:rFonts w:ascii="Times New Roman" w:hAnsi="Times New Roman" w:cs="Times New Roman"/>
                <w:b/>
                <w:bCs/>
                <w:color w:val="000000"/>
                <w:lang w:eastAsia="pt-BR"/>
              </w:rPr>
              <w:t>South</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936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908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850</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758</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727</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Mato Grosso do </w:t>
            </w:r>
            <w:r w:rsidR="00D026DC">
              <w:rPr>
                <w:rFonts w:ascii="Times New Roman" w:hAnsi="Times New Roman" w:cs="Times New Roman"/>
                <w:b/>
                <w:bCs/>
                <w:color w:val="000000"/>
                <w:lang w:eastAsia="pt-BR"/>
              </w:rPr>
              <w:t>South</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771</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773</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736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712</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719</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Mato Grosso</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946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939</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937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963</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907</w:t>
            </w:r>
          </w:p>
        </w:tc>
      </w:tr>
      <w:tr w:rsidR="00E6635E" w:rsidRPr="008A0955" w:rsidTr="00BB2D36">
        <w:trPr>
          <w:trHeight w:val="20"/>
          <w:jc w:val="center"/>
        </w:trPr>
        <w:tc>
          <w:tcPr>
            <w:tcW w:w="2518"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Goiás</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836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847</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750</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751</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778</w:t>
            </w:r>
          </w:p>
        </w:tc>
      </w:tr>
      <w:tr w:rsidR="00E6635E" w:rsidRPr="008A0955" w:rsidTr="00BB2D36">
        <w:trPr>
          <w:trHeight w:val="20"/>
          <w:jc w:val="center"/>
        </w:trPr>
        <w:tc>
          <w:tcPr>
            <w:tcW w:w="2518" w:type="dxa"/>
            <w:hideMark/>
          </w:tcPr>
          <w:p w:rsidR="00E6635E" w:rsidRPr="008A0955" w:rsidRDefault="00E55705"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Federal District</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743</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740</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743</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762</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747</w:t>
            </w:r>
          </w:p>
        </w:tc>
      </w:tr>
      <w:tr w:rsidR="00E6635E" w:rsidRPr="008A0955" w:rsidTr="00BB2D36">
        <w:trPr>
          <w:trHeight w:val="20"/>
          <w:jc w:val="center"/>
        </w:trPr>
        <w:tc>
          <w:tcPr>
            <w:tcW w:w="2518" w:type="dxa"/>
            <w:hideMark/>
          </w:tcPr>
          <w:p w:rsidR="00E6635E" w:rsidRPr="008A0955" w:rsidRDefault="00E6635E" w:rsidP="00E55705">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Bra</w:t>
            </w:r>
            <w:r w:rsidR="00E55705">
              <w:rPr>
                <w:rFonts w:ascii="Times New Roman" w:hAnsi="Times New Roman" w:cs="Times New Roman"/>
                <w:b/>
                <w:bCs/>
                <w:color w:val="000000"/>
                <w:lang w:eastAsia="pt-BR"/>
              </w:rPr>
              <w:t>z</w:t>
            </w:r>
            <w:r w:rsidRPr="008A0955">
              <w:rPr>
                <w:rFonts w:ascii="Times New Roman" w:hAnsi="Times New Roman" w:cs="Times New Roman"/>
                <w:b/>
                <w:bCs/>
                <w:color w:val="000000"/>
                <w:lang w:eastAsia="pt-BR"/>
              </w:rPr>
              <w:t>il</w:t>
            </w:r>
          </w:p>
        </w:tc>
        <w:tc>
          <w:tcPr>
            <w:tcW w:w="920"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57</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894</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57</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496</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740</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193</w:t>
            </w:r>
          </w:p>
        </w:tc>
        <w:tc>
          <w:tcPr>
            <w:tcW w:w="921"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w:t>
            </w:r>
            <w:r w:rsidR="00E55705">
              <w:rPr>
                <w:rFonts w:ascii="Times New Roman" w:hAnsi="Times New Roman" w:cs="Times New Roman"/>
                <w:color w:val="000000"/>
                <w:lang w:eastAsia="pt-BR"/>
              </w:rPr>
              <w:t>,</w:t>
            </w:r>
            <w:r w:rsidRPr="008A0955">
              <w:rPr>
                <w:rFonts w:ascii="Times New Roman" w:hAnsi="Times New Roman" w:cs="Times New Roman"/>
                <w:color w:val="000000"/>
                <w:lang w:eastAsia="pt-BR"/>
              </w:rPr>
              <w:t>513</w:t>
            </w:r>
          </w:p>
        </w:tc>
      </w:tr>
    </w:tbl>
    <w:p w:rsidR="00E6635E" w:rsidRPr="005D2985" w:rsidRDefault="00E55705" w:rsidP="00E6635E">
      <w:pPr>
        <w:widowControl w:val="0"/>
        <w:autoSpaceDE w:val="0"/>
        <w:autoSpaceDN w:val="0"/>
        <w:adjustRightInd w:val="0"/>
        <w:spacing w:after="240"/>
        <w:jc w:val="both"/>
        <w:rPr>
          <w:rFonts w:ascii="Times New Roman" w:hAnsi="Times New Roman" w:cs="Times New Roman"/>
          <w:sz w:val="20"/>
          <w:szCs w:val="26"/>
          <w:lang w:val="en-US"/>
        </w:rPr>
      </w:pPr>
      <w:r w:rsidRPr="005D2985">
        <w:rPr>
          <w:rFonts w:ascii="Times New Roman" w:hAnsi="Times New Roman" w:cs="Times New Roman"/>
          <w:sz w:val="20"/>
          <w:szCs w:val="26"/>
          <w:lang w:val="en-US"/>
        </w:rPr>
        <w:t>Source</w:t>
      </w:r>
      <w:r w:rsidR="00E6635E" w:rsidRPr="005D2985">
        <w:rPr>
          <w:rFonts w:ascii="Times New Roman" w:hAnsi="Times New Roman" w:cs="Times New Roman"/>
          <w:sz w:val="20"/>
          <w:szCs w:val="26"/>
          <w:lang w:val="en-US"/>
        </w:rPr>
        <w:t xml:space="preserve">: IBGE </w:t>
      </w:r>
      <w:r w:rsidRPr="005D2985">
        <w:rPr>
          <w:rFonts w:ascii="Times New Roman" w:hAnsi="Times New Roman" w:cs="Times New Roman"/>
          <w:sz w:val="20"/>
          <w:szCs w:val="26"/>
          <w:lang w:val="en-US"/>
        </w:rPr>
        <w:t>–</w:t>
      </w:r>
      <w:r w:rsidR="00E6635E" w:rsidRPr="005D2985">
        <w:rPr>
          <w:rFonts w:ascii="Times New Roman" w:hAnsi="Times New Roman" w:cs="Times New Roman"/>
          <w:sz w:val="20"/>
          <w:szCs w:val="26"/>
          <w:lang w:val="en-US"/>
        </w:rPr>
        <w:t xml:space="preserve"> </w:t>
      </w:r>
      <w:r w:rsidRPr="005D2985">
        <w:rPr>
          <w:rFonts w:ascii="Times New Roman" w:hAnsi="Times New Roman" w:cs="Times New Roman"/>
          <w:sz w:val="20"/>
          <w:szCs w:val="26"/>
          <w:lang w:val="en-US"/>
        </w:rPr>
        <w:t>National Survey by Household Sampling</w:t>
      </w:r>
    </w:p>
    <w:p w:rsidR="00C65B00" w:rsidRPr="00C65B00" w:rsidRDefault="00C65B00" w:rsidP="008548E9">
      <w:pPr>
        <w:widowControl w:val="0"/>
        <w:autoSpaceDE w:val="0"/>
        <w:autoSpaceDN w:val="0"/>
        <w:adjustRightInd w:val="0"/>
        <w:spacing w:after="240"/>
        <w:jc w:val="both"/>
        <w:rPr>
          <w:rFonts w:ascii="Times New Roman" w:hAnsi="Times New Roman" w:cs="Times New Roman"/>
          <w:sz w:val="20"/>
          <w:szCs w:val="26"/>
          <w:lang w:val="en-US"/>
        </w:rPr>
      </w:pPr>
      <w:r w:rsidRPr="00C65B00">
        <w:rPr>
          <w:rFonts w:ascii="Times New Roman" w:hAnsi="Times New Roman" w:cs="Times New Roman"/>
          <w:sz w:val="20"/>
          <w:szCs w:val="26"/>
          <w:lang w:val="en-US"/>
        </w:rPr>
        <w:t xml:space="preserve">Notes: 1. The values in this table have been re-weighted based on </w:t>
      </w:r>
      <w:r>
        <w:rPr>
          <w:rFonts w:ascii="Times New Roman" w:hAnsi="Times New Roman" w:cs="Times New Roman"/>
          <w:sz w:val="20"/>
          <w:szCs w:val="26"/>
          <w:lang w:val="en-US"/>
        </w:rPr>
        <w:t xml:space="preserve">the </w:t>
      </w:r>
      <w:r w:rsidRPr="00C65B00">
        <w:rPr>
          <w:rFonts w:ascii="Times New Roman" w:hAnsi="Times New Roman" w:cs="Times New Roman"/>
          <w:sz w:val="20"/>
          <w:szCs w:val="26"/>
          <w:lang w:val="en-US"/>
        </w:rPr>
        <w:t xml:space="preserve">Projection of the </w:t>
      </w:r>
      <w:r>
        <w:rPr>
          <w:rFonts w:ascii="Times New Roman" w:hAnsi="Times New Roman" w:cs="Times New Roman"/>
          <w:sz w:val="20"/>
          <w:szCs w:val="26"/>
          <w:lang w:val="en-US"/>
        </w:rPr>
        <w:t>P</w:t>
      </w:r>
      <w:r w:rsidRPr="00C65B00">
        <w:rPr>
          <w:rFonts w:ascii="Times New Roman" w:hAnsi="Times New Roman" w:cs="Times New Roman"/>
          <w:sz w:val="20"/>
          <w:szCs w:val="26"/>
          <w:lang w:val="en-US"/>
        </w:rPr>
        <w:t>opulation of Brazil and</w:t>
      </w:r>
      <w:r>
        <w:rPr>
          <w:rFonts w:ascii="Times New Roman" w:hAnsi="Times New Roman" w:cs="Times New Roman"/>
          <w:sz w:val="20"/>
          <w:szCs w:val="26"/>
          <w:lang w:val="en-US"/>
        </w:rPr>
        <w:t xml:space="preserve"> States - </w:t>
      </w:r>
      <w:r w:rsidRPr="00C65B00">
        <w:rPr>
          <w:rFonts w:ascii="Times New Roman" w:hAnsi="Times New Roman" w:cs="Times New Roman"/>
          <w:sz w:val="20"/>
          <w:szCs w:val="26"/>
          <w:lang w:val="en-US"/>
        </w:rPr>
        <w:t xml:space="preserve">2013 </w:t>
      </w:r>
      <w:r>
        <w:rPr>
          <w:rFonts w:ascii="Times New Roman" w:hAnsi="Times New Roman" w:cs="Times New Roman"/>
          <w:sz w:val="20"/>
          <w:szCs w:val="26"/>
          <w:lang w:val="en-US"/>
        </w:rPr>
        <w:t>Revision</w:t>
      </w:r>
      <w:r w:rsidRPr="00C65B00">
        <w:rPr>
          <w:rFonts w:ascii="Times New Roman" w:hAnsi="Times New Roman" w:cs="Times New Roman"/>
          <w:sz w:val="20"/>
          <w:szCs w:val="26"/>
          <w:lang w:val="en-US"/>
        </w:rPr>
        <w:t xml:space="preserve">, by sex and age. Estimates of the population of the municipalities, using the growth trend of the </w:t>
      </w:r>
      <w:r>
        <w:rPr>
          <w:rFonts w:ascii="Times New Roman" w:hAnsi="Times New Roman" w:cs="Times New Roman"/>
          <w:sz w:val="20"/>
          <w:szCs w:val="26"/>
          <w:lang w:val="en-US"/>
        </w:rPr>
        <w:t xml:space="preserve">municipalities </w:t>
      </w:r>
      <w:r w:rsidRPr="00C65B00">
        <w:rPr>
          <w:rFonts w:ascii="Times New Roman" w:hAnsi="Times New Roman" w:cs="Times New Roman"/>
          <w:sz w:val="20"/>
          <w:szCs w:val="26"/>
          <w:lang w:val="en-US"/>
        </w:rPr>
        <w:t>2000-2010</w:t>
      </w:r>
    </w:p>
    <w:p w:rsidR="00E6635E" w:rsidRPr="00C65B00" w:rsidRDefault="00E6635E" w:rsidP="008548E9">
      <w:pPr>
        <w:widowControl w:val="0"/>
        <w:autoSpaceDE w:val="0"/>
        <w:autoSpaceDN w:val="0"/>
        <w:adjustRightInd w:val="0"/>
        <w:spacing w:after="240"/>
        <w:jc w:val="both"/>
        <w:rPr>
          <w:rFonts w:ascii="Times New Roman" w:hAnsi="Times New Roman" w:cs="Times New Roman"/>
          <w:sz w:val="20"/>
          <w:szCs w:val="20"/>
          <w:lang w:val="en-US"/>
        </w:rPr>
      </w:pPr>
      <w:r w:rsidRPr="00C65B00">
        <w:rPr>
          <w:rFonts w:ascii="Times New Roman" w:hAnsi="Times New Roman" w:cs="Times New Roman"/>
          <w:sz w:val="20"/>
          <w:szCs w:val="20"/>
          <w:lang w:val="en-US"/>
        </w:rPr>
        <w:t xml:space="preserve">Link: </w:t>
      </w:r>
      <w:hyperlink r:id="rId69" w:history="1">
        <w:r w:rsidRPr="00C65B00">
          <w:rPr>
            <w:rStyle w:val="Hyperlink"/>
            <w:rFonts w:ascii="Times New Roman" w:hAnsi="Times New Roman" w:cs="Times New Roman"/>
            <w:sz w:val="20"/>
            <w:szCs w:val="20"/>
            <w:lang w:val="en-US"/>
          </w:rPr>
          <w:t>http://www.sidra.ibge.gov.br/bda/tabela/listabl.asp?z=pnad&amp;o=3&amp;i=P&amp;c=261</w:t>
        </w:r>
      </w:hyperlink>
      <w:r w:rsidRPr="00C65B00">
        <w:rPr>
          <w:rFonts w:ascii="Times New Roman" w:hAnsi="Times New Roman" w:cs="Times New Roman"/>
          <w:sz w:val="20"/>
          <w:szCs w:val="20"/>
          <w:lang w:val="en-US"/>
        </w:rPr>
        <w:t xml:space="preserve"> </w:t>
      </w:r>
      <w:r w:rsidR="00C65B00" w:rsidRPr="00C65B00">
        <w:rPr>
          <w:rFonts w:ascii="Times New Roman" w:hAnsi="Times New Roman" w:cs="Times New Roman"/>
          <w:sz w:val="20"/>
          <w:szCs w:val="20"/>
          <w:lang w:val="en-US"/>
        </w:rPr>
        <w:t>Access on</w:t>
      </w:r>
      <w:r w:rsidRPr="00C65B00">
        <w:rPr>
          <w:rFonts w:ascii="Times New Roman" w:hAnsi="Times New Roman" w:cs="Times New Roman"/>
          <w:sz w:val="20"/>
          <w:szCs w:val="20"/>
          <w:lang w:val="en-US"/>
        </w:rPr>
        <w:t xml:space="preserve">: </w:t>
      </w:r>
      <w:r w:rsidR="00C65B00">
        <w:rPr>
          <w:rFonts w:ascii="Times New Roman" w:hAnsi="Times New Roman" w:cs="Times New Roman"/>
          <w:sz w:val="20"/>
          <w:szCs w:val="20"/>
          <w:lang w:val="en-US"/>
        </w:rPr>
        <w:t xml:space="preserve">June 10, </w:t>
      </w:r>
      <w:r w:rsidRPr="00C65B00">
        <w:rPr>
          <w:rFonts w:ascii="Times New Roman" w:hAnsi="Times New Roman" w:cs="Times New Roman"/>
          <w:sz w:val="20"/>
          <w:szCs w:val="20"/>
          <w:lang w:val="en-US"/>
        </w:rPr>
        <w:t>2015.</w:t>
      </w:r>
    </w:p>
    <w:p w:rsidR="00E6635E" w:rsidRPr="00C65B00"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p>
    <w:p w:rsidR="00C65B00" w:rsidRPr="00E55705" w:rsidRDefault="00C65B00" w:rsidP="00C65B00">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E55705">
        <w:rPr>
          <w:rFonts w:ascii="Times New Roman" w:hAnsi="Times New Roman" w:cs="Times New Roman"/>
          <w:b/>
          <w:lang w:val="en-US"/>
        </w:rPr>
        <w:t xml:space="preserve">Children and adolescents (0 to 17 </w:t>
      </w:r>
      <w:r>
        <w:rPr>
          <w:rFonts w:ascii="Times New Roman" w:hAnsi="Times New Roman" w:cs="Times New Roman"/>
          <w:b/>
          <w:lang w:val="en-US"/>
        </w:rPr>
        <w:t>years</w:t>
      </w:r>
      <w:r w:rsidRPr="00E55705">
        <w:rPr>
          <w:rFonts w:ascii="Times New Roman" w:hAnsi="Times New Roman" w:cs="Times New Roman"/>
          <w:b/>
          <w:lang w:val="en-US"/>
        </w:rPr>
        <w:t>) living in households (</w:t>
      </w:r>
      <w:r>
        <w:rPr>
          <w:rFonts w:ascii="Times New Roman" w:hAnsi="Times New Roman" w:cs="Times New Roman"/>
          <w:b/>
          <w:lang w:val="en-US"/>
        </w:rPr>
        <w:t>thousands</w:t>
      </w:r>
      <w:r w:rsidRPr="00E55705">
        <w:rPr>
          <w:rFonts w:ascii="Times New Roman" w:hAnsi="Times New Roman" w:cs="Times New Roman"/>
          <w:b/>
          <w:lang w:val="en-US"/>
        </w:rPr>
        <w:t xml:space="preserve">), </w:t>
      </w:r>
      <w:r>
        <w:rPr>
          <w:rFonts w:ascii="Times New Roman" w:hAnsi="Times New Roman" w:cs="Times New Roman"/>
          <w:b/>
          <w:lang w:val="en-US"/>
        </w:rPr>
        <w:t>by age group</w:t>
      </w:r>
    </w:p>
    <w:tbl>
      <w:tblPr>
        <w:tblW w:w="6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960"/>
        <w:gridCol w:w="960"/>
        <w:gridCol w:w="960"/>
        <w:gridCol w:w="960"/>
        <w:gridCol w:w="960"/>
      </w:tblGrid>
      <w:tr w:rsidR="00E6635E" w:rsidRPr="008A0955" w:rsidTr="00BB2D36">
        <w:trPr>
          <w:trHeight w:val="300"/>
          <w:jc w:val="center"/>
        </w:trPr>
        <w:tc>
          <w:tcPr>
            <w:tcW w:w="1809" w:type="dxa"/>
            <w:hideMark/>
          </w:tcPr>
          <w:p w:rsidR="00E6635E" w:rsidRPr="00C65B00" w:rsidRDefault="00E6635E" w:rsidP="00BB2D36">
            <w:pPr>
              <w:rPr>
                <w:rFonts w:ascii="Times New Roman" w:hAnsi="Times New Roman" w:cs="Times New Roman"/>
                <w:color w:val="000000"/>
                <w:lang w:val="en-US" w:eastAsia="pt-BR"/>
              </w:rPr>
            </w:pPr>
            <w:r w:rsidRPr="00C65B00">
              <w:rPr>
                <w:rFonts w:ascii="Times New Roman" w:hAnsi="Times New Roman" w:cs="Times New Roman"/>
                <w:color w:val="000000"/>
                <w:lang w:val="en-US" w:eastAsia="pt-BR"/>
              </w:rPr>
              <w:t> </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809" w:type="dxa"/>
            <w:hideMark/>
          </w:tcPr>
          <w:p w:rsidR="00E6635E" w:rsidRPr="008A0955" w:rsidRDefault="00E6635E" w:rsidP="00C65B00">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0 </w:t>
            </w:r>
            <w:r w:rsidR="00C65B00">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4 </w:t>
            </w:r>
            <w:r w:rsidR="00C65B00">
              <w:rPr>
                <w:rFonts w:ascii="Times New Roman" w:hAnsi="Times New Roman" w:cs="Times New Roman"/>
                <w:color w:val="000000"/>
                <w:lang w:eastAsia="pt-BR"/>
              </w:rPr>
              <w:t>years</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781</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552</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486</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473</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249</w:t>
            </w:r>
          </w:p>
        </w:tc>
      </w:tr>
      <w:tr w:rsidR="00E6635E" w:rsidRPr="008A0955" w:rsidTr="00BB2D36">
        <w:trPr>
          <w:trHeight w:val="300"/>
          <w:jc w:val="center"/>
        </w:trPr>
        <w:tc>
          <w:tcPr>
            <w:tcW w:w="1809" w:type="dxa"/>
            <w:hideMark/>
          </w:tcPr>
          <w:p w:rsidR="00E6635E" w:rsidRPr="008A0955" w:rsidRDefault="00E6635E" w:rsidP="00C65B00">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5 </w:t>
            </w:r>
            <w:r w:rsidR="00C65B00">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9 </w:t>
            </w:r>
            <w:r w:rsidR="00C65B00">
              <w:rPr>
                <w:rFonts w:ascii="Times New Roman" w:hAnsi="Times New Roman" w:cs="Times New Roman"/>
                <w:color w:val="000000"/>
                <w:lang w:eastAsia="pt-BR"/>
              </w:rPr>
              <w:t>years</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953</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803</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128</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180</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085</w:t>
            </w:r>
          </w:p>
        </w:tc>
      </w:tr>
      <w:tr w:rsidR="00E6635E" w:rsidRPr="008A0955" w:rsidTr="00BB2D36">
        <w:trPr>
          <w:trHeight w:val="300"/>
          <w:jc w:val="center"/>
        </w:trPr>
        <w:tc>
          <w:tcPr>
            <w:tcW w:w="1809" w:type="dxa"/>
            <w:hideMark/>
          </w:tcPr>
          <w:p w:rsidR="00E6635E" w:rsidRPr="008A0955" w:rsidRDefault="00E6635E" w:rsidP="00C65B00">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10 </w:t>
            </w:r>
            <w:r w:rsidR="00C65B00">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14 </w:t>
            </w:r>
            <w:r w:rsidR="00C65B00">
              <w:rPr>
                <w:rFonts w:ascii="Times New Roman" w:hAnsi="Times New Roman" w:cs="Times New Roman"/>
                <w:color w:val="000000"/>
                <w:lang w:eastAsia="pt-BR"/>
              </w:rPr>
              <w:t>years</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758</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628</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411</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949</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536</w:t>
            </w:r>
          </w:p>
        </w:tc>
      </w:tr>
      <w:tr w:rsidR="00E6635E" w:rsidRPr="008A0955" w:rsidTr="00BB2D36">
        <w:trPr>
          <w:trHeight w:val="300"/>
          <w:jc w:val="center"/>
        </w:trPr>
        <w:tc>
          <w:tcPr>
            <w:tcW w:w="1809" w:type="dxa"/>
            <w:hideMark/>
          </w:tcPr>
          <w:p w:rsidR="00E6635E" w:rsidRPr="008A0955" w:rsidRDefault="00E6635E" w:rsidP="00C65B00">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15 </w:t>
            </w:r>
            <w:r w:rsidR="00C65B00">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17 </w:t>
            </w:r>
            <w:r w:rsidR="00C65B00">
              <w:rPr>
                <w:rFonts w:ascii="Times New Roman" w:hAnsi="Times New Roman" w:cs="Times New Roman"/>
                <w:color w:val="000000"/>
                <w:lang w:eastAsia="pt-BR"/>
              </w:rPr>
              <w:t>years</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402</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513</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715</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590</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642</w:t>
            </w:r>
          </w:p>
        </w:tc>
      </w:tr>
      <w:tr w:rsidR="00E6635E" w:rsidRPr="008A0955" w:rsidTr="00BB2D36">
        <w:trPr>
          <w:trHeight w:val="300"/>
          <w:jc w:val="center"/>
        </w:trPr>
        <w:tc>
          <w:tcPr>
            <w:tcW w:w="1809"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894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496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740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192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55</w:t>
            </w:r>
            <w:r w:rsidR="00C65B00">
              <w:rPr>
                <w:rFonts w:ascii="Times New Roman" w:hAnsi="Times New Roman" w:cs="Times New Roman"/>
                <w:color w:val="000000"/>
                <w:lang w:eastAsia="pt-BR"/>
              </w:rPr>
              <w:t>,</w:t>
            </w:r>
            <w:r w:rsidRPr="008A0955">
              <w:rPr>
                <w:rFonts w:ascii="Times New Roman" w:hAnsi="Times New Roman" w:cs="Times New Roman"/>
                <w:color w:val="000000"/>
                <w:lang w:eastAsia="pt-BR"/>
              </w:rPr>
              <w:t>512</w:t>
            </w:r>
          </w:p>
        </w:tc>
      </w:tr>
    </w:tbl>
    <w:p w:rsidR="00C65B00" w:rsidRPr="00C65B00" w:rsidRDefault="00C65B00" w:rsidP="00C65B00">
      <w:pPr>
        <w:widowControl w:val="0"/>
        <w:autoSpaceDE w:val="0"/>
        <w:autoSpaceDN w:val="0"/>
        <w:adjustRightInd w:val="0"/>
        <w:spacing w:after="240"/>
        <w:jc w:val="both"/>
        <w:rPr>
          <w:rFonts w:ascii="Times New Roman" w:hAnsi="Times New Roman" w:cs="Times New Roman"/>
          <w:sz w:val="20"/>
          <w:szCs w:val="26"/>
          <w:lang w:val="en-US"/>
        </w:rPr>
      </w:pPr>
      <w:r w:rsidRPr="00C65B00">
        <w:rPr>
          <w:rFonts w:ascii="Times New Roman" w:hAnsi="Times New Roman" w:cs="Times New Roman"/>
          <w:sz w:val="20"/>
          <w:szCs w:val="26"/>
          <w:lang w:val="en-US"/>
        </w:rPr>
        <w:t>Source: IBGE – National Survey by Household Sampling</w:t>
      </w:r>
    </w:p>
    <w:p w:rsidR="00C65B00" w:rsidRPr="00C65B00" w:rsidRDefault="00C65B00" w:rsidP="00C65B00">
      <w:pPr>
        <w:widowControl w:val="0"/>
        <w:autoSpaceDE w:val="0"/>
        <w:autoSpaceDN w:val="0"/>
        <w:adjustRightInd w:val="0"/>
        <w:spacing w:after="240"/>
        <w:jc w:val="both"/>
        <w:rPr>
          <w:rFonts w:ascii="Times New Roman" w:hAnsi="Times New Roman" w:cs="Times New Roman"/>
          <w:sz w:val="20"/>
          <w:szCs w:val="26"/>
          <w:lang w:val="en-US"/>
        </w:rPr>
      </w:pPr>
      <w:r w:rsidRPr="00C65B00">
        <w:rPr>
          <w:rFonts w:ascii="Times New Roman" w:hAnsi="Times New Roman" w:cs="Times New Roman"/>
          <w:sz w:val="20"/>
          <w:szCs w:val="26"/>
          <w:lang w:val="en-US"/>
        </w:rPr>
        <w:t xml:space="preserve">Notes: 1. The values in this table have been re-weighted based on </w:t>
      </w:r>
      <w:r>
        <w:rPr>
          <w:rFonts w:ascii="Times New Roman" w:hAnsi="Times New Roman" w:cs="Times New Roman"/>
          <w:sz w:val="20"/>
          <w:szCs w:val="26"/>
          <w:lang w:val="en-US"/>
        </w:rPr>
        <w:t xml:space="preserve">the </w:t>
      </w:r>
      <w:r w:rsidRPr="00C65B00">
        <w:rPr>
          <w:rFonts w:ascii="Times New Roman" w:hAnsi="Times New Roman" w:cs="Times New Roman"/>
          <w:sz w:val="20"/>
          <w:szCs w:val="26"/>
          <w:lang w:val="en-US"/>
        </w:rPr>
        <w:t xml:space="preserve">Projection of the </w:t>
      </w:r>
      <w:r>
        <w:rPr>
          <w:rFonts w:ascii="Times New Roman" w:hAnsi="Times New Roman" w:cs="Times New Roman"/>
          <w:sz w:val="20"/>
          <w:szCs w:val="26"/>
          <w:lang w:val="en-US"/>
        </w:rPr>
        <w:t>P</w:t>
      </w:r>
      <w:r w:rsidRPr="00C65B00">
        <w:rPr>
          <w:rFonts w:ascii="Times New Roman" w:hAnsi="Times New Roman" w:cs="Times New Roman"/>
          <w:sz w:val="20"/>
          <w:szCs w:val="26"/>
          <w:lang w:val="en-US"/>
        </w:rPr>
        <w:t>opulation of Brazil and</w:t>
      </w:r>
      <w:r>
        <w:rPr>
          <w:rFonts w:ascii="Times New Roman" w:hAnsi="Times New Roman" w:cs="Times New Roman"/>
          <w:sz w:val="20"/>
          <w:szCs w:val="26"/>
          <w:lang w:val="en-US"/>
        </w:rPr>
        <w:t xml:space="preserve"> States - </w:t>
      </w:r>
      <w:r w:rsidRPr="00C65B00">
        <w:rPr>
          <w:rFonts w:ascii="Times New Roman" w:hAnsi="Times New Roman" w:cs="Times New Roman"/>
          <w:sz w:val="20"/>
          <w:szCs w:val="26"/>
          <w:lang w:val="en-US"/>
        </w:rPr>
        <w:t xml:space="preserve">2013 </w:t>
      </w:r>
      <w:r>
        <w:rPr>
          <w:rFonts w:ascii="Times New Roman" w:hAnsi="Times New Roman" w:cs="Times New Roman"/>
          <w:sz w:val="20"/>
          <w:szCs w:val="26"/>
          <w:lang w:val="en-US"/>
        </w:rPr>
        <w:t>Revision</w:t>
      </w:r>
      <w:r w:rsidRPr="00C65B00">
        <w:rPr>
          <w:rFonts w:ascii="Times New Roman" w:hAnsi="Times New Roman" w:cs="Times New Roman"/>
          <w:sz w:val="20"/>
          <w:szCs w:val="26"/>
          <w:lang w:val="en-US"/>
        </w:rPr>
        <w:t xml:space="preserve">, by sex and age. Estimates of the population of the municipalities, using the growth trend of the </w:t>
      </w:r>
      <w:r>
        <w:rPr>
          <w:rFonts w:ascii="Times New Roman" w:hAnsi="Times New Roman" w:cs="Times New Roman"/>
          <w:sz w:val="20"/>
          <w:szCs w:val="26"/>
          <w:lang w:val="en-US"/>
        </w:rPr>
        <w:t xml:space="preserve">municipalities </w:t>
      </w:r>
      <w:r w:rsidRPr="00C65B00">
        <w:rPr>
          <w:rFonts w:ascii="Times New Roman" w:hAnsi="Times New Roman" w:cs="Times New Roman"/>
          <w:sz w:val="20"/>
          <w:szCs w:val="26"/>
          <w:lang w:val="en-US"/>
        </w:rPr>
        <w:t>2000-2010</w:t>
      </w:r>
    </w:p>
    <w:p w:rsidR="00C65B00" w:rsidRPr="00C65B00" w:rsidRDefault="00C65B00" w:rsidP="00C65B00">
      <w:pPr>
        <w:widowControl w:val="0"/>
        <w:autoSpaceDE w:val="0"/>
        <w:autoSpaceDN w:val="0"/>
        <w:adjustRightInd w:val="0"/>
        <w:spacing w:after="240"/>
        <w:jc w:val="both"/>
        <w:rPr>
          <w:rFonts w:ascii="Times New Roman" w:hAnsi="Times New Roman" w:cs="Times New Roman"/>
          <w:sz w:val="20"/>
          <w:szCs w:val="20"/>
          <w:lang w:val="en-US"/>
        </w:rPr>
      </w:pPr>
      <w:r w:rsidRPr="00C65B00">
        <w:rPr>
          <w:rFonts w:ascii="Times New Roman" w:hAnsi="Times New Roman" w:cs="Times New Roman"/>
          <w:sz w:val="20"/>
          <w:szCs w:val="20"/>
          <w:lang w:val="en-US"/>
        </w:rPr>
        <w:t xml:space="preserve">Link: </w:t>
      </w:r>
      <w:hyperlink r:id="rId70" w:history="1">
        <w:r w:rsidRPr="00C65B00">
          <w:rPr>
            <w:rStyle w:val="Hyperlink"/>
            <w:rFonts w:ascii="Times New Roman" w:hAnsi="Times New Roman" w:cs="Times New Roman"/>
            <w:sz w:val="20"/>
            <w:szCs w:val="20"/>
            <w:lang w:val="en-US"/>
          </w:rPr>
          <w:t>http://www.sidra.ibge.gov.br/bda/tabela/listabl.asp?z=pnad&amp;o=3&amp;i=P&amp;c=261</w:t>
        </w:r>
      </w:hyperlink>
      <w:r w:rsidRPr="00C65B00">
        <w:rPr>
          <w:rFonts w:ascii="Times New Roman" w:hAnsi="Times New Roman" w:cs="Times New Roman"/>
          <w:sz w:val="20"/>
          <w:szCs w:val="20"/>
          <w:lang w:val="en-US"/>
        </w:rPr>
        <w:t xml:space="preserve"> Access on: </w:t>
      </w:r>
      <w:r>
        <w:rPr>
          <w:rFonts w:ascii="Times New Roman" w:hAnsi="Times New Roman" w:cs="Times New Roman"/>
          <w:sz w:val="20"/>
          <w:szCs w:val="20"/>
          <w:lang w:val="en-US"/>
        </w:rPr>
        <w:t xml:space="preserve">June 10, </w:t>
      </w:r>
      <w:r w:rsidRPr="00C65B00">
        <w:rPr>
          <w:rFonts w:ascii="Times New Roman" w:hAnsi="Times New Roman" w:cs="Times New Roman"/>
          <w:sz w:val="20"/>
          <w:szCs w:val="20"/>
          <w:lang w:val="en-US"/>
        </w:rPr>
        <w:t>2015.</w:t>
      </w:r>
    </w:p>
    <w:p w:rsidR="00D005AC" w:rsidRDefault="00D005AC"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Pr>
          <w:rFonts w:ascii="Times New Roman" w:hAnsi="Times New Roman" w:cs="Times New Roman"/>
          <w:b/>
          <w:lang w:val="en-US"/>
        </w:rPr>
        <w:br/>
      </w:r>
    </w:p>
    <w:p w:rsidR="00D005AC" w:rsidRDefault="00D005AC">
      <w:pPr>
        <w:spacing w:after="200" w:line="276" w:lineRule="auto"/>
        <w:rPr>
          <w:rFonts w:ascii="Times New Roman" w:hAnsi="Times New Roman" w:cs="Times New Roman"/>
          <w:b/>
          <w:lang w:val="en-US"/>
        </w:rPr>
      </w:pPr>
      <w:r>
        <w:rPr>
          <w:rFonts w:ascii="Times New Roman" w:hAnsi="Times New Roman" w:cs="Times New Roman"/>
          <w:b/>
          <w:lang w:val="en-US"/>
        </w:rPr>
        <w:br w:type="page"/>
      </w:r>
    </w:p>
    <w:p w:rsidR="00E6635E" w:rsidRPr="00C65B00"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p>
    <w:p w:rsidR="00C65B00" w:rsidRPr="00E55705" w:rsidRDefault="00C65B00" w:rsidP="00C65B00">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E55705">
        <w:rPr>
          <w:rFonts w:ascii="Times New Roman" w:hAnsi="Times New Roman" w:cs="Times New Roman"/>
          <w:b/>
          <w:lang w:val="en-US"/>
        </w:rPr>
        <w:t xml:space="preserve">Children and adolescents (0 to 17 </w:t>
      </w:r>
      <w:r>
        <w:rPr>
          <w:rFonts w:ascii="Times New Roman" w:hAnsi="Times New Roman" w:cs="Times New Roman"/>
          <w:b/>
          <w:lang w:val="en-US"/>
        </w:rPr>
        <w:t>years</w:t>
      </w:r>
      <w:r w:rsidRPr="00E55705">
        <w:rPr>
          <w:rFonts w:ascii="Times New Roman" w:hAnsi="Times New Roman" w:cs="Times New Roman"/>
          <w:b/>
          <w:lang w:val="en-US"/>
        </w:rPr>
        <w:t>) living in households (</w:t>
      </w:r>
      <w:r>
        <w:rPr>
          <w:rFonts w:ascii="Times New Roman" w:hAnsi="Times New Roman" w:cs="Times New Roman"/>
          <w:b/>
          <w:lang w:val="en-US"/>
        </w:rPr>
        <w:t>thousands</w:t>
      </w:r>
      <w:r w:rsidRPr="00E55705">
        <w:rPr>
          <w:rFonts w:ascii="Times New Roman" w:hAnsi="Times New Roman" w:cs="Times New Roman"/>
          <w:b/>
          <w:lang w:val="en-US"/>
        </w:rPr>
        <w:t xml:space="preserve">), </w:t>
      </w:r>
      <w:r>
        <w:rPr>
          <w:rFonts w:ascii="Times New Roman" w:hAnsi="Times New Roman" w:cs="Times New Roman"/>
          <w:b/>
          <w:lang w:val="en-US"/>
        </w:rPr>
        <w:t>by sex</w:t>
      </w:r>
    </w:p>
    <w:tbl>
      <w:tblPr>
        <w:tblW w:w="6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3"/>
        <w:gridCol w:w="948"/>
        <w:gridCol w:w="948"/>
        <w:gridCol w:w="948"/>
        <w:gridCol w:w="948"/>
        <w:gridCol w:w="948"/>
      </w:tblGrid>
      <w:tr w:rsidR="00E6635E" w:rsidRPr="008A0955" w:rsidTr="00BB2D36">
        <w:trPr>
          <w:trHeight w:val="274"/>
          <w:jc w:val="center"/>
        </w:trPr>
        <w:tc>
          <w:tcPr>
            <w:tcW w:w="1283" w:type="dxa"/>
            <w:hideMark/>
          </w:tcPr>
          <w:p w:rsidR="00E6635E" w:rsidRPr="00C65B00" w:rsidRDefault="00E6635E" w:rsidP="00BB2D36">
            <w:pPr>
              <w:rPr>
                <w:rFonts w:ascii="Times New Roman" w:hAnsi="Times New Roman" w:cs="Times New Roman"/>
                <w:color w:val="000000"/>
                <w:lang w:val="en-US" w:eastAsia="pt-BR"/>
              </w:rPr>
            </w:pPr>
            <w:r w:rsidRPr="00C65B00">
              <w:rPr>
                <w:rFonts w:ascii="Times New Roman" w:hAnsi="Times New Roman" w:cs="Times New Roman"/>
                <w:color w:val="000000"/>
                <w:lang w:val="en-US" w:eastAsia="pt-BR"/>
              </w:rPr>
              <w:t> </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548"/>
          <w:jc w:val="center"/>
        </w:trPr>
        <w:tc>
          <w:tcPr>
            <w:tcW w:w="1283" w:type="dxa"/>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29.527</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29.488</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28.889</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28.765</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28.417</w:t>
            </w:r>
          </w:p>
        </w:tc>
      </w:tr>
      <w:tr w:rsidR="00E6635E" w:rsidRPr="008A0955" w:rsidTr="00BB2D36">
        <w:trPr>
          <w:trHeight w:val="548"/>
          <w:jc w:val="center"/>
        </w:trPr>
        <w:tc>
          <w:tcPr>
            <w:tcW w:w="1283" w:type="dxa"/>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28.367</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28.008</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27.851</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27.428</w:t>
            </w:r>
          </w:p>
        </w:tc>
        <w:tc>
          <w:tcPr>
            <w:tcW w:w="948" w:type="dxa"/>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27.096</w:t>
            </w:r>
          </w:p>
        </w:tc>
      </w:tr>
      <w:tr w:rsidR="00E6635E" w:rsidRPr="008A0955" w:rsidTr="00BB2D36">
        <w:trPr>
          <w:trHeight w:val="274"/>
          <w:jc w:val="center"/>
        </w:trPr>
        <w:tc>
          <w:tcPr>
            <w:tcW w:w="1283"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4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57.894</w:t>
            </w:r>
          </w:p>
        </w:tc>
        <w:tc>
          <w:tcPr>
            <w:tcW w:w="94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57.496</w:t>
            </w:r>
          </w:p>
        </w:tc>
        <w:tc>
          <w:tcPr>
            <w:tcW w:w="94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56.740</w:t>
            </w:r>
          </w:p>
        </w:tc>
        <w:tc>
          <w:tcPr>
            <w:tcW w:w="94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56.193</w:t>
            </w:r>
          </w:p>
        </w:tc>
        <w:tc>
          <w:tcPr>
            <w:tcW w:w="948"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55.513</w:t>
            </w:r>
          </w:p>
        </w:tc>
      </w:tr>
    </w:tbl>
    <w:p w:rsidR="00C65B00" w:rsidRPr="00C65B00" w:rsidRDefault="00C65B00" w:rsidP="00C65B00">
      <w:pPr>
        <w:widowControl w:val="0"/>
        <w:autoSpaceDE w:val="0"/>
        <w:autoSpaceDN w:val="0"/>
        <w:adjustRightInd w:val="0"/>
        <w:spacing w:after="240"/>
        <w:jc w:val="both"/>
        <w:rPr>
          <w:rFonts w:ascii="Times New Roman" w:hAnsi="Times New Roman" w:cs="Times New Roman"/>
          <w:sz w:val="20"/>
          <w:szCs w:val="26"/>
          <w:lang w:val="en-US"/>
        </w:rPr>
      </w:pPr>
      <w:r w:rsidRPr="00C65B00">
        <w:rPr>
          <w:rFonts w:ascii="Times New Roman" w:hAnsi="Times New Roman" w:cs="Times New Roman"/>
          <w:sz w:val="20"/>
          <w:szCs w:val="26"/>
          <w:lang w:val="en-US"/>
        </w:rPr>
        <w:t>Source: IBGE – National Survey by Household Sampling</w:t>
      </w:r>
    </w:p>
    <w:p w:rsidR="00C65B00" w:rsidRPr="00C65B00" w:rsidRDefault="00C65B00" w:rsidP="00C65B00">
      <w:pPr>
        <w:widowControl w:val="0"/>
        <w:autoSpaceDE w:val="0"/>
        <w:autoSpaceDN w:val="0"/>
        <w:adjustRightInd w:val="0"/>
        <w:spacing w:after="240"/>
        <w:jc w:val="both"/>
        <w:rPr>
          <w:rFonts w:ascii="Times New Roman" w:hAnsi="Times New Roman" w:cs="Times New Roman"/>
          <w:sz w:val="20"/>
          <w:szCs w:val="26"/>
          <w:lang w:val="en-US"/>
        </w:rPr>
      </w:pPr>
      <w:r w:rsidRPr="00C65B00">
        <w:rPr>
          <w:rFonts w:ascii="Times New Roman" w:hAnsi="Times New Roman" w:cs="Times New Roman"/>
          <w:sz w:val="20"/>
          <w:szCs w:val="26"/>
          <w:lang w:val="en-US"/>
        </w:rPr>
        <w:t xml:space="preserve">Notes: 1. The values in this table have been re-weighted based on </w:t>
      </w:r>
      <w:r>
        <w:rPr>
          <w:rFonts w:ascii="Times New Roman" w:hAnsi="Times New Roman" w:cs="Times New Roman"/>
          <w:sz w:val="20"/>
          <w:szCs w:val="26"/>
          <w:lang w:val="en-US"/>
        </w:rPr>
        <w:t xml:space="preserve">the </w:t>
      </w:r>
      <w:r w:rsidRPr="00C65B00">
        <w:rPr>
          <w:rFonts w:ascii="Times New Roman" w:hAnsi="Times New Roman" w:cs="Times New Roman"/>
          <w:sz w:val="20"/>
          <w:szCs w:val="26"/>
          <w:lang w:val="en-US"/>
        </w:rPr>
        <w:t xml:space="preserve">Projection of the </w:t>
      </w:r>
      <w:r>
        <w:rPr>
          <w:rFonts w:ascii="Times New Roman" w:hAnsi="Times New Roman" w:cs="Times New Roman"/>
          <w:sz w:val="20"/>
          <w:szCs w:val="26"/>
          <w:lang w:val="en-US"/>
        </w:rPr>
        <w:t>P</w:t>
      </w:r>
      <w:r w:rsidRPr="00C65B00">
        <w:rPr>
          <w:rFonts w:ascii="Times New Roman" w:hAnsi="Times New Roman" w:cs="Times New Roman"/>
          <w:sz w:val="20"/>
          <w:szCs w:val="26"/>
          <w:lang w:val="en-US"/>
        </w:rPr>
        <w:t>opulation of Brazil and</w:t>
      </w:r>
      <w:r>
        <w:rPr>
          <w:rFonts w:ascii="Times New Roman" w:hAnsi="Times New Roman" w:cs="Times New Roman"/>
          <w:sz w:val="20"/>
          <w:szCs w:val="26"/>
          <w:lang w:val="en-US"/>
        </w:rPr>
        <w:t xml:space="preserve"> States - </w:t>
      </w:r>
      <w:r w:rsidRPr="00C65B00">
        <w:rPr>
          <w:rFonts w:ascii="Times New Roman" w:hAnsi="Times New Roman" w:cs="Times New Roman"/>
          <w:sz w:val="20"/>
          <w:szCs w:val="26"/>
          <w:lang w:val="en-US"/>
        </w:rPr>
        <w:t xml:space="preserve">2013 </w:t>
      </w:r>
      <w:r>
        <w:rPr>
          <w:rFonts w:ascii="Times New Roman" w:hAnsi="Times New Roman" w:cs="Times New Roman"/>
          <w:sz w:val="20"/>
          <w:szCs w:val="26"/>
          <w:lang w:val="en-US"/>
        </w:rPr>
        <w:t>Revision</w:t>
      </w:r>
      <w:r w:rsidRPr="00C65B00">
        <w:rPr>
          <w:rFonts w:ascii="Times New Roman" w:hAnsi="Times New Roman" w:cs="Times New Roman"/>
          <w:sz w:val="20"/>
          <w:szCs w:val="26"/>
          <w:lang w:val="en-US"/>
        </w:rPr>
        <w:t xml:space="preserve">, by sex and age. Estimates of the population of the municipalities, using the growth trend of the </w:t>
      </w:r>
      <w:r>
        <w:rPr>
          <w:rFonts w:ascii="Times New Roman" w:hAnsi="Times New Roman" w:cs="Times New Roman"/>
          <w:sz w:val="20"/>
          <w:szCs w:val="26"/>
          <w:lang w:val="en-US"/>
        </w:rPr>
        <w:t xml:space="preserve">municipalities </w:t>
      </w:r>
      <w:r w:rsidRPr="00C65B00">
        <w:rPr>
          <w:rFonts w:ascii="Times New Roman" w:hAnsi="Times New Roman" w:cs="Times New Roman"/>
          <w:sz w:val="20"/>
          <w:szCs w:val="26"/>
          <w:lang w:val="en-US"/>
        </w:rPr>
        <w:t>2000-2010</w:t>
      </w:r>
    </w:p>
    <w:p w:rsidR="00C65B00" w:rsidRPr="00C65B00" w:rsidRDefault="00C65B00" w:rsidP="00C65B00">
      <w:pPr>
        <w:widowControl w:val="0"/>
        <w:autoSpaceDE w:val="0"/>
        <w:autoSpaceDN w:val="0"/>
        <w:adjustRightInd w:val="0"/>
        <w:spacing w:after="240"/>
        <w:jc w:val="both"/>
        <w:rPr>
          <w:rFonts w:ascii="Times New Roman" w:hAnsi="Times New Roman" w:cs="Times New Roman"/>
          <w:sz w:val="20"/>
          <w:szCs w:val="20"/>
          <w:lang w:val="en-US"/>
        </w:rPr>
      </w:pPr>
      <w:r w:rsidRPr="00C65B00">
        <w:rPr>
          <w:rFonts w:ascii="Times New Roman" w:hAnsi="Times New Roman" w:cs="Times New Roman"/>
          <w:sz w:val="20"/>
          <w:szCs w:val="20"/>
          <w:lang w:val="en-US"/>
        </w:rPr>
        <w:t xml:space="preserve">Link: </w:t>
      </w:r>
      <w:hyperlink r:id="rId71" w:history="1">
        <w:r w:rsidRPr="00C65B00">
          <w:rPr>
            <w:rStyle w:val="Hyperlink"/>
            <w:rFonts w:ascii="Times New Roman" w:hAnsi="Times New Roman" w:cs="Times New Roman"/>
            <w:sz w:val="20"/>
            <w:szCs w:val="20"/>
            <w:lang w:val="en-US"/>
          </w:rPr>
          <w:t>http://www.sidra.ibge.gov.br/bda/tabela/listabl.asp?z=pnad&amp;o=3&amp;i=P&amp;c=261</w:t>
        </w:r>
      </w:hyperlink>
      <w:r w:rsidRPr="00C65B00">
        <w:rPr>
          <w:rFonts w:ascii="Times New Roman" w:hAnsi="Times New Roman" w:cs="Times New Roman"/>
          <w:sz w:val="20"/>
          <w:szCs w:val="20"/>
          <w:lang w:val="en-US"/>
        </w:rPr>
        <w:t xml:space="preserve"> Access on: </w:t>
      </w:r>
      <w:r>
        <w:rPr>
          <w:rFonts w:ascii="Times New Roman" w:hAnsi="Times New Roman" w:cs="Times New Roman"/>
          <w:sz w:val="20"/>
          <w:szCs w:val="20"/>
          <w:lang w:val="en-US"/>
        </w:rPr>
        <w:t xml:space="preserve">June 10, </w:t>
      </w:r>
      <w:r w:rsidRPr="00C65B00">
        <w:rPr>
          <w:rFonts w:ascii="Times New Roman" w:hAnsi="Times New Roman" w:cs="Times New Roman"/>
          <w:sz w:val="20"/>
          <w:szCs w:val="20"/>
          <w:lang w:val="en-US"/>
        </w:rPr>
        <w:t>2015.</w:t>
      </w:r>
    </w:p>
    <w:p w:rsidR="00E6635E" w:rsidRPr="00F5233C" w:rsidRDefault="00F5233C"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E55705">
        <w:rPr>
          <w:rFonts w:ascii="Times New Roman" w:hAnsi="Times New Roman" w:cs="Times New Roman"/>
          <w:b/>
          <w:lang w:val="en-US"/>
        </w:rPr>
        <w:t xml:space="preserve">Children and adolescents (0 to 17 </w:t>
      </w:r>
      <w:r>
        <w:rPr>
          <w:rFonts w:ascii="Times New Roman" w:hAnsi="Times New Roman" w:cs="Times New Roman"/>
          <w:b/>
          <w:lang w:val="en-US"/>
        </w:rPr>
        <w:t>years</w:t>
      </w:r>
      <w:r w:rsidRPr="00E55705">
        <w:rPr>
          <w:rFonts w:ascii="Times New Roman" w:hAnsi="Times New Roman" w:cs="Times New Roman"/>
          <w:b/>
          <w:lang w:val="en-US"/>
        </w:rPr>
        <w:t>) living in households (</w:t>
      </w:r>
      <w:r>
        <w:rPr>
          <w:rFonts w:ascii="Times New Roman" w:hAnsi="Times New Roman" w:cs="Times New Roman"/>
          <w:b/>
          <w:lang w:val="en-US"/>
        </w:rPr>
        <w:t>thousands</w:t>
      </w:r>
      <w:r w:rsidRPr="00E55705">
        <w:rPr>
          <w:rFonts w:ascii="Times New Roman" w:hAnsi="Times New Roman" w:cs="Times New Roman"/>
          <w:b/>
          <w:lang w:val="en-US"/>
        </w:rPr>
        <w:t>)</w:t>
      </w:r>
      <w:r>
        <w:rPr>
          <w:rFonts w:ascii="Times New Roman" w:hAnsi="Times New Roman" w:cs="Times New Roman"/>
          <w:b/>
          <w:lang w:val="en-US"/>
        </w:rPr>
        <w:t>, by household status</w:t>
      </w:r>
    </w:p>
    <w:tbl>
      <w:tblPr>
        <w:tblW w:w="6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0"/>
        <w:gridCol w:w="960"/>
        <w:gridCol w:w="960"/>
        <w:gridCol w:w="960"/>
        <w:gridCol w:w="960"/>
        <w:gridCol w:w="960"/>
      </w:tblGrid>
      <w:tr w:rsidR="00E6635E" w:rsidRPr="008A0955" w:rsidTr="00BB2D36">
        <w:trPr>
          <w:trHeight w:val="300"/>
          <w:jc w:val="center"/>
        </w:trPr>
        <w:tc>
          <w:tcPr>
            <w:tcW w:w="1220" w:type="dxa"/>
            <w:hideMark/>
          </w:tcPr>
          <w:p w:rsidR="00E6635E" w:rsidRPr="00F5233C" w:rsidRDefault="00E6635E" w:rsidP="00BB2D36">
            <w:pPr>
              <w:rPr>
                <w:rFonts w:ascii="Times New Roman" w:hAnsi="Times New Roman" w:cs="Times New Roman"/>
                <w:color w:val="000000"/>
                <w:lang w:val="en-US" w:eastAsia="pt-BR"/>
              </w:rPr>
            </w:pPr>
            <w:r w:rsidRPr="00F5233C">
              <w:rPr>
                <w:rFonts w:ascii="Times New Roman" w:hAnsi="Times New Roman" w:cs="Times New Roman"/>
                <w:color w:val="000000"/>
                <w:lang w:val="en-US" w:eastAsia="pt-BR"/>
              </w:rPr>
              <w:t> </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220" w:type="dxa"/>
            <w:hideMark/>
          </w:tcPr>
          <w:p w:rsidR="00E6635E" w:rsidRPr="008A0955" w:rsidRDefault="00E6635E" w:rsidP="00F5233C">
            <w:pPr>
              <w:rPr>
                <w:rFonts w:ascii="Times New Roman" w:hAnsi="Times New Roman" w:cs="Times New Roman"/>
                <w:color w:val="000000"/>
                <w:lang w:eastAsia="pt-BR"/>
              </w:rPr>
            </w:pPr>
            <w:r w:rsidRPr="008A0955">
              <w:rPr>
                <w:rFonts w:ascii="Times New Roman" w:hAnsi="Times New Roman" w:cs="Times New Roman"/>
                <w:color w:val="000000"/>
                <w:lang w:eastAsia="pt-BR"/>
              </w:rPr>
              <w:t>Urban</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506</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409</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565</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46</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257</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45</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717</w:t>
            </w:r>
          </w:p>
        </w:tc>
      </w:tr>
      <w:tr w:rsidR="00E6635E" w:rsidRPr="008A0955" w:rsidTr="00BB2D36">
        <w:trPr>
          <w:trHeight w:val="300"/>
          <w:jc w:val="center"/>
        </w:trPr>
        <w:tc>
          <w:tcPr>
            <w:tcW w:w="122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Rural</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387</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088</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176</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936</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796</w:t>
            </w:r>
          </w:p>
        </w:tc>
      </w:tr>
      <w:tr w:rsidR="00E6635E" w:rsidRPr="008A0955" w:rsidTr="00BB2D36">
        <w:trPr>
          <w:trHeight w:val="300"/>
          <w:jc w:val="center"/>
        </w:trPr>
        <w:tc>
          <w:tcPr>
            <w:tcW w:w="122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893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497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741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193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55</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513</w:t>
            </w:r>
          </w:p>
        </w:tc>
      </w:tr>
    </w:tbl>
    <w:p w:rsidR="00F5233C" w:rsidRPr="00C65B00" w:rsidRDefault="00F5233C" w:rsidP="00F5233C">
      <w:pPr>
        <w:widowControl w:val="0"/>
        <w:autoSpaceDE w:val="0"/>
        <w:autoSpaceDN w:val="0"/>
        <w:adjustRightInd w:val="0"/>
        <w:spacing w:after="240"/>
        <w:jc w:val="both"/>
        <w:rPr>
          <w:rFonts w:ascii="Times New Roman" w:hAnsi="Times New Roman" w:cs="Times New Roman"/>
          <w:sz w:val="20"/>
          <w:szCs w:val="26"/>
          <w:lang w:val="en-US"/>
        </w:rPr>
      </w:pPr>
      <w:r w:rsidRPr="00C65B00">
        <w:rPr>
          <w:rFonts w:ascii="Times New Roman" w:hAnsi="Times New Roman" w:cs="Times New Roman"/>
          <w:sz w:val="20"/>
          <w:szCs w:val="26"/>
          <w:lang w:val="en-US"/>
        </w:rPr>
        <w:t>Source: IBGE – National Survey by Household Sampling</w:t>
      </w:r>
    </w:p>
    <w:p w:rsidR="00F5233C" w:rsidRPr="00C65B00" w:rsidRDefault="00F5233C" w:rsidP="00F5233C">
      <w:pPr>
        <w:widowControl w:val="0"/>
        <w:autoSpaceDE w:val="0"/>
        <w:autoSpaceDN w:val="0"/>
        <w:adjustRightInd w:val="0"/>
        <w:spacing w:after="240"/>
        <w:jc w:val="both"/>
        <w:rPr>
          <w:rFonts w:ascii="Times New Roman" w:hAnsi="Times New Roman" w:cs="Times New Roman"/>
          <w:sz w:val="20"/>
          <w:szCs w:val="26"/>
          <w:lang w:val="en-US"/>
        </w:rPr>
      </w:pPr>
      <w:r w:rsidRPr="00C65B00">
        <w:rPr>
          <w:rFonts w:ascii="Times New Roman" w:hAnsi="Times New Roman" w:cs="Times New Roman"/>
          <w:sz w:val="20"/>
          <w:szCs w:val="26"/>
          <w:lang w:val="en-US"/>
        </w:rPr>
        <w:t xml:space="preserve">Notes: 1. The values in this table have been re-weighted based on </w:t>
      </w:r>
      <w:r>
        <w:rPr>
          <w:rFonts w:ascii="Times New Roman" w:hAnsi="Times New Roman" w:cs="Times New Roman"/>
          <w:sz w:val="20"/>
          <w:szCs w:val="26"/>
          <w:lang w:val="en-US"/>
        </w:rPr>
        <w:t xml:space="preserve">the </w:t>
      </w:r>
      <w:r w:rsidRPr="00C65B00">
        <w:rPr>
          <w:rFonts w:ascii="Times New Roman" w:hAnsi="Times New Roman" w:cs="Times New Roman"/>
          <w:sz w:val="20"/>
          <w:szCs w:val="26"/>
          <w:lang w:val="en-US"/>
        </w:rPr>
        <w:t xml:space="preserve">Projection of the </w:t>
      </w:r>
      <w:r>
        <w:rPr>
          <w:rFonts w:ascii="Times New Roman" w:hAnsi="Times New Roman" w:cs="Times New Roman"/>
          <w:sz w:val="20"/>
          <w:szCs w:val="26"/>
          <w:lang w:val="en-US"/>
        </w:rPr>
        <w:t>P</w:t>
      </w:r>
      <w:r w:rsidRPr="00C65B00">
        <w:rPr>
          <w:rFonts w:ascii="Times New Roman" w:hAnsi="Times New Roman" w:cs="Times New Roman"/>
          <w:sz w:val="20"/>
          <w:szCs w:val="26"/>
          <w:lang w:val="en-US"/>
        </w:rPr>
        <w:t>opulation of Brazil and</w:t>
      </w:r>
      <w:r>
        <w:rPr>
          <w:rFonts w:ascii="Times New Roman" w:hAnsi="Times New Roman" w:cs="Times New Roman"/>
          <w:sz w:val="20"/>
          <w:szCs w:val="26"/>
          <w:lang w:val="en-US"/>
        </w:rPr>
        <w:t xml:space="preserve"> States - </w:t>
      </w:r>
      <w:r w:rsidRPr="00C65B00">
        <w:rPr>
          <w:rFonts w:ascii="Times New Roman" w:hAnsi="Times New Roman" w:cs="Times New Roman"/>
          <w:sz w:val="20"/>
          <w:szCs w:val="26"/>
          <w:lang w:val="en-US"/>
        </w:rPr>
        <w:t xml:space="preserve">2013 </w:t>
      </w:r>
      <w:r>
        <w:rPr>
          <w:rFonts w:ascii="Times New Roman" w:hAnsi="Times New Roman" w:cs="Times New Roman"/>
          <w:sz w:val="20"/>
          <w:szCs w:val="26"/>
          <w:lang w:val="en-US"/>
        </w:rPr>
        <w:t>Revision</w:t>
      </w:r>
      <w:r w:rsidRPr="00C65B00">
        <w:rPr>
          <w:rFonts w:ascii="Times New Roman" w:hAnsi="Times New Roman" w:cs="Times New Roman"/>
          <w:sz w:val="20"/>
          <w:szCs w:val="26"/>
          <w:lang w:val="en-US"/>
        </w:rPr>
        <w:t xml:space="preserve">, by sex and age. Estimates of the population of the municipalities, using the growth trend of the </w:t>
      </w:r>
      <w:r>
        <w:rPr>
          <w:rFonts w:ascii="Times New Roman" w:hAnsi="Times New Roman" w:cs="Times New Roman"/>
          <w:sz w:val="20"/>
          <w:szCs w:val="26"/>
          <w:lang w:val="en-US"/>
        </w:rPr>
        <w:t xml:space="preserve">municipalities </w:t>
      </w:r>
      <w:r w:rsidRPr="00C65B00">
        <w:rPr>
          <w:rFonts w:ascii="Times New Roman" w:hAnsi="Times New Roman" w:cs="Times New Roman"/>
          <w:sz w:val="20"/>
          <w:szCs w:val="26"/>
          <w:lang w:val="en-US"/>
        </w:rPr>
        <w:t>2000-2010</w:t>
      </w:r>
    </w:p>
    <w:p w:rsidR="00F5233C" w:rsidRPr="00C65B00" w:rsidRDefault="00F5233C" w:rsidP="00F5233C">
      <w:pPr>
        <w:widowControl w:val="0"/>
        <w:autoSpaceDE w:val="0"/>
        <w:autoSpaceDN w:val="0"/>
        <w:adjustRightInd w:val="0"/>
        <w:spacing w:after="240"/>
        <w:jc w:val="both"/>
        <w:rPr>
          <w:rFonts w:ascii="Times New Roman" w:hAnsi="Times New Roman" w:cs="Times New Roman"/>
          <w:sz w:val="20"/>
          <w:szCs w:val="20"/>
          <w:lang w:val="en-US"/>
        </w:rPr>
      </w:pPr>
      <w:r w:rsidRPr="00C65B00">
        <w:rPr>
          <w:rFonts w:ascii="Times New Roman" w:hAnsi="Times New Roman" w:cs="Times New Roman"/>
          <w:sz w:val="20"/>
          <w:szCs w:val="20"/>
          <w:lang w:val="en-US"/>
        </w:rPr>
        <w:t xml:space="preserve">Link: </w:t>
      </w:r>
      <w:hyperlink r:id="rId72" w:history="1">
        <w:r w:rsidRPr="00C65B00">
          <w:rPr>
            <w:rStyle w:val="Hyperlink"/>
            <w:rFonts w:ascii="Times New Roman" w:hAnsi="Times New Roman" w:cs="Times New Roman"/>
            <w:sz w:val="20"/>
            <w:szCs w:val="20"/>
            <w:lang w:val="en-US"/>
          </w:rPr>
          <w:t>http://www.sidra.ibge.gov.br/bda/tabela/listabl.asp?z=pnad&amp;o=3&amp;i=P&amp;c=261</w:t>
        </w:r>
      </w:hyperlink>
      <w:r w:rsidRPr="00C65B00">
        <w:rPr>
          <w:rFonts w:ascii="Times New Roman" w:hAnsi="Times New Roman" w:cs="Times New Roman"/>
          <w:sz w:val="20"/>
          <w:szCs w:val="20"/>
          <w:lang w:val="en-US"/>
        </w:rPr>
        <w:t xml:space="preserve"> Access on: </w:t>
      </w:r>
      <w:r>
        <w:rPr>
          <w:rFonts w:ascii="Times New Roman" w:hAnsi="Times New Roman" w:cs="Times New Roman"/>
          <w:sz w:val="20"/>
          <w:szCs w:val="20"/>
          <w:lang w:val="en-US"/>
        </w:rPr>
        <w:t xml:space="preserve">June 10, </w:t>
      </w:r>
      <w:r w:rsidRPr="00C65B00">
        <w:rPr>
          <w:rFonts w:ascii="Times New Roman" w:hAnsi="Times New Roman" w:cs="Times New Roman"/>
          <w:sz w:val="20"/>
          <w:szCs w:val="20"/>
          <w:lang w:val="en-US"/>
        </w:rPr>
        <w:t>2015.</w:t>
      </w:r>
    </w:p>
    <w:p w:rsidR="00E6635E" w:rsidRPr="00F5233C"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6"/>
          <w:szCs w:val="26"/>
          <w:lang w:val="en-US"/>
        </w:rPr>
      </w:pPr>
    </w:p>
    <w:p w:rsidR="00E6635E" w:rsidRPr="005D298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5D2985">
        <w:rPr>
          <w:rFonts w:ascii="Times New Roman" w:hAnsi="Times New Roman" w:cs="Times New Roman"/>
          <w:color w:val="000000" w:themeColor="text1"/>
          <w:sz w:val="26"/>
          <w:szCs w:val="26"/>
          <w:lang w:val="en-US"/>
        </w:rPr>
        <w:t xml:space="preserve">(b) Living in institutions; </w:t>
      </w:r>
      <w:r w:rsidRPr="005D2985">
        <w:rPr>
          <w:rFonts w:ascii="MS Mincho" w:eastAsia="MS Mincho" w:hAnsi="MS Mincho" w:cs="MS Mincho" w:hint="eastAsia"/>
          <w:color w:val="000000" w:themeColor="text1"/>
          <w:lang w:val="en-US"/>
        </w:rPr>
        <w:t> </w:t>
      </w:r>
    </w:p>
    <w:p w:rsidR="00E6635E" w:rsidRPr="005D2985" w:rsidRDefault="00E6635E" w:rsidP="00E6635E">
      <w:pPr>
        <w:rPr>
          <w:rFonts w:ascii="Times New Roman" w:hAnsi="Times New Roman" w:cs="Times New Roman"/>
          <w:b/>
          <w:lang w:val="en-US"/>
        </w:rPr>
      </w:pPr>
    </w:p>
    <w:p w:rsidR="00E6635E" w:rsidRPr="005D2985" w:rsidRDefault="00F5233C" w:rsidP="007704BF">
      <w:pPr>
        <w:ind w:firstLine="426"/>
        <w:jc w:val="both"/>
        <w:rPr>
          <w:rFonts w:ascii="Times New Roman" w:hAnsi="Times New Roman" w:cs="Times New Roman"/>
          <w:lang w:val="en-US"/>
        </w:rPr>
      </w:pPr>
      <w:r w:rsidRPr="005D2985">
        <w:rPr>
          <w:rFonts w:ascii="Times New Roman" w:hAnsi="Times New Roman" w:cs="Times New Roman"/>
          <w:lang w:val="en-US"/>
        </w:rPr>
        <w:t xml:space="preserve">For this topic were considered only children and </w:t>
      </w:r>
      <w:r w:rsidR="00FC3B25" w:rsidRPr="005D2985">
        <w:rPr>
          <w:rFonts w:ascii="Times New Roman" w:hAnsi="Times New Roman" w:cs="Times New Roman"/>
          <w:lang w:val="en-US"/>
        </w:rPr>
        <w:t>adolescents</w:t>
      </w:r>
      <w:r w:rsidRPr="005D2985">
        <w:rPr>
          <w:rFonts w:ascii="Times New Roman" w:hAnsi="Times New Roman" w:cs="Times New Roman"/>
          <w:lang w:val="en-US"/>
        </w:rPr>
        <w:t xml:space="preserve"> living in foster care units (23.c indicator)</w:t>
      </w:r>
    </w:p>
    <w:p w:rsidR="00E6635E" w:rsidRPr="005D2985" w:rsidRDefault="00E6635E" w:rsidP="00E6635E">
      <w:pPr>
        <w:rPr>
          <w:rFonts w:ascii="Times New Roman" w:hAnsi="Times New Roman" w:cs="Times New Roman"/>
          <w:b/>
          <w:lang w:val="en-US"/>
        </w:rPr>
      </w:pPr>
    </w:p>
    <w:p w:rsidR="00E6635E" w:rsidRPr="005D2985" w:rsidRDefault="00E6635E" w:rsidP="00E6635E">
      <w:pPr>
        <w:rPr>
          <w:rFonts w:ascii="Times New Roman" w:hAnsi="Times New Roman" w:cs="Times New Roman"/>
          <w:b/>
          <w:lang w:val="en-US"/>
        </w:rPr>
      </w:pPr>
    </w:p>
    <w:p w:rsidR="00F5233C" w:rsidRPr="00F5233C" w:rsidRDefault="00F5233C" w:rsidP="00E6635E">
      <w:pPr>
        <w:rPr>
          <w:rFonts w:ascii="Times New Roman" w:hAnsi="Times New Roman" w:cs="Times New Roman"/>
          <w:b/>
          <w:lang w:val="en-US"/>
        </w:rPr>
      </w:pPr>
      <w:r w:rsidRPr="00F5233C">
        <w:rPr>
          <w:rFonts w:ascii="Times New Roman" w:hAnsi="Times New Roman" w:cs="Times New Roman"/>
          <w:b/>
          <w:lang w:val="en-US"/>
        </w:rPr>
        <w:t xml:space="preserve">Number of children and teenagers living in foster care units exclusively </w:t>
      </w:r>
      <w:r>
        <w:rPr>
          <w:rFonts w:ascii="Times New Roman" w:hAnsi="Times New Roman" w:cs="Times New Roman"/>
          <w:b/>
          <w:lang w:val="en-US"/>
        </w:rPr>
        <w:t xml:space="preserve">for children/adolescents </w:t>
      </w:r>
      <w:r w:rsidRPr="00F5233C">
        <w:rPr>
          <w:rFonts w:ascii="Times New Roman" w:hAnsi="Times New Roman" w:cs="Times New Roman"/>
          <w:b/>
          <w:lang w:val="en-US"/>
        </w:rPr>
        <w:t xml:space="preserve">with </w:t>
      </w:r>
      <w:r>
        <w:rPr>
          <w:rFonts w:ascii="Times New Roman" w:hAnsi="Times New Roman" w:cs="Times New Roman"/>
          <w:b/>
          <w:lang w:val="en-US"/>
        </w:rPr>
        <w:t>D</w:t>
      </w:r>
      <w:r w:rsidRPr="00F5233C">
        <w:rPr>
          <w:rFonts w:ascii="Times New Roman" w:hAnsi="Times New Roman" w:cs="Times New Roman"/>
          <w:b/>
          <w:lang w:val="en-US"/>
        </w:rPr>
        <w:t xml:space="preserve">isabilities in host </w:t>
      </w:r>
      <w:r>
        <w:rPr>
          <w:rFonts w:ascii="Times New Roman" w:hAnsi="Times New Roman" w:cs="Times New Roman"/>
          <w:b/>
          <w:lang w:val="en-US"/>
        </w:rPr>
        <w:t xml:space="preserve">care </w:t>
      </w:r>
      <w:r w:rsidRPr="00F5233C">
        <w:rPr>
          <w:rFonts w:ascii="Times New Roman" w:hAnsi="Times New Roman" w:cs="Times New Roman"/>
          <w:b/>
          <w:lang w:val="en-US"/>
        </w:rPr>
        <w:t>units, 2013 and 2014.</w:t>
      </w:r>
    </w:p>
    <w:p w:rsidR="00E6635E" w:rsidRPr="005D2985" w:rsidRDefault="00E6635E" w:rsidP="00E6635E">
      <w:pPr>
        <w:jc w:val="center"/>
        <w:rPr>
          <w:rFonts w:ascii="Times New Roman" w:hAnsi="Times New Roman" w:cs="Times New Roman"/>
          <w:lang w:val="en-US"/>
        </w:rPr>
      </w:pPr>
    </w:p>
    <w:tbl>
      <w:tblPr>
        <w:tblW w:w="1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003"/>
      </w:tblGrid>
      <w:tr w:rsidR="00E6635E" w:rsidRPr="008A0955" w:rsidTr="00BB2D36">
        <w:trPr>
          <w:trHeight w:val="300"/>
          <w:jc w:val="center"/>
        </w:trPr>
        <w:tc>
          <w:tcPr>
            <w:tcW w:w="960" w:type="dxa"/>
            <w:noWrap/>
            <w:hideMark/>
          </w:tcPr>
          <w:p w:rsidR="00E6635E" w:rsidRPr="005D2985"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F5233C" w:rsidP="00BB2D36">
            <w:pPr>
              <w:rPr>
                <w:rFonts w:ascii="Times New Roman" w:hAnsi="Times New Roman" w:cs="Times New Roman"/>
                <w:b/>
                <w:bCs/>
                <w:color w:val="000000"/>
                <w:lang w:eastAsia="pt-BR"/>
              </w:rPr>
            </w:pPr>
            <w:r>
              <w:rPr>
                <w:rFonts w:ascii="Times New Roman" w:hAnsi="Times New Roman" w:cs="Times New Roman"/>
                <w:color w:val="000000"/>
                <w:lang w:eastAsia="pt-BR"/>
              </w:rPr>
              <w:t>Number</w:t>
            </w:r>
          </w:p>
        </w:tc>
      </w:tr>
      <w:tr w:rsidR="00E6635E" w:rsidRPr="008A0955" w:rsidTr="00BB2D36">
        <w:trPr>
          <w:trHeight w:val="300"/>
          <w:jc w:val="center"/>
        </w:trPr>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F5233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312</w:t>
            </w:r>
          </w:p>
        </w:tc>
      </w:tr>
      <w:tr w:rsidR="00E6635E" w:rsidRPr="008A0955" w:rsidTr="00BB2D36">
        <w:trPr>
          <w:trHeight w:val="300"/>
          <w:jc w:val="center"/>
        </w:trPr>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2014</w:t>
            </w:r>
          </w:p>
        </w:tc>
        <w:tc>
          <w:tcPr>
            <w:tcW w:w="960" w:type="dxa"/>
            <w:noWrap/>
            <w:hideMark/>
          </w:tcPr>
          <w:p w:rsidR="00E6635E" w:rsidRPr="008A0955" w:rsidRDefault="00E6635E" w:rsidP="00F5233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F5233C">
              <w:rPr>
                <w:rFonts w:ascii="Times New Roman" w:hAnsi="Times New Roman" w:cs="Times New Roman"/>
                <w:color w:val="000000"/>
                <w:lang w:eastAsia="pt-BR"/>
              </w:rPr>
              <w:t>,</w:t>
            </w:r>
            <w:r w:rsidRPr="008A0955">
              <w:rPr>
                <w:rFonts w:ascii="Times New Roman" w:hAnsi="Times New Roman" w:cs="Times New Roman"/>
                <w:color w:val="000000"/>
                <w:lang w:eastAsia="pt-BR"/>
              </w:rPr>
              <w:t>784</w:t>
            </w:r>
          </w:p>
        </w:tc>
      </w:tr>
    </w:tbl>
    <w:p w:rsidR="00E6635E" w:rsidRPr="008A0955" w:rsidRDefault="00E6635E" w:rsidP="00E6635E">
      <w:pPr>
        <w:jc w:val="center"/>
        <w:rPr>
          <w:rFonts w:ascii="Times New Roman" w:hAnsi="Times New Roman" w:cs="Times New Roman"/>
        </w:rPr>
      </w:pPr>
    </w:p>
    <w:p w:rsidR="00E6635E" w:rsidRPr="008A0955" w:rsidRDefault="00F5233C" w:rsidP="00E6635E">
      <w:pPr>
        <w:jc w:val="center"/>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SUAS 2014</w:t>
      </w:r>
      <w:r>
        <w:rPr>
          <w:rFonts w:ascii="Times New Roman" w:hAnsi="Times New Roman" w:cs="Times New Roman"/>
          <w:sz w:val="20"/>
        </w:rPr>
        <w:t xml:space="preserve"> Census</w:t>
      </w:r>
      <w:r w:rsidR="00E6635E" w:rsidRPr="008A0955">
        <w:rPr>
          <w:rFonts w:ascii="Times New Roman" w:hAnsi="Times New Roman" w:cs="Times New Roman"/>
          <w:sz w:val="20"/>
        </w:rPr>
        <w:t>. MDS/SNAS/DGSUAS/CGVIS.</w:t>
      </w:r>
    </w:p>
    <w:p w:rsidR="00E6635E" w:rsidRPr="008A0955" w:rsidRDefault="00E6635E" w:rsidP="00E6635E">
      <w:pPr>
        <w:jc w:val="center"/>
        <w:rPr>
          <w:rFonts w:ascii="Times New Roman" w:hAnsi="Times New Roman" w:cs="Times New Roman"/>
          <w:sz w:val="20"/>
        </w:rPr>
      </w:pPr>
      <w:r w:rsidRPr="008A0955">
        <w:rPr>
          <w:rFonts w:ascii="Times New Roman" w:hAnsi="Times New Roman" w:cs="Times New Roman"/>
          <w:sz w:val="20"/>
        </w:rPr>
        <w:t>SUAS 2013. MDS/SNAS/DGSUAS/CGVIS</w:t>
      </w:r>
      <w:r w:rsidR="00F5233C">
        <w:rPr>
          <w:rFonts w:ascii="Times New Roman" w:hAnsi="Times New Roman" w:cs="Times New Roman"/>
          <w:sz w:val="20"/>
        </w:rPr>
        <w:t xml:space="preserve"> Census</w:t>
      </w:r>
      <w:r w:rsidRPr="008A0955">
        <w:rPr>
          <w:rFonts w:ascii="Times New Roman" w:hAnsi="Times New Roman" w:cs="Times New Roman"/>
          <w:sz w:val="20"/>
        </w:rPr>
        <w:t>.</w:t>
      </w:r>
    </w:p>
    <w:p w:rsidR="00E6635E" w:rsidRPr="00F5233C" w:rsidRDefault="00E6635E" w:rsidP="00E6635E">
      <w:pPr>
        <w:jc w:val="center"/>
        <w:rPr>
          <w:rFonts w:ascii="Times New Roman" w:hAnsi="Times New Roman" w:cs="Times New Roman"/>
          <w:sz w:val="20"/>
          <w:lang w:val="en-US"/>
        </w:rPr>
      </w:pPr>
      <w:r w:rsidRPr="00F5233C">
        <w:rPr>
          <w:rFonts w:ascii="Times New Roman" w:hAnsi="Times New Roman" w:cs="Times New Roman"/>
          <w:sz w:val="20"/>
          <w:lang w:val="en-US"/>
        </w:rPr>
        <w:t xml:space="preserve">Link: </w:t>
      </w:r>
      <w:hyperlink r:id="rId73" w:history="1">
        <w:r w:rsidRPr="00F5233C">
          <w:rPr>
            <w:rStyle w:val="Hyperlink"/>
            <w:rFonts w:ascii="Times New Roman" w:hAnsi="Times New Roman" w:cs="Times New Roman"/>
            <w:sz w:val="20"/>
            <w:lang w:val="en-US"/>
          </w:rPr>
          <w:t>http://aplicacoes.mds.gov.br/sagi/snas/vigilancia/index2.php</w:t>
        </w:r>
      </w:hyperlink>
      <w:r w:rsidRPr="00F5233C">
        <w:rPr>
          <w:rFonts w:ascii="Times New Roman" w:hAnsi="Times New Roman" w:cs="Times New Roman"/>
          <w:sz w:val="20"/>
          <w:lang w:val="en-US"/>
        </w:rPr>
        <w:t xml:space="preserve"> </w:t>
      </w:r>
      <w:r w:rsidR="00F5233C" w:rsidRPr="00F5233C">
        <w:rPr>
          <w:rFonts w:ascii="Times New Roman" w:hAnsi="Times New Roman" w:cs="Times New Roman"/>
          <w:sz w:val="20"/>
          <w:lang w:val="en-US"/>
        </w:rPr>
        <w:t>accessed on June 11</w:t>
      </w:r>
      <w:r w:rsidR="00FC3B25" w:rsidRPr="00F5233C">
        <w:rPr>
          <w:rFonts w:ascii="Times New Roman" w:hAnsi="Times New Roman" w:cs="Times New Roman"/>
          <w:sz w:val="20"/>
          <w:lang w:val="en-US"/>
        </w:rPr>
        <w:t>, 2015</w:t>
      </w:r>
      <w:r w:rsidRPr="00F5233C">
        <w:rPr>
          <w:rFonts w:ascii="Times New Roman" w:hAnsi="Times New Roman" w:cs="Times New Roman"/>
          <w:sz w:val="20"/>
          <w:lang w:val="en-US"/>
        </w:rPr>
        <w:t>.</w:t>
      </w:r>
    </w:p>
    <w:p w:rsidR="00E6635E" w:rsidRPr="00F5233C" w:rsidRDefault="00E6635E" w:rsidP="00E6635E">
      <w:pPr>
        <w:jc w:val="center"/>
        <w:rPr>
          <w:rFonts w:ascii="Times New Roman" w:hAnsi="Times New Roman" w:cs="Times New Roman"/>
          <w:lang w:val="en-US"/>
        </w:rPr>
      </w:pPr>
    </w:p>
    <w:p w:rsidR="00E6635E" w:rsidRPr="002E0627" w:rsidRDefault="00F5233C" w:rsidP="00E6635E">
      <w:pPr>
        <w:rPr>
          <w:rFonts w:ascii="Times New Roman" w:hAnsi="Times New Roman" w:cs="Times New Roman"/>
          <w:b/>
          <w:lang w:val="en-US"/>
        </w:rPr>
      </w:pPr>
      <w:r w:rsidRPr="00F5233C">
        <w:rPr>
          <w:rFonts w:ascii="Times New Roman" w:hAnsi="Times New Roman" w:cs="Times New Roman"/>
          <w:b/>
          <w:lang w:val="en-US"/>
        </w:rPr>
        <w:t xml:space="preserve">Number of children and teenagers living in foster care </w:t>
      </w:r>
      <w:r w:rsidR="00FC3B25" w:rsidRPr="00F5233C">
        <w:rPr>
          <w:rFonts w:ascii="Times New Roman" w:hAnsi="Times New Roman" w:cs="Times New Roman"/>
          <w:b/>
          <w:lang w:val="en-US"/>
        </w:rPr>
        <w:t xml:space="preserve">units </w:t>
      </w:r>
      <w:r w:rsidR="00FC3B25">
        <w:rPr>
          <w:rFonts w:ascii="Times New Roman" w:hAnsi="Times New Roman" w:cs="Times New Roman"/>
          <w:b/>
          <w:lang w:val="en-US"/>
        </w:rPr>
        <w:t>for</w:t>
      </w:r>
      <w:r w:rsidR="002E0627">
        <w:rPr>
          <w:rFonts w:ascii="Times New Roman" w:hAnsi="Times New Roman" w:cs="Times New Roman"/>
          <w:b/>
          <w:lang w:val="en-US"/>
        </w:rPr>
        <w:t xml:space="preserve"> children and adolescents, by age group</w:t>
      </w:r>
      <w:r w:rsidR="00E6635E" w:rsidRPr="002E0627">
        <w:rPr>
          <w:rFonts w:ascii="Times New Roman" w:hAnsi="Times New Roman" w:cs="Times New Roman"/>
          <w:b/>
          <w:lang w:val="en-US"/>
        </w:rPr>
        <w:t xml:space="preserve">, 2013 </w:t>
      </w:r>
      <w:r w:rsidR="002E0627">
        <w:rPr>
          <w:rFonts w:ascii="Times New Roman" w:hAnsi="Times New Roman" w:cs="Times New Roman"/>
          <w:b/>
          <w:lang w:val="en-US"/>
        </w:rPr>
        <w:t xml:space="preserve">and </w:t>
      </w:r>
      <w:r w:rsidR="00E6635E" w:rsidRPr="002E0627">
        <w:rPr>
          <w:rFonts w:ascii="Times New Roman" w:hAnsi="Times New Roman" w:cs="Times New Roman"/>
          <w:b/>
          <w:lang w:val="en-US"/>
        </w:rPr>
        <w:t>2014.</w:t>
      </w:r>
    </w:p>
    <w:p w:rsidR="00E6635E" w:rsidRPr="002E0627" w:rsidRDefault="00E6635E" w:rsidP="00E6635E">
      <w:pPr>
        <w:jc w:val="center"/>
        <w:rPr>
          <w:rFonts w:ascii="Times New Roman" w:hAnsi="Times New Roman" w:cs="Times New Roman"/>
          <w:lang w:val="en-US"/>
        </w:rPr>
      </w:pPr>
    </w:p>
    <w:tbl>
      <w:tblPr>
        <w:tblW w:w="3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960"/>
        <w:gridCol w:w="960"/>
      </w:tblGrid>
      <w:tr w:rsidR="00E6635E" w:rsidRPr="008A0955" w:rsidTr="00BB2D36">
        <w:trPr>
          <w:trHeight w:val="300"/>
          <w:jc w:val="center"/>
        </w:trPr>
        <w:tc>
          <w:tcPr>
            <w:tcW w:w="1900" w:type="dxa"/>
            <w:noWrap/>
            <w:hideMark/>
          </w:tcPr>
          <w:p w:rsidR="00E6635E" w:rsidRPr="002E0627"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1900" w:type="dxa"/>
            <w:noWrap/>
            <w:hideMark/>
          </w:tcPr>
          <w:p w:rsidR="00E6635E" w:rsidRPr="008A0955" w:rsidRDefault="00E6635E"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0 2 </w:t>
            </w:r>
            <w:r w:rsidR="002E0627">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242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529</w:t>
            </w:r>
          </w:p>
        </w:tc>
      </w:tr>
      <w:tr w:rsidR="00E6635E" w:rsidRPr="008A0955" w:rsidTr="00BB2D36">
        <w:trPr>
          <w:trHeight w:val="300"/>
          <w:jc w:val="center"/>
        </w:trPr>
        <w:tc>
          <w:tcPr>
            <w:tcW w:w="1900" w:type="dxa"/>
            <w:noWrap/>
            <w:hideMark/>
          </w:tcPr>
          <w:p w:rsidR="00E6635E" w:rsidRPr="008A0955" w:rsidRDefault="00E6635E"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3 </w:t>
            </w:r>
            <w:r w:rsidR="002E0627">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5 </w:t>
            </w:r>
            <w:r w:rsidR="002E0627">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762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884</w:t>
            </w:r>
          </w:p>
        </w:tc>
      </w:tr>
      <w:tr w:rsidR="00E6635E" w:rsidRPr="008A0955" w:rsidTr="00BB2D36">
        <w:trPr>
          <w:trHeight w:val="300"/>
          <w:jc w:val="center"/>
        </w:trPr>
        <w:tc>
          <w:tcPr>
            <w:tcW w:w="1900" w:type="dxa"/>
            <w:noWrap/>
            <w:hideMark/>
          </w:tcPr>
          <w:p w:rsidR="00E6635E" w:rsidRPr="008A0955" w:rsidRDefault="00E6635E"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6 </w:t>
            </w:r>
            <w:r w:rsidR="002E0627">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11 </w:t>
            </w:r>
            <w:r w:rsidR="002E0627">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172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229</w:t>
            </w:r>
          </w:p>
        </w:tc>
      </w:tr>
      <w:tr w:rsidR="00E6635E" w:rsidRPr="008A0955" w:rsidTr="00BB2D36">
        <w:trPr>
          <w:trHeight w:val="300"/>
          <w:jc w:val="center"/>
        </w:trPr>
        <w:tc>
          <w:tcPr>
            <w:tcW w:w="1900" w:type="dxa"/>
            <w:noWrap/>
            <w:hideMark/>
          </w:tcPr>
          <w:p w:rsidR="00E6635E" w:rsidRPr="008A0955" w:rsidRDefault="00E6635E"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12 </w:t>
            </w:r>
            <w:r w:rsidR="002E0627">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13 </w:t>
            </w:r>
            <w:r w:rsidR="002E0627">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046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073</w:t>
            </w:r>
          </w:p>
        </w:tc>
      </w:tr>
      <w:tr w:rsidR="00E6635E" w:rsidRPr="008A0955" w:rsidTr="00BB2D36">
        <w:trPr>
          <w:trHeight w:val="300"/>
          <w:jc w:val="center"/>
        </w:trPr>
        <w:tc>
          <w:tcPr>
            <w:tcW w:w="1900" w:type="dxa"/>
            <w:noWrap/>
            <w:hideMark/>
          </w:tcPr>
          <w:p w:rsidR="00E6635E" w:rsidRPr="008A0955" w:rsidRDefault="00E6635E"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14 </w:t>
            </w:r>
            <w:r w:rsidR="002E0627">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15 </w:t>
            </w:r>
            <w:r w:rsidR="002E0627">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499</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034</w:t>
            </w:r>
          </w:p>
        </w:tc>
      </w:tr>
      <w:tr w:rsidR="00E6635E" w:rsidRPr="008A0955" w:rsidTr="00BB2D36">
        <w:trPr>
          <w:trHeight w:val="300"/>
          <w:jc w:val="center"/>
        </w:trPr>
        <w:tc>
          <w:tcPr>
            <w:tcW w:w="190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16 a 17 </w:t>
            </w:r>
            <w:r w:rsidR="00BE2B9D">
              <w:rPr>
                <w:rFonts w:ascii="Times New Roman" w:hAnsi="Times New Roman" w:cs="Times New Roman"/>
                <w:color w:val="000000"/>
                <w:lang w:eastAsia="pt-BR"/>
              </w:rPr>
              <w:t>years</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521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766</w:t>
            </w:r>
          </w:p>
        </w:tc>
      </w:tr>
    </w:tbl>
    <w:p w:rsidR="00E6635E" w:rsidRPr="008A0955" w:rsidRDefault="00E6635E" w:rsidP="00E6635E">
      <w:pPr>
        <w:jc w:val="center"/>
        <w:rPr>
          <w:rFonts w:ascii="Times New Roman" w:hAnsi="Times New Roman" w:cs="Times New Roman"/>
          <w:sz w:val="20"/>
        </w:rPr>
      </w:pPr>
    </w:p>
    <w:p w:rsidR="002E0627" w:rsidRPr="008A0955" w:rsidRDefault="002E0627" w:rsidP="002E0627">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2E0627" w:rsidRPr="008A0955" w:rsidRDefault="002E0627" w:rsidP="002E0627">
      <w:pPr>
        <w:jc w:val="center"/>
        <w:rPr>
          <w:rFonts w:ascii="Times New Roman" w:hAnsi="Times New Roman" w:cs="Times New Roman"/>
          <w:sz w:val="20"/>
        </w:rPr>
      </w:pPr>
      <w:r w:rsidRPr="008A0955">
        <w:rPr>
          <w:rFonts w:ascii="Times New Roman" w:hAnsi="Times New Roman" w:cs="Times New Roman"/>
          <w:sz w:val="20"/>
        </w:rPr>
        <w:t>SUAS 2013. MDS/SNAS/DGSUAS/CGVIS</w:t>
      </w:r>
      <w:r>
        <w:rPr>
          <w:rFonts w:ascii="Times New Roman" w:hAnsi="Times New Roman" w:cs="Times New Roman"/>
          <w:sz w:val="20"/>
        </w:rPr>
        <w:t xml:space="preserve"> Census</w:t>
      </w:r>
      <w:r w:rsidRPr="008A0955">
        <w:rPr>
          <w:rFonts w:ascii="Times New Roman" w:hAnsi="Times New Roman" w:cs="Times New Roman"/>
          <w:sz w:val="20"/>
        </w:rPr>
        <w:t>.</w:t>
      </w:r>
    </w:p>
    <w:p w:rsidR="002E0627" w:rsidRPr="00F5233C" w:rsidRDefault="002E0627" w:rsidP="002E0627">
      <w:pPr>
        <w:jc w:val="center"/>
        <w:rPr>
          <w:rFonts w:ascii="Times New Roman" w:hAnsi="Times New Roman" w:cs="Times New Roman"/>
          <w:sz w:val="20"/>
          <w:lang w:val="en-US"/>
        </w:rPr>
      </w:pPr>
      <w:r w:rsidRPr="00F5233C">
        <w:rPr>
          <w:rFonts w:ascii="Times New Roman" w:hAnsi="Times New Roman" w:cs="Times New Roman"/>
          <w:sz w:val="20"/>
          <w:lang w:val="en-US"/>
        </w:rPr>
        <w:t xml:space="preserve">Link: </w:t>
      </w:r>
      <w:hyperlink r:id="rId74" w:history="1">
        <w:r w:rsidRPr="00F5233C">
          <w:rPr>
            <w:rStyle w:val="Hyperlink"/>
            <w:rFonts w:ascii="Times New Roman" w:hAnsi="Times New Roman" w:cs="Times New Roman"/>
            <w:sz w:val="20"/>
            <w:lang w:val="en-US"/>
          </w:rPr>
          <w:t>http://aplicacoes.mds.gov.br/sagi/snas/vigilancia/index2.php</w:t>
        </w:r>
      </w:hyperlink>
      <w:r w:rsidRPr="00F5233C">
        <w:rPr>
          <w:rFonts w:ascii="Times New Roman" w:hAnsi="Times New Roman" w:cs="Times New Roman"/>
          <w:sz w:val="20"/>
          <w:lang w:val="en-US"/>
        </w:rPr>
        <w:t xml:space="preserve"> </w:t>
      </w:r>
      <w:r w:rsidR="00D005AC">
        <w:rPr>
          <w:rFonts w:ascii="Times New Roman" w:hAnsi="Times New Roman" w:cs="Times New Roman"/>
          <w:sz w:val="20"/>
          <w:lang w:val="en-US"/>
        </w:rPr>
        <w:t>A</w:t>
      </w:r>
      <w:r w:rsidRPr="00F5233C">
        <w:rPr>
          <w:rFonts w:ascii="Times New Roman" w:hAnsi="Times New Roman" w:cs="Times New Roman"/>
          <w:sz w:val="20"/>
          <w:lang w:val="en-US"/>
        </w:rPr>
        <w:t>ccessed on June 11</w:t>
      </w:r>
      <w:r w:rsidR="00FC3B25" w:rsidRPr="00F5233C">
        <w:rPr>
          <w:rFonts w:ascii="Times New Roman" w:hAnsi="Times New Roman" w:cs="Times New Roman"/>
          <w:sz w:val="20"/>
          <w:lang w:val="en-US"/>
        </w:rPr>
        <w:t>, 2015</w:t>
      </w:r>
      <w:r w:rsidRPr="00F5233C">
        <w:rPr>
          <w:rFonts w:ascii="Times New Roman" w:hAnsi="Times New Roman" w:cs="Times New Roman"/>
          <w:sz w:val="20"/>
          <w:lang w:val="en-US"/>
        </w:rPr>
        <w:t>.</w:t>
      </w:r>
    </w:p>
    <w:p w:rsidR="00E6635E" w:rsidRPr="002E0627" w:rsidRDefault="00E6635E" w:rsidP="00E6635E">
      <w:pPr>
        <w:jc w:val="center"/>
        <w:rPr>
          <w:rFonts w:ascii="Times New Roman" w:hAnsi="Times New Roman" w:cs="Times New Roman"/>
          <w:b/>
          <w:lang w:val="en-US"/>
        </w:rPr>
      </w:pPr>
    </w:p>
    <w:p w:rsidR="00E6635E" w:rsidRPr="002E0627" w:rsidRDefault="002E0627" w:rsidP="00E6635E">
      <w:pPr>
        <w:rPr>
          <w:rFonts w:ascii="Times New Roman" w:hAnsi="Times New Roman" w:cs="Times New Roman"/>
          <w:b/>
          <w:lang w:val="en-US"/>
        </w:rPr>
      </w:pPr>
      <w:r w:rsidRPr="00F5233C">
        <w:rPr>
          <w:rFonts w:ascii="Times New Roman" w:hAnsi="Times New Roman" w:cs="Times New Roman"/>
          <w:b/>
          <w:lang w:val="en-US"/>
        </w:rPr>
        <w:t xml:space="preserve">Number of children and </w:t>
      </w:r>
      <w:r w:rsidR="00D005AC">
        <w:rPr>
          <w:rFonts w:ascii="Times New Roman" w:hAnsi="Times New Roman" w:cs="Times New Roman"/>
          <w:b/>
          <w:lang w:val="en-US"/>
        </w:rPr>
        <w:t>adolescents</w:t>
      </w:r>
      <w:r w:rsidRPr="00F5233C">
        <w:rPr>
          <w:rFonts w:ascii="Times New Roman" w:hAnsi="Times New Roman" w:cs="Times New Roman"/>
          <w:b/>
          <w:lang w:val="en-US"/>
        </w:rPr>
        <w:t xml:space="preserve"> living in foster care </w:t>
      </w:r>
      <w:r w:rsidR="00FC3B25" w:rsidRPr="00F5233C">
        <w:rPr>
          <w:rFonts w:ascii="Times New Roman" w:hAnsi="Times New Roman" w:cs="Times New Roman"/>
          <w:b/>
          <w:lang w:val="en-US"/>
        </w:rPr>
        <w:t xml:space="preserve">units </w:t>
      </w:r>
      <w:r w:rsidR="00FC3B25">
        <w:rPr>
          <w:rFonts w:ascii="Times New Roman" w:hAnsi="Times New Roman" w:cs="Times New Roman"/>
          <w:b/>
          <w:lang w:val="en-US"/>
        </w:rPr>
        <w:t>for</w:t>
      </w:r>
      <w:r>
        <w:rPr>
          <w:rFonts w:ascii="Times New Roman" w:hAnsi="Times New Roman" w:cs="Times New Roman"/>
          <w:b/>
          <w:lang w:val="en-US"/>
        </w:rPr>
        <w:t xml:space="preserve"> children/adolescents from foster care services, by age group, 2013 and 2014</w:t>
      </w:r>
      <w:r w:rsidR="00E6635E" w:rsidRPr="002E0627">
        <w:rPr>
          <w:rFonts w:ascii="Times New Roman" w:hAnsi="Times New Roman" w:cs="Times New Roman"/>
          <w:b/>
          <w:lang w:val="en-US"/>
        </w:rPr>
        <w:t>.</w:t>
      </w:r>
    </w:p>
    <w:p w:rsidR="00E6635E" w:rsidRPr="002E0627" w:rsidRDefault="00E6635E" w:rsidP="00E6635E">
      <w:pPr>
        <w:jc w:val="center"/>
        <w:rPr>
          <w:rFonts w:ascii="Times New Roman" w:hAnsi="Times New Roman" w:cs="Times New Roman"/>
          <w:sz w:val="20"/>
          <w:lang w:val="en-US"/>
        </w:rPr>
      </w:pPr>
    </w:p>
    <w:tbl>
      <w:tblPr>
        <w:tblW w:w="3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960"/>
        <w:gridCol w:w="960"/>
      </w:tblGrid>
      <w:tr w:rsidR="002E0627" w:rsidRPr="008A0955" w:rsidTr="002E0627">
        <w:trPr>
          <w:trHeight w:val="300"/>
          <w:jc w:val="center"/>
        </w:trPr>
        <w:tc>
          <w:tcPr>
            <w:tcW w:w="1900" w:type="dxa"/>
          </w:tcPr>
          <w:p w:rsidR="002E0627" w:rsidRPr="002E0627" w:rsidRDefault="002E0627" w:rsidP="002E0627">
            <w:pPr>
              <w:rPr>
                <w:rFonts w:ascii="Times New Roman" w:hAnsi="Times New Roman" w:cs="Times New Roman"/>
                <w:b/>
                <w:bCs/>
                <w:color w:val="000000"/>
                <w:lang w:val="en-US" w:eastAsia="pt-BR"/>
              </w:rPr>
            </w:pPr>
          </w:p>
        </w:tc>
        <w:tc>
          <w:tcPr>
            <w:tcW w:w="960" w:type="dxa"/>
            <w:noWrap/>
            <w:hideMark/>
          </w:tcPr>
          <w:p w:rsidR="002E0627" w:rsidRPr="008A0955" w:rsidRDefault="002E0627" w:rsidP="002E0627">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2E0627" w:rsidRPr="008A0955" w:rsidRDefault="002E0627" w:rsidP="002E0627">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2E0627" w:rsidRPr="008A0955" w:rsidTr="002E0627">
        <w:trPr>
          <w:trHeight w:val="300"/>
          <w:jc w:val="center"/>
        </w:trPr>
        <w:tc>
          <w:tcPr>
            <w:tcW w:w="1900" w:type="dxa"/>
          </w:tcPr>
          <w:p w:rsidR="002E0627" w:rsidRPr="008A0955" w:rsidRDefault="002E0627"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0 2 </w:t>
            </w:r>
            <w:r>
              <w:rPr>
                <w:rFonts w:ascii="Times New Roman" w:hAnsi="Times New Roman" w:cs="Times New Roman"/>
                <w:color w:val="000000"/>
                <w:lang w:eastAsia="pt-BR"/>
              </w:rPr>
              <w:t>years</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2E0627" w:rsidRPr="008A0955" w:rsidTr="002E0627">
        <w:trPr>
          <w:trHeight w:val="300"/>
          <w:jc w:val="center"/>
        </w:trPr>
        <w:tc>
          <w:tcPr>
            <w:tcW w:w="1900" w:type="dxa"/>
          </w:tcPr>
          <w:p w:rsidR="002E0627" w:rsidRPr="008A0955" w:rsidRDefault="002E0627"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3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5 </w:t>
            </w:r>
            <w:r>
              <w:rPr>
                <w:rFonts w:ascii="Times New Roman" w:hAnsi="Times New Roman" w:cs="Times New Roman"/>
                <w:color w:val="000000"/>
                <w:lang w:eastAsia="pt-BR"/>
              </w:rPr>
              <w:t>years</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2E0627" w:rsidRPr="008A0955" w:rsidTr="002E0627">
        <w:trPr>
          <w:trHeight w:val="300"/>
          <w:jc w:val="center"/>
        </w:trPr>
        <w:tc>
          <w:tcPr>
            <w:tcW w:w="1900" w:type="dxa"/>
          </w:tcPr>
          <w:p w:rsidR="002E0627" w:rsidRPr="008A0955" w:rsidRDefault="002E0627"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6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11 </w:t>
            </w:r>
            <w:r>
              <w:rPr>
                <w:rFonts w:ascii="Times New Roman" w:hAnsi="Times New Roman" w:cs="Times New Roman"/>
                <w:color w:val="000000"/>
                <w:lang w:eastAsia="pt-BR"/>
              </w:rPr>
              <w:t>years</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2E0627" w:rsidRPr="008A0955" w:rsidTr="002E0627">
        <w:trPr>
          <w:trHeight w:val="300"/>
          <w:jc w:val="center"/>
        </w:trPr>
        <w:tc>
          <w:tcPr>
            <w:tcW w:w="1900" w:type="dxa"/>
          </w:tcPr>
          <w:p w:rsidR="002E0627" w:rsidRPr="008A0955" w:rsidRDefault="002E0627"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12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13 </w:t>
            </w:r>
            <w:r>
              <w:rPr>
                <w:rFonts w:ascii="Times New Roman" w:hAnsi="Times New Roman" w:cs="Times New Roman"/>
                <w:color w:val="000000"/>
                <w:lang w:eastAsia="pt-BR"/>
              </w:rPr>
              <w:t>years</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r>
      <w:tr w:rsidR="002E0627" w:rsidRPr="008A0955" w:rsidTr="002E0627">
        <w:trPr>
          <w:trHeight w:val="300"/>
          <w:jc w:val="center"/>
        </w:trPr>
        <w:tc>
          <w:tcPr>
            <w:tcW w:w="1900" w:type="dxa"/>
          </w:tcPr>
          <w:p w:rsidR="002E0627" w:rsidRPr="008A0955" w:rsidRDefault="002E0627"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14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15 </w:t>
            </w:r>
            <w:r>
              <w:rPr>
                <w:rFonts w:ascii="Times New Roman" w:hAnsi="Times New Roman" w:cs="Times New Roman"/>
                <w:color w:val="000000"/>
                <w:lang w:eastAsia="pt-BR"/>
              </w:rPr>
              <w:t>years</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r>
      <w:tr w:rsidR="002E0627" w:rsidRPr="008A0955" w:rsidTr="002E0627">
        <w:trPr>
          <w:trHeight w:val="300"/>
          <w:jc w:val="center"/>
        </w:trPr>
        <w:tc>
          <w:tcPr>
            <w:tcW w:w="1900" w:type="dxa"/>
          </w:tcPr>
          <w:p w:rsidR="002E0627" w:rsidRPr="008A0955" w:rsidRDefault="002E0627"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16 a 17 </w:t>
            </w:r>
            <w:r w:rsidR="00BE2B9D">
              <w:rPr>
                <w:rFonts w:ascii="Times New Roman" w:hAnsi="Times New Roman" w:cs="Times New Roman"/>
                <w:color w:val="000000"/>
                <w:lang w:eastAsia="pt-BR"/>
              </w:rPr>
              <w:t>years</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w:t>
            </w:r>
          </w:p>
        </w:tc>
      </w:tr>
    </w:tbl>
    <w:p w:rsidR="00E6635E" w:rsidRPr="008A0955" w:rsidRDefault="00E6635E" w:rsidP="00E6635E">
      <w:pPr>
        <w:jc w:val="center"/>
        <w:rPr>
          <w:rFonts w:ascii="Times New Roman" w:hAnsi="Times New Roman" w:cs="Times New Roman"/>
          <w:sz w:val="20"/>
        </w:rPr>
      </w:pPr>
    </w:p>
    <w:p w:rsidR="002E0627" w:rsidRPr="008A0955" w:rsidRDefault="002E0627" w:rsidP="002E0627">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2E0627" w:rsidRPr="005D2985" w:rsidRDefault="002E0627" w:rsidP="002E0627">
      <w:pPr>
        <w:jc w:val="center"/>
        <w:rPr>
          <w:rFonts w:ascii="Times New Roman" w:hAnsi="Times New Roman" w:cs="Times New Roman"/>
          <w:sz w:val="20"/>
        </w:rPr>
      </w:pPr>
      <w:r w:rsidRPr="008A0955">
        <w:rPr>
          <w:rFonts w:ascii="Times New Roman" w:hAnsi="Times New Roman" w:cs="Times New Roman"/>
          <w:sz w:val="20"/>
        </w:rPr>
        <w:t xml:space="preserve">SUAS 2013. </w:t>
      </w:r>
      <w:r w:rsidRPr="005D2985">
        <w:rPr>
          <w:rFonts w:ascii="Times New Roman" w:hAnsi="Times New Roman" w:cs="Times New Roman"/>
          <w:sz w:val="20"/>
        </w:rPr>
        <w:t>MDS/SNAS/DGSUAS/CGVIS Census.</w:t>
      </w:r>
    </w:p>
    <w:p w:rsidR="002E0627" w:rsidRPr="00F5233C" w:rsidRDefault="002E0627" w:rsidP="002E0627">
      <w:pPr>
        <w:jc w:val="center"/>
        <w:rPr>
          <w:rFonts w:ascii="Times New Roman" w:hAnsi="Times New Roman" w:cs="Times New Roman"/>
          <w:sz w:val="20"/>
          <w:lang w:val="en-US"/>
        </w:rPr>
      </w:pPr>
      <w:r w:rsidRPr="00F5233C">
        <w:rPr>
          <w:rFonts w:ascii="Times New Roman" w:hAnsi="Times New Roman" w:cs="Times New Roman"/>
          <w:sz w:val="20"/>
          <w:lang w:val="en-US"/>
        </w:rPr>
        <w:t xml:space="preserve">Link: </w:t>
      </w:r>
      <w:hyperlink r:id="rId75" w:history="1">
        <w:r w:rsidRPr="00F5233C">
          <w:rPr>
            <w:rStyle w:val="Hyperlink"/>
            <w:rFonts w:ascii="Times New Roman" w:hAnsi="Times New Roman" w:cs="Times New Roman"/>
            <w:sz w:val="20"/>
            <w:lang w:val="en-US"/>
          </w:rPr>
          <w:t>http://aplicacoes.mds.gov.br/sagi/snas/vigilancia/index2.php</w:t>
        </w:r>
      </w:hyperlink>
      <w:r w:rsidRPr="00F5233C">
        <w:rPr>
          <w:rFonts w:ascii="Times New Roman" w:hAnsi="Times New Roman" w:cs="Times New Roman"/>
          <w:sz w:val="20"/>
          <w:lang w:val="en-US"/>
        </w:rPr>
        <w:t xml:space="preserve"> accessed on June 11</w:t>
      </w:r>
      <w:r w:rsidR="00FC3B25" w:rsidRPr="00F5233C">
        <w:rPr>
          <w:rFonts w:ascii="Times New Roman" w:hAnsi="Times New Roman" w:cs="Times New Roman"/>
          <w:sz w:val="20"/>
          <w:lang w:val="en-US"/>
        </w:rPr>
        <w:t>, 2015</w:t>
      </w:r>
      <w:r w:rsidRPr="00F5233C">
        <w:rPr>
          <w:rFonts w:ascii="Times New Roman" w:hAnsi="Times New Roman" w:cs="Times New Roman"/>
          <w:sz w:val="20"/>
          <w:lang w:val="en-US"/>
        </w:rPr>
        <w:t>.</w:t>
      </w:r>
    </w:p>
    <w:p w:rsidR="00E6635E" w:rsidRPr="002E0627" w:rsidRDefault="00E6635E" w:rsidP="00E6635E">
      <w:pPr>
        <w:jc w:val="center"/>
        <w:rPr>
          <w:rFonts w:ascii="Times New Roman" w:hAnsi="Times New Roman" w:cs="Times New Roman"/>
          <w:sz w:val="20"/>
          <w:lang w:val="en-US"/>
        </w:rPr>
      </w:pPr>
      <w:r w:rsidRPr="002E0627">
        <w:rPr>
          <w:rFonts w:ascii="Times New Roman" w:hAnsi="Times New Roman" w:cs="Times New Roman"/>
          <w:sz w:val="20"/>
          <w:lang w:val="en-US"/>
        </w:rPr>
        <w:t>.</w:t>
      </w:r>
    </w:p>
    <w:p w:rsidR="00E6635E" w:rsidRPr="002E0627" w:rsidRDefault="00E6635E" w:rsidP="00E6635E">
      <w:pPr>
        <w:spacing w:after="200" w:line="276" w:lineRule="auto"/>
        <w:rPr>
          <w:rFonts w:ascii="Times New Roman" w:hAnsi="Times New Roman" w:cs="Times New Roman"/>
          <w:sz w:val="26"/>
          <w:szCs w:val="26"/>
          <w:lang w:val="en-US"/>
        </w:rPr>
      </w:pPr>
    </w:p>
    <w:p w:rsidR="00E6635E" w:rsidRPr="002E0627" w:rsidRDefault="002E0627" w:rsidP="00E6635E">
      <w:pPr>
        <w:spacing w:after="200" w:line="276" w:lineRule="auto"/>
        <w:rPr>
          <w:rFonts w:ascii="Times New Roman" w:hAnsi="Times New Roman" w:cs="Times New Roman"/>
          <w:b/>
          <w:lang w:val="en-US"/>
        </w:rPr>
      </w:pPr>
      <w:r w:rsidRPr="00F5233C">
        <w:rPr>
          <w:rFonts w:ascii="Times New Roman" w:hAnsi="Times New Roman" w:cs="Times New Roman"/>
          <w:b/>
          <w:lang w:val="en-US"/>
        </w:rPr>
        <w:t xml:space="preserve">Number of children and </w:t>
      </w:r>
      <w:r w:rsidR="00D005AC">
        <w:rPr>
          <w:rFonts w:ascii="Times New Roman" w:hAnsi="Times New Roman" w:cs="Times New Roman"/>
          <w:b/>
          <w:lang w:val="en-US"/>
        </w:rPr>
        <w:t>adolescents</w:t>
      </w:r>
      <w:r w:rsidRPr="00F5233C">
        <w:rPr>
          <w:rFonts w:ascii="Times New Roman" w:hAnsi="Times New Roman" w:cs="Times New Roman"/>
          <w:b/>
          <w:lang w:val="en-US"/>
        </w:rPr>
        <w:t xml:space="preserve"> living in foster care </w:t>
      </w:r>
      <w:r w:rsidR="00FC3B25" w:rsidRPr="00F5233C">
        <w:rPr>
          <w:rFonts w:ascii="Times New Roman" w:hAnsi="Times New Roman" w:cs="Times New Roman"/>
          <w:b/>
          <w:lang w:val="en-US"/>
        </w:rPr>
        <w:t xml:space="preserve">units </w:t>
      </w:r>
      <w:r w:rsidR="00FC3B25">
        <w:rPr>
          <w:rFonts w:ascii="Times New Roman" w:hAnsi="Times New Roman" w:cs="Times New Roman"/>
          <w:b/>
          <w:lang w:val="en-US"/>
        </w:rPr>
        <w:t>exclusively</w:t>
      </w:r>
      <w:r>
        <w:rPr>
          <w:rFonts w:ascii="Times New Roman" w:hAnsi="Times New Roman" w:cs="Times New Roman"/>
          <w:b/>
          <w:lang w:val="en-US"/>
        </w:rPr>
        <w:t xml:space="preserve"> for children/adolescents with Disability</w:t>
      </w:r>
      <w:r w:rsidR="00E6635E" w:rsidRPr="002E0627">
        <w:rPr>
          <w:rFonts w:ascii="Times New Roman" w:hAnsi="Times New Roman" w:cs="Times New Roman"/>
          <w:b/>
          <w:lang w:val="en-US"/>
        </w:rPr>
        <w:t xml:space="preserve">, </w:t>
      </w:r>
      <w:r>
        <w:rPr>
          <w:rFonts w:ascii="Times New Roman" w:hAnsi="Times New Roman" w:cs="Times New Roman"/>
          <w:b/>
          <w:lang w:val="en-US"/>
        </w:rPr>
        <w:t>by age group</w:t>
      </w:r>
      <w:r w:rsidR="00E6635E" w:rsidRPr="002E0627">
        <w:rPr>
          <w:rFonts w:ascii="Times New Roman" w:hAnsi="Times New Roman" w:cs="Times New Roman"/>
          <w:b/>
          <w:lang w:val="en-US"/>
        </w:rPr>
        <w:t xml:space="preserve">, 2013 </w:t>
      </w:r>
      <w:r w:rsidR="00FC3B25">
        <w:rPr>
          <w:rFonts w:ascii="Times New Roman" w:hAnsi="Times New Roman" w:cs="Times New Roman"/>
          <w:b/>
          <w:lang w:val="en-US"/>
        </w:rPr>
        <w:t xml:space="preserve">and </w:t>
      </w:r>
      <w:r w:rsidR="00FC3B25" w:rsidRPr="002E0627">
        <w:rPr>
          <w:rFonts w:ascii="Times New Roman" w:hAnsi="Times New Roman" w:cs="Times New Roman"/>
          <w:b/>
          <w:lang w:val="en-US"/>
        </w:rPr>
        <w:t>2014</w:t>
      </w:r>
      <w:r w:rsidR="00E6635E" w:rsidRPr="002E0627">
        <w:rPr>
          <w:rFonts w:ascii="Times New Roman" w:hAnsi="Times New Roman" w:cs="Times New Roman"/>
          <w:b/>
          <w:lang w:val="en-US"/>
        </w:rPr>
        <w:t>.</w:t>
      </w:r>
    </w:p>
    <w:tbl>
      <w:tblPr>
        <w:tblW w:w="3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960"/>
        <w:gridCol w:w="960"/>
      </w:tblGrid>
      <w:tr w:rsidR="002E0627" w:rsidRPr="008A0955" w:rsidTr="002E0627">
        <w:trPr>
          <w:trHeight w:val="300"/>
          <w:jc w:val="center"/>
        </w:trPr>
        <w:tc>
          <w:tcPr>
            <w:tcW w:w="1900" w:type="dxa"/>
          </w:tcPr>
          <w:p w:rsidR="002E0627" w:rsidRPr="002E0627" w:rsidRDefault="002E0627" w:rsidP="002E0627">
            <w:pPr>
              <w:rPr>
                <w:rFonts w:ascii="Times New Roman" w:hAnsi="Times New Roman" w:cs="Times New Roman"/>
                <w:b/>
                <w:bCs/>
                <w:color w:val="000000"/>
                <w:lang w:val="en-US" w:eastAsia="pt-BR"/>
              </w:rPr>
            </w:pPr>
          </w:p>
        </w:tc>
        <w:tc>
          <w:tcPr>
            <w:tcW w:w="960" w:type="dxa"/>
            <w:noWrap/>
            <w:hideMark/>
          </w:tcPr>
          <w:p w:rsidR="002E0627" w:rsidRPr="008A0955" w:rsidRDefault="002E0627" w:rsidP="002E0627">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2E0627" w:rsidRPr="008A0955" w:rsidRDefault="002E0627" w:rsidP="002E0627">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2E0627" w:rsidRPr="008A0955" w:rsidTr="002E0627">
        <w:trPr>
          <w:trHeight w:val="300"/>
          <w:jc w:val="center"/>
        </w:trPr>
        <w:tc>
          <w:tcPr>
            <w:tcW w:w="1900" w:type="dxa"/>
          </w:tcPr>
          <w:p w:rsidR="002E0627" w:rsidRPr="008A0955" w:rsidRDefault="002E0627"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0 2 </w:t>
            </w:r>
            <w:r>
              <w:rPr>
                <w:rFonts w:ascii="Times New Roman" w:hAnsi="Times New Roman" w:cs="Times New Roman"/>
                <w:color w:val="000000"/>
                <w:lang w:eastAsia="pt-BR"/>
              </w:rPr>
              <w:t>years</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70</w:t>
            </w:r>
          </w:p>
        </w:tc>
      </w:tr>
      <w:tr w:rsidR="002E0627" w:rsidRPr="008A0955" w:rsidTr="002E0627">
        <w:trPr>
          <w:trHeight w:val="300"/>
          <w:jc w:val="center"/>
        </w:trPr>
        <w:tc>
          <w:tcPr>
            <w:tcW w:w="1900" w:type="dxa"/>
          </w:tcPr>
          <w:p w:rsidR="002E0627" w:rsidRPr="008A0955" w:rsidRDefault="002E0627"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3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5 </w:t>
            </w:r>
            <w:r>
              <w:rPr>
                <w:rFonts w:ascii="Times New Roman" w:hAnsi="Times New Roman" w:cs="Times New Roman"/>
                <w:color w:val="000000"/>
                <w:lang w:eastAsia="pt-BR"/>
              </w:rPr>
              <w:t>years</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50</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172</w:t>
            </w:r>
          </w:p>
        </w:tc>
      </w:tr>
      <w:tr w:rsidR="002E0627" w:rsidRPr="008A0955" w:rsidTr="002E0627">
        <w:trPr>
          <w:trHeight w:val="300"/>
          <w:jc w:val="center"/>
        </w:trPr>
        <w:tc>
          <w:tcPr>
            <w:tcW w:w="1900" w:type="dxa"/>
          </w:tcPr>
          <w:p w:rsidR="002E0627" w:rsidRPr="008A0955" w:rsidRDefault="002E0627"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6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11 </w:t>
            </w:r>
            <w:r>
              <w:rPr>
                <w:rFonts w:ascii="Times New Roman" w:hAnsi="Times New Roman" w:cs="Times New Roman"/>
                <w:color w:val="000000"/>
                <w:lang w:eastAsia="pt-BR"/>
              </w:rPr>
              <w:t>years</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178</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306</w:t>
            </w:r>
          </w:p>
        </w:tc>
      </w:tr>
      <w:tr w:rsidR="002E0627" w:rsidRPr="008A0955" w:rsidTr="002E0627">
        <w:trPr>
          <w:trHeight w:val="300"/>
          <w:jc w:val="center"/>
        </w:trPr>
        <w:tc>
          <w:tcPr>
            <w:tcW w:w="1900" w:type="dxa"/>
          </w:tcPr>
          <w:p w:rsidR="002E0627" w:rsidRPr="008A0955" w:rsidRDefault="002E0627"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12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13 </w:t>
            </w:r>
            <w:r>
              <w:rPr>
                <w:rFonts w:ascii="Times New Roman" w:hAnsi="Times New Roman" w:cs="Times New Roman"/>
                <w:color w:val="000000"/>
                <w:lang w:eastAsia="pt-BR"/>
              </w:rPr>
              <w:t>years</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122</w:t>
            </w:r>
          </w:p>
        </w:tc>
      </w:tr>
      <w:tr w:rsidR="002E0627" w:rsidRPr="008A0955" w:rsidTr="002E0627">
        <w:trPr>
          <w:trHeight w:val="300"/>
          <w:jc w:val="center"/>
        </w:trPr>
        <w:tc>
          <w:tcPr>
            <w:tcW w:w="1900" w:type="dxa"/>
          </w:tcPr>
          <w:p w:rsidR="002E0627" w:rsidRPr="008A0955" w:rsidRDefault="002E0627"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14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15 </w:t>
            </w:r>
            <w:r>
              <w:rPr>
                <w:rFonts w:ascii="Times New Roman" w:hAnsi="Times New Roman" w:cs="Times New Roman"/>
                <w:color w:val="000000"/>
                <w:lang w:eastAsia="pt-BR"/>
              </w:rPr>
              <w:t>years</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110</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124</w:t>
            </w:r>
          </w:p>
        </w:tc>
      </w:tr>
      <w:tr w:rsidR="002E0627" w:rsidRPr="008A0955" w:rsidTr="002E0627">
        <w:trPr>
          <w:trHeight w:val="300"/>
          <w:jc w:val="center"/>
        </w:trPr>
        <w:tc>
          <w:tcPr>
            <w:tcW w:w="1900" w:type="dxa"/>
          </w:tcPr>
          <w:p w:rsidR="002E0627" w:rsidRPr="008A0955" w:rsidRDefault="002E0627" w:rsidP="002E0627">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16 a 17 </w:t>
            </w:r>
            <w:r w:rsidR="00BE2B9D">
              <w:rPr>
                <w:rFonts w:ascii="Times New Roman" w:hAnsi="Times New Roman" w:cs="Times New Roman"/>
                <w:color w:val="000000"/>
                <w:lang w:eastAsia="pt-BR"/>
              </w:rPr>
              <w:t>years</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73</w:t>
            </w:r>
          </w:p>
        </w:tc>
        <w:tc>
          <w:tcPr>
            <w:tcW w:w="960" w:type="dxa"/>
            <w:noWrap/>
            <w:hideMark/>
          </w:tcPr>
          <w:p w:rsidR="002E0627" w:rsidRPr="008A0955" w:rsidRDefault="002E0627" w:rsidP="002E0627">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139</w:t>
            </w:r>
          </w:p>
        </w:tc>
      </w:tr>
    </w:tbl>
    <w:p w:rsidR="00E6635E" w:rsidRPr="008A0955" w:rsidRDefault="00E6635E" w:rsidP="00E6635E">
      <w:pPr>
        <w:jc w:val="center"/>
        <w:rPr>
          <w:rFonts w:ascii="Times New Roman" w:hAnsi="Times New Roman" w:cs="Times New Roman"/>
          <w:sz w:val="20"/>
        </w:rPr>
      </w:pPr>
    </w:p>
    <w:p w:rsidR="002E0627" w:rsidRPr="008A0955" w:rsidRDefault="002E0627" w:rsidP="002E0627">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2E0627" w:rsidRPr="005D2985" w:rsidRDefault="002E0627" w:rsidP="002E0627">
      <w:pPr>
        <w:jc w:val="center"/>
        <w:rPr>
          <w:rFonts w:ascii="Times New Roman" w:hAnsi="Times New Roman" w:cs="Times New Roman"/>
          <w:sz w:val="20"/>
        </w:rPr>
      </w:pPr>
      <w:r w:rsidRPr="008A0955">
        <w:rPr>
          <w:rFonts w:ascii="Times New Roman" w:hAnsi="Times New Roman" w:cs="Times New Roman"/>
          <w:sz w:val="20"/>
        </w:rPr>
        <w:t xml:space="preserve">SUAS 2013. </w:t>
      </w:r>
      <w:r w:rsidRPr="005D2985">
        <w:rPr>
          <w:rFonts w:ascii="Times New Roman" w:hAnsi="Times New Roman" w:cs="Times New Roman"/>
          <w:sz w:val="20"/>
        </w:rPr>
        <w:t>MDS/SNAS/DGSUAS/CGVIS Census.</w:t>
      </w:r>
    </w:p>
    <w:p w:rsidR="002E0627" w:rsidRPr="00F5233C" w:rsidRDefault="002E0627" w:rsidP="002E0627">
      <w:pPr>
        <w:jc w:val="center"/>
        <w:rPr>
          <w:rFonts w:ascii="Times New Roman" w:hAnsi="Times New Roman" w:cs="Times New Roman"/>
          <w:sz w:val="20"/>
          <w:lang w:val="en-US"/>
        </w:rPr>
      </w:pPr>
      <w:r w:rsidRPr="00F5233C">
        <w:rPr>
          <w:rFonts w:ascii="Times New Roman" w:hAnsi="Times New Roman" w:cs="Times New Roman"/>
          <w:sz w:val="20"/>
          <w:lang w:val="en-US"/>
        </w:rPr>
        <w:t xml:space="preserve">Link: </w:t>
      </w:r>
      <w:hyperlink r:id="rId76" w:history="1">
        <w:r w:rsidRPr="00F5233C">
          <w:rPr>
            <w:rStyle w:val="Hyperlink"/>
            <w:rFonts w:ascii="Times New Roman" w:hAnsi="Times New Roman" w:cs="Times New Roman"/>
            <w:sz w:val="20"/>
            <w:lang w:val="en-US"/>
          </w:rPr>
          <w:t>http://aplicacoes.mds.gov.br/sagi/snas/vigilancia/index2.php</w:t>
        </w:r>
      </w:hyperlink>
      <w:r w:rsidRPr="00F5233C">
        <w:rPr>
          <w:rFonts w:ascii="Times New Roman" w:hAnsi="Times New Roman" w:cs="Times New Roman"/>
          <w:sz w:val="20"/>
          <w:lang w:val="en-US"/>
        </w:rPr>
        <w:t xml:space="preserve"> </w:t>
      </w:r>
      <w:r w:rsidR="00D005AC">
        <w:rPr>
          <w:rFonts w:ascii="Times New Roman" w:hAnsi="Times New Roman" w:cs="Times New Roman"/>
          <w:sz w:val="20"/>
          <w:lang w:val="en-US"/>
        </w:rPr>
        <w:t>A</w:t>
      </w:r>
      <w:r w:rsidRPr="00F5233C">
        <w:rPr>
          <w:rFonts w:ascii="Times New Roman" w:hAnsi="Times New Roman" w:cs="Times New Roman"/>
          <w:sz w:val="20"/>
          <w:lang w:val="en-US"/>
        </w:rPr>
        <w:t>ccessed on June 11</w:t>
      </w:r>
      <w:r w:rsidR="00FC3B25" w:rsidRPr="00F5233C">
        <w:rPr>
          <w:rFonts w:ascii="Times New Roman" w:hAnsi="Times New Roman" w:cs="Times New Roman"/>
          <w:sz w:val="20"/>
          <w:lang w:val="en-US"/>
        </w:rPr>
        <w:t>, 2015</w:t>
      </w:r>
      <w:r w:rsidRPr="00F5233C">
        <w:rPr>
          <w:rFonts w:ascii="Times New Roman" w:hAnsi="Times New Roman" w:cs="Times New Roman"/>
          <w:sz w:val="20"/>
          <w:lang w:val="en-US"/>
        </w:rPr>
        <w:t>.</w:t>
      </w:r>
    </w:p>
    <w:p w:rsidR="002E0627" w:rsidRPr="005D2985" w:rsidRDefault="002E0627" w:rsidP="002E0627">
      <w:pPr>
        <w:jc w:val="center"/>
        <w:rPr>
          <w:rFonts w:ascii="Times New Roman" w:hAnsi="Times New Roman" w:cs="Times New Roman"/>
          <w:sz w:val="20"/>
          <w:lang w:val="en-US"/>
        </w:rPr>
      </w:pPr>
      <w:r w:rsidRPr="005D2985">
        <w:rPr>
          <w:rFonts w:ascii="Times New Roman" w:hAnsi="Times New Roman" w:cs="Times New Roman"/>
          <w:sz w:val="20"/>
          <w:lang w:val="en-US"/>
        </w:rPr>
        <w:t>.</w:t>
      </w:r>
    </w:p>
    <w:p w:rsidR="002E0627" w:rsidRPr="005D2985" w:rsidRDefault="002E0627" w:rsidP="002E0627">
      <w:pPr>
        <w:spacing w:after="200" w:line="276" w:lineRule="auto"/>
        <w:rPr>
          <w:rFonts w:ascii="Times New Roman" w:hAnsi="Times New Roman" w:cs="Times New Roman"/>
          <w:sz w:val="26"/>
          <w:szCs w:val="26"/>
          <w:lang w:val="en-US"/>
        </w:rPr>
      </w:pPr>
    </w:p>
    <w:p w:rsidR="00E6635E" w:rsidRPr="002E0627" w:rsidRDefault="002E0627" w:rsidP="00E6635E">
      <w:pPr>
        <w:rPr>
          <w:rFonts w:ascii="Times New Roman" w:hAnsi="Times New Roman" w:cs="Times New Roman"/>
          <w:b/>
          <w:lang w:val="en-US"/>
        </w:rPr>
      </w:pPr>
      <w:r w:rsidRPr="00F5233C">
        <w:rPr>
          <w:rFonts w:ascii="Times New Roman" w:hAnsi="Times New Roman" w:cs="Times New Roman"/>
          <w:b/>
          <w:lang w:val="en-US"/>
        </w:rPr>
        <w:lastRenderedPageBreak/>
        <w:t xml:space="preserve">Number of children and </w:t>
      </w:r>
      <w:r w:rsidR="00D005AC">
        <w:rPr>
          <w:rFonts w:ascii="Times New Roman" w:hAnsi="Times New Roman" w:cs="Times New Roman"/>
          <w:b/>
          <w:lang w:val="en-US"/>
        </w:rPr>
        <w:t>adolescents</w:t>
      </w:r>
      <w:r w:rsidRPr="00F5233C">
        <w:rPr>
          <w:rFonts w:ascii="Times New Roman" w:hAnsi="Times New Roman" w:cs="Times New Roman"/>
          <w:b/>
          <w:lang w:val="en-US"/>
        </w:rPr>
        <w:t xml:space="preserve"> living in foster care </w:t>
      </w:r>
      <w:r w:rsidR="00FC3B25" w:rsidRPr="00F5233C">
        <w:rPr>
          <w:rFonts w:ascii="Times New Roman" w:hAnsi="Times New Roman" w:cs="Times New Roman"/>
          <w:b/>
          <w:lang w:val="en-US"/>
        </w:rPr>
        <w:t xml:space="preserve">units </w:t>
      </w:r>
      <w:r w:rsidR="00FC3B25">
        <w:rPr>
          <w:rFonts w:ascii="Times New Roman" w:hAnsi="Times New Roman" w:cs="Times New Roman"/>
          <w:b/>
          <w:lang w:val="en-US"/>
        </w:rPr>
        <w:t>for</w:t>
      </w:r>
      <w:r>
        <w:rPr>
          <w:rFonts w:ascii="Times New Roman" w:hAnsi="Times New Roman" w:cs="Times New Roman"/>
          <w:b/>
          <w:lang w:val="en-US"/>
        </w:rPr>
        <w:t xml:space="preserve"> children and adolescents</w:t>
      </w:r>
      <w:r w:rsidR="00E6635E" w:rsidRPr="002E0627">
        <w:rPr>
          <w:rFonts w:ascii="Times New Roman" w:hAnsi="Times New Roman" w:cs="Times New Roman"/>
          <w:b/>
          <w:lang w:val="en-US"/>
        </w:rPr>
        <w:t>,</w:t>
      </w:r>
      <w:r>
        <w:rPr>
          <w:rFonts w:ascii="Times New Roman" w:hAnsi="Times New Roman" w:cs="Times New Roman"/>
          <w:b/>
          <w:lang w:val="en-US"/>
        </w:rPr>
        <w:t xml:space="preserve"> by sex</w:t>
      </w:r>
      <w:r w:rsidR="00FC3B25">
        <w:rPr>
          <w:rFonts w:ascii="Times New Roman" w:hAnsi="Times New Roman" w:cs="Times New Roman"/>
          <w:b/>
          <w:lang w:val="en-US"/>
        </w:rPr>
        <w:t xml:space="preserve">, </w:t>
      </w:r>
      <w:r w:rsidR="00FC3B25" w:rsidRPr="002E0627">
        <w:rPr>
          <w:rFonts w:ascii="Times New Roman" w:hAnsi="Times New Roman" w:cs="Times New Roman"/>
          <w:b/>
          <w:lang w:val="en-US"/>
        </w:rPr>
        <w:t>2013</w:t>
      </w:r>
      <w:r w:rsidR="00E6635E" w:rsidRPr="002E0627">
        <w:rPr>
          <w:rFonts w:ascii="Times New Roman" w:hAnsi="Times New Roman" w:cs="Times New Roman"/>
          <w:b/>
          <w:lang w:val="en-US"/>
        </w:rPr>
        <w:t xml:space="preserve"> </w:t>
      </w:r>
      <w:r>
        <w:rPr>
          <w:rFonts w:ascii="Times New Roman" w:hAnsi="Times New Roman" w:cs="Times New Roman"/>
          <w:b/>
          <w:lang w:val="en-US"/>
        </w:rPr>
        <w:t>and</w:t>
      </w:r>
      <w:r w:rsidR="00E6635E" w:rsidRPr="002E0627">
        <w:rPr>
          <w:rFonts w:ascii="Times New Roman" w:hAnsi="Times New Roman" w:cs="Times New Roman"/>
          <w:b/>
          <w:lang w:val="en-US"/>
        </w:rPr>
        <w:t xml:space="preserve"> 2014.</w:t>
      </w:r>
    </w:p>
    <w:p w:rsidR="00E6635E" w:rsidRPr="002E0627" w:rsidRDefault="00E6635E" w:rsidP="00E6635E">
      <w:pPr>
        <w:jc w:val="center"/>
        <w:rPr>
          <w:rFonts w:ascii="Times New Roman" w:hAnsi="Times New Roman" w:cs="Times New Roman"/>
          <w:lang w:val="en-US"/>
        </w:rPr>
      </w:pPr>
    </w:p>
    <w:tbl>
      <w:tblPr>
        <w:tblW w:w="3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960"/>
        <w:gridCol w:w="960"/>
      </w:tblGrid>
      <w:tr w:rsidR="00E6635E" w:rsidRPr="008A0955" w:rsidTr="00BB2D36">
        <w:trPr>
          <w:trHeight w:val="300"/>
          <w:jc w:val="center"/>
        </w:trPr>
        <w:tc>
          <w:tcPr>
            <w:tcW w:w="2000" w:type="dxa"/>
            <w:noWrap/>
            <w:hideMark/>
          </w:tcPr>
          <w:p w:rsidR="00E6635E" w:rsidRPr="002E0627"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200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954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581</w:t>
            </w:r>
          </w:p>
        </w:tc>
      </w:tr>
      <w:tr w:rsidR="00E6635E" w:rsidRPr="008A0955" w:rsidTr="00BB2D36">
        <w:trPr>
          <w:trHeight w:val="300"/>
          <w:jc w:val="center"/>
        </w:trPr>
        <w:tc>
          <w:tcPr>
            <w:tcW w:w="200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335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2E0627">
              <w:rPr>
                <w:rFonts w:ascii="Times New Roman" w:hAnsi="Times New Roman" w:cs="Times New Roman"/>
                <w:color w:val="000000"/>
                <w:lang w:eastAsia="pt-BR"/>
              </w:rPr>
              <w:t>,</w:t>
            </w:r>
            <w:r w:rsidRPr="008A0955">
              <w:rPr>
                <w:rFonts w:ascii="Times New Roman" w:hAnsi="Times New Roman" w:cs="Times New Roman"/>
                <w:color w:val="000000"/>
                <w:lang w:eastAsia="pt-BR"/>
              </w:rPr>
              <w:t>115</w:t>
            </w:r>
          </w:p>
        </w:tc>
      </w:tr>
      <w:tr w:rsidR="00E6635E" w:rsidRPr="008A0955" w:rsidTr="00BB2D36">
        <w:trPr>
          <w:trHeight w:val="300"/>
          <w:jc w:val="center"/>
        </w:trPr>
        <w:tc>
          <w:tcPr>
            <w:tcW w:w="2000" w:type="dxa"/>
            <w:noWrap/>
            <w:hideMark/>
          </w:tcPr>
          <w:p w:rsidR="00E6635E" w:rsidRPr="008A0955" w:rsidRDefault="002E0627" w:rsidP="002E0627">
            <w:pPr>
              <w:rPr>
                <w:rFonts w:ascii="Times New Roman" w:hAnsi="Times New Roman" w:cs="Times New Roman"/>
                <w:color w:val="000000"/>
                <w:lang w:eastAsia="pt-BR"/>
              </w:rPr>
            </w:pPr>
            <w:r>
              <w:rPr>
                <w:rFonts w:ascii="Times New Roman" w:hAnsi="Times New Roman" w:cs="Times New Roman"/>
                <w:color w:val="000000"/>
                <w:lang w:eastAsia="pt-BR"/>
              </w:rPr>
              <w:t>Unknown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413</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45</w:t>
            </w:r>
          </w:p>
        </w:tc>
      </w:tr>
    </w:tbl>
    <w:p w:rsidR="00E6635E" w:rsidRPr="008A0955" w:rsidRDefault="00E6635E" w:rsidP="00E6635E">
      <w:pPr>
        <w:jc w:val="center"/>
        <w:rPr>
          <w:rFonts w:ascii="Times New Roman" w:hAnsi="Times New Roman" w:cs="Times New Roman"/>
          <w:sz w:val="20"/>
        </w:rPr>
      </w:pPr>
    </w:p>
    <w:p w:rsidR="002E0627" w:rsidRPr="008A0955" w:rsidRDefault="002E0627" w:rsidP="002E0627">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2E0627" w:rsidRPr="002E0627" w:rsidRDefault="002E0627" w:rsidP="002E0627">
      <w:pPr>
        <w:jc w:val="center"/>
        <w:rPr>
          <w:rFonts w:ascii="Times New Roman" w:hAnsi="Times New Roman" w:cs="Times New Roman"/>
          <w:sz w:val="20"/>
        </w:rPr>
      </w:pPr>
      <w:r w:rsidRPr="008A0955">
        <w:rPr>
          <w:rFonts w:ascii="Times New Roman" w:hAnsi="Times New Roman" w:cs="Times New Roman"/>
          <w:sz w:val="20"/>
        </w:rPr>
        <w:t xml:space="preserve">SUAS 2013. </w:t>
      </w:r>
      <w:r w:rsidRPr="002E0627">
        <w:rPr>
          <w:rFonts w:ascii="Times New Roman" w:hAnsi="Times New Roman" w:cs="Times New Roman"/>
          <w:sz w:val="20"/>
        </w:rPr>
        <w:t>MDS/SNAS/DGSUAS/CGVIS Census.</w:t>
      </w:r>
    </w:p>
    <w:p w:rsidR="002E0627" w:rsidRPr="00F5233C" w:rsidRDefault="002E0627" w:rsidP="002E0627">
      <w:pPr>
        <w:jc w:val="center"/>
        <w:rPr>
          <w:rFonts w:ascii="Times New Roman" w:hAnsi="Times New Roman" w:cs="Times New Roman"/>
          <w:sz w:val="20"/>
          <w:lang w:val="en-US"/>
        </w:rPr>
      </w:pPr>
      <w:r w:rsidRPr="00F5233C">
        <w:rPr>
          <w:rFonts w:ascii="Times New Roman" w:hAnsi="Times New Roman" w:cs="Times New Roman"/>
          <w:sz w:val="20"/>
          <w:lang w:val="en-US"/>
        </w:rPr>
        <w:t xml:space="preserve">Link: </w:t>
      </w:r>
      <w:hyperlink r:id="rId77" w:history="1">
        <w:r w:rsidRPr="00F5233C">
          <w:rPr>
            <w:rStyle w:val="Hyperlink"/>
            <w:rFonts w:ascii="Times New Roman" w:hAnsi="Times New Roman" w:cs="Times New Roman"/>
            <w:sz w:val="20"/>
            <w:lang w:val="en-US"/>
          </w:rPr>
          <w:t>http://aplicacoes.mds.gov.br/sagi/snas/vigilancia/index2.php</w:t>
        </w:r>
      </w:hyperlink>
      <w:r w:rsidRPr="00F5233C">
        <w:rPr>
          <w:rFonts w:ascii="Times New Roman" w:hAnsi="Times New Roman" w:cs="Times New Roman"/>
          <w:sz w:val="20"/>
          <w:lang w:val="en-US"/>
        </w:rPr>
        <w:t xml:space="preserve"> accessed on June 11</w:t>
      </w:r>
      <w:r w:rsidR="00FC3B25" w:rsidRPr="00F5233C">
        <w:rPr>
          <w:rFonts w:ascii="Times New Roman" w:hAnsi="Times New Roman" w:cs="Times New Roman"/>
          <w:sz w:val="20"/>
          <w:lang w:val="en-US"/>
        </w:rPr>
        <w:t>, 2015</w:t>
      </w:r>
      <w:r w:rsidRPr="00F5233C">
        <w:rPr>
          <w:rFonts w:ascii="Times New Roman" w:hAnsi="Times New Roman" w:cs="Times New Roman"/>
          <w:sz w:val="20"/>
          <w:lang w:val="en-US"/>
        </w:rPr>
        <w:t>.</w:t>
      </w:r>
    </w:p>
    <w:p w:rsidR="002E0627" w:rsidRPr="002E0627" w:rsidRDefault="002E0627" w:rsidP="002E0627">
      <w:pPr>
        <w:jc w:val="center"/>
        <w:rPr>
          <w:rFonts w:ascii="Times New Roman" w:hAnsi="Times New Roman" w:cs="Times New Roman"/>
          <w:sz w:val="20"/>
          <w:lang w:val="en-US"/>
        </w:rPr>
      </w:pPr>
      <w:r w:rsidRPr="002E0627">
        <w:rPr>
          <w:rFonts w:ascii="Times New Roman" w:hAnsi="Times New Roman" w:cs="Times New Roman"/>
          <w:sz w:val="20"/>
          <w:lang w:val="en-US"/>
        </w:rPr>
        <w:t>.</w:t>
      </w:r>
    </w:p>
    <w:p w:rsidR="00E6635E" w:rsidRPr="002E0627" w:rsidRDefault="00E6635E" w:rsidP="00E6635E">
      <w:pPr>
        <w:jc w:val="center"/>
        <w:rPr>
          <w:rFonts w:ascii="Times New Roman" w:hAnsi="Times New Roman" w:cs="Times New Roman"/>
          <w:sz w:val="20"/>
          <w:lang w:val="en-US"/>
        </w:rPr>
      </w:pPr>
      <w:r w:rsidRPr="002E0627">
        <w:rPr>
          <w:rFonts w:ascii="Times New Roman" w:hAnsi="Times New Roman" w:cs="Times New Roman"/>
          <w:sz w:val="20"/>
          <w:lang w:val="en-US"/>
        </w:rPr>
        <w:t>.</w:t>
      </w:r>
    </w:p>
    <w:p w:rsidR="00E6635E" w:rsidRPr="002E0627" w:rsidRDefault="00E6635E" w:rsidP="00E6635E">
      <w:pPr>
        <w:jc w:val="center"/>
        <w:rPr>
          <w:rFonts w:ascii="Times New Roman" w:hAnsi="Times New Roman" w:cs="Times New Roman"/>
          <w:lang w:val="en-US"/>
        </w:rPr>
      </w:pPr>
    </w:p>
    <w:p w:rsidR="00E6635E" w:rsidRPr="002E0627" w:rsidRDefault="00E6635E" w:rsidP="00E6635E">
      <w:pPr>
        <w:jc w:val="center"/>
        <w:rPr>
          <w:rFonts w:ascii="Times New Roman" w:hAnsi="Times New Roman" w:cs="Times New Roman"/>
          <w:lang w:val="en-US"/>
        </w:rPr>
      </w:pPr>
    </w:p>
    <w:p w:rsidR="00E6635E" w:rsidRPr="002E0627" w:rsidRDefault="002E0627" w:rsidP="00E6635E">
      <w:pPr>
        <w:rPr>
          <w:rFonts w:ascii="Times New Roman" w:hAnsi="Times New Roman" w:cs="Times New Roman"/>
          <w:b/>
          <w:lang w:val="en-US"/>
        </w:rPr>
      </w:pPr>
      <w:r w:rsidRPr="00F5233C">
        <w:rPr>
          <w:rFonts w:ascii="Times New Roman" w:hAnsi="Times New Roman" w:cs="Times New Roman"/>
          <w:b/>
          <w:lang w:val="en-US"/>
        </w:rPr>
        <w:t xml:space="preserve">Number of children and </w:t>
      </w:r>
      <w:r w:rsidR="00D005AC">
        <w:rPr>
          <w:rFonts w:ascii="Times New Roman" w:hAnsi="Times New Roman" w:cs="Times New Roman"/>
          <w:b/>
          <w:lang w:val="en-US"/>
        </w:rPr>
        <w:t>adolescents</w:t>
      </w:r>
      <w:r w:rsidRPr="00F5233C">
        <w:rPr>
          <w:rFonts w:ascii="Times New Roman" w:hAnsi="Times New Roman" w:cs="Times New Roman"/>
          <w:b/>
          <w:lang w:val="en-US"/>
        </w:rPr>
        <w:t xml:space="preserve"> living in foster care </w:t>
      </w:r>
      <w:r w:rsidR="00FC3B25" w:rsidRPr="00F5233C">
        <w:rPr>
          <w:rFonts w:ascii="Times New Roman" w:hAnsi="Times New Roman" w:cs="Times New Roman"/>
          <w:b/>
          <w:lang w:val="en-US"/>
        </w:rPr>
        <w:t xml:space="preserve">units </w:t>
      </w:r>
      <w:r w:rsidR="00FC3B25">
        <w:rPr>
          <w:rFonts w:ascii="Times New Roman" w:hAnsi="Times New Roman" w:cs="Times New Roman"/>
          <w:b/>
          <w:lang w:val="en-US"/>
        </w:rPr>
        <w:t>for</w:t>
      </w:r>
      <w:r>
        <w:rPr>
          <w:rFonts w:ascii="Times New Roman" w:hAnsi="Times New Roman" w:cs="Times New Roman"/>
          <w:b/>
          <w:lang w:val="en-US"/>
        </w:rPr>
        <w:t xml:space="preserve"> children and adolescents from foster care services, by sex, </w:t>
      </w:r>
      <w:r w:rsidR="00E6635E" w:rsidRPr="002E0627">
        <w:rPr>
          <w:rFonts w:ascii="Times New Roman" w:hAnsi="Times New Roman" w:cs="Times New Roman"/>
          <w:b/>
          <w:lang w:val="en-US"/>
        </w:rPr>
        <w:t xml:space="preserve">2013 </w:t>
      </w:r>
      <w:r>
        <w:rPr>
          <w:rFonts w:ascii="Times New Roman" w:hAnsi="Times New Roman" w:cs="Times New Roman"/>
          <w:b/>
          <w:lang w:val="en-US"/>
        </w:rPr>
        <w:t>and</w:t>
      </w:r>
      <w:r w:rsidR="00E6635E" w:rsidRPr="002E0627">
        <w:rPr>
          <w:rFonts w:ascii="Times New Roman" w:hAnsi="Times New Roman" w:cs="Times New Roman"/>
          <w:b/>
          <w:lang w:val="en-US"/>
        </w:rPr>
        <w:t xml:space="preserve"> 2014.</w:t>
      </w:r>
    </w:p>
    <w:p w:rsidR="00E6635E" w:rsidRPr="002E0627" w:rsidRDefault="00E6635E" w:rsidP="00E6635E">
      <w:pPr>
        <w:jc w:val="center"/>
        <w:rPr>
          <w:rFonts w:ascii="Times New Roman" w:hAnsi="Times New Roman" w:cs="Times New Roman"/>
          <w:lang w:val="en-US"/>
        </w:rPr>
      </w:pPr>
    </w:p>
    <w:tbl>
      <w:tblPr>
        <w:tblW w:w="3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960"/>
        <w:gridCol w:w="960"/>
      </w:tblGrid>
      <w:tr w:rsidR="00E6635E" w:rsidRPr="008A0955" w:rsidTr="00BB2D36">
        <w:trPr>
          <w:trHeight w:val="300"/>
          <w:jc w:val="center"/>
        </w:trPr>
        <w:tc>
          <w:tcPr>
            <w:tcW w:w="2000" w:type="dxa"/>
            <w:noWrap/>
            <w:hideMark/>
          </w:tcPr>
          <w:p w:rsidR="00E6635E" w:rsidRPr="002E0627"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200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451</w:t>
            </w:r>
          </w:p>
        </w:tc>
      </w:tr>
      <w:tr w:rsidR="00E6635E" w:rsidRPr="008A0955" w:rsidTr="00BB2D36">
        <w:trPr>
          <w:trHeight w:val="300"/>
          <w:jc w:val="center"/>
        </w:trPr>
        <w:tc>
          <w:tcPr>
            <w:tcW w:w="200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56</w:t>
            </w:r>
          </w:p>
        </w:tc>
      </w:tr>
      <w:tr w:rsidR="00E6635E" w:rsidRPr="008A0955" w:rsidTr="00BB2D36">
        <w:trPr>
          <w:trHeight w:val="300"/>
          <w:jc w:val="center"/>
        </w:trPr>
        <w:tc>
          <w:tcPr>
            <w:tcW w:w="200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Sem informação</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bl>
    <w:p w:rsidR="00E6635E" w:rsidRPr="008A0955" w:rsidRDefault="00E6635E" w:rsidP="00E6635E">
      <w:pPr>
        <w:rPr>
          <w:rFonts w:ascii="Times New Roman" w:hAnsi="Times New Roman" w:cs="Times New Roman"/>
          <w:sz w:val="20"/>
        </w:rPr>
      </w:pPr>
    </w:p>
    <w:p w:rsidR="002E0627" w:rsidRPr="008A0955" w:rsidRDefault="002E0627" w:rsidP="002E0627">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2E0627" w:rsidRPr="002E0627" w:rsidRDefault="002E0627" w:rsidP="002E0627">
      <w:pPr>
        <w:jc w:val="center"/>
        <w:rPr>
          <w:rFonts w:ascii="Times New Roman" w:hAnsi="Times New Roman" w:cs="Times New Roman"/>
          <w:sz w:val="20"/>
        </w:rPr>
      </w:pPr>
      <w:r w:rsidRPr="008A0955">
        <w:rPr>
          <w:rFonts w:ascii="Times New Roman" w:hAnsi="Times New Roman" w:cs="Times New Roman"/>
          <w:sz w:val="20"/>
        </w:rPr>
        <w:t xml:space="preserve">SUAS 2013. </w:t>
      </w:r>
      <w:r w:rsidRPr="002E0627">
        <w:rPr>
          <w:rFonts w:ascii="Times New Roman" w:hAnsi="Times New Roman" w:cs="Times New Roman"/>
          <w:sz w:val="20"/>
        </w:rPr>
        <w:t>MDS/SNAS/DGSUAS/CGVIS Census.</w:t>
      </w:r>
    </w:p>
    <w:p w:rsidR="002E0627" w:rsidRPr="00F5233C" w:rsidRDefault="002E0627" w:rsidP="002E0627">
      <w:pPr>
        <w:jc w:val="center"/>
        <w:rPr>
          <w:rFonts w:ascii="Times New Roman" w:hAnsi="Times New Roman" w:cs="Times New Roman"/>
          <w:sz w:val="20"/>
          <w:lang w:val="en-US"/>
        </w:rPr>
      </w:pPr>
      <w:r w:rsidRPr="00F5233C">
        <w:rPr>
          <w:rFonts w:ascii="Times New Roman" w:hAnsi="Times New Roman" w:cs="Times New Roman"/>
          <w:sz w:val="20"/>
          <w:lang w:val="en-US"/>
        </w:rPr>
        <w:t xml:space="preserve">Link: </w:t>
      </w:r>
      <w:hyperlink r:id="rId78" w:history="1">
        <w:r w:rsidRPr="00F5233C">
          <w:rPr>
            <w:rStyle w:val="Hyperlink"/>
            <w:rFonts w:ascii="Times New Roman" w:hAnsi="Times New Roman" w:cs="Times New Roman"/>
            <w:sz w:val="20"/>
            <w:lang w:val="en-US"/>
          </w:rPr>
          <w:t>http://aplicacoes.mds.gov.br/sagi/snas/vigilancia/index2.php</w:t>
        </w:r>
      </w:hyperlink>
      <w:r w:rsidRPr="00F5233C">
        <w:rPr>
          <w:rFonts w:ascii="Times New Roman" w:hAnsi="Times New Roman" w:cs="Times New Roman"/>
          <w:sz w:val="20"/>
          <w:lang w:val="en-US"/>
        </w:rPr>
        <w:t xml:space="preserve"> accessed on June 11</w:t>
      </w:r>
      <w:r w:rsidR="00FC3B25" w:rsidRPr="00F5233C">
        <w:rPr>
          <w:rFonts w:ascii="Times New Roman" w:hAnsi="Times New Roman" w:cs="Times New Roman"/>
          <w:sz w:val="20"/>
          <w:lang w:val="en-US"/>
        </w:rPr>
        <w:t>, 2015</w:t>
      </w:r>
      <w:r w:rsidRPr="00F5233C">
        <w:rPr>
          <w:rFonts w:ascii="Times New Roman" w:hAnsi="Times New Roman" w:cs="Times New Roman"/>
          <w:sz w:val="20"/>
          <w:lang w:val="en-US"/>
        </w:rPr>
        <w:t>.</w:t>
      </w:r>
    </w:p>
    <w:p w:rsidR="002E0627" w:rsidRPr="005D2985" w:rsidRDefault="002E0627" w:rsidP="002E0627">
      <w:pPr>
        <w:jc w:val="center"/>
        <w:rPr>
          <w:rFonts w:ascii="Times New Roman" w:hAnsi="Times New Roman" w:cs="Times New Roman"/>
          <w:sz w:val="20"/>
          <w:lang w:val="en-US"/>
        </w:rPr>
      </w:pPr>
      <w:r w:rsidRPr="005D2985">
        <w:rPr>
          <w:rFonts w:ascii="Times New Roman" w:hAnsi="Times New Roman" w:cs="Times New Roman"/>
          <w:sz w:val="20"/>
          <w:lang w:val="en-US"/>
        </w:rPr>
        <w:t>.</w:t>
      </w:r>
    </w:p>
    <w:p w:rsidR="00E6635E" w:rsidRPr="002E0627" w:rsidRDefault="002E0627" w:rsidP="00E6635E">
      <w:pPr>
        <w:rPr>
          <w:rFonts w:ascii="Times New Roman" w:hAnsi="Times New Roman" w:cs="Times New Roman"/>
          <w:b/>
          <w:lang w:val="en-US"/>
        </w:rPr>
      </w:pPr>
      <w:r w:rsidRPr="00F5233C">
        <w:rPr>
          <w:rFonts w:ascii="Times New Roman" w:hAnsi="Times New Roman" w:cs="Times New Roman"/>
          <w:b/>
          <w:lang w:val="en-US"/>
        </w:rPr>
        <w:t xml:space="preserve">Number of children and </w:t>
      </w:r>
      <w:r w:rsidR="00D005AC">
        <w:rPr>
          <w:rFonts w:ascii="Times New Roman" w:hAnsi="Times New Roman" w:cs="Times New Roman"/>
          <w:b/>
          <w:lang w:val="en-US"/>
        </w:rPr>
        <w:t>adolescents</w:t>
      </w:r>
      <w:r w:rsidRPr="00F5233C">
        <w:rPr>
          <w:rFonts w:ascii="Times New Roman" w:hAnsi="Times New Roman" w:cs="Times New Roman"/>
          <w:b/>
          <w:lang w:val="en-US"/>
        </w:rPr>
        <w:t xml:space="preserve"> living in foster care </w:t>
      </w:r>
      <w:r w:rsidR="00FC3B25" w:rsidRPr="00F5233C">
        <w:rPr>
          <w:rFonts w:ascii="Times New Roman" w:hAnsi="Times New Roman" w:cs="Times New Roman"/>
          <w:b/>
          <w:lang w:val="en-US"/>
        </w:rPr>
        <w:t xml:space="preserve">units </w:t>
      </w:r>
      <w:r w:rsidR="00FC3B25">
        <w:rPr>
          <w:rFonts w:ascii="Times New Roman" w:hAnsi="Times New Roman" w:cs="Times New Roman"/>
          <w:b/>
          <w:lang w:val="en-US"/>
        </w:rPr>
        <w:t>exclusively</w:t>
      </w:r>
      <w:r>
        <w:rPr>
          <w:rFonts w:ascii="Times New Roman" w:hAnsi="Times New Roman" w:cs="Times New Roman"/>
          <w:b/>
          <w:lang w:val="en-US"/>
        </w:rPr>
        <w:t xml:space="preserve"> for children and adolescents with Disability</w:t>
      </w:r>
      <w:r w:rsidR="00E6635E" w:rsidRPr="002E0627">
        <w:rPr>
          <w:rFonts w:ascii="Times New Roman" w:hAnsi="Times New Roman" w:cs="Times New Roman"/>
          <w:b/>
          <w:lang w:val="en-US"/>
        </w:rPr>
        <w:t xml:space="preserve">, </w:t>
      </w:r>
      <w:r>
        <w:rPr>
          <w:rFonts w:ascii="Times New Roman" w:hAnsi="Times New Roman" w:cs="Times New Roman"/>
          <w:b/>
          <w:lang w:val="en-US"/>
        </w:rPr>
        <w:t>by sex</w:t>
      </w:r>
      <w:r w:rsidR="00E6635E" w:rsidRPr="002E0627">
        <w:rPr>
          <w:rFonts w:ascii="Times New Roman" w:hAnsi="Times New Roman" w:cs="Times New Roman"/>
          <w:b/>
          <w:lang w:val="en-US"/>
        </w:rPr>
        <w:t xml:space="preserve">, 2013 </w:t>
      </w:r>
      <w:r>
        <w:rPr>
          <w:rFonts w:ascii="Times New Roman" w:hAnsi="Times New Roman" w:cs="Times New Roman"/>
          <w:b/>
          <w:lang w:val="en-US"/>
        </w:rPr>
        <w:t>and</w:t>
      </w:r>
      <w:r w:rsidR="00E6635E" w:rsidRPr="002E0627">
        <w:rPr>
          <w:rFonts w:ascii="Times New Roman" w:hAnsi="Times New Roman" w:cs="Times New Roman"/>
          <w:b/>
          <w:lang w:val="en-US"/>
        </w:rPr>
        <w:t xml:space="preserve"> 2014.</w:t>
      </w:r>
    </w:p>
    <w:p w:rsidR="00E6635E" w:rsidRPr="002E0627" w:rsidRDefault="00E6635E" w:rsidP="00E6635E">
      <w:pPr>
        <w:jc w:val="center"/>
        <w:rPr>
          <w:rFonts w:ascii="Times New Roman" w:hAnsi="Times New Roman" w:cs="Times New Roman"/>
          <w:lang w:val="en-US"/>
        </w:rPr>
      </w:pPr>
    </w:p>
    <w:tbl>
      <w:tblPr>
        <w:tblW w:w="3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960"/>
        <w:gridCol w:w="960"/>
      </w:tblGrid>
      <w:tr w:rsidR="00E6635E" w:rsidRPr="008A0955" w:rsidTr="00BB2D36">
        <w:trPr>
          <w:trHeight w:val="300"/>
          <w:jc w:val="center"/>
        </w:trPr>
        <w:tc>
          <w:tcPr>
            <w:tcW w:w="2000" w:type="dxa"/>
            <w:noWrap/>
            <w:hideMark/>
          </w:tcPr>
          <w:p w:rsidR="00E6635E" w:rsidRPr="002E0627"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200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647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939</w:t>
            </w:r>
          </w:p>
        </w:tc>
      </w:tr>
      <w:tr w:rsidR="00E6635E" w:rsidRPr="008A0955" w:rsidTr="00BB2D36">
        <w:trPr>
          <w:trHeight w:val="300"/>
          <w:jc w:val="center"/>
        </w:trPr>
        <w:tc>
          <w:tcPr>
            <w:tcW w:w="200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484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845</w:t>
            </w:r>
          </w:p>
        </w:tc>
      </w:tr>
      <w:tr w:rsidR="00E6635E" w:rsidRPr="008A0955" w:rsidTr="00BB2D36">
        <w:trPr>
          <w:trHeight w:val="300"/>
          <w:jc w:val="center"/>
        </w:trPr>
        <w:tc>
          <w:tcPr>
            <w:tcW w:w="2000" w:type="dxa"/>
            <w:noWrap/>
            <w:hideMark/>
          </w:tcPr>
          <w:p w:rsidR="00E6635E" w:rsidRPr="008A0955" w:rsidRDefault="002E0627" w:rsidP="00BB2D36">
            <w:pPr>
              <w:rPr>
                <w:rFonts w:ascii="Times New Roman" w:hAnsi="Times New Roman" w:cs="Times New Roman"/>
                <w:color w:val="000000"/>
                <w:lang w:eastAsia="pt-BR"/>
              </w:rPr>
            </w:pPr>
            <w:r>
              <w:rPr>
                <w:rFonts w:ascii="Times New Roman" w:hAnsi="Times New Roman" w:cs="Times New Roman"/>
                <w:color w:val="000000"/>
                <w:lang w:eastAsia="pt-BR"/>
              </w:rPr>
              <w:t>Unknown</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181</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bl>
    <w:p w:rsidR="00E6635E" w:rsidRPr="008A0955" w:rsidRDefault="00E6635E" w:rsidP="00E6635E">
      <w:pPr>
        <w:jc w:val="center"/>
        <w:rPr>
          <w:rFonts w:ascii="Times New Roman" w:hAnsi="Times New Roman" w:cs="Times New Roman"/>
          <w:sz w:val="20"/>
        </w:rPr>
      </w:pPr>
    </w:p>
    <w:p w:rsidR="002E0627" w:rsidRPr="008A0955" w:rsidRDefault="002E0627" w:rsidP="002E0627">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2E0627" w:rsidRPr="002E0627" w:rsidRDefault="002E0627" w:rsidP="002E0627">
      <w:pPr>
        <w:jc w:val="center"/>
        <w:rPr>
          <w:rFonts w:ascii="Times New Roman" w:hAnsi="Times New Roman" w:cs="Times New Roman"/>
          <w:sz w:val="20"/>
        </w:rPr>
      </w:pPr>
      <w:r w:rsidRPr="008A0955">
        <w:rPr>
          <w:rFonts w:ascii="Times New Roman" w:hAnsi="Times New Roman" w:cs="Times New Roman"/>
          <w:sz w:val="20"/>
        </w:rPr>
        <w:t xml:space="preserve">SUAS 2013. </w:t>
      </w:r>
      <w:r w:rsidRPr="002E0627">
        <w:rPr>
          <w:rFonts w:ascii="Times New Roman" w:hAnsi="Times New Roman" w:cs="Times New Roman"/>
          <w:sz w:val="20"/>
        </w:rPr>
        <w:t>MDS/SNAS/DGSUAS/CGVIS Census.</w:t>
      </w:r>
    </w:p>
    <w:p w:rsidR="002E0627" w:rsidRPr="00F5233C" w:rsidRDefault="002E0627" w:rsidP="002E0627">
      <w:pPr>
        <w:jc w:val="center"/>
        <w:rPr>
          <w:rFonts w:ascii="Times New Roman" w:hAnsi="Times New Roman" w:cs="Times New Roman"/>
          <w:sz w:val="20"/>
          <w:lang w:val="en-US"/>
        </w:rPr>
      </w:pPr>
      <w:r w:rsidRPr="00F5233C">
        <w:rPr>
          <w:rFonts w:ascii="Times New Roman" w:hAnsi="Times New Roman" w:cs="Times New Roman"/>
          <w:sz w:val="20"/>
          <w:lang w:val="en-US"/>
        </w:rPr>
        <w:t xml:space="preserve">Link: </w:t>
      </w:r>
      <w:hyperlink r:id="rId79" w:history="1">
        <w:r w:rsidRPr="00F5233C">
          <w:rPr>
            <w:rStyle w:val="Hyperlink"/>
            <w:rFonts w:ascii="Times New Roman" w:hAnsi="Times New Roman" w:cs="Times New Roman"/>
            <w:sz w:val="20"/>
            <w:lang w:val="en-US"/>
          </w:rPr>
          <w:t>http://aplicacoes.mds.gov.br/sagi/snas/vigilancia/index2.php</w:t>
        </w:r>
      </w:hyperlink>
      <w:r w:rsidRPr="00F5233C">
        <w:rPr>
          <w:rFonts w:ascii="Times New Roman" w:hAnsi="Times New Roman" w:cs="Times New Roman"/>
          <w:sz w:val="20"/>
          <w:lang w:val="en-US"/>
        </w:rPr>
        <w:t xml:space="preserve"> accessed on June 11</w:t>
      </w:r>
      <w:r w:rsidR="00FC3B25" w:rsidRPr="00F5233C">
        <w:rPr>
          <w:rFonts w:ascii="Times New Roman" w:hAnsi="Times New Roman" w:cs="Times New Roman"/>
          <w:sz w:val="20"/>
          <w:lang w:val="en-US"/>
        </w:rPr>
        <w:t>, 2015</w:t>
      </w:r>
      <w:r w:rsidRPr="00F5233C">
        <w:rPr>
          <w:rFonts w:ascii="Times New Roman" w:hAnsi="Times New Roman" w:cs="Times New Roman"/>
          <w:sz w:val="20"/>
          <w:lang w:val="en-US"/>
        </w:rPr>
        <w:t>.</w:t>
      </w:r>
    </w:p>
    <w:p w:rsidR="002E0627" w:rsidRPr="009E0BA1" w:rsidRDefault="002E0627" w:rsidP="002E0627">
      <w:pPr>
        <w:jc w:val="center"/>
        <w:rPr>
          <w:rFonts w:ascii="Times New Roman" w:hAnsi="Times New Roman" w:cs="Times New Roman"/>
          <w:sz w:val="20"/>
          <w:lang w:val="en-US"/>
        </w:rPr>
      </w:pPr>
      <w:r w:rsidRPr="009E0BA1">
        <w:rPr>
          <w:rFonts w:ascii="Times New Roman" w:hAnsi="Times New Roman" w:cs="Times New Roman"/>
          <w:sz w:val="20"/>
          <w:lang w:val="en-US"/>
        </w:rPr>
        <w:t>.</w:t>
      </w:r>
    </w:p>
    <w:p w:rsidR="00E6635E" w:rsidRPr="009E0BA1" w:rsidRDefault="00E6635E" w:rsidP="00E6635E">
      <w:pPr>
        <w:jc w:val="center"/>
        <w:rPr>
          <w:rFonts w:ascii="Times New Roman" w:hAnsi="Times New Roman" w:cs="Times New Roman"/>
          <w:lang w:val="en-US"/>
        </w:rPr>
      </w:pPr>
    </w:p>
    <w:p w:rsidR="00E6635E" w:rsidRPr="009E0BA1" w:rsidRDefault="00E6635E" w:rsidP="00E6635E">
      <w:pPr>
        <w:jc w:val="center"/>
        <w:rPr>
          <w:rFonts w:ascii="Times New Roman" w:hAnsi="Times New Roman" w:cs="Times New Roman"/>
          <w:lang w:val="en-US"/>
        </w:rPr>
      </w:pPr>
    </w:p>
    <w:p w:rsidR="00E6635E" w:rsidRPr="009E0BA1" w:rsidRDefault="009E0BA1" w:rsidP="00E6635E">
      <w:pPr>
        <w:rPr>
          <w:rFonts w:ascii="Times New Roman" w:hAnsi="Times New Roman" w:cs="Times New Roman"/>
          <w:b/>
          <w:lang w:val="en-US"/>
        </w:rPr>
      </w:pPr>
      <w:r w:rsidRPr="00F5233C">
        <w:rPr>
          <w:rFonts w:ascii="Times New Roman" w:hAnsi="Times New Roman" w:cs="Times New Roman"/>
          <w:b/>
          <w:lang w:val="en-US"/>
        </w:rPr>
        <w:t xml:space="preserve">Number of children and </w:t>
      </w:r>
      <w:r w:rsidR="00D005AC">
        <w:rPr>
          <w:rFonts w:ascii="Times New Roman" w:hAnsi="Times New Roman" w:cs="Times New Roman"/>
          <w:b/>
          <w:lang w:val="en-US"/>
        </w:rPr>
        <w:t>adolescents</w:t>
      </w:r>
      <w:r w:rsidRPr="00F5233C">
        <w:rPr>
          <w:rFonts w:ascii="Times New Roman" w:hAnsi="Times New Roman" w:cs="Times New Roman"/>
          <w:b/>
          <w:lang w:val="en-US"/>
        </w:rPr>
        <w:t xml:space="preserve"> living in foster care units </w:t>
      </w:r>
      <w:r>
        <w:rPr>
          <w:rFonts w:ascii="Times New Roman" w:hAnsi="Times New Roman" w:cs="Times New Roman"/>
          <w:b/>
          <w:lang w:val="en-US"/>
        </w:rPr>
        <w:t>for children and adolescents by type of disability,</w:t>
      </w:r>
      <w:r w:rsidR="00E6635E" w:rsidRPr="009E0BA1">
        <w:rPr>
          <w:rFonts w:ascii="Times New Roman" w:hAnsi="Times New Roman" w:cs="Times New Roman"/>
          <w:b/>
          <w:lang w:val="en-US"/>
        </w:rPr>
        <w:t xml:space="preserve"> 2013 </w:t>
      </w:r>
      <w:r>
        <w:rPr>
          <w:rFonts w:ascii="Times New Roman" w:hAnsi="Times New Roman" w:cs="Times New Roman"/>
          <w:b/>
          <w:lang w:val="en-US"/>
        </w:rPr>
        <w:t>and</w:t>
      </w:r>
      <w:r w:rsidR="00E6635E" w:rsidRPr="009E0BA1">
        <w:rPr>
          <w:rFonts w:ascii="Times New Roman" w:hAnsi="Times New Roman" w:cs="Times New Roman"/>
          <w:b/>
          <w:lang w:val="en-US"/>
        </w:rPr>
        <w:t xml:space="preserve"> 2014.</w:t>
      </w:r>
    </w:p>
    <w:p w:rsidR="00E6635E" w:rsidRPr="009E0BA1" w:rsidRDefault="00E6635E" w:rsidP="00E6635E">
      <w:pPr>
        <w:jc w:val="center"/>
        <w:rPr>
          <w:rFonts w:ascii="Times New Roman" w:hAnsi="Times New Roman" w:cs="Times New Roman"/>
          <w:lang w:val="en-US"/>
        </w:rPr>
      </w:pPr>
    </w:p>
    <w:tbl>
      <w:tblPr>
        <w:tblW w:w="4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960"/>
        <w:gridCol w:w="960"/>
      </w:tblGrid>
      <w:tr w:rsidR="00E6635E" w:rsidRPr="008A0955" w:rsidTr="00BB2D36">
        <w:trPr>
          <w:trHeight w:val="300"/>
          <w:jc w:val="center"/>
        </w:trPr>
        <w:tc>
          <w:tcPr>
            <w:tcW w:w="2194" w:type="dxa"/>
            <w:noWrap/>
            <w:hideMark/>
          </w:tcPr>
          <w:p w:rsidR="00E6635E" w:rsidRPr="009E0BA1"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2194" w:type="dxa"/>
            <w:noWrap/>
            <w:hideMark/>
          </w:tcPr>
          <w:p w:rsidR="00E6635E" w:rsidRPr="008A0955" w:rsidRDefault="009E0BA1" w:rsidP="009E0BA1">
            <w:pPr>
              <w:rPr>
                <w:rFonts w:ascii="Times New Roman" w:hAnsi="Times New Roman" w:cs="Times New Roman"/>
                <w:color w:val="000000"/>
                <w:lang w:eastAsia="pt-BR"/>
              </w:rPr>
            </w:pPr>
            <w:r>
              <w:rPr>
                <w:rFonts w:ascii="Times New Roman" w:hAnsi="Times New Roman" w:cs="Times New Roman"/>
                <w:color w:val="000000"/>
                <w:lang w:eastAsia="pt-BR"/>
              </w:rPr>
              <w:t>Physical or</w:t>
            </w:r>
            <w:r w:rsidR="00E6635E" w:rsidRPr="008A0955">
              <w:rPr>
                <w:rFonts w:ascii="Times New Roman" w:hAnsi="Times New Roman" w:cs="Times New Roman"/>
                <w:color w:val="000000"/>
                <w:lang w:eastAsia="pt-BR"/>
              </w:rPr>
              <w:t xml:space="preserve"> sensorial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754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781</w:t>
            </w:r>
          </w:p>
        </w:tc>
      </w:tr>
      <w:tr w:rsidR="00E6635E" w:rsidRPr="008A0955" w:rsidTr="00BB2D36">
        <w:trPr>
          <w:trHeight w:val="300"/>
          <w:jc w:val="center"/>
        </w:trPr>
        <w:tc>
          <w:tcPr>
            <w:tcW w:w="2194"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Intelectual</w:t>
            </w:r>
          </w:p>
        </w:tc>
        <w:tc>
          <w:tcPr>
            <w:tcW w:w="960" w:type="dxa"/>
            <w:noWrap/>
            <w:hideMark/>
          </w:tcPr>
          <w:p w:rsidR="00E6635E" w:rsidRPr="008A0955" w:rsidRDefault="00E6635E" w:rsidP="009E0BA1">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9E0BA1">
              <w:rPr>
                <w:rFonts w:ascii="Times New Roman" w:hAnsi="Times New Roman" w:cs="Times New Roman"/>
                <w:color w:val="000000"/>
                <w:lang w:eastAsia="pt-BR"/>
              </w:rPr>
              <w:t>,</w:t>
            </w:r>
            <w:r w:rsidRPr="008A0955">
              <w:rPr>
                <w:rFonts w:ascii="Times New Roman" w:hAnsi="Times New Roman" w:cs="Times New Roman"/>
                <w:color w:val="000000"/>
                <w:lang w:eastAsia="pt-BR"/>
              </w:rPr>
              <w:t>131</w:t>
            </w:r>
          </w:p>
        </w:tc>
        <w:tc>
          <w:tcPr>
            <w:tcW w:w="960" w:type="dxa"/>
            <w:noWrap/>
            <w:hideMark/>
          </w:tcPr>
          <w:p w:rsidR="00E6635E" w:rsidRPr="008A0955" w:rsidRDefault="00E6635E" w:rsidP="009E0BA1">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E0BA1">
              <w:rPr>
                <w:rFonts w:ascii="Times New Roman" w:hAnsi="Times New Roman" w:cs="Times New Roman"/>
                <w:color w:val="000000"/>
                <w:lang w:eastAsia="pt-BR"/>
              </w:rPr>
              <w:t>,</w:t>
            </w:r>
            <w:r w:rsidRPr="008A0955">
              <w:rPr>
                <w:rFonts w:ascii="Times New Roman" w:hAnsi="Times New Roman" w:cs="Times New Roman"/>
                <w:color w:val="000000"/>
                <w:lang w:eastAsia="pt-BR"/>
              </w:rPr>
              <w:t>822</w:t>
            </w:r>
          </w:p>
        </w:tc>
      </w:tr>
      <w:tr w:rsidR="00E6635E" w:rsidRPr="008A0955" w:rsidTr="00BB2D36">
        <w:trPr>
          <w:trHeight w:val="300"/>
          <w:jc w:val="center"/>
        </w:trPr>
        <w:tc>
          <w:tcPr>
            <w:tcW w:w="2194"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Mental</w:t>
            </w:r>
          </w:p>
        </w:tc>
        <w:tc>
          <w:tcPr>
            <w:tcW w:w="960" w:type="dxa"/>
            <w:noWrap/>
            <w:hideMark/>
          </w:tcPr>
          <w:p w:rsidR="00E6635E" w:rsidRPr="008A0955" w:rsidRDefault="00E6635E" w:rsidP="009E0BA1">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E0BA1">
              <w:rPr>
                <w:rFonts w:ascii="Times New Roman" w:hAnsi="Times New Roman" w:cs="Times New Roman"/>
                <w:color w:val="000000"/>
                <w:lang w:eastAsia="pt-BR"/>
              </w:rPr>
              <w:t>,</w:t>
            </w:r>
            <w:r w:rsidRPr="008A0955">
              <w:rPr>
                <w:rFonts w:ascii="Times New Roman" w:hAnsi="Times New Roman" w:cs="Times New Roman"/>
                <w:color w:val="000000"/>
                <w:lang w:eastAsia="pt-BR"/>
              </w:rPr>
              <w:t>271</w:t>
            </w:r>
          </w:p>
        </w:tc>
        <w:tc>
          <w:tcPr>
            <w:tcW w:w="960" w:type="dxa"/>
            <w:noWrap/>
            <w:hideMark/>
          </w:tcPr>
          <w:p w:rsidR="00E6635E" w:rsidRPr="008A0955" w:rsidRDefault="00E6635E" w:rsidP="009E0BA1">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9E0BA1">
              <w:rPr>
                <w:rFonts w:ascii="Times New Roman" w:hAnsi="Times New Roman" w:cs="Times New Roman"/>
                <w:color w:val="000000"/>
                <w:lang w:eastAsia="pt-BR"/>
              </w:rPr>
              <w:t>,</w:t>
            </w:r>
            <w:r w:rsidRPr="008A0955">
              <w:rPr>
                <w:rFonts w:ascii="Times New Roman" w:hAnsi="Times New Roman" w:cs="Times New Roman"/>
                <w:color w:val="000000"/>
                <w:lang w:eastAsia="pt-BR"/>
              </w:rPr>
              <w:t>367</w:t>
            </w:r>
          </w:p>
        </w:tc>
      </w:tr>
    </w:tbl>
    <w:p w:rsidR="00E6635E" w:rsidRPr="008A0955" w:rsidRDefault="009E0BA1" w:rsidP="00E6635E">
      <w:pPr>
        <w:jc w:val="center"/>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SUAS 2014. MDS/SNAS/DGSUAS/CGVIS</w:t>
      </w:r>
      <w:r>
        <w:rPr>
          <w:rFonts w:ascii="Times New Roman" w:hAnsi="Times New Roman" w:cs="Times New Roman"/>
          <w:sz w:val="20"/>
        </w:rPr>
        <w:t xml:space="preserve"> Census</w:t>
      </w:r>
      <w:r w:rsidR="00E6635E" w:rsidRPr="008A0955">
        <w:rPr>
          <w:rFonts w:ascii="Times New Roman" w:hAnsi="Times New Roman" w:cs="Times New Roman"/>
          <w:sz w:val="20"/>
        </w:rPr>
        <w:t>.</w:t>
      </w:r>
    </w:p>
    <w:p w:rsidR="00E6635E" w:rsidRPr="008A0955" w:rsidRDefault="00E6635E" w:rsidP="00E6635E">
      <w:pPr>
        <w:jc w:val="center"/>
        <w:rPr>
          <w:rFonts w:ascii="Times New Roman" w:hAnsi="Times New Roman" w:cs="Times New Roman"/>
          <w:sz w:val="20"/>
        </w:rPr>
      </w:pPr>
      <w:r w:rsidRPr="008A0955">
        <w:rPr>
          <w:rFonts w:ascii="Times New Roman" w:hAnsi="Times New Roman" w:cs="Times New Roman"/>
          <w:sz w:val="20"/>
        </w:rPr>
        <w:t>SUAS 2013</w:t>
      </w:r>
      <w:r w:rsidR="009E0BA1">
        <w:rPr>
          <w:rFonts w:ascii="Times New Roman" w:hAnsi="Times New Roman" w:cs="Times New Roman"/>
          <w:sz w:val="20"/>
        </w:rPr>
        <w:t xml:space="preserve"> Census</w:t>
      </w:r>
      <w:r w:rsidRPr="008A0955">
        <w:rPr>
          <w:rFonts w:ascii="Times New Roman" w:hAnsi="Times New Roman" w:cs="Times New Roman"/>
          <w:sz w:val="20"/>
        </w:rPr>
        <w:t>. MDS/SNAS/DGSUAS/CGVIS.</w:t>
      </w:r>
    </w:p>
    <w:p w:rsidR="00E6635E" w:rsidRPr="009E0BA1" w:rsidRDefault="00E6635E" w:rsidP="00E6635E">
      <w:pPr>
        <w:jc w:val="center"/>
        <w:rPr>
          <w:rFonts w:ascii="Times New Roman" w:hAnsi="Times New Roman" w:cs="Times New Roman"/>
          <w:sz w:val="20"/>
          <w:lang w:val="en-US"/>
        </w:rPr>
      </w:pPr>
      <w:r w:rsidRPr="009E0BA1">
        <w:rPr>
          <w:rFonts w:ascii="Times New Roman" w:hAnsi="Times New Roman" w:cs="Times New Roman"/>
          <w:sz w:val="20"/>
          <w:lang w:val="en-US"/>
        </w:rPr>
        <w:lastRenderedPageBreak/>
        <w:t xml:space="preserve">Link: </w:t>
      </w:r>
      <w:hyperlink r:id="rId80" w:history="1">
        <w:r w:rsidRPr="009E0BA1">
          <w:rPr>
            <w:rStyle w:val="Hyperlink"/>
            <w:rFonts w:ascii="Times New Roman" w:hAnsi="Times New Roman" w:cs="Times New Roman"/>
            <w:sz w:val="20"/>
            <w:lang w:val="en-US"/>
          </w:rPr>
          <w:t>http://aplicacoes.mds.gov.br/sagi/snas/vigilancia/index2.php</w:t>
        </w:r>
      </w:hyperlink>
      <w:r w:rsidRPr="009E0BA1">
        <w:rPr>
          <w:rFonts w:ascii="Times New Roman" w:hAnsi="Times New Roman" w:cs="Times New Roman"/>
          <w:sz w:val="20"/>
          <w:lang w:val="en-US"/>
        </w:rPr>
        <w:t xml:space="preserve"> </w:t>
      </w:r>
      <w:r w:rsidR="009E0BA1" w:rsidRPr="009E0BA1">
        <w:rPr>
          <w:rFonts w:ascii="Times New Roman" w:hAnsi="Times New Roman" w:cs="Times New Roman"/>
          <w:sz w:val="20"/>
          <w:lang w:val="en-US"/>
        </w:rPr>
        <w:t>accessed on June 11</w:t>
      </w:r>
      <w:r w:rsidR="00FC3B25" w:rsidRPr="009E0BA1">
        <w:rPr>
          <w:rFonts w:ascii="Times New Roman" w:hAnsi="Times New Roman" w:cs="Times New Roman"/>
          <w:sz w:val="20"/>
          <w:lang w:val="en-US"/>
        </w:rPr>
        <w:t>, 2015</w:t>
      </w:r>
      <w:r w:rsidRPr="009E0BA1">
        <w:rPr>
          <w:rFonts w:ascii="Times New Roman" w:hAnsi="Times New Roman" w:cs="Times New Roman"/>
          <w:sz w:val="20"/>
          <w:lang w:val="en-US"/>
        </w:rPr>
        <w:t>.</w:t>
      </w:r>
    </w:p>
    <w:p w:rsidR="00E6635E" w:rsidRPr="009E0BA1" w:rsidRDefault="00E6635E" w:rsidP="00E6635E">
      <w:pPr>
        <w:jc w:val="center"/>
        <w:rPr>
          <w:rFonts w:ascii="Times New Roman" w:hAnsi="Times New Roman" w:cs="Times New Roman"/>
          <w:lang w:val="en-US"/>
        </w:rPr>
      </w:pPr>
    </w:p>
    <w:p w:rsidR="00E6635E" w:rsidRPr="005D2985" w:rsidRDefault="009E0BA1" w:rsidP="00E6635E">
      <w:pPr>
        <w:rPr>
          <w:rFonts w:ascii="Times New Roman" w:hAnsi="Times New Roman" w:cs="Times New Roman"/>
          <w:lang w:val="en-US"/>
        </w:rPr>
      </w:pPr>
      <w:r w:rsidRPr="005D2985">
        <w:rPr>
          <w:rFonts w:ascii="Times New Roman" w:hAnsi="Times New Roman" w:cs="Times New Roman"/>
          <w:b/>
          <w:lang w:val="en-US"/>
        </w:rPr>
        <w:t xml:space="preserve">Number of children and </w:t>
      </w:r>
      <w:r w:rsidR="00D005AC">
        <w:rPr>
          <w:rFonts w:ascii="Times New Roman" w:hAnsi="Times New Roman" w:cs="Times New Roman"/>
          <w:b/>
          <w:lang w:val="en-US"/>
        </w:rPr>
        <w:t>adolescents</w:t>
      </w:r>
      <w:r w:rsidRPr="005D2985">
        <w:rPr>
          <w:rFonts w:ascii="Times New Roman" w:hAnsi="Times New Roman" w:cs="Times New Roman"/>
          <w:b/>
          <w:lang w:val="en-US"/>
        </w:rPr>
        <w:t xml:space="preserve"> living in foster care units for children and </w:t>
      </w:r>
      <w:r w:rsidR="00FC3B25" w:rsidRPr="005D2985">
        <w:rPr>
          <w:rFonts w:ascii="Times New Roman" w:hAnsi="Times New Roman" w:cs="Times New Roman"/>
          <w:b/>
          <w:lang w:val="en-US"/>
        </w:rPr>
        <w:t>adolescents</w:t>
      </w:r>
      <w:r w:rsidRPr="005D2985">
        <w:rPr>
          <w:rFonts w:ascii="Times New Roman" w:hAnsi="Times New Roman" w:cs="Times New Roman"/>
          <w:b/>
          <w:lang w:val="en-US"/>
        </w:rPr>
        <w:t xml:space="preserve"> from foster care services</w:t>
      </w:r>
      <w:r w:rsidR="00E6635E" w:rsidRPr="005D2985">
        <w:rPr>
          <w:rFonts w:ascii="Times New Roman" w:hAnsi="Times New Roman" w:cs="Times New Roman"/>
          <w:b/>
          <w:lang w:val="en-US"/>
        </w:rPr>
        <w:t xml:space="preserve">, </w:t>
      </w:r>
      <w:r w:rsidRPr="005D2985">
        <w:rPr>
          <w:rFonts w:ascii="Times New Roman" w:hAnsi="Times New Roman" w:cs="Times New Roman"/>
          <w:b/>
          <w:lang w:val="en-US"/>
        </w:rPr>
        <w:t>by type of disability</w:t>
      </w:r>
      <w:r w:rsidR="00E6635E" w:rsidRPr="005D2985">
        <w:rPr>
          <w:rFonts w:ascii="Times New Roman" w:hAnsi="Times New Roman" w:cs="Times New Roman"/>
          <w:b/>
          <w:lang w:val="en-US"/>
        </w:rPr>
        <w:t xml:space="preserve">, 2013 </w:t>
      </w:r>
      <w:r w:rsidRPr="005D2985">
        <w:rPr>
          <w:rFonts w:ascii="Times New Roman" w:hAnsi="Times New Roman" w:cs="Times New Roman"/>
          <w:b/>
          <w:lang w:val="en-US"/>
        </w:rPr>
        <w:t>and</w:t>
      </w:r>
      <w:r w:rsidR="00E6635E" w:rsidRPr="005D2985">
        <w:rPr>
          <w:rFonts w:ascii="Times New Roman" w:hAnsi="Times New Roman" w:cs="Times New Roman"/>
          <w:b/>
          <w:lang w:val="en-US"/>
        </w:rPr>
        <w:t xml:space="preserve"> 2014</w:t>
      </w:r>
      <w:r w:rsidR="00E6635E" w:rsidRPr="005D2985">
        <w:rPr>
          <w:rFonts w:ascii="Times New Roman" w:hAnsi="Times New Roman" w:cs="Times New Roman"/>
          <w:lang w:val="en-US"/>
        </w:rPr>
        <w:t>.</w:t>
      </w:r>
    </w:p>
    <w:p w:rsidR="00E6635E" w:rsidRPr="005D2985" w:rsidRDefault="00E6635E" w:rsidP="00E6635E">
      <w:pPr>
        <w:jc w:val="center"/>
        <w:rPr>
          <w:rFonts w:ascii="Times New Roman" w:hAnsi="Times New Roman" w:cs="Times New Roman"/>
          <w:lang w:val="en-US"/>
        </w:rPr>
      </w:pPr>
    </w:p>
    <w:tbl>
      <w:tblPr>
        <w:tblW w:w="4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6"/>
        <w:gridCol w:w="960"/>
        <w:gridCol w:w="960"/>
      </w:tblGrid>
      <w:tr w:rsidR="00E6635E" w:rsidRPr="008A0955" w:rsidTr="00BB2D36">
        <w:trPr>
          <w:trHeight w:val="300"/>
          <w:jc w:val="center"/>
        </w:trPr>
        <w:tc>
          <w:tcPr>
            <w:tcW w:w="2336" w:type="dxa"/>
            <w:noWrap/>
            <w:hideMark/>
          </w:tcPr>
          <w:p w:rsidR="00E6635E" w:rsidRPr="005D2985"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2336" w:type="dxa"/>
            <w:noWrap/>
            <w:hideMark/>
          </w:tcPr>
          <w:p w:rsidR="00E6635E" w:rsidRPr="008A0955" w:rsidRDefault="009E0BA1" w:rsidP="009E0BA1">
            <w:pPr>
              <w:rPr>
                <w:rFonts w:ascii="Times New Roman" w:hAnsi="Times New Roman" w:cs="Times New Roman"/>
                <w:color w:val="000000"/>
                <w:lang w:eastAsia="pt-BR"/>
              </w:rPr>
            </w:pPr>
            <w:r>
              <w:rPr>
                <w:rFonts w:ascii="Times New Roman" w:hAnsi="Times New Roman" w:cs="Times New Roman"/>
                <w:color w:val="000000"/>
                <w:lang w:eastAsia="pt-BR"/>
              </w:rPr>
              <w:t>Physical</w:t>
            </w:r>
            <w:r w:rsidR="00E6635E" w:rsidRPr="008A0955">
              <w:rPr>
                <w:rFonts w:ascii="Times New Roman" w:hAnsi="Times New Roman" w:cs="Times New Roman"/>
                <w:color w:val="000000"/>
                <w:lang w:eastAsia="pt-BR"/>
              </w:rPr>
              <w:t xml:space="preserve"> o</w:t>
            </w:r>
            <w:r>
              <w:rPr>
                <w:rFonts w:ascii="Times New Roman" w:hAnsi="Times New Roman" w:cs="Times New Roman"/>
                <w:color w:val="000000"/>
                <w:lang w:eastAsia="pt-BR"/>
              </w:rPr>
              <w:t>r</w:t>
            </w:r>
            <w:r w:rsidR="00E6635E" w:rsidRPr="008A0955">
              <w:rPr>
                <w:rFonts w:ascii="Times New Roman" w:hAnsi="Times New Roman" w:cs="Times New Roman"/>
                <w:color w:val="000000"/>
                <w:lang w:eastAsia="pt-BR"/>
              </w:rPr>
              <w:t xml:space="preserve"> sensorial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r>
      <w:tr w:rsidR="00E6635E" w:rsidRPr="008A0955" w:rsidTr="00BB2D36">
        <w:trPr>
          <w:trHeight w:val="300"/>
          <w:jc w:val="center"/>
        </w:trPr>
        <w:tc>
          <w:tcPr>
            <w:tcW w:w="233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Intelectual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w:t>
            </w:r>
          </w:p>
        </w:tc>
      </w:tr>
      <w:tr w:rsidR="00E6635E" w:rsidRPr="008A0955" w:rsidTr="00BB2D36">
        <w:trPr>
          <w:trHeight w:val="300"/>
          <w:jc w:val="center"/>
        </w:trPr>
        <w:tc>
          <w:tcPr>
            <w:tcW w:w="233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Mental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r>
    </w:tbl>
    <w:p w:rsidR="00E6635E" w:rsidRPr="008A0955" w:rsidRDefault="00E6635E" w:rsidP="00E6635E">
      <w:pPr>
        <w:jc w:val="center"/>
        <w:rPr>
          <w:rFonts w:ascii="Times New Roman" w:hAnsi="Times New Roman" w:cs="Times New Roman"/>
          <w:sz w:val="20"/>
        </w:rPr>
      </w:pPr>
    </w:p>
    <w:p w:rsidR="00E6635E" w:rsidRPr="008A0955" w:rsidRDefault="00E6635E" w:rsidP="00E6635E">
      <w:pPr>
        <w:jc w:val="center"/>
        <w:rPr>
          <w:rFonts w:ascii="Times New Roman" w:hAnsi="Times New Roman" w:cs="Times New Roman"/>
          <w:sz w:val="20"/>
        </w:rPr>
      </w:pPr>
      <w:r w:rsidRPr="008A0955">
        <w:rPr>
          <w:rFonts w:ascii="Times New Roman" w:hAnsi="Times New Roman" w:cs="Times New Roman"/>
          <w:sz w:val="20"/>
        </w:rPr>
        <w:t>Fonte: Censo SUAS 2014. MDS/SNAS/DGSUAS/CGVIS.</w:t>
      </w:r>
    </w:p>
    <w:p w:rsidR="00E6635E" w:rsidRPr="008A0955" w:rsidRDefault="00E6635E" w:rsidP="00E6635E">
      <w:pPr>
        <w:jc w:val="center"/>
        <w:rPr>
          <w:rFonts w:ascii="Times New Roman" w:hAnsi="Times New Roman" w:cs="Times New Roman"/>
          <w:sz w:val="20"/>
        </w:rPr>
      </w:pPr>
      <w:r w:rsidRPr="008A0955">
        <w:rPr>
          <w:rFonts w:ascii="Times New Roman" w:hAnsi="Times New Roman" w:cs="Times New Roman"/>
          <w:sz w:val="20"/>
        </w:rPr>
        <w:t>Censo SUAS 2013. MDS/SNAS/DGSUAS/CGVIS.</w:t>
      </w:r>
    </w:p>
    <w:p w:rsidR="00E6635E" w:rsidRPr="008A0955" w:rsidRDefault="00E6635E" w:rsidP="00E6635E">
      <w:pPr>
        <w:jc w:val="center"/>
        <w:rPr>
          <w:rFonts w:ascii="Times New Roman" w:hAnsi="Times New Roman" w:cs="Times New Roman"/>
          <w:sz w:val="20"/>
        </w:rPr>
      </w:pPr>
      <w:r w:rsidRPr="008A0955">
        <w:rPr>
          <w:rFonts w:ascii="Times New Roman" w:hAnsi="Times New Roman" w:cs="Times New Roman"/>
          <w:sz w:val="20"/>
        </w:rPr>
        <w:t xml:space="preserve">Link: </w:t>
      </w:r>
      <w:hyperlink r:id="rId81" w:history="1">
        <w:r w:rsidRPr="008A0955">
          <w:rPr>
            <w:rStyle w:val="Hyperlink"/>
            <w:rFonts w:ascii="Times New Roman" w:hAnsi="Times New Roman" w:cs="Times New Roman"/>
            <w:sz w:val="20"/>
          </w:rPr>
          <w:t>http://aplicacoes.mds.gov.br/sagi/snas/vigilancia/index2.php</w:t>
        </w:r>
      </w:hyperlink>
      <w:r w:rsidRPr="008A0955">
        <w:rPr>
          <w:rFonts w:ascii="Times New Roman" w:hAnsi="Times New Roman" w:cs="Times New Roman"/>
          <w:sz w:val="20"/>
        </w:rPr>
        <w:t xml:space="preserve"> acessado em 11 de junho de 2015.</w:t>
      </w:r>
    </w:p>
    <w:p w:rsidR="00E6635E" w:rsidRPr="008A0955" w:rsidRDefault="00E6635E" w:rsidP="00E6635E">
      <w:pPr>
        <w:jc w:val="center"/>
        <w:rPr>
          <w:rFonts w:ascii="Times New Roman" w:hAnsi="Times New Roman" w:cs="Times New Roman"/>
        </w:rPr>
      </w:pPr>
    </w:p>
    <w:p w:rsidR="00E6635E" w:rsidRPr="00D005AC" w:rsidRDefault="00D005AC" w:rsidP="00E6635E">
      <w:pPr>
        <w:rPr>
          <w:rFonts w:ascii="Times New Roman" w:hAnsi="Times New Roman" w:cs="Times New Roman"/>
          <w:b/>
          <w:lang w:val="en-US"/>
        </w:rPr>
      </w:pPr>
      <w:r w:rsidRPr="005D2985">
        <w:rPr>
          <w:rFonts w:ascii="Times New Roman" w:hAnsi="Times New Roman" w:cs="Times New Roman"/>
          <w:b/>
          <w:lang w:val="en-US"/>
        </w:rPr>
        <w:t xml:space="preserve">Number of children and </w:t>
      </w:r>
      <w:r>
        <w:rPr>
          <w:rFonts w:ascii="Times New Roman" w:hAnsi="Times New Roman" w:cs="Times New Roman"/>
          <w:b/>
          <w:lang w:val="en-US"/>
        </w:rPr>
        <w:t>adolescents</w:t>
      </w:r>
      <w:r w:rsidRPr="005D2985">
        <w:rPr>
          <w:rFonts w:ascii="Times New Roman" w:hAnsi="Times New Roman" w:cs="Times New Roman"/>
          <w:b/>
          <w:lang w:val="en-US"/>
        </w:rPr>
        <w:t xml:space="preserve"> living in foster care </w:t>
      </w:r>
      <w:r w:rsidR="00FC3B25" w:rsidRPr="005D2985">
        <w:rPr>
          <w:rFonts w:ascii="Times New Roman" w:hAnsi="Times New Roman" w:cs="Times New Roman"/>
          <w:b/>
          <w:lang w:val="en-US"/>
        </w:rPr>
        <w:t xml:space="preserve">units </w:t>
      </w:r>
      <w:r w:rsidR="00FC3B25">
        <w:rPr>
          <w:rFonts w:ascii="Times New Roman" w:hAnsi="Times New Roman" w:cs="Times New Roman"/>
          <w:b/>
          <w:lang w:val="en-US"/>
        </w:rPr>
        <w:t>for</w:t>
      </w:r>
      <w:r>
        <w:rPr>
          <w:rFonts w:ascii="Times New Roman" w:hAnsi="Times New Roman" w:cs="Times New Roman"/>
          <w:b/>
          <w:lang w:val="en-US"/>
        </w:rPr>
        <w:t xml:space="preserve"> children and adolescents with assistance exclusively for children/adolescents with Disability, by type of disability, from 2013 to 2014.</w:t>
      </w:r>
    </w:p>
    <w:p w:rsidR="00E6635E" w:rsidRPr="00D005AC" w:rsidRDefault="00E6635E" w:rsidP="00E6635E">
      <w:pPr>
        <w:jc w:val="center"/>
        <w:rPr>
          <w:rFonts w:ascii="Times New Roman" w:hAnsi="Times New Roman" w:cs="Times New Roman"/>
          <w:lang w:val="en-US"/>
        </w:rPr>
      </w:pPr>
    </w:p>
    <w:tbl>
      <w:tblPr>
        <w:tblW w:w="3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960"/>
        <w:gridCol w:w="960"/>
      </w:tblGrid>
      <w:tr w:rsidR="00E6635E" w:rsidRPr="008A0955" w:rsidTr="00BB2D36">
        <w:trPr>
          <w:trHeight w:val="300"/>
          <w:jc w:val="center"/>
        </w:trPr>
        <w:tc>
          <w:tcPr>
            <w:tcW w:w="1900" w:type="dxa"/>
            <w:noWrap/>
            <w:hideMark/>
          </w:tcPr>
          <w:p w:rsidR="00E6635E" w:rsidRPr="00D005AC"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190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Física ou sensorial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415</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340</w:t>
            </w:r>
          </w:p>
        </w:tc>
      </w:tr>
      <w:tr w:rsidR="00E6635E" w:rsidRPr="008A0955" w:rsidTr="00BB2D36">
        <w:trPr>
          <w:trHeight w:val="300"/>
          <w:jc w:val="center"/>
        </w:trPr>
        <w:tc>
          <w:tcPr>
            <w:tcW w:w="190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Intelectual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1.010</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974</w:t>
            </w:r>
          </w:p>
        </w:tc>
      </w:tr>
      <w:tr w:rsidR="00E6635E" w:rsidRPr="008A0955" w:rsidTr="00BB2D36">
        <w:trPr>
          <w:trHeight w:val="300"/>
          <w:jc w:val="center"/>
        </w:trPr>
        <w:tc>
          <w:tcPr>
            <w:tcW w:w="190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Mental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142</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134</w:t>
            </w:r>
          </w:p>
        </w:tc>
      </w:tr>
    </w:tbl>
    <w:p w:rsidR="005D2985" w:rsidRPr="008A0955" w:rsidRDefault="005D2985" w:rsidP="005D2985">
      <w:pPr>
        <w:jc w:val="center"/>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 MDS/SNAS/DGSUAS/CGVIS</w:t>
      </w:r>
      <w:r>
        <w:rPr>
          <w:rFonts w:ascii="Times New Roman" w:hAnsi="Times New Roman" w:cs="Times New Roman"/>
          <w:sz w:val="20"/>
        </w:rPr>
        <w:t xml:space="preserve"> Census</w:t>
      </w:r>
      <w:r w:rsidRPr="008A0955">
        <w:rPr>
          <w:rFonts w:ascii="Times New Roman" w:hAnsi="Times New Roman" w:cs="Times New Roman"/>
          <w:sz w:val="20"/>
        </w:rPr>
        <w:t>.</w:t>
      </w:r>
    </w:p>
    <w:p w:rsidR="005D2985" w:rsidRPr="008A0955" w:rsidRDefault="005D2985" w:rsidP="005D2985">
      <w:pPr>
        <w:jc w:val="center"/>
        <w:rPr>
          <w:rFonts w:ascii="Times New Roman" w:hAnsi="Times New Roman" w:cs="Times New Roman"/>
          <w:sz w:val="20"/>
        </w:rPr>
      </w:pPr>
      <w:r w:rsidRPr="008A0955">
        <w:rPr>
          <w:rFonts w:ascii="Times New Roman" w:hAnsi="Times New Roman" w:cs="Times New Roman"/>
          <w:sz w:val="20"/>
        </w:rPr>
        <w:t>SUAS 2013</w:t>
      </w:r>
      <w:r>
        <w:rPr>
          <w:rFonts w:ascii="Times New Roman" w:hAnsi="Times New Roman" w:cs="Times New Roman"/>
          <w:sz w:val="20"/>
        </w:rPr>
        <w:t xml:space="preserve"> Census</w:t>
      </w:r>
      <w:r w:rsidRPr="008A0955">
        <w:rPr>
          <w:rFonts w:ascii="Times New Roman" w:hAnsi="Times New Roman" w:cs="Times New Roman"/>
          <w:sz w:val="20"/>
        </w:rPr>
        <w:t>. MDS/SNAS/DGSUAS/CGVIS.</w:t>
      </w:r>
    </w:p>
    <w:p w:rsidR="005D2985" w:rsidRPr="009E0BA1" w:rsidRDefault="005D2985" w:rsidP="005D2985">
      <w:pPr>
        <w:jc w:val="center"/>
        <w:rPr>
          <w:rFonts w:ascii="Times New Roman" w:hAnsi="Times New Roman" w:cs="Times New Roman"/>
          <w:sz w:val="20"/>
          <w:lang w:val="en-US"/>
        </w:rPr>
      </w:pPr>
      <w:r w:rsidRPr="009E0BA1">
        <w:rPr>
          <w:rFonts w:ascii="Times New Roman" w:hAnsi="Times New Roman" w:cs="Times New Roman"/>
          <w:sz w:val="20"/>
          <w:lang w:val="en-US"/>
        </w:rPr>
        <w:t xml:space="preserve">Link: </w:t>
      </w:r>
      <w:hyperlink r:id="rId82" w:history="1">
        <w:r w:rsidRPr="009E0BA1">
          <w:rPr>
            <w:rStyle w:val="Hyperlink"/>
            <w:rFonts w:ascii="Times New Roman" w:hAnsi="Times New Roman" w:cs="Times New Roman"/>
            <w:sz w:val="20"/>
            <w:lang w:val="en-US"/>
          </w:rPr>
          <w:t>http://aplicacoes.mds.gov.br/sagi/snas/vigilancia/index2.php</w:t>
        </w:r>
      </w:hyperlink>
      <w:r w:rsidRPr="009E0BA1">
        <w:rPr>
          <w:rFonts w:ascii="Times New Roman" w:hAnsi="Times New Roman" w:cs="Times New Roman"/>
          <w:sz w:val="20"/>
          <w:lang w:val="en-US"/>
        </w:rPr>
        <w:t xml:space="preserve"> accessed on June 11</w:t>
      </w:r>
      <w:r w:rsidR="00FC3B25" w:rsidRPr="009E0BA1">
        <w:rPr>
          <w:rFonts w:ascii="Times New Roman" w:hAnsi="Times New Roman" w:cs="Times New Roman"/>
          <w:sz w:val="20"/>
          <w:lang w:val="en-US"/>
        </w:rPr>
        <w:t>, 2015</w:t>
      </w:r>
      <w:r w:rsidRPr="009E0BA1">
        <w:rPr>
          <w:rFonts w:ascii="Times New Roman" w:hAnsi="Times New Roman" w:cs="Times New Roman"/>
          <w:sz w:val="20"/>
          <w:lang w:val="en-US"/>
        </w:rPr>
        <w:t>.</w:t>
      </w:r>
    </w:p>
    <w:p w:rsidR="005D2985" w:rsidRPr="009E0BA1" w:rsidRDefault="005D2985" w:rsidP="005D2985">
      <w:pPr>
        <w:jc w:val="center"/>
        <w:rPr>
          <w:rFonts w:ascii="Times New Roman" w:hAnsi="Times New Roman" w:cs="Times New Roman"/>
          <w:lang w:val="en-US"/>
        </w:rPr>
      </w:pP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8A0955">
        <w:rPr>
          <w:rFonts w:ascii="Times New Roman" w:hAnsi="Times New Roman" w:cs="Times New Roman"/>
          <w:color w:val="000000" w:themeColor="text1"/>
          <w:sz w:val="26"/>
          <w:szCs w:val="26"/>
          <w:lang w:val="en-US"/>
        </w:rPr>
        <w:t xml:space="preserve">(c)  Attending regular primary schools; </w:t>
      </w:r>
      <w:r w:rsidRPr="008A0955">
        <w:rPr>
          <w:rFonts w:ascii="MS Mincho" w:eastAsia="MS Mincho" w:hAnsi="MS Mincho" w:cs="MS Mincho" w:hint="eastAsia"/>
          <w:color w:val="000000" w:themeColor="text1"/>
          <w:lang w:val="en-US"/>
        </w:rPr>
        <w:t> </w:t>
      </w:r>
    </w:p>
    <w:p w:rsidR="00E6635E" w:rsidRPr="00CB0CEC" w:rsidRDefault="005D2985"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CB0CEC">
        <w:rPr>
          <w:rFonts w:ascii="Times New Roman" w:hAnsi="Times New Roman" w:cs="Times New Roman"/>
          <w:b/>
          <w:lang w:val="en-US"/>
        </w:rPr>
        <w:t>Number of enrollments in Child Education, by region and State</w:t>
      </w:r>
    </w:p>
    <w:tbl>
      <w:tblPr>
        <w:tblW w:w="960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1176"/>
        <w:gridCol w:w="1176"/>
        <w:gridCol w:w="1176"/>
        <w:gridCol w:w="1176"/>
        <w:gridCol w:w="1176"/>
        <w:gridCol w:w="1176"/>
      </w:tblGrid>
      <w:tr w:rsidR="00E6635E" w:rsidRPr="008A0955" w:rsidTr="00A0629B">
        <w:trPr>
          <w:trHeight w:val="315"/>
        </w:trPr>
        <w:tc>
          <w:tcPr>
            <w:tcW w:w="2551" w:type="dxa"/>
            <w:noWrap/>
            <w:hideMark/>
          </w:tcPr>
          <w:p w:rsidR="00E6635E" w:rsidRPr="00CB0CEC" w:rsidRDefault="00E6635E" w:rsidP="00BB2D36">
            <w:pPr>
              <w:rPr>
                <w:rFonts w:ascii="Times New Roman" w:hAnsi="Times New Roman" w:cs="Times New Roman"/>
                <w:color w:val="000000"/>
                <w:lang w:val="en-US" w:eastAsia="pt-BR"/>
              </w:rPr>
            </w:pPr>
          </w:p>
        </w:tc>
        <w:tc>
          <w:tcPr>
            <w:tcW w:w="11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11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11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11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11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11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A0629B">
        <w:trPr>
          <w:trHeight w:val="315"/>
        </w:trPr>
        <w:tc>
          <w:tcPr>
            <w:tcW w:w="2551" w:type="dxa"/>
            <w:hideMark/>
          </w:tcPr>
          <w:p w:rsidR="00E6635E" w:rsidRPr="008A0955" w:rsidRDefault="005D2985"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396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402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417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449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440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518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460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066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475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809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504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833</w:t>
            </w:r>
          </w:p>
        </w:tc>
      </w:tr>
      <w:tr w:rsidR="00E6635E" w:rsidRPr="008A0955" w:rsidTr="00A0629B">
        <w:trPr>
          <w:trHeight w:val="315"/>
        </w:trPr>
        <w:tc>
          <w:tcPr>
            <w:tcW w:w="2551" w:type="dxa"/>
            <w:hideMark/>
          </w:tcPr>
          <w:p w:rsidR="00E6635E" w:rsidRPr="008A0955" w:rsidRDefault="005D2985" w:rsidP="00BB2D36">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072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691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833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712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462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863</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161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151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367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159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600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167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416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174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167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184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219</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97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584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104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667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112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010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118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986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122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548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352</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585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724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075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91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952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99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632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106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399</w:t>
            </w:r>
          </w:p>
        </w:tc>
      </w:tr>
      <w:tr w:rsidR="00E6635E" w:rsidRPr="008A0955" w:rsidTr="00A0629B">
        <w:trPr>
          <w:trHeight w:val="315"/>
        </w:trPr>
        <w:tc>
          <w:tcPr>
            <w:tcW w:w="2551" w:type="dxa"/>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078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215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098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467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016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464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038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267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092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771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151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038</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92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208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94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338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99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372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104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376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110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705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114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157</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519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408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504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771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458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345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457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000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482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693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491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805</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362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997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370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975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371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417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371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894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379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376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383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952</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338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978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342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654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326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448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327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574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329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434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343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118</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119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266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119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099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122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155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127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055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235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458</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301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352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317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037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297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731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309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067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315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082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324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587</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118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163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129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251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403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237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782</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North</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047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585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457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164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985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240</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841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845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288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734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024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939</w:t>
            </w:r>
          </w:p>
        </w:tc>
      </w:tr>
      <w:tr w:rsidR="00E6635E" w:rsidRPr="008A0955" w:rsidTr="00A0629B">
        <w:trPr>
          <w:trHeight w:val="315"/>
        </w:trPr>
        <w:tc>
          <w:tcPr>
            <w:tcW w:w="2551" w:type="dxa"/>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555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831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563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724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536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071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552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080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573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995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600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605</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Acre</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721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207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517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006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960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264</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163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446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504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762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357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915</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120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976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120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435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121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191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123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132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126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603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128</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285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583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286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091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253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454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260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398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273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116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285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346</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781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357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742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963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884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235</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625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170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847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293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980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465</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982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018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816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526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095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252</w:t>
            </w:r>
          </w:p>
        </w:tc>
      </w:tr>
      <w:tr w:rsidR="00E6635E" w:rsidRPr="008A0955" w:rsidTr="00A0629B">
        <w:trPr>
          <w:trHeight w:val="315"/>
        </w:trPr>
        <w:tc>
          <w:tcPr>
            <w:tcW w:w="2551" w:type="dxa"/>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897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062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855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279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901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929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025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112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193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491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333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824</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414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434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207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150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562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155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311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161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386</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560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204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582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079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591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325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619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666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660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824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687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101</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470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350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471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785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471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128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501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956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525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094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553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653</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723</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094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654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981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695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269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752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928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852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262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931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684</w:t>
            </w:r>
          </w:p>
        </w:tc>
      </w:tr>
      <w:tr w:rsidR="00E6635E" w:rsidRPr="008A0955" w:rsidTr="00A0629B">
        <w:trPr>
          <w:trHeight w:val="315"/>
        </w:trPr>
        <w:tc>
          <w:tcPr>
            <w:tcW w:w="2551" w:type="dxa"/>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791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751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827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712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861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716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904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527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959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446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000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300</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300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184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311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565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318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789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338</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449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361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551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376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259</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246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539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261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156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276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695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291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749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311</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131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327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146</w:t>
            </w:r>
          </w:p>
        </w:tc>
      </w:tr>
      <w:tr w:rsidR="00E6635E" w:rsidRPr="008A0955" w:rsidTr="00A0629B">
        <w:trPr>
          <w:trHeight w:val="315"/>
        </w:trPr>
        <w:tc>
          <w:tcPr>
            <w:tcW w:w="2551"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245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028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254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991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266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232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274</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329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286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764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296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895</w:t>
            </w:r>
          </w:p>
        </w:tc>
      </w:tr>
      <w:tr w:rsidR="00E6635E" w:rsidRPr="008A0955" w:rsidTr="00A0629B">
        <w:trPr>
          <w:trHeight w:val="315"/>
        </w:trPr>
        <w:tc>
          <w:tcPr>
            <w:tcW w:w="2551" w:type="dxa"/>
            <w:hideMark/>
          </w:tcPr>
          <w:p w:rsidR="00E6635E" w:rsidRPr="008A0955" w:rsidRDefault="00E6635E" w:rsidP="005D2985">
            <w:pPr>
              <w:rPr>
                <w:rFonts w:ascii="Times New Roman" w:hAnsi="Times New Roman" w:cs="Times New Roman"/>
                <w:color w:val="000000"/>
                <w:lang w:eastAsia="pt-BR"/>
              </w:rPr>
            </w:pPr>
            <w:r w:rsidRPr="008A0955">
              <w:rPr>
                <w:rFonts w:ascii="Times New Roman" w:hAnsi="Times New Roman" w:cs="Times New Roman"/>
                <w:color w:val="000000"/>
                <w:lang w:eastAsia="pt-BR"/>
              </w:rPr>
              <w:t>Bra</w:t>
            </w:r>
            <w:r w:rsidR="005D2985">
              <w:rPr>
                <w:rFonts w:ascii="Times New Roman" w:hAnsi="Times New Roman" w:cs="Times New Roman"/>
                <w:color w:val="000000"/>
                <w:lang w:eastAsia="pt-BR"/>
              </w:rPr>
              <w:t>z</w:t>
            </w:r>
            <w:r w:rsidRPr="008A0955">
              <w:rPr>
                <w:rFonts w:ascii="Times New Roman" w:hAnsi="Times New Roman" w:cs="Times New Roman"/>
                <w:color w:val="000000"/>
                <w:lang w:eastAsia="pt-BR"/>
              </w:rPr>
              <w:t>il</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719</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261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762</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631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756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698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980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052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295</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512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590</w:t>
            </w:r>
            <w:r w:rsidR="005D2985">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600</w:t>
            </w:r>
          </w:p>
        </w:tc>
      </w:tr>
    </w:tbl>
    <w:p w:rsidR="00E6635E" w:rsidRPr="008A0955" w:rsidRDefault="005D2985" w:rsidP="00E6635E">
      <w:pPr>
        <w:widowControl w:val="0"/>
        <w:autoSpaceDE w:val="0"/>
        <w:autoSpaceDN w:val="0"/>
        <w:adjustRightInd w:val="0"/>
        <w:spacing w:after="240"/>
        <w:jc w:val="both"/>
        <w:rPr>
          <w:rFonts w:ascii="Times New Roman" w:hAnsi="Times New Roman" w:cs="Times New Roman"/>
          <w:sz w:val="20"/>
          <w:szCs w:val="20"/>
          <w:lang w:val="en-US"/>
        </w:rPr>
      </w:pPr>
      <w:r>
        <w:rPr>
          <w:rFonts w:ascii="Times New Roman" w:hAnsi="Times New Roman" w:cs="Times New Roman"/>
          <w:sz w:val="20"/>
          <w:szCs w:val="20"/>
          <w:lang w:val="en-US"/>
        </w:rPr>
        <w:t>Source</w:t>
      </w:r>
      <w:r w:rsidR="00E6635E" w:rsidRPr="008A0955">
        <w:rPr>
          <w:rFonts w:ascii="Times New Roman" w:hAnsi="Times New Roman" w:cs="Times New Roman"/>
          <w:sz w:val="20"/>
          <w:szCs w:val="20"/>
          <w:lang w:val="en-US"/>
        </w:rPr>
        <w:t>: MEC/INEP/DEED</w:t>
      </w:r>
    </w:p>
    <w:p w:rsidR="00E6635E" w:rsidRPr="004705D5" w:rsidRDefault="00033566" w:rsidP="00E6635E">
      <w:pPr>
        <w:widowControl w:val="0"/>
        <w:autoSpaceDE w:val="0"/>
        <w:autoSpaceDN w:val="0"/>
        <w:adjustRightInd w:val="0"/>
        <w:spacing w:after="240"/>
        <w:jc w:val="both"/>
        <w:rPr>
          <w:rFonts w:ascii="Times New Roman" w:hAnsi="Times New Roman" w:cs="Times New Roman"/>
          <w:sz w:val="20"/>
          <w:szCs w:val="20"/>
          <w:lang w:val="en-US"/>
        </w:rPr>
      </w:pPr>
      <w:r w:rsidRPr="005D2985">
        <w:rPr>
          <w:rFonts w:ascii="Times New Roman" w:hAnsi="Times New Roman" w:cs="Times New Roman"/>
          <w:sz w:val="20"/>
          <w:szCs w:val="20"/>
          <w:lang w:val="en-US"/>
        </w:rPr>
        <w:t>Not</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s: 1. The same student can have more than one </w:t>
      </w:r>
      <w:r>
        <w:rPr>
          <w:rFonts w:ascii="Times New Roman" w:hAnsi="Times New Roman" w:cs="Times New Roman"/>
          <w:sz w:val="20"/>
          <w:szCs w:val="20"/>
          <w:lang w:val="en-US"/>
        </w:rPr>
        <w:t>enrollment</w:t>
      </w:r>
      <w:r w:rsidRPr="005D2985">
        <w:rPr>
          <w:rFonts w:ascii="Times New Roman" w:hAnsi="Times New Roman" w:cs="Times New Roman"/>
          <w:sz w:val="20"/>
          <w:szCs w:val="20"/>
          <w:lang w:val="en-US"/>
        </w:rPr>
        <w:t xml:space="preserve">; 2. The same student can study in more than one </w:t>
      </w:r>
      <w:r>
        <w:rPr>
          <w:rFonts w:ascii="Times New Roman" w:hAnsi="Times New Roman" w:cs="Times New Roman"/>
          <w:sz w:val="20"/>
          <w:szCs w:val="20"/>
          <w:lang w:val="en-US"/>
        </w:rPr>
        <w:t>State</w:t>
      </w:r>
      <w:r w:rsidRPr="005D2985">
        <w:rPr>
          <w:rFonts w:ascii="Times New Roman" w:hAnsi="Times New Roman" w:cs="Times New Roman"/>
          <w:sz w:val="20"/>
          <w:szCs w:val="20"/>
          <w:lang w:val="en-US"/>
        </w:rPr>
        <w:t xml:space="preserve">; 3. Elementary School: includes enrollment </w:t>
      </w:r>
      <w:r>
        <w:rPr>
          <w:rFonts w:ascii="Times New Roman" w:hAnsi="Times New Roman" w:cs="Times New Roman"/>
          <w:sz w:val="20"/>
          <w:szCs w:val="20"/>
          <w:lang w:val="en-US"/>
        </w:rPr>
        <w:t>in</w:t>
      </w:r>
      <w:r w:rsidRPr="005D2985">
        <w:rPr>
          <w:rFonts w:ascii="Times New Roman" w:hAnsi="Times New Roman" w:cs="Times New Roman"/>
          <w:sz w:val="20"/>
          <w:szCs w:val="20"/>
          <w:lang w:val="en-US"/>
        </w:rPr>
        <w:t xml:space="preserve"> elementary school classes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and 9 years; 4. High School Total: includes</w:t>
      </w:r>
      <w:r>
        <w:rPr>
          <w:rFonts w:ascii="Times New Roman" w:hAnsi="Times New Roman" w:cs="Times New Roman"/>
          <w:sz w:val="20"/>
          <w:szCs w:val="20"/>
          <w:lang w:val="en-US"/>
        </w:rPr>
        <w:t xml:space="preserve"> enrollments in</w:t>
      </w:r>
      <w:r w:rsidRPr="005D2985">
        <w:rPr>
          <w:rFonts w:ascii="Times New Roman" w:hAnsi="Times New Roman" w:cs="Times New Roman"/>
          <w:sz w:val="20"/>
          <w:szCs w:val="20"/>
          <w:lang w:val="en-US"/>
        </w:rPr>
        <w:t xml:space="preserve"> </w:t>
      </w:r>
      <w:r>
        <w:rPr>
          <w:rFonts w:ascii="Times New Roman" w:hAnsi="Times New Roman" w:cs="Times New Roman"/>
          <w:sz w:val="20"/>
          <w:szCs w:val="20"/>
          <w:lang w:val="en-US"/>
        </w:rPr>
        <w:t>teaching</w:t>
      </w:r>
      <w:r w:rsidRPr="005D2985">
        <w:rPr>
          <w:rFonts w:ascii="Times New Roman" w:hAnsi="Times New Roman" w:cs="Times New Roman"/>
          <w:sz w:val="20"/>
          <w:szCs w:val="20"/>
          <w:lang w:val="en-US"/>
        </w:rPr>
        <w:t xml:space="preserve"> and integrated to professional education; 5. Includes </w:t>
      </w:r>
      <w:r>
        <w:rPr>
          <w:rFonts w:ascii="Times New Roman" w:hAnsi="Times New Roman" w:cs="Times New Roman"/>
          <w:sz w:val="20"/>
          <w:szCs w:val="20"/>
          <w:lang w:val="en-US"/>
        </w:rPr>
        <w:t xml:space="preserve">enrollments </w:t>
      </w:r>
      <w:r w:rsidRPr="005D2985">
        <w:rPr>
          <w:rFonts w:ascii="Times New Roman" w:hAnsi="Times New Roman" w:cs="Times New Roman"/>
          <w:sz w:val="20"/>
          <w:szCs w:val="20"/>
          <w:lang w:val="en-US"/>
        </w:rPr>
        <w:t xml:space="preserve">in </w:t>
      </w:r>
      <w:r>
        <w:rPr>
          <w:rFonts w:ascii="Times New Roman" w:hAnsi="Times New Roman" w:cs="Times New Roman"/>
          <w:sz w:val="20"/>
          <w:szCs w:val="20"/>
          <w:lang w:val="en-US"/>
        </w:rPr>
        <w:t>Children E</w:t>
      </w:r>
      <w:r w:rsidRPr="005D2985">
        <w:rPr>
          <w:rFonts w:ascii="Times New Roman" w:hAnsi="Times New Roman" w:cs="Times New Roman"/>
          <w:sz w:val="20"/>
          <w:szCs w:val="20"/>
          <w:lang w:val="en-US"/>
        </w:rPr>
        <w:t>ducation</w:t>
      </w:r>
      <w:r>
        <w:rPr>
          <w:rFonts w:ascii="Times New Roman" w:hAnsi="Times New Roman" w:cs="Times New Roman"/>
          <w:sz w:val="20"/>
          <w:szCs w:val="20"/>
          <w:lang w:val="en-US"/>
        </w:rPr>
        <w:t xml:space="preserve">  </w:t>
      </w:r>
      <w:r w:rsidRPr="005D2985">
        <w:rPr>
          <w:rFonts w:ascii="Times New Roman" w:hAnsi="Times New Roman" w:cs="Times New Roman"/>
          <w:sz w:val="20"/>
          <w:szCs w:val="20"/>
          <w:lang w:val="en-US"/>
        </w:rPr>
        <w:t>-</w:t>
      </w:r>
      <w:r>
        <w:rPr>
          <w:rFonts w:ascii="Times New Roman" w:hAnsi="Times New Roman" w:cs="Times New Roman"/>
          <w:sz w:val="20"/>
          <w:szCs w:val="20"/>
          <w:lang w:val="en-US"/>
        </w:rPr>
        <w:t xml:space="preserve"> U</w:t>
      </w:r>
      <w:r w:rsidRPr="005D2985">
        <w:rPr>
          <w:rFonts w:ascii="Times New Roman" w:hAnsi="Times New Roman" w:cs="Times New Roman"/>
          <w:sz w:val="20"/>
          <w:szCs w:val="20"/>
          <w:lang w:val="en-US"/>
        </w:rPr>
        <w:t xml:space="preserve">nified, </w:t>
      </w:r>
      <w:r>
        <w:rPr>
          <w:rFonts w:ascii="Times New Roman" w:hAnsi="Times New Roman" w:cs="Times New Roman"/>
          <w:sz w:val="20"/>
          <w:szCs w:val="20"/>
          <w:lang w:val="en-US"/>
        </w:rPr>
        <w:t>in Children E</w:t>
      </w:r>
      <w:r w:rsidRPr="005D2985">
        <w:rPr>
          <w:rFonts w:ascii="Times New Roman" w:hAnsi="Times New Roman" w:cs="Times New Roman"/>
          <w:sz w:val="20"/>
          <w:szCs w:val="20"/>
          <w:lang w:val="en-US"/>
        </w:rPr>
        <w:t xml:space="preserve">ducation and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ducation </w:t>
      </w:r>
      <w:r>
        <w:rPr>
          <w:rFonts w:ascii="Times New Roman" w:hAnsi="Times New Roman" w:cs="Times New Roman"/>
          <w:sz w:val="20"/>
          <w:szCs w:val="20"/>
          <w:lang w:val="en-US"/>
        </w:rPr>
        <w:t xml:space="preserve">Multistage, </w:t>
      </w:r>
      <w:r w:rsidRPr="005D2985">
        <w:rPr>
          <w:rFonts w:ascii="Times New Roman" w:hAnsi="Times New Roman" w:cs="Times New Roman"/>
          <w:sz w:val="20"/>
          <w:szCs w:val="20"/>
          <w:lang w:val="en-US"/>
        </w:rPr>
        <w:t xml:space="preserve">in the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years</w:t>
      </w:r>
      <w:r>
        <w:rPr>
          <w:rFonts w:ascii="Times New Roman" w:hAnsi="Times New Roman" w:cs="Times New Roman"/>
          <w:sz w:val="20"/>
          <w:szCs w:val="20"/>
          <w:lang w:val="en-US"/>
        </w:rPr>
        <w:t xml:space="preserve"> with </w:t>
      </w:r>
      <w:r w:rsidRPr="005D2985">
        <w:rPr>
          <w:rFonts w:ascii="Times New Roman" w:hAnsi="Times New Roman" w:cs="Times New Roman"/>
          <w:sz w:val="20"/>
          <w:szCs w:val="20"/>
          <w:lang w:val="en-US"/>
        </w:rPr>
        <w:t xml:space="preserve">multi,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8 years – flow correction,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years-multi,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 – flow correction and elementary school </w:t>
      </w:r>
      <w:r>
        <w:rPr>
          <w:rFonts w:ascii="Times New Roman" w:hAnsi="Times New Roman" w:cs="Times New Roman"/>
          <w:sz w:val="20"/>
          <w:szCs w:val="20"/>
          <w:lang w:val="en-US"/>
        </w:rPr>
        <w:t>with</w:t>
      </w:r>
      <w:r w:rsidRPr="005D2985">
        <w:rPr>
          <w:rFonts w:ascii="Times New Roman" w:hAnsi="Times New Roman" w:cs="Times New Roman"/>
          <w:sz w:val="20"/>
          <w:szCs w:val="20"/>
          <w:lang w:val="en-US"/>
        </w:rPr>
        <w:t xml:space="preserve"> 8 and 9 years– multi; 6; Does not include </w:t>
      </w:r>
      <w:r w:rsidRPr="00E72B84">
        <w:rPr>
          <w:rFonts w:ascii="Times New Roman" w:hAnsi="Times New Roman" w:cs="Times New Roman"/>
          <w:sz w:val="20"/>
          <w:szCs w:val="20"/>
          <w:lang w:val="en-US"/>
        </w:rPr>
        <w:t>students of complementary care classes (AC) and specialized educational assistance (AEE). AEE classes were collected from the 2009 school census</w:t>
      </w:r>
      <w:r w:rsidR="005D2985" w:rsidRPr="00E72B84">
        <w:rPr>
          <w:rFonts w:ascii="Times New Roman" w:hAnsi="Times New Roman" w:cs="Times New Roman"/>
          <w:sz w:val="20"/>
          <w:szCs w:val="20"/>
          <w:lang w:val="en-US"/>
        </w:rPr>
        <w:t>.</w:t>
      </w:r>
      <w:r w:rsidR="00CB0CEC" w:rsidRPr="00E72B84">
        <w:rPr>
          <w:rFonts w:ascii="Times New Roman" w:hAnsi="Times New Roman" w:cs="Times New Roman"/>
          <w:sz w:val="20"/>
          <w:szCs w:val="20"/>
          <w:lang w:val="en-US"/>
        </w:rPr>
        <w:t xml:space="preserve">   </w:t>
      </w:r>
    </w:p>
    <w:p w:rsidR="00E6635E" w:rsidRPr="00CB0CEC"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CB0CEC">
        <w:rPr>
          <w:rFonts w:ascii="Times New Roman" w:hAnsi="Times New Roman" w:cs="Times New Roman"/>
          <w:sz w:val="20"/>
          <w:szCs w:val="20"/>
          <w:lang w:val="en-US"/>
        </w:rPr>
        <w:t xml:space="preserve">Link: </w:t>
      </w:r>
      <w:hyperlink r:id="rId83" w:history="1">
        <w:r w:rsidRPr="00CB0CEC">
          <w:rPr>
            <w:rStyle w:val="Hyperlink"/>
            <w:rFonts w:ascii="Times New Roman" w:hAnsi="Times New Roman" w:cs="Times New Roman"/>
            <w:sz w:val="20"/>
            <w:szCs w:val="20"/>
            <w:lang w:val="en-US"/>
          </w:rPr>
          <w:t>http://inepdata.inep.gov.br/analytics/saw.dll?Portal&amp;PortalPath=%2Fshared%2FEduca%C3%A7%C3%A3o%20B%C3%A1sica%20-%20Acesso%20Externo%2FArquivos%2FCenso%2FConsolidado%2FMatr%C3%ADculas%2FAn%C3%A1lises%2FP%C3%BAblico%20Geral%2FEnsino%20Regular%20-%20Por%20Etapa%20de%20Ensino%20e%20Sexo</w:t>
        </w:r>
      </w:hyperlink>
      <w:r w:rsidRPr="00CB0CEC">
        <w:rPr>
          <w:rFonts w:ascii="Times New Roman" w:hAnsi="Times New Roman" w:cs="Times New Roman"/>
          <w:sz w:val="20"/>
          <w:szCs w:val="20"/>
          <w:lang w:val="en-US"/>
        </w:rPr>
        <w:t xml:space="preserve"> </w:t>
      </w:r>
      <w:r w:rsidR="00CB0CEC" w:rsidRPr="00CB0CEC">
        <w:rPr>
          <w:rFonts w:ascii="Times New Roman" w:hAnsi="Times New Roman" w:cs="Times New Roman"/>
          <w:sz w:val="20"/>
          <w:szCs w:val="20"/>
          <w:lang w:val="en-US"/>
        </w:rPr>
        <w:t xml:space="preserve">Access on June 10, </w:t>
      </w:r>
      <w:r w:rsidRPr="00CB0CEC">
        <w:rPr>
          <w:rFonts w:ascii="Times New Roman" w:hAnsi="Times New Roman" w:cs="Times New Roman"/>
          <w:sz w:val="20"/>
          <w:szCs w:val="20"/>
          <w:lang w:val="en-US"/>
        </w:rPr>
        <w:t>2015.</w:t>
      </w:r>
    </w:p>
    <w:p w:rsidR="00E6635E" w:rsidRPr="00CB0CEC"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lang w:val="en-US"/>
        </w:rPr>
      </w:pPr>
    </w:p>
    <w:p w:rsidR="00E6635E" w:rsidRPr="00320034" w:rsidRDefault="00320034"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320034">
        <w:rPr>
          <w:rFonts w:ascii="Times New Roman" w:hAnsi="Times New Roman" w:cs="Times New Roman"/>
          <w:b/>
          <w:lang w:val="en-US"/>
        </w:rPr>
        <w:t>Number of enrollments in Children’s Education, by sex</w:t>
      </w:r>
      <w:r w:rsidR="00E6635E" w:rsidRPr="00320034">
        <w:rPr>
          <w:rFonts w:ascii="Times New Roman" w:hAnsi="Times New Roman" w:cs="Times New Roman"/>
          <w:b/>
          <w:lang w:val="en-US"/>
        </w:rPr>
        <w:t xml:space="preserve"> </w:t>
      </w:r>
    </w:p>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1176"/>
        <w:gridCol w:w="1176"/>
        <w:gridCol w:w="1176"/>
        <w:gridCol w:w="1176"/>
        <w:gridCol w:w="1176"/>
        <w:gridCol w:w="1260"/>
      </w:tblGrid>
      <w:tr w:rsidR="00E6635E" w:rsidRPr="008A0955" w:rsidTr="00BB2D36">
        <w:trPr>
          <w:trHeight w:val="300"/>
        </w:trPr>
        <w:tc>
          <w:tcPr>
            <w:tcW w:w="1380" w:type="dxa"/>
            <w:noWrap/>
            <w:hideMark/>
          </w:tcPr>
          <w:p w:rsidR="00E6635E" w:rsidRPr="00320034" w:rsidRDefault="00E6635E" w:rsidP="00BB2D36">
            <w:pPr>
              <w:rPr>
                <w:rFonts w:ascii="Times New Roman" w:hAnsi="Times New Roman" w:cs="Times New Roman"/>
                <w:b/>
                <w:color w:val="000000"/>
                <w:lang w:val="en-US" w:eastAsia="pt-BR"/>
              </w:rPr>
            </w:pPr>
            <w:r w:rsidRPr="00320034">
              <w:rPr>
                <w:rFonts w:ascii="Times New Roman" w:hAnsi="Times New Roman" w:cs="Times New Roman"/>
                <w:b/>
                <w:color w:val="000000"/>
                <w:lang w:val="en-US" w:eastAsia="pt-BR"/>
              </w:rPr>
              <w:t> </w:t>
            </w:r>
          </w:p>
        </w:tc>
        <w:tc>
          <w:tcPr>
            <w:tcW w:w="1176" w:type="dxa"/>
            <w:noWrap/>
            <w:vAlign w:val="center"/>
            <w:hideMark/>
          </w:tcPr>
          <w:p w:rsidR="00E6635E" w:rsidRPr="008A0955" w:rsidRDefault="00E6635E" w:rsidP="00BB2D36">
            <w:pPr>
              <w:jc w:val="center"/>
              <w:rPr>
                <w:rFonts w:ascii="Times New Roman" w:hAnsi="Times New Roman" w:cs="Times New Roman"/>
                <w:b/>
                <w:color w:val="000000"/>
                <w:lang w:eastAsia="pt-BR"/>
              </w:rPr>
            </w:pPr>
            <w:r w:rsidRPr="008A0955">
              <w:rPr>
                <w:rFonts w:ascii="Times New Roman" w:hAnsi="Times New Roman" w:cs="Times New Roman"/>
                <w:b/>
                <w:color w:val="000000"/>
                <w:lang w:eastAsia="pt-BR"/>
              </w:rPr>
              <w:t>2008</w:t>
            </w:r>
          </w:p>
        </w:tc>
        <w:tc>
          <w:tcPr>
            <w:tcW w:w="1176" w:type="dxa"/>
            <w:noWrap/>
            <w:vAlign w:val="center"/>
            <w:hideMark/>
          </w:tcPr>
          <w:p w:rsidR="00E6635E" w:rsidRPr="008A0955" w:rsidRDefault="00E6635E" w:rsidP="00BB2D36">
            <w:pPr>
              <w:jc w:val="center"/>
              <w:rPr>
                <w:rFonts w:ascii="Times New Roman" w:hAnsi="Times New Roman" w:cs="Times New Roman"/>
                <w:b/>
                <w:color w:val="000000"/>
                <w:lang w:eastAsia="pt-BR"/>
              </w:rPr>
            </w:pPr>
            <w:r w:rsidRPr="008A0955">
              <w:rPr>
                <w:rFonts w:ascii="Times New Roman" w:hAnsi="Times New Roman" w:cs="Times New Roman"/>
                <w:b/>
                <w:color w:val="000000"/>
                <w:lang w:eastAsia="pt-BR"/>
              </w:rPr>
              <w:t>2009</w:t>
            </w:r>
          </w:p>
        </w:tc>
        <w:tc>
          <w:tcPr>
            <w:tcW w:w="1176" w:type="dxa"/>
            <w:noWrap/>
            <w:vAlign w:val="center"/>
            <w:hideMark/>
          </w:tcPr>
          <w:p w:rsidR="00E6635E" w:rsidRPr="008A0955" w:rsidRDefault="00E6635E" w:rsidP="00BB2D36">
            <w:pPr>
              <w:jc w:val="center"/>
              <w:rPr>
                <w:rFonts w:ascii="Times New Roman" w:hAnsi="Times New Roman" w:cs="Times New Roman"/>
                <w:b/>
                <w:color w:val="000000"/>
                <w:lang w:eastAsia="pt-BR"/>
              </w:rPr>
            </w:pPr>
            <w:r w:rsidRPr="008A0955">
              <w:rPr>
                <w:rFonts w:ascii="Times New Roman" w:hAnsi="Times New Roman" w:cs="Times New Roman"/>
                <w:b/>
                <w:color w:val="000000"/>
                <w:lang w:eastAsia="pt-BR"/>
              </w:rPr>
              <w:t>2010</w:t>
            </w:r>
          </w:p>
        </w:tc>
        <w:tc>
          <w:tcPr>
            <w:tcW w:w="1176" w:type="dxa"/>
            <w:noWrap/>
            <w:vAlign w:val="center"/>
            <w:hideMark/>
          </w:tcPr>
          <w:p w:rsidR="00E6635E" w:rsidRPr="008A0955" w:rsidRDefault="00E6635E" w:rsidP="00BB2D36">
            <w:pPr>
              <w:jc w:val="center"/>
              <w:rPr>
                <w:rFonts w:ascii="Times New Roman" w:hAnsi="Times New Roman" w:cs="Times New Roman"/>
                <w:b/>
                <w:color w:val="000000"/>
                <w:lang w:eastAsia="pt-BR"/>
              </w:rPr>
            </w:pPr>
            <w:r w:rsidRPr="008A0955">
              <w:rPr>
                <w:rFonts w:ascii="Times New Roman" w:hAnsi="Times New Roman" w:cs="Times New Roman"/>
                <w:b/>
                <w:color w:val="000000"/>
                <w:lang w:eastAsia="pt-BR"/>
              </w:rPr>
              <w:t>2011</w:t>
            </w:r>
          </w:p>
        </w:tc>
        <w:tc>
          <w:tcPr>
            <w:tcW w:w="1176" w:type="dxa"/>
            <w:noWrap/>
            <w:vAlign w:val="center"/>
            <w:hideMark/>
          </w:tcPr>
          <w:p w:rsidR="00E6635E" w:rsidRPr="008A0955" w:rsidRDefault="00E6635E" w:rsidP="00BB2D36">
            <w:pPr>
              <w:jc w:val="center"/>
              <w:rPr>
                <w:rFonts w:ascii="Times New Roman" w:hAnsi="Times New Roman" w:cs="Times New Roman"/>
                <w:b/>
                <w:color w:val="000000"/>
                <w:lang w:eastAsia="pt-BR"/>
              </w:rPr>
            </w:pPr>
            <w:r w:rsidRPr="008A0955">
              <w:rPr>
                <w:rFonts w:ascii="Times New Roman" w:hAnsi="Times New Roman" w:cs="Times New Roman"/>
                <w:b/>
                <w:color w:val="000000"/>
                <w:lang w:eastAsia="pt-BR"/>
              </w:rPr>
              <w:t>2012</w:t>
            </w:r>
          </w:p>
        </w:tc>
        <w:tc>
          <w:tcPr>
            <w:tcW w:w="1260" w:type="dxa"/>
            <w:noWrap/>
            <w:vAlign w:val="center"/>
            <w:hideMark/>
          </w:tcPr>
          <w:p w:rsidR="00E6635E" w:rsidRPr="008A0955" w:rsidRDefault="00E6635E" w:rsidP="00BB2D36">
            <w:pPr>
              <w:jc w:val="center"/>
              <w:rPr>
                <w:rFonts w:ascii="Times New Roman" w:hAnsi="Times New Roman" w:cs="Times New Roman"/>
                <w:b/>
                <w:color w:val="000000"/>
                <w:lang w:eastAsia="pt-BR"/>
              </w:rPr>
            </w:pPr>
            <w:r w:rsidRPr="008A0955">
              <w:rPr>
                <w:rFonts w:ascii="Times New Roman" w:hAnsi="Times New Roman" w:cs="Times New Roman"/>
                <w:b/>
                <w:color w:val="000000"/>
                <w:lang w:eastAsia="pt-BR"/>
              </w:rPr>
              <w:t>2013</w:t>
            </w:r>
          </w:p>
        </w:tc>
      </w:tr>
      <w:tr w:rsidR="00E6635E" w:rsidRPr="008A0955" w:rsidTr="00BB2D36">
        <w:trPr>
          <w:trHeight w:val="300"/>
        </w:trPr>
        <w:tc>
          <w:tcPr>
            <w:tcW w:w="1380" w:type="dxa"/>
            <w:noWrap/>
            <w:hideMark/>
          </w:tcPr>
          <w:p w:rsidR="00E6635E" w:rsidRPr="008A0955" w:rsidRDefault="00125C18" w:rsidP="00BB2D36">
            <w:pPr>
              <w:rPr>
                <w:rFonts w:ascii="Times New Roman" w:hAnsi="Times New Roman" w:cs="Times New Roman"/>
                <w:b/>
                <w:color w:val="000000"/>
                <w:lang w:eastAsia="pt-BR"/>
              </w:rPr>
            </w:pPr>
            <w:r>
              <w:rPr>
                <w:rFonts w:ascii="Times New Roman" w:hAnsi="Times New Roman" w:cs="Times New Roman"/>
                <w:b/>
                <w:color w:val="000000"/>
                <w:lang w:eastAsia="pt-BR"/>
              </w:rPr>
              <w:t>Male</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442</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204</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466</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830</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463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750</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581</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715</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743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864</w:t>
            </w:r>
          </w:p>
        </w:tc>
        <w:tc>
          <w:tcPr>
            <w:tcW w:w="1260"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889</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918</w:t>
            </w:r>
          </w:p>
        </w:tc>
      </w:tr>
      <w:tr w:rsidR="00E6635E" w:rsidRPr="008A0955" w:rsidTr="00BB2D36">
        <w:trPr>
          <w:trHeight w:val="300"/>
        </w:trPr>
        <w:tc>
          <w:tcPr>
            <w:tcW w:w="1380" w:type="dxa"/>
            <w:noWrap/>
            <w:hideMark/>
          </w:tcPr>
          <w:p w:rsidR="00E6635E" w:rsidRPr="008A0955" w:rsidRDefault="00125C18" w:rsidP="00320034">
            <w:pPr>
              <w:rPr>
                <w:rFonts w:ascii="Times New Roman" w:hAnsi="Times New Roman" w:cs="Times New Roman"/>
                <w:b/>
                <w:color w:val="000000"/>
                <w:lang w:eastAsia="pt-BR"/>
              </w:rPr>
            </w:pPr>
            <w:r>
              <w:rPr>
                <w:rFonts w:ascii="Times New Roman" w:hAnsi="Times New Roman" w:cs="Times New Roman"/>
                <w:b/>
                <w:color w:val="000000"/>
                <w:lang w:eastAsia="pt-BR"/>
              </w:rPr>
              <w:t>Female</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277</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057</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295</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801</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292</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948</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398</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337</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551</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648</w:t>
            </w:r>
          </w:p>
        </w:tc>
        <w:tc>
          <w:tcPr>
            <w:tcW w:w="1260"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700</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682</w:t>
            </w:r>
          </w:p>
        </w:tc>
      </w:tr>
      <w:tr w:rsidR="00E6635E" w:rsidRPr="008A0955" w:rsidTr="00BB2D36">
        <w:trPr>
          <w:trHeight w:val="300"/>
        </w:trPr>
        <w:tc>
          <w:tcPr>
            <w:tcW w:w="1380" w:type="dxa"/>
            <w:noWrap/>
            <w:hideMark/>
          </w:tcPr>
          <w:p w:rsidR="00E6635E" w:rsidRPr="008A0955" w:rsidRDefault="00E6635E" w:rsidP="00BB2D36">
            <w:pPr>
              <w:rPr>
                <w:rFonts w:ascii="Times New Roman" w:hAnsi="Times New Roman" w:cs="Times New Roman"/>
                <w:b/>
                <w:color w:val="000000"/>
                <w:lang w:eastAsia="pt-BR"/>
              </w:rPr>
            </w:pPr>
            <w:r w:rsidRPr="008A0955">
              <w:rPr>
                <w:rFonts w:ascii="Times New Roman" w:hAnsi="Times New Roman" w:cs="Times New Roman"/>
                <w:b/>
                <w:color w:val="000000"/>
                <w:lang w:eastAsia="pt-BR"/>
              </w:rPr>
              <w:t>Total</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6</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719</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261</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6</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762</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631</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6</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756</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698</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6</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980</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052</w:t>
            </w:r>
          </w:p>
        </w:tc>
        <w:tc>
          <w:tcPr>
            <w:tcW w:w="117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7</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295</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512</w:t>
            </w:r>
          </w:p>
        </w:tc>
        <w:tc>
          <w:tcPr>
            <w:tcW w:w="1260"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7</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590</w:t>
            </w:r>
            <w:r w:rsidR="00320034">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600</w:t>
            </w:r>
          </w:p>
        </w:tc>
      </w:tr>
    </w:tbl>
    <w:p w:rsidR="00E6635E" w:rsidRPr="008A0955" w:rsidRDefault="00E6635E" w:rsidP="00E6635E">
      <w:pPr>
        <w:widowControl w:val="0"/>
        <w:autoSpaceDE w:val="0"/>
        <w:autoSpaceDN w:val="0"/>
        <w:adjustRightInd w:val="0"/>
        <w:spacing w:after="240"/>
        <w:jc w:val="both"/>
        <w:rPr>
          <w:rFonts w:ascii="Times New Roman" w:hAnsi="Times New Roman" w:cs="Times New Roman"/>
          <w:sz w:val="20"/>
          <w:szCs w:val="20"/>
        </w:rPr>
      </w:pPr>
      <w:r w:rsidRPr="008A0955">
        <w:rPr>
          <w:rFonts w:ascii="Times New Roman" w:hAnsi="Times New Roman" w:cs="Times New Roman"/>
          <w:sz w:val="20"/>
          <w:szCs w:val="20"/>
        </w:rPr>
        <w:t>Fonte: MEC/INEP/DEED</w:t>
      </w:r>
    </w:p>
    <w:p w:rsidR="00E72B84" w:rsidRPr="00E72B84" w:rsidRDefault="00033566" w:rsidP="00E72B84">
      <w:pPr>
        <w:widowControl w:val="0"/>
        <w:autoSpaceDE w:val="0"/>
        <w:autoSpaceDN w:val="0"/>
        <w:adjustRightInd w:val="0"/>
        <w:spacing w:after="240"/>
        <w:jc w:val="both"/>
        <w:rPr>
          <w:rFonts w:ascii="Times New Roman" w:hAnsi="Times New Roman" w:cs="Times New Roman"/>
          <w:sz w:val="20"/>
          <w:szCs w:val="20"/>
          <w:lang w:val="en-US"/>
        </w:rPr>
      </w:pPr>
      <w:r w:rsidRPr="005D2985">
        <w:rPr>
          <w:rFonts w:ascii="Times New Roman" w:hAnsi="Times New Roman" w:cs="Times New Roman"/>
          <w:sz w:val="20"/>
          <w:szCs w:val="20"/>
          <w:lang w:val="en-US"/>
        </w:rPr>
        <w:t>Not</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s: 1. The same student can have more than one </w:t>
      </w:r>
      <w:r>
        <w:rPr>
          <w:rFonts w:ascii="Times New Roman" w:hAnsi="Times New Roman" w:cs="Times New Roman"/>
          <w:sz w:val="20"/>
          <w:szCs w:val="20"/>
          <w:lang w:val="en-US"/>
        </w:rPr>
        <w:t>enrollment</w:t>
      </w:r>
      <w:r w:rsidRPr="005D2985">
        <w:rPr>
          <w:rFonts w:ascii="Times New Roman" w:hAnsi="Times New Roman" w:cs="Times New Roman"/>
          <w:sz w:val="20"/>
          <w:szCs w:val="20"/>
          <w:lang w:val="en-US"/>
        </w:rPr>
        <w:t xml:space="preserve">; 2. The same student can study in more than one </w:t>
      </w:r>
      <w:r>
        <w:rPr>
          <w:rFonts w:ascii="Times New Roman" w:hAnsi="Times New Roman" w:cs="Times New Roman"/>
          <w:sz w:val="20"/>
          <w:szCs w:val="20"/>
          <w:lang w:val="en-US"/>
        </w:rPr>
        <w:t>State</w:t>
      </w:r>
      <w:r w:rsidRPr="005D2985">
        <w:rPr>
          <w:rFonts w:ascii="Times New Roman" w:hAnsi="Times New Roman" w:cs="Times New Roman"/>
          <w:sz w:val="20"/>
          <w:szCs w:val="20"/>
          <w:lang w:val="en-US"/>
        </w:rPr>
        <w:t xml:space="preserve">; 3. Elementary School: includes enrollment </w:t>
      </w:r>
      <w:r>
        <w:rPr>
          <w:rFonts w:ascii="Times New Roman" w:hAnsi="Times New Roman" w:cs="Times New Roman"/>
          <w:sz w:val="20"/>
          <w:szCs w:val="20"/>
          <w:lang w:val="en-US"/>
        </w:rPr>
        <w:t>in</w:t>
      </w:r>
      <w:r w:rsidRPr="005D2985">
        <w:rPr>
          <w:rFonts w:ascii="Times New Roman" w:hAnsi="Times New Roman" w:cs="Times New Roman"/>
          <w:sz w:val="20"/>
          <w:szCs w:val="20"/>
          <w:lang w:val="en-US"/>
        </w:rPr>
        <w:t xml:space="preserve"> elementary school classes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and 9 years; 4. High School Total: includes</w:t>
      </w:r>
      <w:r>
        <w:rPr>
          <w:rFonts w:ascii="Times New Roman" w:hAnsi="Times New Roman" w:cs="Times New Roman"/>
          <w:sz w:val="20"/>
          <w:szCs w:val="20"/>
          <w:lang w:val="en-US"/>
        </w:rPr>
        <w:t xml:space="preserve"> enrollments in</w:t>
      </w:r>
      <w:r w:rsidRPr="005D2985">
        <w:rPr>
          <w:rFonts w:ascii="Times New Roman" w:hAnsi="Times New Roman" w:cs="Times New Roman"/>
          <w:sz w:val="20"/>
          <w:szCs w:val="20"/>
          <w:lang w:val="en-US"/>
        </w:rPr>
        <w:t xml:space="preserve"> </w:t>
      </w:r>
      <w:r>
        <w:rPr>
          <w:rFonts w:ascii="Times New Roman" w:hAnsi="Times New Roman" w:cs="Times New Roman"/>
          <w:sz w:val="20"/>
          <w:szCs w:val="20"/>
          <w:lang w:val="en-US"/>
        </w:rPr>
        <w:t>teaching</w:t>
      </w:r>
      <w:r w:rsidRPr="005D2985">
        <w:rPr>
          <w:rFonts w:ascii="Times New Roman" w:hAnsi="Times New Roman" w:cs="Times New Roman"/>
          <w:sz w:val="20"/>
          <w:szCs w:val="20"/>
          <w:lang w:val="en-US"/>
        </w:rPr>
        <w:t xml:space="preserve"> and integrated to professional education; 5. Includes </w:t>
      </w:r>
      <w:r>
        <w:rPr>
          <w:rFonts w:ascii="Times New Roman" w:hAnsi="Times New Roman" w:cs="Times New Roman"/>
          <w:sz w:val="20"/>
          <w:szCs w:val="20"/>
          <w:lang w:val="en-US"/>
        </w:rPr>
        <w:t xml:space="preserve">enrollments </w:t>
      </w:r>
      <w:r w:rsidRPr="005D2985">
        <w:rPr>
          <w:rFonts w:ascii="Times New Roman" w:hAnsi="Times New Roman" w:cs="Times New Roman"/>
          <w:sz w:val="20"/>
          <w:szCs w:val="20"/>
          <w:lang w:val="en-US"/>
        </w:rPr>
        <w:t xml:space="preserve">in </w:t>
      </w:r>
      <w:r>
        <w:rPr>
          <w:rFonts w:ascii="Times New Roman" w:hAnsi="Times New Roman" w:cs="Times New Roman"/>
          <w:sz w:val="20"/>
          <w:szCs w:val="20"/>
          <w:lang w:val="en-US"/>
        </w:rPr>
        <w:t>Children E</w:t>
      </w:r>
      <w:r w:rsidRPr="005D2985">
        <w:rPr>
          <w:rFonts w:ascii="Times New Roman" w:hAnsi="Times New Roman" w:cs="Times New Roman"/>
          <w:sz w:val="20"/>
          <w:szCs w:val="20"/>
          <w:lang w:val="en-US"/>
        </w:rPr>
        <w:t>ducation</w:t>
      </w:r>
      <w:r>
        <w:rPr>
          <w:rFonts w:ascii="Times New Roman" w:hAnsi="Times New Roman" w:cs="Times New Roman"/>
          <w:sz w:val="20"/>
          <w:szCs w:val="20"/>
          <w:lang w:val="en-US"/>
        </w:rPr>
        <w:t xml:space="preserve">  </w:t>
      </w:r>
      <w:r w:rsidRPr="005D2985">
        <w:rPr>
          <w:rFonts w:ascii="Times New Roman" w:hAnsi="Times New Roman" w:cs="Times New Roman"/>
          <w:sz w:val="20"/>
          <w:szCs w:val="20"/>
          <w:lang w:val="en-US"/>
        </w:rPr>
        <w:t>-</w:t>
      </w:r>
      <w:r>
        <w:rPr>
          <w:rFonts w:ascii="Times New Roman" w:hAnsi="Times New Roman" w:cs="Times New Roman"/>
          <w:sz w:val="20"/>
          <w:szCs w:val="20"/>
          <w:lang w:val="en-US"/>
        </w:rPr>
        <w:t xml:space="preserve"> U</w:t>
      </w:r>
      <w:r w:rsidRPr="005D2985">
        <w:rPr>
          <w:rFonts w:ascii="Times New Roman" w:hAnsi="Times New Roman" w:cs="Times New Roman"/>
          <w:sz w:val="20"/>
          <w:szCs w:val="20"/>
          <w:lang w:val="en-US"/>
        </w:rPr>
        <w:t xml:space="preserve">nified, </w:t>
      </w:r>
      <w:r>
        <w:rPr>
          <w:rFonts w:ascii="Times New Roman" w:hAnsi="Times New Roman" w:cs="Times New Roman"/>
          <w:sz w:val="20"/>
          <w:szCs w:val="20"/>
          <w:lang w:val="en-US"/>
        </w:rPr>
        <w:t>in Children E</w:t>
      </w:r>
      <w:r w:rsidRPr="005D2985">
        <w:rPr>
          <w:rFonts w:ascii="Times New Roman" w:hAnsi="Times New Roman" w:cs="Times New Roman"/>
          <w:sz w:val="20"/>
          <w:szCs w:val="20"/>
          <w:lang w:val="en-US"/>
        </w:rPr>
        <w:t xml:space="preserve">ducation and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ducation </w:t>
      </w:r>
      <w:r>
        <w:rPr>
          <w:rFonts w:ascii="Times New Roman" w:hAnsi="Times New Roman" w:cs="Times New Roman"/>
          <w:sz w:val="20"/>
          <w:szCs w:val="20"/>
          <w:lang w:val="en-US"/>
        </w:rPr>
        <w:t xml:space="preserve">Multistage, </w:t>
      </w:r>
      <w:r w:rsidRPr="005D2985">
        <w:rPr>
          <w:rFonts w:ascii="Times New Roman" w:hAnsi="Times New Roman" w:cs="Times New Roman"/>
          <w:sz w:val="20"/>
          <w:szCs w:val="20"/>
          <w:lang w:val="en-US"/>
        </w:rPr>
        <w:t xml:space="preserve">in the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years</w:t>
      </w:r>
      <w:r>
        <w:rPr>
          <w:rFonts w:ascii="Times New Roman" w:hAnsi="Times New Roman" w:cs="Times New Roman"/>
          <w:sz w:val="20"/>
          <w:szCs w:val="20"/>
          <w:lang w:val="en-US"/>
        </w:rPr>
        <w:t xml:space="preserve"> with </w:t>
      </w:r>
      <w:r w:rsidRPr="005D2985">
        <w:rPr>
          <w:rFonts w:ascii="Times New Roman" w:hAnsi="Times New Roman" w:cs="Times New Roman"/>
          <w:sz w:val="20"/>
          <w:szCs w:val="20"/>
          <w:lang w:val="en-US"/>
        </w:rPr>
        <w:t xml:space="preserve">multi,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8 years – flow correction,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years-multi,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 – flow correction and elementary school </w:t>
      </w:r>
      <w:r>
        <w:rPr>
          <w:rFonts w:ascii="Times New Roman" w:hAnsi="Times New Roman" w:cs="Times New Roman"/>
          <w:sz w:val="20"/>
          <w:szCs w:val="20"/>
          <w:lang w:val="en-US"/>
        </w:rPr>
        <w:t>with</w:t>
      </w:r>
      <w:r w:rsidRPr="005D2985">
        <w:rPr>
          <w:rFonts w:ascii="Times New Roman" w:hAnsi="Times New Roman" w:cs="Times New Roman"/>
          <w:sz w:val="20"/>
          <w:szCs w:val="20"/>
          <w:lang w:val="en-US"/>
        </w:rPr>
        <w:t xml:space="preserve"> 8 and 9 years– multi; </w:t>
      </w:r>
      <w:r w:rsidRPr="005D2985">
        <w:rPr>
          <w:rFonts w:ascii="Times New Roman" w:hAnsi="Times New Roman" w:cs="Times New Roman"/>
          <w:sz w:val="20"/>
          <w:szCs w:val="20"/>
          <w:lang w:val="en-US"/>
        </w:rPr>
        <w:lastRenderedPageBreak/>
        <w:t xml:space="preserve">6; Does not include </w:t>
      </w:r>
      <w:r w:rsidRPr="00E72B84">
        <w:rPr>
          <w:rFonts w:ascii="Times New Roman" w:hAnsi="Times New Roman" w:cs="Times New Roman"/>
          <w:sz w:val="20"/>
          <w:szCs w:val="20"/>
          <w:lang w:val="en-US"/>
        </w:rPr>
        <w:t>students of complementary care classes (AC) and specialized educational assistance (AEE). AEE classes were collected from the 2009 school census</w:t>
      </w:r>
      <w:r w:rsidR="00E72B84" w:rsidRPr="00E72B84">
        <w:rPr>
          <w:rFonts w:ascii="Times New Roman" w:hAnsi="Times New Roman" w:cs="Times New Roman"/>
          <w:sz w:val="20"/>
          <w:szCs w:val="20"/>
          <w:lang w:val="en-US"/>
        </w:rPr>
        <w:t xml:space="preserve">.   </w:t>
      </w:r>
    </w:p>
    <w:p w:rsidR="00E6635E" w:rsidRPr="00320034"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320034">
        <w:rPr>
          <w:rFonts w:ascii="Times New Roman" w:hAnsi="Times New Roman" w:cs="Times New Roman"/>
          <w:sz w:val="20"/>
          <w:szCs w:val="20"/>
          <w:lang w:val="en-US"/>
        </w:rPr>
        <w:t xml:space="preserve">Link: </w:t>
      </w:r>
      <w:hyperlink r:id="rId84" w:history="1">
        <w:r w:rsidRPr="00320034">
          <w:rPr>
            <w:rStyle w:val="Hyperlink"/>
            <w:rFonts w:ascii="Times New Roman" w:hAnsi="Times New Roman" w:cs="Times New Roman"/>
            <w:sz w:val="20"/>
            <w:szCs w:val="20"/>
            <w:lang w:val="en-US"/>
          </w:rPr>
          <w:t>http://inepdata.inep.gov.br/analytics/saw.dll?Portal&amp;PortalPath=%2Fshared%2FEduca%C3%A7%C3%A3o%20B%C3%A1sica%20-%20Acesso%20Externo%2FArquivos%2FCenso%2FConsolidado%2FMatr%C3%ADculas%2FAn%C3%A1lises%2FP%C3%BAblico%20Geral%2FEnsino%20Regular%20-%20Por%20Etapa%20de%20Ensino%20e%20Sexo</w:t>
        </w:r>
      </w:hyperlink>
      <w:r w:rsidRPr="00320034">
        <w:rPr>
          <w:rFonts w:ascii="Times New Roman" w:hAnsi="Times New Roman" w:cs="Times New Roman"/>
          <w:sz w:val="20"/>
          <w:szCs w:val="20"/>
          <w:lang w:val="en-US"/>
        </w:rPr>
        <w:t xml:space="preserve"> </w:t>
      </w:r>
      <w:r w:rsidR="00320034" w:rsidRPr="00320034">
        <w:rPr>
          <w:rFonts w:ascii="Times New Roman" w:hAnsi="Times New Roman" w:cs="Times New Roman"/>
          <w:sz w:val="20"/>
          <w:szCs w:val="20"/>
          <w:lang w:val="en-US"/>
        </w:rPr>
        <w:t xml:space="preserve"> ,Access on June 10,</w:t>
      </w:r>
      <w:r w:rsidRPr="00320034">
        <w:rPr>
          <w:rFonts w:ascii="Times New Roman" w:hAnsi="Times New Roman" w:cs="Times New Roman"/>
          <w:sz w:val="20"/>
          <w:szCs w:val="20"/>
          <w:lang w:val="en-US"/>
        </w:rPr>
        <w:t xml:space="preserve"> 2015.</w:t>
      </w:r>
    </w:p>
    <w:p w:rsidR="00E6635E" w:rsidRPr="00320034"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lang w:val="en-US"/>
        </w:rPr>
      </w:pPr>
    </w:p>
    <w:p w:rsidR="00E6635E" w:rsidRPr="00483058"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483058">
        <w:rPr>
          <w:rFonts w:ascii="Times New Roman" w:hAnsi="Times New Roman" w:cs="Times New Roman"/>
          <w:b/>
          <w:lang w:val="en-US"/>
        </w:rPr>
        <w:t>N</w:t>
      </w:r>
      <w:r w:rsidR="00483058" w:rsidRPr="00483058">
        <w:rPr>
          <w:rFonts w:ascii="Times New Roman" w:hAnsi="Times New Roman" w:cs="Times New Roman"/>
          <w:b/>
          <w:lang w:val="en-US"/>
        </w:rPr>
        <w:t>umber of enrollments in Elementary School, by region and State</w:t>
      </w:r>
    </w:p>
    <w:tbl>
      <w:tblPr>
        <w:tblW w:w="1001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296"/>
        <w:gridCol w:w="1296"/>
        <w:gridCol w:w="1235"/>
        <w:gridCol w:w="61"/>
        <w:gridCol w:w="1296"/>
        <w:gridCol w:w="60"/>
        <w:gridCol w:w="1236"/>
        <w:gridCol w:w="1296"/>
      </w:tblGrid>
      <w:tr w:rsidR="00E6635E" w:rsidRPr="008A0955" w:rsidTr="007704BF">
        <w:trPr>
          <w:trHeight w:val="315"/>
        </w:trPr>
        <w:tc>
          <w:tcPr>
            <w:tcW w:w="2235" w:type="dxa"/>
            <w:hideMark/>
          </w:tcPr>
          <w:p w:rsidR="00E6635E" w:rsidRPr="00483058" w:rsidRDefault="00E6635E" w:rsidP="00BB2D36">
            <w:pPr>
              <w:rPr>
                <w:rFonts w:ascii="Times New Roman" w:hAnsi="Times New Roman" w:cs="Times New Roman"/>
                <w:color w:val="000000"/>
                <w:lang w:val="en-US" w:eastAsia="pt-BR"/>
              </w:rPr>
            </w:pPr>
            <w:r w:rsidRPr="00483058">
              <w:rPr>
                <w:rFonts w:ascii="Times New Roman" w:hAnsi="Times New Roman" w:cs="Times New Roman"/>
                <w:color w:val="000000"/>
                <w:lang w:val="en-US" w:eastAsia="pt-BR"/>
              </w:rPr>
              <w:t> </w:t>
            </w:r>
          </w:p>
        </w:tc>
        <w:tc>
          <w:tcPr>
            <w:tcW w:w="1296" w:type="dxa"/>
            <w:vAlign w:val="center"/>
            <w:hideMark/>
          </w:tcPr>
          <w:p w:rsidR="00E6635E" w:rsidRPr="008A0955" w:rsidRDefault="00E6635E" w:rsidP="00BB2D36">
            <w:pPr>
              <w:ind w:left="-108" w:firstLine="108"/>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1296" w:type="dxa"/>
            <w:noWrap/>
            <w:vAlign w:val="center"/>
            <w:hideMark/>
          </w:tcPr>
          <w:p w:rsidR="00E6635E" w:rsidRPr="008A0955" w:rsidRDefault="00E6635E" w:rsidP="00BB2D36">
            <w:pPr>
              <w:ind w:left="-108" w:firstLine="108"/>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1235" w:type="dxa"/>
            <w:vAlign w:val="center"/>
            <w:hideMark/>
          </w:tcPr>
          <w:p w:rsidR="00E6635E" w:rsidRPr="008A0955" w:rsidRDefault="00E6635E" w:rsidP="00BB2D36">
            <w:pPr>
              <w:ind w:left="-108" w:firstLine="108"/>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1417" w:type="dxa"/>
            <w:gridSpan w:val="3"/>
            <w:noWrap/>
            <w:vAlign w:val="center"/>
            <w:hideMark/>
          </w:tcPr>
          <w:p w:rsidR="00E6635E" w:rsidRPr="008A0955" w:rsidRDefault="00E6635E" w:rsidP="00BB2D36">
            <w:pPr>
              <w:ind w:left="-108" w:firstLine="108"/>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1236" w:type="dxa"/>
            <w:vAlign w:val="center"/>
            <w:hideMark/>
          </w:tcPr>
          <w:p w:rsidR="00E6635E" w:rsidRPr="008A0955" w:rsidRDefault="00E6635E" w:rsidP="00BB2D36">
            <w:pPr>
              <w:ind w:left="-108" w:firstLine="108"/>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1296" w:type="dxa"/>
            <w:noWrap/>
            <w:vAlign w:val="center"/>
            <w:hideMark/>
          </w:tcPr>
          <w:p w:rsidR="00E6635E" w:rsidRPr="008A0955" w:rsidRDefault="00E6635E" w:rsidP="00BB2D36">
            <w:pPr>
              <w:ind w:left="-108" w:firstLine="108"/>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7704BF">
        <w:trPr>
          <w:trHeight w:val="315"/>
        </w:trPr>
        <w:tc>
          <w:tcPr>
            <w:tcW w:w="2235" w:type="dxa"/>
            <w:hideMark/>
          </w:tcPr>
          <w:p w:rsidR="00E6635E" w:rsidRPr="008A0955" w:rsidRDefault="00483058"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316</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631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287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656</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261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125</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235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075</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214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106</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174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607</w:t>
            </w:r>
          </w:p>
        </w:tc>
      </w:tr>
      <w:tr w:rsidR="00E6635E" w:rsidRPr="008A0955" w:rsidTr="007704BF">
        <w:trPr>
          <w:trHeight w:val="315"/>
        </w:trPr>
        <w:tc>
          <w:tcPr>
            <w:tcW w:w="2235" w:type="dxa"/>
            <w:hideMark/>
          </w:tcPr>
          <w:p w:rsidR="00E6635E" w:rsidRPr="008A0955" w:rsidRDefault="00483058" w:rsidP="00BB2D36">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424</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434</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418</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913</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417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969</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416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240</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409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586</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400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926</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946</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500</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941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225</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928</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671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913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364</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913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421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899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937</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520</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603</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509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169</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487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451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482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695</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478</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171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470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056</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425</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094</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418</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349</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427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034</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422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776</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412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928</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403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688</w:t>
            </w:r>
          </w:p>
        </w:tc>
      </w:tr>
      <w:tr w:rsidR="00E6635E" w:rsidRPr="008A0955" w:rsidTr="007704BF">
        <w:trPr>
          <w:trHeight w:val="315"/>
        </w:trPr>
        <w:tc>
          <w:tcPr>
            <w:tcW w:w="2235" w:type="dxa"/>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10</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101</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688</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906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257</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564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009</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316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892</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076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655</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827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838</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660</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280</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651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408</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630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640</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612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764</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589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647</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168</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615</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294</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556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264</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446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487</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371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131</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319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830</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235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863</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590</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729</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550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930</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481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737</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423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177</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376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276</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333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298</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408</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418</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380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232</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359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747</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332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567</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302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678</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285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209</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708</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016</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683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529</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659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940</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641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329</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619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768</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605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454</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559</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181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539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692</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496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651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477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386</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445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322</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412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266</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617</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443</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608</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019</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580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275</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074</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549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921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533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043</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North</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561</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595</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372</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536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358</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523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107</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510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350</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501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916</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380</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732</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381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811</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372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174</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369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357</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362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863</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356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621</w:t>
            </w:r>
          </w:p>
        </w:tc>
      </w:tr>
      <w:tr w:rsidR="00E6635E" w:rsidRPr="008A0955" w:rsidTr="007704BF">
        <w:trPr>
          <w:trHeight w:val="315"/>
        </w:trPr>
        <w:tc>
          <w:tcPr>
            <w:tcW w:w="2235" w:type="dxa"/>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298</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392</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293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438</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283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848</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256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268</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224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439</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195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061</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164</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043</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068</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041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217</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690</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294</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141</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927</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552</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388</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951</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661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674</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794</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406</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785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281</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770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147</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765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558</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761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728</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752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002</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537</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263</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542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818</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550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781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534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895</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518</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480</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510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933</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301</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626</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297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612</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292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484</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019</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036</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314</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85</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022</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547</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556</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607</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564</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158</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274</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105</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560</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268</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451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264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021</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258</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280</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253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686</w:t>
            </w:r>
          </w:p>
        </w:tc>
      </w:tr>
      <w:tr w:rsidR="00E6635E" w:rsidRPr="008A0955" w:rsidTr="007704BF">
        <w:trPr>
          <w:trHeight w:val="315"/>
        </w:trPr>
        <w:tc>
          <w:tcPr>
            <w:tcW w:w="2235" w:type="dxa"/>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12</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166</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152</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077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297</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847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131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610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001</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339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899</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127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426</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553</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396</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545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546</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540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757</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536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558</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528</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155</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522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376</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194</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871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120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335</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015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152</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908</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260</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812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404</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758</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741</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387</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714</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353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532</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305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338</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277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461</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233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437</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211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145</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6</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030</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171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057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884</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985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884</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887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722</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765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903</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635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164</w:t>
            </w:r>
          </w:p>
        </w:tc>
      </w:tr>
      <w:tr w:rsidR="00E6635E" w:rsidRPr="008A0955" w:rsidTr="007704BF">
        <w:trPr>
          <w:trHeight w:val="315"/>
        </w:trPr>
        <w:tc>
          <w:tcPr>
            <w:tcW w:w="2235" w:type="dxa"/>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4</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203</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837</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140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880</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049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228</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940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404</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847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399</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744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349</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690</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852</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677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128</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639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666</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581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239</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541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736</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510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601</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 xml:space="preserve">Rio Grande Do </w:t>
            </w:r>
            <w:r w:rsidR="00D026DC">
              <w:rPr>
                <w:rFonts w:ascii="Times New Roman" w:hAnsi="Times New Roman" w:cs="Times New Roman"/>
                <w:color w:val="000000"/>
                <w:lang w:eastAsia="pt-BR"/>
              </w:rPr>
              <w:t>South</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598</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403</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565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961</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529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550</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493</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832</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454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483</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414</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732</w:t>
            </w:r>
          </w:p>
        </w:tc>
      </w:tr>
      <w:tr w:rsidR="00E6635E" w:rsidRPr="008A0955" w:rsidTr="007704BF">
        <w:trPr>
          <w:trHeight w:val="315"/>
        </w:trPr>
        <w:tc>
          <w:tcPr>
            <w:tcW w:w="2235"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914</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582</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897</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791</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880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012</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865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333</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851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180</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819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016</w:t>
            </w:r>
          </w:p>
        </w:tc>
      </w:tr>
      <w:tr w:rsidR="00E6635E" w:rsidRPr="008A0955" w:rsidTr="007704BF">
        <w:trPr>
          <w:trHeight w:val="315"/>
        </w:trPr>
        <w:tc>
          <w:tcPr>
            <w:tcW w:w="2235" w:type="dxa"/>
            <w:hideMark/>
          </w:tcPr>
          <w:p w:rsidR="00E6635E" w:rsidRPr="008A0955" w:rsidRDefault="00E6635E" w:rsidP="00483058">
            <w:pPr>
              <w:rPr>
                <w:rFonts w:ascii="Times New Roman" w:hAnsi="Times New Roman" w:cs="Times New Roman"/>
                <w:color w:val="000000"/>
                <w:lang w:eastAsia="pt-BR"/>
              </w:rPr>
            </w:pPr>
            <w:r w:rsidRPr="008A0955">
              <w:rPr>
                <w:rFonts w:ascii="Times New Roman" w:hAnsi="Times New Roman" w:cs="Times New Roman"/>
                <w:color w:val="000000"/>
                <w:lang w:eastAsia="pt-BR"/>
              </w:rPr>
              <w:t>Bra</w:t>
            </w:r>
            <w:r w:rsidR="00483058">
              <w:rPr>
                <w:rFonts w:ascii="Times New Roman" w:hAnsi="Times New Roman" w:cs="Times New Roman"/>
                <w:color w:val="000000"/>
                <w:lang w:eastAsia="pt-BR"/>
              </w:rPr>
              <w:t>z</w:t>
            </w:r>
            <w:r w:rsidRPr="008A0955">
              <w:rPr>
                <w:rFonts w:ascii="Times New Roman" w:hAnsi="Times New Roman" w:cs="Times New Roman"/>
                <w:color w:val="000000"/>
                <w:lang w:eastAsia="pt-BR"/>
              </w:rPr>
              <w:t>il</w:t>
            </w:r>
          </w:p>
        </w:tc>
        <w:tc>
          <w:tcPr>
            <w:tcW w:w="1296"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32</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086</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700</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705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528</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31</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005</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341</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30</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358</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640</w:t>
            </w:r>
          </w:p>
        </w:tc>
        <w:tc>
          <w:tcPr>
            <w:tcW w:w="1296" w:type="dxa"/>
            <w:gridSpan w:val="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702</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498</w:t>
            </w:r>
          </w:p>
        </w:tc>
        <w:tc>
          <w:tcPr>
            <w:tcW w:w="1296"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069</w:t>
            </w:r>
            <w:r w:rsidR="00483058">
              <w:rPr>
                <w:rFonts w:ascii="Times New Roman" w:hAnsi="Times New Roman" w:cs="Times New Roman"/>
                <w:color w:val="000000"/>
                <w:lang w:eastAsia="pt-BR"/>
              </w:rPr>
              <w:t>,</w:t>
            </w:r>
            <w:r w:rsidRPr="008A0955">
              <w:rPr>
                <w:rFonts w:ascii="Times New Roman" w:hAnsi="Times New Roman" w:cs="Times New Roman"/>
                <w:color w:val="000000"/>
                <w:lang w:eastAsia="pt-BR"/>
              </w:rPr>
              <w:t>281</w:t>
            </w:r>
          </w:p>
        </w:tc>
      </w:tr>
    </w:tbl>
    <w:p w:rsidR="00E6635E" w:rsidRPr="008A0955" w:rsidRDefault="00483058" w:rsidP="00E6635E">
      <w:pPr>
        <w:widowControl w:val="0"/>
        <w:autoSpaceDE w:val="0"/>
        <w:autoSpaceDN w:val="0"/>
        <w:adjustRightInd w:val="0"/>
        <w:spacing w:after="240"/>
        <w:jc w:val="both"/>
        <w:rPr>
          <w:rFonts w:ascii="Times New Roman" w:hAnsi="Times New Roman" w:cs="Times New Roman"/>
          <w:sz w:val="20"/>
          <w:szCs w:val="26"/>
          <w:lang w:val="en-US"/>
        </w:rPr>
      </w:pPr>
      <w:r>
        <w:rPr>
          <w:rFonts w:ascii="Times New Roman" w:hAnsi="Times New Roman" w:cs="Times New Roman"/>
          <w:sz w:val="20"/>
          <w:szCs w:val="26"/>
          <w:lang w:val="en-US"/>
        </w:rPr>
        <w:t>Source</w:t>
      </w:r>
      <w:r w:rsidR="00E6635E" w:rsidRPr="008A0955">
        <w:rPr>
          <w:rFonts w:ascii="Times New Roman" w:hAnsi="Times New Roman" w:cs="Times New Roman"/>
          <w:sz w:val="20"/>
          <w:szCs w:val="26"/>
          <w:lang w:val="en-US"/>
        </w:rPr>
        <w:t>: MEC/INEP/DEED</w:t>
      </w:r>
    </w:p>
    <w:p w:rsidR="00033566" w:rsidRDefault="00033566"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5D2985">
        <w:rPr>
          <w:rFonts w:ascii="Times New Roman" w:hAnsi="Times New Roman" w:cs="Times New Roman"/>
          <w:sz w:val="20"/>
          <w:szCs w:val="20"/>
          <w:lang w:val="en-US"/>
        </w:rPr>
        <w:t>Not</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s: 1. The same student can have more than one </w:t>
      </w:r>
      <w:r>
        <w:rPr>
          <w:rFonts w:ascii="Times New Roman" w:hAnsi="Times New Roman" w:cs="Times New Roman"/>
          <w:sz w:val="20"/>
          <w:szCs w:val="20"/>
          <w:lang w:val="en-US"/>
        </w:rPr>
        <w:t>enrollment</w:t>
      </w:r>
      <w:r w:rsidRPr="005D2985">
        <w:rPr>
          <w:rFonts w:ascii="Times New Roman" w:hAnsi="Times New Roman" w:cs="Times New Roman"/>
          <w:sz w:val="20"/>
          <w:szCs w:val="20"/>
          <w:lang w:val="en-US"/>
        </w:rPr>
        <w:t xml:space="preserve">; 2. The same student can study in more than one </w:t>
      </w:r>
      <w:r>
        <w:rPr>
          <w:rFonts w:ascii="Times New Roman" w:hAnsi="Times New Roman" w:cs="Times New Roman"/>
          <w:sz w:val="20"/>
          <w:szCs w:val="20"/>
          <w:lang w:val="en-US"/>
        </w:rPr>
        <w:t>State</w:t>
      </w:r>
      <w:r w:rsidRPr="005D2985">
        <w:rPr>
          <w:rFonts w:ascii="Times New Roman" w:hAnsi="Times New Roman" w:cs="Times New Roman"/>
          <w:sz w:val="20"/>
          <w:szCs w:val="20"/>
          <w:lang w:val="en-US"/>
        </w:rPr>
        <w:t xml:space="preserve">; 3. Elementary School: includes enrollment </w:t>
      </w:r>
      <w:r>
        <w:rPr>
          <w:rFonts w:ascii="Times New Roman" w:hAnsi="Times New Roman" w:cs="Times New Roman"/>
          <w:sz w:val="20"/>
          <w:szCs w:val="20"/>
          <w:lang w:val="en-US"/>
        </w:rPr>
        <w:t>in</w:t>
      </w:r>
      <w:r w:rsidRPr="005D2985">
        <w:rPr>
          <w:rFonts w:ascii="Times New Roman" w:hAnsi="Times New Roman" w:cs="Times New Roman"/>
          <w:sz w:val="20"/>
          <w:szCs w:val="20"/>
          <w:lang w:val="en-US"/>
        </w:rPr>
        <w:t xml:space="preserve"> elementary school classes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and 9 years; 4. High School Total: includes</w:t>
      </w:r>
      <w:r>
        <w:rPr>
          <w:rFonts w:ascii="Times New Roman" w:hAnsi="Times New Roman" w:cs="Times New Roman"/>
          <w:sz w:val="20"/>
          <w:szCs w:val="20"/>
          <w:lang w:val="en-US"/>
        </w:rPr>
        <w:t xml:space="preserve"> enrollments in</w:t>
      </w:r>
      <w:r w:rsidRPr="005D2985">
        <w:rPr>
          <w:rFonts w:ascii="Times New Roman" w:hAnsi="Times New Roman" w:cs="Times New Roman"/>
          <w:sz w:val="20"/>
          <w:szCs w:val="20"/>
          <w:lang w:val="en-US"/>
        </w:rPr>
        <w:t xml:space="preserve"> </w:t>
      </w:r>
      <w:r>
        <w:rPr>
          <w:rFonts w:ascii="Times New Roman" w:hAnsi="Times New Roman" w:cs="Times New Roman"/>
          <w:sz w:val="20"/>
          <w:szCs w:val="20"/>
          <w:lang w:val="en-US"/>
        </w:rPr>
        <w:t>teaching</w:t>
      </w:r>
      <w:r w:rsidRPr="005D2985">
        <w:rPr>
          <w:rFonts w:ascii="Times New Roman" w:hAnsi="Times New Roman" w:cs="Times New Roman"/>
          <w:sz w:val="20"/>
          <w:szCs w:val="20"/>
          <w:lang w:val="en-US"/>
        </w:rPr>
        <w:t xml:space="preserve"> and integrated to professional education; 5. Includes </w:t>
      </w:r>
      <w:r>
        <w:rPr>
          <w:rFonts w:ascii="Times New Roman" w:hAnsi="Times New Roman" w:cs="Times New Roman"/>
          <w:sz w:val="20"/>
          <w:szCs w:val="20"/>
          <w:lang w:val="en-US"/>
        </w:rPr>
        <w:t xml:space="preserve">enrollments </w:t>
      </w:r>
      <w:r w:rsidRPr="005D2985">
        <w:rPr>
          <w:rFonts w:ascii="Times New Roman" w:hAnsi="Times New Roman" w:cs="Times New Roman"/>
          <w:sz w:val="20"/>
          <w:szCs w:val="20"/>
          <w:lang w:val="en-US"/>
        </w:rPr>
        <w:t xml:space="preserve">in </w:t>
      </w:r>
      <w:r>
        <w:rPr>
          <w:rFonts w:ascii="Times New Roman" w:hAnsi="Times New Roman" w:cs="Times New Roman"/>
          <w:sz w:val="20"/>
          <w:szCs w:val="20"/>
          <w:lang w:val="en-US"/>
        </w:rPr>
        <w:t>Children E</w:t>
      </w:r>
      <w:r w:rsidRPr="005D2985">
        <w:rPr>
          <w:rFonts w:ascii="Times New Roman" w:hAnsi="Times New Roman" w:cs="Times New Roman"/>
          <w:sz w:val="20"/>
          <w:szCs w:val="20"/>
          <w:lang w:val="en-US"/>
        </w:rPr>
        <w:t>ducation</w:t>
      </w:r>
      <w:r>
        <w:rPr>
          <w:rFonts w:ascii="Times New Roman" w:hAnsi="Times New Roman" w:cs="Times New Roman"/>
          <w:sz w:val="20"/>
          <w:szCs w:val="20"/>
          <w:lang w:val="en-US"/>
        </w:rPr>
        <w:t xml:space="preserve">  </w:t>
      </w:r>
      <w:r w:rsidRPr="005D2985">
        <w:rPr>
          <w:rFonts w:ascii="Times New Roman" w:hAnsi="Times New Roman" w:cs="Times New Roman"/>
          <w:sz w:val="20"/>
          <w:szCs w:val="20"/>
          <w:lang w:val="en-US"/>
        </w:rPr>
        <w:t>-</w:t>
      </w:r>
      <w:r>
        <w:rPr>
          <w:rFonts w:ascii="Times New Roman" w:hAnsi="Times New Roman" w:cs="Times New Roman"/>
          <w:sz w:val="20"/>
          <w:szCs w:val="20"/>
          <w:lang w:val="en-US"/>
        </w:rPr>
        <w:t xml:space="preserve"> U</w:t>
      </w:r>
      <w:r w:rsidRPr="005D2985">
        <w:rPr>
          <w:rFonts w:ascii="Times New Roman" w:hAnsi="Times New Roman" w:cs="Times New Roman"/>
          <w:sz w:val="20"/>
          <w:szCs w:val="20"/>
          <w:lang w:val="en-US"/>
        </w:rPr>
        <w:t xml:space="preserve">nified, </w:t>
      </w:r>
      <w:r>
        <w:rPr>
          <w:rFonts w:ascii="Times New Roman" w:hAnsi="Times New Roman" w:cs="Times New Roman"/>
          <w:sz w:val="20"/>
          <w:szCs w:val="20"/>
          <w:lang w:val="en-US"/>
        </w:rPr>
        <w:t>in Children E</w:t>
      </w:r>
      <w:r w:rsidRPr="005D2985">
        <w:rPr>
          <w:rFonts w:ascii="Times New Roman" w:hAnsi="Times New Roman" w:cs="Times New Roman"/>
          <w:sz w:val="20"/>
          <w:szCs w:val="20"/>
          <w:lang w:val="en-US"/>
        </w:rPr>
        <w:t xml:space="preserve">ducation and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ducation </w:t>
      </w:r>
      <w:r>
        <w:rPr>
          <w:rFonts w:ascii="Times New Roman" w:hAnsi="Times New Roman" w:cs="Times New Roman"/>
          <w:sz w:val="20"/>
          <w:szCs w:val="20"/>
          <w:lang w:val="en-US"/>
        </w:rPr>
        <w:t xml:space="preserve">Multistage, </w:t>
      </w:r>
      <w:r w:rsidRPr="005D2985">
        <w:rPr>
          <w:rFonts w:ascii="Times New Roman" w:hAnsi="Times New Roman" w:cs="Times New Roman"/>
          <w:sz w:val="20"/>
          <w:szCs w:val="20"/>
          <w:lang w:val="en-US"/>
        </w:rPr>
        <w:t xml:space="preserve">in the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years</w:t>
      </w:r>
      <w:r>
        <w:rPr>
          <w:rFonts w:ascii="Times New Roman" w:hAnsi="Times New Roman" w:cs="Times New Roman"/>
          <w:sz w:val="20"/>
          <w:szCs w:val="20"/>
          <w:lang w:val="en-US"/>
        </w:rPr>
        <w:t xml:space="preserve"> with </w:t>
      </w:r>
      <w:r w:rsidRPr="005D2985">
        <w:rPr>
          <w:rFonts w:ascii="Times New Roman" w:hAnsi="Times New Roman" w:cs="Times New Roman"/>
          <w:sz w:val="20"/>
          <w:szCs w:val="20"/>
          <w:lang w:val="en-US"/>
        </w:rPr>
        <w:t xml:space="preserve">multi,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8 years – flow correction,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years-multi,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 – flow correction and elementary school </w:t>
      </w:r>
      <w:r>
        <w:rPr>
          <w:rFonts w:ascii="Times New Roman" w:hAnsi="Times New Roman" w:cs="Times New Roman"/>
          <w:sz w:val="20"/>
          <w:szCs w:val="20"/>
          <w:lang w:val="en-US"/>
        </w:rPr>
        <w:t>with</w:t>
      </w:r>
      <w:r w:rsidRPr="005D2985">
        <w:rPr>
          <w:rFonts w:ascii="Times New Roman" w:hAnsi="Times New Roman" w:cs="Times New Roman"/>
          <w:sz w:val="20"/>
          <w:szCs w:val="20"/>
          <w:lang w:val="en-US"/>
        </w:rPr>
        <w:t xml:space="preserve"> 8 and 9 years– multi; 6; Does not include </w:t>
      </w:r>
      <w:r w:rsidRPr="00E72B84">
        <w:rPr>
          <w:rFonts w:ascii="Times New Roman" w:hAnsi="Times New Roman" w:cs="Times New Roman"/>
          <w:sz w:val="20"/>
          <w:szCs w:val="20"/>
          <w:lang w:val="en-US"/>
        </w:rPr>
        <w:t>students of complementary care classes (AC) and specialized educational assistance (AEE). AEE classes were collected from the 2009 school census</w:t>
      </w:r>
    </w:p>
    <w:p w:rsidR="00E6635E" w:rsidRPr="00483058"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483058">
        <w:rPr>
          <w:rFonts w:ascii="Times New Roman" w:hAnsi="Times New Roman" w:cs="Times New Roman"/>
          <w:sz w:val="20"/>
          <w:szCs w:val="20"/>
          <w:lang w:val="en-US"/>
        </w:rPr>
        <w:t xml:space="preserve">Link: </w:t>
      </w:r>
      <w:hyperlink r:id="rId85" w:history="1">
        <w:r w:rsidRPr="00483058">
          <w:rPr>
            <w:rStyle w:val="Hyperlink"/>
            <w:rFonts w:ascii="Times New Roman" w:hAnsi="Times New Roman" w:cs="Times New Roman"/>
            <w:sz w:val="20"/>
            <w:szCs w:val="20"/>
            <w:lang w:val="en-US"/>
          </w:rPr>
          <w:t>http://inepdata.inep.gov.br/analytics/saw.dll?Portal&amp;PortalPath=%2Fshared%2FEduca%C3%A7%C3%A3o%20B%C3%A1sica%20-%20Acesso%20Externo%2FArquivos%2FCenso%2FConsolidado%2FMatr%C3%ADculas%2FAn%C3%A1lises%2FP%C3%BAblico%20Geral%2FEnsino%20Regular%20-%20Por%20Etapa%20de%20Ensino%20e%20Sexo</w:t>
        </w:r>
      </w:hyperlink>
      <w:r w:rsidRPr="00483058">
        <w:rPr>
          <w:rFonts w:ascii="Times New Roman" w:hAnsi="Times New Roman" w:cs="Times New Roman"/>
          <w:sz w:val="20"/>
          <w:szCs w:val="20"/>
          <w:lang w:val="en-US"/>
        </w:rPr>
        <w:t xml:space="preserve"> </w:t>
      </w:r>
      <w:r w:rsidR="00483058" w:rsidRPr="00483058">
        <w:rPr>
          <w:rFonts w:ascii="Times New Roman" w:hAnsi="Times New Roman" w:cs="Times New Roman"/>
          <w:sz w:val="20"/>
          <w:szCs w:val="20"/>
          <w:lang w:val="en-US"/>
        </w:rPr>
        <w:t>Access on June 10, 2015</w:t>
      </w:r>
      <w:r w:rsidRPr="00483058">
        <w:rPr>
          <w:rFonts w:ascii="Times New Roman" w:hAnsi="Times New Roman" w:cs="Times New Roman"/>
          <w:sz w:val="20"/>
          <w:szCs w:val="20"/>
          <w:lang w:val="en-US"/>
        </w:rPr>
        <w:t>.</w:t>
      </w:r>
    </w:p>
    <w:p w:rsidR="00E6635E" w:rsidRPr="00483058"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lang w:val="en-US"/>
        </w:rPr>
      </w:pPr>
    </w:p>
    <w:p w:rsidR="007704BF" w:rsidRPr="00483058" w:rsidRDefault="007704BF" w:rsidP="00E6635E">
      <w:pPr>
        <w:widowControl w:val="0"/>
        <w:tabs>
          <w:tab w:val="left" w:pos="220"/>
          <w:tab w:val="left" w:pos="720"/>
        </w:tabs>
        <w:autoSpaceDE w:val="0"/>
        <w:autoSpaceDN w:val="0"/>
        <w:adjustRightInd w:val="0"/>
        <w:spacing w:after="240"/>
        <w:jc w:val="both"/>
        <w:rPr>
          <w:rFonts w:ascii="Times New Roman" w:hAnsi="Times New Roman" w:cs="Times New Roman"/>
          <w:lang w:val="en-US"/>
        </w:rPr>
      </w:pPr>
    </w:p>
    <w:p w:rsidR="00E6635E" w:rsidRPr="00A524F1" w:rsidRDefault="00483058"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A524F1">
        <w:rPr>
          <w:rFonts w:ascii="Times New Roman" w:hAnsi="Times New Roman" w:cs="Times New Roman"/>
          <w:b/>
          <w:lang w:val="en-US"/>
        </w:rPr>
        <w:t>Number of enrollments in Elementary School, by sex</w:t>
      </w:r>
    </w:p>
    <w:tbl>
      <w:tblPr>
        <w:tblW w:w="9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1296"/>
        <w:gridCol w:w="1296"/>
        <w:gridCol w:w="1296"/>
        <w:gridCol w:w="1296"/>
        <w:gridCol w:w="1296"/>
        <w:gridCol w:w="1296"/>
      </w:tblGrid>
      <w:tr w:rsidR="00E6635E" w:rsidRPr="008A0955" w:rsidTr="00BB2D36">
        <w:trPr>
          <w:trHeight w:val="330"/>
        </w:trPr>
        <w:tc>
          <w:tcPr>
            <w:tcW w:w="1280" w:type="dxa"/>
            <w:noWrap/>
            <w:hideMark/>
          </w:tcPr>
          <w:p w:rsidR="00E6635E" w:rsidRPr="00A524F1" w:rsidRDefault="00E6635E" w:rsidP="00BB2D36">
            <w:pPr>
              <w:rPr>
                <w:rFonts w:ascii="Times New Roman" w:hAnsi="Times New Roman" w:cs="Times New Roman"/>
                <w:color w:val="000000"/>
                <w:lang w:val="en-US" w:eastAsia="pt-BR"/>
              </w:rPr>
            </w:pPr>
          </w:p>
        </w:tc>
        <w:tc>
          <w:tcPr>
            <w:tcW w:w="1293"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1293"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129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129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129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129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30"/>
        </w:trPr>
        <w:tc>
          <w:tcPr>
            <w:tcW w:w="128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1293"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16</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540</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203</w:t>
            </w:r>
          </w:p>
        </w:tc>
        <w:tc>
          <w:tcPr>
            <w:tcW w:w="1293"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16</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372</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946</w:t>
            </w:r>
          </w:p>
        </w:tc>
        <w:tc>
          <w:tcPr>
            <w:tcW w:w="1292"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16</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026</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828</w:t>
            </w:r>
          </w:p>
        </w:tc>
        <w:tc>
          <w:tcPr>
            <w:tcW w:w="1292"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15</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694</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161</w:t>
            </w:r>
          </w:p>
        </w:tc>
        <w:tc>
          <w:tcPr>
            <w:tcW w:w="1292"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15</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365</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587</w:t>
            </w:r>
          </w:p>
        </w:tc>
        <w:tc>
          <w:tcPr>
            <w:tcW w:w="1292"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15</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023</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580</w:t>
            </w:r>
          </w:p>
        </w:tc>
      </w:tr>
      <w:tr w:rsidR="00E6635E" w:rsidRPr="008A0955" w:rsidTr="00BB2D36">
        <w:trPr>
          <w:trHeight w:val="330"/>
        </w:trPr>
        <w:tc>
          <w:tcPr>
            <w:tcW w:w="1280" w:type="dxa"/>
            <w:noWrap/>
            <w:hideMark/>
          </w:tcPr>
          <w:p w:rsidR="00E6635E" w:rsidRPr="008A0955" w:rsidRDefault="00FC3B25" w:rsidP="00BB2D36">
            <w:pP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1293"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15</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546</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497</w:t>
            </w:r>
          </w:p>
        </w:tc>
        <w:tc>
          <w:tcPr>
            <w:tcW w:w="1293"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15</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332</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582</w:t>
            </w:r>
          </w:p>
        </w:tc>
        <w:tc>
          <w:tcPr>
            <w:tcW w:w="1292"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14</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978</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513</w:t>
            </w:r>
          </w:p>
        </w:tc>
        <w:tc>
          <w:tcPr>
            <w:tcW w:w="1292"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14</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664</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479</w:t>
            </w:r>
          </w:p>
        </w:tc>
        <w:tc>
          <w:tcPr>
            <w:tcW w:w="1292"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14</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336</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911</w:t>
            </w:r>
          </w:p>
        </w:tc>
        <w:tc>
          <w:tcPr>
            <w:tcW w:w="1292"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14</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045</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701</w:t>
            </w:r>
          </w:p>
        </w:tc>
      </w:tr>
      <w:tr w:rsidR="00E6635E" w:rsidRPr="008A0955" w:rsidTr="00BB2D36">
        <w:trPr>
          <w:trHeight w:val="330"/>
        </w:trPr>
        <w:tc>
          <w:tcPr>
            <w:tcW w:w="128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1293"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32</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086</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700</w:t>
            </w:r>
          </w:p>
        </w:tc>
        <w:tc>
          <w:tcPr>
            <w:tcW w:w="1293"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31</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705</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528</w:t>
            </w:r>
          </w:p>
        </w:tc>
        <w:tc>
          <w:tcPr>
            <w:tcW w:w="1292"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31</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005</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341</w:t>
            </w:r>
          </w:p>
        </w:tc>
        <w:tc>
          <w:tcPr>
            <w:tcW w:w="1292"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30</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358</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640</w:t>
            </w:r>
          </w:p>
        </w:tc>
        <w:tc>
          <w:tcPr>
            <w:tcW w:w="1292"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29</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702</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498</w:t>
            </w:r>
          </w:p>
        </w:tc>
        <w:tc>
          <w:tcPr>
            <w:tcW w:w="1292" w:type="dxa"/>
            <w:vAlign w:val="center"/>
            <w:hideMark/>
          </w:tcPr>
          <w:p w:rsidR="00E6635E" w:rsidRPr="008A0955" w:rsidRDefault="00E6635E" w:rsidP="00BB2D36">
            <w:pPr>
              <w:jc w:val="center"/>
              <w:rPr>
                <w:rFonts w:ascii="Times New Roman" w:hAnsi="Times New Roman" w:cs="Times New Roman"/>
                <w:bCs/>
                <w:color w:val="000000"/>
                <w:lang w:eastAsia="pt-BR"/>
              </w:rPr>
            </w:pPr>
            <w:r w:rsidRPr="008A0955">
              <w:rPr>
                <w:rFonts w:ascii="Times New Roman" w:hAnsi="Times New Roman" w:cs="Times New Roman"/>
                <w:bCs/>
                <w:color w:val="000000"/>
                <w:lang w:eastAsia="pt-BR"/>
              </w:rPr>
              <w:t>29</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069</w:t>
            </w:r>
            <w:r w:rsidR="00483058">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281</w:t>
            </w:r>
          </w:p>
        </w:tc>
      </w:tr>
    </w:tbl>
    <w:p w:rsidR="00E6635E" w:rsidRPr="008A0955" w:rsidRDefault="00483058" w:rsidP="00E6635E">
      <w:pPr>
        <w:widowControl w:val="0"/>
        <w:autoSpaceDE w:val="0"/>
        <w:autoSpaceDN w:val="0"/>
        <w:adjustRightInd w:val="0"/>
        <w:spacing w:after="240"/>
        <w:jc w:val="both"/>
        <w:rPr>
          <w:rFonts w:ascii="Times New Roman" w:hAnsi="Times New Roman" w:cs="Times New Roman"/>
          <w:sz w:val="20"/>
          <w:szCs w:val="26"/>
          <w:lang w:val="en-US"/>
        </w:rPr>
      </w:pPr>
      <w:r>
        <w:rPr>
          <w:rFonts w:ascii="Times New Roman" w:hAnsi="Times New Roman" w:cs="Times New Roman"/>
          <w:sz w:val="20"/>
          <w:szCs w:val="26"/>
          <w:lang w:val="en-US"/>
        </w:rPr>
        <w:t>Source</w:t>
      </w:r>
      <w:r w:rsidR="00E6635E" w:rsidRPr="008A0955">
        <w:rPr>
          <w:rFonts w:ascii="Times New Roman" w:hAnsi="Times New Roman" w:cs="Times New Roman"/>
          <w:sz w:val="20"/>
          <w:szCs w:val="26"/>
          <w:lang w:val="en-US"/>
        </w:rPr>
        <w:t>: MEC/INEP/DEED</w:t>
      </w:r>
    </w:p>
    <w:p w:rsidR="00E72B84" w:rsidRPr="00E72B84" w:rsidRDefault="00033566" w:rsidP="00E72B84">
      <w:pPr>
        <w:widowControl w:val="0"/>
        <w:autoSpaceDE w:val="0"/>
        <w:autoSpaceDN w:val="0"/>
        <w:adjustRightInd w:val="0"/>
        <w:spacing w:after="240"/>
        <w:jc w:val="both"/>
        <w:rPr>
          <w:rFonts w:ascii="Times New Roman" w:hAnsi="Times New Roman" w:cs="Times New Roman"/>
          <w:sz w:val="20"/>
          <w:szCs w:val="20"/>
          <w:lang w:val="en-US"/>
        </w:rPr>
      </w:pPr>
      <w:r w:rsidRPr="005D2985">
        <w:rPr>
          <w:rFonts w:ascii="Times New Roman" w:hAnsi="Times New Roman" w:cs="Times New Roman"/>
          <w:sz w:val="20"/>
          <w:szCs w:val="20"/>
          <w:lang w:val="en-US"/>
        </w:rPr>
        <w:t>Not</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s: 1. The same student can have more than one </w:t>
      </w:r>
      <w:r>
        <w:rPr>
          <w:rFonts w:ascii="Times New Roman" w:hAnsi="Times New Roman" w:cs="Times New Roman"/>
          <w:sz w:val="20"/>
          <w:szCs w:val="20"/>
          <w:lang w:val="en-US"/>
        </w:rPr>
        <w:t>enrollment</w:t>
      </w:r>
      <w:r w:rsidRPr="005D2985">
        <w:rPr>
          <w:rFonts w:ascii="Times New Roman" w:hAnsi="Times New Roman" w:cs="Times New Roman"/>
          <w:sz w:val="20"/>
          <w:szCs w:val="20"/>
          <w:lang w:val="en-US"/>
        </w:rPr>
        <w:t xml:space="preserve">; 2. The same student can study in more than one </w:t>
      </w:r>
      <w:r>
        <w:rPr>
          <w:rFonts w:ascii="Times New Roman" w:hAnsi="Times New Roman" w:cs="Times New Roman"/>
          <w:sz w:val="20"/>
          <w:szCs w:val="20"/>
          <w:lang w:val="en-US"/>
        </w:rPr>
        <w:t>State</w:t>
      </w:r>
      <w:r w:rsidRPr="005D2985">
        <w:rPr>
          <w:rFonts w:ascii="Times New Roman" w:hAnsi="Times New Roman" w:cs="Times New Roman"/>
          <w:sz w:val="20"/>
          <w:szCs w:val="20"/>
          <w:lang w:val="en-US"/>
        </w:rPr>
        <w:t xml:space="preserve">; 3. Elementary School: includes enrollment </w:t>
      </w:r>
      <w:r>
        <w:rPr>
          <w:rFonts w:ascii="Times New Roman" w:hAnsi="Times New Roman" w:cs="Times New Roman"/>
          <w:sz w:val="20"/>
          <w:szCs w:val="20"/>
          <w:lang w:val="en-US"/>
        </w:rPr>
        <w:t>in</w:t>
      </w:r>
      <w:r w:rsidRPr="005D2985">
        <w:rPr>
          <w:rFonts w:ascii="Times New Roman" w:hAnsi="Times New Roman" w:cs="Times New Roman"/>
          <w:sz w:val="20"/>
          <w:szCs w:val="20"/>
          <w:lang w:val="en-US"/>
        </w:rPr>
        <w:t xml:space="preserve"> elementary school classes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and 9 years; 4. High School Total: includes</w:t>
      </w:r>
      <w:r>
        <w:rPr>
          <w:rFonts w:ascii="Times New Roman" w:hAnsi="Times New Roman" w:cs="Times New Roman"/>
          <w:sz w:val="20"/>
          <w:szCs w:val="20"/>
          <w:lang w:val="en-US"/>
        </w:rPr>
        <w:t xml:space="preserve"> enrollments in</w:t>
      </w:r>
      <w:r w:rsidRPr="005D2985">
        <w:rPr>
          <w:rFonts w:ascii="Times New Roman" w:hAnsi="Times New Roman" w:cs="Times New Roman"/>
          <w:sz w:val="20"/>
          <w:szCs w:val="20"/>
          <w:lang w:val="en-US"/>
        </w:rPr>
        <w:t xml:space="preserve"> </w:t>
      </w:r>
      <w:r>
        <w:rPr>
          <w:rFonts w:ascii="Times New Roman" w:hAnsi="Times New Roman" w:cs="Times New Roman"/>
          <w:sz w:val="20"/>
          <w:szCs w:val="20"/>
          <w:lang w:val="en-US"/>
        </w:rPr>
        <w:t>teaching</w:t>
      </w:r>
      <w:r w:rsidRPr="005D2985">
        <w:rPr>
          <w:rFonts w:ascii="Times New Roman" w:hAnsi="Times New Roman" w:cs="Times New Roman"/>
          <w:sz w:val="20"/>
          <w:szCs w:val="20"/>
          <w:lang w:val="en-US"/>
        </w:rPr>
        <w:t xml:space="preserve"> and integrated to professional education; 5. Includes </w:t>
      </w:r>
      <w:r>
        <w:rPr>
          <w:rFonts w:ascii="Times New Roman" w:hAnsi="Times New Roman" w:cs="Times New Roman"/>
          <w:sz w:val="20"/>
          <w:szCs w:val="20"/>
          <w:lang w:val="en-US"/>
        </w:rPr>
        <w:t xml:space="preserve">enrollments </w:t>
      </w:r>
      <w:r w:rsidRPr="005D2985">
        <w:rPr>
          <w:rFonts w:ascii="Times New Roman" w:hAnsi="Times New Roman" w:cs="Times New Roman"/>
          <w:sz w:val="20"/>
          <w:szCs w:val="20"/>
          <w:lang w:val="en-US"/>
        </w:rPr>
        <w:t xml:space="preserve">in </w:t>
      </w:r>
      <w:r>
        <w:rPr>
          <w:rFonts w:ascii="Times New Roman" w:hAnsi="Times New Roman" w:cs="Times New Roman"/>
          <w:sz w:val="20"/>
          <w:szCs w:val="20"/>
          <w:lang w:val="en-US"/>
        </w:rPr>
        <w:t>Children E</w:t>
      </w:r>
      <w:r w:rsidRPr="005D2985">
        <w:rPr>
          <w:rFonts w:ascii="Times New Roman" w:hAnsi="Times New Roman" w:cs="Times New Roman"/>
          <w:sz w:val="20"/>
          <w:szCs w:val="20"/>
          <w:lang w:val="en-US"/>
        </w:rPr>
        <w:t>ducation</w:t>
      </w:r>
      <w:r>
        <w:rPr>
          <w:rFonts w:ascii="Times New Roman" w:hAnsi="Times New Roman" w:cs="Times New Roman"/>
          <w:sz w:val="20"/>
          <w:szCs w:val="20"/>
          <w:lang w:val="en-US"/>
        </w:rPr>
        <w:t xml:space="preserve">  </w:t>
      </w:r>
      <w:r w:rsidRPr="005D2985">
        <w:rPr>
          <w:rFonts w:ascii="Times New Roman" w:hAnsi="Times New Roman" w:cs="Times New Roman"/>
          <w:sz w:val="20"/>
          <w:szCs w:val="20"/>
          <w:lang w:val="en-US"/>
        </w:rPr>
        <w:t>-</w:t>
      </w:r>
      <w:r>
        <w:rPr>
          <w:rFonts w:ascii="Times New Roman" w:hAnsi="Times New Roman" w:cs="Times New Roman"/>
          <w:sz w:val="20"/>
          <w:szCs w:val="20"/>
          <w:lang w:val="en-US"/>
        </w:rPr>
        <w:t xml:space="preserve"> U</w:t>
      </w:r>
      <w:r w:rsidRPr="005D2985">
        <w:rPr>
          <w:rFonts w:ascii="Times New Roman" w:hAnsi="Times New Roman" w:cs="Times New Roman"/>
          <w:sz w:val="20"/>
          <w:szCs w:val="20"/>
          <w:lang w:val="en-US"/>
        </w:rPr>
        <w:t xml:space="preserve">nified, </w:t>
      </w:r>
      <w:r>
        <w:rPr>
          <w:rFonts w:ascii="Times New Roman" w:hAnsi="Times New Roman" w:cs="Times New Roman"/>
          <w:sz w:val="20"/>
          <w:szCs w:val="20"/>
          <w:lang w:val="en-US"/>
        </w:rPr>
        <w:t>in Children E</w:t>
      </w:r>
      <w:r w:rsidRPr="005D2985">
        <w:rPr>
          <w:rFonts w:ascii="Times New Roman" w:hAnsi="Times New Roman" w:cs="Times New Roman"/>
          <w:sz w:val="20"/>
          <w:szCs w:val="20"/>
          <w:lang w:val="en-US"/>
        </w:rPr>
        <w:t xml:space="preserve">ducation and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ducation </w:t>
      </w:r>
      <w:r>
        <w:rPr>
          <w:rFonts w:ascii="Times New Roman" w:hAnsi="Times New Roman" w:cs="Times New Roman"/>
          <w:sz w:val="20"/>
          <w:szCs w:val="20"/>
          <w:lang w:val="en-US"/>
        </w:rPr>
        <w:t xml:space="preserve">Multistage, </w:t>
      </w:r>
      <w:r w:rsidRPr="005D2985">
        <w:rPr>
          <w:rFonts w:ascii="Times New Roman" w:hAnsi="Times New Roman" w:cs="Times New Roman"/>
          <w:sz w:val="20"/>
          <w:szCs w:val="20"/>
          <w:lang w:val="en-US"/>
        </w:rPr>
        <w:t xml:space="preserve">in the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years</w:t>
      </w:r>
      <w:r>
        <w:rPr>
          <w:rFonts w:ascii="Times New Roman" w:hAnsi="Times New Roman" w:cs="Times New Roman"/>
          <w:sz w:val="20"/>
          <w:szCs w:val="20"/>
          <w:lang w:val="en-US"/>
        </w:rPr>
        <w:t xml:space="preserve"> with </w:t>
      </w:r>
      <w:r w:rsidRPr="005D2985">
        <w:rPr>
          <w:rFonts w:ascii="Times New Roman" w:hAnsi="Times New Roman" w:cs="Times New Roman"/>
          <w:sz w:val="20"/>
          <w:szCs w:val="20"/>
          <w:lang w:val="en-US"/>
        </w:rPr>
        <w:t xml:space="preserve">multi,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8 years – flow correction,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years-multi,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 – flow correction and elementary school </w:t>
      </w:r>
      <w:r>
        <w:rPr>
          <w:rFonts w:ascii="Times New Roman" w:hAnsi="Times New Roman" w:cs="Times New Roman"/>
          <w:sz w:val="20"/>
          <w:szCs w:val="20"/>
          <w:lang w:val="en-US"/>
        </w:rPr>
        <w:t>with</w:t>
      </w:r>
      <w:r w:rsidRPr="005D2985">
        <w:rPr>
          <w:rFonts w:ascii="Times New Roman" w:hAnsi="Times New Roman" w:cs="Times New Roman"/>
          <w:sz w:val="20"/>
          <w:szCs w:val="20"/>
          <w:lang w:val="en-US"/>
        </w:rPr>
        <w:t xml:space="preserve"> 8 and 9 years– multi; 6; Does not include </w:t>
      </w:r>
      <w:r w:rsidRPr="00E72B84">
        <w:rPr>
          <w:rFonts w:ascii="Times New Roman" w:hAnsi="Times New Roman" w:cs="Times New Roman"/>
          <w:sz w:val="20"/>
          <w:szCs w:val="20"/>
          <w:lang w:val="en-US"/>
        </w:rPr>
        <w:t>students of complementary care classes (AC) and specialized educational assistance (AEE). AEE classes were collected from the 2009 school census</w:t>
      </w:r>
      <w:r w:rsidR="00E72B84" w:rsidRPr="00E72B84">
        <w:rPr>
          <w:rFonts w:ascii="Times New Roman" w:hAnsi="Times New Roman" w:cs="Times New Roman"/>
          <w:sz w:val="20"/>
          <w:szCs w:val="20"/>
          <w:lang w:val="en-US"/>
        </w:rPr>
        <w:t xml:space="preserve">.   </w:t>
      </w:r>
    </w:p>
    <w:p w:rsidR="00E6635E" w:rsidRPr="00BE69C6"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BE69C6">
        <w:rPr>
          <w:rFonts w:ascii="Times New Roman" w:hAnsi="Times New Roman" w:cs="Times New Roman"/>
          <w:sz w:val="20"/>
          <w:szCs w:val="20"/>
          <w:lang w:val="en-US"/>
        </w:rPr>
        <w:t xml:space="preserve">Link: </w:t>
      </w:r>
      <w:hyperlink r:id="rId86" w:history="1">
        <w:r w:rsidRPr="00BE69C6">
          <w:rPr>
            <w:rStyle w:val="Hyperlink"/>
            <w:rFonts w:ascii="Times New Roman" w:hAnsi="Times New Roman" w:cs="Times New Roman"/>
            <w:sz w:val="20"/>
            <w:szCs w:val="20"/>
            <w:lang w:val="en-US"/>
          </w:rPr>
          <w:t>http://inepdata.inep.gov.br/analytics/saw.dll?Portal&amp;PortalPath=%2Fshared%2FEduca%C3%A7%C3%A3o%20B%C3%A1sica%20-%20Acesso%20Externo%2FArquivos%2FCenso%2FConsolidado%2FMatr%C3%ADculas%2FAn%C3%A1lises%2FP%C3%BAblico%20Geral%2FEnsino%20Regular%20-%20Por%20Etapa%20de%20Ensino%20e%20Sexo</w:t>
        </w:r>
      </w:hyperlink>
      <w:r w:rsidRPr="00BE69C6">
        <w:rPr>
          <w:rFonts w:ascii="Times New Roman" w:hAnsi="Times New Roman" w:cs="Times New Roman"/>
          <w:sz w:val="20"/>
          <w:szCs w:val="20"/>
          <w:lang w:val="en-US"/>
        </w:rPr>
        <w:t xml:space="preserve"> </w:t>
      </w:r>
      <w:r w:rsidR="00483058" w:rsidRPr="00BE69C6">
        <w:rPr>
          <w:rFonts w:ascii="Times New Roman" w:hAnsi="Times New Roman" w:cs="Times New Roman"/>
          <w:sz w:val="20"/>
          <w:szCs w:val="20"/>
          <w:lang w:val="en-US"/>
        </w:rPr>
        <w:t>Access on June 10, 2015</w:t>
      </w:r>
      <w:r w:rsidRPr="00BE69C6">
        <w:rPr>
          <w:rFonts w:ascii="Times New Roman" w:hAnsi="Times New Roman" w:cs="Times New Roman"/>
          <w:sz w:val="20"/>
          <w:szCs w:val="20"/>
          <w:lang w:val="en-US"/>
        </w:rPr>
        <w:t>.</w:t>
      </w:r>
    </w:p>
    <w:p w:rsidR="008D0FE8" w:rsidRDefault="008D0FE8">
      <w:pPr>
        <w:spacing w:after="200" w:line="276" w:lineRule="auto"/>
        <w:rPr>
          <w:rFonts w:ascii="Times New Roman" w:hAnsi="Times New Roman" w:cs="Times New Roman"/>
          <w:sz w:val="26"/>
          <w:szCs w:val="26"/>
          <w:lang w:val="en-US"/>
        </w:rPr>
      </w:pPr>
      <w:r>
        <w:rPr>
          <w:rFonts w:ascii="Times New Roman" w:hAnsi="Times New Roman" w:cs="Times New Roman"/>
          <w:sz w:val="26"/>
          <w:szCs w:val="26"/>
          <w:lang w:val="en-US"/>
        </w:rPr>
        <w:br w:type="page"/>
      </w:r>
    </w:p>
    <w:p w:rsidR="00E6635E" w:rsidRPr="00BE69C6"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6"/>
          <w:szCs w:val="26"/>
          <w:lang w:val="en-US"/>
        </w:rPr>
      </w:pPr>
    </w:p>
    <w:p w:rsidR="00E6635E" w:rsidRPr="00BE69C6" w:rsidRDefault="00BE69C6"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BE69C6">
        <w:rPr>
          <w:rFonts w:ascii="Times New Roman" w:hAnsi="Times New Roman" w:cs="Times New Roman"/>
          <w:b/>
          <w:lang w:val="en-US"/>
        </w:rPr>
        <w:t>Number of enrollments in Elementary School, by race/color</w:t>
      </w:r>
    </w:p>
    <w:tbl>
      <w:tblPr>
        <w:tblW w:w="5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3"/>
        <w:gridCol w:w="1627"/>
        <w:gridCol w:w="1627"/>
      </w:tblGrid>
      <w:tr w:rsidR="00E6635E" w:rsidRPr="008A0955" w:rsidTr="00BB2D36">
        <w:trPr>
          <w:trHeight w:val="301"/>
          <w:jc w:val="center"/>
        </w:trPr>
        <w:tc>
          <w:tcPr>
            <w:tcW w:w="1833" w:type="dxa"/>
            <w:noWrap/>
            <w:hideMark/>
          </w:tcPr>
          <w:p w:rsidR="00E6635E" w:rsidRPr="00BE69C6" w:rsidRDefault="00E6635E" w:rsidP="00BB2D36">
            <w:pPr>
              <w:rPr>
                <w:rFonts w:ascii="Times New Roman" w:hAnsi="Times New Roman" w:cs="Times New Roman"/>
                <w:color w:val="000000"/>
                <w:lang w:val="en-US" w:eastAsia="pt-BR"/>
              </w:rPr>
            </w:pPr>
          </w:p>
        </w:tc>
        <w:tc>
          <w:tcPr>
            <w:tcW w:w="1627"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1627"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1"/>
          <w:jc w:val="center"/>
        </w:trPr>
        <w:tc>
          <w:tcPr>
            <w:tcW w:w="1833" w:type="dxa"/>
            <w:noWrap/>
            <w:hideMark/>
          </w:tcPr>
          <w:p w:rsidR="00E6635E" w:rsidRPr="008A0955" w:rsidRDefault="00BE69C6" w:rsidP="00BB2D36">
            <w:pPr>
              <w:rPr>
                <w:rFonts w:ascii="Times New Roman" w:hAnsi="Times New Roman" w:cs="Times New Roman"/>
                <w:color w:val="000000"/>
                <w:lang w:eastAsia="pt-BR"/>
              </w:rPr>
            </w:pPr>
            <w:r>
              <w:rPr>
                <w:rFonts w:ascii="Times New Roman" w:hAnsi="Times New Roman" w:cs="Times New Roman"/>
                <w:color w:val="000000"/>
                <w:lang w:eastAsia="pt-BR"/>
              </w:rPr>
              <w:t>Not informed</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10</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218</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743 </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9</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239</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916 </w:t>
            </w:r>
          </w:p>
        </w:tc>
      </w:tr>
      <w:tr w:rsidR="00E6635E" w:rsidRPr="008A0955" w:rsidTr="00BB2D36">
        <w:trPr>
          <w:trHeight w:val="301"/>
          <w:jc w:val="center"/>
        </w:trPr>
        <w:tc>
          <w:tcPr>
            <w:tcW w:w="1833" w:type="dxa"/>
            <w:noWrap/>
            <w:hideMark/>
          </w:tcPr>
          <w:p w:rsidR="00E6635E" w:rsidRPr="008A0955" w:rsidRDefault="00BE69C6" w:rsidP="00BB2D36">
            <w:pPr>
              <w:rPr>
                <w:rFonts w:ascii="Times New Roman" w:hAnsi="Times New Roman" w:cs="Times New Roman"/>
                <w:color w:val="000000"/>
                <w:lang w:eastAsia="pt-BR"/>
              </w:rPr>
            </w:pPr>
            <w:r>
              <w:rPr>
                <w:rFonts w:ascii="Times New Roman" w:hAnsi="Times New Roman" w:cs="Times New Roman"/>
                <w:color w:val="000000"/>
                <w:lang w:eastAsia="pt-BR"/>
              </w:rPr>
              <w:t>White</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8</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533</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180 </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8</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683</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132 </w:t>
            </w:r>
          </w:p>
        </w:tc>
      </w:tr>
      <w:tr w:rsidR="00E6635E" w:rsidRPr="008A0955" w:rsidTr="00BB2D36">
        <w:trPr>
          <w:trHeight w:val="301"/>
          <w:jc w:val="center"/>
        </w:trPr>
        <w:tc>
          <w:tcPr>
            <w:tcW w:w="1833" w:type="dxa"/>
            <w:noWrap/>
            <w:hideMark/>
          </w:tcPr>
          <w:p w:rsidR="00E6635E" w:rsidRPr="008A0955" w:rsidRDefault="00BE69C6" w:rsidP="00BB2D36">
            <w:pPr>
              <w:rPr>
                <w:rFonts w:ascii="Times New Roman" w:hAnsi="Times New Roman" w:cs="Times New Roman"/>
                <w:color w:val="000000"/>
                <w:lang w:eastAsia="pt-BR"/>
              </w:rPr>
            </w:pPr>
            <w:r>
              <w:rPr>
                <w:rFonts w:ascii="Times New Roman" w:hAnsi="Times New Roman" w:cs="Times New Roman"/>
                <w:color w:val="000000"/>
                <w:lang w:eastAsia="pt-BR"/>
              </w:rPr>
              <w:t>Black</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936</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939 </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929</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987 </w:t>
            </w:r>
          </w:p>
        </w:tc>
      </w:tr>
      <w:tr w:rsidR="00E6635E" w:rsidRPr="008A0955" w:rsidTr="00BB2D36">
        <w:trPr>
          <w:trHeight w:val="301"/>
          <w:jc w:val="center"/>
        </w:trPr>
        <w:tc>
          <w:tcPr>
            <w:tcW w:w="1833" w:type="dxa"/>
            <w:noWrap/>
            <w:hideMark/>
          </w:tcPr>
          <w:p w:rsidR="00E6635E" w:rsidRPr="008A0955" w:rsidRDefault="00BE69C6" w:rsidP="00BB2D36">
            <w:pPr>
              <w:rPr>
                <w:rFonts w:ascii="Times New Roman" w:hAnsi="Times New Roman" w:cs="Times New Roman"/>
                <w:color w:val="000000"/>
                <w:lang w:eastAsia="pt-BR"/>
              </w:rPr>
            </w:pPr>
            <w:r>
              <w:rPr>
                <w:rFonts w:ascii="Times New Roman" w:hAnsi="Times New Roman" w:cs="Times New Roman"/>
                <w:color w:val="000000"/>
                <w:lang w:eastAsia="pt-BR"/>
              </w:rPr>
              <w:t>Brown-skinned</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9</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712</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072 </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9</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912</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055 </w:t>
            </w:r>
          </w:p>
        </w:tc>
      </w:tr>
      <w:tr w:rsidR="00E6635E" w:rsidRPr="008A0955" w:rsidTr="00BB2D36">
        <w:trPr>
          <w:trHeight w:val="301"/>
          <w:jc w:val="center"/>
        </w:trPr>
        <w:tc>
          <w:tcPr>
            <w:tcW w:w="1833" w:type="dxa"/>
            <w:noWrap/>
            <w:hideMark/>
          </w:tcPr>
          <w:p w:rsidR="00E6635E" w:rsidRPr="008A0955" w:rsidRDefault="00BE69C6" w:rsidP="00BE69C6">
            <w:pPr>
              <w:rPr>
                <w:rFonts w:ascii="Times New Roman" w:hAnsi="Times New Roman" w:cs="Times New Roman"/>
                <w:color w:val="000000"/>
                <w:lang w:eastAsia="pt-BR"/>
              </w:rPr>
            </w:pPr>
            <w:r>
              <w:rPr>
                <w:rFonts w:ascii="Times New Roman" w:hAnsi="Times New Roman" w:cs="Times New Roman"/>
                <w:color w:val="000000"/>
                <w:lang w:eastAsia="pt-BR"/>
              </w:rPr>
              <w:t>Yellow</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124</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155 </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116</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438 </w:t>
            </w:r>
          </w:p>
        </w:tc>
      </w:tr>
      <w:tr w:rsidR="00E6635E" w:rsidRPr="008A0955" w:rsidTr="00BB2D36">
        <w:trPr>
          <w:trHeight w:val="301"/>
          <w:jc w:val="center"/>
        </w:trPr>
        <w:tc>
          <w:tcPr>
            <w:tcW w:w="1833" w:type="dxa"/>
            <w:noWrap/>
            <w:hideMark/>
          </w:tcPr>
          <w:p w:rsidR="00E6635E" w:rsidRPr="008A0955" w:rsidRDefault="00BE69C6" w:rsidP="00BB2D36">
            <w:pPr>
              <w:rPr>
                <w:rFonts w:ascii="Times New Roman" w:hAnsi="Times New Roman" w:cs="Times New Roman"/>
                <w:color w:val="000000"/>
                <w:lang w:eastAsia="pt-BR"/>
              </w:rPr>
            </w:pPr>
            <w:r>
              <w:rPr>
                <w:rFonts w:ascii="Times New Roman" w:hAnsi="Times New Roman" w:cs="Times New Roman"/>
                <w:color w:val="000000"/>
                <w:lang w:eastAsia="pt-BR"/>
              </w:rPr>
              <w:t>Indigenous</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177</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409 </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187</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753 </w:t>
            </w:r>
          </w:p>
        </w:tc>
      </w:tr>
      <w:tr w:rsidR="00E6635E" w:rsidRPr="008A0955" w:rsidTr="00BB2D36">
        <w:trPr>
          <w:trHeight w:val="301"/>
          <w:jc w:val="center"/>
        </w:trPr>
        <w:tc>
          <w:tcPr>
            <w:tcW w:w="1833"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29</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702</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498 </w:t>
            </w:r>
          </w:p>
        </w:tc>
        <w:tc>
          <w:tcPr>
            <w:tcW w:w="1627"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   29</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069</w:t>
            </w:r>
            <w:r w:rsidR="00BE69C6">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281 </w:t>
            </w:r>
          </w:p>
        </w:tc>
      </w:tr>
    </w:tbl>
    <w:p w:rsidR="00E6635E" w:rsidRPr="008A0955" w:rsidRDefault="00BE69C6" w:rsidP="00E6635E">
      <w:pPr>
        <w:widowControl w:val="0"/>
        <w:autoSpaceDE w:val="0"/>
        <w:autoSpaceDN w:val="0"/>
        <w:adjustRightInd w:val="0"/>
        <w:spacing w:after="240"/>
        <w:jc w:val="both"/>
        <w:rPr>
          <w:rFonts w:ascii="Times New Roman" w:hAnsi="Times New Roman" w:cs="Times New Roman"/>
          <w:sz w:val="20"/>
          <w:szCs w:val="26"/>
          <w:lang w:val="en-US"/>
        </w:rPr>
      </w:pPr>
      <w:r>
        <w:rPr>
          <w:rFonts w:ascii="Times New Roman" w:hAnsi="Times New Roman" w:cs="Times New Roman"/>
          <w:sz w:val="20"/>
          <w:szCs w:val="26"/>
          <w:lang w:val="en-US"/>
        </w:rPr>
        <w:t>Source</w:t>
      </w:r>
      <w:r w:rsidR="00E6635E" w:rsidRPr="008A0955">
        <w:rPr>
          <w:rFonts w:ascii="Times New Roman" w:hAnsi="Times New Roman" w:cs="Times New Roman"/>
          <w:sz w:val="20"/>
          <w:szCs w:val="26"/>
          <w:lang w:val="en-US"/>
        </w:rPr>
        <w:t>: MEC/INEP/DEED</w:t>
      </w:r>
    </w:p>
    <w:p w:rsidR="00033566" w:rsidRDefault="00033566"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5D2985">
        <w:rPr>
          <w:rFonts w:ascii="Times New Roman" w:hAnsi="Times New Roman" w:cs="Times New Roman"/>
          <w:sz w:val="20"/>
          <w:szCs w:val="20"/>
          <w:lang w:val="en-US"/>
        </w:rPr>
        <w:t>Not</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s: 1. The same student can have more than one </w:t>
      </w:r>
      <w:r>
        <w:rPr>
          <w:rFonts w:ascii="Times New Roman" w:hAnsi="Times New Roman" w:cs="Times New Roman"/>
          <w:sz w:val="20"/>
          <w:szCs w:val="20"/>
          <w:lang w:val="en-US"/>
        </w:rPr>
        <w:t>enrollment</w:t>
      </w:r>
      <w:r w:rsidRPr="005D2985">
        <w:rPr>
          <w:rFonts w:ascii="Times New Roman" w:hAnsi="Times New Roman" w:cs="Times New Roman"/>
          <w:sz w:val="20"/>
          <w:szCs w:val="20"/>
          <w:lang w:val="en-US"/>
        </w:rPr>
        <w:t xml:space="preserve">; 2. The same student can study in more than one </w:t>
      </w:r>
      <w:r>
        <w:rPr>
          <w:rFonts w:ascii="Times New Roman" w:hAnsi="Times New Roman" w:cs="Times New Roman"/>
          <w:sz w:val="20"/>
          <w:szCs w:val="20"/>
          <w:lang w:val="en-US"/>
        </w:rPr>
        <w:t>State</w:t>
      </w:r>
      <w:r w:rsidRPr="005D2985">
        <w:rPr>
          <w:rFonts w:ascii="Times New Roman" w:hAnsi="Times New Roman" w:cs="Times New Roman"/>
          <w:sz w:val="20"/>
          <w:szCs w:val="20"/>
          <w:lang w:val="en-US"/>
        </w:rPr>
        <w:t xml:space="preserve">; 3. Elementary School: includes enrollment </w:t>
      </w:r>
      <w:r>
        <w:rPr>
          <w:rFonts w:ascii="Times New Roman" w:hAnsi="Times New Roman" w:cs="Times New Roman"/>
          <w:sz w:val="20"/>
          <w:szCs w:val="20"/>
          <w:lang w:val="en-US"/>
        </w:rPr>
        <w:t>in</w:t>
      </w:r>
      <w:r w:rsidRPr="005D2985">
        <w:rPr>
          <w:rFonts w:ascii="Times New Roman" w:hAnsi="Times New Roman" w:cs="Times New Roman"/>
          <w:sz w:val="20"/>
          <w:szCs w:val="20"/>
          <w:lang w:val="en-US"/>
        </w:rPr>
        <w:t xml:space="preserve"> elementary school classes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and 9 years; 4. High School Total: includes</w:t>
      </w:r>
      <w:r>
        <w:rPr>
          <w:rFonts w:ascii="Times New Roman" w:hAnsi="Times New Roman" w:cs="Times New Roman"/>
          <w:sz w:val="20"/>
          <w:szCs w:val="20"/>
          <w:lang w:val="en-US"/>
        </w:rPr>
        <w:t xml:space="preserve"> enrollments in</w:t>
      </w:r>
      <w:r w:rsidRPr="005D2985">
        <w:rPr>
          <w:rFonts w:ascii="Times New Roman" w:hAnsi="Times New Roman" w:cs="Times New Roman"/>
          <w:sz w:val="20"/>
          <w:szCs w:val="20"/>
          <w:lang w:val="en-US"/>
        </w:rPr>
        <w:t xml:space="preserve"> </w:t>
      </w:r>
      <w:r>
        <w:rPr>
          <w:rFonts w:ascii="Times New Roman" w:hAnsi="Times New Roman" w:cs="Times New Roman"/>
          <w:sz w:val="20"/>
          <w:szCs w:val="20"/>
          <w:lang w:val="en-US"/>
        </w:rPr>
        <w:t>teaching</w:t>
      </w:r>
      <w:r w:rsidRPr="005D2985">
        <w:rPr>
          <w:rFonts w:ascii="Times New Roman" w:hAnsi="Times New Roman" w:cs="Times New Roman"/>
          <w:sz w:val="20"/>
          <w:szCs w:val="20"/>
          <w:lang w:val="en-US"/>
        </w:rPr>
        <w:t xml:space="preserve"> and integrated to professional education; 5. Includes </w:t>
      </w:r>
      <w:r>
        <w:rPr>
          <w:rFonts w:ascii="Times New Roman" w:hAnsi="Times New Roman" w:cs="Times New Roman"/>
          <w:sz w:val="20"/>
          <w:szCs w:val="20"/>
          <w:lang w:val="en-US"/>
        </w:rPr>
        <w:t xml:space="preserve">enrollments </w:t>
      </w:r>
      <w:r w:rsidRPr="005D2985">
        <w:rPr>
          <w:rFonts w:ascii="Times New Roman" w:hAnsi="Times New Roman" w:cs="Times New Roman"/>
          <w:sz w:val="20"/>
          <w:szCs w:val="20"/>
          <w:lang w:val="en-US"/>
        </w:rPr>
        <w:t xml:space="preserve">in </w:t>
      </w:r>
      <w:r>
        <w:rPr>
          <w:rFonts w:ascii="Times New Roman" w:hAnsi="Times New Roman" w:cs="Times New Roman"/>
          <w:sz w:val="20"/>
          <w:szCs w:val="20"/>
          <w:lang w:val="en-US"/>
        </w:rPr>
        <w:t>Children E</w:t>
      </w:r>
      <w:r w:rsidRPr="005D2985">
        <w:rPr>
          <w:rFonts w:ascii="Times New Roman" w:hAnsi="Times New Roman" w:cs="Times New Roman"/>
          <w:sz w:val="20"/>
          <w:szCs w:val="20"/>
          <w:lang w:val="en-US"/>
        </w:rPr>
        <w:t>ducation</w:t>
      </w:r>
      <w:r>
        <w:rPr>
          <w:rFonts w:ascii="Times New Roman" w:hAnsi="Times New Roman" w:cs="Times New Roman"/>
          <w:sz w:val="20"/>
          <w:szCs w:val="20"/>
          <w:lang w:val="en-US"/>
        </w:rPr>
        <w:t xml:space="preserve">  </w:t>
      </w:r>
      <w:r w:rsidRPr="005D2985">
        <w:rPr>
          <w:rFonts w:ascii="Times New Roman" w:hAnsi="Times New Roman" w:cs="Times New Roman"/>
          <w:sz w:val="20"/>
          <w:szCs w:val="20"/>
          <w:lang w:val="en-US"/>
        </w:rPr>
        <w:t>-</w:t>
      </w:r>
      <w:r>
        <w:rPr>
          <w:rFonts w:ascii="Times New Roman" w:hAnsi="Times New Roman" w:cs="Times New Roman"/>
          <w:sz w:val="20"/>
          <w:szCs w:val="20"/>
          <w:lang w:val="en-US"/>
        </w:rPr>
        <w:t xml:space="preserve"> U</w:t>
      </w:r>
      <w:r w:rsidRPr="005D2985">
        <w:rPr>
          <w:rFonts w:ascii="Times New Roman" w:hAnsi="Times New Roman" w:cs="Times New Roman"/>
          <w:sz w:val="20"/>
          <w:szCs w:val="20"/>
          <w:lang w:val="en-US"/>
        </w:rPr>
        <w:t xml:space="preserve">nified, </w:t>
      </w:r>
      <w:r>
        <w:rPr>
          <w:rFonts w:ascii="Times New Roman" w:hAnsi="Times New Roman" w:cs="Times New Roman"/>
          <w:sz w:val="20"/>
          <w:szCs w:val="20"/>
          <w:lang w:val="en-US"/>
        </w:rPr>
        <w:t>in Children E</w:t>
      </w:r>
      <w:r w:rsidRPr="005D2985">
        <w:rPr>
          <w:rFonts w:ascii="Times New Roman" w:hAnsi="Times New Roman" w:cs="Times New Roman"/>
          <w:sz w:val="20"/>
          <w:szCs w:val="20"/>
          <w:lang w:val="en-US"/>
        </w:rPr>
        <w:t xml:space="preserve">ducation and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ducation </w:t>
      </w:r>
      <w:r>
        <w:rPr>
          <w:rFonts w:ascii="Times New Roman" w:hAnsi="Times New Roman" w:cs="Times New Roman"/>
          <w:sz w:val="20"/>
          <w:szCs w:val="20"/>
          <w:lang w:val="en-US"/>
        </w:rPr>
        <w:t xml:space="preserve">Multistage, </w:t>
      </w:r>
      <w:r w:rsidRPr="005D2985">
        <w:rPr>
          <w:rFonts w:ascii="Times New Roman" w:hAnsi="Times New Roman" w:cs="Times New Roman"/>
          <w:sz w:val="20"/>
          <w:szCs w:val="20"/>
          <w:lang w:val="en-US"/>
        </w:rPr>
        <w:t xml:space="preserve">in the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years</w:t>
      </w:r>
      <w:r>
        <w:rPr>
          <w:rFonts w:ascii="Times New Roman" w:hAnsi="Times New Roman" w:cs="Times New Roman"/>
          <w:sz w:val="20"/>
          <w:szCs w:val="20"/>
          <w:lang w:val="en-US"/>
        </w:rPr>
        <w:t xml:space="preserve"> with </w:t>
      </w:r>
      <w:r w:rsidRPr="005D2985">
        <w:rPr>
          <w:rFonts w:ascii="Times New Roman" w:hAnsi="Times New Roman" w:cs="Times New Roman"/>
          <w:sz w:val="20"/>
          <w:szCs w:val="20"/>
          <w:lang w:val="en-US"/>
        </w:rPr>
        <w:t xml:space="preserve">multi,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8 years – flow correction,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years-multi,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 – flow correction and elementary school </w:t>
      </w:r>
      <w:r>
        <w:rPr>
          <w:rFonts w:ascii="Times New Roman" w:hAnsi="Times New Roman" w:cs="Times New Roman"/>
          <w:sz w:val="20"/>
          <w:szCs w:val="20"/>
          <w:lang w:val="en-US"/>
        </w:rPr>
        <w:t>with</w:t>
      </w:r>
      <w:r w:rsidRPr="005D2985">
        <w:rPr>
          <w:rFonts w:ascii="Times New Roman" w:hAnsi="Times New Roman" w:cs="Times New Roman"/>
          <w:sz w:val="20"/>
          <w:szCs w:val="20"/>
          <w:lang w:val="en-US"/>
        </w:rPr>
        <w:t xml:space="preserve"> 8 and 9 years– multi; 6; Does not include </w:t>
      </w:r>
      <w:r w:rsidRPr="00E72B84">
        <w:rPr>
          <w:rFonts w:ascii="Times New Roman" w:hAnsi="Times New Roman" w:cs="Times New Roman"/>
          <w:sz w:val="20"/>
          <w:szCs w:val="20"/>
          <w:lang w:val="en-US"/>
        </w:rPr>
        <w:t>students of complementary care classes (AC) and specialized educational assistance (AEE). AEE classes were collected from the 2009 school census</w:t>
      </w:r>
    </w:p>
    <w:p w:rsidR="00E6635E" w:rsidRPr="00A524F1"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A524F1">
        <w:rPr>
          <w:rFonts w:ascii="Times New Roman" w:hAnsi="Times New Roman" w:cs="Times New Roman"/>
          <w:sz w:val="20"/>
          <w:szCs w:val="20"/>
          <w:lang w:val="en-US"/>
        </w:rPr>
        <w:t xml:space="preserve">Link: </w:t>
      </w:r>
      <w:hyperlink r:id="rId87" w:history="1">
        <w:r w:rsidR="00A524F1" w:rsidRPr="00A524F1">
          <w:rPr>
            <w:rStyle w:val="Hyperlink"/>
            <w:rFonts w:ascii="Times New Roman" w:hAnsi="Times New Roman" w:cs="Times New Roman"/>
            <w:sz w:val="20"/>
            <w:szCs w:val="20"/>
            <w:lang w:val="en-US"/>
          </w:rPr>
          <w:t xml:space="preserve">http://portal.inep.gov.br/basica-censo-escolar-sinopse-sinopse </w:t>
        </w:r>
        <w:r w:rsidR="00A524F1" w:rsidRPr="00A524F1">
          <w:rPr>
            <w:rStyle w:val="Hyperlink"/>
            <w:rFonts w:ascii="Times New Roman" w:hAnsi="Times New Roman" w:cs="Times New Roman"/>
            <w:color w:val="auto"/>
            <w:sz w:val="20"/>
            <w:szCs w:val="20"/>
            <w:u w:val="none"/>
            <w:lang w:val="en-US"/>
          </w:rPr>
          <w:t>Access on June 10</w:t>
        </w:r>
      </w:hyperlink>
      <w:r w:rsidR="00A524F1" w:rsidRPr="00A524F1">
        <w:rPr>
          <w:rFonts w:ascii="Times New Roman" w:hAnsi="Times New Roman" w:cs="Times New Roman"/>
          <w:sz w:val="20"/>
          <w:szCs w:val="20"/>
          <w:lang w:val="en-US"/>
        </w:rPr>
        <w:t>, 2015</w:t>
      </w:r>
      <w:r w:rsidRPr="00A524F1">
        <w:rPr>
          <w:rFonts w:ascii="Times New Roman" w:hAnsi="Times New Roman" w:cs="Times New Roman"/>
          <w:sz w:val="20"/>
          <w:szCs w:val="20"/>
          <w:lang w:val="en-US"/>
        </w:rPr>
        <w:t>.</w:t>
      </w: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8A0955">
        <w:rPr>
          <w:rFonts w:ascii="Times New Roman" w:hAnsi="Times New Roman" w:cs="Times New Roman"/>
          <w:color w:val="000000" w:themeColor="text1"/>
          <w:sz w:val="26"/>
          <w:szCs w:val="26"/>
          <w:lang w:val="en-US"/>
        </w:rPr>
        <w:t xml:space="preserve">(d)  Attending regular secondary schools; </w:t>
      </w:r>
      <w:r w:rsidRPr="008A0955">
        <w:rPr>
          <w:rFonts w:ascii="MS Mincho" w:eastAsia="MS Mincho" w:hAnsi="MS Mincho" w:cs="MS Mincho" w:hint="eastAsia"/>
          <w:color w:val="000000" w:themeColor="text1"/>
          <w:lang w:val="en-US"/>
        </w:rPr>
        <w:t> </w:t>
      </w:r>
    </w:p>
    <w:p w:rsidR="00E6635E" w:rsidRPr="00A524F1" w:rsidRDefault="00A524F1"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A524F1">
        <w:rPr>
          <w:rFonts w:ascii="Times New Roman" w:hAnsi="Times New Roman" w:cs="Times New Roman"/>
          <w:b/>
          <w:lang w:val="en-US"/>
        </w:rPr>
        <w:t>Number of enrollments in Junior High Schools, by region and State</w:t>
      </w:r>
    </w:p>
    <w:tbl>
      <w:tblP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176"/>
        <w:gridCol w:w="1176"/>
        <w:gridCol w:w="1176"/>
        <w:gridCol w:w="1176"/>
        <w:gridCol w:w="1176"/>
        <w:gridCol w:w="1176"/>
      </w:tblGrid>
      <w:tr w:rsidR="00E6635E" w:rsidRPr="008A0955" w:rsidTr="00BB2D36">
        <w:trPr>
          <w:trHeight w:val="315"/>
        </w:trPr>
        <w:tc>
          <w:tcPr>
            <w:tcW w:w="2518" w:type="dxa"/>
            <w:hideMark/>
          </w:tcPr>
          <w:p w:rsidR="00E6635E" w:rsidRPr="008A0955" w:rsidRDefault="00A524F1" w:rsidP="00BB2D36">
            <w:pPr>
              <w:rPr>
                <w:rFonts w:ascii="Times New Roman" w:hAnsi="Times New Roman" w:cs="Times New Roman"/>
                <w:color w:val="000000"/>
                <w:lang w:eastAsia="pt-BR"/>
              </w:rPr>
            </w:pPr>
            <w:r>
              <w:rPr>
                <w:rFonts w:ascii="Times New Roman" w:hAnsi="Times New Roman" w:cs="Times New Roman"/>
                <w:color w:val="000000"/>
                <w:lang w:eastAsia="pt-BR"/>
              </w:rPr>
              <w:t>State</w:t>
            </w:r>
          </w:p>
        </w:tc>
        <w:tc>
          <w:tcPr>
            <w:tcW w:w="1176"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11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1176"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11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1176"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11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15"/>
        </w:trPr>
        <w:tc>
          <w:tcPr>
            <w:tcW w:w="2518" w:type="dxa"/>
            <w:hideMark/>
          </w:tcPr>
          <w:p w:rsidR="00E6635E" w:rsidRPr="008A0955" w:rsidRDefault="00A524F1"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594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654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609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722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623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559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628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036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634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091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629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688</w:t>
            </w:r>
          </w:p>
        </w:tc>
      </w:tr>
      <w:tr w:rsidR="00E6635E" w:rsidRPr="008A0955" w:rsidTr="00BB2D36">
        <w:trPr>
          <w:trHeight w:val="315"/>
        </w:trPr>
        <w:tc>
          <w:tcPr>
            <w:tcW w:w="2518" w:type="dxa"/>
            <w:hideMark/>
          </w:tcPr>
          <w:p w:rsidR="00E6635E" w:rsidRPr="008A0955" w:rsidRDefault="00A524F1" w:rsidP="00A524F1">
            <w:pPr>
              <w:rPr>
                <w:rFonts w:ascii="Times New Roman" w:hAnsi="Times New Roman" w:cs="Times New Roman"/>
                <w:color w:val="000000"/>
                <w:lang w:eastAsia="pt-BR"/>
              </w:rPr>
            </w:pPr>
            <w:r>
              <w:rPr>
                <w:rFonts w:ascii="Times New Roman" w:hAnsi="Times New Roman" w:cs="Times New Roman"/>
                <w:color w:val="000000"/>
                <w:lang w:eastAsia="pt-BR"/>
              </w:rPr>
              <w:t>Federal District</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91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277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104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949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107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852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109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587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111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774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109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171</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264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267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267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858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270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624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264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689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262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168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260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562</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055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253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054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153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510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159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661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160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544</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91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055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91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662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99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029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100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250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100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488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99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411</w:t>
            </w:r>
          </w:p>
        </w:tc>
      </w:tr>
      <w:tr w:rsidR="00E6635E" w:rsidRPr="008A0955" w:rsidTr="00BB2D36">
        <w:trPr>
          <w:trHeight w:val="315"/>
        </w:trPr>
        <w:tc>
          <w:tcPr>
            <w:tcW w:w="2518" w:type="dxa"/>
            <w:hideMark/>
          </w:tcPr>
          <w:p w:rsidR="00E6635E" w:rsidRPr="008A0955" w:rsidRDefault="00A524F1"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537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615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512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783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424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793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401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382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354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227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311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260</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128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931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638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247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045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801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129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996</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650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079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639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956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588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986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598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509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589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072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575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378</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408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992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416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922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411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109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412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455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406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567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399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850</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327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197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319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649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318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288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312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155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308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433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308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802</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154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209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432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830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091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290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383</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440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247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437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260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429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451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408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591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392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384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386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628</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185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688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178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778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167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418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162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027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155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998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150</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North</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155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414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152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326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524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561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943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141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532</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858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822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940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948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739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541</w:t>
            </w:r>
          </w:p>
        </w:tc>
      </w:tr>
      <w:tr w:rsidR="00E6635E" w:rsidRPr="008A0955" w:rsidTr="00BB2D36">
        <w:trPr>
          <w:trHeight w:val="315"/>
        </w:trPr>
        <w:tc>
          <w:tcPr>
            <w:tcW w:w="2518" w:type="dxa"/>
            <w:hideMark/>
          </w:tcPr>
          <w:p w:rsidR="00E6635E" w:rsidRPr="008A0955" w:rsidRDefault="00A524F1"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714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883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723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760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738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922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754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617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772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578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778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489</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113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765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295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502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273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693</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733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013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871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983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122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536</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lastRenderedPageBreak/>
              <w:t>Amazonas</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159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656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160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642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162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113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169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842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181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519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185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228</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337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815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346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796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356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885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352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602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356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554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355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976</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428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066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617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411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745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982</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146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512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463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757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055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916</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992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966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678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520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310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71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158</w:t>
            </w:r>
          </w:p>
        </w:tc>
      </w:tr>
      <w:tr w:rsidR="00E6635E" w:rsidRPr="008A0955" w:rsidTr="00BB2D36">
        <w:trPr>
          <w:trHeight w:val="315"/>
        </w:trPr>
        <w:tc>
          <w:tcPr>
            <w:tcW w:w="2518" w:type="dxa"/>
            <w:hideMark/>
          </w:tcPr>
          <w:p w:rsidR="00E6635E" w:rsidRPr="008A0955" w:rsidRDefault="00A524F1"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375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414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356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293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431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290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479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392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474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504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446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501</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984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733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816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803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357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136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558</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834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368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824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798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836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390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861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022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848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983</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821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588</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656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228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635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418</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623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549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609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680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603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057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596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746</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744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834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757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344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839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535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872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887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885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107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891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609</w:t>
            </w:r>
          </w:p>
        </w:tc>
      </w:tr>
      <w:tr w:rsidR="00E6635E" w:rsidRPr="008A0955" w:rsidTr="00BB2D36">
        <w:trPr>
          <w:trHeight w:val="315"/>
        </w:trPr>
        <w:tc>
          <w:tcPr>
            <w:tcW w:w="2518" w:type="dxa"/>
            <w:hideMark/>
          </w:tcPr>
          <w:p w:rsidR="00E6635E" w:rsidRPr="008A0955" w:rsidRDefault="00A524F1"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143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534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134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602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139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111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137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262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141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452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146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877</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472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244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474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114</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479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417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481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846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484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607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479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414</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429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349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416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321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411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485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404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636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402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209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396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034</w:t>
            </w:r>
          </w:p>
        </w:tc>
      </w:tr>
      <w:tr w:rsidR="00E6635E" w:rsidRPr="008A0955" w:rsidTr="00BB2D36">
        <w:trPr>
          <w:trHeight w:val="315"/>
        </w:trPr>
        <w:tc>
          <w:tcPr>
            <w:tcW w:w="2518"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241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941</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244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167</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248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209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250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780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254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636</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271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429</w:t>
            </w:r>
          </w:p>
        </w:tc>
      </w:tr>
      <w:tr w:rsidR="00E6635E" w:rsidRPr="008A0955" w:rsidTr="00BB2D36">
        <w:trPr>
          <w:trHeight w:val="315"/>
        </w:trPr>
        <w:tc>
          <w:tcPr>
            <w:tcW w:w="2518" w:type="dxa"/>
            <w:hideMark/>
          </w:tcPr>
          <w:p w:rsidR="00E6635E" w:rsidRPr="008A0955" w:rsidRDefault="00E6635E" w:rsidP="00A524F1">
            <w:pPr>
              <w:rPr>
                <w:rFonts w:ascii="Times New Roman" w:hAnsi="Times New Roman" w:cs="Times New Roman"/>
                <w:color w:val="000000"/>
                <w:lang w:eastAsia="pt-BR"/>
              </w:rPr>
            </w:pPr>
            <w:r w:rsidRPr="008A0955">
              <w:rPr>
                <w:rFonts w:ascii="Times New Roman" w:hAnsi="Times New Roman" w:cs="Times New Roman"/>
                <w:color w:val="000000"/>
                <w:lang w:eastAsia="pt-BR"/>
              </w:rPr>
              <w:t>Bra</w:t>
            </w:r>
            <w:r w:rsidR="00A524F1">
              <w:rPr>
                <w:rFonts w:ascii="Times New Roman" w:hAnsi="Times New Roman" w:cs="Times New Roman"/>
                <w:color w:val="000000"/>
                <w:lang w:eastAsia="pt-BR"/>
              </w:rPr>
              <w:t>z</w:t>
            </w:r>
            <w:r w:rsidRPr="008A0955">
              <w:rPr>
                <w:rFonts w:ascii="Times New Roman" w:hAnsi="Times New Roman" w:cs="Times New Roman"/>
                <w:color w:val="000000"/>
                <w:lang w:eastAsia="pt-BR"/>
              </w:rPr>
              <w:t>il</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366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100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337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160</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357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675</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400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689</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376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852</w:t>
            </w:r>
          </w:p>
        </w:tc>
        <w:tc>
          <w:tcPr>
            <w:tcW w:w="11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312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815</w:t>
            </w:r>
          </w:p>
        </w:tc>
      </w:tr>
    </w:tbl>
    <w:p w:rsidR="00E6635E" w:rsidRPr="008A0955" w:rsidRDefault="00A524F1" w:rsidP="00E6635E">
      <w:pPr>
        <w:widowControl w:val="0"/>
        <w:autoSpaceDE w:val="0"/>
        <w:autoSpaceDN w:val="0"/>
        <w:adjustRightInd w:val="0"/>
        <w:spacing w:after="240"/>
        <w:jc w:val="both"/>
        <w:rPr>
          <w:rFonts w:ascii="Times New Roman" w:hAnsi="Times New Roman" w:cs="Times New Roman"/>
          <w:sz w:val="20"/>
          <w:szCs w:val="26"/>
          <w:lang w:val="en-US"/>
        </w:rPr>
      </w:pPr>
      <w:r>
        <w:rPr>
          <w:rFonts w:ascii="Times New Roman" w:hAnsi="Times New Roman" w:cs="Times New Roman"/>
          <w:sz w:val="20"/>
          <w:szCs w:val="26"/>
          <w:lang w:val="en-US"/>
        </w:rPr>
        <w:t>Source</w:t>
      </w:r>
      <w:r w:rsidR="00E6635E" w:rsidRPr="008A0955">
        <w:rPr>
          <w:rFonts w:ascii="Times New Roman" w:hAnsi="Times New Roman" w:cs="Times New Roman"/>
          <w:sz w:val="20"/>
          <w:szCs w:val="26"/>
          <w:lang w:val="en-US"/>
        </w:rPr>
        <w:t>: MEC/INEP/DEED</w:t>
      </w:r>
    </w:p>
    <w:p w:rsidR="00FC3B25" w:rsidRDefault="00033566"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5D2985">
        <w:rPr>
          <w:rFonts w:ascii="Times New Roman" w:hAnsi="Times New Roman" w:cs="Times New Roman"/>
          <w:sz w:val="20"/>
          <w:szCs w:val="20"/>
          <w:lang w:val="en-US"/>
        </w:rPr>
        <w:t>Not</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s: 1. The same student can have more than one </w:t>
      </w:r>
      <w:r>
        <w:rPr>
          <w:rFonts w:ascii="Times New Roman" w:hAnsi="Times New Roman" w:cs="Times New Roman"/>
          <w:sz w:val="20"/>
          <w:szCs w:val="20"/>
          <w:lang w:val="en-US"/>
        </w:rPr>
        <w:t>enrollment</w:t>
      </w:r>
      <w:r w:rsidRPr="005D2985">
        <w:rPr>
          <w:rFonts w:ascii="Times New Roman" w:hAnsi="Times New Roman" w:cs="Times New Roman"/>
          <w:sz w:val="20"/>
          <w:szCs w:val="20"/>
          <w:lang w:val="en-US"/>
        </w:rPr>
        <w:t xml:space="preserve">; 2. The same student can study in more than one </w:t>
      </w:r>
      <w:r>
        <w:rPr>
          <w:rFonts w:ascii="Times New Roman" w:hAnsi="Times New Roman" w:cs="Times New Roman"/>
          <w:sz w:val="20"/>
          <w:szCs w:val="20"/>
          <w:lang w:val="en-US"/>
        </w:rPr>
        <w:t>State</w:t>
      </w:r>
      <w:r w:rsidRPr="005D2985">
        <w:rPr>
          <w:rFonts w:ascii="Times New Roman" w:hAnsi="Times New Roman" w:cs="Times New Roman"/>
          <w:sz w:val="20"/>
          <w:szCs w:val="20"/>
          <w:lang w:val="en-US"/>
        </w:rPr>
        <w:t xml:space="preserve">; 3. Elementary School: includes enrollment </w:t>
      </w:r>
      <w:r>
        <w:rPr>
          <w:rFonts w:ascii="Times New Roman" w:hAnsi="Times New Roman" w:cs="Times New Roman"/>
          <w:sz w:val="20"/>
          <w:szCs w:val="20"/>
          <w:lang w:val="en-US"/>
        </w:rPr>
        <w:t>in</w:t>
      </w:r>
      <w:r w:rsidRPr="005D2985">
        <w:rPr>
          <w:rFonts w:ascii="Times New Roman" w:hAnsi="Times New Roman" w:cs="Times New Roman"/>
          <w:sz w:val="20"/>
          <w:szCs w:val="20"/>
          <w:lang w:val="en-US"/>
        </w:rPr>
        <w:t xml:space="preserve"> elementary school classes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and 9 years; 4. High School Total: includes</w:t>
      </w:r>
      <w:r>
        <w:rPr>
          <w:rFonts w:ascii="Times New Roman" w:hAnsi="Times New Roman" w:cs="Times New Roman"/>
          <w:sz w:val="20"/>
          <w:szCs w:val="20"/>
          <w:lang w:val="en-US"/>
        </w:rPr>
        <w:t xml:space="preserve"> enrollments in</w:t>
      </w:r>
      <w:r w:rsidRPr="005D2985">
        <w:rPr>
          <w:rFonts w:ascii="Times New Roman" w:hAnsi="Times New Roman" w:cs="Times New Roman"/>
          <w:sz w:val="20"/>
          <w:szCs w:val="20"/>
          <w:lang w:val="en-US"/>
        </w:rPr>
        <w:t xml:space="preserve"> </w:t>
      </w:r>
      <w:r>
        <w:rPr>
          <w:rFonts w:ascii="Times New Roman" w:hAnsi="Times New Roman" w:cs="Times New Roman"/>
          <w:sz w:val="20"/>
          <w:szCs w:val="20"/>
          <w:lang w:val="en-US"/>
        </w:rPr>
        <w:t>teaching</w:t>
      </w:r>
      <w:r w:rsidRPr="005D2985">
        <w:rPr>
          <w:rFonts w:ascii="Times New Roman" w:hAnsi="Times New Roman" w:cs="Times New Roman"/>
          <w:sz w:val="20"/>
          <w:szCs w:val="20"/>
          <w:lang w:val="en-US"/>
        </w:rPr>
        <w:t xml:space="preserve"> and integrated to professional education; 5. Includes </w:t>
      </w:r>
      <w:r>
        <w:rPr>
          <w:rFonts w:ascii="Times New Roman" w:hAnsi="Times New Roman" w:cs="Times New Roman"/>
          <w:sz w:val="20"/>
          <w:szCs w:val="20"/>
          <w:lang w:val="en-US"/>
        </w:rPr>
        <w:t xml:space="preserve">enrollments </w:t>
      </w:r>
      <w:r w:rsidRPr="005D2985">
        <w:rPr>
          <w:rFonts w:ascii="Times New Roman" w:hAnsi="Times New Roman" w:cs="Times New Roman"/>
          <w:sz w:val="20"/>
          <w:szCs w:val="20"/>
          <w:lang w:val="en-US"/>
        </w:rPr>
        <w:t xml:space="preserve">in </w:t>
      </w:r>
      <w:r>
        <w:rPr>
          <w:rFonts w:ascii="Times New Roman" w:hAnsi="Times New Roman" w:cs="Times New Roman"/>
          <w:sz w:val="20"/>
          <w:szCs w:val="20"/>
          <w:lang w:val="en-US"/>
        </w:rPr>
        <w:t>Children E</w:t>
      </w:r>
      <w:r w:rsidRPr="005D2985">
        <w:rPr>
          <w:rFonts w:ascii="Times New Roman" w:hAnsi="Times New Roman" w:cs="Times New Roman"/>
          <w:sz w:val="20"/>
          <w:szCs w:val="20"/>
          <w:lang w:val="en-US"/>
        </w:rPr>
        <w:t>ducation</w:t>
      </w:r>
      <w:r>
        <w:rPr>
          <w:rFonts w:ascii="Times New Roman" w:hAnsi="Times New Roman" w:cs="Times New Roman"/>
          <w:sz w:val="20"/>
          <w:szCs w:val="20"/>
          <w:lang w:val="en-US"/>
        </w:rPr>
        <w:t xml:space="preserve">  </w:t>
      </w:r>
      <w:r w:rsidRPr="005D2985">
        <w:rPr>
          <w:rFonts w:ascii="Times New Roman" w:hAnsi="Times New Roman" w:cs="Times New Roman"/>
          <w:sz w:val="20"/>
          <w:szCs w:val="20"/>
          <w:lang w:val="en-US"/>
        </w:rPr>
        <w:t>-</w:t>
      </w:r>
      <w:r>
        <w:rPr>
          <w:rFonts w:ascii="Times New Roman" w:hAnsi="Times New Roman" w:cs="Times New Roman"/>
          <w:sz w:val="20"/>
          <w:szCs w:val="20"/>
          <w:lang w:val="en-US"/>
        </w:rPr>
        <w:t xml:space="preserve"> U</w:t>
      </w:r>
      <w:r w:rsidRPr="005D2985">
        <w:rPr>
          <w:rFonts w:ascii="Times New Roman" w:hAnsi="Times New Roman" w:cs="Times New Roman"/>
          <w:sz w:val="20"/>
          <w:szCs w:val="20"/>
          <w:lang w:val="en-US"/>
        </w:rPr>
        <w:t xml:space="preserve">nified, </w:t>
      </w:r>
      <w:r>
        <w:rPr>
          <w:rFonts w:ascii="Times New Roman" w:hAnsi="Times New Roman" w:cs="Times New Roman"/>
          <w:sz w:val="20"/>
          <w:szCs w:val="20"/>
          <w:lang w:val="en-US"/>
        </w:rPr>
        <w:t>in Children E</w:t>
      </w:r>
      <w:r w:rsidRPr="005D2985">
        <w:rPr>
          <w:rFonts w:ascii="Times New Roman" w:hAnsi="Times New Roman" w:cs="Times New Roman"/>
          <w:sz w:val="20"/>
          <w:szCs w:val="20"/>
          <w:lang w:val="en-US"/>
        </w:rPr>
        <w:t xml:space="preserve">ducation and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ducation </w:t>
      </w:r>
      <w:r>
        <w:rPr>
          <w:rFonts w:ascii="Times New Roman" w:hAnsi="Times New Roman" w:cs="Times New Roman"/>
          <w:sz w:val="20"/>
          <w:szCs w:val="20"/>
          <w:lang w:val="en-US"/>
        </w:rPr>
        <w:t xml:space="preserve">Multistage, </w:t>
      </w:r>
      <w:r w:rsidRPr="005D2985">
        <w:rPr>
          <w:rFonts w:ascii="Times New Roman" w:hAnsi="Times New Roman" w:cs="Times New Roman"/>
          <w:sz w:val="20"/>
          <w:szCs w:val="20"/>
          <w:lang w:val="en-US"/>
        </w:rPr>
        <w:t xml:space="preserve">in the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years</w:t>
      </w:r>
      <w:r>
        <w:rPr>
          <w:rFonts w:ascii="Times New Roman" w:hAnsi="Times New Roman" w:cs="Times New Roman"/>
          <w:sz w:val="20"/>
          <w:szCs w:val="20"/>
          <w:lang w:val="en-US"/>
        </w:rPr>
        <w:t xml:space="preserve"> with </w:t>
      </w:r>
      <w:r w:rsidRPr="005D2985">
        <w:rPr>
          <w:rFonts w:ascii="Times New Roman" w:hAnsi="Times New Roman" w:cs="Times New Roman"/>
          <w:sz w:val="20"/>
          <w:szCs w:val="20"/>
          <w:lang w:val="en-US"/>
        </w:rPr>
        <w:t xml:space="preserve">multi,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8 years – flow correction,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years-multi,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 – flow correction and elementary school </w:t>
      </w:r>
      <w:r>
        <w:rPr>
          <w:rFonts w:ascii="Times New Roman" w:hAnsi="Times New Roman" w:cs="Times New Roman"/>
          <w:sz w:val="20"/>
          <w:szCs w:val="20"/>
          <w:lang w:val="en-US"/>
        </w:rPr>
        <w:t>with</w:t>
      </w:r>
      <w:r w:rsidRPr="005D2985">
        <w:rPr>
          <w:rFonts w:ascii="Times New Roman" w:hAnsi="Times New Roman" w:cs="Times New Roman"/>
          <w:sz w:val="20"/>
          <w:szCs w:val="20"/>
          <w:lang w:val="en-US"/>
        </w:rPr>
        <w:t xml:space="preserve"> 8 and 9 years– multi; 6; Does not include </w:t>
      </w:r>
      <w:r w:rsidRPr="00E72B84">
        <w:rPr>
          <w:rFonts w:ascii="Times New Roman" w:hAnsi="Times New Roman" w:cs="Times New Roman"/>
          <w:sz w:val="20"/>
          <w:szCs w:val="20"/>
          <w:lang w:val="en-US"/>
        </w:rPr>
        <w:t>students of complementary care classes (AC) and specialized educational assistance (AEE). AEE classes were collected from the 2009 school census</w:t>
      </w:r>
      <w:r w:rsidR="00FC3B25">
        <w:rPr>
          <w:rFonts w:ascii="Times New Roman" w:hAnsi="Times New Roman" w:cs="Times New Roman"/>
          <w:sz w:val="20"/>
          <w:szCs w:val="20"/>
          <w:lang w:val="en-US"/>
        </w:rPr>
        <w:t>.</w:t>
      </w:r>
    </w:p>
    <w:p w:rsidR="00E6635E" w:rsidRPr="00A524F1"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A524F1">
        <w:rPr>
          <w:rFonts w:ascii="Times New Roman" w:hAnsi="Times New Roman" w:cs="Times New Roman"/>
          <w:sz w:val="20"/>
          <w:szCs w:val="20"/>
          <w:lang w:val="en-US"/>
        </w:rPr>
        <w:t xml:space="preserve">Link: </w:t>
      </w:r>
      <w:hyperlink r:id="rId88" w:history="1">
        <w:r w:rsidRPr="00A524F1">
          <w:rPr>
            <w:rStyle w:val="Hyperlink"/>
            <w:rFonts w:ascii="Times New Roman" w:hAnsi="Times New Roman" w:cs="Times New Roman"/>
            <w:sz w:val="20"/>
            <w:szCs w:val="20"/>
            <w:lang w:val="en-US"/>
          </w:rPr>
          <w:t>http://inepdata.inep.gov.br/analytics/saw.dll?Portal&amp;PortalPath=%2Fshared%2FEduca%C3%A7%C3%A3o%20B%C3%A1sica%20-%20Acesso%20Externo%2FArquivos%2FCenso%2FConsolidado%2FMatr%C3%ADculas%2FAn%C3%A1lises%2FP%C3%BAblico%20Geral%2FEnsino%20Regular%20-%20Por%20Etapa%20de%20Ensino%20e%20Sexo</w:t>
        </w:r>
      </w:hyperlink>
      <w:r w:rsidRPr="00A524F1">
        <w:rPr>
          <w:rFonts w:ascii="Times New Roman" w:hAnsi="Times New Roman" w:cs="Times New Roman"/>
          <w:sz w:val="20"/>
          <w:szCs w:val="20"/>
          <w:lang w:val="en-US"/>
        </w:rPr>
        <w:t xml:space="preserve"> </w:t>
      </w:r>
      <w:r w:rsidR="00A524F1" w:rsidRPr="00A524F1">
        <w:rPr>
          <w:rFonts w:ascii="Times New Roman" w:hAnsi="Times New Roman" w:cs="Times New Roman"/>
          <w:sz w:val="20"/>
          <w:szCs w:val="20"/>
          <w:lang w:val="en-US"/>
        </w:rPr>
        <w:t>Access on June 10, 2015</w:t>
      </w:r>
      <w:r w:rsidRPr="00A524F1">
        <w:rPr>
          <w:rFonts w:ascii="Times New Roman" w:hAnsi="Times New Roman" w:cs="Times New Roman"/>
          <w:sz w:val="20"/>
          <w:szCs w:val="20"/>
          <w:lang w:val="en-US"/>
        </w:rPr>
        <w:t>.</w:t>
      </w:r>
    </w:p>
    <w:p w:rsidR="00E6635E"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lang w:val="en-US"/>
        </w:rPr>
      </w:pPr>
    </w:p>
    <w:p w:rsidR="00033566" w:rsidRPr="00A524F1" w:rsidRDefault="00033566" w:rsidP="00E6635E">
      <w:pPr>
        <w:widowControl w:val="0"/>
        <w:tabs>
          <w:tab w:val="left" w:pos="220"/>
          <w:tab w:val="left" w:pos="720"/>
        </w:tabs>
        <w:autoSpaceDE w:val="0"/>
        <w:autoSpaceDN w:val="0"/>
        <w:adjustRightInd w:val="0"/>
        <w:spacing w:after="240"/>
        <w:jc w:val="both"/>
        <w:rPr>
          <w:rFonts w:ascii="Times New Roman" w:hAnsi="Times New Roman" w:cs="Times New Roman"/>
          <w:lang w:val="en-US"/>
        </w:rPr>
      </w:pPr>
    </w:p>
    <w:p w:rsidR="00E6635E" w:rsidRPr="00A524F1" w:rsidRDefault="00A524F1"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A524F1">
        <w:rPr>
          <w:rFonts w:ascii="Times New Roman" w:hAnsi="Times New Roman" w:cs="Times New Roman"/>
          <w:b/>
          <w:lang w:val="en-US"/>
        </w:rPr>
        <w:t>Number of enrollments in High Schools, by</w:t>
      </w:r>
      <w:r>
        <w:rPr>
          <w:rFonts w:ascii="Times New Roman" w:hAnsi="Times New Roman" w:cs="Times New Roman"/>
          <w:b/>
          <w:lang w:val="en-US"/>
        </w:rPr>
        <w:t xml:space="preserve"> sex</w:t>
      </w:r>
    </w:p>
    <w:tbl>
      <w:tblPr>
        <w:tblW w:w="6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1176"/>
        <w:gridCol w:w="1176"/>
        <w:gridCol w:w="1176"/>
        <w:gridCol w:w="1176"/>
        <w:gridCol w:w="1176"/>
        <w:gridCol w:w="1176"/>
      </w:tblGrid>
      <w:tr w:rsidR="00E6635E" w:rsidRPr="008A0955" w:rsidTr="00BB2D36">
        <w:trPr>
          <w:trHeight w:val="315"/>
        </w:trPr>
        <w:tc>
          <w:tcPr>
            <w:tcW w:w="976" w:type="dxa"/>
            <w:noWrap/>
            <w:hideMark/>
          </w:tcPr>
          <w:p w:rsidR="00E6635E" w:rsidRPr="00A524F1" w:rsidRDefault="00E6635E" w:rsidP="00BB2D36">
            <w:pPr>
              <w:rPr>
                <w:rFonts w:ascii="Times New Roman" w:hAnsi="Times New Roman" w:cs="Times New Roman"/>
                <w:color w:val="000000"/>
                <w:lang w:val="en-US" w:eastAsia="pt-BR"/>
              </w:rPr>
            </w:pPr>
          </w:p>
        </w:tc>
        <w:tc>
          <w:tcPr>
            <w:tcW w:w="9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15"/>
        </w:trPr>
        <w:tc>
          <w:tcPr>
            <w:tcW w:w="976"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776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132</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760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088</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785</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730</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827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343</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846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821</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853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764</w:t>
            </w:r>
          </w:p>
        </w:tc>
      </w:tr>
      <w:tr w:rsidR="00E6635E" w:rsidRPr="008A0955" w:rsidTr="00BB2D36">
        <w:trPr>
          <w:trHeight w:val="315"/>
        </w:trPr>
        <w:tc>
          <w:tcPr>
            <w:tcW w:w="976"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589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968</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577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072</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571</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945</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573</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346</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530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031</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4</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459</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051</w:t>
            </w:r>
          </w:p>
        </w:tc>
      </w:tr>
      <w:tr w:rsidR="00E6635E" w:rsidRPr="008A0955" w:rsidTr="00BB2D36">
        <w:trPr>
          <w:trHeight w:val="315"/>
        </w:trPr>
        <w:tc>
          <w:tcPr>
            <w:tcW w:w="97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366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100</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337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160</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357</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675</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400</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689</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376</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852</w:t>
            </w:r>
          </w:p>
        </w:tc>
        <w:tc>
          <w:tcPr>
            <w:tcW w:w="976" w:type="dxa"/>
            <w:hideMark/>
          </w:tcPr>
          <w:p w:rsidR="00E6635E" w:rsidRPr="008A0955" w:rsidRDefault="00E6635E" w:rsidP="00BB2D36">
            <w:pPr>
              <w:jc w:val="right"/>
              <w:rPr>
                <w:rFonts w:ascii="Times New Roman" w:hAnsi="Times New Roman" w:cs="Times New Roman"/>
                <w:bCs/>
                <w:color w:val="000000"/>
                <w:lang w:eastAsia="pt-BR"/>
              </w:rPr>
            </w:pPr>
            <w:r w:rsidRPr="008A0955">
              <w:rPr>
                <w:rFonts w:ascii="Times New Roman" w:hAnsi="Times New Roman" w:cs="Times New Roman"/>
                <w:bCs/>
                <w:color w:val="000000"/>
                <w:lang w:eastAsia="pt-BR"/>
              </w:rPr>
              <w:t>8</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312</w:t>
            </w:r>
            <w:r w:rsidR="00A524F1">
              <w:rPr>
                <w:rFonts w:ascii="Times New Roman" w:hAnsi="Times New Roman" w:cs="Times New Roman"/>
                <w:bCs/>
                <w:color w:val="000000"/>
                <w:lang w:eastAsia="pt-BR"/>
              </w:rPr>
              <w:t>,</w:t>
            </w:r>
            <w:r w:rsidRPr="008A0955">
              <w:rPr>
                <w:rFonts w:ascii="Times New Roman" w:hAnsi="Times New Roman" w:cs="Times New Roman"/>
                <w:bCs/>
                <w:color w:val="000000"/>
                <w:lang w:eastAsia="pt-BR"/>
              </w:rPr>
              <w:t>815</w:t>
            </w:r>
          </w:p>
        </w:tc>
      </w:tr>
    </w:tbl>
    <w:p w:rsidR="00E6635E" w:rsidRPr="008A0955" w:rsidRDefault="00A524F1" w:rsidP="00E6635E">
      <w:pPr>
        <w:widowControl w:val="0"/>
        <w:autoSpaceDE w:val="0"/>
        <w:autoSpaceDN w:val="0"/>
        <w:adjustRightInd w:val="0"/>
        <w:spacing w:after="240"/>
        <w:jc w:val="both"/>
        <w:rPr>
          <w:rFonts w:ascii="Times New Roman" w:hAnsi="Times New Roman" w:cs="Times New Roman"/>
          <w:sz w:val="20"/>
          <w:szCs w:val="26"/>
          <w:lang w:val="en-US"/>
        </w:rPr>
      </w:pPr>
      <w:r>
        <w:rPr>
          <w:rFonts w:ascii="Times New Roman" w:hAnsi="Times New Roman" w:cs="Times New Roman"/>
          <w:sz w:val="20"/>
          <w:szCs w:val="26"/>
          <w:lang w:val="en-US"/>
        </w:rPr>
        <w:t>Source</w:t>
      </w:r>
      <w:r w:rsidR="00E6635E" w:rsidRPr="008A0955">
        <w:rPr>
          <w:rFonts w:ascii="Times New Roman" w:hAnsi="Times New Roman" w:cs="Times New Roman"/>
          <w:sz w:val="20"/>
          <w:szCs w:val="26"/>
          <w:lang w:val="en-US"/>
        </w:rPr>
        <w:t>: MEC/INEP/DEED</w:t>
      </w:r>
    </w:p>
    <w:p w:rsidR="00033566" w:rsidRDefault="00033566"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5D2985">
        <w:rPr>
          <w:rFonts w:ascii="Times New Roman" w:hAnsi="Times New Roman" w:cs="Times New Roman"/>
          <w:sz w:val="20"/>
          <w:szCs w:val="20"/>
          <w:lang w:val="en-US"/>
        </w:rPr>
        <w:t>Not</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s: 1. The same student can have more than one </w:t>
      </w:r>
      <w:r>
        <w:rPr>
          <w:rFonts w:ascii="Times New Roman" w:hAnsi="Times New Roman" w:cs="Times New Roman"/>
          <w:sz w:val="20"/>
          <w:szCs w:val="20"/>
          <w:lang w:val="en-US"/>
        </w:rPr>
        <w:t>enrollment</w:t>
      </w:r>
      <w:r w:rsidRPr="005D2985">
        <w:rPr>
          <w:rFonts w:ascii="Times New Roman" w:hAnsi="Times New Roman" w:cs="Times New Roman"/>
          <w:sz w:val="20"/>
          <w:szCs w:val="20"/>
          <w:lang w:val="en-US"/>
        </w:rPr>
        <w:t xml:space="preserve">; 2. The same student can study in more than one </w:t>
      </w:r>
      <w:r>
        <w:rPr>
          <w:rFonts w:ascii="Times New Roman" w:hAnsi="Times New Roman" w:cs="Times New Roman"/>
          <w:sz w:val="20"/>
          <w:szCs w:val="20"/>
          <w:lang w:val="en-US"/>
        </w:rPr>
        <w:t>State</w:t>
      </w:r>
      <w:r w:rsidRPr="005D2985">
        <w:rPr>
          <w:rFonts w:ascii="Times New Roman" w:hAnsi="Times New Roman" w:cs="Times New Roman"/>
          <w:sz w:val="20"/>
          <w:szCs w:val="20"/>
          <w:lang w:val="en-US"/>
        </w:rPr>
        <w:t xml:space="preserve">; 3. Elementary School: includes enrollment </w:t>
      </w:r>
      <w:r>
        <w:rPr>
          <w:rFonts w:ascii="Times New Roman" w:hAnsi="Times New Roman" w:cs="Times New Roman"/>
          <w:sz w:val="20"/>
          <w:szCs w:val="20"/>
          <w:lang w:val="en-US"/>
        </w:rPr>
        <w:t>in</w:t>
      </w:r>
      <w:r w:rsidRPr="005D2985">
        <w:rPr>
          <w:rFonts w:ascii="Times New Roman" w:hAnsi="Times New Roman" w:cs="Times New Roman"/>
          <w:sz w:val="20"/>
          <w:szCs w:val="20"/>
          <w:lang w:val="en-US"/>
        </w:rPr>
        <w:t xml:space="preserve"> elementary school classes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and 9 years; 4. High School Total: includes</w:t>
      </w:r>
      <w:r>
        <w:rPr>
          <w:rFonts w:ascii="Times New Roman" w:hAnsi="Times New Roman" w:cs="Times New Roman"/>
          <w:sz w:val="20"/>
          <w:szCs w:val="20"/>
          <w:lang w:val="en-US"/>
        </w:rPr>
        <w:t xml:space="preserve"> enrollments in</w:t>
      </w:r>
      <w:r w:rsidRPr="005D2985">
        <w:rPr>
          <w:rFonts w:ascii="Times New Roman" w:hAnsi="Times New Roman" w:cs="Times New Roman"/>
          <w:sz w:val="20"/>
          <w:szCs w:val="20"/>
          <w:lang w:val="en-US"/>
        </w:rPr>
        <w:t xml:space="preserve"> </w:t>
      </w:r>
      <w:r>
        <w:rPr>
          <w:rFonts w:ascii="Times New Roman" w:hAnsi="Times New Roman" w:cs="Times New Roman"/>
          <w:sz w:val="20"/>
          <w:szCs w:val="20"/>
          <w:lang w:val="en-US"/>
        </w:rPr>
        <w:t>teaching</w:t>
      </w:r>
      <w:r w:rsidRPr="005D2985">
        <w:rPr>
          <w:rFonts w:ascii="Times New Roman" w:hAnsi="Times New Roman" w:cs="Times New Roman"/>
          <w:sz w:val="20"/>
          <w:szCs w:val="20"/>
          <w:lang w:val="en-US"/>
        </w:rPr>
        <w:t xml:space="preserve"> and integrated to professional education; 5. Includes </w:t>
      </w:r>
      <w:r>
        <w:rPr>
          <w:rFonts w:ascii="Times New Roman" w:hAnsi="Times New Roman" w:cs="Times New Roman"/>
          <w:sz w:val="20"/>
          <w:szCs w:val="20"/>
          <w:lang w:val="en-US"/>
        </w:rPr>
        <w:t xml:space="preserve">enrollments </w:t>
      </w:r>
      <w:r w:rsidRPr="005D2985">
        <w:rPr>
          <w:rFonts w:ascii="Times New Roman" w:hAnsi="Times New Roman" w:cs="Times New Roman"/>
          <w:sz w:val="20"/>
          <w:szCs w:val="20"/>
          <w:lang w:val="en-US"/>
        </w:rPr>
        <w:t xml:space="preserve">in </w:t>
      </w:r>
      <w:r>
        <w:rPr>
          <w:rFonts w:ascii="Times New Roman" w:hAnsi="Times New Roman" w:cs="Times New Roman"/>
          <w:sz w:val="20"/>
          <w:szCs w:val="20"/>
          <w:lang w:val="en-US"/>
        </w:rPr>
        <w:t>Children E</w:t>
      </w:r>
      <w:r w:rsidRPr="005D2985">
        <w:rPr>
          <w:rFonts w:ascii="Times New Roman" w:hAnsi="Times New Roman" w:cs="Times New Roman"/>
          <w:sz w:val="20"/>
          <w:szCs w:val="20"/>
          <w:lang w:val="en-US"/>
        </w:rPr>
        <w:t>ducation</w:t>
      </w:r>
      <w:r>
        <w:rPr>
          <w:rFonts w:ascii="Times New Roman" w:hAnsi="Times New Roman" w:cs="Times New Roman"/>
          <w:sz w:val="20"/>
          <w:szCs w:val="20"/>
          <w:lang w:val="en-US"/>
        </w:rPr>
        <w:t xml:space="preserve">  </w:t>
      </w:r>
      <w:r w:rsidRPr="005D2985">
        <w:rPr>
          <w:rFonts w:ascii="Times New Roman" w:hAnsi="Times New Roman" w:cs="Times New Roman"/>
          <w:sz w:val="20"/>
          <w:szCs w:val="20"/>
          <w:lang w:val="en-US"/>
        </w:rPr>
        <w:t>-</w:t>
      </w:r>
      <w:r>
        <w:rPr>
          <w:rFonts w:ascii="Times New Roman" w:hAnsi="Times New Roman" w:cs="Times New Roman"/>
          <w:sz w:val="20"/>
          <w:szCs w:val="20"/>
          <w:lang w:val="en-US"/>
        </w:rPr>
        <w:t xml:space="preserve"> U</w:t>
      </w:r>
      <w:r w:rsidRPr="005D2985">
        <w:rPr>
          <w:rFonts w:ascii="Times New Roman" w:hAnsi="Times New Roman" w:cs="Times New Roman"/>
          <w:sz w:val="20"/>
          <w:szCs w:val="20"/>
          <w:lang w:val="en-US"/>
        </w:rPr>
        <w:t xml:space="preserve">nified, </w:t>
      </w:r>
      <w:r>
        <w:rPr>
          <w:rFonts w:ascii="Times New Roman" w:hAnsi="Times New Roman" w:cs="Times New Roman"/>
          <w:sz w:val="20"/>
          <w:szCs w:val="20"/>
          <w:lang w:val="en-US"/>
        </w:rPr>
        <w:t>in Children E</w:t>
      </w:r>
      <w:r w:rsidRPr="005D2985">
        <w:rPr>
          <w:rFonts w:ascii="Times New Roman" w:hAnsi="Times New Roman" w:cs="Times New Roman"/>
          <w:sz w:val="20"/>
          <w:szCs w:val="20"/>
          <w:lang w:val="en-US"/>
        </w:rPr>
        <w:t xml:space="preserve">ducation and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ducation </w:t>
      </w:r>
      <w:r>
        <w:rPr>
          <w:rFonts w:ascii="Times New Roman" w:hAnsi="Times New Roman" w:cs="Times New Roman"/>
          <w:sz w:val="20"/>
          <w:szCs w:val="20"/>
          <w:lang w:val="en-US"/>
        </w:rPr>
        <w:t xml:space="preserve">Multistage, </w:t>
      </w:r>
      <w:r w:rsidRPr="005D2985">
        <w:rPr>
          <w:rFonts w:ascii="Times New Roman" w:hAnsi="Times New Roman" w:cs="Times New Roman"/>
          <w:sz w:val="20"/>
          <w:szCs w:val="20"/>
          <w:lang w:val="en-US"/>
        </w:rPr>
        <w:t xml:space="preserve">in the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years</w:t>
      </w:r>
      <w:r>
        <w:rPr>
          <w:rFonts w:ascii="Times New Roman" w:hAnsi="Times New Roman" w:cs="Times New Roman"/>
          <w:sz w:val="20"/>
          <w:szCs w:val="20"/>
          <w:lang w:val="en-US"/>
        </w:rPr>
        <w:t xml:space="preserve"> with </w:t>
      </w:r>
      <w:r w:rsidRPr="005D2985">
        <w:rPr>
          <w:rFonts w:ascii="Times New Roman" w:hAnsi="Times New Roman" w:cs="Times New Roman"/>
          <w:sz w:val="20"/>
          <w:szCs w:val="20"/>
          <w:lang w:val="en-US"/>
        </w:rPr>
        <w:t xml:space="preserve">multi,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8 years – flow correction,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years-multi,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 – flow correction and elementary school </w:t>
      </w:r>
      <w:r>
        <w:rPr>
          <w:rFonts w:ascii="Times New Roman" w:hAnsi="Times New Roman" w:cs="Times New Roman"/>
          <w:sz w:val="20"/>
          <w:szCs w:val="20"/>
          <w:lang w:val="en-US"/>
        </w:rPr>
        <w:t>with</w:t>
      </w:r>
      <w:r w:rsidRPr="005D2985">
        <w:rPr>
          <w:rFonts w:ascii="Times New Roman" w:hAnsi="Times New Roman" w:cs="Times New Roman"/>
          <w:sz w:val="20"/>
          <w:szCs w:val="20"/>
          <w:lang w:val="en-US"/>
        </w:rPr>
        <w:t xml:space="preserve"> 8 and 9 years– multi; </w:t>
      </w:r>
      <w:r w:rsidRPr="005D2985">
        <w:rPr>
          <w:rFonts w:ascii="Times New Roman" w:hAnsi="Times New Roman" w:cs="Times New Roman"/>
          <w:sz w:val="20"/>
          <w:szCs w:val="20"/>
          <w:lang w:val="en-US"/>
        </w:rPr>
        <w:lastRenderedPageBreak/>
        <w:t xml:space="preserve">6; Does not include </w:t>
      </w:r>
      <w:r w:rsidRPr="00E72B84">
        <w:rPr>
          <w:rFonts w:ascii="Times New Roman" w:hAnsi="Times New Roman" w:cs="Times New Roman"/>
          <w:sz w:val="20"/>
          <w:szCs w:val="20"/>
          <w:lang w:val="en-US"/>
        </w:rPr>
        <w:t>students of complementary care classes (AC) and specialized educational assistance (AEE). AEE classes were collected from the 2009 school census</w:t>
      </w:r>
    </w:p>
    <w:p w:rsidR="00E6635E" w:rsidRPr="00A524F1"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A524F1">
        <w:rPr>
          <w:rFonts w:ascii="Times New Roman" w:hAnsi="Times New Roman" w:cs="Times New Roman"/>
          <w:sz w:val="20"/>
          <w:szCs w:val="20"/>
          <w:lang w:val="en-US"/>
        </w:rPr>
        <w:t xml:space="preserve">Link: </w:t>
      </w:r>
      <w:hyperlink r:id="rId89" w:history="1">
        <w:r w:rsidRPr="00A524F1">
          <w:rPr>
            <w:rStyle w:val="Hyperlink"/>
            <w:rFonts w:ascii="Times New Roman" w:hAnsi="Times New Roman" w:cs="Times New Roman"/>
            <w:sz w:val="20"/>
            <w:szCs w:val="20"/>
            <w:lang w:val="en-US"/>
          </w:rPr>
          <w:t>http://inepdata.inep.gov.br/analytics/saw.dll?Portal&amp;PortalPath=%2Fshared%2FEduca%C3%A7%C3%A3o%20B%C3%A1sica%20-%20Acesso%20Externo%2FArquivos%2FCenso%2FConsolidado%2FMatr%C3%ADculas%2FAn%C3%A1lises%2FP%C3%BAblico%20Geral%2FEnsino%20Regular%20-%20Por%20Etapa%20de%20Ensino%20e%20Sexo</w:t>
        </w:r>
      </w:hyperlink>
      <w:r w:rsidRPr="00A524F1">
        <w:rPr>
          <w:rFonts w:ascii="Times New Roman" w:hAnsi="Times New Roman" w:cs="Times New Roman"/>
          <w:sz w:val="20"/>
          <w:szCs w:val="20"/>
          <w:lang w:val="en-US"/>
        </w:rPr>
        <w:t xml:space="preserve"> </w:t>
      </w:r>
      <w:r w:rsidR="00A524F1" w:rsidRPr="00A524F1">
        <w:rPr>
          <w:rFonts w:ascii="Times New Roman" w:hAnsi="Times New Roman" w:cs="Times New Roman"/>
          <w:sz w:val="20"/>
          <w:szCs w:val="20"/>
          <w:lang w:val="en-US"/>
        </w:rPr>
        <w:t xml:space="preserve">Access on June 10, </w:t>
      </w:r>
      <w:r w:rsidRPr="00A524F1">
        <w:rPr>
          <w:rFonts w:ascii="Times New Roman" w:hAnsi="Times New Roman" w:cs="Times New Roman"/>
          <w:sz w:val="20"/>
          <w:szCs w:val="20"/>
          <w:lang w:val="en-US"/>
        </w:rPr>
        <w:t xml:space="preserve"> 2015.</w:t>
      </w:r>
    </w:p>
    <w:p w:rsidR="00E6635E" w:rsidRPr="00A524F1" w:rsidRDefault="00E6635E" w:rsidP="00E6635E">
      <w:pPr>
        <w:rPr>
          <w:rFonts w:ascii="Times New Roman" w:hAnsi="Times New Roman" w:cs="Times New Roman"/>
          <w:lang w:val="en-US"/>
        </w:rPr>
      </w:pPr>
    </w:p>
    <w:p w:rsidR="00E6635E" w:rsidRPr="00A524F1" w:rsidRDefault="00A524F1"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A524F1">
        <w:rPr>
          <w:rFonts w:ascii="Times New Roman" w:hAnsi="Times New Roman" w:cs="Times New Roman"/>
          <w:b/>
          <w:lang w:val="en-US"/>
        </w:rPr>
        <w:t>Number of enrollments in High Schools, by</w:t>
      </w:r>
      <w:r>
        <w:rPr>
          <w:rFonts w:ascii="Times New Roman" w:hAnsi="Times New Roman" w:cs="Times New Roman"/>
          <w:b/>
          <w:lang w:val="en-US"/>
        </w:rPr>
        <w:t xml:space="preserve"> race/color</w:t>
      </w:r>
    </w:p>
    <w:tbl>
      <w:tblPr>
        <w:tblW w:w="4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2"/>
        <w:gridCol w:w="1452"/>
        <w:gridCol w:w="1452"/>
      </w:tblGrid>
      <w:tr w:rsidR="00E6635E" w:rsidRPr="008A0955" w:rsidTr="00BB2D36">
        <w:trPr>
          <w:trHeight w:val="298"/>
          <w:jc w:val="center"/>
        </w:trPr>
        <w:tc>
          <w:tcPr>
            <w:tcW w:w="1802" w:type="dxa"/>
            <w:noWrap/>
            <w:hideMark/>
          </w:tcPr>
          <w:p w:rsidR="00E6635E" w:rsidRPr="00A524F1" w:rsidRDefault="00E6635E" w:rsidP="00BB2D36">
            <w:pPr>
              <w:rPr>
                <w:rFonts w:ascii="Times New Roman" w:hAnsi="Times New Roman" w:cs="Times New Roman"/>
                <w:color w:val="000000"/>
                <w:lang w:val="en-US" w:eastAsia="pt-BR"/>
              </w:rPr>
            </w:pP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298"/>
          <w:jc w:val="center"/>
        </w:trPr>
        <w:tc>
          <w:tcPr>
            <w:tcW w:w="1802" w:type="dxa"/>
            <w:noWrap/>
            <w:hideMark/>
          </w:tcPr>
          <w:p w:rsidR="00E6635E" w:rsidRPr="008A0955" w:rsidRDefault="00A524F1" w:rsidP="00BB2D36">
            <w:pPr>
              <w:rPr>
                <w:rFonts w:ascii="Times New Roman" w:hAnsi="Times New Roman" w:cs="Times New Roman"/>
                <w:color w:val="000000"/>
                <w:lang w:eastAsia="pt-BR"/>
              </w:rPr>
            </w:pPr>
            <w:r>
              <w:rPr>
                <w:rFonts w:ascii="Times New Roman" w:hAnsi="Times New Roman" w:cs="Times New Roman"/>
                <w:color w:val="000000"/>
                <w:lang w:eastAsia="pt-BR"/>
              </w:rPr>
              <w:t>Not informed</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672</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732</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450</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388</w:t>
            </w:r>
          </w:p>
        </w:tc>
      </w:tr>
      <w:tr w:rsidR="00E6635E" w:rsidRPr="008A0955" w:rsidTr="00BB2D36">
        <w:trPr>
          <w:trHeight w:val="298"/>
          <w:jc w:val="center"/>
        </w:trPr>
        <w:tc>
          <w:tcPr>
            <w:tcW w:w="1802" w:type="dxa"/>
            <w:noWrap/>
            <w:hideMark/>
          </w:tcPr>
          <w:p w:rsidR="00E6635E" w:rsidRPr="008A0955" w:rsidRDefault="00A524F1" w:rsidP="00BB2D36">
            <w:pPr>
              <w:rPr>
                <w:rFonts w:ascii="Times New Roman" w:hAnsi="Times New Roman" w:cs="Times New Roman"/>
                <w:color w:val="000000"/>
                <w:lang w:eastAsia="pt-BR"/>
              </w:rPr>
            </w:pPr>
            <w:r>
              <w:rPr>
                <w:rFonts w:ascii="Times New Roman" w:hAnsi="Times New Roman" w:cs="Times New Roman"/>
                <w:color w:val="000000"/>
                <w:lang w:eastAsia="pt-BR"/>
              </w:rPr>
              <w:t>White</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115</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638</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186</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453</w:t>
            </w:r>
          </w:p>
        </w:tc>
      </w:tr>
      <w:tr w:rsidR="00E6635E" w:rsidRPr="008A0955" w:rsidTr="00BB2D36">
        <w:trPr>
          <w:trHeight w:val="298"/>
          <w:jc w:val="center"/>
        </w:trPr>
        <w:tc>
          <w:tcPr>
            <w:tcW w:w="1802" w:type="dxa"/>
            <w:noWrap/>
            <w:hideMark/>
          </w:tcPr>
          <w:p w:rsidR="00E6635E" w:rsidRPr="008A0955" w:rsidRDefault="00A524F1" w:rsidP="00BB2D36">
            <w:pPr>
              <w:rPr>
                <w:rFonts w:ascii="Times New Roman" w:hAnsi="Times New Roman" w:cs="Times New Roman"/>
                <w:color w:val="000000"/>
                <w:lang w:eastAsia="pt-BR"/>
              </w:rPr>
            </w:pPr>
            <w:r>
              <w:rPr>
                <w:rFonts w:ascii="Times New Roman" w:hAnsi="Times New Roman" w:cs="Times New Roman"/>
                <w:color w:val="000000"/>
                <w:lang w:eastAsia="pt-BR"/>
              </w:rPr>
              <w:t>Black</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223</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445</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226</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455</w:t>
            </w:r>
          </w:p>
        </w:tc>
      </w:tr>
      <w:tr w:rsidR="00E6635E" w:rsidRPr="008A0955" w:rsidTr="00BB2D36">
        <w:trPr>
          <w:trHeight w:val="298"/>
          <w:jc w:val="center"/>
        </w:trPr>
        <w:tc>
          <w:tcPr>
            <w:tcW w:w="1802" w:type="dxa"/>
            <w:noWrap/>
            <w:hideMark/>
          </w:tcPr>
          <w:p w:rsidR="00E6635E" w:rsidRPr="008A0955" w:rsidRDefault="00A524F1" w:rsidP="00BB2D36">
            <w:pPr>
              <w:rPr>
                <w:rFonts w:ascii="Times New Roman" w:hAnsi="Times New Roman" w:cs="Times New Roman"/>
                <w:color w:val="000000"/>
                <w:lang w:eastAsia="pt-BR"/>
              </w:rPr>
            </w:pPr>
            <w:r>
              <w:rPr>
                <w:rFonts w:ascii="Times New Roman" w:hAnsi="Times New Roman" w:cs="Times New Roman"/>
                <w:color w:val="000000"/>
                <w:lang w:eastAsia="pt-BR"/>
              </w:rPr>
              <w:t>Brown-skinned</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297</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482</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383</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055</w:t>
            </w:r>
          </w:p>
        </w:tc>
      </w:tr>
      <w:tr w:rsidR="00E6635E" w:rsidRPr="008A0955" w:rsidTr="00BB2D36">
        <w:trPr>
          <w:trHeight w:val="298"/>
          <w:jc w:val="center"/>
        </w:trPr>
        <w:tc>
          <w:tcPr>
            <w:tcW w:w="1802" w:type="dxa"/>
            <w:noWrap/>
            <w:hideMark/>
          </w:tcPr>
          <w:p w:rsidR="00E6635E" w:rsidRPr="008A0955" w:rsidRDefault="00DA6205" w:rsidP="00BB2D36">
            <w:pPr>
              <w:rPr>
                <w:rFonts w:ascii="Times New Roman" w:hAnsi="Times New Roman" w:cs="Times New Roman"/>
                <w:color w:val="000000"/>
                <w:lang w:eastAsia="pt-BR"/>
              </w:rPr>
            </w:pPr>
            <w:r>
              <w:rPr>
                <w:rFonts w:ascii="Times New Roman" w:hAnsi="Times New Roman" w:cs="Times New Roman"/>
                <w:color w:val="000000"/>
                <w:lang w:eastAsia="pt-BR"/>
              </w:rPr>
              <w:t>Yellow</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41</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134</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38</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977</w:t>
            </w:r>
          </w:p>
        </w:tc>
      </w:tr>
      <w:tr w:rsidR="00E6635E" w:rsidRPr="008A0955" w:rsidTr="00BB2D36">
        <w:trPr>
          <w:trHeight w:val="298"/>
          <w:jc w:val="center"/>
        </w:trPr>
        <w:tc>
          <w:tcPr>
            <w:tcW w:w="1802" w:type="dxa"/>
            <w:noWrap/>
            <w:hideMark/>
          </w:tcPr>
          <w:p w:rsidR="00E6635E" w:rsidRPr="008A0955" w:rsidRDefault="00DA6205" w:rsidP="00BB2D36">
            <w:pPr>
              <w:rPr>
                <w:rFonts w:ascii="Times New Roman" w:hAnsi="Times New Roman" w:cs="Times New Roman"/>
                <w:color w:val="000000"/>
                <w:lang w:eastAsia="pt-BR"/>
              </w:rPr>
            </w:pPr>
            <w:r>
              <w:rPr>
                <w:rFonts w:ascii="Times New Roman" w:hAnsi="Times New Roman" w:cs="Times New Roman"/>
                <w:color w:val="000000"/>
                <w:lang w:eastAsia="pt-BR"/>
              </w:rPr>
              <w:t>Indigenous</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26</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421</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487</w:t>
            </w:r>
          </w:p>
        </w:tc>
      </w:tr>
      <w:tr w:rsidR="00E6635E" w:rsidRPr="008A0955" w:rsidTr="00BB2D36">
        <w:trPr>
          <w:trHeight w:val="298"/>
          <w:jc w:val="center"/>
        </w:trPr>
        <w:tc>
          <w:tcPr>
            <w:tcW w:w="1802"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376</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852</w:t>
            </w:r>
          </w:p>
        </w:tc>
        <w:tc>
          <w:tcPr>
            <w:tcW w:w="1452" w:type="dx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312</w:t>
            </w:r>
            <w:r w:rsidR="00DA6205">
              <w:rPr>
                <w:rFonts w:ascii="Times New Roman" w:hAnsi="Times New Roman" w:cs="Times New Roman"/>
                <w:color w:val="000000"/>
                <w:lang w:eastAsia="pt-BR"/>
              </w:rPr>
              <w:t>,</w:t>
            </w:r>
            <w:r w:rsidRPr="008A0955">
              <w:rPr>
                <w:rFonts w:ascii="Times New Roman" w:hAnsi="Times New Roman" w:cs="Times New Roman"/>
                <w:color w:val="000000"/>
                <w:lang w:eastAsia="pt-BR"/>
              </w:rPr>
              <w:t>815</w:t>
            </w:r>
          </w:p>
        </w:tc>
      </w:tr>
    </w:tbl>
    <w:p w:rsidR="00E6635E" w:rsidRPr="008A0955" w:rsidRDefault="00DA6205" w:rsidP="00E6635E">
      <w:pPr>
        <w:widowControl w:val="0"/>
        <w:autoSpaceDE w:val="0"/>
        <w:autoSpaceDN w:val="0"/>
        <w:adjustRightInd w:val="0"/>
        <w:spacing w:after="240"/>
        <w:jc w:val="both"/>
        <w:rPr>
          <w:rFonts w:ascii="Times New Roman" w:hAnsi="Times New Roman" w:cs="Times New Roman"/>
          <w:sz w:val="20"/>
          <w:szCs w:val="26"/>
          <w:lang w:val="en-US"/>
        </w:rPr>
      </w:pPr>
      <w:r>
        <w:rPr>
          <w:rFonts w:ascii="Times New Roman" w:hAnsi="Times New Roman" w:cs="Times New Roman"/>
          <w:sz w:val="20"/>
          <w:szCs w:val="26"/>
          <w:lang w:val="en-US"/>
        </w:rPr>
        <w:t>Source</w:t>
      </w:r>
      <w:r w:rsidR="00E6635E" w:rsidRPr="008A0955">
        <w:rPr>
          <w:rFonts w:ascii="Times New Roman" w:hAnsi="Times New Roman" w:cs="Times New Roman"/>
          <w:sz w:val="20"/>
          <w:szCs w:val="26"/>
          <w:lang w:val="en-US"/>
        </w:rPr>
        <w:t>: MEC/INEP/DEED</w:t>
      </w:r>
    </w:p>
    <w:p w:rsidR="00E72B84" w:rsidRPr="00E72B84" w:rsidRDefault="00033566" w:rsidP="00E72B84">
      <w:pPr>
        <w:widowControl w:val="0"/>
        <w:autoSpaceDE w:val="0"/>
        <w:autoSpaceDN w:val="0"/>
        <w:adjustRightInd w:val="0"/>
        <w:spacing w:after="240"/>
        <w:jc w:val="both"/>
        <w:rPr>
          <w:rFonts w:ascii="Times New Roman" w:hAnsi="Times New Roman" w:cs="Times New Roman"/>
          <w:sz w:val="20"/>
          <w:szCs w:val="20"/>
          <w:lang w:val="en-US"/>
        </w:rPr>
      </w:pPr>
      <w:r w:rsidRPr="005D2985">
        <w:rPr>
          <w:rFonts w:ascii="Times New Roman" w:hAnsi="Times New Roman" w:cs="Times New Roman"/>
          <w:sz w:val="20"/>
          <w:szCs w:val="20"/>
          <w:lang w:val="en-US"/>
        </w:rPr>
        <w:t>Not</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s: 1. The same student can have more than one </w:t>
      </w:r>
      <w:r>
        <w:rPr>
          <w:rFonts w:ascii="Times New Roman" w:hAnsi="Times New Roman" w:cs="Times New Roman"/>
          <w:sz w:val="20"/>
          <w:szCs w:val="20"/>
          <w:lang w:val="en-US"/>
        </w:rPr>
        <w:t>enrollment</w:t>
      </w:r>
      <w:r w:rsidRPr="005D2985">
        <w:rPr>
          <w:rFonts w:ascii="Times New Roman" w:hAnsi="Times New Roman" w:cs="Times New Roman"/>
          <w:sz w:val="20"/>
          <w:szCs w:val="20"/>
          <w:lang w:val="en-US"/>
        </w:rPr>
        <w:t xml:space="preserve">; 2. The same student can study in more than one </w:t>
      </w:r>
      <w:r>
        <w:rPr>
          <w:rFonts w:ascii="Times New Roman" w:hAnsi="Times New Roman" w:cs="Times New Roman"/>
          <w:sz w:val="20"/>
          <w:szCs w:val="20"/>
          <w:lang w:val="en-US"/>
        </w:rPr>
        <w:t>State</w:t>
      </w:r>
      <w:r w:rsidRPr="005D2985">
        <w:rPr>
          <w:rFonts w:ascii="Times New Roman" w:hAnsi="Times New Roman" w:cs="Times New Roman"/>
          <w:sz w:val="20"/>
          <w:szCs w:val="20"/>
          <w:lang w:val="en-US"/>
        </w:rPr>
        <w:t xml:space="preserve">; 3. Elementary School: includes enrollment </w:t>
      </w:r>
      <w:r>
        <w:rPr>
          <w:rFonts w:ascii="Times New Roman" w:hAnsi="Times New Roman" w:cs="Times New Roman"/>
          <w:sz w:val="20"/>
          <w:szCs w:val="20"/>
          <w:lang w:val="en-US"/>
        </w:rPr>
        <w:t>in</w:t>
      </w:r>
      <w:r w:rsidRPr="005D2985">
        <w:rPr>
          <w:rFonts w:ascii="Times New Roman" w:hAnsi="Times New Roman" w:cs="Times New Roman"/>
          <w:sz w:val="20"/>
          <w:szCs w:val="20"/>
          <w:lang w:val="en-US"/>
        </w:rPr>
        <w:t xml:space="preserve"> elementary school classes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and 9 years; 4. High School Total: includes</w:t>
      </w:r>
      <w:r>
        <w:rPr>
          <w:rFonts w:ascii="Times New Roman" w:hAnsi="Times New Roman" w:cs="Times New Roman"/>
          <w:sz w:val="20"/>
          <w:szCs w:val="20"/>
          <w:lang w:val="en-US"/>
        </w:rPr>
        <w:t xml:space="preserve"> enrollments in</w:t>
      </w:r>
      <w:r w:rsidRPr="005D2985">
        <w:rPr>
          <w:rFonts w:ascii="Times New Roman" w:hAnsi="Times New Roman" w:cs="Times New Roman"/>
          <w:sz w:val="20"/>
          <w:szCs w:val="20"/>
          <w:lang w:val="en-US"/>
        </w:rPr>
        <w:t xml:space="preserve"> </w:t>
      </w:r>
      <w:r>
        <w:rPr>
          <w:rFonts w:ascii="Times New Roman" w:hAnsi="Times New Roman" w:cs="Times New Roman"/>
          <w:sz w:val="20"/>
          <w:szCs w:val="20"/>
          <w:lang w:val="en-US"/>
        </w:rPr>
        <w:t>teaching</w:t>
      </w:r>
      <w:r w:rsidRPr="005D2985">
        <w:rPr>
          <w:rFonts w:ascii="Times New Roman" w:hAnsi="Times New Roman" w:cs="Times New Roman"/>
          <w:sz w:val="20"/>
          <w:szCs w:val="20"/>
          <w:lang w:val="en-US"/>
        </w:rPr>
        <w:t xml:space="preserve"> and integrated to professional education; 5. Includes </w:t>
      </w:r>
      <w:r>
        <w:rPr>
          <w:rFonts w:ascii="Times New Roman" w:hAnsi="Times New Roman" w:cs="Times New Roman"/>
          <w:sz w:val="20"/>
          <w:szCs w:val="20"/>
          <w:lang w:val="en-US"/>
        </w:rPr>
        <w:t xml:space="preserve">enrollments </w:t>
      </w:r>
      <w:r w:rsidRPr="005D2985">
        <w:rPr>
          <w:rFonts w:ascii="Times New Roman" w:hAnsi="Times New Roman" w:cs="Times New Roman"/>
          <w:sz w:val="20"/>
          <w:szCs w:val="20"/>
          <w:lang w:val="en-US"/>
        </w:rPr>
        <w:t xml:space="preserve">in </w:t>
      </w:r>
      <w:r>
        <w:rPr>
          <w:rFonts w:ascii="Times New Roman" w:hAnsi="Times New Roman" w:cs="Times New Roman"/>
          <w:sz w:val="20"/>
          <w:szCs w:val="20"/>
          <w:lang w:val="en-US"/>
        </w:rPr>
        <w:t>Children E</w:t>
      </w:r>
      <w:r w:rsidRPr="005D2985">
        <w:rPr>
          <w:rFonts w:ascii="Times New Roman" w:hAnsi="Times New Roman" w:cs="Times New Roman"/>
          <w:sz w:val="20"/>
          <w:szCs w:val="20"/>
          <w:lang w:val="en-US"/>
        </w:rPr>
        <w:t>ducation</w:t>
      </w:r>
      <w:r>
        <w:rPr>
          <w:rFonts w:ascii="Times New Roman" w:hAnsi="Times New Roman" w:cs="Times New Roman"/>
          <w:sz w:val="20"/>
          <w:szCs w:val="20"/>
          <w:lang w:val="en-US"/>
        </w:rPr>
        <w:t xml:space="preserve">  </w:t>
      </w:r>
      <w:r w:rsidRPr="005D2985">
        <w:rPr>
          <w:rFonts w:ascii="Times New Roman" w:hAnsi="Times New Roman" w:cs="Times New Roman"/>
          <w:sz w:val="20"/>
          <w:szCs w:val="20"/>
          <w:lang w:val="en-US"/>
        </w:rPr>
        <w:t>-</w:t>
      </w:r>
      <w:r>
        <w:rPr>
          <w:rFonts w:ascii="Times New Roman" w:hAnsi="Times New Roman" w:cs="Times New Roman"/>
          <w:sz w:val="20"/>
          <w:szCs w:val="20"/>
          <w:lang w:val="en-US"/>
        </w:rPr>
        <w:t xml:space="preserve"> U</w:t>
      </w:r>
      <w:r w:rsidRPr="005D2985">
        <w:rPr>
          <w:rFonts w:ascii="Times New Roman" w:hAnsi="Times New Roman" w:cs="Times New Roman"/>
          <w:sz w:val="20"/>
          <w:szCs w:val="20"/>
          <w:lang w:val="en-US"/>
        </w:rPr>
        <w:t xml:space="preserve">nified, </w:t>
      </w:r>
      <w:r>
        <w:rPr>
          <w:rFonts w:ascii="Times New Roman" w:hAnsi="Times New Roman" w:cs="Times New Roman"/>
          <w:sz w:val="20"/>
          <w:szCs w:val="20"/>
          <w:lang w:val="en-US"/>
        </w:rPr>
        <w:t>in Children E</w:t>
      </w:r>
      <w:r w:rsidRPr="005D2985">
        <w:rPr>
          <w:rFonts w:ascii="Times New Roman" w:hAnsi="Times New Roman" w:cs="Times New Roman"/>
          <w:sz w:val="20"/>
          <w:szCs w:val="20"/>
          <w:lang w:val="en-US"/>
        </w:rPr>
        <w:t xml:space="preserve">ducation and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ducation </w:t>
      </w:r>
      <w:r>
        <w:rPr>
          <w:rFonts w:ascii="Times New Roman" w:hAnsi="Times New Roman" w:cs="Times New Roman"/>
          <w:sz w:val="20"/>
          <w:szCs w:val="20"/>
          <w:lang w:val="en-US"/>
        </w:rPr>
        <w:t xml:space="preserve">Multistage, </w:t>
      </w:r>
      <w:r w:rsidRPr="005D2985">
        <w:rPr>
          <w:rFonts w:ascii="Times New Roman" w:hAnsi="Times New Roman" w:cs="Times New Roman"/>
          <w:sz w:val="20"/>
          <w:szCs w:val="20"/>
          <w:lang w:val="en-US"/>
        </w:rPr>
        <w:t xml:space="preserve">in the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years</w:t>
      </w:r>
      <w:r>
        <w:rPr>
          <w:rFonts w:ascii="Times New Roman" w:hAnsi="Times New Roman" w:cs="Times New Roman"/>
          <w:sz w:val="20"/>
          <w:szCs w:val="20"/>
          <w:lang w:val="en-US"/>
        </w:rPr>
        <w:t xml:space="preserve"> with </w:t>
      </w:r>
      <w:r w:rsidRPr="005D2985">
        <w:rPr>
          <w:rFonts w:ascii="Times New Roman" w:hAnsi="Times New Roman" w:cs="Times New Roman"/>
          <w:sz w:val="20"/>
          <w:szCs w:val="20"/>
          <w:lang w:val="en-US"/>
        </w:rPr>
        <w:t xml:space="preserve">multi,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8 years – flow correction,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years-multi,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 – flow correction and elementary school </w:t>
      </w:r>
      <w:r>
        <w:rPr>
          <w:rFonts w:ascii="Times New Roman" w:hAnsi="Times New Roman" w:cs="Times New Roman"/>
          <w:sz w:val="20"/>
          <w:szCs w:val="20"/>
          <w:lang w:val="en-US"/>
        </w:rPr>
        <w:t>with</w:t>
      </w:r>
      <w:r w:rsidRPr="005D2985">
        <w:rPr>
          <w:rFonts w:ascii="Times New Roman" w:hAnsi="Times New Roman" w:cs="Times New Roman"/>
          <w:sz w:val="20"/>
          <w:szCs w:val="20"/>
          <w:lang w:val="en-US"/>
        </w:rPr>
        <w:t xml:space="preserve"> 8 and 9 years– multi; 6; Does not include </w:t>
      </w:r>
      <w:r w:rsidRPr="00E72B84">
        <w:rPr>
          <w:rFonts w:ascii="Times New Roman" w:hAnsi="Times New Roman" w:cs="Times New Roman"/>
          <w:sz w:val="20"/>
          <w:szCs w:val="20"/>
          <w:lang w:val="en-US"/>
        </w:rPr>
        <w:t>students of complementary care classes (AC) and specialized educational assistance (AEE). AEE classes were collected from the 2009 school census</w:t>
      </w:r>
      <w:r w:rsidR="00E72B84" w:rsidRPr="00E72B84">
        <w:rPr>
          <w:rFonts w:ascii="Times New Roman" w:hAnsi="Times New Roman" w:cs="Times New Roman"/>
          <w:sz w:val="20"/>
          <w:szCs w:val="20"/>
          <w:lang w:val="en-US"/>
        </w:rPr>
        <w:t xml:space="preserve">.   </w:t>
      </w:r>
    </w:p>
    <w:p w:rsidR="00E6635E" w:rsidRPr="00DA620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r w:rsidRPr="00DA6205">
        <w:rPr>
          <w:rFonts w:ascii="Times New Roman" w:hAnsi="Times New Roman" w:cs="Times New Roman"/>
          <w:sz w:val="20"/>
          <w:szCs w:val="20"/>
          <w:lang w:val="en-US"/>
        </w:rPr>
        <w:t xml:space="preserve">Link: </w:t>
      </w:r>
      <w:hyperlink r:id="rId90" w:history="1">
        <w:r w:rsidRPr="00DA6205">
          <w:rPr>
            <w:rStyle w:val="Hyperlink"/>
            <w:rFonts w:ascii="Times New Roman" w:hAnsi="Times New Roman" w:cs="Times New Roman"/>
            <w:sz w:val="20"/>
            <w:lang w:val="en-US"/>
          </w:rPr>
          <w:t>http://portal.inep.gov.br/basica-censo-escolar-sinopse-sinopse</w:t>
        </w:r>
      </w:hyperlink>
      <w:r w:rsidRPr="00DA6205">
        <w:rPr>
          <w:rFonts w:ascii="Times New Roman" w:hAnsi="Times New Roman" w:cs="Times New Roman"/>
          <w:sz w:val="16"/>
          <w:szCs w:val="20"/>
          <w:lang w:val="en-US"/>
        </w:rPr>
        <w:t xml:space="preserve"> </w:t>
      </w:r>
      <w:r w:rsidR="00DA6205" w:rsidRPr="00DA6205">
        <w:rPr>
          <w:rFonts w:ascii="Times New Roman" w:hAnsi="Times New Roman" w:cs="Times New Roman"/>
          <w:sz w:val="20"/>
          <w:szCs w:val="20"/>
          <w:lang w:val="en-US"/>
        </w:rPr>
        <w:t>Access on June 10,</w:t>
      </w:r>
      <w:r w:rsidRPr="00DA6205">
        <w:rPr>
          <w:rFonts w:ascii="Times New Roman" w:hAnsi="Times New Roman" w:cs="Times New Roman"/>
          <w:sz w:val="20"/>
          <w:szCs w:val="20"/>
          <w:lang w:val="en-US"/>
        </w:rPr>
        <w:t xml:space="preserve"> 2015.</w:t>
      </w:r>
    </w:p>
    <w:p w:rsidR="00E6635E" w:rsidRPr="00DA6205" w:rsidRDefault="00E6635E" w:rsidP="00E6635E">
      <w:pPr>
        <w:rPr>
          <w:rFonts w:ascii="Times New Roman" w:hAnsi="Times New Roman" w:cs="Times New Roman"/>
          <w:lang w:val="en-US"/>
        </w:rPr>
      </w:pPr>
    </w:p>
    <w:p w:rsidR="00E6635E" w:rsidRPr="00E72B84"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E72B84">
        <w:rPr>
          <w:rFonts w:ascii="Times New Roman" w:hAnsi="Times New Roman" w:cs="Times New Roman"/>
          <w:color w:val="000000" w:themeColor="text1"/>
          <w:sz w:val="26"/>
          <w:szCs w:val="26"/>
          <w:lang w:val="en-US"/>
        </w:rPr>
        <w:t xml:space="preserve">(e)  Attending special schools; </w:t>
      </w:r>
      <w:r w:rsidRPr="00E72B84">
        <w:rPr>
          <w:rFonts w:ascii="MS Mincho" w:eastAsia="MS Mincho" w:hAnsi="MS Mincho" w:cs="MS Mincho" w:hint="eastAsia"/>
          <w:color w:val="000000" w:themeColor="text1"/>
          <w:lang w:val="en-US"/>
        </w:rPr>
        <w:t> </w:t>
      </w:r>
    </w:p>
    <w:p w:rsidR="00E6635E" w:rsidRPr="00DA6205" w:rsidRDefault="00DA6205"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DA6205">
        <w:rPr>
          <w:rFonts w:ascii="Times New Roman" w:hAnsi="Times New Roman" w:cs="Times New Roman"/>
          <w:b/>
          <w:lang w:val="en-US"/>
        </w:rPr>
        <w:t xml:space="preserve">Number of Basic </w:t>
      </w:r>
      <w:r w:rsidR="00FC3B25" w:rsidRPr="00DA6205">
        <w:rPr>
          <w:rFonts w:ascii="Times New Roman" w:hAnsi="Times New Roman" w:cs="Times New Roman"/>
          <w:b/>
          <w:lang w:val="en-US"/>
        </w:rPr>
        <w:t>Education establishments</w:t>
      </w:r>
      <w:r w:rsidRPr="00DA6205">
        <w:rPr>
          <w:rFonts w:ascii="Times New Roman" w:hAnsi="Times New Roman" w:cs="Times New Roman"/>
          <w:b/>
          <w:lang w:val="en-US"/>
        </w:rPr>
        <w:t xml:space="preserve"> in Special Education, by region</w:t>
      </w:r>
      <w:r w:rsidR="00E6635E" w:rsidRPr="00DA6205">
        <w:rPr>
          <w:rFonts w:ascii="Times New Roman" w:hAnsi="Times New Roman" w:cs="Times New Roman"/>
          <w:b/>
          <w:lang w:val="en-US"/>
        </w:rPr>
        <w:t xml:space="preserve"> </w:t>
      </w:r>
    </w:p>
    <w:tbl>
      <w:tblPr>
        <w:tblW w:w="7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976"/>
        <w:gridCol w:w="1516"/>
        <w:gridCol w:w="1150"/>
        <w:gridCol w:w="976"/>
        <w:gridCol w:w="1150"/>
        <w:gridCol w:w="976"/>
      </w:tblGrid>
      <w:tr w:rsidR="00E6635E" w:rsidRPr="008A0955" w:rsidTr="00BB2D36">
        <w:trPr>
          <w:trHeight w:val="315"/>
          <w:jc w:val="center"/>
        </w:trPr>
        <w:tc>
          <w:tcPr>
            <w:tcW w:w="976" w:type="dxa"/>
            <w:noWrap/>
            <w:hideMark/>
          </w:tcPr>
          <w:p w:rsidR="00E6635E" w:rsidRPr="00DA6205" w:rsidRDefault="00E6635E" w:rsidP="00BB2D36">
            <w:pPr>
              <w:rPr>
                <w:rFonts w:ascii="Times New Roman" w:hAnsi="Times New Roman" w:cs="Times New Roman"/>
                <w:color w:val="000000"/>
                <w:lang w:val="en-US" w:eastAsia="pt-BR"/>
              </w:rPr>
            </w:pPr>
            <w:r w:rsidRPr="00DA6205">
              <w:rPr>
                <w:rFonts w:ascii="Times New Roman" w:hAnsi="Times New Roman" w:cs="Times New Roman"/>
                <w:color w:val="000000"/>
                <w:lang w:val="en-US" w:eastAsia="pt-BR"/>
              </w:rPr>
              <w:t> </w:t>
            </w:r>
          </w:p>
        </w:tc>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1516" w:type="dxa"/>
            <w:noWrap/>
            <w:hideMark/>
          </w:tcPr>
          <w:p w:rsidR="00E6635E" w:rsidRPr="00DA6205" w:rsidRDefault="00DA6205" w:rsidP="00BB2D36">
            <w:pPr>
              <w:jc w:val="center"/>
              <w:rPr>
                <w:rFonts w:ascii="Times New Roman" w:hAnsi="Times New Roman" w:cs="Times New Roman"/>
                <w:bCs/>
                <w:color w:val="000000"/>
                <w:lang w:eastAsia="pt-BR"/>
              </w:rPr>
            </w:pPr>
            <w:r w:rsidRPr="00DA6205">
              <w:rPr>
                <w:rFonts w:ascii="Times New Roman" w:hAnsi="Times New Roman" w:cs="Times New Roman"/>
                <w:bCs/>
                <w:color w:val="000000"/>
                <w:lang w:eastAsia="pt-BR"/>
              </w:rPr>
              <w:t>Mid-West</w:t>
            </w:r>
          </w:p>
        </w:tc>
        <w:tc>
          <w:tcPr>
            <w:tcW w:w="976" w:type="dxa"/>
            <w:noWrap/>
            <w:hideMark/>
          </w:tcPr>
          <w:p w:rsidR="00E6635E" w:rsidRPr="008A0955" w:rsidRDefault="00DA6205"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Northeast</w:t>
            </w:r>
          </w:p>
        </w:tc>
        <w:tc>
          <w:tcPr>
            <w:tcW w:w="976" w:type="dxa"/>
            <w:noWrap/>
            <w:hideMark/>
          </w:tcPr>
          <w:p w:rsidR="00E6635E" w:rsidRPr="008A0955" w:rsidRDefault="00E6635E" w:rsidP="00DA6205">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Nort</w:t>
            </w:r>
            <w:r w:rsidR="00DA6205">
              <w:rPr>
                <w:rFonts w:ascii="Times New Roman" w:hAnsi="Times New Roman" w:cs="Times New Roman"/>
                <w:color w:val="000000"/>
                <w:lang w:eastAsia="pt-BR"/>
              </w:rPr>
              <w:t>h</w:t>
            </w:r>
          </w:p>
        </w:tc>
        <w:tc>
          <w:tcPr>
            <w:tcW w:w="976" w:type="dxa"/>
            <w:noWrap/>
            <w:hideMark/>
          </w:tcPr>
          <w:p w:rsidR="00E6635E" w:rsidRPr="008A0955" w:rsidRDefault="00DA6205"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Southeast</w:t>
            </w:r>
          </w:p>
        </w:tc>
        <w:tc>
          <w:tcPr>
            <w:tcW w:w="976" w:type="dxa"/>
            <w:noWrap/>
            <w:hideMark/>
          </w:tcPr>
          <w:p w:rsidR="00E6635E" w:rsidRPr="008A0955" w:rsidRDefault="00DA6205"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South</w:t>
            </w:r>
          </w:p>
        </w:tc>
      </w:tr>
      <w:tr w:rsidR="00E6635E" w:rsidRPr="008A0955" w:rsidTr="00BB2D36">
        <w:trPr>
          <w:trHeight w:val="315"/>
          <w:jc w:val="center"/>
        </w:trPr>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6702</w:t>
            </w:r>
          </w:p>
        </w:tc>
        <w:tc>
          <w:tcPr>
            <w:tcW w:w="151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526</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1223</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418</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2371</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2164</w:t>
            </w:r>
          </w:p>
        </w:tc>
      </w:tr>
      <w:tr w:rsidR="00E6635E" w:rsidRPr="008A0955" w:rsidTr="00BB2D36">
        <w:trPr>
          <w:trHeight w:val="315"/>
          <w:jc w:val="center"/>
        </w:trPr>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5590</w:t>
            </w:r>
          </w:p>
        </w:tc>
        <w:tc>
          <w:tcPr>
            <w:tcW w:w="151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423</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965</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312</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2041</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1849</w:t>
            </w:r>
          </w:p>
        </w:tc>
      </w:tr>
      <w:tr w:rsidR="00E6635E" w:rsidRPr="008A0955" w:rsidTr="00BB2D36">
        <w:trPr>
          <w:trHeight w:val="315"/>
          <w:jc w:val="center"/>
        </w:trPr>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5078</w:t>
            </w:r>
          </w:p>
        </w:tc>
        <w:tc>
          <w:tcPr>
            <w:tcW w:w="151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405</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868</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275</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1785</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1745</w:t>
            </w:r>
          </w:p>
        </w:tc>
      </w:tr>
      <w:tr w:rsidR="00E6635E" w:rsidRPr="008A0955" w:rsidTr="00BB2D36">
        <w:trPr>
          <w:trHeight w:val="315"/>
          <w:jc w:val="center"/>
        </w:trPr>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4389</w:t>
            </w:r>
          </w:p>
        </w:tc>
        <w:tc>
          <w:tcPr>
            <w:tcW w:w="151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363</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636</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206</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1642</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1542</w:t>
            </w:r>
          </w:p>
        </w:tc>
      </w:tr>
      <w:tr w:rsidR="00E6635E" w:rsidRPr="008A0955" w:rsidTr="00BB2D36">
        <w:trPr>
          <w:trHeight w:val="315"/>
          <w:jc w:val="center"/>
        </w:trPr>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4161</w:t>
            </w:r>
          </w:p>
        </w:tc>
        <w:tc>
          <w:tcPr>
            <w:tcW w:w="151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330</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578</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186</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1603</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1464</w:t>
            </w:r>
          </w:p>
        </w:tc>
      </w:tr>
      <w:tr w:rsidR="00E6635E" w:rsidRPr="008A0955" w:rsidTr="00BB2D36">
        <w:trPr>
          <w:trHeight w:val="315"/>
          <w:jc w:val="center"/>
        </w:trPr>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4071</w:t>
            </w:r>
          </w:p>
        </w:tc>
        <w:tc>
          <w:tcPr>
            <w:tcW w:w="151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370</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502</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182</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1587</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1430</w:t>
            </w:r>
          </w:p>
        </w:tc>
      </w:tr>
    </w:tbl>
    <w:p w:rsidR="00033566" w:rsidRDefault="00033566" w:rsidP="00E6635E">
      <w:pPr>
        <w:widowControl w:val="0"/>
        <w:tabs>
          <w:tab w:val="left" w:pos="220"/>
          <w:tab w:val="left" w:pos="720"/>
        </w:tabs>
        <w:autoSpaceDE w:val="0"/>
        <w:autoSpaceDN w:val="0"/>
        <w:adjustRightInd w:val="0"/>
        <w:jc w:val="both"/>
        <w:rPr>
          <w:rFonts w:ascii="Times New Roman" w:hAnsi="Times New Roman" w:cs="Times New Roman"/>
          <w:sz w:val="20"/>
        </w:rPr>
      </w:pPr>
    </w:p>
    <w:p w:rsidR="00E6635E" w:rsidRPr="008A0955" w:rsidRDefault="00DA6205" w:rsidP="00E6635E">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MEC/INEP/DEED.</w:t>
      </w:r>
    </w:p>
    <w:p w:rsidR="00DA6205" w:rsidRPr="00DA6205" w:rsidRDefault="00DA6205"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DA6205">
        <w:rPr>
          <w:rFonts w:ascii="Times New Roman" w:hAnsi="Times New Roman" w:cs="Times New Roman"/>
          <w:sz w:val="20"/>
          <w:lang w:val="en-US"/>
        </w:rPr>
        <w:t xml:space="preserve">Notes: 1. The same establishment can offer more than </w:t>
      </w:r>
      <w:r>
        <w:rPr>
          <w:rFonts w:ascii="Times New Roman" w:hAnsi="Times New Roman" w:cs="Times New Roman"/>
          <w:sz w:val="20"/>
          <w:lang w:val="en-US"/>
        </w:rPr>
        <w:t>one stage/modality</w:t>
      </w:r>
      <w:r w:rsidRPr="00DA6205">
        <w:rPr>
          <w:rFonts w:ascii="Times New Roman" w:hAnsi="Times New Roman" w:cs="Times New Roman"/>
          <w:sz w:val="20"/>
          <w:lang w:val="en-US"/>
        </w:rPr>
        <w:t xml:space="preserve">. 2. </w:t>
      </w:r>
      <w:r>
        <w:rPr>
          <w:rFonts w:ascii="Times New Roman" w:hAnsi="Times New Roman" w:cs="Times New Roman"/>
          <w:sz w:val="20"/>
          <w:lang w:val="en-US"/>
        </w:rPr>
        <w:t xml:space="preserve">Active </w:t>
      </w:r>
      <w:r w:rsidRPr="00DA6205">
        <w:rPr>
          <w:rFonts w:ascii="Times New Roman" w:hAnsi="Times New Roman" w:cs="Times New Roman"/>
          <w:sz w:val="20"/>
          <w:lang w:val="en-US"/>
        </w:rPr>
        <w:t xml:space="preserve">Establishments. 3. Does not include establishments </w:t>
      </w:r>
      <w:r>
        <w:rPr>
          <w:rFonts w:ascii="Times New Roman" w:hAnsi="Times New Roman" w:cs="Times New Roman"/>
          <w:sz w:val="20"/>
          <w:lang w:val="en-US"/>
        </w:rPr>
        <w:t xml:space="preserve">exclusive </w:t>
      </w:r>
      <w:r w:rsidRPr="00DA6205">
        <w:rPr>
          <w:rFonts w:ascii="Times New Roman" w:hAnsi="Times New Roman" w:cs="Times New Roman"/>
          <w:sz w:val="20"/>
          <w:lang w:val="en-US"/>
        </w:rPr>
        <w:t>of complementary care classes (AC) and specialized educational assistance (ESA). ESA classes were collected from the 2009 school census.</w:t>
      </w:r>
    </w:p>
    <w:p w:rsidR="00033566" w:rsidRDefault="00033566"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E6635E" w:rsidRPr="00DA6205"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DA6205">
        <w:rPr>
          <w:rFonts w:ascii="Times New Roman" w:hAnsi="Times New Roman" w:cs="Times New Roman"/>
          <w:sz w:val="20"/>
          <w:lang w:val="en-US"/>
        </w:rPr>
        <w:t xml:space="preserve">Link: </w:t>
      </w:r>
      <w:hyperlink r:id="rId91" w:history="1">
        <w:r w:rsidRPr="00DA6205">
          <w:rPr>
            <w:rStyle w:val="Hyperlink"/>
            <w:rFonts w:ascii="Times New Roman" w:hAnsi="Times New Roman" w:cs="Times New Roman"/>
            <w:sz w:val="20"/>
            <w:lang w:val="en-US"/>
          </w:rPr>
          <w:t>http://inepdata.inep.gov.br/analytics/saw.dll?Portal&amp;PortalPath=%2Fshared%2FEduca%C3%A7%C3%A3o%20B%C3%A1sica%20-%20Acesso%20Externo%2FArquivos%2FCenso%2FConsolidado%2FEstabelecimentos%2FAn%C3%A1lises%2FP%C3%BAblico%20Geral%2FEnsino%20Especial%20-%20Por%20Localiza%C3%A7%C3%A3o%20e%20Depend%C3%AAncia%20Administrativa%20-%20Estabelecimentos</w:t>
        </w:r>
      </w:hyperlink>
      <w:r w:rsidRPr="00DA6205">
        <w:rPr>
          <w:rFonts w:ascii="Times New Roman" w:hAnsi="Times New Roman" w:cs="Times New Roman"/>
          <w:sz w:val="20"/>
          <w:lang w:val="en-US"/>
        </w:rPr>
        <w:t xml:space="preserve"> </w:t>
      </w:r>
      <w:r w:rsidR="00DA6205" w:rsidRPr="00DA6205">
        <w:rPr>
          <w:rFonts w:ascii="Times New Roman" w:hAnsi="Times New Roman" w:cs="Times New Roman"/>
          <w:sz w:val="20"/>
          <w:lang w:val="en-US"/>
        </w:rPr>
        <w:t>Access on June 10,</w:t>
      </w:r>
      <w:r w:rsidRPr="00DA6205">
        <w:rPr>
          <w:rFonts w:ascii="Times New Roman" w:hAnsi="Times New Roman" w:cs="Times New Roman"/>
          <w:sz w:val="20"/>
          <w:szCs w:val="20"/>
          <w:lang w:val="en-US"/>
        </w:rPr>
        <w:t xml:space="preserve"> 2015.</w:t>
      </w:r>
    </w:p>
    <w:p w:rsidR="00E6635E" w:rsidRPr="00DA6205"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E6635E" w:rsidRPr="00DA6205" w:rsidRDefault="00DA6205"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DA6205">
        <w:rPr>
          <w:rFonts w:ascii="Times New Roman" w:hAnsi="Times New Roman" w:cs="Times New Roman"/>
          <w:b/>
          <w:lang w:val="en-US"/>
        </w:rPr>
        <w:t xml:space="preserve">Number of Basic </w:t>
      </w:r>
      <w:r w:rsidR="00FC3B25" w:rsidRPr="00DA6205">
        <w:rPr>
          <w:rFonts w:ascii="Times New Roman" w:hAnsi="Times New Roman" w:cs="Times New Roman"/>
          <w:b/>
          <w:lang w:val="en-US"/>
        </w:rPr>
        <w:t>Education establishments</w:t>
      </w:r>
      <w:r w:rsidRPr="00DA6205">
        <w:rPr>
          <w:rFonts w:ascii="Times New Roman" w:hAnsi="Times New Roman" w:cs="Times New Roman"/>
          <w:b/>
          <w:lang w:val="en-US"/>
        </w:rPr>
        <w:t xml:space="preserve"> in Special Education, by</w:t>
      </w:r>
      <w:r w:rsidR="00E6635E" w:rsidRPr="00DA6205">
        <w:rPr>
          <w:rFonts w:ascii="Times New Roman" w:hAnsi="Times New Roman" w:cs="Times New Roman"/>
          <w:b/>
          <w:lang w:val="en-US"/>
        </w:rPr>
        <w:t xml:space="preserve"> </w:t>
      </w:r>
      <w:r>
        <w:rPr>
          <w:rFonts w:ascii="Times New Roman" w:hAnsi="Times New Roman" w:cs="Times New Roman"/>
          <w:b/>
          <w:lang w:val="en-US"/>
        </w:rPr>
        <w:t>household status</w:t>
      </w:r>
      <w:r w:rsidR="00E6635E" w:rsidRPr="00DA6205">
        <w:rPr>
          <w:rFonts w:ascii="Times New Roman" w:hAnsi="Times New Roman" w:cs="Times New Roman"/>
          <w:b/>
          <w:lang w:val="en-US"/>
        </w:rPr>
        <w:t xml:space="preserve">. </w:t>
      </w:r>
    </w:p>
    <w:tbl>
      <w:tblPr>
        <w:tblW w:w="39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976"/>
        <w:gridCol w:w="976"/>
        <w:gridCol w:w="976"/>
      </w:tblGrid>
      <w:tr w:rsidR="00E6635E" w:rsidRPr="008A0955" w:rsidTr="00BB2D36">
        <w:trPr>
          <w:trHeight w:val="315"/>
          <w:jc w:val="center"/>
        </w:trPr>
        <w:tc>
          <w:tcPr>
            <w:tcW w:w="976" w:type="dxa"/>
            <w:noWrap/>
            <w:hideMark/>
          </w:tcPr>
          <w:p w:rsidR="00E6635E" w:rsidRPr="00DA6205" w:rsidRDefault="00E6635E" w:rsidP="00BB2D36">
            <w:pPr>
              <w:rPr>
                <w:rFonts w:ascii="Times New Roman" w:hAnsi="Times New Roman" w:cs="Times New Roman"/>
                <w:color w:val="000000"/>
                <w:lang w:val="en-US" w:eastAsia="pt-BR"/>
              </w:rPr>
            </w:pPr>
            <w:r w:rsidRPr="00DA6205">
              <w:rPr>
                <w:rFonts w:ascii="Times New Roman" w:hAnsi="Times New Roman" w:cs="Times New Roman"/>
                <w:color w:val="000000"/>
                <w:lang w:val="en-US" w:eastAsia="pt-BR"/>
              </w:rPr>
              <w:t> </w:t>
            </w:r>
          </w:p>
        </w:tc>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976" w:type="dxa"/>
            <w:noWrap/>
            <w:hideMark/>
          </w:tcPr>
          <w:p w:rsidR="00E6635E" w:rsidRPr="008A0955" w:rsidRDefault="00E6635E" w:rsidP="00DA6205">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Urban</w:t>
            </w:r>
          </w:p>
        </w:tc>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Rural</w:t>
            </w:r>
          </w:p>
        </w:tc>
      </w:tr>
      <w:tr w:rsidR="00E6635E" w:rsidRPr="008A0955" w:rsidTr="00BB2D36">
        <w:trPr>
          <w:trHeight w:val="315"/>
          <w:jc w:val="center"/>
        </w:trPr>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6702</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6454</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248</w:t>
            </w:r>
          </w:p>
        </w:tc>
      </w:tr>
      <w:tr w:rsidR="00E6635E" w:rsidRPr="008A0955" w:rsidTr="00BB2D36">
        <w:trPr>
          <w:trHeight w:val="315"/>
          <w:jc w:val="center"/>
        </w:trPr>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5590</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5380</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210</w:t>
            </w:r>
          </w:p>
        </w:tc>
      </w:tr>
      <w:tr w:rsidR="00E6635E" w:rsidRPr="008A0955" w:rsidTr="00BB2D36">
        <w:trPr>
          <w:trHeight w:val="315"/>
          <w:jc w:val="center"/>
        </w:trPr>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5078</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4890</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188</w:t>
            </w:r>
          </w:p>
        </w:tc>
      </w:tr>
      <w:tr w:rsidR="00E6635E" w:rsidRPr="008A0955" w:rsidTr="00BB2D36">
        <w:trPr>
          <w:trHeight w:val="315"/>
          <w:jc w:val="center"/>
        </w:trPr>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4389</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4231</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158</w:t>
            </w:r>
          </w:p>
        </w:tc>
      </w:tr>
      <w:tr w:rsidR="00E6635E" w:rsidRPr="008A0955" w:rsidTr="00BB2D36">
        <w:trPr>
          <w:trHeight w:val="315"/>
          <w:jc w:val="center"/>
        </w:trPr>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4161</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4028</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133</w:t>
            </w:r>
          </w:p>
        </w:tc>
      </w:tr>
      <w:tr w:rsidR="00E6635E" w:rsidRPr="008A0955" w:rsidTr="00BB2D36">
        <w:trPr>
          <w:trHeight w:val="315"/>
          <w:jc w:val="center"/>
        </w:trPr>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4071</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3950</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121</w:t>
            </w:r>
          </w:p>
        </w:tc>
      </w:tr>
    </w:tbl>
    <w:p w:rsidR="00E6635E" w:rsidRPr="008A0955" w:rsidRDefault="00DA6205" w:rsidP="00E6635E">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MEC/INEP/DEED.</w:t>
      </w:r>
    </w:p>
    <w:p w:rsidR="004204AE" w:rsidRPr="00DA6205" w:rsidRDefault="004204AE" w:rsidP="004204A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DA6205">
        <w:rPr>
          <w:rFonts w:ascii="Times New Roman" w:hAnsi="Times New Roman" w:cs="Times New Roman"/>
          <w:sz w:val="20"/>
          <w:lang w:val="en-US"/>
        </w:rPr>
        <w:t xml:space="preserve">Notes: 1. The same establishment can offer more than </w:t>
      </w:r>
      <w:r>
        <w:rPr>
          <w:rFonts w:ascii="Times New Roman" w:hAnsi="Times New Roman" w:cs="Times New Roman"/>
          <w:sz w:val="20"/>
          <w:lang w:val="en-US"/>
        </w:rPr>
        <w:t>one stage/modality</w:t>
      </w:r>
      <w:r w:rsidRPr="00DA6205">
        <w:rPr>
          <w:rFonts w:ascii="Times New Roman" w:hAnsi="Times New Roman" w:cs="Times New Roman"/>
          <w:sz w:val="20"/>
          <w:lang w:val="en-US"/>
        </w:rPr>
        <w:t xml:space="preserve">. 2. </w:t>
      </w:r>
      <w:r>
        <w:rPr>
          <w:rFonts w:ascii="Times New Roman" w:hAnsi="Times New Roman" w:cs="Times New Roman"/>
          <w:sz w:val="20"/>
          <w:lang w:val="en-US"/>
        </w:rPr>
        <w:t xml:space="preserve">Active </w:t>
      </w:r>
      <w:r w:rsidRPr="00DA6205">
        <w:rPr>
          <w:rFonts w:ascii="Times New Roman" w:hAnsi="Times New Roman" w:cs="Times New Roman"/>
          <w:sz w:val="20"/>
          <w:lang w:val="en-US"/>
        </w:rPr>
        <w:t xml:space="preserve">Establishments. 3. Does not include establishments </w:t>
      </w:r>
      <w:r>
        <w:rPr>
          <w:rFonts w:ascii="Times New Roman" w:hAnsi="Times New Roman" w:cs="Times New Roman"/>
          <w:sz w:val="20"/>
          <w:lang w:val="en-US"/>
        </w:rPr>
        <w:t xml:space="preserve">exclusive </w:t>
      </w:r>
      <w:r w:rsidRPr="00DA6205">
        <w:rPr>
          <w:rFonts w:ascii="Times New Roman" w:hAnsi="Times New Roman" w:cs="Times New Roman"/>
          <w:sz w:val="20"/>
          <w:lang w:val="en-US"/>
        </w:rPr>
        <w:t>of complementary care classes (AC) and specialized educational assistance (ESA). ESA classes were collected from the 2009 school census.</w:t>
      </w:r>
    </w:p>
    <w:p w:rsidR="00033566" w:rsidRDefault="00033566"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E6635E" w:rsidRPr="004204AE"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4204AE">
        <w:rPr>
          <w:rFonts w:ascii="Times New Roman" w:hAnsi="Times New Roman" w:cs="Times New Roman"/>
          <w:sz w:val="20"/>
          <w:lang w:val="en-US"/>
        </w:rPr>
        <w:t xml:space="preserve">Link: </w:t>
      </w:r>
      <w:hyperlink r:id="rId92" w:history="1">
        <w:r w:rsidRPr="004204AE">
          <w:rPr>
            <w:rStyle w:val="Hyperlink"/>
            <w:rFonts w:ascii="Times New Roman" w:hAnsi="Times New Roman" w:cs="Times New Roman"/>
            <w:sz w:val="20"/>
            <w:lang w:val="en-US"/>
          </w:rPr>
          <w:t>http://inepdata.inep.gov.br/analytics/saw.dll?Portal&amp;PortalPath=%2Fshared%2FEduca%C3%A7%C3%A3o%20B%C3%A1sica%20-%20Acesso%20Externo%2FArquivos%2FCenso%2FConsolidado%2FEstabelecimentos%2FAn%C3%A1lises%2FP%C3%BAblico%20Geral%2FEnsino%20Especial%20-%20Por%20Localiza%C3%A7%C3%A3o%20e%20Depend%C3%AAncia%20Administrativa%20-%20Estabelecimentos</w:t>
        </w:r>
      </w:hyperlink>
      <w:r w:rsidRPr="004204AE">
        <w:rPr>
          <w:rFonts w:ascii="Times New Roman" w:hAnsi="Times New Roman" w:cs="Times New Roman"/>
          <w:sz w:val="20"/>
          <w:lang w:val="en-US"/>
        </w:rPr>
        <w:t xml:space="preserve"> </w:t>
      </w:r>
      <w:r w:rsidR="004204AE">
        <w:rPr>
          <w:rFonts w:ascii="Times New Roman" w:hAnsi="Times New Roman" w:cs="Times New Roman"/>
          <w:sz w:val="20"/>
          <w:szCs w:val="20"/>
          <w:lang w:val="en-US"/>
        </w:rPr>
        <w:t xml:space="preserve">Access on June 10, </w:t>
      </w:r>
      <w:r w:rsidRPr="004204AE">
        <w:rPr>
          <w:rFonts w:ascii="Times New Roman" w:hAnsi="Times New Roman" w:cs="Times New Roman"/>
          <w:sz w:val="20"/>
          <w:szCs w:val="20"/>
          <w:lang w:val="en-US"/>
        </w:rPr>
        <w:t>2015.</w:t>
      </w:r>
    </w:p>
    <w:p w:rsidR="00E6635E" w:rsidRPr="004204AE"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p>
    <w:p w:rsidR="00E6635E" w:rsidRPr="004204AE" w:rsidRDefault="004204AE"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DA6205">
        <w:rPr>
          <w:rFonts w:ascii="Times New Roman" w:hAnsi="Times New Roman" w:cs="Times New Roman"/>
          <w:b/>
          <w:lang w:val="en-US"/>
        </w:rPr>
        <w:t xml:space="preserve">Number of Basic </w:t>
      </w:r>
      <w:r w:rsidR="00FC3B25" w:rsidRPr="00DA6205">
        <w:rPr>
          <w:rFonts w:ascii="Times New Roman" w:hAnsi="Times New Roman" w:cs="Times New Roman"/>
          <w:b/>
          <w:lang w:val="en-US"/>
        </w:rPr>
        <w:t>Education establishments</w:t>
      </w:r>
      <w:r w:rsidRPr="00DA6205">
        <w:rPr>
          <w:rFonts w:ascii="Times New Roman" w:hAnsi="Times New Roman" w:cs="Times New Roman"/>
          <w:b/>
          <w:lang w:val="en-US"/>
        </w:rPr>
        <w:t xml:space="preserve"> in Special Education, by</w:t>
      </w:r>
      <w:r w:rsidR="00E6635E" w:rsidRPr="004204AE">
        <w:rPr>
          <w:rFonts w:ascii="Times New Roman" w:hAnsi="Times New Roman" w:cs="Times New Roman"/>
          <w:b/>
          <w:lang w:val="en-US"/>
        </w:rPr>
        <w:t xml:space="preserve"> </w:t>
      </w:r>
      <w:r>
        <w:rPr>
          <w:rFonts w:ascii="Times New Roman" w:hAnsi="Times New Roman" w:cs="Times New Roman"/>
          <w:b/>
          <w:lang w:val="en-US"/>
        </w:rPr>
        <w:t>region</w:t>
      </w:r>
      <w:r w:rsidR="00E6635E" w:rsidRPr="004204AE">
        <w:rPr>
          <w:rFonts w:ascii="Times New Roman" w:hAnsi="Times New Roman" w:cs="Times New Roman"/>
          <w:b/>
          <w:lang w:val="en-US"/>
        </w:rPr>
        <w:t xml:space="preserve">, 2013. </w:t>
      </w:r>
    </w:p>
    <w:tbl>
      <w:tblPr>
        <w:tblW w:w="7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976"/>
        <w:gridCol w:w="1516"/>
        <w:gridCol w:w="1150"/>
        <w:gridCol w:w="976"/>
        <w:gridCol w:w="1150"/>
        <w:gridCol w:w="976"/>
      </w:tblGrid>
      <w:tr w:rsidR="00E6635E" w:rsidRPr="008A0955" w:rsidTr="00BB2D36">
        <w:trPr>
          <w:trHeight w:val="315"/>
          <w:jc w:val="center"/>
        </w:trPr>
        <w:tc>
          <w:tcPr>
            <w:tcW w:w="976" w:type="dxa"/>
            <w:noWrap/>
            <w:hideMark/>
          </w:tcPr>
          <w:p w:rsidR="00E6635E" w:rsidRPr="004204AE" w:rsidRDefault="00E6635E" w:rsidP="00BB2D36">
            <w:pPr>
              <w:rPr>
                <w:rFonts w:ascii="Times New Roman" w:hAnsi="Times New Roman" w:cs="Times New Roman"/>
                <w:color w:val="000000"/>
                <w:lang w:val="en-US" w:eastAsia="pt-BR"/>
              </w:rPr>
            </w:pPr>
            <w:r w:rsidRPr="004204AE">
              <w:rPr>
                <w:rFonts w:ascii="Times New Roman" w:hAnsi="Times New Roman" w:cs="Times New Roman"/>
                <w:color w:val="000000"/>
                <w:lang w:val="en-US" w:eastAsia="pt-BR"/>
              </w:rPr>
              <w:t> </w:t>
            </w:r>
          </w:p>
        </w:tc>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1516" w:type="dxa"/>
            <w:noWrap/>
            <w:hideMark/>
          </w:tcPr>
          <w:p w:rsidR="00E6635E" w:rsidRPr="008A0955" w:rsidRDefault="000534DB"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Mid-West</w:t>
            </w:r>
          </w:p>
        </w:tc>
        <w:tc>
          <w:tcPr>
            <w:tcW w:w="1060" w:type="dxa"/>
            <w:noWrap/>
            <w:hideMark/>
          </w:tcPr>
          <w:p w:rsidR="00E6635E" w:rsidRPr="008A0955" w:rsidRDefault="000534DB"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Northeast</w:t>
            </w:r>
          </w:p>
        </w:tc>
        <w:tc>
          <w:tcPr>
            <w:tcW w:w="976" w:type="dxa"/>
            <w:noWrap/>
            <w:hideMark/>
          </w:tcPr>
          <w:p w:rsidR="00E6635E" w:rsidRPr="008A0955" w:rsidRDefault="000534DB"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North</w:t>
            </w:r>
          </w:p>
        </w:tc>
        <w:tc>
          <w:tcPr>
            <w:tcW w:w="976" w:type="dxa"/>
            <w:noWrap/>
            <w:hideMark/>
          </w:tcPr>
          <w:p w:rsidR="00E6635E" w:rsidRPr="008A0955" w:rsidRDefault="000534DB"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Southeast</w:t>
            </w:r>
          </w:p>
        </w:tc>
        <w:tc>
          <w:tcPr>
            <w:tcW w:w="976" w:type="dxa"/>
            <w:noWrap/>
            <w:hideMark/>
          </w:tcPr>
          <w:p w:rsidR="00E6635E" w:rsidRPr="008A0955" w:rsidRDefault="00D026DC"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South</w:t>
            </w:r>
          </w:p>
        </w:tc>
      </w:tr>
      <w:tr w:rsidR="00E6635E" w:rsidRPr="008A0955" w:rsidTr="00BB2D36">
        <w:trPr>
          <w:trHeight w:val="315"/>
          <w:jc w:val="center"/>
        </w:trPr>
        <w:tc>
          <w:tcPr>
            <w:tcW w:w="976"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163968</w:t>
            </w:r>
          </w:p>
        </w:tc>
        <w:tc>
          <w:tcPr>
            <w:tcW w:w="151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12381</w:t>
            </w:r>
          </w:p>
        </w:tc>
        <w:tc>
          <w:tcPr>
            <w:tcW w:w="10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12044</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6493</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83000</w:t>
            </w:r>
          </w:p>
        </w:tc>
        <w:tc>
          <w:tcPr>
            <w:tcW w:w="97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50050</w:t>
            </w:r>
          </w:p>
        </w:tc>
      </w:tr>
    </w:tbl>
    <w:p w:rsidR="00E6635E" w:rsidRPr="008A0955" w:rsidRDefault="000534DB" w:rsidP="00E6635E">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MEC/INEP/DEED.</w:t>
      </w:r>
    </w:p>
    <w:p w:rsidR="00E72B84" w:rsidRPr="00E72B84" w:rsidRDefault="00E72B84" w:rsidP="00E72B84">
      <w:pPr>
        <w:widowControl w:val="0"/>
        <w:autoSpaceDE w:val="0"/>
        <w:autoSpaceDN w:val="0"/>
        <w:adjustRightInd w:val="0"/>
        <w:spacing w:after="240"/>
        <w:jc w:val="both"/>
        <w:rPr>
          <w:rFonts w:ascii="Times New Roman" w:hAnsi="Times New Roman" w:cs="Times New Roman"/>
          <w:sz w:val="20"/>
          <w:szCs w:val="20"/>
          <w:lang w:val="en-US"/>
        </w:rPr>
      </w:pPr>
      <w:r w:rsidRPr="005D2985">
        <w:rPr>
          <w:rFonts w:ascii="Times New Roman" w:hAnsi="Times New Roman" w:cs="Times New Roman"/>
          <w:sz w:val="20"/>
          <w:szCs w:val="20"/>
          <w:lang w:val="en-US"/>
        </w:rPr>
        <w:t>Not</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s: 1. The same student can have more than one </w:t>
      </w:r>
      <w:r>
        <w:rPr>
          <w:rFonts w:ascii="Times New Roman" w:hAnsi="Times New Roman" w:cs="Times New Roman"/>
          <w:sz w:val="20"/>
          <w:szCs w:val="20"/>
          <w:lang w:val="en-US"/>
        </w:rPr>
        <w:t>enrollment</w:t>
      </w:r>
      <w:r w:rsidRPr="005D2985">
        <w:rPr>
          <w:rFonts w:ascii="Times New Roman" w:hAnsi="Times New Roman" w:cs="Times New Roman"/>
          <w:sz w:val="20"/>
          <w:szCs w:val="20"/>
          <w:lang w:val="en-US"/>
        </w:rPr>
        <w:t xml:space="preserve">; 2. The same student can study in more than one </w:t>
      </w:r>
      <w:r>
        <w:rPr>
          <w:rFonts w:ascii="Times New Roman" w:hAnsi="Times New Roman" w:cs="Times New Roman"/>
          <w:sz w:val="20"/>
          <w:szCs w:val="20"/>
          <w:lang w:val="en-US"/>
        </w:rPr>
        <w:t>State</w:t>
      </w:r>
      <w:r w:rsidRPr="005D2985">
        <w:rPr>
          <w:rFonts w:ascii="Times New Roman" w:hAnsi="Times New Roman" w:cs="Times New Roman"/>
          <w:sz w:val="20"/>
          <w:szCs w:val="20"/>
          <w:lang w:val="en-US"/>
        </w:rPr>
        <w:t xml:space="preserve">; 3. Elementary School: includes enrollment </w:t>
      </w:r>
      <w:r>
        <w:rPr>
          <w:rFonts w:ascii="Times New Roman" w:hAnsi="Times New Roman" w:cs="Times New Roman"/>
          <w:sz w:val="20"/>
          <w:szCs w:val="20"/>
          <w:lang w:val="en-US"/>
        </w:rPr>
        <w:t>in</w:t>
      </w:r>
      <w:r w:rsidRPr="005D2985">
        <w:rPr>
          <w:rFonts w:ascii="Times New Roman" w:hAnsi="Times New Roman" w:cs="Times New Roman"/>
          <w:sz w:val="20"/>
          <w:szCs w:val="20"/>
          <w:lang w:val="en-US"/>
        </w:rPr>
        <w:t xml:space="preserve"> elementary school classes </w:t>
      </w:r>
      <w:r w:rsidR="00033566">
        <w:rPr>
          <w:rFonts w:ascii="Times New Roman" w:hAnsi="Times New Roman" w:cs="Times New Roman"/>
          <w:sz w:val="20"/>
          <w:szCs w:val="20"/>
          <w:lang w:val="en-US"/>
        </w:rPr>
        <w:t>with</w:t>
      </w:r>
      <w:r>
        <w:rPr>
          <w:rFonts w:ascii="Times New Roman" w:hAnsi="Times New Roman" w:cs="Times New Roman"/>
          <w:sz w:val="20"/>
          <w:szCs w:val="20"/>
          <w:lang w:val="en-US"/>
        </w:rPr>
        <w:t xml:space="preserve"> </w:t>
      </w:r>
      <w:r w:rsidRPr="005D2985">
        <w:rPr>
          <w:rFonts w:ascii="Times New Roman" w:hAnsi="Times New Roman" w:cs="Times New Roman"/>
          <w:sz w:val="20"/>
          <w:szCs w:val="20"/>
          <w:lang w:val="en-US"/>
        </w:rPr>
        <w:t>8 and 9 years; 4. High School Total: includes</w:t>
      </w:r>
      <w:r>
        <w:rPr>
          <w:rFonts w:ascii="Times New Roman" w:hAnsi="Times New Roman" w:cs="Times New Roman"/>
          <w:sz w:val="20"/>
          <w:szCs w:val="20"/>
          <w:lang w:val="en-US"/>
        </w:rPr>
        <w:t xml:space="preserve"> enrollments in</w:t>
      </w:r>
      <w:r w:rsidRPr="005D2985">
        <w:rPr>
          <w:rFonts w:ascii="Times New Roman" w:hAnsi="Times New Roman" w:cs="Times New Roman"/>
          <w:sz w:val="20"/>
          <w:szCs w:val="20"/>
          <w:lang w:val="en-US"/>
        </w:rPr>
        <w:t xml:space="preserve"> </w:t>
      </w:r>
      <w:r>
        <w:rPr>
          <w:rFonts w:ascii="Times New Roman" w:hAnsi="Times New Roman" w:cs="Times New Roman"/>
          <w:sz w:val="20"/>
          <w:szCs w:val="20"/>
          <w:lang w:val="en-US"/>
        </w:rPr>
        <w:t>teaching</w:t>
      </w:r>
      <w:r w:rsidRPr="005D2985">
        <w:rPr>
          <w:rFonts w:ascii="Times New Roman" w:hAnsi="Times New Roman" w:cs="Times New Roman"/>
          <w:sz w:val="20"/>
          <w:szCs w:val="20"/>
          <w:lang w:val="en-US"/>
        </w:rPr>
        <w:t xml:space="preserve"> and integrated to professional education; 5. Includes </w:t>
      </w:r>
      <w:r>
        <w:rPr>
          <w:rFonts w:ascii="Times New Roman" w:hAnsi="Times New Roman" w:cs="Times New Roman"/>
          <w:sz w:val="20"/>
          <w:szCs w:val="20"/>
          <w:lang w:val="en-US"/>
        </w:rPr>
        <w:t xml:space="preserve">enrollments </w:t>
      </w:r>
      <w:r w:rsidRPr="005D2985">
        <w:rPr>
          <w:rFonts w:ascii="Times New Roman" w:hAnsi="Times New Roman" w:cs="Times New Roman"/>
          <w:sz w:val="20"/>
          <w:szCs w:val="20"/>
          <w:lang w:val="en-US"/>
        </w:rPr>
        <w:t xml:space="preserve">in </w:t>
      </w:r>
      <w:r>
        <w:rPr>
          <w:rFonts w:ascii="Times New Roman" w:hAnsi="Times New Roman" w:cs="Times New Roman"/>
          <w:sz w:val="20"/>
          <w:szCs w:val="20"/>
          <w:lang w:val="en-US"/>
        </w:rPr>
        <w:t>Children E</w:t>
      </w:r>
      <w:r w:rsidRPr="005D2985">
        <w:rPr>
          <w:rFonts w:ascii="Times New Roman" w:hAnsi="Times New Roman" w:cs="Times New Roman"/>
          <w:sz w:val="20"/>
          <w:szCs w:val="20"/>
          <w:lang w:val="en-US"/>
        </w:rPr>
        <w:t>ducation</w:t>
      </w:r>
      <w:r>
        <w:rPr>
          <w:rFonts w:ascii="Times New Roman" w:hAnsi="Times New Roman" w:cs="Times New Roman"/>
          <w:sz w:val="20"/>
          <w:szCs w:val="20"/>
          <w:lang w:val="en-US"/>
        </w:rPr>
        <w:t xml:space="preserve">  </w:t>
      </w:r>
      <w:r w:rsidRPr="005D2985">
        <w:rPr>
          <w:rFonts w:ascii="Times New Roman" w:hAnsi="Times New Roman" w:cs="Times New Roman"/>
          <w:sz w:val="20"/>
          <w:szCs w:val="20"/>
          <w:lang w:val="en-US"/>
        </w:rPr>
        <w:t>-</w:t>
      </w:r>
      <w:r>
        <w:rPr>
          <w:rFonts w:ascii="Times New Roman" w:hAnsi="Times New Roman" w:cs="Times New Roman"/>
          <w:sz w:val="20"/>
          <w:szCs w:val="20"/>
          <w:lang w:val="en-US"/>
        </w:rPr>
        <w:t xml:space="preserve"> U</w:t>
      </w:r>
      <w:r w:rsidRPr="005D2985">
        <w:rPr>
          <w:rFonts w:ascii="Times New Roman" w:hAnsi="Times New Roman" w:cs="Times New Roman"/>
          <w:sz w:val="20"/>
          <w:szCs w:val="20"/>
          <w:lang w:val="en-US"/>
        </w:rPr>
        <w:t xml:space="preserve">nified, </w:t>
      </w:r>
      <w:r>
        <w:rPr>
          <w:rFonts w:ascii="Times New Roman" w:hAnsi="Times New Roman" w:cs="Times New Roman"/>
          <w:sz w:val="20"/>
          <w:szCs w:val="20"/>
          <w:lang w:val="en-US"/>
        </w:rPr>
        <w:t>in Children E</w:t>
      </w:r>
      <w:r w:rsidRPr="005D2985">
        <w:rPr>
          <w:rFonts w:ascii="Times New Roman" w:hAnsi="Times New Roman" w:cs="Times New Roman"/>
          <w:sz w:val="20"/>
          <w:szCs w:val="20"/>
          <w:lang w:val="en-US"/>
        </w:rPr>
        <w:t xml:space="preserve">ducation and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ducation </w:t>
      </w:r>
      <w:r>
        <w:rPr>
          <w:rFonts w:ascii="Times New Roman" w:hAnsi="Times New Roman" w:cs="Times New Roman"/>
          <w:sz w:val="20"/>
          <w:szCs w:val="20"/>
          <w:lang w:val="en-US"/>
        </w:rPr>
        <w:t xml:space="preserve">Multistage, </w:t>
      </w:r>
      <w:r w:rsidRPr="005D2985">
        <w:rPr>
          <w:rFonts w:ascii="Times New Roman" w:hAnsi="Times New Roman" w:cs="Times New Roman"/>
          <w:sz w:val="20"/>
          <w:szCs w:val="20"/>
          <w:lang w:val="en-US"/>
        </w:rPr>
        <w:t xml:space="preserve">in the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8 years</w:t>
      </w:r>
      <w:r>
        <w:rPr>
          <w:rFonts w:ascii="Times New Roman" w:hAnsi="Times New Roman" w:cs="Times New Roman"/>
          <w:sz w:val="20"/>
          <w:szCs w:val="20"/>
          <w:lang w:val="en-US"/>
        </w:rPr>
        <w:t xml:space="preserve"> with </w:t>
      </w:r>
      <w:r w:rsidRPr="005D2985">
        <w:rPr>
          <w:rFonts w:ascii="Times New Roman" w:hAnsi="Times New Roman" w:cs="Times New Roman"/>
          <w:sz w:val="20"/>
          <w:szCs w:val="20"/>
          <w:lang w:val="en-US"/>
        </w:rPr>
        <w:t xml:space="preserve">multi, elementary school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8 years – flow correction, elementary school </w:t>
      </w:r>
      <w:r w:rsidR="00033566">
        <w:rPr>
          <w:rFonts w:ascii="Times New Roman" w:hAnsi="Times New Roman" w:cs="Times New Roman"/>
          <w:sz w:val="20"/>
          <w:szCs w:val="20"/>
          <w:lang w:val="en-US"/>
        </w:rPr>
        <w:t>with</w:t>
      </w:r>
      <w:r>
        <w:rPr>
          <w:rFonts w:ascii="Times New Roman" w:hAnsi="Times New Roman" w:cs="Times New Roman"/>
          <w:sz w:val="20"/>
          <w:szCs w:val="20"/>
          <w:lang w:val="en-US"/>
        </w:rPr>
        <w:t xml:space="preserve"> </w:t>
      </w:r>
      <w:r w:rsidRPr="005D2985">
        <w:rPr>
          <w:rFonts w:ascii="Times New Roman" w:hAnsi="Times New Roman" w:cs="Times New Roman"/>
          <w:sz w:val="20"/>
          <w:szCs w:val="20"/>
          <w:lang w:val="en-US"/>
        </w:rPr>
        <w:t xml:space="preserve">9 years-multi, </w:t>
      </w:r>
      <w:r>
        <w:rPr>
          <w:rFonts w:ascii="Times New Roman" w:hAnsi="Times New Roman" w:cs="Times New Roman"/>
          <w:sz w:val="20"/>
          <w:szCs w:val="20"/>
          <w:lang w:val="en-US"/>
        </w:rPr>
        <w:t>E</w:t>
      </w:r>
      <w:r w:rsidRPr="005D2985">
        <w:rPr>
          <w:rFonts w:ascii="Times New Roman" w:hAnsi="Times New Roman" w:cs="Times New Roman"/>
          <w:sz w:val="20"/>
          <w:szCs w:val="20"/>
          <w:lang w:val="en-US"/>
        </w:rPr>
        <w:t xml:space="preserve">lementary </w:t>
      </w:r>
      <w:r>
        <w:rPr>
          <w:rFonts w:ascii="Times New Roman" w:hAnsi="Times New Roman" w:cs="Times New Roman"/>
          <w:sz w:val="20"/>
          <w:szCs w:val="20"/>
          <w:lang w:val="en-US"/>
        </w:rPr>
        <w:t>S</w:t>
      </w:r>
      <w:r w:rsidRPr="005D2985">
        <w:rPr>
          <w:rFonts w:ascii="Times New Roman" w:hAnsi="Times New Roman" w:cs="Times New Roman"/>
          <w:sz w:val="20"/>
          <w:szCs w:val="20"/>
          <w:lang w:val="en-US"/>
        </w:rPr>
        <w:t xml:space="preserve">chool </w:t>
      </w:r>
      <w:r>
        <w:rPr>
          <w:rFonts w:ascii="Times New Roman" w:hAnsi="Times New Roman" w:cs="Times New Roman"/>
          <w:sz w:val="20"/>
          <w:szCs w:val="20"/>
          <w:lang w:val="en-US"/>
        </w:rPr>
        <w:t xml:space="preserve">with </w:t>
      </w:r>
      <w:r w:rsidRPr="005D2985">
        <w:rPr>
          <w:rFonts w:ascii="Times New Roman" w:hAnsi="Times New Roman" w:cs="Times New Roman"/>
          <w:sz w:val="20"/>
          <w:szCs w:val="20"/>
          <w:lang w:val="en-US"/>
        </w:rPr>
        <w:t xml:space="preserve">9 years – flow correction and elementary school </w:t>
      </w:r>
      <w:r>
        <w:rPr>
          <w:rFonts w:ascii="Times New Roman" w:hAnsi="Times New Roman" w:cs="Times New Roman"/>
          <w:sz w:val="20"/>
          <w:szCs w:val="20"/>
          <w:lang w:val="en-US"/>
        </w:rPr>
        <w:t>with</w:t>
      </w:r>
      <w:r w:rsidRPr="005D2985">
        <w:rPr>
          <w:rFonts w:ascii="Times New Roman" w:hAnsi="Times New Roman" w:cs="Times New Roman"/>
          <w:sz w:val="20"/>
          <w:szCs w:val="20"/>
          <w:lang w:val="en-US"/>
        </w:rPr>
        <w:t xml:space="preserve"> 8 and 9 years– multi; </w:t>
      </w:r>
    </w:p>
    <w:p w:rsidR="00E6635E" w:rsidRPr="000534DB"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0534DB">
        <w:rPr>
          <w:rFonts w:ascii="Times New Roman" w:hAnsi="Times New Roman" w:cs="Times New Roman"/>
          <w:sz w:val="20"/>
          <w:lang w:val="en-US"/>
        </w:rPr>
        <w:t xml:space="preserve">Link: </w:t>
      </w:r>
      <w:hyperlink r:id="rId93" w:history="1">
        <w:r w:rsidRPr="000534DB">
          <w:rPr>
            <w:rStyle w:val="Hyperlink"/>
            <w:rFonts w:ascii="Times New Roman" w:hAnsi="Times New Roman" w:cs="Times New Roman"/>
            <w:sz w:val="20"/>
            <w:lang w:val="en-US"/>
          </w:rPr>
          <w:t>http://inepdata.inep.gov.br/analytics/saw.dll?Portal&amp;PortalPath=%2Fshared%2FEduca%C3%A7%C3%A3o%20B%C3%A1sica%20-%20Acesso%20Externo%2FArquivos%2FCenso%2FConsolidado%2FEstabelecimentos%2FAn%C3%A1lises%2FP%C3%BAblico%20Geral%2FEnsino%20Especial%20-%20Por%20Localiza%C3%A7%C3%A3o%20e%20Depend%C3%AAncia%20Administrativa%20-%20Estabelecimentos</w:t>
        </w:r>
      </w:hyperlink>
      <w:r w:rsidRPr="000534DB">
        <w:rPr>
          <w:rFonts w:ascii="Times New Roman" w:hAnsi="Times New Roman" w:cs="Times New Roman"/>
          <w:sz w:val="20"/>
          <w:lang w:val="en-US"/>
        </w:rPr>
        <w:t xml:space="preserve"> </w:t>
      </w:r>
      <w:r w:rsidR="000534DB" w:rsidRPr="000534DB">
        <w:rPr>
          <w:rFonts w:ascii="Times New Roman" w:hAnsi="Times New Roman" w:cs="Times New Roman"/>
          <w:sz w:val="20"/>
          <w:szCs w:val="20"/>
          <w:lang w:val="en-US"/>
        </w:rPr>
        <w:t>Access on June 10,</w:t>
      </w:r>
      <w:r w:rsidRPr="000534DB">
        <w:rPr>
          <w:rFonts w:ascii="Times New Roman" w:hAnsi="Times New Roman" w:cs="Times New Roman"/>
          <w:sz w:val="20"/>
          <w:szCs w:val="20"/>
          <w:lang w:val="en-US"/>
        </w:rPr>
        <w:t xml:space="preserve"> 2015.</w:t>
      </w:r>
    </w:p>
    <w:p w:rsidR="00E6635E" w:rsidRPr="000534DB"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p>
    <w:p w:rsidR="00E6635E" w:rsidRPr="000534DB" w:rsidRDefault="000534DB"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0534DB">
        <w:rPr>
          <w:rFonts w:ascii="Times New Roman" w:hAnsi="Times New Roman" w:cs="Times New Roman"/>
          <w:b/>
          <w:lang w:val="en-US"/>
        </w:rPr>
        <w:t>Percentage of enrollments of students</w:t>
      </w:r>
      <w:r w:rsidR="00E6635E" w:rsidRPr="000534DB">
        <w:rPr>
          <w:rFonts w:ascii="Times New Roman" w:hAnsi="Times New Roman" w:cs="Times New Roman"/>
          <w:b/>
          <w:lang w:val="en-US"/>
        </w:rPr>
        <w:t xml:space="preserve"> </w:t>
      </w:r>
      <w:r w:rsidRPr="000534DB">
        <w:rPr>
          <w:rFonts w:ascii="Times New Roman" w:hAnsi="Times New Roman" w:cs="Times New Roman"/>
          <w:b/>
          <w:lang w:val="en-US"/>
        </w:rPr>
        <w:t xml:space="preserve">with disability, global development disorders and high </w:t>
      </w:r>
      <w:r w:rsidR="00FC06C5">
        <w:rPr>
          <w:rFonts w:ascii="Times New Roman" w:hAnsi="Times New Roman" w:cs="Times New Roman"/>
          <w:b/>
          <w:lang w:val="en-US"/>
        </w:rPr>
        <w:t>skills</w:t>
      </w:r>
      <w:r w:rsidRPr="000534DB">
        <w:rPr>
          <w:rFonts w:ascii="Times New Roman" w:hAnsi="Times New Roman" w:cs="Times New Roman"/>
          <w:b/>
          <w:lang w:val="en-US"/>
        </w:rPr>
        <w:t xml:space="preserve"> </w:t>
      </w:r>
      <w:r w:rsidR="00025494">
        <w:rPr>
          <w:rFonts w:ascii="Times New Roman" w:hAnsi="Times New Roman" w:cs="Times New Roman"/>
          <w:b/>
          <w:lang w:val="en-US"/>
        </w:rPr>
        <w:t xml:space="preserve">or giftedness </w:t>
      </w:r>
      <w:r w:rsidRPr="000534DB">
        <w:rPr>
          <w:rFonts w:ascii="Times New Roman" w:hAnsi="Times New Roman" w:cs="Times New Roman"/>
          <w:b/>
          <w:lang w:val="en-US"/>
        </w:rPr>
        <w:t>enrolled in common classes</w:t>
      </w:r>
    </w:p>
    <w:tbl>
      <w:tblPr>
        <w:tblW w:w="1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tblGrid>
      <w:tr w:rsidR="00E6635E" w:rsidRPr="008A0955" w:rsidTr="00BB2D36">
        <w:trPr>
          <w:trHeight w:val="315"/>
          <w:jc w:val="center"/>
        </w:trPr>
        <w:tc>
          <w:tcPr>
            <w:tcW w:w="960" w:type="dxa"/>
            <w:noWrap/>
            <w:hideMark/>
          </w:tcPr>
          <w:p w:rsidR="00E6635E" w:rsidRPr="008A0955" w:rsidRDefault="000534DB"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lastRenderedPageBreak/>
              <w:t>Year</w:t>
            </w:r>
            <w:r w:rsidR="00E6635E" w:rsidRPr="008A0955">
              <w:rPr>
                <w:rFonts w:ascii="Times New Roman" w:hAnsi="Times New Roman" w:cs="Times New Roman"/>
                <w:color w:val="000000"/>
                <w:lang w:eastAsia="pt-BR"/>
              </w:rPr>
              <w:t xml:space="preserve"> </w:t>
            </w:r>
          </w:p>
        </w:tc>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54</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60,5</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68,9</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74,2</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75,7</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76,9</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78,8</w:t>
            </w:r>
          </w:p>
        </w:tc>
      </w:tr>
    </w:tbl>
    <w:p w:rsidR="00E6635E" w:rsidRPr="000534DB" w:rsidRDefault="000534DB"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0534DB">
        <w:rPr>
          <w:rFonts w:ascii="Times New Roman" w:hAnsi="Times New Roman" w:cs="Times New Roman"/>
          <w:sz w:val="20"/>
          <w:lang w:val="en-US"/>
        </w:rPr>
        <w:t>Source</w:t>
      </w:r>
      <w:r w:rsidR="00E6635E" w:rsidRPr="000534DB">
        <w:rPr>
          <w:rFonts w:ascii="Times New Roman" w:hAnsi="Times New Roman" w:cs="Times New Roman"/>
          <w:sz w:val="20"/>
          <w:lang w:val="en-US"/>
        </w:rPr>
        <w:t>: MEC/Inep/DEED/</w:t>
      </w:r>
      <w:r w:rsidRPr="000534DB">
        <w:rPr>
          <w:rFonts w:ascii="Times New Roman" w:hAnsi="Times New Roman" w:cs="Times New Roman"/>
          <w:sz w:val="20"/>
          <w:lang w:val="en-US"/>
        </w:rPr>
        <w:t>School Census</w:t>
      </w:r>
    </w:p>
    <w:p w:rsidR="000534DB" w:rsidRDefault="000534DB"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0534DB">
        <w:rPr>
          <w:rFonts w:ascii="Times New Roman" w:hAnsi="Times New Roman" w:cs="Times New Roman"/>
          <w:sz w:val="20"/>
          <w:lang w:val="en-US"/>
        </w:rPr>
        <w:t xml:space="preserve">Notes: 1. The indicator is calculated considering all </w:t>
      </w:r>
      <w:r>
        <w:rPr>
          <w:rFonts w:ascii="Times New Roman" w:hAnsi="Times New Roman" w:cs="Times New Roman"/>
          <w:sz w:val="20"/>
          <w:lang w:val="en-US"/>
        </w:rPr>
        <w:t>enrollments</w:t>
      </w:r>
      <w:r w:rsidRPr="000534DB">
        <w:rPr>
          <w:rFonts w:ascii="Times New Roman" w:hAnsi="Times New Roman" w:cs="Times New Roman"/>
          <w:sz w:val="20"/>
          <w:lang w:val="en-US"/>
        </w:rPr>
        <w:t xml:space="preserve"> in common classes of students with disabilities, global development disorders and high skills or giftedness in relation to total enrollment of these students. Although </w:t>
      </w:r>
      <w:r w:rsidR="00FC06C5">
        <w:rPr>
          <w:rFonts w:ascii="Times New Roman" w:hAnsi="Times New Roman" w:cs="Times New Roman"/>
          <w:sz w:val="20"/>
          <w:lang w:val="en-US"/>
        </w:rPr>
        <w:t>the calculation does not include</w:t>
      </w:r>
      <w:r w:rsidRPr="000534DB">
        <w:rPr>
          <w:rFonts w:ascii="Times New Roman" w:hAnsi="Times New Roman" w:cs="Times New Roman"/>
          <w:sz w:val="20"/>
          <w:lang w:val="en-US"/>
        </w:rPr>
        <w:t xml:space="preserve"> the </w:t>
      </w:r>
      <w:r w:rsidR="00FC06C5">
        <w:rPr>
          <w:rFonts w:ascii="Times New Roman" w:hAnsi="Times New Roman" w:cs="Times New Roman"/>
          <w:sz w:val="20"/>
          <w:lang w:val="en-US"/>
        </w:rPr>
        <w:t>enrollments in</w:t>
      </w:r>
      <w:r w:rsidRPr="000534DB">
        <w:rPr>
          <w:rFonts w:ascii="Times New Roman" w:hAnsi="Times New Roman" w:cs="Times New Roman"/>
          <w:sz w:val="20"/>
          <w:lang w:val="en-US"/>
        </w:rPr>
        <w:t xml:space="preserve"> complements schooling </w:t>
      </w:r>
      <w:r w:rsidR="00FC06C5">
        <w:rPr>
          <w:rFonts w:ascii="Times New Roman" w:hAnsi="Times New Roman" w:cs="Times New Roman"/>
          <w:sz w:val="20"/>
          <w:lang w:val="en-US"/>
        </w:rPr>
        <w:t>care</w:t>
      </w:r>
      <w:r w:rsidRPr="000534DB">
        <w:rPr>
          <w:rFonts w:ascii="Times New Roman" w:hAnsi="Times New Roman" w:cs="Times New Roman"/>
          <w:sz w:val="20"/>
          <w:lang w:val="en-US"/>
        </w:rPr>
        <w:t xml:space="preserve">, if the same student has two </w:t>
      </w:r>
      <w:r w:rsidR="00FC06C5">
        <w:rPr>
          <w:rFonts w:ascii="Times New Roman" w:hAnsi="Times New Roman" w:cs="Times New Roman"/>
          <w:sz w:val="20"/>
          <w:lang w:val="en-US"/>
        </w:rPr>
        <w:t>school enrollments</w:t>
      </w:r>
      <w:r w:rsidRPr="000534DB">
        <w:rPr>
          <w:rFonts w:ascii="Times New Roman" w:hAnsi="Times New Roman" w:cs="Times New Roman"/>
          <w:sz w:val="20"/>
          <w:lang w:val="en-US"/>
        </w:rPr>
        <w:t xml:space="preserve"> he will be counted twice. 2. </w:t>
      </w:r>
      <w:r w:rsidR="00FC06C5">
        <w:rPr>
          <w:rFonts w:ascii="Times New Roman" w:hAnsi="Times New Roman" w:cs="Times New Roman"/>
          <w:sz w:val="20"/>
          <w:lang w:val="en-US"/>
        </w:rPr>
        <w:t xml:space="preserve">The enrollments in </w:t>
      </w:r>
      <w:r w:rsidRPr="000534DB">
        <w:rPr>
          <w:rFonts w:ascii="Times New Roman" w:hAnsi="Times New Roman" w:cs="Times New Roman"/>
          <w:sz w:val="20"/>
          <w:lang w:val="en-US"/>
        </w:rPr>
        <w:t>special classes or schools</w:t>
      </w:r>
      <w:r w:rsidR="00FC06C5">
        <w:rPr>
          <w:rFonts w:ascii="Times New Roman" w:hAnsi="Times New Roman" w:cs="Times New Roman"/>
          <w:sz w:val="20"/>
          <w:lang w:val="en-US"/>
        </w:rPr>
        <w:t xml:space="preserve"> were excluded</w:t>
      </w:r>
      <w:r w:rsidRPr="000534DB">
        <w:rPr>
          <w:rFonts w:ascii="Times New Roman" w:hAnsi="Times New Roman" w:cs="Times New Roman"/>
          <w:sz w:val="20"/>
          <w:lang w:val="en-US"/>
        </w:rPr>
        <w:t xml:space="preserve">. </w:t>
      </w:r>
    </w:p>
    <w:p w:rsidR="000534DB" w:rsidRDefault="000534DB"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E6635E" w:rsidRPr="00025494"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FC06C5">
        <w:rPr>
          <w:rFonts w:ascii="Times New Roman" w:hAnsi="Times New Roman" w:cs="Times New Roman"/>
          <w:sz w:val="20"/>
          <w:lang w:val="en-US"/>
        </w:rPr>
        <w:t xml:space="preserve">Link: </w:t>
      </w:r>
      <w:hyperlink r:id="rId94" w:history="1">
        <w:r w:rsidRPr="00FC06C5">
          <w:rPr>
            <w:rStyle w:val="Hyperlink"/>
            <w:rFonts w:ascii="Times New Roman" w:hAnsi="Times New Roman" w:cs="Times New Roman"/>
            <w:sz w:val="20"/>
            <w:lang w:val="en-US"/>
          </w:rPr>
          <w:t>http://www.observatoriodopne.org.br/metas-pne/4-educacao-especial-inclusiva/indicadores</w:t>
        </w:r>
      </w:hyperlink>
      <w:r w:rsidRPr="00FC06C5">
        <w:rPr>
          <w:rFonts w:ascii="Times New Roman" w:hAnsi="Times New Roman" w:cs="Times New Roman"/>
          <w:sz w:val="20"/>
          <w:lang w:val="en-US"/>
        </w:rPr>
        <w:t xml:space="preserve">. </w:t>
      </w:r>
      <w:r w:rsidR="00FC06C5">
        <w:rPr>
          <w:rFonts w:ascii="Times New Roman" w:hAnsi="Times New Roman" w:cs="Times New Roman"/>
          <w:sz w:val="20"/>
          <w:lang w:val="en-US"/>
        </w:rPr>
        <w:t xml:space="preserve">Accessed on June 9, </w:t>
      </w:r>
      <w:r w:rsidRPr="00025494">
        <w:rPr>
          <w:rFonts w:ascii="Times New Roman" w:hAnsi="Times New Roman" w:cs="Times New Roman"/>
          <w:sz w:val="20"/>
          <w:lang w:val="en-US"/>
        </w:rPr>
        <w:t>2015.</w:t>
      </w:r>
    </w:p>
    <w:p w:rsidR="00E6635E" w:rsidRPr="00025494"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E6635E" w:rsidRPr="00025494" w:rsidRDefault="00025494"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0534DB">
        <w:rPr>
          <w:rFonts w:ascii="Times New Roman" w:hAnsi="Times New Roman" w:cs="Times New Roman"/>
          <w:b/>
          <w:lang w:val="en-US"/>
        </w:rPr>
        <w:t xml:space="preserve">Percentage of enrollments of students with disability, global development disorders and high </w:t>
      </w:r>
      <w:r>
        <w:rPr>
          <w:rFonts w:ascii="Times New Roman" w:hAnsi="Times New Roman" w:cs="Times New Roman"/>
          <w:b/>
          <w:lang w:val="en-US"/>
        </w:rPr>
        <w:t xml:space="preserve">skills or </w:t>
      </w:r>
      <w:r w:rsidR="00FC3B25">
        <w:rPr>
          <w:rFonts w:ascii="Times New Roman" w:hAnsi="Times New Roman" w:cs="Times New Roman"/>
          <w:b/>
          <w:lang w:val="en-US"/>
        </w:rPr>
        <w:t xml:space="preserve">giftedness </w:t>
      </w:r>
      <w:r w:rsidR="00FC3B25" w:rsidRPr="000534DB">
        <w:rPr>
          <w:rFonts w:ascii="Times New Roman" w:hAnsi="Times New Roman" w:cs="Times New Roman"/>
          <w:b/>
          <w:lang w:val="en-US"/>
        </w:rPr>
        <w:t>enrolled</w:t>
      </w:r>
      <w:r w:rsidRPr="000534DB">
        <w:rPr>
          <w:rFonts w:ascii="Times New Roman" w:hAnsi="Times New Roman" w:cs="Times New Roman"/>
          <w:b/>
          <w:lang w:val="en-US"/>
        </w:rPr>
        <w:t xml:space="preserve"> in</w:t>
      </w:r>
      <w:r w:rsidRPr="00025494">
        <w:rPr>
          <w:rFonts w:ascii="Times New Roman" w:hAnsi="Times New Roman" w:cs="Times New Roman"/>
          <w:b/>
          <w:lang w:val="en-US"/>
        </w:rPr>
        <w:t xml:space="preserve"> </w:t>
      </w:r>
      <w:r>
        <w:rPr>
          <w:rFonts w:ascii="Times New Roman" w:hAnsi="Times New Roman" w:cs="Times New Roman"/>
          <w:b/>
          <w:lang w:val="en-US"/>
        </w:rPr>
        <w:t>special classes</w:t>
      </w:r>
      <w:r w:rsidR="00FC3B25">
        <w:rPr>
          <w:rFonts w:ascii="Times New Roman" w:hAnsi="Times New Roman" w:cs="Times New Roman"/>
          <w:b/>
          <w:lang w:val="en-US"/>
        </w:rPr>
        <w:t>.</w:t>
      </w:r>
      <w:r w:rsidR="00E6635E" w:rsidRPr="00025494">
        <w:rPr>
          <w:rFonts w:ascii="Times New Roman" w:hAnsi="Times New Roman" w:cs="Times New Roman"/>
          <w:b/>
          <w:lang w:val="en-US"/>
        </w:rPr>
        <w:t xml:space="preserve"> </w:t>
      </w:r>
    </w:p>
    <w:tbl>
      <w:tblPr>
        <w:tblW w:w="1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tblGrid>
      <w:tr w:rsidR="00E6635E" w:rsidRPr="008A0955" w:rsidTr="00BB2D36">
        <w:trPr>
          <w:trHeight w:val="315"/>
          <w:jc w:val="center"/>
        </w:trPr>
        <w:tc>
          <w:tcPr>
            <w:tcW w:w="960" w:type="dxa"/>
            <w:noWrap/>
            <w:hideMark/>
          </w:tcPr>
          <w:p w:rsidR="00E6635E" w:rsidRPr="008A0955" w:rsidRDefault="00025494"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Year</w:t>
            </w:r>
            <w:r w:rsidR="00E6635E" w:rsidRPr="008A0955">
              <w:rPr>
                <w:rFonts w:ascii="Times New Roman" w:hAnsi="Times New Roman" w:cs="Times New Roman"/>
                <w:color w:val="000000"/>
                <w:lang w:eastAsia="pt-BR"/>
              </w:rPr>
              <w:t xml:space="preserve"> </w:t>
            </w:r>
          </w:p>
        </w:tc>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C32B8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C32B8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C32B8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C32B8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C32B8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r>
    </w:tbl>
    <w:p w:rsidR="00E6635E" w:rsidRPr="00025494" w:rsidRDefault="00025494"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025494">
        <w:rPr>
          <w:rFonts w:ascii="Times New Roman" w:hAnsi="Times New Roman" w:cs="Times New Roman"/>
          <w:sz w:val="20"/>
          <w:lang w:val="en-US"/>
        </w:rPr>
        <w:t>Source</w:t>
      </w:r>
      <w:r w:rsidR="00E6635E" w:rsidRPr="00025494">
        <w:rPr>
          <w:rFonts w:ascii="Times New Roman" w:hAnsi="Times New Roman" w:cs="Times New Roman"/>
          <w:sz w:val="20"/>
          <w:lang w:val="en-US"/>
        </w:rPr>
        <w:t>: MEC/Inep/DEED/</w:t>
      </w:r>
      <w:r>
        <w:rPr>
          <w:rFonts w:ascii="Times New Roman" w:hAnsi="Times New Roman" w:cs="Times New Roman"/>
          <w:sz w:val="20"/>
          <w:lang w:val="en-US"/>
        </w:rPr>
        <w:t>School Census</w:t>
      </w:r>
    </w:p>
    <w:p w:rsidR="00E6635E" w:rsidRPr="00025494"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025494">
        <w:rPr>
          <w:rFonts w:ascii="Times New Roman" w:hAnsi="Times New Roman" w:cs="Times New Roman"/>
          <w:sz w:val="20"/>
          <w:lang w:val="en-US"/>
        </w:rPr>
        <w:t xml:space="preserve">Link: </w:t>
      </w:r>
      <w:hyperlink r:id="rId95" w:history="1">
        <w:r w:rsidRPr="00025494">
          <w:rPr>
            <w:rStyle w:val="Hyperlink"/>
            <w:rFonts w:ascii="Times New Roman" w:hAnsi="Times New Roman" w:cs="Times New Roman"/>
            <w:sz w:val="20"/>
            <w:lang w:val="en-US"/>
          </w:rPr>
          <w:t>http://www.observatoriodopne.org.br/metas-pne/4-educacao-especial-inclusiva/indicadores</w:t>
        </w:r>
      </w:hyperlink>
      <w:r w:rsidRPr="00025494">
        <w:rPr>
          <w:rFonts w:ascii="Times New Roman" w:hAnsi="Times New Roman" w:cs="Times New Roman"/>
          <w:sz w:val="20"/>
          <w:lang w:val="en-US"/>
        </w:rPr>
        <w:t xml:space="preserve">. </w:t>
      </w:r>
      <w:r w:rsidR="00025494">
        <w:rPr>
          <w:rFonts w:ascii="Times New Roman" w:hAnsi="Times New Roman" w:cs="Times New Roman"/>
          <w:sz w:val="20"/>
          <w:lang w:val="en-US"/>
        </w:rPr>
        <w:t>,Accessed</w:t>
      </w:r>
      <w:r w:rsidR="00025494" w:rsidRPr="00025494">
        <w:rPr>
          <w:rFonts w:ascii="Times New Roman" w:hAnsi="Times New Roman" w:cs="Times New Roman"/>
          <w:sz w:val="20"/>
          <w:lang w:val="en-US"/>
        </w:rPr>
        <w:t xml:space="preserve"> on June 9</w:t>
      </w:r>
      <w:r w:rsidRPr="00025494">
        <w:rPr>
          <w:rFonts w:ascii="Times New Roman" w:hAnsi="Times New Roman" w:cs="Times New Roman"/>
          <w:sz w:val="20"/>
          <w:lang w:val="en-US"/>
        </w:rPr>
        <w:t xml:space="preserve"> 2015.</w:t>
      </w:r>
    </w:p>
    <w:p w:rsidR="00E6635E" w:rsidRPr="00025494"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025494" w:rsidRPr="00025494" w:rsidRDefault="00025494" w:rsidP="00025494">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0534DB">
        <w:rPr>
          <w:rFonts w:ascii="Times New Roman" w:hAnsi="Times New Roman" w:cs="Times New Roman"/>
          <w:b/>
          <w:lang w:val="en-US"/>
        </w:rPr>
        <w:t xml:space="preserve">Percentage of enrollments of students with disability, global development disorders and high </w:t>
      </w:r>
      <w:r>
        <w:rPr>
          <w:rFonts w:ascii="Times New Roman" w:hAnsi="Times New Roman" w:cs="Times New Roman"/>
          <w:b/>
          <w:lang w:val="en-US"/>
        </w:rPr>
        <w:t xml:space="preserve">skills or </w:t>
      </w:r>
      <w:r w:rsidR="00FC3B25">
        <w:rPr>
          <w:rFonts w:ascii="Times New Roman" w:hAnsi="Times New Roman" w:cs="Times New Roman"/>
          <w:b/>
          <w:lang w:val="en-US"/>
        </w:rPr>
        <w:t xml:space="preserve">giftedness </w:t>
      </w:r>
      <w:r w:rsidR="00FC3B25" w:rsidRPr="000534DB">
        <w:rPr>
          <w:rFonts w:ascii="Times New Roman" w:hAnsi="Times New Roman" w:cs="Times New Roman"/>
          <w:b/>
          <w:lang w:val="en-US"/>
        </w:rPr>
        <w:t>enrolled</w:t>
      </w:r>
      <w:r w:rsidRPr="000534DB">
        <w:rPr>
          <w:rFonts w:ascii="Times New Roman" w:hAnsi="Times New Roman" w:cs="Times New Roman"/>
          <w:b/>
          <w:lang w:val="en-US"/>
        </w:rPr>
        <w:t xml:space="preserve"> in</w:t>
      </w:r>
      <w:r w:rsidRPr="00025494">
        <w:rPr>
          <w:rFonts w:ascii="Times New Roman" w:hAnsi="Times New Roman" w:cs="Times New Roman"/>
          <w:b/>
          <w:lang w:val="en-US"/>
        </w:rPr>
        <w:t xml:space="preserve"> </w:t>
      </w:r>
      <w:r>
        <w:rPr>
          <w:rFonts w:ascii="Times New Roman" w:hAnsi="Times New Roman" w:cs="Times New Roman"/>
          <w:b/>
          <w:lang w:val="en-US"/>
        </w:rPr>
        <w:t>exclusive classes</w:t>
      </w:r>
      <w:r w:rsidRPr="00025494">
        <w:rPr>
          <w:rFonts w:ascii="Times New Roman" w:hAnsi="Times New Roman" w:cs="Times New Roman"/>
          <w:b/>
          <w:lang w:val="en-US"/>
        </w:rPr>
        <w:t xml:space="preserve"> </w:t>
      </w:r>
    </w:p>
    <w:tbl>
      <w:tblPr>
        <w:tblW w:w="1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tblGrid>
      <w:tr w:rsidR="00E6635E" w:rsidRPr="008A0955" w:rsidTr="00BB2D36">
        <w:trPr>
          <w:trHeight w:val="315"/>
          <w:jc w:val="center"/>
        </w:trPr>
        <w:tc>
          <w:tcPr>
            <w:tcW w:w="960" w:type="dxa"/>
            <w:noWrap/>
            <w:hideMark/>
          </w:tcPr>
          <w:p w:rsidR="00E6635E" w:rsidRPr="008A0955" w:rsidRDefault="00025494"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Year</w:t>
            </w:r>
            <w:r w:rsidR="00E6635E" w:rsidRPr="008A0955">
              <w:rPr>
                <w:rFonts w:ascii="Times New Roman" w:hAnsi="Times New Roman" w:cs="Times New Roman"/>
                <w:color w:val="000000"/>
                <w:lang w:eastAsia="pt-BR"/>
              </w:rPr>
              <w:t xml:space="preserve"> </w:t>
            </w:r>
          </w:p>
        </w:tc>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02549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35</w:t>
            </w:r>
            <w:r w:rsidR="00025494">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31</w:t>
            </w:r>
            <w:r w:rsidR="00025494">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w:t>
            </w:r>
            <w:r w:rsidR="00025494">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025494">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025494">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025494">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025494">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bl>
    <w:p w:rsidR="00E6635E" w:rsidRPr="00C32B8B" w:rsidRDefault="00C32B8B"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C32B8B">
        <w:rPr>
          <w:rFonts w:ascii="Times New Roman" w:hAnsi="Times New Roman" w:cs="Times New Roman"/>
          <w:sz w:val="20"/>
          <w:lang w:val="en-US"/>
        </w:rPr>
        <w:t>Source</w:t>
      </w:r>
      <w:r w:rsidR="00E6635E" w:rsidRPr="00C32B8B">
        <w:rPr>
          <w:rFonts w:ascii="Times New Roman" w:hAnsi="Times New Roman" w:cs="Times New Roman"/>
          <w:sz w:val="20"/>
          <w:lang w:val="en-US"/>
        </w:rPr>
        <w:t>: MEC/Inep/DEED/</w:t>
      </w:r>
      <w:r>
        <w:rPr>
          <w:rFonts w:ascii="Times New Roman" w:hAnsi="Times New Roman" w:cs="Times New Roman"/>
          <w:sz w:val="20"/>
          <w:lang w:val="en-US"/>
        </w:rPr>
        <w:t>School Census</w:t>
      </w:r>
    </w:p>
    <w:p w:rsidR="00E6635E" w:rsidRPr="00E72B84"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E72B84">
        <w:rPr>
          <w:rFonts w:ascii="Times New Roman" w:hAnsi="Times New Roman" w:cs="Times New Roman"/>
          <w:sz w:val="20"/>
          <w:lang w:val="en-US"/>
        </w:rPr>
        <w:t xml:space="preserve">Link: </w:t>
      </w:r>
      <w:hyperlink r:id="rId96" w:history="1">
        <w:r w:rsidRPr="00E72B84">
          <w:rPr>
            <w:rStyle w:val="Hyperlink"/>
            <w:rFonts w:ascii="Times New Roman" w:hAnsi="Times New Roman" w:cs="Times New Roman"/>
            <w:sz w:val="20"/>
            <w:lang w:val="en-US"/>
          </w:rPr>
          <w:t>http://www.observatoriodopne.org.br/metas-pne/4-educacao-especial-inclusiva/indicadores</w:t>
        </w:r>
      </w:hyperlink>
      <w:r w:rsidRPr="00E72B84">
        <w:rPr>
          <w:rFonts w:ascii="Times New Roman" w:hAnsi="Times New Roman" w:cs="Times New Roman"/>
          <w:sz w:val="20"/>
          <w:lang w:val="en-US"/>
        </w:rPr>
        <w:t xml:space="preserve">. </w:t>
      </w:r>
      <w:r w:rsidR="00C32B8B" w:rsidRPr="00E72B84">
        <w:rPr>
          <w:rFonts w:ascii="Times New Roman" w:hAnsi="Times New Roman" w:cs="Times New Roman"/>
          <w:sz w:val="20"/>
          <w:lang w:val="en-US"/>
        </w:rPr>
        <w:t>Accesses on June 9,</w:t>
      </w:r>
      <w:r w:rsidRPr="00E72B84">
        <w:rPr>
          <w:rFonts w:ascii="Times New Roman" w:hAnsi="Times New Roman" w:cs="Times New Roman"/>
          <w:sz w:val="20"/>
          <w:lang w:val="en-US"/>
        </w:rPr>
        <w:t xml:space="preserve"> 2015.</w:t>
      </w:r>
    </w:p>
    <w:p w:rsidR="007704BF" w:rsidRPr="00E72B84" w:rsidRDefault="007704BF" w:rsidP="00E6635E">
      <w:pPr>
        <w:widowControl w:val="0"/>
        <w:tabs>
          <w:tab w:val="left" w:pos="220"/>
          <w:tab w:val="left" w:pos="720"/>
        </w:tabs>
        <w:autoSpaceDE w:val="0"/>
        <w:autoSpaceDN w:val="0"/>
        <w:adjustRightInd w:val="0"/>
        <w:spacing w:line="276" w:lineRule="auto"/>
        <w:jc w:val="both"/>
        <w:rPr>
          <w:rFonts w:ascii="Times New Roman" w:hAnsi="Times New Roman" w:cs="Times New Roman"/>
          <w:b/>
          <w:lang w:val="en-US"/>
        </w:rPr>
      </w:pPr>
    </w:p>
    <w:p w:rsidR="00033566" w:rsidRPr="00033566" w:rsidRDefault="00033566" w:rsidP="00E6635E">
      <w:pPr>
        <w:widowControl w:val="0"/>
        <w:tabs>
          <w:tab w:val="left" w:pos="220"/>
          <w:tab w:val="left" w:pos="720"/>
        </w:tabs>
        <w:autoSpaceDE w:val="0"/>
        <w:autoSpaceDN w:val="0"/>
        <w:adjustRightInd w:val="0"/>
        <w:spacing w:line="276" w:lineRule="auto"/>
        <w:jc w:val="both"/>
        <w:rPr>
          <w:rFonts w:ascii="Times New Roman" w:hAnsi="Times New Roman" w:cs="Times New Roman"/>
          <w:b/>
          <w:lang w:val="en-US"/>
        </w:rPr>
      </w:pPr>
      <w:r w:rsidRPr="00033566">
        <w:rPr>
          <w:rFonts w:ascii="Times New Roman" w:hAnsi="Times New Roman" w:cs="Times New Roman"/>
          <w:b/>
          <w:lang w:val="en-US"/>
        </w:rPr>
        <w:t>P</w:t>
      </w:r>
      <w:r w:rsidR="00351C02">
        <w:rPr>
          <w:rFonts w:ascii="Times New Roman" w:hAnsi="Times New Roman" w:cs="Times New Roman"/>
          <w:b/>
          <w:lang w:val="en-US"/>
        </w:rPr>
        <w:t>e</w:t>
      </w:r>
      <w:r w:rsidRPr="00033566">
        <w:rPr>
          <w:rFonts w:ascii="Times New Roman" w:hAnsi="Times New Roman" w:cs="Times New Roman"/>
          <w:b/>
          <w:lang w:val="en-US"/>
        </w:rPr>
        <w:t>rcentage of children and adolescent</w:t>
      </w:r>
      <w:r w:rsidR="00A2337F">
        <w:rPr>
          <w:rFonts w:ascii="Times New Roman" w:hAnsi="Times New Roman" w:cs="Times New Roman"/>
          <w:b/>
          <w:lang w:val="en-US"/>
        </w:rPr>
        <w:t>s</w:t>
      </w:r>
      <w:r w:rsidRPr="00033566">
        <w:rPr>
          <w:rFonts w:ascii="Times New Roman" w:hAnsi="Times New Roman" w:cs="Times New Roman"/>
          <w:b/>
          <w:lang w:val="en-US"/>
        </w:rPr>
        <w:t xml:space="preserve"> with a permanent difficulty to see, hear, walk o</w:t>
      </w:r>
      <w:r>
        <w:rPr>
          <w:rFonts w:ascii="Times New Roman" w:hAnsi="Times New Roman" w:cs="Times New Roman"/>
          <w:b/>
          <w:lang w:val="en-US"/>
        </w:rPr>
        <w:t>r</w:t>
      </w:r>
      <w:r w:rsidRPr="00033566">
        <w:rPr>
          <w:rFonts w:ascii="Times New Roman" w:hAnsi="Times New Roman" w:cs="Times New Roman"/>
          <w:b/>
          <w:lang w:val="en-US"/>
        </w:rPr>
        <w:t xml:space="preserve"> </w:t>
      </w:r>
      <w:r>
        <w:rPr>
          <w:rFonts w:ascii="Times New Roman" w:hAnsi="Times New Roman" w:cs="Times New Roman"/>
          <w:b/>
          <w:lang w:val="en-US"/>
        </w:rPr>
        <w:lastRenderedPageBreak/>
        <w:t xml:space="preserve">permanent </w:t>
      </w:r>
      <w:r w:rsidRPr="00033566">
        <w:rPr>
          <w:rFonts w:ascii="Times New Roman" w:hAnsi="Times New Roman" w:cs="Times New Roman"/>
          <w:b/>
          <w:lang w:val="en-US"/>
        </w:rPr>
        <w:t>mental</w:t>
      </w:r>
      <w:r>
        <w:rPr>
          <w:rFonts w:ascii="Times New Roman" w:hAnsi="Times New Roman" w:cs="Times New Roman"/>
          <w:b/>
          <w:lang w:val="en-US"/>
        </w:rPr>
        <w:t>/</w:t>
      </w:r>
      <w:r w:rsidR="00FC3B25">
        <w:rPr>
          <w:rFonts w:ascii="Times New Roman" w:hAnsi="Times New Roman" w:cs="Times New Roman"/>
          <w:b/>
          <w:lang w:val="en-US"/>
        </w:rPr>
        <w:t xml:space="preserve">intellectual </w:t>
      </w:r>
      <w:r w:rsidR="00FC3B25" w:rsidRPr="00033566">
        <w:rPr>
          <w:rFonts w:ascii="Times New Roman" w:hAnsi="Times New Roman" w:cs="Times New Roman"/>
          <w:b/>
          <w:lang w:val="en-US"/>
        </w:rPr>
        <w:t>disability</w:t>
      </w:r>
      <w:r w:rsidR="00351C02">
        <w:rPr>
          <w:rFonts w:ascii="Times New Roman" w:hAnsi="Times New Roman" w:cs="Times New Roman"/>
          <w:b/>
          <w:lang w:val="en-US"/>
        </w:rPr>
        <w:t xml:space="preserve">, </w:t>
      </w:r>
      <w:r w:rsidR="00FC3B25">
        <w:rPr>
          <w:rFonts w:ascii="Times New Roman" w:hAnsi="Times New Roman" w:cs="Times New Roman"/>
          <w:b/>
          <w:lang w:val="en-US"/>
        </w:rPr>
        <w:t>attending school</w:t>
      </w:r>
      <w:r w:rsidR="00351C02">
        <w:rPr>
          <w:rFonts w:ascii="Times New Roman" w:hAnsi="Times New Roman" w:cs="Times New Roman"/>
          <w:b/>
          <w:lang w:val="en-US"/>
        </w:rPr>
        <w:t>. 2010</w:t>
      </w:r>
    </w:p>
    <w:p w:rsidR="00E6635E" w:rsidRDefault="00E6635E" w:rsidP="00E6635E">
      <w:pPr>
        <w:widowControl w:val="0"/>
        <w:tabs>
          <w:tab w:val="left" w:pos="220"/>
          <w:tab w:val="left" w:pos="720"/>
        </w:tabs>
        <w:autoSpaceDE w:val="0"/>
        <w:autoSpaceDN w:val="0"/>
        <w:adjustRightInd w:val="0"/>
        <w:spacing w:line="276" w:lineRule="auto"/>
        <w:jc w:val="both"/>
        <w:rPr>
          <w:rFonts w:ascii="Times New Roman" w:hAnsi="Times New Roman" w:cs="Times New Roman"/>
          <w:b/>
        </w:rPr>
      </w:pPr>
    </w:p>
    <w:p w:rsidR="008D0FE8" w:rsidRPr="008A0955" w:rsidRDefault="008D0FE8" w:rsidP="00E6635E">
      <w:pPr>
        <w:widowControl w:val="0"/>
        <w:tabs>
          <w:tab w:val="left" w:pos="220"/>
          <w:tab w:val="left" w:pos="720"/>
        </w:tabs>
        <w:autoSpaceDE w:val="0"/>
        <w:autoSpaceDN w:val="0"/>
        <w:adjustRightInd w:val="0"/>
        <w:spacing w:line="276" w:lineRule="auto"/>
        <w:jc w:val="both"/>
        <w:rPr>
          <w:rFonts w:ascii="Times New Roman" w:hAnsi="Times New Roman" w:cs="Times New Roman"/>
          <w:b/>
        </w:rPr>
      </w:pPr>
    </w:p>
    <w:tbl>
      <w:tblPr>
        <w:tblW w:w="3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0"/>
        <w:gridCol w:w="1056"/>
        <w:gridCol w:w="980"/>
      </w:tblGrid>
      <w:tr w:rsidR="00E6635E" w:rsidRPr="008A0955" w:rsidTr="00BB2D36">
        <w:trPr>
          <w:trHeight w:val="315"/>
          <w:jc w:val="center"/>
        </w:trPr>
        <w:tc>
          <w:tcPr>
            <w:tcW w:w="122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 </w:t>
            </w:r>
          </w:p>
        </w:tc>
        <w:tc>
          <w:tcPr>
            <w:tcW w:w="94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N</w:t>
            </w:r>
          </w:p>
        </w:tc>
        <w:tc>
          <w:tcPr>
            <w:tcW w:w="98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15"/>
          <w:jc w:val="center"/>
        </w:trPr>
        <w:tc>
          <w:tcPr>
            <w:tcW w:w="1220" w:type="dxa"/>
            <w:noWrap/>
            <w:hideMark/>
          </w:tcPr>
          <w:p w:rsidR="00E6635E" w:rsidRPr="008A0955" w:rsidRDefault="00E6635E" w:rsidP="00351C02">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Bra</w:t>
            </w:r>
            <w:r w:rsidR="00351C02">
              <w:rPr>
                <w:rFonts w:ascii="Times New Roman" w:hAnsi="Times New Roman" w:cs="Times New Roman"/>
                <w:color w:val="000000"/>
                <w:lang w:eastAsia="pt-BR"/>
              </w:rPr>
              <w:t>z</w:t>
            </w:r>
            <w:r w:rsidRPr="008A0955">
              <w:rPr>
                <w:rFonts w:ascii="Times New Roman" w:hAnsi="Times New Roman" w:cs="Times New Roman"/>
                <w:color w:val="000000"/>
                <w:lang w:eastAsia="pt-BR"/>
              </w:rPr>
              <w:t>il</w:t>
            </w:r>
          </w:p>
        </w:tc>
        <w:tc>
          <w:tcPr>
            <w:tcW w:w="94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3994178</w:t>
            </w:r>
          </w:p>
        </w:tc>
        <w:tc>
          <w:tcPr>
            <w:tcW w:w="98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90</w:t>
            </w:r>
          </w:p>
        </w:tc>
      </w:tr>
    </w:tbl>
    <w:p w:rsidR="008D0FE8" w:rsidRDefault="008D0FE8" w:rsidP="00E6635E">
      <w:pPr>
        <w:widowControl w:val="0"/>
        <w:tabs>
          <w:tab w:val="left" w:pos="220"/>
          <w:tab w:val="left" w:pos="720"/>
        </w:tabs>
        <w:autoSpaceDE w:val="0"/>
        <w:autoSpaceDN w:val="0"/>
        <w:adjustRightInd w:val="0"/>
        <w:jc w:val="both"/>
        <w:rPr>
          <w:rFonts w:ascii="Times New Roman" w:hAnsi="Times New Roman" w:cs="Times New Roman"/>
          <w:sz w:val="20"/>
        </w:rPr>
      </w:pPr>
    </w:p>
    <w:p w:rsidR="00E6635E" w:rsidRPr="008A0955" w:rsidRDefault="00351C02" w:rsidP="00E6635E">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IBGE/</w:t>
      </w:r>
      <w:r>
        <w:rPr>
          <w:rFonts w:ascii="Times New Roman" w:hAnsi="Times New Roman" w:cs="Times New Roman"/>
          <w:sz w:val="20"/>
        </w:rPr>
        <w:t>Demographic Census</w:t>
      </w:r>
    </w:p>
    <w:p w:rsidR="00351C02" w:rsidRPr="00351C02" w:rsidRDefault="00351C02"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351C02">
        <w:rPr>
          <w:rFonts w:ascii="Times New Roman" w:hAnsi="Times New Roman" w:cs="Times New Roman"/>
          <w:sz w:val="20"/>
          <w:lang w:val="en-US"/>
        </w:rPr>
        <w:t xml:space="preserve">Notes: 1. For the calculation of this auxiliary indicator were used data collected by the </w:t>
      </w:r>
      <w:r>
        <w:rPr>
          <w:rFonts w:ascii="Times New Roman" w:hAnsi="Times New Roman" w:cs="Times New Roman"/>
          <w:sz w:val="20"/>
          <w:lang w:val="en-US"/>
        </w:rPr>
        <w:t xml:space="preserve">Demographic </w:t>
      </w:r>
      <w:r w:rsidRPr="00351C02">
        <w:rPr>
          <w:rFonts w:ascii="Times New Roman" w:hAnsi="Times New Roman" w:cs="Times New Roman"/>
          <w:sz w:val="20"/>
          <w:lang w:val="en-US"/>
        </w:rPr>
        <w:t xml:space="preserve">Census of 2010, although there is no information about the type of schooling and also are not being considered all children and young people who need special attention, since it is only collected information about people who have </w:t>
      </w:r>
      <w:r>
        <w:rPr>
          <w:rFonts w:ascii="Times New Roman" w:hAnsi="Times New Roman" w:cs="Times New Roman"/>
          <w:sz w:val="20"/>
          <w:lang w:val="en-US"/>
        </w:rPr>
        <w:t xml:space="preserve">permanent </w:t>
      </w:r>
      <w:r w:rsidRPr="00351C02">
        <w:rPr>
          <w:rFonts w:ascii="Times New Roman" w:hAnsi="Times New Roman" w:cs="Times New Roman"/>
          <w:sz w:val="20"/>
          <w:lang w:val="en-US"/>
        </w:rPr>
        <w:t>difficulty seeing, hearing or walk</w:t>
      </w:r>
      <w:r>
        <w:rPr>
          <w:rFonts w:ascii="Times New Roman" w:hAnsi="Times New Roman" w:cs="Times New Roman"/>
          <w:sz w:val="20"/>
          <w:lang w:val="en-US"/>
        </w:rPr>
        <w:t>ing</w:t>
      </w:r>
      <w:r w:rsidRPr="00351C02">
        <w:rPr>
          <w:rFonts w:ascii="Times New Roman" w:hAnsi="Times New Roman" w:cs="Times New Roman"/>
          <w:sz w:val="20"/>
          <w:lang w:val="en-US"/>
        </w:rPr>
        <w:t xml:space="preserve"> and </w:t>
      </w:r>
      <w:r>
        <w:rPr>
          <w:rFonts w:ascii="Times New Roman" w:hAnsi="Times New Roman" w:cs="Times New Roman"/>
          <w:sz w:val="20"/>
          <w:lang w:val="en-US"/>
        </w:rPr>
        <w:t>permanent mental/</w:t>
      </w:r>
      <w:r w:rsidRPr="00351C02">
        <w:rPr>
          <w:rFonts w:ascii="Times New Roman" w:hAnsi="Times New Roman" w:cs="Times New Roman"/>
          <w:sz w:val="20"/>
          <w:lang w:val="en-US"/>
        </w:rPr>
        <w:t xml:space="preserve">intellectual disability. 2. </w:t>
      </w:r>
      <w:r>
        <w:rPr>
          <w:rFonts w:ascii="Times New Roman" w:hAnsi="Times New Roman" w:cs="Times New Roman"/>
          <w:sz w:val="20"/>
          <w:lang w:val="en-US"/>
        </w:rPr>
        <w:t>When answering</w:t>
      </w:r>
      <w:r w:rsidRPr="00351C02">
        <w:rPr>
          <w:rFonts w:ascii="Times New Roman" w:hAnsi="Times New Roman" w:cs="Times New Roman"/>
          <w:sz w:val="20"/>
          <w:lang w:val="en-US"/>
        </w:rPr>
        <w:t xml:space="preserve">, people should assess the degree of difficulty (if </w:t>
      </w:r>
      <w:r>
        <w:rPr>
          <w:rFonts w:ascii="Times New Roman" w:hAnsi="Times New Roman" w:cs="Times New Roman"/>
          <w:sz w:val="20"/>
          <w:lang w:val="en-US"/>
        </w:rPr>
        <w:t xml:space="preserve">he </w:t>
      </w:r>
      <w:r w:rsidRPr="00351C02">
        <w:rPr>
          <w:rFonts w:ascii="Times New Roman" w:hAnsi="Times New Roman" w:cs="Times New Roman"/>
          <w:sz w:val="20"/>
          <w:lang w:val="en-US"/>
        </w:rPr>
        <w:t>can</w:t>
      </w:r>
      <w:r>
        <w:rPr>
          <w:rFonts w:ascii="Times New Roman" w:hAnsi="Times New Roman" w:cs="Times New Roman"/>
          <w:sz w:val="20"/>
          <w:lang w:val="en-US"/>
        </w:rPr>
        <w:t>no</w:t>
      </w:r>
      <w:r w:rsidRPr="00351C02">
        <w:rPr>
          <w:rFonts w:ascii="Times New Roman" w:hAnsi="Times New Roman" w:cs="Times New Roman"/>
          <w:sz w:val="20"/>
          <w:lang w:val="en-US"/>
        </w:rPr>
        <w:t xml:space="preserve">t in any way, </w:t>
      </w:r>
      <w:r>
        <w:rPr>
          <w:rFonts w:ascii="Times New Roman" w:hAnsi="Times New Roman" w:cs="Times New Roman"/>
          <w:sz w:val="20"/>
          <w:lang w:val="en-US"/>
        </w:rPr>
        <w:t xml:space="preserve">if they have </w:t>
      </w:r>
      <w:r w:rsidRPr="00351C02">
        <w:rPr>
          <w:rFonts w:ascii="Times New Roman" w:hAnsi="Times New Roman" w:cs="Times New Roman"/>
          <w:sz w:val="20"/>
          <w:lang w:val="en-US"/>
        </w:rPr>
        <w:t xml:space="preserve">great difficulty or </w:t>
      </w:r>
      <w:r>
        <w:rPr>
          <w:rFonts w:ascii="Times New Roman" w:hAnsi="Times New Roman" w:cs="Times New Roman"/>
          <w:sz w:val="20"/>
          <w:lang w:val="en-US"/>
        </w:rPr>
        <w:t xml:space="preserve">only some </w:t>
      </w:r>
      <w:r w:rsidRPr="00351C02">
        <w:rPr>
          <w:rFonts w:ascii="Times New Roman" w:hAnsi="Times New Roman" w:cs="Times New Roman"/>
          <w:sz w:val="20"/>
          <w:lang w:val="en-US"/>
        </w:rPr>
        <w:t xml:space="preserve">difficulty) to see (even using contact lenses or glasses), to </w:t>
      </w:r>
      <w:r>
        <w:rPr>
          <w:rFonts w:ascii="Times New Roman" w:hAnsi="Times New Roman" w:cs="Times New Roman"/>
          <w:sz w:val="20"/>
          <w:lang w:val="en-US"/>
        </w:rPr>
        <w:t xml:space="preserve">hear </w:t>
      </w:r>
      <w:r w:rsidRPr="00351C02">
        <w:rPr>
          <w:rFonts w:ascii="Times New Roman" w:hAnsi="Times New Roman" w:cs="Times New Roman"/>
          <w:sz w:val="20"/>
          <w:lang w:val="en-US"/>
        </w:rPr>
        <w:t xml:space="preserve">(even using hearing aid) and </w:t>
      </w:r>
      <w:r>
        <w:rPr>
          <w:rFonts w:ascii="Times New Roman" w:hAnsi="Times New Roman" w:cs="Times New Roman"/>
          <w:sz w:val="20"/>
          <w:lang w:val="en-US"/>
        </w:rPr>
        <w:t xml:space="preserve">to walk </w:t>
      </w:r>
      <w:r w:rsidRPr="00351C02">
        <w:rPr>
          <w:rFonts w:ascii="Times New Roman" w:hAnsi="Times New Roman" w:cs="Times New Roman"/>
          <w:sz w:val="20"/>
          <w:lang w:val="en-US"/>
        </w:rPr>
        <w:t xml:space="preserve">(even using prosthesis, cane or auxiliary device). For the </w:t>
      </w:r>
      <w:r>
        <w:rPr>
          <w:rFonts w:ascii="Times New Roman" w:hAnsi="Times New Roman" w:cs="Times New Roman"/>
          <w:sz w:val="20"/>
          <w:lang w:val="en-US"/>
        </w:rPr>
        <w:t>permanent mental/</w:t>
      </w:r>
      <w:r w:rsidRPr="00351C02">
        <w:rPr>
          <w:rFonts w:ascii="Times New Roman" w:hAnsi="Times New Roman" w:cs="Times New Roman"/>
          <w:sz w:val="20"/>
          <w:lang w:val="en-US"/>
        </w:rPr>
        <w:t xml:space="preserve">intellectual </w:t>
      </w:r>
      <w:r w:rsidR="00FC3B25" w:rsidRPr="00351C02">
        <w:rPr>
          <w:rFonts w:ascii="Times New Roman" w:hAnsi="Times New Roman" w:cs="Times New Roman"/>
          <w:sz w:val="20"/>
          <w:lang w:val="en-US"/>
        </w:rPr>
        <w:t xml:space="preserve">disability </w:t>
      </w:r>
      <w:r w:rsidR="00FC3B25">
        <w:rPr>
          <w:rFonts w:ascii="Times New Roman" w:hAnsi="Times New Roman" w:cs="Times New Roman"/>
          <w:sz w:val="20"/>
          <w:lang w:val="en-US"/>
        </w:rPr>
        <w:t>there</w:t>
      </w:r>
      <w:r>
        <w:rPr>
          <w:rFonts w:ascii="Times New Roman" w:hAnsi="Times New Roman" w:cs="Times New Roman"/>
          <w:sz w:val="20"/>
          <w:lang w:val="en-US"/>
        </w:rPr>
        <w:t xml:space="preserve"> is no evaluation of the degree</w:t>
      </w:r>
      <w:r w:rsidRPr="00351C02">
        <w:rPr>
          <w:rFonts w:ascii="Times New Roman" w:hAnsi="Times New Roman" w:cs="Times New Roman"/>
          <w:sz w:val="20"/>
          <w:lang w:val="en-US"/>
        </w:rPr>
        <w:t xml:space="preserve">, and </w:t>
      </w:r>
      <w:r>
        <w:rPr>
          <w:rFonts w:ascii="Times New Roman" w:hAnsi="Times New Roman" w:cs="Times New Roman"/>
          <w:sz w:val="20"/>
          <w:lang w:val="en-US"/>
        </w:rPr>
        <w:t xml:space="preserve">it is possible to answer </w:t>
      </w:r>
      <w:r w:rsidRPr="00351C02">
        <w:rPr>
          <w:rFonts w:ascii="Times New Roman" w:hAnsi="Times New Roman" w:cs="Times New Roman"/>
          <w:sz w:val="20"/>
          <w:lang w:val="en-US"/>
        </w:rPr>
        <w:t xml:space="preserve">just </w:t>
      </w:r>
      <w:r>
        <w:rPr>
          <w:rFonts w:ascii="Times New Roman" w:hAnsi="Times New Roman" w:cs="Times New Roman"/>
          <w:sz w:val="20"/>
          <w:lang w:val="en-US"/>
        </w:rPr>
        <w:t>y</w:t>
      </w:r>
      <w:r w:rsidRPr="00351C02">
        <w:rPr>
          <w:rFonts w:ascii="Times New Roman" w:hAnsi="Times New Roman" w:cs="Times New Roman"/>
          <w:sz w:val="20"/>
          <w:lang w:val="en-US"/>
        </w:rPr>
        <w:t xml:space="preserve">es or no. 3. The indicator is calculated considering the people who have any degree of difficulty and who are enrolled in school, among the total </w:t>
      </w:r>
      <w:r>
        <w:rPr>
          <w:rFonts w:ascii="Times New Roman" w:hAnsi="Times New Roman" w:cs="Times New Roman"/>
          <w:sz w:val="20"/>
          <w:lang w:val="en-US"/>
        </w:rPr>
        <w:t xml:space="preserve">number </w:t>
      </w:r>
      <w:r w:rsidRPr="00351C02">
        <w:rPr>
          <w:rFonts w:ascii="Times New Roman" w:hAnsi="Times New Roman" w:cs="Times New Roman"/>
          <w:sz w:val="20"/>
          <w:lang w:val="en-US"/>
        </w:rPr>
        <w:t>of children in this situation.</w:t>
      </w:r>
    </w:p>
    <w:p w:rsidR="00351C02" w:rsidRPr="00351C02" w:rsidRDefault="00351C02"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E6635E" w:rsidRPr="00A2337F"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A2337F">
        <w:rPr>
          <w:rFonts w:ascii="Times New Roman" w:hAnsi="Times New Roman" w:cs="Times New Roman"/>
          <w:color w:val="000000" w:themeColor="text1"/>
          <w:sz w:val="26"/>
          <w:szCs w:val="26"/>
          <w:lang w:val="en-US"/>
        </w:rPr>
        <w:t xml:space="preserve">(f)  Not attending school; </w:t>
      </w:r>
      <w:r w:rsidRPr="00A2337F">
        <w:rPr>
          <w:rFonts w:ascii="MS Mincho" w:eastAsia="MS Mincho" w:hAnsi="MS Mincho" w:cs="MS Mincho" w:hint="eastAsia"/>
          <w:color w:val="000000" w:themeColor="text1"/>
          <w:lang w:val="en-US"/>
        </w:rPr>
        <w:t> </w:t>
      </w:r>
    </w:p>
    <w:p w:rsidR="00E6635E" w:rsidRPr="00A2337F" w:rsidRDefault="00A2337F" w:rsidP="00E6635E">
      <w:pPr>
        <w:widowControl w:val="0"/>
        <w:tabs>
          <w:tab w:val="left" w:pos="220"/>
          <w:tab w:val="left" w:pos="720"/>
          <w:tab w:val="left" w:pos="7563"/>
        </w:tabs>
        <w:autoSpaceDE w:val="0"/>
        <w:autoSpaceDN w:val="0"/>
        <w:adjustRightInd w:val="0"/>
        <w:spacing w:after="240"/>
        <w:jc w:val="both"/>
        <w:rPr>
          <w:rFonts w:ascii="Times New Roman" w:hAnsi="Times New Roman" w:cs="Times New Roman"/>
          <w:b/>
          <w:lang w:val="en-US"/>
        </w:rPr>
      </w:pPr>
      <w:r w:rsidRPr="00A2337F">
        <w:rPr>
          <w:rFonts w:ascii="Times New Roman" w:hAnsi="Times New Roman" w:cs="Times New Roman"/>
          <w:b/>
          <w:lang w:val="en-US"/>
        </w:rPr>
        <w:t>Percentage</w:t>
      </w:r>
      <w:r>
        <w:rPr>
          <w:rFonts w:ascii="Times New Roman" w:hAnsi="Times New Roman" w:cs="Times New Roman"/>
          <w:b/>
          <w:lang w:val="en-US"/>
        </w:rPr>
        <w:t xml:space="preserve"> </w:t>
      </w:r>
      <w:r w:rsidRPr="00A2337F">
        <w:rPr>
          <w:rFonts w:ascii="Times New Roman" w:hAnsi="Times New Roman" w:cs="Times New Roman"/>
          <w:b/>
          <w:lang w:val="en-US"/>
        </w:rPr>
        <w:t>of children and adolescent</w:t>
      </w:r>
      <w:r>
        <w:rPr>
          <w:rFonts w:ascii="Times New Roman" w:hAnsi="Times New Roman" w:cs="Times New Roman"/>
          <w:b/>
          <w:lang w:val="en-US"/>
        </w:rPr>
        <w:t>s</w:t>
      </w:r>
      <w:r w:rsidRPr="00A2337F">
        <w:rPr>
          <w:rFonts w:ascii="Times New Roman" w:hAnsi="Times New Roman" w:cs="Times New Roman"/>
          <w:b/>
          <w:lang w:val="en-US"/>
        </w:rPr>
        <w:t xml:space="preserve"> not attending school</w:t>
      </w:r>
    </w:p>
    <w:tbl>
      <w:tblPr>
        <w:tblW w:w="1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tblGrid>
      <w:tr w:rsidR="00E6635E" w:rsidRPr="008A0955" w:rsidTr="00BB2D36">
        <w:trPr>
          <w:trHeight w:val="315"/>
          <w:jc w:val="center"/>
        </w:trPr>
        <w:tc>
          <w:tcPr>
            <w:tcW w:w="960" w:type="dxa"/>
            <w:noWrap/>
            <w:hideMark/>
          </w:tcPr>
          <w:p w:rsidR="00E6635E" w:rsidRPr="008A0955" w:rsidRDefault="00A2337F"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Year</w:t>
            </w:r>
          </w:p>
        </w:tc>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bl>
    <w:p w:rsidR="00E6635E" w:rsidRPr="00A2337F" w:rsidRDefault="00A2337F" w:rsidP="00E6635E">
      <w:pPr>
        <w:widowControl w:val="0"/>
        <w:tabs>
          <w:tab w:val="left" w:pos="220"/>
          <w:tab w:val="left" w:pos="720"/>
        </w:tabs>
        <w:autoSpaceDE w:val="0"/>
        <w:autoSpaceDN w:val="0"/>
        <w:adjustRightInd w:val="0"/>
        <w:spacing w:after="240"/>
        <w:jc w:val="both"/>
        <w:rPr>
          <w:rFonts w:ascii="Times New Roman" w:hAnsi="Times New Roman" w:cs="Times New Roman"/>
          <w:sz w:val="20"/>
          <w:lang w:val="en-US"/>
        </w:rPr>
      </w:pPr>
      <w:r w:rsidRPr="00A2337F">
        <w:rPr>
          <w:rFonts w:ascii="Times New Roman" w:hAnsi="Times New Roman" w:cs="Times New Roman"/>
          <w:sz w:val="20"/>
          <w:lang w:val="en-US"/>
        </w:rPr>
        <w:t>Source</w:t>
      </w:r>
      <w:r w:rsidR="00E6635E" w:rsidRPr="00A2337F">
        <w:rPr>
          <w:rFonts w:ascii="Times New Roman" w:hAnsi="Times New Roman" w:cs="Times New Roman"/>
          <w:sz w:val="20"/>
          <w:lang w:val="en-US"/>
        </w:rPr>
        <w:t xml:space="preserve">: </w:t>
      </w:r>
      <w:r w:rsidRPr="00A2337F">
        <w:rPr>
          <w:rFonts w:ascii="Times New Roman" w:hAnsi="Times New Roman" w:cs="Times New Roman"/>
          <w:sz w:val="20"/>
          <w:lang w:val="en-US"/>
        </w:rPr>
        <w:t xml:space="preserve">National Survey on Household Sampling </w:t>
      </w:r>
      <w:r w:rsidR="00E6635E" w:rsidRPr="00A2337F">
        <w:rPr>
          <w:rFonts w:ascii="Times New Roman" w:hAnsi="Times New Roman" w:cs="Times New Roman"/>
          <w:sz w:val="20"/>
          <w:lang w:val="en-US"/>
        </w:rPr>
        <w:t>PNAD – IBGE</w:t>
      </w:r>
    </w:p>
    <w:p w:rsidR="00A2337F" w:rsidRPr="00A2337F" w:rsidRDefault="00A2337F" w:rsidP="00A2337F">
      <w:pPr>
        <w:widowControl w:val="0"/>
        <w:tabs>
          <w:tab w:val="left" w:pos="220"/>
          <w:tab w:val="left" w:pos="720"/>
          <w:tab w:val="left" w:pos="7563"/>
        </w:tabs>
        <w:autoSpaceDE w:val="0"/>
        <w:autoSpaceDN w:val="0"/>
        <w:adjustRightInd w:val="0"/>
        <w:spacing w:after="240"/>
        <w:jc w:val="both"/>
        <w:rPr>
          <w:rFonts w:ascii="Times New Roman" w:hAnsi="Times New Roman" w:cs="Times New Roman"/>
          <w:b/>
          <w:lang w:val="en-US"/>
        </w:rPr>
      </w:pPr>
      <w:r w:rsidRPr="00A2337F">
        <w:rPr>
          <w:rFonts w:ascii="Times New Roman" w:hAnsi="Times New Roman" w:cs="Times New Roman"/>
          <w:b/>
          <w:lang w:val="en-US"/>
        </w:rPr>
        <w:t>Percentage</w:t>
      </w:r>
      <w:r>
        <w:rPr>
          <w:rFonts w:ascii="Times New Roman" w:hAnsi="Times New Roman" w:cs="Times New Roman"/>
          <w:b/>
          <w:lang w:val="en-US"/>
        </w:rPr>
        <w:t xml:space="preserve"> </w:t>
      </w:r>
      <w:r w:rsidRPr="00A2337F">
        <w:rPr>
          <w:rFonts w:ascii="Times New Roman" w:hAnsi="Times New Roman" w:cs="Times New Roman"/>
          <w:b/>
          <w:lang w:val="en-US"/>
        </w:rPr>
        <w:t>of children and adolescent</w:t>
      </w:r>
      <w:r>
        <w:rPr>
          <w:rFonts w:ascii="Times New Roman" w:hAnsi="Times New Roman" w:cs="Times New Roman"/>
          <w:b/>
          <w:lang w:val="en-US"/>
        </w:rPr>
        <w:t>s</w:t>
      </w:r>
      <w:r w:rsidRPr="00A2337F">
        <w:rPr>
          <w:rFonts w:ascii="Times New Roman" w:hAnsi="Times New Roman" w:cs="Times New Roman"/>
          <w:b/>
          <w:lang w:val="en-US"/>
        </w:rPr>
        <w:t xml:space="preserve"> not attending school</w:t>
      </w:r>
      <w:r>
        <w:rPr>
          <w:rFonts w:ascii="Times New Roman" w:hAnsi="Times New Roman" w:cs="Times New Roman"/>
          <w:b/>
          <w:lang w:val="en-US"/>
        </w:rPr>
        <w:t>, by region</w:t>
      </w:r>
    </w:p>
    <w:tbl>
      <w:tblPr>
        <w:tblW w:w="8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1360"/>
        <w:gridCol w:w="1526"/>
        <w:gridCol w:w="1240"/>
        <w:gridCol w:w="1340"/>
        <w:gridCol w:w="1150"/>
        <w:gridCol w:w="960"/>
      </w:tblGrid>
      <w:tr w:rsidR="00E6635E" w:rsidRPr="008A0955" w:rsidTr="00A2337F">
        <w:trPr>
          <w:trHeight w:val="315"/>
        </w:trPr>
        <w:tc>
          <w:tcPr>
            <w:tcW w:w="1240" w:type="dxa"/>
            <w:noWrap/>
            <w:hideMark/>
          </w:tcPr>
          <w:p w:rsidR="00E6635E" w:rsidRPr="00A2337F" w:rsidRDefault="00E6635E" w:rsidP="00BB2D36">
            <w:pPr>
              <w:jc w:val="center"/>
              <w:rPr>
                <w:rFonts w:ascii="Times New Roman" w:hAnsi="Times New Roman" w:cs="Times New Roman"/>
                <w:b/>
                <w:bCs/>
                <w:color w:val="000000"/>
                <w:lang w:val="en-US" w:eastAsia="pt-BR"/>
              </w:rPr>
            </w:pPr>
          </w:p>
        </w:tc>
        <w:tc>
          <w:tcPr>
            <w:tcW w:w="13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1526" w:type="dxa"/>
            <w:noWrap/>
            <w:hideMark/>
          </w:tcPr>
          <w:p w:rsidR="00E6635E" w:rsidRPr="008A0955" w:rsidRDefault="00A2337F"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Mid-West</w:t>
            </w:r>
          </w:p>
        </w:tc>
        <w:tc>
          <w:tcPr>
            <w:tcW w:w="1240" w:type="dxa"/>
            <w:noWrap/>
            <w:hideMark/>
          </w:tcPr>
          <w:p w:rsidR="00E6635E" w:rsidRPr="008A0955" w:rsidRDefault="00A2337F"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Northeast</w:t>
            </w:r>
          </w:p>
        </w:tc>
        <w:tc>
          <w:tcPr>
            <w:tcW w:w="1340" w:type="dxa"/>
            <w:noWrap/>
            <w:hideMark/>
          </w:tcPr>
          <w:p w:rsidR="00E6635E" w:rsidRPr="008A0955" w:rsidRDefault="00A2337F"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North</w:t>
            </w:r>
          </w:p>
        </w:tc>
        <w:tc>
          <w:tcPr>
            <w:tcW w:w="1150" w:type="dxa"/>
            <w:noWrap/>
            <w:hideMark/>
          </w:tcPr>
          <w:p w:rsidR="00E6635E" w:rsidRPr="008A0955" w:rsidRDefault="00A2337F"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A2337F"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South</w:t>
            </w:r>
          </w:p>
        </w:tc>
      </w:tr>
      <w:tr w:rsidR="00E6635E" w:rsidRPr="008A0955" w:rsidTr="00A2337F">
        <w:trPr>
          <w:trHeight w:val="315"/>
        </w:trPr>
        <w:tc>
          <w:tcPr>
            <w:tcW w:w="124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13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8</w:t>
            </w:r>
            <w:r w:rsidR="00A2337F">
              <w:rPr>
                <w:rFonts w:ascii="Times New Roman" w:hAnsi="Times New Roman" w:cs="Times New Roman"/>
                <w:lang w:eastAsia="pt-BR"/>
              </w:rPr>
              <w:t>.</w:t>
            </w:r>
            <w:r w:rsidRPr="008A0955">
              <w:rPr>
                <w:rFonts w:ascii="Times New Roman" w:hAnsi="Times New Roman" w:cs="Times New Roman"/>
                <w:lang w:eastAsia="pt-BR"/>
              </w:rPr>
              <w:t>0</w:t>
            </w:r>
          </w:p>
        </w:tc>
        <w:tc>
          <w:tcPr>
            <w:tcW w:w="1526"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9</w:t>
            </w:r>
            <w:r w:rsidR="00A2337F">
              <w:rPr>
                <w:rFonts w:ascii="Times New Roman" w:hAnsi="Times New Roman" w:cs="Times New Roman"/>
                <w:lang w:eastAsia="pt-BR"/>
              </w:rPr>
              <w:t>.</w:t>
            </w:r>
            <w:r w:rsidRPr="008A0955">
              <w:rPr>
                <w:rFonts w:ascii="Times New Roman" w:hAnsi="Times New Roman" w:cs="Times New Roman"/>
                <w:lang w:eastAsia="pt-BR"/>
              </w:rPr>
              <w:t>5</w:t>
            </w:r>
          </w:p>
        </w:tc>
        <w:tc>
          <w:tcPr>
            <w:tcW w:w="124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8</w:t>
            </w:r>
          </w:p>
        </w:tc>
        <w:tc>
          <w:tcPr>
            <w:tcW w:w="134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11</w:t>
            </w:r>
            <w:r w:rsidR="00A2337F">
              <w:rPr>
                <w:rFonts w:ascii="Times New Roman" w:hAnsi="Times New Roman" w:cs="Times New Roman"/>
                <w:lang w:eastAsia="pt-BR"/>
              </w:rPr>
              <w:t>.</w:t>
            </w:r>
            <w:r w:rsidRPr="008A0955">
              <w:rPr>
                <w:rFonts w:ascii="Times New Roman" w:hAnsi="Times New Roman" w:cs="Times New Roman"/>
                <w:lang w:eastAsia="pt-BR"/>
              </w:rPr>
              <w:t>0</w:t>
            </w:r>
          </w:p>
        </w:tc>
        <w:tc>
          <w:tcPr>
            <w:tcW w:w="115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6</w:t>
            </w:r>
            <w:r w:rsidR="00A2337F">
              <w:rPr>
                <w:rFonts w:ascii="Times New Roman" w:hAnsi="Times New Roman" w:cs="Times New Roman"/>
                <w:lang w:eastAsia="pt-BR"/>
              </w:rPr>
              <w:t>.</w:t>
            </w:r>
            <w:r w:rsidRPr="008A0955">
              <w:rPr>
                <w:rFonts w:ascii="Times New Roman" w:hAnsi="Times New Roman" w:cs="Times New Roman"/>
                <w:lang w:eastAsia="pt-BR"/>
              </w:rPr>
              <w:t>5</w:t>
            </w:r>
          </w:p>
        </w:tc>
        <w:tc>
          <w:tcPr>
            <w:tcW w:w="9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9</w:t>
            </w:r>
            <w:r w:rsidR="00A2337F">
              <w:rPr>
                <w:rFonts w:ascii="Times New Roman" w:hAnsi="Times New Roman" w:cs="Times New Roman"/>
                <w:lang w:eastAsia="pt-BR"/>
              </w:rPr>
              <w:t>.</w:t>
            </w:r>
            <w:r w:rsidRPr="008A0955">
              <w:rPr>
                <w:rFonts w:ascii="Times New Roman" w:hAnsi="Times New Roman" w:cs="Times New Roman"/>
                <w:lang w:eastAsia="pt-BR"/>
              </w:rPr>
              <w:t>6</w:t>
            </w:r>
          </w:p>
        </w:tc>
      </w:tr>
      <w:tr w:rsidR="00E6635E" w:rsidRPr="008A0955" w:rsidTr="00A2337F">
        <w:trPr>
          <w:trHeight w:val="315"/>
        </w:trPr>
        <w:tc>
          <w:tcPr>
            <w:tcW w:w="124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13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3</w:t>
            </w:r>
          </w:p>
        </w:tc>
        <w:tc>
          <w:tcPr>
            <w:tcW w:w="1526"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8</w:t>
            </w:r>
            <w:r w:rsidR="00A2337F">
              <w:rPr>
                <w:rFonts w:ascii="Times New Roman" w:hAnsi="Times New Roman" w:cs="Times New Roman"/>
                <w:lang w:eastAsia="pt-BR"/>
              </w:rPr>
              <w:t>.</w:t>
            </w:r>
            <w:r w:rsidRPr="008A0955">
              <w:rPr>
                <w:rFonts w:ascii="Times New Roman" w:hAnsi="Times New Roman" w:cs="Times New Roman"/>
                <w:lang w:eastAsia="pt-BR"/>
              </w:rPr>
              <w:t>8</w:t>
            </w:r>
          </w:p>
        </w:tc>
        <w:tc>
          <w:tcPr>
            <w:tcW w:w="124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1</w:t>
            </w:r>
          </w:p>
        </w:tc>
        <w:tc>
          <w:tcPr>
            <w:tcW w:w="134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10</w:t>
            </w:r>
            <w:r w:rsidR="00A2337F">
              <w:rPr>
                <w:rFonts w:ascii="Times New Roman" w:hAnsi="Times New Roman" w:cs="Times New Roman"/>
                <w:lang w:eastAsia="pt-BR"/>
              </w:rPr>
              <w:t>.</w:t>
            </w:r>
            <w:r w:rsidRPr="008A0955">
              <w:rPr>
                <w:rFonts w:ascii="Times New Roman" w:hAnsi="Times New Roman" w:cs="Times New Roman"/>
                <w:lang w:eastAsia="pt-BR"/>
              </w:rPr>
              <w:t>2</w:t>
            </w:r>
          </w:p>
        </w:tc>
        <w:tc>
          <w:tcPr>
            <w:tcW w:w="115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5</w:t>
            </w:r>
            <w:r w:rsidR="00A2337F">
              <w:rPr>
                <w:rFonts w:ascii="Times New Roman" w:hAnsi="Times New Roman" w:cs="Times New Roman"/>
                <w:lang w:eastAsia="pt-BR"/>
              </w:rPr>
              <w:t>.</w:t>
            </w:r>
            <w:r w:rsidRPr="008A0955">
              <w:rPr>
                <w:rFonts w:ascii="Times New Roman" w:hAnsi="Times New Roman" w:cs="Times New Roman"/>
                <w:lang w:eastAsia="pt-BR"/>
              </w:rPr>
              <w:t>7</w:t>
            </w:r>
          </w:p>
        </w:tc>
        <w:tc>
          <w:tcPr>
            <w:tcW w:w="9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9</w:t>
            </w:r>
            <w:r w:rsidR="00A2337F">
              <w:rPr>
                <w:rFonts w:ascii="Times New Roman" w:hAnsi="Times New Roman" w:cs="Times New Roman"/>
                <w:lang w:eastAsia="pt-BR"/>
              </w:rPr>
              <w:t>.</w:t>
            </w:r>
            <w:r w:rsidRPr="008A0955">
              <w:rPr>
                <w:rFonts w:ascii="Times New Roman" w:hAnsi="Times New Roman" w:cs="Times New Roman"/>
                <w:lang w:eastAsia="pt-BR"/>
              </w:rPr>
              <w:t>4</w:t>
            </w:r>
          </w:p>
        </w:tc>
      </w:tr>
      <w:tr w:rsidR="00E6635E" w:rsidRPr="008A0955" w:rsidTr="00A2337F">
        <w:trPr>
          <w:trHeight w:val="315"/>
        </w:trPr>
        <w:tc>
          <w:tcPr>
            <w:tcW w:w="124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13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1</w:t>
            </w:r>
          </w:p>
        </w:tc>
        <w:tc>
          <w:tcPr>
            <w:tcW w:w="1526"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8</w:t>
            </w:r>
            <w:r w:rsidR="00A2337F">
              <w:rPr>
                <w:rFonts w:ascii="Times New Roman" w:hAnsi="Times New Roman" w:cs="Times New Roman"/>
                <w:lang w:eastAsia="pt-BR"/>
              </w:rPr>
              <w:t>.</w:t>
            </w:r>
            <w:r w:rsidRPr="008A0955">
              <w:rPr>
                <w:rFonts w:ascii="Times New Roman" w:hAnsi="Times New Roman" w:cs="Times New Roman"/>
                <w:lang w:eastAsia="pt-BR"/>
              </w:rPr>
              <w:t>3</w:t>
            </w:r>
          </w:p>
        </w:tc>
        <w:tc>
          <w:tcPr>
            <w:tcW w:w="124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6</w:t>
            </w:r>
            <w:r w:rsidR="00A2337F">
              <w:rPr>
                <w:rFonts w:ascii="Times New Roman" w:hAnsi="Times New Roman" w:cs="Times New Roman"/>
                <w:lang w:eastAsia="pt-BR"/>
              </w:rPr>
              <w:t>.</w:t>
            </w:r>
            <w:r w:rsidRPr="008A0955">
              <w:rPr>
                <w:rFonts w:ascii="Times New Roman" w:hAnsi="Times New Roman" w:cs="Times New Roman"/>
                <w:lang w:eastAsia="pt-BR"/>
              </w:rPr>
              <w:t>8</w:t>
            </w:r>
          </w:p>
        </w:tc>
        <w:tc>
          <w:tcPr>
            <w:tcW w:w="134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10</w:t>
            </w:r>
            <w:r w:rsidR="00A2337F">
              <w:rPr>
                <w:rFonts w:ascii="Times New Roman" w:hAnsi="Times New Roman" w:cs="Times New Roman"/>
                <w:lang w:eastAsia="pt-BR"/>
              </w:rPr>
              <w:t>.</w:t>
            </w:r>
            <w:r w:rsidRPr="008A0955">
              <w:rPr>
                <w:rFonts w:ascii="Times New Roman" w:hAnsi="Times New Roman" w:cs="Times New Roman"/>
                <w:lang w:eastAsia="pt-BR"/>
              </w:rPr>
              <w:t>1</w:t>
            </w:r>
          </w:p>
        </w:tc>
        <w:tc>
          <w:tcPr>
            <w:tcW w:w="115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5</w:t>
            </w:r>
            <w:r w:rsidR="00A2337F">
              <w:rPr>
                <w:rFonts w:ascii="Times New Roman" w:hAnsi="Times New Roman" w:cs="Times New Roman"/>
                <w:lang w:eastAsia="pt-BR"/>
              </w:rPr>
              <w:t>.</w:t>
            </w:r>
            <w:r w:rsidRPr="008A0955">
              <w:rPr>
                <w:rFonts w:ascii="Times New Roman" w:hAnsi="Times New Roman" w:cs="Times New Roman"/>
                <w:lang w:eastAsia="pt-BR"/>
              </w:rPr>
              <w:t>6</w:t>
            </w:r>
          </w:p>
        </w:tc>
        <w:tc>
          <w:tcPr>
            <w:tcW w:w="9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8</w:t>
            </w:r>
            <w:r w:rsidR="00A2337F">
              <w:rPr>
                <w:rFonts w:ascii="Times New Roman" w:hAnsi="Times New Roman" w:cs="Times New Roman"/>
                <w:lang w:eastAsia="pt-BR"/>
              </w:rPr>
              <w:t>.</w:t>
            </w:r>
            <w:r w:rsidRPr="008A0955">
              <w:rPr>
                <w:rFonts w:ascii="Times New Roman" w:hAnsi="Times New Roman" w:cs="Times New Roman"/>
                <w:lang w:eastAsia="pt-BR"/>
              </w:rPr>
              <w:t>8</w:t>
            </w:r>
          </w:p>
        </w:tc>
      </w:tr>
      <w:tr w:rsidR="00E6635E" w:rsidRPr="008A0955" w:rsidTr="00A2337F">
        <w:trPr>
          <w:trHeight w:val="315"/>
        </w:trPr>
        <w:tc>
          <w:tcPr>
            <w:tcW w:w="124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13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6</w:t>
            </w:r>
            <w:r w:rsidR="00A2337F">
              <w:rPr>
                <w:rFonts w:ascii="Times New Roman" w:hAnsi="Times New Roman" w:cs="Times New Roman"/>
                <w:lang w:eastAsia="pt-BR"/>
              </w:rPr>
              <w:t>.</w:t>
            </w:r>
            <w:r w:rsidRPr="008A0955">
              <w:rPr>
                <w:rFonts w:ascii="Times New Roman" w:hAnsi="Times New Roman" w:cs="Times New Roman"/>
                <w:lang w:eastAsia="pt-BR"/>
              </w:rPr>
              <w:t>8</w:t>
            </w:r>
          </w:p>
        </w:tc>
        <w:tc>
          <w:tcPr>
            <w:tcW w:w="1526"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7</w:t>
            </w:r>
          </w:p>
        </w:tc>
        <w:tc>
          <w:tcPr>
            <w:tcW w:w="124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6</w:t>
            </w:r>
            <w:r w:rsidR="00A2337F">
              <w:rPr>
                <w:rFonts w:ascii="Times New Roman" w:hAnsi="Times New Roman" w:cs="Times New Roman"/>
                <w:lang w:eastAsia="pt-BR"/>
              </w:rPr>
              <w:t>.</w:t>
            </w:r>
            <w:r w:rsidRPr="008A0955">
              <w:rPr>
                <w:rFonts w:ascii="Times New Roman" w:hAnsi="Times New Roman" w:cs="Times New Roman"/>
                <w:lang w:eastAsia="pt-BR"/>
              </w:rPr>
              <w:t>5</w:t>
            </w:r>
          </w:p>
        </w:tc>
        <w:tc>
          <w:tcPr>
            <w:tcW w:w="134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10</w:t>
            </w:r>
            <w:r w:rsidR="00A2337F">
              <w:rPr>
                <w:rFonts w:ascii="Times New Roman" w:hAnsi="Times New Roman" w:cs="Times New Roman"/>
                <w:lang w:eastAsia="pt-BR"/>
              </w:rPr>
              <w:t>.</w:t>
            </w:r>
            <w:r w:rsidRPr="008A0955">
              <w:rPr>
                <w:rFonts w:ascii="Times New Roman" w:hAnsi="Times New Roman" w:cs="Times New Roman"/>
                <w:lang w:eastAsia="pt-BR"/>
              </w:rPr>
              <w:t>1</w:t>
            </w:r>
          </w:p>
        </w:tc>
        <w:tc>
          <w:tcPr>
            <w:tcW w:w="115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5</w:t>
            </w:r>
            <w:r w:rsidR="00A2337F">
              <w:rPr>
                <w:rFonts w:ascii="Times New Roman" w:hAnsi="Times New Roman" w:cs="Times New Roman"/>
                <w:lang w:eastAsia="pt-BR"/>
              </w:rPr>
              <w:t>.</w:t>
            </w:r>
            <w:r w:rsidRPr="008A0955">
              <w:rPr>
                <w:rFonts w:ascii="Times New Roman" w:hAnsi="Times New Roman" w:cs="Times New Roman"/>
                <w:lang w:eastAsia="pt-BR"/>
              </w:rPr>
              <w:t>4</w:t>
            </w:r>
          </w:p>
        </w:tc>
        <w:tc>
          <w:tcPr>
            <w:tcW w:w="9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8</w:t>
            </w:r>
            <w:r w:rsidR="00A2337F">
              <w:rPr>
                <w:rFonts w:ascii="Times New Roman" w:hAnsi="Times New Roman" w:cs="Times New Roman"/>
                <w:lang w:eastAsia="pt-BR"/>
              </w:rPr>
              <w:t>.</w:t>
            </w:r>
            <w:r w:rsidRPr="008A0955">
              <w:rPr>
                <w:rFonts w:ascii="Times New Roman" w:hAnsi="Times New Roman" w:cs="Times New Roman"/>
                <w:lang w:eastAsia="pt-BR"/>
              </w:rPr>
              <w:t>3</w:t>
            </w:r>
          </w:p>
        </w:tc>
      </w:tr>
      <w:tr w:rsidR="00E6635E" w:rsidRPr="008A0955" w:rsidTr="00A2337F">
        <w:trPr>
          <w:trHeight w:val="315"/>
        </w:trPr>
        <w:tc>
          <w:tcPr>
            <w:tcW w:w="124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13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6</w:t>
            </w:r>
            <w:r w:rsidR="00A2337F">
              <w:rPr>
                <w:rFonts w:ascii="Times New Roman" w:hAnsi="Times New Roman" w:cs="Times New Roman"/>
                <w:lang w:eastAsia="pt-BR"/>
              </w:rPr>
              <w:t>.</w:t>
            </w:r>
            <w:r w:rsidRPr="008A0955">
              <w:rPr>
                <w:rFonts w:ascii="Times New Roman" w:hAnsi="Times New Roman" w:cs="Times New Roman"/>
                <w:lang w:eastAsia="pt-BR"/>
              </w:rPr>
              <w:t>5</w:t>
            </w:r>
          </w:p>
        </w:tc>
        <w:tc>
          <w:tcPr>
            <w:tcW w:w="1526"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6</w:t>
            </w:r>
          </w:p>
        </w:tc>
        <w:tc>
          <w:tcPr>
            <w:tcW w:w="124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6</w:t>
            </w:r>
            <w:r w:rsidR="00A2337F">
              <w:rPr>
                <w:rFonts w:ascii="Times New Roman" w:hAnsi="Times New Roman" w:cs="Times New Roman"/>
                <w:lang w:eastAsia="pt-BR"/>
              </w:rPr>
              <w:t>.</w:t>
            </w:r>
            <w:r w:rsidRPr="008A0955">
              <w:rPr>
                <w:rFonts w:ascii="Times New Roman" w:hAnsi="Times New Roman" w:cs="Times New Roman"/>
                <w:lang w:eastAsia="pt-BR"/>
              </w:rPr>
              <w:t>3</w:t>
            </w:r>
          </w:p>
        </w:tc>
        <w:tc>
          <w:tcPr>
            <w:tcW w:w="134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9</w:t>
            </w:r>
            <w:r w:rsidR="00A2337F">
              <w:rPr>
                <w:rFonts w:ascii="Times New Roman" w:hAnsi="Times New Roman" w:cs="Times New Roman"/>
                <w:lang w:eastAsia="pt-BR"/>
              </w:rPr>
              <w:t>.</w:t>
            </w:r>
            <w:r w:rsidRPr="008A0955">
              <w:rPr>
                <w:rFonts w:ascii="Times New Roman" w:hAnsi="Times New Roman" w:cs="Times New Roman"/>
                <w:lang w:eastAsia="pt-BR"/>
              </w:rPr>
              <w:t>7</w:t>
            </w:r>
          </w:p>
        </w:tc>
        <w:tc>
          <w:tcPr>
            <w:tcW w:w="115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5</w:t>
            </w:r>
            <w:r w:rsidR="00A2337F">
              <w:rPr>
                <w:rFonts w:ascii="Times New Roman" w:hAnsi="Times New Roman" w:cs="Times New Roman"/>
                <w:lang w:eastAsia="pt-BR"/>
              </w:rPr>
              <w:t>.</w:t>
            </w:r>
            <w:r w:rsidRPr="008A0955">
              <w:rPr>
                <w:rFonts w:ascii="Times New Roman" w:hAnsi="Times New Roman" w:cs="Times New Roman"/>
                <w:lang w:eastAsia="pt-BR"/>
              </w:rPr>
              <w:t>3</w:t>
            </w:r>
          </w:p>
        </w:tc>
        <w:tc>
          <w:tcPr>
            <w:tcW w:w="9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7</w:t>
            </w:r>
          </w:p>
        </w:tc>
      </w:tr>
    </w:tbl>
    <w:p w:rsidR="00A2337F" w:rsidRPr="00A2337F" w:rsidRDefault="00A2337F" w:rsidP="00A2337F">
      <w:pPr>
        <w:widowControl w:val="0"/>
        <w:tabs>
          <w:tab w:val="left" w:pos="220"/>
          <w:tab w:val="left" w:pos="720"/>
        </w:tabs>
        <w:autoSpaceDE w:val="0"/>
        <w:autoSpaceDN w:val="0"/>
        <w:adjustRightInd w:val="0"/>
        <w:spacing w:after="240"/>
        <w:jc w:val="both"/>
        <w:rPr>
          <w:rFonts w:ascii="Times New Roman" w:hAnsi="Times New Roman" w:cs="Times New Roman"/>
          <w:sz w:val="20"/>
          <w:lang w:val="en-US"/>
        </w:rPr>
      </w:pPr>
      <w:r w:rsidRPr="00A2337F">
        <w:rPr>
          <w:rFonts w:ascii="Times New Roman" w:hAnsi="Times New Roman" w:cs="Times New Roman"/>
          <w:sz w:val="20"/>
          <w:lang w:val="en-US"/>
        </w:rPr>
        <w:t>Source: National Survey on Household Sampling PNAD – IBGE</w:t>
      </w:r>
    </w:p>
    <w:p w:rsidR="00E6635E" w:rsidRPr="00A2337F" w:rsidRDefault="00A2337F" w:rsidP="00E6635E">
      <w:pPr>
        <w:widowControl w:val="0"/>
        <w:tabs>
          <w:tab w:val="left" w:pos="220"/>
          <w:tab w:val="left" w:pos="720"/>
        </w:tabs>
        <w:autoSpaceDE w:val="0"/>
        <w:autoSpaceDN w:val="0"/>
        <w:adjustRightInd w:val="0"/>
        <w:spacing w:after="240"/>
        <w:jc w:val="both"/>
        <w:rPr>
          <w:rFonts w:ascii="Times New Roman" w:hAnsi="Times New Roman" w:cs="Times New Roman"/>
          <w:sz w:val="20"/>
          <w:lang w:val="en-US"/>
        </w:rPr>
      </w:pPr>
      <w:r w:rsidRPr="00A2337F">
        <w:rPr>
          <w:rFonts w:ascii="Times New Roman" w:hAnsi="Times New Roman" w:cs="Times New Roman"/>
          <w:b/>
          <w:lang w:val="en-US"/>
        </w:rPr>
        <w:t>Percentage</w:t>
      </w:r>
      <w:r>
        <w:rPr>
          <w:rFonts w:ascii="Times New Roman" w:hAnsi="Times New Roman" w:cs="Times New Roman"/>
          <w:b/>
          <w:lang w:val="en-US"/>
        </w:rPr>
        <w:t xml:space="preserve"> </w:t>
      </w:r>
      <w:r w:rsidRPr="00A2337F">
        <w:rPr>
          <w:rFonts w:ascii="Times New Roman" w:hAnsi="Times New Roman" w:cs="Times New Roman"/>
          <w:b/>
          <w:lang w:val="en-US"/>
        </w:rPr>
        <w:t>of children and adolescent</w:t>
      </w:r>
      <w:r>
        <w:rPr>
          <w:rFonts w:ascii="Times New Roman" w:hAnsi="Times New Roman" w:cs="Times New Roman"/>
          <w:b/>
          <w:lang w:val="en-US"/>
        </w:rPr>
        <w:t>s</w:t>
      </w:r>
      <w:r w:rsidRPr="00A2337F">
        <w:rPr>
          <w:rFonts w:ascii="Times New Roman" w:hAnsi="Times New Roman" w:cs="Times New Roman"/>
          <w:b/>
          <w:lang w:val="en-US"/>
        </w:rPr>
        <w:t xml:space="preserve"> not attending school </w:t>
      </w:r>
      <w:r>
        <w:rPr>
          <w:rFonts w:ascii="Times New Roman" w:hAnsi="Times New Roman" w:cs="Times New Roman"/>
          <w:b/>
          <w:lang w:val="en-US"/>
        </w:rPr>
        <w:t>by State in 2012</w:t>
      </w:r>
    </w:p>
    <w:tbl>
      <w:tblPr>
        <w:tblW w:w="3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1360"/>
      </w:tblGrid>
      <w:tr w:rsidR="00E6635E" w:rsidRPr="008A0955" w:rsidTr="00BB2D36">
        <w:trPr>
          <w:trHeight w:val="315"/>
          <w:jc w:val="center"/>
        </w:trPr>
        <w:tc>
          <w:tcPr>
            <w:tcW w:w="2430" w:type="dxa"/>
            <w:noWrap/>
            <w:hideMark/>
          </w:tcPr>
          <w:p w:rsidR="00E6635E" w:rsidRPr="008A0955" w:rsidRDefault="00E6635E" w:rsidP="00A2337F">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Bra</w:t>
            </w:r>
            <w:r w:rsidR="00A2337F">
              <w:rPr>
                <w:rFonts w:ascii="Times New Roman" w:hAnsi="Times New Roman" w:cs="Times New Roman"/>
                <w:color w:val="000000"/>
                <w:lang w:eastAsia="pt-BR"/>
              </w:rPr>
              <w:t>z</w:t>
            </w:r>
            <w:r w:rsidRPr="008A0955">
              <w:rPr>
                <w:rFonts w:ascii="Times New Roman" w:hAnsi="Times New Roman" w:cs="Times New Roman"/>
                <w:color w:val="000000"/>
                <w:lang w:eastAsia="pt-BR"/>
              </w:rPr>
              <w:t xml:space="preserve">il </w:t>
            </w:r>
            <w:r w:rsidR="00A2337F">
              <w:rPr>
                <w:rFonts w:ascii="Times New Roman" w:hAnsi="Times New Roman" w:cs="Times New Roman"/>
                <w:color w:val="000000"/>
                <w:lang w:eastAsia="pt-BR"/>
              </w:rPr>
              <w:t>and States</w:t>
            </w:r>
          </w:p>
        </w:tc>
        <w:tc>
          <w:tcPr>
            <w:tcW w:w="13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Acre</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Alagoas</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Amapá</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Amazonas</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Bahia</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15"/>
          <w:jc w:val="center"/>
        </w:trPr>
        <w:tc>
          <w:tcPr>
            <w:tcW w:w="2430" w:type="dxa"/>
            <w:noWrap/>
            <w:hideMark/>
          </w:tcPr>
          <w:p w:rsidR="00E6635E" w:rsidRPr="008A0955" w:rsidRDefault="00E6635E" w:rsidP="00A2337F">
            <w:pPr>
              <w:rPr>
                <w:rFonts w:ascii="Times New Roman" w:hAnsi="Times New Roman" w:cs="Times New Roman"/>
                <w:color w:val="000000"/>
                <w:lang w:eastAsia="pt-BR"/>
              </w:rPr>
            </w:pPr>
            <w:r w:rsidRPr="008A0955">
              <w:rPr>
                <w:rFonts w:ascii="Times New Roman" w:hAnsi="Times New Roman" w:cs="Times New Roman"/>
                <w:color w:val="000000"/>
                <w:lang w:eastAsia="pt-BR"/>
              </w:rPr>
              <w:t>Bra</w:t>
            </w:r>
            <w:r w:rsidR="00A2337F">
              <w:rPr>
                <w:rFonts w:ascii="Times New Roman" w:hAnsi="Times New Roman" w:cs="Times New Roman"/>
                <w:color w:val="000000"/>
                <w:lang w:eastAsia="pt-BR"/>
              </w:rPr>
              <w:t>z</w:t>
            </w:r>
            <w:r w:rsidRPr="008A0955">
              <w:rPr>
                <w:rFonts w:ascii="Times New Roman" w:hAnsi="Times New Roman" w:cs="Times New Roman"/>
                <w:color w:val="000000"/>
                <w:lang w:eastAsia="pt-BR"/>
              </w:rPr>
              <w:t>il</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Ceará</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15"/>
          <w:jc w:val="center"/>
        </w:trPr>
        <w:tc>
          <w:tcPr>
            <w:tcW w:w="2430" w:type="dxa"/>
            <w:noWrap/>
            <w:hideMark/>
          </w:tcPr>
          <w:p w:rsidR="00E6635E" w:rsidRPr="008A0955" w:rsidRDefault="00A2337F" w:rsidP="00BB2D36">
            <w:pPr>
              <w:rPr>
                <w:rFonts w:ascii="Times New Roman" w:hAnsi="Times New Roman" w:cs="Times New Roman"/>
                <w:color w:val="000000"/>
                <w:lang w:eastAsia="pt-BR"/>
              </w:rPr>
            </w:pPr>
            <w:r>
              <w:rPr>
                <w:rFonts w:ascii="Times New Roman" w:hAnsi="Times New Roman" w:cs="Times New Roman"/>
                <w:color w:val="000000"/>
                <w:lang w:eastAsia="pt-BR"/>
              </w:rPr>
              <w:lastRenderedPageBreak/>
              <w:t>Federal District</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Espírito Santo</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Goiás</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Maranhão</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Mato Grosso</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Mato Grosso do </w:t>
            </w:r>
            <w:r w:rsidR="00D026DC">
              <w:rPr>
                <w:rFonts w:ascii="Times New Roman" w:hAnsi="Times New Roman" w:cs="Times New Roman"/>
                <w:color w:val="000000"/>
                <w:lang w:eastAsia="pt-BR"/>
              </w:rPr>
              <w:t>South</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Minas Gerais</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Pará</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Paraíba</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Paraná</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Pernambuco</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Piauí</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Rio de Janeiro</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North</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Rio Grande do </w:t>
            </w:r>
            <w:r w:rsidR="00D026DC">
              <w:rPr>
                <w:rFonts w:ascii="Times New Roman" w:hAnsi="Times New Roman" w:cs="Times New Roman"/>
                <w:color w:val="000000"/>
                <w:lang w:eastAsia="pt-BR"/>
              </w:rPr>
              <w:t>South</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Rondônia</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Roraima</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Santa Catarina</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São Paulo</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Sergipe</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15"/>
          <w:jc w:val="center"/>
        </w:trPr>
        <w:tc>
          <w:tcPr>
            <w:tcW w:w="243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Tocantins</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bl>
    <w:p w:rsidR="00A2337F" w:rsidRPr="00A2337F" w:rsidRDefault="00A2337F" w:rsidP="00A2337F">
      <w:pPr>
        <w:widowControl w:val="0"/>
        <w:tabs>
          <w:tab w:val="left" w:pos="220"/>
          <w:tab w:val="left" w:pos="720"/>
        </w:tabs>
        <w:autoSpaceDE w:val="0"/>
        <w:autoSpaceDN w:val="0"/>
        <w:adjustRightInd w:val="0"/>
        <w:spacing w:after="240"/>
        <w:jc w:val="both"/>
        <w:rPr>
          <w:rFonts w:ascii="Times New Roman" w:hAnsi="Times New Roman" w:cs="Times New Roman"/>
          <w:sz w:val="20"/>
          <w:lang w:val="en-US"/>
        </w:rPr>
      </w:pPr>
      <w:r w:rsidRPr="00A2337F">
        <w:rPr>
          <w:rFonts w:ascii="Times New Roman" w:hAnsi="Times New Roman" w:cs="Times New Roman"/>
          <w:sz w:val="20"/>
          <w:lang w:val="en-US"/>
        </w:rPr>
        <w:t>Source: National Survey on Household Sampling PNAD – IBGE</w:t>
      </w:r>
    </w:p>
    <w:p w:rsidR="00E6635E" w:rsidRPr="00A2337F" w:rsidRDefault="00A2337F" w:rsidP="00E6635E">
      <w:pPr>
        <w:widowControl w:val="0"/>
        <w:tabs>
          <w:tab w:val="left" w:pos="220"/>
          <w:tab w:val="left" w:pos="720"/>
          <w:tab w:val="left" w:pos="7563"/>
        </w:tabs>
        <w:autoSpaceDE w:val="0"/>
        <w:autoSpaceDN w:val="0"/>
        <w:adjustRightInd w:val="0"/>
        <w:spacing w:after="240"/>
        <w:jc w:val="both"/>
        <w:rPr>
          <w:rFonts w:ascii="Times New Roman" w:hAnsi="Times New Roman" w:cs="Times New Roman"/>
          <w:b/>
          <w:lang w:val="en-US"/>
        </w:rPr>
      </w:pPr>
      <w:r w:rsidRPr="00A2337F">
        <w:rPr>
          <w:rFonts w:ascii="Times New Roman" w:hAnsi="Times New Roman" w:cs="Times New Roman"/>
          <w:b/>
          <w:lang w:val="en-US"/>
        </w:rPr>
        <w:t>Percentage</w:t>
      </w:r>
      <w:r>
        <w:rPr>
          <w:rFonts w:ascii="Times New Roman" w:hAnsi="Times New Roman" w:cs="Times New Roman"/>
          <w:b/>
          <w:lang w:val="en-US"/>
        </w:rPr>
        <w:t xml:space="preserve"> </w:t>
      </w:r>
      <w:r w:rsidRPr="00A2337F">
        <w:rPr>
          <w:rFonts w:ascii="Times New Roman" w:hAnsi="Times New Roman" w:cs="Times New Roman"/>
          <w:b/>
          <w:lang w:val="en-US"/>
        </w:rPr>
        <w:t>of children and adolescent</w:t>
      </w:r>
      <w:r>
        <w:rPr>
          <w:rFonts w:ascii="Times New Roman" w:hAnsi="Times New Roman" w:cs="Times New Roman"/>
          <w:b/>
          <w:lang w:val="en-US"/>
        </w:rPr>
        <w:t>s</w:t>
      </w:r>
      <w:r w:rsidRPr="00A2337F">
        <w:rPr>
          <w:rFonts w:ascii="Times New Roman" w:hAnsi="Times New Roman" w:cs="Times New Roman"/>
          <w:b/>
          <w:lang w:val="en-US"/>
        </w:rPr>
        <w:t xml:space="preserve"> not attending school </w:t>
      </w:r>
      <w:r>
        <w:rPr>
          <w:rFonts w:ascii="Times New Roman" w:hAnsi="Times New Roman" w:cs="Times New Roman"/>
          <w:b/>
          <w:lang w:val="en-US"/>
        </w:rPr>
        <w:t>due to household status</w:t>
      </w:r>
    </w:p>
    <w:tbl>
      <w:tblPr>
        <w:tblW w:w="3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60"/>
        <w:gridCol w:w="960"/>
      </w:tblGrid>
      <w:tr w:rsidR="00E6635E" w:rsidRPr="008A0955" w:rsidTr="00BB2D36">
        <w:trPr>
          <w:trHeight w:val="315"/>
          <w:jc w:val="center"/>
        </w:trPr>
        <w:tc>
          <w:tcPr>
            <w:tcW w:w="960" w:type="dxa"/>
            <w:noWrap/>
            <w:hideMark/>
          </w:tcPr>
          <w:p w:rsidR="00E6635E" w:rsidRPr="00A2337F" w:rsidRDefault="00E6635E" w:rsidP="00BB2D36">
            <w:pPr>
              <w:rPr>
                <w:rFonts w:ascii="Times New Roman" w:hAnsi="Times New Roman" w:cs="Times New Roman"/>
                <w:color w:val="000000"/>
                <w:lang w:val="en-US" w:eastAsia="pt-BR"/>
              </w:rPr>
            </w:pPr>
            <w:r w:rsidRPr="00A2337F">
              <w:rPr>
                <w:rFonts w:ascii="Times New Roman" w:hAnsi="Times New Roman" w:cs="Times New Roman"/>
                <w:color w:val="000000"/>
                <w:lang w:val="en-US" w:eastAsia="pt-BR"/>
              </w:rPr>
              <w:t> </w:t>
            </w:r>
          </w:p>
        </w:tc>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Rural</w:t>
            </w:r>
          </w:p>
        </w:tc>
        <w:tc>
          <w:tcPr>
            <w:tcW w:w="960" w:type="dxa"/>
            <w:noWrap/>
            <w:hideMark/>
          </w:tcPr>
          <w:p w:rsidR="00E6635E" w:rsidRPr="008A0955" w:rsidRDefault="00E6635E" w:rsidP="00A2337F">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 xml:space="preserve">Urban </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bl>
    <w:p w:rsidR="00A2337F" w:rsidRPr="00A2337F" w:rsidRDefault="00A2337F" w:rsidP="00A2337F">
      <w:pPr>
        <w:widowControl w:val="0"/>
        <w:tabs>
          <w:tab w:val="left" w:pos="220"/>
          <w:tab w:val="left" w:pos="720"/>
        </w:tabs>
        <w:autoSpaceDE w:val="0"/>
        <w:autoSpaceDN w:val="0"/>
        <w:adjustRightInd w:val="0"/>
        <w:spacing w:after="240"/>
        <w:jc w:val="both"/>
        <w:rPr>
          <w:rFonts w:ascii="Times New Roman" w:hAnsi="Times New Roman" w:cs="Times New Roman"/>
          <w:sz w:val="20"/>
          <w:lang w:val="en-US"/>
        </w:rPr>
      </w:pPr>
      <w:r w:rsidRPr="00A2337F">
        <w:rPr>
          <w:rFonts w:ascii="Times New Roman" w:hAnsi="Times New Roman" w:cs="Times New Roman"/>
          <w:sz w:val="20"/>
          <w:lang w:val="en-US"/>
        </w:rPr>
        <w:t>Source: National Survey on Household Sampling PNAD – IBGE</w:t>
      </w:r>
    </w:p>
    <w:p w:rsidR="00E6635E" w:rsidRPr="00A2337F" w:rsidRDefault="00A2337F" w:rsidP="00E6635E">
      <w:pPr>
        <w:widowControl w:val="0"/>
        <w:tabs>
          <w:tab w:val="left" w:pos="220"/>
          <w:tab w:val="left" w:pos="720"/>
        </w:tabs>
        <w:autoSpaceDE w:val="0"/>
        <w:autoSpaceDN w:val="0"/>
        <w:adjustRightInd w:val="0"/>
        <w:spacing w:after="240" w:line="360" w:lineRule="auto"/>
        <w:jc w:val="both"/>
        <w:rPr>
          <w:rFonts w:ascii="Times New Roman" w:hAnsi="Times New Roman" w:cs="Times New Roman"/>
          <w:b/>
          <w:lang w:val="en-US"/>
        </w:rPr>
      </w:pPr>
      <w:r w:rsidRPr="00A2337F">
        <w:rPr>
          <w:rFonts w:ascii="Times New Roman" w:hAnsi="Times New Roman" w:cs="Times New Roman"/>
          <w:b/>
          <w:lang w:val="en-US"/>
        </w:rPr>
        <w:t>Percentage</w:t>
      </w:r>
      <w:r>
        <w:rPr>
          <w:rFonts w:ascii="Times New Roman" w:hAnsi="Times New Roman" w:cs="Times New Roman"/>
          <w:b/>
          <w:lang w:val="en-US"/>
        </w:rPr>
        <w:t xml:space="preserve"> </w:t>
      </w:r>
      <w:r w:rsidRPr="00A2337F">
        <w:rPr>
          <w:rFonts w:ascii="Times New Roman" w:hAnsi="Times New Roman" w:cs="Times New Roman"/>
          <w:b/>
          <w:lang w:val="en-US"/>
        </w:rPr>
        <w:t>of children and adolescent</w:t>
      </w:r>
      <w:r>
        <w:rPr>
          <w:rFonts w:ascii="Times New Roman" w:hAnsi="Times New Roman" w:cs="Times New Roman"/>
          <w:b/>
          <w:lang w:val="en-US"/>
        </w:rPr>
        <w:t>s</w:t>
      </w:r>
      <w:r w:rsidRPr="00A2337F">
        <w:rPr>
          <w:rFonts w:ascii="Times New Roman" w:hAnsi="Times New Roman" w:cs="Times New Roman"/>
          <w:b/>
          <w:lang w:val="en-US"/>
        </w:rPr>
        <w:t xml:space="preserve"> not attending school </w:t>
      </w:r>
      <w:r>
        <w:rPr>
          <w:rFonts w:ascii="Times New Roman" w:hAnsi="Times New Roman" w:cs="Times New Roman"/>
          <w:b/>
          <w:lang w:val="en-US"/>
        </w:rPr>
        <w:t>by household income, per capita</w:t>
      </w:r>
    </w:p>
    <w:tbl>
      <w:tblPr>
        <w:tblW w:w="6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995"/>
        <w:gridCol w:w="1203"/>
        <w:gridCol w:w="1228"/>
        <w:gridCol w:w="1239"/>
        <w:gridCol w:w="1246"/>
      </w:tblGrid>
      <w:tr w:rsidR="00E6635E" w:rsidRPr="008A0955" w:rsidTr="00A2337F">
        <w:trPr>
          <w:trHeight w:val="325"/>
          <w:jc w:val="center"/>
        </w:trPr>
        <w:tc>
          <w:tcPr>
            <w:tcW w:w="995" w:type="dxa"/>
            <w:noWrap/>
            <w:hideMark/>
          </w:tcPr>
          <w:p w:rsidR="00E6635E" w:rsidRPr="00A2337F" w:rsidRDefault="00E6635E" w:rsidP="00BB2D36">
            <w:pPr>
              <w:rPr>
                <w:rFonts w:ascii="Times New Roman" w:hAnsi="Times New Roman" w:cs="Times New Roman"/>
                <w:color w:val="000000"/>
                <w:lang w:val="en-US" w:eastAsia="pt-BR"/>
              </w:rPr>
            </w:pPr>
            <w:r w:rsidRPr="00A2337F">
              <w:rPr>
                <w:rFonts w:ascii="Times New Roman" w:hAnsi="Times New Roman" w:cs="Times New Roman"/>
                <w:color w:val="000000"/>
                <w:lang w:val="en-US" w:eastAsia="pt-BR"/>
              </w:rPr>
              <w:t> </w:t>
            </w:r>
          </w:p>
        </w:tc>
        <w:tc>
          <w:tcPr>
            <w:tcW w:w="995"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1203" w:type="dxa"/>
            <w:noWrap/>
            <w:hideMark/>
          </w:tcPr>
          <w:p w:rsidR="00E6635E" w:rsidRPr="008A0955" w:rsidRDefault="00E6635E" w:rsidP="00A2337F">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1</w:t>
            </w:r>
            <w:r w:rsidR="00A2337F">
              <w:rPr>
                <w:rFonts w:ascii="Times New Roman" w:hAnsi="Times New Roman" w:cs="Times New Roman"/>
                <w:color w:val="000000"/>
                <w:lang w:eastAsia="pt-BR"/>
              </w:rPr>
              <w:t>st</w:t>
            </w:r>
            <w:r w:rsidRPr="008A0955">
              <w:rPr>
                <w:rFonts w:ascii="Times New Roman" w:hAnsi="Times New Roman" w:cs="Times New Roman"/>
                <w:color w:val="000000"/>
                <w:lang w:eastAsia="pt-BR"/>
              </w:rPr>
              <w:t xml:space="preserve"> Quartil</w:t>
            </w:r>
            <w:r w:rsidR="00A2337F">
              <w:rPr>
                <w:rFonts w:ascii="Times New Roman" w:hAnsi="Times New Roman" w:cs="Times New Roman"/>
                <w:color w:val="000000"/>
                <w:lang w:eastAsia="pt-BR"/>
              </w:rPr>
              <w:t>e</w:t>
            </w:r>
          </w:p>
        </w:tc>
        <w:tc>
          <w:tcPr>
            <w:tcW w:w="1228"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w:t>
            </w:r>
            <w:r w:rsidR="00A2337F">
              <w:rPr>
                <w:rFonts w:ascii="Times New Roman" w:hAnsi="Times New Roman" w:cs="Times New Roman"/>
                <w:color w:val="000000"/>
                <w:lang w:eastAsia="pt-BR"/>
              </w:rPr>
              <w:t>nd</w:t>
            </w:r>
            <w:r w:rsidRPr="008A0955">
              <w:rPr>
                <w:rFonts w:ascii="Times New Roman" w:hAnsi="Times New Roman" w:cs="Times New Roman"/>
                <w:color w:val="000000"/>
                <w:lang w:eastAsia="pt-BR"/>
              </w:rPr>
              <w:t xml:space="preserve"> Quartil</w:t>
            </w:r>
            <w:r w:rsidR="00A2337F">
              <w:rPr>
                <w:rFonts w:ascii="Times New Roman" w:hAnsi="Times New Roman" w:cs="Times New Roman"/>
                <w:color w:val="000000"/>
                <w:lang w:eastAsia="pt-BR"/>
              </w:rPr>
              <w:t>e</w:t>
            </w:r>
          </w:p>
        </w:tc>
        <w:tc>
          <w:tcPr>
            <w:tcW w:w="1239" w:type="dxa"/>
            <w:noWrap/>
            <w:hideMark/>
          </w:tcPr>
          <w:p w:rsidR="00E6635E" w:rsidRPr="008A0955" w:rsidRDefault="00E6635E" w:rsidP="00A2337F">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3</w:t>
            </w:r>
            <w:r w:rsidR="00A2337F">
              <w:rPr>
                <w:rFonts w:ascii="Times New Roman" w:hAnsi="Times New Roman" w:cs="Times New Roman"/>
                <w:color w:val="000000"/>
                <w:lang w:eastAsia="pt-BR"/>
              </w:rPr>
              <w:t>rd</w:t>
            </w:r>
            <w:r w:rsidRPr="008A0955">
              <w:rPr>
                <w:rFonts w:ascii="Times New Roman" w:hAnsi="Times New Roman" w:cs="Times New Roman"/>
                <w:color w:val="000000"/>
                <w:lang w:eastAsia="pt-BR"/>
              </w:rPr>
              <w:t xml:space="preserve"> Quartil</w:t>
            </w:r>
            <w:r w:rsidR="00A2337F">
              <w:rPr>
                <w:rFonts w:ascii="Times New Roman" w:hAnsi="Times New Roman" w:cs="Times New Roman"/>
                <w:color w:val="000000"/>
                <w:lang w:eastAsia="pt-BR"/>
              </w:rPr>
              <w:t>e</w:t>
            </w:r>
          </w:p>
        </w:tc>
        <w:tc>
          <w:tcPr>
            <w:tcW w:w="1246" w:type="dxa"/>
            <w:noWrap/>
            <w:hideMark/>
          </w:tcPr>
          <w:p w:rsidR="00E6635E" w:rsidRPr="008A0955" w:rsidRDefault="00E6635E" w:rsidP="00A2337F">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4</w:t>
            </w:r>
            <w:r w:rsidR="00A2337F">
              <w:rPr>
                <w:rFonts w:ascii="Times New Roman" w:hAnsi="Times New Roman" w:cs="Times New Roman"/>
                <w:color w:val="000000"/>
                <w:lang w:eastAsia="pt-BR"/>
              </w:rPr>
              <w:t>th</w:t>
            </w:r>
            <w:r w:rsidRPr="008A0955">
              <w:rPr>
                <w:rFonts w:ascii="Times New Roman" w:hAnsi="Times New Roman" w:cs="Times New Roman"/>
                <w:color w:val="000000"/>
                <w:lang w:eastAsia="pt-BR"/>
              </w:rPr>
              <w:t xml:space="preserve"> Quartil</w:t>
            </w:r>
            <w:r w:rsidR="00A2337F">
              <w:rPr>
                <w:rFonts w:ascii="Times New Roman" w:hAnsi="Times New Roman" w:cs="Times New Roman"/>
                <w:color w:val="000000"/>
                <w:lang w:eastAsia="pt-BR"/>
              </w:rPr>
              <w:t>e</w:t>
            </w:r>
          </w:p>
        </w:tc>
      </w:tr>
      <w:tr w:rsidR="00E6635E" w:rsidRPr="008A0955" w:rsidTr="00A2337F">
        <w:trPr>
          <w:trHeight w:val="325"/>
          <w:jc w:val="center"/>
        </w:trPr>
        <w:tc>
          <w:tcPr>
            <w:tcW w:w="995"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95"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8</w:t>
            </w:r>
            <w:r w:rsidR="00A2337F">
              <w:rPr>
                <w:rFonts w:ascii="Times New Roman" w:hAnsi="Times New Roman" w:cs="Times New Roman"/>
                <w:lang w:eastAsia="pt-BR"/>
              </w:rPr>
              <w:t>.</w:t>
            </w:r>
            <w:r w:rsidRPr="008A0955">
              <w:rPr>
                <w:rFonts w:ascii="Times New Roman" w:hAnsi="Times New Roman" w:cs="Times New Roman"/>
                <w:lang w:eastAsia="pt-BR"/>
              </w:rPr>
              <w:t>0</w:t>
            </w:r>
          </w:p>
        </w:tc>
        <w:tc>
          <w:tcPr>
            <w:tcW w:w="1203"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10</w:t>
            </w:r>
            <w:r w:rsidR="00A2337F">
              <w:rPr>
                <w:rFonts w:ascii="Times New Roman" w:hAnsi="Times New Roman" w:cs="Times New Roman"/>
                <w:lang w:eastAsia="pt-BR"/>
              </w:rPr>
              <w:t>.</w:t>
            </w:r>
            <w:r w:rsidRPr="008A0955">
              <w:rPr>
                <w:rFonts w:ascii="Times New Roman" w:hAnsi="Times New Roman" w:cs="Times New Roman"/>
                <w:lang w:eastAsia="pt-BR"/>
              </w:rPr>
              <w:t>6</w:t>
            </w:r>
          </w:p>
        </w:tc>
        <w:tc>
          <w:tcPr>
            <w:tcW w:w="1228"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8</w:t>
            </w:r>
            <w:r w:rsidR="00A2337F">
              <w:rPr>
                <w:rFonts w:ascii="Times New Roman" w:hAnsi="Times New Roman" w:cs="Times New Roman"/>
                <w:lang w:eastAsia="pt-BR"/>
              </w:rPr>
              <w:t>.</w:t>
            </w:r>
            <w:r w:rsidRPr="008A0955">
              <w:rPr>
                <w:rFonts w:ascii="Times New Roman" w:hAnsi="Times New Roman" w:cs="Times New Roman"/>
                <w:lang w:eastAsia="pt-BR"/>
              </w:rPr>
              <w:t>9</w:t>
            </w:r>
          </w:p>
        </w:tc>
        <w:tc>
          <w:tcPr>
            <w:tcW w:w="1239"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5</w:t>
            </w:r>
            <w:r w:rsidR="00A2337F">
              <w:rPr>
                <w:rFonts w:ascii="Times New Roman" w:hAnsi="Times New Roman" w:cs="Times New Roman"/>
                <w:lang w:eastAsia="pt-BR"/>
              </w:rPr>
              <w:t>.</w:t>
            </w:r>
            <w:r w:rsidRPr="008A0955">
              <w:rPr>
                <w:rFonts w:ascii="Times New Roman" w:hAnsi="Times New Roman" w:cs="Times New Roman"/>
                <w:lang w:eastAsia="pt-BR"/>
              </w:rPr>
              <w:t>4</w:t>
            </w:r>
          </w:p>
        </w:tc>
        <w:tc>
          <w:tcPr>
            <w:tcW w:w="1246"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2</w:t>
            </w:r>
            <w:r w:rsidR="00A2337F">
              <w:rPr>
                <w:rFonts w:ascii="Times New Roman" w:hAnsi="Times New Roman" w:cs="Times New Roman"/>
                <w:lang w:eastAsia="pt-BR"/>
              </w:rPr>
              <w:t>.</w:t>
            </w:r>
            <w:r w:rsidRPr="008A0955">
              <w:rPr>
                <w:rFonts w:ascii="Times New Roman" w:hAnsi="Times New Roman" w:cs="Times New Roman"/>
                <w:lang w:eastAsia="pt-BR"/>
              </w:rPr>
              <w:t>9</w:t>
            </w:r>
          </w:p>
        </w:tc>
      </w:tr>
      <w:tr w:rsidR="00E6635E" w:rsidRPr="008A0955" w:rsidTr="00A2337F">
        <w:trPr>
          <w:trHeight w:val="325"/>
          <w:jc w:val="center"/>
        </w:trPr>
        <w:tc>
          <w:tcPr>
            <w:tcW w:w="995"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95"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3</w:t>
            </w:r>
          </w:p>
        </w:tc>
        <w:tc>
          <w:tcPr>
            <w:tcW w:w="1203"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9</w:t>
            </w:r>
            <w:r w:rsidR="00A2337F">
              <w:rPr>
                <w:rFonts w:ascii="Times New Roman" w:hAnsi="Times New Roman" w:cs="Times New Roman"/>
                <w:lang w:eastAsia="pt-BR"/>
              </w:rPr>
              <w:t>.</w:t>
            </w:r>
            <w:r w:rsidRPr="008A0955">
              <w:rPr>
                <w:rFonts w:ascii="Times New Roman" w:hAnsi="Times New Roman" w:cs="Times New Roman"/>
                <w:lang w:eastAsia="pt-BR"/>
              </w:rPr>
              <w:t>6</w:t>
            </w:r>
          </w:p>
        </w:tc>
        <w:tc>
          <w:tcPr>
            <w:tcW w:w="1228"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9</w:t>
            </w:r>
          </w:p>
        </w:tc>
        <w:tc>
          <w:tcPr>
            <w:tcW w:w="1239"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5</w:t>
            </w:r>
            <w:r w:rsidR="00A2337F">
              <w:rPr>
                <w:rFonts w:ascii="Times New Roman" w:hAnsi="Times New Roman" w:cs="Times New Roman"/>
                <w:lang w:eastAsia="pt-BR"/>
              </w:rPr>
              <w:t>.</w:t>
            </w:r>
            <w:r w:rsidRPr="008A0955">
              <w:rPr>
                <w:rFonts w:ascii="Times New Roman" w:hAnsi="Times New Roman" w:cs="Times New Roman"/>
                <w:lang w:eastAsia="pt-BR"/>
              </w:rPr>
              <w:t>2</w:t>
            </w:r>
          </w:p>
        </w:tc>
        <w:tc>
          <w:tcPr>
            <w:tcW w:w="1246"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3</w:t>
            </w:r>
            <w:r w:rsidR="00A2337F">
              <w:rPr>
                <w:rFonts w:ascii="Times New Roman" w:hAnsi="Times New Roman" w:cs="Times New Roman"/>
                <w:lang w:eastAsia="pt-BR"/>
              </w:rPr>
              <w:t>.</w:t>
            </w:r>
            <w:r w:rsidRPr="008A0955">
              <w:rPr>
                <w:rFonts w:ascii="Times New Roman" w:hAnsi="Times New Roman" w:cs="Times New Roman"/>
                <w:lang w:eastAsia="pt-BR"/>
              </w:rPr>
              <w:t>0</w:t>
            </w:r>
          </w:p>
        </w:tc>
      </w:tr>
      <w:tr w:rsidR="00E6635E" w:rsidRPr="008A0955" w:rsidTr="00A2337F">
        <w:trPr>
          <w:trHeight w:val="325"/>
          <w:jc w:val="center"/>
        </w:trPr>
        <w:tc>
          <w:tcPr>
            <w:tcW w:w="995"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95"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1</w:t>
            </w:r>
          </w:p>
        </w:tc>
        <w:tc>
          <w:tcPr>
            <w:tcW w:w="1203"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9</w:t>
            </w:r>
            <w:r w:rsidR="00A2337F">
              <w:rPr>
                <w:rFonts w:ascii="Times New Roman" w:hAnsi="Times New Roman" w:cs="Times New Roman"/>
                <w:lang w:eastAsia="pt-BR"/>
              </w:rPr>
              <w:t>.</w:t>
            </w:r>
            <w:r w:rsidRPr="008A0955">
              <w:rPr>
                <w:rFonts w:ascii="Times New Roman" w:hAnsi="Times New Roman" w:cs="Times New Roman"/>
                <w:lang w:eastAsia="pt-BR"/>
              </w:rPr>
              <w:t>2</w:t>
            </w:r>
          </w:p>
        </w:tc>
        <w:tc>
          <w:tcPr>
            <w:tcW w:w="1228"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4</w:t>
            </w:r>
          </w:p>
        </w:tc>
        <w:tc>
          <w:tcPr>
            <w:tcW w:w="1239"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5</w:t>
            </w:r>
            <w:r w:rsidR="00A2337F">
              <w:rPr>
                <w:rFonts w:ascii="Times New Roman" w:hAnsi="Times New Roman" w:cs="Times New Roman"/>
                <w:lang w:eastAsia="pt-BR"/>
              </w:rPr>
              <w:t>.</w:t>
            </w:r>
            <w:r w:rsidRPr="008A0955">
              <w:rPr>
                <w:rFonts w:ascii="Times New Roman" w:hAnsi="Times New Roman" w:cs="Times New Roman"/>
                <w:lang w:eastAsia="pt-BR"/>
              </w:rPr>
              <w:t>1</w:t>
            </w:r>
          </w:p>
        </w:tc>
        <w:tc>
          <w:tcPr>
            <w:tcW w:w="1246"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3</w:t>
            </w:r>
            <w:r w:rsidR="00A2337F">
              <w:rPr>
                <w:rFonts w:ascii="Times New Roman" w:hAnsi="Times New Roman" w:cs="Times New Roman"/>
                <w:lang w:eastAsia="pt-BR"/>
              </w:rPr>
              <w:t>.</w:t>
            </w:r>
            <w:r w:rsidRPr="008A0955">
              <w:rPr>
                <w:rFonts w:ascii="Times New Roman" w:hAnsi="Times New Roman" w:cs="Times New Roman"/>
                <w:lang w:eastAsia="pt-BR"/>
              </w:rPr>
              <w:t>1</w:t>
            </w:r>
          </w:p>
        </w:tc>
      </w:tr>
      <w:tr w:rsidR="00E6635E" w:rsidRPr="008A0955" w:rsidTr="00A2337F">
        <w:trPr>
          <w:trHeight w:val="325"/>
          <w:jc w:val="center"/>
        </w:trPr>
        <w:tc>
          <w:tcPr>
            <w:tcW w:w="995"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95"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6</w:t>
            </w:r>
            <w:r w:rsidR="00A2337F">
              <w:rPr>
                <w:rFonts w:ascii="Times New Roman" w:hAnsi="Times New Roman" w:cs="Times New Roman"/>
                <w:lang w:eastAsia="pt-BR"/>
              </w:rPr>
              <w:t>.</w:t>
            </w:r>
            <w:r w:rsidRPr="008A0955">
              <w:rPr>
                <w:rFonts w:ascii="Times New Roman" w:hAnsi="Times New Roman" w:cs="Times New Roman"/>
                <w:lang w:eastAsia="pt-BR"/>
              </w:rPr>
              <w:t>8</w:t>
            </w:r>
          </w:p>
        </w:tc>
        <w:tc>
          <w:tcPr>
            <w:tcW w:w="1203"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8</w:t>
            </w:r>
            <w:r w:rsidR="00A2337F">
              <w:rPr>
                <w:rFonts w:ascii="Times New Roman" w:hAnsi="Times New Roman" w:cs="Times New Roman"/>
                <w:lang w:eastAsia="pt-BR"/>
              </w:rPr>
              <w:t>.</w:t>
            </w:r>
            <w:r w:rsidRPr="008A0955">
              <w:rPr>
                <w:rFonts w:ascii="Times New Roman" w:hAnsi="Times New Roman" w:cs="Times New Roman"/>
                <w:lang w:eastAsia="pt-BR"/>
              </w:rPr>
              <w:t>8</w:t>
            </w:r>
          </w:p>
        </w:tc>
        <w:tc>
          <w:tcPr>
            <w:tcW w:w="1228"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6</w:t>
            </w:r>
            <w:r w:rsidR="00A2337F">
              <w:rPr>
                <w:rFonts w:ascii="Times New Roman" w:hAnsi="Times New Roman" w:cs="Times New Roman"/>
                <w:lang w:eastAsia="pt-BR"/>
              </w:rPr>
              <w:t>.</w:t>
            </w:r>
            <w:r w:rsidRPr="008A0955">
              <w:rPr>
                <w:rFonts w:ascii="Times New Roman" w:hAnsi="Times New Roman" w:cs="Times New Roman"/>
                <w:lang w:eastAsia="pt-BR"/>
              </w:rPr>
              <w:t>9</w:t>
            </w:r>
          </w:p>
        </w:tc>
        <w:tc>
          <w:tcPr>
            <w:tcW w:w="1239"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5</w:t>
            </w:r>
            <w:r w:rsidR="00A2337F">
              <w:rPr>
                <w:rFonts w:ascii="Times New Roman" w:hAnsi="Times New Roman" w:cs="Times New Roman"/>
                <w:lang w:eastAsia="pt-BR"/>
              </w:rPr>
              <w:t>.</w:t>
            </w:r>
            <w:r w:rsidRPr="008A0955">
              <w:rPr>
                <w:rFonts w:ascii="Times New Roman" w:hAnsi="Times New Roman" w:cs="Times New Roman"/>
                <w:lang w:eastAsia="pt-BR"/>
              </w:rPr>
              <w:t>0</w:t>
            </w:r>
          </w:p>
        </w:tc>
        <w:tc>
          <w:tcPr>
            <w:tcW w:w="1246"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3</w:t>
            </w:r>
            <w:r w:rsidR="00A2337F">
              <w:rPr>
                <w:rFonts w:ascii="Times New Roman" w:hAnsi="Times New Roman" w:cs="Times New Roman"/>
                <w:lang w:eastAsia="pt-BR"/>
              </w:rPr>
              <w:t>.</w:t>
            </w:r>
            <w:r w:rsidRPr="008A0955">
              <w:rPr>
                <w:rFonts w:ascii="Times New Roman" w:hAnsi="Times New Roman" w:cs="Times New Roman"/>
                <w:lang w:eastAsia="pt-BR"/>
              </w:rPr>
              <w:t>2</w:t>
            </w:r>
          </w:p>
        </w:tc>
      </w:tr>
      <w:tr w:rsidR="00E6635E" w:rsidRPr="008A0955" w:rsidTr="00A2337F">
        <w:trPr>
          <w:trHeight w:val="325"/>
          <w:jc w:val="center"/>
        </w:trPr>
        <w:tc>
          <w:tcPr>
            <w:tcW w:w="995"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995"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6</w:t>
            </w:r>
            <w:r w:rsidR="00A2337F">
              <w:rPr>
                <w:rFonts w:ascii="Times New Roman" w:hAnsi="Times New Roman" w:cs="Times New Roman"/>
                <w:lang w:eastAsia="pt-BR"/>
              </w:rPr>
              <w:t>.</w:t>
            </w:r>
            <w:r w:rsidRPr="008A0955">
              <w:rPr>
                <w:rFonts w:ascii="Times New Roman" w:hAnsi="Times New Roman" w:cs="Times New Roman"/>
                <w:lang w:eastAsia="pt-BR"/>
              </w:rPr>
              <w:t>5</w:t>
            </w:r>
          </w:p>
        </w:tc>
        <w:tc>
          <w:tcPr>
            <w:tcW w:w="1203"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8</w:t>
            </w:r>
            <w:r w:rsidR="00A2337F">
              <w:rPr>
                <w:rFonts w:ascii="Times New Roman" w:hAnsi="Times New Roman" w:cs="Times New Roman"/>
                <w:lang w:eastAsia="pt-BR"/>
              </w:rPr>
              <w:t>.</w:t>
            </w:r>
            <w:r w:rsidRPr="008A0955">
              <w:rPr>
                <w:rFonts w:ascii="Times New Roman" w:hAnsi="Times New Roman" w:cs="Times New Roman"/>
                <w:lang w:eastAsia="pt-BR"/>
              </w:rPr>
              <w:t>3</w:t>
            </w:r>
          </w:p>
        </w:tc>
        <w:tc>
          <w:tcPr>
            <w:tcW w:w="1228"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6</w:t>
            </w:r>
            <w:r w:rsidR="00A2337F">
              <w:rPr>
                <w:rFonts w:ascii="Times New Roman" w:hAnsi="Times New Roman" w:cs="Times New Roman"/>
                <w:lang w:eastAsia="pt-BR"/>
              </w:rPr>
              <w:t>.</w:t>
            </w:r>
            <w:r w:rsidRPr="008A0955">
              <w:rPr>
                <w:rFonts w:ascii="Times New Roman" w:hAnsi="Times New Roman" w:cs="Times New Roman"/>
                <w:lang w:eastAsia="pt-BR"/>
              </w:rPr>
              <w:t>9</w:t>
            </w:r>
          </w:p>
        </w:tc>
        <w:tc>
          <w:tcPr>
            <w:tcW w:w="1239"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5</w:t>
            </w:r>
            <w:r w:rsidR="00A2337F">
              <w:rPr>
                <w:rFonts w:ascii="Times New Roman" w:hAnsi="Times New Roman" w:cs="Times New Roman"/>
                <w:lang w:eastAsia="pt-BR"/>
              </w:rPr>
              <w:t>.</w:t>
            </w:r>
            <w:r w:rsidRPr="008A0955">
              <w:rPr>
                <w:rFonts w:ascii="Times New Roman" w:hAnsi="Times New Roman" w:cs="Times New Roman"/>
                <w:lang w:eastAsia="pt-BR"/>
              </w:rPr>
              <w:t>0</w:t>
            </w:r>
          </w:p>
        </w:tc>
        <w:tc>
          <w:tcPr>
            <w:tcW w:w="1246"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2</w:t>
            </w:r>
            <w:r w:rsidR="00A2337F">
              <w:rPr>
                <w:rFonts w:ascii="Times New Roman" w:hAnsi="Times New Roman" w:cs="Times New Roman"/>
                <w:lang w:eastAsia="pt-BR"/>
              </w:rPr>
              <w:t>.</w:t>
            </w:r>
            <w:r w:rsidRPr="008A0955">
              <w:rPr>
                <w:rFonts w:ascii="Times New Roman" w:hAnsi="Times New Roman" w:cs="Times New Roman"/>
                <w:lang w:eastAsia="pt-BR"/>
              </w:rPr>
              <w:t>9</w:t>
            </w:r>
          </w:p>
        </w:tc>
      </w:tr>
    </w:tbl>
    <w:p w:rsidR="00A2337F" w:rsidRPr="00A2337F" w:rsidRDefault="00A2337F" w:rsidP="00A2337F">
      <w:pPr>
        <w:widowControl w:val="0"/>
        <w:tabs>
          <w:tab w:val="left" w:pos="220"/>
          <w:tab w:val="left" w:pos="720"/>
        </w:tabs>
        <w:autoSpaceDE w:val="0"/>
        <w:autoSpaceDN w:val="0"/>
        <w:adjustRightInd w:val="0"/>
        <w:spacing w:after="240"/>
        <w:jc w:val="both"/>
        <w:rPr>
          <w:rFonts w:ascii="Times New Roman" w:hAnsi="Times New Roman" w:cs="Times New Roman"/>
          <w:sz w:val="20"/>
          <w:lang w:val="en-US"/>
        </w:rPr>
      </w:pPr>
      <w:r w:rsidRPr="00A2337F">
        <w:rPr>
          <w:rFonts w:ascii="Times New Roman" w:hAnsi="Times New Roman" w:cs="Times New Roman"/>
          <w:sz w:val="20"/>
          <w:lang w:val="en-US"/>
        </w:rPr>
        <w:t>Source: National Survey on Household Sampling PNAD – IBGE</w:t>
      </w:r>
    </w:p>
    <w:p w:rsidR="00E6635E" w:rsidRPr="00A2337F" w:rsidRDefault="00A2337F"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A2337F">
        <w:rPr>
          <w:rFonts w:ascii="Times New Roman" w:hAnsi="Times New Roman" w:cs="Times New Roman"/>
          <w:b/>
          <w:lang w:val="en-US"/>
        </w:rPr>
        <w:lastRenderedPageBreak/>
        <w:t>Percentage</w:t>
      </w:r>
      <w:r>
        <w:rPr>
          <w:rFonts w:ascii="Times New Roman" w:hAnsi="Times New Roman" w:cs="Times New Roman"/>
          <w:b/>
          <w:lang w:val="en-US"/>
        </w:rPr>
        <w:t xml:space="preserve"> </w:t>
      </w:r>
      <w:r w:rsidRPr="00A2337F">
        <w:rPr>
          <w:rFonts w:ascii="Times New Roman" w:hAnsi="Times New Roman" w:cs="Times New Roman"/>
          <w:b/>
          <w:lang w:val="en-US"/>
        </w:rPr>
        <w:t>of children and adolescent</w:t>
      </w:r>
      <w:r>
        <w:rPr>
          <w:rFonts w:ascii="Times New Roman" w:hAnsi="Times New Roman" w:cs="Times New Roman"/>
          <w:b/>
          <w:lang w:val="en-US"/>
        </w:rPr>
        <w:t>s</w:t>
      </w:r>
      <w:r w:rsidRPr="00A2337F">
        <w:rPr>
          <w:rFonts w:ascii="Times New Roman" w:hAnsi="Times New Roman" w:cs="Times New Roman"/>
          <w:b/>
          <w:lang w:val="en-US"/>
        </w:rPr>
        <w:t xml:space="preserve"> not attending school </w:t>
      </w:r>
      <w:r>
        <w:rPr>
          <w:rFonts w:ascii="Times New Roman" w:hAnsi="Times New Roman" w:cs="Times New Roman"/>
          <w:b/>
          <w:lang w:val="en-US"/>
        </w:rPr>
        <w:t>by sex</w:t>
      </w:r>
    </w:p>
    <w:tbl>
      <w:tblPr>
        <w:tblW w:w="5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0"/>
        <w:gridCol w:w="1360"/>
        <w:gridCol w:w="1240"/>
        <w:gridCol w:w="1340"/>
      </w:tblGrid>
      <w:tr w:rsidR="00E6635E" w:rsidRPr="008A0955" w:rsidTr="00BB2D36">
        <w:trPr>
          <w:trHeight w:val="315"/>
          <w:jc w:val="center"/>
        </w:trPr>
        <w:tc>
          <w:tcPr>
            <w:tcW w:w="1360" w:type="dxa"/>
            <w:noWrap/>
            <w:hideMark/>
          </w:tcPr>
          <w:p w:rsidR="00E6635E" w:rsidRPr="00A2337F" w:rsidRDefault="00E6635E" w:rsidP="00BB2D36">
            <w:pPr>
              <w:jc w:val="center"/>
              <w:rPr>
                <w:rFonts w:ascii="Times New Roman" w:hAnsi="Times New Roman" w:cs="Times New Roman"/>
                <w:b/>
                <w:bCs/>
                <w:color w:val="000000"/>
                <w:lang w:val="en-US" w:eastAsia="pt-BR"/>
              </w:rPr>
            </w:pPr>
          </w:p>
        </w:tc>
        <w:tc>
          <w:tcPr>
            <w:tcW w:w="13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1240" w:type="dxa"/>
            <w:noWrap/>
            <w:hideMark/>
          </w:tcPr>
          <w:p w:rsidR="00E6635E" w:rsidRPr="008A0955" w:rsidRDefault="00125C18"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Female</w:t>
            </w:r>
          </w:p>
        </w:tc>
        <w:tc>
          <w:tcPr>
            <w:tcW w:w="1340" w:type="dxa"/>
            <w:noWrap/>
            <w:hideMark/>
          </w:tcPr>
          <w:p w:rsidR="00E6635E" w:rsidRPr="008A0955" w:rsidRDefault="00125C18"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Male</w:t>
            </w:r>
          </w:p>
        </w:tc>
      </w:tr>
      <w:tr w:rsidR="00E6635E" w:rsidRPr="008A0955" w:rsidTr="00BB2D36">
        <w:trPr>
          <w:trHeight w:val="315"/>
          <w:jc w:val="center"/>
        </w:trPr>
        <w:tc>
          <w:tcPr>
            <w:tcW w:w="13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124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134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15"/>
          <w:jc w:val="center"/>
        </w:trPr>
        <w:tc>
          <w:tcPr>
            <w:tcW w:w="13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124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134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15"/>
          <w:jc w:val="center"/>
        </w:trPr>
        <w:tc>
          <w:tcPr>
            <w:tcW w:w="13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13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1</w:t>
            </w:r>
          </w:p>
        </w:tc>
        <w:tc>
          <w:tcPr>
            <w:tcW w:w="124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6</w:t>
            </w:r>
            <w:r w:rsidR="00A2337F">
              <w:rPr>
                <w:rFonts w:ascii="Times New Roman" w:hAnsi="Times New Roman" w:cs="Times New Roman"/>
                <w:lang w:eastAsia="pt-BR"/>
              </w:rPr>
              <w:t>.</w:t>
            </w:r>
            <w:r w:rsidRPr="008A0955">
              <w:rPr>
                <w:rFonts w:ascii="Times New Roman" w:hAnsi="Times New Roman" w:cs="Times New Roman"/>
                <w:lang w:eastAsia="pt-BR"/>
              </w:rPr>
              <w:t>5</w:t>
            </w:r>
          </w:p>
        </w:tc>
        <w:tc>
          <w:tcPr>
            <w:tcW w:w="134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A2337F">
              <w:rPr>
                <w:rFonts w:ascii="Times New Roman" w:hAnsi="Times New Roman" w:cs="Times New Roman"/>
                <w:lang w:eastAsia="pt-BR"/>
              </w:rPr>
              <w:t>.</w:t>
            </w:r>
            <w:r w:rsidRPr="008A0955">
              <w:rPr>
                <w:rFonts w:ascii="Times New Roman" w:hAnsi="Times New Roman" w:cs="Times New Roman"/>
                <w:lang w:eastAsia="pt-BR"/>
              </w:rPr>
              <w:t>6</w:t>
            </w:r>
          </w:p>
        </w:tc>
      </w:tr>
      <w:tr w:rsidR="00E6635E" w:rsidRPr="008A0955" w:rsidTr="00BB2D36">
        <w:trPr>
          <w:trHeight w:val="315"/>
          <w:jc w:val="center"/>
        </w:trPr>
        <w:tc>
          <w:tcPr>
            <w:tcW w:w="13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124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134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15"/>
          <w:jc w:val="center"/>
        </w:trPr>
        <w:tc>
          <w:tcPr>
            <w:tcW w:w="13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13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124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134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A2337F">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bl>
    <w:p w:rsidR="008D0FE8" w:rsidRPr="00A2337F" w:rsidRDefault="008D0FE8" w:rsidP="008D0FE8">
      <w:pPr>
        <w:widowControl w:val="0"/>
        <w:tabs>
          <w:tab w:val="left" w:pos="220"/>
          <w:tab w:val="left" w:pos="720"/>
        </w:tabs>
        <w:autoSpaceDE w:val="0"/>
        <w:autoSpaceDN w:val="0"/>
        <w:adjustRightInd w:val="0"/>
        <w:spacing w:after="240"/>
        <w:jc w:val="both"/>
        <w:rPr>
          <w:rFonts w:ascii="Times New Roman" w:hAnsi="Times New Roman" w:cs="Times New Roman"/>
          <w:sz w:val="20"/>
          <w:lang w:val="en-US"/>
        </w:rPr>
      </w:pPr>
      <w:r w:rsidRPr="00A2337F">
        <w:rPr>
          <w:rFonts w:ascii="Times New Roman" w:hAnsi="Times New Roman" w:cs="Times New Roman"/>
          <w:sz w:val="20"/>
          <w:lang w:val="en-US"/>
        </w:rPr>
        <w:t>Source: National Survey on Household Sampling PNAD – IBGE</w:t>
      </w:r>
    </w:p>
    <w:p w:rsidR="00E6635E" w:rsidRPr="00A2337F" w:rsidRDefault="00A2337F" w:rsidP="00E6635E">
      <w:pPr>
        <w:spacing w:after="200" w:line="276" w:lineRule="auto"/>
        <w:rPr>
          <w:rFonts w:ascii="Times New Roman" w:hAnsi="Times New Roman" w:cs="Times New Roman"/>
          <w:lang w:val="en-US"/>
        </w:rPr>
      </w:pPr>
      <w:r w:rsidRPr="00A2337F">
        <w:rPr>
          <w:rFonts w:ascii="Times New Roman" w:hAnsi="Times New Roman" w:cs="Times New Roman"/>
          <w:b/>
          <w:lang w:val="en-US"/>
        </w:rPr>
        <w:t>Percentage</w:t>
      </w:r>
      <w:r>
        <w:rPr>
          <w:rFonts w:ascii="Times New Roman" w:hAnsi="Times New Roman" w:cs="Times New Roman"/>
          <w:b/>
          <w:lang w:val="en-US"/>
        </w:rPr>
        <w:t xml:space="preserve"> </w:t>
      </w:r>
      <w:r w:rsidRPr="00A2337F">
        <w:rPr>
          <w:rFonts w:ascii="Times New Roman" w:hAnsi="Times New Roman" w:cs="Times New Roman"/>
          <w:b/>
          <w:lang w:val="en-US"/>
        </w:rPr>
        <w:t>of children and adolescent</w:t>
      </w:r>
      <w:r>
        <w:rPr>
          <w:rFonts w:ascii="Times New Roman" w:hAnsi="Times New Roman" w:cs="Times New Roman"/>
          <w:b/>
          <w:lang w:val="en-US"/>
        </w:rPr>
        <w:t>s</w:t>
      </w:r>
      <w:r w:rsidRPr="00A2337F">
        <w:rPr>
          <w:rFonts w:ascii="Times New Roman" w:hAnsi="Times New Roman" w:cs="Times New Roman"/>
          <w:b/>
          <w:lang w:val="en-US"/>
        </w:rPr>
        <w:t xml:space="preserve"> not attending school </w:t>
      </w:r>
      <w:r>
        <w:rPr>
          <w:rFonts w:ascii="Times New Roman" w:hAnsi="Times New Roman" w:cs="Times New Roman"/>
          <w:b/>
          <w:lang w:val="en-US"/>
        </w:rPr>
        <w:t>by age group</w:t>
      </w:r>
      <w:r w:rsidR="00E6635E" w:rsidRPr="008A0955">
        <w:rPr>
          <w:rStyle w:val="Refdenotaderodap"/>
          <w:rFonts w:ascii="Times New Roman" w:hAnsi="Times New Roman" w:cs="Times New Roman"/>
          <w:b/>
        </w:rPr>
        <w:footnoteReference w:id="1"/>
      </w:r>
      <w:r w:rsidR="00E6635E" w:rsidRPr="00A2337F">
        <w:rPr>
          <w:rFonts w:ascii="Times New Roman" w:hAnsi="Times New Roman" w:cs="Times New Roman"/>
          <w:b/>
          <w:lang w:val="en-US"/>
        </w:rPr>
        <w:t xml:space="preserve"> </w:t>
      </w:r>
    </w:p>
    <w:tbl>
      <w:tblPr>
        <w:tblW w:w="6598" w:type="dxa"/>
        <w:tblInd w:w="1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1417"/>
        <w:gridCol w:w="1560"/>
        <w:gridCol w:w="1701"/>
      </w:tblGrid>
      <w:tr w:rsidR="00E6635E" w:rsidRPr="008A0955" w:rsidTr="00BB2D36">
        <w:trPr>
          <w:trHeight w:val="315"/>
        </w:trPr>
        <w:tc>
          <w:tcPr>
            <w:tcW w:w="960" w:type="dxa"/>
            <w:noWrap/>
            <w:hideMark/>
          </w:tcPr>
          <w:p w:rsidR="00E6635E" w:rsidRPr="00A2337F" w:rsidRDefault="00E6635E" w:rsidP="00BB2D36">
            <w:pPr>
              <w:jc w:val="cente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1417" w:type="dxa"/>
            <w:noWrap/>
            <w:hideMark/>
          </w:tcPr>
          <w:p w:rsidR="00E6635E" w:rsidRPr="008A0955" w:rsidRDefault="00E6635E" w:rsidP="00E1318A">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 xml:space="preserve">6 </w:t>
            </w:r>
            <w:r w:rsidR="00A2337F">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10 </w:t>
            </w:r>
            <w:r w:rsidR="00E1318A">
              <w:rPr>
                <w:rFonts w:ascii="Times New Roman" w:hAnsi="Times New Roman" w:cs="Times New Roman"/>
                <w:color w:val="000000"/>
                <w:lang w:eastAsia="pt-BR"/>
              </w:rPr>
              <w:t>years</w:t>
            </w:r>
          </w:p>
        </w:tc>
        <w:tc>
          <w:tcPr>
            <w:tcW w:w="1560" w:type="dxa"/>
            <w:noWrap/>
            <w:hideMark/>
          </w:tcPr>
          <w:p w:rsidR="00E6635E" w:rsidRPr="008A0955" w:rsidRDefault="00E6635E" w:rsidP="00A2337F">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 xml:space="preserve">11 </w:t>
            </w:r>
            <w:r w:rsidR="00A2337F">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14 </w:t>
            </w:r>
            <w:r w:rsidR="00A2337F">
              <w:rPr>
                <w:rFonts w:ascii="Times New Roman" w:hAnsi="Times New Roman" w:cs="Times New Roman"/>
                <w:color w:val="000000"/>
                <w:lang w:eastAsia="pt-BR"/>
              </w:rPr>
              <w:t>years</w:t>
            </w:r>
          </w:p>
        </w:tc>
        <w:tc>
          <w:tcPr>
            <w:tcW w:w="1701" w:type="dxa"/>
            <w:noWrap/>
            <w:hideMark/>
          </w:tcPr>
          <w:p w:rsidR="00E6635E" w:rsidRPr="008A0955" w:rsidRDefault="00E6635E" w:rsidP="00E1318A">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 xml:space="preserve">15 </w:t>
            </w:r>
            <w:r w:rsidR="00E1318A">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17 </w:t>
            </w:r>
            <w:r w:rsidR="00E1318A">
              <w:rPr>
                <w:rFonts w:ascii="Times New Roman" w:hAnsi="Times New Roman" w:cs="Times New Roman"/>
                <w:color w:val="000000"/>
                <w:lang w:eastAsia="pt-BR"/>
              </w:rPr>
              <w:t>years</w:t>
            </w:r>
          </w:p>
        </w:tc>
      </w:tr>
      <w:tr w:rsidR="00E6635E" w:rsidRPr="008A0955" w:rsidTr="00BB2D36">
        <w:trPr>
          <w:trHeight w:val="315"/>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1417"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15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1701"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15"/>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1417"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15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1701"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15"/>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E1318A">
              <w:rPr>
                <w:rFonts w:ascii="Times New Roman" w:hAnsi="Times New Roman" w:cs="Times New Roman"/>
                <w:lang w:eastAsia="pt-BR"/>
              </w:rPr>
              <w:t>.</w:t>
            </w:r>
            <w:r w:rsidRPr="008A0955">
              <w:rPr>
                <w:rFonts w:ascii="Times New Roman" w:hAnsi="Times New Roman" w:cs="Times New Roman"/>
                <w:lang w:eastAsia="pt-BR"/>
              </w:rPr>
              <w:t>1</w:t>
            </w:r>
          </w:p>
        </w:tc>
        <w:tc>
          <w:tcPr>
            <w:tcW w:w="1417"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2</w:t>
            </w:r>
            <w:r w:rsidR="00E1318A">
              <w:rPr>
                <w:rFonts w:ascii="Times New Roman" w:hAnsi="Times New Roman" w:cs="Times New Roman"/>
                <w:lang w:eastAsia="pt-BR"/>
              </w:rPr>
              <w:t>.</w:t>
            </w:r>
            <w:r w:rsidRPr="008A0955">
              <w:rPr>
                <w:rFonts w:ascii="Times New Roman" w:hAnsi="Times New Roman" w:cs="Times New Roman"/>
                <w:lang w:eastAsia="pt-BR"/>
              </w:rPr>
              <w:t>0</w:t>
            </w:r>
          </w:p>
        </w:tc>
        <w:tc>
          <w:tcPr>
            <w:tcW w:w="15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2</w:t>
            </w:r>
            <w:r w:rsidR="00E1318A">
              <w:rPr>
                <w:rFonts w:ascii="Times New Roman" w:hAnsi="Times New Roman" w:cs="Times New Roman"/>
                <w:lang w:eastAsia="pt-BR"/>
              </w:rPr>
              <w:t>.</w:t>
            </w:r>
            <w:r w:rsidRPr="008A0955">
              <w:rPr>
                <w:rFonts w:ascii="Times New Roman" w:hAnsi="Times New Roman" w:cs="Times New Roman"/>
                <w:lang w:eastAsia="pt-BR"/>
              </w:rPr>
              <w:t>2</w:t>
            </w:r>
          </w:p>
        </w:tc>
        <w:tc>
          <w:tcPr>
            <w:tcW w:w="1701"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12</w:t>
            </w:r>
            <w:r w:rsidR="00E1318A">
              <w:rPr>
                <w:rFonts w:ascii="Times New Roman" w:hAnsi="Times New Roman" w:cs="Times New Roman"/>
                <w:lang w:eastAsia="pt-BR"/>
              </w:rPr>
              <w:t>.</w:t>
            </w:r>
            <w:r w:rsidRPr="008A0955">
              <w:rPr>
                <w:rFonts w:ascii="Times New Roman" w:hAnsi="Times New Roman" w:cs="Times New Roman"/>
                <w:lang w:eastAsia="pt-BR"/>
              </w:rPr>
              <w:t>0</w:t>
            </w:r>
          </w:p>
        </w:tc>
      </w:tr>
      <w:tr w:rsidR="00E6635E" w:rsidRPr="008A0955" w:rsidTr="00BB2D36">
        <w:trPr>
          <w:trHeight w:val="315"/>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1417"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15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1701"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15"/>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6,5</w:t>
            </w:r>
          </w:p>
        </w:tc>
        <w:tc>
          <w:tcPr>
            <w:tcW w:w="1417"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p>
        </w:tc>
        <w:tc>
          <w:tcPr>
            <w:tcW w:w="15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c>
          <w:tcPr>
            <w:tcW w:w="1701"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11,8</w:t>
            </w:r>
          </w:p>
        </w:tc>
      </w:tr>
    </w:tbl>
    <w:p w:rsidR="008D0FE8" w:rsidRPr="00A2337F" w:rsidRDefault="008D0FE8" w:rsidP="008D0FE8">
      <w:pPr>
        <w:widowControl w:val="0"/>
        <w:tabs>
          <w:tab w:val="left" w:pos="220"/>
          <w:tab w:val="left" w:pos="720"/>
        </w:tabs>
        <w:autoSpaceDE w:val="0"/>
        <w:autoSpaceDN w:val="0"/>
        <w:adjustRightInd w:val="0"/>
        <w:spacing w:after="240"/>
        <w:jc w:val="both"/>
        <w:rPr>
          <w:rFonts w:ascii="Times New Roman" w:hAnsi="Times New Roman" w:cs="Times New Roman"/>
          <w:sz w:val="20"/>
          <w:lang w:val="en-US"/>
        </w:rPr>
      </w:pPr>
      <w:r w:rsidRPr="00A2337F">
        <w:rPr>
          <w:rFonts w:ascii="Times New Roman" w:hAnsi="Times New Roman" w:cs="Times New Roman"/>
          <w:sz w:val="20"/>
          <w:lang w:val="en-US"/>
        </w:rPr>
        <w:t>Source: National Survey on Household Sampling PNAD – IBGE</w:t>
      </w:r>
    </w:p>
    <w:p w:rsidR="00E6635E" w:rsidRPr="008D0FE8"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lang w:val="en-US"/>
        </w:rPr>
      </w:pPr>
    </w:p>
    <w:p w:rsidR="00E6635E" w:rsidRPr="00E1318A" w:rsidRDefault="00E1318A" w:rsidP="00E6635E">
      <w:pPr>
        <w:widowControl w:val="0"/>
        <w:tabs>
          <w:tab w:val="left" w:pos="220"/>
          <w:tab w:val="left" w:pos="720"/>
          <w:tab w:val="left" w:pos="7563"/>
        </w:tabs>
        <w:autoSpaceDE w:val="0"/>
        <w:autoSpaceDN w:val="0"/>
        <w:adjustRightInd w:val="0"/>
        <w:spacing w:after="240"/>
        <w:jc w:val="both"/>
        <w:rPr>
          <w:rFonts w:ascii="Times New Roman" w:hAnsi="Times New Roman" w:cs="Times New Roman"/>
          <w:b/>
          <w:lang w:val="en-US"/>
        </w:rPr>
      </w:pPr>
      <w:r w:rsidRPr="00A2337F">
        <w:rPr>
          <w:rFonts w:ascii="Times New Roman" w:hAnsi="Times New Roman" w:cs="Times New Roman"/>
          <w:b/>
          <w:lang w:val="en-US"/>
        </w:rPr>
        <w:t>Percentage</w:t>
      </w:r>
      <w:r>
        <w:rPr>
          <w:rFonts w:ascii="Times New Roman" w:hAnsi="Times New Roman" w:cs="Times New Roman"/>
          <w:b/>
          <w:lang w:val="en-US"/>
        </w:rPr>
        <w:t xml:space="preserve"> </w:t>
      </w:r>
      <w:r w:rsidRPr="00A2337F">
        <w:rPr>
          <w:rFonts w:ascii="Times New Roman" w:hAnsi="Times New Roman" w:cs="Times New Roman"/>
          <w:b/>
          <w:lang w:val="en-US"/>
        </w:rPr>
        <w:t>of children and adolescent</w:t>
      </w:r>
      <w:r>
        <w:rPr>
          <w:rFonts w:ascii="Times New Roman" w:hAnsi="Times New Roman" w:cs="Times New Roman"/>
          <w:b/>
          <w:lang w:val="en-US"/>
        </w:rPr>
        <w:t>s</w:t>
      </w:r>
      <w:r w:rsidRPr="00A2337F">
        <w:rPr>
          <w:rFonts w:ascii="Times New Roman" w:hAnsi="Times New Roman" w:cs="Times New Roman"/>
          <w:b/>
          <w:lang w:val="en-US"/>
        </w:rPr>
        <w:t xml:space="preserve"> not attending school </w:t>
      </w:r>
      <w:r>
        <w:rPr>
          <w:rFonts w:ascii="Times New Roman" w:hAnsi="Times New Roman" w:cs="Times New Roman"/>
          <w:b/>
          <w:lang w:val="en-US"/>
        </w:rPr>
        <w:t>by race/color</w:t>
      </w:r>
    </w:p>
    <w:tbl>
      <w:tblPr>
        <w:tblW w:w="3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980"/>
        <w:gridCol w:w="960"/>
      </w:tblGrid>
      <w:tr w:rsidR="00E6635E" w:rsidRPr="008A0955" w:rsidTr="00BB2D36">
        <w:trPr>
          <w:trHeight w:val="315"/>
          <w:jc w:val="center"/>
        </w:trPr>
        <w:tc>
          <w:tcPr>
            <w:tcW w:w="960" w:type="dxa"/>
            <w:noWrap/>
            <w:hideMark/>
          </w:tcPr>
          <w:p w:rsidR="00E6635E" w:rsidRPr="00E1318A" w:rsidRDefault="00E6635E" w:rsidP="00BB2D36">
            <w:pPr>
              <w:jc w:val="center"/>
              <w:rPr>
                <w:rFonts w:ascii="Times New Roman" w:hAnsi="Times New Roman" w:cs="Times New Roman"/>
                <w:b/>
                <w:bCs/>
                <w:color w:val="000000"/>
                <w:lang w:val="en-US" w:eastAsia="pt-BR"/>
              </w:rPr>
            </w:pPr>
            <w:r w:rsidRPr="00E1318A">
              <w:rPr>
                <w:rFonts w:ascii="Times New Roman" w:hAnsi="Times New Roman" w:cs="Times New Roman"/>
                <w:color w:val="000000"/>
                <w:lang w:val="en-US" w:eastAsia="pt-BR"/>
              </w:rPr>
              <w:t> </w:t>
            </w:r>
          </w:p>
        </w:tc>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980" w:type="dxa"/>
            <w:noWrap/>
            <w:hideMark/>
          </w:tcPr>
          <w:p w:rsidR="00E6635E" w:rsidRPr="008A0955" w:rsidRDefault="00E1318A"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White</w:t>
            </w:r>
          </w:p>
        </w:tc>
        <w:tc>
          <w:tcPr>
            <w:tcW w:w="960" w:type="dxa"/>
            <w:noWrap/>
            <w:hideMark/>
          </w:tcPr>
          <w:p w:rsidR="00E6635E" w:rsidRPr="008A0955" w:rsidRDefault="00E1318A"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Black</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8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8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jc w:val="center"/>
              <w:rPr>
                <w:rFonts w:ascii="Times New Roman" w:hAnsi="Times New Roman" w:cs="Times New Roman"/>
                <w:lang w:eastAsia="pt-BR"/>
              </w:rPr>
            </w:pPr>
            <w:r w:rsidRPr="008A0955">
              <w:rPr>
                <w:rFonts w:ascii="Times New Roman" w:hAnsi="Times New Roman" w:cs="Times New Roman"/>
                <w:lang w:eastAsia="pt-BR"/>
              </w:rPr>
              <w:t>7</w:t>
            </w:r>
            <w:r w:rsidR="00E1318A">
              <w:rPr>
                <w:rFonts w:ascii="Times New Roman" w:hAnsi="Times New Roman" w:cs="Times New Roman"/>
                <w:lang w:eastAsia="pt-BR"/>
              </w:rPr>
              <w:t>.</w:t>
            </w:r>
            <w:r w:rsidRPr="008A0955">
              <w:rPr>
                <w:rFonts w:ascii="Times New Roman" w:hAnsi="Times New Roman" w:cs="Times New Roman"/>
                <w:lang w:eastAsia="pt-BR"/>
              </w:rPr>
              <w:t>1</w:t>
            </w:r>
          </w:p>
        </w:tc>
        <w:tc>
          <w:tcPr>
            <w:tcW w:w="98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8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15"/>
          <w:jc w:val="center"/>
        </w:trPr>
        <w:tc>
          <w:tcPr>
            <w:tcW w:w="9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8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E1318A">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bl>
    <w:p w:rsidR="00E1318A" w:rsidRPr="008A0955" w:rsidRDefault="00E1318A" w:rsidP="00E1318A">
      <w:pPr>
        <w:widowControl w:val="0"/>
        <w:tabs>
          <w:tab w:val="left" w:pos="220"/>
          <w:tab w:val="left" w:pos="720"/>
        </w:tabs>
        <w:autoSpaceDE w:val="0"/>
        <w:autoSpaceDN w:val="0"/>
        <w:adjustRightInd w:val="0"/>
        <w:spacing w:after="240"/>
        <w:jc w:val="both"/>
        <w:rPr>
          <w:rFonts w:ascii="Times New Roman" w:hAnsi="Times New Roman" w:cs="Times New Roman"/>
          <w:sz w:val="20"/>
        </w:rPr>
      </w:pPr>
      <w:r w:rsidRPr="008A0955">
        <w:rPr>
          <w:rFonts w:ascii="Times New Roman" w:hAnsi="Times New Roman" w:cs="Times New Roman"/>
          <w:sz w:val="20"/>
        </w:rPr>
        <w:t>Fonte: Pesquisa Nacional de Amostra Domiciliar PNAD – IBGE</w:t>
      </w:r>
    </w:p>
    <w:p w:rsidR="00E1318A" w:rsidRPr="00E1318A" w:rsidRDefault="00E1318A"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E1318A">
        <w:rPr>
          <w:rFonts w:ascii="Times New Roman" w:hAnsi="Times New Roman" w:cs="Times New Roman"/>
          <w:sz w:val="20"/>
          <w:lang w:val="en-US"/>
        </w:rPr>
        <w:t xml:space="preserve">Notes: 1. The </w:t>
      </w:r>
      <w:r>
        <w:rPr>
          <w:rFonts w:ascii="Times New Roman" w:hAnsi="Times New Roman" w:cs="Times New Roman"/>
          <w:sz w:val="20"/>
          <w:lang w:val="en-US"/>
        </w:rPr>
        <w:t xml:space="preserve">PNAD </w:t>
      </w:r>
      <w:r w:rsidRPr="00E1318A">
        <w:rPr>
          <w:rFonts w:ascii="Times New Roman" w:hAnsi="Times New Roman" w:cs="Times New Roman"/>
          <w:sz w:val="20"/>
          <w:lang w:val="en-US"/>
        </w:rPr>
        <w:t>sample was not designed to capture small populations or territorially concentrated population characteristics. Then, cross</w:t>
      </w:r>
      <w:r>
        <w:rPr>
          <w:rFonts w:ascii="Times New Roman" w:hAnsi="Times New Roman" w:cs="Times New Roman"/>
          <w:sz w:val="20"/>
          <w:lang w:val="en-US"/>
        </w:rPr>
        <w:t>ing</w:t>
      </w:r>
      <w:r w:rsidRPr="00E1318A">
        <w:rPr>
          <w:rFonts w:ascii="Times New Roman" w:hAnsi="Times New Roman" w:cs="Times New Roman"/>
          <w:sz w:val="20"/>
          <w:lang w:val="en-US"/>
        </w:rPr>
        <w:t xml:space="preserve"> by </w:t>
      </w:r>
      <w:r>
        <w:rPr>
          <w:rFonts w:ascii="Times New Roman" w:hAnsi="Times New Roman" w:cs="Times New Roman"/>
          <w:sz w:val="20"/>
          <w:lang w:val="en-US"/>
        </w:rPr>
        <w:t xml:space="preserve">race/color </w:t>
      </w:r>
      <w:r w:rsidRPr="00E1318A">
        <w:rPr>
          <w:rFonts w:ascii="Times New Roman" w:hAnsi="Times New Roman" w:cs="Times New Roman"/>
          <w:sz w:val="20"/>
          <w:lang w:val="en-US"/>
        </w:rPr>
        <w:t xml:space="preserve">for the categories "yellow" and "indigenous" are not representative. We decided to consider only the remaining categories of </w:t>
      </w:r>
      <w:r>
        <w:rPr>
          <w:rFonts w:ascii="Times New Roman" w:hAnsi="Times New Roman" w:cs="Times New Roman"/>
          <w:sz w:val="20"/>
          <w:lang w:val="en-US"/>
        </w:rPr>
        <w:t>race/color</w:t>
      </w:r>
      <w:r w:rsidRPr="00E1318A">
        <w:rPr>
          <w:rFonts w:ascii="Times New Roman" w:hAnsi="Times New Roman" w:cs="Times New Roman"/>
          <w:sz w:val="20"/>
          <w:lang w:val="en-US"/>
        </w:rPr>
        <w:t xml:space="preserve">, which </w:t>
      </w:r>
      <w:r>
        <w:rPr>
          <w:rFonts w:ascii="Times New Roman" w:hAnsi="Times New Roman" w:cs="Times New Roman"/>
          <w:sz w:val="20"/>
          <w:lang w:val="en-US"/>
        </w:rPr>
        <w:t xml:space="preserve">show </w:t>
      </w:r>
      <w:r w:rsidR="00FC3B25" w:rsidRPr="00E1318A">
        <w:rPr>
          <w:rFonts w:ascii="Times New Roman" w:hAnsi="Times New Roman" w:cs="Times New Roman"/>
          <w:sz w:val="20"/>
          <w:lang w:val="en-US"/>
        </w:rPr>
        <w:t>estimates that are more consistent</w:t>
      </w:r>
      <w:r w:rsidRPr="00E1318A">
        <w:rPr>
          <w:rFonts w:ascii="Times New Roman" w:hAnsi="Times New Roman" w:cs="Times New Roman"/>
          <w:sz w:val="20"/>
          <w:lang w:val="en-US"/>
        </w:rPr>
        <w:t>.</w:t>
      </w:r>
    </w:p>
    <w:p w:rsidR="00E6635E" w:rsidRPr="00BE2B9D" w:rsidRDefault="00E6635E" w:rsidP="00E6635E">
      <w:pPr>
        <w:widowControl w:val="0"/>
        <w:tabs>
          <w:tab w:val="left" w:pos="6333"/>
        </w:tabs>
        <w:autoSpaceDE w:val="0"/>
        <w:autoSpaceDN w:val="0"/>
        <w:adjustRightInd w:val="0"/>
        <w:spacing w:after="240"/>
        <w:jc w:val="both"/>
        <w:rPr>
          <w:rFonts w:ascii="Times New Roman" w:hAnsi="Times New Roman" w:cs="Times New Roman"/>
          <w:sz w:val="20"/>
          <w:lang w:val="en-US"/>
        </w:rPr>
      </w:pPr>
      <w:r w:rsidRPr="00BE2B9D">
        <w:rPr>
          <w:rFonts w:ascii="Times New Roman" w:hAnsi="Times New Roman" w:cs="Times New Roman"/>
          <w:sz w:val="20"/>
          <w:lang w:val="en-US"/>
        </w:rPr>
        <w:tab/>
      </w:r>
    </w:p>
    <w:p w:rsidR="00E6635E" w:rsidRPr="00BE2B9D" w:rsidRDefault="00E1318A" w:rsidP="00E6635E">
      <w:pPr>
        <w:jc w:val="both"/>
        <w:rPr>
          <w:rFonts w:ascii="Times New Roman" w:hAnsi="Times New Roman" w:cs="Times New Roman"/>
          <w:b/>
          <w:bCs/>
          <w:lang w:val="en-US" w:eastAsia="pt-BR"/>
        </w:rPr>
      </w:pPr>
      <w:r w:rsidRPr="00BE2B9D">
        <w:rPr>
          <w:rFonts w:ascii="Times New Roman" w:hAnsi="Times New Roman" w:cs="Times New Roman"/>
          <w:b/>
          <w:bCs/>
          <w:lang w:val="en-US" w:eastAsia="pt-BR"/>
        </w:rPr>
        <w:t xml:space="preserve">Percentage of </w:t>
      </w:r>
      <w:r w:rsidR="00FC3B25" w:rsidRPr="00BE2B9D">
        <w:rPr>
          <w:rFonts w:ascii="Times New Roman" w:hAnsi="Times New Roman" w:cs="Times New Roman"/>
          <w:b/>
          <w:bCs/>
          <w:lang w:val="en-US" w:eastAsia="pt-BR"/>
        </w:rPr>
        <w:t>resident</w:t>
      </w:r>
      <w:r w:rsidRPr="00BE2B9D">
        <w:rPr>
          <w:rFonts w:ascii="Times New Roman" w:hAnsi="Times New Roman" w:cs="Times New Roman"/>
          <w:b/>
          <w:bCs/>
          <w:lang w:val="en-US" w:eastAsia="pt-BR"/>
        </w:rPr>
        <w:t xml:space="preserve"> population, by type of </w:t>
      </w:r>
      <w:r w:rsidR="00BE2B9D" w:rsidRPr="00BE2B9D">
        <w:rPr>
          <w:rFonts w:ascii="Times New Roman" w:hAnsi="Times New Roman" w:cs="Times New Roman"/>
          <w:b/>
          <w:bCs/>
          <w:lang w:val="en-US" w:eastAsia="pt-BR"/>
        </w:rPr>
        <w:t>disability not attending school or day care center, by sex and age groups, 2010</w:t>
      </w:r>
      <w:r w:rsidR="00E6635E" w:rsidRPr="00BE2B9D">
        <w:rPr>
          <w:rFonts w:ascii="Times New Roman" w:hAnsi="Times New Roman" w:cs="Times New Roman"/>
          <w:b/>
          <w:bCs/>
          <w:lang w:val="en-US" w:eastAsia="pt-BR"/>
        </w:rPr>
        <w:t xml:space="preserve">. </w:t>
      </w:r>
    </w:p>
    <w:p w:rsidR="00E6635E" w:rsidRPr="00BE2B9D" w:rsidRDefault="00E6635E" w:rsidP="00E6635E">
      <w:pPr>
        <w:jc w:val="both"/>
        <w:rPr>
          <w:rFonts w:ascii="Times New Roman" w:hAnsi="Times New Roman" w:cs="Times New Roman"/>
          <w:b/>
          <w:bCs/>
          <w:lang w:val="en-US" w:eastAsia="pt-BR"/>
        </w:rPr>
      </w:pPr>
    </w:p>
    <w:tbl>
      <w:tblPr>
        <w:tblW w:w="5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0"/>
        <w:gridCol w:w="1240"/>
        <w:gridCol w:w="1400"/>
        <w:gridCol w:w="960"/>
      </w:tblGrid>
      <w:tr w:rsidR="00E6635E" w:rsidRPr="008A0955" w:rsidTr="00BB2D36">
        <w:trPr>
          <w:trHeight w:val="630"/>
          <w:jc w:val="center"/>
        </w:trPr>
        <w:tc>
          <w:tcPr>
            <w:tcW w:w="2320" w:type="dxa"/>
            <w:hideMark/>
          </w:tcPr>
          <w:p w:rsidR="00E6635E" w:rsidRPr="008A0955" w:rsidRDefault="00BE2B9D" w:rsidP="00BE2B9D">
            <w:pPr>
              <w:jc w:val="center"/>
              <w:rPr>
                <w:rFonts w:ascii="Times New Roman" w:hAnsi="Times New Roman" w:cs="Times New Roman"/>
                <w:b/>
                <w:bCs/>
                <w:color w:val="000000"/>
                <w:lang w:eastAsia="pt-BR"/>
              </w:rPr>
            </w:pPr>
            <w:r>
              <w:rPr>
                <w:rFonts w:ascii="Times New Roman" w:hAnsi="Times New Roman" w:cs="Times New Roman"/>
                <w:color w:val="000000"/>
                <w:lang w:eastAsia="pt-BR"/>
              </w:rPr>
              <w:t>Type of permanente disability</w:t>
            </w:r>
          </w:p>
        </w:tc>
        <w:tc>
          <w:tcPr>
            <w:tcW w:w="1240" w:type="dxa"/>
            <w:hideMark/>
          </w:tcPr>
          <w:p w:rsidR="00E6635E" w:rsidRPr="008A0955" w:rsidRDefault="00E6635E" w:rsidP="00BE2B9D">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Sex</w:t>
            </w:r>
          </w:p>
        </w:tc>
        <w:tc>
          <w:tcPr>
            <w:tcW w:w="1400" w:type="dxa"/>
            <w:hideMark/>
          </w:tcPr>
          <w:p w:rsidR="00E6635E" w:rsidRPr="008A0955" w:rsidRDefault="00BE2B9D"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Age groups</w:t>
            </w:r>
          </w:p>
        </w:tc>
        <w:tc>
          <w:tcPr>
            <w:tcW w:w="960" w:type="dxa"/>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15"/>
          <w:jc w:val="center"/>
        </w:trPr>
        <w:tc>
          <w:tcPr>
            <w:tcW w:w="2320" w:type="dxa"/>
            <w:vMerge w:val="restart"/>
            <w:hideMark/>
          </w:tcPr>
          <w:p w:rsidR="00E6635E" w:rsidRPr="00BE2B9D" w:rsidRDefault="00BE2B9D" w:rsidP="00BE2B9D">
            <w:pPr>
              <w:rPr>
                <w:rFonts w:ascii="Times New Roman" w:hAnsi="Times New Roman" w:cs="Times New Roman"/>
                <w:b/>
                <w:bCs/>
                <w:color w:val="000000"/>
                <w:lang w:val="en-US" w:eastAsia="pt-BR"/>
              </w:rPr>
            </w:pPr>
            <w:r w:rsidRPr="00BE2B9D">
              <w:rPr>
                <w:rFonts w:ascii="Times New Roman" w:hAnsi="Times New Roman" w:cs="Times New Roman"/>
                <w:color w:val="000000"/>
                <w:lang w:val="en-US" w:eastAsia="pt-BR"/>
              </w:rPr>
              <w:lastRenderedPageBreak/>
              <w:t xml:space="preserve">At least one of the investigated </w:t>
            </w:r>
            <w:r w:rsidR="00FC3B25" w:rsidRPr="00BE2B9D">
              <w:rPr>
                <w:rFonts w:ascii="Times New Roman" w:hAnsi="Times New Roman" w:cs="Times New Roman"/>
                <w:color w:val="000000"/>
                <w:lang w:val="en-US" w:eastAsia="pt-BR"/>
              </w:rPr>
              <w:t>disabilities</w:t>
            </w:r>
          </w:p>
        </w:tc>
        <w:tc>
          <w:tcPr>
            <w:tcW w:w="1240" w:type="dxa"/>
            <w:vMerge w:val="restart"/>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a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 xml:space="preserve">to </w:t>
            </w:r>
            <w:r w:rsidRPr="008A0955">
              <w:rPr>
                <w:rFonts w:ascii="Times New Roman" w:hAnsi="Times New Roman" w:cs="Times New Roman"/>
                <w:b/>
                <w:bCs/>
                <w:color w:val="000000"/>
                <w:lang w:eastAsia="pt-BR"/>
              </w:rPr>
              <w:t xml:space="preserve">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 xml:space="preserve">to </w:t>
            </w:r>
            <w:r w:rsidRPr="008A0955">
              <w:rPr>
                <w:rFonts w:ascii="Times New Roman" w:hAnsi="Times New Roman" w:cs="Times New Roman"/>
                <w:b/>
                <w:bCs/>
                <w:color w:val="000000"/>
                <w:lang w:eastAsia="pt-BR"/>
              </w:rPr>
              <w:t xml:space="preserve">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 xml:space="preserve">to </w:t>
            </w:r>
            <w:r w:rsidRPr="008A0955">
              <w:rPr>
                <w:rFonts w:ascii="Times New Roman" w:hAnsi="Times New Roman" w:cs="Times New Roman"/>
                <w:b/>
                <w:bCs/>
                <w:color w:val="000000"/>
                <w:lang w:eastAsia="pt-BR"/>
              </w:rPr>
              <w:t xml:space="preserve">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r>
      <w:tr w:rsidR="00E6635E" w:rsidRPr="008A0955" w:rsidTr="00BB2D36">
        <w:trPr>
          <w:trHeight w:val="315"/>
          <w:jc w:val="center"/>
        </w:trPr>
        <w:tc>
          <w:tcPr>
            <w:tcW w:w="2320" w:type="dxa"/>
            <w:vMerge w:val="restart"/>
            <w:hideMark/>
          </w:tcPr>
          <w:p w:rsidR="00E6635E" w:rsidRPr="00BE2B9D" w:rsidRDefault="00BE2B9D" w:rsidP="00BE2B9D">
            <w:pPr>
              <w:rPr>
                <w:rFonts w:ascii="Times New Roman" w:hAnsi="Times New Roman" w:cs="Times New Roman"/>
                <w:b/>
                <w:bCs/>
                <w:color w:val="000000"/>
                <w:lang w:val="en-US" w:eastAsia="pt-BR"/>
              </w:rPr>
            </w:pPr>
            <w:r w:rsidRPr="00BE2B9D">
              <w:rPr>
                <w:rFonts w:ascii="Times New Roman" w:hAnsi="Times New Roman" w:cs="Times New Roman"/>
                <w:color w:val="000000"/>
                <w:lang w:val="en-US" w:eastAsia="pt-BR"/>
              </w:rPr>
              <w:t>Visual disability – cannot see at all</w:t>
            </w:r>
          </w:p>
        </w:tc>
        <w:tc>
          <w:tcPr>
            <w:tcW w:w="1240" w:type="dxa"/>
            <w:vMerge w:val="restart"/>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21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 xml:space="preserve">to </w:t>
            </w:r>
            <w:r w:rsidRPr="008A0955">
              <w:rPr>
                <w:rFonts w:ascii="Times New Roman" w:hAnsi="Times New Roman" w:cs="Times New Roman"/>
                <w:b/>
                <w:bCs/>
                <w:color w:val="000000"/>
                <w:lang w:eastAsia="pt-BR"/>
              </w:rPr>
              <w:t xml:space="preserve">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 xml:space="preserve">to </w:t>
            </w:r>
            <w:r w:rsidRPr="008A0955">
              <w:rPr>
                <w:rFonts w:ascii="Times New Roman" w:hAnsi="Times New Roman" w:cs="Times New Roman"/>
                <w:b/>
                <w:bCs/>
                <w:color w:val="000000"/>
                <w:lang w:eastAsia="pt-BR"/>
              </w:rPr>
              <w:t xml:space="preserve">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 xml:space="preserve">to </w:t>
            </w:r>
            <w:r w:rsidRPr="008A0955">
              <w:rPr>
                <w:rFonts w:ascii="Times New Roman" w:hAnsi="Times New Roman" w:cs="Times New Roman"/>
                <w:b/>
                <w:bCs/>
                <w:color w:val="000000"/>
                <w:lang w:eastAsia="pt-BR"/>
              </w:rPr>
              <w:t xml:space="preserve">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val="restart"/>
            <w:hideMark/>
          </w:tcPr>
          <w:p w:rsidR="00E6635E" w:rsidRPr="008A0955" w:rsidRDefault="00BE2B9D" w:rsidP="00BE2B9D">
            <w:pPr>
              <w:rPr>
                <w:rFonts w:ascii="Times New Roman" w:hAnsi="Times New Roman" w:cs="Times New Roman"/>
                <w:b/>
                <w:bCs/>
                <w:color w:val="000000"/>
                <w:lang w:eastAsia="pt-BR"/>
              </w:rPr>
            </w:pPr>
            <w:r>
              <w:rPr>
                <w:rFonts w:ascii="Times New Roman" w:hAnsi="Times New Roman" w:cs="Times New Roman"/>
                <w:color w:val="000000"/>
                <w:lang w:eastAsia="pt-BR"/>
              </w:rPr>
              <w:t>Visual disability</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1240" w:type="dxa"/>
            <w:vMerge w:val="restart"/>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2320" w:type="dxa"/>
            <w:vMerge w:val="restart"/>
            <w:hideMark/>
          </w:tcPr>
          <w:p w:rsidR="00E6635E" w:rsidRPr="008A0955" w:rsidRDefault="00BE2B9D" w:rsidP="00BE2B9D">
            <w:pPr>
              <w:rPr>
                <w:rFonts w:ascii="Times New Roman" w:hAnsi="Times New Roman" w:cs="Times New Roman"/>
                <w:b/>
                <w:bCs/>
                <w:color w:val="000000"/>
                <w:lang w:eastAsia="pt-BR"/>
              </w:rPr>
            </w:pPr>
            <w:r>
              <w:rPr>
                <w:rFonts w:ascii="Times New Roman" w:hAnsi="Times New Roman" w:cs="Times New Roman"/>
                <w:color w:val="000000"/>
                <w:lang w:eastAsia="pt-BR"/>
              </w:rPr>
              <w:t>Visual disab</w:t>
            </w:r>
            <w:r w:rsidR="00FC3B25">
              <w:rPr>
                <w:rFonts w:ascii="Times New Roman" w:hAnsi="Times New Roman" w:cs="Times New Roman"/>
                <w:color w:val="000000"/>
                <w:lang w:eastAsia="pt-BR"/>
              </w:rPr>
              <w:t>i</w:t>
            </w:r>
            <w:r>
              <w:rPr>
                <w:rFonts w:ascii="Times New Roman" w:hAnsi="Times New Roman" w:cs="Times New Roman"/>
                <w:color w:val="000000"/>
                <w:lang w:eastAsia="pt-BR"/>
              </w:rPr>
              <w:t>lity</w:t>
            </w:r>
            <w:r w:rsidR="00E6635E" w:rsidRPr="008A0955">
              <w:rPr>
                <w:rFonts w:ascii="Times New Roman" w:hAnsi="Times New Roman" w:cs="Times New Roman"/>
                <w:color w:val="000000"/>
                <w:lang w:eastAsia="pt-BR"/>
              </w:rPr>
              <w:t xml:space="preserve"> </w:t>
            </w:r>
            <w:r w:rsidR="00FC3B25">
              <w:rPr>
                <w:rFonts w:ascii="Times New Roman" w:hAnsi="Times New Roman" w:cs="Times New Roman"/>
                <w:color w:val="000000"/>
                <w:lang w:eastAsia="pt-BR"/>
              </w:rPr>
              <w:t>–</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w:t>
            </w:r>
            <w:r w:rsidR="00FC3B25">
              <w:rPr>
                <w:rFonts w:ascii="Times New Roman" w:hAnsi="Times New Roman" w:cs="Times New Roman"/>
                <w:color w:val="000000"/>
                <w:lang w:eastAsia="pt-BR"/>
              </w:rPr>
              <w:t xml:space="preserve"> </w:t>
            </w:r>
            <w:r>
              <w:rPr>
                <w:rFonts w:ascii="Times New Roman" w:hAnsi="Times New Roman" w:cs="Times New Roman"/>
                <w:color w:val="000000"/>
                <w:lang w:eastAsia="pt-BR"/>
              </w:rPr>
              <w:t>difficulty</w:t>
            </w:r>
          </w:p>
        </w:tc>
        <w:tc>
          <w:tcPr>
            <w:tcW w:w="1240" w:type="dxa"/>
            <w:vMerge w:val="restart"/>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r>
      <w:tr w:rsidR="00E6635E" w:rsidRPr="008A0955" w:rsidTr="00BB2D36">
        <w:trPr>
          <w:trHeight w:val="315"/>
          <w:jc w:val="center"/>
        </w:trPr>
        <w:tc>
          <w:tcPr>
            <w:tcW w:w="2320" w:type="dxa"/>
            <w:vMerge w:val="restart"/>
            <w:hideMark/>
          </w:tcPr>
          <w:p w:rsidR="00E6635E" w:rsidRPr="004705D5" w:rsidRDefault="00BE2B9D" w:rsidP="00BE2B9D">
            <w:pPr>
              <w:rPr>
                <w:rFonts w:ascii="Times New Roman" w:hAnsi="Times New Roman" w:cs="Times New Roman"/>
                <w:b/>
                <w:bCs/>
                <w:color w:val="000000"/>
                <w:lang w:val="en-US" w:eastAsia="pt-BR"/>
              </w:rPr>
            </w:pPr>
            <w:r w:rsidRPr="004705D5">
              <w:rPr>
                <w:rFonts w:ascii="Times New Roman" w:hAnsi="Times New Roman" w:cs="Times New Roman"/>
                <w:color w:val="000000"/>
                <w:lang w:val="en-US" w:eastAsia="pt-BR"/>
              </w:rPr>
              <w:t>Hearing disability</w:t>
            </w:r>
            <w:r w:rsidR="00E6635E" w:rsidRPr="004705D5">
              <w:rPr>
                <w:rFonts w:ascii="Times New Roman" w:hAnsi="Times New Roman" w:cs="Times New Roman"/>
                <w:color w:val="000000"/>
                <w:lang w:val="en-US" w:eastAsia="pt-BR"/>
              </w:rPr>
              <w:t xml:space="preserve"> </w:t>
            </w:r>
            <w:r w:rsidRPr="004705D5">
              <w:rPr>
                <w:rFonts w:ascii="Times New Roman" w:hAnsi="Times New Roman" w:cs="Times New Roman"/>
                <w:color w:val="000000"/>
                <w:lang w:val="en-US" w:eastAsia="pt-BR"/>
              </w:rPr>
              <w:t>–</w:t>
            </w:r>
            <w:r w:rsidR="00E6635E" w:rsidRPr="004705D5">
              <w:rPr>
                <w:rFonts w:ascii="Times New Roman" w:hAnsi="Times New Roman" w:cs="Times New Roman"/>
                <w:color w:val="000000"/>
                <w:lang w:val="en-US" w:eastAsia="pt-BR"/>
              </w:rPr>
              <w:t xml:space="preserve"> </w:t>
            </w:r>
            <w:r w:rsidRPr="004705D5">
              <w:rPr>
                <w:rFonts w:ascii="Times New Roman" w:hAnsi="Times New Roman" w:cs="Times New Roman"/>
                <w:color w:val="000000"/>
                <w:lang w:val="en-US" w:eastAsia="pt-BR"/>
              </w:rPr>
              <w:t>cannot hear at all</w:t>
            </w:r>
          </w:p>
        </w:tc>
        <w:tc>
          <w:tcPr>
            <w:tcW w:w="1240" w:type="dxa"/>
            <w:vMerge w:val="restart"/>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val="restart"/>
            <w:hideMark/>
          </w:tcPr>
          <w:p w:rsidR="00E6635E" w:rsidRPr="008A0955" w:rsidRDefault="00BE2B9D" w:rsidP="00BE2B9D">
            <w:pPr>
              <w:rPr>
                <w:rFonts w:ascii="Times New Roman" w:hAnsi="Times New Roman" w:cs="Times New Roman"/>
                <w:b/>
                <w:bCs/>
                <w:color w:val="000000"/>
                <w:lang w:eastAsia="pt-BR"/>
              </w:rPr>
            </w:pPr>
            <w:r>
              <w:rPr>
                <w:rFonts w:ascii="Times New Roman" w:hAnsi="Times New Roman" w:cs="Times New Roman"/>
                <w:color w:val="000000"/>
                <w:lang w:eastAsia="pt-BR"/>
              </w:rPr>
              <w:t>Hearing disability</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1240" w:type="dxa"/>
            <w:vMerge w:val="restart"/>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a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val="restart"/>
            <w:hideMark/>
          </w:tcPr>
          <w:p w:rsidR="00E6635E" w:rsidRPr="008A0955" w:rsidRDefault="00BE2B9D" w:rsidP="00BE2B9D">
            <w:pPr>
              <w:rPr>
                <w:rFonts w:ascii="Times New Roman" w:hAnsi="Times New Roman" w:cs="Times New Roman"/>
                <w:b/>
                <w:bCs/>
                <w:color w:val="000000"/>
                <w:lang w:eastAsia="pt-BR"/>
              </w:rPr>
            </w:pPr>
            <w:r>
              <w:rPr>
                <w:rFonts w:ascii="Times New Roman" w:hAnsi="Times New Roman" w:cs="Times New Roman"/>
                <w:color w:val="000000"/>
                <w:lang w:eastAsia="pt-BR"/>
              </w:rPr>
              <w:t>Hearing disability</w:t>
            </w:r>
            <w:r w:rsidR="00E6635E" w:rsidRPr="008A0955">
              <w:rPr>
                <w:rFonts w:ascii="Times New Roman" w:hAnsi="Times New Roman" w:cs="Times New Roman"/>
                <w:color w:val="000000"/>
                <w:lang w:eastAsia="pt-BR"/>
              </w:rPr>
              <w:t xml:space="preserve"> </w:t>
            </w:r>
            <w:r w:rsidR="00FC3B25">
              <w:rPr>
                <w:rFonts w:ascii="Times New Roman" w:hAnsi="Times New Roman" w:cs="Times New Roman"/>
                <w:color w:val="000000"/>
                <w:lang w:eastAsia="pt-BR"/>
              </w:rPr>
              <w:t>–</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w:t>
            </w:r>
            <w:r w:rsidR="00FC3B25">
              <w:rPr>
                <w:rFonts w:ascii="Times New Roman" w:hAnsi="Times New Roman" w:cs="Times New Roman"/>
                <w:color w:val="000000"/>
                <w:lang w:eastAsia="pt-BR"/>
              </w:rPr>
              <w:t xml:space="preserve"> </w:t>
            </w:r>
            <w:r>
              <w:rPr>
                <w:rFonts w:ascii="Times New Roman" w:hAnsi="Times New Roman" w:cs="Times New Roman"/>
                <w:color w:val="000000"/>
                <w:lang w:eastAsia="pt-BR"/>
              </w:rPr>
              <w:t>difficulty</w:t>
            </w:r>
          </w:p>
        </w:tc>
        <w:tc>
          <w:tcPr>
            <w:tcW w:w="1240" w:type="dxa"/>
            <w:vMerge w:val="restart"/>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48</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4705D5">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4705D5">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74</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4705D5">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4705D5">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4705D5">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4705D5">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4705D5">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4705D5">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2320" w:type="dxa"/>
            <w:vMerge w:val="restart"/>
            <w:hideMark/>
          </w:tcPr>
          <w:p w:rsidR="00E6635E" w:rsidRPr="00BE2B9D" w:rsidRDefault="00BE2B9D" w:rsidP="00BE2B9D">
            <w:pPr>
              <w:rPr>
                <w:rFonts w:ascii="Times New Roman" w:hAnsi="Times New Roman" w:cs="Times New Roman"/>
                <w:b/>
                <w:bCs/>
                <w:color w:val="000000"/>
                <w:lang w:val="en-US" w:eastAsia="pt-BR"/>
              </w:rPr>
            </w:pPr>
            <w:r w:rsidRPr="00BE2B9D">
              <w:rPr>
                <w:rFonts w:ascii="Times New Roman" w:hAnsi="Times New Roman" w:cs="Times New Roman"/>
                <w:color w:val="000000"/>
                <w:lang w:val="en-US" w:eastAsia="pt-BR"/>
              </w:rPr>
              <w:t>Walking disability</w:t>
            </w:r>
            <w:r w:rsidR="00E6635E" w:rsidRPr="00BE2B9D">
              <w:rPr>
                <w:rFonts w:ascii="Times New Roman" w:hAnsi="Times New Roman" w:cs="Times New Roman"/>
                <w:color w:val="000000"/>
                <w:lang w:val="en-US" w:eastAsia="pt-BR"/>
              </w:rPr>
              <w:t xml:space="preserve"> </w:t>
            </w:r>
            <w:r w:rsidRPr="00BE2B9D">
              <w:rPr>
                <w:rFonts w:ascii="Times New Roman" w:hAnsi="Times New Roman" w:cs="Times New Roman"/>
                <w:color w:val="000000"/>
                <w:lang w:val="en-US" w:eastAsia="pt-BR"/>
              </w:rPr>
              <w:t>–</w:t>
            </w:r>
            <w:r w:rsidR="00E6635E" w:rsidRPr="00BE2B9D">
              <w:rPr>
                <w:rFonts w:ascii="Times New Roman" w:hAnsi="Times New Roman" w:cs="Times New Roman"/>
                <w:color w:val="000000"/>
                <w:lang w:val="en-US" w:eastAsia="pt-BR"/>
              </w:rPr>
              <w:t xml:space="preserve"> </w:t>
            </w:r>
            <w:r w:rsidRPr="00BE2B9D">
              <w:rPr>
                <w:rFonts w:ascii="Times New Roman" w:hAnsi="Times New Roman" w:cs="Times New Roman"/>
                <w:color w:val="000000"/>
                <w:lang w:val="en-US" w:eastAsia="pt-BR"/>
              </w:rPr>
              <w:t>cannot walk at all</w:t>
            </w:r>
          </w:p>
        </w:tc>
        <w:tc>
          <w:tcPr>
            <w:tcW w:w="1240" w:type="dxa"/>
            <w:vMerge w:val="restart"/>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BE2B9D"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 xml:space="preserve">to </w:t>
            </w:r>
            <w:r w:rsidRPr="008A0955">
              <w:rPr>
                <w:rFonts w:ascii="Times New Roman" w:hAnsi="Times New Roman" w:cs="Times New Roman"/>
                <w:b/>
                <w:bCs/>
                <w:color w:val="000000"/>
                <w:lang w:eastAsia="pt-BR"/>
              </w:rPr>
              <w:t xml:space="preserve">9 </w:t>
            </w:r>
          </w:p>
          <w:p w:rsidR="00E6635E" w:rsidRPr="008A0955" w:rsidRDefault="00BE2B9D" w:rsidP="00BE2B9D">
            <w:pPr>
              <w:rPr>
                <w:rFonts w:ascii="Times New Roman" w:hAnsi="Times New Roman" w:cs="Times New Roman"/>
                <w:b/>
                <w:bCs/>
                <w:color w:val="000000"/>
                <w:lang w:eastAsia="pt-BR"/>
              </w:rPr>
            </w:pPr>
            <w:r>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val="restart"/>
            <w:hideMark/>
          </w:tcPr>
          <w:p w:rsidR="00E6635E" w:rsidRPr="008A0955" w:rsidRDefault="00BE2B9D" w:rsidP="00BE2B9D">
            <w:pPr>
              <w:rPr>
                <w:rFonts w:ascii="Times New Roman" w:hAnsi="Times New Roman" w:cs="Times New Roman"/>
                <w:b/>
                <w:bCs/>
                <w:color w:val="000000"/>
                <w:lang w:eastAsia="pt-BR"/>
              </w:rPr>
            </w:pPr>
            <w:r>
              <w:rPr>
                <w:rFonts w:ascii="Times New Roman" w:hAnsi="Times New Roman" w:cs="Times New Roman"/>
                <w:color w:val="000000"/>
                <w:lang w:eastAsia="pt-BR"/>
              </w:rPr>
              <w:t>Walking disability</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1240" w:type="dxa"/>
            <w:vMerge w:val="restart"/>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83</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val="restart"/>
            <w:hideMark/>
          </w:tcPr>
          <w:p w:rsidR="00E6635E" w:rsidRPr="008A0955" w:rsidRDefault="00BE2B9D" w:rsidP="00BE2B9D">
            <w:pPr>
              <w:rPr>
                <w:rFonts w:ascii="Times New Roman" w:hAnsi="Times New Roman" w:cs="Times New Roman"/>
                <w:b/>
                <w:bCs/>
                <w:color w:val="000000"/>
                <w:lang w:eastAsia="pt-BR"/>
              </w:rPr>
            </w:pPr>
            <w:r>
              <w:rPr>
                <w:rFonts w:ascii="Times New Roman" w:hAnsi="Times New Roman" w:cs="Times New Roman"/>
                <w:color w:val="000000"/>
                <w:lang w:eastAsia="pt-BR"/>
              </w:rPr>
              <w:t>Walking disability</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 difficulty</w:t>
            </w:r>
          </w:p>
        </w:tc>
        <w:tc>
          <w:tcPr>
            <w:tcW w:w="1240" w:type="dxa"/>
            <w:vMerge w:val="restart"/>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val="restart"/>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color w:val="000000"/>
                <w:lang w:eastAsia="pt-BR"/>
              </w:rPr>
              <w:t>Mental/intel</w:t>
            </w:r>
            <w:r w:rsidR="00BE2B9D">
              <w:rPr>
                <w:rFonts w:ascii="Times New Roman" w:hAnsi="Times New Roman" w:cs="Times New Roman"/>
                <w:color w:val="000000"/>
                <w:lang w:eastAsia="pt-BR"/>
              </w:rPr>
              <w:t>lectual</w:t>
            </w:r>
          </w:p>
        </w:tc>
        <w:tc>
          <w:tcPr>
            <w:tcW w:w="1240" w:type="dxa"/>
            <w:vMerge w:val="restart"/>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val="restart"/>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140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2320" w:type="dxa"/>
            <w:vMerge/>
            <w:hideMark/>
          </w:tcPr>
          <w:p w:rsidR="00E6635E" w:rsidRPr="008A0955" w:rsidRDefault="00E6635E" w:rsidP="00BB2D36">
            <w:pPr>
              <w:rPr>
                <w:rFonts w:ascii="Times New Roman" w:hAnsi="Times New Roman" w:cs="Times New Roman"/>
                <w:b/>
                <w:bCs/>
                <w:color w:val="000000"/>
                <w:lang w:eastAsia="pt-BR"/>
              </w:rPr>
            </w:pPr>
          </w:p>
        </w:tc>
        <w:tc>
          <w:tcPr>
            <w:tcW w:w="1240" w:type="dxa"/>
            <w:vMerge/>
            <w:hideMark/>
          </w:tcPr>
          <w:p w:rsidR="00E6635E" w:rsidRPr="008A0955" w:rsidRDefault="00E6635E" w:rsidP="00BB2D36">
            <w:pPr>
              <w:rPr>
                <w:rFonts w:ascii="Times New Roman" w:hAnsi="Times New Roman" w:cs="Times New Roman"/>
                <w:b/>
                <w:bCs/>
                <w:color w:val="000000"/>
                <w:lang w:eastAsia="pt-BR"/>
              </w:rPr>
            </w:pPr>
          </w:p>
        </w:tc>
        <w:tc>
          <w:tcPr>
            <w:tcW w:w="1400" w:type="dxa"/>
            <w:hideMark/>
          </w:tcPr>
          <w:p w:rsidR="00E6635E" w:rsidRPr="008A0955" w:rsidRDefault="00E6635E" w:rsidP="00BE2B9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sidR="00BE2B9D">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19 </w:t>
            </w:r>
            <w:r w:rsidR="00BE2B9D">
              <w:rPr>
                <w:rFonts w:ascii="Times New Roman" w:hAnsi="Times New Roman" w:cs="Times New Roman"/>
                <w:b/>
                <w:bCs/>
                <w:color w:val="000000"/>
                <w:lang w:eastAsia="pt-BR"/>
              </w:rPr>
              <w:t>years</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4705D5">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bl>
    <w:p w:rsidR="00E6635E" w:rsidRPr="008A0955" w:rsidRDefault="003D5124" w:rsidP="00E6635E">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xml:space="preserve">: </w:t>
      </w:r>
      <w:r>
        <w:rPr>
          <w:rFonts w:ascii="Times New Roman" w:hAnsi="Times New Roman" w:cs="Times New Roman"/>
          <w:sz w:val="20"/>
        </w:rPr>
        <w:t xml:space="preserve">Demographic Census </w:t>
      </w:r>
      <w:r w:rsidR="00E6635E" w:rsidRPr="008A0955">
        <w:rPr>
          <w:rFonts w:ascii="Times New Roman" w:hAnsi="Times New Roman" w:cs="Times New Roman"/>
          <w:sz w:val="20"/>
        </w:rPr>
        <w:t xml:space="preserve"> 2010 – IBGE</w:t>
      </w:r>
    </w:p>
    <w:p w:rsidR="00E6635E" w:rsidRPr="003D5124"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96640">
        <w:rPr>
          <w:rFonts w:ascii="Times New Roman" w:hAnsi="Times New Roman" w:cs="Times New Roman"/>
          <w:sz w:val="20"/>
          <w:lang w:val="en-US"/>
        </w:rPr>
        <w:t>Not</w:t>
      </w:r>
      <w:r w:rsidR="003D5124" w:rsidRPr="00A96640">
        <w:rPr>
          <w:rFonts w:ascii="Times New Roman" w:hAnsi="Times New Roman" w:cs="Times New Roman"/>
          <w:sz w:val="20"/>
          <w:lang w:val="en-US"/>
        </w:rPr>
        <w:t>e</w:t>
      </w:r>
      <w:r w:rsidRPr="00A96640">
        <w:rPr>
          <w:rFonts w:ascii="Times New Roman" w:hAnsi="Times New Roman" w:cs="Times New Roman"/>
          <w:sz w:val="20"/>
          <w:lang w:val="en-US"/>
        </w:rPr>
        <w:t xml:space="preserve">s: 1. </w:t>
      </w:r>
      <w:r w:rsidR="003D5124" w:rsidRPr="00A96640">
        <w:rPr>
          <w:rFonts w:ascii="Times New Roman" w:hAnsi="Times New Roman" w:cs="Times New Roman"/>
          <w:sz w:val="20"/>
          <w:lang w:val="en-US"/>
        </w:rPr>
        <w:t>Sample data</w:t>
      </w:r>
      <w:r w:rsidRPr="00A96640">
        <w:rPr>
          <w:rFonts w:ascii="Times New Roman" w:hAnsi="Times New Roman" w:cs="Times New Roman"/>
          <w:sz w:val="20"/>
          <w:lang w:val="en-US"/>
        </w:rPr>
        <w:t xml:space="preserve">. </w:t>
      </w:r>
      <w:r w:rsidRPr="003D5124">
        <w:rPr>
          <w:rFonts w:ascii="Times New Roman" w:hAnsi="Times New Roman" w:cs="Times New Roman"/>
          <w:sz w:val="20"/>
          <w:lang w:val="en-US"/>
        </w:rPr>
        <w:t xml:space="preserve">2. </w:t>
      </w:r>
      <w:r w:rsidR="003D5124" w:rsidRPr="003D5124">
        <w:rPr>
          <w:rFonts w:ascii="Times New Roman" w:hAnsi="Times New Roman" w:cs="Times New Roman"/>
          <w:sz w:val="20"/>
          <w:lang w:val="en-US"/>
        </w:rPr>
        <w:t xml:space="preserve">For </w:t>
      </w:r>
      <w:r w:rsidRPr="003D5124">
        <w:rPr>
          <w:rFonts w:ascii="Times New Roman" w:hAnsi="Times New Roman" w:cs="Times New Roman"/>
          <w:sz w:val="20"/>
          <w:lang w:val="en-US"/>
        </w:rPr>
        <w:t>Total</w:t>
      </w:r>
      <w:r w:rsidR="003D5124" w:rsidRPr="003D5124">
        <w:rPr>
          <w:rFonts w:ascii="Times New Roman" w:hAnsi="Times New Roman" w:cs="Times New Roman"/>
          <w:sz w:val="20"/>
          <w:lang w:val="en-US"/>
        </w:rPr>
        <w:t xml:space="preserve"> category</w:t>
      </w:r>
      <w:r w:rsidRPr="003D5124">
        <w:rPr>
          <w:rFonts w:ascii="Times New Roman" w:hAnsi="Times New Roman" w:cs="Times New Roman"/>
          <w:sz w:val="20"/>
          <w:lang w:val="en-US"/>
        </w:rPr>
        <w:t xml:space="preserve">: </w:t>
      </w:r>
      <w:r w:rsidR="003D5124" w:rsidRPr="003D5124">
        <w:rPr>
          <w:rFonts w:ascii="Times New Roman" w:hAnsi="Times New Roman" w:cs="Times New Roman"/>
          <w:sz w:val="20"/>
          <w:lang w:val="en-US"/>
        </w:rPr>
        <w:t xml:space="preserve">people included in more than one </w:t>
      </w:r>
      <w:r w:rsidR="00FC3B25" w:rsidRPr="003D5124">
        <w:rPr>
          <w:rFonts w:ascii="Times New Roman" w:hAnsi="Times New Roman" w:cs="Times New Roman"/>
          <w:sz w:val="20"/>
          <w:lang w:val="en-US"/>
        </w:rPr>
        <w:t>type of</w:t>
      </w:r>
      <w:r w:rsidR="003D5124" w:rsidRPr="003D5124">
        <w:rPr>
          <w:rFonts w:ascii="Times New Roman" w:hAnsi="Times New Roman" w:cs="Times New Roman"/>
          <w:sz w:val="20"/>
          <w:lang w:val="en-US"/>
        </w:rPr>
        <w:t xml:space="preserve"> disability were counted only once</w:t>
      </w:r>
      <w:r w:rsidRPr="003D5124">
        <w:rPr>
          <w:rFonts w:ascii="Times New Roman" w:hAnsi="Times New Roman" w:cs="Times New Roman"/>
          <w:sz w:val="20"/>
          <w:lang w:val="en-US"/>
        </w:rPr>
        <w:t>.</w:t>
      </w:r>
    </w:p>
    <w:p w:rsidR="00E6635E" w:rsidRPr="003D5124"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lang w:val="en-US"/>
        </w:rPr>
      </w:pPr>
      <w:r w:rsidRPr="003D5124">
        <w:rPr>
          <w:rFonts w:ascii="Times New Roman" w:hAnsi="Times New Roman" w:cs="Times New Roman"/>
          <w:sz w:val="20"/>
          <w:lang w:val="en-US"/>
        </w:rPr>
        <w:t xml:space="preserve">Link: http://www.sidra.ibge.gov.br. </w:t>
      </w:r>
      <w:r w:rsidR="003D5124" w:rsidRPr="003D5124">
        <w:rPr>
          <w:rFonts w:ascii="Times New Roman" w:hAnsi="Times New Roman" w:cs="Times New Roman"/>
          <w:sz w:val="20"/>
          <w:lang w:val="en-US"/>
        </w:rPr>
        <w:t xml:space="preserve">Accessed on June 9, </w:t>
      </w:r>
      <w:r w:rsidRPr="003D5124">
        <w:rPr>
          <w:rFonts w:ascii="Times New Roman" w:hAnsi="Times New Roman" w:cs="Times New Roman"/>
          <w:sz w:val="20"/>
          <w:lang w:val="en-US"/>
        </w:rPr>
        <w:t xml:space="preserve">2015. </w:t>
      </w:r>
    </w:p>
    <w:p w:rsidR="00E6635E" w:rsidRPr="003D5124"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8A0955">
        <w:rPr>
          <w:rFonts w:ascii="Times New Roman" w:hAnsi="Times New Roman" w:cs="Times New Roman"/>
          <w:color w:val="000000" w:themeColor="text1"/>
          <w:sz w:val="26"/>
          <w:szCs w:val="26"/>
          <w:lang w:val="en-US"/>
        </w:rPr>
        <w:t xml:space="preserve">(g)  With disabilities (disaggregated by type of disability); </w:t>
      </w:r>
      <w:r w:rsidRPr="008A0955">
        <w:rPr>
          <w:rFonts w:ascii="MS Mincho" w:eastAsia="MS Mincho" w:hAnsi="MS Mincho" w:cs="MS Mincho" w:hint="eastAsia"/>
          <w:color w:val="000000" w:themeColor="text1"/>
          <w:lang w:val="en-US"/>
        </w:rPr>
        <w:t> </w:t>
      </w:r>
    </w:p>
    <w:p w:rsidR="00E6635E" w:rsidRPr="003D5124" w:rsidRDefault="003D5124" w:rsidP="00E6635E">
      <w:pPr>
        <w:widowControl w:val="0"/>
        <w:tabs>
          <w:tab w:val="left" w:pos="220"/>
          <w:tab w:val="left" w:pos="720"/>
        </w:tabs>
        <w:autoSpaceDE w:val="0"/>
        <w:autoSpaceDN w:val="0"/>
        <w:adjustRightInd w:val="0"/>
        <w:spacing w:after="240"/>
        <w:jc w:val="both"/>
        <w:rPr>
          <w:rFonts w:ascii="Times New Roman" w:hAnsi="Times New Roman" w:cs="Times New Roman"/>
          <w:b/>
          <w:bCs/>
          <w:lang w:val="en-US" w:eastAsia="pt-BR"/>
        </w:rPr>
      </w:pPr>
      <w:r w:rsidRPr="003D5124">
        <w:rPr>
          <w:rFonts w:ascii="Times New Roman" w:hAnsi="Times New Roman" w:cs="Times New Roman"/>
          <w:b/>
          <w:bCs/>
          <w:lang w:val="en-US" w:eastAsia="pt-BR"/>
        </w:rPr>
        <w:t xml:space="preserve">Percentage of children and adolescents by type of disability, </w:t>
      </w:r>
      <w:r w:rsidR="00E6635E" w:rsidRPr="003D5124">
        <w:rPr>
          <w:rFonts w:ascii="Times New Roman" w:hAnsi="Times New Roman" w:cs="Times New Roman"/>
          <w:b/>
          <w:bCs/>
          <w:lang w:val="en-US" w:eastAsia="pt-BR"/>
        </w:rPr>
        <w:t xml:space="preserve">2010.  </w:t>
      </w:r>
    </w:p>
    <w:tbl>
      <w:tblPr>
        <w:tblW w:w="6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2"/>
        <w:gridCol w:w="1060"/>
      </w:tblGrid>
      <w:tr w:rsidR="00E6635E" w:rsidRPr="008A0955" w:rsidTr="00BB2D36">
        <w:trPr>
          <w:trHeight w:val="315"/>
          <w:jc w:val="center"/>
        </w:trPr>
        <w:tc>
          <w:tcPr>
            <w:tcW w:w="5022" w:type="dxa"/>
            <w:noWrap/>
            <w:hideMark/>
          </w:tcPr>
          <w:p w:rsidR="00E6635E" w:rsidRPr="008A0955" w:rsidRDefault="003D5124" w:rsidP="00BB2D36">
            <w:pPr>
              <w:rPr>
                <w:rFonts w:ascii="Times New Roman" w:hAnsi="Times New Roman" w:cs="Times New Roman"/>
                <w:b/>
                <w:bCs/>
                <w:color w:val="000000"/>
                <w:lang w:eastAsia="pt-BR"/>
              </w:rPr>
            </w:pPr>
            <w:r>
              <w:rPr>
                <w:rFonts w:ascii="Times New Roman" w:hAnsi="Times New Roman" w:cs="Times New Roman"/>
                <w:color w:val="000000"/>
                <w:lang w:eastAsia="pt-BR"/>
              </w:rPr>
              <w:t>Type of permanente disability</w:t>
            </w:r>
          </w:p>
        </w:tc>
        <w:tc>
          <w:tcPr>
            <w:tcW w:w="1060"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15"/>
          <w:jc w:val="center"/>
        </w:trPr>
        <w:tc>
          <w:tcPr>
            <w:tcW w:w="5022"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3D5124">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r>
      <w:tr w:rsidR="00E6635E" w:rsidRPr="008A0955" w:rsidTr="00BB2D36">
        <w:trPr>
          <w:trHeight w:val="315"/>
          <w:jc w:val="center"/>
        </w:trPr>
        <w:tc>
          <w:tcPr>
            <w:tcW w:w="5022" w:type="dxa"/>
            <w:noWrap/>
            <w:hideMark/>
          </w:tcPr>
          <w:p w:rsidR="00E6635E" w:rsidRPr="003D5124" w:rsidRDefault="003D5124" w:rsidP="003D5124">
            <w:pPr>
              <w:rPr>
                <w:rFonts w:ascii="Times New Roman" w:hAnsi="Times New Roman" w:cs="Times New Roman"/>
                <w:color w:val="000000"/>
                <w:lang w:val="en-US" w:eastAsia="pt-BR"/>
              </w:rPr>
            </w:pPr>
            <w:r w:rsidRPr="003D5124">
              <w:rPr>
                <w:rFonts w:ascii="Times New Roman" w:hAnsi="Times New Roman" w:cs="Times New Roman"/>
                <w:color w:val="000000"/>
                <w:lang w:val="en-US" w:eastAsia="pt-BR"/>
              </w:rPr>
              <w:t xml:space="preserve">At least one of the </w:t>
            </w:r>
            <w:r>
              <w:rPr>
                <w:rFonts w:ascii="Times New Roman" w:hAnsi="Times New Roman" w:cs="Times New Roman"/>
                <w:color w:val="000000"/>
                <w:lang w:val="en-US" w:eastAsia="pt-BR"/>
              </w:rPr>
              <w:t>investigated disabilities</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3D5124">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r>
      <w:tr w:rsidR="00E6635E" w:rsidRPr="008A0955" w:rsidTr="00BB2D36">
        <w:trPr>
          <w:trHeight w:val="315"/>
          <w:jc w:val="center"/>
        </w:trPr>
        <w:tc>
          <w:tcPr>
            <w:tcW w:w="5022" w:type="dxa"/>
            <w:noWrap/>
            <w:hideMark/>
          </w:tcPr>
          <w:p w:rsidR="00E6635E" w:rsidRPr="003D5124" w:rsidRDefault="003D5124" w:rsidP="003D5124">
            <w:pPr>
              <w:rPr>
                <w:rFonts w:ascii="Times New Roman" w:hAnsi="Times New Roman" w:cs="Times New Roman"/>
                <w:color w:val="000000"/>
                <w:lang w:val="en-US" w:eastAsia="pt-BR"/>
              </w:rPr>
            </w:pPr>
            <w:r w:rsidRPr="003D5124">
              <w:rPr>
                <w:rFonts w:ascii="Times New Roman" w:hAnsi="Times New Roman" w:cs="Times New Roman"/>
                <w:color w:val="000000"/>
                <w:lang w:val="en-US" w:eastAsia="pt-BR"/>
              </w:rPr>
              <w:t>Visual disability</w:t>
            </w:r>
            <w:r w:rsidR="00E6635E" w:rsidRPr="003D5124">
              <w:rPr>
                <w:rFonts w:ascii="Times New Roman" w:hAnsi="Times New Roman" w:cs="Times New Roman"/>
                <w:color w:val="000000"/>
                <w:lang w:val="en-US" w:eastAsia="pt-BR"/>
              </w:rPr>
              <w:t xml:space="preserve"> </w:t>
            </w:r>
            <w:r w:rsidRPr="003D5124">
              <w:rPr>
                <w:rFonts w:ascii="Times New Roman" w:hAnsi="Times New Roman" w:cs="Times New Roman"/>
                <w:color w:val="000000"/>
                <w:lang w:val="en-US" w:eastAsia="pt-BR"/>
              </w:rPr>
              <w:t>–</w:t>
            </w:r>
            <w:r w:rsidR="00E6635E" w:rsidRPr="003D5124">
              <w:rPr>
                <w:rFonts w:ascii="Times New Roman" w:hAnsi="Times New Roman" w:cs="Times New Roman"/>
                <w:color w:val="000000"/>
                <w:lang w:val="en-US" w:eastAsia="pt-BR"/>
              </w:rPr>
              <w:t xml:space="preserve"> </w:t>
            </w:r>
            <w:r w:rsidRPr="003D5124">
              <w:rPr>
                <w:rFonts w:ascii="Times New Roman" w:hAnsi="Times New Roman" w:cs="Times New Roman"/>
                <w:color w:val="000000"/>
                <w:lang w:val="en-US" w:eastAsia="pt-BR"/>
              </w:rPr>
              <w:t>cannot see at all</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3D5124">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E6635E" w:rsidRPr="008A0955" w:rsidTr="00BB2D36">
        <w:trPr>
          <w:trHeight w:val="315"/>
          <w:jc w:val="center"/>
        </w:trPr>
        <w:tc>
          <w:tcPr>
            <w:tcW w:w="5022" w:type="dxa"/>
            <w:noWrap/>
            <w:hideMark/>
          </w:tcPr>
          <w:p w:rsidR="00E6635E" w:rsidRPr="008A0955" w:rsidRDefault="003D5124" w:rsidP="003D5124">
            <w:pPr>
              <w:rPr>
                <w:rFonts w:ascii="Times New Roman" w:hAnsi="Times New Roman" w:cs="Times New Roman"/>
                <w:color w:val="000000"/>
                <w:lang w:eastAsia="pt-BR"/>
              </w:rPr>
            </w:pPr>
            <w:r>
              <w:rPr>
                <w:rFonts w:ascii="Times New Roman" w:hAnsi="Times New Roman" w:cs="Times New Roman"/>
                <w:color w:val="000000"/>
                <w:lang w:eastAsia="pt-BR"/>
              </w:rPr>
              <w:t>Visual disability</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3D5124">
              <w:rPr>
                <w:rFonts w:ascii="Times New Roman" w:hAnsi="Times New Roman" w:cs="Times New Roman"/>
                <w:color w:val="000000"/>
                <w:lang w:eastAsia="pt-BR"/>
              </w:rPr>
              <w:t>.</w:t>
            </w:r>
            <w:r w:rsidRPr="008A0955">
              <w:rPr>
                <w:rFonts w:ascii="Times New Roman" w:hAnsi="Times New Roman" w:cs="Times New Roman"/>
                <w:color w:val="000000"/>
                <w:lang w:eastAsia="pt-BR"/>
              </w:rPr>
              <w:t>20</w:t>
            </w:r>
          </w:p>
        </w:tc>
      </w:tr>
      <w:tr w:rsidR="00E6635E" w:rsidRPr="008A0955" w:rsidTr="00BB2D36">
        <w:trPr>
          <w:trHeight w:val="315"/>
          <w:jc w:val="center"/>
        </w:trPr>
        <w:tc>
          <w:tcPr>
            <w:tcW w:w="5022" w:type="dxa"/>
            <w:noWrap/>
            <w:hideMark/>
          </w:tcPr>
          <w:p w:rsidR="00E6635E" w:rsidRPr="008A0955" w:rsidRDefault="003D5124" w:rsidP="003D5124">
            <w:pPr>
              <w:rPr>
                <w:rFonts w:ascii="Times New Roman" w:hAnsi="Times New Roman" w:cs="Times New Roman"/>
                <w:color w:val="000000"/>
                <w:lang w:eastAsia="pt-BR"/>
              </w:rPr>
            </w:pPr>
            <w:r>
              <w:rPr>
                <w:rFonts w:ascii="Times New Roman" w:hAnsi="Times New Roman" w:cs="Times New Roman"/>
                <w:color w:val="000000"/>
                <w:lang w:eastAsia="pt-BR"/>
              </w:rPr>
              <w:t>Visual disability</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 difficulty</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3D5124">
              <w:rPr>
                <w:rFonts w:ascii="Times New Roman" w:hAnsi="Times New Roman" w:cs="Times New Roman"/>
                <w:color w:val="000000"/>
                <w:lang w:eastAsia="pt-BR"/>
              </w:rPr>
              <w:t>.</w:t>
            </w:r>
            <w:r w:rsidRPr="008A0955">
              <w:rPr>
                <w:rFonts w:ascii="Times New Roman" w:hAnsi="Times New Roman" w:cs="Times New Roman"/>
                <w:color w:val="000000"/>
                <w:lang w:eastAsia="pt-BR"/>
              </w:rPr>
              <w:t>46</w:t>
            </w:r>
          </w:p>
        </w:tc>
      </w:tr>
      <w:tr w:rsidR="00E6635E" w:rsidRPr="008A0955" w:rsidTr="00BB2D36">
        <w:trPr>
          <w:trHeight w:val="315"/>
          <w:jc w:val="center"/>
        </w:trPr>
        <w:tc>
          <w:tcPr>
            <w:tcW w:w="5022" w:type="dxa"/>
            <w:noWrap/>
            <w:hideMark/>
          </w:tcPr>
          <w:p w:rsidR="00E6635E" w:rsidRPr="003D5124" w:rsidRDefault="003D5124" w:rsidP="003D5124">
            <w:pPr>
              <w:rPr>
                <w:rFonts w:ascii="Times New Roman" w:hAnsi="Times New Roman" w:cs="Times New Roman"/>
                <w:color w:val="000000"/>
                <w:lang w:val="en-US" w:eastAsia="pt-BR"/>
              </w:rPr>
            </w:pPr>
            <w:r>
              <w:rPr>
                <w:rFonts w:ascii="Times New Roman" w:hAnsi="Times New Roman" w:cs="Times New Roman"/>
                <w:color w:val="000000"/>
                <w:lang w:val="en-US" w:eastAsia="pt-BR"/>
              </w:rPr>
              <w:t>Hearing disability</w:t>
            </w:r>
            <w:r w:rsidR="00E6635E" w:rsidRPr="003D5124">
              <w:rPr>
                <w:rFonts w:ascii="Times New Roman" w:hAnsi="Times New Roman" w:cs="Times New Roman"/>
                <w:color w:val="000000"/>
                <w:lang w:val="en-US" w:eastAsia="pt-BR"/>
              </w:rPr>
              <w:t xml:space="preserve"> </w:t>
            </w:r>
            <w:r w:rsidRPr="003D5124">
              <w:rPr>
                <w:rFonts w:ascii="Times New Roman" w:hAnsi="Times New Roman" w:cs="Times New Roman"/>
                <w:color w:val="000000"/>
                <w:lang w:val="en-US" w:eastAsia="pt-BR"/>
              </w:rPr>
              <w:t>–</w:t>
            </w:r>
            <w:r w:rsidR="00E6635E" w:rsidRPr="003D5124">
              <w:rPr>
                <w:rFonts w:ascii="Times New Roman" w:hAnsi="Times New Roman" w:cs="Times New Roman"/>
                <w:color w:val="000000"/>
                <w:lang w:val="en-US" w:eastAsia="pt-BR"/>
              </w:rPr>
              <w:t xml:space="preserve"> </w:t>
            </w:r>
            <w:r w:rsidRPr="003D5124">
              <w:rPr>
                <w:rFonts w:ascii="Times New Roman" w:hAnsi="Times New Roman" w:cs="Times New Roman"/>
                <w:color w:val="000000"/>
                <w:lang w:val="en-US" w:eastAsia="pt-BR"/>
              </w:rPr>
              <w:t>cannot hear at all</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3D5124">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E6635E" w:rsidRPr="008A0955" w:rsidTr="00BB2D36">
        <w:trPr>
          <w:trHeight w:val="315"/>
          <w:jc w:val="center"/>
        </w:trPr>
        <w:tc>
          <w:tcPr>
            <w:tcW w:w="5022" w:type="dxa"/>
            <w:noWrap/>
            <w:hideMark/>
          </w:tcPr>
          <w:p w:rsidR="00E6635E" w:rsidRPr="008A0955" w:rsidRDefault="003D5124" w:rsidP="003D5124">
            <w:pPr>
              <w:rPr>
                <w:rFonts w:ascii="Times New Roman" w:hAnsi="Times New Roman" w:cs="Times New Roman"/>
                <w:color w:val="000000"/>
                <w:lang w:eastAsia="pt-BR"/>
              </w:rPr>
            </w:pPr>
            <w:r>
              <w:rPr>
                <w:rFonts w:ascii="Times New Roman" w:hAnsi="Times New Roman" w:cs="Times New Roman"/>
                <w:color w:val="000000"/>
                <w:lang w:val="en-US" w:eastAsia="pt-BR"/>
              </w:rPr>
              <w:t>Hearing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3D5124">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r>
      <w:tr w:rsidR="00E6635E" w:rsidRPr="008A0955" w:rsidTr="00BB2D36">
        <w:trPr>
          <w:trHeight w:val="315"/>
          <w:jc w:val="center"/>
        </w:trPr>
        <w:tc>
          <w:tcPr>
            <w:tcW w:w="5022" w:type="dxa"/>
            <w:noWrap/>
            <w:hideMark/>
          </w:tcPr>
          <w:p w:rsidR="00E6635E" w:rsidRPr="008A0955" w:rsidRDefault="003D5124" w:rsidP="003D5124">
            <w:pPr>
              <w:rPr>
                <w:rFonts w:ascii="Times New Roman" w:hAnsi="Times New Roman" w:cs="Times New Roman"/>
                <w:color w:val="000000"/>
                <w:lang w:eastAsia="pt-BR"/>
              </w:rPr>
            </w:pPr>
            <w:r>
              <w:rPr>
                <w:rFonts w:ascii="Times New Roman" w:hAnsi="Times New Roman" w:cs="Times New Roman"/>
                <w:color w:val="000000"/>
                <w:lang w:val="en-US" w:eastAsia="pt-BR"/>
              </w:rPr>
              <w:t>Hearing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 difficulty</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3D5124">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r>
      <w:tr w:rsidR="00E6635E" w:rsidRPr="008A0955" w:rsidTr="00BB2D36">
        <w:trPr>
          <w:trHeight w:val="315"/>
          <w:jc w:val="center"/>
        </w:trPr>
        <w:tc>
          <w:tcPr>
            <w:tcW w:w="5022" w:type="dxa"/>
            <w:noWrap/>
            <w:hideMark/>
          </w:tcPr>
          <w:p w:rsidR="00E6635E" w:rsidRPr="003D5124" w:rsidRDefault="003D5124" w:rsidP="003D5124">
            <w:pPr>
              <w:rPr>
                <w:rFonts w:ascii="Times New Roman" w:hAnsi="Times New Roman" w:cs="Times New Roman"/>
                <w:color w:val="000000"/>
                <w:lang w:val="en-US" w:eastAsia="pt-BR"/>
              </w:rPr>
            </w:pPr>
            <w:r w:rsidRPr="003D5124">
              <w:rPr>
                <w:rFonts w:ascii="Times New Roman" w:hAnsi="Times New Roman" w:cs="Times New Roman"/>
                <w:color w:val="000000"/>
                <w:lang w:val="en-US" w:eastAsia="pt-BR"/>
              </w:rPr>
              <w:t>Walking disability</w:t>
            </w:r>
            <w:r w:rsidR="00E6635E" w:rsidRPr="003D5124">
              <w:rPr>
                <w:rFonts w:ascii="Times New Roman" w:hAnsi="Times New Roman" w:cs="Times New Roman"/>
                <w:color w:val="000000"/>
                <w:lang w:val="en-US" w:eastAsia="pt-BR"/>
              </w:rPr>
              <w:t xml:space="preserve"> </w:t>
            </w:r>
            <w:r w:rsidRPr="003D5124">
              <w:rPr>
                <w:rFonts w:ascii="Times New Roman" w:hAnsi="Times New Roman" w:cs="Times New Roman"/>
                <w:color w:val="000000"/>
                <w:lang w:val="en-US" w:eastAsia="pt-BR"/>
              </w:rPr>
              <w:t>–</w:t>
            </w:r>
            <w:r w:rsidR="00E6635E" w:rsidRPr="003D5124">
              <w:rPr>
                <w:rFonts w:ascii="Times New Roman" w:hAnsi="Times New Roman" w:cs="Times New Roman"/>
                <w:color w:val="000000"/>
                <w:lang w:val="en-US" w:eastAsia="pt-BR"/>
              </w:rPr>
              <w:t xml:space="preserve"> </w:t>
            </w:r>
            <w:r w:rsidRPr="003D5124">
              <w:rPr>
                <w:rFonts w:ascii="Times New Roman" w:hAnsi="Times New Roman" w:cs="Times New Roman"/>
                <w:color w:val="000000"/>
                <w:lang w:val="en-US" w:eastAsia="pt-BR"/>
              </w:rPr>
              <w:t>cannot walk at all</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3D5124">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r>
      <w:tr w:rsidR="00E6635E" w:rsidRPr="008A0955" w:rsidTr="00BB2D36">
        <w:trPr>
          <w:trHeight w:val="315"/>
          <w:jc w:val="center"/>
        </w:trPr>
        <w:tc>
          <w:tcPr>
            <w:tcW w:w="5022" w:type="dxa"/>
            <w:noWrap/>
            <w:hideMark/>
          </w:tcPr>
          <w:p w:rsidR="00E6635E" w:rsidRPr="008A0955" w:rsidRDefault="003D5124" w:rsidP="003D5124">
            <w:pPr>
              <w:rPr>
                <w:rFonts w:ascii="Times New Roman" w:hAnsi="Times New Roman" w:cs="Times New Roman"/>
                <w:color w:val="000000"/>
                <w:lang w:eastAsia="pt-BR"/>
              </w:rPr>
            </w:pPr>
            <w:r w:rsidRPr="003D5124">
              <w:rPr>
                <w:rFonts w:ascii="Times New Roman" w:hAnsi="Times New Roman" w:cs="Times New Roman"/>
                <w:color w:val="000000"/>
                <w:lang w:val="en-US" w:eastAsia="pt-BR"/>
              </w:rPr>
              <w:t xml:space="preserve">Walking disability </w:t>
            </w:r>
            <w:r>
              <w:rPr>
                <w:rFonts w:ascii="Times New Roman" w:hAnsi="Times New Roman" w:cs="Times New Roman"/>
                <w:color w:val="000000"/>
                <w:lang w:eastAsia="pt-BR"/>
              </w:rPr>
              <w:t>–</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004</w:t>
            </w:r>
          </w:p>
        </w:tc>
      </w:tr>
      <w:tr w:rsidR="00E6635E" w:rsidRPr="008A0955" w:rsidTr="00BB2D36">
        <w:trPr>
          <w:trHeight w:val="315"/>
          <w:jc w:val="center"/>
        </w:trPr>
        <w:tc>
          <w:tcPr>
            <w:tcW w:w="5022" w:type="dxa"/>
            <w:noWrap/>
            <w:hideMark/>
          </w:tcPr>
          <w:p w:rsidR="00E6635E" w:rsidRPr="008A0955" w:rsidRDefault="003D5124" w:rsidP="003D5124">
            <w:pPr>
              <w:rPr>
                <w:rFonts w:ascii="Times New Roman" w:hAnsi="Times New Roman" w:cs="Times New Roman"/>
                <w:color w:val="000000"/>
                <w:lang w:eastAsia="pt-BR"/>
              </w:rPr>
            </w:pPr>
            <w:r w:rsidRPr="003D5124">
              <w:rPr>
                <w:rFonts w:ascii="Times New Roman" w:hAnsi="Times New Roman" w:cs="Times New Roman"/>
                <w:color w:val="000000"/>
                <w:lang w:val="en-US" w:eastAsia="pt-BR"/>
              </w:rPr>
              <w:t xml:space="preserve">Walking disability </w:t>
            </w:r>
            <w:r>
              <w:rPr>
                <w:rFonts w:ascii="Times New Roman" w:hAnsi="Times New Roman" w:cs="Times New Roman"/>
                <w:color w:val="000000"/>
                <w:lang w:eastAsia="pt-BR"/>
              </w:rPr>
              <w:t>–</w:t>
            </w:r>
            <w:r w:rsidR="00E6635E"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 difficulty</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3D5124">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r>
      <w:tr w:rsidR="00E6635E" w:rsidRPr="008A0955" w:rsidTr="00BB2D36">
        <w:trPr>
          <w:trHeight w:val="315"/>
          <w:jc w:val="center"/>
        </w:trPr>
        <w:tc>
          <w:tcPr>
            <w:tcW w:w="5022"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Mental/intel</w:t>
            </w:r>
            <w:r w:rsidR="003D5124">
              <w:rPr>
                <w:rFonts w:ascii="Times New Roman" w:hAnsi="Times New Roman" w:cs="Times New Roman"/>
                <w:color w:val="000000"/>
                <w:lang w:eastAsia="pt-BR"/>
              </w:rPr>
              <w:t>l</w:t>
            </w:r>
            <w:r w:rsidRPr="008A0955">
              <w:rPr>
                <w:rFonts w:ascii="Times New Roman" w:hAnsi="Times New Roman" w:cs="Times New Roman"/>
                <w:color w:val="000000"/>
                <w:lang w:eastAsia="pt-BR"/>
              </w:rPr>
              <w:t>ectual</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3D5124">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r>
      <w:tr w:rsidR="00E6635E" w:rsidRPr="008A0955" w:rsidTr="00BB2D36">
        <w:trPr>
          <w:trHeight w:val="315"/>
          <w:jc w:val="center"/>
        </w:trPr>
        <w:tc>
          <w:tcPr>
            <w:tcW w:w="5022" w:type="dxa"/>
            <w:noWrap/>
            <w:hideMark/>
          </w:tcPr>
          <w:p w:rsidR="00E6635E" w:rsidRPr="008A0955" w:rsidRDefault="003D5124" w:rsidP="00BB2D36">
            <w:pPr>
              <w:rPr>
                <w:rFonts w:ascii="Times New Roman" w:hAnsi="Times New Roman" w:cs="Times New Roman"/>
                <w:color w:val="000000"/>
                <w:lang w:eastAsia="pt-BR"/>
              </w:rPr>
            </w:pPr>
            <w:r>
              <w:rPr>
                <w:rFonts w:ascii="Times New Roman" w:hAnsi="Times New Roman" w:cs="Times New Roman"/>
                <w:color w:val="000000"/>
                <w:lang w:eastAsia="pt-BR"/>
              </w:rPr>
              <w:t>None of these disabilities</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3D5124">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15"/>
          <w:jc w:val="center"/>
        </w:trPr>
        <w:tc>
          <w:tcPr>
            <w:tcW w:w="5022" w:type="dxa"/>
            <w:noWrap/>
            <w:hideMark/>
          </w:tcPr>
          <w:p w:rsidR="00E6635E" w:rsidRPr="008A0955" w:rsidRDefault="003D5124" w:rsidP="001E28EA">
            <w:pPr>
              <w:rPr>
                <w:rFonts w:ascii="Times New Roman" w:hAnsi="Times New Roman" w:cs="Times New Roman"/>
                <w:color w:val="000000"/>
                <w:lang w:eastAsia="pt-BR"/>
              </w:rPr>
            </w:pPr>
            <w:r>
              <w:rPr>
                <w:rFonts w:ascii="Times New Roman" w:hAnsi="Times New Roman" w:cs="Times New Roman"/>
                <w:color w:val="000000"/>
                <w:lang w:eastAsia="pt-BR"/>
              </w:rPr>
              <w:t xml:space="preserve">No </w:t>
            </w:r>
            <w:r w:rsidR="001E28EA">
              <w:rPr>
                <w:rFonts w:ascii="Times New Roman" w:hAnsi="Times New Roman" w:cs="Times New Roman"/>
                <w:color w:val="000000"/>
                <w:lang w:eastAsia="pt-BR"/>
              </w:rPr>
              <w:t>information</w:t>
            </w:r>
          </w:p>
        </w:tc>
        <w:tc>
          <w:tcPr>
            <w:tcW w:w="1060" w:type="dxa"/>
            <w:noWrap/>
            <w:hideMark/>
          </w:tcPr>
          <w:p w:rsidR="00E6635E" w:rsidRPr="008A0955" w:rsidRDefault="00E6635E" w:rsidP="003D5124">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3D5124">
              <w:rPr>
                <w:rFonts w:ascii="Times New Roman" w:hAnsi="Times New Roman" w:cs="Times New Roman"/>
                <w:color w:val="000000"/>
                <w:lang w:eastAsia="pt-BR"/>
              </w:rPr>
              <w:t>.</w:t>
            </w:r>
            <w:r w:rsidRPr="008A0955">
              <w:rPr>
                <w:rFonts w:ascii="Times New Roman" w:hAnsi="Times New Roman" w:cs="Times New Roman"/>
                <w:color w:val="000000"/>
                <w:lang w:eastAsia="pt-BR"/>
              </w:rPr>
              <w:t>00</w:t>
            </w:r>
          </w:p>
        </w:tc>
      </w:tr>
    </w:tbl>
    <w:p w:rsidR="00E6635E" w:rsidRPr="008A0955" w:rsidRDefault="003D5124" w:rsidP="00E6635E">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xml:space="preserve">: </w:t>
      </w:r>
      <w:r>
        <w:rPr>
          <w:rFonts w:ascii="Times New Roman" w:hAnsi="Times New Roman" w:cs="Times New Roman"/>
          <w:sz w:val="20"/>
        </w:rPr>
        <w:t xml:space="preserve">Demographic Census </w:t>
      </w:r>
      <w:r w:rsidR="00E6635E" w:rsidRPr="008A0955">
        <w:rPr>
          <w:rFonts w:ascii="Times New Roman" w:hAnsi="Times New Roman" w:cs="Times New Roman"/>
          <w:sz w:val="20"/>
        </w:rPr>
        <w:t xml:space="preserve">2010 – IBGE. </w:t>
      </w:r>
    </w:p>
    <w:p w:rsidR="003D5124" w:rsidRPr="003D5124"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96640">
        <w:rPr>
          <w:rFonts w:ascii="Times New Roman" w:hAnsi="Times New Roman" w:cs="Times New Roman"/>
          <w:sz w:val="20"/>
          <w:lang w:val="en-US"/>
        </w:rPr>
        <w:t>Not</w:t>
      </w:r>
      <w:r w:rsidR="003D5124" w:rsidRPr="00A96640">
        <w:rPr>
          <w:rFonts w:ascii="Times New Roman" w:hAnsi="Times New Roman" w:cs="Times New Roman"/>
          <w:sz w:val="20"/>
          <w:lang w:val="en-US"/>
        </w:rPr>
        <w:t>e</w:t>
      </w:r>
      <w:r w:rsidRPr="00A96640">
        <w:rPr>
          <w:rFonts w:ascii="Times New Roman" w:hAnsi="Times New Roman" w:cs="Times New Roman"/>
          <w:sz w:val="20"/>
          <w:lang w:val="en-US"/>
        </w:rPr>
        <w:t xml:space="preserve">s: 1. </w:t>
      </w:r>
      <w:r w:rsidR="003D5124" w:rsidRPr="00A96640">
        <w:rPr>
          <w:rFonts w:ascii="Times New Roman" w:hAnsi="Times New Roman" w:cs="Times New Roman"/>
          <w:sz w:val="20"/>
          <w:lang w:val="en-US"/>
        </w:rPr>
        <w:t xml:space="preserve">The age groups of 5 to 17 years were added. 2. Sample Data. 3. </w:t>
      </w:r>
      <w:r w:rsidR="003D5124" w:rsidRPr="003D5124">
        <w:rPr>
          <w:rFonts w:ascii="Times New Roman" w:hAnsi="Times New Roman" w:cs="Times New Roman"/>
          <w:sz w:val="20"/>
          <w:lang w:val="en-US"/>
        </w:rPr>
        <w:t>For the Total category: people included in more than one type of disability were counted only one time</w:t>
      </w:r>
      <w:r w:rsidR="003D5124">
        <w:rPr>
          <w:rFonts w:ascii="Times New Roman" w:hAnsi="Times New Roman" w:cs="Times New Roman"/>
          <w:sz w:val="20"/>
          <w:lang w:val="en-US"/>
        </w:rPr>
        <w:t>. 4. Category None of such disabilities includes the population with no type of disability.</w:t>
      </w:r>
    </w:p>
    <w:p w:rsidR="00E6635E" w:rsidRPr="003D5124"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3D5124">
        <w:rPr>
          <w:rFonts w:ascii="Times New Roman" w:hAnsi="Times New Roman" w:cs="Times New Roman"/>
          <w:sz w:val="20"/>
          <w:lang w:val="en-US"/>
        </w:rPr>
        <w:t>Link:</w:t>
      </w:r>
      <w:r w:rsidRPr="003D5124">
        <w:rPr>
          <w:rFonts w:ascii="Times New Roman" w:hAnsi="Times New Roman" w:cs="Times New Roman"/>
          <w:lang w:val="en-US"/>
        </w:rPr>
        <w:t xml:space="preserve"> </w:t>
      </w:r>
      <w:hyperlink r:id="rId97" w:history="1">
        <w:r w:rsidR="003D5124" w:rsidRPr="003D5124">
          <w:rPr>
            <w:rStyle w:val="Hyperlink"/>
            <w:rFonts w:ascii="Times New Roman" w:hAnsi="Times New Roman" w:cs="Times New Roman"/>
            <w:sz w:val="20"/>
            <w:lang w:val="en-US"/>
          </w:rPr>
          <w:t xml:space="preserve">http://www.sidra.ibge.gov.br/bda. </w:t>
        </w:r>
        <w:r w:rsidR="003D5124" w:rsidRPr="00A5048D">
          <w:rPr>
            <w:rStyle w:val="Hyperlink"/>
            <w:rFonts w:ascii="Times New Roman" w:hAnsi="Times New Roman" w:cs="Times New Roman"/>
            <w:color w:val="auto"/>
            <w:sz w:val="20"/>
            <w:u w:val="none"/>
            <w:lang w:val="en-US"/>
          </w:rPr>
          <w:t>Accessed</w:t>
        </w:r>
        <w:r w:rsidR="003D5124" w:rsidRPr="00A5048D">
          <w:rPr>
            <w:rStyle w:val="Hyperlink"/>
            <w:rFonts w:ascii="Times New Roman" w:hAnsi="Times New Roman" w:cs="Times New Roman"/>
            <w:color w:val="auto"/>
            <w:sz w:val="20"/>
            <w:lang w:val="en-US"/>
          </w:rPr>
          <w:t xml:space="preserve"> on June 9</w:t>
        </w:r>
      </w:hyperlink>
      <w:r w:rsidR="00FC3B25" w:rsidRPr="00A5048D">
        <w:rPr>
          <w:rFonts w:ascii="Times New Roman" w:hAnsi="Times New Roman" w:cs="Times New Roman"/>
          <w:sz w:val="20"/>
          <w:lang w:val="en-US"/>
        </w:rPr>
        <w:t>, 2015</w:t>
      </w:r>
      <w:r w:rsidRPr="00A5048D">
        <w:rPr>
          <w:rFonts w:ascii="Times New Roman" w:hAnsi="Times New Roman" w:cs="Times New Roman"/>
          <w:sz w:val="20"/>
          <w:lang w:val="en-US"/>
        </w:rPr>
        <w:t>.</w:t>
      </w:r>
    </w:p>
    <w:p w:rsidR="00E6635E" w:rsidRPr="003D5124"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6"/>
          <w:szCs w:val="26"/>
          <w:lang w:val="en-US"/>
        </w:rPr>
      </w:pPr>
    </w:p>
    <w:p w:rsidR="00E6635E" w:rsidRPr="003D5124"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b/>
          <w:bCs/>
          <w:lang w:val="en-US" w:eastAsia="pt-BR"/>
        </w:rPr>
      </w:pPr>
      <w:r w:rsidRPr="003D5124">
        <w:rPr>
          <w:rFonts w:ascii="Times New Roman" w:hAnsi="Times New Roman" w:cs="Times New Roman"/>
          <w:b/>
          <w:bCs/>
          <w:lang w:val="en-US" w:eastAsia="pt-BR"/>
        </w:rPr>
        <w:t>P</w:t>
      </w:r>
      <w:r w:rsidR="003D5124" w:rsidRPr="003D5124">
        <w:rPr>
          <w:rFonts w:ascii="Times New Roman" w:hAnsi="Times New Roman" w:cs="Times New Roman"/>
          <w:b/>
          <w:bCs/>
          <w:lang w:val="en-US" w:eastAsia="pt-BR"/>
        </w:rPr>
        <w:t xml:space="preserve">ercentage of children and </w:t>
      </w:r>
      <w:r w:rsidR="00FC3B25" w:rsidRPr="003D5124">
        <w:rPr>
          <w:rFonts w:ascii="Times New Roman" w:hAnsi="Times New Roman" w:cs="Times New Roman"/>
          <w:b/>
          <w:bCs/>
          <w:lang w:val="en-US" w:eastAsia="pt-BR"/>
        </w:rPr>
        <w:t>adolescents</w:t>
      </w:r>
      <w:r w:rsidRPr="003D5124">
        <w:rPr>
          <w:rFonts w:ascii="Times New Roman" w:hAnsi="Times New Roman" w:cs="Times New Roman"/>
          <w:b/>
          <w:bCs/>
          <w:lang w:val="en-US" w:eastAsia="pt-BR"/>
        </w:rPr>
        <w:t xml:space="preserve">, </w:t>
      </w:r>
      <w:r w:rsidR="003D5124" w:rsidRPr="003D5124">
        <w:rPr>
          <w:rFonts w:ascii="Times New Roman" w:hAnsi="Times New Roman" w:cs="Times New Roman"/>
          <w:b/>
          <w:bCs/>
          <w:lang w:val="en-US" w:eastAsia="pt-BR"/>
        </w:rPr>
        <w:t>by type of disability</w:t>
      </w:r>
      <w:r w:rsidR="003D5124">
        <w:rPr>
          <w:rFonts w:ascii="Times New Roman" w:hAnsi="Times New Roman" w:cs="Times New Roman"/>
          <w:b/>
          <w:bCs/>
          <w:lang w:val="en-US" w:eastAsia="pt-BR"/>
        </w:rPr>
        <w:t>and sex</w:t>
      </w:r>
      <w:r w:rsidRPr="003D5124">
        <w:rPr>
          <w:rFonts w:ascii="Times New Roman" w:hAnsi="Times New Roman" w:cs="Times New Roman"/>
          <w:b/>
          <w:bCs/>
          <w:lang w:val="en-US" w:eastAsia="pt-BR"/>
        </w:rPr>
        <w:t xml:space="preserve">, 2010. </w:t>
      </w:r>
    </w:p>
    <w:tbl>
      <w:tblPr>
        <w:tblW w:w="6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0"/>
        <w:gridCol w:w="2240"/>
        <w:gridCol w:w="960"/>
      </w:tblGrid>
      <w:tr w:rsidR="00E6635E" w:rsidRPr="008A0955" w:rsidTr="00BB2D36">
        <w:trPr>
          <w:trHeight w:val="315"/>
          <w:jc w:val="center"/>
        </w:trPr>
        <w:tc>
          <w:tcPr>
            <w:tcW w:w="3280" w:type="dxa"/>
            <w:noWrap/>
            <w:hideMark/>
          </w:tcPr>
          <w:p w:rsidR="00E6635E" w:rsidRPr="008A0955" w:rsidRDefault="003D5124" w:rsidP="003D5124">
            <w:pPr>
              <w:jc w:val="center"/>
              <w:rPr>
                <w:rFonts w:ascii="Times New Roman" w:hAnsi="Times New Roman" w:cs="Times New Roman"/>
                <w:b/>
                <w:bCs/>
                <w:color w:val="000000"/>
                <w:lang w:eastAsia="pt-BR"/>
              </w:rPr>
            </w:pPr>
            <w:r>
              <w:rPr>
                <w:rFonts w:ascii="Times New Roman" w:hAnsi="Times New Roman" w:cs="Times New Roman"/>
                <w:color w:val="000000"/>
                <w:lang w:eastAsia="pt-BR"/>
              </w:rPr>
              <w:lastRenderedPageBreak/>
              <w:t>Type of permanent disability</w:t>
            </w:r>
          </w:p>
        </w:tc>
        <w:tc>
          <w:tcPr>
            <w:tcW w:w="2240" w:type="dxa"/>
            <w:hideMark/>
          </w:tcPr>
          <w:p w:rsidR="00E6635E" w:rsidRPr="008A0955" w:rsidRDefault="00E6635E" w:rsidP="003D5124">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Sex</w:t>
            </w:r>
          </w:p>
        </w:tc>
        <w:tc>
          <w:tcPr>
            <w:tcW w:w="960" w:type="dxa"/>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w:t>
            </w:r>
          </w:p>
        </w:tc>
      </w:tr>
      <w:tr w:rsidR="00E6635E" w:rsidRPr="008A0955" w:rsidTr="00BB2D36">
        <w:trPr>
          <w:trHeight w:val="315"/>
          <w:jc w:val="center"/>
        </w:trPr>
        <w:tc>
          <w:tcPr>
            <w:tcW w:w="3280" w:type="dxa"/>
            <w:vMerge w:val="restart"/>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r>
      <w:tr w:rsidR="00E6635E" w:rsidRPr="008A0955" w:rsidTr="00BB2D36">
        <w:trPr>
          <w:trHeight w:val="315"/>
          <w:jc w:val="center"/>
        </w:trPr>
        <w:tc>
          <w:tcPr>
            <w:tcW w:w="3280" w:type="dxa"/>
            <w:vMerge w:val="restart"/>
            <w:hideMark/>
          </w:tcPr>
          <w:p w:rsidR="00E6635E" w:rsidRPr="00A5048D" w:rsidRDefault="00A5048D" w:rsidP="00A5048D">
            <w:pPr>
              <w:rPr>
                <w:rFonts w:ascii="Times New Roman" w:hAnsi="Times New Roman" w:cs="Times New Roman"/>
                <w:b/>
                <w:bCs/>
                <w:color w:val="000000"/>
                <w:lang w:val="en-US" w:eastAsia="pt-BR"/>
              </w:rPr>
            </w:pPr>
            <w:r w:rsidRPr="00A5048D">
              <w:rPr>
                <w:rFonts w:ascii="Times New Roman" w:hAnsi="Times New Roman" w:cs="Times New Roman"/>
                <w:color w:val="000000"/>
                <w:lang w:val="en-US" w:eastAsia="pt-BR"/>
              </w:rPr>
              <w:t>At least one of the investigated disabilities</w:t>
            </w: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r>
      <w:tr w:rsidR="00E6635E" w:rsidRPr="008A0955" w:rsidTr="00BB2D36">
        <w:trPr>
          <w:trHeight w:val="315"/>
          <w:jc w:val="center"/>
        </w:trPr>
        <w:tc>
          <w:tcPr>
            <w:tcW w:w="3280" w:type="dxa"/>
            <w:vMerge w:val="restart"/>
            <w:hideMark/>
          </w:tcPr>
          <w:p w:rsidR="00E6635E" w:rsidRPr="00A5048D" w:rsidRDefault="00A5048D" w:rsidP="00BB2D36">
            <w:pPr>
              <w:rPr>
                <w:rFonts w:ascii="Times New Roman" w:hAnsi="Times New Roman" w:cs="Times New Roman"/>
                <w:b/>
                <w:bCs/>
                <w:color w:val="000000"/>
                <w:lang w:val="en-US" w:eastAsia="pt-BR"/>
              </w:rPr>
            </w:pPr>
            <w:r w:rsidRPr="003D5124">
              <w:rPr>
                <w:rFonts w:ascii="Times New Roman" w:hAnsi="Times New Roman" w:cs="Times New Roman"/>
                <w:color w:val="000000"/>
                <w:lang w:val="en-US" w:eastAsia="pt-BR"/>
              </w:rPr>
              <w:t>Visual disability – cannot see at all</w:t>
            </w: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3280" w:type="dxa"/>
            <w:vMerge w:val="restart"/>
            <w:hideMark/>
          </w:tcPr>
          <w:p w:rsidR="00E6635E" w:rsidRPr="008A0955" w:rsidRDefault="00A5048D" w:rsidP="00BB2D36">
            <w:pPr>
              <w:rPr>
                <w:rFonts w:ascii="Times New Roman" w:hAnsi="Times New Roman" w:cs="Times New Roman"/>
                <w:b/>
                <w:bCs/>
                <w:color w:val="000000"/>
                <w:lang w:eastAsia="pt-BR"/>
              </w:rPr>
            </w:pPr>
            <w:r>
              <w:rPr>
                <w:rFonts w:ascii="Times New Roman" w:hAnsi="Times New Roman" w:cs="Times New Roman"/>
                <w:color w:val="000000"/>
                <w:lang w:eastAsia="pt-BR"/>
              </w:rPr>
              <w:t>Visual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r>
      <w:tr w:rsidR="00E6635E" w:rsidRPr="008A0955" w:rsidTr="00BB2D36">
        <w:trPr>
          <w:trHeight w:val="315"/>
          <w:jc w:val="center"/>
        </w:trPr>
        <w:tc>
          <w:tcPr>
            <w:tcW w:w="3280" w:type="dxa"/>
            <w:vMerge w:val="restart"/>
            <w:hideMark/>
          </w:tcPr>
          <w:p w:rsidR="00E6635E" w:rsidRPr="008A0955" w:rsidRDefault="00A5048D" w:rsidP="00BB2D36">
            <w:pPr>
              <w:rPr>
                <w:rFonts w:ascii="Times New Roman" w:hAnsi="Times New Roman" w:cs="Times New Roman"/>
                <w:b/>
                <w:bCs/>
                <w:color w:val="000000"/>
                <w:lang w:eastAsia="pt-BR"/>
              </w:rPr>
            </w:pPr>
            <w:r>
              <w:rPr>
                <w:rFonts w:ascii="Times New Roman" w:hAnsi="Times New Roman" w:cs="Times New Roman"/>
                <w:color w:val="000000"/>
                <w:lang w:eastAsia="pt-BR"/>
              </w:rPr>
              <w:t>Visual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 difficulty</w:t>
            </w: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r>
      <w:tr w:rsidR="00A5048D" w:rsidRPr="008A0955" w:rsidTr="00BB2D36">
        <w:trPr>
          <w:trHeight w:val="315"/>
          <w:jc w:val="center"/>
        </w:trPr>
        <w:tc>
          <w:tcPr>
            <w:tcW w:w="3280" w:type="dxa"/>
            <w:vMerge w:val="restart"/>
            <w:hideMark/>
          </w:tcPr>
          <w:p w:rsidR="00A5048D" w:rsidRPr="003D5124" w:rsidRDefault="00A5048D" w:rsidP="00A5048D">
            <w:pPr>
              <w:rPr>
                <w:rFonts w:ascii="Times New Roman" w:hAnsi="Times New Roman" w:cs="Times New Roman"/>
                <w:color w:val="000000"/>
                <w:lang w:val="en-US" w:eastAsia="pt-BR"/>
              </w:rPr>
            </w:pPr>
            <w:r>
              <w:rPr>
                <w:rFonts w:ascii="Times New Roman" w:hAnsi="Times New Roman" w:cs="Times New Roman"/>
                <w:color w:val="000000"/>
                <w:lang w:val="en-US" w:eastAsia="pt-BR"/>
              </w:rPr>
              <w:t>Hearing disability</w:t>
            </w:r>
            <w:r w:rsidRPr="003D5124">
              <w:rPr>
                <w:rFonts w:ascii="Times New Roman" w:hAnsi="Times New Roman" w:cs="Times New Roman"/>
                <w:color w:val="000000"/>
                <w:lang w:val="en-US" w:eastAsia="pt-BR"/>
              </w:rPr>
              <w:t xml:space="preserve"> – cannot hear at all</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E6635E" w:rsidRPr="008A0955" w:rsidTr="00BB2D36">
        <w:trPr>
          <w:trHeight w:val="315"/>
          <w:jc w:val="center"/>
        </w:trPr>
        <w:tc>
          <w:tcPr>
            <w:tcW w:w="3280" w:type="dxa"/>
            <w:vMerge w:val="restart"/>
            <w:hideMark/>
          </w:tcPr>
          <w:p w:rsidR="00E6635E" w:rsidRPr="008A0955" w:rsidRDefault="00A5048D" w:rsidP="00BB2D36">
            <w:pPr>
              <w:rPr>
                <w:rFonts w:ascii="Times New Roman" w:hAnsi="Times New Roman" w:cs="Times New Roman"/>
                <w:b/>
                <w:bCs/>
                <w:color w:val="000000"/>
                <w:lang w:eastAsia="pt-BR"/>
              </w:rPr>
            </w:pPr>
            <w:r>
              <w:rPr>
                <w:rFonts w:ascii="Times New Roman" w:hAnsi="Times New Roman" w:cs="Times New Roman"/>
                <w:color w:val="000000"/>
                <w:lang w:val="en-US" w:eastAsia="pt-BR"/>
              </w:rPr>
              <w:t>Hearing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3280" w:type="dxa"/>
            <w:vMerge w:val="restart"/>
            <w:hideMark/>
          </w:tcPr>
          <w:p w:rsidR="00E6635E" w:rsidRPr="008A0955" w:rsidRDefault="00A5048D" w:rsidP="00BB2D36">
            <w:pPr>
              <w:rPr>
                <w:rFonts w:ascii="Times New Roman" w:hAnsi="Times New Roman" w:cs="Times New Roman"/>
                <w:b/>
                <w:bCs/>
                <w:color w:val="000000"/>
                <w:lang w:eastAsia="pt-BR"/>
              </w:rPr>
            </w:pPr>
            <w:r>
              <w:rPr>
                <w:rFonts w:ascii="Times New Roman" w:hAnsi="Times New Roman" w:cs="Times New Roman"/>
                <w:color w:val="000000"/>
                <w:lang w:val="en-US" w:eastAsia="pt-BR"/>
              </w:rPr>
              <w:t>Hearing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 difficulty</w:t>
            </w: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r>
      <w:tr w:rsidR="00E6635E" w:rsidRPr="008A0955" w:rsidTr="00BB2D36">
        <w:trPr>
          <w:trHeight w:val="315"/>
          <w:jc w:val="center"/>
        </w:trPr>
        <w:tc>
          <w:tcPr>
            <w:tcW w:w="3280" w:type="dxa"/>
            <w:vMerge w:val="restart"/>
            <w:hideMark/>
          </w:tcPr>
          <w:p w:rsidR="00E6635E" w:rsidRPr="00A5048D" w:rsidRDefault="00A5048D" w:rsidP="00BB2D36">
            <w:pPr>
              <w:rPr>
                <w:rFonts w:ascii="Times New Roman" w:hAnsi="Times New Roman" w:cs="Times New Roman"/>
                <w:b/>
                <w:bCs/>
                <w:color w:val="000000"/>
                <w:lang w:val="en-US" w:eastAsia="pt-BR"/>
              </w:rPr>
            </w:pPr>
            <w:r w:rsidRPr="003D5124">
              <w:rPr>
                <w:rFonts w:ascii="Times New Roman" w:hAnsi="Times New Roman" w:cs="Times New Roman"/>
                <w:color w:val="000000"/>
                <w:lang w:val="en-US" w:eastAsia="pt-BR"/>
              </w:rPr>
              <w:t>Walking disability – cannot walk at all</w:t>
            </w: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3280" w:type="dxa"/>
            <w:vMerge w:val="restart"/>
            <w:hideMark/>
          </w:tcPr>
          <w:p w:rsidR="00E6635E" w:rsidRPr="008A0955" w:rsidRDefault="00A5048D" w:rsidP="00BB2D36">
            <w:pPr>
              <w:rPr>
                <w:rFonts w:ascii="Times New Roman" w:hAnsi="Times New Roman" w:cs="Times New Roman"/>
                <w:b/>
                <w:bCs/>
                <w:color w:val="000000"/>
                <w:lang w:eastAsia="pt-BR"/>
              </w:rPr>
            </w:pPr>
            <w:r w:rsidRPr="003D5124">
              <w:rPr>
                <w:rFonts w:ascii="Times New Roman" w:hAnsi="Times New Roman" w:cs="Times New Roman"/>
                <w:color w:val="000000"/>
                <w:lang w:val="en-US" w:eastAsia="pt-BR"/>
              </w:rPr>
              <w:t xml:space="preserve">Walking disability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E6635E" w:rsidRPr="008A0955" w:rsidTr="00BB2D36">
        <w:trPr>
          <w:trHeight w:val="315"/>
          <w:jc w:val="center"/>
        </w:trPr>
        <w:tc>
          <w:tcPr>
            <w:tcW w:w="3280" w:type="dxa"/>
            <w:vMerge w:val="restart"/>
            <w:hideMark/>
          </w:tcPr>
          <w:p w:rsidR="00E6635E" w:rsidRPr="008A0955" w:rsidRDefault="00A5048D" w:rsidP="00BB2D36">
            <w:pPr>
              <w:rPr>
                <w:rFonts w:ascii="Times New Roman" w:hAnsi="Times New Roman" w:cs="Times New Roman"/>
                <w:b/>
                <w:bCs/>
                <w:color w:val="000000"/>
                <w:lang w:eastAsia="pt-BR"/>
              </w:rPr>
            </w:pPr>
            <w:r w:rsidRPr="003D5124">
              <w:rPr>
                <w:rFonts w:ascii="Times New Roman" w:hAnsi="Times New Roman" w:cs="Times New Roman"/>
                <w:color w:val="000000"/>
                <w:lang w:val="en-US" w:eastAsia="pt-BR"/>
              </w:rPr>
              <w:t xml:space="preserve">Walking disability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 difficulty</w:t>
            </w: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r>
      <w:tr w:rsidR="00E6635E" w:rsidRPr="008A0955" w:rsidTr="00BB2D36">
        <w:trPr>
          <w:trHeight w:val="315"/>
          <w:jc w:val="center"/>
        </w:trPr>
        <w:tc>
          <w:tcPr>
            <w:tcW w:w="3280" w:type="dxa"/>
            <w:vMerge w:val="restart"/>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color w:val="000000"/>
                <w:lang w:eastAsia="pt-BR"/>
              </w:rPr>
              <w:t>Mental/intelectual</w:t>
            </w: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r>
      <w:tr w:rsidR="00E6635E" w:rsidRPr="008A0955" w:rsidTr="00BB2D36">
        <w:trPr>
          <w:trHeight w:val="315"/>
          <w:jc w:val="center"/>
        </w:trPr>
        <w:tc>
          <w:tcPr>
            <w:tcW w:w="3280" w:type="dxa"/>
            <w:vMerge w:val="restart"/>
            <w:hideMark/>
          </w:tcPr>
          <w:p w:rsidR="00E6635E" w:rsidRPr="008A0955" w:rsidRDefault="00A5048D" w:rsidP="00BB2D36">
            <w:pPr>
              <w:rPr>
                <w:rFonts w:ascii="Times New Roman" w:hAnsi="Times New Roman" w:cs="Times New Roman"/>
                <w:b/>
                <w:bCs/>
                <w:color w:val="000000"/>
                <w:lang w:eastAsia="pt-BR"/>
              </w:rPr>
            </w:pPr>
            <w:r>
              <w:rPr>
                <w:rFonts w:ascii="Times New Roman" w:hAnsi="Times New Roman" w:cs="Times New Roman"/>
                <w:color w:val="000000"/>
                <w:lang w:eastAsia="pt-BR"/>
              </w:rPr>
              <w:t>None of these disabilities</w:t>
            </w: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A5048D">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r>
      <w:tr w:rsidR="00E6635E" w:rsidRPr="008A0955" w:rsidTr="00BB2D36">
        <w:trPr>
          <w:trHeight w:val="315"/>
          <w:jc w:val="center"/>
        </w:trPr>
        <w:tc>
          <w:tcPr>
            <w:tcW w:w="3280" w:type="dxa"/>
            <w:vMerge w:val="restart"/>
            <w:hideMark/>
          </w:tcPr>
          <w:p w:rsidR="00E6635E" w:rsidRPr="008A0955" w:rsidRDefault="001E28EA" w:rsidP="00BB2D36">
            <w:pPr>
              <w:rPr>
                <w:rFonts w:ascii="Times New Roman" w:hAnsi="Times New Roman" w:cs="Times New Roman"/>
                <w:b/>
                <w:bCs/>
                <w:color w:val="000000"/>
                <w:lang w:eastAsia="pt-BR"/>
              </w:rPr>
            </w:pPr>
            <w:r>
              <w:rPr>
                <w:rFonts w:ascii="Times New Roman" w:hAnsi="Times New Roman" w:cs="Times New Roman"/>
                <w:color w:val="000000"/>
                <w:lang w:eastAsia="pt-BR"/>
              </w:rPr>
              <w:t>No information</w:t>
            </w: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6635E" w:rsidRPr="008A0955" w:rsidTr="00BB2D36">
        <w:trPr>
          <w:trHeight w:val="315"/>
          <w:jc w:val="center"/>
        </w:trPr>
        <w:tc>
          <w:tcPr>
            <w:tcW w:w="3280" w:type="dxa"/>
            <w:vMerge/>
            <w:hideMark/>
          </w:tcPr>
          <w:p w:rsidR="00E6635E" w:rsidRPr="008A0955" w:rsidRDefault="00E6635E" w:rsidP="00BB2D36">
            <w:pPr>
              <w:rPr>
                <w:rFonts w:ascii="Times New Roman" w:hAnsi="Times New Roman" w:cs="Times New Roman"/>
                <w:b/>
                <w:bCs/>
                <w:color w:val="000000"/>
                <w:lang w:eastAsia="pt-BR"/>
              </w:rPr>
            </w:pPr>
          </w:p>
        </w:tc>
        <w:tc>
          <w:tcPr>
            <w:tcW w:w="2240" w:type="dxa"/>
            <w:hideMark/>
          </w:tcPr>
          <w:p w:rsidR="00E6635E" w:rsidRPr="008A0955" w:rsidRDefault="00BE2B9D" w:rsidP="00BB2D36">
            <w:pPr>
              <w:rPr>
                <w:rFonts w:ascii="Times New Roman" w:hAnsi="Times New Roman" w:cs="Times New Roman"/>
                <w:b/>
                <w:bCs/>
                <w:color w:val="000000"/>
                <w:lang w:eastAsia="pt-BR"/>
              </w:rPr>
            </w:pPr>
            <w:r>
              <w:rPr>
                <w:rFonts w:ascii="Times New Roman" w:hAnsi="Times New Roman" w:cs="Times New Roman"/>
                <w:b/>
                <w:bCs/>
                <w:color w:val="000000"/>
                <w:lang w:eastAsia="pt-BR"/>
              </w:rPr>
              <w:t>Women</w:t>
            </w:r>
          </w:p>
        </w:tc>
        <w:tc>
          <w:tcPr>
            <w:tcW w:w="960" w:type="dxa"/>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bl>
    <w:p w:rsidR="00A5048D" w:rsidRPr="008A0955" w:rsidRDefault="00A5048D" w:rsidP="00A5048D">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xml:space="preserve">: </w:t>
      </w:r>
      <w:r>
        <w:rPr>
          <w:rFonts w:ascii="Times New Roman" w:hAnsi="Times New Roman" w:cs="Times New Roman"/>
          <w:sz w:val="20"/>
        </w:rPr>
        <w:t xml:space="preserve">Demographic Census </w:t>
      </w:r>
      <w:r w:rsidRPr="008A0955">
        <w:rPr>
          <w:rFonts w:ascii="Times New Roman" w:hAnsi="Times New Roman" w:cs="Times New Roman"/>
          <w:sz w:val="20"/>
        </w:rPr>
        <w:t xml:space="preserve">2010 – IBGE. </w:t>
      </w:r>
    </w:p>
    <w:p w:rsidR="00A5048D" w:rsidRPr="003D5124" w:rsidRDefault="00A5048D" w:rsidP="00A5048D">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5048D">
        <w:rPr>
          <w:rFonts w:ascii="Times New Roman" w:hAnsi="Times New Roman" w:cs="Times New Roman"/>
          <w:sz w:val="20"/>
          <w:lang w:val="en-US"/>
        </w:rPr>
        <w:t xml:space="preserve">Notes: 1. The age groups of 5 to 17 years were added. 2. Sample Data. 3. </w:t>
      </w:r>
      <w:r w:rsidRPr="003D5124">
        <w:rPr>
          <w:rFonts w:ascii="Times New Roman" w:hAnsi="Times New Roman" w:cs="Times New Roman"/>
          <w:sz w:val="20"/>
          <w:lang w:val="en-US"/>
        </w:rPr>
        <w:t>For the Total category: people included in more than one type of disability were counted only one time</w:t>
      </w:r>
      <w:r>
        <w:rPr>
          <w:rFonts w:ascii="Times New Roman" w:hAnsi="Times New Roman" w:cs="Times New Roman"/>
          <w:sz w:val="20"/>
          <w:lang w:val="en-US"/>
        </w:rPr>
        <w:t>. 4. Category None of such disabilities includes the population with no type of disability.</w:t>
      </w:r>
    </w:p>
    <w:p w:rsidR="00A5048D" w:rsidRPr="003D5124" w:rsidRDefault="00A5048D" w:rsidP="00A5048D">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3D5124">
        <w:rPr>
          <w:rFonts w:ascii="Times New Roman" w:hAnsi="Times New Roman" w:cs="Times New Roman"/>
          <w:sz w:val="20"/>
          <w:lang w:val="en-US"/>
        </w:rPr>
        <w:t>Link:</w:t>
      </w:r>
      <w:r w:rsidRPr="003D5124">
        <w:rPr>
          <w:rFonts w:ascii="Times New Roman" w:hAnsi="Times New Roman" w:cs="Times New Roman"/>
          <w:lang w:val="en-US"/>
        </w:rPr>
        <w:t xml:space="preserve"> </w:t>
      </w:r>
      <w:hyperlink r:id="rId98" w:history="1">
        <w:r w:rsidRPr="003D5124">
          <w:rPr>
            <w:rStyle w:val="Hyperlink"/>
            <w:rFonts w:ascii="Times New Roman" w:hAnsi="Times New Roman" w:cs="Times New Roman"/>
            <w:sz w:val="20"/>
            <w:lang w:val="en-US"/>
          </w:rPr>
          <w:t xml:space="preserve">http://www.sidra.ibge.gov.br/bda. </w:t>
        </w:r>
        <w:r w:rsidRPr="00A5048D">
          <w:rPr>
            <w:rStyle w:val="Hyperlink"/>
            <w:rFonts w:ascii="Times New Roman" w:hAnsi="Times New Roman" w:cs="Times New Roman"/>
            <w:color w:val="auto"/>
            <w:sz w:val="20"/>
            <w:u w:val="none"/>
            <w:lang w:val="en-US"/>
          </w:rPr>
          <w:t>Accessed</w:t>
        </w:r>
        <w:r w:rsidRPr="00A5048D">
          <w:rPr>
            <w:rStyle w:val="Hyperlink"/>
            <w:rFonts w:ascii="Times New Roman" w:hAnsi="Times New Roman" w:cs="Times New Roman"/>
            <w:color w:val="auto"/>
            <w:sz w:val="20"/>
            <w:lang w:val="en-US"/>
          </w:rPr>
          <w:t xml:space="preserve"> on June 9</w:t>
        </w:r>
      </w:hyperlink>
      <w:r w:rsidR="00DF768D" w:rsidRPr="00A5048D">
        <w:rPr>
          <w:rFonts w:ascii="Times New Roman" w:hAnsi="Times New Roman" w:cs="Times New Roman"/>
          <w:sz w:val="20"/>
          <w:lang w:val="en-US"/>
        </w:rPr>
        <w:t>, 2015</w:t>
      </w:r>
      <w:r w:rsidRPr="00A5048D">
        <w:rPr>
          <w:rFonts w:ascii="Times New Roman" w:hAnsi="Times New Roman" w:cs="Times New Roman"/>
          <w:sz w:val="20"/>
          <w:lang w:val="en-US"/>
        </w:rPr>
        <w:t>.</w:t>
      </w:r>
    </w:p>
    <w:p w:rsidR="00E6635E" w:rsidRPr="00A5048D"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b/>
          <w:bCs/>
          <w:lang w:val="en-US" w:eastAsia="pt-BR"/>
        </w:rPr>
      </w:pPr>
    </w:p>
    <w:p w:rsidR="00E6635E" w:rsidRPr="00A5048D" w:rsidRDefault="00A5048D" w:rsidP="00E6635E">
      <w:pPr>
        <w:widowControl w:val="0"/>
        <w:tabs>
          <w:tab w:val="left" w:pos="220"/>
          <w:tab w:val="left" w:pos="720"/>
        </w:tabs>
        <w:autoSpaceDE w:val="0"/>
        <w:autoSpaceDN w:val="0"/>
        <w:adjustRightInd w:val="0"/>
        <w:spacing w:after="240"/>
        <w:jc w:val="both"/>
        <w:rPr>
          <w:rFonts w:ascii="Times New Roman" w:hAnsi="Times New Roman" w:cs="Times New Roman"/>
          <w:b/>
          <w:bCs/>
          <w:lang w:val="en-US" w:eastAsia="pt-BR"/>
        </w:rPr>
      </w:pPr>
      <w:r w:rsidRPr="00A5048D">
        <w:rPr>
          <w:rFonts w:ascii="Times New Roman" w:hAnsi="Times New Roman" w:cs="Times New Roman"/>
          <w:b/>
          <w:bCs/>
          <w:lang w:val="en-US" w:eastAsia="pt-BR"/>
        </w:rPr>
        <w:t>Percentage of children and adolescents</w:t>
      </w:r>
      <w:r w:rsidR="00E6635E" w:rsidRPr="00A5048D">
        <w:rPr>
          <w:rFonts w:ascii="Times New Roman" w:hAnsi="Times New Roman" w:cs="Times New Roman"/>
          <w:b/>
          <w:bCs/>
          <w:lang w:val="en-US" w:eastAsia="pt-BR"/>
        </w:rPr>
        <w:t xml:space="preserve">, </w:t>
      </w:r>
      <w:r w:rsidRPr="00A5048D">
        <w:rPr>
          <w:rFonts w:ascii="Times New Roman" w:hAnsi="Times New Roman" w:cs="Times New Roman"/>
          <w:b/>
          <w:bCs/>
          <w:lang w:val="en-US" w:eastAsia="pt-BR"/>
        </w:rPr>
        <w:t>by type of disability and household status, 2010</w:t>
      </w:r>
      <w:r w:rsidR="00E6635E" w:rsidRPr="00A5048D">
        <w:rPr>
          <w:rFonts w:ascii="Times New Roman" w:hAnsi="Times New Roman" w:cs="Times New Roman"/>
          <w:b/>
          <w:bCs/>
          <w:lang w:val="en-US" w:eastAsia="pt-BR"/>
        </w:rPr>
        <w:t xml:space="preserve">. </w:t>
      </w:r>
    </w:p>
    <w:tbl>
      <w:tblPr>
        <w:tblW w:w="6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0"/>
        <w:gridCol w:w="2240"/>
        <w:gridCol w:w="960"/>
      </w:tblGrid>
      <w:tr w:rsidR="00A5048D" w:rsidRPr="008A0955" w:rsidTr="00BB2D36">
        <w:trPr>
          <w:trHeight w:val="315"/>
          <w:jc w:val="center"/>
        </w:trPr>
        <w:tc>
          <w:tcPr>
            <w:tcW w:w="3280" w:type="dxa"/>
            <w:noWrap/>
            <w:hideMark/>
          </w:tcPr>
          <w:p w:rsidR="00A5048D" w:rsidRPr="008A0955" w:rsidRDefault="00A5048D" w:rsidP="00A5048D">
            <w:pPr>
              <w:jc w:val="center"/>
              <w:rPr>
                <w:rFonts w:ascii="Times New Roman" w:hAnsi="Times New Roman" w:cs="Times New Roman"/>
                <w:b/>
                <w:bCs/>
                <w:color w:val="000000"/>
                <w:lang w:eastAsia="pt-BR"/>
              </w:rPr>
            </w:pPr>
            <w:r>
              <w:rPr>
                <w:rFonts w:ascii="Times New Roman" w:hAnsi="Times New Roman" w:cs="Times New Roman"/>
                <w:color w:val="000000"/>
                <w:lang w:eastAsia="pt-BR"/>
              </w:rPr>
              <w:t>Type of permanent disability</w:t>
            </w:r>
          </w:p>
        </w:tc>
        <w:tc>
          <w:tcPr>
            <w:tcW w:w="2240" w:type="dxa"/>
            <w:noWrap/>
            <w:hideMark/>
          </w:tcPr>
          <w:p w:rsidR="00A5048D" w:rsidRPr="008A0955" w:rsidRDefault="00A5048D" w:rsidP="00A5048D">
            <w:pPr>
              <w:jc w:val="center"/>
              <w:rPr>
                <w:rFonts w:ascii="Times New Roman" w:hAnsi="Times New Roman" w:cs="Times New Roman"/>
                <w:b/>
                <w:bCs/>
                <w:color w:val="000000"/>
                <w:lang w:eastAsia="pt-BR"/>
              </w:rPr>
            </w:pPr>
            <w:r>
              <w:rPr>
                <w:rFonts w:ascii="Times New Roman" w:hAnsi="Times New Roman" w:cs="Times New Roman"/>
                <w:color w:val="000000"/>
                <w:lang w:eastAsia="pt-BR"/>
              </w:rPr>
              <w:t>Household status</w:t>
            </w:r>
          </w:p>
        </w:tc>
        <w:tc>
          <w:tcPr>
            <w:tcW w:w="960" w:type="dxa"/>
            <w:hideMark/>
          </w:tcPr>
          <w:p w:rsidR="00A5048D" w:rsidRPr="008A0955" w:rsidRDefault="00A5048D" w:rsidP="00A5048D">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w:t>
            </w:r>
          </w:p>
        </w:tc>
      </w:tr>
      <w:tr w:rsidR="00A5048D" w:rsidRPr="008A0955" w:rsidTr="00BB2D36">
        <w:trPr>
          <w:trHeight w:val="315"/>
          <w:jc w:val="center"/>
        </w:trPr>
        <w:tc>
          <w:tcPr>
            <w:tcW w:w="3280" w:type="dxa"/>
            <w:vMerge w:val="restart"/>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Pr>
                <w:rFonts w:ascii="Times New Roman" w:hAnsi="Times New Roman" w:cs="Times New Roman"/>
                <w:color w:val="000000"/>
                <w:lang w:eastAsia="pt-BR"/>
              </w:rPr>
              <w:t>.</w:t>
            </w:r>
            <w:r w:rsidRPr="008A0955">
              <w:rPr>
                <w:rFonts w:ascii="Times New Roman" w:hAnsi="Times New Roman" w:cs="Times New Roman"/>
                <w:color w:val="000000"/>
                <w:lang w:eastAsia="pt-BR"/>
              </w:rPr>
              <w:t>13</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r>
      <w:tr w:rsidR="00A5048D" w:rsidRPr="008A0955" w:rsidTr="00BB2D36">
        <w:trPr>
          <w:trHeight w:val="315"/>
          <w:jc w:val="center"/>
        </w:trPr>
        <w:tc>
          <w:tcPr>
            <w:tcW w:w="3280" w:type="dxa"/>
            <w:vMerge w:val="restart"/>
            <w:hideMark/>
          </w:tcPr>
          <w:p w:rsidR="00A5048D" w:rsidRPr="00A5048D" w:rsidRDefault="00A5048D" w:rsidP="00A5048D">
            <w:pPr>
              <w:rPr>
                <w:rFonts w:ascii="Times New Roman" w:hAnsi="Times New Roman" w:cs="Times New Roman"/>
                <w:b/>
                <w:bCs/>
                <w:color w:val="000000"/>
                <w:lang w:val="en-US" w:eastAsia="pt-BR"/>
              </w:rPr>
            </w:pPr>
            <w:r w:rsidRPr="00A5048D">
              <w:rPr>
                <w:rFonts w:ascii="Times New Roman" w:hAnsi="Times New Roman" w:cs="Times New Roman"/>
                <w:color w:val="000000"/>
                <w:lang w:val="en-US" w:eastAsia="pt-BR"/>
              </w:rPr>
              <w:t>At least one of the investigated disabilities</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r>
      <w:tr w:rsidR="00A5048D" w:rsidRPr="008A0955" w:rsidTr="00BB2D36">
        <w:trPr>
          <w:trHeight w:val="315"/>
          <w:jc w:val="center"/>
        </w:trPr>
        <w:tc>
          <w:tcPr>
            <w:tcW w:w="3280" w:type="dxa"/>
            <w:vMerge w:val="restart"/>
            <w:hideMark/>
          </w:tcPr>
          <w:p w:rsidR="00A5048D" w:rsidRPr="00A5048D" w:rsidRDefault="00A5048D" w:rsidP="00A5048D">
            <w:pPr>
              <w:rPr>
                <w:rFonts w:ascii="Times New Roman" w:hAnsi="Times New Roman" w:cs="Times New Roman"/>
                <w:b/>
                <w:bCs/>
                <w:color w:val="000000"/>
                <w:lang w:val="en-US" w:eastAsia="pt-BR"/>
              </w:rPr>
            </w:pPr>
            <w:r w:rsidRPr="003D5124">
              <w:rPr>
                <w:rFonts w:ascii="Times New Roman" w:hAnsi="Times New Roman" w:cs="Times New Roman"/>
                <w:color w:val="000000"/>
                <w:lang w:val="en-US" w:eastAsia="pt-BR"/>
              </w:rPr>
              <w:t>Visual disability – cannot see at all</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A5048D" w:rsidRPr="008A0955" w:rsidTr="00BB2D36">
        <w:trPr>
          <w:trHeight w:val="315"/>
          <w:jc w:val="center"/>
        </w:trPr>
        <w:tc>
          <w:tcPr>
            <w:tcW w:w="3280" w:type="dxa"/>
            <w:vMerge w:val="restart"/>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color w:val="000000"/>
                <w:lang w:eastAsia="pt-BR"/>
              </w:rPr>
              <w:lastRenderedPageBreak/>
              <w:t>Visual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A5048D" w:rsidRPr="008A0955" w:rsidTr="00BB2D36">
        <w:trPr>
          <w:trHeight w:val="315"/>
          <w:jc w:val="center"/>
        </w:trPr>
        <w:tc>
          <w:tcPr>
            <w:tcW w:w="3280" w:type="dxa"/>
            <w:vMerge w:val="restart"/>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color w:val="000000"/>
                <w:lang w:eastAsia="pt-BR"/>
              </w:rPr>
              <w:t>Visual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 difficulty</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r>
      <w:tr w:rsidR="00A5048D" w:rsidRPr="008A0955" w:rsidTr="00BB2D36">
        <w:trPr>
          <w:trHeight w:val="315"/>
          <w:jc w:val="center"/>
        </w:trPr>
        <w:tc>
          <w:tcPr>
            <w:tcW w:w="3280" w:type="dxa"/>
            <w:vMerge w:val="restart"/>
            <w:hideMark/>
          </w:tcPr>
          <w:p w:rsidR="00A5048D" w:rsidRPr="003D5124" w:rsidRDefault="00A5048D" w:rsidP="00A5048D">
            <w:pPr>
              <w:rPr>
                <w:rFonts w:ascii="Times New Roman" w:hAnsi="Times New Roman" w:cs="Times New Roman"/>
                <w:color w:val="000000"/>
                <w:lang w:val="en-US" w:eastAsia="pt-BR"/>
              </w:rPr>
            </w:pPr>
            <w:r>
              <w:rPr>
                <w:rFonts w:ascii="Times New Roman" w:hAnsi="Times New Roman" w:cs="Times New Roman"/>
                <w:color w:val="000000"/>
                <w:lang w:val="en-US" w:eastAsia="pt-BR"/>
              </w:rPr>
              <w:t>Hearing disability</w:t>
            </w:r>
            <w:r w:rsidRPr="003D5124">
              <w:rPr>
                <w:rFonts w:ascii="Times New Roman" w:hAnsi="Times New Roman" w:cs="Times New Roman"/>
                <w:color w:val="000000"/>
                <w:lang w:val="en-US" w:eastAsia="pt-BR"/>
              </w:rPr>
              <w:t xml:space="preserve"> – cannot hear at all</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A5048D" w:rsidRPr="008A0955" w:rsidTr="00BB2D36">
        <w:trPr>
          <w:trHeight w:val="315"/>
          <w:jc w:val="center"/>
        </w:trPr>
        <w:tc>
          <w:tcPr>
            <w:tcW w:w="3280" w:type="dxa"/>
            <w:vMerge w:val="restart"/>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color w:val="000000"/>
                <w:lang w:val="en-US" w:eastAsia="pt-BR"/>
              </w:rPr>
              <w:t>Hearing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A5048D" w:rsidRPr="008A0955" w:rsidTr="00BB2D36">
        <w:trPr>
          <w:trHeight w:val="315"/>
          <w:jc w:val="center"/>
        </w:trPr>
        <w:tc>
          <w:tcPr>
            <w:tcW w:w="3280" w:type="dxa"/>
            <w:vMerge w:val="restart"/>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color w:val="000000"/>
                <w:lang w:val="en-US" w:eastAsia="pt-BR"/>
              </w:rPr>
              <w:t>Hearing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 difficulty</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23</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r>
      <w:tr w:rsidR="00A5048D" w:rsidRPr="008A0955" w:rsidTr="00BB2D36">
        <w:trPr>
          <w:trHeight w:val="315"/>
          <w:jc w:val="center"/>
        </w:trPr>
        <w:tc>
          <w:tcPr>
            <w:tcW w:w="3280" w:type="dxa"/>
            <w:vMerge w:val="restart"/>
            <w:hideMark/>
          </w:tcPr>
          <w:p w:rsidR="00A5048D" w:rsidRPr="00A5048D" w:rsidRDefault="00A5048D" w:rsidP="00A5048D">
            <w:pPr>
              <w:rPr>
                <w:rFonts w:ascii="Times New Roman" w:hAnsi="Times New Roman" w:cs="Times New Roman"/>
                <w:b/>
                <w:bCs/>
                <w:color w:val="000000"/>
                <w:lang w:val="en-US" w:eastAsia="pt-BR"/>
              </w:rPr>
            </w:pPr>
            <w:r w:rsidRPr="003D5124">
              <w:rPr>
                <w:rFonts w:ascii="Times New Roman" w:hAnsi="Times New Roman" w:cs="Times New Roman"/>
                <w:color w:val="000000"/>
                <w:lang w:val="en-US" w:eastAsia="pt-BR"/>
              </w:rPr>
              <w:t>Walking disability – cannot walk at all</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A5048D" w:rsidRPr="008A0955" w:rsidTr="00BB2D36">
        <w:trPr>
          <w:trHeight w:val="315"/>
          <w:jc w:val="center"/>
        </w:trPr>
        <w:tc>
          <w:tcPr>
            <w:tcW w:w="3280" w:type="dxa"/>
            <w:vMerge w:val="restart"/>
            <w:hideMark/>
          </w:tcPr>
          <w:p w:rsidR="00A5048D" w:rsidRPr="008A0955" w:rsidRDefault="00A5048D" w:rsidP="00A5048D">
            <w:pPr>
              <w:rPr>
                <w:rFonts w:ascii="Times New Roman" w:hAnsi="Times New Roman" w:cs="Times New Roman"/>
                <w:b/>
                <w:bCs/>
                <w:color w:val="000000"/>
                <w:lang w:eastAsia="pt-BR"/>
              </w:rPr>
            </w:pPr>
            <w:r w:rsidRPr="003D5124">
              <w:rPr>
                <w:rFonts w:ascii="Times New Roman" w:hAnsi="Times New Roman" w:cs="Times New Roman"/>
                <w:color w:val="000000"/>
                <w:lang w:val="en-US" w:eastAsia="pt-BR"/>
              </w:rPr>
              <w:t xml:space="preserve">Walking disability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A5048D" w:rsidRPr="008A0955" w:rsidTr="00BB2D36">
        <w:trPr>
          <w:trHeight w:val="315"/>
          <w:jc w:val="center"/>
        </w:trPr>
        <w:tc>
          <w:tcPr>
            <w:tcW w:w="3280" w:type="dxa"/>
            <w:vMerge w:val="restart"/>
            <w:hideMark/>
          </w:tcPr>
          <w:p w:rsidR="00A5048D" w:rsidRPr="008A0955" w:rsidRDefault="00A5048D" w:rsidP="00A5048D">
            <w:pPr>
              <w:rPr>
                <w:rFonts w:ascii="Times New Roman" w:hAnsi="Times New Roman" w:cs="Times New Roman"/>
                <w:b/>
                <w:bCs/>
                <w:color w:val="000000"/>
                <w:lang w:eastAsia="pt-BR"/>
              </w:rPr>
            </w:pPr>
            <w:r w:rsidRPr="003D5124">
              <w:rPr>
                <w:rFonts w:ascii="Times New Roman" w:hAnsi="Times New Roman" w:cs="Times New Roman"/>
                <w:color w:val="000000"/>
                <w:lang w:val="en-US" w:eastAsia="pt-BR"/>
              </w:rPr>
              <w:t xml:space="preserve">Walking disability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 difficulty</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03</w:t>
            </w:r>
          </w:p>
        </w:tc>
      </w:tr>
      <w:tr w:rsidR="00A5048D" w:rsidRPr="008A0955" w:rsidTr="00BB2D36">
        <w:trPr>
          <w:trHeight w:val="315"/>
          <w:jc w:val="center"/>
        </w:trPr>
        <w:tc>
          <w:tcPr>
            <w:tcW w:w="3280" w:type="dxa"/>
            <w:vMerge w:val="restart"/>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color w:val="000000"/>
                <w:lang w:eastAsia="pt-BR"/>
              </w:rPr>
              <w:t>Mental/intelectual</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19</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r>
      <w:tr w:rsidR="00A5048D" w:rsidRPr="008A0955" w:rsidTr="00BB2D36">
        <w:trPr>
          <w:trHeight w:val="315"/>
          <w:jc w:val="center"/>
        </w:trPr>
        <w:tc>
          <w:tcPr>
            <w:tcW w:w="3280" w:type="dxa"/>
            <w:vMerge w:val="restart"/>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color w:val="000000"/>
                <w:lang w:eastAsia="pt-BR"/>
              </w:rPr>
              <w:t>None of these disabilities</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r>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r>
      <w:tr w:rsidR="00A5048D" w:rsidRPr="008A0955" w:rsidTr="00BB2D36">
        <w:trPr>
          <w:trHeight w:val="315"/>
          <w:jc w:val="center"/>
        </w:trPr>
        <w:tc>
          <w:tcPr>
            <w:tcW w:w="3280" w:type="dxa"/>
            <w:vMerge w:val="restart"/>
            <w:hideMark/>
          </w:tcPr>
          <w:p w:rsidR="00A5048D" w:rsidRPr="00A5048D" w:rsidRDefault="001E28EA" w:rsidP="00A5048D">
            <w:pPr>
              <w:jc w:val="center"/>
              <w:rPr>
                <w:rFonts w:ascii="Times New Roman" w:hAnsi="Times New Roman" w:cs="Times New Roman"/>
                <w:b/>
                <w:bCs/>
                <w:color w:val="000000"/>
                <w:lang w:val="en-US" w:eastAsia="pt-BR"/>
              </w:rPr>
            </w:pPr>
            <w:r>
              <w:rPr>
                <w:rFonts w:ascii="Times New Roman" w:hAnsi="Times New Roman" w:cs="Times New Roman"/>
                <w:color w:val="000000"/>
                <w:lang w:val="en-US" w:eastAsia="pt-BR"/>
              </w:rPr>
              <w:t>No information</w:t>
            </w:r>
          </w:p>
        </w:tc>
        <w:tc>
          <w:tcPr>
            <w:tcW w:w="2240" w:type="dxa"/>
            <w:hideMark/>
          </w:tcPr>
          <w:p w:rsidR="00A5048D" w:rsidRPr="008A0955" w:rsidRDefault="00A5048D" w:rsidP="00A5048D">
            <w:pPr>
              <w:rPr>
                <w:rFonts w:ascii="Times New Roman" w:hAnsi="Times New Roman" w:cs="Times New Roman"/>
                <w:b/>
                <w:bCs/>
                <w:color w:val="000000"/>
                <w:lang w:eastAsia="pt-BR"/>
              </w:rPr>
            </w:pPr>
            <w:r>
              <w:rPr>
                <w:rFonts w:ascii="Times New Roman" w:hAnsi="Times New Roman" w:cs="Times New Roman"/>
                <w:b/>
                <w:bCs/>
                <w:color w:val="000000"/>
                <w:lang w:eastAsia="pt-BR"/>
              </w:rPr>
              <w:t>Urban</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A5048D" w:rsidRPr="008A0955" w:rsidTr="00BB2D36">
        <w:trPr>
          <w:trHeight w:val="315"/>
          <w:jc w:val="center"/>
        </w:trPr>
        <w:tc>
          <w:tcPr>
            <w:tcW w:w="3280" w:type="dxa"/>
            <w:vMerge/>
            <w:hideMark/>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Rural</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bl>
    <w:p w:rsidR="00A5048D" w:rsidRPr="008A0955" w:rsidRDefault="00A5048D" w:rsidP="00A5048D">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xml:space="preserve">: </w:t>
      </w:r>
      <w:r>
        <w:rPr>
          <w:rFonts w:ascii="Times New Roman" w:hAnsi="Times New Roman" w:cs="Times New Roman"/>
          <w:sz w:val="20"/>
        </w:rPr>
        <w:t xml:space="preserve">Demographic Census </w:t>
      </w:r>
      <w:r w:rsidRPr="008A0955">
        <w:rPr>
          <w:rFonts w:ascii="Times New Roman" w:hAnsi="Times New Roman" w:cs="Times New Roman"/>
          <w:sz w:val="20"/>
        </w:rPr>
        <w:t xml:space="preserve">2010 – IBGE. </w:t>
      </w:r>
    </w:p>
    <w:p w:rsidR="00A5048D" w:rsidRPr="003D5124" w:rsidRDefault="00A5048D" w:rsidP="00A5048D">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5048D">
        <w:rPr>
          <w:rFonts w:ascii="Times New Roman" w:hAnsi="Times New Roman" w:cs="Times New Roman"/>
          <w:sz w:val="20"/>
          <w:lang w:val="en-US"/>
        </w:rPr>
        <w:t xml:space="preserve">Notes: 1. The age groups of 5 to 17 years were added. 2. Sample Data. 3. </w:t>
      </w:r>
      <w:r w:rsidRPr="003D5124">
        <w:rPr>
          <w:rFonts w:ascii="Times New Roman" w:hAnsi="Times New Roman" w:cs="Times New Roman"/>
          <w:sz w:val="20"/>
          <w:lang w:val="en-US"/>
        </w:rPr>
        <w:t>For the Total category: people included in more than one type of disability were counted only one time</w:t>
      </w:r>
      <w:r>
        <w:rPr>
          <w:rFonts w:ascii="Times New Roman" w:hAnsi="Times New Roman" w:cs="Times New Roman"/>
          <w:sz w:val="20"/>
          <w:lang w:val="en-US"/>
        </w:rPr>
        <w:t>. 4. Category None of such disabilities includes the population with no type of disability.</w:t>
      </w:r>
    </w:p>
    <w:p w:rsidR="00A5048D" w:rsidRPr="003D5124" w:rsidRDefault="00A5048D" w:rsidP="00A5048D">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3D5124">
        <w:rPr>
          <w:rFonts w:ascii="Times New Roman" w:hAnsi="Times New Roman" w:cs="Times New Roman"/>
          <w:sz w:val="20"/>
          <w:lang w:val="en-US"/>
        </w:rPr>
        <w:t>Link:</w:t>
      </w:r>
      <w:r w:rsidRPr="003D5124">
        <w:rPr>
          <w:rFonts w:ascii="Times New Roman" w:hAnsi="Times New Roman" w:cs="Times New Roman"/>
          <w:lang w:val="en-US"/>
        </w:rPr>
        <w:t xml:space="preserve"> </w:t>
      </w:r>
      <w:hyperlink r:id="rId99" w:history="1">
        <w:r w:rsidRPr="003D5124">
          <w:rPr>
            <w:rStyle w:val="Hyperlink"/>
            <w:rFonts w:ascii="Times New Roman" w:hAnsi="Times New Roman" w:cs="Times New Roman"/>
            <w:sz w:val="20"/>
            <w:lang w:val="en-US"/>
          </w:rPr>
          <w:t xml:space="preserve">http://www.sidra.ibge.gov.br/bda. </w:t>
        </w:r>
        <w:r w:rsidRPr="00A5048D">
          <w:rPr>
            <w:rStyle w:val="Hyperlink"/>
            <w:rFonts w:ascii="Times New Roman" w:hAnsi="Times New Roman" w:cs="Times New Roman"/>
            <w:color w:val="auto"/>
            <w:sz w:val="20"/>
            <w:u w:val="none"/>
            <w:lang w:val="en-US"/>
          </w:rPr>
          <w:t>Accessed</w:t>
        </w:r>
        <w:r w:rsidRPr="00A5048D">
          <w:rPr>
            <w:rStyle w:val="Hyperlink"/>
            <w:rFonts w:ascii="Times New Roman" w:hAnsi="Times New Roman" w:cs="Times New Roman"/>
            <w:color w:val="auto"/>
            <w:sz w:val="20"/>
            <w:lang w:val="en-US"/>
          </w:rPr>
          <w:t xml:space="preserve"> on June 9</w:t>
        </w:r>
      </w:hyperlink>
      <w:r w:rsidR="00DF768D" w:rsidRPr="00A5048D">
        <w:rPr>
          <w:rFonts w:ascii="Times New Roman" w:hAnsi="Times New Roman" w:cs="Times New Roman"/>
          <w:sz w:val="20"/>
          <w:lang w:val="en-US"/>
        </w:rPr>
        <w:t>, 2015</w:t>
      </w:r>
      <w:r w:rsidRPr="00A5048D">
        <w:rPr>
          <w:rFonts w:ascii="Times New Roman" w:hAnsi="Times New Roman" w:cs="Times New Roman"/>
          <w:sz w:val="20"/>
          <w:lang w:val="en-US"/>
        </w:rPr>
        <w:t>.</w:t>
      </w:r>
    </w:p>
    <w:p w:rsidR="00E6635E" w:rsidRPr="00A5048D" w:rsidRDefault="00E6635E" w:rsidP="00E6635E">
      <w:pPr>
        <w:widowControl w:val="0"/>
        <w:tabs>
          <w:tab w:val="left" w:pos="220"/>
          <w:tab w:val="left" w:pos="720"/>
        </w:tabs>
        <w:autoSpaceDE w:val="0"/>
        <w:autoSpaceDN w:val="0"/>
        <w:adjustRightInd w:val="0"/>
        <w:jc w:val="both"/>
        <w:rPr>
          <w:rFonts w:ascii="Times New Roman" w:hAnsi="Times New Roman" w:cs="Times New Roman"/>
          <w:sz w:val="26"/>
          <w:szCs w:val="26"/>
          <w:lang w:val="en-US"/>
        </w:rPr>
      </w:pPr>
    </w:p>
    <w:p w:rsidR="00E6635E" w:rsidRPr="00A5048D" w:rsidRDefault="00A5048D" w:rsidP="0056045B">
      <w:pPr>
        <w:spacing w:after="200" w:line="276" w:lineRule="auto"/>
        <w:rPr>
          <w:rFonts w:ascii="Times New Roman" w:hAnsi="Times New Roman" w:cs="Times New Roman"/>
          <w:b/>
          <w:bCs/>
          <w:lang w:val="en-US" w:eastAsia="pt-BR"/>
        </w:rPr>
      </w:pPr>
      <w:r w:rsidRPr="00A5048D">
        <w:rPr>
          <w:rFonts w:ascii="Times New Roman" w:hAnsi="Times New Roman" w:cs="Times New Roman"/>
          <w:b/>
          <w:bCs/>
          <w:lang w:val="en-US" w:eastAsia="pt-BR"/>
        </w:rPr>
        <w:t>Percentage of children and adolescents</w:t>
      </w:r>
      <w:r w:rsidR="00E6635E" w:rsidRPr="00A5048D">
        <w:rPr>
          <w:rFonts w:ascii="Times New Roman" w:hAnsi="Times New Roman" w:cs="Times New Roman"/>
          <w:b/>
          <w:bCs/>
          <w:lang w:val="en-US" w:eastAsia="pt-BR"/>
        </w:rPr>
        <w:t xml:space="preserve">, </w:t>
      </w:r>
      <w:r w:rsidRPr="00A5048D">
        <w:rPr>
          <w:rFonts w:ascii="Times New Roman" w:hAnsi="Times New Roman" w:cs="Times New Roman"/>
          <w:b/>
          <w:bCs/>
          <w:lang w:val="en-US" w:eastAsia="pt-BR"/>
        </w:rPr>
        <w:t>by type of disability and group age</w:t>
      </w:r>
      <w:r w:rsidR="00E6635E" w:rsidRPr="00A5048D">
        <w:rPr>
          <w:rFonts w:ascii="Times New Roman" w:hAnsi="Times New Roman" w:cs="Times New Roman"/>
          <w:b/>
          <w:bCs/>
          <w:lang w:val="en-US" w:eastAsia="pt-BR"/>
        </w:rPr>
        <w:t xml:space="preserve">, 2010. </w:t>
      </w:r>
    </w:p>
    <w:tbl>
      <w:tblPr>
        <w:tblW w:w="6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0"/>
        <w:gridCol w:w="2240"/>
        <w:gridCol w:w="960"/>
      </w:tblGrid>
      <w:tr w:rsidR="00A5048D" w:rsidRPr="008A0955" w:rsidTr="00A5048D">
        <w:trPr>
          <w:trHeight w:val="315"/>
          <w:jc w:val="center"/>
        </w:trPr>
        <w:tc>
          <w:tcPr>
            <w:tcW w:w="3280" w:type="dxa"/>
          </w:tcPr>
          <w:p w:rsidR="00A5048D" w:rsidRPr="008A0955" w:rsidRDefault="00A5048D" w:rsidP="00A5048D">
            <w:pPr>
              <w:jc w:val="center"/>
              <w:rPr>
                <w:rFonts w:ascii="Times New Roman" w:hAnsi="Times New Roman" w:cs="Times New Roman"/>
                <w:b/>
                <w:bCs/>
                <w:color w:val="000000"/>
                <w:lang w:eastAsia="pt-BR"/>
              </w:rPr>
            </w:pPr>
            <w:r>
              <w:rPr>
                <w:rFonts w:ascii="Times New Roman" w:hAnsi="Times New Roman" w:cs="Times New Roman"/>
                <w:color w:val="000000"/>
                <w:lang w:eastAsia="pt-BR"/>
              </w:rPr>
              <w:t>Type of permanent disability</w:t>
            </w:r>
          </w:p>
        </w:tc>
        <w:tc>
          <w:tcPr>
            <w:tcW w:w="2240" w:type="dxa"/>
            <w:noWrap/>
            <w:hideMark/>
          </w:tcPr>
          <w:p w:rsidR="00A5048D" w:rsidRPr="008A0955" w:rsidRDefault="00A5048D" w:rsidP="00A5048D">
            <w:pPr>
              <w:jc w:val="center"/>
              <w:rPr>
                <w:rFonts w:ascii="Times New Roman" w:hAnsi="Times New Roman" w:cs="Times New Roman"/>
                <w:b/>
                <w:bCs/>
                <w:color w:val="000000"/>
                <w:lang w:eastAsia="pt-BR"/>
              </w:rPr>
            </w:pPr>
            <w:r>
              <w:rPr>
                <w:rFonts w:ascii="Times New Roman" w:hAnsi="Times New Roman" w:cs="Times New Roman"/>
                <w:color w:val="000000"/>
                <w:lang w:eastAsia="pt-BR"/>
              </w:rPr>
              <w:t>Age groups</w:t>
            </w:r>
          </w:p>
        </w:tc>
        <w:tc>
          <w:tcPr>
            <w:tcW w:w="960" w:type="dxa"/>
            <w:noWrap/>
            <w:hideMark/>
          </w:tcPr>
          <w:p w:rsidR="00A5048D" w:rsidRPr="008A0955" w:rsidRDefault="00A5048D" w:rsidP="00A5048D">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w:t>
            </w:r>
          </w:p>
        </w:tc>
      </w:tr>
      <w:tr w:rsidR="00A5048D" w:rsidRPr="008A0955" w:rsidTr="00A5048D">
        <w:trPr>
          <w:trHeight w:val="315"/>
          <w:jc w:val="center"/>
        </w:trPr>
        <w:tc>
          <w:tcPr>
            <w:tcW w:w="3280" w:type="dxa"/>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 xml:space="preserve">to </w:t>
            </w:r>
            <w:r w:rsidRPr="008A0955">
              <w:rPr>
                <w:rFonts w:ascii="Times New Roman" w:hAnsi="Times New Roman" w:cs="Times New Roman"/>
                <w:b/>
                <w:bCs/>
                <w:color w:val="000000"/>
                <w:lang w:eastAsia="pt-BR"/>
              </w:rPr>
              <w:t xml:space="preserve">9 </w:t>
            </w:r>
            <w:r>
              <w:rPr>
                <w:rFonts w:ascii="Times New Roman" w:hAnsi="Times New Roman" w:cs="Times New Roman"/>
                <w:b/>
                <w:bCs/>
                <w:color w:val="000000"/>
                <w:lang w:eastAsia="pt-BR"/>
              </w:rPr>
              <w:t>years</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r>
      <w:tr w:rsidR="00A5048D" w:rsidRPr="008A0955" w:rsidTr="00A5048D">
        <w:trPr>
          <w:trHeight w:val="315"/>
          <w:jc w:val="center"/>
        </w:trPr>
        <w:tc>
          <w:tcPr>
            <w:tcW w:w="3280" w:type="dxa"/>
          </w:tcPr>
          <w:p w:rsidR="00A5048D" w:rsidRPr="008A0955" w:rsidRDefault="00A5048D" w:rsidP="00A5048D">
            <w:pPr>
              <w:rPr>
                <w:rFonts w:ascii="Times New Roman" w:hAnsi="Times New Roman" w:cs="Times New Roman"/>
                <w:b/>
                <w:bCs/>
                <w:color w:val="000000"/>
                <w:lang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r>
      <w:tr w:rsidR="00A5048D" w:rsidRPr="008A0955" w:rsidTr="00A5048D">
        <w:trPr>
          <w:trHeight w:val="315"/>
          <w:jc w:val="center"/>
        </w:trPr>
        <w:tc>
          <w:tcPr>
            <w:tcW w:w="3280" w:type="dxa"/>
          </w:tcPr>
          <w:p w:rsidR="00A5048D" w:rsidRPr="00A5048D" w:rsidRDefault="00A5048D" w:rsidP="00A5048D">
            <w:pPr>
              <w:rPr>
                <w:rFonts w:ascii="Times New Roman" w:hAnsi="Times New Roman" w:cs="Times New Roman"/>
                <w:b/>
                <w:bCs/>
                <w:color w:val="000000"/>
                <w:lang w:val="en-US" w:eastAsia="pt-BR"/>
              </w:rPr>
            </w:pPr>
          </w:p>
        </w:tc>
        <w:tc>
          <w:tcPr>
            <w:tcW w:w="2240" w:type="dxa"/>
            <w:hideMark/>
          </w:tcPr>
          <w:p w:rsidR="00A5048D" w:rsidRPr="008A0955" w:rsidRDefault="00A5048D" w:rsidP="00A5048D">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A5048D" w:rsidRPr="008A0955" w:rsidRDefault="00A5048D" w:rsidP="00A5048D">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r>
      <w:tr w:rsidR="006B704F" w:rsidRPr="008A0955" w:rsidTr="00A5048D">
        <w:trPr>
          <w:trHeight w:val="315"/>
          <w:jc w:val="center"/>
        </w:trPr>
        <w:tc>
          <w:tcPr>
            <w:tcW w:w="3280" w:type="dxa"/>
          </w:tcPr>
          <w:p w:rsidR="006B704F" w:rsidRPr="00A5048D" w:rsidRDefault="006B704F" w:rsidP="006B704F">
            <w:pPr>
              <w:rPr>
                <w:rFonts w:ascii="Times New Roman" w:hAnsi="Times New Roman" w:cs="Times New Roman"/>
                <w:b/>
                <w:bCs/>
                <w:color w:val="000000"/>
                <w:lang w:val="en-US" w:eastAsia="pt-BR"/>
              </w:rPr>
            </w:pPr>
            <w:r w:rsidRPr="00A5048D">
              <w:rPr>
                <w:rFonts w:ascii="Times New Roman" w:hAnsi="Times New Roman" w:cs="Times New Roman"/>
                <w:color w:val="000000"/>
                <w:lang w:val="en-US" w:eastAsia="pt-BR"/>
              </w:rPr>
              <w:t>At least one of the investigated disabilities</w:t>
            </w: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6B704F" w:rsidRPr="008A0955" w:rsidTr="00A5048D">
        <w:trPr>
          <w:trHeight w:val="315"/>
          <w:jc w:val="center"/>
        </w:trPr>
        <w:tc>
          <w:tcPr>
            <w:tcW w:w="3280" w:type="dxa"/>
          </w:tcPr>
          <w:p w:rsidR="006B704F" w:rsidRPr="00A5048D" w:rsidRDefault="006B704F" w:rsidP="006B704F">
            <w:pPr>
              <w:rPr>
                <w:rFonts w:ascii="Times New Roman" w:hAnsi="Times New Roman" w:cs="Times New Roman"/>
                <w:b/>
                <w:bCs/>
                <w:color w:val="000000"/>
                <w:lang w:val="en-US"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6B704F" w:rsidRPr="008A0955" w:rsidTr="00A5048D">
        <w:trPr>
          <w:trHeight w:val="315"/>
          <w:jc w:val="center"/>
        </w:trPr>
        <w:tc>
          <w:tcPr>
            <w:tcW w:w="3280" w:type="dxa"/>
          </w:tcPr>
          <w:p w:rsidR="006B704F" w:rsidRPr="00A5048D" w:rsidRDefault="006B704F" w:rsidP="006B704F">
            <w:pPr>
              <w:rPr>
                <w:rFonts w:ascii="Times New Roman" w:hAnsi="Times New Roman" w:cs="Times New Roman"/>
                <w:b/>
                <w:bCs/>
                <w:color w:val="000000"/>
                <w:lang w:val="en-US"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r>
      <w:tr w:rsidR="006B704F" w:rsidRPr="008A0955" w:rsidTr="00A5048D">
        <w:trPr>
          <w:trHeight w:val="315"/>
          <w:jc w:val="center"/>
        </w:trPr>
        <w:tc>
          <w:tcPr>
            <w:tcW w:w="3280" w:type="dxa"/>
          </w:tcPr>
          <w:p w:rsidR="006B704F" w:rsidRPr="00A5048D" w:rsidRDefault="006B704F" w:rsidP="006B704F">
            <w:pPr>
              <w:rPr>
                <w:rFonts w:ascii="Times New Roman" w:hAnsi="Times New Roman" w:cs="Times New Roman"/>
                <w:b/>
                <w:bCs/>
                <w:color w:val="000000"/>
                <w:lang w:val="en-US" w:eastAsia="pt-BR"/>
              </w:rPr>
            </w:pPr>
            <w:r w:rsidRPr="003D5124">
              <w:rPr>
                <w:rFonts w:ascii="Times New Roman" w:hAnsi="Times New Roman" w:cs="Times New Roman"/>
                <w:color w:val="000000"/>
                <w:lang w:val="en-US" w:eastAsia="pt-BR"/>
              </w:rPr>
              <w:t>Visual disability – cannot see at all</w:t>
            </w: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6B704F" w:rsidRPr="008A0955" w:rsidTr="00A5048D">
        <w:trPr>
          <w:trHeight w:val="315"/>
          <w:jc w:val="center"/>
        </w:trPr>
        <w:tc>
          <w:tcPr>
            <w:tcW w:w="3280" w:type="dxa"/>
          </w:tcPr>
          <w:p w:rsidR="006B704F" w:rsidRPr="008A0955" w:rsidRDefault="006B704F" w:rsidP="006B704F">
            <w:pPr>
              <w:rPr>
                <w:rFonts w:ascii="Times New Roman" w:hAnsi="Times New Roman" w:cs="Times New Roman"/>
                <w:b/>
                <w:bCs/>
                <w:color w:val="000000"/>
                <w:lang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6B704F" w:rsidRPr="008A0955" w:rsidTr="00A5048D">
        <w:trPr>
          <w:trHeight w:val="315"/>
          <w:jc w:val="center"/>
        </w:trPr>
        <w:tc>
          <w:tcPr>
            <w:tcW w:w="3280" w:type="dxa"/>
          </w:tcPr>
          <w:p w:rsidR="006B704F" w:rsidRPr="008A0955" w:rsidRDefault="006B704F" w:rsidP="006B704F">
            <w:pPr>
              <w:rPr>
                <w:rFonts w:ascii="Times New Roman" w:hAnsi="Times New Roman" w:cs="Times New Roman"/>
                <w:b/>
                <w:bCs/>
                <w:color w:val="000000"/>
                <w:lang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6B704F" w:rsidRPr="008A0955" w:rsidTr="00A5048D">
        <w:trPr>
          <w:trHeight w:val="315"/>
          <w:jc w:val="center"/>
        </w:trPr>
        <w:tc>
          <w:tcPr>
            <w:tcW w:w="3280" w:type="dxa"/>
          </w:tcPr>
          <w:p w:rsidR="006B704F" w:rsidRPr="008A0955" w:rsidRDefault="006B704F" w:rsidP="006B704F">
            <w:pPr>
              <w:rPr>
                <w:rFonts w:ascii="Times New Roman" w:hAnsi="Times New Roman" w:cs="Times New Roman"/>
                <w:b/>
                <w:bCs/>
                <w:color w:val="000000"/>
                <w:lang w:eastAsia="pt-BR"/>
              </w:rPr>
            </w:pPr>
            <w:r>
              <w:rPr>
                <w:rFonts w:ascii="Times New Roman" w:hAnsi="Times New Roman" w:cs="Times New Roman"/>
                <w:color w:val="000000"/>
                <w:lang w:eastAsia="pt-BR"/>
              </w:rPr>
              <w:t>Visual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r>
      <w:tr w:rsidR="006B704F" w:rsidRPr="008A0955" w:rsidTr="00A5048D">
        <w:trPr>
          <w:trHeight w:val="315"/>
          <w:jc w:val="center"/>
        </w:trPr>
        <w:tc>
          <w:tcPr>
            <w:tcW w:w="3280" w:type="dxa"/>
          </w:tcPr>
          <w:p w:rsidR="006B704F" w:rsidRPr="003D5124" w:rsidRDefault="006B704F" w:rsidP="006B704F">
            <w:pPr>
              <w:rPr>
                <w:rFonts w:ascii="Times New Roman" w:hAnsi="Times New Roman" w:cs="Times New Roman"/>
                <w:color w:val="000000"/>
                <w:lang w:val="en-US"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r>
      <w:tr w:rsidR="006B704F" w:rsidRPr="008A0955" w:rsidTr="00A5048D">
        <w:trPr>
          <w:trHeight w:val="315"/>
          <w:jc w:val="center"/>
        </w:trPr>
        <w:tc>
          <w:tcPr>
            <w:tcW w:w="3280" w:type="dxa"/>
          </w:tcPr>
          <w:p w:rsidR="006B704F" w:rsidRPr="008A0955" w:rsidRDefault="006B704F" w:rsidP="006B704F">
            <w:pPr>
              <w:rPr>
                <w:rFonts w:ascii="Times New Roman" w:hAnsi="Times New Roman" w:cs="Times New Roman"/>
                <w:b/>
                <w:bCs/>
                <w:color w:val="000000"/>
                <w:lang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r>
      <w:tr w:rsidR="006B704F" w:rsidRPr="008A0955" w:rsidTr="00A5048D">
        <w:trPr>
          <w:trHeight w:val="315"/>
          <w:jc w:val="center"/>
        </w:trPr>
        <w:tc>
          <w:tcPr>
            <w:tcW w:w="3280" w:type="dxa"/>
          </w:tcPr>
          <w:p w:rsidR="006B704F" w:rsidRPr="008A0955" w:rsidRDefault="006B704F" w:rsidP="006B704F">
            <w:pPr>
              <w:rPr>
                <w:rFonts w:ascii="Times New Roman" w:hAnsi="Times New Roman" w:cs="Times New Roman"/>
                <w:b/>
                <w:bCs/>
                <w:color w:val="000000"/>
                <w:lang w:eastAsia="pt-BR"/>
              </w:rPr>
            </w:pPr>
            <w:r>
              <w:rPr>
                <w:rFonts w:ascii="Times New Roman" w:hAnsi="Times New Roman" w:cs="Times New Roman"/>
                <w:color w:val="000000"/>
                <w:lang w:eastAsia="pt-BR"/>
              </w:rPr>
              <w:t>Visual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 difficulty</w:t>
            </w: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r>
      <w:tr w:rsidR="006B704F" w:rsidRPr="008A0955" w:rsidTr="00A5048D">
        <w:trPr>
          <w:trHeight w:val="315"/>
          <w:jc w:val="center"/>
        </w:trPr>
        <w:tc>
          <w:tcPr>
            <w:tcW w:w="3280" w:type="dxa"/>
          </w:tcPr>
          <w:p w:rsidR="006B704F" w:rsidRPr="003D5124" w:rsidRDefault="006B704F" w:rsidP="006B704F">
            <w:pPr>
              <w:rPr>
                <w:rFonts w:ascii="Times New Roman" w:hAnsi="Times New Roman" w:cs="Times New Roman"/>
                <w:color w:val="000000"/>
                <w:lang w:val="en-US"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67</w:t>
            </w:r>
          </w:p>
        </w:tc>
      </w:tr>
      <w:tr w:rsidR="006B704F" w:rsidRPr="008A0955" w:rsidTr="00A5048D">
        <w:trPr>
          <w:trHeight w:val="315"/>
          <w:jc w:val="center"/>
        </w:trPr>
        <w:tc>
          <w:tcPr>
            <w:tcW w:w="3280" w:type="dxa"/>
          </w:tcPr>
          <w:p w:rsidR="006B704F" w:rsidRPr="008A0955" w:rsidRDefault="006B704F" w:rsidP="006B704F">
            <w:pPr>
              <w:rPr>
                <w:rFonts w:ascii="Times New Roman" w:hAnsi="Times New Roman" w:cs="Times New Roman"/>
                <w:b/>
                <w:bCs/>
                <w:color w:val="000000"/>
                <w:lang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43</w:t>
            </w:r>
          </w:p>
        </w:tc>
      </w:tr>
      <w:tr w:rsidR="006B704F" w:rsidRPr="008A0955" w:rsidTr="00A5048D">
        <w:trPr>
          <w:trHeight w:val="315"/>
          <w:jc w:val="center"/>
        </w:trPr>
        <w:tc>
          <w:tcPr>
            <w:tcW w:w="3280" w:type="dxa"/>
          </w:tcPr>
          <w:p w:rsidR="006B704F" w:rsidRPr="003D5124" w:rsidRDefault="006B704F" w:rsidP="006B704F">
            <w:pPr>
              <w:rPr>
                <w:rFonts w:ascii="Times New Roman" w:hAnsi="Times New Roman" w:cs="Times New Roman"/>
                <w:color w:val="000000"/>
                <w:lang w:val="en-US" w:eastAsia="pt-BR"/>
              </w:rPr>
            </w:pPr>
            <w:r>
              <w:rPr>
                <w:rFonts w:ascii="Times New Roman" w:hAnsi="Times New Roman" w:cs="Times New Roman"/>
                <w:color w:val="000000"/>
                <w:lang w:val="en-US" w:eastAsia="pt-BR"/>
              </w:rPr>
              <w:t>Hearing disability</w:t>
            </w:r>
            <w:r w:rsidRPr="003D5124">
              <w:rPr>
                <w:rFonts w:ascii="Times New Roman" w:hAnsi="Times New Roman" w:cs="Times New Roman"/>
                <w:color w:val="000000"/>
                <w:lang w:val="en-US" w:eastAsia="pt-BR"/>
              </w:rPr>
              <w:t xml:space="preserve"> – cannot hear at all</w:t>
            </w: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6B704F" w:rsidRPr="008A0955" w:rsidTr="00A5048D">
        <w:trPr>
          <w:trHeight w:val="315"/>
          <w:jc w:val="center"/>
        </w:trPr>
        <w:tc>
          <w:tcPr>
            <w:tcW w:w="3280" w:type="dxa"/>
          </w:tcPr>
          <w:p w:rsidR="006B704F" w:rsidRPr="003D5124" w:rsidRDefault="006B704F" w:rsidP="006B704F">
            <w:pPr>
              <w:rPr>
                <w:rFonts w:ascii="Times New Roman" w:hAnsi="Times New Roman" w:cs="Times New Roman"/>
                <w:color w:val="000000"/>
                <w:lang w:val="en-US"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6B704F" w:rsidRPr="008A0955" w:rsidTr="00A5048D">
        <w:trPr>
          <w:trHeight w:val="315"/>
          <w:jc w:val="center"/>
        </w:trPr>
        <w:tc>
          <w:tcPr>
            <w:tcW w:w="3280" w:type="dxa"/>
          </w:tcPr>
          <w:p w:rsidR="006B704F" w:rsidRPr="008A0955" w:rsidRDefault="006B704F" w:rsidP="006B704F">
            <w:pPr>
              <w:rPr>
                <w:rFonts w:ascii="Times New Roman" w:hAnsi="Times New Roman" w:cs="Times New Roman"/>
                <w:b/>
                <w:bCs/>
                <w:color w:val="000000"/>
                <w:lang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6B704F" w:rsidRPr="008A0955" w:rsidTr="00A5048D">
        <w:trPr>
          <w:trHeight w:val="315"/>
          <w:jc w:val="center"/>
        </w:trPr>
        <w:tc>
          <w:tcPr>
            <w:tcW w:w="3280" w:type="dxa"/>
          </w:tcPr>
          <w:p w:rsidR="006B704F" w:rsidRPr="003D5124" w:rsidRDefault="006B704F" w:rsidP="006B704F">
            <w:pPr>
              <w:rPr>
                <w:rFonts w:ascii="Times New Roman" w:hAnsi="Times New Roman" w:cs="Times New Roman"/>
                <w:color w:val="000000"/>
                <w:lang w:val="en-US" w:eastAsia="pt-BR"/>
              </w:rPr>
            </w:pPr>
            <w:r>
              <w:rPr>
                <w:rFonts w:ascii="Times New Roman" w:hAnsi="Times New Roman" w:cs="Times New Roman"/>
                <w:color w:val="000000"/>
                <w:lang w:val="en-US" w:eastAsia="pt-BR"/>
              </w:rPr>
              <w:t>Hearing disability – great difficulty</w:t>
            </w: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6B704F" w:rsidRPr="008A0955" w:rsidTr="00A5048D">
        <w:trPr>
          <w:trHeight w:val="315"/>
          <w:jc w:val="center"/>
        </w:trPr>
        <w:tc>
          <w:tcPr>
            <w:tcW w:w="3280" w:type="dxa"/>
          </w:tcPr>
          <w:p w:rsidR="006B704F" w:rsidRPr="008A0955" w:rsidRDefault="006B704F" w:rsidP="006B704F">
            <w:pPr>
              <w:rPr>
                <w:rFonts w:ascii="Times New Roman" w:hAnsi="Times New Roman" w:cs="Times New Roman"/>
                <w:b/>
                <w:bCs/>
                <w:color w:val="000000"/>
                <w:lang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6B704F" w:rsidRPr="008A0955" w:rsidTr="00A5048D">
        <w:trPr>
          <w:trHeight w:val="315"/>
          <w:jc w:val="center"/>
        </w:trPr>
        <w:tc>
          <w:tcPr>
            <w:tcW w:w="3280" w:type="dxa"/>
          </w:tcPr>
          <w:p w:rsidR="006B704F" w:rsidRPr="006B704F" w:rsidRDefault="006B704F" w:rsidP="006B704F">
            <w:pPr>
              <w:rPr>
                <w:rFonts w:ascii="Times New Roman" w:hAnsi="Times New Roman" w:cs="Times New Roman"/>
                <w:b/>
                <w:bCs/>
                <w:color w:val="000000"/>
                <w:lang w:val="en-US"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6B704F" w:rsidRPr="008A0955" w:rsidTr="00A5048D">
        <w:trPr>
          <w:trHeight w:val="315"/>
          <w:jc w:val="center"/>
        </w:trPr>
        <w:tc>
          <w:tcPr>
            <w:tcW w:w="3280" w:type="dxa"/>
          </w:tcPr>
          <w:p w:rsidR="006B704F" w:rsidRPr="006B704F" w:rsidRDefault="006B704F" w:rsidP="00DF768D">
            <w:pPr>
              <w:rPr>
                <w:rFonts w:ascii="Times New Roman" w:hAnsi="Times New Roman" w:cs="Times New Roman"/>
                <w:b/>
                <w:bCs/>
                <w:color w:val="000000"/>
                <w:lang w:val="en-US" w:eastAsia="pt-BR"/>
              </w:rPr>
            </w:pPr>
            <w:r>
              <w:rPr>
                <w:rFonts w:ascii="Times New Roman" w:hAnsi="Times New Roman" w:cs="Times New Roman"/>
                <w:color w:val="000000"/>
                <w:lang w:val="en-US" w:eastAsia="pt-BR"/>
              </w:rPr>
              <w:t xml:space="preserve">Hearing </w:t>
            </w:r>
            <w:r w:rsidRPr="003D5124">
              <w:rPr>
                <w:rFonts w:ascii="Times New Roman" w:hAnsi="Times New Roman" w:cs="Times New Roman"/>
                <w:color w:val="000000"/>
                <w:lang w:val="en-US" w:eastAsia="pt-BR"/>
              </w:rPr>
              <w:t xml:space="preserve"> disability </w:t>
            </w:r>
            <w:r w:rsidRPr="006B704F">
              <w:rPr>
                <w:rFonts w:ascii="Times New Roman" w:hAnsi="Times New Roman" w:cs="Times New Roman"/>
                <w:color w:val="000000"/>
                <w:lang w:val="en-US" w:eastAsia="pt-BR"/>
              </w:rPr>
              <w:t xml:space="preserve">– </w:t>
            </w:r>
            <w:r>
              <w:rPr>
                <w:rFonts w:ascii="Times New Roman" w:hAnsi="Times New Roman" w:cs="Times New Roman"/>
                <w:color w:val="000000"/>
                <w:lang w:val="en-US" w:eastAsia="pt-BR"/>
              </w:rPr>
              <w:t>some</w:t>
            </w:r>
            <w:r w:rsidR="00DF768D">
              <w:rPr>
                <w:rFonts w:ascii="Times New Roman" w:hAnsi="Times New Roman" w:cs="Times New Roman"/>
                <w:color w:val="000000"/>
                <w:lang w:val="en-US" w:eastAsia="pt-BR"/>
              </w:rPr>
              <w:t xml:space="preserve"> </w:t>
            </w:r>
            <w:r>
              <w:rPr>
                <w:rFonts w:ascii="Times New Roman" w:hAnsi="Times New Roman" w:cs="Times New Roman"/>
                <w:color w:val="000000"/>
                <w:lang w:val="en-US" w:eastAsia="pt-BR"/>
              </w:rPr>
              <w:t>difficulty</w:t>
            </w: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6B704F" w:rsidRPr="008A0955" w:rsidTr="00A5048D">
        <w:trPr>
          <w:trHeight w:val="315"/>
          <w:jc w:val="center"/>
        </w:trPr>
        <w:tc>
          <w:tcPr>
            <w:tcW w:w="3280" w:type="dxa"/>
          </w:tcPr>
          <w:p w:rsidR="006B704F" w:rsidRPr="008A0955" w:rsidRDefault="006B704F" w:rsidP="006B704F">
            <w:pPr>
              <w:rPr>
                <w:rFonts w:ascii="Times New Roman" w:hAnsi="Times New Roman" w:cs="Times New Roman"/>
                <w:b/>
                <w:bCs/>
                <w:color w:val="000000"/>
                <w:lang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r>
      <w:tr w:rsidR="006B704F" w:rsidRPr="008A0955" w:rsidTr="00A5048D">
        <w:trPr>
          <w:trHeight w:val="315"/>
          <w:jc w:val="center"/>
        </w:trPr>
        <w:tc>
          <w:tcPr>
            <w:tcW w:w="3280" w:type="dxa"/>
          </w:tcPr>
          <w:p w:rsidR="006B704F" w:rsidRPr="008A0955" w:rsidRDefault="006B704F" w:rsidP="006B704F">
            <w:pPr>
              <w:rPr>
                <w:rFonts w:ascii="Times New Roman" w:hAnsi="Times New Roman" w:cs="Times New Roman"/>
                <w:b/>
                <w:bCs/>
                <w:color w:val="000000"/>
                <w:lang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r>
      <w:tr w:rsidR="006B704F" w:rsidRPr="008A0955" w:rsidTr="00A5048D">
        <w:trPr>
          <w:trHeight w:val="315"/>
          <w:jc w:val="center"/>
        </w:trPr>
        <w:tc>
          <w:tcPr>
            <w:tcW w:w="3280" w:type="dxa"/>
          </w:tcPr>
          <w:p w:rsidR="006B704F" w:rsidRPr="006B704F" w:rsidRDefault="006B704F" w:rsidP="006B704F">
            <w:pPr>
              <w:rPr>
                <w:rFonts w:ascii="Times New Roman" w:hAnsi="Times New Roman" w:cs="Times New Roman"/>
                <w:b/>
                <w:bCs/>
                <w:color w:val="000000"/>
                <w:lang w:val="en-US" w:eastAsia="pt-BR"/>
              </w:rPr>
            </w:pPr>
            <w:r w:rsidRPr="006B704F">
              <w:rPr>
                <w:rFonts w:ascii="Times New Roman" w:hAnsi="Times New Roman" w:cs="Times New Roman"/>
                <w:color w:val="000000"/>
                <w:lang w:val="en-US" w:eastAsia="pt-BR"/>
              </w:rPr>
              <w:t xml:space="preserve">Walking </w:t>
            </w:r>
            <w:r w:rsidR="00DF768D" w:rsidRPr="006B704F">
              <w:rPr>
                <w:rFonts w:ascii="Times New Roman" w:hAnsi="Times New Roman" w:cs="Times New Roman"/>
                <w:color w:val="000000"/>
                <w:lang w:val="en-US" w:eastAsia="pt-BR"/>
              </w:rPr>
              <w:t>disability</w:t>
            </w:r>
            <w:r w:rsidRPr="006B704F">
              <w:rPr>
                <w:rFonts w:ascii="Times New Roman" w:hAnsi="Times New Roman" w:cs="Times New Roman"/>
                <w:color w:val="000000"/>
                <w:lang w:val="en-US" w:eastAsia="pt-BR"/>
              </w:rPr>
              <w:t xml:space="preserve"> – cannot walk at all</w:t>
            </w: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6B704F" w:rsidRPr="008A0955" w:rsidTr="00A5048D">
        <w:trPr>
          <w:trHeight w:val="315"/>
          <w:jc w:val="center"/>
        </w:trPr>
        <w:tc>
          <w:tcPr>
            <w:tcW w:w="3280" w:type="dxa"/>
          </w:tcPr>
          <w:p w:rsidR="006B704F" w:rsidRPr="008A0955" w:rsidRDefault="006B704F" w:rsidP="006B704F">
            <w:pPr>
              <w:rPr>
                <w:rFonts w:ascii="Times New Roman" w:hAnsi="Times New Roman" w:cs="Times New Roman"/>
                <w:b/>
                <w:bCs/>
                <w:color w:val="000000"/>
                <w:lang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6B704F" w:rsidRPr="008A0955" w:rsidTr="00A5048D">
        <w:trPr>
          <w:trHeight w:val="315"/>
          <w:jc w:val="center"/>
        </w:trPr>
        <w:tc>
          <w:tcPr>
            <w:tcW w:w="3280" w:type="dxa"/>
          </w:tcPr>
          <w:p w:rsidR="006B704F" w:rsidRPr="00A5048D" w:rsidRDefault="006B704F" w:rsidP="006B704F">
            <w:pPr>
              <w:jc w:val="center"/>
              <w:rPr>
                <w:rFonts w:ascii="Times New Roman" w:hAnsi="Times New Roman" w:cs="Times New Roman"/>
                <w:b/>
                <w:bCs/>
                <w:color w:val="000000"/>
                <w:lang w:val="en-US"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6B704F" w:rsidRPr="008A0955" w:rsidTr="00A5048D">
        <w:trPr>
          <w:trHeight w:val="315"/>
          <w:jc w:val="center"/>
        </w:trPr>
        <w:tc>
          <w:tcPr>
            <w:tcW w:w="3280" w:type="dxa"/>
          </w:tcPr>
          <w:p w:rsidR="006B704F" w:rsidRPr="008A0955" w:rsidRDefault="001A7C4F" w:rsidP="006B704F">
            <w:pPr>
              <w:rPr>
                <w:rFonts w:ascii="Times New Roman" w:hAnsi="Times New Roman" w:cs="Times New Roman"/>
                <w:b/>
                <w:bCs/>
                <w:color w:val="000000"/>
                <w:lang w:eastAsia="pt-BR"/>
              </w:rPr>
            </w:pPr>
            <w:r w:rsidRPr="006B704F">
              <w:rPr>
                <w:rFonts w:ascii="Times New Roman" w:hAnsi="Times New Roman" w:cs="Times New Roman"/>
                <w:color w:val="000000"/>
                <w:lang w:val="en-US" w:eastAsia="pt-BR"/>
              </w:rPr>
              <w:t xml:space="preserve">Walking </w:t>
            </w:r>
            <w:r>
              <w:rPr>
                <w:rFonts w:ascii="Times New Roman" w:hAnsi="Times New Roman" w:cs="Times New Roman"/>
                <w:color w:val="000000"/>
                <w:lang w:val="en-US" w:eastAsia="pt-BR"/>
              </w:rPr>
              <w:t>disability – great difficulty</w:t>
            </w: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6B704F" w:rsidRPr="008A0955" w:rsidTr="00A5048D">
        <w:trPr>
          <w:trHeight w:val="315"/>
          <w:jc w:val="center"/>
        </w:trPr>
        <w:tc>
          <w:tcPr>
            <w:tcW w:w="3280" w:type="dxa"/>
          </w:tcPr>
          <w:p w:rsidR="006B704F" w:rsidRPr="008A0955" w:rsidRDefault="006B704F" w:rsidP="006B704F">
            <w:pPr>
              <w:rPr>
                <w:rFonts w:ascii="Times New Roman" w:hAnsi="Times New Roman" w:cs="Times New Roman"/>
                <w:b/>
                <w:bCs/>
                <w:color w:val="000000"/>
                <w:lang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r>
      <w:tr w:rsidR="006B704F" w:rsidRPr="008A0955" w:rsidTr="00A5048D">
        <w:trPr>
          <w:trHeight w:val="315"/>
          <w:jc w:val="center"/>
        </w:trPr>
        <w:tc>
          <w:tcPr>
            <w:tcW w:w="3280" w:type="dxa"/>
          </w:tcPr>
          <w:p w:rsidR="006B704F" w:rsidRPr="008A0955" w:rsidRDefault="006B704F" w:rsidP="006B704F">
            <w:pPr>
              <w:rPr>
                <w:rFonts w:ascii="Times New Roman" w:hAnsi="Times New Roman" w:cs="Times New Roman"/>
                <w:b/>
                <w:bCs/>
                <w:color w:val="000000"/>
                <w:lang w:eastAsia="pt-BR"/>
              </w:rPr>
            </w:pPr>
          </w:p>
        </w:tc>
        <w:tc>
          <w:tcPr>
            <w:tcW w:w="2240" w:type="dxa"/>
            <w:hideMark/>
          </w:tcPr>
          <w:p w:rsidR="006B704F" w:rsidRPr="008A0955" w:rsidRDefault="006B704F" w:rsidP="006B70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6B704F" w:rsidRPr="008A0955" w:rsidRDefault="006B704F" w:rsidP="006B70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A7C4F">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r>
      <w:tr w:rsidR="001A7C4F" w:rsidRPr="008A0955" w:rsidTr="00A5048D">
        <w:trPr>
          <w:trHeight w:val="315"/>
          <w:jc w:val="center"/>
        </w:trPr>
        <w:tc>
          <w:tcPr>
            <w:tcW w:w="3280" w:type="dxa"/>
          </w:tcPr>
          <w:p w:rsidR="001A7C4F" w:rsidRPr="00A5048D" w:rsidRDefault="001A7C4F" w:rsidP="001A7C4F">
            <w:pPr>
              <w:jc w:val="both"/>
              <w:rPr>
                <w:rFonts w:ascii="Times New Roman" w:hAnsi="Times New Roman" w:cs="Times New Roman"/>
                <w:b/>
                <w:bCs/>
                <w:color w:val="000000"/>
                <w:lang w:val="en-US" w:eastAsia="pt-BR"/>
              </w:rPr>
            </w:pPr>
            <w:r w:rsidRPr="006B704F">
              <w:rPr>
                <w:rFonts w:ascii="Times New Roman" w:hAnsi="Times New Roman" w:cs="Times New Roman"/>
                <w:color w:val="000000"/>
                <w:lang w:val="en-US" w:eastAsia="pt-BR"/>
              </w:rPr>
              <w:t xml:space="preserve">Walking </w:t>
            </w:r>
            <w:r>
              <w:rPr>
                <w:rFonts w:ascii="Times New Roman" w:hAnsi="Times New Roman" w:cs="Times New Roman"/>
                <w:color w:val="000000"/>
                <w:lang w:val="en-US" w:eastAsia="pt-BR"/>
              </w:rPr>
              <w:t>disability – some difficulty</w:t>
            </w:r>
          </w:p>
        </w:tc>
        <w:tc>
          <w:tcPr>
            <w:tcW w:w="2240" w:type="dxa"/>
            <w:hideMark/>
          </w:tcPr>
          <w:p w:rsidR="001A7C4F" w:rsidRPr="008A0955" w:rsidRDefault="001A7C4F" w:rsidP="001A7C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Pr>
                <w:rFonts w:ascii="Times New Roman" w:hAnsi="Times New Roman" w:cs="Times New Roman"/>
                <w:b/>
                <w:bCs/>
                <w:color w:val="000000"/>
                <w:lang w:eastAsia="pt-BR"/>
              </w:rPr>
              <w:t>years</w:t>
            </w:r>
          </w:p>
        </w:tc>
        <w:tc>
          <w:tcPr>
            <w:tcW w:w="960"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r>
      <w:tr w:rsidR="001A7C4F" w:rsidRPr="008A0955" w:rsidTr="00A5048D">
        <w:trPr>
          <w:trHeight w:val="315"/>
          <w:jc w:val="center"/>
        </w:trPr>
        <w:tc>
          <w:tcPr>
            <w:tcW w:w="3280" w:type="dxa"/>
          </w:tcPr>
          <w:p w:rsidR="001A7C4F" w:rsidRPr="008A0955" w:rsidRDefault="001A7C4F" w:rsidP="001A7C4F">
            <w:pPr>
              <w:rPr>
                <w:rFonts w:ascii="Times New Roman" w:hAnsi="Times New Roman" w:cs="Times New Roman"/>
                <w:b/>
                <w:bCs/>
                <w:color w:val="000000"/>
                <w:lang w:eastAsia="pt-BR"/>
              </w:rPr>
            </w:pPr>
          </w:p>
        </w:tc>
        <w:tc>
          <w:tcPr>
            <w:tcW w:w="2240" w:type="dxa"/>
            <w:hideMark/>
          </w:tcPr>
          <w:p w:rsidR="001A7C4F" w:rsidRPr="008A0955" w:rsidRDefault="001A7C4F" w:rsidP="001A7C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r>
      <w:tr w:rsidR="001A7C4F" w:rsidRPr="008A0955" w:rsidTr="00A5048D">
        <w:trPr>
          <w:trHeight w:val="315"/>
          <w:jc w:val="center"/>
        </w:trPr>
        <w:tc>
          <w:tcPr>
            <w:tcW w:w="3280" w:type="dxa"/>
          </w:tcPr>
          <w:p w:rsidR="001A7C4F" w:rsidRPr="008A0955" w:rsidRDefault="001A7C4F" w:rsidP="001A7C4F">
            <w:pPr>
              <w:rPr>
                <w:rFonts w:ascii="Times New Roman" w:hAnsi="Times New Roman" w:cs="Times New Roman"/>
                <w:b/>
                <w:bCs/>
                <w:color w:val="000000"/>
                <w:lang w:eastAsia="pt-BR"/>
              </w:rPr>
            </w:pPr>
          </w:p>
        </w:tc>
        <w:tc>
          <w:tcPr>
            <w:tcW w:w="2240" w:type="dxa"/>
            <w:hideMark/>
          </w:tcPr>
          <w:p w:rsidR="001A7C4F" w:rsidRPr="008A0955" w:rsidRDefault="001A7C4F" w:rsidP="001A7C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r>
      <w:tr w:rsidR="001A7C4F" w:rsidRPr="008A0955" w:rsidTr="00A5048D">
        <w:trPr>
          <w:trHeight w:val="315"/>
          <w:jc w:val="center"/>
        </w:trPr>
        <w:tc>
          <w:tcPr>
            <w:tcW w:w="3280" w:type="dxa"/>
          </w:tcPr>
          <w:p w:rsidR="001A7C4F" w:rsidRPr="001A7C4F" w:rsidRDefault="001A7C4F" w:rsidP="001A7C4F">
            <w:pPr>
              <w:jc w:val="both"/>
              <w:rPr>
                <w:rFonts w:ascii="Times New Roman" w:hAnsi="Times New Roman" w:cs="Times New Roman"/>
                <w:bCs/>
                <w:color w:val="000000"/>
                <w:lang w:val="en-US" w:eastAsia="pt-BR"/>
              </w:rPr>
            </w:pPr>
            <w:r w:rsidRPr="001A7C4F">
              <w:rPr>
                <w:rFonts w:ascii="Times New Roman" w:hAnsi="Times New Roman" w:cs="Times New Roman"/>
                <w:bCs/>
                <w:color w:val="000000"/>
                <w:lang w:val="en-US" w:eastAsia="pt-BR"/>
              </w:rPr>
              <w:t>Mental/intellectual</w:t>
            </w:r>
          </w:p>
        </w:tc>
        <w:tc>
          <w:tcPr>
            <w:tcW w:w="2240" w:type="dxa"/>
            <w:hideMark/>
          </w:tcPr>
          <w:p w:rsidR="001A7C4F" w:rsidRPr="008A0955" w:rsidRDefault="001A7C4F" w:rsidP="001A7C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Pr>
                <w:rFonts w:ascii="Times New Roman" w:hAnsi="Times New Roman" w:cs="Times New Roman"/>
                <w:b/>
                <w:bCs/>
                <w:color w:val="000000"/>
                <w:lang w:eastAsia="pt-BR"/>
              </w:rPr>
              <w:t>years</w:t>
            </w:r>
          </w:p>
        </w:tc>
        <w:tc>
          <w:tcPr>
            <w:tcW w:w="960"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r>
      <w:tr w:rsidR="001A7C4F" w:rsidRPr="008A0955" w:rsidTr="00A5048D">
        <w:trPr>
          <w:trHeight w:val="315"/>
          <w:jc w:val="center"/>
        </w:trPr>
        <w:tc>
          <w:tcPr>
            <w:tcW w:w="3280" w:type="dxa"/>
          </w:tcPr>
          <w:p w:rsidR="001A7C4F" w:rsidRPr="008A0955" w:rsidRDefault="001A7C4F" w:rsidP="001A7C4F">
            <w:pPr>
              <w:rPr>
                <w:rFonts w:ascii="Times New Roman" w:hAnsi="Times New Roman" w:cs="Times New Roman"/>
                <w:b/>
                <w:bCs/>
                <w:color w:val="000000"/>
                <w:lang w:eastAsia="pt-BR"/>
              </w:rPr>
            </w:pPr>
          </w:p>
        </w:tc>
        <w:tc>
          <w:tcPr>
            <w:tcW w:w="2240" w:type="dxa"/>
            <w:hideMark/>
          </w:tcPr>
          <w:p w:rsidR="001A7C4F" w:rsidRPr="008A0955" w:rsidRDefault="001A7C4F" w:rsidP="001A7C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1A7C4F" w:rsidRPr="008A0955" w:rsidTr="00A5048D">
        <w:trPr>
          <w:trHeight w:val="315"/>
          <w:jc w:val="center"/>
        </w:trPr>
        <w:tc>
          <w:tcPr>
            <w:tcW w:w="3280" w:type="dxa"/>
          </w:tcPr>
          <w:p w:rsidR="001A7C4F" w:rsidRPr="008A0955" w:rsidRDefault="001A7C4F" w:rsidP="001A7C4F">
            <w:pPr>
              <w:rPr>
                <w:rFonts w:ascii="Times New Roman" w:hAnsi="Times New Roman" w:cs="Times New Roman"/>
                <w:b/>
                <w:bCs/>
                <w:color w:val="000000"/>
                <w:lang w:eastAsia="pt-BR"/>
              </w:rPr>
            </w:pPr>
          </w:p>
        </w:tc>
        <w:tc>
          <w:tcPr>
            <w:tcW w:w="2240" w:type="dxa"/>
            <w:hideMark/>
          </w:tcPr>
          <w:p w:rsidR="001A7C4F" w:rsidRPr="008A0955" w:rsidRDefault="001A7C4F" w:rsidP="001A7C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r>
      <w:tr w:rsidR="001A7C4F" w:rsidRPr="008A0955" w:rsidTr="00A5048D">
        <w:trPr>
          <w:trHeight w:val="315"/>
          <w:jc w:val="center"/>
        </w:trPr>
        <w:tc>
          <w:tcPr>
            <w:tcW w:w="3280" w:type="dxa"/>
          </w:tcPr>
          <w:p w:rsidR="001A7C4F" w:rsidRPr="008A0955" w:rsidRDefault="001A7C4F" w:rsidP="001A7C4F">
            <w:pPr>
              <w:rPr>
                <w:rFonts w:ascii="Times New Roman" w:hAnsi="Times New Roman" w:cs="Times New Roman"/>
                <w:color w:val="000000"/>
                <w:lang w:eastAsia="pt-BR"/>
              </w:rPr>
            </w:pPr>
            <w:r>
              <w:rPr>
                <w:rFonts w:ascii="Times New Roman" w:hAnsi="Times New Roman" w:cs="Times New Roman"/>
                <w:color w:val="000000"/>
                <w:lang w:eastAsia="pt-BR"/>
              </w:rPr>
              <w:t>None</w:t>
            </w:r>
            <w:r w:rsidR="00DF768D">
              <w:rPr>
                <w:rFonts w:ascii="Times New Roman" w:hAnsi="Times New Roman" w:cs="Times New Roman"/>
                <w:color w:val="000000"/>
                <w:lang w:eastAsia="pt-BR"/>
              </w:rPr>
              <w:t xml:space="preserve"> </w:t>
            </w:r>
            <w:r>
              <w:rPr>
                <w:rFonts w:ascii="Times New Roman" w:hAnsi="Times New Roman" w:cs="Times New Roman"/>
                <w:color w:val="000000"/>
                <w:lang w:eastAsia="pt-BR"/>
              </w:rPr>
              <w:t>of these disabilities</w:t>
            </w:r>
          </w:p>
        </w:tc>
        <w:tc>
          <w:tcPr>
            <w:tcW w:w="2240" w:type="dxa"/>
            <w:hideMark/>
          </w:tcPr>
          <w:p w:rsidR="001A7C4F" w:rsidRPr="008A0955" w:rsidRDefault="001A7C4F" w:rsidP="001A7C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Pr>
                <w:rFonts w:ascii="Times New Roman" w:hAnsi="Times New Roman" w:cs="Times New Roman"/>
                <w:b/>
                <w:bCs/>
                <w:color w:val="000000"/>
                <w:lang w:eastAsia="pt-BR"/>
              </w:rPr>
              <w:t>years</w:t>
            </w:r>
          </w:p>
        </w:tc>
        <w:tc>
          <w:tcPr>
            <w:tcW w:w="960"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Pr>
                <w:rFonts w:ascii="Times New Roman" w:hAnsi="Times New Roman" w:cs="Times New Roman"/>
                <w:color w:val="000000"/>
                <w:lang w:eastAsia="pt-BR"/>
              </w:rPr>
              <w:t>.</w:t>
            </w:r>
            <w:r w:rsidRPr="008A0955">
              <w:rPr>
                <w:rFonts w:ascii="Times New Roman" w:hAnsi="Times New Roman" w:cs="Times New Roman"/>
                <w:color w:val="000000"/>
                <w:lang w:eastAsia="pt-BR"/>
              </w:rPr>
              <w:t>24</w:t>
            </w:r>
          </w:p>
        </w:tc>
      </w:tr>
      <w:tr w:rsidR="001A7C4F" w:rsidRPr="008A0955" w:rsidTr="00A5048D">
        <w:trPr>
          <w:trHeight w:val="315"/>
          <w:jc w:val="center"/>
        </w:trPr>
        <w:tc>
          <w:tcPr>
            <w:tcW w:w="3280" w:type="dxa"/>
          </w:tcPr>
          <w:p w:rsidR="001A7C4F" w:rsidRPr="008A0955" w:rsidRDefault="001A7C4F" w:rsidP="001A7C4F">
            <w:pPr>
              <w:rPr>
                <w:rFonts w:ascii="Times New Roman" w:hAnsi="Times New Roman" w:cs="Times New Roman"/>
                <w:b/>
                <w:bCs/>
                <w:color w:val="000000"/>
                <w:lang w:eastAsia="pt-BR"/>
              </w:rPr>
            </w:pPr>
          </w:p>
        </w:tc>
        <w:tc>
          <w:tcPr>
            <w:tcW w:w="2240" w:type="dxa"/>
            <w:hideMark/>
          </w:tcPr>
          <w:p w:rsidR="001A7C4F" w:rsidRPr="008A0955" w:rsidRDefault="001A7C4F" w:rsidP="001A7C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r>
              <w:rPr>
                <w:rFonts w:ascii="Times New Roman" w:hAnsi="Times New Roman" w:cs="Times New Roman"/>
                <w:color w:val="000000"/>
                <w:lang w:eastAsia="pt-BR"/>
              </w:rPr>
              <w:t>.</w:t>
            </w:r>
            <w:r w:rsidRPr="008A0955">
              <w:rPr>
                <w:rFonts w:ascii="Times New Roman" w:hAnsi="Times New Roman" w:cs="Times New Roman"/>
                <w:color w:val="000000"/>
                <w:lang w:eastAsia="pt-BR"/>
              </w:rPr>
              <w:t>99</w:t>
            </w:r>
          </w:p>
        </w:tc>
      </w:tr>
      <w:tr w:rsidR="001A7C4F" w:rsidRPr="008A0955" w:rsidTr="00A5048D">
        <w:trPr>
          <w:trHeight w:val="315"/>
          <w:jc w:val="center"/>
        </w:trPr>
        <w:tc>
          <w:tcPr>
            <w:tcW w:w="3280" w:type="dxa"/>
          </w:tcPr>
          <w:p w:rsidR="001A7C4F" w:rsidRPr="008A0955" w:rsidRDefault="001A7C4F" w:rsidP="001A7C4F">
            <w:pPr>
              <w:rPr>
                <w:rFonts w:ascii="Times New Roman" w:hAnsi="Times New Roman" w:cs="Times New Roman"/>
                <w:b/>
                <w:bCs/>
                <w:color w:val="000000"/>
                <w:lang w:eastAsia="pt-BR"/>
              </w:rPr>
            </w:pPr>
          </w:p>
        </w:tc>
        <w:tc>
          <w:tcPr>
            <w:tcW w:w="2240" w:type="dxa"/>
            <w:hideMark/>
          </w:tcPr>
          <w:p w:rsidR="001A7C4F" w:rsidRPr="008A0955" w:rsidRDefault="001A7C4F" w:rsidP="001A7C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r>
      <w:tr w:rsidR="001A7C4F" w:rsidRPr="008A0955" w:rsidTr="00A5048D">
        <w:trPr>
          <w:trHeight w:val="315"/>
          <w:jc w:val="center"/>
        </w:trPr>
        <w:tc>
          <w:tcPr>
            <w:tcW w:w="3280" w:type="dxa"/>
          </w:tcPr>
          <w:p w:rsidR="001A7C4F" w:rsidRPr="008A0955" w:rsidRDefault="001A7C4F" w:rsidP="001E28EA">
            <w:pPr>
              <w:rPr>
                <w:rFonts w:ascii="Times New Roman" w:hAnsi="Times New Roman" w:cs="Times New Roman"/>
                <w:color w:val="000000"/>
                <w:lang w:eastAsia="pt-BR"/>
              </w:rPr>
            </w:pPr>
            <w:r>
              <w:rPr>
                <w:rFonts w:ascii="Times New Roman" w:hAnsi="Times New Roman" w:cs="Times New Roman"/>
                <w:color w:val="000000"/>
                <w:lang w:eastAsia="pt-BR"/>
              </w:rPr>
              <w:t xml:space="preserve">No </w:t>
            </w:r>
            <w:r w:rsidR="001E28EA">
              <w:rPr>
                <w:rFonts w:ascii="Times New Roman" w:hAnsi="Times New Roman" w:cs="Times New Roman"/>
                <w:color w:val="000000"/>
                <w:lang w:eastAsia="pt-BR"/>
              </w:rPr>
              <w:t>information</w:t>
            </w:r>
          </w:p>
        </w:tc>
        <w:tc>
          <w:tcPr>
            <w:tcW w:w="2240" w:type="dxa"/>
            <w:hideMark/>
          </w:tcPr>
          <w:p w:rsidR="001A7C4F" w:rsidRPr="008A0955" w:rsidRDefault="001A7C4F" w:rsidP="001A7C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9 </w:t>
            </w:r>
            <w:r>
              <w:rPr>
                <w:rFonts w:ascii="Times New Roman" w:hAnsi="Times New Roman" w:cs="Times New Roman"/>
                <w:b/>
                <w:bCs/>
                <w:color w:val="000000"/>
                <w:lang w:eastAsia="pt-BR"/>
              </w:rPr>
              <w:t>years</w:t>
            </w:r>
          </w:p>
        </w:tc>
        <w:tc>
          <w:tcPr>
            <w:tcW w:w="960"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1A7C4F" w:rsidRPr="008A0955" w:rsidTr="00A5048D">
        <w:trPr>
          <w:trHeight w:val="315"/>
          <w:jc w:val="center"/>
        </w:trPr>
        <w:tc>
          <w:tcPr>
            <w:tcW w:w="3280" w:type="dxa"/>
          </w:tcPr>
          <w:p w:rsidR="001A7C4F" w:rsidRPr="008A0955" w:rsidRDefault="001A7C4F" w:rsidP="001A7C4F">
            <w:pPr>
              <w:rPr>
                <w:rFonts w:ascii="Times New Roman" w:hAnsi="Times New Roman" w:cs="Times New Roman"/>
                <w:b/>
                <w:bCs/>
                <w:color w:val="000000"/>
                <w:lang w:eastAsia="pt-BR"/>
              </w:rPr>
            </w:pPr>
          </w:p>
        </w:tc>
        <w:tc>
          <w:tcPr>
            <w:tcW w:w="2240" w:type="dxa"/>
            <w:hideMark/>
          </w:tcPr>
          <w:p w:rsidR="001A7C4F" w:rsidRPr="008A0955" w:rsidRDefault="001A7C4F" w:rsidP="001A7C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10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14 </w:t>
            </w:r>
            <w:r>
              <w:rPr>
                <w:rFonts w:ascii="Times New Roman" w:hAnsi="Times New Roman" w:cs="Times New Roman"/>
                <w:b/>
                <w:bCs/>
                <w:color w:val="000000"/>
                <w:lang w:eastAsia="pt-BR"/>
              </w:rPr>
              <w:t>years</w:t>
            </w:r>
          </w:p>
        </w:tc>
        <w:tc>
          <w:tcPr>
            <w:tcW w:w="960"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1A7C4F" w:rsidRPr="008A0955" w:rsidTr="00A5048D">
        <w:trPr>
          <w:trHeight w:val="315"/>
          <w:jc w:val="center"/>
        </w:trPr>
        <w:tc>
          <w:tcPr>
            <w:tcW w:w="3280" w:type="dxa"/>
          </w:tcPr>
          <w:p w:rsidR="001A7C4F" w:rsidRPr="008A0955" w:rsidRDefault="001A7C4F" w:rsidP="001A7C4F">
            <w:pPr>
              <w:rPr>
                <w:rFonts w:ascii="Times New Roman" w:hAnsi="Times New Roman" w:cs="Times New Roman"/>
                <w:b/>
                <w:bCs/>
                <w:color w:val="000000"/>
                <w:lang w:eastAsia="pt-BR"/>
              </w:rPr>
            </w:pPr>
          </w:p>
        </w:tc>
        <w:tc>
          <w:tcPr>
            <w:tcW w:w="2240" w:type="dxa"/>
            <w:hideMark/>
          </w:tcPr>
          <w:p w:rsidR="001A7C4F" w:rsidRPr="008A0955" w:rsidRDefault="001A7C4F" w:rsidP="001A7C4F">
            <w:pP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 xml:space="preserve">15 </w:t>
            </w:r>
            <w:r>
              <w:rPr>
                <w:rFonts w:ascii="Times New Roman" w:hAnsi="Times New Roman" w:cs="Times New Roman"/>
                <w:b/>
                <w:bCs/>
                <w:color w:val="000000"/>
                <w:lang w:eastAsia="pt-BR"/>
              </w:rPr>
              <w:t>to</w:t>
            </w:r>
            <w:r w:rsidRPr="008A0955">
              <w:rPr>
                <w:rFonts w:ascii="Times New Roman" w:hAnsi="Times New Roman" w:cs="Times New Roman"/>
                <w:b/>
                <w:bCs/>
                <w:color w:val="000000"/>
                <w:lang w:eastAsia="pt-BR"/>
              </w:rPr>
              <w:t xml:space="preserve"> 17 </w:t>
            </w:r>
            <w:r>
              <w:rPr>
                <w:rFonts w:ascii="Times New Roman" w:hAnsi="Times New Roman" w:cs="Times New Roman"/>
                <w:b/>
                <w:bCs/>
                <w:color w:val="000000"/>
                <w:lang w:eastAsia="pt-BR"/>
              </w:rPr>
              <w:t>years</w:t>
            </w:r>
          </w:p>
        </w:tc>
        <w:tc>
          <w:tcPr>
            <w:tcW w:w="960"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bl>
    <w:p w:rsidR="001A7C4F" w:rsidRPr="001A7C4F" w:rsidRDefault="001A7C4F" w:rsidP="001A7C4F">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1A7C4F">
        <w:rPr>
          <w:rFonts w:ascii="Times New Roman" w:hAnsi="Times New Roman" w:cs="Times New Roman"/>
          <w:sz w:val="20"/>
          <w:lang w:val="en-US"/>
        </w:rPr>
        <w:t xml:space="preserve">Source: Demographic Census 2010 – IBGE. </w:t>
      </w:r>
    </w:p>
    <w:p w:rsidR="001A7C4F" w:rsidRPr="003D5124" w:rsidRDefault="001A7C4F" w:rsidP="001A7C4F">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5048D">
        <w:rPr>
          <w:rFonts w:ascii="Times New Roman" w:hAnsi="Times New Roman" w:cs="Times New Roman"/>
          <w:sz w:val="20"/>
          <w:lang w:val="en-US"/>
        </w:rPr>
        <w:t xml:space="preserve">Notes: 1. Sample Data. 3. </w:t>
      </w:r>
      <w:r w:rsidRPr="003D5124">
        <w:rPr>
          <w:rFonts w:ascii="Times New Roman" w:hAnsi="Times New Roman" w:cs="Times New Roman"/>
          <w:sz w:val="20"/>
          <w:lang w:val="en-US"/>
        </w:rPr>
        <w:t>For the Total category: people included in more than one type of disability were counted only one time</w:t>
      </w:r>
      <w:r>
        <w:rPr>
          <w:rFonts w:ascii="Times New Roman" w:hAnsi="Times New Roman" w:cs="Times New Roman"/>
          <w:sz w:val="20"/>
          <w:lang w:val="en-US"/>
        </w:rPr>
        <w:t>. 3. Category None of such disabilities includes the population with no type of disability.</w:t>
      </w:r>
    </w:p>
    <w:p w:rsidR="001A7C4F" w:rsidRPr="003D5124" w:rsidRDefault="001A7C4F" w:rsidP="001A7C4F">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3D5124">
        <w:rPr>
          <w:rFonts w:ascii="Times New Roman" w:hAnsi="Times New Roman" w:cs="Times New Roman"/>
          <w:sz w:val="20"/>
          <w:lang w:val="en-US"/>
        </w:rPr>
        <w:t>Link:</w:t>
      </w:r>
      <w:r w:rsidRPr="003D5124">
        <w:rPr>
          <w:rFonts w:ascii="Times New Roman" w:hAnsi="Times New Roman" w:cs="Times New Roman"/>
          <w:lang w:val="en-US"/>
        </w:rPr>
        <w:t xml:space="preserve"> </w:t>
      </w:r>
      <w:hyperlink r:id="rId100" w:history="1">
        <w:r w:rsidRPr="003D5124">
          <w:rPr>
            <w:rStyle w:val="Hyperlink"/>
            <w:rFonts w:ascii="Times New Roman" w:hAnsi="Times New Roman" w:cs="Times New Roman"/>
            <w:sz w:val="20"/>
            <w:lang w:val="en-US"/>
          </w:rPr>
          <w:t xml:space="preserve">http://www.sidra.ibge.gov.br/bda. </w:t>
        </w:r>
        <w:r w:rsidRPr="00A5048D">
          <w:rPr>
            <w:rStyle w:val="Hyperlink"/>
            <w:rFonts w:ascii="Times New Roman" w:hAnsi="Times New Roman" w:cs="Times New Roman"/>
            <w:color w:val="auto"/>
            <w:sz w:val="20"/>
            <w:u w:val="none"/>
            <w:lang w:val="en-US"/>
          </w:rPr>
          <w:t>Accessed</w:t>
        </w:r>
        <w:r w:rsidRPr="00A5048D">
          <w:rPr>
            <w:rStyle w:val="Hyperlink"/>
            <w:rFonts w:ascii="Times New Roman" w:hAnsi="Times New Roman" w:cs="Times New Roman"/>
            <w:color w:val="auto"/>
            <w:sz w:val="20"/>
            <w:lang w:val="en-US"/>
          </w:rPr>
          <w:t xml:space="preserve"> on June 9</w:t>
        </w:r>
      </w:hyperlink>
      <w:r w:rsidR="00DF768D" w:rsidRPr="00A5048D">
        <w:rPr>
          <w:rFonts w:ascii="Times New Roman" w:hAnsi="Times New Roman" w:cs="Times New Roman"/>
          <w:sz w:val="20"/>
          <w:lang w:val="en-US"/>
        </w:rPr>
        <w:t>, 2015</w:t>
      </w:r>
      <w:r w:rsidRPr="00A5048D">
        <w:rPr>
          <w:rFonts w:ascii="Times New Roman" w:hAnsi="Times New Roman" w:cs="Times New Roman"/>
          <w:sz w:val="20"/>
          <w:lang w:val="en-US"/>
        </w:rPr>
        <w:t>.</w:t>
      </w:r>
    </w:p>
    <w:p w:rsidR="00E6635E" w:rsidRPr="001A7C4F"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lang w:val="en-US"/>
        </w:rPr>
      </w:pP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0"/>
          <w:szCs w:val="20"/>
        </w:rPr>
      </w:pPr>
      <w:r w:rsidRPr="008A0955">
        <w:rPr>
          <w:rFonts w:ascii="Times New Roman" w:hAnsi="Times New Roman" w:cs="Times New Roman"/>
          <w:b/>
          <w:bCs/>
          <w:lang w:eastAsia="pt-BR"/>
        </w:rPr>
        <w:t xml:space="preserve">Porcentagem de crianças e adolescentes, por tipo de deficiência e faixa de renda, 2010. </w:t>
      </w:r>
    </w:p>
    <w:tbl>
      <w:tblPr>
        <w:tblW w:w="8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4353"/>
        <w:gridCol w:w="851"/>
      </w:tblGrid>
      <w:tr w:rsidR="001A7C4F" w:rsidRPr="008A0955" w:rsidTr="001A7C4F">
        <w:trPr>
          <w:trHeight w:val="315"/>
          <w:jc w:val="center"/>
        </w:trPr>
        <w:tc>
          <w:tcPr>
            <w:tcW w:w="3600" w:type="dxa"/>
          </w:tcPr>
          <w:p w:rsidR="001A7C4F" w:rsidRPr="008A0955" w:rsidRDefault="001A7C4F" w:rsidP="001A7C4F">
            <w:pPr>
              <w:jc w:val="center"/>
              <w:rPr>
                <w:rFonts w:ascii="Times New Roman" w:hAnsi="Times New Roman" w:cs="Times New Roman"/>
                <w:b/>
                <w:bCs/>
                <w:color w:val="000000"/>
                <w:lang w:eastAsia="pt-BR"/>
              </w:rPr>
            </w:pPr>
            <w:r>
              <w:rPr>
                <w:rFonts w:ascii="Times New Roman" w:hAnsi="Times New Roman" w:cs="Times New Roman"/>
                <w:color w:val="000000"/>
                <w:lang w:eastAsia="pt-BR"/>
              </w:rPr>
              <w:lastRenderedPageBreak/>
              <w:t>Type of permanent disability</w:t>
            </w:r>
          </w:p>
        </w:tc>
        <w:tc>
          <w:tcPr>
            <w:tcW w:w="4353" w:type="dxa"/>
            <w:hideMark/>
          </w:tcPr>
          <w:p w:rsidR="001A7C4F" w:rsidRPr="008A0955" w:rsidRDefault="001A7C4F" w:rsidP="001A7C4F">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Classes de rendimento nominal mensal</w:t>
            </w:r>
          </w:p>
        </w:tc>
        <w:tc>
          <w:tcPr>
            <w:tcW w:w="851" w:type="dxa"/>
            <w:hideMark/>
          </w:tcPr>
          <w:p w:rsidR="001A7C4F" w:rsidRPr="008A0955" w:rsidRDefault="001A7C4F" w:rsidP="001A7C4F">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w:t>
            </w:r>
          </w:p>
        </w:tc>
      </w:tr>
      <w:tr w:rsidR="001A7C4F" w:rsidRPr="008A0955" w:rsidTr="001A7C4F">
        <w:trPr>
          <w:trHeight w:val="315"/>
          <w:jc w:val="center"/>
        </w:trPr>
        <w:tc>
          <w:tcPr>
            <w:tcW w:w="3600" w:type="dxa"/>
          </w:tcPr>
          <w:p w:rsidR="001A7C4F" w:rsidRPr="008A0955" w:rsidRDefault="001A7C4F" w:rsidP="001A7C4F">
            <w:pP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4353" w:type="dxa"/>
            <w:hideMark/>
          </w:tcPr>
          <w:p w:rsidR="001A7C4F" w:rsidRPr="008A0955" w:rsidRDefault="001A7C4F" w:rsidP="001A7C4F">
            <w:pPr>
              <w:rPr>
                <w:rFonts w:ascii="Times New Roman" w:hAnsi="Times New Roman" w:cs="Times New Roman"/>
                <w:b/>
                <w:bCs/>
                <w:color w:val="000000"/>
                <w:lang w:eastAsia="pt-BR"/>
              </w:rPr>
            </w:pPr>
            <w:r>
              <w:rPr>
                <w:rFonts w:ascii="Times New Roman" w:hAnsi="Times New Roman" w:cs="Times New Roman"/>
                <w:b/>
                <w:bCs/>
                <w:color w:val="000000"/>
                <w:lang w:eastAsia="pt-BR"/>
              </w:rPr>
              <w:t xml:space="preserve">Up to </w:t>
            </w:r>
            <w:r w:rsidRPr="008A0955">
              <w:rPr>
                <w:rFonts w:ascii="Times New Roman" w:hAnsi="Times New Roman" w:cs="Times New Roman"/>
                <w:b/>
                <w:bCs/>
                <w:color w:val="000000"/>
                <w:lang w:eastAsia="pt-BR"/>
              </w:rPr>
              <w:t xml:space="preserve"> 1 </w:t>
            </w:r>
            <w:r>
              <w:rPr>
                <w:rFonts w:ascii="Times New Roman" w:hAnsi="Times New Roman" w:cs="Times New Roman"/>
                <w:b/>
                <w:bCs/>
                <w:color w:val="000000"/>
                <w:lang w:eastAsia="pt-BR"/>
              </w:rPr>
              <w:t>minimum wage</w:t>
            </w:r>
          </w:p>
        </w:tc>
        <w:tc>
          <w:tcPr>
            <w:tcW w:w="851"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w:t>
            </w:r>
          </w:p>
        </w:tc>
      </w:tr>
      <w:tr w:rsidR="001A7C4F" w:rsidRPr="008A0955" w:rsidTr="001A7C4F">
        <w:trPr>
          <w:trHeight w:val="315"/>
          <w:jc w:val="center"/>
        </w:trPr>
        <w:tc>
          <w:tcPr>
            <w:tcW w:w="3600" w:type="dxa"/>
          </w:tcPr>
          <w:p w:rsidR="001A7C4F" w:rsidRPr="008A0955" w:rsidRDefault="001A7C4F" w:rsidP="001A7C4F">
            <w:pPr>
              <w:rPr>
                <w:rFonts w:ascii="Times New Roman" w:hAnsi="Times New Roman" w:cs="Times New Roman"/>
                <w:b/>
                <w:bCs/>
                <w:color w:val="000000"/>
                <w:lang w:eastAsia="pt-BR"/>
              </w:rPr>
            </w:pPr>
          </w:p>
        </w:tc>
        <w:tc>
          <w:tcPr>
            <w:tcW w:w="4353" w:type="dxa"/>
            <w:hideMark/>
          </w:tcPr>
          <w:p w:rsidR="001A7C4F" w:rsidRPr="001E28EA" w:rsidRDefault="001E28EA" w:rsidP="001E28EA">
            <w:pPr>
              <w:rPr>
                <w:rFonts w:ascii="Times New Roman" w:hAnsi="Times New Roman" w:cs="Times New Roman"/>
                <w:b/>
                <w:bCs/>
                <w:color w:val="000000"/>
                <w:lang w:val="en-US" w:eastAsia="pt-BR"/>
              </w:rPr>
            </w:pPr>
            <w:r w:rsidRPr="001E28EA">
              <w:rPr>
                <w:rFonts w:ascii="Times New Roman" w:hAnsi="Times New Roman" w:cs="Times New Roman"/>
                <w:b/>
                <w:bCs/>
                <w:color w:val="000000"/>
                <w:lang w:val="en-US" w:eastAsia="pt-BR"/>
              </w:rPr>
              <w:t>More</w:t>
            </w:r>
            <w:r w:rsidR="001A7C4F" w:rsidRPr="001E28EA">
              <w:rPr>
                <w:rFonts w:ascii="Times New Roman" w:hAnsi="Times New Roman" w:cs="Times New Roman"/>
                <w:b/>
                <w:bCs/>
                <w:color w:val="000000"/>
                <w:lang w:val="en-US" w:eastAsia="pt-BR"/>
              </w:rPr>
              <w:t xml:space="preserve"> </w:t>
            </w:r>
            <w:r>
              <w:rPr>
                <w:rFonts w:ascii="Times New Roman" w:hAnsi="Times New Roman" w:cs="Times New Roman"/>
                <w:b/>
                <w:bCs/>
                <w:color w:val="000000"/>
                <w:lang w:val="en-US" w:eastAsia="pt-BR"/>
              </w:rPr>
              <w:t xml:space="preserve">than </w:t>
            </w:r>
            <w:r w:rsidR="001A7C4F" w:rsidRPr="001E28EA">
              <w:rPr>
                <w:rFonts w:ascii="Times New Roman" w:hAnsi="Times New Roman" w:cs="Times New Roman"/>
                <w:b/>
                <w:bCs/>
                <w:color w:val="000000"/>
                <w:lang w:val="en-US" w:eastAsia="pt-BR"/>
              </w:rPr>
              <w:t xml:space="preserve">1 </w:t>
            </w:r>
            <w:r>
              <w:rPr>
                <w:rFonts w:ascii="Times New Roman" w:hAnsi="Times New Roman" w:cs="Times New Roman"/>
                <w:b/>
                <w:bCs/>
                <w:color w:val="000000"/>
                <w:lang w:val="en-US" w:eastAsia="pt-BR"/>
              </w:rPr>
              <w:t>to</w:t>
            </w:r>
            <w:r w:rsidR="001A7C4F" w:rsidRPr="001E28EA">
              <w:rPr>
                <w:rFonts w:ascii="Times New Roman" w:hAnsi="Times New Roman" w:cs="Times New Roman"/>
                <w:b/>
                <w:bCs/>
                <w:color w:val="000000"/>
                <w:lang w:val="en-US" w:eastAsia="pt-BR"/>
              </w:rPr>
              <w:t xml:space="preserve"> 5 minimum wages</w:t>
            </w:r>
          </w:p>
        </w:tc>
        <w:tc>
          <w:tcPr>
            <w:tcW w:w="851"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1,21</w:t>
            </w:r>
          </w:p>
        </w:tc>
      </w:tr>
      <w:tr w:rsidR="001A7C4F" w:rsidRPr="008A0955" w:rsidTr="001A7C4F">
        <w:trPr>
          <w:trHeight w:val="315"/>
          <w:jc w:val="center"/>
        </w:trPr>
        <w:tc>
          <w:tcPr>
            <w:tcW w:w="3600" w:type="dxa"/>
          </w:tcPr>
          <w:p w:rsidR="001A7C4F" w:rsidRPr="00A5048D" w:rsidRDefault="001A7C4F" w:rsidP="001A7C4F">
            <w:pPr>
              <w:rPr>
                <w:rFonts w:ascii="Times New Roman" w:hAnsi="Times New Roman" w:cs="Times New Roman"/>
                <w:b/>
                <w:bCs/>
                <w:color w:val="000000"/>
                <w:lang w:val="en-US" w:eastAsia="pt-BR"/>
              </w:rPr>
            </w:pPr>
          </w:p>
        </w:tc>
        <w:tc>
          <w:tcPr>
            <w:tcW w:w="4353" w:type="dxa"/>
            <w:hideMark/>
          </w:tcPr>
          <w:p w:rsidR="001A7C4F" w:rsidRPr="008A0955" w:rsidRDefault="001E28EA" w:rsidP="001A7C4F">
            <w:pPr>
              <w:rPr>
                <w:rFonts w:ascii="Times New Roman" w:hAnsi="Times New Roman" w:cs="Times New Roman"/>
                <w:b/>
                <w:bCs/>
                <w:color w:val="000000"/>
                <w:lang w:eastAsia="pt-BR"/>
              </w:rPr>
            </w:pPr>
            <w:r w:rsidRPr="001E28EA">
              <w:rPr>
                <w:rFonts w:ascii="Times New Roman" w:hAnsi="Times New Roman" w:cs="Times New Roman"/>
                <w:b/>
                <w:bCs/>
                <w:color w:val="000000"/>
                <w:lang w:val="en-US" w:eastAsia="pt-BR"/>
              </w:rPr>
              <w:t xml:space="preserve">More </w:t>
            </w:r>
            <w:r>
              <w:rPr>
                <w:rFonts w:ascii="Times New Roman" w:hAnsi="Times New Roman" w:cs="Times New Roman"/>
                <w:b/>
                <w:bCs/>
                <w:color w:val="000000"/>
                <w:lang w:val="en-US" w:eastAsia="pt-BR"/>
              </w:rPr>
              <w:t xml:space="preserve">than </w:t>
            </w:r>
            <w:r w:rsidR="001A7C4F" w:rsidRPr="008A0955">
              <w:rPr>
                <w:rFonts w:ascii="Times New Roman" w:hAnsi="Times New Roman" w:cs="Times New Roman"/>
                <w:b/>
                <w:bCs/>
                <w:color w:val="000000"/>
                <w:lang w:eastAsia="pt-BR"/>
              </w:rPr>
              <w:t xml:space="preserve">5 </w:t>
            </w:r>
            <w:r w:rsidR="001A7C4F">
              <w:rPr>
                <w:rFonts w:ascii="Times New Roman" w:hAnsi="Times New Roman" w:cs="Times New Roman"/>
                <w:b/>
                <w:bCs/>
                <w:color w:val="000000"/>
                <w:lang w:eastAsia="pt-BR"/>
              </w:rPr>
              <w:t>minimum wages</w:t>
            </w:r>
          </w:p>
        </w:tc>
        <w:tc>
          <w:tcPr>
            <w:tcW w:w="851"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0,02</w:t>
            </w:r>
          </w:p>
        </w:tc>
      </w:tr>
      <w:tr w:rsidR="001A7C4F" w:rsidRPr="008A0955" w:rsidTr="001A7C4F">
        <w:trPr>
          <w:trHeight w:val="315"/>
          <w:jc w:val="center"/>
        </w:trPr>
        <w:tc>
          <w:tcPr>
            <w:tcW w:w="3600" w:type="dxa"/>
          </w:tcPr>
          <w:p w:rsidR="001A7C4F" w:rsidRPr="00A5048D" w:rsidRDefault="001A7C4F" w:rsidP="001A7C4F">
            <w:pPr>
              <w:rPr>
                <w:rFonts w:ascii="Times New Roman" w:hAnsi="Times New Roman" w:cs="Times New Roman"/>
                <w:b/>
                <w:bCs/>
                <w:color w:val="000000"/>
                <w:lang w:val="en-US" w:eastAsia="pt-BR"/>
              </w:rPr>
            </w:pPr>
          </w:p>
        </w:tc>
        <w:tc>
          <w:tcPr>
            <w:tcW w:w="4353" w:type="dxa"/>
            <w:hideMark/>
          </w:tcPr>
          <w:p w:rsidR="001A7C4F" w:rsidRPr="008A0955" w:rsidRDefault="001A7C4F" w:rsidP="001A7C4F">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1A7C4F" w:rsidRPr="008A0955" w:rsidRDefault="001A7C4F" w:rsidP="001A7C4F">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15,96</w:t>
            </w:r>
          </w:p>
        </w:tc>
      </w:tr>
      <w:tr w:rsidR="00E96558" w:rsidRPr="008A0955" w:rsidTr="001A7C4F">
        <w:trPr>
          <w:trHeight w:val="315"/>
          <w:jc w:val="center"/>
        </w:trPr>
        <w:tc>
          <w:tcPr>
            <w:tcW w:w="3600" w:type="dxa"/>
          </w:tcPr>
          <w:p w:rsidR="00E96558" w:rsidRPr="00A5048D" w:rsidRDefault="00E96558" w:rsidP="00E96558">
            <w:pPr>
              <w:rPr>
                <w:rFonts w:ascii="Times New Roman" w:hAnsi="Times New Roman" w:cs="Times New Roman"/>
                <w:b/>
                <w:bCs/>
                <w:color w:val="000000"/>
                <w:lang w:val="en-US" w:eastAsia="pt-BR"/>
              </w:rPr>
            </w:pPr>
            <w:r w:rsidRPr="00A5048D">
              <w:rPr>
                <w:rFonts w:ascii="Times New Roman" w:hAnsi="Times New Roman" w:cs="Times New Roman"/>
                <w:color w:val="000000"/>
                <w:lang w:val="en-US" w:eastAsia="pt-BR"/>
              </w:rPr>
              <w:t>At least one of the investigated disabilities</w:t>
            </w: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Up to</w:t>
            </w:r>
            <w:r w:rsidRPr="008A0955">
              <w:rPr>
                <w:rFonts w:ascii="Times New Roman" w:hAnsi="Times New Roman" w:cs="Times New Roman"/>
                <w:b/>
                <w:bCs/>
                <w:color w:val="000000"/>
                <w:lang w:eastAsia="pt-BR"/>
              </w:rPr>
              <w:t xml:space="preserve"> 1 </w:t>
            </w:r>
            <w:r>
              <w:rPr>
                <w:rFonts w:ascii="Times New Roman" w:hAnsi="Times New Roman" w:cs="Times New Roman"/>
                <w:b/>
                <w:bCs/>
                <w:color w:val="000000"/>
                <w:lang w:eastAsia="pt-BR"/>
              </w:rPr>
              <w:t>minimum wage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0,55</w:t>
            </w:r>
          </w:p>
        </w:tc>
      </w:tr>
      <w:tr w:rsidR="00E96558" w:rsidRPr="008A0955" w:rsidTr="001A7C4F">
        <w:trPr>
          <w:trHeight w:val="315"/>
          <w:jc w:val="center"/>
        </w:trPr>
        <w:tc>
          <w:tcPr>
            <w:tcW w:w="3600" w:type="dxa"/>
          </w:tcPr>
          <w:p w:rsidR="00E96558" w:rsidRPr="00A5048D" w:rsidRDefault="00E96558" w:rsidP="00E96558">
            <w:pPr>
              <w:rPr>
                <w:rFonts w:ascii="Times New Roman" w:hAnsi="Times New Roman" w:cs="Times New Roman"/>
                <w:b/>
                <w:bCs/>
                <w:color w:val="000000"/>
                <w:lang w:val="en-US" w:eastAsia="pt-BR"/>
              </w:rPr>
            </w:pPr>
          </w:p>
        </w:tc>
        <w:tc>
          <w:tcPr>
            <w:tcW w:w="4353" w:type="dxa"/>
            <w:hideMark/>
          </w:tcPr>
          <w:p w:rsidR="00E96558" w:rsidRPr="001A7C4F" w:rsidRDefault="00E96558" w:rsidP="00E96558">
            <w:pPr>
              <w:rPr>
                <w:rFonts w:ascii="Times New Roman" w:hAnsi="Times New Roman" w:cs="Times New Roman"/>
                <w:b/>
                <w:bCs/>
                <w:color w:val="000000"/>
                <w:lang w:val="en-US" w:eastAsia="pt-BR"/>
              </w:rPr>
            </w:pPr>
            <w:r w:rsidRPr="001A7C4F">
              <w:rPr>
                <w:rFonts w:ascii="Times New Roman" w:hAnsi="Times New Roman" w:cs="Times New Roman"/>
                <w:b/>
                <w:bCs/>
                <w:color w:val="000000"/>
                <w:lang w:val="en-US" w:eastAsia="pt-BR"/>
              </w:rPr>
              <w:t>More than 1 a 5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0,12</w:t>
            </w:r>
          </w:p>
        </w:tc>
      </w:tr>
      <w:tr w:rsidR="00E96558" w:rsidRPr="008A0955" w:rsidTr="001A7C4F">
        <w:trPr>
          <w:trHeight w:val="315"/>
          <w:jc w:val="center"/>
        </w:trPr>
        <w:tc>
          <w:tcPr>
            <w:tcW w:w="3600" w:type="dxa"/>
          </w:tcPr>
          <w:p w:rsidR="00E96558" w:rsidRPr="00A5048D" w:rsidRDefault="00E96558" w:rsidP="00E96558">
            <w:pPr>
              <w:rPr>
                <w:rFonts w:ascii="Times New Roman" w:hAnsi="Times New Roman" w:cs="Times New Roman"/>
                <w:b/>
                <w:bCs/>
                <w:color w:val="000000"/>
                <w:lang w:val="en-US" w:eastAsia="pt-BR"/>
              </w:rPr>
            </w:pPr>
          </w:p>
        </w:tc>
        <w:tc>
          <w:tcPr>
            <w:tcW w:w="4353" w:type="dxa"/>
            <w:hideMark/>
          </w:tcPr>
          <w:p w:rsidR="00E96558" w:rsidRPr="008A0955" w:rsidRDefault="00E96558" w:rsidP="00DF768D">
            <w:pPr>
              <w:rPr>
                <w:rFonts w:ascii="Times New Roman" w:hAnsi="Times New Roman" w:cs="Times New Roman"/>
                <w:b/>
                <w:bCs/>
                <w:color w:val="000000"/>
                <w:lang w:eastAsia="pt-BR"/>
              </w:rPr>
            </w:pPr>
            <w:r>
              <w:rPr>
                <w:rFonts w:ascii="Times New Roman" w:hAnsi="Times New Roman" w:cs="Times New Roman"/>
                <w:b/>
                <w:bCs/>
                <w:color w:val="000000"/>
                <w:lang w:eastAsia="pt-BR"/>
              </w:rPr>
              <w:t xml:space="preserve">More than </w:t>
            </w:r>
            <w:r w:rsidRPr="008A0955">
              <w:rPr>
                <w:rFonts w:ascii="Times New Roman" w:hAnsi="Times New Roman" w:cs="Times New Roman"/>
                <w:b/>
                <w:bCs/>
                <w:color w:val="000000"/>
                <w:lang w:eastAsia="pt-BR"/>
              </w:rPr>
              <w:t xml:space="preserve">5 </w:t>
            </w:r>
            <w:r w:rsidR="00DF768D">
              <w:rPr>
                <w:rFonts w:ascii="Times New Roman" w:hAnsi="Times New Roman" w:cs="Times New Roman"/>
                <w:b/>
                <w:bCs/>
                <w:color w:val="000000"/>
                <w:lang w:eastAsia="pt-BR"/>
              </w:rPr>
              <w:t>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1,76</w:t>
            </w:r>
          </w:p>
        </w:tc>
      </w:tr>
      <w:tr w:rsidR="00E96558" w:rsidRPr="008A0955" w:rsidTr="001A7C4F">
        <w:trPr>
          <w:trHeight w:val="315"/>
          <w:jc w:val="center"/>
        </w:trPr>
        <w:tc>
          <w:tcPr>
            <w:tcW w:w="3600" w:type="dxa"/>
          </w:tcPr>
          <w:p w:rsidR="00E96558" w:rsidRPr="00A5048D" w:rsidRDefault="00E96558" w:rsidP="00E96558">
            <w:pPr>
              <w:rPr>
                <w:rFonts w:ascii="Times New Roman" w:hAnsi="Times New Roman" w:cs="Times New Roman"/>
                <w:b/>
                <w:bCs/>
                <w:color w:val="000000"/>
                <w:lang w:val="en-US" w:eastAsia="pt-BR"/>
              </w:rPr>
            </w:pPr>
            <w:r w:rsidRPr="003D5124">
              <w:rPr>
                <w:rFonts w:ascii="Times New Roman" w:hAnsi="Times New Roman" w:cs="Times New Roman"/>
                <w:color w:val="000000"/>
                <w:lang w:val="en-US" w:eastAsia="pt-BR"/>
              </w:rPr>
              <w:t>Visual disability – cannot see at all</w:t>
            </w: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 xml:space="preserve">Up to </w:t>
            </w:r>
            <w:r w:rsidRPr="008A0955">
              <w:rPr>
                <w:rFonts w:ascii="Times New Roman" w:hAnsi="Times New Roman" w:cs="Times New Roman"/>
                <w:b/>
                <w:bCs/>
                <w:color w:val="000000"/>
                <w:lang w:eastAsia="pt-BR"/>
              </w:rPr>
              <w:t xml:space="preserve">1 </w:t>
            </w:r>
            <w:r>
              <w:rPr>
                <w:rFonts w:ascii="Times New Roman" w:hAnsi="Times New Roman" w:cs="Times New Roman"/>
                <w:b/>
                <w:bCs/>
                <w:color w:val="000000"/>
                <w:lang w:eastAsia="pt-BR"/>
              </w:rPr>
              <w:t>minimum wage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0,01</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E96558" w:rsidRDefault="00E96558" w:rsidP="00E96558">
            <w:pPr>
              <w:rPr>
                <w:rFonts w:ascii="Times New Roman" w:hAnsi="Times New Roman" w:cs="Times New Roman"/>
                <w:b/>
                <w:bCs/>
                <w:color w:val="000000"/>
                <w:lang w:val="en-US" w:eastAsia="pt-BR"/>
              </w:rPr>
            </w:pPr>
            <w:r w:rsidRPr="00E96558">
              <w:rPr>
                <w:rFonts w:ascii="Times New Roman" w:hAnsi="Times New Roman" w:cs="Times New Roman"/>
                <w:b/>
                <w:bCs/>
                <w:color w:val="000000"/>
                <w:lang w:val="en-US" w:eastAsia="pt-BR"/>
              </w:rPr>
              <w:t>More than 1 a 5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3D5124" w:rsidRDefault="00E96558" w:rsidP="00E96558">
            <w:pPr>
              <w:rPr>
                <w:rFonts w:ascii="Times New Roman" w:hAnsi="Times New Roman" w:cs="Times New Roman"/>
                <w:color w:val="000000"/>
                <w:lang w:val="en-US"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More than</w:t>
            </w:r>
            <w:r w:rsidRPr="008A0955">
              <w:rPr>
                <w:rFonts w:ascii="Times New Roman" w:hAnsi="Times New Roman" w:cs="Times New Roman"/>
                <w:b/>
                <w:bCs/>
                <w:color w:val="000000"/>
                <w:lang w:eastAsia="pt-BR"/>
              </w:rPr>
              <w:t xml:space="preserve"> 5 salários minimos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0,02</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color w:val="000000"/>
                <w:lang w:eastAsia="pt-BR"/>
              </w:rPr>
              <w:t>Visual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great difficulty</w:t>
            </w: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Up to</w:t>
            </w:r>
            <w:r w:rsidRPr="008A0955">
              <w:rPr>
                <w:rFonts w:ascii="Times New Roman" w:hAnsi="Times New Roman" w:cs="Times New Roman"/>
                <w:b/>
                <w:bCs/>
                <w:color w:val="000000"/>
                <w:lang w:eastAsia="pt-BR"/>
              </w:rPr>
              <w:t xml:space="preserve"> 1 </w:t>
            </w:r>
            <w:r>
              <w:rPr>
                <w:rFonts w:ascii="Times New Roman" w:hAnsi="Times New Roman" w:cs="Times New Roman"/>
                <w:b/>
                <w:bCs/>
                <w:color w:val="000000"/>
                <w:lang w:eastAsia="pt-BR"/>
              </w:rPr>
              <w:t>minimum wage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0,05</w:t>
            </w:r>
          </w:p>
        </w:tc>
      </w:tr>
      <w:tr w:rsidR="00E96558" w:rsidRPr="008A0955" w:rsidTr="001A7C4F">
        <w:trPr>
          <w:trHeight w:val="315"/>
          <w:jc w:val="center"/>
        </w:trPr>
        <w:tc>
          <w:tcPr>
            <w:tcW w:w="3600" w:type="dxa"/>
          </w:tcPr>
          <w:p w:rsidR="00E96558" w:rsidRPr="003D5124" w:rsidRDefault="00E96558" w:rsidP="00E96558">
            <w:pPr>
              <w:rPr>
                <w:rFonts w:ascii="Times New Roman" w:hAnsi="Times New Roman" w:cs="Times New Roman"/>
                <w:color w:val="000000"/>
                <w:lang w:val="en-US" w:eastAsia="pt-BR"/>
              </w:rPr>
            </w:pPr>
          </w:p>
        </w:tc>
        <w:tc>
          <w:tcPr>
            <w:tcW w:w="4353" w:type="dxa"/>
            <w:hideMark/>
          </w:tcPr>
          <w:p w:rsidR="00E96558" w:rsidRPr="00E96558" w:rsidRDefault="00E96558" w:rsidP="00E96558">
            <w:pPr>
              <w:rPr>
                <w:rFonts w:ascii="Times New Roman" w:hAnsi="Times New Roman" w:cs="Times New Roman"/>
                <w:b/>
                <w:bCs/>
                <w:color w:val="000000"/>
                <w:lang w:val="en-US" w:eastAsia="pt-BR"/>
              </w:rPr>
            </w:pPr>
            <w:r w:rsidRPr="00E96558">
              <w:rPr>
                <w:rFonts w:ascii="Times New Roman" w:hAnsi="Times New Roman" w:cs="Times New Roman"/>
                <w:b/>
                <w:bCs/>
                <w:color w:val="000000"/>
                <w:lang w:val="en-US" w:eastAsia="pt-BR"/>
              </w:rPr>
              <w:t>More than 1 a 5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0,01</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 xml:space="preserve">More than </w:t>
            </w:r>
            <w:r w:rsidRPr="008A0955">
              <w:rPr>
                <w:rFonts w:ascii="Times New Roman" w:hAnsi="Times New Roman" w:cs="Times New Roman"/>
                <w:b/>
                <w:bCs/>
                <w:color w:val="000000"/>
                <w:lang w:eastAsia="pt-BR"/>
              </w:rPr>
              <w:t>5 salários minimos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3D5124" w:rsidRDefault="00E96558" w:rsidP="00E96558">
            <w:pPr>
              <w:rPr>
                <w:rFonts w:ascii="Times New Roman" w:hAnsi="Times New Roman" w:cs="Times New Roman"/>
                <w:color w:val="000000"/>
                <w:lang w:val="en-US"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0,16</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color w:val="000000"/>
                <w:lang w:eastAsia="pt-BR"/>
              </w:rPr>
              <w:t>Visual disability</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some difficulty</w:t>
            </w: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Up to</w:t>
            </w:r>
            <w:r w:rsidRPr="008A0955">
              <w:rPr>
                <w:rFonts w:ascii="Times New Roman" w:hAnsi="Times New Roman" w:cs="Times New Roman"/>
                <w:b/>
                <w:bCs/>
                <w:color w:val="000000"/>
                <w:lang w:eastAsia="pt-BR"/>
              </w:rPr>
              <w:t xml:space="preserve"> 1 </w:t>
            </w:r>
            <w:r>
              <w:rPr>
                <w:rFonts w:ascii="Times New Roman" w:hAnsi="Times New Roman" w:cs="Times New Roman"/>
                <w:b/>
                <w:bCs/>
                <w:color w:val="000000"/>
                <w:lang w:eastAsia="pt-BR"/>
              </w:rPr>
              <w:t>minimum wage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0,34</w:t>
            </w:r>
          </w:p>
        </w:tc>
      </w:tr>
      <w:tr w:rsidR="00E96558" w:rsidRPr="008A0955" w:rsidTr="001A7C4F">
        <w:trPr>
          <w:trHeight w:val="315"/>
          <w:jc w:val="center"/>
        </w:trPr>
        <w:tc>
          <w:tcPr>
            <w:tcW w:w="3600" w:type="dxa"/>
          </w:tcPr>
          <w:p w:rsidR="00E96558" w:rsidRPr="003D5124" w:rsidRDefault="00E96558" w:rsidP="00E96558">
            <w:pPr>
              <w:rPr>
                <w:rFonts w:ascii="Times New Roman" w:hAnsi="Times New Roman" w:cs="Times New Roman"/>
                <w:color w:val="000000"/>
                <w:lang w:val="en-US" w:eastAsia="pt-BR"/>
              </w:rPr>
            </w:pPr>
          </w:p>
        </w:tc>
        <w:tc>
          <w:tcPr>
            <w:tcW w:w="4353" w:type="dxa"/>
            <w:hideMark/>
          </w:tcPr>
          <w:p w:rsidR="00E96558" w:rsidRPr="001A7C4F" w:rsidRDefault="00E96558" w:rsidP="00E96558">
            <w:pPr>
              <w:rPr>
                <w:rFonts w:ascii="Times New Roman" w:hAnsi="Times New Roman" w:cs="Times New Roman"/>
                <w:b/>
                <w:bCs/>
                <w:color w:val="000000"/>
                <w:lang w:val="en-US" w:eastAsia="pt-BR"/>
              </w:rPr>
            </w:pPr>
            <w:r w:rsidRPr="001A7C4F">
              <w:rPr>
                <w:rFonts w:ascii="Times New Roman" w:hAnsi="Times New Roman" w:cs="Times New Roman"/>
                <w:b/>
                <w:bCs/>
                <w:color w:val="000000"/>
                <w:lang w:val="en-US" w:eastAsia="pt-BR"/>
              </w:rPr>
              <w:t>More than1 a 5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0,09</w:t>
            </w:r>
          </w:p>
        </w:tc>
      </w:tr>
      <w:tr w:rsidR="00E96558" w:rsidRPr="008A0955" w:rsidTr="001A7C4F">
        <w:trPr>
          <w:trHeight w:val="315"/>
          <w:jc w:val="center"/>
        </w:trPr>
        <w:tc>
          <w:tcPr>
            <w:tcW w:w="3600" w:type="dxa"/>
          </w:tcPr>
          <w:p w:rsidR="00E96558" w:rsidRPr="003D5124" w:rsidRDefault="00E96558" w:rsidP="00E96558">
            <w:pPr>
              <w:rPr>
                <w:rFonts w:ascii="Times New Roman" w:hAnsi="Times New Roman" w:cs="Times New Roman"/>
                <w:color w:val="000000"/>
                <w:lang w:val="en-US" w:eastAsia="pt-BR"/>
              </w:rPr>
            </w:pPr>
          </w:p>
        </w:tc>
        <w:tc>
          <w:tcPr>
            <w:tcW w:w="4353" w:type="dxa"/>
            <w:hideMark/>
          </w:tcPr>
          <w:p w:rsidR="00E96558" w:rsidRPr="008A0955" w:rsidRDefault="00E96558" w:rsidP="00DF768D">
            <w:pPr>
              <w:rPr>
                <w:rFonts w:ascii="Times New Roman" w:hAnsi="Times New Roman" w:cs="Times New Roman"/>
                <w:b/>
                <w:bCs/>
                <w:color w:val="000000"/>
                <w:lang w:eastAsia="pt-BR"/>
              </w:rPr>
            </w:pPr>
            <w:r>
              <w:rPr>
                <w:rFonts w:ascii="Times New Roman" w:hAnsi="Times New Roman" w:cs="Times New Roman"/>
                <w:b/>
                <w:bCs/>
                <w:color w:val="000000"/>
                <w:lang w:eastAsia="pt-BR"/>
              </w:rPr>
              <w:t>More than</w:t>
            </w:r>
            <w:r w:rsidR="00DF768D">
              <w:rPr>
                <w:rFonts w:ascii="Times New Roman" w:hAnsi="Times New Roman" w:cs="Times New Roman"/>
                <w:b/>
                <w:bCs/>
                <w:color w:val="000000"/>
                <w:lang w:eastAsia="pt-BR"/>
              </w:rPr>
              <w:t xml:space="preserve"> </w:t>
            </w:r>
            <w:r w:rsidRPr="008A0955">
              <w:rPr>
                <w:rFonts w:ascii="Times New Roman" w:hAnsi="Times New Roman" w:cs="Times New Roman"/>
                <w:b/>
                <w:bCs/>
                <w:color w:val="000000"/>
                <w:lang w:eastAsia="pt-BR"/>
              </w:rPr>
              <w:t xml:space="preserve">5 </w:t>
            </w:r>
            <w:r w:rsidR="00DF768D">
              <w:rPr>
                <w:rFonts w:ascii="Times New Roman" w:hAnsi="Times New Roman" w:cs="Times New Roman"/>
                <w:b/>
                <w:bCs/>
                <w:color w:val="000000"/>
                <w:lang w:eastAsia="pt-BR"/>
              </w:rPr>
              <w:t>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3D5124" w:rsidRDefault="00E96558" w:rsidP="00E96558">
            <w:pPr>
              <w:rPr>
                <w:rFonts w:ascii="Times New Roman" w:hAnsi="Times New Roman" w:cs="Times New Roman"/>
                <w:color w:val="000000"/>
                <w:lang w:val="en-US"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1,21</w:t>
            </w:r>
          </w:p>
        </w:tc>
      </w:tr>
      <w:tr w:rsidR="00E96558" w:rsidRPr="008A0955" w:rsidTr="001A7C4F">
        <w:trPr>
          <w:trHeight w:val="315"/>
          <w:jc w:val="center"/>
        </w:trPr>
        <w:tc>
          <w:tcPr>
            <w:tcW w:w="3600" w:type="dxa"/>
          </w:tcPr>
          <w:p w:rsidR="00E96558" w:rsidRPr="003D5124" w:rsidRDefault="00E96558" w:rsidP="00E96558">
            <w:pPr>
              <w:rPr>
                <w:rFonts w:ascii="Times New Roman" w:hAnsi="Times New Roman" w:cs="Times New Roman"/>
                <w:color w:val="000000"/>
                <w:lang w:val="en-US" w:eastAsia="pt-BR"/>
              </w:rPr>
            </w:pPr>
            <w:r>
              <w:rPr>
                <w:rFonts w:ascii="Times New Roman" w:hAnsi="Times New Roman" w:cs="Times New Roman"/>
                <w:color w:val="000000"/>
                <w:lang w:val="en-US" w:eastAsia="pt-BR"/>
              </w:rPr>
              <w:t>Hearing disability</w:t>
            </w:r>
            <w:r w:rsidRPr="003D5124">
              <w:rPr>
                <w:rFonts w:ascii="Times New Roman" w:hAnsi="Times New Roman" w:cs="Times New Roman"/>
                <w:color w:val="000000"/>
                <w:lang w:val="en-US" w:eastAsia="pt-BR"/>
              </w:rPr>
              <w:t xml:space="preserve"> – cannot hear at all</w:t>
            </w: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Up to</w:t>
            </w:r>
            <w:r w:rsidRPr="008A0955">
              <w:rPr>
                <w:rFonts w:ascii="Times New Roman" w:hAnsi="Times New Roman" w:cs="Times New Roman"/>
                <w:b/>
                <w:bCs/>
                <w:color w:val="000000"/>
                <w:lang w:eastAsia="pt-BR"/>
              </w:rPr>
              <w:t xml:space="preserve"> 1 </w:t>
            </w:r>
            <w:r>
              <w:rPr>
                <w:rFonts w:ascii="Times New Roman" w:hAnsi="Times New Roman" w:cs="Times New Roman"/>
                <w:b/>
                <w:bCs/>
                <w:color w:val="000000"/>
                <w:lang w:eastAsia="pt-BR"/>
              </w:rPr>
              <w:t>minimum wage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0,01</w:t>
            </w:r>
          </w:p>
        </w:tc>
      </w:tr>
      <w:tr w:rsidR="00E96558" w:rsidRPr="008A0955" w:rsidTr="001A7C4F">
        <w:trPr>
          <w:trHeight w:val="315"/>
          <w:jc w:val="center"/>
        </w:trPr>
        <w:tc>
          <w:tcPr>
            <w:tcW w:w="3600" w:type="dxa"/>
          </w:tcPr>
          <w:p w:rsidR="00E96558" w:rsidRPr="003D5124" w:rsidRDefault="00E96558" w:rsidP="00E96558">
            <w:pPr>
              <w:rPr>
                <w:rFonts w:ascii="Times New Roman" w:hAnsi="Times New Roman" w:cs="Times New Roman"/>
                <w:color w:val="000000"/>
                <w:lang w:val="en-US" w:eastAsia="pt-BR"/>
              </w:rPr>
            </w:pPr>
          </w:p>
        </w:tc>
        <w:tc>
          <w:tcPr>
            <w:tcW w:w="4353" w:type="dxa"/>
            <w:hideMark/>
          </w:tcPr>
          <w:p w:rsidR="00E96558" w:rsidRPr="001A7C4F" w:rsidRDefault="00E96558" w:rsidP="00E96558">
            <w:pPr>
              <w:rPr>
                <w:rFonts w:ascii="Times New Roman" w:hAnsi="Times New Roman" w:cs="Times New Roman"/>
                <w:b/>
                <w:bCs/>
                <w:color w:val="000000"/>
                <w:lang w:val="en-US" w:eastAsia="pt-BR"/>
              </w:rPr>
            </w:pPr>
            <w:r w:rsidRPr="001A7C4F">
              <w:rPr>
                <w:rFonts w:ascii="Times New Roman" w:hAnsi="Times New Roman" w:cs="Times New Roman"/>
                <w:b/>
                <w:bCs/>
                <w:color w:val="000000"/>
                <w:lang w:val="en-US" w:eastAsia="pt-BR"/>
              </w:rPr>
              <w:t>More than1 a 5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3D5124" w:rsidRDefault="00E96558" w:rsidP="00E96558">
            <w:pPr>
              <w:rPr>
                <w:rFonts w:ascii="Times New Roman" w:hAnsi="Times New Roman" w:cs="Times New Roman"/>
                <w:color w:val="000000"/>
                <w:lang w:val="en-US"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 xml:space="preserve">More than </w:t>
            </w: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6B704F" w:rsidRDefault="00E96558" w:rsidP="00E96558">
            <w:pPr>
              <w:rPr>
                <w:rFonts w:ascii="Times New Roman" w:hAnsi="Times New Roman" w:cs="Times New Roman"/>
                <w:b/>
                <w:bCs/>
                <w:color w:val="000000"/>
                <w:lang w:val="en-US"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0,02</w:t>
            </w:r>
          </w:p>
        </w:tc>
      </w:tr>
      <w:tr w:rsidR="00E96558" w:rsidRPr="008A0955" w:rsidTr="001A7C4F">
        <w:trPr>
          <w:trHeight w:val="315"/>
          <w:jc w:val="center"/>
        </w:trPr>
        <w:tc>
          <w:tcPr>
            <w:tcW w:w="3600" w:type="dxa"/>
          </w:tcPr>
          <w:p w:rsidR="00E96558" w:rsidRPr="003D5124" w:rsidRDefault="00E96558" w:rsidP="00E96558">
            <w:pPr>
              <w:rPr>
                <w:rFonts w:ascii="Times New Roman" w:hAnsi="Times New Roman" w:cs="Times New Roman"/>
                <w:color w:val="000000"/>
                <w:lang w:val="en-US" w:eastAsia="pt-BR"/>
              </w:rPr>
            </w:pPr>
            <w:r>
              <w:rPr>
                <w:rFonts w:ascii="Times New Roman" w:hAnsi="Times New Roman" w:cs="Times New Roman"/>
                <w:color w:val="000000"/>
                <w:lang w:val="en-US" w:eastAsia="pt-BR"/>
              </w:rPr>
              <w:t>Hearing disability – great difficulty</w:t>
            </w: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Up to</w:t>
            </w:r>
            <w:r w:rsidRPr="008A0955">
              <w:rPr>
                <w:rFonts w:ascii="Times New Roman" w:hAnsi="Times New Roman" w:cs="Times New Roman"/>
                <w:b/>
                <w:bCs/>
                <w:color w:val="000000"/>
                <w:lang w:eastAsia="pt-BR"/>
              </w:rPr>
              <w:t xml:space="preserve"> 1 </w:t>
            </w:r>
            <w:r>
              <w:rPr>
                <w:rFonts w:ascii="Times New Roman" w:hAnsi="Times New Roman" w:cs="Times New Roman"/>
                <w:b/>
                <w:bCs/>
                <w:color w:val="000000"/>
                <w:lang w:eastAsia="pt-BR"/>
              </w:rPr>
              <w:t>minimum wage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0,01</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1A7C4F" w:rsidRDefault="00E96558" w:rsidP="00E96558">
            <w:pPr>
              <w:rPr>
                <w:rFonts w:ascii="Times New Roman" w:hAnsi="Times New Roman" w:cs="Times New Roman"/>
                <w:b/>
                <w:bCs/>
                <w:color w:val="000000"/>
                <w:lang w:val="en-US" w:eastAsia="pt-BR"/>
              </w:rPr>
            </w:pPr>
            <w:r w:rsidRPr="001A7C4F">
              <w:rPr>
                <w:rFonts w:ascii="Times New Roman" w:hAnsi="Times New Roman" w:cs="Times New Roman"/>
                <w:b/>
                <w:bCs/>
                <w:color w:val="000000"/>
                <w:lang w:val="en-US" w:eastAsia="pt-BR"/>
              </w:rPr>
              <w:t>More than1 a 5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A5048D" w:rsidRDefault="00E96558" w:rsidP="00E96558">
            <w:pPr>
              <w:jc w:val="center"/>
              <w:rPr>
                <w:rFonts w:ascii="Times New Roman" w:hAnsi="Times New Roman" w:cs="Times New Roman"/>
                <w:b/>
                <w:bCs/>
                <w:color w:val="000000"/>
                <w:lang w:val="en-US"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More than</w:t>
            </w: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0,04</w:t>
            </w:r>
          </w:p>
        </w:tc>
      </w:tr>
      <w:tr w:rsidR="00E96558" w:rsidRPr="008A0955" w:rsidTr="001A7C4F">
        <w:trPr>
          <w:trHeight w:val="315"/>
          <w:jc w:val="center"/>
        </w:trPr>
        <w:tc>
          <w:tcPr>
            <w:tcW w:w="3600" w:type="dxa"/>
          </w:tcPr>
          <w:p w:rsidR="00E96558" w:rsidRPr="006B704F" w:rsidRDefault="00E96558" w:rsidP="002919D5">
            <w:pPr>
              <w:rPr>
                <w:rFonts w:ascii="Times New Roman" w:hAnsi="Times New Roman" w:cs="Times New Roman"/>
                <w:b/>
                <w:bCs/>
                <w:color w:val="000000"/>
                <w:lang w:val="en-US" w:eastAsia="pt-BR"/>
              </w:rPr>
            </w:pPr>
            <w:r>
              <w:rPr>
                <w:rFonts w:ascii="Times New Roman" w:hAnsi="Times New Roman" w:cs="Times New Roman"/>
                <w:color w:val="000000"/>
                <w:lang w:val="en-US" w:eastAsia="pt-BR"/>
              </w:rPr>
              <w:t xml:space="preserve">Hearing </w:t>
            </w:r>
            <w:r w:rsidRPr="003D5124">
              <w:rPr>
                <w:rFonts w:ascii="Times New Roman" w:hAnsi="Times New Roman" w:cs="Times New Roman"/>
                <w:color w:val="000000"/>
                <w:lang w:val="en-US" w:eastAsia="pt-BR"/>
              </w:rPr>
              <w:t xml:space="preserve"> disability </w:t>
            </w:r>
            <w:r w:rsidRPr="006B704F">
              <w:rPr>
                <w:rFonts w:ascii="Times New Roman" w:hAnsi="Times New Roman" w:cs="Times New Roman"/>
                <w:color w:val="000000"/>
                <w:lang w:val="en-US" w:eastAsia="pt-BR"/>
              </w:rPr>
              <w:t xml:space="preserve">– </w:t>
            </w:r>
            <w:r>
              <w:rPr>
                <w:rFonts w:ascii="Times New Roman" w:hAnsi="Times New Roman" w:cs="Times New Roman"/>
                <w:color w:val="000000"/>
                <w:lang w:val="en-US" w:eastAsia="pt-BR"/>
              </w:rPr>
              <w:t>some</w:t>
            </w:r>
            <w:r w:rsidR="002919D5">
              <w:rPr>
                <w:rFonts w:ascii="Times New Roman" w:hAnsi="Times New Roman" w:cs="Times New Roman"/>
                <w:color w:val="000000"/>
                <w:lang w:val="en-US" w:eastAsia="pt-BR"/>
              </w:rPr>
              <w:t xml:space="preserve"> </w:t>
            </w:r>
            <w:r>
              <w:rPr>
                <w:rFonts w:ascii="Times New Roman" w:hAnsi="Times New Roman" w:cs="Times New Roman"/>
                <w:color w:val="000000"/>
                <w:lang w:val="en-US" w:eastAsia="pt-BR"/>
              </w:rPr>
              <w:t>difficulty</w:t>
            </w: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Up to</w:t>
            </w:r>
            <w:r w:rsidRPr="008A0955">
              <w:rPr>
                <w:rFonts w:ascii="Times New Roman" w:hAnsi="Times New Roman" w:cs="Times New Roman"/>
                <w:b/>
                <w:bCs/>
                <w:color w:val="000000"/>
                <w:lang w:eastAsia="pt-BR"/>
              </w:rPr>
              <w:t xml:space="preserve"> 1 </w:t>
            </w:r>
            <w:r>
              <w:rPr>
                <w:rFonts w:ascii="Times New Roman" w:hAnsi="Times New Roman" w:cs="Times New Roman"/>
                <w:b/>
                <w:bCs/>
                <w:color w:val="000000"/>
                <w:lang w:eastAsia="pt-BR"/>
              </w:rPr>
              <w:t>minimum wage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0,06</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1A7C4F" w:rsidRDefault="00E96558" w:rsidP="00E96558">
            <w:pPr>
              <w:rPr>
                <w:rFonts w:ascii="Times New Roman" w:hAnsi="Times New Roman" w:cs="Times New Roman"/>
                <w:b/>
                <w:bCs/>
                <w:color w:val="000000"/>
                <w:lang w:val="en-US" w:eastAsia="pt-BR"/>
              </w:rPr>
            </w:pPr>
            <w:r w:rsidRPr="001A7C4F">
              <w:rPr>
                <w:rFonts w:ascii="Times New Roman" w:hAnsi="Times New Roman" w:cs="Times New Roman"/>
                <w:b/>
                <w:bCs/>
                <w:color w:val="000000"/>
                <w:lang w:val="en-US" w:eastAsia="pt-BR"/>
              </w:rPr>
              <w:t>More than1 a 5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0,01</w:t>
            </w:r>
          </w:p>
        </w:tc>
      </w:tr>
      <w:tr w:rsidR="00E96558" w:rsidRPr="008A0955" w:rsidTr="001A7C4F">
        <w:trPr>
          <w:trHeight w:val="315"/>
          <w:jc w:val="center"/>
        </w:trPr>
        <w:tc>
          <w:tcPr>
            <w:tcW w:w="3600" w:type="dxa"/>
          </w:tcPr>
          <w:p w:rsidR="00E96558" w:rsidRPr="00A5048D" w:rsidRDefault="00E96558" w:rsidP="00E96558">
            <w:pPr>
              <w:jc w:val="both"/>
              <w:rPr>
                <w:rFonts w:ascii="Times New Roman" w:hAnsi="Times New Roman" w:cs="Times New Roman"/>
                <w:b/>
                <w:bCs/>
                <w:color w:val="000000"/>
                <w:lang w:val="en-US"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 xml:space="preserve">More than </w:t>
            </w: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0,2</w:t>
            </w:r>
          </w:p>
        </w:tc>
      </w:tr>
      <w:tr w:rsidR="00E96558" w:rsidRPr="008A0955" w:rsidTr="001A7C4F">
        <w:trPr>
          <w:trHeight w:val="315"/>
          <w:jc w:val="center"/>
        </w:trPr>
        <w:tc>
          <w:tcPr>
            <w:tcW w:w="3600" w:type="dxa"/>
          </w:tcPr>
          <w:p w:rsidR="00E96558" w:rsidRPr="006B704F" w:rsidRDefault="00E96558" w:rsidP="00E96558">
            <w:pPr>
              <w:rPr>
                <w:rFonts w:ascii="Times New Roman" w:hAnsi="Times New Roman" w:cs="Times New Roman"/>
                <w:b/>
                <w:bCs/>
                <w:color w:val="000000"/>
                <w:lang w:val="en-US" w:eastAsia="pt-BR"/>
              </w:rPr>
            </w:pPr>
            <w:r w:rsidRPr="006B704F">
              <w:rPr>
                <w:rFonts w:ascii="Times New Roman" w:hAnsi="Times New Roman" w:cs="Times New Roman"/>
                <w:color w:val="000000"/>
                <w:lang w:val="en-US" w:eastAsia="pt-BR"/>
              </w:rPr>
              <w:t xml:space="preserve">Walking </w:t>
            </w:r>
            <w:r w:rsidR="002919D5" w:rsidRPr="006B704F">
              <w:rPr>
                <w:rFonts w:ascii="Times New Roman" w:hAnsi="Times New Roman" w:cs="Times New Roman"/>
                <w:color w:val="000000"/>
                <w:lang w:val="en-US" w:eastAsia="pt-BR"/>
              </w:rPr>
              <w:t>disability</w:t>
            </w:r>
            <w:r w:rsidRPr="006B704F">
              <w:rPr>
                <w:rFonts w:ascii="Times New Roman" w:hAnsi="Times New Roman" w:cs="Times New Roman"/>
                <w:color w:val="000000"/>
                <w:lang w:val="en-US" w:eastAsia="pt-BR"/>
              </w:rPr>
              <w:t xml:space="preserve"> – cannot walk at all</w:t>
            </w: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Up to</w:t>
            </w:r>
            <w:r w:rsidRPr="008A0955">
              <w:rPr>
                <w:rFonts w:ascii="Times New Roman" w:hAnsi="Times New Roman" w:cs="Times New Roman"/>
                <w:b/>
                <w:bCs/>
                <w:color w:val="000000"/>
                <w:lang w:eastAsia="pt-BR"/>
              </w:rPr>
              <w:t xml:space="preserve"> 1 </w:t>
            </w:r>
            <w:r>
              <w:rPr>
                <w:rFonts w:ascii="Times New Roman" w:hAnsi="Times New Roman" w:cs="Times New Roman"/>
                <w:b/>
                <w:bCs/>
                <w:color w:val="000000"/>
                <w:lang w:eastAsia="pt-BR"/>
              </w:rPr>
              <w:t>minimum wage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0,02</w:t>
            </w:r>
          </w:p>
        </w:tc>
      </w:tr>
      <w:tr w:rsidR="00E96558" w:rsidRPr="008A0955" w:rsidTr="001A7C4F">
        <w:trPr>
          <w:trHeight w:val="315"/>
          <w:jc w:val="center"/>
        </w:trPr>
        <w:tc>
          <w:tcPr>
            <w:tcW w:w="3600" w:type="dxa"/>
          </w:tcPr>
          <w:p w:rsidR="00E96558" w:rsidRPr="001A7C4F" w:rsidRDefault="00E96558" w:rsidP="00E96558">
            <w:pPr>
              <w:jc w:val="both"/>
              <w:rPr>
                <w:rFonts w:ascii="Times New Roman" w:hAnsi="Times New Roman" w:cs="Times New Roman"/>
                <w:bCs/>
                <w:color w:val="000000"/>
                <w:lang w:val="en-US" w:eastAsia="pt-BR"/>
              </w:rPr>
            </w:pPr>
          </w:p>
        </w:tc>
        <w:tc>
          <w:tcPr>
            <w:tcW w:w="4353" w:type="dxa"/>
            <w:hideMark/>
          </w:tcPr>
          <w:p w:rsidR="00E96558" w:rsidRPr="001A7C4F" w:rsidRDefault="00E96558" w:rsidP="00E96558">
            <w:pPr>
              <w:rPr>
                <w:rFonts w:ascii="Times New Roman" w:hAnsi="Times New Roman" w:cs="Times New Roman"/>
                <w:b/>
                <w:bCs/>
                <w:color w:val="000000"/>
                <w:lang w:val="en-US" w:eastAsia="pt-BR"/>
              </w:rPr>
            </w:pPr>
            <w:r w:rsidRPr="001A7C4F">
              <w:rPr>
                <w:rFonts w:ascii="Times New Roman" w:hAnsi="Times New Roman" w:cs="Times New Roman"/>
                <w:b/>
                <w:bCs/>
                <w:color w:val="000000"/>
                <w:lang w:val="en-US" w:eastAsia="pt-BR"/>
              </w:rPr>
              <w:t>More than1 a 5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 xml:space="preserve">More than </w:t>
            </w: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0,02</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r w:rsidRPr="006B704F">
              <w:rPr>
                <w:rFonts w:ascii="Times New Roman" w:hAnsi="Times New Roman" w:cs="Times New Roman"/>
                <w:color w:val="000000"/>
                <w:lang w:val="en-US" w:eastAsia="pt-BR"/>
              </w:rPr>
              <w:t xml:space="preserve">Walking </w:t>
            </w:r>
            <w:r>
              <w:rPr>
                <w:rFonts w:ascii="Times New Roman" w:hAnsi="Times New Roman" w:cs="Times New Roman"/>
                <w:color w:val="000000"/>
                <w:lang w:val="en-US" w:eastAsia="pt-BR"/>
              </w:rPr>
              <w:t>disability – great difficulty</w:t>
            </w: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Up to</w:t>
            </w:r>
            <w:r w:rsidRPr="008A0955">
              <w:rPr>
                <w:rFonts w:ascii="Times New Roman" w:hAnsi="Times New Roman" w:cs="Times New Roman"/>
                <w:b/>
                <w:bCs/>
                <w:color w:val="000000"/>
                <w:lang w:eastAsia="pt-BR"/>
              </w:rPr>
              <w:t xml:space="preserve"> 1 </w:t>
            </w:r>
            <w:r>
              <w:rPr>
                <w:rFonts w:ascii="Times New Roman" w:hAnsi="Times New Roman" w:cs="Times New Roman"/>
                <w:b/>
                <w:bCs/>
                <w:color w:val="000000"/>
                <w:lang w:eastAsia="pt-BR"/>
              </w:rPr>
              <w:t>minimum wage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0,02</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1A7C4F" w:rsidRDefault="00E96558" w:rsidP="00E96558">
            <w:pPr>
              <w:rPr>
                <w:rFonts w:ascii="Times New Roman" w:hAnsi="Times New Roman" w:cs="Times New Roman"/>
                <w:b/>
                <w:bCs/>
                <w:color w:val="000000"/>
                <w:lang w:val="en-US" w:eastAsia="pt-BR"/>
              </w:rPr>
            </w:pPr>
            <w:r w:rsidRPr="001A7C4F">
              <w:rPr>
                <w:rFonts w:ascii="Times New Roman" w:hAnsi="Times New Roman" w:cs="Times New Roman"/>
                <w:b/>
                <w:bCs/>
                <w:color w:val="000000"/>
                <w:lang w:val="en-US" w:eastAsia="pt-BR"/>
              </w:rPr>
              <w:t>More than1 a 5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 xml:space="preserve">More than </w:t>
            </w: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0,02</w:t>
            </w:r>
          </w:p>
        </w:tc>
      </w:tr>
      <w:tr w:rsidR="00E96558" w:rsidRPr="008A0955" w:rsidTr="001A7C4F">
        <w:trPr>
          <w:trHeight w:val="315"/>
          <w:jc w:val="center"/>
        </w:trPr>
        <w:tc>
          <w:tcPr>
            <w:tcW w:w="3600" w:type="dxa"/>
          </w:tcPr>
          <w:p w:rsidR="00E96558" w:rsidRPr="00A5048D" w:rsidRDefault="00E96558" w:rsidP="00E96558">
            <w:pPr>
              <w:jc w:val="both"/>
              <w:rPr>
                <w:rFonts w:ascii="Times New Roman" w:hAnsi="Times New Roman" w:cs="Times New Roman"/>
                <w:b/>
                <w:bCs/>
                <w:color w:val="000000"/>
                <w:lang w:val="en-US" w:eastAsia="pt-BR"/>
              </w:rPr>
            </w:pPr>
            <w:r w:rsidRPr="006B704F">
              <w:rPr>
                <w:rFonts w:ascii="Times New Roman" w:hAnsi="Times New Roman" w:cs="Times New Roman"/>
                <w:color w:val="000000"/>
                <w:lang w:val="en-US" w:eastAsia="pt-BR"/>
              </w:rPr>
              <w:t xml:space="preserve">Walking </w:t>
            </w:r>
            <w:r>
              <w:rPr>
                <w:rFonts w:ascii="Times New Roman" w:hAnsi="Times New Roman" w:cs="Times New Roman"/>
                <w:color w:val="000000"/>
                <w:lang w:val="en-US" w:eastAsia="pt-BR"/>
              </w:rPr>
              <w:t>disability – some difficulty</w:t>
            </w: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Up to</w:t>
            </w:r>
            <w:r w:rsidRPr="008A0955">
              <w:rPr>
                <w:rFonts w:ascii="Times New Roman" w:hAnsi="Times New Roman" w:cs="Times New Roman"/>
                <w:b/>
                <w:bCs/>
                <w:color w:val="000000"/>
                <w:lang w:eastAsia="pt-BR"/>
              </w:rPr>
              <w:t xml:space="preserve"> 1 </w:t>
            </w:r>
            <w:r>
              <w:rPr>
                <w:rFonts w:ascii="Times New Roman" w:hAnsi="Times New Roman" w:cs="Times New Roman"/>
                <w:b/>
                <w:bCs/>
                <w:color w:val="000000"/>
                <w:lang w:eastAsia="pt-BR"/>
              </w:rPr>
              <w:t>minimum wage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0,04</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1A7C4F" w:rsidRDefault="00E96558" w:rsidP="00E96558">
            <w:pPr>
              <w:rPr>
                <w:rFonts w:ascii="Times New Roman" w:hAnsi="Times New Roman" w:cs="Times New Roman"/>
                <w:b/>
                <w:bCs/>
                <w:color w:val="000000"/>
                <w:lang w:val="en-US" w:eastAsia="pt-BR"/>
              </w:rPr>
            </w:pPr>
            <w:r w:rsidRPr="001A7C4F">
              <w:rPr>
                <w:rFonts w:ascii="Times New Roman" w:hAnsi="Times New Roman" w:cs="Times New Roman"/>
                <w:b/>
                <w:bCs/>
                <w:color w:val="000000"/>
                <w:lang w:val="en-US" w:eastAsia="pt-BR"/>
              </w:rPr>
              <w:t>More than1 a 5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0,01</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8A0955" w:rsidRDefault="00E96558" w:rsidP="00DF768D">
            <w:pPr>
              <w:rPr>
                <w:rFonts w:ascii="Times New Roman" w:hAnsi="Times New Roman" w:cs="Times New Roman"/>
                <w:b/>
                <w:bCs/>
                <w:color w:val="000000"/>
                <w:lang w:eastAsia="pt-BR"/>
              </w:rPr>
            </w:pPr>
            <w:r>
              <w:rPr>
                <w:rFonts w:ascii="Times New Roman" w:hAnsi="Times New Roman" w:cs="Times New Roman"/>
                <w:b/>
                <w:bCs/>
                <w:color w:val="000000"/>
                <w:lang w:eastAsia="pt-BR"/>
              </w:rPr>
              <w:t>More than</w:t>
            </w:r>
            <w:r w:rsidRPr="008A0955">
              <w:rPr>
                <w:rFonts w:ascii="Times New Roman" w:hAnsi="Times New Roman" w:cs="Times New Roman"/>
                <w:b/>
                <w:bCs/>
                <w:color w:val="000000"/>
                <w:lang w:eastAsia="pt-BR"/>
              </w:rPr>
              <w:t xml:space="preserve">5 </w:t>
            </w:r>
            <w:r w:rsidR="00DF768D">
              <w:rPr>
                <w:rFonts w:ascii="Times New Roman" w:hAnsi="Times New Roman" w:cs="Times New Roman"/>
                <w:b/>
                <w:bCs/>
                <w:color w:val="000000"/>
                <w:lang w:eastAsia="pt-BR"/>
              </w:rPr>
              <w:t>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6B704F" w:rsidRDefault="00E96558" w:rsidP="00E96558">
            <w:pPr>
              <w:rPr>
                <w:rFonts w:ascii="Times New Roman" w:hAnsi="Times New Roman" w:cs="Times New Roman"/>
                <w:b/>
                <w:bCs/>
                <w:color w:val="000000"/>
                <w:lang w:val="en-US"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0,1</w:t>
            </w:r>
          </w:p>
        </w:tc>
      </w:tr>
      <w:tr w:rsidR="00E96558" w:rsidRPr="008A0955" w:rsidTr="001A7C4F">
        <w:trPr>
          <w:trHeight w:val="315"/>
          <w:jc w:val="center"/>
        </w:trPr>
        <w:tc>
          <w:tcPr>
            <w:tcW w:w="3600" w:type="dxa"/>
          </w:tcPr>
          <w:p w:rsidR="00E96558" w:rsidRPr="001A7C4F" w:rsidRDefault="00E96558" w:rsidP="00E96558">
            <w:pPr>
              <w:jc w:val="both"/>
              <w:rPr>
                <w:rFonts w:ascii="Times New Roman" w:hAnsi="Times New Roman" w:cs="Times New Roman"/>
                <w:bCs/>
                <w:color w:val="000000"/>
                <w:lang w:val="en-US" w:eastAsia="pt-BR"/>
              </w:rPr>
            </w:pPr>
            <w:r w:rsidRPr="001A7C4F">
              <w:rPr>
                <w:rFonts w:ascii="Times New Roman" w:hAnsi="Times New Roman" w:cs="Times New Roman"/>
                <w:bCs/>
                <w:color w:val="000000"/>
                <w:lang w:val="en-US" w:eastAsia="pt-BR"/>
              </w:rPr>
              <w:t>Mental/intellectual</w:t>
            </w: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Up to</w:t>
            </w:r>
            <w:r w:rsidRPr="008A0955">
              <w:rPr>
                <w:rFonts w:ascii="Times New Roman" w:hAnsi="Times New Roman" w:cs="Times New Roman"/>
                <w:b/>
                <w:bCs/>
                <w:color w:val="000000"/>
                <w:lang w:eastAsia="pt-BR"/>
              </w:rPr>
              <w:t xml:space="preserve"> 1 </w:t>
            </w:r>
            <w:r>
              <w:rPr>
                <w:rFonts w:ascii="Times New Roman" w:hAnsi="Times New Roman" w:cs="Times New Roman"/>
                <w:b/>
                <w:bCs/>
                <w:color w:val="000000"/>
                <w:lang w:eastAsia="pt-BR"/>
              </w:rPr>
              <w:t>minimum wage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0,09</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E96558" w:rsidRDefault="00E96558" w:rsidP="00E96558">
            <w:pPr>
              <w:rPr>
                <w:rFonts w:ascii="Times New Roman" w:hAnsi="Times New Roman" w:cs="Times New Roman"/>
                <w:b/>
                <w:bCs/>
                <w:color w:val="000000"/>
                <w:lang w:val="en-US" w:eastAsia="pt-BR"/>
              </w:rPr>
            </w:pPr>
            <w:r w:rsidRPr="00E96558">
              <w:rPr>
                <w:rFonts w:ascii="Times New Roman" w:hAnsi="Times New Roman" w:cs="Times New Roman"/>
                <w:b/>
                <w:bCs/>
                <w:color w:val="000000"/>
                <w:lang w:val="en-US" w:eastAsia="pt-BR"/>
              </w:rPr>
              <w:t>More than1 a 5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0,01</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 xml:space="preserve">More than </w:t>
            </w:r>
            <w:r w:rsidRPr="008A0955">
              <w:rPr>
                <w:rFonts w:ascii="Times New Roman" w:hAnsi="Times New Roman" w:cs="Times New Roman"/>
                <w:b/>
                <w:bCs/>
                <w:color w:val="000000"/>
                <w:lang w:eastAsia="pt-BR"/>
              </w:rPr>
              <w:t xml:space="preserve">5 </w:t>
            </w:r>
            <w:r>
              <w:rPr>
                <w:rFonts w:ascii="Times New Roman" w:hAnsi="Times New Roman" w:cs="Times New Roman"/>
                <w:b/>
                <w:bCs/>
                <w:color w:val="000000"/>
                <w:lang w:eastAsia="pt-BR"/>
              </w:rPr>
              <w:t>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0,14</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color w:val="000000"/>
                <w:lang w:eastAsia="pt-BR"/>
              </w:rPr>
            </w:pPr>
            <w:r>
              <w:rPr>
                <w:rFonts w:ascii="Times New Roman" w:hAnsi="Times New Roman" w:cs="Times New Roman"/>
                <w:color w:val="000000"/>
                <w:lang w:eastAsia="pt-BR"/>
              </w:rPr>
              <w:t>None of these disabilities</w:t>
            </w: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Up to</w:t>
            </w:r>
            <w:r w:rsidRPr="008A0955">
              <w:rPr>
                <w:rFonts w:ascii="Times New Roman" w:hAnsi="Times New Roman" w:cs="Times New Roman"/>
                <w:b/>
                <w:bCs/>
                <w:color w:val="000000"/>
                <w:lang w:eastAsia="pt-BR"/>
              </w:rPr>
              <w:t xml:space="preserve"> 1 </w:t>
            </w:r>
            <w:r>
              <w:rPr>
                <w:rFonts w:ascii="Times New Roman" w:hAnsi="Times New Roman" w:cs="Times New Roman"/>
                <w:b/>
                <w:bCs/>
                <w:color w:val="000000"/>
                <w:lang w:eastAsia="pt-BR"/>
              </w:rPr>
              <w:t>minimum wage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3,34</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E96558" w:rsidRDefault="00E96558" w:rsidP="00E96558">
            <w:pPr>
              <w:rPr>
                <w:rFonts w:ascii="Times New Roman" w:hAnsi="Times New Roman" w:cs="Times New Roman"/>
                <w:b/>
                <w:bCs/>
                <w:color w:val="000000"/>
                <w:lang w:val="en-US" w:eastAsia="pt-BR"/>
              </w:rPr>
            </w:pPr>
            <w:r w:rsidRPr="00E96558">
              <w:rPr>
                <w:rFonts w:ascii="Times New Roman" w:hAnsi="Times New Roman" w:cs="Times New Roman"/>
                <w:b/>
                <w:bCs/>
                <w:color w:val="000000"/>
                <w:lang w:val="en-US" w:eastAsia="pt-BR"/>
              </w:rPr>
              <w:t>More than1 a 5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1,09</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More than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0,02</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b/>
                <w:bCs/>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14,2</w:t>
            </w:r>
          </w:p>
        </w:tc>
      </w:tr>
      <w:tr w:rsidR="00E96558" w:rsidRPr="008A0955" w:rsidTr="001A7C4F">
        <w:trPr>
          <w:trHeight w:val="315"/>
          <w:jc w:val="center"/>
        </w:trPr>
        <w:tc>
          <w:tcPr>
            <w:tcW w:w="3600" w:type="dxa"/>
          </w:tcPr>
          <w:p w:rsidR="00E96558" w:rsidRPr="008A0955" w:rsidRDefault="00E96558" w:rsidP="001E28EA">
            <w:pPr>
              <w:rPr>
                <w:rFonts w:ascii="Times New Roman" w:hAnsi="Times New Roman" w:cs="Times New Roman"/>
                <w:color w:val="000000"/>
                <w:lang w:eastAsia="pt-BR"/>
              </w:rPr>
            </w:pPr>
            <w:r>
              <w:rPr>
                <w:rFonts w:ascii="Times New Roman" w:hAnsi="Times New Roman" w:cs="Times New Roman"/>
                <w:color w:val="000000"/>
                <w:lang w:eastAsia="pt-BR"/>
              </w:rPr>
              <w:t xml:space="preserve">No </w:t>
            </w:r>
            <w:r w:rsidR="001E28EA">
              <w:rPr>
                <w:rFonts w:ascii="Times New Roman" w:hAnsi="Times New Roman" w:cs="Times New Roman"/>
                <w:color w:val="000000"/>
                <w:lang w:eastAsia="pt-BR"/>
              </w:rPr>
              <w:t>information</w:t>
            </w: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Up to</w:t>
            </w:r>
            <w:r w:rsidRPr="008A0955">
              <w:rPr>
                <w:rFonts w:ascii="Times New Roman" w:hAnsi="Times New Roman" w:cs="Times New Roman"/>
                <w:b/>
                <w:bCs/>
                <w:color w:val="000000"/>
                <w:lang w:eastAsia="pt-BR"/>
              </w:rPr>
              <w:t xml:space="preserve"> 1 </w:t>
            </w:r>
            <w:r>
              <w:rPr>
                <w:rFonts w:ascii="Times New Roman" w:hAnsi="Times New Roman" w:cs="Times New Roman"/>
                <w:b/>
                <w:bCs/>
                <w:color w:val="000000"/>
                <w:lang w:eastAsia="pt-BR"/>
              </w:rPr>
              <w:t>minimum wage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1A7C4F" w:rsidRDefault="00E96558" w:rsidP="00E96558">
            <w:pPr>
              <w:jc w:val="both"/>
              <w:rPr>
                <w:rFonts w:ascii="Times New Roman" w:hAnsi="Times New Roman" w:cs="Times New Roman"/>
                <w:bCs/>
                <w:color w:val="000000"/>
                <w:lang w:val="en-US" w:eastAsia="pt-BR"/>
              </w:rPr>
            </w:pPr>
          </w:p>
        </w:tc>
        <w:tc>
          <w:tcPr>
            <w:tcW w:w="4353" w:type="dxa"/>
            <w:hideMark/>
          </w:tcPr>
          <w:p w:rsidR="00E96558" w:rsidRPr="00E96558" w:rsidRDefault="00E96558" w:rsidP="00E96558">
            <w:pPr>
              <w:rPr>
                <w:rFonts w:ascii="Times New Roman" w:hAnsi="Times New Roman" w:cs="Times New Roman"/>
                <w:b/>
                <w:bCs/>
                <w:color w:val="000000"/>
                <w:lang w:val="en-US" w:eastAsia="pt-BR"/>
              </w:rPr>
            </w:pPr>
            <w:r w:rsidRPr="00E96558">
              <w:rPr>
                <w:rFonts w:ascii="Times New Roman" w:hAnsi="Times New Roman" w:cs="Times New Roman"/>
                <w:b/>
                <w:bCs/>
                <w:color w:val="000000"/>
                <w:lang w:val="en-US" w:eastAsia="pt-BR"/>
              </w:rPr>
              <w:t>More than1 a 5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More than minimum wages</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w:t>
            </w:r>
          </w:p>
        </w:tc>
      </w:tr>
      <w:tr w:rsidR="00E96558" w:rsidRPr="008A0955" w:rsidTr="001A7C4F">
        <w:trPr>
          <w:trHeight w:val="315"/>
          <w:jc w:val="center"/>
        </w:trPr>
        <w:tc>
          <w:tcPr>
            <w:tcW w:w="3600" w:type="dxa"/>
          </w:tcPr>
          <w:p w:rsidR="00E96558" w:rsidRPr="008A0955" w:rsidRDefault="00E96558" w:rsidP="00E96558">
            <w:pPr>
              <w:rPr>
                <w:rFonts w:ascii="Times New Roman" w:hAnsi="Times New Roman" w:cs="Times New Roman"/>
                <w:color w:val="000000"/>
                <w:lang w:eastAsia="pt-BR"/>
              </w:rPr>
            </w:pPr>
          </w:p>
        </w:tc>
        <w:tc>
          <w:tcPr>
            <w:tcW w:w="4353" w:type="dxa"/>
            <w:hideMark/>
          </w:tcPr>
          <w:p w:rsidR="00E96558" w:rsidRPr="008A0955" w:rsidRDefault="00E96558" w:rsidP="00E96558">
            <w:pPr>
              <w:rPr>
                <w:rFonts w:ascii="Times New Roman" w:hAnsi="Times New Roman" w:cs="Times New Roman"/>
                <w:b/>
                <w:bCs/>
                <w:color w:val="000000"/>
                <w:lang w:eastAsia="pt-BR"/>
              </w:rPr>
            </w:pPr>
            <w:r>
              <w:rPr>
                <w:rFonts w:ascii="Times New Roman" w:hAnsi="Times New Roman" w:cs="Times New Roman"/>
                <w:b/>
                <w:bCs/>
                <w:color w:val="000000"/>
                <w:lang w:eastAsia="pt-BR"/>
              </w:rPr>
              <w:t>No income</w:t>
            </w:r>
          </w:p>
        </w:tc>
        <w:tc>
          <w:tcPr>
            <w:tcW w:w="851" w:type="dxa"/>
            <w:hideMark/>
          </w:tcPr>
          <w:p w:rsidR="00E96558" w:rsidRPr="008A0955" w:rsidRDefault="00E96558" w:rsidP="00E96558">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r>
    </w:tbl>
    <w:p w:rsidR="00E96558" w:rsidRPr="00E96558" w:rsidRDefault="00E96558" w:rsidP="00E96558">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E96558">
        <w:rPr>
          <w:rFonts w:ascii="Times New Roman" w:hAnsi="Times New Roman" w:cs="Times New Roman"/>
          <w:sz w:val="20"/>
          <w:lang w:val="en-US"/>
        </w:rPr>
        <w:t xml:space="preserve">Source: Demographic Census 2010 – IBGE. </w:t>
      </w:r>
    </w:p>
    <w:p w:rsidR="00E96558" w:rsidRPr="003D5124" w:rsidRDefault="00E96558" w:rsidP="00E96558">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5048D">
        <w:rPr>
          <w:rFonts w:ascii="Times New Roman" w:hAnsi="Times New Roman" w:cs="Times New Roman"/>
          <w:sz w:val="20"/>
          <w:lang w:val="en-US"/>
        </w:rPr>
        <w:t xml:space="preserve">Notes: 1. </w:t>
      </w:r>
      <w:r w:rsidR="00DF768D">
        <w:rPr>
          <w:rFonts w:ascii="Times New Roman" w:hAnsi="Times New Roman" w:cs="Times New Roman"/>
          <w:sz w:val="20"/>
          <w:lang w:val="en-US"/>
        </w:rPr>
        <w:t>T</w:t>
      </w:r>
      <w:r w:rsidR="00DF768D" w:rsidRPr="00A5048D">
        <w:rPr>
          <w:rFonts w:ascii="Times New Roman" w:hAnsi="Times New Roman" w:cs="Times New Roman"/>
          <w:sz w:val="20"/>
          <w:lang w:val="en-US"/>
        </w:rPr>
        <w:t>he</w:t>
      </w:r>
      <w:r w:rsidRPr="00A5048D">
        <w:rPr>
          <w:rFonts w:ascii="Times New Roman" w:hAnsi="Times New Roman" w:cs="Times New Roman"/>
          <w:sz w:val="20"/>
          <w:lang w:val="en-US"/>
        </w:rPr>
        <w:t xml:space="preserve"> age groups </w:t>
      </w:r>
      <w:r>
        <w:rPr>
          <w:rFonts w:ascii="Times New Roman" w:hAnsi="Times New Roman" w:cs="Times New Roman"/>
          <w:sz w:val="20"/>
          <w:lang w:val="en-US"/>
        </w:rPr>
        <w:t>from 10</w:t>
      </w:r>
      <w:r w:rsidRPr="00A5048D">
        <w:rPr>
          <w:rFonts w:ascii="Times New Roman" w:hAnsi="Times New Roman" w:cs="Times New Roman"/>
          <w:sz w:val="20"/>
          <w:lang w:val="en-US"/>
        </w:rPr>
        <w:t xml:space="preserve"> to 1</w:t>
      </w:r>
      <w:r>
        <w:rPr>
          <w:rFonts w:ascii="Times New Roman" w:hAnsi="Times New Roman" w:cs="Times New Roman"/>
          <w:sz w:val="20"/>
          <w:lang w:val="en-US"/>
        </w:rPr>
        <w:t>9</w:t>
      </w:r>
      <w:r w:rsidRPr="00A5048D">
        <w:rPr>
          <w:rFonts w:ascii="Times New Roman" w:hAnsi="Times New Roman" w:cs="Times New Roman"/>
          <w:sz w:val="20"/>
          <w:lang w:val="en-US"/>
        </w:rPr>
        <w:t xml:space="preserve"> years were added. 2. Sample Data. 3. </w:t>
      </w:r>
      <w:r w:rsidRPr="003D5124">
        <w:rPr>
          <w:rFonts w:ascii="Times New Roman" w:hAnsi="Times New Roman" w:cs="Times New Roman"/>
          <w:sz w:val="20"/>
          <w:lang w:val="en-US"/>
        </w:rPr>
        <w:t>For the Total category: people included in more than one type of disability were counted only one time</w:t>
      </w:r>
      <w:r>
        <w:rPr>
          <w:rFonts w:ascii="Times New Roman" w:hAnsi="Times New Roman" w:cs="Times New Roman"/>
          <w:sz w:val="20"/>
          <w:lang w:val="en-US"/>
        </w:rPr>
        <w:t>. 4. Category None of such disabilities includes the population with no type of disability.5. Minimum wage used: R$510.00. 6 –No Income category includes people who received only benefits.</w:t>
      </w:r>
    </w:p>
    <w:p w:rsidR="00E96558" w:rsidRPr="00A5048D" w:rsidRDefault="00E96558" w:rsidP="00E96558">
      <w:pPr>
        <w:widowControl w:val="0"/>
        <w:tabs>
          <w:tab w:val="left" w:pos="220"/>
          <w:tab w:val="left" w:pos="720"/>
        </w:tabs>
        <w:autoSpaceDE w:val="0"/>
        <w:autoSpaceDN w:val="0"/>
        <w:adjustRightInd w:val="0"/>
        <w:jc w:val="both"/>
        <w:rPr>
          <w:rFonts w:ascii="Times New Roman" w:hAnsi="Times New Roman" w:cs="Times New Roman"/>
          <w:sz w:val="26"/>
          <w:szCs w:val="26"/>
          <w:lang w:val="en-US"/>
        </w:rPr>
      </w:pPr>
    </w:p>
    <w:p w:rsidR="00E6635E" w:rsidRPr="00E96558"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sz w:val="26"/>
          <w:szCs w:val="26"/>
          <w:lang w:val="en-US"/>
        </w:rPr>
      </w:pP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8A0955">
        <w:rPr>
          <w:rFonts w:ascii="Times New Roman" w:hAnsi="Times New Roman" w:cs="Times New Roman"/>
          <w:color w:val="000000" w:themeColor="text1"/>
          <w:sz w:val="26"/>
          <w:szCs w:val="26"/>
          <w:lang w:val="en-US"/>
        </w:rPr>
        <w:t xml:space="preserve">(h)  With disabilities who have been abandoned; </w:t>
      </w:r>
      <w:r w:rsidRPr="008A0955">
        <w:rPr>
          <w:rFonts w:ascii="MS Mincho" w:eastAsia="MS Mincho" w:hAnsi="MS Mincho" w:cs="MS Mincho" w:hint="eastAsia"/>
          <w:color w:val="000000" w:themeColor="text1"/>
          <w:lang w:val="en-US"/>
        </w:rPr>
        <w:t> </w:t>
      </w:r>
    </w:p>
    <w:p w:rsidR="00E6635E" w:rsidRPr="00E96558" w:rsidRDefault="00E96558" w:rsidP="00E6635E">
      <w:pPr>
        <w:rPr>
          <w:rFonts w:ascii="Times New Roman" w:hAnsi="Times New Roman" w:cs="Times New Roman"/>
          <w:b/>
          <w:lang w:val="en-US"/>
        </w:rPr>
      </w:pPr>
      <w:r w:rsidRPr="00E96558">
        <w:rPr>
          <w:rFonts w:ascii="Times New Roman" w:hAnsi="Times New Roman" w:cs="Times New Roman"/>
          <w:b/>
          <w:lang w:val="en-US"/>
        </w:rPr>
        <w:t xml:space="preserve">Amount of children and </w:t>
      </w:r>
      <w:r w:rsidR="00DF768D" w:rsidRPr="00E96558">
        <w:rPr>
          <w:rFonts w:ascii="Times New Roman" w:hAnsi="Times New Roman" w:cs="Times New Roman"/>
          <w:b/>
          <w:lang w:val="en-US"/>
        </w:rPr>
        <w:t>adolescents living</w:t>
      </w:r>
      <w:r w:rsidRPr="00E96558">
        <w:rPr>
          <w:rFonts w:ascii="Times New Roman" w:hAnsi="Times New Roman" w:cs="Times New Roman"/>
          <w:b/>
          <w:lang w:val="en-US"/>
        </w:rPr>
        <w:t xml:space="preserve"> in foster care </w:t>
      </w:r>
      <w:r w:rsidR="00DF768D" w:rsidRPr="00E96558">
        <w:rPr>
          <w:rFonts w:ascii="Times New Roman" w:hAnsi="Times New Roman" w:cs="Times New Roman"/>
          <w:b/>
          <w:lang w:val="en-US"/>
        </w:rPr>
        <w:t>units for</w:t>
      </w:r>
      <w:r w:rsidRPr="00E96558">
        <w:rPr>
          <w:rFonts w:ascii="Times New Roman" w:hAnsi="Times New Roman" w:cs="Times New Roman"/>
          <w:b/>
          <w:lang w:val="en-US"/>
        </w:rPr>
        <w:t xml:space="preserve"> children and adolescents</w:t>
      </w:r>
      <w:r w:rsidR="00E6635E" w:rsidRPr="00E96558">
        <w:rPr>
          <w:rFonts w:ascii="Times New Roman" w:hAnsi="Times New Roman" w:cs="Times New Roman"/>
          <w:b/>
          <w:lang w:val="en-US"/>
        </w:rPr>
        <w:t xml:space="preserve">, </w:t>
      </w:r>
      <w:r w:rsidRPr="00E96558">
        <w:rPr>
          <w:rFonts w:ascii="Times New Roman" w:hAnsi="Times New Roman" w:cs="Times New Roman"/>
          <w:b/>
          <w:lang w:val="en-US"/>
        </w:rPr>
        <w:t>by type of disability</w:t>
      </w:r>
      <w:r w:rsidR="00E6635E" w:rsidRPr="00E96558">
        <w:rPr>
          <w:rFonts w:ascii="Times New Roman" w:hAnsi="Times New Roman" w:cs="Times New Roman"/>
          <w:b/>
          <w:lang w:val="en-US"/>
        </w:rPr>
        <w:t xml:space="preserve">, 2013 </w:t>
      </w:r>
      <w:r w:rsidRPr="00E96558">
        <w:rPr>
          <w:rFonts w:ascii="Times New Roman" w:hAnsi="Times New Roman" w:cs="Times New Roman"/>
          <w:b/>
          <w:lang w:val="en-US"/>
        </w:rPr>
        <w:t>and</w:t>
      </w:r>
      <w:r w:rsidR="00E6635E" w:rsidRPr="00E96558">
        <w:rPr>
          <w:rFonts w:ascii="Times New Roman" w:hAnsi="Times New Roman" w:cs="Times New Roman"/>
          <w:b/>
          <w:lang w:val="en-US"/>
        </w:rPr>
        <w:t xml:space="preserve"> 2014.</w:t>
      </w:r>
    </w:p>
    <w:p w:rsidR="00E6635E" w:rsidRPr="00E96558" w:rsidRDefault="00E6635E" w:rsidP="00E6635E">
      <w:pPr>
        <w:jc w:val="center"/>
        <w:rPr>
          <w:rFonts w:ascii="Times New Roman" w:hAnsi="Times New Roman" w:cs="Times New Roman"/>
          <w:lang w:val="en-US"/>
        </w:rPr>
      </w:pPr>
    </w:p>
    <w:tbl>
      <w:tblPr>
        <w:tblW w:w="4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960"/>
        <w:gridCol w:w="960"/>
      </w:tblGrid>
      <w:tr w:rsidR="00E6635E" w:rsidRPr="008A0955" w:rsidTr="00BB2D36">
        <w:trPr>
          <w:trHeight w:val="300"/>
          <w:jc w:val="center"/>
        </w:trPr>
        <w:tc>
          <w:tcPr>
            <w:tcW w:w="2194" w:type="dxa"/>
            <w:noWrap/>
            <w:hideMark/>
          </w:tcPr>
          <w:p w:rsidR="00E6635E" w:rsidRPr="00E96558" w:rsidRDefault="00E6635E" w:rsidP="00BB2D36">
            <w:pPr>
              <w:rPr>
                <w:rFonts w:ascii="Times New Roman" w:hAnsi="Times New Roman" w:cs="Times New Roman"/>
                <w:b/>
                <w:bCs/>
                <w:color w:val="000000"/>
                <w:lang w:val="en-US" w:eastAsia="pt-BR"/>
              </w:rPr>
            </w:pP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jc w:val="right"/>
              <w:rPr>
                <w:rFonts w:ascii="Times New Roman" w:hAnsi="Times New Roman" w:cs="Times New Roman"/>
                <w:b/>
                <w:bCs/>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2194" w:type="dxa"/>
            <w:noWrap/>
            <w:hideMark/>
          </w:tcPr>
          <w:p w:rsidR="00E6635E" w:rsidRPr="008A0955" w:rsidRDefault="00E96558" w:rsidP="00BB2D36">
            <w:pPr>
              <w:rPr>
                <w:rFonts w:ascii="Times New Roman" w:hAnsi="Times New Roman" w:cs="Times New Roman"/>
                <w:color w:val="000000"/>
                <w:lang w:eastAsia="pt-BR"/>
              </w:rPr>
            </w:pPr>
            <w:r>
              <w:rPr>
                <w:rFonts w:ascii="Times New Roman" w:hAnsi="Times New Roman" w:cs="Times New Roman"/>
                <w:color w:val="000000"/>
                <w:lang w:eastAsia="pt-BR"/>
              </w:rPr>
              <w:t>Physical or</w:t>
            </w:r>
            <w:r w:rsidR="00E6635E" w:rsidRPr="008A0955">
              <w:rPr>
                <w:rFonts w:ascii="Times New Roman" w:hAnsi="Times New Roman" w:cs="Times New Roman"/>
                <w:color w:val="000000"/>
                <w:lang w:eastAsia="pt-BR"/>
              </w:rPr>
              <w:t xml:space="preserve"> sensorial</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754</w:t>
            </w:r>
          </w:p>
        </w:tc>
        <w:tc>
          <w:tcPr>
            <w:tcW w:w="96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781</w:t>
            </w:r>
          </w:p>
        </w:tc>
      </w:tr>
      <w:tr w:rsidR="00E6635E" w:rsidRPr="008A0955" w:rsidTr="00BB2D36">
        <w:trPr>
          <w:trHeight w:val="300"/>
          <w:jc w:val="center"/>
        </w:trPr>
        <w:tc>
          <w:tcPr>
            <w:tcW w:w="2194"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Intel</w:t>
            </w:r>
            <w:r w:rsidR="00E96558">
              <w:rPr>
                <w:rFonts w:ascii="Times New Roman" w:hAnsi="Times New Roman" w:cs="Times New Roman"/>
                <w:color w:val="000000"/>
                <w:lang w:eastAsia="pt-BR"/>
              </w:rPr>
              <w:t>l</w:t>
            </w:r>
            <w:r w:rsidRPr="008A0955">
              <w:rPr>
                <w:rFonts w:ascii="Times New Roman" w:hAnsi="Times New Roman" w:cs="Times New Roman"/>
                <w:color w:val="000000"/>
                <w:lang w:eastAsia="pt-BR"/>
              </w:rPr>
              <w:t>ectual</w:t>
            </w:r>
          </w:p>
        </w:tc>
        <w:tc>
          <w:tcPr>
            <w:tcW w:w="960" w:type="dxa"/>
            <w:noWrap/>
            <w:hideMark/>
          </w:tcPr>
          <w:p w:rsidR="00E6635E" w:rsidRPr="008A0955" w:rsidRDefault="00E6635E" w:rsidP="00E9655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E96558">
              <w:rPr>
                <w:rFonts w:ascii="Times New Roman" w:hAnsi="Times New Roman" w:cs="Times New Roman"/>
                <w:color w:val="000000"/>
                <w:lang w:eastAsia="pt-BR"/>
              </w:rPr>
              <w:t>,</w:t>
            </w:r>
            <w:r w:rsidRPr="008A0955">
              <w:rPr>
                <w:rFonts w:ascii="Times New Roman" w:hAnsi="Times New Roman" w:cs="Times New Roman"/>
                <w:color w:val="000000"/>
                <w:lang w:eastAsia="pt-BR"/>
              </w:rPr>
              <w:t>131</w:t>
            </w:r>
          </w:p>
        </w:tc>
        <w:tc>
          <w:tcPr>
            <w:tcW w:w="960" w:type="dxa"/>
            <w:noWrap/>
            <w:hideMark/>
          </w:tcPr>
          <w:p w:rsidR="00E6635E" w:rsidRPr="008A0955" w:rsidRDefault="00E6635E" w:rsidP="00E9655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96558">
              <w:rPr>
                <w:rFonts w:ascii="Times New Roman" w:hAnsi="Times New Roman" w:cs="Times New Roman"/>
                <w:color w:val="000000"/>
                <w:lang w:eastAsia="pt-BR"/>
              </w:rPr>
              <w:t>,</w:t>
            </w:r>
            <w:r w:rsidRPr="008A0955">
              <w:rPr>
                <w:rFonts w:ascii="Times New Roman" w:hAnsi="Times New Roman" w:cs="Times New Roman"/>
                <w:color w:val="000000"/>
                <w:lang w:eastAsia="pt-BR"/>
              </w:rPr>
              <w:t>822</w:t>
            </w:r>
          </w:p>
        </w:tc>
      </w:tr>
      <w:tr w:rsidR="00E6635E" w:rsidRPr="008A0955" w:rsidTr="00BB2D36">
        <w:trPr>
          <w:trHeight w:val="300"/>
          <w:jc w:val="center"/>
        </w:trPr>
        <w:tc>
          <w:tcPr>
            <w:tcW w:w="2194"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Mental</w:t>
            </w:r>
          </w:p>
        </w:tc>
        <w:tc>
          <w:tcPr>
            <w:tcW w:w="960" w:type="dxa"/>
            <w:noWrap/>
            <w:hideMark/>
          </w:tcPr>
          <w:p w:rsidR="00E6635E" w:rsidRPr="008A0955" w:rsidRDefault="00E6635E" w:rsidP="00E9655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96558">
              <w:rPr>
                <w:rFonts w:ascii="Times New Roman" w:hAnsi="Times New Roman" w:cs="Times New Roman"/>
                <w:color w:val="000000"/>
                <w:lang w:eastAsia="pt-BR"/>
              </w:rPr>
              <w:t>,</w:t>
            </w:r>
            <w:r w:rsidRPr="008A0955">
              <w:rPr>
                <w:rFonts w:ascii="Times New Roman" w:hAnsi="Times New Roman" w:cs="Times New Roman"/>
                <w:color w:val="000000"/>
                <w:lang w:eastAsia="pt-BR"/>
              </w:rPr>
              <w:t>271</w:t>
            </w:r>
          </w:p>
        </w:tc>
        <w:tc>
          <w:tcPr>
            <w:tcW w:w="960" w:type="dxa"/>
            <w:noWrap/>
            <w:hideMark/>
          </w:tcPr>
          <w:p w:rsidR="00E6635E" w:rsidRPr="008A0955" w:rsidRDefault="00E6635E" w:rsidP="00E96558">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E96558">
              <w:rPr>
                <w:rFonts w:ascii="Times New Roman" w:hAnsi="Times New Roman" w:cs="Times New Roman"/>
                <w:color w:val="000000"/>
                <w:lang w:eastAsia="pt-BR"/>
              </w:rPr>
              <w:t>,</w:t>
            </w:r>
            <w:r w:rsidRPr="008A0955">
              <w:rPr>
                <w:rFonts w:ascii="Times New Roman" w:hAnsi="Times New Roman" w:cs="Times New Roman"/>
                <w:color w:val="000000"/>
                <w:lang w:eastAsia="pt-BR"/>
              </w:rPr>
              <w:t>367</w:t>
            </w:r>
          </w:p>
        </w:tc>
      </w:tr>
    </w:tbl>
    <w:p w:rsidR="00E6635E" w:rsidRPr="008A0955" w:rsidRDefault="00E96558" w:rsidP="00E6635E">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SUAS 2014. MDS/SNAS/DGSUAS/CGVIS</w:t>
      </w:r>
      <w:r>
        <w:rPr>
          <w:rFonts w:ascii="Times New Roman" w:hAnsi="Times New Roman" w:cs="Times New Roman"/>
          <w:sz w:val="20"/>
        </w:rPr>
        <w:t xml:space="preserve"> Census</w:t>
      </w:r>
      <w:r w:rsidR="00E6635E" w:rsidRPr="008A0955">
        <w:rPr>
          <w:rFonts w:ascii="Times New Roman" w:hAnsi="Times New Roman" w:cs="Times New Roman"/>
          <w:sz w:val="20"/>
        </w:rPr>
        <w:t>.</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rPr>
      </w:pPr>
      <w:r w:rsidRPr="008A0955">
        <w:rPr>
          <w:rFonts w:ascii="Times New Roman" w:hAnsi="Times New Roman" w:cs="Times New Roman"/>
          <w:sz w:val="20"/>
        </w:rPr>
        <w:t>SUAS 2013. MDS/SNAS/DGSUAS/CGVIS</w:t>
      </w:r>
      <w:r w:rsidR="00E96558">
        <w:rPr>
          <w:rFonts w:ascii="Times New Roman" w:hAnsi="Times New Roman" w:cs="Times New Roman"/>
          <w:sz w:val="20"/>
        </w:rPr>
        <w:t xml:space="preserve"> Census</w:t>
      </w:r>
      <w:r w:rsidRPr="008A0955">
        <w:rPr>
          <w:rFonts w:ascii="Times New Roman" w:hAnsi="Times New Roman" w:cs="Times New Roman"/>
          <w:sz w:val="20"/>
        </w:rPr>
        <w:t>.</w:t>
      </w:r>
    </w:p>
    <w:p w:rsidR="00E6635E" w:rsidRPr="000F5AD4"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0F5AD4">
        <w:rPr>
          <w:rFonts w:ascii="Times New Roman" w:hAnsi="Times New Roman" w:cs="Times New Roman"/>
          <w:sz w:val="20"/>
          <w:lang w:val="en-US"/>
        </w:rPr>
        <w:t xml:space="preserve">Link: http://aplicacoes.mds.gov.br/sagi/snas/vigilancia/index2.php </w:t>
      </w:r>
      <w:r w:rsidR="00E96558" w:rsidRPr="000F5AD4">
        <w:rPr>
          <w:rFonts w:ascii="Times New Roman" w:hAnsi="Times New Roman" w:cs="Times New Roman"/>
          <w:sz w:val="20"/>
          <w:lang w:val="en-US"/>
        </w:rPr>
        <w:t>Accessed on June 11,</w:t>
      </w:r>
      <w:r w:rsidRPr="000F5AD4">
        <w:rPr>
          <w:rFonts w:ascii="Times New Roman" w:hAnsi="Times New Roman" w:cs="Times New Roman"/>
          <w:sz w:val="20"/>
          <w:lang w:val="en-US"/>
        </w:rPr>
        <w:t xml:space="preserve"> 2015.</w:t>
      </w:r>
    </w:p>
    <w:p w:rsidR="00002DA0" w:rsidRDefault="00002DA0"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p>
    <w:p w:rsidR="00E6635E" w:rsidRPr="000F5AD4" w:rsidRDefault="000F5AD4" w:rsidP="00E6635E">
      <w:pPr>
        <w:widowControl w:val="0"/>
        <w:tabs>
          <w:tab w:val="left" w:pos="220"/>
          <w:tab w:val="left" w:pos="720"/>
        </w:tabs>
        <w:autoSpaceDE w:val="0"/>
        <w:autoSpaceDN w:val="0"/>
        <w:adjustRightInd w:val="0"/>
        <w:spacing w:after="240"/>
        <w:jc w:val="both"/>
        <w:rPr>
          <w:rFonts w:ascii="Times New Roman" w:hAnsi="Times New Roman" w:cs="Times New Roman"/>
          <w:b/>
          <w:lang w:val="en-US"/>
        </w:rPr>
      </w:pPr>
      <w:r w:rsidRPr="000F5AD4">
        <w:rPr>
          <w:rFonts w:ascii="Times New Roman" w:hAnsi="Times New Roman" w:cs="Times New Roman"/>
          <w:b/>
          <w:lang w:val="en-US"/>
        </w:rPr>
        <w:t xml:space="preserve">Exclusive welcoming </w:t>
      </w:r>
      <w:r w:rsidR="00DF768D" w:rsidRPr="000F5AD4">
        <w:rPr>
          <w:rFonts w:ascii="Times New Roman" w:hAnsi="Times New Roman" w:cs="Times New Roman"/>
          <w:b/>
          <w:lang w:val="en-US"/>
        </w:rPr>
        <w:t>of children</w:t>
      </w:r>
      <w:r w:rsidRPr="000F5AD4">
        <w:rPr>
          <w:rFonts w:ascii="Times New Roman" w:hAnsi="Times New Roman" w:cs="Times New Roman"/>
          <w:b/>
          <w:lang w:val="en-US"/>
        </w:rPr>
        <w:t xml:space="preserve"> and adolescents with disabilities by type of fostering unit, 2014.</w:t>
      </w:r>
      <w:r w:rsidR="00E6635E" w:rsidRPr="000F5AD4">
        <w:rPr>
          <w:rFonts w:ascii="Times New Roman" w:hAnsi="Times New Roman" w:cs="Times New Roman"/>
          <w:b/>
          <w:lang w:val="en-US"/>
        </w:rPr>
        <w:t xml:space="preserve"> </w:t>
      </w:r>
    </w:p>
    <w:tbl>
      <w:tblPr>
        <w:tblW w:w="6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0"/>
        <w:gridCol w:w="3600"/>
      </w:tblGrid>
      <w:tr w:rsidR="00E6635E" w:rsidRPr="008A0955" w:rsidTr="00BB2D36">
        <w:trPr>
          <w:trHeight w:val="315"/>
          <w:jc w:val="center"/>
        </w:trPr>
        <w:tc>
          <w:tcPr>
            <w:tcW w:w="3160" w:type="dxa"/>
            <w:hideMark/>
          </w:tcPr>
          <w:p w:rsidR="00E6635E" w:rsidRPr="008A0955" w:rsidRDefault="000F5AD4" w:rsidP="00BB2D36">
            <w:pPr>
              <w:rPr>
                <w:rFonts w:ascii="Times New Roman" w:hAnsi="Times New Roman" w:cs="Times New Roman"/>
                <w:b/>
                <w:bCs/>
                <w:color w:val="000000"/>
                <w:lang w:eastAsia="pt-BR"/>
              </w:rPr>
            </w:pPr>
            <w:r>
              <w:rPr>
                <w:rFonts w:ascii="Times New Roman" w:hAnsi="Times New Roman" w:cs="Times New Roman"/>
                <w:color w:val="000000"/>
                <w:lang w:eastAsia="pt-BR"/>
              </w:rPr>
              <w:t>Institutional shelter</w:t>
            </w:r>
          </w:p>
        </w:tc>
        <w:tc>
          <w:tcPr>
            <w:tcW w:w="360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29</w:t>
            </w:r>
          </w:p>
        </w:tc>
      </w:tr>
      <w:tr w:rsidR="00E6635E" w:rsidRPr="008A0955" w:rsidTr="00BB2D36">
        <w:trPr>
          <w:trHeight w:val="315"/>
          <w:jc w:val="center"/>
        </w:trPr>
        <w:tc>
          <w:tcPr>
            <w:tcW w:w="3160" w:type="dxa"/>
            <w:hideMark/>
          </w:tcPr>
          <w:p w:rsidR="00E6635E" w:rsidRPr="000F5AD4" w:rsidRDefault="00E6635E" w:rsidP="00BB2D36">
            <w:pPr>
              <w:rPr>
                <w:rFonts w:ascii="Times New Roman" w:hAnsi="Times New Roman" w:cs="Times New Roman"/>
                <w:b/>
                <w:bCs/>
                <w:i/>
                <w:color w:val="000000"/>
                <w:lang w:eastAsia="pt-BR"/>
              </w:rPr>
            </w:pPr>
            <w:r w:rsidRPr="000F5AD4">
              <w:rPr>
                <w:rFonts w:ascii="Times New Roman" w:hAnsi="Times New Roman" w:cs="Times New Roman"/>
                <w:i/>
                <w:color w:val="000000"/>
                <w:lang w:eastAsia="pt-BR"/>
              </w:rPr>
              <w:t>Casa Lar</w:t>
            </w:r>
          </w:p>
        </w:tc>
        <w:tc>
          <w:tcPr>
            <w:tcW w:w="360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r>
      <w:tr w:rsidR="00E6635E" w:rsidRPr="008A0955" w:rsidTr="00BB2D36">
        <w:trPr>
          <w:trHeight w:val="315"/>
          <w:jc w:val="center"/>
        </w:trPr>
        <w:tc>
          <w:tcPr>
            <w:tcW w:w="3160" w:type="dxa"/>
            <w:hideMark/>
          </w:tcPr>
          <w:p w:rsidR="00E6635E" w:rsidRPr="008A0955" w:rsidRDefault="000F5AD4" w:rsidP="00BB2D36">
            <w:pPr>
              <w:rPr>
                <w:rFonts w:ascii="Times New Roman" w:hAnsi="Times New Roman" w:cs="Times New Roman"/>
                <w:b/>
                <w:bCs/>
                <w:color w:val="000000"/>
                <w:lang w:eastAsia="pt-BR"/>
              </w:rPr>
            </w:pPr>
            <w:r>
              <w:rPr>
                <w:rFonts w:ascii="Times New Roman" w:hAnsi="Times New Roman" w:cs="Times New Roman"/>
                <w:color w:val="000000"/>
                <w:lang w:eastAsia="pt-BR"/>
              </w:rPr>
              <w:lastRenderedPageBreak/>
              <w:t>Inclusive household</w:t>
            </w:r>
          </w:p>
        </w:tc>
        <w:tc>
          <w:tcPr>
            <w:tcW w:w="360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r>
      <w:tr w:rsidR="00E6635E" w:rsidRPr="008A0955" w:rsidTr="00BB2D36">
        <w:trPr>
          <w:trHeight w:val="315"/>
          <w:jc w:val="center"/>
        </w:trPr>
        <w:tc>
          <w:tcPr>
            <w:tcW w:w="3160" w:type="dxa"/>
            <w:hideMark/>
          </w:tcPr>
          <w:p w:rsidR="00E6635E" w:rsidRPr="008A0955" w:rsidRDefault="000F5AD4" w:rsidP="00BB2D36">
            <w:pPr>
              <w:rPr>
                <w:rFonts w:ascii="Times New Roman" w:hAnsi="Times New Roman" w:cs="Times New Roman"/>
                <w:b/>
                <w:bCs/>
                <w:color w:val="000000"/>
                <w:lang w:eastAsia="pt-BR"/>
              </w:rPr>
            </w:pPr>
            <w:r>
              <w:rPr>
                <w:rFonts w:ascii="Times New Roman" w:hAnsi="Times New Roman" w:cs="Times New Roman"/>
                <w:color w:val="000000"/>
                <w:lang w:eastAsia="pt-BR"/>
              </w:rPr>
              <w:t>Other</w:t>
            </w:r>
          </w:p>
        </w:tc>
        <w:tc>
          <w:tcPr>
            <w:tcW w:w="360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r>
      <w:tr w:rsidR="00E6635E" w:rsidRPr="008A0955" w:rsidTr="00BB2D36">
        <w:trPr>
          <w:trHeight w:val="315"/>
          <w:jc w:val="center"/>
        </w:trPr>
        <w:tc>
          <w:tcPr>
            <w:tcW w:w="3160" w:type="dxa"/>
            <w:hideMark/>
          </w:tcPr>
          <w:p w:rsidR="00E6635E" w:rsidRPr="008A0955" w:rsidRDefault="00E6635E" w:rsidP="00BB2D36">
            <w:pP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3600"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43</w:t>
            </w:r>
          </w:p>
        </w:tc>
      </w:tr>
    </w:tbl>
    <w:p w:rsidR="00E6635E" w:rsidRDefault="000F5AD4" w:rsidP="00E6635E">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SUAS 2014. MDS/SNAS/DGSUAS/CGVIS</w:t>
      </w:r>
      <w:r>
        <w:rPr>
          <w:rFonts w:ascii="Times New Roman" w:hAnsi="Times New Roman" w:cs="Times New Roman"/>
          <w:sz w:val="20"/>
        </w:rPr>
        <w:t xml:space="preserve"> Census</w:t>
      </w:r>
      <w:r w:rsidR="00E6635E" w:rsidRPr="008A0955">
        <w:rPr>
          <w:rFonts w:ascii="Times New Roman" w:hAnsi="Times New Roman" w:cs="Times New Roman"/>
          <w:sz w:val="20"/>
        </w:rPr>
        <w:t>.</w:t>
      </w:r>
    </w:p>
    <w:p w:rsidR="00E6635E" w:rsidRPr="000F5AD4" w:rsidRDefault="000F5AD4" w:rsidP="000F5AD4">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0F5AD4">
        <w:rPr>
          <w:rFonts w:ascii="Times New Roman" w:hAnsi="Times New Roman" w:cs="Times New Roman"/>
          <w:sz w:val="20"/>
          <w:lang w:val="en-US"/>
        </w:rPr>
        <w:t xml:space="preserve">Notes: 1. </w:t>
      </w:r>
      <w:r>
        <w:rPr>
          <w:rFonts w:ascii="Times New Roman" w:hAnsi="Times New Roman" w:cs="Times New Roman"/>
          <w:sz w:val="20"/>
          <w:lang w:val="en-US"/>
        </w:rPr>
        <w:t>Institutional shelter - I</w:t>
      </w:r>
      <w:r w:rsidRPr="000F5AD4">
        <w:rPr>
          <w:rFonts w:ascii="Times New Roman" w:hAnsi="Times New Roman" w:cs="Times New Roman"/>
          <w:sz w:val="20"/>
          <w:lang w:val="en-US"/>
        </w:rPr>
        <w:t xml:space="preserve">nstitutional </w:t>
      </w:r>
      <w:r>
        <w:rPr>
          <w:rFonts w:ascii="Times New Roman" w:hAnsi="Times New Roman" w:cs="Times New Roman"/>
          <w:sz w:val="20"/>
          <w:lang w:val="en-US"/>
        </w:rPr>
        <w:t>U</w:t>
      </w:r>
      <w:r w:rsidRPr="000F5AD4">
        <w:rPr>
          <w:rFonts w:ascii="Times New Roman" w:hAnsi="Times New Roman" w:cs="Times New Roman"/>
          <w:sz w:val="20"/>
          <w:lang w:val="en-US"/>
        </w:rPr>
        <w:t xml:space="preserve">nit </w:t>
      </w:r>
      <w:r>
        <w:rPr>
          <w:rFonts w:ascii="Times New Roman" w:hAnsi="Times New Roman" w:cs="Times New Roman"/>
          <w:sz w:val="20"/>
          <w:lang w:val="en-US"/>
        </w:rPr>
        <w:t xml:space="preserve">welcoming </w:t>
      </w:r>
      <w:r w:rsidRPr="000F5AD4">
        <w:rPr>
          <w:rFonts w:ascii="Times New Roman" w:hAnsi="Times New Roman" w:cs="Times New Roman"/>
          <w:sz w:val="20"/>
          <w:lang w:val="en-US"/>
        </w:rPr>
        <w:t>(hous</w:t>
      </w:r>
      <w:r>
        <w:rPr>
          <w:rFonts w:ascii="Times New Roman" w:hAnsi="Times New Roman" w:cs="Times New Roman"/>
          <w:sz w:val="20"/>
          <w:lang w:val="en-US"/>
        </w:rPr>
        <w:t>ing</w:t>
      </w:r>
      <w:r w:rsidRPr="000F5AD4">
        <w:rPr>
          <w:rFonts w:ascii="Times New Roman" w:hAnsi="Times New Roman" w:cs="Times New Roman"/>
          <w:sz w:val="20"/>
          <w:lang w:val="en-US"/>
        </w:rPr>
        <w:t xml:space="preserve">) groups of individuals with fragile or broken family links or families </w:t>
      </w:r>
      <w:r>
        <w:rPr>
          <w:rFonts w:ascii="Times New Roman" w:hAnsi="Times New Roman" w:cs="Times New Roman"/>
          <w:sz w:val="20"/>
          <w:lang w:val="en-US"/>
        </w:rPr>
        <w:t>lacking shelter</w:t>
      </w:r>
      <w:r w:rsidRPr="000F5AD4">
        <w:rPr>
          <w:rFonts w:ascii="Times New Roman" w:hAnsi="Times New Roman" w:cs="Times New Roman"/>
          <w:sz w:val="20"/>
          <w:lang w:val="en-US"/>
        </w:rPr>
        <w:t xml:space="preserve">, offering space </w:t>
      </w:r>
      <w:r>
        <w:rPr>
          <w:rFonts w:ascii="Times New Roman" w:hAnsi="Times New Roman" w:cs="Times New Roman"/>
          <w:sz w:val="20"/>
          <w:lang w:val="en-US"/>
        </w:rPr>
        <w:t xml:space="preserve">for </w:t>
      </w:r>
      <w:r w:rsidRPr="000F5AD4">
        <w:rPr>
          <w:rFonts w:ascii="Times New Roman" w:hAnsi="Times New Roman" w:cs="Times New Roman"/>
          <w:sz w:val="20"/>
          <w:lang w:val="en-US"/>
        </w:rPr>
        <w:t xml:space="preserve">housing, comprehensive protection and specialized service. Each unit is </w:t>
      </w:r>
      <w:r w:rsidR="00DF768D" w:rsidRPr="000F5AD4">
        <w:rPr>
          <w:rFonts w:ascii="Times New Roman" w:hAnsi="Times New Roman" w:cs="Times New Roman"/>
          <w:sz w:val="20"/>
          <w:lang w:val="en-US"/>
        </w:rPr>
        <w:t xml:space="preserve">intended </w:t>
      </w:r>
      <w:r w:rsidR="00DF768D">
        <w:rPr>
          <w:rFonts w:ascii="Times New Roman" w:hAnsi="Times New Roman" w:cs="Times New Roman"/>
          <w:sz w:val="20"/>
          <w:lang w:val="en-US"/>
        </w:rPr>
        <w:t>to</w:t>
      </w:r>
      <w:r>
        <w:rPr>
          <w:rFonts w:ascii="Times New Roman" w:hAnsi="Times New Roman" w:cs="Times New Roman"/>
          <w:sz w:val="20"/>
          <w:lang w:val="en-US"/>
        </w:rPr>
        <w:t xml:space="preserve"> house </w:t>
      </w:r>
      <w:r w:rsidRPr="000F5AD4">
        <w:rPr>
          <w:rFonts w:ascii="Times New Roman" w:hAnsi="Times New Roman" w:cs="Times New Roman"/>
          <w:sz w:val="20"/>
          <w:lang w:val="en-US"/>
        </w:rPr>
        <w:t xml:space="preserve">a specific audience (children and </w:t>
      </w:r>
      <w:r>
        <w:rPr>
          <w:rFonts w:ascii="Times New Roman" w:hAnsi="Times New Roman" w:cs="Times New Roman"/>
          <w:sz w:val="20"/>
          <w:lang w:val="en-US"/>
        </w:rPr>
        <w:t>adolescents</w:t>
      </w:r>
      <w:r w:rsidRPr="000F5AD4">
        <w:rPr>
          <w:rFonts w:ascii="Times New Roman" w:hAnsi="Times New Roman" w:cs="Times New Roman"/>
          <w:sz w:val="20"/>
          <w:lang w:val="en-US"/>
        </w:rPr>
        <w:t xml:space="preserve">; the elderly; </w:t>
      </w:r>
      <w:r>
        <w:rPr>
          <w:rFonts w:ascii="Times New Roman" w:hAnsi="Times New Roman" w:cs="Times New Roman"/>
          <w:sz w:val="20"/>
          <w:lang w:val="en-US"/>
        </w:rPr>
        <w:t>w</w:t>
      </w:r>
      <w:r w:rsidRPr="000F5AD4">
        <w:rPr>
          <w:rFonts w:ascii="Times New Roman" w:hAnsi="Times New Roman" w:cs="Times New Roman"/>
          <w:sz w:val="20"/>
          <w:lang w:val="en-US"/>
        </w:rPr>
        <w:t xml:space="preserve">omen victims of violence; </w:t>
      </w:r>
      <w:r>
        <w:rPr>
          <w:rFonts w:ascii="Times New Roman" w:hAnsi="Times New Roman" w:cs="Times New Roman"/>
          <w:sz w:val="20"/>
          <w:lang w:val="en-US"/>
        </w:rPr>
        <w:t>s</w:t>
      </w:r>
      <w:r w:rsidRPr="000F5AD4">
        <w:rPr>
          <w:rFonts w:ascii="Times New Roman" w:hAnsi="Times New Roman" w:cs="Times New Roman"/>
          <w:sz w:val="20"/>
          <w:lang w:val="en-US"/>
        </w:rPr>
        <w:t xml:space="preserve">treet population). It is worth mentioning that some institutional shelters still use </w:t>
      </w:r>
      <w:r>
        <w:rPr>
          <w:rFonts w:ascii="Times New Roman" w:hAnsi="Times New Roman" w:cs="Times New Roman"/>
          <w:sz w:val="20"/>
          <w:lang w:val="en-US"/>
        </w:rPr>
        <w:t>n</w:t>
      </w:r>
      <w:r w:rsidRPr="000F5AD4">
        <w:rPr>
          <w:rFonts w:ascii="Times New Roman" w:hAnsi="Times New Roman" w:cs="Times New Roman"/>
          <w:sz w:val="20"/>
          <w:lang w:val="en-US"/>
        </w:rPr>
        <w:t xml:space="preserve">omenclatures, including foster care, nursing home, hostel, among others. 2. </w:t>
      </w:r>
      <w:r>
        <w:rPr>
          <w:rFonts w:ascii="Times New Roman" w:hAnsi="Times New Roman" w:cs="Times New Roman"/>
          <w:i/>
          <w:sz w:val="20"/>
          <w:lang w:val="en-US"/>
        </w:rPr>
        <w:t xml:space="preserve">Casa Lar </w:t>
      </w:r>
      <w:r w:rsidRPr="000F5AD4">
        <w:rPr>
          <w:rFonts w:ascii="Times New Roman" w:hAnsi="Times New Roman" w:cs="Times New Roman"/>
          <w:sz w:val="20"/>
          <w:lang w:val="en-US"/>
        </w:rPr>
        <w:t>-</w:t>
      </w:r>
      <w:r>
        <w:rPr>
          <w:rFonts w:ascii="Times New Roman" w:hAnsi="Times New Roman" w:cs="Times New Roman"/>
          <w:sz w:val="20"/>
          <w:lang w:val="en-US"/>
        </w:rPr>
        <w:t xml:space="preserve"> R</w:t>
      </w:r>
      <w:r w:rsidRPr="000F5AD4">
        <w:rPr>
          <w:rFonts w:ascii="Times New Roman" w:hAnsi="Times New Roman" w:cs="Times New Roman"/>
          <w:sz w:val="20"/>
          <w:lang w:val="en-US"/>
        </w:rPr>
        <w:t xml:space="preserve">esidential unit, with similar structure to that of a private residence, which </w:t>
      </w:r>
      <w:r w:rsidR="001D2769">
        <w:rPr>
          <w:rFonts w:ascii="Times New Roman" w:hAnsi="Times New Roman" w:cs="Times New Roman"/>
          <w:sz w:val="20"/>
          <w:lang w:val="en-US"/>
        </w:rPr>
        <w:t xml:space="preserve">welcomes </w:t>
      </w:r>
      <w:r w:rsidRPr="000F5AD4">
        <w:rPr>
          <w:rFonts w:ascii="Times New Roman" w:hAnsi="Times New Roman" w:cs="Times New Roman"/>
          <w:sz w:val="20"/>
          <w:lang w:val="en-US"/>
        </w:rPr>
        <w:t xml:space="preserve">(hosts) small groups of individuals with fragile or broken family links, offering housing space, full protection and </w:t>
      </w:r>
      <w:r w:rsidR="001D2769">
        <w:rPr>
          <w:rFonts w:ascii="Times New Roman" w:hAnsi="Times New Roman" w:cs="Times New Roman"/>
          <w:sz w:val="20"/>
          <w:lang w:val="en-US"/>
        </w:rPr>
        <w:t xml:space="preserve">specialized </w:t>
      </w:r>
      <w:r w:rsidRPr="000F5AD4">
        <w:rPr>
          <w:rFonts w:ascii="Times New Roman" w:hAnsi="Times New Roman" w:cs="Times New Roman"/>
          <w:sz w:val="20"/>
          <w:lang w:val="en-US"/>
        </w:rPr>
        <w:t>service. The</w:t>
      </w:r>
      <w:r w:rsidR="001D2769">
        <w:rPr>
          <w:rFonts w:ascii="Times New Roman" w:hAnsi="Times New Roman" w:cs="Times New Roman"/>
          <w:sz w:val="20"/>
          <w:lang w:val="en-US"/>
        </w:rPr>
        <w:t xml:space="preserve"> </w:t>
      </w:r>
      <w:r w:rsidR="001D2769">
        <w:rPr>
          <w:rFonts w:ascii="Times New Roman" w:hAnsi="Times New Roman" w:cs="Times New Roman"/>
          <w:i/>
          <w:sz w:val="20"/>
          <w:lang w:val="en-US"/>
        </w:rPr>
        <w:t xml:space="preserve">Casa Lar </w:t>
      </w:r>
      <w:r w:rsidRPr="000F5AD4">
        <w:rPr>
          <w:rFonts w:ascii="Times New Roman" w:hAnsi="Times New Roman" w:cs="Times New Roman"/>
          <w:sz w:val="20"/>
          <w:lang w:val="en-US"/>
        </w:rPr>
        <w:t xml:space="preserve">are placed in residential neighborhoods and can assist children and adolescents or elderly. In the case of </w:t>
      </w:r>
      <w:r w:rsidR="001D2769">
        <w:rPr>
          <w:rFonts w:ascii="Times New Roman" w:hAnsi="Times New Roman" w:cs="Times New Roman"/>
          <w:i/>
          <w:sz w:val="20"/>
          <w:lang w:val="en-US"/>
        </w:rPr>
        <w:t>Casa Lar</w:t>
      </w:r>
      <w:r w:rsidRPr="000F5AD4">
        <w:rPr>
          <w:rFonts w:ascii="Times New Roman" w:hAnsi="Times New Roman" w:cs="Times New Roman"/>
          <w:sz w:val="20"/>
          <w:lang w:val="en-US"/>
        </w:rPr>
        <w:t xml:space="preserve"> for children and </w:t>
      </w:r>
      <w:r w:rsidR="001D2769">
        <w:rPr>
          <w:rFonts w:ascii="Times New Roman" w:hAnsi="Times New Roman" w:cs="Times New Roman"/>
          <w:sz w:val="20"/>
          <w:lang w:val="en-US"/>
        </w:rPr>
        <w:t>adolescents</w:t>
      </w:r>
      <w:r w:rsidRPr="000F5AD4">
        <w:rPr>
          <w:rFonts w:ascii="Times New Roman" w:hAnsi="Times New Roman" w:cs="Times New Roman"/>
          <w:sz w:val="20"/>
          <w:lang w:val="en-US"/>
        </w:rPr>
        <w:t>, at least one person or a couple work</w:t>
      </w:r>
      <w:r w:rsidR="001D2769">
        <w:rPr>
          <w:rFonts w:ascii="Times New Roman" w:hAnsi="Times New Roman" w:cs="Times New Roman"/>
          <w:sz w:val="20"/>
          <w:lang w:val="en-US"/>
        </w:rPr>
        <w:t>s</w:t>
      </w:r>
      <w:r w:rsidRPr="000F5AD4">
        <w:rPr>
          <w:rFonts w:ascii="Times New Roman" w:hAnsi="Times New Roman" w:cs="Times New Roman"/>
          <w:sz w:val="20"/>
          <w:lang w:val="en-US"/>
        </w:rPr>
        <w:t xml:space="preserve"> as resident caregiver (also called </w:t>
      </w:r>
      <w:r w:rsidR="001D2769">
        <w:rPr>
          <w:rFonts w:ascii="Times New Roman" w:hAnsi="Times New Roman" w:cs="Times New Roman"/>
          <w:sz w:val="20"/>
          <w:lang w:val="en-US"/>
        </w:rPr>
        <w:t xml:space="preserve">social </w:t>
      </w:r>
      <w:r w:rsidRPr="000F5AD4">
        <w:rPr>
          <w:rFonts w:ascii="Times New Roman" w:hAnsi="Times New Roman" w:cs="Times New Roman"/>
          <w:sz w:val="20"/>
          <w:lang w:val="en-US"/>
        </w:rPr>
        <w:t xml:space="preserve">mothers </w:t>
      </w:r>
      <w:r w:rsidR="001D2769">
        <w:rPr>
          <w:rFonts w:ascii="Times New Roman" w:hAnsi="Times New Roman" w:cs="Times New Roman"/>
          <w:sz w:val="20"/>
          <w:lang w:val="en-US"/>
        </w:rPr>
        <w:t>/fathers</w:t>
      </w:r>
      <w:r w:rsidRPr="000F5AD4">
        <w:rPr>
          <w:rFonts w:ascii="Times New Roman" w:hAnsi="Times New Roman" w:cs="Times New Roman"/>
          <w:sz w:val="20"/>
          <w:lang w:val="en-US"/>
        </w:rPr>
        <w:t xml:space="preserve">), providing care for a small group of children and adolescents, </w:t>
      </w:r>
      <w:r w:rsidR="001D2769">
        <w:rPr>
          <w:rFonts w:ascii="Times New Roman" w:hAnsi="Times New Roman" w:cs="Times New Roman"/>
          <w:sz w:val="20"/>
          <w:lang w:val="en-US"/>
        </w:rPr>
        <w:t xml:space="preserve">in an environment </w:t>
      </w:r>
      <w:r w:rsidRPr="000F5AD4">
        <w:rPr>
          <w:rFonts w:ascii="Times New Roman" w:hAnsi="Times New Roman" w:cs="Times New Roman"/>
          <w:sz w:val="20"/>
          <w:lang w:val="en-US"/>
        </w:rPr>
        <w:t xml:space="preserve">organized in such a way as to resemble the familiar routine. 3. Residential unit, with </w:t>
      </w:r>
      <w:r w:rsidR="001D2769">
        <w:rPr>
          <w:rFonts w:ascii="Times New Roman" w:hAnsi="Times New Roman" w:cs="Times New Roman"/>
          <w:sz w:val="20"/>
          <w:lang w:val="en-US"/>
        </w:rPr>
        <w:t xml:space="preserve">a </w:t>
      </w:r>
      <w:r w:rsidRPr="000F5AD4">
        <w:rPr>
          <w:rFonts w:ascii="Times New Roman" w:hAnsi="Times New Roman" w:cs="Times New Roman"/>
          <w:sz w:val="20"/>
          <w:lang w:val="en-US"/>
        </w:rPr>
        <w:t xml:space="preserve">structure </w:t>
      </w:r>
      <w:r w:rsidR="001D2769">
        <w:rPr>
          <w:rFonts w:ascii="Times New Roman" w:hAnsi="Times New Roman" w:cs="Times New Roman"/>
          <w:sz w:val="20"/>
          <w:lang w:val="en-US"/>
        </w:rPr>
        <w:t xml:space="preserve">similar </w:t>
      </w:r>
      <w:r w:rsidRPr="000F5AD4">
        <w:rPr>
          <w:rFonts w:ascii="Times New Roman" w:hAnsi="Times New Roman" w:cs="Times New Roman"/>
          <w:sz w:val="20"/>
          <w:lang w:val="en-US"/>
        </w:rPr>
        <w:t xml:space="preserve">to that of a private residence, which </w:t>
      </w:r>
      <w:r w:rsidR="001D2769">
        <w:rPr>
          <w:rFonts w:ascii="Times New Roman" w:hAnsi="Times New Roman" w:cs="Times New Roman"/>
          <w:sz w:val="20"/>
          <w:lang w:val="en-US"/>
        </w:rPr>
        <w:t xml:space="preserve">welcomes </w:t>
      </w:r>
      <w:r w:rsidRPr="000F5AD4">
        <w:rPr>
          <w:rFonts w:ascii="Times New Roman" w:hAnsi="Times New Roman" w:cs="Times New Roman"/>
          <w:sz w:val="20"/>
          <w:lang w:val="en-US"/>
        </w:rPr>
        <w:t>(hosts) small groups of youth</w:t>
      </w:r>
      <w:r w:rsidR="001D2769">
        <w:rPr>
          <w:rFonts w:ascii="Times New Roman" w:hAnsi="Times New Roman" w:cs="Times New Roman"/>
          <w:sz w:val="20"/>
          <w:lang w:val="en-US"/>
        </w:rPr>
        <w:t xml:space="preserve"> people </w:t>
      </w:r>
      <w:r w:rsidRPr="000F5AD4">
        <w:rPr>
          <w:rFonts w:ascii="Times New Roman" w:hAnsi="Times New Roman" w:cs="Times New Roman"/>
          <w:sz w:val="20"/>
          <w:lang w:val="en-US"/>
        </w:rPr>
        <w:t xml:space="preserve">and adults with disabilities who are deprived of family and sustainability or </w:t>
      </w:r>
      <w:r w:rsidR="001D2769">
        <w:rPr>
          <w:rFonts w:ascii="Times New Roman" w:hAnsi="Times New Roman" w:cs="Times New Roman"/>
          <w:sz w:val="20"/>
          <w:lang w:val="en-US"/>
        </w:rPr>
        <w:t xml:space="preserve">family support </w:t>
      </w:r>
      <w:r w:rsidRPr="000F5AD4">
        <w:rPr>
          <w:rFonts w:ascii="Times New Roman" w:hAnsi="Times New Roman" w:cs="Times New Roman"/>
          <w:sz w:val="20"/>
          <w:lang w:val="en-US"/>
        </w:rPr>
        <w:t>or are in the process of de-institutionali</w:t>
      </w:r>
      <w:r w:rsidR="001D2769">
        <w:rPr>
          <w:rFonts w:ascii="Times New Roman" w:hAnsi="Times New Roman" w:cs="Times New Roman"/>
          <w:sz w:val="20"/>
          <w:lang w:val="en-US"/>
        </w:rPr>
        <w:t>z</w:t>
      </w:r>
      <w:r w:rsidRPr="000F5AD4">
        <w:rPr>
          <w:rFonts w:ascii="Times New Roman" w:hAnsi="Times New Roman" w:cs="Times New Roman"/>
          <w:sz w:val="20"/>
          <w:lang w:val="en-US"/>
        </w:rPr>
        <w:t xml:space="preserve">ation of long-stay institutions. </w:t>
      </w:r>
      <w:r w:rsidR="001D2769">
        <w:rPr>
          <w:rFonts w:ascii="Times New Roman" w:hAnsi="Times New Roman" w:cs="Times New Roman"/>
          <w:sz w:val="20"/>
          <w:lang w:val="en-US"/>
        </w:rPr>
        <w:t>They m</w:t>
      </w:r>
      <w:r w:rsidRPr="000F5AD4">
        <w:rPr>
          <w:rFonts w:ascii="Times New Roman" w:hAnsi="Times New Roman" w:cs="Times New Roman"/>
          <w:sz w:val="20"/>
          <w:lang w:val="en-US"/>
        </w:rPr>
        <w:t xml:space="preserve">ust be inserted into residential neighborhoods, promote a welcoming environment with adequate physical structure and infrastructure required to meet the existing specificities and diversities and minimizing barriers that prevent the use of space and the wellbeing of every young </w:t>
      </w:r>
      <w:r w:rsidR="001D2769">
        <w:rPr>
          <w:rFonts w:ascii="Times New Roman" w:hAnsi="Times New Roman" w:cs="Times New Roman"/>
          <w:sz w:val="20"/>
          <w:lang w:val="en-US"/>
        </w:rPr>
        <w:t xml:space="preserve">people </w:t>
      </w:r>
      <w:r w:rsidRPr="000F5AD4">
        <w:rPr>
          <w:rFonts w:ascii="Times New Roman" w:hAnsi="Times New Roman" w:cs="Times New Roman"/>
          <w:sz w:val="20"/>
          <w:lang w:val="en-US"/>
        </w:rPr>
        <w:t>and adult with disabilities. 4. Other-</w:t>
      </w:r>
      <w:r w:rsidR="001D2769">
        <w:rPr>
          <w:rFonts w:ascii="Times New Roman" w:hAnsi="Times New Roman" w:cs="Times New Roman"/>
          <w:sz w:val="20"/>
          <w:lang w:val="en-US"/>
        </w:rPr>
        <w:t>Foster</w:t>
      </w:r>
      <w:r w:rsidRPr="000F5AD4">
        <w:rPr>
          <w:rFonts w:ascii="Times New Roman" w:hAnsi="Times New Roman" w:cs="Times New Roman"/>
          <w:sz w:val="20"/>
          <w:lang w:val="en-US"/>
        </w:rPr>
        <w:t xml:space="preserve"> Units that </w:t>
      </w:r>
      <w:r w:rsidR="001D2769">
        <w:rPr>
          <w:rFonts w:ascii="Times New Roman" w:hAnsi="Times New Roman" w:cs="Times New Roman"/>
          <w:sz w:val="20"/>
          <w:lang w:val="en-US"/>
        </w:rPr>
        <w:t xml:space="preserve">do not </w:t>
      </w:r>
      <w:r w:rsidRPr="000F5AD4">
        <w:rPr>
          <w:rFonts w:ascii="Times New Roman" w:hAnsi="Times New Roman" w:cs="Times New Roman"/>
          <w:sz w:val="20"/>
          <w:lang w:val="en-US"/>
        </w:rPr>
        <w:t>fit in</w:t>
      </w:r>
      <w:r w:rsidR="001D2769">
        <w:rPr>
          <w:rFonts w:ascii="Times New Roman" w:hAnsi="Times New Roman" w:cs="Times New Roman"/>
          <w:sz w:val="20"/>
          <w:lang w:val="en-US"/>
        </w:rPr>
        <w:t>to</w:t>
      </w:r>
      <w:r w:rsidRPr="000F5AD4">
        <w:rPr>
          <w:rFonts w:ascii="Times New Roman" w:hAnsi="Times New Roman" w:cs="Times New Roman"/>
          <w:sz w:val="20"/>
          <w:lang w:val="en-US"/>
        </w:rPr>
        <w:t xml:space="preserve"> any of the previous </w:t>
      </w:r>
      <w:r w:rsidR="001D2769">
        <w:rPr>
          <w:rFonts w:ascii="Times New Roman" w:hAnsi="Times New Roman" w:cs="Times New Roman"/>
          <w:sz w:val="20"/>
          <w:lang w:val="en-US"/>
        </w:rPr>
        <w:t>definitions</w:t>
      </w:r>
      <w:r w:rsidRPr="000F5AD4">
        <w:rPr>
          <w:rFonts w:ascii="Times New Roman" w:hAnsi="Times New Roman" w:cs="Times New Roman"/>
          <w:sz w:val="20"/>
          <w:lang w:val="en-US"/>
        </w:rPr>
        <w:t>.</w:t>
      </w:r>
    </w:p>
    <w:p w:rsidR="00E6635E" w:rsidRPr="000F5AD4"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002DA0" w:rsidRPr="00002DA0" w:rsidRDefault="00002DA0"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002DA0">
        <w:rPr>
          <w:rFonts w:ascii="Times New Roman" w:hAnsi="Times New Roman" w:cs="Times New Roman"/>
          <w:b/>
          <w:lang w:val="en-US"/>
        </w:rPr>
        <w:t>Welcoming exclusively for children and adolescents with disability, by region, 2014.</w:t>
      </w:r>
    </w:p>
    <w:p w:rsidR="00E6635E" w:rsidRPr="00002DA0" w:rsidRDefault="00002DA0"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002DA0">
        <w:rPr>
          <w:rFonts w:ascii="Times New Roman" w:hAnsi="Times New Roman" w:cs="Times New Roman"/>
          <w:b/>
          <w:lang w:val="en-US"/>
        </w:rPr>
        <w:t xml:space="preserve"> </w:t>
      </w:r>
    </w:p>
    <w:tbl>
      <w:tblPr>
        <w:tblW w:w="10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921"/>
        <w:gridCol w:w="921"/>
        <w:gridCol w:w="1150"/>
        <w:gridCol w:w="1150"/>
        <w:gridCol w:w="921"/>
        <w:gridCol w:w="1477"/>
      </w:tblGrid>
      <w:tr w:rsidR="00E6635E" w:rsidRPr="008A0955" w:rsidTr="007868AF">
        <w:trPr>
          <w:trHeight w:val="349"/>
          <w:jc w:val="center"/>
        </w:trPr>
        <w:tc>
          <w:tcPr>
            <w:tcW w:w="3905" w:type="dxa"/>
            <w:noWrap/>
            <w:hideMark/>
          </w:tcPr>
          <w:p w:rsidR="00E6635E" w:rsidRPr="00002DA0" w:rsidRDefault="00E6635E" w:rsidP="00BB2D36">
            <w:pPr>
              <w:rPr>
                <w:rFonts w:ascii="Times New Roman" w:hAnsi="Times New Roman" w:cs="Times New Roman"/>
                <w:color w:val="000000"/>
                <w:lang w:val="en-US" w:eastAsia="pt-BR"/>
              </w:rPr>
            </w:pPr>
            <w:r w:rsidRPr="00002DA0">
              <w:rPr>
                <w:rFonts w:ascii="Times New Roman" w:hAnsi="Times New Roman" w:cs="Times New Roman"/>
                <w:color w:val="000000"/>
                <w:lang w:val="en-US" w:eastAsia="pt-BR"/>
              </w:rPr>
              <w:t> </w:t>
            </w:r>
          </w:p>
        </w:tc>
        <w:tc>
          <w:tcPr>
            <w:tcW w:w="921" w:type="dxa"/>
            <w:noWrap/>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Total</w:t>
            </w:r>
          </w:p>
        </w:tc>
        <w:tc>
          <w:tcPr>
            <w:tcW w:w="921" w:type="dxa"/>
            <w:noWrap/>
            <w:hideMark/>
          </w:tcPr>
          <w:p w:rsidR="00E6635E" w:rsidRPr="008A0955" w:rsidRDefault="00E6635E" w:rsidP="00002DA0">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Nort</w:t>
            </w:r>
            <w:r w:rsidR="00002DA0">
              <w:rPr>
                <w:rFonts w:ascii="Times New Roman" w:hAnsi="Times New Roman" w:cs="Times New Roman"/>
                <w:color w:val="000000"/>
                <w:lang w:eastAsia="pt-BR"/>
              </w:rPr>
              <w:t>h</w:t>
            </w:r>
          </w:p>
        </w:tc>
        <w:tc>
          <w:tcPr>
            <w:tcW w:w="1083" w:type="dxa"/>
            <w:noWrap/>
            <w:hideMark/>
          </w:tcPr>
          <w:p w:rsidR="00E6635E" w:rsidRPr="008A0955" w:rsidRDefault="00002DA0"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Northeast</w:t>
            </w:r>
          </w:p>
        </w:tc>
        <w:tc>
          <w:tcPr>
            <w:tcW w:w="963" w:type="dxa"/>
            <w:noWrap/>
            <w:hideMark/>
          </w:tcPr>
          <w:p w:rsidR="00E6635E" w:rsidRPr="008A0955" w:rsidRDefault="00002DA0"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Southeast</w:t>
            </w:r>
          </w:p>
        </w:tc>
        <w:tc>
          <w:tcPr>
            <w:tcW w:w="921" w:type="dxa"/>
            <w:noWrap/>
            <w:hideMark/>
          </w:tcPr>
          <w:p w:rsidR="00E6635E" w:rsidRPr="008A0955" w:rsidRDefault="00002DA0"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South</w:t>
            </w:r>
          </w:p>
        </w:tc>
        <w:tc>
          <w:tcPr>
            <w:tcW w:w="1477" w:type="dxa"/>
            <w:noWrap/>
            <w:hideMark/>
          </w:tcPr>
          <w:p w:rsidR="00E6635E" w:rsidRPr="008A0955" w:rsidRDefault="00002DA0" w:rsidP="00BB2D36">
            <w:pPr>
              <w:jc w:val="center"/>
              <w:rPr>
                <w:rFonts w:ascii="Times New Roman" w:hAnsi="Times New Roman" w:cs="Times New Roman"/>
                <w:b/>
                <w:bCs/>
                <w:color w:val="000000"/>
                <w:lang w:eastAsia="pt-BR"/>
              </w:rPr>
            </w:pPr>
            <w:r>
              <w:rPr>
                <w:rFonts w:ascii="Times New Roman" w:hAnsi="Times New Roman" w:cs="Times New Roman"/>
                <w:color w:val="000000"/>
                <w:lang w:eastAsia="pt-BR"/>
              </w:rPr>
              <w:t>Mid-West</w:t>
            </w:r>
          </w:p>
        </w:tc>
      </w:tr>
      <w:tr w:rsidR="00E6635E" w:rsidRPr="008A0955" w:rsidTr="007868AF">
        <w:trPr>
          <w:trHeight w:val="349"/>
          <w:jc w:val="center"/>
        </w:trPr>
        <w:tc>
          <w:tcPr>
            <w:tcW w:w="3905" w:type="dxa"/>
            <w:noWrap/>
            <w:hideMark/>
          </w:tcPr>
          <w:p w:rsidR="00E6635E" w:rsidRPr="008A0955" w:rsidRDefault="00002DA0" w:rsidP="00002DA0">
            <w:pPr>
              <w:rPr>
                <w:rFonts w:ascii="Times New Roman" w:hAnsi="Times New Roman" w:cs="Times New Roman"/>
                <w:b/>
                <w:bCs/>
                <w:color w:val="000000"/>
                <w:lang w:eastAsia="pt-BR"/>
              </w:rPr>
            </w:pPr>
            <w:r>
              <w:rPr>
                <w:rFonts w:ascii="Times New Roman" w:hAnsi="Times New Roman" w:cs="Times New Roman"/>
                <w:color w:val="000000"/>
                <w:lang w:eastAsia="pt-BR"/>
              </w:rPr>
              <w:t>Children and adolescents</w:t>
            </w:r>
          </w:p>
        </w:tc>
        <w:tc>
          <w:tcPr>
            <w:tcW w:w="921"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2748</w:t>
            </w:r>
          </w:p>
        </w:tc>
        <w:tc>
          <w:tcPr>
            <w:tcW w:w="921"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129</w:t>
            </w:r>
          </w:p>
        </w:tc>
        <w:tc>
          <w:tcPr>
            <w:tcW w:w="1083"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337</w:t>
            </w:r>
          </w:p>
        </w:tc>
        <w:tc>
          <w:tcPr>
            <w:tcW w:w="963"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1335</w:t>
            </w:r>
          </w:p>
        </w:tc>
        <w:tc>
          <w:tcPr>
            <w:tcW w:w="921"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714</w:t>
            </w:r>
          </w:p>
        </w:tc>
        <w:tc>
          <w:tcPr>
            <w:tcW w:w="1477"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233</w:t>
            </w:r>
          </w:p>
        </w:tc>
      </w:tr>
      <w:tr w:rsidR="00E6635E" w:rsidRPr="008A0955" w:rsidTr="007868AF">
        <w:trPr>
          <w:trHeight w:val="349"/>
          <w:jc w:val="center"/>
        </w:trPr>
        <w:tc>
          <w:tcPr>
            <w:tcW w:w="3905" w:type="dxa"/>
            <w:noWrap/>
            <w:hideMark/>
          </w:tcPr>
          <w:p w:rsidR="00E6635E" w:rsidRPr="00002DA0" w:rsidRDefault="00002DA0" w:rsidP="00002DA0">
            <w:pPr>
              <w:rPr>
                <w:rFonts w:ascii="Times New Roman" w:hAnsi="Times New Roman" w:cs="Times New Roman"/>
                <w:b/>
                <w:bCs/>
                <w:color w:val="000000"/>
                <w:lang w:val="en-US" w:eastAsia="pt-BR"/>
              </w:rPr>
            </w:pPr>
            <w:r w:rsidRPr="00002DA0">
              <w:rPr>
                <w:rFonts w:ascii="Times New Roman" w:hAnsi="Times New Roman" w:cs="Times New Roman"/>
                <w:color w:val="000000"/>
                <w:lang w:val="en-US" w:eastAsia="pt-BR"/>
              </w:rPr>
              <w:t>Children and adolescents with disability</w:t>
            </w:r>
          </w:p>
        </w:tc>
        <w:tc>
          <w:tcPr>
            <w:tcW w:w="921"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43</w:t>
            </w:r>
          </w:p>
        </w:tc>
        <w:tc>
          <w:tcPr>
            <w:tcW w:w="921"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083"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963"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w:t>
            </w:r>
          </w:p>
        </w:tc>
        <w:tc>
          <w:tcPr>
            <w:tcW w:w="921"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1477"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r>
    </w:tbl>
    <w:p w:rsidR="00E6635E" w:rsidRPr="008A0955" w:rsidRDefault="00002DA0" w:rsidP="00E6635E">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00E6635E" w:rsidRPr="008A0955">
        <w:rPr>
          <w:rFonts w:ascii="Times New Roman" w:hAnsi="Times New Roman" w:cs="Times New Roman"/>
          <w:sz w:val="20"/>
        </w:rPr>
        <w:t>: SUAS 2014. MDS/SNAS/DGSUAS/CGVIS</w:t>
      </w:r>
      <w:r>
        <w:rPr>
          <w:rFonts w:ascii="Times New Roman" w:hAnsi="Times New Roman" w:cs="Times New Roman"/>
          <w:sz w:val="20"/>
        </w:rPr>
        <w:t xml:space="preserve"> Census</w:t>
      </w:r>
      <w:r w:rsidR="00E6635E" w:rsidRPr="008A0955">
        <w:rPr>
          <w:rFonts w:ascii="Times New Roman" w:hAnsi="Times New Roman" w:cs="Times New Roman"/>
          <w:sz w:val="20"/>
        </w:rPr>
        <w:t>.</w:t>
      </w:r>
    </w:p>
    <w:p w:rsidR="00E6635E"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002DA0">
        <w:rPr>
          <w:rFonts w:ascii="Times New Roman" w:hAnsi="Times New Roman" w:cs="Times New Roman"/>
          <w:sz w:val="20"/>
          <w:lang w:val="en-US"/>
        </w:rPr>
        <w:t>Not</w:t>
      </w:r>
      <w:r w:rsidR="00002DA0" w:rsidRPr="00002DA0">
        <w:rPr>
          <w:rFonts w:ascii="Times New Roman" w:hAnsi="Times New Roman" w:cs="Times New Roman"/>
          <w:sz w:val="20"/>
          <w:lang w:val="en-US"/>
        </w:rPr>
        <w:t>e</w:t>
      </w:r>
      <w:r w:rsidRPr="00002DA0">
        <w:rPr>
          <w:rFonts w:ascii="Times New Roman" w:hAnsi="Times New Roman" w:cs="Times New Roman"/>
          <w:sz w:val="20"/>
          <w:lang w:val="en-US"/>
        </w:rPr>
        <w:t xml:space="preserve">: </w:t>
      </w:r>
      <w:r w:rsidR="00002DA0" w:rsidRPr="00002DA0">
        <w:rPr>
          <w:rFonts w:ascii="Times New Roman" w:hAnsi="Times New Roman" w:cs="Times New Roman"/>
          <w:sz w:val="20"/>
          <w:lang w:val="en-US"/>
        </w:rPr>
        <w:t xml:space="preserve">The survey considered the amount of welcoming </w:t>
      </w:r>
      <w:r w:rsidR="00DF768D" w:rsidRPr="00002DA0">
        <w:rPr>
          <w:rFonts w:ascii="Times New Roman" w:hAnsi="Times New Roman" w:cs="Times New Roman"/>
          <w:sz w:val="20"/>
          <w:lang w:val="en-US"/>
        </w:rPr>
        <w:t>institutions and</w:t>
      </w:r>
      <w:r w:rsidR="00002DA0" w:rsidRPr="00002DA0">
        <w:rPr>
          <w:rFonts w:ascii="Times New Roman" w:hAnsi="Times New Roman" w:cs="Times New Roman"/>
          <w:sz w:val="20"/>
          <w:lang w:val="en-US"/>
        </w:rPr>
        <w:t xml:space="preserve"> not the amount of children and </w:t>
      </w:r>
      <w:r w:rsidR="00002DA0">
        <w:rPr>
          <w:rFonts w:ascii="Times New Roman" w:hAnsi="Times New Roman" w:cs="Times New Roman"/>
          <w:sz w:val="20"/>
          <w:lang w:val="en-US"/>
        </w:rPr>
        <w:t>adolescents served</w:t>
      </w:r>
      <w:r w:rsidRPr="00002DA0">
        <w:rPr>
          <w:rFonts w:ascii="Times New Roman" w:hAnsi="Times New Roman" w:cs="Times New Roman"/>
          <w:sz w:val="20"/>
          <w:lang w:val="en-US"/>
        </w:rPr>
        <w:t xml:space="preserve">. </w:t>
      </w:r>
    </w:p>
    <w:p w:rsidR="00FB28CA" w:rsidRDefault="00FB28CA"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FB28CA" w:rsidRPr="00002DA0" w:rsidRDefault="00FB28CA"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E6635E" w:rsidRPr="00002DA0" w:rsidRDefault="00002DA0"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002DA0">
        <w:rPr>
          <w:rFonts w:ascii="Times New Roman" w:hAnsi="Times New Roman" w:cs="Times New Roman"/>
          <w:b/>
          <w:lang w:val="en-US"/>
        </w:rPr>
        <w:t>Welcom</w:t>
      </w:r>
      <w:r>
        <w:rPr>
          <w:rFonts w:ascii="Times New Roman" w:hAnsi="Times New Roman" w:cs="Times New Roman"/>
          <w:b/>
          <w:lang w:val="en-US"/>
        </w:rPr>
        <w:t>ing</w:t>
      </w:r>
      <w:r w:rsidRPr="00002DA0">
        <w:rPr>
          <w:rFonts w:ascii="Times New Roman" w:hAnsi="Times New Roman" w:cs="Times New Roman"/>
          <w:b/>
          <w:lang w:val="en-US"/>
        </w:rPr>
        <w:t xml:space="preserve"> exclusively for children and adolescents with disability, </w:t>
      </w:r>
      <w:r>
        <w:rPr>
          <w:rFonts w:ascii="Times New Roman" w:hAnsi="Times New Roman" w:cs="Times New Roman"/>
          <w:b/>
          <w:lang w:val="en-US"/>
        </w:rPr>
        <w:t>by age group</w:t>
      </w:r>
      <w:r w:rsidR="00E6635E" w:rsidRPr="00002DA0">
        <w:rPr>
          <w:rFonts w:ascii="Times New Roman" w:hAnsi="Times New Roman" w:cs="Times New Roman"/>
          <w:b/>
          <w:lang w:val="en-US"/>
        </w:rPr>
        <w:t xml:space="preserve">, 2014. </w:t>
      </w:r>
    </w:p>
    <w:p w:rsidR="00E6635E" w:rsidRPr="00002DA0"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tbl>
      <w:tblPr>
        <w:tblW w:w="10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6"/>
        <w:gridCol w:w="1213"/>
        <w:gridCol w:w="1188"/>
        <w:gridCol w:w="1234"/>
        <w:gridCol w:w="1283"/>
        <w:gridCol w:w="1308"/>
        <w:gridCol w:w="1256"/>
      </w:tblGrid>
      <w:tr w:rsidR="00E6635E" w:rsidRPr="008A0955" w:rsidTr="007704BF">
        <w:trPr>
          <w:trHeight w:val="301"/>
          <w:jc w:val="center"/>
        </w:trPr>
        <w:tc>
          <w:tcPr>
            <w:tcW w:w="2566" w:type="dxa"/>
            <w:noWrap/>
            <w:hideMark/>
          </w:tcPr>
          <w:p w:rsidR="00E6635E" w:rsidRPr="00002DA0" w:rsidRDefault="00E6635E" w:rsidP="00BB2D36">
            <w:pPr>
              <w:rPr>
                <w:rFonts w:ascii="Times New Roman" w:hAnsi="Times New Roman" w:cs="Times New Roman"/>
                <w:color w:val="000000"/>
                <w:lang w:val="en-US" w:eastAsia="pt-BR"/>
              </w:rPr>
            </w:pPr>
            <w:r w:rsidRPr="00002DA0">
              <w:rPr>
                <w:rFonts w:ascii="Times New Roman" w:hAnsi="Times New Roman" w:cs="Times New Roman"/>
                <w:color w:val="000000"/>
                <w:lang w:val="en-US" w:eastAsia="pt-BR"/>
              </w:rPr>
              <w:t> </w:t>
            </w:r>
          </w:p>
        </w:tc>
        <w:tc>
          <w:tcPr>
            <w:tcW w:w="1213" w:type="dxa"/>
            <w:noWrap/>
            <w:hideMark/>
          </w:tcPr>
          <w:p w:rsidR="00E6635E" w:rsidRPr="008A0955" w:rsidRDefault="00E6635E" w:rsidP="00002DA0">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 xml:space="preserve">0 </w:t>
            </w:r>
            <w:r w:rsidR="00002DA0">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2 </w:t>
            </w:r>
            <w:r w:rsidR="00BE2B9D">
              <w:rPr>
                <w:rFonts w:ascii="Times New Roman" w:hAnsi="Times New Roman" w:cs="Times New Roman"/>
                <w:color w:val="000000"/>
                <w:lang w:eastAsia="pt-BR"/>
              </w:rPr>
              <w:t>years</w:t>
            </w:r>
          </w:p>
        </w:tc>
        <w:tc>
          <w:tcPr>
            <w:tcW w:w="1188" w:type="dxa"/>
            <w:noWrap/>
            <w:hideMark/>
          </w:tcPr>
          <w:p w:rsidR="00E6635E" w:rsidRPr="008A0955" w:rsidRDefault="00E6635E" w:rsidP="00002DA0">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 xml:space="preserve">3 </w:t>
            </w:r>
            <w:r w:rsidR="00002DA0">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5 </w:t>
            </w:r>
            <w:r w:rsidR="00BE2B9D">
              <w:rPr>
                <w:rFonts w:ascii="Times New Roman" w:hAnsi="Times New Roman" w:cs="Times New Roman"/>
                <w:color w:val="000000"/>
                <w:lang w:eastAsia="pt-BR"/>
              </w:rPr>
              <w:t>years</w:t>
            </w:r>
          </w:p>
        </w:tc>
        <w:tc>
          <w:tcPr>
            <w:tcW w:w="1234" w:type="dxa"/>
            <w:noWrap/>
            <w:hideMark/>
          </w:tcPr>
          <w:p w:rsidR="00E6635E" w:rsidRPr="008A0955" w:rsidRDefault="00E6635E" w:rsidP="00002DA0">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 xml:space="preserve">6 </w:t>
            </w:r>
            <w:r w:rsidR="00002DA0">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11 </w:t>
            </w:r>
            <w:r w:rsidR="00BE2B9D">
              <w:rPr>
                <w:rFonts w:ascii="Times New Roman" w:hAnsi="Times New Roman" w:cs="Times New Roman"/>
                <w:color w:val="000000"/>
                <w:lang w:eastAsia="pt-BR"/>
              </w:rPr>
              <w:t>years</w:t>
            </w:r>
          </w:p>
        </w:tc>
        <w:tc>
          <w:tcPr>
            <w:tcW w:w="1283" w:type="dxa"/>
            <w:noWrap/>
            <w:hideMark/>
          </w:tcPr>
          <w:p w:rsidR="00E6635E" w:rsidRPr="008A0955" w:rsidRDefault="00E6635E" w:rsidP="00002DA0">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 xml:space="preserve">12 </w:t>
            </w:r>
            <w:r w:rsidR="00002DA0">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13 </w:t>
            </w:r>
            <w:r w:rsidR="00BE2B9D">
              <w:rPr>
                <w:rFonts w:ascii="Times New Roman" w:hAnsi="Times New Roman" w:cs="Times New Roman"/>
                <w:color w:val="000000"/>
                <w:lang w:eastAsia="pt-BR"/>
              </w:rPr>
              <w:t>years</w:t>
            </w:r>
          </w:p>
        </w:tc>
        <w:tc>
          <w:tcPr>
            <w:tcW w:w="1308" w:type="dxa"/>
            <w:noWrap/>
            <w:hideMark/>
          </w:tcPr>
          <w:p w:rsidR="00E6635E" w:rsidRPr="008A0955" w:rsidRDefault="00E6635E" w:rsidP="00002DA0">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 xml:space="preserve">14 </w:t>
            </w:r>
            <w:r w:rsidR="00002DA0">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15 </w:t>
            </w:r>
            <w:r w:rsidR="00BE2B9D">
              <w:rPr>
                <w:rFonts w:ascii="Times New Roman" w:hAnsi="Times New Roman" w:cs="Times New Roman"/>
                <w:color w:val="000000"/>
                <w:lang w:eastAsia="pt-BR"/>
              </w:rPr>
              <w:t>years</w:t>
            </w:r>
          </w:p>
        </w:tc>
        <w:tc>
          <w:tcPr>
            <w:tcW w:w="1256" w:type="dxa"/>
            <w:noWrap/>
            <w:hideMark/>
          </w:tcPr>
          <w:p w:rsidR="00E6635E" w:rsidRPr="008A0955" w:rsidRDefault="00E6635E" w:rsidP="00002DA0">
            <w:pPr>
              <w:jc w:val="center"/>
              <w:rPr>
                <w:rFonts w:ascii="Times New Roman" w:hAnsi="Times New Roman" w:cs="Times New Roman"/>
                <w:b/>
                <w:bCs/>
                <w:color w:val="000000"/>
                <w:lang w:eastAsia="pt-BR"/>
              </w:rPr>
            </w:pPr>
            <w:r w:rsidRPr="008A0955">
              <w:rPr>
                <w:rFonts w:ascii="Times New Roman" w:hAnsi="Times New Roman" w:cs="Times New Roman"/>
                <w:color w:val="000000"/>
                <w:lang w:eastAsia="pt-BR"/>
              </w:rPr>
              <w:t xml:space="preserve">16 </w:t>
            </w:r>
            <w:r w:rsidR="00002DA0">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17 </w:t>
            </w:r>
            <w:r w:rsidR="00BE2B9D">
              <w:rPr>
                <w:rFonts w:ascii="Times New Roman" w:hAnsi="Times New Roman" w:cs="Times New Roman"/>
                <w:color w:val="000000"/>
                <w:lang w:eastAsia="pt-BR"/>
              </w:rPr>
              <w:t>years</w:t>
            </w:r>
          </w:p>
        </w:tc>
      </w:tr>
      <w:tr w:rsidR="00E6635E" w:rsidRPr="008A0955" w:rsidTr="007704BF">
        <w:trPr>
          <w:trHeight w:val="301"/>
          <w:jc w:val="center"/>
        </w:trPr>
        <w:tc>
          <w:tcPr>
            <w:tcW w:w="2566" w:type="dxa"/>
            <w:noWrap/>
            <w:hideMark/>
          </w:tcPr>
          <w:p w:rsidR="00E6635E" w:rsidRPr="00002DA0" w:rsidRDefault="00002DA0" w:rsidP="00BB2D36">
            <w:pPr>
              <w:rPr>
                <w:rFonts w:ascii="Times New Roman" w:hAnsi="Times New Roman" w:cs="Times New Roman"/>
                <w:b/>
                <w:bCs/>
                <w:color w:val="000000"/>
                <w:lang w:val="en-US" w:eastAsia="pt-BR"/>
              </w:rPr>
            </w:pPr>
            <w:r w:rsidRPr="00002DA0">
              <w:rPr>
                <w:rFonts w:ascii="Times New Roman" w:hAnsi="Times New Roman" w:cs="Times New Roman"/>
                <w:color w:val="000000"/>
                <w:lang w:val="en-US" w:eastAsia="pt-BR"/>
              </w:rPr>
              <w:t>Children and adolescents with disability</w:t>
            </w:r>
          </w:p>
        </w:tc>
        <w:tc>
          <w:tcPr>
            <w:tcW w:w="1213"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70</w:t>
            </w:r>
          </w:p>
        </w:tc>
        <w:tc>
          <w:tcPr>
            <w:tcW w:w="1188"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172</w:t>
            </w:r>
          </w:p>
        </w:tc>
        <w:tc>
          <w:tcPr>
            <w:tcW w:w="1234"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306</w:t>
            </w:r>
          </w:p>
        </w:tc>
        <w:tc>
          <w:tcPr>
            <w:tcW w:w="1283"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122</w:t>
            </w:r>
          </w:p>
        </w:tc>
        <w:tc>
          <w:tcPr>
            <w:tcW w:w="1308"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124</w:t>
            </w:r>
          </w:p>
        </w:tc>
        <w:tc>
          <w:tcPr>
            <w:tcW w:w="1256"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139</w:t>
            </w:r>
          </w:p>
        </w:tc>
      </w:tr>
    </w:tbl>
    <w:p w:rsidR="00002DA0" w:rsidRPr="008A0955" w:rsidRDefault="00002DA0" w:rsidP="00002DA0">
      <w:pPr>
        <w:widowControl w:val="0"/>
        <w:tabs>
          <w:tab w:val="left" w:pos="220"/>
          <w:tab w:val="left" w:pos="720"/>
        </w:tabs>
        <w:autoSpaceDE w:val="0"/>
        <w:autoSpaceDN w:val="0"/>
        <w:adjustRightInd w:val="0"/>
        <w:jc w:val="both"/>
        <w:rPr>
          <w:rFonts w:ascii="Times New Roman" w:hAnsi="Times New Roman" w:cs="Times New Roman"/>
          <w:sz w:val="20"/>
        </w:rPr>
      </w:pPr>
      <w:r>
        <w:rPr>
          <w:rFonts w:ascii="Times New Roman" w:hAnsi="Times New Roman" w:cs="Times New Roman"/>
          <w:sz w:val="20"/>
        </w:rPr>
        <w:t>Source</w:t>
      </w:r>
      <w:r w:rsidRPr="008A0955">
        <w:rPr>
          <w:rFonts w:ascii="Times New Roman" w:hAnsi="Times New Roman" w:cs="Times New Roman"/>
          <w:sz w:val="20"/>
        </w:rPr>
        <w:t>: SUAS 2014. MDS/SNAS/DGSUAS/CGVIS</w:t>
      </w:r>
      <w:r>
        <w:rPr>
          <w:rFonts w:ascii="Times New Roman" w:hAnsi="Times New Roman" w:cs="Times New Roman"/>
          <w:sz w:val="20"/>
        </w:rPr>
        <w:t xml:space="preserve"> Census</w:t>
      </w:r>
      <w:r w:rsidRPr="008A0955">
        <w:rPr>
          <w:rFonts w:ascii="Times New Roman" w:hAnsi="Times New Roman" w:cs="Times New Roman"/>
          <w:sz w:val="20"/>
        </w:rPr>
        <w:t>.</w:t>
      </w:r>
    </w:p>
    <w:p w:rsidR="00002DA0" w:rsidRPr="00125C18" w:rsidRDefault="00002DA0" w:rsidP="00002DA0">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002DA0">
        <w:rPr>
          <w:rFonts w:ascii="Times New Roman" w:hAnsi="Times New Roman" w:cs="Times New Roman"/>
          <w:sz w:val="20"/>
          <w:lang w:val="en-US"/>
        </w:rPr>
        <w:t xml:space="preserve">Note: The survey considered the </w:t>
      </w:r>
      <w:r>
        <w:rPr>
          <w:rFonts w:ascii="Times New Roman" w:hAnsi="Times New Roman" w:cs="Times New Roman"/>
          <w:sz w:val="20"/>
          <w:lang w:val="en-US"/>
        </w:rPr>
        <w:t xml:space="preserve">number of children and adolescents served at </w:t>
      </w:r>
      <w:r w:rsidR="00DF768D">
        <w:rPr>
          <w:rFonts w:ascii="Times New Roman" w:hAnsi="Times New Roman" w:cs="Times New Roman"/>
          <w:sz w:val="20"/>
          <w:lang w:val="en-US"/>
        </w:rPr>
        <w:t>the welcoming</w:t>
      </w:r>
      <w:r>
        <w:rPr>
          <w:rFonts w:ascii="Times New Roman" w:hAnsi="Times New Roman" w:cs="Times New Roman"/>
          <w:sz w:val="20"/>
          <w:lang w:val="en-US"/>
        </w:rPr>
        <w:t xml:space="preserve"> units exclusively for this </w:t>
      </w:r>
      <w:r w:rsidR="00125C18">
        <w:rPr>
          <w:rFonts w:ascii="Times New Roman" w:hAnsi="Times New Roman" w:cs="Times New Roman"/>
          <w:sz w:val="20"/>
          <w:lang w:val="en-US"/>
        </w:rPr>
        <w:t>public with disability.</w:t>
      </w:r>
    </w:p>
    <w:p w:rsidR="00125C18" w:rsidRDefault="00125C18"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r w:rsidRPr="008A0955">
        <w:rPr>
          <w:rFonts w:ascii="Times New Roman" w:hAnsi="Times New Roman" w:cs="Times New Roman"/>
          <w:color w:val="000000" w:themeColor="text1"/>
          <w:sz w:val="26"/>
          <w:szCs w:val="26"/>
          <w:lang w:val="en-US"/>
        </w:rPr>
        <w:t xml:space="preserve">(i)  Receiving treatment as part of a special physical or mental health </w:t>
      </w:r>
      <w:r w:rsidRPr="008A0955">
        <w:rPr>
          <w:rFonts w:ascii="MS Mincho" w:eastAsia="MS Mincho" w:hAnsi="MS Mincho" w:cs="MS Mincho" w:hint="eastAsia"/>
          <w:color w:val="000000" w:themeColor="text1"/>
          <w:lang w:val="en-US"/>
        </w:rPr>
        <w:t> </w:t>
      </w:r>
      <w:r w:rsidRPr="008A0955">
        <w:rPr>
          <w:rFonts w:ascii="Times New Roman" w:hAnsi="Times New Roman" w:cs="Times New Roman"/>
          <w:color w:val="000000" w:themeColor="text1"/>
          <w:sz w:val="26"/>
          <w:szCs w:val="26"/>
          <w:lang w:val="en-US"/>
        </w:rPr>
        <w:t xml:space="preserve">rehabilitation program. </w:t>
      </w:r>
    </w:p>
    <w:p w:rsidR="00E6635E" w:rsidRPr="00125C18" w:rsidRDefault="00125C18" w:rsidP="00E6635E">
      <w:pPr>
        <w:rPr>
          <w:rFonts w:ascii="Times New Roman" w:hAnsi="Times New Roman" w:cs="Times New Roman"/>
          <w:lang w:val="en-US"/>
        </w:rPr>
      </w:pPr>
      <w:r>
        <w:rPr>
          <w:rFonts w:ascii="Times New Roman" w:hAnsi="Times New Roman" w:cs="Times New Roman"/>
          <w:lang w:val="en-US"/>
        </w:rPr>
        <w:t>We did not find this indicator on the Government’s databases.</w:t>
      </w:r>
    </w:p>
    <w:p w:rsidR="00E6635E" w:rsidRPr="00125C18" w:rsidRDefault="00E6635E" w:rsidP="00E6635E">
      <w:pPr>
        <w:widowControl w:val="0"/>
        <w:tabs>
          <w:tab w:val="left" w:pos="220"/>
          <w:tab w:val="left" w:pos="720"/>
        </w:tabs>
        <w:autoSpaceDE w:val="0"/>
        <w:autoSpaceDN w:val="0"/>
        <w:adjustRightInd w:val="0"/>
        <w:spacing w:after="240"/>
        <w:ind w:left="720"/>
        <w:jc w:val="both"/>
        <w:rPr>
          <w:rFonts w:ascii="Times New Roman" w:hAnsi="Times New Roman" w:cs="Times New Roman"/>
          <w:color w:val="000000" w:themeColor="text1"/>
          <w:lang w:val="en-US"/>
        </w:rPr>
      </w:pPr>
    </w:p>
    <w:p w:rsidR="00E6635E" w:rsidRPr="008A0955" w:rsidRDefault="00E6635E" w:rsidP="00E6635E">
      <w:pPr>
        <w:pStyle w:val="Ttulo1"/>
      </w:pPr>
      <w:bookmarkStart w:id="7" w:name="_Toc296609385"/>
      <w:r w:rsidRPr="008A0955">
        <w:lastRenderedPageBreak/>
        <w:t>25. Please provide data, disaggregated by age, sex, socioeconomic status, ethnic origin, rural/urban population and geographical location, for the past three years, on:</w:t>
      </w:r>
      <w:bookmarkEnd w:id="7"/>
      <w:r w:rsidRPr="008A0955">
        <w:t xml:space="preserve"> </w:t>
      </w:r>
    </w:p>
    <w:p w:rsidR="00E6635E" w:rsidRPr="008A0955"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r w:rsidRPr="008A0955">
        <w:rPr>
          <w:rFonts w:ascii="Times New Roman" w:hAnsi="Times New Roman" w:cs="Times New Roman"/>
          <w:color w:val="000000" w:themeColor="text1"/>
          <w:sz w:val="26"/>
          <w:szCs w:val="26"/>
          <w:lang w:val="en-US"/>
        </w:rPr>
        <w:t xml:space="preserve">(a) Enrolment and completion rates in terms of percentage for each relevant age group in preschool establishments and in primary and secondary schools; </w:t>
      </w:r>
    </w:p>
    <w:p w:rsidR="00FB28CA" w:rsidRDefault="00FB28CA">
      <w:pPr>
        <w:spacing w:after="200" w:line="276" w:lineRule="auto"/>
        <w:rPr>
          <w:rFonts w:ascii="Times New Roman" w:hAnsi="Times New Roman" w:cs="Times New Roman"/>
          <w:b/>
          <w:lang w:val="en-US"/>
        </w:rPr>
      </w:pPr>
      <w:r>
        <w:rPr>
          <w:rFonts w:ascii="Times New Roman" w:hAnsi="Times New Roman" w:cs="Times New Roman"/>
          <w:b/>
          <w:lang w:val="en-US"/>
        </w:rPr>
        <w:br w:type="page"/>
      </w:r>
    </w:p>
    <w:p w:rsidR="00E6635E" w:rsidRPr="00125C18" w:rsidRDefault="00125C18" w:rsidP="00E6635E">
      <w:pPr>
        <w:jc w:val="both"/>
        <w:rPr>
          <w:rFonts w:ascii="Times New Roman" w:hAnsi="Times New Roman" w:cs="Times New Roman"/>
          <w:b/>
          <w:lang w:val="en-US"/>
        </w:rPr>
      </w:pPr>
      <w:r w:rsidRPr="00125C18">
        <w:rPr>
          <w:rFonts w:ascii="Times New Roman" w:hAnsi="Times New Roman" w:cs="Times New Roman"/>
          <w:b/>
          <w:lang w:val="en-US"/>
        </w:rPr>
        <w:lastRenderedPageBreak/>
        <w:t>Level of education rate for people from 6 to 14 years of age, by sex – Brazil – 2007/2013.</w:t>
      </w:r>
    </w:p>
    <w:p w:rsidR="00E6635E" w:rsidRPr="00125C18" w:rsidRDefault="00E6635E" w:rsidP="00E6635E">
      <w:pPr>
        <w:jc w:val="both"/>
        <w:rPr>
          <w:rFonts w:ascii="Times New Roman" w:hAnsi="Times New Roman" w:cs="Times New Roman"/>
          <w:b/>
          <w:lang w:val="en-US"/>
        </w:rPr>
      </w:pPr>
    </w:p>
    <w:tbl>
      <w:tblPr>
        <w:tblW w:w="6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958"/>
        <w:gridCol w:w="957"/>
        <w:gridCol w:w="957"/>
        <w:gridCol w:w="957"/>
        <w:gridCol w:w="957"/>
        <w:gridCol w:w="957"/>
      </w:tblGrid>
      <w:tr w:rsidR="00E6635E" w:rsidRPr="008A0955" w:rsidTr="00BB2D36">
        <w:trPr>
          <w:trHeight w:val="300"/>
          <w:jc w:val="center"/>
        </w:trPr>
        <w:tc>
          <w:tcPr>
            <w:tcW w:w="960" w:type="dxa"/>
            <w:hideMark/>
          </w:tcPr>
          <w:p w:rsidR="00E6635E" w:rsidRPr="00125C18" w:rsidRDefault="00E6635E" w:rsidP="00BB2D36">
            <w:pPr>
              <w:rPr>
                <w:rFonts w:ascii="Times New Roman" w:hAnsi="Times New Roman" w:cs="Times New Roman"/>
                <w:color w:val="000000"/>
                <w:lang w:val="en-US" w:eastAsia="pt-BR"/>
              </w:rPr>
            </w:pPr>
            <w:r w:rsidRPr="00125C18">
              <w:rPr>
                <w:rFonts w:ascii="Times New Roman" w:hAnsi="Times New Roman" w:cs="Times New Roman"/>
                <w:color w:val="000000"/>
                <w:lang w:val="en-US" w:eastAsia="pt-BR"/>
              </w:rPr>
              <w:t> </w:t>
            </w:r>
          </w:p>
        </w:tc>
        <w:tc>
          <w:tcPr>
            <w:tcW w:w="96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2007</w:t>
            </w:r>
          </w:p>
        </w:tc>
        <w:tc>
          <w:tcPr>
            <w:tcW w:w="96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960" w:type="dxa"/>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960" w:type="dxa"/>
            <w:hideMark/>
          </w:tcPr>
          <w:p w:rsidR="00E6635E" w:rsidRPr="008A0955" w:rsidRDefault="00BE2B9D" w:rsidP="00BB2D36">
            <w:pPr>
              <w:rPr>
                <w:rFonts w:ascii="Times New Roman" w:hAnsi="Times New Roman" w:cs="Times New Roman"/>
                <w:color w:val="000000"/>
                <w:lang w:eastAsia="pt-BR"/>
              </w:rPr>
            </w:pPr>
            <w:r>
              <w:rPr>
                <w:rFonts w:ascii="Times New Roman" w:hAnsi="Times New Roman" w:cs="Times New Roman"/>
                <w:color w:val="000000"/>
                <w:lang w:eastAsia="pt-BR"/>
              </w:rPr>
              <w:t>Men</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00"/>
          <w:jc w:val="center"/>
        </w:trPr>
        <w:tc>
          <w:tcPr>
            <w:tcW w:w="960" w:type="dxa"/>
            <w:hideMark/>
          </w:tcPr>
          <w:p w:rsidR="00E6635E" w:rsidRPr="008A0955" w:rsidRDefault="00BE2B9D" w:rsidP="00BB2D36">
            <w:pPr>
              <w:rPr>
                <w:rFonts w:ascii="Times New Roman" w:hAnsi="Times New Roman" w:cs="Times New Roman"/>
                <w:color w:val="000000"/>
                <w:lang w:eastAsia="pt-BR"/>
              </w:rPr>
            </w:pPr>
            <w:r>
              <w:rPr>
                <w:rFonts w:ascii="Times New Roman" w:hAnsi="Times New Roman" w:cs="Times New Roman"/>
                <w:color w:val="000000"/>
                <w:lang w:eastAsia="pt-BR"/>
              </w:rPr>
              <w:t>Women</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bl>
    <w:p w:rsidR="00E6635E" w:rsidRPr="00125C18" w:rsidRDefault="00125C18" w:rsidP="00E6635E">
      <w:pPr>
        <w:jc w:val="both"/>
        <w:rPr>
          <w:rFonts w:ascii="Times New Roman" w:hAnsi="Times New Roman" w:cs="Times New Roman"/>
          <w:sz w:val="20"/>
          <w:lang w:val="en-US"/>
        </w:rPr>
      </w:pPr>
      <w:r w:rsidRPr="00125C18">
        <w:rPr>
          <w:rFonts w:ascii="Times New Roman" w:hAnsi="Times New Roman" w:cs="Times New Roman"/>
          <w:sz w:val="20"/>
          <w:lang w:val="en-US"/>
        </w:rPr>
        <w:t>Source</w:t>
      </w:r>
      <w:r w:rsidR="00E6635E" w:rsidRPr="00125C18">
        <w:rPr>
          <w:rFonts w:ascii="Times New Roman" w:hAnsi="Times New Roman" w:cs="Times New Roman"/>
          <w:sz w:val="20"/>
          <w:lang w:val="en-US"/>
        </w:rPr>
        <w:t xml:space="preserve">: IBGE, </w:t>
      </w:r>
      <w:r w:rsidRPr="00125C18">
        <w:rPr>
          <w:rFonts w:ascii="Times New Roman" w:hAnsi="Times New Roman" w:cs="Times New Roman"/>
          <w:sz w:val="20"/>
          <w:lang w:val="en-US"/>
        </w:rPr>
        <w:t>Directory of Research</w:t>
      </w:r>
      <w:r w:rsidR="00E6635E" w:rsidRPr="00125C18">
        <w:rPr>
          <w:rFonts w:ascii="Times New Roman" w:hAnsi="Times New Roman" w:cs="Times New Roman"/>
          <w:sz w:val="20"/>
          <w:lang w:val="en-US"/>
        </w:rPr>
        <w:t xml:space="preserve">, </w:t>
      </w:r>
      <w:r w:rsidRPr="00125C18">
        <w:rPr>
          <w:rFonts w:ascii="Times New Roman" w:hAnsi="Times New Roman" w:cs="Times New Roman"/>
          <w:sz w:val="20"/>
          <w:lang w:val="en-US"/>
        </w:rPr>
        <w:t>Work and Income Coordination</w:t>
      </w:r>
      <w:r w:rsidR="00E6635E" w:rsidRPr="00125C18">
        <w:rPr>
          <w:rFonts w:ascii="Times New Roman" w:hAnsi="Times New Roman" w:cs="Times New Roman"/>
          <w:sz w:val="20"/>
          <w:lang w:val="en-US"/>
        </w:rPr>
        <w:t xml:space="preserve">, </w:t>
      </w:r>
      <w:r w:rsidRPr="00125C18">
        <w:rPr>
          <w:rFonts w:ascii="Times New Roman" w:hAnsi="Times New Roman" w:cs="Times New Roman"/>
          <w:sz w:val="20"/>
          <w:lang w:val="en-US"/>
        </w:rPr>
        <w:t>National Survey by Sample o</w:t>
      </w:r>
      <w:r>
        <w:rPr>
          <w:rFonts w:ascii="Times New Roman" w:hAnsi="Times New Roman" w:cs="Times New Roman"/>
          <w:sz w:val="20"/>
          <w:lang w:val="en-US"/>
        </w:rPr>
        <w:t>f</w:t>
      </w:r>
      <w:r w:rsidRPr="00125C18">
        <w:rPr>
          <w:rFonts w:ascii="Times New Roman" w:hAnsi="Times New Roman" w:cs="Times New Roman"/>
          <w:sz w:val="20"/>
          <w:lang w:val="en-US"/>
        </w:rPr>
        <w:t xml:space="preserve"> Households</w:t>
      </w:r>
      <w:r w:rsidR="00E6635E" w:rsidRPr="00125C18">
        <w:rPr>
          <w:rFonts w:ascii="Times New Roman" w:hAnsi="Times New Roman" w:cs="Times New Roman"/>
          <w:sz w:val="20"/>
          <w:lang w:val="en-US"/>
        </w:rPr>
        <w:t xml:space="preserve"> 2007/2013.</w:t>
      </w:r>
    </w:p>
    <w:p w:rsidR="00E6635E" w:rsidRPr="00125C18" w:rsidRDefault="00E6635E" w:rsidP="00E6635E">
      <w:pPr>
        <w:jc w:val="both"/>
        <w:rPr>
          <w:rFonts w:ascii="Times New Roman" w:hAnsi="Times New Roman" w:cs="Times New Roman"/>
          <w:sz w:val="20"/>
          <w:lang w:val="en-US"/>
        </w:rPr>
      </w:pPr>
      <w:r w:rsidRPr="00125C18">
        <w:rPr>
          <w:rFonts w:ascii="Times New Roman" w:hAnsi="Times New Roman" w:cs="Times New Roman"/>
          <w:sz w:val="20"/>
          <w:lang w:val="en-US"/>
        </w:rPr>
        <w:t xml:space="preserve">Link: </w:t>
      </w:r>
      <w:hyperlink r:id="rId101" w:history="1">
        <w:r w:rsidRPr="00125C18">
          <w:rPr>
            <w:rStyle w:val="Hyperlink"/>
            <w:rFonts w:ascii="Times New Roman" w:hAnsi="Times New Roman" w:cs="Times New Roman"/>
            <w:sz w:val="20"/>
            <w:lang w:val="en-US"/>
          </w:rPr>
          <w:t>http://</w:t>
        </w:r>
        <w:r w:rsidR="00D026DC">
          <w:rPr>
            <w:rStyle w:val="Hyperlink"/>
            <w:rFonts w:ascii="Times New Roman" w:hAnsi="Times New Roman" w:cs="Times New Roman"/>
            <w:sz w:val="20"/>
            <w:lang w:val="en-US"/>
          </w:rPr>
          <w:t>Brazil</w:t>
        </w:r>
        <w:r w:rsidRPr="00125C18">
          <w:rPr>
            <w:rStyle w:val="Hyperlink"/>
            <w:rFonts w:ascii="Times New Roman" w:hAnsi="Times New Roman" w:cs="Times New Roman"/>
            <w:sz w:val="20"/>
            <w:lang w:val="en-US"/>
          </w:rPr>
          <w:t>emsintese.ibge.gov.br/pt/educacao/taxa-de-escolarizacao-das-pessoas-de-6-a-14-</w:t>
        </w:r>
        <w:r w:rsidR="00BE2B9D" w:rsidRPr="00125C18">
          <w:rPr>
            <w:rStyle w:val="Hyperlink"/>
            <w:rFonts w:ascii="Times New Roman" w:hAnsi="Times New Roman" w:cs="Times New Roman"/>
            <w:sz w:val="20"/>
            <w:lang w:val="en-US"/>
          </w:rPr>
          <w:t>years</w:t>
        </w:r>
      </w:hyperlink>
      <w:r w:rsidRPr="00125C18">
        <w:rPr>
          <w:rFonts w:ascii="Times New Roman" w:hAnsi="Times New Roman" w:cs="Times New Roman"/>
          <w:sz w:val="20"/>
          <w:lang w:val="en-US"/>
        </w:rPr>
        <w:t xml:space="preserve"> </w:t>
      </w:r>
      <w:r w:rsidR="00125C18" w:rsidRPr="00125C18">
        <w:rPr>
          <w:rFonts w:ascii="Times New Roman" w:hAnsi="Times New Roman" w:cs="Times New Roman"/>
          <w:sz w:val="20"/>
          <w:lang w:val="en-US"/>
        </w:rPr>
        <w:t xml:space="preserve">Access on </w:t>
      </w:r>
      <w:r w:rsidRPr="00125C18">
        <w:rPr>
          <w:rFonts w:ascii="Times New Roman" w:hAnsi="Times New Roman" w:cs="Times New Roman"/>
          <w:sz w:val="20"/>
          <w:lang w:val="en-US"/>
        </w:rPr>
        <w:t>6/</w:t>
      </w:r>
      <w:r w:rsidR="00125C18">
        <w:rPr>
          <w:rFonts w:ascii="Times New Roman" w:hAnsi="Times New Roman" w:cs="Times New Roman"/>
          <w:sz w:val="20"/>
          <w:lang w:val="en-US"/>
        </w:rPr>
        <w:t xml:space="preserve">9/ </w:t>
      </w:r>
      <w:r w:rsidRPr="00125C18">
        <w:rPr>
          <w:rFonts w:ascii="Times New Roman" w:hAnsi="Times New Roman" w:cs="Times New Roman"/>
          <w:sz w:val="20"/>
          <w:lang w:val="en-US"/>
        </w:rPr>
        <w:t xml:space="preserve">2015. </w:t>
      </w:r>
    </w:p>
    <w:p w:rsidR="00E6635E" w:rsidRPr="00125C18" w:rsidRDefault="00E6635E" w:rsidP="00E6635E">
      <w:pPr>
        <w:jc w:val="both"/>
        <w:rPr>
          <w:rFonts w:ascii="Times New Roman" w:hAnsi="Times New Roman" w:cs="Times New Roman"/>
          <w:b/>
          <w:lang w:val="en-US"/>
        </w:rPr>
      </w:pPr>
    </w:p>
    <w:p w:rsidR="00E6635E" w:rsidRPr="00125C18" w:rsidRDefault="00125C18" w:rsidP="00E6635E">
      <w:pPr>
        <w:rPr>
          <w:rFonts w:ascii="Times New Roman" w:hAnsi="Times New Roman" w:cs="Times New Roman"/>
          <w:b/>
          <w:lang w:val="en-US"/>
        </w:rPr>
      </w:pPr>
      <w:r>
        <w:rPr>
          <w:rFonts w:ascii="Times New Roman" w:hAnsi="Times New Roman" w:cs="Times New Roman"/>
          <w:b/>
          <w:lang w:val="en-US"/>
        </w:rPr>
        <w:t>Level of education of the population from 15 to 24 years of age - Sex</w:t>
      </w:r>
    </w:p>
    <w:p w:rsidR="00125C18" w:rsidRPr="00125C18" w:rsidRDefault="00125C18" w:rsidP="00E6635E">
      <w:pPr>
        <w:rPr>
          <w:rFonts w:ascii="Times New Roman" w:hAnsi="Times New Roman" w:cs="Times New Roman"/>
          <w:lang w:val="en-US"/>
        </w:rPr>
      </w:pPr>
      <w:r w:rsidRPr="00125C18">
        <w:rPr>
          <w:rFonts w:ascii="Times New Roman" w:hAnsi="Times New Roman" w:cs="Times New Roman"/>
          <w:lang w:val="en-US"/>
        </w:rPr>
        <w:t>Population distribution by level of education and age group</w:t>
      </w:r>
    </w:p>
    <w:p w:rsidR="00E6635E" w:rsidRPr="00125C18" w:rsidRDefault="00125C18" w:rsidP="00E6635E">
      <w:pPr>
        <w:rPr>
          <w:rFonts w:ascii="Times New Roman" w:hAnsi="Times New Roman" w:cs="Times New Roman"/>
          <w:lang w:val="en-US"/>
        </w:rPr>
      </w:pPr>
      <w:r w:rsidRPr="00125C18">
        <w:rPr>
          <w:rFonts w:ascii="Times New Roman" w:hAnsi="Times New Roman" w:cs="Times New Roman"/>
          <w:lang w:val="en-US"/>
        </w:rPr>
        <w:t>Age group</w:t>
      </w:r>
      <w:r w:rsidR="00E6635E" w:rsidRPr="00125C18">
        <w:rPr>
          <w:rFonts w:ascii="Times New Roman" w:hAnsi="Times New Roman" w:cs="Times New Roman"/>
          <w:lang w:val="en-US"/>
        </w:rPr>
        <w:t xml:space="preserve">: 15 </w:t>
      </w:r>
      <w:r w:rsidRPr="00125C18">
        <w:rPr>
          <w:rFonts w:ascii="Times New Roman" w:hAnsi="Times New Roman" w:cs="Times New Roman"/>
          <w:lang w:val="en-US"/>
        </w:rPr>
        <w:t>to</w:t>
      </w:r>
      <w:r w:rsidR="00E6635E" w:rsidRPr="00125C18">
        <w:rPr>
          <w:rFonts w:ascii="Times New Roman" w:hAnsi="Times New Roman" w:cs="Times New Roman"/>
          <w:lang w:val="en-US"/>
        </w:rPr>
        <w:t xml:space="preserve"> 24 </w:t>
      </w:r>
      <w:r w:rsidR="00BE2B9D" w:rsidRPr="00125C18">
        <w:rPr>
          <w:rFonts w:ascii="Times New Roman" w:hAnsi="Times New Roman" w:cs="Times New Roman"/>
          <w:lang w:val="en-US"/>
        </w:rPr>
        <w:t>years</w:t>
      </w:r>
    </w:p>
    <w:p w:rsidR="00E6635E" w:rsidRPr="00125C18" w:rsidRDefault="00125C18" w:rsidP="00E6635E">
      <w:pPr>
        <w:rPr>
          <w:rFonts w:ascii="Times New Roman" w:hAnsi="Times New Roman" w:cs="Times New Roman"/>
          <w:lang w:val="en-US"/>
        </w:rPr>
      </w:pPr>
      <w:r w:rsidRPr="00125C18">
        <w:rPr>
          <w:rFonts w:ascii="Times New Roman" w:hAnsi="Times New Roman" w:cs="Times New Roman"/>
          <w:lang w:val="en-US"/>
        </w:rPr>
        <w:t>Period</w:t>
      </w:r>
      <w:r w:rsidR="00E6635E" w:rsidRPr="00125C18">
        <w:rPr>
          <w:rFonts w:ascii="Times New Roman" w:hAnsi="Times New Roman" w:cs="Times New Roman"/>
          <w:lang w:val="en-US"/>
        </w:rPr>
        <w:t>:</w:t>
      </w:r>
      <w:r w:rsidRPr="00125C18">
        <w:rPr>
          <w:rFonts w:ascii="Times New Roman" w:hAnsi="Times New Roman" w:cs="Times New Roman"/>
          <w:lang w:val="en-US"/>
        </w:rPr>
        <w:t xml:space="preserve"> </w:t>
      </w:r>
      <w:r w:rsidR="00E6635E" w:rsidRPr="00125C18">
        <w:rPr>
          <w:rFonts w:ascii="Times New Roman" w:hAnsi="Times New Roman" w:cs="Times New Roman"/>
          <w:lang w:val="en-US"/>
        </w:rPr>
        <w:t>2008-2012</w:t>
      </w:r>
    </w:p>
    <w:p w:rsidR="00E6635E" w:rsidRPr="00125C18" w:rsidRDefault="00E6635E" w:rsidP="00E6635E">
      <w:pPr>
        <w:rPr>
          <w:rFonts w:ascii="Times New Roman" w:hAnsi="Times New Roman" w:cs="Times New Roman"/>
          <w:lang w:val="en-US"/>
        </w:rPr>
      </w:pPr>
    </w:p>
    <w:tbl>
      <w:tblPr>
        <w:tblW w:w="918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0"/>
        <w:gridCol w:w="1137"/>
        <w:gridCol w:w="1276"/>
        <w:gridCol w:w="992"/>
        <w:gridCol w:w="1137"/>
        <w:gridCol w:w="1230"/>
        <w:gridCol w:w="851"/>
      </w:tblGrid>
      <w:tr w:rsidR="00E6635E" w:rsidRPr="008A0955" w:rsidTr="00A0629B">
        <w:trPr>
          <w:trHeight w:val="300"/>
        </w:trPr>
        <w:tc>
          <w:tcPr>
            <w:tcW w:w="256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Level of Education</w:t>
            </w:r>
          </w:p>
        </w:tc>
        <w:tc>
          <w:tcPr>
            <w:tcW w:w="3405" w:type="dxa"/>
            <w:gridSpan w:val="3"/>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3218" w:type="dxa"/>
            <w:gridSpan w:val="3"/>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r>
      <w:tr w:rsidR="00E6635E" w:rsidRPr="008A0955" w:rsidTr="00A0629B">
        <w:trPr>
          <w:trHeight w:val="300"/>
        </w:trPr>
        <w:tc>
          <w:tcPr>
            <w:tcW w:w="25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w:t>
            </w:r>
          </w:p>
        </w:tc>
        <w:tc>
          <w:tcPr>
            <w:tcW w:w="1137" w:type="dxa"/>
            <w:noWrap/>
            <w:hideMark/>
          </w:tcPr>
          <w:p w:rsidR="00E6635E" w:rsidRPr="008A0955" w:rsidRDefault="00125C18" w:rsidP="00BB2D36">
            <w:pPr>
              <w:jc w:val="cente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1276" w:type="dxa"/>
            <w:noWrap/>
            <w:hideMark/>
          </w:tcPr>
          <w:p w:rsidR="00E6635E" w:rsidRPr="008A0955" w:rsidRDefault="00125C18" w:rsidP="00BB2D36">
            <w:pPr>
              <w:jc w:val="cente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92"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1137" w:type="dxa"/>
            <w:noWrap/>
            <w:hideMark/>
          </w:tcPr>
          <w:p w:rsidR="00E6635E" w:rsidRPr="008A0955" w:rsidRDefault="00125C18" w:rsidP="00BB2D36">
            <w:pPr>
              <w:jc w:val="cente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1230" w:type="dxa"/>
            <w:noWrap/>
            <w:hideMark/>
          </w:tcPr>
          <w:p w:rsidR="00E6635E" w:rsidRPr="008A0955" w:rsidRDefault="00125C18" w:rsidP="00BB2D36">
            <w:pPr>
              <w:jc w:val="cente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851"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r>
      <w:tr w:rsidR="00E6635E" w:rsidRPr="008A0955" w:rsidTr="00A0629B">
        <w:trPr>
          <w:trHeight w:val="300"/>
        </w:trPr>
        <w:tc>
          <w:tcPr>
            <w:tcW w:w="2560" w:type="dxa"/>
            <w:noWrap/>
            <w:hideMark/>
          </w:tcPr>
          <w:p w:rsidR="00E6635E" w:rsidRPr="008A0955" w:rsidRDefault="00125C18" w:rsidP="00125C18">
            <w:pPr>
              <w:rPr>
                <w:rFonts w:ascii="Times New Roman" w:hAnsi="Times New Roman" w:cs="Times New Roman"/>
                <w:color w:val="000000"/>
                <w:lang w:eastAsia="pt-BR"/>
              </w:rPr>
            </w:pPr>
            <w:r>
              <w:rPr>
                <w:rFonts w:ascii="Times New Roman" w:hAnsi="Times New Roman" w:cs="Times New Roman"/>
                <w:color w:val="000000"/>
                <w:lang w:eastAsia="pt-BR"/>
              </w:rPr>
              <w:t>Functional Illiteracy</w:t>
            </w:r>
            <w:r w:rsidR="00E6635E" w:rsidRPr="008A0955">
              <w:rPr>
                <w:rFonts w:ascii="Times New Roman" w:hAnsi="Times New Roman" w:cs="Times New Roman"/>
                <w:color w:val="000000"/>
                <w:lang w:eastAsia="pt-BR"/>
              </w:rPr>
              <w:t xml:space="preserve"> (0 </w:t>
            </w:r>
            <w:r>
              <w:rPr>
                <w:rFonts w:ascii="Times New Roman" w:hAnsi="Times New Roman" w:cs="Times New Roman"/>
                <w:color w:val="000000"/>
                <w:lang w:eastAsia="pt-BR"/>
              </w:rPr>
              <w:t>to</w:t>
            </w:r>
            <w:r w:rsidR="00E6635E" w:rsidRPr="008A0955">
              <w:rPr>
                <w:rFonts w:ascii="Times New Roman" w:hAnsi="Times New Roman" w:cs="Times New Roman"/>
                <w:color w:val="000000"/>
                <w:lang w:eastAsia="pt-BR"/>
              </w:rPr>
              <w:t xml:space="preserve"> 3 </w:t>
            </w:r>
            <w:r w:rsidR="00BE2B9D">
              <w:rPr>
                <w:rFonts w:ascii="Times New Roman" w:hAnsi="Times New Roman" w:cs="Times New Roman"/>
                <w:color w:val="000000"/>
                <w:lang w:eastAsia="pt-BR"/>
              </w:rPr>
              <w:t>years</w:t>
            </w:r>
            <w:r w:rsidR="00E6635E" w:rsidRPr="008A0955">
              <w:rPr>
                <w:rFonts w:ascii="Times New Roman" w:hAnsi="Times New Roman" w:cs="Times New Roman"/>
                <w:color w:val="000000"/>
                <w:lang w:eastAsia="pt-BR"/>
              </w:rPr>
              <w:t>)</w:t>
            </w:r>
          </w:p>
        </w:tc>
        <w:tc>
          <w:tcPr>
            <w:tcW w:w="1137"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12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84</w:t>
            </w:r>
          </w:p>
        </w:tc>
        <w:tc>
          <w:tcPr>
            <w:tcW w:w="992"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1137"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16</w:t>
            </w:r>
          </w:p>
        </w:tc>
        <w:tc>
          <w:tcPr>
            <w:tcW w:w="123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851"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A0629B">
        <w:trPr>
          <w:trHeight w:val="300"/>
        </w:trPr>
        <w:tc>
          <w:tcPr>
            <w:tcW w:w="2560" w:type="dxa"/>
            <w:noWrap/>
            <w:hideMark/>
          </w:tcPr>
          <w:p w:rsidR="00E6635E" w:rsidRPr="008A0955" w:rsidRDefault="00E6635E" w:rsidP="00125C1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4 </w:t>
            </w:r>
            <w:r w:rsidR="00125C18">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7 </w:t>
            </w:r>
            <w:r w:rsidR="00BE2B9D">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sidR="00125C18">
              <w:rPr>
                <w:rFonts w:ascii="Times New Roman" w:hAnsi="Times New Roman" w:cs="Times New Roman"/>
                <w:color w:val="000000"/>
                <w:lang w:eastAsia="pt-BR"/>
              </w:rPr>
              <w:t>of school</w:t>
            </w:r>
          </w:p>
        </w:tc>
        <w:tc>
          <w:tcPr>
            <w:tcW w:w="1137"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12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92"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1137"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38</w:t>
            </w:r>
          </w:p>
        </w:tc>
        <w:tc>
          <w:tcPr>
            <w:tcW w:w="123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25</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851"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r>
      <w:tr w:rsidR="00E6635E" w:rsidRPr="008A0955" w:rsidTr="00A0629B">
        <w:trPr>
          <w:trHeight w:val="300"/>
        </w:trPr>
        <w:tc>
          <w:tcPr>
            <w:tcW w:w="2560" w:type="dxa"/>
            <w:noWrap/>
            <w:hideMark/>
          </w:tcPr>
          <w:p w:rsidR="00E6635E" w:rsidRPr="008A0955" w:rsidRDefault="00E6635E" w:rsidP="00125C18">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8 </w:t>
            </w:r>
            <w:r w:rsidR="00125C18">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10 </w:t>
            </w:r>
            <w:r w:rsidR="00BE2B9D">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sidR="00125C18">
              <w:rPr>
                <w:rFonts w:ascii="Times New Roman" w:hAnsi="Times New Roman" w:cs="Times New Roman"/>
                <w:color w:val="000000"/>
                <w:lang w:eastAsia="pt-BR"/>
              </w:rPr>
              <w:t>of school</w:t>
            </w:r>
          </w:p>
        </w:tc>
        <w:tc>
          <w:tcPr>
            <w:tcW w:w="1137"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12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992"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c>
          <w:tcPr>
            <w:tcW w:w="1137"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77</w:t>
            </w:r>
          </w:p>
        </w:tc>
        <w:tc>
          <w:tcPr>
            <w:tcW w:w="123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c>
          <w:tcPr>
            <w:tcW w:w="851"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r>
      <w:tr w:rsidR="00E6635E" w:rsidRPr="008A0955" w:rsidTr="00A0629B">
        <w:trPr>
          <w:trHeight w:val="300"/>
        </w:trPr>
        <w:tc>
          <w:tcPr>
            <w:tcW w:w="2560" w:type="dxa"/>
            <w:noWrap/>
            <w:hideMark/>
          </w:tcPr>
          <w:p w:rsidR="00E6635E" w:rsidRPr="00125C18" w:rsidRDefault="00E6635E" w:rsidP="00125C18">
            <w:pPr>
              <w:rPr>
                <w:rFonts w:ascii="Times New Roman" w:hAnsi="Times New Roman" w:cs="Times New Roman"/>
                <w:color w:val="000000"/>
                <w:lang w:val="en-US" w:eastAsia="pt-BR"/>
              </w:rPr>
            </w:pPr>
            <w:r w:rsidRPr="00125C18">
              <w:rPr>
                <w:rFonts w:ascii="Times New Roman" w:hAnsi="Times New Roman" w:cs="Times New Roman"/>
                <w:color w:val="000000"/>
                <w:lang w:val="en-US" w:eastAsia="pt-BR"/>
              </w:rPr>
              <w:t xml:space="preserve">11 </w:t>
            </w:r>
            <w:r w:rsidR="00125C18" w:rsidRPr="00125C18">
              <w:rPr>
                <w:rFonts w:ascii="Times New Roman" w:hAnsi="Times New Roman" w:cs="Times New Roman"/>
                <w:color w:val="000000"/>
                <w:lang w:val="en-US" w:eastAsia="pt-BR"/>
              </w:rPr>
              <w:t xml:space="preserve">and </w:t>
            </w:r>
            <w:r w:rsidRPr="00125C18">
              <w:rPr>
                <w:rFonts w:ascii="Times New Roman" w:hAnsi="Times New Roman" w:cs="Times New Roman"/>
                <w:color w:val="000000"/>
                <w:lang w:val="en-US" w:eastAsia="pt-BR"/>
              </w:rPr>
              <w:t xml:space="preserve"> </w:t>
            </w:r>
            <w:r w:rsidR="00125C18" w:rsidRPr="00125C18">
              <w:rPr>
                <w:rFonts w:ascii="Times New Roman" w:hAnsi="Times New Roman" w:cs="Times New Roman"/>
                <w:color w:val="000000"/>
                <w:lang w:val="en-US" w:eastAsia="pt-BR"/>
              </w:rPr>
              <w:t xml:space="preserve">more </w:t>
            </w:r>
            <w:r w:rsidR="00BE2B9D" w:rsidRPr="00125C18">
              <w:rPr>
                <w:rFonts w:ascii="Times New Roman" w:hAnsi="Times New Roman" w:cs="Times New Roman"/>
                <w:color w:val="000000"/>
                <w:lang w:val="en-US" w:eastAsia="pt-BR"/>
              </w:rPr>
              <w:t>years</w:t>
            </w:r>
            <w:r w:rsidRPr="00125C18">
              <w:rPr>
                <w:rFonts w:ascii="Times New Roman" w:hAnsi="Times New Roman" w:cs="Times New Roman"/>
                <w:color w:val="000000"/>
                <w:lang w:val="en-US" w:eastAsia="pt-BR"/>
              </w:rPr>
              <w:t xml:space="preserve"> </w:t>
            </w:r>
            <w:r w:rsidR="00125C18">
              <w:rPr>
                <w:rFonts w:ascii="Times New Roman" w:hAnsi="Times New Roman" w:cs="Times New Roman"/>
                <w:color w:val="000000"/>
                <w:lang w:val="en-US" w:eastAsia="pt-BR"/>
              </w:rPr>
              <w:t>of school</w:t>
            </w:r>
          </w:p>
        </w:tc>
        <w:tc>
          <w:tcPr>
            <w:tcW w:w="1137"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1276"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31</w:t>
            </w:r>
            <w:r w:rsidR="00125C18">
              <w:rPr>
                <w:rFonts w:ascii="Times New Roman" w:hAnsi="Times New Roman" w:cs="Times New Roman"/>
                <w:color w:val="000000"/>
                <w:lang w:eastAsia="pt-BR"/>
              </w:rPr>
              <w:t>.</w:t>
            </w:r>
            <w:r w:rsidRPr="008A0955">
              <w:rPr>
                <w:rFonts w:ascii="Times New Roman" w:hAnsi="Times New Roman" w:cs="Times New Roman"/>
                <w:color w:val="000000"/>
                <w:lang w:eastAsia="pt-BR"/>
              </w:rPr>
              <w:t>78</w:t>
            </w:r>
          </w:p>
        </w:tc>
        <w:tc>
          <w:tcPr>
            <w:tcW w:w="992"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1137"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40</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1230"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12</w:t>
            </w:r>
          </w:p>
        </w:tc>
        <w:tc>
          <w:tcPr>
            <w:tcW w:w="851"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r w:rsidR="00FB28CA">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r>
    </w:tbl>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918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0"/>
        <w:gridCol w:w="1137"/>
        <w:gridCol w:w="1276"/>
        <w:gridCol w:w="992"/>
        <w:gridCol w:w="1137"/>
        <w:gridCol w:w="1230"/>
        <w:gridCol w:w="851"/>
      </w:tblGrid>
      <w:tr w:rsidR="00E6635E" w:rsidRPr="008A0955" w:rsidTr="00A0629B">
        <w:trPr>
          <w:trHeight w:val="300"/>
        </w:trPr>
        <w:tc>
          <w:tcPr>
            <w:tcW w:w="2560" w:type="dxa"/>
            <w:noWrap/>
            <w:hideMark/>
          </w:tcPr>
          <w:p w:rsidR="00E6635E" w:rsidRPr="008A0955" w:rsidRDefault="00125C18" w:rsidP="00BB2D36">
            <w:pPr>
              <w:rPr>
                <w:rFonts w:ascii="Times New Roman" w:hAnsi="Times New Roman" w:cs="Times New Roman"/>
                <w:color w:val="000000"/>
                <w:lang w:eastAsia="pt-BR"/>
              </w:rPr>
            </w:pPr>
            <w:r>
              <w:rPr>
                <w:rFonts w:ascii="Times New Roman" w:hAnsi="Times New Roman" w:cs="Times New Roman"/>
                <w:color w:val="000000"/>
                <w:lang w:eastAsia="pt-BR"/>
              </w:rPr>
              <w:t>Level of Education</w:t>
            </w:r>
          </w:p>
        </w:tc>
        <w:tc>
          <w:tcPr>
            <w:tcW w:w="3405" w:type="dxa"/>
            <w:gridSpan w:val="3"/>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3218" w:type="dxa"/>
            <w:gridSpan w:val="3"/>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r>
      <w:tr w:rsidR="00E6635E" w:rsidRPr="008A0955" w:rsidTr="00A0629B">
        <w:trPr>
          <w:trHeight w:val="300"/>
        </w:trPr>
        <w:tc>
          <w:tcPr>
            <w:tcW w:w="25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 </w:t>
            </w:r>
          </w:p>
        </w:tc>
        <w:tc>
          <w:tcPr>
            <w:tcW w:w="1137" w:type="dxa"/>
            <w:noWrap/>
            <w:hideMark/>
          </w:tcPr>
          <w:p w:rsidR="00E6635E" w:rsidRPr="008A0955" w:rsidRDefault="00125C18" w:rsidP="00BB2D36">
            <w:pPr>
              <w:jc w:val="cente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1276" w:type="dxa"/>
            <w:noWrap/>
            <w:hideMark/>
          </w:tcPr>
          <w:p w:rsidR="00E6635E" w:rsidRPr="008A0955" w:rsidRDefault="00125C18" w:rsidP="00BB2D36">
            <w:pPr>
              <w:jc w:val="cente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992"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1137" w:type="dxa"/>
            <w:noWrap/>
            <w:hideMark/>
          </w:tcPr>
          <w:p w:rsidR="00E6635E" w:rsidRPr="008A0955" w:rsidRDefault="00125C18" w:rsidP="00BB2D36">
            <w:pPr>
              <w:jc w:val="center"/>
              <w:rPr>
                <w:rFonts w:ascii="Times New Roman" w:hAnsi="Times New Roman" w:cs="Times New Roman"/>
                <w:color w:val="000000"/>
                <w:lang w:eastAsia="pt-BR"/>
              </w:rPr>
            </w:pPr>
            <w:r>
              <w:rPr>
                <w:rFonts w:ascii="Times New Roman" w:hAnsi="Times New Roman" w:cs="Times New Roman"/>
                <w:color w:val="000000"/>
                <w:lang w:eastAsia="pt-BR"/>
              </w:rPr>
              <w:t>Female</w:t>
            </w:r>
          </w:p>
        </w:tc>
        <w:tc>
          <w:tcPr>
            <w:tcW w:w="1230" w:type="dxa"/>
            <w:noWrap/>
            <w:hideMark/>
          </w:tcPr>
          <w:p w:rsidR="00E6635E" w:rsidRPr="008A0955" w:rsidRDefault="00125C18" w:rsidP="00BB2D36">
            <w:pPr>
              <w:jc w:val="center"/>
              <w:rPr>
                <w:rFonts w:ascii="Times New Roman" w:hAnsi="Times New Roman" w:cs="Times New Roman"/>
                <w:color w:val="000000"/>
                <w:lang w:eastAsia="pt-BR"/>
              </w:rPr>
            </w:pPr>
            <w:r>
              <w:rPr>
                <w:rFonts w:ascii="Times New Roman" w:hAnsi="Times New Roman" w:cs="Times New Roman"/>
                <w:color w:val="000000"/>
                <w:lang w:eastAsia="pt-BR"/>
              </w:rPr>
              <w:t>Male</w:t>
            </w:r>
          </w:p>
        </w:tc>
        <w:tc>
          <w:tcPr>
            <w:tcW w:w="851" w:type="dxa"/>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r>
      <w:tr w:rsidR="00A8540F" w:rsidRPr="008A0955" w:rsidTr="00A0629B">
        <w:trPr>
          <w:trHeight w:val="300"/>
        </w:trPr>
        <w:tc>
          <w:tcPr>
            <w:tcW w:w="2560" w:type="dxa"/>
            <w:noWrap/>
            <w:hideMark/>
          </w:tcPr>
          <w:p w:rsidR="00A8540F" w:rsidRPr="008A0955" w:rsidRDefault="00A8540F" w:rsidP="00A8540F">
            <w:pPr>
              <w:rPr>
                <w:rFonts w:ascii="Times New Roman" w:hAnsi="Times New Roman" w:cs="Times New Roman"/>
                <w:color w:val="000000"/>
                <w:lang w:eastAsia="pt-BR"/>
              </w:rPr>
            </w:pPr>
            <w:r>
              <w:rPr>
                <w:rFonts w:ascii="Times New Roman" w:hAnsi="Times New Roman" w:cs="Times New Roman"/>
                <w:color w:val="000000"/>
                <w:lang w:eastAsia="pt-BR"/>
              </w:rPr>
              <w:t>Functional Illiteracy</w:t>
            </w:r>
            <w:r w:rsidRPr="008A0955">
              <w:rPr>
                <w:rFonts w:ascii="Times New Roman" w:hAnsi="Times New Roman" w:cs="Times New Roman"/>
                <w:color w:val="000000"/>
                <w:lang w:eastAsia="pt-BR"/>
              </w:rPr>
              <w:t xml:space="preserve"> (0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3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w:t>
            </w:r>
          </w:p>
        </w:tc>
        <w:tc>
          <w:tcPr>
            <w:tcW w:w="1137"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1276"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r>
              <w:rPr>
                <w:rFonts w:ascii="Times New Roman" w:hAnsi="Times New Roman" w:cs="Times New Roman"/>
                <w:color w:val="000000"/>
                <w:lang w:eastAsia="pt-BR"/>
              </w:rPr>
              <w:t>.</w:t>
            </w:r>
            <w:r w:rsidRPr="008A0955">
              <w:rPr>
                <w:rFonts w:ascii="Times New Roman" w:hAnsi="Times New Roman" w:cs="Times New Roman"/>
                <w:color w:val="000000"/>
                <w:lang w:eastAsia="pt-BR"/>
              </w:rPr>
              <w:t>57</w:t>
            </w:r>
          </w:p>
        </w:tc>
        <w:tc>
          <w:tcPr>
            <w:tcW w:w="992"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r>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1137"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3,26</w:t>
            </w:r>
          </w:p>
        </w:tc>
        <w:tc>
          <w:tcPr>
            <w:tcW w:w="1230"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5,53</w:t>
            </w:r>
          </w:p>
        </w:tc>
        <w:tc>
          <w:tcPr>
            <w:tcW w:w="851"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4,41</w:t>
            </w:r>
          </w:p>
        </w:tc>
      </w:tr>
      <w:tr w:rsidR="00A8540F" w:rsidRPr="008A0955" w:rsidTr="00A0629B">
        <w:trPr>
          <w:trHeight w:val="300"/>
        </w:trPr>
        <w:tc>
          <w:tcPr>
            <w:tcW w:w="2560" w:type="dxa"/>
            <w:noWrap/>
            <w:hideMark/>
          </w:tcPr>
          <w:p w:rsidR="00A8540F" w:rsidRPr="008A0955" w:rsidRDefault="00A8540F" w:rsidP="00A8540F">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4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7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137"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1276"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992"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1137"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16,97</w:t>
            </w:r>
          </w:p>
        </w:tc>
        <w:tc>
          <w:tcPr>
            <w:tcW w:w="1230"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23,71</w:t>
            </w:r>
          </w:p>
        </w:tc>
        <w:tc>
          <w:tcPr>
            <w:tcW w:w="851"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20,37</w:t>
            </w:r>
          </w:p>
        </w:tc>
      </w:tr>
      <w:tr w:rsidR="00A8540F" w:rsidRPr="008A0955" w:rsidTr="00A0629B">
        <w:trPr>
          <w:trHeight w:val="300"/>
        </w:trPr>
        <w:tc>
          <w:tcPr>
            <w:tcW w:w="2560" w:type="dxa"/>
            <w:noWrap/>
            <w:hideMark/>
          </w:tcPr>
          <w:p w:rsidR="00A8540F" w:rsidRPr="008A0955" w:rsidRDefault="00A8540F" w:rsidP="00A8540F">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8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10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137"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1276"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992"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1137"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37,1</w:t>
            </w:r>
          </w:p>
        </w:tc>
        <w:tc>
          <w:tcPr>
            <w:tcW w:w="1230"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36,69</w:t>
            </w:r>
          </w:p>
        </w:tc>
        <w:tc>
          <w:tcPr>
            <w:tcW w:w="851"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36,89</w:t>
            </w:r>
          </w:p>
        </w:tc>
      </w:tr>
      <w:tr w:rsidR="00A8540F" w:rsidRPr="008A0955" w:rsidTr="00A0629B">
        <w:trPr>
          <w:trHeight w:val="300"/>
        </w:trPr>
        <w:tc>
          <w:tcPr>
            <w:tcW w:w="2560" w:type="dxa"/>
            <w:noWrap/>
            <w:hideMark/>
          </w:tcPr>
          <w:p w:rsidR="00A8540F" w:rsidRPr="00125C18" w:rsidRDefault="00A8540F" w:rsidP="00A8540F">
            <w:pPr>
              <w:rPr>
                <w:rFonts w:ascii="Times New Roman" w:hAnsi="Times New Roman" w:cs="Times New Roman"/>
                <w:color w:val="000000"/>
                <w:lang w:val="en-US" w:eastAsia="pt-BR"/>
              </w:rPr>
            </w:pPr>
            <w:r w:rsidRPr="00125C18">
              <w:rPr>
                <w:rFonts w:ascii="Times New Roman" w:hAnsi="Times New Roman" w:cs="Times New Roman"/>
                <w:color w:val="000000"/>
                <w:lang w:val="en-US" w:eastAsia="pt-BR"/>
              </w:rPr>
              <w:t xml:space="preserve">11 and  more years </w:t>
            </w:r>
            <w:r>
              <w:rPr>
                <w:rFonts w:ascii="Times New Roman" w:hAnsi="Times New Roman" w:cs="Times New Roman"/>
                <w:color w:val="000000"/>
                <w:lang w:val="en-US" w:eastAsia="pt-BR"/>
              </w:rPr>
              <w:t>of school</w:t>
            </w:r>
          </w:p>
        </w:tc>
        <w:tc>
          <w:tcPr>
            <w:tcW w:w="1137"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43</w:t>
            </w:r>
            <w:r>
              <w:rPr>
                <w:rFonts w:ascii="Times New Roman" w:hAnsi="Times New Roman" w:cs="Times New Roman"/>
                <w:color w:val="000000"/>
                <w:lang w:eastAsia="pt-BR"/>
              </w:rPr>
              <w:t>.</w:t>
            </w:r>
            <w:r w:rsidRPr="008A0955">
              <w:rPr>
                <w:rFonts w:ascii="Times New Roman" w:hAnsi="Times New Roman" w:cs="Times New Roman"/>
                <w:color w:val="000000"/>
                <w:lang w:eastAsia="pt-BR"/>
              </w:rPr>
              <w:t>01</w:t>
            </w:r>
          </w:p>
        </w:tc>
        <w:tc>
          <w:tcPr>
            <w:tcW w:w="1276"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r>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92"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38</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1137"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42,68</w:t>
            </w:r>
          </w:p>
        </w:tc>
        <w:tc>
          <w:tcPr>
            <w:tcW w:w="1230"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34,06</w:t>
            </w:r>
          </w:p>
        </w:tc>
        <w:tc>
          <w:tcPr>
            <w:tcW w:w="851" w:type="dxa"/>
            <w:noWrap/>
            <w:hideMark/>
          </w:tcPr>
          <w:p w:rsidR="00A8540F" w:rsidRPr="008A0955" w:rsidRDefault="00A8540F" w:rsidP="00A8540F">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38,32</w:t>
            </w:r>
          </w:p>
        </w:tc>
      </w:tr>
    </w:tbl>
    <w:p w:rsidR="00E6635E" w:rsidRPr="00A8540F" w:rsidRDefault="00A8540F"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Source</w:t>
      </w:r>
      <w:r w:rsidR="00E6635E" w:rsidRPr="00A8540F">
        <w:rPr>
          <w:rFonts w:ascii="Times New Roman" w:hAnsi="Times New Roman" w:cs="Times New Roman"/>
          <w:sz w:val="20"/>
          <w:lang w:val="en-US"/>
        </w:rPr>
        <w:t xml:space="preserve">: </w:t>
      </w:r>
      <w:r w:rsidRPr="00A8540F">
        <w:rPr>
          <w:rFonts w:ascii="Times New Roman" w:hAnsi="Times New Roman" w:cs="Times New Roman"/>
          <w:sz w:val="20"/>
          <w:lang w:val="en-US"/>
        </w:rPr>
        <w:t xml:space="preserve">National Survey by Household Sample </w:t>
      </w:r>
      <w:r w:rsidR="00E6635E" w:rsidRPr="00A8540F">
        <w:rPr>
          <w:rFonts w:ascii="Times New Roman" w:hAnsi="Times New Roman" w:cs="Times New Roman"/>
          <w:sz w:val="20"/>
          <w:lang w:val="en-US"/>
        </w:rPr>
        <w:t>- PNAD 200</w:t>
      </w:r>
      <w:r w:rsidR="007868AF" w:rsidRPr="00A8540F">
        <w:rPr>
          <w:rFonts w:ascii="Times New Roman" w:hAnsi="Times New Roman" w:cs="Times New Roman"/>
          <w:sz w:val="20"/>
          <w:lang w:val="en-US"/>
        </w:rPr>
        <w:t>8</w:t>
      </w:r>
      <w:r w:rsidR="00E6635E" w:rsidRPr="00A8540F">
        <w:rPr>
          <w:rFonts w:ascii="Times New Roman" w:hAnsi="Times New Roman" w:cs="Times New Roman"/>
          <w:sz w:val="20"/>
          <w:lang w:val="en-US"/>
        </w:rPr>
        <w:t>-2009, 2011-2012</w:t>
      </w:r>
    </w:p>
    <w:p w:rsidR="00E6635E"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A8540F" w:rsidRPr="00A8540F" w:rsidRDefault="00A8540F" w:rsidP="00A8540F">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Notes:</w:t>
      </w:r>
    </w:p>
    <w:p w:rsidR="00A8540F" w:rsidRPr="00A8540F" w:rsidRDefault="00A8540F" w:rsidP="00A8540F">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Schooling rate: </w:t>
      </w:r>
      <w:r w:rsidR="003F2BE6">
        <w:rPr>
          <w:rFonts w:ascii="Times New Roman" w:hAnsi="Times New Roman" w:cs="Times New Roman"/>
          <w:sz w:val="20"/>
          <w:lang w:val="en-US"/>
        </w:rPr>
        <w:t xml:space="preserve">% </w:t>
      </w:r>
      <w:r w:rsidRPr="00A8540F">
        <w:rPr>
          <w:rFonts w:ascii="Times New Roman" w:hAnsi="Times New Roman" w:cs="Times New Roman"/>
          <w:sz w:val="20"/>
          <w:lang w:val="en-US"/>
        </w:rPr>
        <w:t xml:space="preserve">of the population </w:t>
      </w:r>
      <w:r w:rsidR="003F2BE6">
        <w:rPr>
          <w:rFonts w:ascii="Times New Roman" w:hAnsi="Times New Roman" w:cs="Times New Roman"/>
          <w:sz w:val="20"/>
          <w:lang w:val="en-US"/>
        </w:rPr>
        <w:t xml:space="preserve">from </w:t>
      </w:r>
      <w:r w:rsidRPr="00A8540F">
        <w:rPr>
          <w:rFonts w:ascii="Times New Roman" w:hAnsi="Times New Roman" w:cs="Times New Roman"/>
          <w:sz w:val="20"/>
          <w:lang w:val="en-US"/>
        </w:rPr>
        <w:t>15 to 24 years according to educational level.</w:t>
      </w:r>
    </w:p>
    <w:p w:rsidR="00A8540F" w:rsidRPr="00A8540F" w:rsidRDefault="00A8540F" w:rsidP="00A8540F">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The functional illiteracy corresponds to less than 4 years of study.</w:t>
      </w:r>
    </w:p>
    <w:p w:rsidR="00A8540F" w:rsidRPr="00A8540F" w:rsidRDefault="00A8540F" w:rsidP="00A8540F">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Because it is a sample survey, the value of the indicator may not have statistical significance when broken down to specific population segments, such as </w:t>
      </w:r>
      <w:r w:rsidR="003F2BE6">
        <w:rPr>
          <w:rFonts w:ascii="Times New Roman" w:hAnsi="Times New Roman" w:cs="Times New Roman"/>
          <w:sz w:val="20"/>
          <w:lang w:val="en-US"/>
        </w:rPr>
        <w:t xml:space="preserve">indigenous, </w:t>
      </w:r>
      <w:r w:rsidRPr="00A8540F">
        <w:rPr>
          <w:rFonts w:ascii="Times New Roman" w:hAnsi="Times New Roman" w:cs="Times New Roman"/>
          <w:sz w:val="20"/>
          <w:lang w:val="en-US"/>
        </w:rPr>
        <w:t>yellow and black people, as these groups are too small in some States and regions.</w:t>
      </w:r>
    </w:p>
    <w:p w:rsidR="00A8540F" w:rsidRPr="00A8540F" w:rsidRDefault="00A8540F" w:rsidP="00A8540F">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The cases with </w:t>
      </w:r>
      <w:r w:rsidR="00F53126">
        <w:rPr>
          <w:rFonts w:ascii="Times New Roman" w:hAnsi="Times New Roman" w:cs="Times New Roman"/>
          <w:sz w:val="20"/>
          <w:lang w:val="en-US"/>
        </w:rPr>
        <w:t xml:space="preserve">unknown </w:t>
      </w:r>
      <w:r w:rsidRPr="00A8540F">
        <w:rPr>
          <w:rFonts w:ascii="Times New Roman" w:hAnsi="Times New Roman" w:cs="Times New Roman"/>
          <w:sz w:val="20"/>
          <w:lang w:val="en-US"/>
        </w:rPr>
        <w:t xml:space="preserve">number </w:t>
      </w:r>
      <w:r w:rsidR="00F53126">
        <w:rPr>
          <w:rFonts w:ascii="Times New Roman" w:hAnsi="Times New Roman" w:cs="Times New Roman"/>
          <w:sz w:val="20"/>
          <w:lang w:val="en-US"/>
        </w:rPr>
        <w:t xml:space="preserve">of </w:t>
      </w:r>
      <w:r w:rsidRPr="00A8540F">
        <w:rPr>
          <w:rFonts w:ascii="Times New Roman" w:hAnsi="Times New Roman" w:cs="Times New Roman"/>
          <w:sz w:val="20"/>
          <w:lang w:val="en-US"/>
        </w:rPr>
        <w:t>years of study are eliminated.</w:t>
      </w:r>
    </w:p>
    <w:p w:rsidR="00A8540F" w:rsidRPr="00A8540F" w:rsidRDefault="00F53126" w:rsidP="00A8540F">
      <w:pPr>
        <w:widowControl w:val="0"/>
        <w:tabs>
          <w:tab w:val="left" w:pos="220"/>
          <w:tab w:val="left" w:pos="720"/>
        </w:tabs>
        <w:autoSpaceDE w:val="0"/>
        <w:autoSpaceDN w:val="0"/>
        <w:adjustRightInd w:val="0"/>
        <w:jc w:val="both"/>
        <w:rPr>
          <w:rFonts w:ascii="Times New Roman" w:hAnsi="Times New Roman" w:cs="Times New Roman"/>
          <w:sz w:val="20"/>
          <w:lang w:val="en-US"/>
        </w:rPr>
      </w:pPr>
      <w:r>
        <w:rPr>
          <w:rFonts w:ascii="Times New Roman" w:hAnsi="Times New Roman" w:cs="Times New Roman"/>
          <w:sz w:val="20"/>
          <w:lang w:val="en-US"/>
        </w:rPr>
        <w:t>In t</w:t>
      </w:r>
      <w:r w:rsidR="00A8540F" w:rsidRPr="00A8540F">
        <w:rPr>
          <w:rFonts w:ascii="Times New Roman" w:hAnsi="Times New Roman" w:cs="Times New Roman"/>
          <w:sz w:val="20"/>
          <w:lang w:val="en-US"/>
        </w:rPr>
        <w:t>he tab</w:t>
      </w:r>
      <w:r>
        <w:rPr>
          <w:rFonts w:ascii="Times New Roman" w:hAnsi="Times New Roman" w:cs="Times New Roman"/>
          <w:sz w:val="20"/>
          <w:lang w:val="en-US"/>
        </w:rPr>
        <w:t>ulations</w:t>
      </w:r>
      <w:r w:rsidR="00A8540F" w:rsidRPr="00A8540F">
        <w:rPr>
          <w:rFonts w:ascii="Times New Roman" w:hAnsi="Times New Roman" w:cs="Times New Roman"/>
          <w:sz w:val="20"/>
          <w:lang w:val="en-US"/>
        </w:rPr>
        <w:t xml:space="preserve"> for </w:t>
      </w:r>
      <w:r>
        <w:rPr>
          <w:rFonts w:ascii="Times New Roman" w:hAnsi="Times New Roman" w:cs="Times New Roman"/>
          <w:sz w:val="20"/>
          <w:lang w:val="en-US"/>
        </w:rPr>
        <w:t>color/race,</w:t>
      </w:r>
      <w:r w:rsidR="00A8540F" w:rsidRPr="00A8540F">
        <w:rPr>
          <w:rFonts w:ascii="Times New Roman" w:hAnsi="Times New Roman" w:cs="Times New Roman"/>
          <w:sz w:val="20"/>
          <w:lang w:val="en-US"/>
        </w:rPr>
        <w:t xml:space="preserve"> the cases without declaration of </w:t>
      </w:r>
      <w:r>
        <w:rPr>
          <w:rFonts w:ascii="Times New Roman" w:hAnsi="Times New Roman" w:cs="Times New Roman"/>
          <w:sz w:val="20"/>
          <w:lang w:val="en-US"/>
        </w:rPr>
        <w:t xml:space="preserve">color/race are </w:t>
      </w:r>
      <w:r w:rsidR="00DF768D">
        <w:rPr>
          <w:rFonts w:ascii="Times New Roman" w:hAnsi="Times New Roman" w:cs="Times New Roman"/>
          <w:sz w:val="20"/>
          <w:lang w:val="en-US"/>
        </w:rPr>
        <w:t>eliminated</w:t>
      </w:r>
      <w:r w:rsidR="00A8540F" w:rsidRPr="00A8540F">
        <w:rPr>
          <w:rFonts w:ascii="Times New Roman" w:hAnsi="Times New Roman" w:cs="Times New Roman"/>
          <w:sz w:val="20"/>
          <w:lang w:val="en-US"/>
        </w:rPr>
        <w:t>.</w:t>
      </w:r>
    </w:p>
    <w:p w:rsidR="00A8540F" w:rsidRDefault="00A8540F" w:rsidP="00A8540F">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The values of the PNAD 2001 to 2012 are </w:t>
      </w:r>
      <w:r w:rsidR="00F53126">
        <w:rPr>
          <w:rFonts w:ascii="Times New Roman" w:hAnsi="Times New Roman" w:cs="Times New Roman"/>
          <w:sz w:val="20"/>
          <w:lang w:val="en-US"/>
        </w:rPr>
        <w:t xml:space="preserve">weighted </w:t>
      </w:r>
      <w:r w:rsidRPr="00A8540F">
        <w:rPr>
          <w:rFonts w:ascii="Times New Roman" w:hAnsi="Times New Roman" w:cs="Times New Roman"/>
          <w:sz w:val="20"/>
          <w:lang w:val="en-US"/>
        </w:rPr>
        <w:t xml:space="preserve">considering </w:t>
      </w:r>
      <w:r w:rsidR="00F53126">
        <w:rPr>
          <w:rFonts w:ascii="Times New Roman" w:hAnsi="Times New Roman" w:cs="Times New Roman"/>
          <w:sz w:val="20"/>
          <w:lang w:val="en-US"/>
        </w:rPr>
        <w:t xml:space="preserve">the </w:t>
      </w:r>
      <w:r w:rsidRPr="00A8540F">
        <w:rPr>
          <w:rFonts w:ascii="Times New Roman" w:hAnsi="Times New Roman" w:cs="Times New Roman"/>
          <w:sz w:val="20"/>
          <w:lang w:val="en-US"/>
        </w:rPr>
        <w:t>sampling weights provided after the publication of the 2010 Census.</w:t>
      </w:r>
    </w:p>
    <w:p w:rsidR="00A8540F" w:rsidRPr="00A8540F" w:rsidRDefault="00A8540F" w:rsidP="00A8540F">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E6635E" w:rsidRPr="00F53126" w:rsidRDefault="00E6635E"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F53126">
        <w:rPr>
          <w:rFonts w:ascii="Times New Roman" w:hAnsi="Times New Roman" w:cs="Times New Roman"/>
          <w:sz w:val="20"/>
          <w:lang w:val="en-US"/>
        </w:rPr>
        <w:t xml:space="preserve">Link: </w:t>
      </w:r>
      <w:hyperlink r:id="rId102" w:history="1">
        <w:r w:rsidRPr="00F53126">
          <w:rPr>
            <w:rStyle w:val="Hyperlink"/>
            <w:rFonts w:ascii="Times New Roman" w:hAnsi="Times New Roman" w:cs="Times New Roman"/>
            <w:sz w:val="20"/>
            <w:lang w:val="en-US"/>
          </w:rPr>
          <w:t>http://tabnet.datasus.gov.br/cgi/idb2012/matriz.htm</w:t>
        </w:r>
      </w:hyperlink>
      <w:r w:rsidRPr="00F53126">
        <w:rPr>
          <w:rFonts w:ascii="Times New Roman" w:hAnsi="Times New Roman" w:cs="Times New Roman"/>
          <w:sz w:val="20"/>
          <w:lang w:val="en-US"/>
        </w:rPr>
        <w:t xml:space="preserve"> </w:t>
      </w:r>
      <w:r w:rsidR="00F53126" w:rsidRPr="00F53126">
        <w:rPr>
          <w:rFonts w:ascii="Times New Roman" w:hAnsi="Times New Roman" w:cs="Times New Roman"/>
          <w:sz w:val="20"/>
          <w:lang w:val="en-US"/>
        </w:rPr>
        <w:t xml:space="preserve">Access on </w:t>
      </w:r>
      <w:r w:rsidRPr="00F53126">
        <w:rPr>
          <w:rFonts w:ascii="Times New Roman" w:hAnsi="Times New Roman" w:cs="Times New Roman"/>
          <w:sz w:val="20"/>
          <w:lang w:val="en-US"/>
        </w:rPr>
        <w:t>6/</w:t>
      </w:r>
      <w:r w:rsidR="00F53126" w:rsidRPr="00F53126">
        <w:rPr>
          <w:rFonts w:ascii="Times New Roman" w:hAnsi="Times New Roman" w:cs="Times New Roman"/>
          <w:sz w:val="20"/>
          <w:lang w:val="en-US"/>
        </w:rPr>
        <w:t>9/</w:t>
      </w:r>
      <w:r w:rsidRPr="00F53126">
        <w:rPr>
          <w:rFonts w:ascii="Times New Roman" w:hAnsi="Times New Roman" w:cs="Times New Roman"/>
          <w:sz w:val="20"/>
          <w:lang w:val="en-US"/>
        </w:rPr>
        <w:t xml:space="preserve">2015. </w:t>
      </w:r>
    </w:p>
    <w:p w:rsidR="00E6635E" w:rsidRPr="00F53126"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F53126" w:rsidRDefault="00F53126" w:rsidP="00E6635E">
      <w:pPr>
        <w:widowControl w:val="0"/>
        <w:tabs>
          <w:tab w:val="left" w:pos="220"/>
          <w:tab w:val="left" w:pos="720"/>
        </w:tabs>
        <w:autoSpaceDE w:val="0"/>
        <w:autoSpaceDN w:val="0"/>
        <w:adjustRightInd w:val="0"/>
        <w:jc w:val="both"/>
        <w:rPr>
          <w:rFonts w:ascii="Times New Roman" w:hAnsi="Times New Roman" w:cs="Times New Roman"/>
          <w:b/>
          <w:lang w:val="en-US"/>
        </w:rPr>
      </w:pPr>
      <w:r>
        <w:rPr>
          <w:rFonts w:ascii="Times New Roman" w:hAnsi="Times New Roman" w:cs="Times New Roman"/>
          <w:b/>
          <w:lang w:val="en-US"/>
        </w:rPr>
        <w:t xml:space="preserve">Level of education of the population from </w:t>
      </w:r>
      <w:r w:rsidR="00E6635E" w:rsidRPr="00F53126">
        <w:rPr>
          <w:rFonts w:ascii="Times New Roman" w:hAnsi="Times New Roman" w:cs="Times New Roman"/>
          <w:b/>
          <w:lang w:val="en-US"/>
        </w:rPr>
        <w:t xml:space="preserve">18 </w:t>
      </w:r>
      <w:r w:rsidRPr="00F53126">
        <w:rPr>
          <w:rFonts w:ascii="Times New Roman" w:hAnsi="Times New Roman" w:cs="Times New Roman"/>
          <w:b/>
          <w:lang w:val="en-US"/>
        </w:rPr>
        <w:t>to</w:t>
      </w:r>
      <w:r w:rsidR="00E6635E" w:rsidRPr="00F53126">
        <w:rPr>
          <w:rFonts w:ascii="Times New Roman" w:hAnsi="Times New Roman" w:cs="Times New Roman"/>
          <w:b/>
          <w:lang w:val="en-US"/>
        </w:rPr>
        <w:t xml:space="preserve"> 24 </w:t>
      </w:r>
      <w:r w:rsidR="00BE2B9D" w:rsidRPr="00F53126">
        <w:rPr>
          <w:rFonts w:ascii="Times New Roman" w:hAnsi="Times New Roman" w:cs="Times New Roman"/>
          <w:b/>
          <w:lang w:val="en-US"/>
        </w:rPr>
        <w:t>years</w:t>
      </w:r>
      <w:r w:rsidR="00E6635E" w:rsidRPr="00F53126">
        <w:rPr>
          <w:rFonts w:ascii="Times New Roman" w:hAnsi="Times New Roman" w:cs="Times New Roman"/>
          <w:b/>
          <w:lang w:val="en-US"/>
        </w:rPr>
        <w:t xml:space="preserve"> – </w:t>
      </w:r>
      <w:r>
        <w:rPr>
          <w:rFonts w:ascii="Times New Roman" w:hAnsi="Times New Roman" w:cs="Times New Roman"/>
          <w:b/>
          <w:lang w:val="en-US"/>
        </w:rPr>
        <w:t>Color/Race</w:t>
      </w:r>
    </w:p>
    <w:p w:rsidR="00C36565" w:rsidRPr="00C36565"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r w:rsidRPr="00C36565">
        <w:rPr>
          <w:rFonts w:ascii="Times New Roman" w:hAnsi="Times New Roman" w:cs="Times New Roman"/>
          <w:lang w:val="en-US"/>
        </w:rPr>
        <w:t>Distrib</w:t>
      </w:r>
      <w:r w:rsidR="00C36565" w:rsidRPr="00C36565">
        <w:rPr>
          <w:rFonts w:ascii="Times New Roman" w:hAnsi="Times New Roman" w:cs="Times New Roman"/>
          <w:lang w:val="en-US"/>
        </w:rPr>
        <w:t>ution of population by level of education and Color/Race</w:t>
      </w:r>
    </w:p>
    <w:p w:rsidR="00E6635E" w:rsidRPr="008A0955" w:rsidRDefault="00C36565" w:rsidP="00E6635E">
      <w:pPr>
        <w:widowControl w:val="0"/>
        <w:tabs>
          <w:tab w:val="left" w:pos="220"/>
          <w:tab w:val="left" w:pos="720"/>
        </w:tabs>
        <w:autoSpaceDE w:val="0"/>
        <w:autoSpaceDN w:val="0"/>
        <w:adjustRightInd w:val="0"/>
        <w:jc w:val="both"/>
        <w:rPr>
          <w:rFonts w:ascii="Times New Roman" w:hAnsi="Times New Roman" w:cs="Times New Roman"/>
        </w:rPr>
      </w:pPr>
      <w:r>
        <w:rPr>
          <w:rFonts w:ascii="Times New Roman" w:hAnsi="Times New Roman" w:cs="Times New Roman"/>
        </w:rPr>
        <w:t>Period</w:t>
      </w:r>
      <w:r w:rsidR="00E6635E" w:rsidRPr="008A0955">
        <w:rPr>
          <w:rFonts w:ascii="Times New Roman" w:hAnsi="Times New Roman" w:cs="Times New Roman"/>
        </w:rPr>
        <w:t>:</w:t>
      </w:r>
      <w:r>
        <w:rPr>
          <w:rFonts w:ascii="Times New Roman" w:hAnsi="Times New Roman" w:cs="Times New Roman"/>
        </w:rPr>
        <w:t xml:space="preserve"> </w:t>
      </w:r>
      <w:r w:rsidR="00E6635E" w:rsidRPr="008A0955">
        <w:rPr>
          <w:rFonts w:ascii="Times New Roman" w:hAnsi="Times New Roman" w:cs="Times New Roman"/>
        </w:rPr>
        <w:t>2008-2012</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99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3"/>
        <w:gridCol w:w="1040"/>
        <w:gridCol w:w="680"/>
        <w:gridCol w:w="816"/>
        <w:gridCol w:w="838"/>
        <w:gridCol w:w="980"/>
        <w:gridCol w:w="820"/>
        <w:gridCol w:w="680"/>
        <w:gridCol w:w="793"/>
        <w:gridCol w:w="861"/>
        <w:gridCol w:w="980"/>
      </w:tblGrid>
      <w:tr w:rsidR="00E6635E" w:rsidRPr="005400FC" w:rsidTr="00A0629B">
        <w:trPr>
          <w:trHeight w:val="300"/>
        </w:trPr>
        <w:tc>
          <w:tcPr>
            <w:tcW w:w="1433" w:type="dxa"/>
            <w:noWrap/>
            <w:hideMark/>
          </w:tcPr>
          <w:p w:rsidR="00E6635E" w:rsidRPr="005400FC" w:rsidRDefault="00E6635E" w:rsidP="00BB2D36">
            <w:pPr>
              <w:rPr>
                <w:rFonts w:ascii="Times New Roman" w:hAnsi="Times New Roman" w:cs="Times New Roman"/>
                <w:color w:val="000000"/>
                <w:sz w:val="20"/>
                <w:szCs w:val="20"/>
                <w:lang w:eastAsia="pt-BR"/>
              </w:rPr>
            </w:pPr>
          </w:p>
        </w:tc>
        <w:tc>
          <w:tcPr>
            <w:tcW w:w="4354" w:type="dxa"/>
            <w:gridSpan w:val="5"/>
            <w:noWrap/>
            <w:hideMark/>
          </w:tcPr>
          <w:p w:rsidR="00E6635E" w:rsidRPr="005400FC" w:rsidRDefault="00E6635E" w:rsidP="00BB2D36">
            <w:pPr>
              <w:jc w:val="center"/>
              <w:rPr>
                <w:rFonts w:ascii="Times New Roman" w:hAnsi="Times New Roman" w:cs="Times New Roman"/>
                <w:b/>
                <w:bCs/>
                <w:color w:val="000000"/>
                <w:sz w:val="20"/>
                <w:szCs w:val="20"/>
                <w:lang w:eastAsia="pt-BR"/>
              </w:rPr>
            </w:pPr>
            <w:r w:rsidRPr="005400FC">
              <w:rPr>
                <w:rFonts w:ascii="Times New Roman" w:hAnsi="Times New Roman" w:cs="Times New Roman"/>
                <w:color w:val="000000"/>
                <w:sz w:val="20"/>
                <w:szCs w:val="20"/>
                <w:lang w:eastAsia="pt-BR"/>
              </w:rPr>
              <w:t>2008</w:t>
            </w:r>
          </w:p>
        </w:tc>
        <w:tc>
          <w:tcPr>
            <w:tcW w:w="4134" w:type="dxa"/>
            <w:gridSpan w:val="5"/>
            <w:noWrap/>
            <w:hideMark/>
          </w:tcPr>
          <w:p w:rsidR="00E6635E" w:rsidRPr="005400FC" w:rsidRDefault="00E6635E" w:rsidP="00BB2D36">
            <w:pPr>
              <w:jc w:val="center"/>
              <w:rPr>
                <w:rFonts w:ascii="Times New Roman" w:hAnsi="Times New Roman" w:cs="Times New Roman"/>
                <w:b/>
                <w:bCs/>
                <w:color w:val="000000"/>
                <w:sz w:val="20"/>
                <w:szCs w:val="20"/>
                <w:lang w:eastAsia="pt-BR"/>
              </w:rPr>
            </w:pPr>
            <w:r w:rsidRPr="005400FC">
              <w:rPr>
                <w:rFonts w:ascii="Times New Roman" w:hAnsi="Times New Roman" w:cs="Times New Roman"/>
                <w:color w:val="000000"/>
                <w:sz w:val="20"/>
                <w:szCs w:val="20"/>
                <w:lang w:eastAsia="pt-BR"/>
              </w:rPr>
              <w:t>2009</w:t>
            </w:r>
          </w:p>
        </w:tc>
      </w:tr>
      <w:tr w:rsidR="00E6635E" w:rsidRPr="00C36565" w:rsidTr="00C36565">
        <w:trPr>
          <w:trHeight w:val="600"/>
        </w:trPr>
        <w:tc>
          <w:tcPr>
            <w:tcW w:w="1433" w:type="dxa"/>
            <w:hideMark/>
          </w:tcPr>
          <w:p w:rsidR="00E6635E" w:rsidRPr="00C36565" w:rsidRDefault="00C36565" w:rsidP="00DF768D">
            <w:pPr>
              <w:rPr>
                <w:rFonts w:ascii="Times New Roman" w:hAnsi="Times New Roman" w:cs="Times New Roman"/>
                <w:color w:val="000000"/>
                <w:sz w:val="16"/>
                <w:szCs w:val="16"/>
                <w:lang w:eastAsia="pt-BR"/>
              </w:rPr>
            </w:pPr>
            <w:r w:rsidRPr="00C36565">
              <w:rPr>
                <w:rFonts w:ascii="Times New Roman" w:hAnsi="Times New Roman" w:cs="Times New Roman"/>
                <w:color w:val="000000"/>
                <w:sz w:val="16"/>
                <w:szCs w:val="16"/>
                <w:lang w:eastAsia="pt-BR"/>
              </w:rPr>
              <w:t xml:space="preserve">Level </w:t>
            </w:r>
            <w:r w:rsidR="00DF768D">
              <w:rPr>
                <w:rFonts w:ascii="Times New Roman" w:hAnsi="Times New Roman" w:cs="Times New Roman"/>
                <w:color w:val="000000"/>
                <w:sz w:val="16"/>
                <w:szCs w:val="16"/>
                <w:lang w:eastAsia="pt-BR"/>
              </w:rPr>
              <w:t>of</w:t>
            </w:r>
            <w:r w:rsidRPr="00C36565">
              <w:rPr>
                <w:rFonts w:ascii="Times New Roman" w:hAnsi="Times New Roman" w:cs="Times New Roman"/>
                <w:color w:val="000000"/>
                <w:sz w:val="16"/>
                <w:szCs w:val="16"/>
                <w:lang w:eastAsia="pt-BR"/>
              </w:rPr>
              <w:t xml:space="preserve"> education</w:t>
            </w:r>
          </w:p>
        </w:tc>
        <w:tc>
          <w:tcPr>
            <w:tcW w:w="1040" w:type="dxa"/>
            <w:noWrap/>
            <w:hideMark/>
          </w:tcPr>
          <w:p w:rsidR="00E6635E" w:rsidRPr="00C36565" w:rsidRDefault="00C36565" w:rsidP="00C36565">
            <w:pPr>
              <w:rPr>
                <w:rFonts w:ascii="Times New Roman" w:hAnsi="Times New Roman" w:cs="Times New Roman"/>
                <w:color w:val="000000"/>
                <w:sz w:val="16"/>
                <w:szCs w:val="16"/>
                <w:lang w:eastAsia="pt-BR"/>
              </w:rPr>
            </w:pPr>
            <w:r w:rsidRPr="00C36565">
              <w:rPr>
                <w:rFonts w:ascii="Times New Roman" w:hAnsi="Times New Roman" w:cs="Times New Roman"/>
                <w:color w:val="000000"/>
                <w:sz w:val="16"/>
                <w:szCs w:val="16"/>
                <w:lang w:eastAsia="pt-BR"/>
              </w:rPr>
              <w:t>White</w:t>
            </w:r>
          </w:p>
        </w:tc>
        <w:tc>
          <w:tcPr>
            <w:tcW w:w="680" w:type="dxa"/>
            <w:noWrap/>
            <w:hideMark/>
          </w:tcPr>
          <w:p w:rsidR="00E6635E" w:rsidRPr="00C36565" w:rsidRDefault="00C36565" w:rsidP="00BB2D36">
            <w:pPr>
              <w:rPr>
                <w:rFonts w:ascii="Times New Roman" w:hAnsi="Times New Roman" w:cs="Times New Roman"/>
                <w:color w:val="000000"/>
                <w:sz w:val="16"/>
                <w:szCs w:val="16"/>
                <w:lang w:eastAsia="pt-BR"/>
              </w:rPr>
            </w:pPr>
            <w:r w:rsidRPr="00C36565">
              <w:rPr>
                <w:rFonts w:ascii="Times New Roman" w:hAnsi="Times New Roman" w:cs="Times New Roman"/>
                <w:color w:val="000000"/>
                <w:sz w:val="16"/>
                <w:szCs w:val="16"/>
                <w:lang w:eastAsia="pt-BR"/>
              </w:rPr>
              <w:t>Black</w:t>
            </w:r>
          </w:p>
        </w:tc>
        <w:tc>
          <w:tcPr>
            <w:tcW w:w="816" w:type="dxa"/>
            <w:noWrap/>
            <w:hideMark/>
          </w:tcPr>
          <w:p w:rsidR="00E6635E" w:rsidRPr="00C36565" w:rsidRDefault="00C36565" w:rsidP="00BB2D36">
            <w:pPr>
              <w:rPr>
                <w:rFonts w:ascii="Times New Roman" w:hAnsi="Times New Roman" w:cs="Times New Roman"/>
                <w:color w:val="000000"/>
                <w:sz w:val="16"/>
                <w:szCs w:val="16"/>
                <w:lang w:eastAsia="pt-BR"/>
              </w:rPr>
            </w:pPr>
            <w:r w:rsidRPr="00C36565">
              <w:rPr>
                <w:rFonts w:ascii="Times New Roman" w:hAnsi="Times New Roman" w:cs="Times New Roman"/>
                <w:color w:val="000000"/>
                <w:sz w:val="16"/>
                <w:szCs w:val="16"/>
                <w:lang w:eastAsia="pt-BR"/>
              </w:rPr>
              <w:t>Yellow</w:t>
            </w:r>
          </w:p>
        </w:tc>
        <w:tc>
          <w:tcPr>
            <w:tcW w:w="838" w:type="dxa"/>
            <w:noWrap/>
            <w:hideMark/>
          </w:tcPr>
          <w:p w:rsidR="00C36565" w:rsidRDefault="00C36565" w:rsidP="00C36565">
            <w:pPr>
              <w:rPr>
                <w:rFonts w:ascii="Times New Roman" w:hAnsi="Times New Roman" w:cs="Times New Roman"/>
                <w:color w:val="000000"/>
                <w:sz w:val="16"/>
                <w:szCs w:val="16"/>
                <w:lang w:eastAsia="pt-BR"/>
              </w:rPr>
            </w:pPr>
            <w:r w:rsidRPr="00C36565">
              <w:rPr>
                <w:rFonts w:ascii="Times New Roman" w:hAnsi="Times New Roman" w:cs="Times New Roman"/>
                <w:color w:val="000000"/>
                <w:sz w:val="16"/>
                <w:szCs w:val="16"/>
                <w:lang w:eastAsia="pt-BR"/>
              </w:rPr>
              <w:t>Brow</w:t>
            </w:r>
            <w:r>
              <w:rPr>
                <w:rFonts w:ascii="Times New Roman" w:hAnsi="Times New Roman" w:cs="Times New Roman"/>
                <w:color w:val="000000"/>
                <w:sz w:val="16"/>
                <w:szCs w:val="16"/>
                <w:lang w:eastAsia="pt-BR"/>
              </w:rPr>
              <w:t>n</w:t>
            </w:r>
          </w:p>
          <w:p w:rsidR="00E6635E" w:rsidRPr="00C36565" w:rsidRDefault="00C36565" w:rsidP="00C36565">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s</w:t>
            </w:r>
            <w:r w:rsidRPr="00C36565">
              <w:rPr>
                <w:rFonts w:ascii="Times New Roman" w:hAnsi="Times New Roman" w:cs="Times New Roman"/>
                <w:color w:val="000000"/>
                <w:sz w:val="16"/>
                <w:szCs w:val="16"/>
                <w:lang w:eastAsia="pt-BR"/>
              </w:rPr>
              <w:t>kinned</w:t>
            </w:r>
          </w:p>
        </w:tc>
        <w:tc>
          <w:tcPr>
            <w:tcW w:w="980" w:type="dxa"/>
            <w:noWrap/>
            <w:hideMark/>
          </w:tcPr>
          <w:p w:rsidR="00E6635E" w:rsidRPr="00C36565" w:rsidRDefault="00C36565" w:rsidP="00BB2D36">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Indigenous</w:t>
            </w:r>
          </w:p>
        </w:tc>
        <w:tc>
          <w:tcPr>
            <w:tcW w:w="820" w:type="dxa"/>
            <w:noWrap/>
            <w:hideMark/>
          </w:tcPr>
          <w:p w:rsidR="00E6635E" w:rsidRPr="00C36565" w:rsidRDefault="00C36565" w:rsidP="00BB2D36">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White</w:t>
            </w:r>
          </w:p>
        </w:tc>
        <w:tc>
          <w:tcPr>
            <w:tcW w:w="680" w:type="dxa"/>
            <w:noWrap/>
            <w:hideMark/>
          </w:tcPr>
          <w:p w:rsidR="00E6635E" w:rsidRPr="00C36565" w:rsidRDefault="00C36565" w:rsidP="00BB2D36">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Black</w:t>
            </w:r>
          </w:p>
        </w:tc>
        <w:tc>
          <w:tcPr>
            <w:tcW w:w="793" w:type="dxa"/>
            <w:noWrap/>
            <w:hideMark/>
          </w:tcPr>
          <w:p w:rsidR="00E6635E" w:rsidRPr="00C36565" w:rsidRDefault="00C36565" w:rsidP="00BB2D36">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Yellow</w:t>
            </w:r>
          </w:p>
        </w:tc>
        <w:tc>
          <w:tcPr>
            <w:tcW w:w="861" w:type="dxa"/>
            <w:noWrap/>
            <w:hideMark/>
          </w:tcPr>
          <w:p w:rsidR="00E6635E" w:rsidRDefault="00C36565" w:rsidP="00BB2D36">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Brown</w:t>
            </w:r>
          </w:p>
          <w:p w:rsidR="00C36565" w:rsidRPr="00C36565" w:rsidRDefault="00C36565" w:rsidP="00BB2D36">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Skinned</w:t>
            </w:r>
          </w:p>
        </w:tc>
        <w:tc>
          <w:tcPr>
            <w:tcW w:w="980" w:type="dxa"/>
            <w:noWrap/>
            <w:hideMark/>
          </w:tcPr>
          <w:p w:rsidR="00E6635E" w:rsidRPr="00C36565" w:rsidRDefault="00C36565" w:rsidP="00BB2D36">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Indigenous</w:t>
            </w:r>
          </w:p>
        </w:tc>
      </w:tr>
      <w:tr w:rsidR="00E6635E" w:rsidRPr="005400FC" w:rsidTr="00C36565">
        <w:trPr>
          <w:trHeight w:val="600"/>
        </w:trPr>
        <w:tc>
          <w:tcPr>
            <w:tcW w:w="1433" w:type="dxa"/>
            <w:hideMark/>
          </w:tcPr>
          <w:p w:rsidR="00E6635E" w:rsidRPr="005400FC" w:rsidRDefault="00C36565" w:rsidP="00C36565">
            <w:pPr>
              <w:rPr>
                <w:rFonts w:ascii="Times New Roman" w:hAnsi="Times New Roman" w:cs="Times New Roman"/>
                <w:color w:val="000000"/>
                <w:sz w:val="20"/>
                <w:szCs w:val="20"/>
                <w:lang w:eastAsia="pt-BR"/>
              </w:rPr>
            </w:pPr>
            <w:r>
              <w:rPr>
                <w:rFonts w:ascii="Times New Roman" w:hAnsi="Times New Roman" w:cs="Times New Roman"/>
                <w:color w:val="000000"/>
                <w:sz w:val="20"/>
                <w:szCs w:val="20"/>
                <w:lang w:eastAsia="pt-BR"/>
              </w:rPr>
              <w:t xml:space="preserve">Functional Illiter. </w:t>
            </w:r>
            <w:r w:rsidR="00E6635E" w:rsidRPr="005400FC">
              <w:rPr>
                <w:rFonts w:ascii="Times New Roman" w:hAnsi="Times New Roman" w:cs="Times New Roman"/>
                <w:color w:val="000000"/>
                <w:sz w:val="20"/>
                <w:szCs w:val="20"/>
                <w:lang w:eastAsia="pt-BR"/>
              </w:rPr>
              <w:t xml:space="preserve">(0 </w:t>
            </w:r>
            <w:r>
              <w:rPr>
                <w:rFonts w:ascii="Times New Roman" w:hAnsi="Times New Roman" w:cs="Times New Roman"/>
                <w:color w:val="000000"/>
                <w:sz w:val="20"/>
                <w:szCs w:val="20"/>
                <w:lang w:eastAsia="pt-BR"/>
              </w:rPr>
              <w:t>to</w:t>
            </w:r>
            <w:r w:rsidR="00E6635E" w:rsidRPr="005400FC">
              <w:rPr>
                <w:rFonts w:ascii="Times New Roman" w:hAnsi="Times New Roman" w:cs="Times New Roman"/>
                <w:color w:val="000000"/>
                <w:sz w:val="20"/>
                <w:szCs w:val="20"/>
                <w:lang w:eastAsia="pt-BR"/>
              </w:rPr>
              <w:t xml:space="preserve"> 3 </w:t>
            </w:r>
            <w:r w:rsidR="00BE2B9D">
              <w:rPr>
                <w:rFonts w:ascii="Times New Roman" w:hAnsi="Times New Roman" w:cs="Times New Roman"/>
                <w:color w:val="000000"/>
                <w:sz w:val="20"/>
                <w:szCs w:val="20"/>
                <w:lang w:eastAsia="pt-BR"/>
              </w:rPr>
              <w:t>years</w:t>
            </w:r>
            <w:r w:rsidR="00E6635E" w:rsidRPr="005400FC">
              <w:rPr>
                <w:rFonts w:ascii="Times New Roman" w:hAnsi="Times New Roman" w:cs="Times New Roman"/>
                <w:color w:val="000000"/>
                <w:sz w:val="20"/>
                <w:szCs w:val="20"/>
                <w:lang w:eastAsia="pt-BR"/>
              </w:rPr>
              <w:t>)</w:t>
            </w:r>
          </w:p>
        </w:tc>
        <w:tc>
          <w:tcPr>
            <w:tcW w:w="104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46</w:t>
            </w:r>
          </w:p>
        </w:tc>
        <w:tc>
          <w:tcPr>
            <w:tcW w:w="68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6</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82</w:t>
            </w:r>
          </w:p>
        </w:tc>
        <w:tc>
          <w:tcPr>
            <w:tcW w:w="816" w:type="dxa"/>
            <w:noWrap/>
            <w:hideMark/>
          </w:tcPr>
          <w:p w:rsidR="00E6635E" w:rsidRPr="005400FC" w:rsidRDefault="00E6635E" w:rsidP="00BB2D36">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c>
          <w:tcPr>
            <w:tcW w:w="838"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8</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05</w:t>
            </w:r>
          </w:p>
        </w:tc>
        <w:tc>
          <w:tcPr>
            <w:tcW w:w="980" w:type="dxa"/>
            <w:noWrap/>
            <w:hideMark/>
          </w:tcPr>
          <w:p w:rsidR="00E6635E" w:rsidRPr="005400FC" w:rsidRDefault="00E6635E" w:rsidP="00BB2D36">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c>
          <w:tcPr>
            <w:tcW w:w="82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14</w:t>
            </w:r>
          </w:p>
        </w:tc>
        <w:tc>
          <w:tcPr>
            <w:tcW w:w="68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6</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49</w:t>
            </w:r>
          </w:p>
        </w:tc>
        <w:tc>
          <w:tcPr>
            <w:tcW w:w="793" w:type="dxa"/>
            <w:noWrap/>
            <w:hideMark/>
          </w:tcPr>
          <w:p w:rsidR="00E6635E" w:rsidRPr="005400FC" w:rsidRDefault="00E6635E" w:rsidP="00BB2D36">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c>
          <w:tcPr>
            <w:tcW w:w="861"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7</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62</w:t>
            </w:r>
          </w:p>
        </w:tc>
        <w:tc>
          <w:tcPr>
            <w:tcW w:w="980" w:type="dxa"/>
            <w:noWrap/>
            <w:hideMark/>
          </w:tcPr>
          <w:p w:rsidR="00E6635E" w:rsidRPr="005400FC" w:rsidRDefault="00E6635E" w:rsidP="00BB2D36">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r>
      <w:tr w:rsidR="00E6635E" w:rsidRPr="005400FC" w:rsidTr="00C36565">
        <w:trPr>
          <w:trHeight w:val="600"/>
        </w:trPr>
        <w:tc>
          <w:tcPr>
            <w:tcW w:w="1433" w:type="dxa"/>
            <w:hideMark/>
          </w:tcPr>
          <w:p w:rsidR="00E6635E" w:rsidRPr="005400FC" w:rsidRDefault="00E6635E" w:rsidP="00C36565">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 xml:space="preserve">4 </w:t>
            </w:r>
            <w:r w:rsidR="00C36565">
              <w:rPr>
                <w:rFonts w:ascii="Times New Roman" w:hAnsi="Times New Roman" w:cs="Times New Roman"/>
                <w:color w:val="000000"/>
                <w:sz w:val="20"/>
                <w:szCs w:val="20"/>
                <w:lang w:eastAsia="pt-BR"/>
              </w:rPr>
              <w:t>to</w:t>
            </w:r>
            <w:r w:rsidRPr="005400FC">
              <w:rPr>
                <w:rFonts w:ascii="Times New Roman" w:hAnsi="Times New Roman" w:cs="Times New Roman"/>
                <w:color w:val="000000"/>
                <w:sz w:val="20"/>
                <w:szCs w:val="20"/>
                <w:lang w:eastAsia="pt-BR"/>
              </w:rPr>
              <w:t xml:space="preserve"> 7 </w:t>
            </w:r>
            <w:r w:rsidR="00BE2B9D">
              <w:rPr>
                <w:rFonts w:ascii="Times New Roman" w:hAnsi="Times New Roman" w:cs="Times New Roman"/>
                <w:color w:val="000000"/>
                <w:sz w:val="20"/>
                <w:szCs w:val="20"/>
                <w:lang w:eastAsia="pt-BR"/>
              </w:rPr>
              <w:t>years</w:t>
            </w:r>
            <w:r w:rsidRPr="005400FC">
              <w:rPr>
                <w:rFonts w:ascii="Times New Roman" w:hAnsi="Times New Roman" w:cs="Times New Roman"/>
                <w:color w:val="000000"/>
                <w:sz w:val="20"/>
                <w:szCs w:val="20"/>
                <w:lang w:eastAsia="pt-BR"/>
              </w:rPr>
              <w:t xml:space="preserve"> </w:t>
            </w:r>
            <w:r w:rsidR="00C36565">
              <w:rPr>
                <w:rFonts w:ascii="Times New Roman" w:hAnsi="Times New Roman" w:cs="Times New Roman"/>
                <w:color w:val="000000"/>
                <w:sz w:val="20"/>
                <w:szCs w:val="20"/>
                <w:lang w:eastAsia="pt-BR"/>
              </w:rPr>
              <w:t>of school</w:t>
            </w:r>
          </w:p>
        </w:tc>
        <w:tc>
          <w:tcPr>
            <w:tcW w:w="104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11</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3</w:t>
            </w:r>
          </w:p>
        </w:tc>
        <w:tc>
          <w:tcPr>
            <w:tcW w:w="68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20</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62</w:t>
            </w:r>
          </w:p>
        </w:tc>
        <w:tc>
          <w:tcPr>
            <w:tcW w:w="816" w:type="dxa"/>
            <w:noWrap/>
            <w:hideMark/>
          </w:tcPr>
          <w:p w:rsidR="00E6635E" w:rsidRPr="005400FC" w:rsidRDefault="00E6635E" w:rsidP="00BB2D36">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c>
          <w:tcPr>
            <w:tcW w:w="838"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22</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21</w:t>
            </w:r>
          </w:p>
        </w:tc>
        <w:tc>
          <w:tcPr>
            <w:tcW w:w="980" w:type="dxa"/>
            <w:noWrap/>
            <w:hideMark/>
          </w:tcPr>
          <w:p w:rsidR="00E6635E" w:rsidRPr="005400FC" w:rsidRDefault="00E6635E" w:rsidP="00BB2D36">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c>
          <w:tcPr>
            <w:tcW w:w="82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10</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83</w:t>
            </w:r>
          </w:p>
        </w:tc>
        <w:tc>
          <w:tcPr>
            <w:tcW w:w="68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19</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86</w:t>
            </w:r>
          </w:p>
        </w:tc>
        <w:tc>
          <w:tcPr>
            <w:tcW w:w="793" w:type="dxa"/>
            <w:noWrap/>
            <w:hideMark/>
          </w:tcPr>
          <w:p w:rsidR="00E6635E" w:rsidRPr="005400FC" w:rsidRDefault="00E6635E" w:rsidP="00BB2D36">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c>
          <w:tcPr>
            <w:tcW w:w="861"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21</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21</w:t>
            </w:r>
          </w:p>
        </w:tc>
        <w:tc>
          <w:tcPr>
            <w:tcW w:w="980" w:type="dxa"/>
            <w:noWrap/>
            <w:hideMark/>
          </w:tcPr>
          <w:p w:rsidR="00E6635E" w:rsidRPr="005400FC" w:rsidRDefault="00E6635E" w:rsidP="00BB2D36">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r>
      <w:tr w:rsidR="00E6635E" w:rsidRPr="005400FC" w:rsidTr="00C36565">
        <w:trPr>
          <w:trHeight w:val="600"/>
        </w:trPr>
        <w:tc>
          <w:tcPr>
            <w:tcW w:w="1433" w:type="dxa"/>
            <w:hideMark/>
          </w:tcPr>
          <w:p w:rsidR="00E6635E" w:rsidRPr="005400FC" w:rsidRDefault="00E6635E" w:rsidP="00C36565">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 xml:space="preserve">8 </w:t>
            </w:r>
            <w:r w:rsidR="00C36565">
              <w:rPr>
                <w:rFonts w:ascii="Times New Roman" w:hAnsi="Times New Roman" w:cs="Times New Roman"/>
                <w:color w:val="000000"/>
                <w:sz w:val="20"/>
                <w:szCs w:val="20"/>
                <w:lang w:eastAsia="pt-BR"/>
              </w:rPr>
              <w:t>to</w:t>
            </w:r>
            <w:r w:rsidRPr="005400FC">
              <w:rPr>
                <w:rFonts w:ascii="Times New Roman" w:hAnsi="Times New Roman" w:cs="Times New Roman"/>
                <w:color w:val="000000"/>
                <w:sz w:val="20"/>
                <w:szCs w:val="20"/>
                <w:lang w:eastAsia="pt-BR"/>
              </w:rPr>
              <w:t xml:space="preserve"> 10 </w:t>
            </w:r>
            <w:r w:rsidR="00BE2B9D">
              <w:rPr>
                <w:rFonts w:ascii="Times New Roman" w:hAnsi="Times New Roman" w:cs="Times New Roman"/>
                <w:color w:val="000000"/>
                <w:sz w:val="20"/>
                <w:szCs w:val="20"/>
                <w:lang w:eastAsia="pt-BR"/>
              </w:rPr>
              <w:t>years</w:t>
            </w:r>
            <w:r w:rsidRPr="005400FC">
              <w:rPr>
                <w:rFonts w:ascii="Times New Roman" w:hAnsi="Times New Roman" w:cs="Times New Roman"/>
                <w:color w:val="000000"/>
                <w:sz w:val="20"/>
                <w:szCs w:val="20"/>
                <w:lang w:eastAsia="pt-BR"/>
              </w:rPr>
              <w:t xml:space="preserve"> </w:t>
            </w:r>
            <w:r w:rsidR="00C36565">
              <w:rPr>
                <w:rFonts w:ascii="Times New Roman" w:hAnsi="Times New Roman" w:cs="Times New Roman"/>
                <w:color w:val="000000"/>
                <w:sz w:val="20"/>
                <w:szCs w:val="20"/>
                <w:lang w:eastAsia="pt-BR"/>
              </w:rPr>
              <w:t>of school</w:t>
            </w:r>
          </w:p>
        </w:tc>
        <w:tc>
          <w:tcPr>
            <w:tcW w:w="104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23</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64</w:t>
            </w:r>
          </w:p>
        </w:tc>
        <w:tc>
          <w:tcPr>
            <w:tcW w:w="68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30</w:t>
            </w:r>
          </w:p>
        </w:tc>
        <w:tc>
          <w:tcPr>
            <w:tcW w:w="816"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12</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39</w:t>
            </w:r>
          </w:p>
        </w:tc>
        <w:tc>
          <w:tcPr>
            <w:tcW w:w="838"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29</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42</w:t>
            </w:r>
          </w:p>
        </w:tc>
        <w:tc>
          <w:tcPr>
            <w:tcW w:w="98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36</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23</w:t>
            </w:r>
          </w:p>
        </w:tc>
        <w:tc>
          <w:tcPr>
            <w:tcW w:w="82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22</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4</w:t>
            </w:r>
          </w:p>
        </w:tc>
        <w:tc>
          <w:tcPr>
            <w:tcW w:w="68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30</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18</w:t>
            </w:r>
          </w:p>
        </w:tc>
        <w:tc>
          <w:tcPr>
            <w:tcW w:w="793" w:type="dxa"/>
            <w:noWrap/>
            <w:hideMark/>
          </w:tcPr>
          <w:p w:rsidR="00E6635E" w:rsidRPr="005400FC" w:rsidRDefault="00E6635E" w:rsidP="00BB2D36">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c>
          <w:tcPr>
            <w:tcW w:w="861"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28</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49</w:t>
            </w:r>
          </w:p>
        </w:tc>
        <w:tc>
          <w:tcPr>
            <w:tcW w:w="98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35</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25</w:t>
            </w:r>
          </w:p>
        </w:tc>
      </w:tr>
      <w:tr w:rsidR="00E6635E" w:rsidRPr="005400FC" w:rsidTr="00C36565">
        <w:trPr>
          <w:trHeight w:val="600"/>
        </w:trPr>
        <w:tc>
          <w:tcPr>
            <w:tcW w:w="1433" w:type="dxa"/>
            <w:hideMark/>
          </w:tcPr>
          <w:p w:rsidR="00E6635E" w:rsidRPr="00C36565" w:rsidRDefault="00E6635E" w:rsidP="00C36565">
            <w:pPr>
              <w:rPr>
                <w:rFonts w:ascii="Times New Roman" w:hAnsi="Times New Roman" w:cs="Times New Roman"/>
                <w:color w:val="000000"/>
                <w:sz w:val="20"/>
                <w:szCs w:val="20"/>
                <w:lang w:val="en-US" w:eastAsia="pt-BR"/>
              </w:rPr>
            </w:pPr>
            <w:r w:rsidRPr="00C36565">
              <w:rPr>
                <w:rFonts w:ascii="Times New Roman" w:hAnsi="Times New Roman" w:cs="Times New Roman"/>
                <w:color w:val="000000"/>
                <w:sz w:val="20"/>
                <w:szCs w:val="20"/>
                <w:lang w:val="en-US" w:eastAsia="pt-BR"/>
              </w:rPr>
              <w:t xml:space="preserve">11 </w:t>
            </w:r>
            <w:r w:rsidR="00C36565" w:rsidRPr="00C36565">
              <w:rPr>
                <w:rFonts w:ascii="Times New Roman" w:hAnsi="Times New Roman" w:cs="Times New Roman"/>
                <w:color w:val="000000"/>
                <w:sz w:val="20"/>
                <w:szCs w:val="20"/>
                <w:lang w:val="en-US" w:eastAsia="pt-BR"/>
              </w:rPr>
              <w:t xml:space="preserve">and more </w:t>
            </w:r>
            <w:r w:rsidR="00BE2B9D" w:rsidRPr="00C36565">
              <w:rPr>
                <w:rFonts w:ascii="Times New Roman" w:hAnsi="Times New Roman" w:cs="Times New Roman"/>
                <w:color w:val="000000"/>
                <w:sz w:val="20"/>
                <w:szCs w:val="20"/>
                <w:lang w:val="en-US" w:eastAsia="pt-BR"/>
              </w:rPr>
              <w:t>years</w:t>
            </w:r>
            <w:r w:rsidRPr="00C36565">
              <w:rPr>
                <w:rFonts w:ascii="Times New Roman" w:hAnsi="Times New Roman" w:cs="Times New Roman"/>
                <w:color w:val="000000"/>
                <w:sz w:val="20"/>
                <w:szCs w:val="20"/>
                <w:lang w:val="en-US" w:eastAsia="pt-BR"/>
              </w:rPr>
              <w:t xml:space="preserve"> </w:t>
            </w:r>
            <w:r w:rsidR="00C36565" w:rsidRPr="00C36565">
              <w:rPr>
                <w:rFonts w:ascii="Times New Roman" w:hAnsi="Times New Roman" w:cs="Times New Roman"/>
                <w:color w:val="000000"/>
                <w:sz w:val="20"/>
                <w:szCs w:val="20"/>
                <w:lang w:val="en-US" w:eastAsia="pt-BR"/>
              </w:rPr>
              <w:t>of school</w:t>
            </w:r>
          </w:p>
        </w:tc>
        <w:tc>
          <w:tcPr>
            <w:tcW w:w="104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61</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6</w:t>
            </w:r>
          </w:p>
        </w:tc>
        <w:tc>
          <w:tcPr>
            <w:tcW w:w="68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42</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57</w:t>
            </w:r>
          </w:p>
        </w:tc>
        <w:tc>
          <w:tcPr>
            <w:tcW w:w="816"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81</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34</w:t>
            </w:r>
          </w:p>
        </w:tc>
        <w:tc>
          <w:tcPr>
            <w:tcW w:w="838"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40</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32</w:t>
            </w:r>
          </w:p>
        </w:tc>
        <w:tc>
          <w:tcPr>
            <w:tcW w:w="98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38</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53</w:t>
            </w:r>
          </w:p>
        </w:tc>
        <w:tc>
          <w:tcPr>
            <w:tcW w:w="82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63</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63</w:t>
            </w:r>
          </w:p>
        </w:tc>
        <w:tc>
          <w:tcPr>
            <w:tcW w:w="68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43</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48</w:t>
            </w:r>
          </w:p>
        </w:tc>
        <w:tc>
          <w:tcPr>
            <w:tcW w:w="793"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73</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22</w:t>
            </w:r>
          </w:p>
        </w:tc>
        <w:tc>
          <w:tcPr>
            <w:tcW w:w="861"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42</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68</w:t>
            </w:r>
          </w:p>
        </w:tc>
        <w:tc>
          <w:tcPr>
            <w:tcW w:w="980" w:type="dxa"/>
            <w:noWrap/>
            <w:hideMark/>
          </w:tcPr>
          <w:p w:rsidR="00E6635E" w:rsidRPr="005400FC" w:rsidRDefault="00E6635E" w:rsidP="00BB2D36">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37</w:t>
            </w:r>
            <w:r w:rsidR="00C36565">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78</w:t>
            </w:r>
          </w:p>
        </w:tc>
      </w:tr>
    </w:tbl>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3"/>
        <w:gridCol w:w="51"/>
        <w:gridCol w:w="926"/>
        <w:gridCol w:w="63"/>
        <w:gridCol w:w="646"/>
        <w:gridCol w:w="34"/>
        <w:gridCol w:w="816"/>
        <w:gridCol w:w="142"/>
        <w:gridCol w:w="696"/>
        <w:gridCol w:w="13"/>
        <w:gridCol w:w="967"/>
        <w:gridCol w:w="25"/>
        <w:gridCol w:w="795"/>
        <w:gridCol w:w="56"/>
        <w:gridCol w:w="624"/>
        <w:gridCol w:w="85"/>
        <w:gridCol w:w="708"/>
        <w:gridCol w:w="284"/>
        <w:gridCol w:w="577"/>
        <w:gridCol w:w="132"/>
        <w:gridCol w:w="848"/>
        <w:gridCol w:w="144"/>
      </w:tblGrid>
      <w:tr w:rsidR="00E6635E" w:rsidRPr="005400FC" w:rsidTr="009974D0">
        <w:trPr>
          <w:trHeight w:val="303"/>
        </w:trPr>
        <w:tc>
          <w:tcPr>
            <w:tcW w:w="1484" w:type="dxa"/>
            <w:gridSpan w:val="2"/>
            <w:noWrap/>
            <w:hideMark/>
          </w:tcPr>
          <w:p w:rsidR="00E6635E" w:rsidRPr="005400FC" w:rsidRDefault="00E6635E" w:rsidP="00BB2D36">
            <w:pPr>
              <w:rPr>
                <w:rFonts w:ascii="Times New Roman" w:hAnsi="Times New Roman" w:cs="Times New Roman"/>
                <w:color w:val="000000"/>
                <w:sz w:val="20"/>
                <w:szCs w:val="20"/>
                <w:lang w:eastAsia="pt-BR"/>
              </w:rPr>
            </w:pPr>
          </w:p>
        </w:tc>
        <w:tc>
          <w:tcPr>
            <w:tcW w:w="4328" w:type="dxa"/>
            <w:gridSpan w:val="10"/>
            <w:noWrap/>
            <w:hideMark/>
          </w:tcPr>
          <w:p w:rsidR="00E6635E" w:rsidRPr="005400FC" w:rsidRDefault="00E6635E" w:rsidP="00BB2D36">
            <w:pPr>
              <w:jc w:val="center"/>
              <w:rPr>
                <w:rFonts w:ascii="Times New Roman" w:hAnsi="Times New Roman" w:cs="Times New Roman"/>
                <w:b/>
                <w:bCs/>
                <w:color w:val="000000"/>
                <w:sz w:val="20"/>
                <w:szCs w:val="20"/>
                <w:lang w:eastAsia="pt-BR"/>
              </w:rPr>
            </w:pPr>
            <w:r w:rsidRPr="005400FC">
              <w:rPr>
                <w:rFonts w:ascii="Times New Roman" w:hAnsi="Times New Roman" w:cs="Times New Roman"/>
                <w:color w:val="000000"/>
                <w:sz w:val="20"/>
                <w:szCs w:val="20"/>
                <w:lang w:eastAsia="pt-BR"/>
              </w:rPr>
              <w:t>2011</w:t>
            </w:r>
          </w:p>
        </w:tc>
        <w:tc>
          <w:tcPr>
            <w:tcW w:w="4253" w:type="dxa"/>
            <w:gridSpan w:val="10"/>
            <w:noWrap/>
            <w:hideMark/>
          </w:tcPr>
          <w:p w:rsidR="00E6635E" w:rsidRPr="005400FC" w:rsidRDefault="00E6635E" w:rsidP="00BB2D36">
            <w:pPr>
              <w:jc w:val="center"/>
              <w:rPr>
                <w:rFonts w:ascii="Times New Roman" w:hAnsi="Times New Roman" w:cs="Times New Roman"/>
                <w:b/>
                <w:bCs/>
                <w:color w:val="000000"/>
                <w:sz w:val="20"/>
                <w:szCs w:val="20"/>
                <w:lang w:eastAsia="pt-BR"/>
              </w:rPr>
            </w:pPr>
            <w:r w:rsidRPr="005400FC">
              <w:rPr>
                <w:rFonts w:ascii="Times New Roman" w:hAnsi="Times New Roman" w:cs="Times New Roman"/>
                <w:color w:val="000000"/>
                <w:sz w:val="20"/>
                <w:szCs w:val="20"/>
                <w:lang w:eastAsia="pt-BR"/>
              </w:rPr>
              <w:t>2012</w:t>
            </w:r>
          </w:p>
        </w:tc>
      </w:tr>
      <w:tr w:rsidR="009974D0" w:rsidRPr="00C36565" w:rsidTr="009974D0">
        <w:trPr>
          <w:gridAfter w:val="1"/>
          <w:wAfter w:w="144" w:type="dxa"/>
          <w:trHeight w:val="600"/>
        </w:trPr>
        <w:tc>
          <w:tcPr>
            <w:tcW w:w="1433" w:type="dxa"/>
            <w:hideMark/>
          </w:tcPr>
          <w:p w:rsidR="009974D0" w:rsidRPr="00C36565" w:rsidRDefault="009974D0" w:rsidP="00DF768D">
            <w:pPr>
              <w:rPr>
                <w:rFonts w:ascii="Times New Roman" w:hAnsi="Times New Roman" w:cs="Times New Roman"/>
                <w:color w:val="000000"/>
                <w:sz w:val="16"/>
                <w:szCs w:val="16"/>
                <w:lang w:eastAsia="pt-BR"/>
              </w:rPr>
            </w:pPr>
            <w:r w:rsidRPr="00C36565">
              <w:rPr>
                <w:rFonts w:ascii="Times New Roman" w:hAnsi="Times New Roman" w:cs="Times New Roman"/>
                <w:color w:val="000000"/>
                <w:sz w:val="16"/>
                <w:szCs w:val="16"/>
                <w:lang w:eastAsia="pt-BR"/>
              </w:rPr>
              <w:t xml:space="preserve">Level </w:t>
            </w:r>
            <w:r w:rsidR="00DF768D">
              <w:rPr>
                <w:rFonts w:ascii="Times New Roman" w:hAnsi="Times New Roman" w:cs="Times New Roman"/>
                <w:color w:val="000000"/>
                <w:sz w:val="16"/>
                <w:szCs w:val="16"/>
                <w:lang w:eastAsia="pt-BR"/>
              </w:rPr>
              <w:t>of</w:t>
            </w:r>
            <w:r w:rsidRPr="00C36565">
              <w:rPr>
                <w:rFonts w:ascii="Times New Roman" w:hAnsi="Times New Roman" w:cs="Times New Roman"/>
                <w:color w:val="000000"/>
                <w:sz w:val="16"/>
                <w:szCs w:val="16"/>
                <w:lang w:eastAsia="pt-BR"/>
              </w:rPr>
              <w:t xml:space="preserve"> education</w:t>
            </w:r>
          </w:p>
        </w:tc>
        <w:tc>
          <w:tcPr>
            <w:tcW w:w="1040" w:type="dxa"/>
            <w:gridSpan w:val="3"/>
            <w:noWrap/>
            <w:hideMark/>
          </w:tcPr>
          <w:p w:rsidR="009974D0" w:rsidRPr="00C36565" w:rsidRDefault="009974D0" w:rsidP="00873650">
            <w:pPr>
              <w:rPr>
                <w:rFonts w:ascii="Times New Roman" w:hAnsi="Times New Roman" w:cs="Times New Roman"/>
                <w:color w:val="000000"/>
                <w:sz w:val="16"/>
                <w:szCs w:val="16"/>
                <w:lang w:eastAsia="pt-BR"/>
              </w:rPr>
            </w:pPr>
            <w:r w:rsidRPr="00C36565">
              <w:rPr>
                <w:rFonts w:ascii="Times New Roman" w:hAnsi="Times New Roman" w:cs="Times New Roman"/>
                <w:color w:val="000000"/>
                <w:sz w:val="16"/>
                <w:szCs w:val="16"/>
                <w:lang w:eastAsia="pt-BR"/>
              </w:rPr>
              <w:t>White</w:t>
            </w:r>
          </w:p>
        </w:tc>
        <w:tc>
          <w:tcPr>
            <w:tcW w:w="680" w:type="dxa"/>
            <w:gridSpan w:val="2"/>
            <w:noWrap/>
            <w:hideMark/>
          </w:tcPr>
          <w:p w:rsidR="009974D0" w:rsidRPr="00C36565" w:rsidRDefault="009974D0" w:rsidP="00873650">
            <w:pPr>
              <w:rPr>
                <w:rFonts w:ascii="Times New Roman" w:hAnsi="Times New Roman" w:cs="Times New Roman"/>
                <w:color w:val="000000"/>
                <w:sz w:val="16"/>
                <w:szCs w:val="16"/>
                <w:lang w:eastAsia="pt-BR"/>
              </w:rPr>
            </w:pPr>
            <w:r w:rsidRPr="00C36565">
              <w:rPr>
                <w:rFonts w:ascii="Times New Roman" w:hAnsi="Times New Roman" w:cs="Times New Roman"/>
                <w:color w:val="000000"/>
                <w:sz w:val="16"/>
                <w:szCs w:val="16"/>
                <w:lang w:eastAsia="pt-BR"/>
              </w:rPr>
              <w:t>Black</w:t>
            </w:r>
          </w:p>
        </w:tc>
        <w:tc>
          <w:tcPr>
            <w:tcW w:w="816" w:type="dxa"/>
            <w:noWrap/>
            <w:hideMark/>
          </w:tcPr>
          <w:p w:rsidR="009974D0" w:rsidRPr="00C36565" w:rsidRDefault="009974D0" w:rsidP="00873650">
            <w:pPr>
              <w:rPr>
                <w:rFonts w:ascii="Times New Roman" w:hAnsi="Times New Roman" w:cs="Times New Roman"/>
                <w:color w:val="000000"/>
                <w:sz w:val="16"/>
                <w:szCs w:val="16"/>
                <w:lang w:eastAsia="pt-BR"/>
              </w:rPr>
            </w:pPr>
            <w:r w:rsidRPr="00C36565">
              <w:rPr>
                <w:rFonts w:ascii="Times New Roman" w:hAnsi="Times New Roman" w:cs="Times New Roman"/>
                <w:color w:val="000000"/>
                <w:sz w:val="16"/>
                <w:szCs w:val="16"/>
                <w:lang w:eastAsia="pt-BR"/>
              </w:rPr>
              <w:t>Yellow</w:t>
            </w:r>
          </w:p>
        </w:tc>
        <w:tc>
          <w:tcPr>
            <w:tcW w:w="838" w:type="dxa"/>
            <w:gridSpan w:val="2"/>
            <w:noWrap/>
            <w:hideMark/>
          </w:tcPr>
          <w:p w:rsidR="009974D0" w:rsidRDefault="009974D0" w:rsidP="00873650">
            <w:pPr>
              <w:rPr>
                <w:rFonts w:ascii="Times New Roman" w:hAnsi="Times New Roman" w:cs="Times New Roman"/>
                <w:color w:val="000000"/>
                <w:sz w:val="16"/>
                <w:szCs w:val="16"/>
                <w:lang w:eastAsia="pt-BR"/>
              </w:rPr>
            </w:pPr>
            <w:r w:rsidRPr="00C36565">
              <w:rPr>
                <w:rFonts w:ascii="Times New Roman" w:hAnsi="Times New Roman" w:cs="Times New Roman"/>
                <w:color w:val="000000"/>
                <w:sz w:val="16"/>
                <w:szCs w:val="16"/>
                <w:lang w:eastAsia="pt-BR"/>
              </w:rPr>
              <w:t>Brow</w:t>
            </w:r>
            <w:r>
              <w:rPr>
                <w:rFonts w:ascii="Times New Roman" w:hAnsi="Times New Roman" w:cs="Times New Roman"/>
                <w:color w:val="000000"/>
                <w:sz w:val="16"/>
                <w:szCs w:val="16"/>
                <w:lang w:eastAsia="pt-BR"/>
              </w:rPr>
              <w:t>n</w:t>
            </w:r>
          </w:p>
          <w:p w:rsidR="009974D0" w:rsidRPr="00C36565" w:rsidRDefault="009974D0" w:rsidP="00873650">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s</w:t>
            </w:r>
            <w:r w:rsidRPr="00C36565">
              <w:rPr>
                <w:rFonts w:ascii="Times New Roman" w:hAnsi="Times New Roman" w:cs="Times New Roman"/>
                <w:color w:val="000000"/>
                <w:sz w:val="16"/>
                <w:szCs w:val="16"/>
                <w:lang w:eastAsia="pt-BR"/>
              </w:rPr>
              <w:t>kinned</w:t>
            </w:r>
          </w:p>
        </w:tc>
        <w:tc>
          <w:tcPr>
            <w:tcW w:w="980" w:type="dxa"/>
            <w:gridSpan w:val="2"/>
            <w:noWrap/>
            <w:hideMark/>
          </w:tcPr>
          <w:p w:rsidR="009974D0" w:rsidRPr="00C36565" w:rsidRDefault="009974D0" w:rsidP="00873650">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Indigenous</w:t>
            </w:r>
          </w:p>
        </w:tc>
        <w:tc>
          <w:tcPr>
            <w:tcW w:w="820" w:type="dxa"/>
            <w:gridSpan w:val="2"/>
            <w:noWrap/>
            <w:hideMark/>
          </w:tcPr>
          <w:p w:rsidR="009974D0" w:rsidRPr="00C36565" w:rsidRDefault="009974D0" w:rsidP="00873650">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White</w:t>
            </w:r>
          </w:p>
        </w:tc>
        <w:tc>
          <w:tcPr>
            <w:tcW w:w="680" w:type="dxa"/>
            <w:gridSpan w:val="2"/>
            <w:noWrap/>
            <w:hideMark/>
          </w:tcPr>
          <w:p w:rsidR="009974D0" w:rsidRPr="00C36565" w:rsidRDefault="009974D0" w:rsidP="00873650">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Black</w:t>
            </w:r>
          </w:p>
        </w:tc>
        <w:tc>
          <w:tcPr>
            <w:tcW w:w="793" w:type="dxa"/>
            <w:gridSpan w:val="2"/>
            <w:noWrap/>
            <w:hideMark/>
          </w:tcPr>
          <w:p w:rsidR="009974D0" w:rsidRPr="00C36565" w:rsidRDefault="009974D0" w:rsidP="00873650">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Yellow</w:t>
            </w:r>
          </w:p>
        </w:tc>
        <w:tc>
          <w:tcPr>
            <w:tcW w:w="861" w:type="dxa"/>
            <w:gridSpan w:val="2"/>
            <w:noWrap/>
            <w:hideMark/>
          </w:tcPr>
          <w:p w:rsidR="009974D0" w:rsidRDefault="009974D0" w:rsidP="00873650">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Brown</w:t>
            </w:r>
          </w:p>
          <w:p w:rsidR="009974D0" w:rsidRPr="00C36565" w:rsidRDefault="009974D0" w:rsidP="00873650">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Skinned</w:t>
            </w:r>
          </w:p>
        </w:tc>
        <w:tc>
          <w:tcPr>
            <w:tcW w:w="980" w:type="dxa"/>
            <w:gridSpan w:val="2"/>
            <w:noWrap/>
            <w:hideMark/>
          </w:tcPr>
          <w:p w:rsidR="009974D0" w:rsidRPr="00C36565" w:rsidRDefault="009974D0" w:rsidP="00873650">
            <w:pPr>
              <w:rPr>
                <w:rFonts w:ascii="Times New Roman" w:hAnsi="Times New Roman" w:cs="Times New Roman"/>
                <w:color w:val="000000"/>
                <w:sz w:val="16"/>
                <w:szCs w:val="16"/>
                <w:lang w:eastAsia="pt-BR"/>
              </w:rPr>
            </w:pPr>
            <w:r>
              <w:rPr>
                <w:rFonts w:ascii="Times New Roman" w:hAnsi="Times New Roman" w:cs="Times New Roman"/>
                <w:color w:val="000000"/>
                <w:sz w:val="16"/>
                <w:szCs w:val="16"/>
                <w:lang w:eastAsia="pt-BR"/>
              </w:rPr>
              <w:t>Indigenous</w:t>
            </w:r>
          </w:p>
        </w:tc>
      </w:tr>
      <w:tr w:rsidR="009974D0" w:rsidRPr="005400FC" w:rsidTr="009974D0">
        <w:trPr>
          <w:trHeight w:val="606"/>
        </w:trPr>
        <w:tc>
          <w:tcPr>
            <w:tcW w:w="1484" w:type="dxa"/>
            <w:gridSpan w:val="2"/>
            <w:hideMark/>
          </w:tcPr>
          <w:p w:rsidR="009974D0" w:rsidRPr="005400FC" w:rsidRDefault="009974D0" w:rsidP="009974D0">
            <w:pPr>
              <w:rPr>
                <w:rFonts w:ascii="Times New Roman" w:hAnsi="Times New Roman" w:cs="Times New Roman"/>
                <w:color w:val="000000"/>
                <w:sz w:val="20"/>
                <w:szCs w:val="20"/>
                <w:lang w:eastAsia="pt-BR"/>
              </w:rPr>
            </w:pPr>
            <w:r>
              <w:rPr>
                <w:rFonts w:ascii="Times New Roman" w:hAnsi="Times New Roman" w:cs="Times New Roman"/>
                <w:color w:val="000000"/>
                <w:sz w:val="20"/>
                <w:szCs w:val="20"/>
                <w:lang w:eastAsia="pt-BR"/>
              </w:rPr>
              <w:t xml:space="preserve">Functional Illiter. </w:t>
            </w:r>
            <w:r w:rsidRPr="005400FC">
              <w:rPr>
                <w:rFonts w:ascii="Times New Roman" w:hAnsi="Times New Roman" w:cs="Times New Roman"/>
                <w:color w:val="000000"/>
                <w:sz w:val="20"/>
                <w:szCs w:val="20"/>
                <w:lang w:eastAsia="pt-BR"/>
              </w:rPr>
              <w:t xml:space="preserve">(0 </w:t>
            </w:r>
            <w:r>
              <w:rPr>
                <w:rFonts w:ascii="Times New Roman" w:hAnsi="Times New Roman" w:cs="Times New Roman"/>
                <w:color w:val="000000"/>
                <w:sz w:val="20"/>
                <w:szCs w:val="20"/>
                <w:lang w:eastAsia="pt-BR"/>
              </w:rPr>
              <w:t>to</w:t>
            </w:r>
            <w:r w:rsidRPr="005400FC">
              <w:rPr>
                <w:rFonts w:ascii="Times New Roman" w:hAnsi="Times New Roman" w:cs="Times New Roman"/>
                <w:color w:val="000000"/>
                <w:sz w:val="20"/>
                <w:szCs w:val="20"/>
                <w:lang w:eastAsia="pt-BR"/>
              </w:rPr>
              <w:t xml:space="preserve"> 3 </w:t>
            </w:r>
            <w:r>
              <w:rPr>
                <w:rFonts w:ascii="Times New Roman" w:hAnsi="Times New Roman" w:cs="Times New Roman"/>
                <w:color w:val="000000"/>
                <w:sz w:val="20"/>
                <w:szCs w:val="20"/>
                <w:lang w:eastAsia="pt-BR"/>
              </w:rPr>
              <w:t>years</w:t>
            </w:r>
            <w:r w:rsidRPr="005400FC">
              <w:rPr>
                <w:rFonts w:ascii="Times New Roman" w:hAnsi="Times New Roman" w:cs="Times New Roman"/>
                <w:color w:val="000000"/>
                <w:sz w:val="20"/>
                <w:szCs w:val="20"/>
                <w:lang w:eastAsia="pt-BR"/>
              </w:rPr>
              <w:t>)</w:t>
            </w:r>
          </w:p>
        </w:tc>
        <w:tc>
          <w:tcPr>
            <w:tcW w:w="926" w:type="dxa"/>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64</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7</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46</w:t>
            </w:r>
          </w:p>
        </w:tc>
        <w:tc>
          <w:tcPr>
            <w:tcW w:w="992" w:type="dxa"/>
            <w:gridSpan w:val="3"/>
            <w:noWrap/>
            <w:hideMark/>
          </w:tcPr>
          <w:p w:rsidR="009974D0" w:rsidRPr="005400FC" w:rsidRDefault="009974D0" w:rsidP="009974D0">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7</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59</w:t>
            </w:r>
          </w:p>
        </w:tc>
        <w:tc>
          <w:tcPr>
            <w:tcW w:w="992"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15</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11</w:t>
            </w:r>
          </w:p>
        </w:tc>
        <w:tc>
          <w:tcPr>
            <w:tcW w:w="851"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49</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5</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54</w:t>
            </w:r>
          </w:p>
        </w:tc>
        <w:tc>
          <w:tcPr>
            <w:tcW w:w="992" w:type="dxa"/>
            <w:gridSpan w:val="2"/>
            <w:noWrap/>
            <w:hideMark/>
          </w:tcPr>
          <w:p w:rsidR="009974D0" w:rsidRPr="005400FC" w:rsidRDefault="009974D0" w:rsidP="009974D0">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5</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76</w:t>
            </w:r>
          </w:p>
        </w:tc>
        <w:tc>
          <w:tcPr>
            <w:tcW w:w="992" w:type="dxa"/>
            <w:gridSpan w:val="2"/>
            <w:noWrap/>
            <w:hideMark/>
          </w:tcPr>
          <w:p w:rsidR="009974D0" w:rsidRPr="005400FC" w:rsidRDefault="009974D0" w:rsidP="009974D0">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r>
      <w:tr w:rsidR="009974D0" w:rsidRPr="005400FC" w:rsidTr="009974D0">
        <w:trPr>
          <w:trHeight w:val="606"/>
        </w:trPr>
        <w:tc>
          <w:tcPr>
            <w:tcW w:w="1484" w:type="dxa"/>
            <w:gridSpan w:val="2"/>
            <w:hideMark/>
          </w:tcPr>
          <w:p w:rsidR="009974D0" w:rsidRPr="005400FC" w:rsidRDefault="009974D0" w:rsidP="009974D0">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 xml:space="preserve">4 </w:t>
            </w:r>
            <w:r>
              <w:rPr>
                <w:rFonts w:ascii="Times New Roman" w:hAnsi="Times New Roman" w:cs="Times New Roman"/>
                <w:color w:val="000000"/>
                <w:sz w:val="20"/>
                <w:szCs w:val="20"/>
                <w:lang w:eastAsia="pt-BR"/>
              </w:rPr>
              <w:t>to</w:t>
            </w:r>
            <w:r w:rsidRPr="005400FC">
              <w:rPr>
                <w:rFonts w:ascii="Times New Roman" w:hAnsi="Times New Roman" w:cs="Times New Roman"/>
                <w:color w:val="000000"/>
                <w:sz w:val="20"/>
                <w:szCs w:val="20"/>
                <w:lang w:eastAsia="pt-BR"/>
              </w:rPr>
              <w:t xml:space="preserve"> 7 </w:t>
            </w:r>
            <w:r>
              <w:rPr>
                <w:rFonts w:ascii="Times New Roman" w:hAnsi="Times New Roman" w:cs="Times New Roman"/>
                <w:color w:val="000000"/>
                <w:sz w:val="20"/>
                <w:szCs w:val="20"/>
                <w:lang w:eastAsia="pt-BR"/>
              </w:rPr>
              <w:t>years</w:t>
            </w:r>
            <w:r w:rsidRPr="005400FC">
              <w:rPr>
                <w:rFonts w:ascii="Times New Roman" w:hAnsi="Times New Roman" w:cs="Times New Roman"/>
                <w:color w:val="000000"/>
                <w:sz w:val="20"/>
                <w:szCs w:val="20"/>
                <w:lang w:eastAsia="pt-BR"/>
              </w:rPr>
              <w:t xml:space="preserve"> </w:t>
            </w:r>
            <w:r>
              <w:rPr>
                <w:rFonts w:ascii="Times New Roman" w:hAnsi="Times New Roman" w:cs="Times New Roman"/>
                <w:color w:val="000000"/>
                <w:sz w:val="20"/>
                <w:szCs w:val="20"/>
                <w:lang w:eastAsia="pt-BR"/>
              </w:rPr>
              <w:t>of school</w:t>
            </w:r>
          </w:p>
        </w:tc>
        <w:tc>
          <w:tcPr>
            <w:tcW w:w="926" w:type="dxa"/>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9</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06</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18</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24</w:t>
            </w:r>
          </w:p>
        </w:tc>
        <w:tc>
          <w:tcPr>
            <w:tcW w:w="992" w:type="dxa"/>
            <w:gridSpan w:val="3"/>
            <w:noWrap/>
            <w:hideMark/>
          </w:tcPr>
          <w:p w:rsidR="009974D0" w:rsidRPr="005400FC" w:rsidRDefault="009974D0" w:rsidP="009974D0">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17</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02</w:t>
            </w:r>
          </w:p>
        </w:tc>
        <w:tc>
          <w:tcPr>
            <w:tcW w:w="992"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19</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24</w:t>
            </w:r>
          </w:p>
        </w:tc>
        <w:tc>
          <w:tcPr>
            <w:tcW w:w="851"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9</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25</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19</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69</w:t>
            </w:r>
          </w:p>
        </w:tc>
        <w:tc>
          <w:tcPr>
            <w:tcW w:w="992" w:type="dxa"/>
            <w:gridSpan w:val="2"/>
            <w:noWrap/>
            <w:hideMark/>
          </w:tcPr>
          <w:p w:rsidR="009974D0" w:rsidRPr="005400FC" w:rsidRDefault="009974D0" w:rsidP="009974D0">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18</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26</w:t>
            </w:r>
          </w:p>
        </w:tc>
        <w:tc>
          <w:tcPr>
            <w:tcW w:w="992"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22</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32</w:t>
            </w:r>
          </w:p>
        </w:tc>
      </w:tr>
      <w:tr w:rsidR="009974D0" w:rsidRPr="005400FC" w:rsidTr="009974D0">
        <w:trPr>
          <w:trHeight w:val="606"/>
        </w:trPr>
        <w:tc>
          <w:tcPr>
            <w:tcW w:w="1484" w:type="dxa"/>
            <w:gridSpan w:val="2"/>
            <w:hideMark/>
          </w:tcPr>
          <w:p w:rsidR="009974D0" w:rsidRPr="005400FC" w:rsidRDefault="009974D0" w:rsidP="009974D0">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 xml:space="preserve">8 </w:t>
            </w:r>
            <w:r>
              <w:rPr>
                <w:rFonts w:ascii="Times New Roman" w:hAnsi="Times New Roman" w:cs="Times New Roman"/>
                <w:color w:val="000000"/>
                <w:sz w:val="20"/>
                <w:szCs w:val="20"/>
                <w:lang w:eastAsia="pt-BR"/>
              </w:rPr>
              <w:t>to</w:t>
            </w:r>
            <w:r w:rsidRPr="005400FC">
              <w:rPr>
                <w:rFonts w:ascii="Times New Roman" w:hAnsi="Times New Roman" w:cs="Times New Roman"/>
                <w:color w:val="000000"/>
                <w:sz w:val="20"/>
                <w:szCs w:val="20"/>
                <w:lang w:eastAsia="pt-BR"/>
              </w:rPr>
              <w:t xml:space="preserve"> 10 </w:t>
            </w:r>
            <w:r>
              <w:rPr>
                <w:rFonts w:ascii="Times New Roman" w:hAnsi="Times New Roman" w:cs="Times New Roman"/>
                <w:color w:val="000000"/>
                <w:sz w:val="20"/>
                <w:szCs w:val="20"/>
                <w:lang w:eastAsia="pt-BR"/>
              </w:rPr>
              <w:t>years</w:t>
            </w:r>
            <w:r w:rsidRPr="005400FC">
              <w:rPr>
                <w:rFonts w:ascii="Times New Roman" w:hAnsi="Times New Roman" w:cs="Times New Roman"/>
                <w:color w:val="000000"/>
                <w:sz w:val="20"/>
                <w:szCs w:val="20"/>
                <w:lang w:eastAsia="pt-BR"/>
              </w:rPr>
              <w:t xml:space="preserve"> </w:t>
            </w:r>
            <w:r>
              <w:rPr>
                <w:rFonts w:ascii="Times New Roman" w:hAnsi="Times New Roman" w:cs="Times New Roman"/>
                <w:color w:val="000000"/>
                <w:sz w:val="20"/>
                <w:szCs w:val="20"/>
                <w:lang w:eastAsia="pt-BR"/>
              </w:rPr>
              <w:t>of school</w:t>
            </w:r>
          </w:p>
        </w:tc>
        <w:tc>
          <w:tcPr>
            <w:tcW w:w="926" w:type="dxa"/>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22</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03</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30</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47</w:t>
            </w:r>
          </w:p>
        </w:tc>
        <w:tc>
          <w:tcPr>
            <w:tcW w:w="992" w:type="dxa"/>
            <w:gridSpan w:val="3"/>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20</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03</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29</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72</w:t>
            </w:r>
          </w:p>
        </w:tc>
        <w:tc>
          <w:tcPr>
            <w:tcW w:w="992"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34</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74</w:t>
            </w:r>
          </w:p>
        </w:tc>
        <w:tc>
          <w:tcPr>
            <w:tcW w:w="851"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22</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2</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30</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65</w:t>
            </w:r>
          </w:p>
        </w:tc>
        <w:tc>
          <w:tcPr>
            <w:tcW w:w="992" w:type="dxa"/>
            <w:gridSpan w:val="2"/>
            <w:noWrap/>
            <w:hideMark/>
          </w:tcPr>
          <w:p w:rsidR="009974D0" w:rsidRPr="005400FC" w:rsidRDefault="009974D0" w:rsidP="009974D0">
            <w:pPr>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30</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03</w:t>
            </w:r>
          </w:p>
        </w:tc>
        <w:tc>
          <w:tcPr>
            <w:tcW w:w="992"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24</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97</w:t>
            </w:r>
          </w:p>
        </w:tc>
      </w:tr>
      <w:tr w:rsidR="009974D0" w:rsidRPr="005400FC" w:rsidTr="009974D0">
        <w:trPr>
          <w:trHeight w:val="606"/>
        </w:trPr>
        <w:tc>
          <w:tcPr>
            <w:tcW w:w="1484" w:type="dxa"/>
            <w:gridSpan w:val="2"/>
            <w:hideMark/>
          </w:tcPr>
          <w:p w:rsidR="009974D0" w:rsidRPr="00C36565" w:rsidRDefault="009974D0" w:rsidP="009974D0">
            <w:pPr>
              <w:rPr>
                <w:rFonts w:ascii="Times New Roman" w:hAnsi="Times New Roman" w:cs="Times New Roman"/>
                <w:color w:val="000000"/>
                <w:sz w:val="20"/>
                <w:szCs w:val="20"/>
                <w:lang w:val="en-US" w:eastAsia="pt-BR"/>
              </w:rPr>
            </w:pPr>
            <w:r w:rsidRPr="00C36565">
              <w:rPr>
                <w:rFonts w:ascii="Times New Roman" w:hAnsi="Times New Roman" w:cs="Times New Roman"/>
                <w:color w:val="000000"/>
                <w:sz w:val="20"/>
                <w:szCs w:val="20"/>
                <w:lang w:val="en-US" w:eastAsia="pt-BR"/>
              </w:rPr>
              <w:t>11 and more years of school</w:t>
            </w:r>
          </w:p>
        </w:tc>
        <w:tc>
          <w:tcPr>
            <w:tcW w:w="926" w:type="dxa"/>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65</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27</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43</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83</w:t>
            </w:r>
          </w:p>
        </w:tc>
        <w:tc>
          <w:tcPr>
            <w:tcW w:w="992" w:type="dxa"/>
            <w:gridSpan w:val="3"/>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68</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12</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45</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67</w:t>
            </w:r>
          </w:p>
        </w:tc>
        <w:tc>
          <w:tcPr>
            <w:tcW w:w="992"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30</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91</w:t>
            </w:r>
          </w:p>
        </w:tc>
        <w:tc>
          <w:tcPr>
            <w:tcW w:w="851"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66</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06</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44</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12</w:t>
            </w:r>
          </w:p>
        </w:tc>
        <w:tc>
          <w:tcPr>
            <w:tcW w:w="992"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76</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96</w:t>
            </w:r>
          </w:p>
        </w:tc>
        <w:tc>
          <w:tcPr>
            <w:tcW w:w="709"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45</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94</w:t>
            </w:r>
          </w:p>
        </w:tc>
        <w:tc>
          <w:tcPr>
            <w:tcW w:w="992" w:type="dxa"/>
            <w:gridSpan w:val="2"/>
            <w:noWrap/>
            <w:hideMark/>
          </w:tcPr>
          <w:p w:rsidR="009974D0" w:rsidRPr="005400FC" w:rsidRDefault="009974D0" w:rsidP="009974D0">
            <w:pPr>
              <w:jc w:val="right"/>
              <w:rPr>
                <w:rFonts w:ascii="Times New Roman" w:hAnsi="Times New Roman" w:cs="Times New Roman"/>
                <w:color w:val="000000"/>
                <w:sz w:val="20"/>
                <w:szCs w:val="20"/>
                <w:lang w:eastAsia="pt-BR"/>
              </w:rPr>
            </w:pPr>
            <w:r w:rsidRPr="005400FC">
              <w:rPr>
                <w:rFonts w:ascii="Times New Roman" w:hAnsi="Times New Roman" w:cs="Times New Roman"/>
                <w:color w:val="000000"/>
                <w:sz w:val="20"/>
                <w:szCs w:val="20"/>
                <w:lang w:eastAsia="pt-BR"/>
              </w:rPr>
              <w:t>37</w:t>
            </w:r>
            <w:r>
              <w:rPr>
                <w:rFonts w:ascii="Times New Roman" w:hAnsi="Times New Roman" w:cs="Times New Roman"/>
                <w:color w:val="000000"/>
                <w:sz w:val="20"/>
                <w:szCs w:val="20"/>
                <w:lang w:eastAsia="pt-BR"/>
              </w:rPr>
              <w:t>.</w:t>
            </w:r>
            <w:r w:rsidRPr="005400FC">
              <w:rPr>
                <w:rFonts w:ascii="Times New Roman" w:hAnsi="Times New Roman" w:cs="Times New Roman"/>
                <w:color w:val="000000"/>
                <w:sz w:val="20"/>
                <w:szCs w:val="20"/>
                <w:lang w:eastAsia="pt-BR"/>
              </w:rPr>
              <w:t>33</w:t>
            </w:r>
          </w:p>
        </w:tc>
      </w:tr>
    </w:tbl>
    <w:p w:rsidR="00F57332" w:rsidRPr="00A8540F" w:rsidRDefault="00F57332" w:rsidP="00F57332">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Source: National Survey by Household Sample - PNAD 2008-2009, 2011-2012</w:t>
      </w:r>
    </w:p>
    <w:p w:rsidR="00F57332" w:rsidRPr="00A8540F" w:rsidRDefault="00F57332" w:rsidP="00F57332">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Notes:</w:t>
      </w:r>
    </w:p>
    <w:p w:rsidR="00F57332" w:rsidRPr="00A8540F" w:rsidRDefault="00F57332" w:rsidP="00F57332">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Schooling rate: </w:t>
      </w:r>
      <w:r>
        <w:rPr>
          <w:rFonts w:ascii="Times New Roman" w:hAnsi="Times New Roman" w:cs="Times New Roman"/>
          <w:sz w:val="20"/>
          <w:lang w:val="en-US"/>
        </w:rPr>
        <w:t xml:space="preserve">% </w:t>
      </w:r>
      <w:r w:rsidRPr="00A8540F">
        <w:rPr>
          <w:rFonts w:ascii="Times New Roman" w:hAnsi="Times New Roman" w:cs="Times New Roman"/>
          <w:sz w:val="20"/>
          <w:lang w:val="en-US"/>
        </w:rPr>
        <w:t xml:space="preserve">of the population </w:t>
      </w:r>
      <w:r>
        <w:rPr>
          <w:rFonts w:ascii="Times New Roman" w:hAnsi="Times New Roman" w:cs="Times New Roman"/>
          <w:sz w:val="20"/>
          <w:lang w:val="en-US"/>
        </w:rPr>
        <w:t xml:space="preserve">from </w:t>
      </w:r>
      <w:r w:rsidRPr="00A8540F">
        <w:rPr>
          <w:rFonts w:ascii="Times New Roman" w:hAnsi="Times New Roman" w:cs="Times New Roman"/>
          <w:sz w:val="20"/>
          <w:lang w:val="en-US"/>
        </w:rPr>
        <w:t>1</w:t>
      </w:r>
      <w:r>
        <w:rPr>
          <w:rFonts w:ascii="Times New Roman" w:hAnsi="Times New Roman" w:cs="Times New Roman"/>
          <w:sz w:val="20"/>
          <w:lang w:val="en-US"/>
        </w:rPr>
        <w:t>8</w:t>
      </w:r>
      <w:r w:rsidRPr="00A8540F">
        <w:rPr>
          <w:rFonts w:ascii="Times New Roman" w:hAnsi="Times New Roman" w:cs="Times New Roman"/>
          <w:sz w:val="20"/>
          <w:lang w:val="en-US"/>
        </w:rPr>
        <w:t xml:space="preserve"> to 24 years according to educational level.</w:t>
      </w:r>
    </w:p>
    <w:p w:rsidR="00F57332" w:rsidRDefault="00F57332" w:rsidP="00F57332">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The functional illiteracy corresponds to less than 4 years of study.</w:t>
      </w:r>
    </w:p>
    <w:p w:rsidR="00F57332" w:rsidRPr="00A8540F" w:rsidRDefault="00F57332" w:rsidP="00F57332">
      <w:pPr>
        <w:widowControl w:val="0"/>
        <w:tabs>
          <w:tab w:val="left" w:pos="220"/>
          <w:tab w:val="left" w:pos="720"/>
        </w:tabs>
        <w:autoSpaceDE w:val="0"/>
        <w:autoSpaceDN w:val="0"/>
        <w:adjustRightInd w:val="0"/>
        <w:jc w:val="both"/>
        <w:rPr>
          <w:rFonts w:ascii="Times New Roman" w:hAnsi="Times New Roman" w:cs="Times New Roman"/>
          <w:sz w:val="20"/>
          <w:lang w:val="en-US"/>
        </w:rPr>
      </w:pPr>
      <w:r>
        <w:rPr>
          <w:rFonts w:ascii="Times New Roman" w:hAnsi="Times New Roman" w:cs="Times New Roman"/>
          <w:sz w:val="20"/>
          <w:lang w:val="en-US"/>
        </w:rPr>
        <w:t>Information from PNAD not available. Until 2003, for the rural areas in RO, AC, AM, RR, PA and AP.</w:t>
      </w:r>
    </w:p>
    <w:p w:rsidR="00F57332" w:rsidRPr="00A8540F" w:rsidRDefault="00F57332" w:rsidP="00F57332">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Because it is a sample survey, the value of the indicator may not have statistical significance when broken down to specific population segments, such as </w:t>
      </w:r>
      <w:r>
        <w:rPr>
          <w:rFonts w:ascii="Times New Roman" w:hAnsi="Times New Roman" w:cs="Times New Roman"/>
          <w:sz w:val="20"/>
          <w:lang w:val="en-US"/>
        </w:rPr>
        <w:t xml:space="preserve">indigenous, </w:t>
      </w:r>
      <w:r w:rsidRPr="00A8540F">
        <w:rPr>
          <w:rFonts w:ascii="Times New Roman" w:hAnsi="Times New Roman" w:cs="Times New Roman"/>
          <w:sz w:val="20"/>
          <w:lang w:val="en-US"/>
        </w:rPr>
        <w:t>yellow and black people, as these groups are too small in some States and regions.</w:t>
      </w:r>
    </w:p>
    <w:p w:rsidR="00F57332" w:rsidRPr="00A8540F" w:rsidRDefault="00F57332" w:rsidP="00F57332">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The cases with </w:t>
      </w:r>
      <w:r>
        <w:rPr>
          <w:rFonts w:ascii="Times New Roman" w:hAnsi="Times New Roman" w:cs="Times New Roman"/>
          <w:sz w:val="20"/>
          <w:lang w:val="en-US"/>
        </w:rPr>
        <w:t xml:space="preserve">unknown </w:t>
      </w:r>
      <w:r w:rsidRPr="00A8540F">
        <w:rPr>
          <w:rFonts w:ascii="Times New Roman" w:hAnsi="Times New Roman" w:cs="Times New Roman"/>
          <w:sz w:val="20"/>
          <w:lang w:val="en-US"/>
        </w:rPr>
        <w:t xml:space="preserve">number </w:t>
      </w:r>
      <w:r>
        <w:rPr>
          <w:rFonts w:ascii="Times New Roman" w:hAnsi="Times New Roman" w:cs="Times New Roman"/>
          <w:sz w:val="20"/>
          <w:lang w:val="en-US"/>
        </w:rPr>
        <w:t xml:space="preserve">of </w:t>
      </w:r>
      <w:r w:rsidRPr="00A8540F">
        <w:rPr>
          <w:rFonts w:ascii="Times New Roman" w:hAnsi="Times New Roman" w:cs="Times New Roman"/>
          <w:sz w:val="20"/>
          <w:lang w:val="en-US"/>
        </w:rPr>
        <w:t>years of study are eliminated.</w:t>
      </w:r>
    </w:p>
    <w:p w:rsidR="00F57332" w:rsidRPr="00A8540F" w:rsidRDefault="00F57332" w:rsidP="00F57332">
      <w:pPr>
        <w:widowControl w:val="0"/>
        <w:tabs>
          <w:tab w:val="left" w:pos="220"/>
          <w:tab w:val="left" w:pos="720"/>
        </w:tabs>
        <w:autoSpaceDE w:val="0"/>
        <w:autoSpaceDN w:val="0"/>
        <w:adjustRightInd w:val="0"/>
        <w:jc w:val="both"/>
        <w:rPr>
          <w:rFonts w:ascii="Times New Roman" w:hAnsi="Times New Roman" w:cs="Times New Roman"/>
          <w:sz w:val="20"/>
          <w:lang w:val="en-US"/>
        </w:rPr>
      </w:pPr>
      <w:r>
        <w:rPr>
          <w:rFonts w:ascii="Times New Roman" w:hAnsi="Times New Roman" w:cs="Times New Roman"/>
          <w:sz w:val="20"/>
          <w:lang w:val="en-US"/>
        </w:rPr>
        <w:t>In t</w:t>
      </w:r>
      <w:r w:rsidRPr="00A8540F">
        <w:rPr>
          <w:rFonts w:ascii="Times New Roman" w:hAnsi="Times New Roman" w:cs="Times New Roman"/>
          <w:sz w:val="20"/>
          <w:lang w:val="en-US"/>
        </w:rPr>
        <w:t>he tab</w:t>
      </w:r>
      <w:r>
        <w:rPr>
          <w:rFonts w:ascii="Times New Roman" w:hAnsi="Times New Roman" w:cs="Times New Roman"/>
          <w:sz w:val="20"/>
          <w:lang w:val="en-US"/>
        </w:rPr>
        <w:t>ulations</w:t>
      </w:r>
      <w:r w:rsidRPr="00A8540F">
        <w:rPr>
          <w:rFonts w:ascii="Times New Roman" w:hAnsi="Times New Roman" w:cs="Times New Roman"/>
          <w:sz w:val="20"/>
          <w:lang w:val="en-US"/>
        </w:rPr>
        <w:t xml:space="preserve"> for </w:t>
      </w:r>
      <w:r>
        <w:rPr>
          <w:rFonts w:ascii="Times New Roman" w:hAnsi="Times New Roman" w:cs="Times New Roman"/>
          <w:sz w:val="20"/>
          <w:lang w:val="en-US"/>
        </w:rPr>
        <w:t>color/race,</w:t>
      </w:r>
      <w:r w:rsidRPr="00A8540F">
        <w:rPr>
          <w:rFonts w:ascii="Times New Roman" w:hAnsi="Times New Roman" w:cs="Times New Roman"/>
          <w:sz w:val="20"/>
          <w:lang w:val="en-US"/>
        </w:rPr>
        <w:t xml:space="preserve"> the cases without declaration of </w:t>
      </w:r>
      <w:r>
        <w:rPr>
          <w:rFonts w:ascii="Times New Roman" w:hAnsi="Times New Roman" w:cs="Times New Roman"/>
          <w:sz w:val="20"/>
          <w:lang w:val="en-US"/>
        </w:rPr>
        <w:t>color/race are elimnated</w:t>
      </w:r>
      <w:r w:rsidRPr="00A8540F">
        <w:rPr>
          <w:rFonts w:ascii="Times New Roman" w:hAnsi="Times New Roman" w:cs="Times New Roman"/>
          <w:sz w:val="20"/>
          <w:lang w:val="en-US"/>
        </w:rPr>
        <w:t>.</w:t>
      </w:r>
    </w:p>
    <w:p w:rsidR="00F57332" w:rsidRDefault="00F57332" w:rsidP="00F57332">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The values of the PNAD 2001 to 2012 are </w:t>
      </w:r>
      <w:r>
        <w:rPr>
          <w:rFonts w:ascii="Times New Roman" w:hAnsi="Times New Roman" w:cs="Times New Roman"/>
          <w:sz w:val="20"/>
          <w:lang w:val="en-US"/>
        </w:rPr>
        <w:t xml:space="preserve">weighted </w:t>
      </w:r>
      <w:r w:rsidRPr="00A8540F">
        <w:rPr>
          <w:rFonts w:ascii="Times New Roman" w:hAnsi="Times New Roman" w:cs="Times New Roman"/>
          <w:sz w:val="20"/>
          <w:lang w:val="en-US"/>
        </w:rPr>
        <w:t xml:space="preserve">considering </w:t>
      </w:r>
      <w:r>
        <w:rPr>
          <w:rFonts w:ascii="Times New Roman" w:hAnsi="Times New Roman" w:cs="Times New Roman"/>
          <w:sz w:val="20"/>
          <w:lang w:val="en-US"/>
        </w:rPr>
        <w:t xml:space="preserve">the </w:t>
      </w:r>
      <w:r w:rsidRPr="00A8540F">
        <w:rPr>
          <w:rFonts w:ascii="Times New Roman" w:hAnsi="Times New Roman" w:cs="Times New Roman"/>
          <w:sz w:val="20"/>
          <w:lang w:val="en-US"/>
        </w:rPr>
        <w:t>sampling weights provided after the publication of the 2010 Census.</w:t>
      </w:r>
    </w:p>
    <w:p w:rsidR="00F57332" w:rsidRDefault="00F57332" w:rsidP="00F57332">
      <w:pPr>
        <w:widowControl w:val="0"/>
        <w:tabs>
          <w:tab w:val="left" w:pos="220"/>
          <w:tab w:val="left" w:pos="720"/>
        </w:tabs>
        <w:autoSpaceDE w:val="0"/>
        <w:autoSpaceDN w:val="0"/>
        <w:adjustRightInd w:val="0"/>
        <w:jc w:val="both"/>
        <w:rPr>
          <w:rFonts w:ascii="Times New Roman" w:hAnsi="Times New Roman" w:cs="Times New Roman"/>
          <w:sz w:val="20"/>
          <w:lang w:val="en-US"/>
        </w:rPr>
      </w:pPr>
      <w:r>
        <w:rPr>
          <w:rFonts w:ascii="Times New Roman" w:hAnsi="Times New Roman" w:cs="Times New Roman"/>
          <w:sz w:val="20"/>
          <w:lang w:val="en-US"/>
        </w:rPr>
        <w:t>*- Number of cases less than 30, insufficient to determine any estimate with an acceptable precision.</w:t>
      </w:r>
    </w:p>
    <w:p w:rsidR="00F57332" w:rsidRPr="00A8540F" w:rsidRDefault="00F57332" w:rsidP="00F57332">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F57332" w:rsidRPr="00F53126" w:rsidRDefault="00F57332" w:rsidP="00F57332">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F53126">
        <w:rPr>
          <w:rFonts w:ascii="Times New Roman" w:hAnsi="Times New Roman" w:cs="Times New Roman"/>
          <w:sz w:val="20"/>
          <w:lang w:val="en-US"/>
        </w:rPr>
        <w:t xml:space="preserve">Link: </w:t>
      </w:r>
      <w:hyperlink r:id="rId103" w:history="1">
        <w:r w:rsidRPr="00F53126">
          <w:rPr>
            <w:rStyle w:val="Hyperlink"/>
            <w:rFonts w:ascii="Times New Roman" w:hAnsi="Times New Roman" w:cs="Times New Roman"/>
            <w:sz w:val="20"/>
            <w:lang w:val="en-US"/>
          </w:rPr>
          <w:t>http://tabnet.datasus.gov.br/cgi/idb2012/matriz.htm</w:t>
        </w:r>
      </w:hyperlink>
      <w:r w:rsidRPr="00F53126">
        <w:rPr>
          <w:rFonts w:ascii="Times New Roman" w:hAnsi="Times New Roman" w:cs="Times New Roman"/>
          <w:sz w:val="20"/>
          <w:lang w:val="en-US"/>
        </w:rPr>
        <w:t xml:space="preserve"> Access on 6/9/2015. </w:t>
      </w:r>
    </w:p>
    <w:p w:rsidR="00F57332" w:rsidRPr="00F57332" w:rsidRDefault="00F57332"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E6635E" w:rsidRPr="00A96640"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F57332" w:rsidRDefault="00F57332"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F57332">
        <w:rPr>
          <w:rFonts w:ascii="Times New Roman" w:hAnsi="Times New Roman" w:cs="Times New Roman"/>
          <w:b/>
          <w:lang w:val="en-US"/>
        </w:rPr>
        <w:t xml:space="preserve">Level of education of the population from 15 to 24 years </w:t>
      </w:r>
      <w:r>
        <w:rPr>
          <w:rFonts w:ascii="Times New Roman" w:hAnsi="Times New Roman" w:cs="Times New Roman"/>
          <w:b/>
          <w:lang w:val="en-US"/>
        </w:rPr>
        <w:t>–</w:t>
      </w:r>
      <w:r w:rsidRPr="00F57332">
        <w:rPr>
          <w:rFonts w:ascii="Times New Roman" w:hAnsi="Times New Roman" w:cs="Times New Roman"/>
          <w:b/>
          <w:lang w:val="en-US"/>
        </w:rPr>
        <w:t xml:space="preserve"> Region</w:t>
      </w:r>
    </w:p>
    <w:p w:rsidR="00E6635E" w:rsidRPr="00A96640"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r w:rsidRPr="00A96640">
        <w:rPr>
          <w:rFonts w:ascii="Times New Roman" w:hAnsi="Times New Roman" w:cs="Times New Roman"/>
          <w:lang w:val="en-US"/>
        </w:rPr>
        <w:t>Distrib</w:t>
      </w:r>
      <w:r w:rsidR="00F57332" w:rsidRPr="00A96640">
        <w:rPr>
          <w:rFonts w:ascii="Times New Roman" w:hAnsi="Times New Roman" w:cs="Times New Roman"/>
          <w:lang w:val="en-US"/>
        </w:rPr>
        <w:t>ution of population by level of education and Region</w:t>
      </w:r>
    </w:p>
    <w:p w:rsidR="00E6635E" w:rsidRPr="00F57332" w:rsidRDefault="00F57332" w:rsidP="00E6635E">
      <w:pPr>
        <w:widowControl w:val="0"/>
        <w:tabs>
          <w:tab w:val="left" w:pos="220"/>
          <w:tab w:val="left" w:pos="720"/>
        </w:tabs>
        <w:autoSpaceDE w:val="0"/>
        <w:autoSpaceDN w:val="0"/>
        <w:adjustRightInd w:val="0"/>
        <w:jc w:val="both"/>
        <w:rPr>
          <w:rFonts w:ascii="Times New Roman" w:hAnsi="Times New Roman" w:cs="Times New Roman"/>
          <w:lang w:val="en-US"/>
        </w:rPr>
      </w:pPr>
      <w:r w:rsidRPr="00F57332">
        <w:rPr>
          <w:rFonts w:ascii="Times New Roman" w:hAnsi="Times New Roman" w:cs="Times New Roman"/>
          <w:lang w:val="en-US"/>
        </w:rPr>
        <w:t xml:space="preserve">Age group </w:t>
      </w:r>
      <w:r w:rsidR="00E6635E" w:rsidRPr="00F57332">
        <w:rPr>
          <w:rFonts w:ascii="Times New Roman" w:hAnsi="Times New Roman" w:cs="Times New Roman"/>
          <w:lang w:val="en-US"/>
        </w:rPr>
        <w:t xml:space="preserve">: 15 </w:t>
      </w:r>
      <w:r w:rsidRPr="00F57332">
        <w:rPr>
          <w:rFonts w:ascii="Times New Roman" w:hAnsi="Times New Roman" w:cs="Times New Roman"/>
          <w:lang w:val="en-US"/>
        </w:rPr>
        <w:t>to</w:t>
      </w:r>
      <w:r w:rsidR="00E6635E" w:rsidRPr="00F57332">
        <w:rPr>
          <w:rFonts w:ascii="Times New Roman" w:hAnsi="Times New Roman" w:cs="Times New Roman"/>
          <w:lang w:val="en-US"/>
        </w:rPr>
        <w:t xml:space="preserve"> 24 </w:t>
      </w:r>
      <w:r w:rsidR="00BE2B9D" w:rsidRPr="00F57332">
        <w:rPr>
          <w:rFonts w:ascii="Times New Roman" w:hAnsi="Times New Roman" w:cs="Times New Roman"/>
          <w:lang w:val="en-US"/>
        </w:rPr>
        <w:t>years</w:t>
      </w:r>
    </w:p>
    <w:p w:rsidR="00E6635E" w:rsidRPr="00F57332" w:rsidRDefault="00F57332" w:rsidP="00E6635E">
      <w:pPr>
        <w:widowControl w:val="0"/>
        <w:tabs>
          <w:tab w:val="left" w:pos="220"/>
          <w:tab w:val="left" w:pos="720"/>
        </w:tabs>
        <w:autoSpaceDE w:val="0"/>
        <w:autoSpaceDN w:val="0"/>
        <w:adjustRightInd w:val="0"/>
        <w:jc w:val="both"/>
        <w:rPr>
          <w:rFonts w:ascii="Times New Roman" w:hAnsi="Times New Roman" w:cs="Times New Roman"/>
          <w:lang w:val="en-US"/>
        </w:rPr>
      </w:pPr>
      <w:r w:rsidRPr="00F57332">
        <w:rPr>
          <w:rFonts w:ascii="Times New Roman" w:hAnsi="Times New Roman" w:cs="Times New Roman"/>
          <w:lang w:val="en-US"/>
        </w:rPr>
        <w:t>Period</w:t>
      </w:r>
      <w:r w:rsidR="00E6635E" w:rsidRPr="00F57332">
        <w:rPr>
          <w:rFonts w:ascii="Times New Roman" w:hAnsi="Times New Roman" w:cs="Times New Roman"/>
          <w:lang w:val="en-US"/>
        </w:rPr>
        <w:t>:</w:t>
      </w:r>
      <w:r w:rsidRPr="00F57332">
        <w:rPr>
          <w:rFonts w:ascii="Times New Roman" w:hAnsi="Times New Roman" w:cs="Times New Roman"/>
          <w:lang w:val="en-US"/>
        </w:rPr>
        <w:t xml:space="preserve"> </w:t>
      </w:r>
      <w:r w:rsidR="00E6635E" w:rsidRPr="00F57332">
        <w:rPr>
          <w:rFonts w:ascii="Times New Roman" w:hAnsi="Times New Roman" w:cs="Times New Roman"/>
          <w:lang w:val="en-US"/>
        </w:rPr>
        <w:t>2008-2012</w:t>
      </w:r>
    </w:p>
    <w:p w:rsidR="00E6635E" w:rsidRPr="00F57332"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2"/>
        <w:gridCol w:w="1047"/>
        <w:gridCol w:w="1317"/>
        <w:gridCol w:w="1215"/>
        <w:gridCol w:w="910"/>
        <w:gridCol w:w="1639"/>
      </w:tblGrid>
      <w:tr w:rsidR="00F429E9" w:rsidRPr="008A0955" w:rsidTr="00F429E9">
        <w:trPr>
          <w:trHeight w:val="300"/>
        </w:trPr>
        <w:tc>
          <w:tcPr>
            <w:tcW w:w="2486" w:type="dxa"/>
          </w:tcPr>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Level of Education</w:t>
            </w:r>
          </w:p>
        </w:tc>
        <w:tc>
          <w:tcPr>
            <w:tcW w:w="6114" w:type="dxa"/>
            <w:gridSpan w:val="5"/>
            <w:noWrap/>
            <w:hideMark/>
          </w:tcPr>
          <w:p w:rsidR="00F429E9" w:rsidRPr="008A0955" w:rsidRDefault="00F429E9" w:rsidP="00F429E9">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r>
      <w:tr w:rsidR="00F429E9" w:rsidRPr="008A0955" w:rsidTr="00F429E9">
        <w:trPr>
          <w:trHeight w:val="300"/>
        </w:trPr>
        <w:tc>
          <w:tcPr>
            <w:tcW w:w="2486" w:type="dxa"/>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 </w:t>
            </w:r>
          </w:p>
        </w:tc>
        <w:tc>
          <w:tcPr>
            <w:tcW w:w="1047"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North</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1317"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Northeast</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1215"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Southeast</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896"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South</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1639"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Mid-West</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r>
      <w:tr w:rsidR="00F429E9" w:rsidRPr="008A0955" w:rsidTr="00F429E9">
        <w:trPr>
          <w:trHeight w:val="300"/>
        </w:trPr>
        <w:tc>
          <w:tcPr>
            <w:tcW w:w="2486" w:type="dxa"/>
          </w:tcPr>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lastRenderedPageBreak/>
              <w:t>Functional Illiteracy</w:t>
            </w:r>
            <w:r w:rsidRPr="008A0955">
              <w:rPr>
                <w:rFonts w:ascii="Times New Roman" w:hAnsi="Times New Roman" w:cs="Times New Roman"/>
                <w:color w:val="000000"/>
                <w:lang w:eastAsia="pt-BR"/>
              </w:rPr>
              <w:t xml:space="preserve"> (0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3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896"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Pr>
                <w:rFonts w:ascii="Times New Roman" w:hAnsi="Times New Roman" w:cs="Times New Roman"/>
                <w:color w:val="000000"/>
                <w:lang w:eastAsia="pt-BR"/>
              </w:rPr>
              <w:t>.</w:t>
            </w:r>
            <w:r w:rsidRPr="008A0955">
              <w:rPr>
                <w:rFonts w:ascii="Times New Roman" w:hAnsi="Times New Roman" w:cs="Times New Roman"/>
                <w:color w:val="000000"/>
                <w:lang w:eastAsia="pt-BR"/>
              </w:rPr>
              <w:t>08</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r>
      <w:tr w:rsidR="00F429E9" w:rsidRPr="008A0955" w:rsidTr="00F429E9">
        <w:trPr>
          <w:trHeight w:val="300"/>
        </w:trPr>
        <w:tc>
          <w:tcPr>
            <w:tcW w:w="2486" w:type="dxa"/>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4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7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30</w:t>
            </w:r>
            <w:r>
              <w:rPr>
                <w:rFonts w:ascii="Times New Roman" w:hAnsi="Times New Roman" w:cs="Times New Roman"/>
                <w:color w:val="000000"/>
                <w:lang w:eastAsia="pt-BR"/>
              </w:rPr>
              <w:t>.</w:t>
            </w:r>
            <w:r w:rsidRPr="008A0955">
              <w:rPr>
                <w:rFonts w:ascii="Times New Roman" w:hAnsi="Times New Roman" w:cs="Times New Roman"/>
                <w:color w:val="000000"/>
                <w:lang w:eastAsia="pt-BR"/>
              </w:rPr>
              <w:t>22</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Pr>
                <w:rFonts w:ascii="Times New Roman" w:hAnsi="Times New Roman" w:cs="Times New Roman"/>
                <w:color w:val="000000"/>
                <w:lang w:eastAsia="pt-BR"/>
              </w:rPr>
              <w:t>.</w:t>
            </w:r>
            <w:r w:rsidRPr="008A0955">
              <w:rPr>
                <w:rFonts w:ascii="Times New Roman" w:hAnsi="Times New Roman" w:cs="Times New Roman"/>
                <w:color w:val="000000"/>
                <w:lang w:eastAsia="pt-BR"/>
              </w:rPr>
              <w:t>07</w:t>
            </w:r>
          </w:p>
        </w:tc>
        <w:tc>
          <w:tcPr>
            <w:tcW w:w="896"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21</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F429E9" w:rsidRPr="008A0955" w:rsidTr="00F429E9">
        <w:trPr>
          <w:trHeight w:val="300"/>
        </w:trPr>
        <w:tc>
          <w:tcPr>
            <w:tcW w:w="2486" w:type="dxa"/>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8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10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r>
              <w:rPr>
                <w:rFonts w:ascii="Times New Roman" w:hAnsi="Times New Roman" w:cs="Times New Roman"/>
                <w:color w:val="000000"/>
                <w:lang w:eastAsia="pt-BR"/>
              </w:rPr>
              <w:t>.</w:t>
            </w:r>
            <w:r w:rsidRPr="008A0955">
              <w:rPr>
                <w:rFonts w:ascii="Times New Roman" w:hAnsi="Times New Roman" w:cs="Times New Roman"/>
                <w:color w:val="000000"/>
                <w:lang w:eastAsia="pt-BR"/>
              </w:rPr>
              <w:t>75</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31</w:t>
            </w:r>
            <w:r>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r>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896"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r>
              <w:rPr>
                <w:rFonts w:ascii="Times New Roman" w:hAnsi="Times New Roman" w:cs="Times New Roman"/>
                <w:color w:val="000000"/>
                <w:lang w:eastAsia="pt-BR"/>
              </w:rPr>
              <w:t>.</w:t>
            </w:r>
            <w:r w:rsidRPr="008A0955">
              <w:rPr>
                <w:rFonts w:ascii="Times New Roman" w:hAnsi="Times New Roman" w:cs="Times New Roman"/>
                <w:color w:val="000000"/>
                <w:lang w:eastAsia="pt-BR"/>
              </w:rPr>
              <w:t>25</w:t>
            </w:r>
          </w:p>
        </w:tc>
      </w:tr>
      <w:tr w:rsidR="00F429E9" w:rsidRPr="008A0955" w:rsidTr="00F429E9">
        <w:trPr>
          <w:trHeight w:val="300"/>
        </w:trPr>
        <w:tc>
          <w:tcPr>
            <w:tcW w:w="2486" w:type="dxa"/>
          </w:tcPr>
          <w:p w:rsidR="00F429E9" w:rsidRPr="00125C18" w:rsidRDefault="00F429E9" w:rsidP="00F429E9">
            <w:pPr>
              <w:rPr>
                <w:rFonts w:ascii="Times New Roman" w:hAnsi="Times New Roman" w:cs="Times New Roman"/>
                <w:color w:val="000000"/>
                <w:lang w:val="en-US" w:eastAsia="pt-BR"/>
              </w:rPr>
            </w:pPr>
            <w:r w:rsidRPr="00125C18">
              <w:rPr>
                <w:rFonts w:ascii="Times New Roman" w:hAnsi="Times New Roman" w:cs="Times New Roman"/>
                <w:color w:val="000000"/>
                <w:lang w:val="en-US" w:eastAsia="pt-BR"/>
              </w:rPr>
              <w:t xml:space="preserve">11 and  more years </w:t>
            </w:r>
            <w:r>
              <w:rPr>
                <w:rFonts w:ascii="Times New Roman" w:hAnsi="Times New Roman" w:cs="Times New Roman"/>
                <w:color w:val="000000"/>
                <w:lang w:val="en-US" w:eastAsia="pt-BR"/>
              </w:rPr>
              <w:t>of school</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25</w:t>
            </w:r>
            <w:r>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43</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896"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40</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p>
        </w:tc>
      </w:tr>
    </w:tbl>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2"/>
        <w:gridCol w:w="1047"/>
        <w:gridCol w:w="1317"/>
        <w:gridCol w:w="1215"/>
        <w:gridCol w:w="910"/>
        <w:gridCol w:w="1639"/>
      </w:tblGrid>
      <w:tr w:rsidR="00F429E9" w:rsidRPr="008A0955" w:rsidTr="00F429E9">
        <w:trPr>
          <w:trHeight w:val="300"/>
        </w:trPr>
        <w:tc>
          <w:tcPr>
            <w:tcW w:w="2486" w:type="dxa"/>
          </w:tcPr>
          <w:p w:rsidR="00F429E9" w:rsidRPr="00F57332" w:rsidRDefault="00F429E9" w:rsidP="00F429E9">
            <w:pPr>
              <w:rPr>
                <w:rFonts w:ascii="Times New Roman" w:hAnsi="Times New Roman" w:cs="Times New Roman"/>
                <w:color w:val="000000"/>
                <w:lang w:val="en-US" w:eastAsia="pt-BR"/>
              </w:rPr>
            </w:pPr>
          </w:p>
        </w:tc>
        <w:tc>
          <w:tcPr>
            <w:tcW w:w="6114" w:type="dxa"/>
            <w:gridSpan w:val="5"/>
            <w:noWrap/>
            <w:hideMark/>
          </w:tcPr>
          <w:p w:rsidR="00F429E9" w:rsidRPr="008A0955" w:rsidRDefault="00F429E9" w:rsidP="00F429E9">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r>
      <w:tr w:rsidR="00F429E9" w:rsidRPr="008A0955" w:rsidTr="00F429E9">
        <w:trPr>
          <w:trHeight w:val="300"/>
        </w:trPr>
        <w:tc>
          <w:tcPr>
            <w:tcW w:w="2486" w:type="dxa"/>
          </w:tcPr>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Level of Education</w:t>
            </w:r>
          </w:p>
        </w:tc>
        <w:tc>
          <w:tcPr>
            <w:tcW w:w="1047"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North</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1317"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Northeast</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1215"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Southeast</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896"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South</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1639"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Mid-West</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r>
      <w:tr w:rsidR="00F429E9" w:rsidRPr="008A0955" w:rsidTr="00F429E9">
        <w:trPr>
          <w:trHeight w:val="300"/>
        </w:trPr>
        <w:tc>
          <w:tcPr>
            <w:tcW w:w="2486" w:type="dxa"/>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 </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8</w:t>
            </w:r>
            <w:r>
              <w:rPr>
                <w:rFonts w:ascii="Times New Roman" w:hAnsi="Times New Roman" w:cs="Times New Roman"/>
                <w:color w:val="000000"/>
                <w:lang w:eastAsia="pt-BR"/>
              </w:rPr>
              <w:t>.</w:t>
            </w:r>
            <w:r w:rsidRPr="008A0955">
              <w:rPr>
                <w:rFonts w:ascii="Times New Roman" w:hAnsi="Times New Roman" w:cs="Times New Roman"/>
                <w:color w:val="000000"/>
                <w:lang w:eastAsia="pt-BR"/>
              </w:rPr>
              <w:t>82</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Pr>
                <w:rFonts w:ascii="Times New Roman" w:hAnsi="Times New Roman" w:cs="Times New Roman"/>
                <w:color w:val="000000"/>
                <w:lang w:eastAsia="pt-BR"/>
              </w:rPr>
              <w:t>.</w:t>
            </w:r>
            <w:r w:rsidRPr="008A0955">
              <w:rPr>
                <w:rFonts w:ascii="Times New Roman" w:hAnsi="Times New Roman" w:cs="Times New Roman"/>
                <w:color w:val="000000"/>
                <w:lang w:eastAsia="pt-BR"/>
              </w:rPr>
              <w:t>29</w:t>
            </w:r>
          </w:p>
        </w:tc>
        <w:tc>
          <w:tcPr>
            <w:tcW w:w="896"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r>
      <w:tr w:rsidR="00F429E9" w:rsidRPr="008A0955" w:rsidTr="00F429E9">
        <w:trPr>
          <w:trHeight w:val="300"/>
        </w:trPr>
        <w:tc>
          <w:tcPr>
            <w:tcW w:w="2486" w:type="dxa"/>
          </w:tcPr>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Functional Illiteracy</w:t>
            </w:r>
            <w:r w:rsidRPr="008A0955">
              <w:rPr>
                <w:rFonts w:ascii="Times New Roman" w:hAnsi="Times New Roman" w:cs="Times New Roman"/>
                <w:color w:val="000000"/>
                <w:lang w:eastAsia="pt-BR"/>
              </w:rPr>
              <w:t xml:space="preserve"> (0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3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30</w:t>
            </w:r>
            <w:r>
              <w:rPr>
                <w:rFonts w:ascii="Times New Roman" w:hAnsi="Times New Roman" w:cs="Times New Roman"/>
                <w:color w:val="000000"/>
                <w:lang w:eastAsia="pt-BR"/>
              </w:rPr>
              <w:t>.</w:t>
            </w:r>
            <w:r w:rsidRPr="008A0955">
              <w:rPr>
                <w:rFonts w:ascii="Times New Roman" w:hAnsi="Times New Roman" w:cs="Times New Roman"/>
                <w:color w:val="000000"/>
                <w:lang w:eastAsia="pt-BR"/>
              </w:rPr>
              <w:t>17</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30</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Pr>
                <w:rFonts w:ascii="Times New Roman" w:hAnsi="Times New Roman" w:cs="Times New Roman"/>
                <w:color w:val="000000"/>
                <w:lang w:eastAsia="pt-BR"/>
              </w:rPr>
              <w:t>.</w:t>
            </w:r>
            <w:r w:rsidRPr="008A0955">
              <w:rPr>
                <w:rFonts w:ascii="Times New Roman" w:hAnsi="Times New Roman" w:cs="Times New Roman"/>
                <w:color w:val="000000"/>
                <w:lang w:eastAsia="pt-BR"/>
              </w:rPr>
              <w:t>36</w:t>
            </w:r>
          </w:p>
        </w:tc>
        <w:tc>
          <w:tcPr>
            <w:tcW w:w="896"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r>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w:t>
            </w:r>
            <w:r>
              <w:rPr>
                <w:rFonts w:ascii="Times New Roman" w:hAnsi="Times New Roman" w:cs="Times New Roman"/>
                <w:color w:val="000000"/>
                <w:lang w:eastAsia="pt-BR"/>
              </w:rPr>
              <w:t>.</w:t>
            </w:r>
            <w:r w:rsidRPr="008A0955">
              <w:rPr>
                <w:rFonts w:ascii="Times New Roman" w:hAnsi="Times New Roman" w:cs="Times New Roman"/>
                <w:color w:val="000000"/>
                <w:lang w:eastAsia="pt-BR"/>
              </w:rPr>
              <w:t>85</w:t>
            </w:r>
          </w:p>
        </w:tc>
      </w:tr>
      <w:tr w:rsidR="00F429E9" w:rsidRPr="008A0955" w:rsidTr="00F429E9">
        <w:trPr>
          <w:trHeight w:val="300"/>
        </w:trPr>
        <w:tc>
          <w:tcPr>
            <w:tcW w:w="2486" w:type="dxa"/>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4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7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w:t>
            </w:r>
            <w:r>
              <w:rPr>
                <w:rFonts w:ascii="Times New Roman" w:hAnsi="Times New Roman" w:cs="Times New Roman"/>
                <w:color w:val="000000"/>
                <w:lang w:eastAsia="pt-BR"/>
              </w:rPr>
              <w:t>.</w:t>
            </w:r>
            <w:r w:rsidRPr="008A0955">
              <w:rPr>
                <w:rFonts w:ascii="Times New Roman" w:hAnsi="Times New Roman" w:cs="Times New Roman"/>
                <w:color w:val="000000"/>
                <w:lang w:eastAsia="pt-BR"/>
              </w:rPr>
              <w:t>39</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31</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896"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38</w:t>
            </w:r>
            <w:r>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r>
              <w:rPr>
                <w:rFonts w:ascii="Times New Roman" w:hAnsi="Times New Roman" w:cs="Times New Roman"/>
                <w:color w:val="000000"/>
                <w:lang w:eastAsia="pt-BR"/>
              </w:rPr>
              <w:t>.</w:t>
            </w:r>
            <w:r w:rsidRPr="008A0955">
              <w:rPr>
                <w:rFonts w:ascii="Times New Roman" w:hAnsi="Times New Roman" w:cs="Times New Roman"/>
                <w:color w:val="000000"/>
                <w:lang w:eastAsia="pt-BR"/>
              </w:rPr>
              <w:t>64</w:t>
            </w:r>
          </w:p>
        </w:tc>
      </w:tr>
      <w:tr w:rsidR="00F429E9" w:rsidRPr="008A0955" w:rsidTr="00F429E9">
        <w:trPr>
          <w:trHeight w:val="300"/>
        </w:trPr>
        <w:tc>
          <w:tcPr>
            <w:tcW w:w="2486" w:type="dxa"/>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8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10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28</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27</w:t>
            </w:r>
            <w:r>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896"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40</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r>
              <w:rPr>
                <w:rFonts w:ascii="Times New Roman" w:hAnsi="Times New Roman" w:cs="Times New Roman"/>
                <w:color w:val="000000"/>
                <w:lang w:eastAsia="pt-BR"/>
              </w:rPr>
              <w:t>.</w:t>
            </w:r>
            <w:r w:rsidRPr="008A0955">
              <w:rPr>
                <w:rFonts w:ascii="Times New Roman" w:hAnsi="Times New Roman" w:cs="Times New Roman"/>
                <w:color w:val="000000"/>
                <w:lang w:eastAsia="pt-BR"/>
              </w:rPr>
              <w:t>97</w:t>
            </w:r>
          </w:p>
        </w:tc>
      </w:tr>
    </w:tbl>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2"/>
        <w:gridCol w:w="1047"/>
        <w:gridCol w:w="1317"/>
        <w:gridCol w:w="1215"/>
        <w:gridCol w:w="910"/>
        <w:gridCol w:w="1639"/>
      </w:tblGrid>
      <w:tr w:rsidR="00F429E9" w:rsidRPr="008A0955" w:rsidTr="00F429E9">
        <w:trPr>
          <w:trHeight w:val="300"/>
        </w:trPr>
        <w:tc>
          <w:tcPr>
            <w:tcW w:w="2472" w:type="dxa"/>
          </w:tcPr>
          <w:p w:rsidR="00F429E9" w:rsidRPr="008A0955" w:rsidRDefault="00F429E9" w:rsidP="00F429E9">
            <w:pPr>
              <w:rPr>
                <w:rFonts w:ascii="Times New Roman" w:hAnsi="Times New Roman" w:cs="Times New Roman"/>
                <w:color w:val="000000"/>
                <w:lang w:eastAsia="pt-BR"/>
              </w:rPr>
            </w:pPr>
          </w:p>
        </w:tc>
        <w:tc>
          <w:tcPr>
            <w:tcW w:w="6128" w:type="dxa"/>
            <w:gridSpan w:val="5"/>
            <w:noWrap/>
            <w:hideMark/>
          </w:tcPr>
          <w:p w:rsidR="00F429E9" w:rsidRPr="008A0955" w:rsidRDefault="00F429E9" w:rsidP="00F429E9">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r>
      <w:tr w:rsidR="00F429E9" w:rsidRPr="008A0955" w:rsidTr="00F429E9">
        <w:trPr>
          <w:trHeight w:val="300"/>
        </w:trPr>
        <w:tc>
          <w:tcPr>
            <w:tcW w:w="2472" w:type="dxa"/>
          </w:tcPr>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Level of Education</w:t>
            </w:r>
          </w:p>
        </w:tc>
        <w:tc>
          <w:tcPr>
            <w:tcW w:w="1047"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North</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1317"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Northeast</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1215"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Southeast</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910"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South</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1639"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Mid-West</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r>
      <w:tr w:rsidR="00F429E9" w:rsidRPr="008A0955" w:rsidTr="00F429E9">
        <w:trPr>
          <w:trHeight w:val="300"/>
        </w:trPr>
        <w:tc>
          <w:tcPr>
            <w:tcW w:w="2472" w:type="dxa"/>
          </w:tcPr>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Functional Illiteracy</w:t>
            </w:r>
            <w:r w:rsidRPr="008A0955">
              <w:rPr>
                <w:rFonts w:ascii="Times New Roman" w:hAnsi="Times New Roman" w:cs="Times New Roman"/>
                <w:color w:val="000000"/>
                <w:lang w:eastAsia="pt-BR"/>
              </w:rPr>
              <w:t xml:space="preserve"> (0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3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w:t>
            </w:r>
            <w:r>
              <w:rPr>
                <w:rFonts w:ascii="Times New Roman" w:hAnsi="Times New Roman" w:cs="Times New Roman"/>
                <w:color w:val="000000"/>
                <w:lang w:eastAsia="pt-BR"/>
              </w:rPr>
              <w:t>.</w:t>
            </w:r>
            <w:r w:rsidRPr="008A0955">
              <w:rPr>
                <w:rFonts w:ascii="Times New Roman" w:hAnsi="Times New Roman" w:cs="Times New Roman"/>
                <w:color w:val="000000"/>
                <w:lang w:eastAsia="pt-BR"/>
              </w:rPr>
              <w:t>04</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Pr>
                <w:rFonts w:ascii="Times New Roman" w:hAnsi="Times New Roman" w:cs="Times New Roman"/>
                <w:color w:val="000000"/>
                <w:lang w:eastAsia="pt-BR"/>
              </w:rPr>
              <w:t>.</w:t>
            </w:r>
            <w:r w:rsidRPr="008A0955">
              <w:rPr>
                <w:rFonts w:ascii="Times New Roman" w:hAnsi="Times New Roman" w:cs="Times New Roman"/>
                <w:color w:val="000000"/>
                <w:lang w:eastAsia="pt-BR"/>
              </w:rPr>
              <w:t>34</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10"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r>
      <w:tr w:rsidR="00F429E9" w:rsidRPr="008A0955" w:rsidTr="00F429E9">
        <w:trPr>
          <w:trHeight w:val="300"/>
        </w:trPr>
        <w:tc>
          <w:tcPr>
            <w:tcW w:w="2472" w:type="dxa"/>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4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7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r>
              <w:rPr>
                <w:rFonts w:ascii="Times New Roman" w:hAnsi="Times New Roman" w:cs="Times New Roman"/>
                <w:color w:val="000000"/>
                <w:lang w:eastAsia="pt-BR"/>
              </w:rPr>
              <w:t>.</w:t>
            </w:r>
            <w:r w:rsidRPr="008A0955">
              <w:rPr>
                <w:rFonts w:ascii="Times New Roman" w:hAnsi="Times New Roman" w:cs="Times New Roman"/>
                <w:color w:val="000000"/>
                <w:lang w:eastAsia="pt-BR"/>
              </w:rPr>
              <w:t>61</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26</w:t>
            </w:r>
            <w:r>
              <w:rPr>
                <w:rFonts w:ascii="Times New Roman" w:hAnsi="Times New Roman" w:cs="Times New Roman"/>
                <w:color w:val="000000"/>
                <w:lang w:eastAsia="pt-BR"/>
              </w:rPr>
              <w:t>.</w:t>
            </w:r>
            <w:r w:rsidRPr="008A0955">
              <w:rPr>
                <w:rFonts w:ascii="Times New Roman" w:hAnsi="Times New Roman" w:cs="Times New Roman"/>
                <w:color w:val="000000"/>
                <w:lang w:eastAsia="pt-BR"/>
              </w:rPr>
              <w:t>63</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14</w:t>
            </w:r>
            <w:r>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910"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r>
      <w:tr w:rsidR="00F429E9" w:rsidRPr="008A0955" w:rsidTr="00F429E9">
        <w:trPr>
          <w:trHeight w:val="300"/>
        </w:trPr>
        <w:tc>
          <w:tcPr>
            <w:tcW w:w="2472" w:type="dxa"/>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8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10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w:t>
            </w:r>
            <w:r>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r>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r>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910"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r>
              <w:rPr>
                <w:rFonts w:ascii="Times New Roman" w:hAnsi="Times New Roman" w:cs="Times New Roman"/>
                <w:color w:val="000000"/>
                <w:lang w:eastAsia="pt-BR"/>
              </w:rPr>
              <w:t>.</w:t>
            </w:r>
            <w:r w:rsidRPr="008A0955">
              <w:rPr>
                <w:rFonts w:ascii="Times New Roman" w:hAnsi="Times New Roman" w:cs="Times New Roman"/>
                <w:color w:val="000000"/>
                <w:lang w:eastAsia="pt-BR"/>
              </w:rPr>
              <w:t>72</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r>
              <w:rPr>
                <w:rFonts w:ascii="Times New Roman" w:hAnsi="Times New Roman" w:cs="Times New Roman"/>
                <w:color w:val="000000"/>
                <w:lang w:eastAsia="pt-BR"/>
              </w:rPr>
              <w:t>.</w:t>
            </w:r>
            <w:r w:rsidRPr="008A0955">
              <w:rPr>
                <w:rFonts w:ascii="Times New Roman" w:hAnsi="Times New Roman" w:cs="Times New Roman"/>
                <w:color w:val="000000"/>
                <w:lang w:eastAsia="pt-BR"/>
              </w:rPr>
              <w:t>11</w:t>
            </w:r>
          </w:p>
        </w:tc>
      </w:tr>
      <w:tr w:rsidR="00F429E9" w:rsidRPr="008A0955" w:rsidTr="00F429E9">
        <w:trPr>
          <w:trHeight w:val="300"/>
        </w:trPr>
        <w:tc>
          <w:tcPr>
            <w:tcW w:w="2472" w:type="dxa"/>
          </w:tcPr>
          <w:p w:rsidR="00F429E9" w:rsidRPr="00125C18" w:rsidRDefault="00F429E9" w:rsidP="00F429E9">
            <w:pPr>
              <w:rPr>
                <w:rFonts w:ascii="Times New Roman" w:hAnsi="Times New Roman" w:cs="Times New Roman"/>
                <w:color w:val="000000"/>
                <w:lang w:val="en-US" w:eastAsia="pt-BR"/>
              </w:rPr>
            </w:pPr>
            <w:r w:rsidRPr="00125C18">
              <w:rPr>
                <w:rFonts w:ascii="Times New Roman" w:hAnsi="Times New Roman" w:cs="Times New Roman"/>
                <w:color w:val="000000"/>
                <w:lang w:val="en-US" w:eastAsia="pt-BR"/>
              </w:rPr>
              <w:t xml:space="preserve">11 and  more years </w:t>
            </w:r>
            <w:r>
              <w:rPr>
                <w:rFonts w:ascii="Times New Roman" w:hAnsi="Times New Roman" w:cs="Times New Roman"/>
                <w:color w:val="000000"/>
                <w:lang w:val="en-US" w:eastAsia="pt-BR"/>
              </w:rPr>
              <w:t>of school</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28</w:t>
            </w:r>
            <w:r>
              <w:rPr>
                <w:rFonts w:ascii="Times New Roman" w:hAnsi="Times New Roman" w:cs="Times New Roman"/>
                <w:color w:val="000000"/>
                <w:lang w:eastAsia="pt-BR"/>
              </w:rPr>
              <w:t>.</w:t>
            </w:r>
            <w:r w:rsidRPr="008A0955">
              <w:rPr>
                <w:rFonts w:ascii="Times New Roman" w:hAnsi="Times New Roman" w:cs="Times New Roman"/>
                <w:color w:val="000000"/>
                <w:lang w:eastAsia="pt-BR"/>
              </w:rPr>
              <w:t>65</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30</w:t>
            </w:r>
            <w:r>
              <w:rPr>
                <w:rFonts w:ascii="Times New Roman" w:hAnsi="Times New Roman" w:cs="Times New Roman"/>
                <w:color w:val="000000"/>
                <w:lang w:eastAsia="pt-BR"/>
              </w:rPr>
              <w:t>.</w:t>
            </w:r>
            <w:r w:rsidRPr="008A0955">
              <w:rPr>
                <w:rFonts w:ascii="Times New Roman" w:hAnsi="Times New Roman" w:cs="Times New Roman"/>
                <w:color w:val="000000"/>
                <w:lang w:eastAsia="pt-BR"/>
              </w:rPr>
              <w:t>15</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w:t>
            </w:r>
            <w:r>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10"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40</w:t>
            </w:r>
            <w:r>
              <w:rPr>
                <w:rFonts w:ascii="Times New Roman" w:hAnsi="Times New Roman" w:cs="Times New Roman"/>
                <w:color w:val="000000"/>
                <w:lang w:eastAsia="pt-BR"/>
              </w:rPr>
              <w:t>.</w:t>
            </w:r>
            <w:r w:rsidRPr="008A0955">
              <w:rPr>
                <w:rFonts w:ascii="Times New Roman" w:hAnsi="Times New Roman" w:cs="Times New Roman"/>
                <w:color w:val="000000"/>
                <w:lang w:eastAsia="pt-BR"/>
              </w:rPr>
              <w:t>93</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r>
    </w:tbl>
    <w:p w:rsidR="00E6635E"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p w:rsidR="00F429E9" w:rsidRPr="008A0955" w:rsidRDefault="00F429E9" w:rsidP="00E6635E">
      <w:pPr>
        <w:widowControl w:val="0"/>
        <w:tabs>
          <w:tab w:val="left" w:pos="220"/>
          <w:tab w:val="left" w:pos="720"/>
        </w:tabs>
        <w:autoSpaceDE w:val="0"/>
        <w:autoSpaceDN w:val="0"/>
        <w:adjustRightInd w:val="0"/>
        <w:jc w:val="both"/>
        <w:rPr>
          <w:rFonts w:ascii="Times New Roman" w:hAnsi="Times New Roman" w:cs="Times New Roman"/>
        </w:rPr>
      </w:pP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2"/>
        <w:gridCol w:w="1047"/>
        <w:gridCol w:w="1317"/>
        <w:gridCol w:w="1215"/>
        <w:gridCol w:w="910"/>
        <w:gridCol w:w="1639"/>
      </w:tblGrid>
      <w:tr w:rsidR="00F429E9" w:rsidRPr="008A0955" w:rsidTr="00F429E9">
        <w:trPr>
          <w:trHeight w:val="300"/>
        </w:trPr>
        <w:tc>
          <w:tcPr>
            <w:tcW w:w="2472" w:type="dxa"/>
          </w:tcPr>
          <w:p w:rsidR="00F429E9" w:rsidRPr="008A0955" w:rsidRDefault="00F429E9" w:rsidP="00F429E9">
            <w:pPr>
              <w:rPr>
                <w:rFonts w:ascii="Times New Roman" w:hAnsi="Times New Roman" w:cs="Times New Roman"/>
                <w:color w:val="000000"/>
                <w:lang w:eastAsia="pt-BR"/>
              </w:rPr>
            </w:pPr>
          </w:p>
        </w:tc>
        <w:tc>
          <w:tcPr>
            <w:tcW w:w="6128" w:type="dxa"/>
            <w:gridSpan w:val="5"/>
            <w:noWrap/>
            <w:hideMark/>
          </w:tcPr>
          <w:p w:rsidR="00F429E9" w:rsidRPr="008A0955" w:rsidRDefault="00F429E9" w:rsidP="00F429E9">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r>
      <w:tr w:rsidR="00F429E9" w:rsidRPr="008A0955" w:rsidTr="00F429E9">
        <w:trPr>
          <w:trHeight w:val="300"/>
        </w:trPr>
        <w:tc>
          <w:tcPr>
            <w:tcW w:w="2472" w:type="dxa"/>
          </w:tcPr>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Level of Education</w:t>
            </w:r>
          </w:p>
        </w:tc>
        <w:tc>
          <w:tcPr>
            <w:tcW w:w="1047"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North</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1317"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Northeast</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1215"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Southeast</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910"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South</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c>
          <w:tcPr>
            <w:tcW w:w="1639" w:type="dxa"/>
            <w:noWrap/>
            <w:hideMark/>
          </w:tcPr>
          <w:p w:rsidR="00F429E9"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Mid-West</w:t>
            </w:r>
          </w:p>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Region</w:t>
            </w:r>
          </w:p>
        </w:tc>
      </w:tr>
      <w:tr w:rsidR="00F429E9" w:rsidRPr="008A0955" w:rsidTr="00F429E9">
        <w:trPr>
          <w:trHeight w:val="300"/>
        </w:trPr>
        <w:tc>
          <w:tcPr>
            <w:tcW w:w="2472" w:type="dxa"/>
          </w:tcPr>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Functional Illiteracy</w:t>
            </w:r>
            <w:r w:rsidRPr="008A0955">
              <w:rPr>
                <w:rFonts w:ascii="Times New Roman" w:hAnsi="Times New Roman" w:cs="Times New Roman"/>
                <w:color w:val="000000"/>
                <w:lang w:eastAsia="pt-BR"/>
              </w:rPr>
              <w:t xml:space="preserve"> (0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3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r>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7</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r>
              <w:rPr>
                <w:rFonts w:ascii="Times New Roman" w:hAnsi="Times New Roman" w:cs="Times New Roman"/>
                <w:color w:val="000000"/>
                <w:lang w:eastAsia="pt-BR"/>
              </w:rPr>
              <w:t>.</w:t>
            </w:r>
            <w:r w:rsidRPr="008A0955">
              <w:rPr>
                <w:rFonts w:ascii="Times New Roman" w:hAnsi="Times New Roman" w:cs="Times New Roman"/>
                <w:color w:val="000000"/>
                <w:lang w:eastAsia="pt-BR"/>
              </w:rPr>
              <w:t>58</w:t>
            </w:r>
          </w:p>
        </w:tc>
        <w:tc>
          <w:tcPr>
            <w:tcW w:w="910"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r>
              <w:rPr>
                <w:rFonts w:ascii="Times New Roman" w:hAnsi="Times New Roman" w:cs="Times New Roman"/>
                <w:color w:val="000000"/>
                <w:lang w:eastAsia="pt-BR"/>
              </w:rPr>
              <w:t>.</w:t>
            </w:r>
            <w:r w:rsidRPr="008A0955">
              <w:rPr>
                <w:rFonts w:ascii="Times New Roman" w:hAnsi="Times New Roman" w:cs="Times New Roman"/>
                <w:color w:val="000000"/>
                <w:lang w:eastAsia="pt-BR"/>
              </w:rPr>
              <w:t>74</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w:t>
            </w:r>
            <w:r>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r>
      <w:tr w:rsidR="00F429E9" w:rsidRPr="008A0955" w:rsidTr="00F429E9">
        <w:trPr>
          <w:trHeight w:val="300"/>
        </w:trPr>
        <w:tc>
          <w:tcPr>
            <w:tcW w:w="2472" w:type="dxa"/>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4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7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27</w:t>
            </w:r>
            <w:r>
              <w:rPr>
                <w:rFonts w:ascii="Times New Roman" w:hAnsi="Times New Roman" w:cs="Times New Roman"/>
                <w:color w:val="000000"/>
                <w:lang w:eastAsia="pt-BR"/>
              </w:rPr>
              <w:t>.</w:t>
            </w:r>
            <w:r w:rsidRPr="008A0955">
              <w:rPr>
                <w:rFonts w:ascii="Times New Roman" w:hAnsi="Times New Roman" w:cs="Times New Roman"/>
                <w:color w:val="000000"/>
                <w:lang w:eastAsia="pt-BR"/>
              </w:rPr>
              <w:t>45</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27</w:t>
            </w:r>
            <w:r>
              <w:rPr>
                <w:rFonts w:ascii="Times New Roman" w:hAnsi="Times New Roman" w:cs="Times New Roman"/>
                <w:color w:val="000000"/>
                <w:lang w:eastAsia="pt-BR"/>
              </w:rPr>
              <w:t>.</w:t>
            </w:r>
            <w:r w:rsidRPr="008A0955">
              <w:rPr>
                <w:rFonts w:ascii="Times New Roman" w:hAnsi="Times New Roman" w:cs="Times New Roman"/>
                <w:color w:val="000000"/>
                <w:lang w:eastAsia="pt-BR"/>
              </w:rPr>
              <w:t>33</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15</w:t>
            </w:r>
            <w:r>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10"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Pr>
                <w:rFonts w:ascii="Times New Roman" w:hAnsi="Times New Roman" w:cs="Times New Roman"/>
                <w:color w:val="000000"/>
                <w:lang w:eastAsia="pt-BR"/>
              </w:rPr>
              <w:t>.</w:t>
            </w:r>
            <w:r w:rsidRPr="008A0955">
              <w:rPr>
                <w:rFonts w:ascii="Times New Roman" w:hAnsi="Times New Roman" w:cs="Times New Roman"/>
                <w:color w:val="000000"/>
                <w:lang w:eastAsia="pt-BR"/>
              </w:rPr>
              <w:t>52</w:t>
            </w:r>
          </w:p>
        </w:tc>
      </w:tr>
      <w:tr w:rsidR="00F429E9" w:rsidRPr="008A0955" w:rsidTr="00F429E9">
        <w:trPr>
          <w:trHeight w:val="300"/>
        </w:trPr>
        <w:tc>
          <w:tcPr>
            <w:tcW w:w="2472" w:type="dxa"/>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8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10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r>
              <w:rPr>
                <w:rFonts w:ascii="Times New Roman" w:hAnsi="Times New Roman" w:cs="Times New Roman"/>
                <w:color w:val="000000"/>
                <w:lang w:eastAsia="pt-BR"/>
              </w:rPr>
              <w:t>.</w:t>
            </w:r>
            <w:r w:rsidRPr="008A0955">
              <w:rPr>
                <w:rFonts w:ascii="Times New Roman" w:hAnsi="Times New Roman" w:cs="Times New Roman"/>
                <w:color w:val="000000"/>
                <w:lang w:eastAsia="pt-BR"/>
              </w:rPr>
              <w:t>81</w:t>
            </w:r>
          </w:p>
        </w:tc>
        <w:tc>
          <w:tcPr>
            <w:tcW w:w="910"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38</w:t>
            </w:r>
            <w:r>
              <w:rPr>
                <w:rFonts w:ascii="Times New Roman" w:hAnsi="Times New Roman" w:cs="Times New Roman"/>
                <w:color w:val="000000"/>
                <w:lang w:eastAsia="pt-BR"/>
              </w:rPr>
              <w:t>.</w:t>
            </w:r>
            <w:r w:rsidRPr="008A0955">
              <w:rPr>
                <w:rFonts w:ascii="Times New Roman" w:hAnsi="Times New Roman" w:cs="Times New Roman"/>
                <w:color w:val="000000"/>
                <w:lang w:eastAsia="pt-BR"/>
              </w:rPr>
              <w:t>68</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38</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r>
      <w:tr w:rsidR="00F429E9" w:rsidRPr="008A0955" w:rsidTr="00F429E9">
        <w:trPr>
          <w:trHeight w:val="300"/>
        </w:trPr>
        <w:tc>
          <w:tcPr>
            <w:tcW w:w="2472" w:type="dxa"/>
          </w:tcPr>
          <w:p w:rsidR="00F429E9" w:rsidRPr="00125C18" w:rsidRDefault="00F429E9" w:rsidP="00F429E9">
            <w:pPr>
              <w:rPr>
                <w:rFonts w:ascii="Times New Roman" w:hAnsi="Times New Roman" w:cs="Times New Roman"/>
                <w:color w:val="000000"/>
                <w:lang w:val="en-US" w:eastAsia="pt-BR"/>
              </w:rPr>
            </w:pPr>
            <w:r w:rsidRPr="00125C18">
              <w:rPr>
                <w:rFonts w:ascii="Times New Roman" w:hAnsi="Times New Roman" w:cs="Times New Roman"/>
                <w:color w:val="000000"/>
                <w:lang w:val="en-US" w:eastAsia="pt-BR"/>
              </w:rPr>
              <w:t xml:space="preserve">11 and  more years </w:t>
            </w:r>
            <w:r>
              <w:rPr>
                <w:rFonts w:ascii="Times New Roman" w:hAnsi="Times New Roman" w:cs="Times New Roman"/>
                <w:color w:val="000000"/>
                <w:lang w:val="en-US" w:eastAsia="pt-BR"/>
              </w:rPr>
              <w:t>of school</w:t>
            </w:r>
          </w:p>
        </w:tc>
        <w:tc>
          <w:tcPr>
            <w:tcW w:w="104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30</w:t>
            </w:r>
            <w:r>
              <w:rPr>
                <w:rFonts w:ascii="Times New Roman" w:hAnsi="Times New Roman" w:cs="Times New Roman"/>
                <w:color w:val="000000"/>
                <w:lang w:eastAsia="pt-BR"/>
              </w:rPr>
              <w:t>.</w:t>
            </w:r>
            <w:r w:rsidRPr="008A0955">
              <w:rPr>
                <w:rFonts w:ascii="Times New Roman" w:hAnsi="Times New Roman" w:cs="Times New Roman"/>
                <w:color w:val="000000"/>
                <w:lang w:eastAsia="pt-BR"/>
              </w:rPr>
              <w:t>06</w:t>
            </w:r>
          </w:p>
        </w:tc>
        <w:tc>
          <w:tcPr>
            <w:tcW w:w="1317"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30</w:t>
            </w:r>
            <w:r>
              <w:rPr>
                <w:rFonts w:ascii="Times New Roman" w:hAnsi="Times New Roman" w:cs="Times New Roman"/>
                <w:color w:val="000000"/>
                <w:lang w:eastAsia="pt-BR"/>
              </w:rPr>
              <w:t>.</w:t>
            </w:r>
            <w:r w:rsidRPr="008A0955">
              <w:rPr>
                <w:rFonts w:ascii="Times New Roman" w:hAnsi="Times New Roman" w:cs="Times New Roman"/>
                <w:color w:val="000000"/>
                <w:lang w:eastAsia="pt-BR"/>
              </w:rPr>
              <w:t>73</w:t>
            </w:r>
          </w:p>
        </w:tc>
        <w:tc>
          <w:tcPr>
            <w:tcW w:w="1215"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44</w:t>
            </w:r>
            <w:r>
              <w:rPr>
                <w:rFonts w:ascii="Times New Roman" w:hAnsi="Times New Roman" w:cs="Times New Roman"/>
                <w:color w:val="000000"/>
                <w:lang w:eastAsia="pt-BR"/>
              </w:rPr>
              <w:t>.</w:t>
            </w:r>
            <w:r w:rsidRPr="008A0955">
              <w:rPr>
                <w:rFonts w:ascii="Times New Roman" w:hAnsi="Times New Roman" w:cs="Times New Roman"/>
                <w:color w:val="000000"/>
                <w:lang w:eastAsia="pt-BR"/>
              </w:rPr>
              <w:t>42</w:t>
            </w:r>
          </w:p>
        </w:tc>
        <w:tc>
          <w:tcPr>
            <w:tcW w:w="910"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w:t>
            </w:r>
            <w:r>
              <w:rPr>
                <w:rFonts w:ascii="Times New Roman" w:hAnsi="Times New Roman" w:cs="Times New Roman"/>
                <w:color w:val="000000"/>
                <w:lang w:eastAsia="pt-BR"/>
              </w:rPr>
              <w:t>.</w:t>
            </w:r>
            <w:r w:rsidRPr="008A0955">
              <w:rPr>
                <w:rFonts w:ascii="Times New Roman" w:hAnsi="Times New Roman" w:cs="Times New Roman"/>
                <w:color w:val="000000"/>
                <w:lang w:eastAsia="pt-BR"/>
              </w:rPr>
              <w:t>69</w:t>
            </w:r>
          </w:p>
        </w:tc>
        <w:tc>
          <w:tcPr>
            <w:tcW w:w="1639"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40</w:t>
            </w:r>
            <w:r>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r>
    </w:tbl>
    <w:p w:rsidR="00F429E9" w:rsidRPr="00A8540F" w:rsidRDefault="00F429E9" w:rsidP="00F429E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Source: National Survey by Household Sample - PNAD 2008-2009, 2011-2012</w:t>
      </w:r>
    </w:p>
    <w:p w:rsidR="00F429E9" w:rsidRPr="00A8540F" w:rsidRDefault="00F429E9" w:rsidP="00F429E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Notes:</w:t>
      </w:r>
    </w:p>
    <w:p w:rsidR="00F429E9" w:rsidRPr="00A8540F" w:rsidRDefault="00F429E9" w:rsidP="00F429E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Schooling rate: </w:t>
      </w:r>
      <w:r>
        <w:rPr>
          <w:rFonts w:ascii="Times New Roman" w:hAnsi="Times New Roman" w:cs="Times New Roman"/>
          <w:sz w:val="20"/>
          <w:lang w:val="en-US"/>
        </w:rPr>
        <w:t xml:space="preserve">% </w:t>
      </w:r>
      <w:r w:rsidRPr="00A8540F">
        <w:rPr>
          <w:rFonts w:ascii="Times New Roman" w:hAnsi="Times New Roman" w:cs="Times New Roman"/>
          <w:sz w:val="20"/>
          <w:lang w:val="en-US"/>
        </w:rPr>
        <w:t xml:space="preserve">of the population </w:t>
      </w:r>
      <w:r>
        <w:rPr>
          <w:rFonts w:ascii="Times New Roman" w:hAnsi="Times New Roman" w:cs="Times New Roman"/>
          <w:sz w:val="20"/>
          <w:lang w:val="en-US"/>
        </w:rPr>
        <w:t>with 15 year</w:t>
      </w:r>
      <w:r w:rsidR="00D026DC">
        <w:rPr>
          <w:rFonts w:ascii="Times New Roman" w:hAnsi="Times New Roman" w:cs="Times New Roman"/>
          <w:sz w:val="20"/>
          <w:lang w:val="en-US"/>
        </w:rPr>
        <w:t>s</w:t>
      </w:r>
      <w:r>
        <w:rPr>
          <w:rFonts w:ascii="Times New Roman" w:hAnsi="Times New Roman" w:cs="Times New Roman"/>
          <w:sz w:val="20"/>
          <w:lang w:val="en-US"/>
        </w:rPr>
        <w:t xml:space="preserve"> or more</w:t>
      </w:r>
      <w:r w:rsidRPr="00A8540F">
        <w:rPr>
          <w:rFonts w:ascii="Times New Roman" w:hAnsi="Times New Roman" w:cs="Times New Roman"/>
          <w:sz w:val="20"/>
          <w:lang w:val="en-US"/>
        </w:rPr>
        <w:t xml:space="preserve"> according to educational level.</w:t>
      </w:r>
    </w:p>
    <w:p w:rsidR="00F429E9" w:rsidRDefault="00F429E9" w:rsidP="00F429E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The functional illiteracy corresponds to less than 4 years of study.</w:t>
      </w:r>
    </w:p>
    <w:p w:rsidR="00F429E9" w:rsidRPr="00A8540F" w:rsidRDefault="00F429E9" w:rsidP="00F429E9">
      <w:pPr>
        <w:widowControl w:val="0"/>
        <w:tabs>
          <w:tab w:val="left" w:pos="220"/>
          <w:tab w:val="left" w:pos="720"/>
        </w:tabs>
        <w:autoSpaceDE w:val="0"/>
        <w:autoSpaceDN w:val="0"/>
        <w:adjustRightInd w:val="0"/>
        <w:jc w:val="both"/>
        <w:rPr>
          <w:rFonts w:ascii="Times New Roman" w:hAnsi="Times New Roman" w:cs="Times New Roman"/>
          <w:sz w:val="20"/>
          <w:lang w:val="en-US"/>
        </w:rPr>
      </w:pPr>
      <w:r>
        <w:rPr>
          <w:rFonts w:ascii="Times New Roman" w:hAnsi="Times New Roman" w:cs="Times New Roman"/>
          <w:sz w:val="20"/>
          <w:lang w:val="en-US"/>
        </w:rPr>
        <w:t>Information from PNAD not available. Until 2003, for the rural areas in RO, AC, AM, RR, PA and AP.</w:t>
      </w:r>
    </w:p>
    <w:p w:rsidR="00F429E9" w:rsidRPr="00A8540F" w:rsidRDefault="00F429E9" w:rsidP="00F429E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Because it is a sample survey, the value of the indicator may not have statistical significance when broken down to specific population segments, such as </w:t>
      </w:r>
      <w:r>
        <w:rPr>
          <w:rFonts w:ascii="Times New Roman" w:hAnsi="Times New Roman" w:cs="Times New Roman"/>
          <w:sz w:val="20"/>
          <w:lang w:val="en-US"/>
        </w:rPr>
        <w:t xml:space="preserve">indigenous, </w:t>
      </w:r>
      <w:r w:rsidRPr="00A8540F">
        <w:rPr>
          <w:rFonts w:ascii="Times New Roman" w:hAnsi="Times New Roman" w:cs="Times New Roman"/>
          <w:sz w:val="20"/>
          <w:lang w:val="en-US"/>
        </w:rPr>
        <w:t>yellow and black people, as these groups are too small in some States and regions.</w:t>
      </w:r>
    </w:p>
    <w:p w:rsidR="00F429E9" w:rsidRPr="00A8540F" w:rsidRDefault="00F429E9" w:rsidP="00F429E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The cases with </w:t>
      </w:r>
      <w:r>
        <w:rPr>
          <w:rFonts w:ascii="Times New Roman" w:hAnsi="Times New Roman" w:cs="Times New Roman"/>
          <w:sz w:val="20"/>
          <w:lang w:val="en-US"/>
        </w:rPr>
        <w:t xml:space="preserve">unknown </w:t>
      </w:r>
      <w:r w:rsidRPr="00A8540F">
        <w:rPr>
          <w:rFonts w:ascii="Times New Roman" w:hAnsi="Times New Roman" w:cs="Times New Roman"/>
          <w:sz w:val="20"/>
          <w:lang w:val="en-US"/>
        </w:rPr>
        <w:t xml:space="preserve">number </w:t>
      </w:r>
      <w:r>
        <w:rPr>
          <w:rFonts w:ascii="Times New Roman" w:hAnsi="Times New Roman" w:cs="Times New Roman"/>
          <w:sz w:val="20"/>
          <w:lang w:val="en-US"/>
        </w:rPr>
        <w:t xml:space="preserve">of </w:t>
      </w:r>
      <w:r w:rsidRPr="00A8540F">
        <w:rPr>
          <w:rFonts w:ascii="Times New Roman" w:hAnsi="Times New Roman" w:cs="Times New Roman"/>
          <w:sz w:val="20"/>
          <w:lang w:val="en-US"/>
        </w:rPr>
        <w:t>years of study are eliminated.</w:t>
      </w:r>
    </w:p>
    <w:p w:rsidR="00F429E9" w:rsidRPr="00A8540F" w:rsidRDefault="00F429E9" w:rsidP="00F429E9">
      <w:pPr>
        <w:widowControl w:val="0"/>
        <w:tabs>
          <w:tab w:val="left" w:pos="220"/>
          <w:tab w:val="left" w:pos="720"/>
        </w:tabs>
        <w:autoSpaceDE w:val="0"/>
        <w:autoSpaceDN w:val="0"/>
        <w:adjustRightInd w:val="0"/>
        <w:jc w:val="both"/>
        <w:rPr>
          <w:rFonts w:ascii="Times New Roman" w:hAnsi="Times New Roman" w:cs="Times New Roman"/>
          <w:sz w:val="20"/>
          <w:lang w:val="en-US"/>
        </w:rPr>
      </w:pPr>
      <w:r>
        <w:rPr>
          <w:rFonts w:ascii="Times New Roman" w:hAnsi="Times New Roman" w:cs="Times New Roman"/>
          <w:sz w:val="20"/>
          <w:lang w:val="en-US"/>
        </w:rPr>
        <w:t>In t</w:t>
      </w:r>
      <w:r w:rsidRPr="00A8540F">
        <w:rPr>
          <w:rFonts w:ascii="Times New Roman" w:hAnsi="Times New Roman" w:cs="Times New Roman"/>
          <w:sz w:val="20"/>
          <w:lang w:val="en-US"/>
        </w:rPr>
        <w:t>he tab</w:t>
      </w:r>
      <w:r>
        <w:rPr>
          <w:rFonts w:ascii="Times New Roman" w:hAnsi="Times New Roman" w:cs="Times New Roman"/>
          <w:sz w:val="20"/>
          <w:lang w:val="en-US"/>
        </w:rPr>
        <w:t>ulations</w:t>
      </w:r>
      <w:r w:rsidRPr="00A8540F">
        <w:rPr>
          <w:rFonts w:ascii="Times New Roman" w:hAnsi="Times New Roman" w:cs="Times New Roman"/>
          <w:sz w:val="20"/>
          <w:lang w:val="en-US"/>
        </w:rPr>
        <w:t xml:space="preserve"> for </w:t>
      </w:r>
      <w:r>
        <w:rPr>
          <w:rFonts w:ascii="Times New Roman" w:hAnsi="Times New Roman" w:cs="Times New Roman"/>
          <w:sz w:val="20"/>
          <w:lang w:val="en-US"/>
        </w:rPr>
        <w:t>color/race,</w:t>
      </w:r>
      <w:r w:rsidRPr="00A8540F">
        <w:rPr>
          <w:rFonts w:ascii="Times New Roman" w:hAnsi="Times New Roman" w:cs="Times New Roman"/>
          <w:sz w:val="20"/>
          <w:lang w:val="en-US"/>
        </w:rPr>
        <w:t xml:space="preserve"> the cases without declaration of </w:t>
      </w:r>
      <w:r>
        <w:rPr>
          <w:rFonts w:ascii="Times New Roman" w:hAnsi="Times New Roman" w:cs="Times New Roman"/>
          <w:sz w:val="20"/>
          <w:lang w:val="en-US"/>
        </w:rPr>
        <w:t xml:space="preserve">color/race are </w:t>
      </w:r>
      <w:r w:rsidR="00DF768D">
        <w:rPr>
          <w:rFonts w:ascii="Times New Roman" w:hAnsi="Times New Roman" w:cs="Times New Roman"/>
          <w:sz w:val="20"/>
          <w:lang w:val="en-US"/>
        </w:rPr>
        <w:t>eliminated</w:t>
      </w:r>
      <w:r w:rsidRPr="00A8540F">
        <w:rPr>
          <w:rFonts w:ascii="Times New Roman" w:hAnsi="Times New Roman" w:cs="Times New Roman"/>
          <w:sz w:val="20"/>
          <w:lang w:val="en-US"/>
        </w:rPr>
        <w:t>.</w:t>
      </w:r>
    </w:p>
    <w:p w:rsidR="00F429E9" w:rsidRDefault="00F429E9" w:rsidP="00F429E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The values of the PNAD 2001 to 2012 are </w:t>
      </w:r>
      <w:r>
        <w:rPr>
          <w:rFonts w:ascii="Times New Roman" w:hAnsi="Times New Roman" w:cs="Times New Roman"/>
          <w:sz w:val="20"/>
          <w:lang w:val="en-US"/>
        </w:rPr>
        <w:t xml:space="preserve">weighted </w:t>
      </w:r>
      <w:r w:rsidRPr="00A8540F">
        <w:rPr>
          <w:rFonts w:ascii="Times New Roman" w:hAnsi="Times New Roman" w:cs="Times New Roman"/>
          <w:sz w:val="20"/>
          <w:lang w:val="en-US"/>
        </w:rPr>
        <w:t xml:space="preserve">considering </w:t>
      </w:r>
      <w:r>
        <w:rPr>
          <w:rFonts w:ascii="Times New Roman" w:hAnsi="Times New Roman" w:cs="Times New Roman"/>
          <w:sz w:val="20"/>
          <w:lang w:val="en-US"/>
        </w:rPr>
        <w:t xml:space="preserve">the </w:t>
      </w:r>
      <w:r w:rsidRPr="00A8540F">
        <w:rPr>
          <w:rFonts w:ascii="Times New Roman" w:hAnsi="Times New Roman" w:cs="Times New Roman"/>
          <w:sz w:val="20"/>
          <w:lang w:val="en-US"/>
        </w:rPr>
        <w:t>sampling weights provided after the publication of the 2010 Census.</w:t>
      </w:r>
    </w:p>
    <w:p w:rsidR="00E6635E" w:rsidRPr="00A96640"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FB28CA" w:rsidRDefault="00FB28CA"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F429E9" w:rsidRDefault="00F429E9" w:rsidP="00E6635E">
      <w:pPr>
        <w:widowControl w:val="0"/>
        <w:tabs>
          <w:tab w:val="left" w:pos="220"/>
          <w:tab w:val="left" w:pos="720"/>
        </w:tabs>
        <w:autoSpaceDE w:val="0"/>
        <w:autoSpaceDN w:val="0"/>
        <w:adjustRightInd w:val="0"/>
        <w:jc w:val="both"/>
        <w:rPr>
          <w:rFonts w:ascii="Times New Roman" w:hAnsi="Times New Roman" w:cs="Times New Roman"/>
          <w:lang w:val="en-US"/>
        </w:rPr>
      </w:pPr>
      <w:r w:rsidRPr="00F429E9">
        <w:rPr>
          <w:rFonts w:ascii="Times New Roman" w:hAnsi="Times New Roman" w:cs="Times New Roman"/>
          <w:b/>
          <w:lang w:val="en-US"/>
        </w:rPr>
        <w:lastRenderedPageBreak/>
        <w:t>Level of education of the population from 15 to 24 year</w:t>
      </w:r>
      <w:r>
        <w:rPr>
          <w:rFonts w:ascii="Times New Roman" w:hAnsi="Times New Roman" w:cs="Times New Roman"/>
          <w:b/>
          <w:lang w:val="en-US"/>
        </w:rPr>
        <w:t>s</w:t>
      </w:r>
      <w:r w:rsidRPr="00F429E9">
        <w:rPr>
          <w:rFonts w:ascii="Times New Roman" w:hAnsi="Times New Roman" w:cs="Times New Roman"/>
          <w:b/>
          <w:lang w:val="en-US"/>
        </w:rPr>
        <w:t xml:space="preserve"> of age</w:t>
      </w:r>
      <w:r>
        <w:rPr>
          <w:rFonts w:ascii="Times New Roman" w:hAnsi="Times New Roman" w:cs="Times New Roman"/>
          <w:b/>
          <w:lang w:val="en-US"/>
        </w:rPr>
        <w:t xml:space="preserve"> – Household status</w:t>
      </w:r>
    </w:p>
    <w:p w:rsidR="00F429E9" w:rsidRPr="00F429E9" w:rsidRDefault="00F429E9" w:rsidP="00F429E9">
      <w:pPr>
        <w:widowControl w:val="0"/>
        <w:tabs>
          <w:tab w:val="left" w:pos="220"/>
          <w:tab w:val="left" w:pos="720"/>
        </w:tabs>
        <w:autoSpaceDE w:val="0"/>
        <w:autoSpaceDN w:val="0"/>
        <w:adjustRightInd w:val="0"/>
        <w:jc w:val="both"/>
        <w:rPr>
          <w:rFonts w:ascii="Times New Roman" w:hAnsi="Times New Roman" w:cs="Times New Roman"/>
          <w:lang w:val="en-US"/>
        </w:rPr>
      </w:pPr>
      <w:r w:rsidRPr="00F429E9">
        <w:rPr>
          <w:rFonts w:ascii="Times New Roman" w:hAnsi="Times New Roman" w:cs="Times New Roman"/>
          <w:lang w:val="en-US"/>
        </w:rPr>
        <w:t xml:space="preserve">Distribution of population by level of education and </w:t>
      </w:r>
      <w:r>
        <w:rPr>
          <w:rFonts w:ascii="Times New Roman" w:hAnsi="Times New Roman" w:cs="Times New Roman"/>
          <w:lang w:val="en-US"/>
        </w:rPr>
        <w:t>Household status</w:t>
      </w:r>
    </w:p>
    <w:p w:rsidR="00E6635E" w:rsidRPr="00A96640" w:rsidRDefault="00F429E9" w:rsidP="00E6635E">
      <w:pPr>
        <w:widowControl w:val="0"/>
        <w:tabs>
          <w:tab w:val="left" w:pos="220"/>
          <w:tab w:val="left" w:pos="720"/>
        </w:tabs>
        <w:autoSpaceDE w:val="0"/>
        <w:autoSpaceDN w:val="0"/>
        <w:adjustRightInd w:val="0"/>
        <w:jc w:val="both"/>
        <w:rPr>
          <w:rFonts w:ascii="Times New Roman" w:hAnsi="Times New Roman" w:cs="Times New Roman"/>
          <w:lang w:val="en-US"/>
        </w:rPr>
      </w:pPr>
      <w:r w:rsidRPr="00A96640">
        <w:rPr>
          <w:rFonts w:ascii="Times New Roman" w:hAnsi="Times New Roman" w:cs="Times New Roman"/>
          <w:lang w:val="en-US"/>
        </w:rPr>
        <w:t>Age group</w:t>
      </w:r>
      <w:r w:rsidR="00E6635E" w:rsidRPr="00A96640">
        <w:rPr>
          <w:rFonts w:ascii="Times New Roman" w:hAnsi="Times New Roman" w:cs="Times New Roman"/>
          <w:lang w:val="en-US"/>
        </w:rPr>
        <w:t xml:space="preserve">: 15 </w:t>
      </w:r>
      <w:r w:rsidRPr="00A96640">
        <w:rPr>
          <w:rFonts w:ascii="Times New Roman" w:hAnsi="Times New Roman" w:cs="Times New Roman"/>
          <w:lang w:val="en-US"/>
        </w:rPr>
        <w:t>to</w:t>
      </w:r>
      <w:r w:rsidR="00E6635E" w:rsidRPr="00A96640">
        <w:rPr>
          <w:rFonts w:ascii="Times New Roman" w:hAnsi="Times New Roman" w:cs="Times New Roman"/>
          <w:lang w:val="en-US"/>
        </w:rPr>
        <w:t xml:space="preserve"> 24 </w:t>
      </w:r>
      <w:r w:rsidR="00BE2B9D" w:rsidRPr="00A96640">
        <w:rPr>
          <w:rFonts w:ascii="Times New Roman" w:hAnsi="Times New Roman" w:cs="Times New Roman"/>
          <w:lang w:val="en-US"/>
        </w:rPr>
        <w:t>years</w:t>
      </w:r>
    </w:p>
    <w:p w:rsidR="00E6635E" w:rsidRPr="00A96640" w:rsidRDefault="00DF768D" w:rsidP="00E6635E">
      <w:pPr>
        <w:widowControl w:val="0"/>
        <w:tabs>
          <w:tab w:val="left" w:pos="220"/>
          <w:tab w:val="left" w:pos="720"/>
        </w:tabs>
        <w:autoSpaceDE w:val="0"/>
        <w:autoSpaceDN w:val="0"/>
        <w:adjustRightInd w:val="0"/>
        <w:jc w:val="both"/>
        <w:rPr>
          <w:rFonts w:ascii="Times New Roman" w:hAnsi="Times New Roman" w:cs="Times New Roman"/>
          <w:lang w:val="en-US"/>
        </w:rPr>
      </w:pPr>
      <w:r w:rsidRPr="00A96640">
        <w:rPr>
          <w:rFonts w:ascii="Times New Roman" w:hAnsi="Times New Roman" w:cs="Times New Roman"/>
          <w:lang w:val="en-US"/>
        </w:rPr>
        <w:t>Period</w:t>
      </w:r>
      <w:r w:rsidR="00E6635E" w:rsidRPr="00A96640">
        <w:rPr>
          <w:rFonts w:ascii="Times New Roman" w:hAnsi="Times New Roman" w:cs="Times New Roman"/>
          <w:lang w:val="en-US"/>
        </w:rPr>
        <w:t>: 2008-2012</w:t>
      </w:r>
    </w:p>
    <w:p w:rsidR="00E6635E" w:rsidRPr="00A96640"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A96640"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tbl>
      <w:tblPr>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1332"/>
        <w:gridCol w:w="1332"/>
        <w:gridCol w:w="1332"/>
        <w:gridCol w:w="1332"/>
        <w:gridCol w:w="1332"/>
        <w:gridCol w:w="1332"/>
      </w:tblGrid>
      <w:tr w:rsidR="00E6635E" w:rsidRPr="008A0955" w:rsidTr="00D026DC">
        <w:trPr>
          <w:trHeight w:val="300"/>
        </w:trPr>
        <w:tc>
          <w:tcPr>
            <w:tcW w:w="1331" w:type="dxa"/>
            <w:noWrap/>
            <w:hideMark/>
          </w:tcPr>
          <w:p w:rsidR="00E6635E" w:rsidRPr="00A96640" w:rsidRDefault="00E6635E" w:rsidP="00BB2D36">
            <w:pPr>
              <w:rPr>
                <w:rFonts w:ascii="Times New Roman" w:hAnsi="Times New Roman" w:cs="Times New Roman"/>
                <w:color w:val="000000"/>
                <w:lang w:val="en-US" w:eastAsia="pt-BR"/>
              </w:rPr>
            </w:pPr>
          </w:p>
        </w:tc>
        <w:tc>
          <w:tcPr>
            <w:tcW w:w="2664" w:type="dxa"/>
            <w:gridSpan w:val="2"/>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5328" w:type="dxa"/>
            <w:gridSpan w:val="4"/>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r>
      <w:tr w:rsidR="00E6635E" w:rsidRPr="008A0955" w:rsidTr="00D026DC">
        <w:trPr>
          <w:trHeight w:val="300"/>
        </w:trPr>
        <w:tc>
          <w:tcPr>
            <w:tcW w:w="1331" w:type="dxa"/>
            <w:noWrap/>
            <w:hideMark/>
          </w:tcPr>
          <w:p w:rsidR="00E6635E" w:rsidRPr="008A0955" w:rsidRDefault="00F429E9" w:rsidP="00BB2D36">
            <w:pPr>
              <w:rPr>
                <w:rFonts w:ascii="Times New Roman" w:hAnsi="Times New Roman" w:cs="Times New Roman"/>
                <w:color w:val="000000"/>
                <w:lang w:eastAsia="pt-BR"/>
              </w:rPr>
            </w:pPr>
            <w:r>
              <w:rPr>
                <w:rFonts w:ascii="Times New Roman" w:hAnsi="Times New Roman" w:cs="Times New Roman"/>
                <w:color w:val="000000"/>
                <w:lang w:eastAsia="pt-BR"/>
              </w:rPr>
              <w:t>Level of education</w:t>
            </w:r>
          </w:p>
        </w:tc>
        <w:tc>
          <w:tcPr>
            <w:tcW w:w="1332" w:type="dxa"/>
            <w:noWrap/>
            <w:hideMark/>
          </w:tcPr>
          <w:p w:rsidR="00E6635E" w:rsidRPr="008A0955" w:rsidRDefault="00A5048D" w:rsidP="00BB2D36">
            <w:pPr>
              <w:rPr>
                <w:rFonts w:ascii="Times New Roman" w:hAnsi="Times New Roman" w:cs="Times New Roman"/>
                <w:color w:val="000000"/>
                <w:lang w:eastAsia="pt-BR"/>
              </w:rPr>
            </w:pPr>
            <w:r>
              <w:rPr>
                <w:rFonts w:ascii="Times New Roman" w:hAnsi="Times New Roman" w:cs="Times New Roman"/>
                <w:color w:val="000000"/>
                <w:lang w:eastAsia="pt-BR"/>
              </w:rPr>
              <w:t>Urban</w:t>
            </w:r>
          </w:p>
        </w:tc>
        <w:tc>
          <w:tcPr>
            <w:tcW w:w="1332"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Rural</w:t>
            </w:r>
          </w:p>
        </w:tc>
        <w:tc>
          <w:tcPr>
            <w:tcW w:w="1332"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1332" w:type="dxa"/>
            <w:noWrap/>
            <w:hideMark/>
          </w:tcPr>
          <w:p w:rsidR="00E6635E" w:rsidRPr="008A0955" w:rsidRDefault="00A5048D" w:rsidP="00BB2D36">
            <w:pPr>
              <w:rPr>
                <w:rFonts w:ascii="Times New Roman" w:hAnsi="Times New Roman" w:cs="Times New Roman"/>
                <w:color w:val="000000"/>
                <w:lang w:eastAsia="pt-BR"/>
              </w:rPr>
            </w:pPr>
            <w:r>
              <w:rPr>
                <w:rFonts w:ascii="Times New Roman" w:hAnsi="Times New Roman" w:cs="Times New Roman"/>
                <w:color w:val="000000"/>
                <w:lang w:eastAsia="pt-BR"/>
              </w:rPr>
              <w:t>Urban</w:t>
            </w:r>
          </w:p>
        </w:tc>
        <w:tc>
          <w:tcPr>
            <w:tcW w:w="1332"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Rural</w:t>
            </w:r>
          </w:p>
        </w:tc>
        <w:tc>
          <w:tcPr>
            <w:tcW w:w="1332"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r>
      <w:tr w:rsidR="00F429E9" w:rsidRPr="008A0955" w:rsidTr="00D026DC">
        <w:trPr>
          <w:trHeight w:val="300"/>
        </w:trPr>
        <w:tc>
          <w:tcPr>
            <w:tcW w:w="1331" w:type="dxa"/>
            <w:noWrap/>
            <w:hideMark/>
          </w:tcPr>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Functional Illiteracy</w:t>
            </w:r>
            <w:r w:rsidRPr="008A0955">
              <w:rPr>
                <w:rFonts w:ascii="Times New Roman" w:hAnsi="Times New Roman" w:cs="Times New Roman"/>
                <w:color w:val="000000"/>
                <w:lang w:eastAsia="pt-BR"/>
              </w:rPr>
              <w:t xml:space="preserve"> (0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3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4,57</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13,98</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6,15</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4,39</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12,43</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5,7</w:t>
            </w:r>
          </w:p>
        </w:tc>
      </w:tr>
      <w:tr w:rsidR="00F429E9" w:rsidRPr="008A0955" w:rsidTr="00D026DC">
        <w:trPr>
          <w:trHeight w:val="300"/>
        </w:trPr>
        <w:tc>
          <w:tcPr>
            <w:tcW w:w="1331" w:type="dxa"/>
            <w:noWrap/>
            <w:hideMark/>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4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7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98</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76</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71</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55</w:t>
            </w:r>
          </w:p>
        </w:tc>
      </w:tr>
      <w:tr w:rsidR="00F429E9" w:rsidRPr="008A0955" w:rsidTr="00D026DC">
        <w:trPr>
          <w:trHeight w:val="300"/>
        </w:trPr>
        <w:tc>
          <w:tcPr>
            <w:tcW w:w="1331" w:type="dxa"/>
            <w:noWrap/>
            <w:hideMark/>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8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10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95</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31</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27</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32</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32</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54</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87</w:t>
            </w:r>
          </w:p>
        </w:tc>
      </w:tr>
      <w:tr w:rsidR="00F429E9" w:rsidRPr="008A0955" w:rsidTr="00D026DC">
        <w:trPr>
          <w:trHeight w:val="300"/>
        </w:trPr>
        <w:tc>
          <w:tcPr>
            <w:tcW w:w="1331" w:type="dxa"/>
            <w:noWrap/>
            <w:hideMark/>
          </w:tcPr>
          <w:p w:rsidR="00F429E9" w:rsidRPr="00125C18" w:rsidRDefault="00F429E9" w:rsidP="00F429E9">
            <w:pPr>
              <w:rPr>
                <w:rFonts w:ascii="Times New Roman" w:hAnsi="Times New Roman" w:cs="Times New Roman"/>
                <w:color w:val="000000"/>
                <w:lang w:val="en-US" w:eastAsia="pt-BR"/>
              </w:rPr>
            </w:pPr>
            <w:r w:rsidRPr="00125C18">
              <w:rPr>
                <w:rFonts w:ascii="Times New Roman" w:hAnsi="Times New Roman" w:cs="Times New Roman"/>
                <w:color w:val="000000"/>
                <w:lang w:val="en-US" w:eastAsia="pt-BR"/>
              </w:rPr>
              <w:t xml:space="preserve">11 and  more years </w:t>
            </w:r>
            <w:r>
              <w:rPr>
                <w:rFonts w:ascii="Times New Roman" w:hAnsi="Times New Roman" w:cs="Times New Roman"/>
                <w:color w:val="000000"/>
                <w:lang w:val="en-US" w:eastAsia="pt-BR"/>
              </w:rPr>
              <w:t>of school</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35</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62</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40</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31</w:t>
            </w:r>
          </w:p>
        </w:tc>
        <w:tc>
          <w:tcPr>
            <w:tcW w:w="1332" w:type="dxa"/>
            <w:noWrap/>
            <w:hideMark/>
          </w:tcPr>
          <w:p w:rsidR="00F429E9" w:rsidRPr="008A0955" w:rsidRDefault="00F429E9" w:rsidP="00F429E9">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r>
      <w:tr w:rsidR="00E6635E" w:rsidRPr="008A0955" w:rsidTr="00D026DC">
        <w:trPr>
          <w:trHeight w:val="300"/>
        </w:trPr>
        <w:tc>
          <w:tcPr>
            <w:tcW w:w="1331"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1332"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1332"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1332"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1332"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1332"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1332" w:type="dxa"/>
            <w:noWrap/>
            <w:hideMark/>
          </w:tcPr>
          <w:p w:rsidR="00E6635E" w:rsidRPr="008A0955" w:rsidRDefault="00E6635E" w:rsidP="00BB2D36">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r>
      <w:tr w:rsidR="00E6635E" w:rsidRPr="008A0955" w:rsidTr="00D026DC">
        <w:trPr>
          <w:trHeight w:val="300"/>
        </w:trPr>
        <w:tc>
          <w:tcPr>
            <w:tcW w:w="1331" w:type="dxa"/>
            <w:noWrap/>
            <w:hideMark/>
          </w:tcPr>
          <w:p w:rsidR="00E6635E" w:rsidRPr="008A0955" w:rsidRDefault="00E6635E" w:rsidP="00BB2D36">
            <w:pPr>
              <w:rPr>
                <w:rFonts w:ascii="Times New Roman" w:hAnsi="Times New Roman" w:cs="Times New Roman"/>
                <w:color w:val="000000"/>
                <w:lang w:eastAsia="pt-BR"/>
              </w:rPr>
            </w:pPr>
          </w:p>
        </w:tc>
        <w:tc>
          <w:tcPr>
            <w:tcW w:w="1332" w:type="dxa"/>
            <w:noWrap/>
            <w:hideMark/>
          </w:tcPr>
          <w:p w:rsidR="00E6635E" w:rsidRPr="008A0955" w:rsidRDefault="00E6635E" w:rsidP="00BB2D36">
            <w:pPr>
              <w:rPr>
                <w:rFonts w:ascii="Times New Roman" w:hAnsi="Times New Roman" w:cs="Times New Roman"/>
                <w:color w:val="000000"/>
                <w:lang w:eastAsia="pt-BR"/>
              </w:rPr>
            </w:pPr>
          </w:p>
        </w:tc>
        <w:tc>
          <w:tcPr>
            <w:tcW w:w="1332" w:type="dxa"/>
            <w:noWrap/>
            <w:hideMark/>
          </w:tcPr>
          <w:p w:rsidR="00E6635E" w:rsidRPr="008A0955" w:rsidRDefault="00E6635E" w:rsidP="00BB2D36">
            <w:pPr>
              <w:rPr>
                <w:rFonts w:ascii="Times New Roman" w:hAnsi="Times New Roman" w:cs="Times New Roman"/>
                <w:color w:val="000000"/>
                <w:lang w:eastAsia="pt-BR"/>
              </w:rPr>
            </w:pPr>
          </w:p>
        </w:tc>
        <w:tc>
          <w:tcPr>
            <w:tcW w:w="1332" w:type="dxa"/>
            <w:noWrap/>
            <w:hideMark/>
          </w:tcPr>
          <w:p w:rsidR="00E6635E" w:rsidRPr="008A0955" w:rsidRDefault="00E6635E" w:rsidP="00BB2D36">
            <w:pPr>
              <w:rPr>
                <w:rFonts w:ascii="Times New Roman" w:hAnsi="Times New Roman" w:cs="Times New Roman"/>
                <w:color w:val="000000"/>
                <w:lang w:eastAsia="pt-BR"/>
              </w:rPr>
            </w:pPr>
          </w:p>
        </w:tc>
        <w:tc>
          <w:tcPr>
            <w:tcW w:w="1332" w:type="dxa"/>
            <w:noWrap/>
            <w:hideMark/>
          </w:tcPr>
          <w:p w:rsidR="00E6635E" w:rsidRPr="008A0955" w:rsidRDefault="00E6635E" w:rsidP="00BB2D36">
            <w:pPr>
              <w:rPr>
                <w:rFonts w:ascii="Times New Roman" w:hAnsi="Times New Roman" w:cs="Times New Roman"/>
                <w:color w:val="000000"/>
                <w:lang w:eastAsia="pt-BR"/>
              </w:rPr>
            </w:pPr>
          </w:p>
        </w:tc>
        <w:tc>
          <w:tcPr>
            <w:tcW w:w="1332" w:type="dxa"/>
            <w:noWrap/>
            <w:hideMark/>
          </w:tcPr>
          <w:p w:rsidR="00E6635E" w:rsidRPr="008A0955" w:rsidRDefault="00E6635E" w:rsidP="00BB2D36">
            <w:pPr>
              <w:rPr>
                <w:rFonts w:ascii="Times New Roman" w:hAnsi="Times New Roman" w:cs="Times New Roman"/>
                <w:color w:val="000000"/>
                <w:lang w:eastAsia="pt-BR"/>
              </w:rPr>
            </w:pPr>
          </w:p>
        </w:tc>
        <w:tc>
          <w:tcPr>
            <w:tcW w:w="1332" w:type="dxa"/>
            <w:noWrap/>
            <w:hideMark/>
          </w:tcPr>
          <w:p w:rsidR="00E6635E" w:rsidRPr="008A0955" w:rsidRDefault="00E6635E" w:rsidP="00BB2D36">
            <w:pPr>
              <w:rPr>
                <w:rFonts w:ascii="Times New Roman" w:hAnsi="Times New Roman" w:cs="Times New Roman"/>
                <w:color w:val="000000"/>
                <w:lang w:eastAsia="pt-BR"/>
              </w:rPr>
            </w:pPr>
          </w:p>
        </w:tc>
      </w:tr>
      <w:tr w:rsidR="00E6635E" w:rsidRPr="008A0955" w:rsidTr="00D026DC">
        <w:trPr>
          <w:trHeight w:val="300"/>
        </w:trPr>
        <w:tc>
          <w:tcPr>
            <w:tcW w:w="1331" w:type="dxa"/>
            <w:noWrap/>
            <w:hideMark/>
          </w:tcPr>
          <w:p w:rsidR="00E6635E" w:rsidRPr="008A0955" w:rsidRDefault="00E6635E" w:rsidP="00BB2D36">
            <w:pPr>
              <w:rPr>
                <w:rFonts w:ascii="Times New Roman" w:hAnsi="Times New Roman" w:cs="Times New Roman"/>
                <w:color w:val="000000"/>
                <w:lang w:eastAsia="pt-BR"/>
              </w:rPr>
            </w:pPr>
          </w:p>
        </w:tc>
        <w:tc>
          <w:tcPr>
            <w:tcW w:w="2664" w:type="dxa"/>
            <w:gridSpan w:val="2"/>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5328" w:type="dxa"/>
            <w:gridSpan w:val="4"/>
            <w:noWrap/>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r>
      <w:tr w:rsidR="00F429E9" w:rsidRPr="008A0955" w:rsidTr="00D026DC">
        <w:trPr>
          <w:trHeight w:val="300"/>
        </w:trPr>
        <w:tc>
          <w:tcPr>
            <w:tcW w:w="1331" w:type="dxa"/>
            <w:noWrap/>
          </w:tcPr>
          <w:p w:rsidR="00F429E9" w:rsidRPr="008A0955" w:rsidRDefault="00D026DC" w:rsidP="00F429E9">
            <w:pPr>
              <w:rPr>
                <w:rFonts w:ascii="Times New Roman" w:hAnsi="Times New Roman" w:cs="Times New Roman"/>
                <w:color w:val="000000"/>
                <w:lang w:eastAsia="pt-BR"/>
              </w:rPr>
            </w:pPr>
            <w:r>
              <w:rPr>
                <w:rFonts w:ascii="Times New Roman" w:hAnsi="Times New Roman" w:cs="Times New Roman"/>
                <w:color w:val="000000"/>
                <w:lang w:eastAsia="pt-BR"/>
              </w:rPr>
              <w:t>Level of education</w:t>
            </w:r>
          </w:p>
        </w:tc>
        <w:tc>
          <w:tcPr>
            <w:tcW w:w="1332" w:type="dxa"/>
            <w:noWrap/>
            <w:hideMark/>
          </w:tcPr>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Urban</w:t>
            </w:r>
          </w:p>
        </w:tc>
        <w:tc>
          <w:tcPr>
            <w:tcW w:w="1332" w:type="dxa"/>
            <w:noWrap/>
            <w:hideMark/>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Rural</w:t>
            </w:r>
          </w:p>
        </w:tc>
        <w:tc>
          <w:tcPr>
            <w:tcW w:w="1332" w:type="dxa"/>
            <w:noWrap/>
            <w:hideMark/>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1332" w:type="dxa"/>
            <w:noWrap/>
            <w:hideMark/>
          </w:tcPr>
          <w:p w:rsidR="00F429E9" w:rsidRPr="008A0955" w:rsidRDefault="00F429E9" w:rsidP="00F429E9">
            <w:pPr>
              <w:rPr>
                <w:rFonts w:ascii="Times New Roman" w:hAnsi="Times New Roman" w:cs="Times New Roman"/>
                <w:color w:val="000000"/>
                <w:lang w:eastAsia="pt-BR"/>
              </w:rPr>
            </w:pPr>
            <w:r>
              <w:rPr>
                <w:rFonts w:ascii="Times New Roman" w:hAnsi="Times New Roman" w:cs="Times New Roman"/>
                <w:color w:val="000000"/>
                <w:lang w:eastAsia="pt-BR"/>
              </w:rPr>
              <w:t>Urban</w:t>
            </w:r>
          </w:p>
        </w:tc>
        <w:tc>
          <w:tcPr>
            <w:tcW w:w="1332" w:type="dxa"/>
            <w:noWrap/>
            <w:hideMark/>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Rural</w:t>
            </w:r>
          </w:p>
        </w:tc>
        <w:tc>
          <w:tcPr>
            <w:tcW w:w="1332" w:type="dxa"/>
            <w:noWrap/>
            <w:hideMark/>
          </w:tcPr>
          <w:p w:rsidR="00F429E9" w:rsidRPr="008A0955" w:rsidRDefault="00F429E9" w:rsidP="00F429E9">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r>
      <w:tr w:rsidR="00D026DC" w:rsidRPr="008A0955" w:rsidTr="00D026DC">
        <w:trPr>
          <w:trHeight w:val="300"/>
        </w:trPr>
        <w:tc>
          <w:tcPr>
            <w:tcW w:w="1331" w:type="dxa"/>
            <w:noWrap/>
          </w:tcPr>
          <w:p w:rsidR="00D026DC" w:rsidRPr="008A0955" w:rsidRDefault="00D026DC" w:rsidP="00D026DC">
            <w:pPr>
              <w:rPr>
                <w:rFonts w:ascii="Times New Roman" w:hAnsi="Times New Roman" w:cs="Times New Roman"/>
                <w:color w:val="000000"/>
                <w:lang w:eastAsia="pt-BR"/>
              </w:rPr>
            </w:pPr>
            <w:r>
              <w:rPr>
                <w:rFonts w:ascii="Times New Roman" w:hAnsi="Times New Roman" w:cs="Times New Roman"/>
                <w:color w:val="000000"/>
                <w:lang w:eastAsia="pt-BR"/>
              </w:rPr>
              <w:t>Functional Illiteracy</w:t>
            </w:r>
            <w:r w:rsidRPr="008A0955">
              <w:rPr>
                <w:rFonts w:ascii="Times New Roman" w:hAnsi="Times New Roman" w:cs="Times New Roman"/>
                <w:color w:val="000000"/>
                <w:lang w:eastAsia="pt-BR"/>
              </w:rPr>
              <w:t xml:space="preserve"> (0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3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Pr>
                <w:rFonts w:ascii="Times New Roman" w:hAnsi="Times New Roman" w:cs="Times New Roman"/>
                <w:color w:val="000000"/>
                <w:lang w:eastAsia="pt-BR"/>
              </w:rPr>
              <w:t>.</w:t>
            </w:r>
            <w:r w:rsidRPr="008A0955">
              <w:rPr>
                <w:rFonts w:ascii="Times New Roman" w:hAnsi="Times New Roman" w:cs="Times New Roman"/>
                <w:color w:val="000000"/>
                <w:lang w:eastAsia="pt-BR"/>
              </w:rPr>
              <w:t>92</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11</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5</w:t>
            </w:r>
            <w:r>
              <w:rPr>
                <w:rFonts w:ascii="Times New Roman" w:hAnsi="Times New Roman" w:cs="Times New Roman"/>
                <w:color w:val="000000"/>
                <w:lang w:eastAsia="pt-BR"/>
              </w:rPr>
              <w:t>.</w:t>
            </w:r>
            <w:r w:rsidRPr="008A0955">
              <w:rPr>
                <w:rFonts w:ascii="Times New Roman" w:hAnsi="Times New Roman" w:cs="Times New Roman"/>
                <w:color w:val="000000"/>
                <w:lang w:eastAsia="pt-BR"/>
              </w:rPr>
              <w:t>96</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w:t>
            </w:r>
            <w:r>
              <w:rPr>
                <w:rFonts w:ascii="Times New Roman" w:hAnsi="Times New Roman" w:cs="Times New Roman"/>
                <w:color w:val="000000"/>
                <w:lang w:eastAsia="pt-BR"/>
              </w:rPr>
              <w:t>.</w:t>
            </w:r>
            <w:r w:rsidRPr="008A0955">
              <w:rPr>
                <w:rFonts w:ascii="Times New Roman" w:hAnsi="Times New Roman" w:cs="Times New Roman"/>
                <w:color w:val="000000"/>
                <w:lang w:eastAsia="pt-BR"/>
              </w:rPr>
              <w:t>49</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9</w:t>
            </w:r>
            <w:r>
              <w:rPr>
                <w:rFonts w:ascii="Times New Roman" w:hAnsi="Times New Roman" w:cs="Times New Roman"/>
                <w:color w:val="000000"/>
                <w:lang w:eastAsia="pt-BR"/>
              </w:rPr>
              <w:t>.</w:t>
            </w:r>
            <w:r w:rsidRPr="008A0955">
              <w:rPr>
                <w:rFonts w:ascii="Times New Roman" w:hAnsi="Times New Roman" w:cs="Times New Roman"/>
                <w:color w:val="000000"/>
                <w:lang w:eastAsia="pt-BR"/>
              </w:rPr>
              <w:t>56</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w:t>
            </w:r>
            <w:r>
              <w:rPr>
                <w:rFonts w:ascii="Times New Roman" w:hAnsi="Times New Roman" w:cs="Times New Roman"/>
                <w:color w:val="000000"/>
                <w:lang w:eastAsia="pt-BR"/>
              </w:rPr>
              <w:t>.</w:t>
            </w:r>
            <w:r w:rsidRPr="008A0955">
              <w:rPr>
                <w:rFonts w:ascii="Times New Roman" w:hAnsi="Times New Roman" w:cs="Times New Roman"/>
                <w:color w:val="000000"/>
                <w:lang w:eastAsia="pt-BR"/>
              </w:rPr>
              <w:t>41</w:t>
            </w:r>
          </w:p>
        </w:tc>
      </w:tr>
      <w:tr w:rsidR="00D026DC" w:rsidRPr="008A0955" w:rsidTr="00D026DC">
        <w:trPr>
          <w:trHeight w:val="300"/>
        </w:trPr>
        <w:tc>
          <w:tcPr>
            <w:tcW w:w="1331" w:type="dxa"/>
            <w:noWrap/>
          </w:tcPr>
          <w:p w:rsidR="00D026DC" w:rsidRPr="008A0955" w:rsidRDefault="00D026DC" w:rsidP="00D026DC">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4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7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17</w:t>
            </w:r>
            <w:r>
              <w:rPr>
                <w:rFonts w:ascii="Times New Roman" w:hAnsi="Times New Roman" w:cs="Times New Roman"/>
                <w:color w:val="000000"/>
                <w:lang w:eastAsia="pt-BR"/>
              </w:rPr>
              <w:t>.</w:t>
            </w:r>
            <w:r w:rsidRPr="008A0955">
              <w:rPr>
                <w:rFonts w:ascii="Times New Roman" w:hAnsi="Times New Roman" w:cs="Times New Roman"/>
                <w:color w:val="000000"/>
                <w:lang w:eastAsia="pt-BR"/>
              </w:rPr>
              <w:t>53</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r>
              <w:rPr>
                <w:rFonts w:ascii="Times New Roman" w:hAnsi="Times New Roman" w:cs="Times New Roman"/>
                <w:color w:val="000000"/>
                <w:lang w:eastAsia="pt-BR"/>
              </w:rPr>
              <w:t>.</w:t>
            </w:r>
            <w:r w:rsidRPr="008A0955">
              <w:rPr>
                <w:rFonts w:ascii="Times New Roman" w:hAnsi="Times New Roman" w:cs="Times New Roman"/>
                <w:color w:val="000000"/>
                <w:lang w:eastAsia="pt-BR"/>
              </w:rPr>
              <w:t>79</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w:t>
            </w:r>
            <w:r>
              <w:rPr>
                <w:rFonts w:ascii="Times New Roman" w:hAnsi="Times New Roman" w:cs="Times New Roman"/>
                <w:color w:val="000000"/>
                <w:lang w:eastAsia="pt-BR"/>
              </w:rPr>
              <w:t>.</w:t>
            </w:r>
            <w:r w:rsidRPr="008A0955">
              <w:rPr>
                <w:rFonts w:ascii="Times New Roman" w:hAnsi="Times New Roman" w:cs="Times New Roman"/>
                <w:color w:val="000000"/>
                <w:lang w:eastAsia="pt-BR"/>
              </w:rPr>
              <w:t>94</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18</w:t>
            </w:r>
            <w:r>
              <w:rPr>
                <w:rFonts w:ascii="Times New Roman" w:hAnsi="Times New Roman" w:cs="Times New Roman"/>
                <w:color w:val="000000"/>
                <w:lang w:eastAsia="pt-BR"/>
              </w:rPr>
              <w:t>.</w:t>
            </w:r>
            <w:r w:rsidRPr="008A0955">
              <w:rPr>
                <w:rFonts w:ascii="Times New Roman" w:hAnsi="Times New Roman" w:cs="Times New Roman"/>
                <w:color w:val="000000"/>
                <w:lang w:eastAsia="pt-BR"/>
              </w:rPr>
              <w:t>09</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33</w:t>
            </w:r>
            <w:r>
              <w:rPr>
                <w:rFonts w:ascii="Times New Roman" w:hAnsi="Times New Roman" w:cs="Times New Roman"/>
                <w:color w:val="000000"/>
                <w:lang w:eastAsia="pt-BR"/>
              </w:rPr>
              <w:t>.</w:t>
            </w:r>
            <w:r w:rsidRPr="008A0955">
              <w:rPr>
                <w:rFonts w:ascii="Times New Roman" w:hAnsi="Times New Roman" w:cs="Times New Roman"/>
                <w:color w:val="000000"/>
                <w:lang w:eastAsia="pt-BR"/>
              </w:rPr>
              <w:t>14</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20</w:t>
            </w:r>
            <w:r>
              <w:rPr>
                <w:rFonts w:ascii="Times New Roman" w:hAnsi="Times New Roman" w:cs="Times New Roman"/>
                <w:color w:val="000000"/>
                <w:lang w:eastAsia="pt-BR"/>
              </w:rPr>
              <w:t>.</w:t>
            </w:r>
            <w:r w:rsidRPr="008A0955">
              <w:rPr>
                <w:rFonts w:ascii="Times New Roman" w:hAnsi="Times New Roman" w:cs="Times New Roman"/>
                <w:color w:val="000000"/>
                <w:lang w:eastAsia="pt-BR"/>
              </w:rPr>
              <w:t>37</w:t>
            </w:r>
          </w:p>
        </w:tc>
      </w:tr>
      <w:tr w:rsidR="00D026DC" w:rsidRPr="008A0955" w:rsidTr="00D026DC">
        <w:trPr>
          <w:trHeight w:val="300"/>
        </w:trPr>
        <w:tc>
          <w:tcPr>
            <w:tcW w:w="1331" w:type="dxa"/>
            <w:noWrap/>
          </w:tcPr>
          <w:p w:rsidR="00D026DC" w:rsidRPr="008A0955" w:rsidRDefault="00D026DC" w:rsidP="00D026DC">
            <w:pPr>
              <w:rPr>
                <w:rFonts w:ascii="Times New Roman" w:hAnsi="Times New Roman" w:cs="Times New Roman"/>
                <w:color w:val="000000"/>
                <w:lang w:eastAsia="pt-BR"/>
              </w:rPr>
            </w:pPr>
            <w:r w:rsidRPr="008A0955">
              <w:rPr>
                <w:rFonts w:ascii="Times New Roman" w:hAnsi="Times New Roman" w:cs="Times New Roman"/>
                <w:color w:val="000000"/>
                <w:lang w:eastAsia="pt-BR"/>
              </w:rPr>
              <w:t xml:space="preserve">8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10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 xml:space="preserve"> </w:t>
            </w:r>
            <w:r>
              <w:rPr>
                <w:rFonts w:ascii="Times New Roman" w:hAnsi="Times New Roman" w:cs="Times New Roman"/>
                <w:color w:val="000000"/>
                <w:lang w:eastAsia="pt-BR"/>
              </w:rPr>
              <w:t>of school</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r>
              <w:rPr>
                <w:rFonts w:ascii="Times New Roman" w:hAnsi="Times New Roman" w:cs="Times New Roman"/>
                <w:color w:val="000000"/>
                <w:lang w:eastAsia="pt-BR"/>
              </w:rPr>
              <w:t>.</w:t>
            </w:r>
            <w:r w:rsidRPr="008A0955">
              <w:rPr>
                <w:rFonts w:ascii="Times New Roman" w:hAnsi="Times New Roman" w:cs="Times New Roman"/>
                <w:color w:val="000000"/>
                <w:lang w:eastAsia="pt-BR"/>
              </w:rPr>
              <w:t>05</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34</w:t>
            </w:r>
            <w:r>
              <w:rPr>
                <w:rFonts w:ascii="Times New Roman" w:hAnsi="Times New Roman" w:cs="Times New Roman"/>
                <w:color w:val="000000"/>
                <w:lang w:eastAsia="pt-BR"/>
              </w:rPr>
              <w:t>.</w:t>
            </w:r>
            <w:r w:rsidRPr="008A0955">
              <w:rPr>
                <w:rFonts w:ascii="Times New Roman" w:hAnsi="Times New Roman" w:cs="Times New Roman"/>
                <w:color w:val="000000"/>
                <w:lang w:eastAsia="pt-BR"/>
              </w:rPr>
              <w:t>91</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35</w:t>
            </w:r>
            <w:r>
              <w:rPr>
                <w:rFonts w:ascii="Times New Roman" w:hAnsi="Times New Roman" w:cs="Times New Roman"/>
                <w:color w:val="000000"/>
                <w:lang w:eastAsia="pt-BR"/>
              </w:rPr>
              <w:t>.</w:t>
            </w:r>
            <w:r w:rsidRPr="008A0955">
              <w:rPr>
                <w:rFonts w:ascii="Times New Roman" w:hAnsi="Times New Roman" w:cs="Times New Roman"/>
                <w:color w:val="000000"/>
                <w:lang w:eastAsia="pt-BR"/>
              </w:rPr>
              <w:t>88</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37</w:t>
            </w:r>
            <w:r>
              <w:rPr>
                <w:rFonts w:ascii="Times New Roman" w:hAnsi="Times New Roman" w:cs="Times New Roman"/>
                <w:color w:val="000000"/>
                <w:lang w:eastAsia="pt-BR"/>
              </w:rPr>
              <w:t>.</w:t>
            </w:r>
            <w:r w:rsidRPr="008A0955">
              <w:rPr>
                <w:rFonts w:ascii="Times New Roman" w:hAnsi="Times New Roman" w:cs="Times New Roman"/>
                <w:color w:val="000000"/>
                <w:lang w:eastAsia="pt-BR"/>
              </w:rPr>
              <w:t>02</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r>
              <w:rPr>
                <w:rFonts w:ascii="Times New Roman" w:hAnsi="Times New Roman" w:cs="Times New Roman"/>
                <w:color w:val="000000"/>
                <w:lang w:eastAsia="pt-BR"/>
              </w:rPr>
              <w:t>.</w:t>
            </w:r>
            <w:r w:rsidRPr="008A0955">
              <w:rPr>
                <w:rFonts w:ascii="Times New Roman" w:hAnsi="Times New Roman" w:cs="Times New Roman"/>
                <w:color w:val="000000"/>
                <w:lang w:eastAsia="pt-BR"/>
              </w:rPr>
              <w:t>18</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36</w:t>
            </w:r>
            <w:r>
              <w:rPr>
                <w:rFonts w:ascii="Times New Roman" w:hAnsi="Times New Roman" w:cs="Times New Roman"/>
                <w:color w:val="000000"/>
                <w:lang w:eastAsia="pt-BR"/>
              </w:rPr>
              <w:t>.</w:t>
            </w:r>
            <w:r w:rsidRPr="008A0955">
              <w:rPr>
                <w:rFonts w:ascii="Times New Roman" w:hAnsi="Times New Roman" w:cs="Times New Roman"/>
                <w:color w:val="000000"/>
                <w:lang w:eastAsia="pt-BR"/>
              </w:rPr>
              <w:t>89</w:t>
            </w:r>
          </w:p>
        </w:tc>
      </w:tr>
      <w:tr w:rsidR="00D026DC" w:rsidRPr="008A0955" w:rsidTr="00D026DC">
        <w:trPr>
          <w:trHeight w:val="300"/>
        </w:trPr>
        <w:tc>
          <w:tcPr>
            <w:tcW w:w="1331" w:type="dxa"/>
            <w:noWrap/>
          </w:tcPr>
          <w:p w:rsidR="00D026DC" w:rsidRPr="00125C18" w:rsidRDefault="00D026DC" w:rsidP="00D026DC">
            <w:pPr>
              <w:rPr>
                <w:rFonts w:ascii="Times New Roman" w:hAnsi="Times New Roman" w:cs="Times New Roman"/>
                <w:color w:val="000000"/>
                <w:lang w:val="en-US" w:eastAsia="pt-BR"/>
              </w:rPr>
            </w:pPr>
            <w:r w:rsidRPr="00125C18">
              <w:rPr>
                <w:rFonts w:ascii="Times New Roman" w:hAnsi="Times New Roman" w:cs="Times New Roman"/>
                <w:color w:val="000000"/>
                <w:lang w:val="en-US" w:eastAsia="pt-BR"/>
              </w:rPr>
              <w:t xml:space="preserve">11 and  more years </w:t>
            </w:r>
            <w:r>
              <w:rPr>
                <w:rFonts w:ascii="Times New Roman" w:hAnsi="Times New Roman" w:cs="Times New Roman"/>
                <w:color w:val="000000"/>
                <w:lang w:val="en-US" w:eastAsia="pt-BR"/>
              </w:rPr>
              <w:t>of school</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41,5</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19,36</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38,22</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41,4</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21,11</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38,32</w:t>
            </w:r>
          </w:p>
        </w:tc>
      </w:tr>
      <w:tr w:rsidR="00D026DC" w:rsidRPr="008A0955" w:rsidTr="00D026DC">
        <w:trPr>
          <w:trHeight w:val="300"/>
        </w:trPr>
        <w:tc>
          <w:tcPr>
            <w:tcW w:w="1331" w:type="dxa"/>
            <w:noWrap/>
          </w:tcPr>
          <w:p w:rsidR="00D026DC" w:rsidRPr="008A0955" w:rsidRDefault="00D026DC" w:rsidP="00D026DC">
            <w:pPr>
              <w:rPr>
                <w:rFonts w:ascii="Times New Roman" w:hAnsi="Times New Roman" w:cs="Times New Roman"/>
                <w:color w:val="000000"/>
                <w:lang w:eastAsia="pt-BR"/>
              </w:rPr>
            </w:pPr>
            <w:r>
              <w:rPr>
                <w:rFonts w:ascii="Times New Roman" w:hAnsi="Times New Roman" w:cs="Times New Roman"/>
                <w:color w:val="000000"/>
                <w:lang w:eastAsia="pt-BR"/>
              </w:rPr>
              <w:t>Functional Illiteracy</w:t>
            </w:r>
            <w:r w:rsidRPr="008A0955">
              <w:rPr>
                <w:rFonts w:ascii="Times New Roman" w:hAnsi="Times New Roman" w:cs="Times New Roman"/>
                <w:color w:val="000000"/>
                <w:lang w:eastAsia="pt-BR"/>
              </w:rPr>
              <w:t xml:space="preserve"> (0 </w:t>
            </w:r>
            <w:r>
              <w:rPr>
                <w:rFonts w:ascii="Times New Roman" w:hAnsi="Times New Roman" w:cs="Times New Roman"/>
                <w:color w:val="000000"/>
                <w:lang w:eastAsia="pt-BR"/>
              </w:rPr>
              <w:t>to</w:t>
            </w:r>
            <w:r w:rsidRPr="008A0955">
              <w:rPr>
                <w:rFonts w:ascii="Times New Roman" w:hAnsi="Times New Roman" w:cs="Times New Roman"/>
                <w:color w:val="000000"/>
                <w:lang w:eastAsia="pt-BR"/>
              </w:rPr>
              <w:t xml:space="preserve"> 3 </w:t>
            </w:r>
            <w:r>
              <w:rPr>
                <w:rFonts w:ascii="Times New Roman" w:hAnsi="Times New Roman" w:cs="Times New Roman"/>
                <w:color w:val="000000"/>
                <w:lang w:eastAsia="pt-BR"/>
              </w:rPr>
              <w:t>years</w:t>
            </w:r>
            <w:r w:rsidRPr="008A0955">
              <w:rPr>
                <w:rFonts w:ascii="Times New Roman" w:hAnsi="Times New Roman" w:cs="Times New Roman"/>
                <w:color w:val="000000"/>
                <w:lang w:eastAsia="pt-BR"/>
              </w:rPr>
              <w:t>)</w:t>
            </w:r>
          </w:p>
        </w:tc>
        <w:tc>
          <w:tcPr>
            <w:tcW w:w="1332" w:type="dxa"/>
            <w:noWrap/>
          </w:tcPr>
          <w:p w:rsidR="00D026DC" w:rsidRPr="008A0955" w:rsidRDefault="00D026DC" w:rsidP="00D026DC">
            <w:pPr>
              <w:jc w:val="right"/>
              <w:rPr>
                <w:rFonts w:ascii="Times New Roman" w:hAnsi="Times New Roman" w:cs="Times New Roman"/>
                <w:color w:val="000000"/>
                <w:lang w:eastAsia="pt-BR"/>
              </w:rPr>
            </w:pPr>
          </w:p>
        </w:tc>
        <w:tc>
          <w:tcPr>
            <w:tcW w:w="1332" w:type="dxa"/>
            <w:noWrap/>
          </w:tcPr>
          <w:p w:rsidR="00D026DC" w:rsidRPr="008A0955" w:rsidRDefault="00D026DC" w:rsidP="00D026DC">
            <w:pPr>
              <w:jc w:val="right"/>
              <w:rPr>
                <w:rFonts w:ascii="Times New Roman" w:hAnsi="Times New Roman" w:cs="Times New Roman"/>
                <w:color w:val="000000"/>
                <w:lang w:eastAsia="pt-BR"/>
              </w:rPr>
            </w:pPr>
          </w:p>
        </w:tc>
        <w:tc>
          <w:tcPr>
            <w:tcW w:w="1332" w:type="dxa"/>
            <w:noWrap/>
          </w:tcPr>
          <w:p w:rsidR="00D026DC" w:rsidRPr="008A0955" w:rsidRDefault="00D026DC" w:rsidP="00D026DC">
            <w:pPr>
              <w:jc w:val="right"/>
              <w:rPr>
                <w:rFonts w:ascii="Times New Roman" w:hAnsi="Times New Roman" w:cs="Times New Roman"/>
                <w:color w:val="000000"/>
                <w:lang w:eastAsia="pt-BR"/>
              </w:rPr>
            </w:pPr>
          </w:p>
        </w:tc>
        <w:tc>
          <w:tcPr>
            <w:tcW w:w="1332" w:type="dxa"/>
            <w:noWrap/>
          </w:tcPr>
          <w:p w:rsidR="00D026DC" w:rsidRPr="008A0955" w:rsidRDefault="00D026DC" w:rsidP="00D026DC">
            <w:pPr>
              <w:jc w:val="right"/>
              <w:rPr>
                <w:rFonts w:ascii="Times New Roman" w:hAnsi="Times New Roman" w:cs="Times New Roman"/>
                <w:color w:val="000000"/>
                <w:lang w:eastAsia="pt-BR"/>
              </w:rPr>
            </w:pPr>
          </w:p>
        </w:tc>
        <w:tc>
          <w:tcPr>
            <w:tcW w:w="1332" w:type="dxa"/>
            <w:noWrap/>
          </w:tcPr>
          <w:p w:rsidR="00D026DC" w:rsidRPr="008A0955" w:rsidRDefault="00D026DC" w:rsidP="00D026DC">
            <w:pPr>
              <w:jc w:val="right"/>
              <w:rPr>
                <w:rFonts w:ascii="Times New Roman" w:hAnsi="Times New Roman" w:cs="Times New Roman"/>
                <w:color w:val="000000"/>
                <w:lang w:eastAsia="pt-BR"/>
              </w:rPr>
            </w:pPr>
          </w:p>
        </w:tc>
        <w:tc>
          <w:tcPr>
            <w:tcW w:w="1332" w:type="dxa"/>
            <w:noWrap/>
          </w:tcPr>
          <w:p w:rsidR="00D026DC" w:rsidRPr="008A0955" w:rsidRDefault="00D026DC" w:rsidP="00D026DC">
            <w:pPr>
              <w:jc w:val="right"/>
              <w:rPr>
                <w:rFonts w:ascii="Times New Roman" w:hAnsi="Times New Roman" w:cs="Times New Roman"/>
                <w:color w:val="000000"/>
                <w:lang w:eastAsia="pt-BR"/>
              </w:rPr>
            </w:pPr>
          </w:p>
        </w:tc>
      </w:tr>
      <w:tr w:rsidR="00D026DC" w:rsidRPr="008A0955" w:rsidTr="00873650">
        <w:trPr>
          <w:trHeight w:val="300"/>
        </w:trPr>
        <w:tc>
          <w:tcPr>
            <w:tcW w:w="1331" w:type="dxa"/>
            <w:noWrap/>
            <w:hideMark/>
          </w:tcPr>
          <w:p w:rsidR="00D026DC" w:rsidRPr="008A0955" w:rsidRDefault="00D026DC" w:rsidP="00D026DC">
            <w:pPr>
              <w:rPr>
                <w:rFonts w:ascii="Times New Roman" w:hAnsi="Times New Roman" w:cs="Times New Roman"/>
                <w:color w:val="000000"/>
                <w:lang w:eastAsia="pt-BR"/>
              </w:rPr>
            </w:pPr>
            <w:r w:rsidRPr="008A0955">
              <w:rPr>
                <w:rFonts w:ascii="Times New Roman" w:hAnsi="Times New Roman" w:cs="Times New Roman"/>
                <w:color w:val="000000"/>
                <w:lang w:eastAsia="pt-BR"/>
              </w:rPr>
              <w:t>Total</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1332" w:type="dxa"/>
            <w:noWrap/>
            <w:hideMark/>
          </w:tcPr>
          <w:p w:rsidR="00D026DC" w:rsidRPr="008A0955" w:rsidRDefault="00D026DC" w:rsidP="00D026DC">
            <w:pPr>
              <w:jc w:val="right"/>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r>
      <w:tr w:rsidR="00D026DC" w:rsidRPr="008A0955" w:rsidTr="00D026DC">
        <w:trPr>
          <w:trHeight w:val="300"/>
        </w:trPr>
        <w:tc>
          <w:tcPr>
            <w:tcW w:w="1331" w:type="dxa"/>
            <w:noWrap/>
          </w:tcPr>
          <w:p w:rsidR="00D026DC" w:rsidRPr="008A0955" w:rsidRDefault="00D026DC" w:rsidP="00D026DC">
            <w:pPr>
              <w:rPr>
                <w:rFonts w:ascii="Times New Roman" w:hAnsi="Times New Roman" w:cs="Times New Roman"/>
                <w:color w:val="000000"/>
                <w:lang w:eastAsia="pt-BR"/>
              </w:rPr>
            </w:pPr>
          </w:p>
        </w:tc>
        <w:tc>
          <w:tcPr>
            <w:tcW w:w="1332" w:type="dxa"/>
            <w:noWrap/>
          </w:tcPr>
          <w:p w:rsidR="00D026DC" w:rsidRPr="008A0955" w:rsidRDefault="00D026DC" w:rsidP="00D026DC">
            <w:pPr>
              <w:jc w:val="right"/>
              <w:rPr>
                <w:rFonts w:ascii="Times New Roman" w:hAnsi="Times New Roman" w:cs="Times New Roman"/>
                <w:color w:val="000000"/>
                <w:lang w:eastAsia="pt-BR"/>
              </w:rPr>
            </w:pPr>
          </w:p>
        </w:tc>
        <w:tc>
          <w:tcPr>
            <w:tcW w:w="1332" w:type="dxa"/>
            <w:noWrap/>
          </w:tcPr>
          <w:p w:rsidR="00D026DC" w:rsidRPr="008A0955" w:rsidRDefault="00D026DC" w:rsidP="00D026DC">
            <w:pPr>
              <w:jc w:val="right"/>
              <w:rPr>
                <w:rFonts w:ascii="Times New Roman" w:hAnsi="Times New Roman" w:cs="Times New Roman"/>
                <w:color w:val="000000"/>
                <w:lang w:eastAsia="pt-BR"/>
              </w:rPr>
            </w:pPr>
          </w:p>
        </w:tc>
        <w:tc>
          <w:tcPr>
            <w:tcW w:w="1332" w:type="dxa"/>
            <w:noWrap/>
          </w:tcPr>
          <w:p w:rsidR="00D026DC" w:rsidRPr="008A0955" w:rsidRDefault="00D026DC" w:rsidP="00D026DC">
            <w:pPr>
              <w:jc w:val="right"/>
              <w:rPr>
                <w:rFonts w:ascii="Times New Roman" w:hAnsi="Times New Roman" w:cs="Times New Roman"/>
                <w:color w:val="000000"/>
                <w:lang w:eastAsia="pt-BR"/>
              </w:rPr>
            </w:pPr>
          </w:p>
        </w:tc>
        <w:tc>
          <w:tcPr>
            <w:tcW w:w="1332" w:type="dxa"/>
            <w:noWrap/>
          </w:tcPr>
          <w:p w:rsidR="00D026DC" w:rsidRPr="008A0955" w:rsidRDefault="00D026DC" w:rsidP="00D026DC">
            <w:pPr>
              <w:jc w:val="right"/>
              <w:rPr>
                <w:rFonts w:ascii="Times New Roman" w:hAnsi="Times New Roman" w:cs="Times New Roman"/>
                <w:color w:val="000000"/>
                <w:lang w:eastAsia="pt-BR"/>
              </w:rPr>
            </w:pPr>
          </w:p>
        </w:tc>
        <w:tc>
          <w:tcPr>
            <w:tcW w:w="1332" w:type="dxa"/>
            <w:noWrap/>
          </w:tcPr>
          <w:p w:rsidR="00D026DC" w:rsidRPr="008A0955" w:rsidRDefault="00D026DC" w:rsidP="00D026DC">
            <w:pPr>
              <w:jc w:val="right"/>
              <w:rPr>
                <w:rFonts w:ascii="Times New Roman" w:hAnsi="Times New Roman" w:cs="Times New Roman"/>
                <w:color w:val="000000"/>
                <w:lang w:eastAsia="pt-BR"/>
              </w:rPr>
            </w:pPr>
          </w:p>
        </w:tc>
        <w:tc>
          <w:tcPr>
            <w:tcW w:w="1332" w:type="dxa"/>
            <w:noWrap/>
          </w:tcPr>
          <w:p w:rsidR="00D026DC" w:rsidRPr="008A0955" w:rsidRDefault="00D026DC" w:rsidP="00D026DC">
            <w:pPr>
              <w:jc w:val="right"/>
              <w:rPr>
                <w:rFonts w:ascii="Times New Roman" w:hAnsi="Times New Roman" w:cs="Times New Roman"/>
                <w:color w:val="000000"/>
                <w:lang w:eastAsia="pt-BR"/>
              </w:rPr>
            </w:pPr>
          </w:p>
        </w:tc>
      </w:tr>
    </w:tbl>
    <w:p w:rsidR="00D026DC" w:rsidRPr="00A8540F" w:rsidRDefault="00D026DC" w:rsidP="00D026DC">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Source: National Survey by Household Sample - PNAD 2008-2009, 2011-2012</w:t>
      </w:r>
    </w:p>
    <w:p w:rsidR="00D026DC" w:rsidRPr="00A8540F" w:rsidRDefault="00D026DC" w:rsidP="00D026DC">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Notes:</w:t>
      </w:r>
    </w:p>
    <w:p w:rsidR="00D026DC" w:rsidRPr="00A8540F" w:rsidRDefault="00D026DC" w:rsidP="00D026DC">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Schooling rate: </w:t>
      </w:r>
      <w:r>
        <w:rPr>
          <w:rFonts w:ascii="Times New Roman" w:hAnsi="Times New Roman" w:cs="Times New Roman"/>
          <w:sz w:val="20"/>
          <w:lang w:val="en-US"/>
        </w:rPr>
        <w:t xml:space="preserve">% </w:t>
      </w:r>
      <w:r w:rsidRPr="00A8540F">
        <w:rPr>
          <w:rFonts w:ascii="Times New Roman" w:hAnsi="Times New Roman" w:cs="Times New Roman"/>
          <w:sz w:val="20"/>
          <w:lang w:val="en-US"/>
        </w:rPr>
        <w:t xml:space="preserve">of the population </w:t>
      </w:r>
      <w:r>
        <w:rPr>
          <w:rFonts w:ascii="Times New Roman" w:hAnsi="Times New Roman" w:cs="Times New Roman"/>
          <w:sz w:val="20"/>
          <w:lang w:val="en-US"/>
        </w:rPr>
        <w:t>with 15 years or more</w:t>
      </w:r>
      <w:r w:rsidRPr="00A8540F">
        <w:rPr>
          <w:rFonts w:ascii="Times New Roman" w:hAnsi="Times New Roman" w:cs="Times New Roman"/>
          <w:sz w:val="20"/>
          <w:lang w:val="en-US"/>
        </w:rPr>
        <w:t xml:space="preserve"> according to educational level.</w:t>
      </w:r>
    </w:p>
    <w:p w:rsidR="00D026DC" w:rsidRDefault="00D026DC" w:rsidP="00D026DC">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The functional illiteracy corresponds to less than 4 years of study.</w:t>
      </w:r>
    </w:p>
    <w:p w:rsidR="00D026DC" w:rsidRPr="00A8540F" w:rsidRDefault="00D026DC" w:rsidP="00D026DC">
      <w:pPr>
        <w:widowControl w:val="0"/>
        <w:tabs>
          <w:tab w:val="left" w:pos="220"/>
          <w:tab w:val="left" w:pos="720"/>
        </w:tabs>
        <w:autoSpaceDE w:val="0"/>
        <w:autoSpaceDN w:val="0"/>
        <w:adjustRightInd w:val="0"/>
        <w:jc w:val="both"/>
        <w:rPr>
          <w:rFonts w:ascii="Times New Roman" w:hAnsi="Times New Roman" w:cs="Times New Roman"/>
          <w:sz w:val="20"/>
          <w:lang w:val="en-US"/>
        </w:rPr>
      </w:pPr>
      <w:r>
        <w:rPr>
          <w:rFonts w:ascii="Times New Roman" w:hAnsi="Times New Roman" w:cs="Times New Roman"/>
          <w:sz w:val="20"/>
          <w:lang w:val="en-US"/>
        </w:rPr>
        <w:t>Information from PNAD not available. Until 2003, for the rural areas in RO, AC, AM, RR, PA and AP.</w:t>
      </w:r>
    </w:p>
    <w:p w:rsidR="00D026DC" w:rsidRPr="00A8540F" w:rsidRDefault="00D026DC" w:rsidP="00D026DC">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Because it is a sample survey, the value of the indicator may not have statistical significance when broken down </w:t>
      </w:r>
      <w:r w:rsidRPr="00A8540F">
        <w:rPr>
          <w:rFonts w:ascii="Times New Roman" w:hAnsi="Times New Roman" w:cs="Times New Roman"/>
          <w:sz w:val="20"/>
          <w:lang w:val="en-US"/>
        </w:rPr>
        <w:lastRenderedPageBreak/>
        <w:t xml:space="preserve">to specific population segments, such as </w:t>
      </w:r>
      <w:r>
        <w:rPr>
          <w:rFonts w:ascii="Times New Roman" w:hAnsi="Times New Roman" w:cs="Times New Roman"/>
          <w:sz w:val="20"/>
          <w:lang w:val="en-US"/>
        </w:rPr>
        <w:t xml:space="preserve">indigenous, </w:t>
      </w:r>
      <w:r w:rsidRPr="00A8540F">
        <w:rPr>
          <w:rFonts w:ascii="Times New Roman" w:hAnsi="Times New Roman" w:cs="Times New Roman"/>
          <w:sz w:val="20"/>
          <w:lang w:val="en-US"/>
        </w:rPr>
        <w:t>yellow and black people, as these groups are too small in some States and regions.</w:t>
      </w:r>
    </w:p>
    <w:p w:rsidR="00D026DC" w:rsidRPr="00A8540F" w:rsidRDefault="00D026DC" w:rsidP="00D026DC">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The cases with </w:t>
      </w:r>
      <w:r>
        <w:rPr>
          <w:rFonts w:ascii="Times New Roman" w:hAnsi="Times New Roman" w:cs="Times New Roman"/>
          <w:sz w:val="20"/>
          <w:lang w:val="en-US"/>
        </w:rPr>
        <w:t xml:space="preserve">unknown </w:t>
      </w:r>
      <w:r w:rsidRPr="00A8540F">
        <w:rPr>
          <w:rFonts w:ascii="Times New Roman" w:hAnsi="Times New Roman" w:cs="Times New Roman"/>
          <w:sz w:val="20"/>
          <w:lang w:val="en-US"/>
        </w:rPr>
        <w:t xml:space="preserve">number </w:t>
      </w:r>
      <w:r>
        <w:rPr>
          <w:rFonts w:ascii="Times New Roman" w:hAnsi="Times New Roman" w:cs="Times New Roman"/>
          <w:sz w:val="20"/>
          <w:lang w:val="en-US"/>
        </w:rPr>
        <w:t xml:space="preserve">of </w:t>
      </w:r>
      <w:r w:rsidRPr="00A8540F">
        <w:rPr>
          <w:rFonts w:ascii="Times New Roman" w:hAnsi="Times New Roman" w:cs="Times New Roman"/>
          <w:sz w:val="20"/>
          <w:lang w:val="en-US"/>
        </w:rPr>
        <w:t>years of study are eliminated.</w:t>
      </w:r>
    </w:p>
    <w:p w:rsidR="00D026DC" w:rsidRPr="00A8540F" w:rsidRDefault="00D026DC" w:rsidP="00D026DC">
      <w:pPr>
        <w:widowControl w:val="0"/>
        <w:tabs>
          <w:tab w:val="left" w:pos="220"/>
          <w:tab w:val="left" w:pos="720"/>
        </w:tabs>
        <w:autoSpaceDE w:val="0"/>
        <w:autoSpaceDN w:val="0"/>
        <w:adjustRightInd w:val="0"/>
        <w:jc w:val="both"/>
        <w:rPr>
          <w:rFonts w:ascii="Times New Roman" w:hAnsi="Times New Roman" w:cs="Times New Roman"/>
          <w:sz w:val="20"/>
          <w:lang w:val="en-US"/>
        </w:rPr>
      </w:pPr>
      <w:r>
        <w:rPr>
          <w:rFonts w:ascii="Times New Roman" w:hAnsi="Times New Roman" w:cs="Times New Roman"/>
          <w:sz w:val="20"/>
          <w:lang w:val="en-US"/>
        </w:rPr>
        <w:t>In t</w:t>
      </w:r>
      <w:r w:rsidRPr="00A8540F">
        <w:rPr>
          <w:rFonts w:ascii="Times New Roman" w:hAnsi="Times New Roman" w:cs="Times New Roman"/>
          <w:sz w:val="20"/>
          <w:lang w:val="en-US"/>
        </w:rPr>
        <w:t>he tab</w:t>
      </w:r>
      <w:r>
        <w:rPr>
          <w:rFonts w:ascii="Times New Roman" w:hAnsi="Times New Roman" w:cs="Times New Roman"/>
          <w:sz w:val="20"/>
          <w:lang w:val="en-US"/>
        </w:rPr>
        <w:t>ulations</w:t>
      </w:r>
      <w:r w:rsidRPr="00A8540F">
        <w:rPr>
          <w:rFonts w:ascii="Times New Roman" w:hAnsi="Times New Roman" w:cs="Times New Roman"/>
          <w:sz w:val="20"/>
          <w:lang w:val="en-US"/>
        </w:rPr>
        <w:t xml:space="preserve"> for </w:t>
      </w:r>
      <w:r>
        <w:rPr>
          <w:rFonts w:ascii="Times New Roman" w:hAnsi="Times New Roman" w:cs="Times New Roman"/>
          <w:sz w:val="20"/>
          <w:lang w:val="en-US"/>
        </w:rPr>
        <w:t>color/race,</w:t>
      </w:r>
      <w:r w:rsidRPr="00A8540F">
        <w:rPr>
          <w:rFonts w:ascii="Times New Roman" w:hAnsi="Times New Roman" w:cs="Times New Roman"/>
          <w:sz w:val="20"/>
          <w:lang w:val="en-US"/>
        </w:rPr>
        <w:t xml:space="preserve"> the cases without declaration of </w:t>
      </w:r>
      <w:r>
        <w:rPr>
          <w:rFonts w:ascii="Times New Roman" w:hAnsi="Times New Roman" w:cs="Times New Roman"/>
          <w:sz w:val="20"/>
          <w:lang w:val="en-US"/>
        </w:rPr>
        <w:t xml:space="preserve">color/race are </w:t>
      </w:r>
      <w:r w:rsidR="00DF768D">
        <w:rPr>
          <w:rFonts w:ascii="Times New Roman" w:hAnsi="Times New Roman" w:cs="Times New Roman"/>
          <w:sz w:val="20"/>
          <w:lang w:val="en-US"/>
        </w:rPr>
        <w:t>eliminated</w:t>
      </w:r>
      <w:r w:rsidRPr="00A8540F">
        <w:rPr>
          <w:rFonts w:ascii="Times New Roman" w:hAnsi="Times New Roman" w:cs="Times New Roman"/>
          <w:sz w:val="20"/>
          <w:lang w:val="en-US"/>
        </w:rPr>
        <w:t>.</w:t>
      </w:r>
    </w:p>
    <w:p w:rsidR="00D026DC" w:rsidRDefault="00D026DC" w:rsidP="00D026DC">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A8540F">
        <w:rPr>
          <w:rFonts w:ascii="Times New Roman" w:hAnsi="Times New Roman" w:cs="Times New Roman"/>
          <w:sz w:val="20"/>
          <w:lang w:val="en-US"/>
        </w:rPr>
        <w:t xml:space="preserve">The values of the PNAD 2001 to 2012 are </w:t>
      </w:r>
      <w:r>
        <w:rPr>
          <w:rFonts w:ascii="Times New Roman" w:hAnsi="Times New Roman" w:cs="Times New Roman"/>
          <w:sz w:val="20"/>
          <w:lang w:val="en-US"/>
        </w:rPr>
        <w:t xml:space="preserve">weighted </w:t>
      </w:r>
      <w:r w:rsidRPr="00A8540F">
        <w:rPr>
          <w:rFonts w:ascii="Times New Roman" w:hAnsi="Times New Roman" w:cs="Times New Roman"/>
          <w:sz w:val="20"/>
          <w:lang w:val="en-US"/>
        </w:rPr>
        <w:t xml:space="preserve">considering </w:t>
      </w:r>
      <w:r>
        <w:rPr>
          <w:rFonts w:ascii="Times New Roman" w:hAnsi="Times New Roman" w:cs="Times New Roman"/>
          <w:sz w:val="20"/>
          <w:lang w:val="en-US"/>
        </w:rPr>
        <w:t xml:space="preserve">the </w:t>
      </w:r>
      <w:r w:rsidRPr="00A8540F">
        <w:rPr>
          <w:rFonts w:ascii="Times New Roman" w:hAnsi="Times New Roman" w:cs="Times New Roman"/>
          <w:sz w:val="20"/>
          <w:lang w:val="en-US"/>
        </w:rPr>
        <w:t>sampling weights provided after the publication of the 2010 Census.</w:t>
      </w:r>
    </w:p>
    <w:p w:rsidR="00D026DC" w:rsidRPr="00D026DC" w:rsidRDefault="00D026DC"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D026DC" w:rsidRPr="00D026DC" w:rsidRDefault="00D026DC"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p>
    <w:p w:rsidR="00E6635E" w:rsidRPr="00A96640"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D026DC"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D026DC">
        <w:rPr>
          <w:rFonts w:ascii="Times New Roman" w:hAnsi="Times New Roman" w:cs="Times New Roman"/>
          <w:b/>
          <w:lang w:val="en-US"/>
        </w:rPr>
        <w:t xml:space="preserve">25a.1) </w:t>
      </w:r>
      <w:r w:rsidR="00D026DC" w:rsidRPr="00D026DC">
        <w:rPr>
          <w:rFonts w:ascii="Times New Roman" w:hAnsi="Times New Roman" w:cs="Times New Roman"/>
          <w:b/>
          <w:lang w:val="en-US"/>
        </w:rPr>
        <w:t>School coverage</w:t>
      </w:r>
    </w:p>
    <w:p w:rsidR="00E6635E" w:rsidRPr="00D026DC"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D026DC" w:rsidRDefault="00D026DC"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D026DC">
        <w:rPr>
          <w:rFonts w:ascii="Times New Roman" w:hAnsi="Times New Roman" w:cs="Times New Roman"/>
          <w:b/>
          <w:lang w:val="en-US"/>
        </w:rPr>
        <w:t>Percentage of children from</w:t>
      </w:r>
      <w:r w:rsidR="00FB28CA">
        <w:rPr>
          <w:rFonts w:ascii="Times New Roman" w:hAnsi="Times New Roman" w:cs="Times New Roman"/>
          <w:b/>
          <w:lang w:val="en-US"/>
        </w:rPr>
        <w:t xml:space="preserve"> </w:t>
      </w:r>
      <w:r w:rsidRPr="00D026DC">
        <w:rPr>
          <w:rFonts w:ascii="Times New Roman" w:hAnsi="Times New Roman" w:cs="Times New Roman"/>
          <w:b/>
          <w:lang w:val="en-US"/>
        </w:rPr>
        <w:t>0 to 3 years in school</w:t>
      </w:r>
    </w:p>
    <w:p w:rsidR="00E6635E" w:rsidRPr="00D026DC"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tbl>
      <w:tblPr>
        <w:tblW w:w="6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 (%)</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25</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25</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27</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25</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27</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27</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30</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29</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33</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27</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27</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30</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33</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35</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21</w:t>
            </w:r>
            <w:r w:rsidR="00D026DC">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bl>
    <w:p w:rsidR="00E6635E" w:rsidRPr="00873650" w:rsidRDefault="00873650" w:rsidP="00E6635E">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Source</w:t>
      </w:r>
      <w:r w:rsidR="00E6635E" w:rsidRPr="00873650">
        <w:rPr>
          <w:rFonts w:ascii="Times New Roman" w:hAnsi="Times New Roman" w:cs="Times New Roman"/>
          <w:sz w:val="20"/>
          <w:lang w:val="en-US"/>
        </w:rPr>
        <w:t xml:space="preserve">: </w:t>
      </w:r>
      <w:hyperlink r:id="rId104" w:history="1">
        <w:r w:rsidR="00E6635E" w:rsidRPr="00873650">
          <w:rPr>
            <w:rStyle w:val="Hyperlink"/>
            <w:rFonts w:ascii="Times New Roman" w:hAnsi="Times New Roman" w:cs="Times New Roman"/>
            <w:sz w:val="20"/>
            <w:lang w:val="en-US"/>
          </w:rPr>
          <w:t>http://www.observatoriodopne.org.br/</w:t>
        </w:r>
      </w:hyperlink>
      <w:r w:rsidR="00E6635E" w:rsidRPr="00873650">
        <w:rPr>
          <w:rFonts w:ascii="Times New Roman" w:hAnsi="Times New Roman" w:cs="Times New Roman"/>
          <w:sz w:val="20"/>
          <w:lang w:val="en-US"/>
        </w:rPr>
        <w:t xml:space="preserve"> </w:t>
      </w:r>
      <w:r w:rsidRPr="00873650">
        <w:rPr>
          <w:rFonts w:ascii="Times New Roman" w:hAnsi="Times New Roman" w:cs="Times New Roman"/>
          <w:sz w:val="20"/>
          <w:lang w:val="en-US"/>
        </w:rPr>
        <w:t xml:space="preserve">Access on </w:t>
      </w:r>
      <w:r w:rsidR="00E6635E" w:rsidRPr="00873650">
        <w:rPr>
          <w:rFonts w:ascii="Times New Roman" w:hAnsi="Times New Roman" w:cs="Times New Roman"/>
          <w:sz w:val="20"/>
          <w:lang w:val="en-US"/>
        </w:rPr>
        <w:t>6/</w:t>
      </w:r>
      <w:r w:rsidRPr="00873650">
        <w:rPr>
          <w:rFonts w:ascii="Times New Roman" w:hAnsi="Times New Roman" w:cs="Times New Roman"/>
          <w:sz w:val="20"/>
          <w:lang w:val="en-US"/>
        </w:rPr>
        <w:t>9/</w:t>
      </w:r>
      <w:r w:rsidR="00E6635E" w:rsidRPr="00873650">
        <w:rPr>
          <w:rFonts w:ascii="Times New Roman" w:hAnsi="Times New Roman" w:cs="Times New Roman"/>
          <w:sz w:val="20"/>
          <w:lang w:val="en-US"/>
        </w:rPr>
        <w:t>2015.</w:t>
      </w:r>
    </w:p>
    <w:p w:rsidR="00E6635E" w:rsidRPr="00873650"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873650"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873650" w:rsidRDefault="00873650"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873650">
        <w:rPr>
          <w:rFonts w:ascii="Times New Roman" w:hAnsi="Times New Roman" w:cs="Times New Roman"/>
          <w:b/>
          <w:lang w:val="en-US"/>
        </w:rPr>
        <w:t xml:space="preserve">Percentage of children with 4 </w:t>
      </w:r>
      <w:r w:rsidR="00FB28CA">
        <w:rPr>
          <w:rFonts w:ascii="Times New Roman" w:hAnsi="Times New Roman" w:cs="Times New Roman"/>
          <w:b/>
          <w:lang w:val="en-US"/>
        </w:rPr>
        <w:t>and</w:t>
      </w:r>
      <w:r w:rsidRPr="00873650">
        <w:rPr>
          <w:rFonts w:ascii="Times New Roman" w:hAnsi="Times New Roman" w:cs="Times New Roman"/>
          <w:b/>
          <w:lang w:val="en-US"/>
        </w:rPr>
        <w:t xml:space="preserve"> 5 years in school</w:t>
      </w:r>
    </w:p>
    <w:p w:rsidR="00E6635E" w:rsidRPr="00873650"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tbl>
      <w:tblPr>
        <w:tblW w:w="6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873650"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 (%)</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83</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85</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85</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78</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86</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89</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88</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90</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70</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70</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80</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80</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71</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79</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bl>
    <w:p w:rsidR="00873650" w:rsidRPr="00873650" w:rsidRDefault="00873650" w:rsidP="00873650">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05"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6/9/2015.</w:t>
      </w:r>
    </w:p>
    <w:p w:rsidR="00E6635E" w:rsidRPr="00873650"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873650" w:rsidRDefault="00873650"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873650">
        <w:rPr>
          <w:rFonts w:ascii="Times New Roman" w:hAnsi="Times New Roman" w:cs="Times New Roman"/>
          <w:b/>
          <w:lang w:val="en-US"/>
        </w:rPr>
        <w:t xml:space="preserve">Percentage of children </w:t>
      </w:r>
      <w:r w:rsidR="00DF768D" w:rsidRPr="00873650">
        <w:rPr>
          <w:rFonts w:ascii="Times New Roman" w:hAnsi="Times New Roman" w:cs="Times New Roman"/>
          <w:b/>
          <w:lang w:val="en-US"/>
        </w:rPr>
        <w:t>from 6</w:t>
      </w:r>
      <w:r w:rsidR="00E6635E" w:rsidRPr="00873650">
        <w:rPr>
          <w:rFonts w:ascii="Times New Roman" w:hAnsi="Times New Roman" w:cs="Times New Roman"/>
          <w:b/>
          <w:lang w:val="en-US"/>
        </w:rPr>
        <w:t xml:space="preserve"> </w:t>
      </w:r>
      <w:r w:rsidR="00DF768D" w:rsidRPr="00873650">
        <w:rPr>
          <w:rFonts w:ascii="Times New Roman" w:hAnsi="Times New Roman" w:cs="Times New Roman"/>
          <w:b/>
          <w:lang w:val="en-US"/>
        </w:rPr>
        <w:t>to 14</w:t>
      </w:r>
      <w:r w:rsidR="00E6635E" w:rsidRPr="00873650">
        <w:rPr>
          <w:rFonts w:ascii="Times New Roman" w:hAnsi="Times New Roman" w:cs="Times New Roman"/>
          <w:b/>
          <w:lang w:val="en-US"/>
        </w:rPr>
        <w:t xml:space="preserve"> </w:t>
      </w:r>
      <w:r w:rsidR="00BE2B9D" w:rsidRPr="00873650">
        <w:rPr>
          <w:rFonts w:ascii="Times New Roman" w:hAnsi="Times New Roman" w:cs="Times New Roman"/>
          <w:b/>
          <w:lang w:val="en-US"/>
        </w:rPr>
        <w:t>years</w:t>
      </w:r>
      <w:r w:rsidR="00E6635E" w:rsidRPr="00873650">
        <w:rPr>
          <w:rFonts w:ascii="Times New Roman" w:hAnsi="Times New Roman" w:cs="Times New Roman"/>
          <w:b/>
          <w:lang w:val="en-US"/>
        </w:rPr>
        <w:t xml:space="preserve"> </w:t>
      </w:r>
      <w:r w:rsidRPr="00873650">
        <w:rPr>
          <w:rFonts w:ascii="Times New Roman" w:hAnsi="Times New Roman" w:cs="Times New Roman"/>
          <w:b/>
          <w:lang w:val="en-US"/>
        </w:rPr>
        <w:t>enrolled in Elementary School</w:t>
      </w:r>
      <w:r w:rsidR="00E6635E" w:rsidRPr="00873650">
        <w:rPr>
          <w:rFonts w:ascii="Times New Roman" w:hAnsi="Times New Roman" w:cs="Times New Roman"/>
          <w:b/>
          <w:lang w:val="en-US"/>
        </w:rPr>
        <w:t xml:space="preserve"> </w:t>
      </w:r>
      <w:r w:rsidRPr="00873650">
        <w:rPr>
          <w:rFonts w:ascii="Times New Roman" w:hAnsi="Times New Roman" w:cs="Times New Roman"/>
          <w:b/>
          <w:lang w:val="en-US"/>
        </w:rPr>
        <w:t>–</w:t>
      </w:r>
      <w:r w:rsidR="00E6635E" w:rsidRPr="00873650">
        <w:rPr>
          <w:rFonts w:ascii="Times New Roman" w:hAnsi="Times New Roman" w:cs="Times New Roman"/>
          <w:b/>
          <w:lang w:val="en-US"/>
        </w:rPr>
        <w:t xml:space="preserve"> </w:t>
      </w:r>
      <w:r w:rsidRPr="00873650">
        <w:rPr>
          <w:rFonts w:ascii="Times New Roman" w:hAnsi="Times New Roman" w:cs="Times New Roman"/>
          <w:b/>
          <w:lang w:val="en-US"/>
        </w:rPr>
        <w:t>Net rate of enrollment</w:t>
      </w:r>
    </w:p>
    <w:p w:rsidR="00E6635E" w:rsidRPr="00873650"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tbl>
      <w:tblPr>
        <w:tblW w:w="6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873650"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 (%)</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98</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bl>
    <w:p w:rsidR="00873650" w:rsidRPr="00873650" w:rsidRDefault="00873650" w:rsidP="00873650">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06"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6/9/2015.</w:t>
      </w:r>
    </w:p>
    <w:p w:rsidR="00E6635E" w:rsidRPr="00873650"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873650"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873650" w:rsidRDefault="00873650"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873650">
        <w:rPr>
          <w:rFonts w:ascii="Times New Roman" w:hAnsi="Times New Roman" w:cs="Times New Roman"/>
          <w:b/>
          <w:lang w:val="en-US"/>
        </w:rPr>
        <w:t xml:space="preserve">Percentage of adolescents from 15 to 17 years, enrolled in High School </w:t>
      </w:r>
      <w:r>
        <w:rPr>
          <w:rFonts w:ascii="Times New Roman" w:hAnsi="Times New Roman" w:cs="Times New Roman"/>
          <w:b/>
          <w:lang w:val="en-US"/>
        </w:rPr>
        <w:t xml:space="preserve">- </w:t>
      </w:r>
      <w:r w:rsidRPr="00873650">
        <w:rPr>
          <w:rFonts w:ascii="Times New Roman" w:hAnsi="Times New Roman" w:cs="Times New Roman"/>
          <w:b/>
          <w:lang w:val="en-US"/>
        </w:rPr>
        <w:t>Net rate of enrollment</w:t>
      </w:r>
    </w:p>
    <w:p w:rsidR="00E6635E" w:rsidRPr="00873650"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tbl>
      <w:tblPr>
        <w:tblW w:w="6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873650"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 (%)</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 (%)</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54</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54</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56</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59</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42</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42</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45</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49</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40</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43</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48</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51</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65</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64</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64</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67</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59</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59</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58</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59</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62</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56</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58</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62</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63</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62</w:t>
            </w:r>
            <w:r w:rsidR="00873650">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bl>
    <w:p w:rsidR="00873650" w:rsidRPr="00873650" w:rsidRDefault="00873650" w:rsidP="00873650">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07"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6/9/2015.</w:t>
      </w:r>
    </w:p>
    <w:p w:rsidR="00E6635E" w:rsidRPr="00873650"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p>
    <w:p w:rsidR="00E6635E" w:rsidRPr="00873650"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8A0955">
        <w:rPr>
          <w:rFonts w:ascii="Times New Roman" w:hAnsi="Times New Roman" w:cs="Times New Roman"/>
          <w:color w:val="000000" w:themeColor="text1"/>
          <w:sz w:val="26"/>
          <w:szCs w:val="26"/>
          <w:lang w:val="en-US"/>
        </w:rPr>
        <w:t xml:space="preserve">(b)  The number and percentage of dropouts and repetitions; </w:t>
      </w:r>
      <w:r w:rsidRPr="008A0955">
        <w:rPr>
          <w:rFonts w:ascii="MS Mincho" w:eastAsia="MS Mincho" w:hAnsi="MS Mincho" w:cs="MS Mincho" w:hint="eastAsia"/>
          <w:color w:val="000000" w:themeColor="text1"/>
          <w:lang w:val="en-US"/>
        </w:rPr>
        <w:t> </w:t>
      </w:r>
    </w:p>
    <w:p w:rsidR="00E6635E" w:rsidRPr="0019542B" w:rsidRDefault="0019542B"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19542B">
        <w:rPr>
          <w:rFonts w:ascii="Times New Roman" w:hAnsi="Times New Roman" w:cs="Times New Roman"/>
          <w:b/>
          <w:lang w:val="en-US"/>
        </w:rPr>
        <w:t>ACHIEVEMENT RATES</w:t>
      </w:r>
      <w:r w:rsidR="00E6635E" w:rsidRPr="0019542B">
        <w:rPr>
          <w:rFonts w:ascii="Times New Roman" w:hAnsi="Times New Roman" w:cs="Times New Roman"/>
          <w:b/>
          <w:lang w:val="en-US"/>
        </w:rPr>
        <w:t xml:space="preserve"> </w:t>
      </w:r>
      <w:r w:rsidRPr="0019542B">
        <w:rPr>
          <w:rFonts w:ascii="Times New Roman" w:hAnsi="Times New Roman" w:cs="Times New Roman"/>
          <w:b/>
          <w:lang w:val="en-US"/>
        </w:rPr>
        <w:t>–</w:t>
      </w:r>
      <w:r w:rsidR="00E6635E" w:rsidRPr="0019542B">
        <w:rPr>
          <w:rFonts w:ascii="Times New Roman" w:hAnsi="Times New Roman" w:cs="Times New Roman"/>
          <w:b/>
          <w:lang w:val="en-US"/>
        </w:rPr>
        <w:t xml:space="preserve"> </w:t>
      </w:r>
      <w:r w:rsidRPr="0019542B">
        <w:rPr>
          <w:rFonts w:ascii="Times New Roman" w:hAnsi="Times New Roman" w:cs="Times New Roman"/>
          <w:b/>
          <w:lang w:val="en-US"/>
        </w:rPr>
        <w:t>HIGH SCHOOL</w:t>
      </w:r>
    </w:p>
    <w:p w:rsidR="00E6635E" w:rsidRPr="0019542B"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19542B" w:rsidRDefault="00DF768D"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19542B">
        <w:rPr>
          <w:rFonts w:ascii="Times New Roman" w:hAnsi="Times New Roman" w:cs="Times New Roman"/>
          <w:b/>
          <w:lang w:val="en-US"/>
        </w:rPr>
        <w:t>Dropout</w:t>
      </w:r>
      <w:r w:rsidR="0019542B" w:rsidRPr="0019542B">
        <w:rPr>
          <w:rFonts w:ascii="Times New Roman" w:hAnsi="Times New Roman" w:cs="Times New Roman"/>
          <w:b/>
          <w:lang w:val="en-US"/>
        </w:rPr>
        <w:t xml:space="preserve"> rate</w:t>
      </w:r>
    </w:p>
    <w:p w:rsidR="00E6635E" w:rsidRPr="008A0955" w:rsidRDefault="0019542B"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Public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7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6"/>
        <w:gridCol w:w="956"/>
        <w:gridCol w:w="955"/>
        <w:gridCol w:w="955"/>
        <w:gridCol w:w="955"/>
        <w:gridCol w:w="955"/>
        <w:gridCol w:w="955"/>
        <w:gridCol w:w="955"/>
      </w:tblGrid>
      <w:tr w:rsidR="00E6635E" w:rsidRPr="008A0955" w:rsidTr="00BB2D36">
        <w:trPr>
          <w:trHeight w:val="300"/>
          <w:jc w:val="center"/>
        </w:trPr>
        <w:tc>
          <w:tcPr>
            <w:tcW w:w="1226"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5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2007</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226"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5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00"/>
          <w:jc w:val="center"/>
        </w:trPr>
        <w:tc>
          <w:tcPr>
            <w:tcW w:w="1226"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5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1226"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5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00"/>
          <w:jc w:val="center"/>
        </w:trPr>
        <w:tc>
          <w:tcPr>
            <w:tcW w:w="1226"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5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00"/>
          <w:jc w:val="center"/>
        </w:trPr>
        <w:tc>
          <w:tcPr>
            <w:tcW w:w="1226"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5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00"/>
          <w:jc w:val="center"/>
        </w:trPr>
        <w:tc>
          <w:tcPr>
            <w:tcW w:w="1226"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5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55"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bl>
    <w:p w:rsidR="0019542B" w:rsidRPr="00873650" w:rsidRDefault="0019542B" w:rsidP="0019542B">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08"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6/9/2015.</w:t>
      </w:r>
    </w:p>
    <w:p w:rsidR="00E6635E" w:rsidRPr="0019542B"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8A0955" w:rsidRDefault="0019542B"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Private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80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7"/>
        <w:gridCol w:w="1386"/>
        <w:gridCol w:w="960"/>
        <w:gridCol w:w="960"/>
        <w:gridCol w:w="960"/>
        <w:gridCol w:w="960"/>
        <w:gridCol w:w="728"/>
        <w:gridCol w:w="851"/>
      </w:tblGrid>
      <w:tr w:rsidR="00E6635E" w:rsidRPr="008A0955" w:rsidTr="00BB2D36">
        <w:trPr>
          <w:trHeight w:val="300"/>
          <w:jc w:val="center"/>
        </w:trPr>
        <w:tc>
          <w:tcPr>
            <w:tcW w:w="1207"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138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72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851"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207"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138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72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851"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00"/>
          <w:jc w:val="center"/>
        </w:trPr>
        <w:tc>
          <w:tcPr>
            <w:tcW w:w="1207"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138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72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851"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00"/>
          <w:jc w:val="center"/>
        </w:trPr>
        <w:tc>
          <w:tcPr>
            <w:tcW w:w="1207"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138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72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851"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00"/>
          <w:jc w:val="center"/>
        </w:trPr>
        <w:tc>
          <w:tcPr>
            <w:tcW w:w="1207"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138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72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851"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00"/>
          <w:jc w:val="center"/>
        </w:trPr>
        <w:tc>
          <w:tcPr>
            <w:tcW w:w="1207"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138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72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851"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00"/>
          <w:jc w:val="center"/>
        </w:trPr>
        <w:tc>
          <w:tcPr>
            <w:tcW w:w="1207"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1386"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728"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851"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bl>
    <w:p w:rsidR="0019542B" w:rsidRPr="00873650" w:rsidRDefault="0019542B" w:rsidP="0019542B">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09"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6/9/2015.</w:t>
      </w:r>
    </w:p>
    <w:p w:rsidR="00E6635E" w:rsidRPr="0019542B"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19542B"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8A0955" w:rsidRDefault="0019542B"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Failure rate</w:t>
      </w:r>
    </w:p>
    <w:p w:rsidR="00E6635E" w:rsidRPr="008A0955" w:rsidRDefault="0019542B"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Private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lastRenderedPageBreak/>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bl>
    <w:p w:rsidR="0019542B" w:rsidRPr="00873650" w:rsidRDefault="0019542B" w:rsidP="0019542B">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10"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6/9/2015.</w:t>
      </w:r>
    </w:p>
    <w:p w:rsidR="00E6635E" w:rsidRPr="0019542B"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19542B"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8A0955" w:rsidRDefault="0019542B"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Public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bl>
    <w:p w:rsidR="0019542B" w:rsidRPr="00873650" w:rsidRDefault="0019542B" w:rsidP="0019542B">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11"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6/9/2015.</w:t>
      </w:r>
    </w:p>
    <w:p w:rsidR="00E6635E" w:rsidRPr="0019542B"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8A0955" w:rsidRDefault="0019542B"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Pass rate</w:t>
      </w:r>
    </w:p>
    <w:p w:rsidR="00E6635E" w:rsidRPr="008A0955" w:rsidRDefault="0019542B"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Private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97</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bl>
    <w:p w:rsidR="0019542B" w:rsidRPr="00873650" w:rsidRDefault="0019542B" w:rsidP="0019542B">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12"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6/9/2015.</w:t>
      </w:r>
    </w:p>
    <w:p w:rsidR="00E6635E" w:rsidRPr="0019542B"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A0629B" w:rsidRPr="0019542B" w:rsidRDefault="00A0629B"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8A0955" w:rsidRDefault="0019542B"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Public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78</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68</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69</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77</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78</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70</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bl>
    <w:p w:rsidR="0019542B" w:rsidRPr="00873650" w:rsidRDefault="0019542B" w:rsidP="0019542B">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13"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6/9/2015.</w:t>
      </w:r>
    </w:p>
    <w:p w:rsidR="00E6635E" w:rsidRPr="0019542B"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FB28CA" w:rsidRDefault="00FB28CA"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FB28CA" w:rsidRDefault="00FB28CA">
      <w:pPr>
        <w:spacing w:after="200" w:line="276" w:lineRule="auto"/>
        <w:rPr>
          <w:rFonts w:ascii="Times New Roman" w:hAnsi="Times New Roman" w:cs="Times New Roman"/>
          <w:b/>
          <w:lang w:val="en-US"/>
        </w:rPr>
      </w:pPr>
      <w:r>
        <w:rPr>
          <w:rFonts w:ascii="Times New Roman" w:hAnsi="Times New Roman" w:cs="Times New Roman"/>
          <w:b/>
          <w:lang w:val="en-US"/>
        </w:rPr>
        <w:br w:type="page"/>
      </w:r>
    </w:p>
    <w:p w:rsidR="00E6635E" w:rsidRPr="00A96640" w:rsidRDefault="0019542B"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A96640">
        <w:rPr>
          <w:rFonts w:ascii="Times New Roman" w:hAnsi="Times New Roman" w:cs="Times New Roman"/>
          <w:b/>
          <w:lang w:val="en-US"/>
        </w:rPr>
        <w:lastRenderedPageBreak/>
        <w:t>ACHIEVEMENT RATE</w:t>
      </w:r>
      <w:r w:rsidR="00E6635E" w:rsidRPr="00A96640">
        <w:rPr>
          <w:rFonts w:ascii="Times New Roman" w:hAnsi="Times New Roman" w:cs="Times New Roman"/>
          <w:b/>
          <w:lang w:val="en-US"/>
        </w:rPr>
        <w:t xml:space="preserve"> </w:t>
      </w:r>
      <w:r w:rsidRPr="00A96640">
        <w:rPr>
          <w:rFonts w:ascii="Times New Roman" w:hAnsi="Times New Roman" w:cs="Times New Roman"/>
          <w:b/>
          <w:lang w:val="en-US"/>
        </w:rPr>
        <w:t>–</w:t>
      </w:r>
      <w:r w:rsidR="00E6635E" w:rsidRPr="00A96640">
        <w:rPr>
          <w:rFonts w:ascii="Times New Roman" w:hAnsi="Times New Roman" w:cs="Times New Roman"/>
          <w:b/>
          <w:lang w:val="en-US"/>
        </w:rPr>
        <w:t xml:space="preserve"> </w:t>
      </w:r>
      <w:r w:rsidRPr="00A96640">
        <w:rPr>
          <w:rFonts w:ascii="Times New Roman" w:hAnsi="Times New Roman" w:cs="Times New Roman"/>
          <w:b/>
          <w:lang w:val="en-US"/>
        </w:rPr>
        <w:t>ELEMENTARY SHOOL</w:t>
      </w:r>
    </w:p>
    <w:p w:rsidR="0019542B" w:rsidRPr="00A96640" w:rsidRDefault="0019542B"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19542B" w:rsidRDefault="0019542B"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19542B">
        <w:rPr>
          <w:rFonts w:ascii="Times New Roman" w:hAnsi="Times New Roman" w:cs="Times New Roman"/>
          <w:b/>
          <w:lang w:val="en-US"/>
        </w:rPr>
        <w:t>Achievement rate</w:t>
      </w:r>
      <w:r w:rsidR="00E6635E" w:rsidRPr="0019542B">
        <w:rPr>
          <w:rFonts w:ascii="Times New Roman" w:hAnsi="Times New Roman" w:cs="Times New Roman"/>
          <w:b/>
          <w:lang w:val="en-US"/>
        </w:rPr>
        <w:t xml:space="preserve">- </w:t>
      </w:r>
      <w:r w:rsidRPr="0019542B">
        <w:rPr>
          <w:rFonts w:ascii="Times New Roman" w:hAnsi="Times New Roman" w:cs="Times New Roman"/>
          <w:b/>
          <w:lang w:val="en-US"/>
        </w:rPr>
        <w:t xml:space="preserve">Final </w:t>
      </w:r>
      <w:r w:rsidR="00BE2B9D" w:rsidRPr="0019542B">
        <w:rPr>
          <w:rFonts w:ascii="Times New Roman" w:hAnsi="Times New Roman" w:cs="Times New Roman"/>
          <w:b/>
          <w:lang w:val="en-US"/>
        </w:rPr>
        <w:t>Years</w:t>
      </w:r>
      <w:r w:rsidR="00E6635E" w:rsidRPr="0019542B">
        <w:rPr>
          <w:rFonts w:ascii="Times New Roman" w:hAnsi="Times New Roman" w:cs="Times New Roman"/>
          <w:b/>
          <w:lang w:val="en-US"/>
        </w:rPr>
        <w:t xml:space="preserve"> </w:t>
      </w:r>
      <w:r w:rsidRPr="0019542B">
        <w:rPr>
          <w:rFonts w:ascii="Times New Roman" w:hAnsi="Times New Roman" w:cs="Times New Roman"/>
          <w:b/>
          <w:lang w:val="en-US"/>
        </w:rPr>
        <w:t>of Elementary School</w:t>
      </w:r>
    </w:p>
    <w:p w:rsidR="00E6635E" w:rsidRPr="0019542B"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8A0955" w:rsidRDefault="0019542B"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Dropout rate</w:t>
      </w:r>
    </w:p>
    <w:p w:rsidR="00E6635E" w:rsidRPr="008A0955" w:rsidRDefault="0019542B"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Public networks</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9542B">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bl>
    <w:p w:rsidR="0019542B" w:rsidRPr="00873650" w:rsidRDefault="0019542B" w:rsidP="0019542B">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14"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w:t>
      </w:r>
      <w:r w:rsidR="00C45942">
        <w:rPr>
          <w:rFonts w:ascii="Times New Roman" w:hAnsi="Times New Roman" w:cs="Times New Roman"/>
          <w:sz w:val="20"/>
          <w:lang w:val="en-US"/>
        </w:rPr>
        <w:t>10</w:t>
      </w:r>
      <w:r w:rsidRPr="00873650">
        <w:rPr>
          <w:rFonts w:ascii="Times New Roman" w:hAnsi="Times New Roman" w:cs="Times New Roman"/>
          <w:sz w:val="20"/>
          <w:lang w:val="en-US"/>
        </w:rPr>
        <w:t>/2015.</w:t>
      </w:r>
    </w:p>
    <w:p w:rsidR="00E6635E" w:rsidRPr="00C45942"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C45942" w:rsidRDefault="00C45942"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C45942">
        <w:rPr>
          <w:rFonts w:ascii="Times New Roman" w:hAnsi="Times New Roman" w:cs="Times New Roman"/>
          <w:b/>
          <w:lang w:val="en-US"/>
        </w:rPr>
        <w:t>Private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b/>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bl>
    <w:p w:rsidR="00C45942" w:rsidRPr="00873650" w:rsidRDefault="00C45942" w:rsidP="00C45942">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15"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w:t>
      </w:r>
      <w:r>
        <w:rPr>
          <w:rFonts w:ascii="Times New Roman" w:hAnsi="Times New Roman" w:cs="Times New Roman"/>
          <w:sz w:val="20"/>
          <w:lang w:val="en-US"/>
        </w:rPr>
        <w:t>10</w:t>
      </w:r>
      <w:r w:rsidRPr="00873650">
        <w:rPr>
          <w:rFonts w:ascii="Times New Roman" w:hAnsi="Times New Roman" w:cs="Times New Roman"/>
          <w:sz w:val="20"/>
          <w:lang w:val="en-US"/>
        </w:rPr>
        <w:t>/2015.</w:t>
      </w:r>
    </w:p>
    <w:p w:rsidR="00E6635E" w:rsidRPr="00C45942"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5400FC" w:rsidRPr="00C45942" w:rsidRDefault="005400FC"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8A0955" w:rsidRDefault="00C45942"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Failure Rate</w:t>
      </w:r>
    </w:p>
    <w:p w:rsidR="00E6635E" w:rsidRPr="008A0955" w:rsidRDefault="00C45942"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Private Network</w:t>
      </w: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bl>
    <w:p w:rsidR="001117D9" w:rsidRPr="00873650" w:rsidRDefault="001117D9" w:rsidP="001117D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16"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w:t>
      </w:r>
      <w:r>
        <w:rPr>
          <w:rFonts w:ascii="Times New Roman" w:hAnsi="Times New Roman" w:cs="Times New Roman"/>
          <w:sz w:val="20"/>
          <w:lang w:val="en-US"/>
        </w:rPr>
        <w:t>10</w:t>
      </w:r>
      <w:r w:rsidRPr="00873650">
        <w:rPr>
          <w:rFonts w:ascii="Times New Roman" w:hAnsi="Times New Roman" w:cs="Times New Roman"/>
          <w:sz w:val="20"/>
          <w:lang w:val="en-US"/>
        </w:rPr>
        <w:t>/2015.</w:t>
      </w: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8A0955" w:rsidRDefault="001117D9"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Public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b/>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lastRenderedPageBreak/>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C45942">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bl>
    <w:p w:rsidR="00C45942" w:rsidRPr="00873650" w:rsidRDefault="00C45942" w:rsidP="00C45942">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17"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w:t>
      </w:r>
      <w:r>
        <w:rPr>
          <w:rFonts w:ascii="Times New Roman" w:hAnsi="Times New Roman" w:cs="Times New Roman"/>
          <w:sz w:val="20"/>
          <w:lang w:val="en-US"/>
        </w:rPr>
        <w:t>10</w:t>
      </w:r>
      <w:r w:rsidRPr="00873650">
        <w:rPr>
          <w:rFonts w:ascii="Times New Roman" w:hAnsi="Times New Roman" w:cs="Times New Roman"/>
          <w:sz w:val="20"/>
          <w:lang w:val="en-US"/>
        </w:rPr>
        <w:t>/2015.</w:t>
      </w: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8A0955" w:rsidRDefault="001117D9"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Pass</w:t>
      </w:r>
      <w:r w:rsidR="00C45942">
        <w:rPr>
          <w:rFonts w:ascii="Times New Roman" w:hAnsi="Times New Roman" w:cs="Times New Roman"/>
          <w:b/>
        </w:rPr>
        <w:t xml:space="preserve"> Rate</w:t>
      </w:r>
    </w:p>
    <w:p w:rsidR="00E6635E" w:rsidRPr="008A0955" w:rsidRDefault="00C45942"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Private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b/>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bl>
    <w:p w:rsidR="001117D9" w:rsidRPr="00873650" w:rsidRDefault="001117D9" w:rsidP="001117D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18"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w:t>
      </w:r>
      <w:r>
        <w:rPr>
          <w:rFonts w:ascii="Times New Roman" w:hAnsi="Times New Roman" w:cs="Times New Roman"/>
          <w:sz w:val="20"/>
          <w:lang w:val="en-US"/>
        </w:rPr>
        <w:t>10</w:t>
      </w:r>
      <w:r w:rsidRPr="00873650">
        <w:rPr>
          <w:rFonts w:ascii="Times New Roman" w:hAnsi="Times New Roman" w:cs="Times New Roman"/>
          <w:sz w:val="20"/>
          <w:lang w:val="en-US"/>
        </w:rPr>
        <w:t>/2015.</w:t>
      </w: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8A0955" w:rsidRDefault="001117D9" w:rsidP="00E6635E">
      <w:pPr>
        <w:widowControl w:val="0"/>
        <w:tabs>
          <w:tab w:val="left" w:pos="220"/>
          <w:tab w:val="left" w:pos="720"/>
        </w:tabs>
        <w:autoSpaceDE w:val="0"/>
        <w:autoSpaceDN w:val="0"/>
        <w:adjustRightInd w:val="0"/>
        <w:jc w:val="both"/>
        <w:rPr>
          <w:rFonts w:ascii="Times New Roman" w:hAnsi="Times New Roman" w:cs="Times New Roman"/>
          <w:b/>
        </w:rPr>
      </w:pPr>
      <w:r>
        <w:rPr>
          <w:rFonts w:ascii="Times New Roman" w:hAnsi="Times New Roman" w:cs="Times New Roman"/>
          <w:b/>
        </w:rPr>
        <w:t>Public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b/>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bl>
    <w:p w:rsidR="001117D9" w:rsidRPr="00873650" w:rsidRDefault="001117D9" w:rsidP="001117D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19"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w:t>
      </w:r>
      <w:r>
        <w:rPr>
          <w:rFonts w:ascii="Times New Roman" w:hAnsi="Times New Roman" w:cs="Times New Roman"/>
          <w:sz w:val="20"/>
          <w:lang w:val="en-US"/>
        </w:rPr>
        <w:t>10</w:t>
      </w:r>
      <w:r w:rsidRPr="00873650">
        <w:rPr>
          <w:rFonts w:ascii="Times New Roman" w:hAnsi="Times New Roman" w:cs="Times New Roman"/>
          <w:sz w:val="20"/>
          <w:lang w:val="en-US"/>
        </w:rPr>
        <w:t>/2015.</w:t>
      </w: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A0629B" w:rsidRPr="001117D9" w:rsidRDefault="00A0629B"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A0629B" w:rsidRPr="001117D9" w:rsidRDefault="00A0629B"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A0629B" w:rsidRPr="001117D9" w:rsidRDefault="00A0629B"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1117D9">
        <w:rPr>
          <w:rFonts w:ascii="Times New Roman" w:hAnsi="Times New Roman" w:cs="Times New Roman"/>
          <w:b/>
          <w:lang w:val="en-US"/>
        </w:rPr>
        <w:t xml:space="preserve">25.b.1) </w:t>
      </w:r>
      <w:r w:rsidR="001117D9" w:rsidRPr="001117D9">
        <w:rPr>
          <w:rFonts w:ascii="Times New Roman" w:hAnsi="Times New Roman" w:cs="Times New Roman"/>
          <w:b/>
          <w:lang w:val="en-US"/>
        </w:rPr>
        <w:t xml:space="preserve">Age - Grade </w:t>
      </w:r>
      <w:r w:rsidR="001117D9">
        <w:rPr>
          <w:rFonts w:ascii="Times New Roman" w:hAnsi="Times New Roman" w:cs="Times New Roman"/>
          <w:b/>
          <w:lang w:val="en-US"/>
        </w:rPr>
        <w:t>d</w:t>
      </w:r>
      <w:r w:rsidR="001117D9" w:rsidRPr="001117D9">
        <w:rPr>
          <w:rFonts w:ascii="Times New Roman" w:hAnsi="Times New Roman" w:cs="Times New Roman"/>
          <w:b/>
          <w:lang w:val="en-US"/>
        </w:rPr>
        <w:t>istortion</w:t>
      </w: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1117D9" w:rsidRDefault="001117D9"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1117D9">
        <w:rPr>
          <w:rFonts w:ascii="Times New Roman" w:hAnsi="Times New Roman" w:cs="Times New Roman"/>
          <w:b/>
          <w:lang w:val="en-US"/>
        </w:rPr>
        <w:t>GRADE</w:t>
      </w:r>
      <w:r w:rsidR="00E6635E" w:rsidRPr="001117D9">
        <w:rPr>
          <w:rFonts w:ascii="Times New Roman" w:hAnsi="Times New Roman" w:cs="Times New Roman"/>
          <w:b/>
          <w:lang w:val="en-US"/>
        </w:rPr>
        <w:t xml:space="preserve"> </w:t>
      </w:r>
      <w:r w:rsidRPr="001117D9">
        <w:rPr>
          <w:rFonts w:ascii="Times New Roman" w:hAnsi="Times New Roman" w:cs="Times New Roman"/>
          <w:b/>
          <w:lang w:val="en-US"/>
        </w:rPr>
        <w:t>DISTORTION</w:t>
      </w:r>
      <w:r w:rsidR="00FB28CA" w:rsidRPr="00FB28CA">
        <w:rPr>
          <w:rFonts w:ascii="Times New Roman" w:hAnsi="Times New Roman" w:cs="Times New Roman"/>
          <w:b/>
          <w:lang w:val="en-US"/>
        </w:rPr>
        <w:t xml:space="preserve"> </w:t>
      </w:r>
      <w:r w:rsidR="00FB28CA" w:rsidRPr="001117D9">
        <w:rPr>
          <w:rFonts w:ascii="Times New Roman" w:hAnsi="Times New Roman" w:cs="Times New Roman"/>
          <w:b/>
          <w:lang w:val="en-US"/>
        </w:rPr>
        <w:t>RATE</w:t>
      </w: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1117D9" w:rsidRDefault="001117D9" w:rsidP="00E6635E">
      <w:pPr>
        <w:widowControl w:val="0"/>
        <w:tabs>
          <w:tab w:val="left" w:pos="220"/>
          <w:tab w:val="left" w:pos="720"/>
        </w:tabs>
        <w:autoSpaceDE w:val="0"/>
        <w:autoSpaceDN w:val="0"/>
        <w:adjustRightInd w:val="0"/>
        <w:jc w:val="both"/>
        <w:rPr>
          <w:rFonts w:ascii="Times New Roman" w:hAnsi="Times New Roman" w:cs="Times New Roman"/>
          <w:b/>
          <w:lang w:val="en-US"/>
        </w:rPr>
      </w:pPr>
      <w:r>
        <w:rPr>
          <w:rFonts w:ascii="Times New Roman" w:hAnsi="Times New Roman" w:cs="Times New Roman"/>
          <w:b/>
          <w:lang w:val="en-US"/>
        </w:rPr>
        <w:t>A</w:t>
      </w:r>
      <w:r w:rsidRPr="001117D9">
        <w:rPr>
          <w:rFonts w:ascii="Times New Roman" w:hAnsi="Times New Roman" w:cs="Times New Roman"/>
          <w:b/>
          <w:lang w:val="en-US"/>
        </w:rPr>
        <w:t>ge</w:t>
      </w:r>
      <w:r w:rsidR="00FB28CA">
        <w:rPr>
          <w:rFonts w:ascii="Times New Roman" w:hAnsi="Times New Roman" w:cs="Times New Roman"/>
          <w:b/>
          <w:lang w:val="en-US"/>
        </w:rPr>
        <w:t>-grade</w:t>
      </w:r>
      <w:r w:rsidR="00E6635E" w:rsidRPr="001117D9">
        <w:rPr>
          <w:rFonts w:ascii="Times New Roman" w:hAnsi="Times New Roman" w:cs="Times New Roman"/>
          <w:b/>
          <w:lang w:val="en-US"/>
        </w:rPr>
        <w:t xml:space="preserve"> </w:t>
      </w:r>
      <w:r>
        <w:rPr>
          <w:rFonts w:ascii="Times New Roman" w:hAnsi="Times New Roman" w:cs="Times New Roman"/>
          <w:b/>
          <w:lang w:val="en-US"/>
        </w:rPr>
        <w:t>d</w:t>
      </w:r>
      <w:r w:rsidRPr="001117D9">
        <w:rPr>
          <w:rFonts w:ascii="Times New Roman" w:hAnsi="Times New Roman" w:cs="Times New Roman"/>
          <w:b/>
          <w:lang w:val="en-US"/>
        </w:rPr>
        <w:t xml:space="preserve">istortion rate –Initial </w:t>
      </w:r>
      <w:r w:rsidR="00FB28CA">
        <w:rPr>
          <w:rFonts w:ascii="Times New Roman" w:hAnsi="Times New Roman" w:cs="Times New Roman"/>
          <w:b/>
          <w:lang w:val="en-US"/>
        </w:rPr>
        <w:t>Y</w:t>
      </w:r>
      <w:r w:rsidR="00BE2B9D" w:rsidRPr="001117D9">
        <w:rPr>
          <w:rFonts w:ascii="Times New Roman" w:hAnsi="Times New Roman" w:cs="Times New Roman"/>
          <w:b/>
          <w:lang w:val="en-US"/>
        </w:rPr>
        <w:t>ears</w:t>
      </w:r>
      <w:r w:rsidR="00E6635E" w:rsidRPr="001117D9">
        <w:rPr>
          <w:rFonts w:ascii="Times New Roman" w:hAnsi="Times New Roman" w:cs="Times New Roman"/>
          <w:b/>
          <w:lang w:val="en-US"/>
        </w:rPr>
        <w:t xml:space="preserve"> </w:t>
      </w:r>
      <w:r w:rsidRPr="001117D9">
        <w:rPr>
          <w:rFonts w:ascii="Times New Roman" w:hAnsi="Times New Roman" w:cs="Times New Roman"/>
          <w:b/>
          <w:lang w:val="en-US"/>
        </w:rPr>
        <w:t>of Elementary School</w:t>
      </w:r>
    </w:p>
    <w:p w:rsidR="00E6635E" w:rsidRPr="008A0955" w:rsidRDefault="001117D9" w:rsidP="00E6635E">
      <w:pPr>
        <w:widowControl w:val="0"/>
        <w:tabs>
          <w:tab w:val="left" w:pos="220"/>
          <w:tab w:val="left" w:pos="720"/>
        </w:tabs>
        <w:autoSpaceDE w:val="0"/>
        <w:autoSpaceDN w:val="0"/>
        <w:adjustRightInd w:val="0"/>
        <w:jc w:val="both"/>
        <w:rPr>
          <w:rFonts w:ascii="Times New Roman" w:hAnsi="Times New Roman" w:cs="Times New Roman"/>
        </w:rPr>
      </w:pPr>
      <w:r>
        <w:rPr>
          <w:rFonts w:ascii="Times New Roman" w:hAnsi="Times New Roman" w:cs="Times New Roman"/>
        </w:rPr>
        <w:t>Age-Grade</w:t>
      </w:r>
      <w:r w:rsidRPr="001117D9">
        <w:rPr>
          <w:rFonts w:ascii="Times New Roman" w:hAnsi="Times New Roman" w:cs="Times New Roman"/>
        </w:rPr>
        <w:t xml:space="preserve"> </w:t>
      </w:r>
      <w:r>
        <w:rPr>
          <w:rFonts w:ascii="Times New Roman" w:hAnsi="Times New Roman" w:cs="Times New Roman"/>
        </w:rPr>
        <w:t>Distortion</w:t>
      </w:r>
    </w:p>
    <w:p w:rsidR="00E6635E" w:rsidRPr="008A0955" w:rsidRDefault="001117D9" w:rsidP="00E6635E">
      <w:pPr>
        <w:widowControl w:val="0"/>
        <w:tabs>
          <w:tab w:val="left" w:pos="220"/>
          <w:tab w:val="left" w:pos="720"/>
        </w:tabs>
        <w:autoSpaceDE w:val="0"/>
        <w:autoSpaceDN w:val="0"/>
        <w:adjustRightInd w:val="0"/>
        <w:jc w:val="both"/>
        <w:rPr>
          <w:rFonts w:ascii="Times New Roman" w:hAnsi="Times New Roman" w:cs="Times New Roman"/>
        </w:rPr>
      </w:pPr>
      <w:r>
        <w:rPr>
          <w:rFonts w:ascii="Times New Roman" w:hAnsi="Times New Roman" w:cs="Times New Roman"/>
        </w:rPr>
        <w:t>Public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bl>
    <w:p w:rsidR="001117D9" w:rsidRPr="00873650" w:rsidRDefault="001117D9" w:rsidP="001117D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20"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w:t>
      </w:r>
      <w:r>
        <w:rPr>
          <w:rFonts w:ascii="Times New Roman" w:hAnsi="Times New Roman" w:cs="Times New Roman"/>
          <w:sz w:val="20"/>
          <w:lang w:val="en-US"/>
        </w:rPr>
        <w:t>10</w:t>
      </w:r>
      <w:r w:rsidRPr="00873650">
        <w:rPr>
          <w:rFonts w:ascii="Times New Roman" w:hAnsi="Times New Roman" w:cs="Times New Roman"/>
          <w:sz w:val="20"/>
          <w:lang w:val="en-US"/>
        </w:rPr>
        <w:t>/2015.</w:t>
      </w: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8A0955" w:rsidRDefault="001117D9" w:rsidP="00E6635E">
      <w:pPr>
        <w:widowControl w:val="0"/>
        <w:tabs>
          <w:tab w:val="left" w:pos="220"/>
          <w:tab w:val="left" w:pos="720"/>
        </w:tabs>
        <w:autoSpaceDE w:val="0"/>
        <w:autoSpaceDN w:val="0"/>
        <w:adjustRightInd w:val="0"/>
        <w:jc w:val="both"/>
        <w:rPr>
          <w:rFonts w:ascii="Times New Roman" w:hAnsi="Times New Roman" w:cs="Times New Roman"/>
        </w:rPr>
      </w:pPr>
      <w:r>
        <w:rPr>
          <w:rFonts w:ascii="Times New Roman" w:hAnsi="Times New Roman" w:cs="Times New Roman"/>
        </w:rPr>
        <w:lastRenderedPageBreak/>
        <w:t>Private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bl>
    <w:p w:rsidR="001117D9" w:rsidRPr="00873650" w:rsidRDefault="001117D9" w:rsidP="001117D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21"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w:t>
      </w:r>
      <w:r>
        <w:rPr>
          <w:rFonts w:ascii="Times New Roman" w:hAnsi="Times New Roman" w:cs="Times New Roman"/>
          <w:sz w:val="20"/>
          <w:lang w:val="en-US"/>
        </w:rPr>
        <w:t>10</w:t>
      </w:r>
      <w:r w:rsidRPr="00873650">
        <w:rPr>
          <w:rFonts w:ascii="Times New Roman" w:hAnsi="Times New Roman" w:cs="Times New Roman"/>
          <w:sz w:val="20"/>
          <w:lang w:val="en-US"/>
        </w:rPr>
        <w:t>/2015.</w:t>
      </w: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1117D9" w:rsidRPr="001117D9" w:rsidRDefault="001117D9" w:rsidP="001117D9">
      <w:pPr>
        <w:widowControl w:val="0"/>
        <w:tabs>
          <w:tab w:val="left" w:pos="220"/>
          <w:tab w:val="left" w:pos="720"/>
        </w:tabs>
        <w:autoSpaceDE w:val="0"/>
        <w:autoSpaceDN w:val="0"/>
        <w:adjustRightInd w:val="0"/>
        <w:jc w:val="both"/>
        <w:rPr>
          <w:rFonts w:ascii="Times New Roman" w:hAnsi="Times New Roman" w:cs="Times New Roman"/>
          <w:b/>
          <w:lang w:val="en-US"/>
        </w:rPr>
      </w:pPr>
      <w:r>
        <w:rPr>
          <w:rFonts w:ascii="Times New Roman" w:hAnsi="Times New Roman" w:cs="Times New Roman"/>
          <w:b/>
          <w:lang w:val="en-US"/>
        </w:rPr>
        <w:t>A</w:t>
      </w:r>
      <w:r w:rsidRPr="001117D9">
        <w:rPr>
          <w:rFonts w:ascii="Times New Roman" w:hAnsi="Times New Roman" w:cs="Times New Roman"/>
          <w:b/>
          <w:lang w:val="en-US"/>
        </w:rPr>
        <w:t xml:space="preserve">ge-grade </w:t>
      </w:r>
      <w:r>
        <w:rPr>
          <w:rFonts w:ascii="Times New Roman" w:hAnsi="Times New Roman" w:cs="Times New Roman"/>
          <w:b/>
          <w:lang w:val="en-US"/>
        </w:rPr>
        <w:t>d</w:t>
      </w:r>
      <w:r w:rsidRPr="001117D9">
        <w:rPr>
          <w:rFonts w:ascii="Times New Roman" w:hAnsi="Times New Roman" w:cs="Times New Roman"/>
          <w:b/>
          <w:lang w:val="en-US"/>
        </w:rPr>
        <w:t xml:space="preserve">istortion rate – </w:t>
      </w:r>
      <w:r w:rsidR="00DF768D">
        <w:rPr>
          <w:rFonts w:ascii="Times New Roman" w:hAnsi="Times New Roman" w:cs="Times New Roman"/>
          <w:b/>
          <w:lang w:val="en-US"/>
        </w:rPr>
        <w:t xml:space="preserve">Final </w:t>
      </w:r>
      <w:r w:rsidR="00DF768D" w:rsidRPr="001117D9">
        <w:rPr>
          <w:rFonts w:ascii="Times New Roman" w:hAnsi="Times New Roman" w:cs="Times New Roman"/>
          <w:b/>
          <w:lang w:val="en-US"/>
        </w:rPr>
        <w:t>years</w:t>
      </w:r>
      <w:r w:rsidRPr="001117D9">
        <w:rPr>
          <w:rFonts w:ascii="Times New Roman" w:hAnsi="Times New Roman" w:cs="Times New Roman"/>
          <w:b/>
          <w:lang w:val="en-US"/>
        </w:rPr>
        <w:t xml:space="preserve"> of Elementary School</w:t>
      </w:r>
    </w:p>
    <w:p w:rsidR="001117D9" w:rsidRPr="008A0955" w:rsidRDefault="001117D9" w:rsidP="001117D9">
      <w:pPr>
        <w:widowControl w:val="0"/>
        <w:tabs>
          <w:tab w:val="left" w:pos="220"/>
          <w:tab w:val="left" w:pos="720"/>
        </w:tabs>
        <w:autoSpaceDE w:val="0"/>
        <w:autoSpaceDN w:val="0"/>
        <w:adjustRightInd w:val="0"/>
        <w:jc w:val="both"/>
        <w:rPr>
          <w:rFonts w:ascii="Times New Roman" w:hAnsi="Times New Roman" w:cs="Times New Roman"/>
        </w:rPr>
      </w:pPr>
      <w:r>
        <w:rPr>
          <w:rFonts w:ascii="Times New Roman" w:hAnsi="Times New Roman" w:cs="Times New Roman"/>
        </w:rPr>
        <w:t>Age-Grade</w:t>
      </w:r>
      <w:r w:rsidRPr="001117D9">
        <w:rPr>
          <w:rFonts w:ascii="Times New Roman" w:hAnsi="Times New Roman" w:cs="Times New Roman"/>
        </w:rPr>
        <w:t xml:space="preserve"> </w:t>
      </w:r>
      <w:r>
        <w:rPr>
          <w:rFonts w:ascii="Times New Roman" w:hAnsi="Times New Roman" w:cs="Times New Roman"/>
        </w:rPr>
        <w:t>Distortion</w:t>
      </w:r>
    </w:p>
    <w:p w:rsidR="001117D9" w:rsidRPr="008A0955" w:rsidRDefault="001117D9" w:rsidP="001117D9">
      <w:pPr>
        <w:widowControl w:val="0"/>
        <w:tabs>
          <w:tab w:val="left" w:pos="220"/>
          <w:tab w:val="left" w:pos="720"/>
        </w:tabs>
        <w:autoSpaceDE w:val="0"/>
        <w:autoSpaceDN w:val="0"/>
        <w:adjustRightInd w:val="0"/>
        <w:jc w:val="both"/>
        <w:rPr>
          <w:rFonts w:ascii="Times New Roman" w:hAnsi="Times New Roman" w:cs="Times New Roman"/>
        </w:rPr>
      </w:pPr>
      <w:r>
        <w:rPr>
          <w:rFonts w:ascii="Times New Roman" w:hAnsi="Times New Roman" w:cs="Times New Roman"/>
        </w:rPr>
        <w:t>Public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8177" w:type="dxa"/>
        <w:tblLook w:val="04A0" w:firstRow="1" w:lastRow="0" w:firstColumn="1" w:lastColumn="0" w:noHBand="0" w:noVBand="1"/>
      </w:tblPr>
      <w:tblGrid>
        <w:gridCol w:w="8177"/>
      </w:tblGrid>
      <w:tr w:rsidR="00E6635E" w:rsidRPr="008A0955" w:rsidTr="001117D9">
        <w:trPr>
          <w:trHeight w:val="300"/>
        </w:trPr>
        <w:tc>
          <w:tcPr>
            <w:tcW w:w="8177" w:type="dxa"/>
            <w:noWrap/>
          </w:tcPr>
          <w:p w:rsidR="00E6635E" w:rsidRPr="008A0955" w:rsidRDefault="00E6635E" w:rsidP="00BB2D36">
            <w:pPr>
              <w:rPr>
                <w:rFonts w:ascii="Times New Roman" w:hAnsi="Times New Roman" w:cs="Times New Roman"/>
                <w:color w:val="000000"/>
                <w:lang w:eastAsia="pt-BR"/>
              </w:rPr>
            </w:pPr>
          </w:p>
        </w:tc>
      </w:tr>
      <w:tr w:rsidR="00E6635E" w:rsidRPr="008A0955" w:rsidTr="001117D9">
        <w:trPr>
          <w:trHeight w:val="300"/>
        </w:trPr>
        <w:tc>
          <w:tcPr>
            <w:tcW w:w="8177" w:type="dxa"/>
            <w:noWrap/>
          </w:tcPr>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A96640" w:rsidTr="00BB2D36">
              <w:trPr>
                <w:trHeight w:val="300"/>
                <w:jc w:val="center"/>
              </w:trPr>
              <w:tc>
                <w:tcPr>
                  <w:tcW w:w="1231" w:type="dxa"/>
                  <w:noWrap/>
                  <w:hideMark/>
                </w:tcPr>
                <w:p w:rsidR="00E6635E" w:rsidRPr="00A96640" w:rsidRDefault="0019542B" w:rsidP="00BB2D36">
                  <w:pPr>
                    <w:rPr>
                      <w:rFonts w:ascii="Times New Roman" w:hAnsi="Times New Roman" w:cs="Times New Roman"/>
                      <w:color w:val="000000"/>
                      <w:lang w:val="en-US" w:eastAsia="pt-BR"/>
                    </w:rPr>
                  </w:pPr>
                  <w:r w:rsidRPr="00A96640">
                    <w:rPr>
                      <w:rFonts w:ascii="Times New Roman" w:hAnsi="Times New Roman" w:cs="Times New Roman"/>
                      <w:color w:val="000000"/>
                      <w:sz w:val="22"/>
                      <w:szCs w:val="22"/>
                      <w:lang w:val="en-US" w:eastAsia="pt-BR"/>
                    </w:rPr>
                    <w:t>Place</w:t>
                  </w:r>
                </w:p>
              </w:tc>
              <w:tc>
                <w:tcPr>
                  <w:tcW w:w="960" w:type="dxa"/>
                  <w:noWrap/>
                  <w:hideMark/>
                </w:tcPr>
                <w:p w:rsidR="00E6635E" w:rsidRPr="00A96640" w:rsidRDefault="00E6635E" w:rsidP="00BB2D36">
                  <w:pPr>
                    <w:rPr>
                      <w:rFonts w:ascii="Times New Roman" w:hAnsi="Times New Roman" w:cs="Times New Roman"/>
                      <w:color w:val="000000"/>
                      <w:lang w:val="en-US" w:eastAsia="pt-BR"/>
                    </w:rPr>
                  </w:pPr>
                  <w:r w:rsidRPr="00A96640">
                    <w:rPr>
                      <w:rFonts w:ascii="Times New Roman" w:hAnsi="Times New Roman" w:cs="Times New Roman"/>
                      <w:color w:val="000000"/>
                      <w:sz w:val="22"/>
                      <w:szCs w:val="22"/>
                      <w:lang w:val="en-US" w:eastAsia="pt-BR"/>
                    </w:rPr>
                    <w:t>2008</w:t>
                  </w:r>
                </w:p>
              </w:tc>
              <w:tc>
                <w:tcPr>
                  <w:tcW w:w="960" w:type="dxa"/>
                  <w:noWrap/>
                  <w:hideMark/>
                </w:tcPr>
                <w:p w:rsidR="00E6635E" w:rsidRPr="00A96640" w:rsidRDefault="00E6635E" w:rsidP="00BB2D36">
                  <w:pPr>
                    <w:rPr>
                      <w:rFonts w:ascii="Times New Roman" w:hAnsi="Times New Roman" w:cs="Times New Roman"/>
                      <w:color w:val="000000"/>
                      <w:lang w:val="en-US" w:eastAsia="pt-BR"/>
                    </w:rPr>
                  </w:pPr>
                  <w:r w:rsidRPr="00A96640">
                    <w:rPr>
                      <w:rFonts w:ascii="Times New Roman" w:hAnsi="Times New Roman" w:cs="Times New Roman"/>
                      <w:color w:val="000000"/>
                      <w:sz w:val="22"/>
                      <w:szCs w:val="22"/>
                      <w:lang w:val="en-US" w:eastAsia="pt-BR"/>
                    </w:rPr>
                    <w:t>2009</w:t>
                  </w:r>
                </w:p>
              </w:tc>
              <w:tc>
                <w:tcPr>
                  <w:tcW w:w="960" w:type="dxa"/>
                  <w:noWrap/>
                  <w:hideMark/>
                </w:tcPr>
                <w:p w:rsidR="00E6635E" w:rsidRPr="00A96640" w:rsidRDefault="00E6635E" w:rsidP="00BB2D36">
                  <w:pPr>
                    <w:rPr>
                      <w:rFonts w:ascii="Times New Roman" w:hAnsi="Times New Roman" w:cs="Times New Roman"/>
                      <w:color w:val="000000"/>
                      <w:lang w:val="en-US" w:eastAsia="pt-BR"/>
                    </w:rPr>
                  </w:pPr>
                  <w:r w:rsidRPr="00A96640">
                    <w:rPr>
                      <w:rFonts w:ascii="Times New Roman" w:hAnsi="Times New Roman" w:cs="Times New Roman"/>
                      <w:color w:val="000000"/>
                      <w:sz w:val="22"/>
                      <w:szCs w:val="22"/>
                      <w:lang w:val="en-US" w:eastAsia="pt-BR"/>
                    </w:rPr>
                    <w:t>2010</w:t>
                  </w:r>
                </w:p>
              </w:tc>
              <w:tc>
                <w:tcPr>
                  <w:tcW w:w="960" w:type="dxa"/>
                  <w:noWrap/>
                  <w:hideMark/>
                </w:tcPr>
                <w:p w:rsidR="00E6635E" w:rsidRPr="00A96640" w:rsidRDefault="00E6635E" w:rsidP="00BB2D36">
                  <w:pPr>
                    <w:rPr>
                      <w:rFonts w:ascii="Times New Roman" w:hAnsi="Times New Roman" w:cs="Times New Roman"/>
                      <w:color w:val="000000"/>
                      <w:lang w:val="en-US" w:eastAsia="pt-BR"/>
                    </w:rPr>
                  </w:pPr>
                  <w:r w:rsidRPr="00A96640">
                    <w:rPr>
                      <w:rFonts w:ascii="Times New Roman" w:hAnsi="Times New Roman" w:cs="Times New Roman"/>
                      <w:color w:val="000000"/>
                      <w:sz w:val="22"/>
                      <w:szCs w:val="22"/>
                      <w:lang w:val="en-US" w:eastAsia="pt-BR"/>
                    </w:rPr>
                    <w:t>2011</w:t>
                  </w:r>
                </w:p>
              </w:tc>
              <w:tc>
                <w:tcPr>
                  <w:tcW w:w="960" w:type="dxa"/>
                  <w:noWrap/>
                  <w:hideMark/>
                </w:tcPr>
                <w:p w:rsidR="00E6635E" w:rsidRPr="00A96640" w:rsidRDefault="00E6635E" w:rsidP="00BB2D36">
                  <w:pPr>
                    <w:rPr>
                      <w:rFonts w:ascii="Times New Roman" w:hAnsi="Times New Roman" w:cs="Times New Roman"/>
                      <w:color w:val="000000"/>
                      <w:lang w:val="en-US" w:eastAsia="pt-BR"/>
                    </w:rPr>
                  </w:pPr>
                  <w:r w:rsidRPr="00A96640">
                    <w:rPr>
                      <w:rFonts w:ascii="Times New Roman" w:hAnsi="Times New Roman" w:cs="Times New Roman"/>
                      <w:color w:val="000000"/>
                      <w:sz w:val="22"/>
                      <w:szCs w:val="22"/>
                      <w:lang w:val="en-US" w:eastAsia="pt-BR"/>
                    </w:rPr>
                    <w:t>2012</w:t>
                  </w:r>
                </w:p>
              </w:tc>
              <w:tc>
                <w:tcPr>
                  <w:tcW w:w="960" w:type="dxa"/>
                  <w:noWrap/>
                  <w:hideMark/>
                </w:tcPr>
                <w:p w:rsidR="00E6635E" w:rsidRPr="00A96640" w:rsidRDefault="00E6635E" w:rsidP="00BB2D36">
                  <w:pPr>
                    <w:rPr>
                      <w:rFonts w:ascii="Times New Roman" w:hAnsi="Times New Roman" w:cs="Times New Roman"/>
                      <w:color w:val="000000"/>
                      <w:lang w:val="en-US" w:eastAsia="pt-BR"/>
                    </w:rPr>
                  </w:pPr>
                  <w:r w:rsidRPr="00A96640">
                    <w:rPr>
                      <w:rFonts w:ascii="Times New Roman" w:hAnsi="Times New Roman" w:cs="Times New Roman"/>
                      <w:color w:val="000000"/>
                      <w:sz w:val="22"/>
                      <w:szCs w:val="22"/>
                      <w:lang w:val="en-US" w:eastAsia="pt-BR"/>
                    </w:rPr>
                    <w:t>2013</w:t>
                  </w:r>
                </w:p>
              </w:tc>
              <w:tc>
                <w:tcPr>
                  <w:tcW w:w="960" w:type="dxa"/>
                  <w:noWrap/>
                  <w:hideMark/>
                </w:tcPr>
                <w:p w:rsidR="00E6635E" w:rsidRPr="00A96640" w:rsidRDefault="00E6635E" w:rsidP="00BB2D36">
                  <w:pPr>
                    <w:rPr>
                      <w:rFonts w:ascii="Times New Roman" w:hAnsi="Times New Roman" w:cs="Times New Roman"/>
                      <w:color w:val="000000"/>
                      <w:lang w:val="en-US" w:eastAsia="pt-BR"/>
                    </w:rPr>
                  </w:pPr>
                  <w:r w:rsidRPr="00A96640">
                    <w:rPr>
                      <w:rFonts w:ascii="Times New Roman" w:hAnsi="Times New Roman" w:cs="Times New Roman"/>
                      <w:color w:val="000000"/>
                      <w:sz w:val="22"/>
                      <w:szCs w:val="22"/>
                      <w:lang w:val="en-US" w:eastAsia="pt-BR"/>
                    </w:rPr>
                    <w:t>2014</w:t>
                  </w:r>
                </w:p>
              </w:tc>
            </w:tr>
            <w:tr w:rsidR="00E6635E" w:rsidRPr="00A96640" w:rsidTr="00BB2D36">
              <w:trPr>
                <w:trHeight w:val="300"/>
                <w:jc w:val="center"/>
              </w:trPr>
              <w:tc>
                <w:tcPr>
                  <w:tcW w:w="1231" w:type="dxa"/>
                  <w:noWrap/>
                  <w:hideMark/>
                </w:tcPr>
                <w:p w:rsidR="00E6635E" w:rsidRPr="001117D9" w:rsidRDefault="00D026DC"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Brazil</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30</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1</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31</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8</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32</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7</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32</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0</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31</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4</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30</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7</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30</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6</w:t>
                  </w:r>
                </w:p>
              </w:tc>
            </w:tr>
            <w:tr w:rsidR="00E6635E" w:rsidRPr="00A96640" w:rsidTr="00BB2D36">
              <w:trPr>
                <w:trHeight w:val="300"/>
                <w:jc w:val="center"/>
              </w:trPr>
              <w:tc>
                <w:tcPr>
                  <w:tcW w:w="1231" w:type="dxa"/>
                  <w:noWrap/>
                  <w:hideMark/>
                </w:tcPr>
                <w:p w:rsidR="00E6635E" w:rsidRPr="001117D9" w:rsidRDefault="00D026DC"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North</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35</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7</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40</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1</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43</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0</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43</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2</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43</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1</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42</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1</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41</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8</w:t>
                  </w:r>
                </w:p>
              </w:tc>
            </w:tr>
            <w:tr w:rsidR="00E6635E" w:rsidRPr="00A96640" w:rsidTr="00BB2D36">
              <w:trPr>
                <w:trHeight w:val="300"/>
                <w:jc w:val="center"/>
              </w:trPr>
              <w:tc>
                <w:tcPr>
                  <w:tcW w:w="1231" w:type="dxa"/>
                  <w:noWrap/>
                  <w:hideMark/>
                </w:tcPr>
                <w:p w:rsidR="00E6635E" w:rsidRPr="001117D9" w:rsidRDefault="00D026DC"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Northeast</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36</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5</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41</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4</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44</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3</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43</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6</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42</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9</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41</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8</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41</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3</w:t>
                  </w:r>
                </w:p>
              </w:tc>
            </w:tr>
            <w:tr w:rsidR="00E6635E" w:rsidRPr="00A96640" w:rsidTr="00BB2D36">
              <w:trPr>
                <w:trHeight w:val="300"/>
                <w:jc w:val="center"/>
              </w:trPr>
              <w:tc>
                <w:tcPr>
                  <w:tcW w:w="1231" w:type="dxa"/>
                  <w:noWrap/>
                  <w:hideMark/>
                </w:tcPr>
                <w:p w:rsidR="00E6635E" w:rsidRPr="001117D9" w:rsidRDefault="00D026DC"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Southeast</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24</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4</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24</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0</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23</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6</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22</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7</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22</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0</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21</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5</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21</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2</w:t>
                  </w:r>
                </w:p>
              </w:tc>
            </w:tr>
            <w:tr w:rsidR="00E6635E" w:rsidRPr="00A96640" w:rsidTr="00BB2D36">
              <w:trPr>
                <w:trHeight w:val="300"/>
                <w:jc w:val="center"/>
              </w:trPr>
              <w:tc>
                <w:tcPr>
                  <w:tcW w:w="1231" w:type="dxa"/>
                  <w:noWrap/>
                  <w:hideMark/>
                </w:tcPr>
                <w:p w:rsidR="00E6635E" w:rsidRPr="001117D9" w:rsidRDefault="00D026DC"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South</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26</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1</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26</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5</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25</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8</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25</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1</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24</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9</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25</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1</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26</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3</w:t>
                  </w:r>
                </w:p>
              </w:tc>
            </w:tr>
            <w:tr w:rsidR="00E6635E" w:rsidRPr="00A96640" w:rsidTr="00BB2D36">
              <w:trPr>
                <w:trHeight w:val="300"/>
                <w:jc w:val="center"/>
              </w:trPr>
              <w:tc>
                <w:tcPr>
                  <w:tcW w:w="1231" w:type="dxa"/>
                  <w:noWrap/>
                  <w:hideMark/>
                </w:tcPr>
                <w:p w:rsidR="00E6635E" w:rsidRPr="001117D9" w:rsidRDefault="00D026DC"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Mid-West</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33</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1</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31</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8</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32</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1</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30</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8</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30</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1</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27</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8</w:t>
                  </w:r>
                </w:p>
              </w:tc>
              <w:tc>
                <w:tcPr>
                  <w:tcW w:w="960" w:type="dxa"/>
                  <w:noWrap/>
                  <w:hideMark/>
                </w:tcPr>
                <w:p w:rsidR="00E6635E" w:rsidRPr="001117D9" w:rsidRDefault="00E6635E" w:rsidP="00BB2D36">
                  <w:pPr>
                    <w:rPr>
                      <w:rFonts w:ascii="Times New Roman" w:hAnsi="Times New Roman" w:cs="Times New Roman"/>
                      <w:color w:val="000000"/>
                      <w:lang w:val="en-US" w:eastAsia="pt-BR"/>
                    </w:rPr>
                  </w:pPr>
                  <w:r w:rsidRPr="001117D9">
                    <w:rPr>
                      <w:rFonts w:ascii="Times New Roman" w:hAnsi="Times New Roman" w:cs="Times New Roman"/>
                      <w:color w:val="000000"/>
                      <w:sz w:val="22"/>
                      <w:szCs w:val="22"/>
                      <w:lang w:val="en-US" w:eastAsia="pt-BR"/>
                    </w:rPr>
                    <w:t>26</w:t>
                  </w:r>
                  <w:r w:rsidR="001117D9" w:rsidRPr="001117D9">
                    <w:rPr>
                      <w:rFonts w:ascii="Times New Roman" w:hAnsi="Times New Roman" w:cs="Times New Roman"/>
                      <w:color w:val="000000"/>
                      <w:sz w:val="22"/>
                      <w:szCs w:val="22"/>
                      <w:lang w:val="en-US" w:eastAsia="pt-BR"/>
                    </w:rPr>
                    <w:t>.</w:t>
                  </w:r>
                  <w:r w:rsidRPr="001117D9">
                    <w:rPr>
                      <w:rFonts w:ascii="Times New Roman" w:hAnsi="Times New Roman" w:cs="Times New Roman"/>
                      <w:color w:val="000000"/>
                      <w:sz w:val="22"/>
                      <w:szCs w:val="22"/>
                      <w:lang w:val="en-US" w:eastAsia="pt-BR"/>
                    </w:rPr>
                    <w:t>2</w:t>
                  </w:r>
                </w:p>
              </w:tc>
            </w:tr>
          </w:tbl>
          <w:p w:rsidR="001117D9" w:rsidRPr="00873650" w:rsidRDefault="001117D9" w:rsidP="001117D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22"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w:t>
            </w:r>
            <w:r>
              <w:rPr>
                <w:rFonts w:ascii="Times New Roman" w:hAnsi="Times New Roman" w:cs="Times New Roman"/>
                <w:sz w:val="20"/>
                <w:lang w:val="en-US"/>
              </w:rPr>
              <w:t>10</w:t>
            </w:r>
            <w:r w:rsidRPr="00873650">
              <w:rPr>
                <w:rFonts w:ascii="Times New Roman" w:hAnsi="Times New Roman" w:cs="Times New Roman"/>
                <w:sz w:val="20"/>
                <w:lang w:val="en-US"/>
              </w:rPr>
              <w:t>/2015.</w:t>
            </w:r>
          </w:p>
          <w:p w:rsidR="00E6635E" w:rsidRPr="001117D9" w:rsidRDefault="00E6635E" w:rsidP="00BB2D36">
            <w:pPr>
              <w:jc w:val="both"/>
              <w:rPr>
                <w:rFonts w:ascii="Times New Roman" w:hAnsi="Times New Roman" w:cs="Times New Roman"/>
                <w:color w:val="000000"/>
                <w:lang w:val="en-US" w:eastAsia="pt-BR"/>
              </w:rPr>
            </w:pPr>
          </w:p>
          <w:p w:rsidR="00E6635E" w:rsidRPr="001117D9" w:rsidRDefault="00E6635E" w:rsidP="00BB2D36">
            <w:pPr>
              <w:jc w:val="both"/>
              <w:rPr>
                <w:rFonts w:ascii="Times New Roman" w:hAnsi="Times New Roman" w:cs="Times New Roman"/>
                <w:color w:val="000000"/>
                <w:lang w:val="en-US" w:eastAsia="pt-BR"/>
              </w:rPr>
            </w:pPr>
          </w:p>
          <w:p w:rsidR="00E6635E" w:rsidRPr="008A0955" w:rsidRDefault="001117D9" w:rsidP="00BB2D36">
            <w:pPr>
              <w:jc w:val="both"/>
              <w:rPr>
                <w:rFonts w:ascii="Times New Roman" w:hAnsi="Times New Roman" w:cs="Times New Roman"/>
                <w:b/>
                <w:color w:val="000000"/>
                <w:lang w:eastAsia="pt-BR"/>
              </w:rPr>
            </w:pPr>
            <w:r>
              <w:rPr>
                <w:rFonts w:ascii="Times New Roman" w:hAnsi="Times New Roman" w:cs="Times New Roman"/>
                <w:color w:val="000000"/>
                <w:lang w:eastAsia="pt-BR"/>
              </w:rPr>
              <w:t>Private Network</w:t>
            </w:r>
          </w:p>
        </w:tc>
      </w:tr>
      <w:tr w:rsidR="00E6635E" w:rsidRPr="008A0955" w:rsidTr="001117D9">
        <w:trPr>
          <w:trHeight w:val="300"/>
        </w:trPr>
        <w:tc>
          <w:tcPr>
            <w:tcW w:w="8177" w:type="dxa"/>
            <w:noWrap/>
          </w:tcPr>
          <w:p w:rsidR="00E6635E" w:rsidRPr="008A0955" w:rsidRDefault="00E6635E" w:rsidP="00BB2D36">
            <w:pPr>
              <w:rPr>
                <w:rFonts w:ascii="Times New Roman" w:hAnsi="Times New Roman" w:cs="Times New Roman"/>
                <w:color w:val="000000"/>
                <w:lang w:eastAsia="pt-BR"/>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sz w:val="22"/>
                      <w:szCs w:val="22"/>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2013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2014</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sz w:val="22"/>
                      <w:szCs w:val="22"/>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7</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7</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2</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sz w:val="22"/>
                      <w:szCs w:val="22"/>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7</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8</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8</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7</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8</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8</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8</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sz w:val="22"/>
                      <w:szCs w:val="22"/>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7</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8</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8</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8</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8</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8</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9</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1</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sz w:val="22"/>
                      <w:szCs w:val="22"/>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5</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5</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5</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7</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sz w:val="22"/>
                      <w:szCs w:val="22"/>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3</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3</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3</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3</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3</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3</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4</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2</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sz w:val="22"/>
                      <w:szCs w:val="22"/>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5</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sz w:val="22"/>
                      <w:szCs w:val="22"/>
                      <w:lang w:eastAsia="pt-BR"/>
                    </w:rPr>
                    <w:t>6</w:t>
                  </w:r>
                  <w:r w:rsidR="001117D9">
                    <w:rPr>
                      <w:rFonts w:ascii="Times New Roman" w:hAnsi="Times New Roman" w:cs="Times New Roman"/>
                      <w:color w:val="000000"/>
                      <w:sz w:val="22"/>
                      <w:szCs w:val="22"/>
                      <w:lang w:eastAsia="pt-BR"/>
                    </w:rPr>
                    <w:t>.</w:t>
                  </w:r>
                  <w:r w:rsidRPr="008A0955">
                    <w:rPr>
                      <w:rFonts w:ascii="Times New Roman" w:hAnsi="Times New Roman" w:cs="Times New Roman"/>
                      <w:color w:val="000000"/>
                      <w:sz w:val="22"/>
                      <w:szCs w:val="22"/>
                      <w:lang w:eastAsia="pt-BR"/>
                    </w:rPr>
                    <w:t>2</w:t>
                  </w:r>
                </w:p>
              </w:tc>
            </w:tr>
          </w:tbl>
          <w:p w:rsidR="00E6635E" w:rsidRPr="008A0955" w:rsidRDefault="00E6635E" w:rsidP="00BB2D36">
            <w:pPr>
              <w:rPr>
                <w:rFonts w:ascii="Times New Roman" w:hAnsi="Times New Roman" w:cs="Times New Roman"/>
                <w:color w:val="000000"/>
                <w:lang w:eastAsia="pt-BR"/>
              </w:rPr>
            </w:pPr>
          </w:p>
        </w:tc>
      </w:tr>
    </w:tbl>
    <w:p w:rsidR="001117D9" w:rsidRPr="00873650" w:rsidRDefault="001117D9" w:rsidP="001117D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23"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w:t>
      </w:r>
      <w:r>
        <w:rPr>
          <w:rFonts w:ascii="Times New Roman" w:hAnsi="Times New Roman" w:cs="Times New Roman"/>
          <w:sz w:val="20"/>
          <w:lang w:val="en-US"/>
        </w:rPr>
        <w:t>10</w:t>
      </w:r>
      <w:r w:rsidRPr="00873650">
        <w:rPr>
          <w:rFonts w:ascii="Times New Roman" w:hAnsi="Times New Roman" w:cs="Times New Roman"/>
          <w:sz w:val="20"/>
          <w:lang w:val="en-US"/>
        </w:rPr>
        <w:t>/2015.</w:t>
      </w: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FB28CA" w:rsidRDefault="00FB28CA" w:rsidP="00E6635E">
      <w:pPr>
        <w:widowControl w:val="0"/>
        <w:tabs>
          <w:tab w:val="left" w:pos="220"/>
          <w:tab w:val="left" w:pos="720"/>
        </w:tabs>
        <w:autoSpaceDE w:val="0"/>
        <w:autoSpaceDN w:val="0"/>
        <w:adjustRightInd w:val="0"/>
        <w:jc w:val="both"/>
        <w:rPr>
          <w:rFonts w:ascii="Times New Roman" w:hAnsi="Times New Roman" w:cs="Times New Roman"/>
          <w:b/>
          <w:lang w:val="en-US"/>
        </w:rPr>
      </w:pPr>
      <w:r w:rsidRPr="00FB28CA">
        <w:rPr>
          <w:rFonts w:ascii="Times New Roman" w:hAnsi="Times New Roman" w:cs="Times New Roman"/>
          <w:b/>
          <w:lang w:val="en-US"/>
        </w:rPr>
        <w:t xml:space="preserve">Age-grade distortion rate </w:t>
      </w:r>
      <w:r w:rsidR="001117D9" w:rsidRPr="00FB28CA">
        <w:rPr>
          <w:rFonts w:ascii="Times New Roman" w:hAnsi="Times New Roman" w:cs="Times New Roman"/>
          <w:b/>
          <w:lang w:val="en-US"/>
        </w:rPr>
        <w:t>–</w:t>
      </w:r>
      <w:r w:rsidR="00E6635E" w:rsidRPr="00FB28CA">
        <w:rPr>
          <w:rFonts w:ascii="Times New Roman" w:hAnsi="Times New Roman" w:cs="Times New Roman"/>
          <w:b/>
          <w:lang w:val="en-US"/>
        </w:rPr>
        <w:t xml:space="preserve"> </w:t>
      </w:r>
      <w:r w:rsidR="001117D9" w:rsidRPr="00FB28CA">
        <w:rPr>
          <w:rFonts w:ascii="Times New Roman" w:hAnsi="Times New Roman" w:cs="Times New Roman"/>
          <w:b/>
          <w:lang w:val="en-US"/>
        </w:rPr>
        <w:t>High School</w:t>
      </w:r>
    </w:p>
    <w:p w:rsidR="00E6635E" w:rsidRPr="001117D9" w:rsidRDefault="00DF768D" w:rsidP="00E6635E">
      <w:pPr>
        <w:widowControl w:val="0"/>
        <w:tabs>
          <w:tab w:val="left" w:pos="220"/>
          <w:tab w:val="left" w:pos="720"/>
        </w:tabs>
        <w:autoSpaceDE w:val="0"/>
        <w:autoSpaceDN w:val="0"/>
        <w:adjustRightInd w:val="0"/>
        <w:jc w:val="both"/>
        <w:rPr>
          <w:rFonts w:ascii="Times New Roman" w:hAnsi="Times New Roman" w:cs="Times New Roman"/>
        </w:rPr>
      </w:pPr>
      <w:r w:rsidRPr="00FB28CA">
        <w:rPr>
          <w:rFonts w:ascii="Times New Roman" w:hAnsi="Times New Roman" w:cs="Times New Roman"/>
        </w:rPr>
        <w:t>Age</w:t>
      </w:r>
      <w:r>
        <w:rPr>
          <w:rFonts w:ascii="Times New Roman" w:hAnsi="Times New Roman" w:cs="Times New Roman"/>
        </w:rPr>
        <w:t>-</w:t>
      </w:r>
      <w:r w:rsidRPr="00FB28CA">
        <w:rPr>
          <w:rFonts w:ascii="Times New Roman" w:hAnsi="Times New Roman" w:cs="Times New Roman"/>
        </w:rPr>
        <w:t>grade</w:t>
      </w:r>
      <w:r w:rsidR="00FB28CA" w:rsidRPr="00FB28CA">
        <w:rPr>
          <w:rFonts w:ascii="Times New Roman" w:hAnsi="Times New Roman" w:cs="Times New Roman"/>
        </w:rPr>
        <w:t xml:space="preserve"> distortion</w:t>
      </w:r>
      <w:r w:rsidR="00E6635E" w:rsidRPr="001117D9">
        <w:rPr>
          <w:rFonts w:ascii="Times New Roman" w:hAnsi="Times New Roman" w:cs="Times New Roman"/>
        </w:rPr>
        <w:t xml:space="preserve"> </w:t>
      </w:r>
    </w:p>
    <w:p w:rsidR="00E6635E" w:rsidRPr="008A0955" w:rsidRDefault="00FB28CA" w:rsidP="00E6635E">
      <w:pPr>
        <w:widowControl w:val="0"/>
        <w:tabs>
          <w:tab w:val="left" w:pos="220"/>
          <w:tab w:val="left" w:pos="720"/>
        </w:tabs>
        <w:autoSpaceDE w:val="0"/>
        <w:autoSpaceDN w:val="0"/>
        <w:adjustRightInd w:val="0"/>
        <w:jc w:val="both"/>
        <w:rPr>
          <w:rFonts w:ascii="Times New Roman" w:hAnsi="Times New Roman" w:cs="Times New Roman"/>
        </w:rPr>
      </w:pPr>
      <w:r>
        <w:rPr>
          <w:rFonts w:ascii="Times New Roman" w:hAnsi="Times New Roman" w:cs="Times New Roman"/>
        </w:rPr>
        <w:t>Public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43</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lastRenderedPageBreak/>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32</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31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r>
    </w:tbl>
    <w:p w:rsidR="001117D9" w:rsidRPr="00873650" w:rsidRDefault="001117D9" w:rsidP="001117D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24"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w:t>
      </w:r>
      <w:r>
        <w:rPr>
          <w:rFonts w:ascii="Times New Roman" w:hAnsi="Times New Roman" w:cs="Times New Roman"/>
          <w:sz w:val="20"/>
          <w:lang w:val="en-US"/>
        </w:rPr>
        <w:t>10</w:t>
      </w:r>
      <w:r w:rsidRPr="00873650">
        <w:rPr>
          <w:rFonts w:ascii="Times New Roman" w:hAnsi="Times New Roman" w:cs="Times New Roman"/>
          <w:sz w:val="20"/>
          <w:lang w:val="en-US"/>
        </w:rPr>
        <w:t>/2015.</w:t>
      </w: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lang w:val="en-US"/>
        </w:rPr>
      </w:pPr>
    </w:p>
    <w:p w:rsidR="00E6635E" w:rsidRPr="008A0955" w:rsidRDefault="001117D9" w:rsidP="00E6635E">
      <w:pPr>
        <w:widowControl w:val="0"/>
        <w:tabs>
          <w:tab w:val="left" w:pos="220"/>
          <w:tab w:val="left" w:pos="720"/>
        </w:tabs>
        <w:autoSpaceDE w:val="0"/>
        <w:autoSpaceDN w:val="0"/>
        <w:adjustRightInd w:val="0"/>
        <w:jc w:val="both"/>
        <w:rPr>
          <w:rFonts w:ascii="Times New Roman" w:hAnsi="Times New Roman" w:cs="Times New Roman"/>
        </w:rPr>
      </w:pPr>
      <w:r>
        <w:rPr>
          <w:rFonts w:ascii="Times New Roman" w:hAnsi="Times New Roman" w:cs="Times New Roman"/>
        </w:rPr>
        <w:t>Private Network</w:t>
      </w:r>
    </w:p>
    <w:p w:rsidR="00E6635E" w:rsidRPr="008A0955" w:rsidRDefault="00E6635E" w:rsidP="00E6635E">
      <w:pPr>
        <w:widowControl w:val="0"/>
        <w:tabs>
          <w:tab w:val="left" w:pos="220"/>
          <w:tab w:val="left" w:pos="720"/>
        </w:tabs>
        <w:autoSpaceDE w:val="0"/>
        <w:autoSpaceDN w:val="0"/>
        <w:adjustRightInd w:val="0"/>
        <w:jc w:val="both"/>
        <w:rPr>
          <w:rFonts w:ascii="Times New Roman" w:hAnsi="Times New Roman" w:cs="Times New Roman"/>
        </w:rPr>
      </w:pPr>
    </w:p>
    <w:tbl>
      <w:tblPr>
        <w:tblW w:w="7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960"/>
        <w:gridCol w:w="960"/>
        <w:gridCol w:w="960"/>
        <w:gridCol w:w="960"/>
        <w:gridCol w:w="960"/>
        <w:gridCol w:w="960"/>
        <w:gridCol w:w="960"/>
      </w:tblGrid>
      <w:tr w:rsidR="00E6635E" w:rsidRPr="008A0955" w:rsidTr="00BB2D36">
        <w:trPr>
          <w:trHeight w:val="300"/>
          <w:jc w:val="center"/>
        </w:trPr>
        <w:tc>
          <w:tcPr>
            <w:tcW w:w="1231" w:type="dxa"/>
            <w:noWrap/>
            <w:hideMark/>
          </w:tcPr>
          <w:p w:rsidR="00E6635E" w:rsidRPr="008A0955" w:rsidRDefault="0019542B" w:rsidP="00BB2D36">
            <w:pPr>
              <w:rPr>
                <w:rFonts w:ascii="Times New Roman" w:hAnsi="Times New Roman" w:cs="Times New Roman"/>
                <w:color w:val="000000"/>
                <w:lang w:eastAsia="pt-BR"/>
              </w:rPr>
            </w:pPr>
            <w:r>
              <w:rPr>
                <w:rFonts w:ascii="Times New Roman" w:hAnsi="Times New Roman" w:cs="Times New Roman"/>
                <w:color w:val="000000"/>
                <w:lang w:eastAsia="pt-BR"/>
              </w:rPr>
              <w:t>Place</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2009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2014</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Brazil</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8</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Northeast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11</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4</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10</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9</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Southeast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9</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South</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5</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5</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3</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2</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4</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0</w:t>
            </w:r>
          </w:p>
        </w:tc>
      </w:tr>
      <w:tr w:rsidR="00E6635E" w:rsidRPr="008A0955" w:rsidTr="00BB2D36">
        <w:trPr>
          <w:trHeight w:val="300"/>
          <w:jc w:val="center"/>
        </w:trPr>
        <w:tc>
          <w:tcPr>
            <w:tcW w:w="1231" w:type="dxa"/>
            <w:noWrap/>
            <w:hideMark/>
          </w:tcPr>
          <w:p w:rsidR="00E6635E" w:rsidRPr="008A0955" w:rsidRDefault="00D026DC" w:rsidP="00BB2D36">
            <w:pPr>
              <w:rPr>
                <w:rFonts w:ascii="Times New Roman" w:hAnsi="Times New Roman" w:cs="Times New Roman"/>
                <w:color w:val="000000"/>
                <w:lang w:eastAsia="pt-BR"/>
              </w:rPr>
            </w:pPr>
            <w:r>
              <w:rPr>
                <w:rFonts w:ascii="Times New Roman" w:hAnsi="Times New Roman" w:cs="Times New Roman"/>
                <w:color w:val="000000"/>
                <w:lang w:eastAsia="pt-BR"/>
              </w:rPr>
              <w:t>Mid-West</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7</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1</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8</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6</w:t>
            </w:r>
          </w:p>
        </w:tc>
        <w:tc>
          <w:tcPr>
            <w:tcW w:w="960" w:type="dxa"/>
            <w:noWrap/>
            <w:hideMark/>
          </w:tcPr>
          <w:p w:rsidR="00E6635E" w:rsidRPr="008A0955" w:rsidRDefault="00E6635E" w:rsidP="00BB2D36">
            <w:pPr>
              <w:rPr>
                <w:rFonts w:ascii="Times New Roman" w:hAnsi="Times New Roman" w:cs="Times New Roman"/>
                <w:color w:val="000000"/>
                <w:lang w:eastAsia="pt-BR"/>
              </w:rPr>
            </w:pPr>
            <w:r w:rsidRPr="008A0955">
              <w:rPr>
                <w:rFonts w:ascii="Times New Roman" w:hAnsi="Times New Roman" w:cs="Times New Roman"/>
                <w:color w:val="000000"/>
                <w:lang w:eastAsia="pt-BR"/>
              </w:rPr>
              <w:t>6</w:t>
            </w:r>
            <w:r w:rsidR="001117D9">
              <w:rPr>
                <w:rFonts w:ascii="Times New Roman" w:hAnsi="Times New Roman" w:cs="Times New Roman"/>
                <w:color w:val="000000"/>
                <w:lang w:eastAsia="pt-BR"/>
              </w:rPr>
              <w:t>.</w:t>
            </w:r>
            <w:r w:rsidRPr="008A0955">
              <w:rPr>
                <w:rFonts w:ascii="Times New Roman" w:hAnsi="Times New Roman" w:cs="Times New Roman"/>
                <w:color w:val="000000"/>
                <w:lang w:eastAsia="pt-BR"/>
              </w:rPr>
              <w:t>7</w:t>
            </w:r>
          </w:p>
        </w:tc>
      </w:tr>
    </w:tbl>
    <w:p w:rsidR="001117D9" w:rsidRPr="00873650" w:rsidRDefault="001117D9" w:rsidP="001117D9">
      <w:pPr>
        <w:widowControl w:val="0"/>
        <w:tabs>
          <w:tab w:val="left" w:pos="220"/>
          <w:tab w:val="left" w:pos="720"/>
        </w:tabs>
        <w:autoSpaceDE w:val="0"/>
        <w:autoSpaceDN w:val="0"/>
        <w:adjustRightInd w:val="0"/>
        <w:jc w:val="both"/>
        <w:rPr>
          <w:rFonts w:ascii="Times New Roman" w:hAnsi="Times New Roman" w:cs="Times New Roman"/>
          <w:sz w:val="20"/>
          <w:lang w:val="en-US"/>
        </w:rPr>
      </w:pPr>
      <w:r w:rsidRPr="00873650">
        <w:rPr>
          <w:rFonts w:ascii="Times New Roman" w:hAnsi="Times New Roman" w:cs="Times New Roman"/>
          <w:sz w:val="20"/>
          <w:lang w:val="en-US"/>
        </w:rPr>
        <w:t xml:space="preserve">Source: </w:t>
      </w:r>
      <w:hyperlink r:id="rId125" w:history="1">
        <w:r w:rsidRPr="00873650">
          <w:rPr>
            <w:rStyle w:val="Hyperlink"/>
            <w:rFonts w:ascii="Times New Roman" w:hAnsi="Times New Roman" w:cs="Times New Roman"/>
            <w:sz w:val="20"/>
            <w:lang w:val="en-US"/>
          </w:rPr>
          <w:t>http://www.observatoriodopne.org.br/</w:t>
        </w:r>
      </w:hyperlink>
      <w:r w:rsidRPr="00873650">
        <w:rPr>
          <w:rFonts w:ascii="Times New Roman" w:hAnsi="Times New Roman" w:cs="Times New Roman"/>
          <w:sz w:val="20"/>
          <w:lang w:val="en-US"/>
        </w:rPr>
        <w:t xml:space="preserve"> Access on 6/</w:t>
      </w:r>
      <w:r>
        <w:rPr>
          <w:rFonts w:ascii="Times New Roman" w:hAnsi="Times New Roman" w:cs="Times New Roman"/>
          <w:sz w:val="20"/>
          <w:lang w:val="en-US"/>
        </w:rPr>
        <w:t>10</w:t>
      </w:r>
      <w:r w:rsidRPr="00873650">
        <w:rPr>
          <w:rFonts w:ascii="Times New Roman" w:hAnsi="Times New Roman" w:cs="Times New Roman"/>
          <w:sz w:val="20"/>
          <w:lang w:val="en-US"/>
        </w:rPr>
        <w:t>/2015.</w:t>
      </w:r>
    </w:p>
    <w:p w:rsidR="00E6635E" w:rsidRPr="001117D9" w:rsidRDefault="00E6635E" w:rsidP="00E6635E">
      <w:pPr>
        <w:widowControl w:val="0"/>
        <w:tabs>
          <w:tab w:val="left" w:pos="220"/>
          <w:tab w:val="left" w:pos="720"/>
        </w:tabs>
        <w:autoSpaceDE w:val="0"/>
        <w:autoSpaceDN w:val="0"/>
        <w:adjustRightInd w:val="0"/>
        <w:jc w:val="both"/>
        <w:rPr>
          <w:rFonts w:ascii="Times New Roman" w:hAnsi="Times New Roman" w:cs="Times New Roman"/>
          <w:b/>
          <w:lang w:val="en-US"/>
        </w:rPr>
      </w:pPr>
    </w:p>
    <w:p w:rsidR="00E6635E" w:rsidRPr="001117D9"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8A0955">
        <w:rPr>
          <w:rFonts w:ascii="Times New Roman" w:hAnsi="Times New Roman" w:cs="Times New Roman"/>
          <w:color w:val="000000" w:themeColor="text1"/>
          <w:sz w:val="26"/>
          <w:szCs w:val="26"/>
          <w:lang w:val="en-US"/>
        </w:rPr>
        <w:t xml:space="preserve">(c)  The teacher-pupil ratio. </w:t>
      </w:r>
      <w:r w:rsidRPr="008A0955">
        <w:rPr>
          <w:rFonts w:ascii="MS Mincho" w:eastAsia="MS Mincho" w:hAnsi="MS Mincho" w:cs="MS Mincho" w:hint="eastAsia"/>
          <w:color w:val="000000" w:themeColor="text1"/>
          <w:lang w:val="en-US"/>
        </w:rPr>
        <w:t> </w:t>
      </w:r>
    </w:p>
    <w:p w:rsidR="00E6635E" w:rsidRPr="002918F3" w:rsidRDefault="002918F3" w:rsidP="00E6635E">
      <w:pPr>
        <w:rPr>
          <w:rFonts w:ascii="Times New Roman" w:hAnsi="Times New Roman" w:cs="Times New Roman"/>
          <w:lang w:val="en-US"/>
        </w:rPr>
      </w:pPr>
      <w:r w:rsidRPr="002918F3">
        <w:rPr>
          <w:rFonts w:ascii="Times New Roman" w:hAnsi="Times New Roman" w:cs="Times New Roman"/>
          <w:lang w:val="en-US"/>
        </w:rPr>
        <w:t>We did not find this indicator in the Government databases</w:t>
      </w:r>
      <w:r w:rsidR="00E6635E" w:rsidRPr="002918F3">
        <w:rPr>
          <w:rFonts w:ascii="Times New Roman" w:hAnsi="Times New Roman" w:cs="Times New Roman"/>
          <w:lang w:val="en-US"/>
        </w:rPr>
        <w:t>.</w:t>
      </w:r>
    </w:p>
    <w:p w:rsidR="00E6635E" w:rsidRPr="002918F3"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p>
    <w:p w:rsidR="00E6635E" w:rsidRPr="008A0955" w:rsidRDefault="00E6635E" w:rsidP="00E6635E">
      <w:pPr>
        <w:pStyle w:val="Ttulo1"/>
      </w:pPr>
      <w:bookmarkStart w:id="8" w:name="_Toc296609386"/>
      <w:r w:rsidRPr="008A0955">
        <w:t>26. Please provide data, disaggregated by age, sex, disability, ethnic origin, rural/urban population, geographical location and type of offence, for the past three years, on the number of:</w:t>
      </w:r>
      <w:bookmarkEnd w:id="8"/>
      <w:r w:rsidRPr="008A0955">
        <w:t xml:space="preserve"> </w:t>
      </w:r>
    </w:p>
    <w:p w:rsidR="00E6635E" w:rsidRPr="008A0955"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r w:rsidRPr="008A0955">
        <w:rPr>
          <w:rFonts w:ascii="Times New Roman" w:hAnsi="Times New Roman" w:cs="Times New Roman"/>
          <w:color w:val="000000" w:themeColor="text1"/>
          <w:sz w:val="26"/>
          <w:szCs w:val="26"/>
          <w:lang w:val="en-US"/>
        </w:rPr>
        <w:t>(a) Children and adolescents alleged to have committed an offence reported to the police</w:t>
      </w:r>
      <w:r w:rsidR="00DF768D">
        <w:rPr>
          <w:rFonts w:ascii="Times New Roman" w:hAnsi="Times New Roman" w:cs="Times New Roman"/>
          <w:color w:val="000000" w:themeColor="text1"/>
          <w:sz w:val="26"/>
          <w:szCs w:val="26"/>
          <w:lang w:val="en-US"/>
        </w:rPr>
        <w:t>.</w:t>
      </w:r>
      <w:r w:rsidRPr="008A0955">
        <w:rPr>
          <w:rFonts w:ascii="Times New Roman" w:hAnsi="Times New Roman" w:cs="Times New Roman"/>
          <w:color w:val="000000" w:themeColor="text1"/>
          <w:sz w:val="26"/>
          <w:szCs w:val="26"/>
          <w:lang w:val="en-US"/>
        </w:rPr>
        <w:t xml:space="preserve"> </w:t>
      </w:r>
    </w:p>
    <w:p w:rsidR="00E6635E" w:rsidRPr="008A0955"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p>
    <w:p w:rsidR="00FB28CA" w:rsidRDefault="00FB28CA">
      <w:pPr>
        <w:spacing w:after="200" w:line="276" w:lineRule="auto"/>
        <w:rPr>
          <w:rFonts w:ascii="Times New Roman" w:hAnsi="Times New Roman" w:cs="Times New Roman"/>
          <w:color w:val="000000" w:themeColor="text1"/>
          <w:sz w:val="26"/>
          <w:szCs w:val="26"/>
          <w:lang w:val="en-US"/>
        </w:rPr>
      </w:pPr>
      <w:r>
        <w:rPr>
          <w:rFonts w:ascii="Times New Roman" w:hAnsi="Times New Roman" w:cs="Times New Roman"/>
          <w:color w:val="000000" w:themeColor="text1"/>
          <w:sz w:val="26"/>
          <w:szCs w:val="26"/>
          <w:lang w:val="en-US"/>
        </w:rPr>
        <w:br w:type="page"/>
      </w:r>
    </w:p>
    <w:p w:rsidR="00E6635E" w:rsidRPr="008A0955"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p>
    <w:p w:rsidR="00EE3232" w:rsidRPr="00A96640" w:rsidRDefault="00EE3232" w:rsidP="00EE3232">
      <w:pPr>
        <w:rPr>
          <w:lang w:val="en-US"/>
        </w:rPr>
      </w:pPr>
    </w:p>
    <w:p w:rsidR="00EE3232" w:rsidRPr="00D32C7B" w:rsidRDefault="00EE3232" w:rsidP="00EE3232">
      <w:pPr>
        <w:ind w:left="2832" w:firstLine="708"/>
        <w:rPr>
          <w:b/>
        </w:rPr>
      </w:pPr>
      <w:r>
        <w:rPr>
          <w:b/>
        </w:rPr>
        <w:t>OFFENSES – YEAR 2011</w:t>
      </w:r>
    </w:p>
    <w:tbl>
      <w:tblPr>
        <w:tblStyle w:val="Tabelacomgrade"/>
        <w:tblW w:w="11040" w:type="dxa"/>
        <w:tblInd w:w="-593" w:type="dxa"/>
        <w:tblLook w:val="04A0" w:firstRow="1" w:lastRow="0" w:firstColumn="1" w:lastColumn="0" w:noHBand="0" w:noVBand="1"/>
      </w:tblPr>
      <w:tblGrid>
        <w:gridCol w:w="451"/>
        <w:gridCol w:w="451"/>
        <w:gridCol w:w="451"/>
        <w:gridCol w:w="451"/>
        <w:gridCol w:w="451"/>
        <w:gridCol w:w="451"/>
        <w:gridCol w:w="451"/>
        <w:gridCol w:w="451"/>
        <w:gridCol w:w="654"/>
        <w:gridCol w:w="451"/>
        <w:gridCol w:w="451"/>
        <w:gridCol w:w="452"/>
        <w:gridCol w:w="452"/>
        <w:gridCol w:w="452"/>
        <w:gridCol w:w="452"/>
        <w:gridCol w:w="452"/>
        <w:gridCol w:w="452"/>
        <w:gridCol w:w="452"/>
        <w:gridCol w:w="452"/>
        <w:gridCol w:w="452"/>
        <w:gridCol w:w="452"/>
        <w:gridCol w:w="452"/>
        <w:gridCol w:w="452"/>
        <w:gridCol w:w="452"/>
      </w:tblGrid>
      <w:tr w:rsidR="00EE3232" w:rsidRPr="00052B83" w:rsidTr="00EE3232">
        <w:trPr>
          <w:cantSplit/>
          <w:trHeight w:val="2646"/>
        </w:trPr>
        <w:tc>
          <w:tcPr>
            <w:tcW w:w="451" w:type="dxa"/>
            <w:textDirection w:val="btLr"/>
            <w:vAlign w:val="center"/>
          </w:tcPr>
          <w:p w:rsidR="00EE3232" w:rsidRPr="00052B83" w:rsidRDefault="00EE3232" w:rsidP="005A3B28">
            <w:pPr>
              <w:ind w:left="113" w:right="113"/>
              <w:rPr>
                <w:sz w:val="16"/>
                <w:szCs w:val="16"/>
              </w:rPr>
            </w:pPr>
            <w:r w:rsidRPr="00052B83">
              <w:rPr>
                <w:sz w:val="16"/>
                <w:szCs w:val="16"/>
              </w:rPr>
              <w:t>Region</w:t>
            </w:r>
          </w:p>
        </w:tc>
        <w:tc>
          <w:tcPr>
            <w:tcW w:w="451" w:type="dxa"/>
            <w:textDirection w:val="btLr"/>
            <w:vAlign w:val="center"/>
          </w:tcPr>
          <w:p w:rsidR="00EE3232" w:rsidRPr="00052B83" w:rsidRDefault="00EE3232" w:rsidP="005A3B28">
            <w:pPr>
              <w:ind w:left="113" w:right="113"/>
              <w:rPr>
                <w:sz w:val="16"/>
                <w:szCs w:val="16"/>
              </w:rPr>
            </w:pPr>
            <w:r>
              <w:rPr>
                <w:sz w:val="16"/>
                <w:szCs w:val="16"/>
              </w:rPr>
              <w:t>State</w:t>
            </w:r>
          </w:p>
        </w:tc>
        <w:tc>
          <w:tcPr>
            <w:tcW w:w="451" w:type="dxa"/>
            <w:textDirection w:val="btLr"/>
            <w:vAlign w:val="center"/>
          </w:tcPr>
          <w:p w:rsidR="00EE3232" w:rsidRPr="00052B83" w:rsidRDefault="00EE3232" w:rsidP="005A3B28">
            <w:pPr>
              <w:ind w:left="113" w:right="113"/>
              <w:rPr>
                <w:sz w:val="16"/>
                <w:szCs w:val="16"/>
              </w:rPr>
            </w:pPr>
            <w:r>
              <w:rPr>
                <w:sz w:val="16"/>
                <w:szCs w:val="16"/>
              </w:rPr>
              <w:t>Robery</w:t>
            </w:r>
          </w:p>
        </w:tc>
        <w:tc>
          <w:tcPr>
            <w:tcW w:w="451" w:type="dxa"/>
            <w:textDirection w:val="btLr"/>
          </w:tcPr>
          <w:p w:rsidR="00EE3232" w:rsidRDefault="00EE3232" w:rsidP="005A3B28">
            <w:pPr>
              <w:ind w:left="113" w:right="113"/>
              <w:rPr>
                <w:sz w:val="16"/>
                <w:szCs w:val="16"/>
              </w:rPr>
            </w:pPr>
            <w:r>
              <w:rPr>
                <w:sz w:val="16"/>
                <w:szCs w:val="16"/>
              </w:rPr>
              <w:t>Traffic</w:t>
            </w:r>
          </w:p>
        </w:tc>
        <w:tc>
          <w:tcPr>
            <w:tcW w:w="451" w:type="dxa"/>
            <w:textDirection w:val="btLr"/>
            <w:vAlign w:val="center"/>
          </w:tcPr>
          <w:p w:rsidR="00EE3232" w:rsidRPr="00052B83" w:rsidRDefault="00EE3232" w:rsidP="005A3B28">
            <w:pPr>
              <w:ind w:left="113" w:right="113"/>
              <w:rPr>
                <w:sz w:val="16"/>
                <w:szCs w:val="16"/>
              </w:rPr>
            </w:pPr>
            <w:r>
              <w:rPr>
                <w:sz w:val="16"/>
                <w:szCs w:val="16"/>
              </w:rPr>
              <w:t>Homicide</w:t>
            </w:r>
          </w:p>
        </w:tc>
        <w:tc>
          <w:tcPr>
            <w:tcW w:w="451" w:type="dxa"/>
            <w:textDirection w:val="btLr"/>
            <w:vAlign w:val="center"/>
          </w:tcPr>
          <w:p w:rsidR="00EE3232" w:rsidRPr="00052B83" w:rsidRDefault="00EE3232" w:rsidP="005A3B28">
            <w:pPr>
              <w:ind w:left="113" w:right="113"/>
              <w:rPr>
                <w:sz w:val="16"/>
                <w:szCs w:val="16"/>
              </w:rPr>
            </w:pPr>
            <w:r>
              <w:rPr>
                <w:sz w:val="16"/>
                <w:szCs w:val="16"/>
              </w:rPr>
              <w:t>Thefth</w:t>
            </w:r>
          </w:p>
        </w:tc>
        <w:tc>
          <w:tcPr>
            <w:tcW w:w="451" w:type="dxa"/>
            <w:textDirection w:val="btLr"/>
            <w:vAlign w:val="center"/>
          </w:tcPr>
          <w:p w:rsidR="00EE3232" w:rsidRPr="00052B83" w:rsidRDefault="00EE3232" w:rsidP="005A3B28">
            <w:pPr>
              <w:ind w:left="113" w:right="113"/>
              <w:rPr>
                <w:sz w:val="16"/>
                <w:szCs w:val="16"/>
              </w:rPr>
            </w:pPr>
            <w:r>
              <w:rPr>
                <w:sz w:val="16"/>
                <w:szCs w:val="16"/>
              </w:rPr>
              <w:t>Others</w:t>
            </w:r>
          </w:p>
        </w:tc>
        <w:tc>
          <w:tcPr>
            <w:tcW w:w="451" w:type="dxa"/>
            <w:textDirection w:val="btLr"/>
            <w:vAlign w:val="center"/>
          </w:tcPr>
          <w:p w:rsidR="00EE3232" w:rsidRPr="00052B83" w:rsidRDefault="00EE3232" w:rsidP="005A3B28">
            <w:pPr>
              <w:ind w:left="113" w:right="113"/>
              <w:rPr>
                <w:sz w:val="16"/>
                <w:szCs w:val="16"/>
              </w:rPr>
            </w:pPr>
            <w:r>
              <w:rPr>
                <w:sz w:val="16"/>
                <w:szCs w:val="16"/>
              </w:rPr>
              <w:t>Attempt of homicide</w:t>
            </w:r>
          </w:p>
        </w:tc>
        <w:tc>
          <w:tcPr>
            <w:tcW w:w="654" w:type="dxa"/>
            <w:textDirection w:val="btLr"/>
            <w:vAlign w:val="center"/>
          </w:tcPr>
          <w:p w:rsidR="00EE3232" w:rsidRPr="00052B83" w:rsidRDefault="00EE3232" w:rsidP="005A3B28">
            <w:pPr>
              <w:ind w:left="113" w:right="113"/>
              <w:rPr>
                <w:sz w:val="16"/>
                <w:szCs w:val="16"/>
                <w:lang w:val="en-US"/>
              </w:rPr>
            </w:pPr>
            <w:r w:rsidRPr="00052B83">
              <w:rPr>
                <w:sz w:val="16"/>
                <w:szCs w:val="16"/>
                <w:lang w:val="en-US"/>
              </w:rPr>
              <w:t>Search and Arrest</w:t>
            </w:r>
          </w:p>
          <w:p w:rsidR="00EE3232" w:rsidRPr="00052B83" w:rsidRDefault="00EE3232" w:rsidP="005A3B28">
            <w:pPr>
              <w:ind w:left="113" w:right="113"/>
              <w:rPr>
                <w:sz w:val="16"/>
                <w:szCs w:val="16"/>
                <w:lang w:val="en-US"/>
              </w:rPr>
            </w:pPr>
            <w:r w:rsidRPr="00052B83">
              <w:rPr>
                <w:sz w:val="16"/>
                <w:szCs w:val="16"/>
                <w:lang w:val="en-US"/>
              </w:rPr>
              <w:t xml:space="preserve">(failure to </w:t>
            </w:r>
            <w:r>
              <w:rPr>
                <w:sz w:val="16"/>
                <w:szCs w:val="16"/>
                <w:lang w:val="en-US"/>
              </w:rPr>
              <w:t>c</w:t>
            </w:r>
            <w:r w:rsidRPr="00052B83">
              <w:rPr>
                <w:sz w:val="16"/>
                <w:szCs w:val="16"/>
                <w:lang w:val="en-US"/>
              </w:rPr>
              <w:t>o</w:t>
            </w:r>
            <w:r>
              <w:rPr>
                <w:sz w:val="16"/>
                <w:szCs w:val="16"/>
                <w:lang w:val="en-US"/>
              </w:rPr>
              <w:t>m</w:t>
            </w:r>
            <w:r w:rsidRPr="00052B83">
              <w:rPr>
                <w:sz w:val="16"/>
                <w:szCs w:val="16"/>
                <w:lang w:val="en-US"/>
              </w:rPr>
              <w:t>ply wit</w:t>
            </w:r>
            <w:r>
              <w:rPr>
                <w:sz w:val="16"/>
                <w:szCs w:val="16"/>
                <w:lang w:val="en-US"/>
              </w:rPr>
              <w:t>h order)</w:t>
            </w:r>
          </w:p>
        </w:tc>
        <w:tc>
          <w:tcPr>
            <w:tcW w:w="451" w:type="dxa"/>
            <w:textDirection w:val="btLr"/>
            <w:vAlign w:val="center"/>
          </w:tcPr>
          <w:p w:rsidR="00EE3232" w:rsidRPr="00052B83" w:rsidRDefault="00EE3232" w:rsidP="005A3B28">
            <w:pPr>
              <w:ind w:left="113" w:right="113"/>
              <w:rPr>
                <w:sz w:val="16"/>
                <w:szCs w:val="16"/>
                <w:lang w:val="en-US"/>
              </w:rPr>
            </w:pPr>
            <w:r>
              <w:rPr>
                <w:sz w:val="16"/>
                <w:szCs w:val="16"/>
                <w:lang w:val="en-US"/>
              </w:rPr>
              <w:t>Possession of firearm</w:t>
            </w:r>
          </w:p>
        </w:tc>
        <w:tc>
          <w:tcPr>
            <w:tcW w:w="451" w:type="dxa"/>
            <w:textDirection w:val="btLr"/>
            <w:vAlign w:val="center"/>
          </w:tcPr>
          <w:p w:rsidR="00EE3232" w:rsidRPr="00052B83" w:rsidRDefault="00EE3232" w:rsidP="005A3B28">
            <w:pPr>
              <w:ind w:left="113" w:right="113"/>
              <w:rPr>
                <w:sz w:val="16"/>
                <w:szCs w:val="16"/>
                <w:lang w:val="en-US"/>
              </w:rPr>
            </w:pPr>
            <w:r>
              <w:rPr>
                <w:sz w:val="16"/>
                <w:szCs w:val="16"/>
                <w:lang w:val="en-US"/>
              </w:rPr>
              <w:t>Larceny</w:t>
            </w:r>
          </w:p>
        </w:tc>
        <w:tc>
          <w:tcPr>
            <w:tcW w:w="452" w:type="dxa"/>
            <w:textDirection w:val="btLr"/>
            <w:vAlign w:val="center"/>
          </w:tcPr>
          <w:p w:rsidR="00EE3232" w:rsidRPr="00052B83" w:rsidRDefault="00EE3232" w:rsidP="005A3B28">
            <w:pPr>
              <w:ind w:left="113" w:right="113"/>
              <w:rPr>
                <w:sz w:val="16"/>
                <w:szCs w:val="16"/>
                <w:lang w:val="en-US"/>
              </w:rPr>
            </w:pPr>
            <w:r>
              <w:rPr>
                <w:sz w:val="16"/>
                <w:szCs w:val="16"/>
                <w:lang w:val="en-US"/>
              </w:rPr>
              <w:t>Personal injury</w:t>
            </w:r>
          </w:p>
        </w:tc>
        <w:tc>
          <w:tcPr>
            <w:tcW w:w="452" w:type="dxa"/>
            <w:textDirection w:val="btLr"/>
            <w:vAlign w:val="center"/>
          </w:tcPr>
          <w:p w:rsidR="00EE3232" w:rsidRPr="00052B83" w:rsidRDefault="00EE3232" w:rsidP="005A3B28">
            <w:pPr>
              <w:ind w:left="113" w:right="113"/>
              <w:rPr>
                <w:sz w:val="16"/>
                <w:szCs w:val="16"/>
                <w:lang w:val="en-US"/>
              </w:rPr>
            </w:pPr>
            <w:r>
              <w:rPr>
                <w:sz w:val="16"/>
                <w:szCs w:val="16"/>
                <w:lang w:val="en-US"/>
              </w:rPr>
              <w:t xml:space="preserve">Attempt of theft </w:t>
            </w:r>
          </w:p>
        </w:tc>
        <w:tc>
          <w:tcPr>
            <w:tcW w:w="452" w:type="dxa"/>
            <w:textDirection w:val="btLr"/>
            <w:vAlign w:val="center"/>
          </w:tcPr>
          <w:p w:rsidR="00EE3232" w:rsidRPr="00052B83" w:rsidRDefault="00EE3232" w:rsidP="005A3B28">
            <w:pPr>
              <w:ind w:left="113" w:right="113"/>
              <w:rPr>
                <w:sz w:val="16"/>
                <w:szCs w:val="16"/>
                <w:lang w:val="en-US"/>
              </w:rPr>
            </w:pPr>
            <w:r>
              <w:rPr>
                <w:sz w:val="16"/>
                <w:szCs w:val="16"/>
                <w:lang w:val="en-US"/>
              </w:rPr>
              <w:t>Rape</w:t>
            </w:r>
          </w:p>
        </w:tc>
        <w:tc>
          <w:tcPr>
            <w:tcW w:w="452" w:type="dxa"/>
            <w:textDirection w:val="btLr"/>
            <w:vAlign w:val="center"/>
          </w:tcPr>
          <w:p w:rsidR="00EE3232" w:rsidRPr="00052B83" w:rsidRDefault="00EE3232" w:rsidP="005A3B28">
            <w:pPr>
              <w:ind w:left="113" w:right="113"/>
              <w:rPr>
                <w:sz w:val="16"/>
                <w:szCs w:val="16"/>
                <w:lang w:val="en-US"/>
              </w:rPr>
            </w:pPr>
            <w:r>
              <w:rPr>
                <w:sz w:val="16"/>
                <w:szCs w:val="16"/>
                <w:lang w:val="en-US"/>
              </w:rPr>
              <w:t>Death threat</w:t>
            </w:r>
          </w:p>
        </w:tc>
        <w:tc>
          <w:tcPr>
            <w:tcW w:w="452" w:type="dxa"/>
            <w:textDirection w:val="btLr"/>
            <w:vAlign w:val="center"/>
          </w:tcPr>
          <w:p w:rsidR="00EE3232" w:rsidRPr="00052B83" w:rsidRDefault="007D3E2B" w:rsidP="007D3E2B">
            <w:pPr>
              <w:ind w:left="113" w:right="113"/>
              <w:rPr>
                <w:sz w:val="16"/>
                <w:szCs w:val="16"/>
                <w:lang w:val="en-US"/>
              </w:rPr>
            </w:pPr>
            <w:r>
              <w:rPr>
                <w:sz w:val="16"/>
                <w:szCs w:val="16"/>
                <w:lang w:val="en-US"/>
              </w:rPr>
              <w:t xml:space="preserve">Receiving  </w:t>
            </w:r>
            <w:r w:rsidR="00EE3232">
              <w:rPr>
                <w:sz w:val="16"/>
                <w:szCs w:val="16"/>
                <w:lang w:val="en-US"/>
              </w:rPr>
              <w:t>stolen goods</w:t>
            </w:r>
          </w:p>
        </w:tc>
        <w:tc>
          <w:tcPr>
            <w:tcW w:w="452" w:type="dxa"/>
            <w:textDirection w:val="btLr"/>
            <w:vAlign w:val="center"/>
          </w:tcPr>
          <w:p w:rsidR="00EE3232" w:rsidRPr="00052B83" w:rsidRDefault="00EE3232" w:rsidP="005A3B28">
            <w:pPr>
              <w:ind w:left="113" w:right="113"/>
              <w:rPr>
                <w:sz w:val="16"/>
                <w:szCs w:val="16"/>
                <w:lang w:val="en-US"/>
              </w:rPr>
            </w:pPr>
            <w:r>
              <w:rPr>
                <w:sz w:val="16"/>
                <w:szCs w:val="16"/>
                <w:lang w:val="en-US"/>
              </w:rPr>
              <w:t>Gang organization</w:t>
            </w:r>
          </w:p>
        </w:tc>
        <w:tc>
          <w:tcPr>
            <w:tcW w:w="452" w:type="dxa"/>
            <w:textDirection w:val="btLr"/>
            <w:vAlign w:val="center"/>
          </w:tcPr>
          <w:p w:rsidR="00EE3232" w:rsidRPr="00052B83" w:rsidRDefault="00EE3232" w:rsidP="005A3B28">
            <w:pPr>
              <w:ind w:left="113" w:right="113"/>
              <w:rPr>
                <w:sz w:val="16"/>
                <w:szCs w:val="16"/>
                <w:lang w:val="en-US"/>
              </w:rPr>
            </w:pPr>
            <w:r>
              <w:rPr>
                <w:sz w:val="16"/>
                <w:szCs w:val="16"/>
                <w:lang w:val="en-US"/>
              </w:rPr>
              <w:t>Damage</w:t>
            </w:r>
          </w:p>
        </w:tc>
        <w:tc>
          <w:tcPr>
            <w:tcW w:w="452" w:type="dxa"/>
            <w:textDirection w:val="btLr"/>
            <w:vAlign w:val="center"/>
          </w:tcPr>
          <w:p w:rsidR="00EE3232" w:rsidRPr="00052B83" w:rsidRDefault="00EE3232" w:rsidP="005A3B28">
            <w:pPr>
              <w:ind w:left="113" w:right="113"/>
              <w:rPr>
                <w:sz w:val="16"/>
                <w:szCs w:val="16"/>
                <w:lang w:val="en-US"/>
              </w:rPr>
            </w:pPr>
            <w:r>
              <w:rPr>
                <w:sz w:val="16"/>
                <w:szCs w:val="16"/>
                <w:lang w:val="en-US"/>
              </w:rPr>
              <w:t>Larceny attempt</w:t>
            </w:r>
          </w:p>
        </w:tc>
        <w:tc>
          <w:tcPr>
            <w:tcW w:w="452" w:type="dxa"/>
            <w:textDirection w:val="btLr"/>
            <w:vAlign w:val="center"/>
          </w:tcPr>
          <w:p w:rsidR="00EE3232" w:rsidRPr="00052B83" w:rsidRDefault="00EE3232" w:rsidP="005A3B28">
            <w:pPr>
              <w:ind w:left="113" w:right="113"/>
              <w:rPr>
                <w:sz w:val="16"/>
                <w:szCs w:val="16"/>
                <w:lang w:val="en-US"/>
              </w:rPr>
            </w:pPr>
            <w:r>
              <w:rPr>
                <w:sz w:val="16"/>
                <w:szCs w:val="16"/>
                <w:lang w:val="en-US"/>
              </w:rPr>
              <w:t>Kidnapping and false imprisonment</w:t>
            </w:r>
          </w:p>
        </w:tc>
        <w:tc>
          <w:tcPr>
            <w:tcW w:w="452" w:type="dxa"/>
            <w:textDirection w:val="btLr"/>
            <w:vAlign w:val="center"/>
          </w:tcPr>
          <w:p w:rsidR="00EE3232" w:rsidRPr="00052B83" w:rsidRDefault="00EE3232" w:rsidP="005A3B28">
            <w:pPr>
              <w:ind w:left="113" w:right="113"/>
              <w:rPr>
                <w:sz w:val="16"/>
                <w:szCs w:val="16"/>
                <w:lang w:val="en-US"/>
              </w:rPr>
            </w:pPr>
            <w:r>
              <w:rPr>
                <w:sz w:val="16"/>
                <w:szCs w:val="16"/>
                <w:lang w:val="en-US"/>
              </w:rPr>
              <w:t>Indecent exposure</w:t>
            </w:r>
          </w:p>
        </w:tc>
        <w:tc>
          <w:tcPr>
            <w:tcW w:w="452" w:type="dxa"/>
            <w:textDirection w:val="btLr"/>
            <w:vAlign w:val="center"/>
          </w:tcPr>
          <w:p w:rsidR="00EE3232" w:rsidRPr="00052B83" w:rsidRDefault="00EE3232" w:rsidP="00B42EAF">
            <w:pPr>
              <w:ind w:left="113" w:right="113"/>
              <w:rPr>
                <w:sz w:val="16"/>
                <w:szCs w:val="16"/>
                <w:lang w:val="en-US"/>
              </w:rPr>
            </w:pPr>
            <w:r>
              <w:rPr>
                <w:sz w:val="16"/>
                <w:szCs w:val="16"/>
                <w:lang w:val="en-US"/>
              </w:rPr>
              <w:t xml:space="preserve">Possession of </w:t>
            </w:r>
            <w:r w:rsidR="00B42EAF">
              <w:rPr>
                <w:sz w:val="16"/>
                <w:szCs w:val="16"/>
                <w:lang w:val="en-US"/>
              </w:rPr>
              <w:t>melee weapon</w:t>
            </w:r>
          </w:p>
        </w:tc>
        <w:tc>
          <w:tcPr>
            <w:tcW w:w="452" w:type="dxa"/>
            <w:textDirection w:val="btLr"/>
            <w:vAlign w:val="center"/>
          </w:tcPr>
          <w:p w:rsidR="00EE3232" w:rsidRPr="00052B83" w:rsidRDefault="00EE3232" w:rsidP="005A3B28">
            <w:pPr>
              <w:ind w:left="113" w:right="113"/>
              <w:rPr>
                <w:sz w:val="16"/>
                <w:szCs w:val="16"/>
                <w:lang w:val="en-US"/>
              </w:rPr>
            </w:pPr>
            <w:r>
              <w:rPr>
                <w:sz w:val="16"/>
                <w:szCs w:val="16"/>
                <w:lang w:val="en-US"/>
              </w:rPr>
              <w:t>Fraud</w:t>
            </w:r>
          </w:p>
        </w:tc>
        <w:tc>
          <w:tcPr>
            <w:tcW w:w="452" w:type="dxa"/>
            <w:textDirection w:val="btLr"/>
            <w:vAlign w:val="center"/>
          </w:tcPr>
          <w:p w:rsidR="00EE3232" w:rsidRPr="00052B83" w:rsidRDefault="00EE3232" w:rsidP="005A3B28">
            <w:pPr>
              <w:ind w:left="113" w:right="113"/>
              <w:rPr>
                <w:sz w:val="16"/>
                <w:szCs w:val="16"/>
                <w:lang w:val="en-US"/>
              </w:rPr>
            </w:pPr>
            <w:r>
              <w:rPr>
                <w:sz w:val="16"/>
                <w:szCs w:val="16"/>
                <w:lang w:val="en-US"/>
              </w:rPr>
              <w:t>Total offenses</w:t>
            </w:r>
          </w:p>
        </w:tc>
      </w:tr>
    </w:tbl>
    <w:p w:rsidR="005629C5" w:rsidRPr="00EE3232" w:rsidRDefault="00EE3232" w:rsidP="005629C5">
      <w:pPr>
        <w:jc w:val="center"/>
        <w:rPr>
          <w:lang w:val="en-US"/>
        </w:rPr>
      </w:pPr>
      <w:r w:rsidRPr="008A0955">
        <w:rPr>
          <w:rFonts w:ascii="Times New Roman" w:hAnsi="Times New Roman" w:cs="Times New Roman"/>
          <w:noProof/>
          <w:lang w:eastAsia="pt-BR"/>
        </w:rPr>
        <w:drawing>
          <wp:anchor distT="0" distB="0" distL="114300" distR="114300" simplePos="0" relativeHeight="251544576" behindDoc="0" locked="0" layoutInCell="1" allowOverlap="1">
            <wp:simplePos x="0" y="0"/>
            <wp:positionH relativeFrom="column">
              <wp:posOffset>0</wp:posOffset>
            </wp:positionH>
            <wp:positionV relativeFrom="paragraph">
              <wp:posOffset>292100</wp:posOffset>
            </wp:positionV>
            <wp:extent cx="7421880" cy="5139055"/>
            <wp:effectExtent l="0" t="0" r="7620" b="444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7421880" cy="5139055"/>
                    </a:xfrm>
                    <a:prstGeom prst="rect">
                      <a:avLst/>
                    </a:prstGeom>
                    <a:noFill/>
                    <a:ln>
                      <a:noFill/>
                    </a:ln>
                  </pic:spPr>
                </pic:pic>
              </a:graphicData>
            </a:graphic>
          </wp:anchor>
        </w:drawing>
      </w:r>
      <w:r>
        <w:tab/>
      </w:r>
      <w:r>
        <w:tab/>
      </w:r>
      <w:r>
        <w:tab/>
      </w:r>
      <w:r>
        <w:tab/>
      </w:r>
      <w:r>
        <w:tab/>
      </w:r>
      <w:r>
        <w:tab/>
      </w:r>
      <w:r>
        <w:tab/>
      </w:r>
      <w:r>
        <w:tab/>
      </w:r>
      <w:r>
        <w:tab/>
      </w:r>
      <w:r>
        <w:tab/>
      </w:r>
      <w:r>
        <w:tab/>
      </w:r>
      <w:r>
        <w:tab/>
      </w:r>
      <w:r>
        <w:tab/>
      </w:r>
      <w:r>
        <w:tab/>
      </w:r>
      <w:r w:rsidR="005629C5" w:rsidRPr="00EE3232">
        <w:rPr>
          <w:lang w:val="en-US"/>
        </w:rPr>
        <w:t>CO = MW (Mid-West)</w:t>
      </w:r>
    </w:p>
    <w:p w:rsidR="00EE3232" w:rsidRDefault="00EE3232" w:rsidP="00EE3232">
      <w:pPr>
        <w:pStyle w:val="PargrafodaLista"/>
        <w:ind w:left="0"/>
        <w:jc w:val="both"/>
      </w:pPr>
      <w:r>
        <w:tab/>
      </w:r>
      <w:r>
        <w:tab/>
      </w:r>
      <w:r>
        <w:tab/>
      </w:r>
      <w:r>
        <w:tab/>
      </w:r>
      <w:r>
        <w:tab/>
      </w:r>
      <w:r>
        <w:tab/>
      </w:r>
      <w:r>
        <w:tab/>
      </w:r>
      <w:r>
        <w:tab/>
      </w:r>
      <w:r>
        <w:tab/>
      </w:r>
      <w:r>
        <w:tab/>
      </w:r>
      <w:r>
        <w:tab/>
      </w:r>
      <w:r>
        <w:tab/>
      </w:r>
      <w:r>
        <w:tab/>
      </w:r>
      <w:r>
        <w:tab/>
      </w:r>
      <w:r>
        <w:tab/>
      </w:r>
      <w:r>
        <w:tab/>
      </w:r>
      <w:r>
        <w:tab/>
      </w:r>
      <w:r>
        <w:tab/>
      </w:r>
      <w:r>
        <w:tab/>
      </w:r>
      <w:r>
        <w:tab/>
      </w:r>
      <w:r>
        <w:tab/>
      </w:r>
    </w:p>
    <w:p w:rsidR="00EE3232" w:rsidRPr="00EE3232" w:rsidRDefault="00EE3232" w:rsidP="00EE3232">
      <w:pPr>
        <w:pStyle w:val="PargrafodaLista"/>
        <w:ind w:left="0"/>
        <w:jc w:val="both"/>
        <w:rPr>
          <w:rFonts w:ascii="Times New Roman" w:eastAsia="Times New Roman" w:hAnsi="Times New Roman" w:cs="Times New Roman"/>
          <w:color w:val="212121"/>
          <w:sz w:val="18"/>
          <w:szCs w:val="20"/>
          <w:lang w:val="en-US" w:eastAsia="pt-BR"/>
        </w:rPr>
      </w:pPr>
      <w:r w:rsidRPr="00EE3232">
        <w:rPr>
          <w:rFonts w:ascii="Times New Roman" w:eastAsia="Times New Roman" w:hAnsi="Times New Roman" w:cs="Times New Roman"/>
          <w:color w:val="212121"/>
          <w:sz w:val="18"/>
          <w:szCs w:val="20"/>
          <w:lang w:val="en-US" w:eastAsia="pt-BR"/>
        </w:rPr>
        <w:t>Source: National Survey on Social and Education</w:t>
      </w:r>
      <w:r>
        <w:rPr>
          <w:rFonts w:ascii="Times New Roman" w:eastAsia="Times New Roman" w:hAnsi="Times New Roman" w:cs="Times New Roman"/>
          <w:color w:val="212121"/>
          <w:sz w:val="18"/>
          <w:szCs w:val="20"/>
          <w:lang w:val="en-US" w:eastAsia="pt-BR"/>
        </w:rPr>
        <w:t xml:space="preserve"> Assistance to the Adolescent In conflict with the Law</w:t>
      </w:r>
      <w:r w:rsidRPr="00EE3232">
        <w:rPr>
          <w:rFonts w:ascii="Times New Roman" w:eastAsia="Times New Roman" w:hAnsi="Times New Roman" w:cs="Times New Roman"/>
          <w:color w:val="212121"/>
          <w:sz w:val="18"/>
          <w:szCs w:val="20"/>
          <w:lang w:val="en-US" w:eastAsia="pt-BR"/>
        </w:rPr>
        <w:t xml:space="preserve"> - 2011; SINASE – SHuman Rights </w:t>
      </w:r>
      <w:r w:rsidR="00DF768D" w:rsidRPr="00EE3232">
        <w:rPr>
          <w:rFonts w:ascii="Times New Roman" w:eastAsia="Times New Roman" w:hAnsi="Times New Roman" w:cs="Times New Roman"/>
          <w:color w:val="212121"/>
          <w:sz w:val="18"/>
          <w:szCs w:val="20"/>
          <w:lang w:val="en-US" w:eastAsia="pt-BR"/>
        </w:rPr>
        <w:t xml:space="preserve">Secretariat </w:t>
      </w:r>
      <w:r w:rsidR="00DF768D">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the Presidency of the Republic</w:t>
      </w:r>
      <w:r w:rsidRPr="00EE3232">
        <w:rPr>
          <w:rFonts w:ascii="Times New Roman" w:eastAsia="Times New Roman" w:hAnsi="Times New Roman" w:cs="Times New Roman"/>
          <w:color w:val="212121"/>
          <w:sz w:val="18"/>
          <w:szCs w:val="20"/>
          <w:lang w:val="en-US" w:eastAsia="pt-BR"/>
        </w:rPr>
        <w:t>- SDH/PR</w:t>
      </w:r>
    </w:p>
    <w:p w:rsidR="00EE3232" w:rsidRPr="00EE3232" w:rsidRDefault="00EE3232" w:rsidP="00EE3232">
      <w:pPr>
        <w:pStyle w:val="PargrafodaLista"/>
        <w:ind w:left="0"/>
        <w:jc w:val="both"/>
        <w:rPr>
          <w:rFonts w:ascii="Times New Roman" w:eastAsia="Times New Roman" w:hAnsi="Times New Roman" w:cs="Times New Roman"/>
          <w:color w:val="212121"/>
          <w:sz w:val="18"/>
          <w:szCs w:val="20"/>
          <w:lang w:val="en-US" w:eastAsia="pt-BR"/>
        </w:rPr>
      </w:pPr>
      <w:r w:rsidRPr="00EE3232">
        <w:rPr>
          <w:rFonts w:ascii="Times New Roman" w:eastAsia="Times New Roman" w:hAnsi="Times New Roman" w:cs="Times New Roman"/>
          <w:color w:val="212121"/>
          <w:sz w:val="18"/>
          <w:szCs w:val="20"/>
          <w:lang w:val="en-US" w:eastAsia="pt-BR"/>
        </w:rPr>
        <w:t xml:space="preserve">Link: </w:t>
      </w:r>
      <w:hyperlink r:id="rId127" w:history="1">
        <w:r w:rsidRPr="00EE3232">
          <w:rPr>
            <w:rStyle w:val="Hyperlink"/>
            <w:rFonts w:ascii="Times New Roman" w:eastAsia="Times New Roman" w:hAnsi="Times New Roman" w:cs="Times New Roman"/>
            <w:sz w:val="18"/>
            <w:szCs w:val="20"/>
            <w:lang w:val="en-US" w:eastAsia="pt-BR"/>
          </w:rPr>
          <w:t>http://www.sdh.gov.br/assuntos/criancas-e-adolescentes/pdf/SinaseLevantamento2011.pdf</w:t>
        </w:r>
      </w:hyperlink>
      <w:r w:rsidRPr="00EE3232">
        <w:rPr>
          <w:rFonts w:ascii="Times New Roman" w:eastAsia="Times New Roman" w:hAnsi="Times New Roman" w:cs="Times New Roman"/>
          <w:color w:val="212121"/>
          <w:sz w:val="18"/>
          <w:szCs w:val="20"/>
          <w:lang w:val="en-US" w:eastAsia="pt-BR"/>
        </w:rPr>
        <w:t xml:space="preserve"> Accessed on June 9, 2015</w:t>
      </w:r>
    </w:p>
    <w:p w:rsidR="00EE3232" w:rsidRDefault="00EE3232" w:rsidP="00EE3232">
      <w:pPr>
        <w:rPr>
          <w:lang w:val="en-US"/>
        </w:rPr>
      </w:pPr>
      <w:r w:rsidRPr="00EE3232">
        <w:rPr>
          <w:lang w:val="en-US"/>
        </w:rPr>
        <w:lastRenderedPageBreak/>
        <w:tab/>
      </w:r>
      <w:r w:rsidRPr="00EE3232">
        <w:rPr>
          <w:lang w:val="en-US"/>
        </w:rPr>
        <w:tab/>
      </w:r>
      <w:r w:rsidRPr="00EE3232">
        <w:rPr>
          <w:lang w:val="en-US"/>
        </w:rPr>
        <w:tab/>
      </w:r>
      <w:r w:rsidRPr="00EE3232">
        <w:rPr>
          <w:lang w:val="en-US"/>
        </w:rPr>
        <w:tab/>
      </w:r>
      <w:r w:rsidRPr="00EE3232">
        <w:rPr>
          <w:lang w:val="en-US"/>
        </w:rPr>
        <w:tab/>
      </w:r>
      <w:r w:rsidRPr="00EE3232">
        <w:rPr>
          <w:lang w:val="en-US"/>
        </w:rPr>
        <w:tab/>
      </w:r>
      <w:r w:rsidRPr="00EE3232">
        <w:rPr>
          <w:lang w:val="en-US"/>
        </w:rPr>
        <w:tab/>
      </w:r>
      <w:r w:rsidRPr="00EE3232">
        <w:rPr>
          <w:lang w:val="en-US"/>
        </w:rPr>
        <w:tab/>
      </w:r>
      <w:r w:rsidRPr="00EE3232">
        <w:rPr>
          <w:lang w:val="en-US"/>
        </w:rPr>
        <w:tab/>
      </w:r>
    </w:p>
    <w:p w:rsidR="00E6635E" w:rsidRPr="00CF1487" w:rsidRDefault="00CF1487" w:rsidP="00CF1487">
      <w:pPr>
        <w:widowControl w:val="0"/>
        <w:autoSpaceDE w:val="0"/>
        <w:autoSpaceDN w:val="0"/>
        <w:adjustRightInd w:val="0"/>
        <w:spacing w:after="240"/>
        <w:jc w:val="center"/>
        <w:rPr>
          <w:rFonts w:ascii="Times New Roman" w:hAnsi="Times New Roman" w:cs="Times New Roman"/>
          <w:b/>
          <w:color w:val="000000" w:themeColor="text1"/>
          <w:sz w:val="26"/>
          <w:szCs w:val="26"/>
          <w:lang w:val="en-US"/>
        </w:rPr>
      </w:pPr>
      <w:r w:rsidRPr="00CF1487">
        <w:rPr>
          <w:rFonts w:ascii="Times New Roman" w:hAnsi="Times New Roman" w:cs="Times New Roman"/>
          <w:b/>
          <w:color w:val="000000" w:themeColor="text1"/>
          <w:sz w:val="26"/>
          <w:szCs w:val="26"/>
          <w:lang w:val="en-US"/>
        </w:rPr>
        <w:t>Offenses with greater incidence</w:t>
      </w:r>
      <w:r>
        <w:rPr>
          <w:rFonts w:ascii="Times New Roman" w:hAnsi="Times New Roman" w:cs="Times New Roman"/>
          <w:b/>
          <w:color w:val="000000" w:themeColor="text1"/>
          <w:sz w:val="26"/>
          <w:szCs w:val="26"/>
          <w:lang w:val="en-US"/>
        </w:rPr>
        <w:t xml:space="preserve"> - 2011</w:t>
      </w:r>
    </w:p>
    <w:p w:rsidR="00E6635E" w:rsidRPr="008A0955" w:rsidRDefault="00E6635E" w:rsidP="00E6635E">
      <w:pPr>
        <w:pStyle w:val="PargrafodaLista"/>
        <w:rPr>
          <w:rFonts w:ascii="Times New Roman" w:hAnsi="Times New Roman" w:cs="Times New Roman"/>
          <w:lang w:eastAsia="pt-BR"/>
        </w:rPr>
      </w:pPr>
      <w:r w:rsidRPr="008A0955">
        <w:rPr>
          <w:rFonts w:ascii="Times New Roman" w:hAnsi="Times New Roman" w:cs="Times New Roman"/>
          <w:noProof/>
          <w:lang w:eastAsia="pt-BR"/>
        </w:rPr>
        <w:drawing>
          <wp:inline distT="0" distB="0" distL="0" distR="0">
            <wp:extent cx="4568136" cy="2911642"/>
            <wp:effectExtent l="0" t="0" r="4445" b="3175"/>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4569524" cy="2912527"/>
                    </a:xfrm>
                    <a:prstGeom prst="rect">
                      <a:avLst/>
                    </a:prstGeom>
                    <a:noFill/>
                    <a:ln>
                      <a:noFill/>
                    </a:ln>
                  </pic:spPr>
                </pic:pic>
              </a:graphicData>
            </a:graphic>
          </wp:inline>
        </w:drawing>
      </w:r>
    </w:p>
    <w:p w:rsidR="003340D9" w:rsidRDefault="003340D9" w:rsidP="003340D9">
      <w:pPr>
        <w:pStyle w:val="PargrafodaLista"/>
        <w:rPr>
          <w:rFonts w:ascii="Times New Roman" w:hAnsi="Times New Roman" w:cs="Times New Roman"/>
          <w:lang w:eastAsia="pt-BR"/>
        </w:rPr>
      </w:pPr>
    </w:p>
    <w:tbl>
      <w:tblPr>
        <w:tblStyle w:val="Tabelacomgrade"/>
        <w:tblW w:w="6643" w:type="dxa"/>
        <w:tblInd w:w="1047" w:type="dxa"/>
        <w:tblLook w:val="04A0" w:firstRow="1" w:lastRow="0" w:firstColumn="1" w:lastColumn="0" w:noHBand="0" w:noVBand="1"/>
      </w:tblPr>
      <w:tblGrid>
        <w:gridCol w:w="533"/>
        <w:gridCol w:w="533"/>
        <w:gridCol w:w="533"/>
        <w:gridCol w:w="533"/>
        <w:gridCol w:w="533"/>
        <w:gridCol w:w="533"/>
        <w:gridCol w:w="541"/>
        <w:gridCol w:w="567"/>
        <w:gridCol w:w="567"/>
        <w:gridCol w:w="700"/>
        <w:gridCol w:w="535"/>
        <w:gridCol w:w="535"/>
      </w:tblGrid>
      <w:tr w:rsidR="003340D9" w:rsidRPr="00052B83" w:rsidTr="003340D9">
        <w:trPr>
          <w:cantSplit/>
          <w:trHeight w:val="1517"/>
        </w:trPr>
        <w:tc>
          <w:tcPr>
            <w:tcW w:w="533" w:type="dxa"/>
            <w:textDirection w:val="btLr"/>
            <w:vAlign w:val="center"/>
          </w:tcPr>
          <w:p w:rsidR="003340D9" w:rsidRPr="00052B83" w:rsidRDefault="003340D9" w:rsidP="005A3B28">
            <w:pPr>
              <w:ind w:left="113" w:right="113"/>
              <w:rPr>
                <w:sz w:val="16"/>
                <w:szCs w:val="16"/>
              </w:rPr>
            </w:pPr>
            <w:r>
              <w:rPr>
                <w:sz w:val="16"/>
                <w:szCs w:val="16"/>
              </w:rPr>
              <w:t>Robery</w:t>
            </w:r>
          </w:p>
        </w:tc>
        <w:tc>
          <w:tcPr>
            <w:tcW w:w="533" w:type="dxa"/>
            <w:textDirection w:val="btLr"/>
          </w:tcPr>
          <w:p w:rsidR="003340D9" w:rsidRDefault="003340D9" w:rsidP="005A3B28">
            <w:pPr>
              <w:ind w:left="113" w:right="113"/>
              <w:rPr>
                <w:sz w:val="16"/>
                <w:szCs w:val="16"/>
              </w:rPr>
            </w:pPr>
            <w:r>
              <w:rPr>
                <w:sz w:val="16"/>
                <w:szCs w:val="16"/>
              </w:rPr>
              <w:t>Traffic</w:t>
            </w:r>
          </w:p>
        </w:tc>
        <w:tc>
          <w:tcPr>
            <w:tcW w:w="533" w:type="dxa"/>
            <w:textDirection w:val="btLr"/>
            <w:vAlign w:val="center"/>
          </w:tcPr>
          <w:p w:rsidR="003340D9" w:rsidRPr="00052B83" w:rsidRDefault="003340D9" w:rsidP="005A3B28">
            <w:pPr>
              <w:ind w:left="113" w:right="113"/>
              <w:rPr>
                <w:sz w:val="16"/>
                <w:szCs w:val="16"/>
              </w:rPr>
            </w:pPr>
            <w:r>
              <w:rPr>
                <w:sz w:val="16"/>
                <w:szCs w:val="16"/>
              </w:rPr>
              <w:t>Homicide</w:t>
            </w:r>
          </w:p>
        </w:tc>
        <w:tc>
          <w:tcPr>
            <w:tcW w:w="533" w:type="dxa"/>
            <w:textDirection w:val="btLr"/>
            <w:vAlign w:val="center"/>
          </w:tcPr>
          <w:p w:rsidR="003340D9" w:rsidRPr="00052B83" w:rsidRDefault="003340D9" w:rsidP="005A3B28">
            <w:pPr>
              <w:ind w:left="113" w:right="113"/>
              <w:rPr>
                <w:sz w:val="16"/>
                <w:szCs w:val="16"/>
              </w:rPr>
            </w:pPr>
            <w:r>
              <w:rPr>
                <w:sz w:val="16"/>
                <w:szCs w:val="16"/>
              </w:rPr>
              <w:t>Thefth</w:t>
            </w:r>
          </w:p>
        </w:tc>
        <w:tc>
          <w:tcPr>
            <w:tcW w:w="533" w:type="dxa"/>
            <w:textDirection w:val="btLr"/>
            <w:vAlign w:val="center"/>
          </w:tcPr>
          <w:p w:rsidR="003340D9" w:rsidRPr="00052B83" w:rsidRDefault="003340D9" w:rsidP="005A3B28">
            <w:pPr>
              <w:ind w:left="113" w:right="113"/>
              <w:rPr>
                <w:sz w:val="16"/>
                <w:szCs w:val="16"/>
              </w:rPr>
            </w:pPr>
            <w:r>
              <w:rPr>
                <w:sz w:val="16"/>
                <w:szCs w:val="16"/>
              </w:rPr>
              <w:t>Others</w:t>
            </w:r>
          </w:p>
        </w:tc>
        <w:tc>
          <w:tcPr>
            <w:tcW w:w="533" w:type="dxa"/>
            <w:textDirection w:val="btLr"/>
            <w:vAlign w:val="center"/>
          </w:tcPr>
          <w:p w:rsidR="003340D9" w:rsidRPr="00052B83" w:rsidRDefault="003340D9" w:rsidP="005A3B28">
            <w:pPr>
              <w:ind w:left="113" w:right="113"/>
              <w:rPr>
                <w:sz w:val="16"/>
                <w:szCs w:val="16"/>
              </w:rPr>
            </w:pPr>
            <w:r>
              <w:rPr>
                <w:sz w:val="16"/>
                <w:szCs w:val="16"/>
              </w:rPr>
              <w:t>Attempt of homicide</w:t>
            </w:r>
          </w:p>
        </w:tc>
        <w:tc>
          <w:tcPr>
            <w:tcW w:w="541" w:type="dxa"/>
            <w:textDirection w:val="btLr"/>
            <w:vAlign w:val="center"/>
          </w:tcPr>
          <w:p w:rsidR="003340D9" w:rsidRPr="00052B83" w:rsidRDefault="003340D9" w:rsidP="003340D9">
            <w:pPr>
              <w:ind w:left="113" w:right="113"/>
              <w:rPr>
                <w:sz w:val="16"/>
                <w:szCs w:val="16"/>
                <w:lang w:val="en-US"/>
              </w:rPr>
            </w:pPr>
            <w:r w:rsidRPr="00052B83">
              <w:rPr>
                <w:sz w:val="16"/>
                <w:szCs w:val="16"/>
                <w:lang w:val="en-US"/>
              </w:rPr>
              <w:t>Search and Arrest</w:t>
            </w:r>
          </w:p>
        </w:tc>
        <w:tc>
          <w:tcPr>
            <w:tcW w:w="567" w:type="dxa"/>
            <w:textDirection w:val="btLr"/>
            <w:vAlign w:val="center"/>
          </w:tcPr>
          <w:p w:rsidR="003340D9" w:rsidRPr="00052B83" w:rsidRDefault="003340D9" w:rsidP="005A3B28">
            <w:pPr>
              <w:ind w:left="113" w:right="113"/>
              <w:rPr>
                <w:sz w:val="16"/>
                <w:szCs w:val="16"/>
                <w:lang w:val="en-US"/>
              </w:rPr>
            </w:pPr>
            <w:r>
              <w:rPr>
                <w:sz w:val="16"/>
                <w:szCs w:val="16"/>
                <w:lang w:val="en-US"/>
              </w:rPr>
              <w:t>Possession of firearm</w:t>
            </w:r>
          </w:p>
        </w:tc>
        <w:tc>
          <w:tcPr>
            <w:tcW w:w="567" w:type="dxa"/>
            <w:textDirection w:val="btLr"/>
            <w:vAlign w:val="center"/>
          </w:tcPr>
          <w:p w:rsidR="003340D9" w:rsidRPr="00052B83" w:rsidRDefault="003340D9" w:rsidP="005A3B28">
            <w:pPr>
              <w:ind w:left="113" w:right="113"/>
              <w:rPr>
                <w:sz w:val="16"/>
                <w:szCs w:val="16"/>
                <w:lang w:val="en-US"/>
              </w:rPr>
            </w:pPr>
            <w:r>
              <w:rPr>
                <w:sz w:val="16"/>
                <w:szCs w:val="16"/>
                <w:lang w:val="en-US"/>
              </w:rPr>
              <w:t>Larceny</w:t>
            </w:r>
          </w:p>
        </w:tc>
        <w:tc>
          <w:tcPr>
            <w:tcW w:w="700" w:type="dxa"/>
            <w:textDirection w:val="btLr"/>
            <w:vAlign w:val="center"/>
          </w:tcPr>
          <w:p w:rsidR="003340D9" w:rsidRPr="00052B83" w:rsidRDefault="003340D9" w:rsidP="005A3B28">
            <w:pPr>
              <w:ind w:left="113" w:right="113"/>
              <w:rPr>
                <w:sz w:val="16"/>
                <w:szCs w:val="16"/>
                <w:lang w:val="en-US"/>
              </w:rPr>
            </w:pPr>
            <w:r>
              <w:rPr>
                <w:sz w:val="16"/>
                <w:szCs w:val="16"/>
                <w:lang w:val="en-US"/>
              </w:rPr>
              <w:t>Personal injury</w:t>
            </w:r>
          </w:p>
        </w:tc>
        <w:tc>
          <w:tcPr>
            <w:tcW w:w="535" w:type="dxa"/>
            <w:textDirection w:val="btLr"/>
            <w:vAlign w:val="center"/>
          </w:tcPr>
          <w:p w:rsidR="003340D9" w:rsidRPr="00052B83" w:rsidRDefault="003340D9" w:rsidP="005A3B28">
            <w:pPr>
              <w:ind w:left="113" w:right="113"/>
              <w:rPr>
                <w:sz w:val="16"/>
                <w:szCs w:val="16"/>
                <w:lang w:val="en-US"/>
              </w:rPr>
            </w:pPr>
            <w:r>
              <w:rPr>
                <w:sz w:val="16"/>
                <w:szCs w:val="16"/>
                <w:lang w:val="en-US"/>
              </w:rPr>
              <w:t xml:space="preserve">Attempt of theft </w:t>
            </w:r>
          </w:p>
        </w:tc>
        <w:tc>
          <w:tcPr>
            <w:tcW w:w="535" w:type="dxa"/>
            <w:textDirection w:val="btLr"/>
            <w:vAlign w:val="center"/>
          </w:tcPr>
          <w:p w:rsidR="003340D9" w:rsidRPr="00052B83" w:rsidRDefault="003340D9" w:rsidP="005A3B28">
            <w:pPr>
              <w:ind w:left="113" w:right="113"/>
              <w:rPr>
                <w:sz w:val="16"/>
                <w:szCs w:val="16"/>
                <w:lang w:val="en-US"/>
              </w:rPr>
            </w:pPr>
            <w:r>
              <w:rPr>
                <w:sz w:val="16"/>
                <w:szCs w:val="16"/>
                <w:lang w:val="en-US"/>
              </w:rPr>
              <w:t>Rape</w:t>
            </w:r>
          </w:p>
        </w:tc>
      </w:tr>
    </w:tbl>
    <w:p w:rsidR="003340D9" w:rsidRPr="00E51D96" w:rsidRDefault="00E6635E" w:rsidP="003340D9">
      <w:pPr>
        <w:pStyle w:val="PargrafodaLista"/>
        <w:rPr>
          <w:rFonts w:ascii="Times New Roman" w:eastAsia="Times New Roman" w:hAnsi="Times New Roman" w:cs="Times New Roman"/>
          <w:color w:val="212121"/>
          <w:sz w:val="18"/>
          <w:szCs w:val="20"/>
          <w:lang w:val="en-US" w:eastAsia="pt-BR"/>
        </w:rPr>
      </w:pPr>
      <w:r w:rsidRPr="00E51D96">
        <w:rPr>
          <w:rFonts w:ascii="Times New Roman" w:hAnsi="Times New Roman" w:cs="Times New Roman"/>
          <w:lang w:val="en-US" w:eastAsia="pt-BR"/>
        </w:rPr>
        <w:t xml:space="preserve"> </w:t>
      </w:r>
    </w:p>
    <w:p w:rsidR="00CF1487" w:rsidRPr="003340D9" w:rsidRDefault="00CF1487"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3340D9" w:rsidRPr="00EE3232" w:rsidRDefault="003340D9" w:rsidP="003340D9">
      <w:pPr>
        <w:pStyle w:val="PargrafodaLista"/>
        <w:ind w:left="0"/>
        <w:jc w:val="both"/>
        <w:rPr>
          <w:rFonts w:ascii="Times New Roman" w:eastAsia="Times New Roman" w:hAnsi="Times New Roman" w:cs="Times New Roman"/>
          <w:color w:val="212121"/>
          <w:sz w:val="18"/>
          <w:szCs w:val="20"/>
          <w:lang w:val="en-US" w:eastAsia="pt-BR"/>
        </w:rPr>
      </w:pPr>
      <w:r w:rsidRPr="00EE3232">
        <w:rPr>
          <w:rFonts w:ascii="Times New Roman" w:eastAsia="Times New Roman" w:hAnsi="Times New Roman" w:cs="Times New Roman"/>
          <w:color w:val="212121"/>
          <w:sz w:val="18"/>
          <w:szCs w:val="20"/>
          <w:lang w:val="en-US" w:eastAsia="pt-BR"/>
        </w:rPr>
        <w:t>Source: National Survey on Social and Education</w:t>
      </w:r>
      <w:r>
        <w:rPr>
          <w:rFonts w:ascii="Times New Roman" w:eastAsia="Times New Roman" w:hAnsi="Times New Roman" w:cs="Times New Roman"/>
          <w:color w:val="212121"/>
          <w:sz w:val="18"/>
          <w:szCs w:val="20"/>
          <w:lang w:val="en-US" w:eastAsia="pt-BR"/>
        </w:rPr>
        <w:t xml:space="preserve"> Assistance to the Adolescent In conflict with the Law</w:t>
      </w:r>
      <w:r w:rsidRPr="00EE3232">
        <w:rPr>
          <w:rFonts w:ascii="Times New Roman" w:eastAsia="Times New Roman" w:hAnsi="Times New Roman" w:cs="Times New Roman"/>
          <w:color w:val="212121"/>
          <w:sz w:val="18"/>
          <w:szCs w:val="20"/>
          <w:lang w:val="en-US" w:eastAsia="pt-BR"/>
        </w:rPr>
        <w:t xml:space="preserve"> - 2011; SINASE – Human Rights </w:t>
      </w:r>
      <w:r w:rsidR="00DF768D" w:rsidRPr="00EE3232">
        <w:rPr>
          <w:rFonts w:ascii="Times New Roman" w:eastAsia="Times New Roman" w:hAnsi="Times New Roman" w:cs="Times New Roman"/>
          <w:color w:val="212121"/>
          <w:sz w:val="18"/>
          <w:szCs w:val="20"/>
          <w:lang w:val="en-US" w:eastAsia="pt-BR"/>
        </w:rPr>
        <w:t xml:space="preserve">Secretariat </w:t>
      </w:r>
      <w:r w:rsidR="00DF768D">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the Presidency of the Republic</w:t>
      </w:r>
      <w:r w:rsidRPr="00EE3232">
        <w:rPr>
          <w:rFonts w:ascii="Times New Roman" w:eastAsia="Times New Roman" w:hAnsi="Times New Roman" w:cs="Times New Roman"/>
          <w:color w:val="212121"/>
          <w:sz w:val="18"/>
          <w:szCs w:val="20"/>
          <w:lang w:val="en-US" w:eastAsia="pt-BR"/>
        </w:rPr>
        <w:t>- SDH/PR</w:t>
      </w:r>
    </w:p>
    <w:p w:rsidR="003340D9" w:rsidRPr="00EE3232" w:rsidRDefault="003340D9" w:rsidP="003340D9">
      <w:pPr>
        <w:pStyle w:val="PargrafodaLista"/>
        <w:ind w:left="0"/>
        <w:jc w:val="both"/>
        <w:rPr>
          <w:rFonts w:ascii="Times New Roman" w:eastAsia="Times New Roman" w:hAnsi="Times New Roman" w:cs="Times New Roman"/>
          <w:color w:val="212121"/>
          <w:sz w:val="18"/>
          <w:szCs w:val="20"/>
          <w:lang w:val="en-US" w:eastAsia="pt-BR"/>
        </w:rPr>
      </w:pPr>
      <w:r w:rsidRPr="00EE3232">
        <w:rPr>
          <w:rFonts w:ascii="Times New Roman" w:eastAsia="Times New Roman" w:hAnsi="Times New Roman" w:cs="Times New Roman"/>
          <w:color w:val="212121"/>
          <w:sz w:val="18"/>
          <w:szCs w:val="20"/>
          <w:lang w:val="en-US" w:eastAsia="pt-BR"/>
        </w:rPr>
        <w:t xml:space="preserve">Link: </w:t>
      </w:r>
      <w:hyperlink r:id="rId129" w:history="1">
        <w:r w:rsidRPr="00EE3232">
          <w:rPr>
            <w:rStyle w:val="Hyperlink"/>
            <w:rFonts w:ascii="Times New Roman" w:eastAsia="Times New Roman" w:hAnsi="Times New Roman" w:cs="Times New Roman"/>
            <w:sz w:val="18"/>
            <w:szCs w:val="20"/>
            <w:lang w:val="en-US" w:eastAsia="pt-BR"/>
          </w:rPr>
          <w:t>http://www.sdh.gov.br/assuntos/criancas-e-adolescentes/pdf/SinaseLevantamento2011.pdf</w:t>
        </w:r>
      </w:hyperlink>
      <w:r w:rsidRPr="00EE3232">
        <w:rPr>
          <w:rFonts w:ascii="Times New Roman" w:eastAsia="Times New Roman" w:hAnsi="Times New Roman" w:cs="Times New Roman"/>
          <w:color w:val="212121"/>
          <w:sz w:val="18"/>
          <w:szCs w:val="20"/>
          <w:lang w:val="en-US" w:eastAsia="pt-BR"/>
        </w:rPr>
        <w:t xml:space="preserve"> Accessed on June 9, 2015</w:t>
      </w:r>
    </w:p>
    <w:p w:rsidR="00E51D96" w:rsidRDefault="00E51D96" w:rsidP="00E6635E">
      <w:pPr>
        <w:pStyle w:val="PargrafodaLista"/>
        <w:rPr>
          <w:rFonts w:ascii="Times New Roman" w:hAnsi="Times New Roman" w:cs="Times New Roman"/>
          <w:lang w:val="en-US" w:eastAsia="pt-BR"/>
        </w:rPr>
      </w:pPr>
    </w:p>
    <w:p w:rsidR="00E51D96" w:rsidRDefault="00E51D96" w:rsidP="00E6635E">
      <w:pPr>
        <w:pStyle w:val="PargrafodaLista"/>
        <w:rPr>
          <w:rFonts w:ascii="Times New Roman" w:hAnsi="Times New Roman" w:cs="Times New Roman"/>
          <w:lang w:val="en-US" w:eastAsia="pt-BR"/>
        </w:rPr>
      </w:pPr>
    </w:p>
    <w:p w:rsidR="00E6635E" w:rsidRPr="003340D9" w:rsidRDefault="00E6635E" w:rsidP="00E6635E">
      <w:pPr>
        <w:pStyle w:val="PargrafodaLista"/>
        <w:rPr>
          <w:rFonts w:ascii="Times New Roman" w:hAnsi="Times New Roman" w:cs="Times New Roman"/>
          <w:lang w:val="en-US" w:eastAsia="pt-BR"/>
        </w:rPr>
      </w:pPr>
    </w:p>
    <w:p w:rsidR="00E6635E" w:rsidRPr="003340D9"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lang w:val="en-US" w:eastAsia="pt-BR"/>
        </w:rPr>
      </w:pPr>
      <w:r>
        <w:rPr>
          <w:rFonts w:ascii="Times New Roman" w:hAnsi="Times New Roman" w:cs="Times New Roman"/>
          <w:noProof/>
          <w:lang w:eastAsia="pt-BR"/>
        </w:rPr>
        <mc:AlternateContent>
          <mc:Choice Requires="wps">
            <w:drawing>
              <wp:anchor distT="0" distB="0" distL="114300" distR="114300" simplePos="0" relativeHeight="251577344" behindDoc="0" locked="0" layoutInCell="1" allowOverlap="1">
                <wp:simplePos x="0" y="0"/>
                <wp:positionH relativeFrom="column">
                  <wp:posOffset>1113155</wp:posOffset>
                </wp:positionH>
                <wp:positionV relativeFrom="paragraph">
                  <wp:posOffset>-5080</wp:posOffset>
                </wp:positionV>
                <wp:extent cx="3695700" cy="304800"/>
                <wp:effectExtent l="0" t="0" r="19050"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957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EF2558" w:rsidRDefault="00FC3B25">
                            <w:pPr>
                              <w:rPr>
                                <w:sz w:val="16"/>
                                <w:szCs w:val="16"/>
                                <w:lang w:val="en-US"/>
                              </w:rPr>
                            </w:pPr>
                            <w:r w:rsidRPr="00EF2558">
                              <w:rPr>
                                <w:sz w:val="16"/>
                                <w:szCs w:val="16"/>
                                <w:lang w:val="en-US"/>
                              </w:rPr>
                              <w:t>AS TO GOVERNMENT ACTIONS SUPPORTING PROGRAM IN OPEN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3" o:spid="_x0000_s1038" type="#_x0000_t202" style="position:absolute;left:0;text-align:left;margin-left:87.65pt;margin-top:-.4pt;width:291pt;height:24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" fillcolor="white [3201]" strokeweight=".5pt">
                <v:path arrowok="t"/>
                <v:textbox>
                  <w:txbxContent>
                    <w:p w:rsidR="00FC3B25" w:rsidRPr="00EF2558" w:rsidRDefault="00FC3B25">
                      <w:pPr>
                        <w:rPr>
                          <w:sz w:val="16"/>
                          <w:szCs w:val="16"/>
                          <w:lang w:val="en-US"/>
                        </w:rPr>
                      </w:pPr>
                      <w:r w:rsidRPr="00EF2558">
                        <w:rPr>
                          <w:sz w:val="16"/>
                          <w:szCs w:val="16"/>
                          <w:lang w:val="en-US"/>
                        </w:rPr>
                        <w:t>AS TO GOVERNMENT ACTIONS SUPPORTING PROGRAM IN OPEN ENVIRONMENT*</w:t>
                      </w:r>
                    </w:p>
                  </w:txbxContent>
                </v:textbox>
              </v:shape>
            </w:pict>
          </mc:Fallback>
        </mc:AlternateContent>
      </w:r>
      <w:r w:rsidR="00E6635E" w:rsidRPr="008A0955">
        <w:rPr>
          <w:rFonts w:ascii="Times New Roman" w:hAnsi="Times New Roman" w:cs="Times New Roman"/>
          <w:noProof/>
          <w:lang w:eastAsia="pt-BR"/>
        </w:rPr>
        <w:drawing>
          <wp:anchor distT="0" distB="0" distL="114300" distR="114300" simplePos="0" relativeHeight="251498496" behindDoc="0" locked="0" layoutInCell="1" allowOverlap="1">
            <wp:simplePos x="0" y="0"/>
            <wp:positionH relativeFrom="column">
              <wp:posOffset>-67945</wp:posOffset>
            </wp:positionH>
            <wp:positionV relativeFrom="paragraph">
              <wp:posOffset>61595</wp:posOffset>
            </wp:positionV>
            <wp:extent cx="5391785" cy="3878580"/>
            <wp:effectExtent l="0" t="0" r="0" b="7620"/>
            <wp:wrapSquare wrapText="bothSides"/>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5391785" cy="3878580"/>
                    </a:xfrm>
                    <a:prstGeom prst="rect">
                      <a:avLst/>
                    </a:prstGeom>
                    <a:noFill/>
                    <a:ln>
                      <a:noFill/>
                    </a:ln>
                  </pic:spPr>
                </pic:pic>
              </a:graphicData>
            </a:graphic>
          </wp:anchor>
        </w:drawing>
      </w:r>
    </w:p>
    <w:p w:rsidR="00A0629B" w:rsidRPr="003340D9"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noProof/>
          <w:lang w:eastAsia="pt-BR"/>
        </w:rPr>
        <mc:AlternateContent>
          <mc:Choice Requires="wps">
            <w:drawing>
              <wp:anchor distT="0" distB="0" distL="114300" distR="114300" simplePos="0" relativeHeight="251606016" behindDoc="0" locked="0" layoutInCell="1" allowOverlap="1">
                <wp:simplePos x="0" y="0"/>
                <wp:positionH relativeFrom="column">
                  <wp:posOffset>-4576445</wp:posOffset>
                </wp:positionH>
                <wp:positionV relativeFrom="paragraph">
                  <wp:posOffset>124460</wp:posOffset>
                </wp:positionV>
                <wp:extent cx="508000" cy="196850"/>
                <wp:effectExtent l="0" t="0" r="25400" b="12700"/>
                <wp:wrapNone/>
                <wp:docPr id="30" name="Caixa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000" cy="196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EF2558" w:rsidRDefault="00FC3B25">
                            <w:pPr>
                              <w:rPr>
                                <w:sz w:val="12"/>
                                <w:szCs w:val="12"/>
                              </w:rPr>
                            </w:pPr>
                            <w:r w:rsidRPr="00EF2558">
                              <w:rPr>
                                <w:sz w:val="12"/>
                                <w:szCs w:val="12"/>
                              </w:rPr>
                              <w:t>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aixa de texto 30" o:spid="_x0000_s1039" type="#_x0000_t202" style="position:absolute;left:0;text-align:left;margin-left:-360.35pt;margin-top:9.8pt;width:40pt;height:15.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" fillcolor="white [3201]" strokeweight=".5pt">
                <v:path arrowok="t"/>
                <v:textbox>
                  <w:txbxContent>
                    <w:p w:rsidR="00FC3B25" w:rsidRPr="00EF2558" w:rsidRDefault="00FC3B25">
                      <w:pPr>
                        <w:rPr>
                          <w:sz w:val="12"/>
                          <w:szCs w:val="12"/>
                        </w:rPr>
                      </w:pPr>
                      <w:r w:rsidRPr="00EF2558">
                        <w:rPr>
                          <w:sz w:val="12"/>
                          <w:szCs w:val="12"/>
                        </w:rPr>
                        <w:t>Actions</w:t>
                      </w:r>
                    </w:p>
                  </w:txbxContent>
                </v:textbox>
              </v:shape>
            </w:pict>
          </mc:Fallback>
        </mc:AlternateContent>
      </w:r>
    </w:p>
    <w:p w:rsidR="00A0629B" w:rsidRPr="003340D9" w:rsidRDefault="00A0629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A0629B" w:rsidRPr="003340D9"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noProof/>
          <w:lang w:eastAsia="pt-BR"/>
        </w:rPr>
        <mc:AlternateContent>
          <mc:Choice Requires="wps">
            <w:drawing>
              <wp:anchor distT="0" distB="0" distL="114300" distR="114300" simplePos="0" relativeHeight="251954688" behindDoc="0" locked="0" layoutInCell="1" allowOverlap="1">
                <wp:simplePos x="0" y="0"/>
                <wp:positionH relativeFrom="column">
                  <wp:posOffset>147320</wp:posOffset>
                </wp:positionH>
                <wp:positionV relativeFrom="paragraph">
                  <wp:posOffset>60325</wp:posOffset>
                </wp:positionV>
                <wp:extent cx="1769110" cy="3200400"/>
                <wp:effectExtent l="0" t="0" r="21590" b="19050"/>
                <wp:wrapNone/>
                <wp:docPr id="24" name="Caixa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69110" cy="3200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FB28CA" w:rsidRDefault="00FC3B25">
                            <w:pPr>
                              <w:rPr>
                                <w:sz w:val="16"/>
                                <w:szCs w:val="16"/>
                                <w:lang w:val="en-US"/>
                              </w:rPr>
                            </w:pPr>
                            <w:r w:rsidRPr="00FB28CA">
                              <w:rPr>
                                <w:sz w:val="16"/>
                                <w:szCs w:val="16"/>
                                <w:lang w:val="en-US"/>
                              </w:rPr>
                              <w:t>Direct execution by the State of Program</w:t>
                            </w:r>
                            <w:r>
                              <w:rPr>
                                <w:sz w:val="16"/>
                                <w:szCs w:val="16"/>
                                <w:lang w:val="en-US"/>
                              </w:rPr>
                              <w:t>s on an</w:t>
                            </w:r>
                            <w:r w:rsidRPr="00FB28CA">
                              <w:rPr>
                                <w:sz w:val="16"/>
                                <w:szCs w:val="16"/>
                                <w:lang w:val="en-US"/>
                              </w:rPr>
                              <w:t xml:space="preserve"> Open environment</w:t>
                            </w:r>
                          </w:p>
                          <w:p w:rsidR="00FC3B25" w:rsidRDefault="00FC3B25">
                            <w:pPr>
                              <w:rPr>
                                <w:sz w:val="16"/>
                                <w:szCs w:val="16"/>
                                <w:lang w:val="en-US"/>
                              </w:rPr>
                            </w:pPr>
                            <w:r>
                              <w:rPr>
                                <w:sz w:val="16"/>
                                <w:szCs w:val="16"/>
                                <w:lang w:val="en-US"/>
                              </w:rPr>
                              <w:t>Execution of Programs through Agreements with Municipalities</w:t>
                            </w:r>
                          </w:p>
                          <w:p w:rsidR="00FC3B25" w:rsidRDefault="00FC3B25">
                            <w:pPr>
                              <w:rPr>
                                <w:sz w:val="16"/>
                                <w:szCs w:val="16"/>
                                <w:lang w:val="en-US"/>
                              </w:rPr>
                            </w:pPr>
                            <w:r>
                              <w:rPr>
                                <w:sz w:val="16"/>
                                <w:szCs w:val="16"/>
                                <w:lang w:val="en-US"/>
                              </w:rPr>
                              <w:t>Execution of Programs on an open environment with non-government entities</w:t>
                            </w:r>
                          </w:p>
                          <w:p w:rsidR="00FC3B25" w:rsidRDefault="00FC3B25">
                            <w:pPr>
                              <w:rPr>
                                <w:sz w:val="16"/>
                                <w:szCs w:val="16"/>
                                <w:lang w:val="en-US"/>
                              </w:rPr>
                            </w:pPr>
                            <w:r>
                              <w:rPr>
                                <w:sz w:val="16"/>
                                <w:szCs w:val="16"/>
                                <w:lang w:val="en-US"/>
                              </w:rPr>
                              <w:t>Construction of physical spacesfor the execution of programs on an open environment</w:t>
                            </w:r>
                          </w:p>
                          <w:p w:rsidR="00FC3B25" w:rsidRDefault="00FC3B25">
                            <w:pPr>
                              <w:rPr>
                                <w:sz w:val="16"/>
                                <w:szCs w:val="16"/>
                                <w:lang w:val="en-US"/>
                              </w:rPr>
                            </w:pPr>
                            <w:r>
                              <w:rPr>
                                <w:sz w:val="16"/>
                                <w:szCs w:val="16"/>
                                <w:lang w:val="en-US"/>
                              </w:rPr>
                              <w:t>Financial Support to Municipalities to Fund Programs on an open environment</w:t>
                            </w:r>
                          </w:p>
                          <w:p w:rsidR="00FC3B25" w:rsidRDefault="00FC3B25">
                            <w:pPr>
                              <w:rPr>
                                <w:sz w:val="16"/>
                                <w:szCs w:val="16"/>
                                <w:lang w:val="en-US"/>
                              </w:rPr>
                            </w:pPr>
                            <w:r>
                              <w:rPr>
                                <w:sz w:val="16"/>
                                <w:szCs w:val="16"/>
                                <w:lang w:val="en-US"/>
                              </w:rPr>
                              <w:t>Capacity building with direct execution by the State government</w:t>
                            </w:r>
                          </w:p>
                          <w:p w:rsidR="00FC3B25" w:rsidRDefault="00FC3B25">
                            <w:pPr>
                              <w:rPr>
                                <w:sz w:val="16"/>
                                <w:szCs w:val="16"/>
                                <w:lang w:val="en-US"/>
                              </w:rPr>
                            </w:pPr>
                          </w:p>
                          <w:p w:rsidR="00FC3B25" w:rsidRDefault="00FC3B25">
                            <w:pPr>
                              <w:rPr>
                                <w:sz w:val="16"/>
                                <w:szCs w:val="16"/>
                                <w:lang w:val="en-US"/>
                              </w:rPr>
                            </w:pPr>
                            <w:r>
                              <w:rPr>
                                <w:sz w:val="16"/>
                                <w:szCs w:val="16"/>
                                <w:lang w:val="en-US"/>
                              </w:rPr>
                              <w:t>Capacity building under partnerships</w:t>
                            </w:r>
                          </w:p>
                          <w:p w:rsidR="00FC3B25" w:rsidRDefault="00FC3B25">
                            <w:pPr>
                              <w:rPr>
                                <w:sz w:val="16"/>
                                <w:szCs w:val="16"/>
                                <w:lang w:val="en-US"/>
                              </w:rPr>
                            </w:pPr>
                          </w:p>
                          <w:p w:rsidR="00FC3B25" w:rsidRDefault="00FC3B25">
                            <w:pPr>
                              <w:rPr>
                                <w:sz w:val="16"/>
                                <w:szCs w:val="16"/>
                                <w:lang w:val="en-US"/>
                              </w:rPr>
                            </w:pPr>
                            <w:r>
                              <w:rPr>
                                <w:sz w:val="16"/>
                                <w:szCs w:val="16"/>
                                <w:lang w:val="en-US"/>
                              </w:rPr>
                              <w:t>Technical support through supervision by municipalities</w:t>
                            </w:r>
                          </w:p>
                          <w:p w:rsidR="00FC3B25" w:rsidRDefault="00FC3B25">
                            <w:pPr>
                              <w:rPr>
                                <w:sz w:val="16"/>
                                <w:szCs w:val="16"/>
                                <w:lang w:val="en-US"/>
                              </w:rPr>
                            </w:pPr>
                            <w:r>
                              <w:rPr>
                                <w:sz w:val="16"/>
                                <w:szCs w:val="16"/>
                                <w:lang w:val="en-US"/>
                              </w:rPr>
                              <w:t>Information system on service on  an open environment</w:t>
                            </w:r>
                          </w:p>
                          <w:p w:rsidR="00FC3B25" w:rsidRDefault="00FC3B25">
                            <w:pPr>
                              <w:rPr>
                                <w:sz w:val="16"/>
                                <w:szCs w:val="16"/>
                                <w:lang w:val="en-US"/>
                              </w:rPr>
                            </w:pPr>
                          </w:p>
                          <w:p w:rsidR="00FC3B25" w:rsidRPr="00FB28CA" w:rsidRDefault="00FC3B25">
                            <w:pPr>
                              <w:rPr>
                                <w:sz w:val="16"/>
                                <w:szCs w:val="16"/>
                                <w:lang w:val="en-US"/>
                              </w:rPr>
                            </w:pPr>
                            <w:r>
                              <w:rPr>
                                <w:sz w:val="16"/>
                                <w:szCs w:val="16"/>
                                <w:lang w:val="en-US"/>
                              </w:rPr>
                              <w:t>State Plan for Socio Educational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24" o:spid="_x0000_s1040" type="#_x0000_t202" style="position:absolute;left:0;text-align:left;margin-left:11.6pt;margin-top:4.75pt;width:139.3pt;height:252pt;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" fillcolor="white [3201]" strokeweight=".5pt">
                <v:path arrowok="t"/>
                <v:textbox>
                  <w:txbxContent>
                    <w:p w:rsidR="00FC3B25" w:rsidRPr="00FB28CA" w:rsidRDefault="00FC3B25">
                      <w:pPr>
                        <w:rPr>
                          <w:sz w:val="16"/>
                          <w:szCs w:val="16"/>
                          <w:lang w:val="en-US"/>
                        </w:rPr>
                      </w:pPr>
                      <w:r w:rsidRPr="00FB28CA">
                        <w:rPr>
                          <w:sz w:val="16"/>
                          <w:szCs w:val="16"/>
                          <w:lang w:val="en-US"/>
                        </w:rPr>
                        <w:t>Direct execution by the State of Program</w:t>
                      </w:r>
                      <w:r>
                        <w:rPr>
                          <w:sz w:val="16"/>
                          <w:szCs w:val="16"/>
                          <w:lang w:val="en-US"/>
                        </w:rPr>
                        <w:t>s on an</w:t>
                      </w:r>
                      <w:r w:rsidRPr="00FB28CA">
                        <w:rPr>
                          <w:sz w:val="16"/>
                          <w:szCs w:val="16"/>
                          <w:lang w:val="en-US"/>
                        </w:rPr>
                        <w:t xml:space="preserve"> Open environment</w:t>
                      </w:r>
                    </w:p>
                    <w:p w:rsidR="00FC3B25" w:rsidRDefault="00FC3B25">
                      <w:pPr>
                        <w:rPr>
                          <w:sz w:val="16"/>
                          <w:szCs w:val="16"/>
                          <w:lang w:val="en-US"/>
                        </w:rPr>
                      </w:pPr>
                      <w:r>
                        <w:rPr>
                          <w:sz w:val="16"/>
                          <w:szCs w:val="16"/>
                          <w:lang w:val="en-US"/>
                        </w:rPr>
                        <w:t>Execution of Programs through Agreements with Municipalities</w:t>
                      </w:r>
                    </w:p>
                    <w:p w:rsidR="00FC3B25" w:rsidRDefault="00FC3B25">
                      <w:pPr>
                        <w:rPr>
                          <w:sz w:val="16"/>
                          <w:szCs w:val="16"/>
                          <w:lang w:val="en-US"/>
                        </w:rPr>
                      </w:pPr>
                      <w:r>
                        <w:rPr>
                          <w:sz w:val="16"/>
                          <w:szCs w:val="16"/>
                          <w:lang w:val="en-US"/>
                        </w:rPr>
                        <w:t>Execution of Programs on an open environment with non-government entities</w:t>
                      </w:r>
                    </w:p>
                    <w:p w:rsidR="00FC3B25" w:rsidRDefault="00FC3B25">
                      <w:pPr>
                        <w:rPr>
                          <w:sz w:val="16"/>
                          <w:szCs w:val="16"/>
                          <w:lang w:val="en-US"/>
                        </w:rPr>
                      </w:pPr>
                      <w:r>
                        <w:rPr>
                          <w:sz w:val="16"/>
                          <w:szCs w:val="16"/>
                          <w:lang w:val="en-US"/>
                        </w:rPr>
                        <w:t>Construction of physical spacesfor the execution of programs on an open environment</w:t>
                      </w:r>
                    </w:p>
                    <w:p w:rsidR="00FC3B25" w:rsidRDefault="00FC3B25">
                      <w:pPr>
                        <w:rPr>
                          <w:sz w:val="16"/>
                          <w:szCs w:val="16"/>
                          <w:lang w:val="en-US"/>
                        </w:rPr>
                      </w:pPr>
                      <w:r>
                        <w:rPr>
                          <w:sz w:val="16"/>
                          <w:szCs w:val="16"/>
                          <w:lang w:val="en-US"/>
                        </w:rPr>
                        <w:t>Financial Support to Municipalities to Fund Programs on an open environment</w:t>
                      </w:r>
                    </w:p>
                    <w:p w:rsidR="00FC3B25" w:rsidRDefault="00FC3B25">
                      <w:pPr>
                        <w:rPr>
                          <w:sz w:val="16"/>
                          <w:szCs w:val="16"/>
                          <w:lang w:val="en-US"/>
                        </w:rPr>
                      </w:pPr>
                      <w:r>
                        <w:rPr>
                          <w:sz w:val="16"/>
                          <w:szCs w:val="16"/>
                          <w:lang w:val="en-US"/>
                        </w:rPr>
                        <w:t>Capacity building with direct execution by the State government</w:t>
                      </w:r>
                    </w:p>
                    <w:p w:rsidR="00FC3B25" w:rsidRDefault="00FC3B25">
                      <w:pPr>
                        <w:rPr>
                          <w:sz w:val="16"/>
                          <w:szCs w:val="16"/>
                          <w:lang w:val="en-US"/>
                        </w:rPr>
                      </w:pPr>
                    </w:p>
                    <w:p w:rsidR="00FC3B25" w:rsidRDefault="00FC3B25">
                      <w:pPr>
                        <w:rPr>
                          <w:sz w:val="16"/>
                          <w:szCs w:val="16"/>
                          <w:lang w:val="en-US"/>
                        </w:rPr>
                      </w:pPr>
                      <w:r>
                        <w:rPr>
                          <w:sz w:val="16"/>
                          <w:szCs w:val="16"/>
                          <w:lang w:val="en-US"/>
                        </w:rPr>
                        <w:t>Capacity building under partnerships</w:t>
                      </w:r>
                    </w:p>
                    <w:p w:rsidR="00FC3B25" w:rsidRDefault="00FC3B25">
                      <w:pPr>
                        <w:rPr>
                          <w:sz w:val="16"/>
                          <w:szCs w:val="16"/>
                          <w:lang w:val="en-US"/>
                        </w:rPr>
                      </w:pPr>
                    </w:p>
                    <w:p w:rsidR="00FC3B25" w:rsidRDefault="00FC3B25">
                      <w:pPr>
                        <w:rPr>
                          <w:sz w:val="16"/>
                          <w:szCs w:val="16"/>
                          <w:lang w:val="en-US"/>
                        </w:rPr>
                      </w:pPr>
                      <w:r>
                        <w:rPr>
                          <w:sz w:val="16"/>
                          <w:szCs w:val="16"/>
                          <w:lang w:val="en-US"/>
                        </w:rPr>
                        <w:t>Technical support through supervision by municipalities</w:t>
                      </w:r>
                    </w:p>
                    <w:p w:rsidR="00FC3B25" w:rsidRDefault="00FC3B25">
                      <w:pPr>
                        <w:rPr>
                          <w:sz w:val="16"/>
                          <w:szCs w:val="16"/>
                          <w:lang w:val="en-US"/>
                        </w:rPr>
                      </w:pPr>
                      <w:r>
                        <w:rPr>
                          <w:sz w:val="16"/>
                          <w:szCs w:val="16"/>
                          <w:lang w:val="en-US"/>
                        </w:rPr>
                        <w:t>Information system on service on  an open environment</w:t>
                      </w:r>
                    </w:p>
                    <w:p w:rsidR="00FC3B25" w:rsidRDefault="00FC3B25">
                      <w:pPr>
                        <w:rPr>
                          <w:sz w:val="16"/>
                          <w:szCs w:val="16"/>
                          <w:lang w:val="en-US"/>
                        </w:rPr>
                      </w:pPr>
                    </w:p>
                    <w:p w:rsidR="00FC3B25" w:rsidRPr="00FB28CA" w:rsidRDefault="00FC3B25">
                      <w:pPr>
                        <w:rPr>
                          <w:sz w:val="16"/>
                          <w:szCs w:val="16"/>
                          <w:lang w:val="en-US"/>
                        </w:rPr>
                      </w:pPr>
                      <w:r>
                        <w:rPr>
                          <w:sz w:val="16"/>
                          <w:szCs w:val="16"/>
                          <w:lang w:val="en-US"/>
                        </w:rPr>
                        <w:t>State Plan for Socio Educational Service</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633664" behindDoc="0" locked="0" layoutInCell="1" allowOverlap="1">
                <wp:simplePos x="0" y="0"/>
                <wp:positionH relativeFrom="column">
                  <wp:posOffset>-5274945</wp:posOffset>
                </wp:positionH>
                <wp:positionV relativeFrom="paragraph">
                  <wp:posOffset>44450</wp:posOffset>
                </wp:positionV>
                <wp:extent cx="1733550" cy="314325"/>
                <wp:effectExtent l="0" t="0" r="19050" b="28575"/>
                <wp:wrapNone/>
                <wp:docPr id="34" name="Caixa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EF2558" w:rsidRDefault="00FC3B25">
                            <w:pPr>
                              <w:rPr>
                                <w:sz w:val="12"/>
                                <w:szCs w:val="12"/>
                                <w:lang w:val="en-US"/>
                              </w:rPr>
                            </w:pPr>
                            <w:r w:rsidRPr="00EF2558">
                              <w:rPr>
                                <w:sz w:val="12"/>
                                <w:szCs w:val="12"/>
                                <w:lang w:val="en-US"/>
                              </w:rPr>
                              <w:t xml:space="preserve">State direct execution of Program in </w:t>
                            </w:r>
                            <w:r>
                              <w:rPr>
                                <w:sz w:val="12"/>
                                <w:szCs w:val="12"/>
                                <w:lang w:val="en-US"/>
                              </w:rPr>
                              <w:t>an</w:t>
                            </w:r>
                            <w:r w:rsidRPr="00EF2558">
                              <w:rPr>
                                <w:sz w:val="12"/>
                                <w:szCs w:val="12"/>
                                <w:lang w:val="en-US"/>
                              </w:rPr>
                              <w:t xml:space="preserve"> Open </w:t>
                            </w:r>
                            <w:r>
                              <w:rPr>
                                <w:sz w:val="12"/>
                                <w:szCs w:val="12"/>
                                <w:lang w:val="en-US"/>
                              </w:rPr>
                              <w:t xml:space="preserve">Environment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34" o:spid="_x0000_s1041" type="#_x0000_t202" style="position:absolute;left:0;text-align:left;margin-left:-415.35pt;margin-top:3.5pt;width:136.5pt;height:24.7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" fillcolor="white [3201]" strokeweight=".5pt">
                <v:path arrowok="t"/>
                <v:textbox>
                  <w:txbxContent>
                    <w:p w:rsidR="00FC3B25" w:rsidRPr="00EF2558" w:rsidRDefault="00FC3B25">
                      <w:pPr>
                        <w:rPr>
                          <w:sz w:val="12"/>
                          <w:szCs w:val="12"/>
                          <w:lang w:val="en-US"/>
                        </w:rPr>
                      </w:pPr>
                      <w:r w:rsidRPr="00EF2558">
                        <w:rPr>
                          <w:sz w:val="12"/>
                          <w:szCs w:val="12"/>
                          <w:lang w:val="en-US"/>
                        </w:rPr>
                        <w:t xml:space="preserve">State direct execution of Program in </w:t>
                      </w:r>
                      <w:r>
                        <w:rPr>
                          <w:sz w:val="12"/>
                          <w:szCs w:val="12"/>
                          <w:lang w:val="en-US"/>
                        </w:rPr>
                        <w:t>an</w:t>
                      </w:r>
                      <w:r w:rsidRPr="00EF2558">
                        <w:rPr>
                          <w:sz w:val="12"/>
                          <w:szCs w:val="12"/>
                          <w:lang w:val="en-US"/>
                        </w:rPr>
                        <w:t xml:space="preserve"> Open </w:t>
                      </w:r>
                      <w:r>
                        <w:rPr>
                          <w:sz w:val="12"/>
                          <w:szCs w:val="12"/>
                          <w:lang w:val="en-US"/>
                        </w:rPr>
                        <w:t xml:space="preserve">Environment </w:t>
                      </w:r>
                    </w:p>
                  </w:txbxContent>
                </v:textbox>
              </v:shape>
            </w:pict>
          </mc:Fallback>
        </mc:AlternateContent>
      </w:r>
    </w:p>
    <w:p w:rsidR="00A0629B" w:rsidRPr="003340D9" w:rsidRDefault="00A0629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A0629B" w:rsidRPr="003340D9"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noProof/>
          <w:lang w:eastAsia="pt-BR"/>
        </w:rPr>
        <mc:AlternateContent>
          <mc:Choice Requires="wps">
            <w:drawing>
              <wp:anchor distT="0" distB="0" distL="114300" distR="114300" simplePos="0" relativeHeight="251658240" behindDoc="0" locked="0" layoutInCell="1" allowOverlap="1">
                <wp:simplePos x="0" y="0"/>
                <wp:positionH relativeFrom="column">
                  <wp:posOffset>-5274945</wp:posOffset>
                </wp:positionH>
                <wp:positionV relativeFrom="paragraph">
                  <wp:posOffset>50800</wp:posOffset>
                </wp:positionV>
                <wp:extent cx="1733550" cy="314325"/>
                <wp:effectExtent l="0" t="0" r="19050" b="28575"/>
                <wp:wrapNone/>
                <wp:docPr id="51" name="Caixa de texto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EF2558" w:rsidRDefault="00FC3B25">
                            <w:pPr>
                              <w:rPr>
                                <w:sz w:val="12"/>
                                <w:szCs w:val="12"/>
                                <w:lang w:val="en-US"/>
                              </w:rPr>
                            </w:pPr>
                            <w:r>
                              <w:rPr>
                                <w:sz w:val="12"/>
                                <w:szCs w:val="12"/>
                                <w:lang w:val="en-US"/>
                              </w:rPr>
                              <w:t xml:space="preserve">Execution of Programs through Agreements with Municipalities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51" o:spid="_x0000_s1042" type="#_x0000_t202" style="position:absolute;left:0;text-align:left;margin-left:-415.35pt;margin-top:4pt;width:136.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" fillcolor="white [3201]" strokeweight=".5pt">
                <v:path arrowok="t"/>
                <v:textbox>
                  <w:txbxContent>
                    <w:p w:rsidR="00FC3B25" w:rsidRPr="00EF2558" w:rsidRDefault="00FC3B25">
                      <w:pPr>
                        <w:rPr>
                          <w:sz w:val="12"/>
                          <w:szCs w:val="12"/>
                          <w:lang w:val="en-US"/>
                        </w:rPr>
                      </w:pPr>
                      <w:r>
                        <w:rPr>
                          <w:sz w:val="12"/>
                          <w:szCs w:val="12"/>
                          <w:lang w:val="en-US"/>
                        </w:rPr>
                        <w:t xml:space="preserve">Execution of Programs through Agreements with Municipalities </w:t>
                      </w:r>
                    </w:p>
                  </w:txbxContent>
                </v:textbox>
              </v:shape>
            </w:pict>
          </mc:Fallback>
        </mc:AlternateContent>
      </w:r>
    </w:p>
    <w:p w:rsidR="00A0629B" w:rsidRPr="003340D9" w:rsidRDefault="00A0629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A0629B" w:rsidRPr="003340D9" w:rsidRDefault="00A0629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A0629B" w:rsidRPr="003340D9"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noProof/>
          <w:lang w:eastAsia="pt-BR"/>
        </w:rPr>
        <mc:AlternateContent>
          <mc:Choice Requires="wps">
            <w:drawing>
              <wp:anchor distT="0" distB="0" distL="114300" distR="114300" simplePos="0" relativeHeight="251678720" behindDoc="0" locked="0" layoutInCell="1" allowOverlap="1">
                <wp:simplePos x="0" y="0"/>
                <wp:positionH relativeFrom="column">
                  <wp:posOffset>-5274945</wp:posOffset>
                </wp:positionH>
                <wp:positionV relativeFrom="paragraph">
                  <wp:posOffset>12065</wp:posOffset>
                </wp:positionV>
                <wp:extent cx="1733550" cy="346075"/>
                <wp:effectExtent l="0" t="0" r="19050" b="15875"/>
                <wp:wrapNone/>
                <wp:docPr id="52" name="Caixa de texto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0" cy="346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EF2558" w:rsidRDefault="00FC3B25">
                            <w:pPr>
                              <w:rPr>
                                <w:sz w:val="12"/>
                                <w:szCs w:val="12"/>
                                <w:lang w:val="en-US"/>
                              </w:rPr>
                            </w:pPr>
                            <w:r>
                              <w:rPr>
                                <w:sz w:val="12"/>
                                <w:szCs w:val="12"/>
                                <w:lang w:val="en-US"/>
                              </w:rPr>
                              <w:t xml:space="preserve">Execution of Programs in an open environment with non-government entities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52" o:spid="_x0000_s1043" type="#_x0000_t202" style="position:absolute;left:0;text-align:left;margin-left:-415.35pt;margin-top:.95pt;width:136.5pt;height:2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" fillcolor="white [3201]" strokeweight=".5pt">
                <v:path arrowok="t"/>
                <v:textbox>
                  <w:txbxContent>
                    <w:p w:rsidR="00FC3B25" w:rsidRPr="00EF2558" w:rsidRDefault="00FC3B25">
                      <w:pPr>
                        <w:rPr>
                          <w:sz w:val="12"/>
                          <w:szCs w:val="12"/>
                          <w:lang w:val="en-US"/>
                        </w:rPr>
                      </w:pPr>
                      <w:r>
                        <w:rPr>
                          <w:sz w:val="12"/>
                          <w:szCs w:val="12"/>
                          <w:lang w:val="en-US"/>
                        </w:rPr>
                        <w:t xml:space="preserve">Execution of Programs in an open environment with non-government entities </w:t>
                      </w:r>
                    </w:p>
                  </w:txbxContent>
                </v:textbox>
              </v:shape>
            </w:pict>
          </mc:Fallback>
        </mc:AlternateContent>
      </w:r>
    </w:p>
    <w:p w:rsidR="00A0629B" w:rsidRPr="003340D9" w:rsidRDefault="00A0629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A0629B" w:rsidRPr="003340D9"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noProof/>
          <w:lang w:eastAsia="pt-BR"/>
        </w:rPr>
        <mc:AlternateContent>
          <mc:Choice Requires="wps">
            <w:drawing>
              <wp:anchor distT="0" distB="0" distL="114300" distR="114300" simplePos="0" relativeHeight="251699200" behindDoc="0" locked="0" layoutInCell="1" allowOverlap="1">
                <wp:simplePos x="0" y="0"/>
                <wp:positionH relativeFrom="column">
                  <wp:posOffset>-5313045</wp:posOffset>
                </wp:positionH>
                <wp:positionV relativeFrom="paragraph">
                  <wp:posOffset>115570</wp:posOffset>
                </wp:positionV>
                <wp:extent cx="1733550" cy="346075"/>
                <wp:effectExtent l="0" t="0" r="19050" b="15875"/>
                <wp:wrapNone/>
                <wp:docPr id="53" name="Caixa de texto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0" cy="346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EF2558" w:rsidRDefault="00FC3B25">
                            <w:pPr>
                              <w:rPr>
                                <w:sz w:val="12"/>
                                <w:szCs w:val="12"/>
                                <w:lang w:val="en-US"/>
                              </w:rPr>
                            </w:pPr>
                            <w:r>
                              <w:rPr>
                                <w:sz w:val="12"/>
                                <w:szCs w:val="12"/>
                                <w:lang w:val="en-US"/>
                              </w:rPr>
                              <w:t>Construction of physical spaces for the execution of programs in an open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53" o:spid="_x0000_s1044" type="#_x0000_t202" style="position:absolute;left:0;text-align:left;margin-left:-418.35pt;margin-top:9.1pt;width:136.5pt;height:27.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" fillcolor="white [3201]" strokeweight=".5pt">
                <v:path arrowok="t"/>
                <v:textbox>
                  <w:txbxContent>
                    <w:p w:rsidR="00FC3B25" w:rsidRPr="00EF2558" w:rsidRDefault="00FC3B25">
                      <w:pPr>
                        <w:rPr>
                          <w:sz w:val="12"/>
                          <w:szCs w:val="12"/>
                          <w:lang w:val="en-US"/>
                        </w:rPr>
                      </w:pPr>
                      <w:r>
                        <w:rPr>
                          <w:sz w:val="12"/>
                          <w:szCs w:val="12"/>
                          <w:lang w:val="en-US"/>
                        </w:rPr>
                        <w:t>Construction of physical spaces for the execution of programs in an open environment</w:t>
                      </w:r>
                    </w:p>
                  </w:txbxContent>
                </v:textbox>
              </v:shape>
            </w:pict>
          </mc:Fallback>
        </mc:AlternateContent>
      </w:r>
    </w:p>
    <w:p w:rsidR="00A0629B" w:rsidRPr="003340D9" w:rsidRDefault="00A0629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A0629B" w:rsidRPr="003340D9" w:rsidRDefault="00A0629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A0629B" w:rsidRPr="003340D9"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noProof/>
          <w:lang w:eastAsia="pt-BR"/>
        </w:rPr>
        <mc:AlternateContent>
          <mc:Choice Requires="wps">
            <w:drawing>
              <wp:anchor distT="0" distB="0" distL="114300" distR="114300" simplePos="0" relativeHeight="251719680" behindDoc="0" locked="0" layoutInCell="1" allowOverlap="1">
                <wp:simplePos x="0" y="0"/>
                <wp:positionH relativeFrom="column">
                  <wp:posOffset>-5313045</wp:posOffset>
                </wp:positionH>
                <wp:positionV relativeFrom="paragraph">
                  <wp:posOffset>59055</wp:posOffset>
                </wp:positionV>
                <wp:extent cx="1733550" cy="345440"/>
                <wp:effectExtent l="0" t="0" r="19050" b="16510"/>
                <wp:wrapNone/>
                <wp:docPr id="54" name="Caixa de tex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0" cy="3454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EF2558" w:rsidRDefault="00FC3B25">
                            <w:pPr>
                              <w:rPr>
                                <w:sz w:val="12"/>
                                <w:szCs w:val="12"/>
                                <w:lang w:val="en-US"/>
                              </w:rPr>
                            </w:pPr>
                            <w:r>
                              <w:rPr>
                                <w:sz w:val="12"/>
                                <w:szCs w:val="12"/>
                                <w:lang w:val="en-US"/>
                              </w:rPr>
                              <w:t>Financial Support to the Municipalities for Funding Program in an open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54" o:spid="_x0000_s1045" type="#_x0000_t202" style="position:absolute;left:0;text-align:left;margin-left:-418.35pt;margin-top:4.65pt;width:136.5pt;height:27.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" fillcolor="white [3201]" strokeweight=".5pt">
                <v:path arrowok="t"/>
                <v:textbox>
                  <w:txbxContent>
                    <w:p w:rsidR="00FC3B25" w:rsidRPr="00EF2558" w:rsidRDefault="00FC3B25">
                      <w:pPr>
                        <w:rPr>
                          <w:sz w:val="12"/>
                          <w:szCs w:val="12"/>
                          <w:lang w:val="en-US"/>
                        </w:rPr>
                      </w:pPr>
                      <w:r>
                        <w:rPr>
                          <w:sz w:val="12"/>
                          <w:szCs w:val="12"/>
                          <w:lang w:val="en-US"/>
                        </w:rPr>
                        <w:t>Financial Support to the Municipalities for Funding Program in an open environment</w:t>
                      </w:r>
                    </w:p>
                  </w:txbxContent>
                </v:textbox>
              </v:shape>
            </w:pict>
          </mc:Fallback>
        </mc:AlternateContent>
      </w:r>
    </w:p>
    <w:p w:rsidR="00A0629B" w:rsidRPr="003340D9" w:rsidRDefault="00A0629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A0629B" w:rsidRPr="003340D9"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noProof/>
          <w:lang w:eastAsia="pt-BR"/>
        </w:rPr>
        <mc:AlternateContent>
          <mc:Choice Requires="wps">
            <w:drawing>
              <wp:anchor distT="0" distB="0" distL="114300" distR="114300" simplePos="0" relativeHeight="251760640" behindDoc="0" locked="0" layoutInCell="1" allowOverlap="1">
                <wp:simplePos x="0" y="0"/>
                <wp:positionH relativeFrom="column">
                  <wp:posOffset>-5274945</wp:posOffset>
                </wp:positionH>
                <wp:positionV relativeFrom="paragraph">
                  <wp:posOffset>116840</wp:posOffset>
                </wp:positionV>
                <wp:extent cx="1733550" cy="345440"/>
                <wp:effectExtent l="0" t="0" r="19050" b="16510"/>
                <wp:wrapNone/>
                <wp:docPr id="56" name="Caixa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0" cy="3454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EF2558" w:rsidRDefault="00FC3B25">
                            <w:pPr>
                              <w:rPr>
                                <w:sz w:val="12"/>
                                <w:szCs w:val="12"/>
                                <w:lang w:val="en-US"/>
                              </w:rPr>
                            </w:pPr>
                            <w:r>
                              <w:rPr>
                                <w:sz w:val="12"/>
                                <w:szCs w:val="12"/>
                                <w:lang w:val="en-US"/>
                              </w:rPr>
                              <w:t>Capacity building with direct execution by the State government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56" o:spid="_x0000_s1046" type="#_x0000_t202" style="position:absolute;left:0;text-align:left;margin-left:-415.35pt;margin-top:9.2pt;width:136.5pt;height:27.2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" fillcolor="white [3201]" strokeweight=".5pt">
                <v:path arrowok="t"/>
                <v:textbox>
                  <w:txbxContent>
                    <w:p w:rsidR="00FC3B25" w:rsidRPr="00EF2558" w:rsidRDefault="00FC3B25">
                      <w:pPr>
                        <w:rPr>
                          <w:sz w:val="12"/>
                          <w:szCs w:val="12"/>
                          <w:lang w:val="en-US"/>
                        </w:rPr>
                      </w:pPr>
                      <w:r>
                        <w:rPr>
                          <w:sz w:val="12"/>
                          <w:szCs w:val="12"/>
                          <w:lang w:val="en-US"/>
                        </w:rPr>
                        <w:t>Capacity building with direct execution by the State government</w:t>
                      </w:r>
                    </w:p>
                  </w:txbxContent>
                </v:textbox>
              </v:shape>
            </w:pict>
          </mc:Fallback>
        </mc:AlternateContent>
      </w:r>
    </w:p>
    <w:p w:rsidR="00A0629B" w:rsidRPr="003340D9" w:rsidRDefault="00A0629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A0629B" w:rsidRPr="003340D9" w:rsidRDefault="00A0629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A0629B" w:rsidRPr="003340D9"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noProof/>
          <w:lang w:eastAsia="pt-BR"/>
        </w:rPr>
        <mc:AlternateContent>
          <mc:Choice Requires="wps">
            <w:drawing>
              <wp:anchor distT="0" distB="0" distL="114300" distR="114300" simplePos="0" relativeHeight="251744256" behindDoc="0" locked="0" layoutInCell="1" allowOverlap="1">
                <wp:simplePos x="0" y="0"/>
                <wp:positionH relativeFrom="column">
                  <wp:posOffset>-5274945</wp:posOffset>
                </wp:positionH>
                <wp:positionV relativeFrom="paragraph">
                  <wp:posOffset>74930</wp:posOffset>
                </wp:positionV>
                <wp:extent cx="1733550" cy="273050"/>
                <wp:effectExtent l="0" t="0" r="19050" b="12700"/>
                <wp:wrapNone/>
                <wp:docPr id="55" name="Caixa de texto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0" cy="273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EF2558" w:rsidRDefault="00FC3B25">
                            <w:pPr>
                              <w:rPr>
                                <w:sz w:val="12"/>
                                <w:szCs w:val="12"/>
                                <w:lang w:val="en-US"/>
                              </w:rPr>
                            </w:pPr>
                            <w:r>
                              <w:rPr>
                                <w:sz w:val="12"/>
                                <w:szCs w:val="12"/>
                                <w:lang w:val="en-US"/>
                              </w:rPr>
                              <w:t>Capacity building under partnerships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55" o:spid="_x0000_s1047" type="#_x0000_t202" style="position:absolute;left:0;text-align:left;margin-left:-415.35pt;margin-top:5.9pt;width:136.5pt;height:2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" fillcolor="white [3201]" strokeweight=".5pt">
                <v:path arrowok="t"/>
                <v:textbox>
                  <w:txbxContent>
                    <w:p w:rsidR="00FC3B25" w:rsidRPr="00EF2558" w:rsidRDefault="00FC3B25">
                      <w:pPr>
                        <w:rPr>
                          <w:sz w:val="12"/>
                          <w:szCs w:val="12"/>
                          <w:lang w:val="en-US"/>
                        </w:rPr>
                      </w:pPr>
                      <w:r>
                        <w:rPr>
                          <w:sz w:val="12"/>
                          <w:szCs w:val="12"/>
                          <w:lang w:val="en-US"/>
                        </w:rPr>
                        <w:t>Capacity building under partnerships</w:t>
                      </w:r>
                    </w:p>
                  </w:txbxContent>
                </v:textbox>
              </v:shape>
            </w:pict>
          </mc:Fallback>
        </mc:AlternateContent>
      </w:r>
    </w:p>
    <w:p w:rsidR="00A0629B" w:rsidRPr="003340D9" w:rsidRDefault="00A0629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A0629B" w:rsidRPr="003340D9"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noProof/>
          <w:lang w:eastAsia="pt-BR"/>
        </w:rPr>
        <mc:AlternateContent>
          <mc:Choice Requires="wps">
            <w:drawing>
              <wp:anchor distT="0" distB="0" distL="114300" distR="114300" simplePos="0" relativeHeight="251788288" behindDoc="0" locked="0" layoutInCell="1" allowOverlap="1">
                <wp:simplePos x="0" y="0"/>
                <wp:positionH relativeFrom="column">
                  <wp:posOffset>-5293995</wp:posOffset>
                </wp:positionH>
                <wp:positionV relativeFrom="paragraph">
                  <wp:posOffset>132080</wp:posOffset>
                </wp:positionV>
                <wp:extent cx="1733550" cy="273050"/>
                <wp:effectExtent l="0" t="0" r="19050" b="12700"/>
                <wp:wrapNone/>
                <wp:docPr id="58" name="Caixa de texto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0" cy="273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EF2558" w:rsidRDefault="00FC3B25">
                            <w:pPr>
                              <w:rPr>
                                <w:sz w:val="12"/>
                                <w:szCs w:val="12"/>
                                <w:lang w:val="en-US"/>
                              </w:rPr>
                            </w:pPr>
                            <w:r>
                              <w:rPr>
                                <w:sz w:val="12"/>
                                <w:szCs w:val="12"/>
                                <w:lang w:val="en-US"/>
                              </w:rPr>
                              <w:t>Technical support through the supervision by the municipalities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58" o:spid="_x0000_s1048" type="#_x0000_t202" style="position:absolute;left:0;text-align:left;margin-left:-416.85pt;margin-top:10.4pt;width:136.5pt;height:21.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" fillcolor="white [3201]" strokeweight=".5pt">
                <v:path arrowok="t"/>
                <v:textbox>
                  <w:txbxContent>
                    <w:p w:rsidR="00FC3B25" w:rsidRPr="00EF2558" w:rsidRDefault="00FC3B25">
                      <w:pPr>
                        <w:rPr>
                          <w:sz w:val="12"/>
                          <w:szCs w:val="12"/>
                          <w:lang w:val="en-US"/>
                        </w:rPr>
                      </w:pPr>
                      <w:r>
                        <w:rPr>
                          <w:sz w:val="12"/>
                          <w:szCs w:val="12"/>
                          <w:lang w:val="en-US"/>
                        </w:rPr>
                        <w:t>Technical support through the supervision by the municipalities</w:t>
                      </w:r>
                    </w:p>
                  </w:txbxContent>
                </v:textbox>
              </v:shape>
            </w:pict>
          </mc:Fallback>
        </mc:AlternateContent>
      </w:r>
    </w:p>
    <w:p w:rsidR="00A0629B" w:rsidRPr="003340D9" w:rsidRDefault="00A0629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A0629B" w:rsidRPr="003340D9"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noProof/>
          <w:lang w:eastAsia="pt-BR"/>
        </w:rPr>
        <mc:AlternateContent>
          <mc:Choice Requires="wps">
            <w:drawing>
              <wp:anchor distT="0" distB="0" distL="114300" distR="114300" simplePos="0" relativeHeight="251821056" behindDoc="0" locked="0" layoutInCell="1" allowOverlap="1">
                <wp:simplePos x="0" y="0"/>
                <wp:positionH relativeFrom="column">
                  <wp:posOffset>-5274945</wp:posOffset>
                </wp:positionH>
                <wp:positionV relativeFrom="paragraph">
                  <wp:posOffset>491490</wp:posOffset>
                </wp:positionV>
                <wp:extent cx="1733550" cy="273050"/>
                <wp:effectExtent l="0" t="0" r="19050" b="12700"/>
                <wp:wrapNone/>
                <wp:docPr id="60" name="Caixa de texto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0" cy="273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EF2558" w:rsidRDefault="00FC3B25">
                            <w:pPr>
                              <w:rPr>
                                <w:sz w:val="12"/>
                                <w:szCs w:val="12"/>
                                <w:lang w:val="en-US"/>
                              </w:rPr>
                            </w:pPr>
                            <w:r>
                              <w:rPr>
                                <w:sz w:val="12"/>
                                <w:szCs w:val="12"/>
                                <w:lang w:val="en-US"/>
                              </w:rPr>
                              <w:t>State Plan for Socio-Educational Assistance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60" o:spid="_x0000_s1049" type="#_x0000_t202" style="position:absolute;left:0;text-align:left;margin-left:-415.35pt;margin-top:38.7pt;width:136.5pt;height:21.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" fillcolor="white [3201]" strokeweight=".5pt">
                <v:path arrowok="t"/>
                <v:textbox>
                  <w:txbxContent>
                    <w:p w:rsidR="00FC3B25" w:rsidRPr="00EF2558" w:rsidRDefault="00FC3B25">
                      <w:pPr>
                        <w:rPr>
                          <w:sz w:val="12"/>
                          <w:szCs w:val="12"/>
                          <w:lang w:val="en-US"/>
                        </w:rPr>
                      </w:pPr>
                      <w:r>
                        <w:rPr>
                          <w:sz w:val="12"/>
                          <w:szCs w:val="12"/>
                          <w:lang w:val="en-US"/>
                        </w:rPr>
                        <w:t>State Plan for Socio-Educational Assistance</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803648" behindDoc="0" locked="0" layoutInCell="1" allowOverlap="1">
                <wp:simplePos x="0" y="0"/>
                <wp:positionH relativeFrom="column">
                  <wp:posOffset>-5293995</wp:posOffset>
                </wp:positionH>
                <wp:positionV relativeFrom="paragraph">
                  <wp:posOffset>161290</wp:posOffset>
                </wp:positionV>
                <wp:extent cx="1733550" cy="273050"/>
                <wp:effectExtent l="0" t="0" r="19050" b="12700"/>
                <wp:wrapNone/>
                <wp:docPr id="59" name="Caixa de texto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3550" cy="273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EF2558" w:rsidRDefault="00FC3B25">
                            <w:pPr>
                              <w:rPr>
                                <w:sz w:val="12"/>
                                <w:szCs w:val="12"/>
                                <w:lang w:val="en-US"/>
                              </w:rPr>
                            </w:pPr>
                            <w:r>
                              <w:rPr>
                                <w:sz w:val="12"/>
                                <w:szCs w:val="12"/>
                                <w:lang w:val="en-US"/>
                              </w:rPr>
                              <w:t>Information system on assistance  in an open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59" o:spid="_x0000_s1050" type="#_x0000_t202" style="position:absolute;left:0;text-align:left;margin-left:-416.85pt;margin-top:12.7pt;width:136.5pt;height:21.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" fillcolor="white [3201]" strokeweight=".5pt">
                <v:path arrowok="t"/>
                <v:textbox>
                  <w:txbxContent>
                    <w:p w:rsidR="00FC3B25" w:rsidRPr="00EF2558" w:rsidRDefault="00FC3B25">
                      <w:pPr>
                        <w:rPr>
                          <w:sz w:val="12"/>
                          <w:szCs w:val="12"/>
                          <w:lang w:val="en-US"/>
                        </w:rPr>
                      </w:pPr>
                      <w:r>
                        <w:rPr>
                          <w:sz w:val="12"/>
                          <w:szCs w:val="12"/>
                          <w:lang w:val="en-US"/>
                        </w:rPr>
                        <w:t>Information system on assistance  in an open environment</w:t>
                      </w:r>
                    </w:p>
                  </w:txbxContent>
                </v:textbox>
              </v:shape>
            </w:pict>
          </mc:Fallback>
        </mc:AlternateContent>
      </w:r>
    </w:p>
    <w:p w:rsidR="00A0629B" w:rsidRPr="003340D9" w:rsidRDefault="00A0629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7846C6" w:rsidRPr="00EE3232" w:rsidRDefault="007846C6" w:rsidP="007846C6">
      <w:pPr>
        <w:pStyle w:val="PargrafodaLista"/>
        <w:ind w:left="0"/>
        <w:jc w:val="both"/>
        <w:rPr>
          <w:rFonts w:ascii="Times New Roman" w:eastAsia="Times New Roman" w:hAnsi="Times New Roman" w:cs="Times New Roman"/>
          <w:color w:val="212121"/>
          <w:sz w:val="18"/>
          <w:szCs w:val="20"/>
          <w:lang w:val="en-US" w:eastAsia="pt-BR"/>
        </w:rPr>
      </w:pPr>
      <w:r w:rsidRPr="00EE3232">
        <w:rPr>
          <w:rFonts w:ascii="Times New Roman" w:eastAsia="Times New Roman" w:hAnsi="Times New Roman" w:cs="Times New Roman"/>
          <w:color w:val="212121"/>
          <w:sz w:val="18"/>
          <w:szCs w:val="20"/>
          <w:lang w:val="en-US" w:eastAsia="pt-BR"/>
        </w:rPr>
        <w:t>Source: National Survey on Social and Education</w:t>
      </w:r>
      <w:r>
        <w:rPr>
          <w:rFonts w:ascii="Times New Roman" w:eastAsia="Times New Roman" w:hAnsi="Times New Roman" w:cs="Times New Roman"/>
          <w:color w:val="212121"/>
          <w:sz w:val="18"/>
          <w:szCs w:val="20"/>
          <w:lang w:val="en-US" w:eastAsia="pt-BR"/>
        </w:rPr>
        <w:t xml:space="preserve"> Assistance to the Adolescent In conflict with the Law</w:t>
      </w:r>
      <w:r w:rsidRPr="00EE3232">
        <w:rPr>
          <w:rFonts w:ascii="Times New Roman" w:eastAsia="Times New Roman" w:hAnsi="Times New Roman" w:cs="Times New Roman"/>
          <w:color w:val="212121"/>
          <w:sz w:val="18"/>
          <w:szCs w:val="20"/>
          <w:lang w:val="en-US" w:eastAsia="pt-BR"/>
        </w:rPr>
        <w:t xml:space="preserve"> - 2011; SINASE – Human Rights </w:t>
      </w:r>
      <w:r w:rsidR="00DF768D" w:rsidRPr="00EE3232">
        <w:rPr>
          <w:rFonts w:ascii="Times New Roman" w:eastAsia="Times New Roman" w:hAnsi="Times New Roman" w:cs="Times New Roman"/>
          <w:color w:val="212121"/>
          <w:sz w:val="18"/>
          <w:szCs w:val="20"/>
          <w:lang w:val="en-US" w:eastAsia="pt-BR"/>
        </w:rPr>
        <w:t xml:space="preserve">Secretariat </w:t>
      </w:r>
      <w:r w:rsidR="00DF768D">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the Presidency of the Republic</w:t>
      </w:r>
      <w:r w:rsidRPr="00EE3232">
        <w:rPr>
          <w:rFonts w:ascii="Times New Roman" w:eastAsia="Times New Roman" w:hAnsi="Times New Roman" w:cs="Times New Roman"/>
          <w:color w:val="212121"/>
          <w:sz w:val="18"/>
          <w:szCs w:val="20"/>
          <w:lang w:val="en-US" w:eastAsia="pt-BR"/>
        </w:rPr>
        <w:t>- SDH/PR</w:t>
      </w:r>
    </w:p>
    <w:p w:rsidR="00E6635E" w:rsidRPr="007846C6"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sidRPr="00A96640">
        <w:rPr>
          <w:rFonts w:ascii="Times New Roman" w:hAnsi="Times New Roman" w:cs="Times New Roman"/>
          <w:color w:val="212121"/>
          <w:sz w:val="18"/>
          <w:szCs w:val="20"/>
          <w:lang w:val="en-US" w:eastAsia="pt-BR"/>
        </w:rPr>
        <w:t>Not</w:t>
      </w:r>
      <w:r w:rsidR="007846C6" w:rsidRPr="00A96640">
        <w:rPr>
          <w:rFonts w:ascii="Times New Roman" w:hAnsi="Times New Roman" w:cs="Times New Roman"/>
          <w:color w:val="212121"/>
          <w:sz w:val="18"/>
          <w:szCs w:val="20"/>
          <w:lang w:val="en-US" w:eastAsia="pt-BR"/>
        </w:rPr>
        <w:t>e</w:t>
      </w:r>
      <w:r w:rsidRPr="00A96640">
        <w:rPr>
          <w:rFonts w:ascii="Times New Roman" w:hAnsi="Times New Roman" w:cs="Times New Roman"/>
          <w:color w:val="212121"/>
          <w:sz w:val="18"/>
          <w:szCs w:val="20"/>
          <w:lang w:val="en-US" w:eastAsia="pt-BR"/>
        </w:rPr>
        <w:t xml:space="preserve">: 1. </w:t>
      </w:r>
      <w:r w:rsidR="007846C6" w:rsidRPr="007846C6">
        <w:rPr>
          <w:rFonts w:ascii="Times New Roman" w:hAnsi="Times New Roman" w:cs="Times New Roman"/>
          <w:color w:val="212121"/>
          <w:sz w:val="18"/>
          <w:szCs w:val="20"/>
          <w:lang w:val="en-US" w:eastAsia="pt-BR"/>
        </w:rPr>
        <w:t xml:space="preserve">Only </w:t>
      </w:r>
      <w:r w:rsidRPr="007846C6">
        <w:rPr>
          <w:rFonts w:ascii="Times New Roman" w:hAnsi="Times New Roman" w:cs="Times New Roman"/>
          <w:color w:val="212121"/>
          <w:sz w:val="18"/>
          <w:szCs w:val="20"/>
          <w:lang w:val="en-US" w:eastAsia="pt-BR"/>
        </w:rPr>
        <w:t xml:space="preserve">22 </w:t>
      </w:r>
      <w:r w:rsidR="00DF768D">
        <w:rPr>
          <w:rFonts w:ascii="Times New Roman" w:hAnsi="Times New Roman" w:cs="Times New Roman"/>
          <w:color w:val="212121"/>
          <w:sz w:val="18"/>
          <w:szCs w:val="20"/>
          <w:lang w:val="en-US" w:eastAsia="pt-BR"/>
        </w:rPr>
        <w:t>states</w:t>
      </w:r>
      <w:r w:rsidRPr="007846C6">
        <w:rPr>
          <w:rFonts w:ascii="Times New Roman" w:hAnsi="Times New Roman" w:cs="Times New Roman"/>
          <w:color w:val="212121"/>
          <w:sz w:val="18"/>
          <w:szCs w:val="20"/>
          <w:lang w:val="en-US" w:eastAsia="pt-BR"/>
        </w:rPr>
        <w:t xml:space="preserve"> </w:t>
      </w:r>
      <w:r w:rsidR="007846C6" w:rsidRPr="007846C6">
        <w:rPr>
          <w:rFonts w:ascii="Times New Roman" w:hAnsi="Times New Roman" w:cs="Times New Roman"/>
          <w:color w:val="212121"/>
          <w:sz w:val="18"/>
          <w:szCs w:val="20"/>
          <w:lang w:val="en-US" w:eastAsia="pt-BR"/>
        </w:rPr>
        <w:t>answered to</w:t>
      </w:r>
      <w:r w:rsidR="00DF768D">
        <w:rPr>
          <w:rFonts w:ascii="Times New Roman" w:hAnsi="Times New Roman" w:cs="Times New Roman"/>
          <w:color w:val="212121"/>
          <w:sz w:val="18"/>
          <w:szCs w:val="20"/>
          <w:lang w:val="en-US" w:eastAsia="pt-BR"/>
        </w:rPr>
        <w:t xml:space="preserve"> </w:t>
      </w:r>
      <w:r w:rsidR="007846C6" w:rsidRPr="007846C6">
        <w:rPr>
          <w:rFonts w:ascii="Times New Roman" w:hAnsi="Times New Roman" w:cs="Times New Roman"/>
          <w:color w:val="212121"/>
          <w:sz w:val="18"/>
          <w:szCs w:val="20"/>
          <w:lang w:val="en-US" w:eastAsia="pt-BR"/>
        </w:rPr>
        <w:t>the survey</w:t>
      </w:r>
      <w:r w:rsidRPr="007846C6">
        <w:rPr>
          <w:rFonts w:ascii="Times New Roman" w:hAnsi="Times New Roman" w:cs="Times New Roman"/>
          <w:color w:val="212121"/>
          <w:sz w:val="18"/>
          <w:szCs w:val="20"/>
          <w:lang w:val="en-US" w:eastAsia="pt-BR"/>
        </w:rPr>
        <w:t>.</w:t>
      </w:r>
    </w:p>
    <w:p w:rsidR="00E6635E" w:rsidRPr="007D3E2B"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sidRPr="007D3E2B">
        <w:rPr>
          <w:rFonts w:ascii="Times New Roman" w:hAnsi="Times New Roman" w:cs="Times New Roman"/>
          <w:color w:val="212121"/>
          <w:sz w:val="18"/>
          <w:szCs w:val="20"/>
          <w:lang w:val="en-US" w:eastAsia="pt-BR"/>
        </w:rPr>
        <w:t xml:space="preserve">Link: </w:t>
      </w:r>
      <w:hyperlink r:id="rId131" w:history="1">
        <w:r w:rsidRPr="007D3E2B">
          <w:rPr>
            <w:rStyle w:val="Hyperlink"/>
            <w:rFonts w:ascii="Times New Roman" w:hAnsi="Times New Roman" w:cs="Times New Roman"/>
            <w:sz w:val="18"/>
            <w:szCs w:val="20"/>
            <w:lang w:val="en-US" w:eastAsia="pt-BR"/>
          </w:rPr>
          <w:t>http://www.sdh.gov.br/assuntos/criancas-e-adolescentes/pdf/SinaseLevantamento2011.pdf</w:t>
        </w:r>
      </w:hyperlink>
      <w:r w:rsidRPr="007D3E2B">
        <w:rPr>
          <w:rFonts w:ascii="Times New Roman" w:hAnsi="Times New Roman" w:cs="Times New Roman"/>
          <w:color w:val="212121"/>
          <w:sz w:val="18"/>
          <w:szCs w:val="20"/>
          <w:lang w:val="en-US" w:eastAsia="pt-BR"/>
        </w:rPr>
        <w:t xml:space="preserve"> </w:t>
      </w:r>
      <w:r w:rsidR="007846C6" w:rsidRPr="007D3E2B">
        <w:rPr>
          <w:rFonts w:ascii="Times New Roman" w:hAnsi="Times New Roman" w:cs="Times New Roman"/>
          <w:color w:val="212121"/>
          <w:sz w:val="18"/>
          <w:szCs w:val="20"/>
          <w:lang w:val="en-US" w:eastAsia="pt-BR"/>
        </w:rPr>
        <w:t xml:space="preserve">Accessed on June 9, </w:t>
      </w:r>
      <w:r w:rsidRPr="007D3E2B">
        <w:rPr>
          <w:rFonts w:ascii="Times New Roman" w:hAnsi="Times New Roman" w:cs="Times New Roman"/>
          <w:color w:val="212121"/>
          <w:sz w:val="18"/>
          <w:szCs w:val="20"/>
          <w:lang w:val="en-US" w:eastAsia="pt-BR"/>
        </w:rPr>
        <w:t>2015</w:t>
      </w:r>
    </w:p>
    <w:p w:rsidR="009C610C" w:rsidRPr="007D3E2B" w:rsidRDefault="009C610C"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p>
    <w:p w:rsidR="009C610C" w:rsidRPr="007D3E2B" w:rsidRDefault="009C610C"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lang w:val="en-US"/>
        </w:rPr>
      </w:pPr>
    </w:p>
    <w:p w:rsidR="00E6635E" w:rsidRPr="008A0955" w:rsidRDefault="00E6635E" w:rsidP="00E6635E">
      <w:pPr>
        <w:pStyle w:val="PargrafodaLista"/>
        <w:numPr>
          <w:ilvl w:val="0"/>
          <w:numId w:val="41"/>
        </w:numPr>
        <w:spacing w:after="200" w:line="276" w:lineRule="auto"/>
        <w:rPr>
          <w:rFonts w:ascii="Times New Roman" w:hAnsi="Times New Roman" w:cs="Times New Roman"/>
          <w:b/>
          <w:u w:val="single"/>
          <w:lang w:eastAsia="pt-BR"/>
        </w:rPr>
      </w:pPr>
      <w:r w:rsidRPr="008A0955">
        <w:rPr>
          <w:rFonts w:ascii="Times New Roman" w:hAnsi="Times New Roman" w:cs="Times New Roman"/>
          <w:b/>
          <w:sz w:val="28"/>
          <w:u w:val="single"/>
          <w:lang w:eastAsia="pt-BR"/>
        </w:rPr>
        <w:t>2012</w:t>
      </w:r>
    </w:p>
    <w:p w:rsidR="00E6635E" w:rsidRPr="007D3E2B" w:rsidRDefault="007D3E2B" w:rsidP="007D3E2B">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212121"/>
          <w:szCs w:val="20"/>
          <w:lang w:eastAsia="pt-BR"/>
        </w:rPr>
      </w:pPr>
      <w:r>
        <w:rPr>
          <w:rFonts w:ascii="Times New Roman" w:eastAsia="Times New Roman" w:hAnsi="Times New Roman" w:cs="Times New Roman"/>
          <w:b/>
          <w:color w:val="212121"/>
          <w:szCs w:val="20"/>
          <w:lang w:eastAsia="pt-BR"/>
        </w:rPr>
        <w:t>Offenses – Total National</w:t>
      </w:r>
    </w:p>
    <w:p w:rsidR="00E6635E"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212121"/>
          <w:szCs w:val="20"/>
          <w:lang w:eastAsia="pt-BR"/>
        </w:rPr>
      </w:pPr>
      <w:r w:rsidRPr="008A0955">
        <w:rPr>
          <w:rFonts w:ascii="Times New Roman" w:hAnsi="Times New Roman" w:cs="Times New Roman"/>
          <w:noProof/>
          <w:color w:val="212121"/>
          <w:szCs w:val="20"/>
          <w:lang w:eastAsia="pt-BR"/>
        </w:rPr>
        <w:drawing>
          <wp:inline distT="0" distB="0" distL="0" distR="0">
            <wp:extent cx="4008755" cy="3083560"/>
            <wp:effectExtent l="0" t="0" r="0" b="254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4008755" cy="3083560"/>
                    </a:xfrm>
                    <a:prstGeom prst="rect">
                      <a:avLst/>
                    </a:prstGeom>
                    <a:noFill/>
                    <a:ln>
                      <a:noFill/>
                    </a:ln>
                  </pic:spPr>
                </pic:pic>
              </a:graphicData>
            </a:graphic>
          </wp:inline>
        </w:drawing>
      </w:r>
    </w:p>
    <w:p w:rsidR="007D3E2B" w:rsidRDefault="007D3E2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212121"/>
          <w:szCs w:val="20"/>
          <w:lang w:eastAsia="pt-BR"/>
        </w:rPr>
      </w:pPr>
    </w:p>
    <w:p w:rsidR="007D3E2B" w:rsidRPr="00A96640"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A96640">
        <w:rPr>
          <w:rFonts w:ascii="Times New Roman" w:hAnsi="Times New Roman" w:cs="Times New Roman"/>
          <w:color w:val="212121"/>
          <w:szCs w:val="20"/>
          <w:lang w:val="en-US" w:eastAsia="pt-BR"/>
        </w:rPr>
        <w:t>(Legend:</w:t>
      </w:r>
    </w:p>
    <w:p w:rsidR="007D3E2B" w:rsidRPr="00A96640"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A96640">
        <w:rPr>
          <w:rFonts w:ascii="Times New Roman" w:hAnsi="Times New Roman" w:cs="Times New Roman"/>
          <w:color w:val="212121"/>
          <w:szCs w:val="20"/>
          <w:lang w:val="en-US" w:eastAsia="pt-BR"/>
        </w:rPr>
        <w:t>Lesão corporal = personal injury</w:t>
      </w:r>
    </w:p>
    <w:p w:rsidR="007D3E2B" w:rsidRPr="00A96640"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A96640">
        <w:rPr>
          <w:rFonts w:ascii="Times New Roman" w:hAnsi="Times New Roman" w:cs="Times New Roman"/>
          <w:color w:val="212121"/>
          <w:szCs w:val="20"/>
          <w:lang w:val="en-US" w:eastAsia="pt-BR"/>
        </w:rPr>
        <w:t>Busca e apreensão = search and arrest</w:t>
      </w:r>
    </w:p>
    <w:p w:rsidR="007D3E2B" w:rsidRPr="007D3E2B"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7D3E2B">
        <w:rPr>
          <w:rFonts w:ascii="Times New Roman" w:hAnsi="Times New Roman" w:cs="Times New Roman"/>
          <w:color w:val="212121"/>
          <w:szCs w:val="20"/>
          <w:lang w:val="en-US" w:eastAsia="pt-BR"/>
        </w:rPr>
        <w:t>Ameaça de morte = death threat</w:t>
      </w:r>
    </w:p>
    <w:p w:rsidR="007D3E2B" w:rsidRPr="007D3E2B"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7D3E2B">
        <w:rPr>
          <w:rFonts w:ascii="Times New Roman" w:hAnsi="Times New Roman" w:cs="Times New Roman"/>
          <w:color w:val="212121"/>
          <w:szCs w:val="20"/>
          <w:lang w:val="en-US" w:eastAsia="pt-BR"/>
        </w:rPr>
        <w:t>Receptação = receiving stolen goods</w:t>
      </w:r>
    </w:p>
    <w:p w:rsidR="007D3E2B"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Formação de quadrilha – gang organization</w:t>
      </w:r>
    </w:p>
    <w:p w:rsidR="007D3E2B"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 xml:space="preserve">Tentativa de latrocínio = </w:t>
      </w:r>
      <w:r w:rsidR="00B42EAF">
        <w:rPr>
          <w:rFonts w:ascii="Times New Roman" w:hAnsi="Times New Roman" w:cs="Times New Roman"/>
          <w:color w:val="212121"/>
          <w:szCs w:val="20"/>
          <w:lang w:eastAsia="pt-BR"/>
        </w:rPr>
        <w:t>larceny attempt</w:t>
      </w:r>
    </w:p>
    <w:p w:rsidR="007D3E2B"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Dano = Damage</w:t>
      </w:r>
    </w:p>
    <w:p w:rsidR="007D3E2B"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 xml:space="preserve">Sequestro e cárcere privado = </w:t>
      </w:r>
      <w:r w:rsidR="00B42EAF">
        <w:rPr>
          <w:rFonts w:ascii="Times New Roman" w:hAnsi="Times New Roman" w:cs="Times New Roman"/>
          <w:color w:val="212121"/>
          <w:szCs w:val="20"/>
          <w:lang w:eastAsia="pt-BR"/>
        </w:rPr>
        <w:t>kidnapping and false imprisonment</w:t>
      </w:r>
    </w:p>
    <w:p w:rsidR="007D3E2B"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Porte de arma =</w:t>
      </w:r>
      <w:r w:rsidR="00B42EAF">
        <w:rPr>
          <w:rFonts w:ascii="Times New Roman" w:hAnsi="Times New Roman" w:cs="Times New Roman"/>
          <w:color w:val="212121"/>
          <w:szCs w:val="20"/>
          <w:lang w:eastAsia="pt-BR"/>
        </w:rPr>
        <w:t xml:space="preserve"> possession of melee weapon</w:t>
      </w:r>
    </w:p>
    <w:p w:rsidR="007D3E2B"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 xml:space="preserve">Tentativa de homicídio = </w:t>
      </w:r>
      <w:r w:rsidR="00B42EAF">
        <w:rPr>
          <w:rFonts w:ascii="Times New Roman" w:hAnsi="Times New Roman" w:cs="Times New Roman"/>
          <w:color w:val="212121"/>
          <w:szCs w:val="20"/>
          <w:lang w:eastAsia="pt-BR"/>
        </w:rPr>
        <w:t>attempt of homicide</w:t>
      </w:r>
    </w:p>
    <w:p w:rsidR="007D3E2B"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Porte de arma de fogo =</w:t>
      </w:r>
      <w:r w:rsidR="00B42EAF">
        <w:rPr>
          <w:rFonts w:ascii="Times New Roman" w:hAnsi="Times New Roman" w:cs="Times New Roman"/>
          <w:color w:val="212121"/>
          <w:szCs w:val="20"/>
          <w:lang w:eastAsia="pt-BR"/>
        </w:rPr>
        <w:t xml:space="preserve"> possession of firearm</w:t>
      </w:r>
    </w:p>
    <w:p w:rsidR="007D3E2B" w:rsidRPr="00A96640"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A96640">
        <w:rPr>
          <w:rFonts w:ascii="Times New Roman" w:hAnsi="Times New Roman" w:cs="Times New Roman"/>
          <w:color w:val="212121"/>
          <w:szCs w:val="20"/>
          <w:lang w:val="en-US" w:eastAsia="pt-BR"/>
        </w:rPr>
        <w:t>Estupro = rape</w:t>
      </w:r>
    </w:p>
    <w:p w:rsidR="007D3E2B" w:rsidRPr="00B42EAF"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B42EAF">
        <w:rPr>
          <w:rFonts w:ascii="Times New Roman" w:hAnsi="Times New Roman" w:cs="Times New Roman"/>
          <w:color w:val="212121"/>
          <w:szCs w:val="20"/>
          <w:lang w:val="en-US" w:eastAsia="pt-BR"/>
        </w:rPr>
        <w:t xml:space="preserve">Tentativa de roubo = </w:t>
      </w:r>
      <w:r w:rsidR="00B42EAF" w:rsidRPr="00B42EAF">
        <w:rPr>
          <w:rFonts w:ascii="Times New Roman" w:hAnsi="Times New Roman" w:cs="Times New Roman"/>
          <w:color w:val="212121"/>
          <w:szCs w:val="20"/>
          <w:lang w:val="en-US" w:eastAsia="pt-BR"/>
        </w:rPr>
        <w:t>attempt of robbery</w:t>
      </w:r>
    </w:p>
    <w:p w:rsidR="008C5AD5" w:rsidRPr="00A96640"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A96640">
        <w:rPr>
          <w:rFonts w:ascii="Times New Roman" w:hAnsi="Times New Roman" w:cs="Times New Roman"/>
          <w:color w:val="212121"/>
          <w:szCs w:val="20"/>
          <w:lang w:val="en-US" w:eastAsia="pt-BR"/>
        </w:rPr>
        <w:t xml:space="preserve">Furto = </w:t>
      </w:r>
      <w:r w:rsidR="008C5AD5" w:rsidRPr="00A96640">
        <w:rPr>
          <w:rFonts w:ascii="Times New Roman" w:hAnsi="Times New Roman" w:cs="Times New Roman"/>
          <w:color w:val="212121"/>
          <w:szCs w:val="20"/>
          <w:lang w:val="en-US" w:eastAsia="pt-BR"/>
        </w:rPr>
        <w:t>Robbery</w:t>
      </w:r>
    </w:p>
    <w:p w:rsidR="007D3E2B"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Outros – other</w:t>
      </w:r>
    </w:p>
    <w:p w:rsidR="007D3E2B"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Homicídio = homicide</w:t>
      </w:r>
    </w:p>
    <w:p w:rsidR="007D3E2B" w:rsidRDefault="007D3E2B"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 xml:space="preserve">Tráfico </w:t>
      </w:r>
      <w:r w:rsidR="00B42EAF">
        <w:rPr>
          <w:rFonts w:ascii="Times New Roman" w:hAnsi="Times New Roman" w:cs="Times New Roman"/>
          <w:color w:val="212121"/>
          <w:szCs w:val="20"/>
          <w:lang w:eastAsia="pt-BR"/>
        </w:rPr>
        <w:t>–</w:t>
      </w:r>
      <w:r>
        <w:rPr>
          <w:rFonts w:ascii="Times New Roman" w:hAnsi="Times New Roman" w:cs="Times New Roman"/>
          <w:color w:val="212121"/>
          <w:szCs w:val="20"/>
          <w:lang w:eastAsia="pt-BR"/>
        </w:rPr>
        <w:t xml:space="preserve"> traffic</w:t>
      </w:r>
      <w:r w:rsidR="008C5AD5">
        <w:rPr>
          <w:rFonts w:ascii="Times New Roman" w:hAnsi="Times New Roman" w:cs="Times New Roman"/>
          <w:color w:val="212121"/>
          <w:szCs w:val="20"/>
          <w:lang w:eastAsia="pt-BR"/>
        </w:rPr>
        <w:t>)</w:t>
      </w:r>
    </w:p>
    <w:p w:rsidR="00B42EAF" w:rsidRPr="00A96640" w:rsidRDefault="00B42EAF" w:rsidP="007D3E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p>
    <w:p w:rsidR="00B42EAF" w:rsidRPr="00EE3232" w:rsidRDefault="00B42EAF" w:rsidP="00B42EAF">
      <w:pPr>
        <w:pStyle w:val="PargrafodaLista"/>
        <w:ind w:left="0"/>
        <w:jc w:val="both"/>
        <w:rPr>
          <w:rFonts w:ascii="Times New Roman" w:eastAsia="Times New Roman" w:hAnsi="Times New Roman" w:cs="Times New Roman"/>
          <w:color w:val="212121"/>
          <w:sz w:val="18"/>
          <w:szCs w:val="20"/>
          <w:lang w:val="en-US" w:eastAsia="pt-BR"/>
        </w:rPr>
      </w:pPr>
      <w:r w:rsidRPr="00EE3232">
        <w:rPr>
          <w:rFonts w:ascii="Times New Roman" w:eastAsia="Times New Roman" w:hAnsi="Times New Roman" w:cs="Times New Roman"/>
          <w:color w:val="212121"/>
          <w:sz w:val="18"/>
          <w:szCs w:val="20"/>
          <w:lang w:val="en-US" w:eastAsia="pt-BR"/>
        </w:rPr>
        <w:t>Source: National Survey on Social and Education</w:t>
      </w:r>
      <w:r>
        <w:rPr>
          <w:rFonts w:ascii="Times New Roman" w:eastAsia="Times New Roman" w:hAnsi="Times New Roman" w:cs="Times New Roman"/>
          <w:color w:val="212121"/>
          <w:sz w:val="18"/>
          <w:szCs w:val="20"/>
          <w:lang w:val="en-US" w:eastAsia="pt-BR"/>
        </w:rPr>
        <w:t xml:space="preserve"> Assistance to the Adolescent In conflict with the Law</w:t>
      </w:r>
      <w:r w:rsidRPr="00EE3232">
        <w:rPr>
          <w:rFonts w:ascii="Times New Roman" w:eastAsia="Times New Roman" w:hAnsi="Times New Roman" w:cs="Times New Roman"/>
          <w:color w:val="212121"/>
          <w:sz w:val="18"/>
          <w:szCs w:val="20"/>
          <w:lang w:val="en-US" w:eastAsia="pt-BR"/>
        </w:rPr>
        <w:t xml:space="preserve"> - 201</w:t>
      </w:r>
      <w:r>
        <w:rPr>
          <w:rFonts w:ascii="Times New Roman" w:eastAsia="Times New Roman" w:hAnsi="Times New Roman" w:cs="Times New Roman"/>
          <w:color w:val="212121"/>
          <w:sz w:val="18"/>
          <w:szCs w:val="20"/>
          <w:lang w:val="en-US" w:eastAsia="pt-BR"/>
        </w:rPr>
        <w:t>2</w:t>
      </w:r>
      <w:r w:rsidRPr="00EE3232">
        <w:rPr>
          <w:rFonts w:ascii="Times New Roman" w:eastAsia="Times New Roman" w:hAnsi="Times New Roman" w:cs="Times New Roman"/>
          <w:color w:val="212121"/>
          <w:sz w:val="18"/>
          <w:szCs w:val="20"/>
          <w:lang w:val="en-US" w:eastAsia="pt-BR"/>
        </w:rPr>
        <w:t xml:space="preserve">; SINASE – Human Rights </w:t>
      </w:r>
      <w:r w:rsidR="00DF768D" w:rsidRPr="00EE3232">
        <w:rPr>
          <w:rFonts w:ascii="Times New Roman" w:eastAsia="Times New Roman" w:hAnsi="Times New Roman" w:cs="Times New Roman"/>
          <w:color w:val="212121"/>
          <w:sz w:val="18"/>
          <w:szCs w:val="20"/>
          <w:lang w:val="en-US" w:eastAsia="pt-BR"/>
        </w:rPr>
        <w:t xml:space="preserve">Secretariat </w:t>
      </w:r>
      <w:r w:rsidR="00DF768D">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the Presidency of the Republic</w:t>
      </w:r>
      <w:r w:rsidRPr="00EE3232">
        <w:rPr>
          <w:rFonts w:ascii="Times New Roman" w:eastAsia="Times New Roman" w:hAnsi="Times New Roman" w:cs="Times New Roman"/>
          <w:color w:val="212121"/>
          <w:sz w:val="18"/>
          <w:szCs w:val="20"/>
          <w:lang w:val="en-US" w:eastAsia="pt-BR"/>
        </w:rPr>
        <w:t>- SDH/PR</w:t>
      </w:r>
    </w:p>
    <w:p w:rsidR="00B42EAF" w:rsidRPr="007D3E2B" w:rsidRDefault="00B42EAF" w:rsidP="00B4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sidRPr="007D3E2B">
        <w:rPr>
          <w:rFonts w:ascii="Times New Roman" w:hAnsi="Times New Roman" w:cs="Times New Roman"/>
          <w:color w:val="212121"/>
          <w:sz w:val="18"/>
          <w:szCs w:val="20"/>
          <w:lang w:val="en-US" w:eastAsia="pt-BR"/>
        </w:rPr>
        <w:t xml:space="preserve">Link: </w:t>
      </w:r>
      <w:hyperlink r:id="rId133" w:history="1">
        <w:r w:rsidRPr="007D3E2B">
          <w:rPr>
            <w:rStyle w:val="Hyperlink"/>
            <w:rFonts w:ascii="Times New Roman" w:hAnsi="Times New Roman" w:cs="Times New Roman"/>
            <w:sz w:val="18"/>
            <w:szCs w:val="20"/>
            <w:lang w:val="en-US" w:eastAsia="pt-BR"/>
          </w:rPr>
          <w:t>http://www.sdh.gov.br/assuntos/criancas-e-adolescentes/pdf/SinaseLevantamento2011.pdf</w:t>
        </w:r>
      </w:hyperlink>
      <w:r w:rsidRPr="007D3E2B">
        <w:rPr>
          <w:rFonts w:ascii="Times New Roman" w:hAnsi="Times New Roman" w:cs="Times New Roman"/>
          <w:color w:val="212121"/>
          <w:sz w:val="18"/>
          <w:szCs w:val="20"/>
          <w:lang w:val="en-US" w:eastAsia="pt-BR"/>
        </w:rPr>
        <w:t xml:space="preserve"> Accessed on June 9, 2015</w:t>
      </w:r>
    </w:p>
    <w:p w:rsidR="00B42EAF" w:rsidRPr="00B42EAF" w:rsidRDefault="00B42EAF"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E6635E" w:rsidRPr="00B42EAF"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B42EAF" w:rsidRDefault="00B42EAF"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r w:rsidRPr="00B42EAF">
        <w:rPr>
          <w:rFonts w:ascii="Times New Roman" w:hAnsi="Times New Roman" w:cs="Times New Roman"/>
          <w:color w:val="212121"/>
          <w:szCs w:val="20"/>
          <w:lang w:val="en-US" w:eastAsia="pt-BR"/>
        </w:rPr>
        <w:lastRenderedPageBreak/>
        <w:t xml:space="preserve">The three </w:t>
      </w:r>
      <w:r w:rsidR="00DF768D" w:rsidRPr="00B42EAF">
        <w:rPr>
          <w:rFonts w:ascii="Times New Roman" w:hAnsi="Times New Roman" w:cs="Times New Roman"/>
          <w:color w:val="212121"/>
          <w:szCs w:val="20"/>
          <w:lang w:val="en-US" w:eastAsia="pt-BR"/>
        </w:rPr>
        <w:t>offenses that</w:t>
      </w:r>
      <w:r w:rsidRPr="00B42EAF">
        <w:rPr>
          <w:rFonts w:ascii="Times New Roman" w:hAnsi="Times New Roman" w:cs="Times New Roman"/>
          <w:color w:val="212121"/>
          <w:szCs w:val="20"/>
          <w:lang w:val="en-US" w:eastAsia="pt-BR"/>
        </w:rPr>
        <w:t xml:space="preserve"> do not have significant rates in any State are: Larceny, indecent assault and possession of melee weapon.</w:t>
      </w:r>
    </w:p>
    <w:p w:rsidR="00B42EAF" w:rsidRPr="00B42EAF" w:rsidRDefault="00B42EAF" w:rsidP="00B42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color w:val="212121"/>
          <w:szCs w:val="20"/>
          <w:lang w:val="en-US" w:eastAsia="pt-BR"/>
        </w:rPr>
      </w:pPr>
      <w:r>
        <w:rPr>
          <w:rFonts w:ascii="Times New Roman" w:hAnsi="Times New Roman" w:cs="Times New Roman"/>
          <w:b/>
          <w:color w:val="212121"/>
          <w:szCs w:val="20"/>
          <w:lang w:val="en-US" w:eastAsia="pt-BR"/>
        </w:rPr>
        <w:t>Offenses Against a Person</w:t>
      </w:r>
    </w:p>
    <w:p w:rsidR="00E6635E" w:rsidRPr="008A0955"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212121"/>
          <w:szCs w:val="20"/>
          <w:lang w:eastAsia="pt-BR"/>
        </w:rPr>
      </w:pPr>
      <w:r>
        <w:rPr>
          <w:rFonts w:ascii="Times New Roman" w:hAnsi="Times New Roman" w:cs="Times New Roman"/>
          <w:b/>
          <w:noProof/>
          <w:color w:val="212121"/>
          <w:szCs w:val="20"/>
          <w:lang w:eastAsia="pt-BR"/>
        </w:rPr>
        <mc:AlternateContent>
          <mc:Choice Requires="wps">
            <w:drawing>
              <wp:anchor distT="0" distB="0" distL="114300" distR="114300" simplePos="0" relativeHeight="251878912" behindDoc="0" locked="0" layoutInCell="1" allowOverlap="1">
                <wp:simplePos x="0" y="0"/>
                <wp:positionH relativeFrom="column">
                  <wp:posOffset>3909695</wp:posOffset>
                </wp:positionH>
                <wp:positionV relativeFrom="paragraph">
                  <wp:posOffset>389890</wp:posOffset>
                </wp:positionV>
                <wp:extent cx="958850" cy="552450"/>
                <wp:effectExtent l="0" t="0" r="12700" b="19050"/>
                <wp:wrapNone/>
                <wp:docPr id="65" name="Caixa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885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sz w:val="18"/>
                                <w:szCs w:val="18"/>
                              </w:rPr>
                            </w:pPr>
                            <w:r>
                              <w:rPr>
                                <w:sz w:val="18"/>
                                <w:szCs w:val="18"/>
                              </w:rPr>
                              <w:t>Personal injury</w:t>
                            </w:r>
                          </w:p>
                          <w:p w:rsidR="00FC3B25" w:rsidRPr="00B42EAF" w:rsidRDefault="00FC3B25">
                            <w:pPr>
                              <w:rPr>
                                <w:sz w:val="18"/>
                                <w:szCs w:val="18"/>
                              </w:rPr>
                            </w:pPr>
                            <w:r>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65" o:spid="_x0000_s1051" type="#_x0000_t202" style="position:absolute;left:0;text-align:left;margin-left:307.85pt;margin-top:30.7pt;width:75.5pt;height:43.5pt;z-index:25187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" fillcolor="white [3201]" strokeweight=".5pt">
                <v:path arrowok="t"/>
                <v:textbox>
                  <w:txbxContent>
                    <w:p w:rsidR="00FC3B25" w:rsidRDefault="00FC3B25">
                      <w:pPr>
                        <w:rPr>
                          <w:sz w:val="18"/>
                          <w:szCs w:val="18"/>
                        </w:rPr>
                      </w:pPr>
                      <w:r>
                        <w:rPr>
                          <w:sz w:val="18"/>
                          <w:szCs w:val="18"/>
                        </w:rPr>
                        <w:t>Personal injury</w:t>
                      </w:r>
                    </w:p>
                    <w:p w:rsidR="00FC3B25" w:rsidRPr="00B42EAF" w:rsidRDefault="00FC3B25">
                      <w:pPr>
                        <w:rPr>
                          <w:sz w:val="18"/>
                          <w:szCs w:val="18"/>
                        </w:rPr>
                      </w:pPr>
                      <w:r>
                        <w:rPr>
                          <w:sz w:val="18"/>
                          <w:szCs w:val="18"/>
                        </w:rPr>
                        <w:t>(%)</w:t>
                      </w:r>
                    </w:p>
                  </w:txbxContent>
                </v:textbox>
              </v:shape>
            </w:pict>
          </mc:Fallback>
        </mc:AlternateContent>
      </w:r>
      <w:r>
        <w:rPr>
          <w:rFonts w:ascii="Times New Roman" w:hAnsi="Times New Roman" w:cs="Times New Roman"/>
          <w:b/>
          <w:noProof/>
          <w:color w:val="212121"/>
          <w:szCs w:val="20"/>
          <w:lang w:eastAsia="pt-BR"/>
        </w:rPr>
        <mc:AlternateContent>
          <mc:Choice Requires="wps">
            <w:drawing>
              <wp:anchor distT="0" distB="0" distL="114300" distR="114300" simplePos="0" relativeHeight="251876864" behindDoc="0" locked="0" layoutInCell="1" allowOverlap="1">
                <wp:simplePos x="0" y="0"/>
                <wp:positionH relativeFrom="column">
                  <wp:posOffset>3211195</wp:posOffset>
                </wp:positionH>
                <wp:positionV relativeFrom="paragraph">
                  <wp:posOffset>427990</wp:posOffset>
                </wp:positionV>
                <wp:extent cx="654050" cy="552450"/>
                <wp:effectExtent l="0" t="0" r="12700" b="19050"/>
                <wp:wrapNone/>
                <wp:docPr id="64" name="Caixa de texto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sz w:val="18"/>
                                <w:szCs w:val="18"/>
                              </w:rPr>
                            </w:pPr>
                            <w:r>
                              <w:rPr>
                                <w:sz w:val="18"/>
                                <w:szCs w:val="18"/>
                              </w:rPr>
                              <w:t>Rape</w:t>
                            </w:r>
                          </w:p>
                          <w:p w:rsidR="00FC3B25" w:rsidRPr="00B42EAF" w:rsidRDefault="00FC3B25">
                            <w:pPr>
                              <w:rPr>
                                <w:sz w:val="18"/>
                                <w:szCs w:val="18"/>
                              </w:rPr>
                            </w:pPr>
                            <w:r>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64" o:spid="_x0000_s1052" type="#_x0000_t202" style="position:absolute;left:0;text-align:left;margin-left:252.85pt;margin-top:33.7pt;width:51.5pt;height:43.5pt;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" fillcolor="white [3201]" strokeweight=".5pt">
                <v:path arrowok="t"/>
                <v:textbox>
                  <w:txbxContent>
                    <w:p w:rsidR="00FC3B25" w:rsidRDefault="00FC3B25">
                      <w:pPr>
                        <w:rPr>
                          <w:sz w:val="18"/>
                          <w:szCs w:val="18"/>
                        </w:rPr>
                      </w:pPr>
                      <w:r>
                        <w:rPr>
                          <w:sz w:val="18"/>
                          <w:szCs w:val="18"/>
                        </w:rPr>
                        <w:t>Rape</w:t>
                      </w:r>
                    </w:p>
                    <w:p w:rsidR="00FC3B25" w:rsidRPr="00B42EAF" w:rsidRDefault="00FC3B25">
                      <w:pPr>
                        <w:rPr>
                          <w:sz w:val="18"/>
                          <w:szCs w:val="18"/>
                        </w:rPr>
                      </w:pPr>
                      <w:r>
                        <w:rPr>
                          <w:sz w:val="18"/>
                          <w:szCs w:val="18"/>
                        </w:rPr>
                        <w:t>(%)</w:t>
                      </w:r>
                    </w:p>
                  </w:txbxContent>
                </v:textbox>
              </v:shape>
            </w:pict>
          </mc:Fallback>
        </mc:AlternateContent>
      </w:r>
      <w:r>
        <w:rPr>
          <w:rFonts w:ascii="Times New Roman" w:hAnsi="Times New Roman" w:cs="Times New Roman"/>
          <w:b/>
          <w:noProof/>
          <w:color w:val="212121"/>
          <w:szCs w:val="20"/>
          <w:lang w:eastAsia="pt-BR"/>
        </w:rPr>
        <mc:AlternateContent>
          <mc:Choice Requires="wps">
            <w:drawing>
              <wp:anchor distT="0" distB="0" distL="114300" distR="114300" simplePos="0" relativeHeight="251826176" behindDoc="0" locked="0" layoutInCell="1" allowOverlap="1">
                <wp:simplePos x="0" y="0"/>
                <wp:positionH relativeFrom="column">
                  <wp:posOffset>2538095</wp:posOffset>
                </wp:positionH>
                <wp:positionV relativeFrom="paragraph">
                  <wp:posOffset>427990</wp:posOffset>
                </wp:positionV>
                <wp:extent cx="654050" cy="552450"/>
                <wp:effectExtent l="0" t="0" r="12700" b="19050"/>
                <wp:wrapNone/>
                <wp:docPr id="63" name="Caixa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sz w:val="18"/>
                                <w:szCs w:val="18"/>
                              </w:rPr>
                            </w:pPr>
                            <w:r>
                              <w:rPr>
                                <w:sz w:val="18"/>
                                <w:szCs w:val="18"/>
                              </w:rPr>
                              <w:t>Larceny</w:t>
                            </w:r>
                          </w:p>
                          <w:p w:rsidR="00FC3B25" w:rsidRPr="00B42EAF" w:rsidRDefault="00FC3B25">
                            <w:pPr>
                              <w:rPr>
                                <w:sz w:val="18"/>
                                <w:szCs w:val="18"/>
                              </w:rPr>
                            </w:pPr>
                            <w:r>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63" o:spid="_x0000_s1053" type="#_x0000_t202" style="position:absolute;left:0;text-align:left;margin-left:199.85pt;margin-top:33.7pt;width:51.5pt;height:43.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" fillcolor="white [3201]" strokeweight=".5pt">
                <v:path arrowok="t"/>
                <v:textbox>
                  <w:txbxContent>
                    <w:p w:rsidR="00FC3B25" w:rsidRDefault="00FC3B25">
                      <w:pPr>
                        <w:rPr>
                          <w:sz w:val="18"/>
                          <w:szCs w:val="18"/>
                        </w:rPr>
                      </w:pPr>
                      <w:r>
                        <w:rPr>
                          <w:sz w:val="18"/>
                          <w:szCs w:val="18"/>
                        </w:rPr>
                        <w:t>Larceny</w:t>
                      </w:r>
                    </w:p>
                    <w:p w:rsidR="00FC3B25" w:rsidRPr="00B42EAF" w:rsidRDefault="00FC3B25">
                      <w:pPr>
                        <w:rPr>
                          <w:sz w:val="18"/>
                          <w:szCs w:val="18"/>
                        </w:rPr>
                      </w:pPr>
                      <w:r>
                        <w:rPr>
                          <w:sz w:val="18"/>
                          <w:szCs w:val="18"/>
                        </w:rPr>
                        <w:t>(%)</w:t>
                      </w:r>
                    </w:p>
                  </w:txbxContent>
                </v:textbox>
              </v:shape>
            </w:pict>
          </mc:Fallback>
        </mc:AlternateContent>
      </w:r>
      <w:r>
        <w:rPr>
          <w:rFonts w:ascii="Times New Roman" w:hAnsi="Times New Roman" w:cs="Times New Roman"/>
          <w:b/>
          <w:noProof/>
          <w:color w:val="212121"/>
          <w:szCs w:val="20"/>
          <w:lang w:eastAsia="pt-BR"/>
        </w:rPr>
        <mc:AlternateContent>
          <mc:Choice Requires="wps">
            <w:drawing>
              <wp:anchor distT="0" distB="0" distL="114300" distR="114300" simplePos="0" relativeHeight="251824128" behindDoc="0" locked="0" layoutInCell="1" allowOverlap="1">
                <wp:simplePos x="0" y="0"/>
                <wp:positionH relativeFrom="column">
                  <wp:posOffset>1820545</wp:posOffset>
                </wp:positionH>
                <wp:positionV relativeFrom="paragraph">
                  <wp:posOffset>421640</wp:posOffset>
                </wp:positionV>
                <wp:extent cx="654050" cy="552450"/>
                <wp:effectExtent l="0" t="0" r="12700" b="19050"/>
                <wp:wrapNone/>
                <wp:docPr id="62" name="Caixa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sz w:val="18"/>
                                <w:szCs w:val="18"/>
                              </w:rPr>
                            </w:pPr>
                            <w:r>
                              <w:rPr>
                                <w:sz w:val="18"/>
                                <w:szCs w:val="18"/>
                              </w:rPr>
                              <w:t>Homicide</w:t>
                            </w:r>
                          </w:p>
                          <w:p w:rsidR="00FC3B25" w:rsidRPr="00B42EAF" w:rsidRDefault="00FC3B25">
                            <w:pPr>
                              <w:rPr>
                                <w:sz w:val="18"/>
                                <w:szCs w:val="18"/>
                              </w:rPr>
                            </w:pPr>
                            <w:r>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62" o:spid="_x0000_s1054" type="#_x0000_t202" style="position:absolute;left:0;text-align:left;margin-left:143.35pt;margin-top:33.2pt;width:51.5pt;height:43.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" fillcolor="white [3201]" strokeweight=".5pt">
                <v:path arrowok="t"/>
                <v:textbox>
                  <w:txbxContent>
                    <w:p w:rsidR="00FC3B25" w:rsidRDefault="00FC3B25">
                      <w:pPr>
                        <w:rPr>
                          <w:sz w:val="18"/>
                          <w:szCs w:val="18"/>
                        </w:rPr>
                      </w:pPr>
                      <w:r>
                        <w:rPr>
                          <w:sz w:val="18"/>
                          <w:szCs w:val="18"/>
                        </w:rPr>
                        <w:t>Homicide</w:t>
                      </w:r>
                    </w:p>
                    <w:p w:rsidR="00FC3B25" w:rsidRPr="00B42EAF" w:rsidRDefault="00FC3B25">
                      <w:pPr>
                        <w:rPr>
                          <w:sz w:val="18"/>
                          <w:szCs w:val="18"/>
                        </w:rPr>
                      </w:pPr>
                      <w:r>
                        <w:rPr>
                          <w:sz w:val="18"/>
                          <w:szCs w:val="18"/>
                        </w:rPr>
                        <w:t>(%)</w:t>
                      </w:r>
                    </w:p>
                  </w:txbxContent>
                </v:textbox>
              </v:shape>
            </w:pict>
          </mc:Fallback>
        </mc:AlternateContent>
      </w:r>
      <w:r>
        <w:rPr>
          <w:rFonts w:ascii="Times New Roman" w:hAnsi="Times New Roman" w:cs="Times New Roman"/>
          <w:b/>
          <w:noProof/>
          <w:color w:val="212121"/>
          <w:szCs w:val="20"/>
          <w:lang w:eastAsia="pt-BR"/>
        </w:rPr>
        <mc:AlternateContent>
          <mc:Choice Requires="wps">
            <w:drawing>
              <wp:anchor distT="0" distB="0" distL="114300" distR="114300" simplePos="0" relativeHeight="251823104" behindDoc="0" locked="0" layoutInCell="1" allowOverlap="1">
                <wp:simplePos x="0" y="0"/>
                <wp:positionH relativeFrom="column">
                  <wp:posOffset>963295</wp:posOffset>
                </wp:positionH>
                <wp:positionV relativeFrom="paragraph">
                  <wp:posOffset>402590</wp:posOffset>
                </wp:positionV>
                <wp:extent cx="857250" cy="552450"/>
                <wp:effectExtent l="0" t="0" r="19050" b="19050"/>
                <wp:wrapNone/>
                <wp:docPr id="61" name="Caixa de texto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725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B42EAF" w:rsidRDefault="00FC3B25">
                            <w:pPr>
                              <w:rPr>
                                <w:sz w:val="18"/>
                                <w:szCs w:val="18"/>
                              </w:rPr>
                            </w:pPr>
                            <w:r w:rsidRPr="00B42EAF">
                              <w:rPr>
                                <w:sz w:val="18"/>
                                <w:szCs w:val="18"/>
                              </w:rPr>
                              <w:t>Offenses agains</w:t>
                            </w:r>
                            <w:r>
                              <w:rPr>
                                <w:sz w:val="18"/>
                                <w:szCs w:val="18"/>
                              </w:rPr>
                              <w:t>t</w:t>
                            </w:r>
                            <w:r w:rsidRPr="00B42EAF">
                              <w:rPr>
                                <w:sz w:val="18"/>
                                <w:szCs w:val="18"/>
                              </w:rPr>
                              <w:t xml:space="preserve"> a person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61" o:spid="_x0000_s1055" type="#_x0000_t202" style="position:absolute;left:0;text-align:left;margin-left:75.85pt;margin-top:31.7pt;width:67.5pt;height:43.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" fillcolor="white [3201]" strokeweight=".5pt">
                <v:path arrowok="t"/>
                <v:textbox>
                  <w:txbxContent>
                    <w:p w:rsidR="00FC3B25" w:rsidRPr="00B42EAF" w:rsidRDefault="00FC3B25">
                      <w:pPr>
                        <w:rPr>
                          <w:sz w:val="18"/>
                          <w:szCs w:val="18"/>
                        </w:rPr>
                      </w:pPr>
                      <w:r w:rsidRPr="00B42EAF">
                        <w:rPr>
                          <w:sz w:val="18"/>
                          <w:szCs w:val="18"/>
                        </w:rPr>
                        <w:t>Offenses agains</w:t>
                      </w:r>
                      <w:r>
                        <w:rPr>
                          <w:sz w:val="18"/>
                          <w:szCs w:val="18"/>
                        </w:rPr>
                        <w:t>t</w:t>
                      </w:r>
                      <w:r w:rsidRPr="00B42EAF">
                        <w:rPr>
                          <w:sz w:val="18"/>
                          <w:szCs w:val="18"/>
                        </w:rPr>
                        <w:t xml:space="preserve"> a person</w:t>
                      </w:r>
                    </w:p>
                  </w:txbxContent>
                </v:textbox>
              </v:shape>
            </w:pict>
          </mc:Fallback>
        </mc:AlternateContent>
      </w:r>
      <w:r w:rsidR="00E6635E" w:rsidRPr="008A0955">
        <w:rPr>
          <w:rFonts w:ascii="Times New Roman" w:hAnsi="Times New Roman" w:cs="Times New Roman"/>
          <w:noProof/>
          <w:color w:val="212121"/>
          <w:szCs w:val="20"/>
          <w:lang w:eastAsia="pt-BR"/>
        </w:rPr>
        <w:drawing>
          <wp:inline distT="0" distB="0" distL="0" distR="0">
            <wp:extent cx="4061460" cy="1871345"/>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4061460" cy="1871345"/>
                    </a:xfrm>
                    <a:prstGeom prst="rect">
                      <a:avLst/>
                    </a:prstGeom>
                    <a:noFill/>
                    <a:ln>
                      <a:noFill/>
                    </a:ln>
                  </pic:spPr>
                </pic:pic>
              </a:graphicData>
            </a:graphic>
          </wp:inline>
        </w:drawing>
      </w:r>
    </w:p>
    <w:p w:rsidR="00E6635E" w:rsidRPr="008A0955"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eastAsia="pt-BR"/>
        </w:rPr>
      </w:pPr>
    </w:p>
    <w:p w:rsidR="008C5AD5" w:rsidRPr="00EE3232" w:rsidRDefault="008C5AD5" w:rsidP="008C5AD5">
      <w:pPr>
        <w:pStyle w:val="PargrafodaLista"/>
        <w:ind w:left="0"/>
        <w:jc w:val="both"/>
        <w:rPr>
          <w:rFonts w:ascii="Times New Roman" w:eastAsia="Times New Roman" w:hAnsi="Times New Roman" w:cs="Times New Roman"/>
          <w:color w:val="212121"/>
          <w:sz w:val="18"/>
          <w:szCs w:val="20"/>
          <w:lang w:val="en-US" w:eastAsia="pt-BR"/>
        </w:rPr>
      </w:pPr>
      <w:r w:rsidRPr="00EE3232">
        <w:rPr>
          <w:rFonts w:ascii="Times New Roman" w:eastAsia="Times New Roman" w:hAnsi="Times New Roman" w:cs="Times New Roman"/>
          <w:color w:val="212121"/>
          <w:sz w:val="18"/>
          <w:szCs w:val="20"/>
          <w:lang w:val="en-US" w:eastAsia="pt-BR"/>
        </w:rPr>
        <w:t>Source: National Survey on Social and Education</w:t>
      </w:r>
      <w:r>
        <w:rPr>
          <w:rFonts w:ascii="Times New Roman" w:eastAsia="Times New Roman" w:hAnsi="Times New Roman" w:cs="Times New Roman"/>
          <w:color w:val="212121"/>
          <w:sz w:val="18"/>
          <w:szCs w:val="20"/>
          <w:lang w:val="en-US" w:eastAsia="pt-BR"/>
        </w:rPr>
        <w:t xml:space="preserve"> Assistance to the Adolescent In conflict with the Law</w:t>
      </w:r>
      <w:r w:rsidRPr="00EE3232">
        <w:rPr>
          <w:rFonts w:ascii="Times New Roman" w:eastAsia="Times New Roman" w:hAnsi="Times New Roman" w:cs="Times New Roman"/>
          <w:color w:val="212121"/>
          <w:sz w:val="18"/>
          <w:szCs w:val="20"/>
          <w:lang w:val="en-US" w:eastAsia="pt-BR"/>
        </w:rPr>
        <w:t xml:space="preserve"> - 201</w:t>
      </w:r>
      <w:r>
        <w:rPr>
          <w:rFonts w:ascii="Times New Roman" w:eastAsia="Times New Roman" w:hAnsi="Times New Roman" w:cs="Times New Roman"/>
          <w:color w:val="212121"/>
          <w:sz w:val="18"/>
          <w:szCs w:val="20"/>
          <w:lang w:val="en-US" w:eastAsia="pt-BR"/>
        </w:rPr>
        <w:t>2</w:t>
      </w:r>
      <w:r w:rsidRPr="00EE3232">
        <w:rPr>
          <w:rFonts w:ascii="Times New Roman" w:eastAsia="Times New Roman" w:hAnsi="Times New Roman" w:cs="Times New Roman"/>
          <w:color w:val="212121"/>
          <w:sz w:val="18"/>
          <w:szCs w:val="20"/>
          <w:lang w:val="en-US" w:eastAsia="pt-BR"/>
        </w:rPr>
        <w:t xml:space="preserve">; SINASE – Human Rights </w:t>
      </w:r>
      <w:r w:rsidR="00DF768D" w:rsidRPr="00EE3232">
        <w:rPr>
          <w:rFonts w:ascii="Times New Roman" w:eastAsia="Times New Roman" w:hAnsi="Times New Roman" w:cs="Times New Roman"/>
          <w:color w:val="212121"/>
          <w:sz w:val="18"/>
          <w:szCs w:val="20"/>
          <w:lang w:val="en-US" w:eastAsia="pt-BR"/>
        </w:rPr>
        <w:t xml:space="preserve">Secretariat </w:t>
      </w:r>
      <w:r w:rsidR="00DF768D">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the Presidency of the Republic</w:t>
      </w:r>
      <w:r w:rsidRPr="00EE3232">
        <w:rPr>
          <w:rFonts w:ascii="Times New Roman" w:eastAsia="Times New Roman" w:hAnsi="Times New Roman" w:cs="Times New Roman"/>
          <w:color w:val="212121"/>
          <w:sz w:val="18"/>
          <w:szCs w:val="20"/>
          <w:lang w:val="en-US" w:eastAsia="pt-BR"/>
        </w:rPr>
        <w:t>- SDH/PR</w:t>
      </w:r>
    </w:p>
    <w:p w:rsidR="008C5AD5" w:rsidRPr="007D3E2B" w:rsidRDefault="008C5AD5" w:rsidP="008C5A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sidRPr="007D3E2B">
        <w:rPr>
          <w:rFonts w:ascii="Times New Roman" w:hAnsi="Times New Roman" w:cs="Times New Roman"/>
          <w:color w:val="212121"/>
          <w:sz w:val="18"/>
          <w:szCs w:val="20"/>
          <w:lang w:val="en-US" w:eastAsia="pt-BR"/>
        </w:rPr>
        <w:t xml:space="preserve">Link: </w:t>
      </w:r>
      <w:hyperlink r:id="rId135" w:history="1">
        <w:r w:rsidRPr="007D3E2B">
          <w:rPr>
            <w:rStyle w:val="Hyperlink"/>
            <w:rFonts w:ascii="Times New Roman" w:hAnsi="Times New Roman" w:cs="Times New Roman"/>
            <w:sz w:val="18"/>
            <w:szCs w:val="20"/>
            <w:lang w:val="en-US" w:eastAsia="pt-BR"/>
          </w:rPr>
          <w:t>http://www.sdh.gov.br/assuntos/criancas-e-adolescentes/pdf/SinaseLevantamento2011.pdf</w:t>
        </w:r>
      </w:hyperlink>
      <w:r w:rsidRPr="007D3E2B">
        <w:rPr>
          <w:rFonts w:ascii="Times New Roman" w:hAnsi="Times New Roman" w:cs="Times New Roman"/>
          <w:color w:val="212121"/>
          <w:sz w:val="18"/>
          <w:szCs w:val="20"/>
          <w:lang w:val="en-US" w:eastAsia="pt-BR"/>
        </w:rPr>
        <w:t xml:space="preserve"> Accessed on June 9, 2015</w:t>
      </w:r>
    </w:p>
    <w:p w:rsidR="008C5AD5" w:rsidRPr="00B42EAF" w:rsidRDefault="008C5AD5" w:rsidP="008C5A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E6635E" w:rsidRPr="008C5AD5"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C50FD6" w:rsidRDefault="00C50FD6">
      <w:pPr>
        <w:spacing w:after="200" w:line="276" w:lineRule="auto"/>
        <w:rPr>
          <w:rFonts w:ascii="Times New Roman" w:hAnsi="Times New Roman" w:cs="Times New Roman"/>
          <w:b/>
          <w:color w:val="212121"/>
          <w:szCs w:val="20"/>
          <w:lang w:val="en-US" w:eastAsia="pt-BR"/>
        </w:rPr>
      </w:pPr>
      <w:r>
        <w:rPr>
          <w:rFonts w:ascii="Times New Roman" w:hAnsi="Times New Roman" w:cs="Times New Roman"/>
          <w:b/>
          <w:color w:val="212121"/>
          <w:szCs w:val="20"/>
          <w:lang w:val="en-US" w:eastAsia="pt-BR"/>
        </w:rPr>
        <w:br w:type="page"/>
      </w:r>
    </w:p>
    <w:p w:rsidR="00E6635E" w:rsidRPr="008C5AD5" w:rsidRDefault="008C5AD5"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212121"/>
          <w:szCs w:val="20"/>
          <w:lang w:val="en-US" w:eastAsia="pt-BR"/>
        </w:rPr>
      </w:pPr>
      <w:r>
        <w:rPr>
          <w:rFonts w:ascii="Times New Roman" w:hAnsi="Times New Roman" w:cs="Times New Roman"/>
          <w:b/>
          <w:color w:val="212121"/>
          <w:szCs w:val="20"/>
          <w:lang w:val="en-US" w:eastAsia="pt-BR"/>
        </w:rPr>
        <w:lastRenderedPageBreak/>
        <w:t>Offenses – by State</w:t>
      </w:r>
    </w:p>
    <w:p w:rsidR="00E6635E"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BD1BDC" w:rsidRPr="00A96640" w:rsidRDefault="00BD1BDC"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sidRPr="008A0955">
        <w:rPr>
          <w:rFonts w:ascii="Times New Roman" w:hAnsi="Times New Roman" w:cs="Times New Roman"/>
          <w:noProof/>
          <w:color w:val="212121"/>
          <w:szCs w:val="20"/>
          <w:lang w:eastAsia="pt-BR"/>
        </w:rPr>
        <w:drawing>
          <wp:anchor distT="0" distB="0" distL="114300" distR="114300" simplePos="0" relativeHeight="251455488" behindDoc="0" locked="0" layoutInCell="1" allowOverlap="1">
            <wp:simplePos x="0" y="0"/>
            <wp:positionH relativeFrom="column">
              <wp:posOffset>-401955</wp:posOffset>
            </wp:positionH>
            <wp:positionV relativeFrom="paragraph">
              <wp:posOffset>309880</wp:posOffset>
            </wp:positionV>
            <wp:extent cx="7118985" cy="3931285"/>
            <wp:effectExtent l="0" t="0" r="5715" b="0"/>
            <wp:wrapSquare wrapText="bothSides"/>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7118985" cy="3931285"/>
                    </a:xfrm>
                    <a:prstGeom prst="rect">
                      <a:avLst/>
                    </a:prstGeom>
                    <a:noFill/>
                    <a:ln>
                      <a:noFill/>
                    </a:ln>
                  </pic:spPr>
                </pic:pic>
              </a:graphicData>
            </a:graphic>
          </wp:anchor>
        </w:drawing>
      </w:r>
    </w:p>
    <w:p w:rsidR="00BD1BDC" w:rsidRPr="00A96640"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sidRPr="00A96640">
        <w:rPr>
          <w:rFonts w:ascii="Times New Roman" w:hAnsi="Times New Roman" w:cs="Times New Roman"/>
          <w:color w:val="212121"/>
          <w:sz w:val="18"/>
          <w:szCs w:val="20"/>
          <w:lang w:val="en-US" w:eastAsia="pt-BR"/>
        </w:rPr>
        <w:t xml:space="preserve"> </w:t>
      </w:r>
    </w:p>
    <w:p w:rsidR="00BD1BDC" w:rsidRPr="00A96640"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A96640">
        <w:rPr>
          <w:rFonts w:ascii="Times New Roman" w:hAnsi="Times New Roman" w:cs="Times New Roman"/>
          <w:color w:val="212121"/>
          <w:szCs w:val="20"/>
          <w:lang w:val="en-US" w:eastAsia="pt-BR"/>
        </w:rPr>
        <w:t>(Legend:</w:t>
      </w:r>
    </w:p>
    <w:p w:rsidR="00BD1BDC" w:rsidRPr="00A96640"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A96640">
        <w:rPr>
          <w:rFonts w:ascii="Times New Roman" w:hAnsi="Times New Roman" w:cs="Times New Roman"/>
          <w:color w:val="212121"/>
          <w:szCs w:val="20"/>
          <w:lang w:val="en-US" w:eastAsia="pt-BR"/>
        </w:rPr>
        <w:t>Roubo = theft</w:t>
      </w:r>
    </w:p>
    <w:p w:rsidR="00BD1BDC" w:rsidRP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eastAsia="pt-BR"/>
        </w:rPr>
      </w:pPr>
      <w:r w:rsidRPr="00BD1BDC">
        <w:rPr>
          <w:rFonts w:ascii="Times New Roman" w:hAnsi="Times New Roman" w:cs="Times New Roman"/>
          <w:color w:val="212121"/>
          <w:szCs w:val="20"/>
          <w:lang w:eastAsia="pt-BR"/>
        </w:rPr>
        <w:t>Tráfico – traffic</w:t>
      </w:r>
    </w:p>
    <w:p w:rsidR="00BD1BDC" w:rsidRP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sidRPr="00BD1BDC">
        <w:rPr>
          <w:rFonts w:ascii="Times New Roman" w:hAnsi="Times New Roman" w:cs="Times New Roman"/>
          <w:color w:val="212121"/>
          <w:szCs w:val="20"/>
          <w:lang w:eastAsia="pt-BR"/>
        </w:rPr>
        <w:t>Homicídio = homicide</w:t>
      </w:r>
    </w:p>
    <w:p w:rsidR="00BD1BDC" w:rsidRP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sidRPr="00BD1BDC">
        <w:rPr>
          <w:rFonts w:ascii="Times New Roman" w:hAnsi="Times New Roman" w:cs="Times New Roman"/>
          <w:color w:val="212121"/>
          <w:szCs w:val="20"/>
          <w:lang w:eastAsia="pt-BR"/>
        </w:rPr>
        <w:t>Furto = Robbery</w:t>
      </w:r>
    </w:p>
    <w:p w:rsidR="00BD1BDC" w:rsidRP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sidRPr="00BD1BDC">
        <w:rPr>
          <w:rFonts w:ascii="Times New Roman" w:hAnsi="Times New Roman" w:cs="Times New Roman"/>
          <w:color w:val="212121"/>
          <w:szCs w:val="20"/>
          <w:lang w:eastAsia="pt-BR"/>
        </w:rPr>
        <w:t>Porte de arma de fogo = possession of firearm</w:t>
      </w:r>
    </w:p>
    <w:p w:rsidR="00BD1BDC" w:rsidRP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sidRPr="00BD1BDC">
        <w:rPr>
          <w:rFonts w:ascii="Times New Roman" w:hAnsi="Times New Roman" w:cs="Times New Roman"/>
          <w:color w:val="212121"/>
          <w:szCs w:val="20"/>
          <w:lang w:eastAsia="pt-BR"/>
        </w:rPr>
        <w:t>Tentativa de homicídio = attempt of homicide</w:t>
      </w:r>
    </w:p>
    <w:p w:rsidR="00BD1BDC" w:rsidRPr="00A96640"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sidRPr="00A96640">
        <w:rPr>
          <w:rFonts w:ascii="Times New Roman" w:hAnsi="Times New Roman" w:cs="Times New Roman"/>
          <w:color w:val="212121"/>
          <w:szCs w:val="20"/>
          <w:lang w:eastAsia="pt-BR"/>
        </w:rPr>
        <w:t>Latrocínio = larceny</w:t>
      </w:r>
    </w:p>
    <w:p w:rsidR="00BD1BDC" w:rsidRPr="00A96640"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sidRPr="00A96640">
        <w:rPr>
          <w:rFonts w:ascii="Times New Roman" w:hAnsi="Times New Roman" w:cs="Times New Roman"/>
          <w:color w:val="212121"/>
          <w:szCs w:val="20"/>
          <w:lang w:eastAsia="pt-BR"/>
        </w:rPr>
        <w:t>Estupro = rape</w:t>
      </w:r>
    </w:p>
    <w:p w:rsidR="00BD1BDC" w:rsidRPr="00A96640"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sidRPr="00A96640">
        <w:rPr>
          <w:rFonts w:ascii="Times New Roman" w:hAnsi="Times New Roman" w:cs="Times New Roman"/>
          <w:color w:val="212121"/>
          <w:szCs w:val="20"/>
          <w:lang w:eastAsia="pt-BR"/>
        </w:rPr>
        <w:t>Tentativa de roubo = attempt of robbery</w:t>
      </w:r>
    </w:p>
    <w:p w:rsidR="00BD1BDC" w:rsidRPr="00A96640"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sidRPr="00A96640">
        <w:rPr>
          <w:rFonts w:ascii="Times New Roman" w:hAnsi="Times New Roman" w:cs="Times New Roman"/>
          <w:color w:val="212121"/>
          <w:szCs w:val="20"/>
          <w:lang w:eastAsia="pt-BR"/>
        </w:rPr>
        <w:t>Lesão corporal = personal injury</w:t>
      </w:r>
    </w:p>
    <w:p w:rsidR="00BD1BDC" w:rsidRPr="00A96640"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sidRPr="00A96640">
        <w:rPr>
          <w:rFonts w:ascii="Times New Roman" w:hAnsi="Times New Roman" w:cs="Times New Roman"/>
          <w:color w:val="212121"/>
          <w:szCs w:val="20"/>
          <w:lang w:eastAsia="pt-BR"/>
        </w:rPr>
        <w:t>Busca e apreensão = search and arrest</w:t>
      </w:r>
    </w:p>
    <w:p w:rsidR="00BD1BDC" w:rsidRPr="00A96640"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sidRPr="00A96640">
        <w:rPr>
          <w:rFonts w:ascii="Times New Roman" w:hAnsi="Times New Roman" w:cs="Times New Roman"/>
          <w:color w:val="212121"/>
          <w:szCs w:val="20"/>
          <w:lang w:eastAsia="pt-BR"/>
        </w:rPr>
        <w:t>Ameaça de morte = death threat</w:t>
      </w:r>
    </w:p>
    <w:p w:rsidR="00BD1BDC" w:rsidRPr="00A96640"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sidRPr="00A96640">
        <w:rPr>
          <w:rFonts w:ascii="Times New Roman" w:hAnsi="Times New Roman" w:cs="Times New Roman"/>
          <w:color w:val="212121"/>
          <w:szCs w:val="20"/>
          <w:lang w:eastAsia="pt-BR"/>
        </w:rPr>
        <w:t>Receptação = receiving stolen goods</w:t>
      </w: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Formação de quadrilha – gang organization</w:t>
      </w: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Tentativa de latrocínio = larceny attempt</w:t>
      </w: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Dano = Damage</w:t>
      </w: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Sequestro e cárcere privado = kidnapping and false imprisonment</w:t>
      </w: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Porte de arma = possession of melee weapon</w:t>
      </w: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Atentado violento ao pudor =</w:t>
      </w:r>
    </w:p>
    <w:p w:rsidR="00BD1BDC" w:rsidRP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BD1BDC">
        <w:rPr>
          <w:rFonts w:ascii="Times New Roman" w:hAnsi="Times New Roman" w:cs="Times New Roman"/>
          <w:color w:val="212121"/>
          <w:szCs w:val="20"/>
          <w:lang w:val="en-US" w:eastAsia="pt-BR"/>
        </w:rPr>
        <w:t>Estelionato = larceny by fraude</w:t>
      </w:r>
    </w:p>
    <w:p w:rsidR="00BD1BDC" w:rsidRP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BD1BDC">
        <w:rPr>
          <w:rFonts w:ascii="Times New Roman" w:hAnsi="Times New Roman" w:cs="Times New Roman"/>
          <w:color w:val="212121"/>
          <w:szCs w:val="20"/>
          <w:lang w:val="en-US" w:eastAsia="pt-BR"/>
        </w:rPr>
        <w:t>Outros – other</w:t>
      </w: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Total de atos praticados por = Total acts commited by</w:t>
      </w: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UF = State</w:t>
      </w: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Atos infracionais = offenses</w:t>
      </w: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eastAsia="pt-BR"/>
        </w:rPr>
      </w:pPr>
      <w:r>
        <w:rPr>
          <w:rFonts w:ascii="Times New Roman" w:hAnsi="Times New Roman" w:cs="Times New Roman"/>
          <w:color w:val="212121"/>
          <w:szCs w:val="20"/>
          <w:lang w:eastAsia="pt-BR"/>
        </w:rPr>
        <w:t>Região = region</w:t>
      </w:r>
    </w:p>
    <w:p w:rsidR="00BD1BDC" w:rsidRPr="00A96640"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A96640">
        <w:rPr>
          <w:rFonts w:ascii="Times New Roman" w:hAnsi="Times New Roman" w:cs="Times New Roman"/>
          <w:color w:val="212121"/>
          <w:szCs w:val="20"/>
          <w:lang w:val="en-US" w:eastAsia="pt-BR"/>
        </w:rPr>
        <w:t>Estado = State</w:t>
      </w:r>
    </w:p>
    <w:p w:rsidR="00BD1BDC" w:rsidRPr="00A96640"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A96640">
        <w:rPr>
          <w:rFonts w:ascii="Times New Roman" w:hAnsi="Times New Roman" w:cs="Times New Roman"/>
          <w:color w:val="212121"/>
          <w:szCs w:val="20"/>
          <w:lang w:val="en-US" w:eastAsia="pt-BR"/>
        </w:rPr>
        <w:t>Norte = north</w:t>
      </w:r>
    </w:p>
    <w:p w:rsidR="00BD1BDC" w:rsidRP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BD1BDC">
        <w:rPr>
          <w:rFonts w:ascii="Times New Roman" w:hAnsi="Times New Roman" w:cs="Times New Roman"/>
          <w:color w:val="212121"/>
          <w:szCs w:val="20"/>
          <w:lang w:val="en-US" w:eastAsia="pt-BR"/>
        </w:rPr>
        <w:t>Nordeste = northeast</w:t>
      </w:r>
    </w:p>
    <w:p w:rsidR="00BD1BDC" w:rsidRP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BD1BDC">
        <w:rPr>
          <w:rFonts w:ascii="Times New Roman" w:hAnsi="Times New Roman" w:cs="Times New Roman"/>
          <w:color w:val="212121"/>
          <w:szCs w:val="20"/>
          <w:lang w:val="en-US" w:eastAsia="pt-BR"/>
        </w:rPr>
        <w:t>Centro oeste = Mid-west</w:t>
      </w: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Pr>
          <w:rFonts w:ascii="Times New Roman" w:hAnsi="Times New Roman" w:cs="Times New Roman"/>
          <w:color w:val="212121"/>
          <w:szCs w:val="20"/>
          <w:lang w:val="en-US" w:eastAsia="pt-BR"/>
        </w:rPr>
        <w:t>Sudeste = southeast</w:t>
      </w: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Pr>
          <w:rFonts w:ascii="Times New Roman" w:hAnsi="Times New Roman" w:cs="Times New Roman"/>
          <w:color w:val="212121"/>
          <w:szCs w:val="20"/>
          <w:lang w:val="en-US" w:eastAsia="pt-BR"/>
        </w:rPr>
        <w:t>Sul = south</w:t>
      </w: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p>
    <w:p w:rsidR="00BD1BDC"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Pr>
          <w:rFonts w:ascii="Times New Roman" w:hAnsi="Times New Roman" w:cs="Times New Roman"/>
          <w:color w:val="212121"/>
          <w:szCs w:val="20"/>
          <w:lang w:val="en-US" w:eastAsia="pt-BR"/>
        </w:rPr>
        <w:t>Total por ato infracional = Total per offense</w:t>
      </w:r>
    </w:p>
    <w:p w:rsidR="00BD1BDC" w:rsidRPr="00A96640" w:rsidRDefault="00BD1BDC" w:rsidP="00BD1B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Cs w:val="20"/>
          <w:lang w:val="en-US" w:eastAsia="pt-BR"/>
        </w:rPr>
      </w:pPr>
      <w:r w:rsidRPr="00A96640">
        <w:rPr>
          <w:rFonts w:ascii="Times New Roman" w:hAnsi="Times New Roman" w:cs="Times New Roman"/>
          <w:color w:val="212121"/>
          <w:szCs w:val="20"/>
          <w:lang w:val="en-US" w:eastAsia="pt-BR"/>
        </w:rPr>
        <w:t>Ato infracional / Brasil = Offense / Brazil)</w:t>
      </w:r>
    </w:p>
    <w:p w:rsidR="00BD1BDC" w:rsidRPr="00A96640" w:rsidRDefault="00BD1BDC"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BD1BDC" w:rsidRPr="00A96640" w:rsidRDefault="00BD1BDC"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E6635E" w:rsidRPr="00A96640"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lang w:val="en-US"/>
        </w:rPr>
      </w:pPr>
    </w:p>
    <w:p w:rsidR="00E6635E"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r w:rsidRPr="008A0955">
        <w:rPr>
          <w:rFonts w:ascii="Times New Roman" w:hAnsi="Times New Roman" w:cs="Times New Roman"/>
          <w:color w:val="000000" w:themeColor="text1"/>
          <w:sz w:val="26"/>
          <w:szCs w:val="26"/>
          <w:lang w:val="en-US"/>
        </w:rPr>
        <w:t>(b) Adolescents sentenced and the type of penalty or sanction imposed, including the l</w:t>
      </w:r>
      <w:r w:rsidR="00DF768D">
        <w:rPr>
          <w:rFonts w:ascii="Times New Roman" w:hAnsi="Times New Roman" w:cs="Times New Roman"/>
          <w:color w:val="000000" w:themeColor="text1"/>
          <w:sz w:val="26"/>
          <w:szCs w:val="26"/>
          <w:lang w:val="en-US"/>
        </w:rPr>
        <w:t>ength of deprivation of liberty</w:t>
      </w:r>
      <w:r w:rsidRPr="008A0955">
        <w:rPr>
          <w:rFonts w:ascii="Times New Roman" w:hAnsi="Times New Roman" w:cs="Times New Roman"/>
          <w:color w:val="000000" w:themeColor="text1"/>
          <w:sz w:val="26"/>
          <w:szCs w:val="26"/>
          <w:lang w:val="en-US"/>
        </w:rPr>
        <w:t xml:space="preserve"> </w:t>
      </w:r>
    </w:p>
    <w:p w:rsidR="00E6635E" w:rsidRPr="008A0955" w:rsidRDefault="00E6635E" w:rsidP="00E6635E">
      <w:pPr>
        <w:pStyle w:val="PargrafodaLista"/>
        <w:numPr>
          <w:ilvl w:val="0"/>
          <w:numId w:val="41"/>
        </w:numPr>
        <w:spacing w:after="200" w:line="276" w:lineRule="auto"/>
        <w:rPr>
          <w:rFonts w:ascii="Times New Roman" w:hAnsi="Times New Roman" w:cs="Times New Roman"/>
          <w:b/>
          <w:sz w:val="28"/>
          <w:u w:val="single"/>
          <w:lang w:eastAsia="pt-BR"/>
        </w:rPr>
      </w:pPr>
      <w:r w:rsidRPr="008A0955">
        <w:rPr>
          <w:rFonts w:ascii="Times New Roman" w:hAnsi="Times New Roman" w:cs="Times New Roman"/>
          <w:b/>
          <w:sz w:val="28"/>
          <w:u w:val="single"/>
          <w:lang w:eastAsia="pt-BR"/>
        </w:rPr>
        <w:t>2009</w:t>
      </w:r>
    </w:p>
    <w:p w:rsidR="00E6635E" w:rsidRPr="008A0955" w:rsidRDefault="00E6635E" w:rsidP="00E6635E">
      <w:pPr>
        <w:pStyle w:val="PargrafodaLista"/>
        <w:rPr>
          <w:rFonts w:ascii="Times New Roman" w:hAnsi="Times New Roman" w:cs="Times New Roman"/>
          <w:lang w:eastAsia="pt-BR"/>
        </w:rPr>
      </w:pPr>
    </w:p>
    <w:p w:rsidR="00E6635E" w:rsidRPr="008A0955" w:rsidRDefault="00E6635E" w:rsidP="00E6635E">
      <w:pPr>
        <w:pStyle w:val="PargrafodaLista"/>
        <w:rPr>
          <w:rFonts w:ascii="Times New Roman" w:hAnsi="Times New Roman" w:cs="Times New Roman"/>
        </w:rPr>
      </w:pPr>
    </w:p>
    <w:p w:rsidR="00E6635E" w:rsidRPr="00316439" w:rsidRDefault="00316439" w:rsidP="00E6635E">
      <w:pPr>
        <w:pStyle w:val="PargrafodaLista"/>
        <w:rPr>
          <w:rFonts w:ascii="Times New Roman" w:hAnsi="Times New Roman" w:cs="Times New Roman"/>
          <w:b/>
          <w:lang w:val="en-US" w:eastAsia="pt-BR"/>
        </w:rPr>
      </w:pPr>
      <w:r w:rsidRPr="00316439">
        <w:rPr>
          <w:rFonts w:ascii="Times New Roman" w:hAnsi="Times New Roman" w:cs="Times New Roman"/>
          <w:b/>
          <w:lang w:val="en-US" w:eastAsia="pt-BR"/>
        </w:rPr>
        <w:t>Comparison between male and female sexes in a closed environment</w:t>
      </w:r>
    </w:p>
    <w:p w:rsidR="00E6635E" w:rsidRDefault="00E6635E" w:rsidP="00E6635E">
      <w:pPr>
        <w:pStyle w:val="PargrafodaLista"/>
        <w:rPr>
          <w:rFonts w:ascii="Times New Roman" w:hAnsi="Times New Roman" w:cs="Times New Roman"/>
          <w:lang w:eastAsia="pt-BR"/>
        </w:rPr>
      </w:pPr>
      <w:r w:rsidRPr="008A0955">
        <w:rPr>
          <w:rFonts w:ascii="Times New Roman" w:hAnsi="Times New Roman" w:cs="Times New Roman"/>
          <w:noProof/>
          <w:lang w:eastAsia="pt-BR"/>
        </w:rPr>
        <w:drawing>
          <wp:inline distT="0" distB="0" distL="0" distR="0">
            <wp:extent cx="5008728" cy="2838735"/>
            <wp:effectExtent l="0" t="0" r="1905"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5008710" cy="2838725"/>
                    </a:xfrm>
                    <a:prstGeom prst="rect">
                      <a:avLst/>
                    </a:prstGeom>
                    <a:noFill/>
                    <a:ln>
                      <a:noFill/>
                    </a:ln>
                  </pic:spPr>
                </pic:pic>
              </a:graphicData>
            </a:graphic>
          </wp:inline>
        </w:drawing>
      </w:r>
    </w:p>
    <w:p w:rsidR="00F8296C" w:rsidRDefault="00F8296C" w:rsidP="00E6635E">
      <w:pPr>
        <w:pStyle w:val="PargrafodaLista"/>
        <w:rPr>
          <w:rFonts w:ascii="Times New Roman" w:hAnsi="Times New Roman" w:cs="Times New Roman"/>
          <w:lang w:eastAsia="pt-BR"/>
        </w:rPr>
      </w:pPr>
    </w:p>
    <w:p w:rsidR="00F8296C" w:rsidRPr="00F8296C" w:rsidRDefault="00F8296C" w:rsidP="00E6635E">
      <w:pPr>
        <w:pStyle w:val="PargrafodaLista"/>
        <w:rPr>
          <w:rFonts w:ascii="Times New Roman" w:hAnsi="Times New Roman" w:cs="Times New Roman"/>
          <w:lang w:val="en-US" w:eastAsia="pt-BR"/>
        </w:rPr>
      </w:pPr>
      <w:r w:rsidRPr="00F8296C">
        <w:rPr>
          <w:rFonts w:ascii="Times New Roman" w:hAnsi="Times New Roman" w:cs="Times New Roman"/>
          <w:lang w:val="en-US" w:eastAsia="pt-BR"/>
        </w:rPr>
        <w:t>(</w:t>
      </w:r>
      <w:r w:rsidR="00321FC8">
        <w:rPr>
          <w:rFonts w:ascii="Times New Roman" w:hAnsi="Times New Roman" w:cs="Times New Roman"/>
          <w:lang w:val="en-US" w:eastAsia="pt-BR"/>
        </w:rPr>
        <w:t>L</w:t>
      </w:r>
      <w:r w:rsidRPr="00F8296C">
        <w:rPr>
          <w:rFonts w:ascii="Times New Roman" w:hAnsi="Times New Roman" w:cs="Times New Roman"/>
          <w:lang w:val="en-US" w:eastAsia="pt-BR"/>
        </w:rPr>
        <w:t xml:space="preserve">egend: Homens = </w:t>
      </w:r>
      <w:r>
        <w:rPr>
          <w:rFonts w:ascii="Times New Roman" w:hAnsi="Times New Roman" w:cs="Times New Roman"/>
          <w:lang w:val="en-US" w:eastAsia="pt-BR"/>
        </w:rPr>
        <w:t>M</w:t>
      </w:r>
      <w:r w:rsidRPr="00F8296C">
        <w:rPr>
          <w:rFonts w:ascii="Times New Roman" w:hAnsi="Times New Roman" w:cs="Times New Roman"/>
          <w:lang w:val="en-US" w:eastAsia="pt-BR"/>
        </w:rPr>
        <w:t>en; Mulheres –Women</w:t>
      </w:r>
      <w:r w:rsidR="00321FC8">
        <w:rPr>
          <w:rFonts w:ascii="Times New Roman" w:hAnsi="Times New Roman" w:cs="Times New Roman"/>
          <w:lang w:val="en-US" w:eastAsia="pt-BR"/>
        </w:rPr>
        <w:t>)</w:t>
      </w:r>
    </w:p>
    <w:p w:rsidR="00F8296C" w:rsidRPr="00F8296C" w:rsidRDefault="00F8296C" w:rsidP="00E6635E">
      <w:pPr>
        <w:pStyle w:val="PargrafodaLista"/>
        <w:rPr>
          <w:rFonts w:ascii="Times New Roman" w:hAnsi="Times New Roman" w:cs="Times New Roman"/>
          <w:lang w:val="en-US" w:eastAsia="pt-BR"/>
        </w:rPr>
      </w:pPr>
    </w:p>
    <w:p w:rsidR="00F8296C" w:rsidRPr="00EE3232" w:rsidRDefault="00F8296C" w:rsidP="00F8296C">
      <w:pPr>
        <w:pStyle w:val="PargrafodaLista"/>
        <w:ind w:left="0"/>
        <w:jc w:val="both"/>
        <w:rPr>
          <w:rFonts w:ascii="Times New Roman" w:eastAsia="Times New Roman" w:hAnsi="Times New Roman" w:cs="Times New Roman"/>
          <w:color w:val="212121"/>
          <w:sz w:val="18"/>
          <w:szCs w:val="20"/>
          <w:lang w:val="en-US" w:eastAsia="pt-BR"/>
        </w:rPr>
      </w:pPr>
      <w:r w:rsidRPr="00EE3232">
        <w:rPr>
          <w:rFonts w:ascii="Times New Roman" w:eastAsia="Times New Roman" w:hAnsi="Times New Roman" w:cs="Times New Roman"/>
          <w:color w:val="212121"/>
          <w:sz w:val="18"/>
          <w:szCs w:val="20"/>
          <w:lang w:val="en-US" w:eastAsia="pt-BR"/>
        </w:rPr>
        <w:t>Source: National Survey on Social and Education</w:t>
      </w:r>
      <w:r>
        <w:rPr>
          <w:rFonts w:ascii="Times New Roman" w:eastAsia="Times New Roman" w:hAnsi="Times New Roman" w:cs="Times New Roman"/>
          <w:color w:val="212121"/>
          <w:sz w:val="18"/>
          <w:szCs w:val="20"/>
          <w:lang w:val="en-US" w:eastAsia="pt-BR"/>
        </w:rPr>
        <w:t xml:space="preserve"> Assistance to the Adolescent In conflict with the Law</w:t>
      </w:r>
      <w:r w:rsidRPr="00EE3232">
        <w:rPr>
          <w:rFonts w:ascii="Times New Roman" w:eastAsia="Times New Roman" w:hAnsi="Times New Roman" w:cs="Times New Roman"/>
          <w:color w:val="212121"/>
          <w:sz w:val="18"/>
          <w:szCs w:val="20"/>
          <w:lang w:val="en-US" w:eastAsia="pt-BR"/>
        </w:rPr>
        <w:t xml:space="preserve"> - 201</w:t>
      </w:r>
      <w:r>
        <w:rPr>
          <w:rFonts w:ascii="Times New Roman" w:eastAsia="Times New Roman" w:hAnsi="Times New Roman" w:cs="Times New Roman"/>
          <w:color w:val="212121"/>
          <w:sz w:val="18"/>
          <w:szCs w:val="20"/>
          <w:lang w:val="en-US" w:eastAsia="pt-BR"/>
        </w:rPr>
        <w:t>2</w:t>
      </w:r>
      <w:r w:rsidRPr="00EE3232">
        <w:rPr>
          <w:rFonts w:ascii="Times New Roman" w:eastAsia="Times New Roman" w:hAnsi="Times New Roman" w:cs="Times New Roman"/>
          <w:color w:val="212121"/>
          <w:sz w:val="18"/>
          <w:szCs w:val="20"/>
          <w:lang w:val="en-US" w:eastAsia="pt-BR"/>
        </w:rPr>
        <w:t xml:space="preserve">; SINASE – Human Rights </w:t>
      </w:r>
      <w:r w:rsidR="00DF768D" w:rsidRPr="00EE3232">
        <w:rPr>
          <w:rFonts w:ascii="Times New Roman" w:eastAsia="Times New Roman" w:hAnsi="Times New Roman" w:cs="Times New Roman"/>
          <w:color w:val="212121"/>
          <w:sz w:val="18"/>
          <w:szCs w:val="20"/>
          <w:lang w:val="en-US" w:eastAsia="pt-BR"/>
        </w:rPr>
        <w:t xml:space="preserve">Secretariat </w:t>
      </w:r>
      <w:r w:rsidR="00DF768D">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the Presidency of the Republic</w:t>
      </w:r>
      <w:r w:rsidRPr="00EE3232">
        <w:rPr>
          <w:rFonts w:ascii="Times New Roman" w:eastAsia="Times New Roman" w:hAnsi="Times New Roman" w:cs="Times New Roman"/>
          <w:color w:val="212121"/>
          <w:sz w:val="18"/>
          <w:szCs w:val="20"/>
          <w:lang w:val="en-US" w:eastAsia="pt-BR"/>
        </w:rPr>
        <w:t>- SDH/PR</w:t>
      </w:r>
    </w:p>
    <w:p w:rsidR="00F8296C" w:rsidRPr="007D3E2B" w:rsidRDefault="00F8296C" w:rsidP="00F8296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sidRPr="007D3E2B">
        <w:rPr>
          <w:rFonts w:ascii="Times New Roman" w:hAnsi="Times New Roman" w:cs="Times New Roman"/>
          <w:color w:val="212121"/>
          <w:sz w:val="18"/>
          <w:szCs w:val="20"/>
          <w:lang w:val="en-US" w:eastAsia="pt-BR"/>
        </w:rPr>
        <w:t xml:space="preserve">Link: </w:t>
      </w:r>
      <w:hyperlink r:id="rId138" w:history="1">
        <w:r w:rsidRPr="007D3E2B">
          <w:rPr>
            <w:rStyle w:val="Hyperlink"/>
            <w:rFonts w:ascii="Times New Roman" w:hAnsi="Times New Roman" w:cs="Times New Roman"/>
            <w:sz w:val="18"/>
            <w:szCs w:val="20"/>
            <w:lang w:val="en-US" w:eastAsia="pt-BR"/>
          </w:rPr>
          <w:t>http://www.sdh.gov.br/assuntos/criancas-e-adolescentes/pdf/SinaseLevantamento2011.pdf</w:t>
        </w:r>
      </w:hyperlink>
      <w:r w:rsidRPr="007D3E2B">
        <w:rPr>
          <w:rFonts w:ascii="Times New Roman" w:hAnsi="Times New Roman" w:cs="Times New Roman"/>
          <w:color w:val="212121"/>
          <w:sz w:val="18"/>
          <w:szCs w:val="20"/>
          <w:lang w:val="en-US" w:eastAsia="pt-BR"/>
        </w:rPr>
        <w:t xml:space="preserve"> Accessed on June 9, 2015</w:t>
      </w:r>
    </w:p>
    <w:p w:rsidR="00F8296C" w:rsidRPr="00B42EAF" w:rsidRDefault="00F8296C" w:rsidP="00F8296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C50FD6" w:rsidRDefault="00C50FD6">
      <w:pPr>
        <w:spacing w:after="200" w:line="276" w:lineRule="auto"/>
        <w:rPr>
          <w:rFonts w:ascii="Times New Roman" w:hAnsi="Times New Roman" w:cs="Times New Roman"/>
          <w:lang w:val="en-US" w:eastAsia="pt-BR"/>
        </w:rPr>
      </w:pPr>
      <w:r>
        <w:rPr>
          <w:rFonts w:ascii="Times New Roman" w:hAnsi="Times New Roman" w:cs="Times New Roman"/>
          <w:lang w:val="en-US" w:eastAsia="pt-BR"/>
        </w:rPr>
        <w:br w:type="page"/>
      </w:r>
    </w:p>
    <w:p w:rsidR="00E6635E" w:rsidRPr="00F8296C" w:rsidRDefault="00E6635E" w:rsidP="00E6635E">
      <w:pPr>
        <w:pStyle w:val="PargrafodaLista"/>
        <w:rPr>
          <w:rFonts w:ascii="Times New Roman" w:hAnsi="Times New Roman" w:cs="Times New Roman"/>
          <w:lang w:val="en-US" w:eastAsia="pt-BR"/>
        </w:rPr>
      </w:pPr>
    </w:p>
    <w:p w:rsidR="00E6635E" w:rsidRPr="00F8296C" w:rsidRDefault="00E6635E" w:rsidP="00E6635E">
      <w:pPr>
        <w:pStyle w:val="PargrafodaLista"/>
        <w:numPr>
          <w:ilvl w:val="0"/>
          <w:numId w:val="41"/>
        </w:numPr>
        <w:spacing w:after="200" w:line="276" w:lineRule="auto"/>
        <w:rPr>
          <w:rFonts w:ascii="Times New Roman" w:hAnsi="Times New Roman" w:cs="Times New Roman"/>
          <w:b/>
          <w:u w:val="single"/>
          <w:lang w:eastAsia="pt-BR"/>
        </w:rPr>
      </w:pPr>
      <w:r w:rsidRPr="008A0955">
        <w:rPr>
          <w:rFonts w:ascii="Times New Roman" w:hAnsi="Times New Roman" w:cs="Times New Roman"/>
          <w:b/>
          <w:sz w:val="28"/>
          <w:u w:val="single"/>
          <w:lang w:eastAsia="pt-BR"/>
        </w:rPr>
        <w:t>2010</w:t>
      </w:r>
    </w:p>
    <w:p w:rsidR="00F8296C" w:rsidRPr="00F8296C" w:rsidRDefault="00F8296C" w:rsidP="00F8296C">
      <w:pPr>
        <w:spacing w:after="200" w:line="276" w:lineRule="auto"/>
        <w:jc w:val="center"/>
        <w:rPr>
          <w:rFonts w:ascii="Times New Roman" w:hAnsi="Times New Roman" w:cs="Times New Roman"/>
          <w:b/>
          <w:lang w:val="en-US" w:eastAsia="pt-BR"/>
        </w:rPr>
      </w:pPr>
      <w:r w:rsidRPr="00F8296C">
        <w:rPr>
          <w:rFonts w:ascii="Times New Roman" w:hAnsi="Times New Roman" w:cs="Times New Roman"/>
          <w:b/>
          <w:lang w:val="en-US" w:eastAsia="pt-BR"/>
        </w:rPr>
        <w:t xml:space="preserve">Population of adolescents complying with </w:t>
      </w:r>
      <w:r w:rsidR="0077234E">
        <w:rPr>
          <w:rFonts w:ascii="Times New Roman" w:hAnsi="Times New Roman" w:cs="Times New Roman"/>
          <w:b/>
          <w:lang w:val="en-US" w:eastAsia="pt-BR"/>
        </w:rPr>
        <w:t>detention</w:t>
      </w:r>
      <w:r>
        <w:rPr>
          <w:rFonts w:ascii="Times New Roman" w:hAnsi="Times New Roman" w:cs="Times New Roman"/>
          <w:b/>
          <w:lang w:val="en-US" w:eastAsia="pt-BR"/>
        </w:rPr>
        <w:t xml:space="preserve"> SEM </w:t>
      </w:r>
    </w:p>
    <w:p w:rsidR="00E6635E" w:rsidRPr="008A0955" w:rsidRDefault="00E6635E" w:rsidP="00E6635E">
      <w:pPr>
        <w:pStyle w:val="PargrafodaLista"/>
        <w:jc w:val="center"/>
        <w:rPr>
          <w:rFonts w:ascii="Times New Roman" w:hAnsi="Times New Roman" w:cs="Times New Roman"/>
          <w:b/>
          <w:u w:val="single"/>
          <w:lang w:eastAsia="pt-BR"/>
        </w:rPr>
      </w:pPr>
      <w:r w:rsidRPr="008A0955">
        <w:rPr>
          <w:rFonts w:ascii="Times New Roman" w:hAnsi="Times New Roman" w:cs="Times New Roman"/>
          <w:b/>
          <w:noProof/>
          <w:lang w:eastAsia="pt-BR"/>
        </w:rPr>
        <w:drawing>
          <wp:inline distT="0" distB="0" distL="0" distR="0">
            <wp:extent cx="3720662" cy="2246751"/>
            <wp:effectExtent l="0" t="0" r="0" b="1270"/>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3734860" cy="2255324"/>
                    </a:xfrm>
                    <a:prstGeom prst="rect">
                      <a:avLst/>
                    </a:prstGeom>
                    <a:noFill/>
                    <a:ln>
                      <a:noFill/>
                    </a:ln>
                  </pic:spPr>
                </pic:pic>
              </a:graphicData>
            </a:graphic>
          </wp:inline>
        </w:drawing>
      </w:r>
    </w:p>
    <w:p w:rsidR="00E6635E" w:rsidRPr="008A0955" w:rsidRDefault="00E6635E" w:rsidP="00E6635E">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eastAsia="pt-BR"/>
        </w:rPr>
      </w:pPr>
    </w:p>
    <w:p w:rsidR="00E6635E" w:rsidRPr="00291CC8" w:rsidRDefault="00F8296C" w:rsidP="00291C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SOURCE</w:t>
      </w:r>
      <w:r w:rsidR="00E6635E" w:rsidRPr="00F8296C">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ANNUAL SURVEY OF ADOLESCENTS COMPLYING WITH A 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MEASURE</w:t>
      </w:r>
      <w:r w:rsidR="00291CC8">
        <w:rPr>
          <w:rFonts w:ascii="Times New Roman" w:eastAsia="Times New Roman" w:hAnsi="Times New Roman" w:cs="Times New Roman"/>
          <w:color w:val="212121"/>
          <w:sz w:val="18"/>
          <w:szCs w:val="20"/>
          <w:lang w:val="en-US" w:eastAsia="pt-BR"/>
        </w:rPr>
        <w:t xml:space="preserve"> – 2010; SINASE – Human Rights Secretariat of the Presidency of the Republic </w:t>
      </w:r>
      <w:r w:rsidR="00DF768D">
        <w:rPr>
          <w:rFonts w:ascii="Times New Roman" w:eastAsia="Times New Roman" w:hAnsi="Times New Roman" w:cs="Times New Roman"/>
          <w:color w:val="212121"/>
          <w:sz w:val="18"/>
          <w:szCs w:val="20"/>
          <w:lang w:val="en-US" w:eastAsia="pt-BR"/>
        </w:rPr>
        <w:t xml:space="preserve">- </w:t>
      </w:r>
      <w:r w:rsidR="00DF768D" w:rsidRPr="00291CC8">
        <w:rPr>
          <w:rFonts w:ascii="Times New Roman" w:eastAsia="Times New Roman" w:hAnsi="Times New Roman" w:cs="Times New Roman"/>
          <w:color w:val="212121"/>
          <w:sz w:val="18"/>
          <w:szCs w:val="20"/>
          <w:lang w:val="en-US" w:eastAsia="pt-BR"/>
        </w:rPr>
        <w:t>SDH</w:t>
      </w:r>
      <w:r w:rsidR="00E6635E" w:rsidRPr="00291CC8">
        <w:rPr>
          <w:rFonts w:ascii="Times New Roman" w:eastAsia="Times New Roman" w:hAnsi="Times New Roman" w:cs="Times New Roman"/>
          <w:color w:val="212121"/>
          <w:sz w:val="18"/>
          <w:szCs w:val="20"/>
          <w:lang w:val="en-US" w:eastAsia="pt-BR"/>
        </w:rPr>
        <w:t xml:space="preserve">/PR; </w:t>
      </w:r>
    </w:p>
    <w:p w:rsidR="00E6635E" w:rsidRPr="00291CC8" w:rsidRDefault="00E6635E" w:rsidP="00E6635E">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291CC8">
        <w:rPr>
          <w:rFonts w:ascii="Times New Roman" w:eastAsia="Times New Roman" w:hAnsi="Times New Roman" w:cs="Times New Roman"/>
          <w:color w:val="212121"/>
          <w:sz w:val="18"/>
          <w:szCs w:val="20"/>
          <w:lang w:val="en-US" w:eastAsia="pt-BR"/>
        </w:rPr>
        <w:t xml:space="preserve">Link: </w:t>
      </w:r>
      <w:hyperlink r:id="rId140" w:history="1">
        <w:r w:rsidRPr="00291CC8">
          <w:rPr>
            <w:rStyle w:val="Hyperlink"/>
            <w:rFonts w:ascii="Times New Roman" w:eastAsia="Times New Roman" w:hAnsi="Times New Roman" w:cs="Times New Roman"/>
            <w:sz w:val="18"/>
            <w:szCs w:val="20"/>
            <w:lang w:val="en-US" w:eastAsia="pt-BR"/>
          </w:rPr>
          <w:t>http://www.sdh.gov.br/assuntos/criancas-e-adolescentes/pdf/SinaseLevantamento2010.pdf</w:t>
        </w:r>
      </w:hyperlink>
      <w:r w:rsidRPr="00291CC8">
        <w:rPr>
          <w:rFonts w:ascii="Times New Roman" w:eastAsia="Times New Roman" w:hAnsi="Times New Roman" w:cs="Times New Roman"/>
          <w:color w:val="212121"/>
          <w:sz w:val="18"/>
          <w:szCs w:val="20"/>
          <w:lang w:val="en-US" w:eastAsia="pt-BR"/>
        </w:rPr>
        <w:t xml:space="preserve"> </w:t>
      </w:r>
      <w:r w:rsidR="00291CC8" w:rsidRPr="00291CC8">
        <w:rPr>
          <w:rFonts w:ascii="Times New Roman" w:eastAsia="Times New Roman" w:hAnsi="Times New Roman" w:cs="Times New Roman"/>
          <w:color w:val="212121"/>
          <w:sz w:val="18"/>
          <w:szCs w:val="20"/>
          <w:lang w:val="en-US" w:eastAsia="pt-BR"/>
        </w:rPr>
        <w:t xml:space="preserve">  Accesses on June 9, </w:t>
      </w:r>
      <w:r w:rsidRPr="00291CC8">
        <w:rPr>
          <w:rFonts w:ascii="Times New Roman" w:eastAsia="Times New Roman" w:hAnsi="Times New Roman" w:cs="Times New Roman"/>
          <w:color w:val="212121"/>
          <w:sz w:val="18"/>
          <w:szCs w:val="20"/>
          <w:lang w:val="en-US" w:eastAsia="pt-BR"/>
        </w:rPr>
        <w:t>2015</w:t>
      </w:r>
    </w:p>
    <w:p w:rsidR="00E6635E" w:rsidRPr="00291CC8" w:rsidRDefault="00E6635E" w:rsidP="00E6635E">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p>
    <w:p w:rsidR="00E6635E" w:rsidRDefault="00E6635E" w:rsidP="00E6635E">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p>
    <w:p w:rsidR="00291CC8" w:rsidRPr="00291CC8" w:rsidRDefault="00291CC8" w:rsidP="00291C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212121"/>
          <w:sz w:val="18"/>
          <w:szCs w:val="20"/>
          <w:lang w:val="en-US" w:eastAsia="pt-BR"/>
        </w:rPr>
      </w:pPr>
      <w:r>
        <w:rPr>
          <w:rFonts w:ascii="Times New Roman" w:eastAsia="Times New Roman" w:hAnsi="Times New Roman" w:cs="Times New Roman"/>
          <w:b/>
          <w:color w:val="212121"/>
          <w:sz w:val="18"/>
          <w:szCs w:val="20"/>
          <w:lang w:val="en-US" w:eastAsia="pt-BR"/>
        </w:rPr>
        <w:t>Population of adolescents complying of a semi liberty SEM</w:t>
      </w:r>
    </w:p>
    <w:p w:rsidR="00E6635E" w:rsidRPr="008A0955" w:rsidRDefault="00E6635E" w:rsidP="00E6635E">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212121"/>
          <w:sz w:val="18"/>
          <w:szCs w:val="20"/>
          <w:lang w:eastAsia="pt-BR"/>
        </w:rPr>
      </w:pPr>
      <w:r w:rsidRPr="008A0955">
        <w:rPr>
          <w:rFonts w:ascii="Times New Roman" w:eastAsia="Times New Roman" w:hAnsi="Times New Roman" w:cs="Times New Roman"/>
          <w:noProof/>
          <w:color w:val="212121"/>
          <w:sz w:val="18"/>
          <w:szCs w:val="20"/>
          <w:lang w:eastAsia="pt-BR"/>
        </w:rPr>
        <w:drawing>
          <wp:inline distT="0" distB="0" distL="0" distR="0">
            <wp:extent cx="3216165" cy="2090507"/>
            <wp:effectExtent l="0" t="0" r="3810" b="5080"/>
            <wp:docPr id="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3219337" cy="2092569"/>
                    </a:xfrm>
                    <a:prstGeom prst="rect">
                      <a:avLst/>
                    </a:prstGeom>
                    <a:noFill/>
                    <a:ln>
                      <a:noFill/>
                    </a:ln>
                  </pic:spPr>
                </pic:pic>
              </a:graphicData>
            </a:graphic>
          </wp:inline>
        </w:drawing>
      </w:r>
    </w:p>
    <w:p w:rsidR="00291CC8" w:rsidRPr="00291CC8" w:rsidRDefault="00291CC8" w:rsidP="00291C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SOURCE: ANNUAL SURVEY OF ADOLESCENTS COMPLYING WITH A 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MEASURE – 2010; SINASE – Human Rights Secretariat of the Presidency of the Republic </w:t>
      </w:r>
      <w:r w:rsidR="00DF768D">
        <w:rPr>
          <w:rFonts w:ascii="Times New Roman" w:eastAsia="Times New Roman" w:hAnsi="Times New Roman" w:cs="Times New Roman"/>
          <w:color w:val="212121"/>
          <w:sz w:val="18"/>
          <w:szCs w:val="20"/>
          <w:lang w:val="en-US" w:eastAsia="pt-BR"/>
        </w:rPr>
        <w:t xml:space="preserve">- </w:t>
      </w:r>
      <w:r w:rsidR="00DF768D"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291CC8" w:rsidRPr="00291CC8" w:rsidRDefault="00291CC8" w:rsidP="00291C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291CC8">
        <w:rPr>
          <w:rFonts w:ascii="Times New Roman" w:eastAsia="Times New Roman" w:hAnsi="Times New Roman" w:cs="Times New Roman"/>
          <w:color w:val="212121"/>
          <w:sz w:val="18"/>
          <w:szCs w:val="20"/>
          <w:lang w:val="en-US" w:eastAsia="pt-BR"/>
        </w:rPr>
        <w:t xml:space="preserve">Link: </w:t>
      </w:r>
      <w:hyperlink r:id="rId142" w:history="1">
        <w:r w:rsidRPr="00291CC8">
          <w:rPr>
            <w:rStyle w:val="Hyperlink"/>
            <w:rFonts w:ascii="Times New Roman" w:eastAsia="Times New Roman" w:hAnsi="Times New Roman" w:cs="Times New Roman"/>
            <w:sz w:val="18"/>
            <w:szCs w:val="20"/>
            <w:lang w:val="en-US" w:eastAsia="pt-BR"/>
          </w:rPr>
          <w:t>http://www.sdh.gov.br/assuntos/criancas-e-adolescentes/pdf/SinaseLevantamento2010.pdf</w:t>
        </w:r>
      </w:hyperlink>
      <w:r w:rsidRPr="00291CC8">
        <w:rPr>
          <w:rFonts w:ascii="Times New Roman" w:eastAsia="Times New Roman" w:hAnsi="Times New Roman" w:cs="Times New Roman"/>
          <w:color w:val="212121"/>
          <w:sz w:val="18"/>
          <w:szCs w:val="20"/>
          <w:lang w:val="en-US" w:eastAsia="pt-BR"/>
        </w:rPr>
        <w:t xml:space="preserve">   Accesses on June 9, 2015</w:t>
      </w:r>
    </w:p>
    <w:p w:rsidR="00291CC8" w:rsidRDefault="00291CC8" w:rsidP="00291C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p>
    <w:p w:rsidR="00C50FD6" w:rsidRDefault="00C50FD6">
      <w:pPr>
        <w:spacing w:after="200" w:line="276" w:lineRule="auto"/>
        <w:rPr>
          <w:rFonts w:ascii="Times New Roman" w:eastAsia="Times New Roman" w:hAnsi="Times New Roman" w:cs="Times New Roman"/>
          <w:b/>
          <w:color w:val="212121"/>
          <w:sz w:val="22"/>
          <w:szCs w:val="22"/>
          <w:lang w:val="en-US" w:eastAsia="pt-BR"/>
        </w:rPr>
      </w:pPr>
      <w:r>
        <w:rPr>
          <w:rFonts w:ascii="Times New Roman" w:eastAsia="Times New Roman" w:hAnsi="Times New Roman" w:cs="Times New Roman"/>
          <w:b/>
          <w:color w:val="212121"/>
          <w:sz w:val="22"/>
          <w:szCs w:val="22"/>
          <w:lang w:val="en-US" w:eastAsia="pt-BR"/>
        </w:rPr>
        <w:br w:type="page"/>
      </w:r>
    </w:p>
    <w:p w:rsidR="00291CC8" w:rsidRPr="0077234E" w:rsidRDefault="00291CC8" w:rsidP="00291C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212121"/>
          <w:sz w:val="22"/>
          <w:szCs w:val="22"/>
          <w:lang w:val="en-US" w:eastAsia="pt-BR"/>
        </w:rPr>
      </w:pPr>
      <w:r w:rsidRPr="0077234E">
        <w:rPr>
          <w:rFonts w:ascii="Times New Roman" w:eastAsia="Times New Roman" w:hAnsi="Times New Roman" w:cs="Times New Roman"/>
          <w:b/>
          <w:color w:val="212121"/>
          <w:sz w:val="22"/>
          <w:szCs w:val="22"/>
          <w:lang w:val="en-US" w:eastAsia="pt-BR"/>
        </w:rPr>
        <w:lastRenderedPageBreak/>
        <w:t>Comparison between male and female sex in a closed environment</w:t>
      </w:r>
    </w:p>
    <w:p w:rsidR="00291CC8" w:rsidRPr="0077234E" w:rsidRDefault="00291CC8" w:rsidP="00291C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2"/>
          <w:szCs w:val="22"/>
          <w:lang w:val="en-US" w:eastAsia="pt-BR"/>
        </w:rPr>
      </w:pPr>
    </w:p>
    <w:p w:rsidR="00E6635E" w:rsidRPr="008A0955" w:rsidRDefault="00E6635E" w:rsidP="00291C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lang w:eastAsia="pt-BR"/>
        </w:rPr>
      </w:pPr>
      <w:r w:rsidRPr="008A0955">
        <w:rPr>
          <w:rFonts w:ascii="Times New Roman" w:hAnsi="Times New Roman" w:cs="Times New Roman"/>
          <w:noProof/>
          <w:lang w:eastAsia="pt-BR"/>
        </w:rPr>
        <w:drawing>
          <wp:inline distT="0" distB="0" distL="0" distR="0">
            <wp:extent cx="1911754" cy="1797269"/>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917338" cy="1802519"/>
                    </a:xfrm>
                    <a:prstGeom prst="rect">
                      <a:avLst/>
                    </a:prstGeom>
                    <a:noFill/>
                    <a:ln>
                      <a:noFill/>
                    </a:ln>
                  </pic:spPr>
                </pic:pic>
              </a:graphicData>
            </a:graphic>
          </wp:inline>
        </w:drawing>
      </w:r>
    </w:p>
    <w:p w:rsidR="00291CC8" w:rsidRPr="00291CC8" w:rsidRDefault="00291CC8" w:rsidP="00291C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SOURCE: ANNUAL SURVEY OF ADOLESCENTS COMPLYING WITH A 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MEASURE – 2010; SINASE – Human Rights Secretariat of the Presidency of the Republic </w:t>
      </w:r>
      <w:r w:rsidR="00DF768D">
        <w:rPr>
          <w:rFonts w:ascii="Times New Roman" w:eastAsia="Times New Roman" w:hAnsi="Times New Roman" w:cs="Times New Roman"/>
          <w:color w:val="212121"/>
          <w:sz w:val="18"/>
          <w:szCs w:val="20"/>
          <w:lang w:val="en-US" w:eastAsia="pt-BR"/>
        </w:rPr>
        <w:t xml:space="preserve">- </w:t>
      </w:r>
      <w:r w:rsidR="00DF768D"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291CC8" w:rsidRDefault="00291CC8" w:rsidP="00291C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291CC8">
        <w:rPr>
          <w:rFonts w:ascii="Times New Roman" w:eastAsia="Times New Roman" w:hAnsi="Times New Roman" w:cs="Times New Roman"/>
          <w:color w:val="212121"/>
          <w:sz w:val="18"/>
          <w:szCs w:val="20"/>
          <w:lang w:val="en-US" w:eastAsia="pt-BR"/>
        </w:rPr>
        <w:t xml:space="preserve">Link: </w:t>
      </w:r>
      <w:hyperlink r:id="rId144" w:history="1">
        <w:r w:rsidRPr="00291CC8">
          <w:rPr>
            <w:rStyle w:val="Hyperlink"/>
            <w:rFonts w:ascii="Times New Roman" w:eastAsia="Times New Roman" w:hAnsi="Times New Roman" w:cs="Times New Roman"/>
            <w:sz w:val="18"/>
            <w:szCs w:val="20"/>
            <w:lang w:val="en-US" w:eastAsia="pt-BR"/>
          </w:rPr>
          <w:t>http://www.sdh.gov.br/assuntos/criancas-e-adolescentes/pdf/SinaseLevantamento2010.pdf</w:t>
        </w:r>
      </w:hyperlink>
      <w:r w:rsidRPr="00291CC8">
        <w:rPr>
          <w:rFonts w:ascii="Times New Roman" w:eastAsia="Times New Roman" w:hAnsi="Times New Roman" w:cs="Times New Roman"/>
          <w:color w:val="212121"/>
          <w:sz w:val="18"/>
          <w:szCs w:val="20"/>
          <w:lang w:val="en-US" w:eastAsia="pt-BR"/>
        </w:rPr>
        <w:t xml:space="preserve">   Accesses on June 9, 2015</w:t>
      </w:r>
    </w:p>
    <w:p w:rsidR="000007F5" w:rsidRDefault="000007F5" w:rsidP="00291C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p>
    <w:p w:rsidR="00C50FD6" w:rsidRDefault="00C50FD6">
      <w:pPr>
        <w:spacing w:after="200" w:line="276" w:lineRule="auto"/>
        <w:rPr>
          <w:rFonts w:ascii="Times New Roman" w:eastAsia="Times New Roman" w:hAnsi="Times New Roman" w:cs="Times New Roman"/>
          <w:color w:val="212121"/>
          <w:sz w:val="18"/>
          <w:szCs w:val="20"/>
          <w:lang w:val="en-US" w:eastAsia="pt-BR"/>
        </w:rPr>
      </w:pPr>
      <w:r>
        <w:rPr>
          <w:rFonts w:ascii="Times New Roman" w:eastAsia="Times New Roman" w:hAnsi="Times New Roman" w:cs="Times New Roman"/>
          <w:color w:val="212121"/>
          <w:sz w:val="18"/>
          <w:szCs w:val="20"/>
          <w:lang w:val="en-US" w:eastAsia="pt-BR"/>
        </w:rPr>
        <w:br w:type="page"/>
      </w:r>
    </w:p>
    <w:p w:rsidR="000007F5" w:rsidRDefault="000007F5" w:rsidP="00291C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p>
    <w:p w:rsidR="000007F5" w:rsidRDefault="000007F5" w:rsidP="00291C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p>
    <w:p w:rsidR="00321FC8" w:rsidRDefault="00B97A20" w:rsidP="00E6635E">
      <w:pPr>
        <w:pStyle w:val="PargrafodaLista"/>
        <w:jc w:val="center"/>
        <w:rPr>
          <w:rFonts w:ascii="Times New Roman" w:hAnsi="Times New Roman" w:cs="Times New Roman"/>
          <w:b/>
          <w:lang w:val="en-US" w:eastAsia="pt-BR"/>
        </w:rPr>
      </w:pPr>
      <w:r>
        <w:rPr>
          <w:rFonts w:ascii="Times New Roman" w:eastAsia="Times New Roman" w:hAnsi="Times New Roman" w:cs="Times New Roman"/>
          <w:noProof/>
          <w:color w:val="212121"/>
          <w:sz w:val="18"/>
          <w:szCs w:val="20"/>
          <w:lang w:eastAsia="pt-BR"/>
        </w:rPr>
        <mc:AlternateContent>
          <mc:Choice Requires="wps">
            <w:drawing>
              <wp:anchor distT="0" distB="0" distL="114300" distR="114300" simplePos="0" relativeHeight="251836416" behindDoc="0" locked="0" layoutInCell="1" allowOverlap="1">
                <wp:simplePos x="0" y="0"/>
                <wp:positionH relativeFrom="column">
                  <wp:posOffset>3096895</wp:posOffset>
                </wp:positionH>
                <wp:positionV relativeFrom="paragraph">
                  <wp:posOffset>1136015</wp:posOffset>
                </wp:positionV>
                <wp:extent cx="1193800" cy="685800"/>
                <wp:effectExtent l="0" t="0" r="25400" b="19050"/>
                <wp:wrapNone/>
                <wp:docPr id="69" name="Caixa de texto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3800" cy="685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321FC8" w:rsidRDefault="00FC3B25">
                            <w:pPr>
                              <w:rPr>
                                <w:sz w:val="18"/>
                                <w:szCs w:val="18"/>
                                <w:lang w:val="en-US"/>
                              </w:rPr>
                            </w:pPr>
                            <w:r w:rsidRPr="00321FC8">
                              <w:rPr>
                                <w:sz w:val="18"/>
                                <w:szCs w:val="18"/>
                                <w:lang w:val="en-US"/>
                              </w:rPr>
                              <w:t>Adolescents</w:t>
                            </w:r>
                          </w:p>
                          <w:p w:rsidR="00FC3B25" w:rsidRPr="00321FC8" w:rsidRDefault="00FC3B25">
                            <w:pPr>
                              <w:rPr>
                                <w:sz w:val="18"/>
                                <w:szCs w:val="18"/>
                                <w:lang w:val="en-US"/>
                              </w:rPr>
                            </w:pPr>
                            <w:r w:rsidRPr="00321FC8">
                              <w:rPr>
                                <w:sz w:val="18"/>
                                <w:szCs w:val="18"/>
                                <w:lang w:val="en-US"/>
                              </w:rPr>
                              <w:t xml:space="preserve">restricted and deprived of </w:t>
                            </w:r>
                            <w:r>
                              <w:rPr>
                                <w:sz w:val="18"/>
                                <w:szCs w:val="18"/>
                                <w:lang w:val="en-US"/>
                              </w:rPr>
                              <w:t>liberty</w:t>
                            </w:r>
                            <w:r w:rsidRPr="00321FC8">
                              <w:rPr>
                                <w:sz w:val="18"/>
                                <w:szCs w:val="18"/>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69" o:spid="_x0000_s1056" type="#_x0000_t202" style="position:absolute;left:0;text-align:left;margin-left:243.85pt;margin-top:89.45pt;width:94pt;height:54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" fillcolor="white [3201]" strokeweight=".5pt">
                <v:path arrowok="t"/>
                <v:textbox>
                  <w:txbxContent>
                    <w:p w:rsidR="00FC3B25" w:rsidRPr="00321FC8" w:rsidRDefault="00FC3B25">
                      <w:pPr>
                        <w:rPr>
                          <w:sz w:val="18"/>
                          <w:szCs w:val="18"/>
                          <w:lang w:val="en-US"/>
                        </w:rPr>
                      </w:pPr>
                      <w:r w:rsidRPr="00321FC8">
                        <w:rPr>
                          <w:sz w:val="18"/>
                          <w:szCs w:val="18"/>
                          <w:lang w:val="en-US"/>
                        </w:rPr>
                        <w:t>Adolescents</w:t>
                      </w:r>
                    </w:p>
                    <w:p w:rsidR="00FC3B25" w:rsidRPr="00321FC8" w:rsidRDefault="00FC3B25">
                      <w:pPr>
                        <w:rPr>
                          <w:sz w:val="18"/>
                          <w:szCs w:val="18"/>
                          <w:lang w:val="en-US"/>
                        </w:rPr>
                      </w:pPr>
                      <w:r w:rsidRPr="00321FC8">
                        <w:rPr>
                          <w:sz w:val="18"/>
                          <w:szCs w:val="18"/>
                          <w:lang w:val="en-US"/>
                        </w:rPr>
                        <w:t xml:space="preserve">restricted and deprived of </w:t>
                      </w:r>
                      <w:r>
                        <w:rPr>
                          <w:sz w:val="18"/>
                          <w:szCs w:val="18"/>
                          <w:lang w:val="en-US"/>
                        </w:rPr>
                        <w:t>liberty</w:t>
                      </w:r>
                      <w:r w:rsidRPr="00321FC8">
                        <w:rPr>
                          <w:sz w:val="18"/>
                          <w:szCs w:val="18"/>
                          <w:lang w:val="en-US"/>
                        </w:rPr>
                        <w:t xml:space="preserve"> </w:t>
                      </w:r>
                    </w:p>
                  </w:txbxContent>
                </v:textbox>
              </v:shape>
            </w:pict>
          </mc:Fallback>
        </mc:AlternateContent>
      </w:r>
      <w:r>
        <w:rPr>
          <w:rFonts w:ascii="Times New Roman" w:eastAsia="Times New Roman" w:hAnsi="Times New Roman" w:cs="Times New Roman"/>
          <w:noProof/>
          <w:color w:val="212121"/>
          <w:sz w:val="18"/>
          <w:szCs w:val="20"/>
          <w:lang w:eastAsia="pt-BR"/>
        </w:rPr>
        <mc:AlternateContent>
          <mc:Choice Requires="wps">
            <w:drawing>
              <wp:anchor distT="0" distB="0" distL="114300" distR="114300" simplePos="0" relativeHeight="251831296" behindDoc="0" locked="0" layoutInCell="1" allowOverlap="1">
                <wp:simplePos x="0" y="0"/>
                <wp:positionH relativeFrom="column">
                  <wp:posOffset>4563745</wp:posOffset>
                </wp:positionH>
                <wp:positionV relativeFrom="paragraph">
                  <wp:posOffset>1066165</wp:posOffset>
                </wp:positionV>
                <wp:extent cx="920750" cy="685800"/>
                <wp:effectExtent l="0" t="0" r="12700" b="19050"/>
                <wp:wrapNone/>
                <wp:docPr id="66" name="Caixa de texto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0750" cy="685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sz w:val="18"/>
                                <w:szCs w:val="18"/>
                              </w:rPr>
                            </w:pPr>
                            <w:r>
                              <w:rPr>
                                <w:sz w:val="18"/>
                                <w:szCs w:val="18"/>
                              </w:rPr>
                              <w:t>Proportion</w:t>
                            </w:r>
                          </w:p>
                          <w:p w:rsidR="00FC3B25" w:rsidRPr="000007F5" w:rsidRDefault="00FC3B25">
                            <w:pPr>
                              <w:rPr>
                                <w:sz w:val="18"/>
                                <w:szCs w:val="18"/>
                              </w:rPr>
                            </w:pPr>
                            <w:r>
                              <w:rPr>
                                <w:sz w:val="18"/>
                                <w:szCs w:val="18"/>
                              </w:rPr>
                              <w:t xml:space="preserve">(per 10 thousand adolescents)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66" o:spid="_x0000_s1057" type="#_x0000_t202" style="position:absolute;left:0;text-align:left;margin-left:359.35pt;margin-top:83.95pt;width:72.5pt;height:54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" fillcolor="white [3201]" strokeweight=".5pt">
                <v:path arrowok="t"/>
                <v:textbox>
                  <w:txbxContent>
                    <w:p w:rsidR="00FC3B25" w:rsidRDefault="00FC3B25">
                      <w:pPr>
                        <w:rPr>
                          <w:sz w:val="18"/>
                          <w:szCs w:val="18"/>
                        </w:rPr>
                      </w:pPr>
                      <w:r>
                        <w:rPr>
                          <w:sz w:val="18"/>
                          <w:szCs w:val="18"/>
                        </w:rPr>
                        <w:t>Proportion</w:t>
                      </w:r>
                    </w:p>
                    <w:p w:rsidR="00FC3B25" w:rsidRPr="000007F5" w:rsidRDefault="00FC3B25">
                      <w:pPr>
                        <w:rPr>
                          <w:sz w:val="18"/>
                          <w:szCs w:val="18"/>
                        </w:rPr>
                      </w:pPr>
                      <w:r>
                        <w:rPr>
                          <w:sz w:val="18"/>
                          <w:szCs w:val="18"/>
                        </w:rPr>
                        <w:t xml:space="preserve">(per 10 thousand adolescents) </w:t>
                      </w:r>
                    </w:p>
                  </w:txbxContent>
                </v:textbox>
              </v:shape>
            </w:pict>
          </mc:Fallback>
        </mc:AlternateContent>
      </w:r>
      <w:r>
        <w:rPr>
          <w:rFonts w:ascii="Times New Roman" w:eastAsia="Times New Roman" w:hAnsi="Times New Roman" w:cs="Times New Roman"/>
          <w:noProof/>
          <w:color w:val="212121"/>
          <w:sz w:val="18"/>
          <w:szCs w:val="20"/>
          <w:lang w:eastAsia="pt-BR"/>
        </w:rPr>
        <mc:AlternateContent>
          <mc:Choice Requires="wps">
            <w:drawing>
              <wp:anchor distT="0" distB="0" distL="114300" distR="114300" simplePos="0" relativeHeight="251835392" behindDoc="0" locked="0" layoutInCell="1" allowOverlap="1">
                <wp:simplePos x="0" y="0"/>
                <wp:positionH relativeFrom="column">
                  <wp:posOffset>1903095</wp:posOffset>
                </wp:positionH>
                <wp:positionV relativeFrom="paragraph">
                  <wp:posOffset>1155065</wp:posOffset>
                </wp:positionV>
                <wp:extent cx="920750" cy="558800"/>
                <wp:effectExtent l="0" t="0" r="12700" b="12700"/>
                <wp:wrapNone/>
                <wp:docPr id="68" name="Caixa de texto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0750" cy="558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sz w:val="18"/>
                                <w:szCs w:val="18"/>
                              </w:rPr>
                            </w:pPr>
                            <w:r>
                              <w:rPr>
                                <w:sz w:val="18"/>
                                <w:szCs w:val="18"/>
                              </w:rPr>
                              <w:t>Adolescents</w:t>
                            </w:r>
                          </w:p>
                          <w:p w:rsidR="00FC3B25" w:rsidRPr="000007F5" w:rsidRDefault="00FC3B25">
                            <w:pPr>
                              <w:rPr>
                                <w:sz w:val="18"/>
                                <w:szCs w:val="18"/>
                              </w:rPr>
                            </w:pPr>
                            <w:r>
                              <w:rPr>
                                <w:sz w:val="18"/>
                                <w:szCs w:val="18"/>
                              </w:rPr>
                              <w:t xml:space="preserve">(12 to 17 years)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68" o:spid="_x0000_s1058" type="#_x0000_t202" style="position:absolute;left:0;text-align:left;margin-left:149.85pt;margin-top:90.95pt;width:72.5pt;height:44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" fillcolor="white [3201]" strokeweight=".5pt">
                <v:path arrowok="t"/>
                <v:textbox>
                  <w:txbxContent>
                    <w:p w:rsidR="00FC3B25" w:rsidRDefault="00FC3B25">
                      <w:pPr>
                        <w:rPr>
                          <w:sz w:val="18"/>
                          <w:szCs w:val="18"/>
                        </w:rPr>
                      </w:pPr>
                      <w:r>
                        <w:rPr>
                          <w:sz w:val="18"/>
                          <w:szCs w:val="18"/>
                        </w:rPr>
                        <w:t>Adolescents</w:t>
                      </w:r>
                    </w:p>
                    <w:p w:rsidR="00FC3B25" w:rsidRPr="000007F5" w:rsidRDefault="00FC3B25">
                      <w:pPr>
                        <w:rPr>
                          <w:sz w:val="18"/>
                          <w:szCs w:val="18"/>
                        </w:rPr>
                      </w:pPr>
                      <w:r>
                        <w:rPr>
                          <w:sz w:val="18"/>
                          <w:szCs w:val="18"/>
                        </w:rPr>
                        <w:t xml:space="preserve">(12 to 17 years) </w:t>
                      </w:r>
                    </w:p>
                  </w:txbxContent>
                </v:textbox>
              </v:shape>
            </w:pict>
          </mc:Fallback>
        </mc:AlternateContent>
      </w:r>
      <w:r>
        <w:rPr>
          <w:rFonts w:ascii="Times New Roman" w:eastAsia="Times New Roman" w:hAnsi="Times New Roman" w:cs="Times New Roman"/>
          <w:noProof/>
          <w:color w:val="212121"/>
          <w:sz w:val="18"/>
          <w:szCs w:val="20"/>
          <w:lang w:eastAsia="pt-BR"/>
        </w:rPr>
        <mc:AlternateContent>
          <mc:Choice Requires="wps">
            <w:drawing>
              <wp:anchor distT="0" distB="0" distL="114300" distR="114300" simplePos="0" relativeHeight="251833344" behindDoc="0" locked="0" layoutInCell="1" allowOverlap="1">
                <wp:simplePos x="0" y="0"/>
                <wp:positionH relativeFrom="column">
                  <wp:posOffset>1153795</wp:posOffset>
                </wp:positionH>
                <wp:positionV relativeFrom="paragraph">
                  <wp:posOffset>1288415</wp:posOffset>
                </wp:positionV>
                <wp:extent cx="539750" cy="336550"/>
                <wp:effectExtent l="0" t="0" r="12700" b="25400"/>
                <wp:wrapNone/>
                <wp:docPr id="67" name="Caixa de texto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750" cy="336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0007F5" w:rsidRDefault="00FC3B25">
                            <w:pPr>
                              <w:rPr>
                                <w:sz w:val="18"/>
                                <w:szCs w:val="18"/>
                              </w:rPr>
                            </w:pPr>
                            <w:r>
                              <w:rPr>
                                <w:sz w:val="18"/>
                                <w:szCs w:val="18"/>
                              </w:rPr>
                              <w:t>STATE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67" o:spid="_x0000_s1059" type="#_x0000_t202" style="position:absolute;left:0;text-align:left;margin-left:90.85pt;margin-top:101.45pt;width:42.5pt;height:26.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" fillcolor="white [3201]" strokeweight=".5pt">
                <v:path arrowok="t"/>
                <v:textbox>
                  <w:txbxContent>
                    <w:p w:rsidR="00FC3B25" w:rsidRPr="000007F5" w:rsidRDefault="00FC3B25">
                      <w:pPr>
                        <w:rPr>
                          <w:sz w:val="18"/>
                          <w:szCs w:val="18"/>
                        </w:rPr>
                      </w:pPr>
                      <w:r>
                        <w:rPr>
                          <w:sz w:val="18"/>
                          <w:szCs w:val="18"/>
                        </w:rPr>
                        <w:t>STATE</w:t>
                      </w:r>
                    </w:p>
                  </w:txbxContent>
                </v:textbox>
              </v:shape>
            </w:pict>
          </mc:Fallback>
        </mc:AlternateContent>
      </w:r>
      <w:r w:rsidR="000007F5" w:rsidRPr="000007F5">
        <w:rPr>
          <w:rFonts w:ascii="Times New Roman" w:hAnsi="Times New Roman" w:cs="Times New Roman"/>
          <w:b/>
          <w:lang w:val="en-US" w:eastAsia="pt-BR"/>
        </w:rPr>
        <w:t xml:space="preserve">PROPORTION AMONG ADOLESCENT POPULATION X ADOLESCENTS  RESTRICTED AND </w:t>
      </w:r>
      <w:r w:rsidR="000007F5">
        <w:rPr>
          <w:rFonts w:ascii="Times New Roman" w:hAnsi="Times New Roman" w:cs="Times New Roman"/>
          <w:b/>
          <w:lang w:val="en-US" w:eastAsia="pt-BR"/>
        </w:rPr>
        <w:t xml:space="preserve">DEPRIVED OF </w:t>
      </w:r>
      <w:r w:rsidR="00321FC8">
        <w:rPr>
          <w:rFonts w:ascii="Times New Roman" w:hAnsi="Times New Roman" w:cs="Times New Roman"/>
          <w:b/>
          <w:lang w:val="en-US" w:eastAsia="pt-BR"/>
        </w:rPr>
        <w:t>LIBERTY</w:t>
      </w:r>
      <w:r w:rsidR="000007F5" w:rsidRPr="000007F5">
        <w:rPr>
          <w:rFonts w:ascii="Times New Roman" w:hAnsi="Times New Roman" w:cs="Times New Roman"/>
          <w:b/>
          <w:lang w:val="en-US" w:eastAsia="pt-BR"/>
        </w:rPr>
        <w:t xml:space="preserve"> </w:t>
      </w:r>
    </w:p>
    <w:p w:rsidR="00E6635E" w:rsidRPr="000007F5" w:rsidRDefault="00E6635E" w:rsidP="00E6635E">
      <w:pPr>
        <w:pStyle w:val="PargrafodaLista"/>
        <w:jc w:val="center"/>
        <w:rPr>
          <w:rFonts w:ascii="Times New Roman" w:hAnsi="Times New Roman" w:cs="Times New Roman"/>
          <w:b/>
          <w:lang w:val="en-US" w:eastAsia="pt-BR"/>
        </w:rPr>
      </w:pPr>
      <w:r w:rsidRPr="008A0955">
        <w:rPr>
          <w:rFonts w:ascii="Times New Roman" w:hAnsi="Times New Roman" w:cs="Times New Roman"/>
          <w:b/>
          <w:noProof/>
          <w:lang w:eastAsia="pt-BR"/>
        </w:rPr>
        <w:drawing>
          <wp:inline distT="0" distB="0" distL="0" distR="0">
            <wp:extent cx="5360035" cy="6637020"/>
            <wp:effectExtent l="0" t="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5360035" cy="6637020"/>
                    </a:xfrm>
                    <a:prstGeom prst="rect">
                      <a:avLst/>
                    </a:prstGeom>
                    <a:noFill/>
                    <a:ln>
                      <a:noFill/>
                    </a:ln>
                  </pic:spPr>
                </pic:pic>
              </a:graphicData>
            </a:graphic>
          </wp:inline>
        </w:drawing>
      </w:r>
    </w:p>
    <w:p w:rsidR="00321FC8" w:rsidRPr="00321FC8" w:rsidRDefault="00321FC8"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 w:val="18"/>
          <w:szCs w:val="20"/>
          <w:lang w:val="en-US" w:eastAsia="pt-BR"/>
        </w:rPr>
      </w:pPr>
      <w:r w:rsidRPr="00321FC8">
        <w:rPr>
          <w:rFonts w:ascii="Times New Roman" w:hAnsi="Times New Roman" w:cs="Times New Roman"/>
          <w:color w:val="212121"/>
          <w:sz w:val="18"/>
          <w:szCs w:val="20"/>
          <w:lang w:val="en-US" w:eastAsia="pt-BR"/>
        </w:rPr>
        <w:t>(Legend: Norte  = North; Nordeste = Northeast; Centro Oeste = Mid-West; Sudeste = Southeast; Sul = South)</w:t>
      </w:r>
    </w:p>
    <w:p w:rsidR="00321FC8" w:rsidRPr="00321FC8" w:rsidRDefault="00321FC8"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 w:val="18"/>
          <w:szCs w:val="20"/>
          <w:lang w:val="en-US" w:eastAsia="pt-BR"/>
        </w:rPr>
      </w:pPr>
    </w:p>
    <w:p w:rsidR="00321FC8" w:rsidRPr="00291CC8" w:rsidRDefault="00321FC8" w:rsidP="00321F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SOURCE: ANNUAL SURVEY OF ADOLESCENTS COMPLYING WITH A 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MEASURE – 2010; SINASE – Human Rights Secretariat of the Presidency of the Republic </w:t>
      </w:r>
      <w:r w:rsidR="00DF768D">
        <w:rPr>
          <w:rFonts w:ascii="Times New Roman" w:eastAsia="Times New Roman" w:hAnsi="Times New Roman" w:cs="Times New Roman"/>
          <w:color w:val="212121"/>
          <w:sz w:val="18"/>
          <w:szCs w:val="20"/>
          <w:lang w:val="en-US" w:eastAsia="pt-BR"/>
        </w:rPr>
        <w:t xml:space="preserve">- </w:t>
      </w:r>
      <w:r w:rsidR="00DF768D"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321FC8" w:rsidRDefault="00321FC8" w:rsidP="00321F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291CC8">
        <w:rPr>
          <w:rFonts w:ascii="Times New Roman" w:eastAsia="Times New Roman" w:hAnsi="Times New Roman" w:cs="Times New Roman"/>
          <w:color w:val="212121"/>
          <w:sz w:val="18"/>
          <w:szCs w:val="20"/>
          <w:lang w:val="en-US" w:eastAsia="pt-BR"/>
        </w:rPr>
        <w:t xml:space="preserve">Link: </w:t>
      </w:r>
      <w:hyperlink r:id="rId146" w:history="1">
        <w:r w:rsidRPr="00291CC8">
          <w:rPr>
            <w:rStyle w:val="Hyperlink"/>
            <w:rFonts w:ascii="Times New Roman" w:eastAsia="Times New Roman" w:hAnsi="Times New Roman" w:cs="Times New Roman"/>
            <w:sz w:val="18"/>
            <w:szCs w:val="20"/>
            <w:lang w:val="en-US" w:eastAsia="pt-BR"/>
          </w:rPr>
          <w:t>http://www.sdh.gov.br/assuntos/criancas-e-adolescentes/pdf/SinaseLevantamento2010.pdf</w:t>
        </w:r>
      </w:hyperlink>
      <w:r w:rsidRPr="00291CC8">
        <w:rPr>
          <w:rFonts w:ascii="Times New Roman" w:eastAsia="Times New Roman" w:hAnsi="Times New Roman" w:cs="Times New Roman"/>
          <w:color w:val="212121"/>
          <w:sz w:val="18"/>
          <w:szCs w:val="20"/>
          <w:lang w:val="en-US" w:eastAsia="pt-BR"/>
        </w:rPr>
        <w:t xml:space="preserve">   Accesses on June 9, 2015</w:t>
      </w:r>
    </w:p>
    <w:p w:rsidR="00E6635E" w:rsidRPr="00321FC8" w:rsidRDefault="00E6635E" w:rsidP="00E6635E">
      <w:pPr>
        <w:pStyle w:val="PargrafodaLista"/>
        <w:rPr>
          <w:rFonts w:ascii="Times New Roman" w:hAnsi="Times New Roman" w:cs="Times New Roman"/>
          <w:b/>
          <w:lang w:val="en-US" w:eastAsia="pt-BR"/>
        </w:rPr>
      </w:pPr>
    </w:p>
    <w:p w:rsidR="00E6635E" w:rsidRPr="00321FC8" w:rsidRDefault="00E6635E" w:rsidP="00E6635E">
      <w:pPr>
        <w:pStyle w:val="PargrafodaLista"/>
        <w:rPr>
          <w:rFonts w:ascii="Times New Roman" w:hAnsi="Times New Roman" w:cs="Times New Roman"/>
          <w:lang w:val="en-US" w:eastAsia="pt-BR"/>
        </w:rPr>
      </w:pPr>
    </w:p>
    <w:p w:rsidR="00E6635E" w:rsidRPr="00321FC8" w:rsidRDefault="00E6635E" w:rsidP="00E6635E">
      <w:pPr>
        <w:pStyle w:val="PargrafodaLista"/>
        <w:rPr>
          <w:rFonts w:ascii="Times New Roman" w:hAnsi="Times New Roman" w:cs="Times New Roman"/>
          <w:lang w:val="en-US" w:eastAsia="pt-BR"/>
        </w:rPr>
      </w:pPr>
    </w:p>
    <w:p w:rsidR="00E6635E" w:rsidRPr="00321FC8" w:rsidRDefault="00E6635E" w:rsidP="00E6635E">
      <w:pPr>
        <w:pStyle w:val="PargrafodaLista"/>
        <w:jc w:val="center"/>
        <w:rPr>
          <w:rFonts w:ascii="Times New Roman" w:hAnsi="Times New Roman" w:cs="Times New Roman"/>
          <w:lang w:val="en-US" w:eastAsia="pt-BR"/>
        </w:rPr>
      </w:pPr>
    </w:p>
    <w:p w:rsidR="005400FC" w:rsidRPr="00321FC8" w:rsidRDefault="005400FC" w:rsidP="00E6635E">
      <w:pPr>
        <w:pStyle w:val="PargrafodaLista"/>
        <w:jc w:val="center"/>
        <w:rPr>
          <w:rFonts w:ascii="Times New Roman" w:hAnsi="Times New Roman" w:cs="Times New Roman"/>
          <w:lang w:val="en-US" w:eastAsia="pt-BR"/>
        </w:rPr>
      </w:pPr>
    </w:p>
    <w:p w:rsidR="00E6635E" w:rsidRPr="00321FC8" w:rsidRDefault="00E6635E" w:rsidP="00E6635E">
      <w:pPr>
        <w:pStyle w:val="PargrafodaLista"/>
        <w:rPr>
          <w:rFonts w:ascii="Times New Roman" w:hAnsi="Times New Roman" w:cs="Times New Roman"/>
          <w:lang w:val="en-US" w:eastAsia="pt-BR"/>
        </w:rPr>
      </w:pPr>
    </w:p>
    <w:p w:rsidR="00E6635E" w:rsidRPr="00321FC8" w:rsidRDefault="00E6635E" w:rsidP="00E6635E">
      <w:pPr>
        <w:pStyle w:val="PargrafodaLista"/>
        <w:jc w:val="center"/>
        <w:rPr>
          <w:rFonts w:ascii="Times New Roman" w:hAnsi="Times New Roman" w:cs="Times New Roman"/>
          <w:lang w:val="en-US" w:eastAsia="pt-BR"/>
        </w:rPr>
      </w:pPr>
    </w:p>
    <w:p w:rsidR="00E6635E" w:rsidRPr="00321FC8"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 w:val="18"/>
          <w:szCs w:val="20"/>
          <w:lang w:val="en-US" w:eastAsia="pt-BR"/>
        </w:rPr>
      </w:pPr>
    </w:p>
    <w:p w:rsidR="00E6635E" w:rsidRDefault="00E6635E" w:rsidP="00E6635E">
      <w:pPr>
        <w:pStyle w:val="PargrafodaLista"/>
        <w:numPr>
          <w:ilvl w:val="0"/>
          <w:numId w:val="41"/>
        </w:numPr>
        <w:spacing w:after="200" w:line="276" w:lineRule="auto"/>
        <w:rPr>
          <w:rFonts w:ascii="Times New Roman" w:hAnsi="Times New Roman" w:cs="Times New Roman"/>
          <w:b/>
          <w:sz w:val="28"/>
          <w:u w:val="single"/>
          <w:lang w:eastAsia="pt-BR"/>
        </w:rPr>
      </w:pPr>
      <w:r w:rsidRPr="008A0955">
        <w:rPr>
          <w:rFonts w:ascii="Times New Roman" w:hAnsi="Times New Roman" w:cs="Times New Roman"/>
          <w:b/>
          <w:sz w:val="28"/>
          <w:u w:val="single"/>
          <w:lang w:eastAsia="pt-BR"/>
        </w:rPr>
        <w:t>2011</w:t>
      </w:r>
    </w:p>
    <w:p w:rsidR="00321FC8" w:rsidRDefault="00321FC8" w:rsidP="00321FC8">
      <w:pPr>
        <w:pStyle w:val="PargrafodaLista"/>
        <w:spacing w:after="200" w:line="276" w:lineRule="auto"/>
        <w:rPr>
          <w:rFonts w:ascii="Times New Roman" w:hAnsi="Times New Roman" w:cs="Times New Roman"/>
          <w:b/>
          <w:sz w:val="28"/>
          <w:u w:val="single"/>
          <w:lang w:eastAsia="pt-BR"/>
        </w:rPr>
      </w:pPr>
    </w:p>
    <w:p w:rsidR="00321FC8" w:rsidRPr="00321FC8" w:rsidRDefault="00321FC8" w:rsidP="00321FC8">
      <w:pPr>
        <w:pStyle w:val="PargrafodaLista"/>
        <w:spacing w:after="200" w:line="276" w:lineRule="auto"/>
        <w:jc w:val="center"/>
        <w:rPr>
          <w:rFonts w:ascii="Times New Roman" w:hAnsi="Times New Roman" w:cs="Times New Roman"/>
          <w:b/>
          <w:sz w:val="28"/>
          <w:lang w:val="en-US" w:eastAsia="pt-BR"/>
        </w:rPr>
      </w:pPr>
      <w:r w:rsidRPr="00321FC8">
        <w:rPr>
          <w:rFonts w:ascii="Times New Roman" w:hAnsi="Times New Roman" w:cs="Times New Roman"/>
          <w:b/>
          <w:sz w:val="28"/>
          <w:lang w:val="en-US" w:eastAsia="pt-BR"/>
        </w:rPr>
        <w:t>Evolution of Deprivation and Restriction</w:t>
      </w:r>
      <w:r>
        <w:rPr>
          <w:rFonts w:ascii="Times New Roman" w:hAnsi="Times New Roman" w:cs="Times New Roman"/>
          <w:b/>
          <w:sz w:val="28"/>
          <w:lang w:val="en-US" w:eastAsia="pt-BR"/>
        </w:rPr>
        <w:t xml:space="preserve"> of Liberty</w:t>
      </w:r>
    </w:p>
    <w:p w:rsidR="00E6635E" w:rsidRPr="008A0955" w:rsidRDefault="00E6635E" w:rsidP="00E6635E">
      <w:pPr>
        <w:pStyle w:val="PargrafodaLista"/>
        <w:jc w:val="center"/>
        <w:rPr>
          <w:rFonts w:ascii="Times New Roman" w:hAnsi="Times New Roman" w:cs="Times New Roman"/>
          <w:b/>
          <w:lang w:eastAsia="pt-BR"/>
        </w:rPr>
      </w:pPr>
      <w:r w:rsidRPr="008A0955">
        <w:rPr>
          <w:rFonts w:ascii="Times New Roman" w:hAnsi="Times New Roman" w:cs="Times New Roman"/>
          <w:noProof/>
          <w:lang w:eastAsia="pt-BR"/>
        </w:rPr>
        <w:drawing>
          <wp:inline distT="0" distB="0" distL="0" distR="0">
            <wp:extent cx="5391150" cy="2879725"/>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5391150" cy="2879725"/>
                    </a:xfrm>
                    <a:prstGeom prst="rect">
                      <a:avLst/>
                    </a:prstGeom>
                    <a:noFill/>
                    <a:ln>
                      <a:noFill/>
                    </a:ln>
                  </pic:spPr>
                </pic:pic>
              </a:graphicData>
            </a:graphic>
          </wp:inline>
        </w:drawing>
      </w:r>
    </w:p>
    <w:p w:rsidR="00E6635E" w:rsidRPr="008A0955" w:rsidRDefault="00E6635E" w:rsidP="00E6635E">
      <w:pPr>
        <w:pStyle w:val="PargrafodaLista"/>
        <w:rPr>
          <w:rFonts w:ascii="Times New Roman" w:eastAsia="Times New Roman" w:hAnsi="Times New Roman" w:cs="Times New Roman"/>
          <w:color w:val="212121"/>
          <w:sz w:val="18"/>
          <w:szCs w:val="20"/>
          <w:lang w:eastAsia="pt-BR"/>
        </w:rPr>
      </w:pPr>
    </w:p>
    <w:p w:rsidR="00321FC8" w:rsidRPr="00291CC8" w:rsidRDefault="00321FC8" w:rsidP="00321F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SOURCE: ANNUAL SURVEY OF ADOLESCENTS COMPLYING WITH A 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MEASURE – 2010; SINASE – Human Rights Secretariat of the Presidency of the Republic </w:t>
      </w:r>
      <w:r w:rsidR="00DF768D">
        <w:rPr>
          <w:rFonts w:ascii="Times New Roman" w:eastAsia="Times New Roman" w:hAnsi="Times New Roman" w:cs="Times New Roman"/>
          <w:color w:val="212121"/>
          <w:sz w:val="18"/>
          <w:szCs w:val="20"/>
          <w:lang w:val="en-US" w:eastAsia="pt-BR"/>
        </w:rPr>
        <w:t xml:space="preserve">- </w:t>
      </w:r>
      <w:r w:rsidR="00DF768D"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321FC8" w:rsidRDefault="00321FC8" w:rsidP="00321F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291CC8">
        <w:rPr>
          <w:rFonts w:ascii="Times New Roman" w:eastAsia="Times New Roman" w:hAnsi="Times New Roman" w:cs="Times New Roman"/>
          <w:color w:val="212121"/>
          <w:sz w:val="18"/>
          <w:szCs w:val="20"/>
          <w:lang w:val="en-US" w:eastAsia="pt-BR"/>
        </w:rPr>
        <w:t xml:space="preserve">Link: </w:t>
      </w:r>
      <w:hyperlink r:id="rId148" w:history="1">
        <w:r w:rsidRPr="00291CC8">
          <w:rPr>
            <w:rStyle w:val="Hyperlink"/>
            <w:rFonts w:ascii="Times New Roman" w:eastAsia="Times New Roman" w:hAnsi="Times New Roman" w:cs="Times New Roman"/>
            <w:sz w:val="18"/>
            <w:szCs w:val="20"/>
            <w:lang w:val="en-US" w:eastAsia="pt-BR"/>
          </w:rPr>
          <w:t>http://www.sdh.gov.br/assuntos/criancas-e-adolescentes/pdf/SinaseLevantamento2010.pdf</w:t>
        </w:r>
      </w:hyperlink>
      <w:r w:rsidRPr="00291CC8">
        <w:rPr>
          <w:rFonts w:ascii="Times New Roman" w:eastAsia="Times New Roman" w:hAnsi="Times New Roman" w:cs="Times New Roman"/>
          <w:color w:val="212121"/>
          <w:sz w:val="18"/>
          <w:szCs w:val="20"/>
          <w:lang w:val="en-US" w:eastAsia="pt-BR"/>
        </w:rPr>
        <w:t xml:space="preserve">   Accesses on June 9, 2015</w:t>
      </w:r>
    </w:p>
    <w:p w:rsidR="00321FC8" w:rsidRDefault="00321FC8" w:rsidP="00321F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p>
    <w:p w:rsidR="00321FC8" w:rsidRPr="00321FC8" w:rsidRDefault="00321FC8" w:rsidP="00321F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color w:val="212121"/>
          <w:sz w:val="22"/>
          <w:szCs w:val="22"/>
          <w:lang w:val="en-US" w:eastAsia="pt-BR"/>
        </w:rPr>
      </w:pPr>
      <w:r w:rsidRPr="00321FC8">
        <w:rPr>
          <w:rFonts w:ascii="Times New Roman" w:eastAsia="Times New Roman" w:hAnsi="Times New Roman" w:cs="Times New Roman"/>
          <w:b/>
          <w:color w:val="212121"/>
          <w:sz w:val="22"/>
          <w:szCs w:val="22"/>
          <w:lang w:val="en-US" w:eastAsia="pt-BR"/>
        </w:rPr>
        <w:t>Male and Female Sex under a Deprivation of Liberty Measure</w:t>
      </w:r>
    </w:p>
    <w:p w:rsidR="00E6635E" w:rsidRPr="00321FC8" w:rsidRDefault="00E6635E" w:rsidP="00E6635E">
      <w:pPr>
        <w:rPr>
          <w:rFonts w:ascii="Times New Roman" w:hAnsi="Times New Roman" w:cs="Times New Roman"/>
          <w:b/>
          <w:sz w:val="22"/>
          <w:szCs w:val="22"/>
          <w:lang w:val="en-US" w:eastAsia="pt-BR"/>
        </w:rPr>
      </w:pPr>
    </w:p>
    <w:p w:rsidR="00E6635E" w:rsidRPr="008A0955" w:rsidRDefault="00E6635E" w:rsidP="00E6635E">
      <w:pPr>
        <w:jc w:val="center"/>
        <w:rPr>
          <w:rFonts w:ascii="Times New Roman" w:hAnsi="Times New Roman" w:cs="Times New Roman"/>
          <w:b/>
          <w:lang w:eastAsia="pt-BR"/>
        </w:rPr>
      </w:pPr>
      <w:r w:rsidRPr="008A0955">
        <w:rPr>
          <w:rFonts w:ascii="Times New Roman" w:hAnsi="Times New Roman" w:cs="Times New Roman"/>
          <w:noProof/>
          <w:lang w:eastAsia="pt-BR"/>
        </w:rPr>
        <w:drawing>
          <wp:inline distT="0" distB="0" distL="0" distR="0">
            <wp:extent cx="4803775" cy="2511425"/>
            <wp:effectExtent l="0" t="0" r="0" b="3175"/>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4803775" cy="2511425"/>
                    </a:xfrm>
                    <a:prstGeom prst="rect">
                      <a:avLst/>
                    </a:prstGeom>
                    <a:noFill/>
                    <a:ln>
                      <a:noFill/>
                    </a:ln>
                  </pic:spPr>
                </pic:pic>
              </a:graphicData>
            </a:graphic>
          </wp:inline>
        </w:drawing>
      </w:r>
    </w:p>
    <w:p w:rsidR="00321FC8" w:rsidRDefault="00321FC8"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eastAsia="pt-BR"/>
        </w:rPr>
      </w:pPr>
    </w:p>
    <w:p w:rsidR="00321FC8" w:rsidRPr="00F8296C" w:rsidRDefault="00321FC8" w:rsidP="00321FC8">
      <w:pPr>
        <w:pStyle w:val="PargrafodaLista"/>
        <w:rPr>
          <w:rFonts w:ascii="Times New Roman" w:hAnsi="Times New Roman" w:cs="Times New Roman"/>
          <w:lang w:val="en-US" w:eastAsia="pt-BR"/>
        </w:rPr>
      </w:pPr>
      <w:r w:rsidRPr="00F8296C">
        <w:rPr>
          <w:rFonts w:ascii="Times New Roman" w:hAnsi="Times New Roman" w:cs="Times New Roman"/>
          <w:lang w:val="en-US" w:eastAsia="pt-BR"/>
        </w:rPr>
        <w:t>(</w:t>
      </w:r>
      <w:r>
        <w:rPr>
          <w:rFonts w:ascii="Times New Roman" w:hAnsi="Times New Roman" w:cs="Times New Roman"/>
          <w:lang w:val="en-US" w:eastAsia="pt-BR"/>
        </w:rPr>
        <w:t>L</w:t>
      </w:r>
      <w:r w:rsidRPr="00F8296C">
        <w:rPr>
          <w:rFonts w:ascii="Times New Roman" w:hAnsi="Times New Roman" w:cs="Times New Roman"/>
          <w:lang w:val="en-US" w:eastAsia="pt-BR"/>
        </w:rPr>
        <w:t xml:space="preserve">egend: </w:t>
      </w:r>
      <w:r>
        <w:rPr>
          <w:rFonts w:ascii="Times New Roman" w:hAnsi="Times New Roman" w:cs="Times New Roman"/>
          <w:lang w:val="en-US" w:eastAsia="pt-BR"/>
        </w:rPr>
        <w:t>Feminino = female; Masculino = male)</w:t>
      </w:r>
    </w:p>
    <w:p w:rsidR="00321FC8" w:rsidRPr="00321FC8" w:rsidRDefault="00321FC8"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321FC8" w:rsidRPr="00291CC8" w:rsidRDefault="00321FC8" w:rsidP="00321F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DF768D" w:rsidRPr="00F8296C">
        <w:rPr>
          <w:rFonts w:ascii="Times New Roman" w:eastAsia="Times New Roman" w:hAnsi="Times New Roman" w:cs="Times New Roman"/>
          <w:color w:val="212121"/>
          <w:sz w:val="18"/>
          <w:szCs w:val="20"/>
          <w:lang w:val="en-US" w:eastAsia="pt-BR"/>
        </w:rPr>
        <w:t xml:space="preserve">Survey </w:t>
      </w:r>
      <w:r w:rsidR="00DF768D">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DF768D">
        <w:rPr>
          <w:rFonts w:ascii="Times New Roman" w:eastAsia="Times New Roman" w:hAnsi="Times New Roman" w:cs="Times New Roman"/>
          <w:color w:val="212121"/>
          <w:sz w:val="18"/>
          <w:szCs w:val="20"/>
          <w:lang w:val="en-US" w:eastAsia="pt-BR"/>
        </w:rPr>
        <w:t xml:space="preserve">- </w:t>
      </w:r>
      <w:r w:rsidR="00DF768D"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321FC8" w:rsidRDefault="00321FC8" w:rsidP="00321FC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291CC8">
        <w:rPr>
          <w:rFonts w:ascii="Times New Roman" w:eastAsia="Times New Roman" w:hAnsi="Times New Roman" w:cs="Times New Roman"/>
          <w:color w:val="212121"/>
          <w:sz w:val="18"/>
          <w:szCs w:val="20"/>
          <w:lang w:val="en-US" w:eastAsia="pt-BR"/>
        </w:rPr>
        <w:t xml:space="preserve">Link: </w:t>
      </w:r>
      <w:hyperlink r:id="rId150" w:history="1">
        <w:r w:rsidRPr="00291CC8">
          <w:rPr>
            <w:rStyle w:val="Hyperlink"/>
            <w:rFonts w:ascii="Times New Roman" w:eastAsia="Times New Roman" w:hAnsi="Times New Roman" w:cs="Times New Roman"/>
            <w:sz w:val="18"/>
            <w:szCs w:val="20"/>
            <w:lang w:val="en-US" w:eastAsia="pt-BR"/>
          </w:rPr>
          <w:t>http://www.sdh.gov.br/assuntos/criancas-e-adolescentes/pdf/SinaseLevantamento2010.pdf</w:t>
        </w:r>
      </w:hyperlink>
      <w:r w:rsidRPr="00291CC8">
        <w:rPr>
          <w:rFonts w:ascii="Times New Roman" w:eastAsia="Times New Roman" w:hAnsi="Times New Roman" w:cs="Times New Roman"/>
          <w:color w:val="212121"/>
          <w:sz w:val="18"/>
          <w:szCs w:val="20"/>
          <w:lang w:val="en-US" w:eastAsia="pt-BR"/>
        </w:rPr>
        <w:t xml:space="preserve">   Accesses on June 9, 2015</w:t>
      </w:r>
    </w:p>
    <w:p w:rsidR="00321FC8" w:rsidRDefault="00321FC8"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5A3B28" w:rsidRDefault="005A3B28"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5A3B28" w:rsidRDefault="005A3B28"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5A3B28" w:rsidRPr="00321FC8" w:rsidRDefault="005A3B28"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E6635E" w:rsidRPr="005A3B28" w:rsidRDefault="005A3B28" w:rsidP="005A3B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center"/>
        <w:rPr>
          <w:rFonts w:ascii="Times New Roman" w:hAnsi="Times New Roman" w:cs="Times New Roman"/>
          <w:b/>
          <w:color w:val="212121"/>
          <w:sz w:val="22"/>
          <w:szCs w:val="22"/>
          <w:lang w:val="en-US" w:eastAsia="pt-BR"/>
        </w:rPr>
      </w:pPr>
      <w:r w:rsidRPr="005A3B28">
        <w:rPr>
          <w:rFonts w:ascii="Times New Roman" w:hAnsi="Times New Roman" w:cs="Times New Roman"/>
          <w:b/>
          <w:color w:val="212121"/>
          <w:sz w:val="22"/>
          <w:szCs w:val="22"/>
          <w:lang w:val="en-US" w:eastAsia="pt-BR"/>
        </w:rPr>
        <w:t>Comparison 2002-2011 –</w:t>
      </w:r>
      <w:r>
        <w:rPr>
          <w:rFonts w:ascii="Times New Roman" w:hAnsi="Times New Roman" w:cs="Times New Roman"/>
          <w:b/>
          <w:color w:val="212121"/>
          <w:sz w:val="22"/>
          <w:szCs w:val="22"/>
          <w:lang w:val="en-US" w:eastAsia="pt-BR"/>
        </w:rPr>
        <w:t xml:space="preserve"> </w:t>
      </w:r>
      <w:r w:rsidRPr="005A3B28">
        <w:rPr>
          <w:rFonts w:ascii="Times New Roman" w:hAnsi="Times New Roman" w:cs="Times New Roman"/>
          <w:b/>
          <w:color w:val="212121"/>
          <w:sz w:val="22"/>
          <w:szCs w:val="22"/>
          <w:lang w:val="en-US" w:eastAsia="pt-BR"/>
        </w:rPr>
        <w:t>IPEA</w:t>
      </w:r>
      <w:r>
        <w:rPr>
          <w:rFonts w:ascii="Times New Roman" w:hAnsi="Times New Roman" w:cs="Times New Roman"/>
          <w:b/>
          <w:color w:val="212121"/>
          <w:sz w:val="22"/>
          <w:szCs w:val="22"/>
          <w:lang w:val="en-US" w:eastAsia="pt-BR"/>
        </w:rPr>
        <w:t xml:space="preserve"> data </w:t>
      </w:r>
      <w:r w:rsidRPr="005A3B28">
        <w:rPr>
          <w:rFonts w:ascii="Times New Roman" w:hAnsi="Times New Roman" w:cs="Times New Roman"/>
          <w:b/>
          <w:color w:val="212121"/>
          <w:sz w:val="22"/>
          <w:szCs w:val="22"/>
          <w:lang w:val="en-US" w:eastAsia="pt-BR"/>
        </w:rPr>
        <w:t>and Survey System SDH</w:t>
      </w:r>
    </w:p>
    <w:p w:rsidR="00E6635E" w:rsidRPr="008A0955"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rPr>
      </w:pPr>
      <w:r>
        <w:rPr>
          <w:rFonts w:ascii="Times New Roman" w:hAnsi="Times New Roman" w:cs="Times New Roman"/>
          <w:noProof/>
          <w:color w:val="212121"/>
          <w:sz w:val="18"/>
          <w:szCs w:val="20"/>
          <w:lang w:eastAsia="pt-BR"/>
        </w:rPr>
        <mc:AlternateContent>
          <mc:Choice Requires="wps">
            <w:drawing>
              <wp:anchor distT="0" distB="0" distL="114300" distR="114300" simplePos="0" relativeHeight="251840512" behindDoc="0" locked="0" layoutInCell="1" allowOverlap="1">
                <wp:simplePos x="0" y="0"/>
                <wp:positionH relativeFrom="column">
                  <wp:posOffset>1185545</wp:posOffset>
                </wp:positionH>
                <wp:positionV relativeFrom="paragraph">
                  <wp:posOffset>282575</wp:posOffset>
                </wp:positionV>
                <wp:extent cx="3149600" cy="476250"/>
                <wp:effectExtent l="0" t="0" r="12700" b="19050"/>
                <wp:wrapNone/>
                <wp:docPr id="70" name="Caixa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9600" cy="476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5A3B28" w:rsidRDefault="00FC3B25" w:rsidP="005A3B28">
                            <w:pPr>
                              <w:jc w:val="center"/>
                              <w:rPr>
                                <w:b/>
                                <w:sz w:val="16"/>
                                <w:szCs w:val="16"/>
                                <w:lang w:val="en-US"/>
                              </w:rPr>
                            </w:pPr>
                            <w:r w:rsidRPr="005A3B28">
                              <w:rPr>
                                <w:b/>
                                <w:sz w:val="16"/>
                                <w:szCs w:val="16"/>
                                <w:lang w:val="en-US"/>
                              </w:rPr>
                              <w:t>COMPARISON DATA FROM IPEA (2002) and Survey System SDH  2011)</w:t>
                            </w:r>
                          </w:p>
                          <w:p w:rsidR="00FC3B25" w:rsidRPr="005A3B28" w:rsidRDefault="00FC3B25" w:rsidP="005A3B28">
                            <w:pPr>
                              <w:jc w:val="center"/>
                              <w:rPr>
                                <w:b/>
                                <w:sz w:val="16"/>
                                <w:szCs w:val="16"/>
                                <w:lang w:val="en-US"/>
                              </w:rPr>
                            </w:pPr>
                            <w:r w:rsidRPr="005A3B28">
                              <w:rPr>
                                <w:b/>
                                <w:sz w:val="16"/>
                                <w:szCs w:val="16"/>
                                <w:lang w:val="en-US"/>
                              </w:rPr>
                              <w:t>Adolescents under deprivation of liberty</w:t>
                            </w:r>
                          </w:p>
                          <w:p w:rsidR="00FC3B25" w:rsidRPr="005A3B28" w:rsidRDefault="00FC3B25" w:rsidP="005A3B28">
                            <w:pPr>
                              <w:jc w:val="center"/>
                              <w:rPr>
                                <w:b/>
                                <w:sz w:val="16"/>
                                <w:szCs w:val="16"/>
                                <w:lang w:val="en-US"/>
                              </w:rPr>
                            </w:pPr>
                            <w:r w:rsidRPr="005A3B28">
                              <w:rPr>
                                <w:b/>
                                <w:sz w:val="16"/>
                                <w:szCs w:val="16"/>
                                <w:lang w:val="en-US"/>
                              </w:rPr>
                              <w:t>(</w:t>
                            </w:r>
                            <w:r>
                              <w:rPr>
                                <w:b/>
                                <w:sz w:val="16"/>
                                <w:szCs w:val="16"/>
                                <w:lang w:val="en-US"/>
                              </w:rPr>
                              <w:t>Detention</w:t>
                            </w:r>
                            <w:r w:rsidRPr="005A3B28">
                              <w:rPr>
                                <w:b/>
                                <w:sz w:val="16"/>
                                <w:szCs w:val="16"/>
                                <w:lang w:val="en-US"/>
                              </w:rPr>
                              <w:t xml:space="preserve"> and Provisional </w:t>
                            </w:r>
                            <w:r>
                              <w:rPr>
                                <w:b/>
                                <w:sz w:val="16"/>
                                <w:szCs w:val="16"/>
                                <w:lang w:val="en-US"/>
                              </w:rPr>
                              <w:t>Detention</w:t>
                            </w:r>
                            <w:r w:rsidRPr="005A3B28">
                              <w:rPr>
                                <w:b/>
                                <w:sz w:val="16"/>
                                <w:szCs w:val="16"/>
                                <w:lang w:val="en-US"/>
                              </w:rPr>
                              <w:t>)</w:t>
                            </w:r>
                          </w:p>
                          <w:p w:rsidR="00FC3B25" w:rsidRPr="005A3B28" w:rsidRDefault="00FC3B25">
                            <w:pPr>
                              <w:rPr>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70" o:spid="_x0000_s1060" type="#_x0000_t202" style="position:absolute;left:0;text-align:left;margin-left:93.35pt;margin-top:22.25pt;width:248pt;height:37.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" fillcolor="white [3201]" strokeweight=".5pt">
                <v:path arrowok="t"/>
                <v:textbox>
                  <w:txbxContent>
                    <w:p w:rsidR="00FC3B25" w:rsidRPr="005A3B28" w:rsidRDefault="00FC3B25" w:rsidP="005A3B28">
                      <w:pPr>
                        <w:jc w:val="center"/>
                        <w:rPr>
                          <w:b/>
                          <w:sz w:val="16"/>
                          <w:szCs w:val="16"/>
                          <w:lang w:val="en-US"/>
                        </w:rPr>
                      </w:pPr>
                      <w:r w:rsidRPr="005A3B28">
                        <w:rPr>
                          <w:b/>
                          <w:sz w:val="16"/>
                          <w:szCs w:val="16"/>
                          <w:lang w:val="en-US"/>
                        </w:rPr>
                        <w:t>COMPARISON DATA FROM IPEA (2002) and Survey System SDH  2011)</w:t>
                      </w:r>
                    </w:p>
                    <w:p w:rsidR="00FC3B25" w:rsidRPr="005A3B28" w:rsidRDefault="00FC3B25" w:rsidP="005A3B28">
                      <w:pPr>
                        <w:jc w:val="center"/>
                        <w:rPr>
                          <w:b/>
                          <w:sz w:val="16"/>
                          <w:szCs w:val="16"/>
                          <w:lang w:val="en-US"/>
                        </w:rPr>
                      </w:pPr>
                      <w:r w:rsidRPr="005A3B28">
                        <w:rPr>
                          <w:b/>
                          <w:sz w:val="16"/>
                          <w:szCs w:val="16"/>
                          <w:lang w:val="en-US"/>
                        </w:rPr>
                        <w:t>Adolescents under deprivation of liberty</w:t>
                      </w:r>
                    </w:p>
                    <w:p w:rsidR="00FC3B25" w:rsidRPr="005A3B28" w:rsidRDefault="00FC3B25" w:rsidP="005A3B28">
                      <w:pPr>
                        <w:jc w:val="center"/>
                        <w:rPr>
                          <w:b/>
                          <w:sz w:val="16"/>
                          <w:szCs w:val="16"/>
                          <w:lang w:val="en-US"/>
                        </w:rPr>
                      </w:pPr>
                      <w:r w:rsidRPr="005A3B28">
                        <w:rPr>
                          <w:b/>
                          <w:sz w:val="16"/>
                          <w:szCs w:val="16"/>
                          <w:lang w:val="en-US"/>
                        </w:rPr>
                        <w:t>(</w:t>
                      </w:r>
                      <w:r>
                        <w:rPr>
                          <w:b/>
                          <w:sz w:val="16"/>
                          <w:szCs w:val="16"/>
                          <w:lang w:val="en-US"/>
                        </w:rPr>
                        <w:t>Detention</w:t>
                      </w:r>
                      <w:r w:rsidRPr="005A3B28">
                        <w:rPr>
                          <w:b/>
                          <w:sz w:val="16"/>
                          <w:szCs w:val="16"/>
                          <w:lang w:val="en-US"/>
                        </w:rPr>
                        <w:t xml:space="preserve"> and Provisional </w:t>
                      </w:r>
                      <w:r>
                        <w:rPr>
                          <w:b/>
                          <w:sz w:val="16"/>
                          <w:szCs w:val="16"/>
                          <w:lang w:val="en-US"/>
                        </w:rPr>
                        <w:t>Detention</w:t>
                      </w:r>
                      <w:r w:rsidRPr="005A3B28">
                        <w:rPr>
                          <w:b/>
                          <w:sz w:val="16"/>
                          <w:szCs w:val="16"/>
                          <w:lang w:val="en-US"/>
                        </w:rPr>
                        <w:t>)</w:t>
                      </w:r>
                    </w:p>
                    <w:p w:rsidR="00FC3B25" w:rsidRPr="005A3B28" w:rsidRDefault="00FC3B25">
                      <w:pPr>
                        <w:rPr>
                          <w:sz w:val="16"/>
                          <w:szCs w:val="16"/>
                          <w:lang w:val="en-US"/>
                        </w:rPr>
                      </w:pPr>
                    </w:p>
                  </w:txbxContent>
                </v:textbox>
              </v:shape>
            </w:pict>
          </mc:Fallback>
        </mc:AlternateContent>
      </w:r>
      <w:r w:rsidR="00E6635E" w:rsidRPr="008A0955">
        <w:rPr>
          <w:rFonts w:ascii="Times New Roman" w:hAnsi="Times New Roman" w:cs="Times New Roman"/>
          <w:b/>
          <w:noProof/>
          <w:lang w:eastAsia="pt-BR"/>
        </w:rPr>
        <w:drawing>
          <wp:inline distT="0" distB="0" distL="0" distR="0">
            <wp:extent cx="4824248" cy="4943365"/>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4810828" cy="4929614"/>
                    </a:xfrm>
                    <a:prstGeom prst="rect">
                      <a:avLst/>
                    </a:prstGeom>
                    <a:noFill/>
                    <a:ln>
                      <a:noFill/>
                    </a:ln>
                  </pic:spPr>
                </pic:pic>
              </a:graphicData>
            </a:graphic>
          </wp:inline>
        </w:drawing>
      </w:r>
    </w:p>
    <w:p w:rsidR="005A3B28" w:rsidRPr="005A3B28" w:rsidRDefault="005A3B28"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sidRPr="005A3B28">
        <w:rPr>
          <w:rFonts w:ascii="Times New Roman" w:hAnsi="Times New Roman" w:cs="Times New Roman"/>
          <w:color w:val="212121"/>
          <w:sz w:val="18"/>
          <w:szCs w:val="20"/>
          <w:lang w:val="en-US" w:eastAsia="pt-BR"/>
        </w:rPr>
        <w:t xml:space="preserve">(Legend: Região = Region; UF = State; Variação = Variation; CO = Mid-West; NE = Northeast; N = North; SE = Southeast; </w:t>
      </w:r>
      <w:r>
        <w:rPr>
          <w:rFonts w:ascii="Times New Roman" w:hAnsi="Times New Roman" w:cs="Times New Roman"/>
          <w:color w:val="212121"/>
          <w:sz w:val="18"/>
          <w:szCs w:val="20"/>
          <w:lang w:val="en-US" w:eastAsia="pt-BR"/>
        </w:rPr>
        <w:t>S = South)</w:t>
      </w:r>
    </w:p>
    <w:p w:rsidR="005A3B28" w:rsidRPr="005A3B28" w:rsidRDefault="005A3B28"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5A3B28" w:rsidRPr="00291CC8" w:rsidRDefault="005A3B28" w:rsidP="005A3B2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DF768D" w:rsidRPr="00F8296C">
        <w:rPr>
          <w:rFonts w:ascii="Times New Roman" w:eastAsia="Times New Roman" w:hAnsi="Times New Roman" w:cs="Times New Roman"/>
          <w:color w:val="212121"/>
          <w:sz w:val="18"/>
          <w:szCs w:val="20"/>
          <w:lang w:val="en-US" w:eastAsia="pt-BR"/>
        </w:rPr>
        <w:t xml:space="preserve">Survey </w:t>
      </w:r>
      <w:r w:rsidR="00DF768D">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DF768D">
        <w:rPr>
          <w:rFonts w:ascii="Times New Roman" w:eastAsia="Times New Roman" w:hAnsi="Times New Roman" w:cs="Times New Roman"/>
          <w:color w:val="212121"/>
          <w:sz w:val="18"/>
          <w:szCs w:val="20"/>
          <w:lang w:val="en-US" w:eastAsia="pt-BR"/>
        </w:rPr>
        <w:t xml:space="preserve">- </w:t>
      </w:r>
      <w:r w:rsidR="00DF768D"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5A3B28" w:rsidRDefault="005A3B28" w:rsidP="005A3B28">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291CC8">
        <w:rPr>
          <w:rFonts w:ascii="Times New Roman" w:eastAsia="Times New Roman" w:hAnsi="Times New Roman" w:cs="Times New Roman"/>
          <w:color w:val="212121"/>
          <w:sz w:val="18"/>
          <w:szCs w:val="20"/>
          <w:lang w:val="en-US" w:eastAsia="pt-BR"/>
        </w:rPr>
        <w:t xml:space="preserve">Link: </w:t>
      </w:r>
      <w:hyperlink r:id="rId152" w:history="1">
        <w:r w:rsidRPr="00291CC8">
          <w:rPr>
            <w:rStyle w:val="Hyperlink"/>
            <w:rFonts w:ascii="Times New Roman" w:eastAsia="Times New Roman" w:hAnsi="Times New Roman" w:cs="Times New Roman"/>
            <w:sz w:val="18"/>
            <w:szCs w:val="20"/>
            <w:lang w:val="en-US" w:eastAsia="pt-BR"/>
          </w:rPr>
          <w:t>http://www.sdh.gov.br/assuntos/criancas-e-adolescentes/pdf/SinaseLevantamento2010.pdf</w:t>
        </w:r>
      </w:hyperlink>
      <w:r w:rsidRPr="00291CC8">
        <w:rPr>
          <w:rFonts w:ascii="Times New Roman" w:eastAsia="Times New Roman" w:hAnsi="Times New Roman" w:cs="Times New Roman"/>
          <w:color w:val="212121"/>
          <w:sz w:val="18"/>
          <w:szCs w:val="20"/>
          <w:lang w:val="en-US" w:eastAsia="pt-BR"/>
        </w:rPr>
        <w:t xml:space="preserve">   Accesses on June 9, 2015</w:t>
      </w:r>
    </w:p>
    <w:p w:rsidR="00E6635E" w:rsidRPr="005A3B28"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E6635E" w:rsidRPr="005A3B28"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lang w:val="en-US"/>
        </w:rPr>
      </w:pPr>
    </w:p>
    <w:tbl>
      <w:tblPr>
        <w:tblW w:w="9730" w:type="dxa"/>
        <w:tblInd w:w="70" w:type="dxa"/>
        <w:tblCellMar>
          <w:left w:w="70" w:type="dxa"/>
          <w:right w:w="70" w:type="dxa"/>
        </w:tblCellMar>
        <w:tblLook w:val="04A0" w:firstRow="1" w:lastRow="0" w:firstColumn="1" w:lastColumn="0" w:noHBand="0" w:noVBand="1"/>
      </w:tblPr>
      <w:tblGrid>
        <w:gridCol w:w="900"/>
        <w:gridCol w:w="562"/>
        <w:gridCol w:w="706"/>
        <w:gridCol w:w="818"/>
        <w:gridCol w:w="658"/>
        <w:gridCol w:w="827"/>
        <w:gridCol w:w="779"/>
        <w:gridCol w:w="1039"/>
        <w:gridCol w:w="679"/>
        <w:gridCol w:w="692"/>
        <w:gridCol w:w="562"/>
        <w:gridCol w:w="706"/>
        <w:gridCol w:w="818"/>
      </w:tblGrid>
      <w:tr w:rsidR="00E6635E" w:rsidRPr="005400FC" w:rsidTr="00906D01">
        <w:trPr>
          <w:trHeight w:val="220"/>
        </w:trPr>
        <w:tc>
          <w:tcPr>
            <w:tcW w:w="884" w:type="dxa"/>
            <w:vMerge w:val="restart"/>
            <w:tcBorders>
              <w:top w:val="nil"/>
              <w:left w:val="nil"/>
              <w:bottom w:val="single" w:sz="4" w:space="0" w:color="000000"/>
              <w:right w:val="nil"/>
            </w:tcBorders>
            <w:shd w:val="clear" w:color="000000" w:fill="BFBFBF"/>
            <w:noWrap/>
            <w:vAlign w:val="center"/>
            <w:hideMark/>
          </w:tcPr>
          <w:p w:rsidR="00E6635E" w:rsidRPr="005400FC" w:rsidRDefault="00C4436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Region</w:t>
            </w:r>
          </w:p>
        </w:tc>
        <w:tc>
          <w:tcPr>
            <w:tcW w:w="2086" w:type="dxa"/>
            <w:gridSpan w:val="3"/>
            <w:tcBorders>
              <w:top w:val="nil"/>
              <w:left w:val="nil"/>
              <w:bottom w:val="nil"/>
              <w:right w:val="nil"/>
            </w:tcBorders>
            <w:shd w:val="clear" w:color="000000" w:fill="C4BD97"/>
            <w:noWrap/>
            <w:vAlign w:val="center"/>
            <w:hideMark/>
          </w:tcPr>
          <w:p w:rsidR="00E6635E" w:rsidRPr="005400FC" w:rsidRDefault="00C4436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Vacancies available</w:t>
            </w:r>
          </w:p>
        </w:tc>
        <w:tc>
          <w:tcPr>
            <w:tcW w:w="1485" w:type="dxa"/>
            <w:gridSpan w:val="2"/>
            <w:tcBorders>
              <w:top w:val="nil"/>
              <w:left w:val="nil"/>
              <w:bottom w:val="nil"/>
              <w:right w:val="nil"/>
            </w:tcBorders>
            <w:shd w:val="clear" w:color="000000" w:fill="FABF8F"/>
            <w:noWrap/>
            <w:vAlign w:val="center"/>
            <w:hideMark/>
          </w:tcPr>
          <w:p w:rsidR="00E6635E" w:rsidRPr="005400FC" w:rsidRDefault="00C4436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INTERNMENT</w:t>
            </w:r>
          </w:p>
        </w:tc>
        <w:tc>
          <w:tcPr>
            <w:tcW w:w="1818" w:type="dxa"/>
            <w:gridSpan w:val="2"/>
            <w:tcBorders>
              <w:top w:val="nil"/>
              <w:left w:val="nil"/>
              <w:bottom w:val="nil"/>
              <w:right w:val="nil"/>
            </w:tcBorders>
            <w:shd w:val="clear" w:color="000000" w:fill="C4D79B"/>
            <w:noWrap/>
            <w:vAlign w:val="center"/>
            <w:hideMark/>
          </w:tcPr>
          <w:p w:rsidR="00E6635E" w:rsidRPr="005400FC" w:rsidRDefault="00C4436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SEMI LIBERTY</w:t>
            </w:r>
          </w:p>
        </w:tc>
        <w:tc>
          <w:tcPr>
            <w:tcW w:w="1371" w:type="dxa"/>
            <w:gridSpan w:val="2"/>
            <w:tcBorders>
              <w:top w:val="nil"/>
              <w:left w:val="nil"/>
              <w:bottom w:val="nil"/>
              <w:right w:val="nil"/>
            </w:tcBorders>
            <w:shd w:val="clear" w:color="000000" w:fill="DA9694"/>
            <w:noWrap/>
            <w:vAlign w:val="center"/>
            <w:hideMark/>
          </w:tcPr>
          <w:p w:rsidR="00E6635E" w:rsidRDefault="00691B1B"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RELOCAT.</w:t>
            </w:r>
          </w:p>
          <w:p w:rsidR="00C4436C" w:rsidRPr="005400FC" w:rsidRDefault="00691B1B"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PUNISHM.</w:t>
            </w:r>
          </w:p>
        </w:tc>
        <w:tc>
          <w:tcPr>
            <w:tcW w:w="2086" w:type="dxa"/>
            <w:gridSpan w:val="3"/>
            <w:tcBorders>
              <w:top w:val="nil"/>
              <w:left w:val="nil"/>
              <w:bottom w:val="nil"/>
              <w:right w:val="nil"/>
            </w:tcBorders>
            <w:shd w:val="clear" w:color="000000" w:fill="8DB4E2"/>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TOTAL</w:t>
            </w:r>
          </w:p>
        </w:tc>
      </w:tr>
      <w:tr w:rsidR="00E6635E" w:rsidRPr="005400FC" w:rsidTr="00906D01">
        <w:trPr>
          <w:trHeight w:val="220"/>
        </w:trPr>
        <w:tc>
          <w:tcPr>
            <w:tcW w:w="884" w:type="dxa"/>
            <w:vMerge/>
            <w:tcBorders>
              <w:top w:val="nil"/>
              <w:left w:val="nil"/>
              <w:bottom w:val="single" w:sz="4" w:space="0" w:color="000000"/>
              <w:right w:val="nil"/>
            </w:tcBorders>
            <w:vAlign w:val="center"/>
            <w:hideMark/>
          </w:tcPr>
          <w:p w:rsidR="00E6635E" w:rsidRPr="005400FC" w:rsidRDefault="00E6635E" w:rsidP="00BB2D36">
            <w:pPr>
              <w:rPr>
                <w:rFonts w:ascii="Times New Roman" w:hAnsi="Times New Roman" w:cs="Times New Roman"/>
                <w:b/>
                <w:bCs/>
                <w:color w:val="000000"/>
                <w:sz w:val="18"/>
                <w:szCs w:val="18"/>
                <w:lang w:eastAsia="pt-BR"/>
              </w:rPr>
            </w:pPr>
          </w:p>
        </w:tc>
        <w:tc>
          <w:tcPr>
            <w:tcW w:w="562" w:type="dxa"/>
            <w:tcBorders>
              <w:top w:val="nil"/>
              <w:left w:val="nil"/>
              <w:bottom w:val="nil"/>
              <w:right w:val="nil"/>
            </w:tcBorders>
            <w:shd w:val="clear" w:color="000000" w:fill="DDD9C4"/>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FEM</w:t>
            </w:r>
          </w:p>
        </w:tc>
        <w:tc>
          <w:tcPr>
            <w:tcW w:w="706" w:type="dxa"/>
            <w:tcBorders>
              <w:top w:val="nil"/>
              <w:left w:val="nil"/>
              <w:bottom w:val="nil"/>
              <w:right w:val="nil"/>
            </w:tcBorders>
            <w:shd w:val="clear" w:color="000000" w:fill="DDD9C4"/>
            <w:noWrap/>
            <w:vAlign w:val="center"/>
            <w:hideMark/>
          </w:tcPr>
          <w:p w:rsidR="00E6635E" w:rsidRPr="005400FC" w:rsidRDefault="00C4436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MALE</w:t>
            </w:r>
          </w:p>
        </w:tc>
        <w:tc>
          <w:tcPr>
            <w:tcW w:w="818" w:type="dxa"/>
            <w:tcBorders>
              <w:top w:val="nil"/>
              <w:left w:val="nil"/>
              <w:bottom w:val="nil"/>
              <w:right w:val="nil"/>
            </w:tcBorders>
            <w:shd w:val="clear" w:color="000000" w:fill="DDD9C4"/>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TOTAL</w:t>
            </w:r>
          </w:p>
        </w:tc>
        <w:tc>
          <w:tcPr>
            <w:tcW w:w="658" w:type="dxa"/>
            <w:tcBorders>
              <w:top w:val="nil"/>
              <w:left w:val="nil"/>
              <w:bottom w:val="nil"/>
              <w:right w:val="nil"/>
            </w:tcBorders>
            <w:shd w:val="clear" w:color="000000" w:fill="FABF8F"/>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FEM</w:t>
            </w:r>
          </w:p>
        </w:tc>
        <w:tc>
          <w:tcPr>
            <w:tcW w:w="827" w:type="dxa"/>
            <w:tcBorders>
              <w:top w:val="nil"/>
              <w:left w:val="nil"/>
              <w:bottom w:val="nil"/>
              <w:right w:val="nil"/>
            </w:tcBorders>
            <w:shd w:val="clear" w:color="000000" w:fill="FABF8F"/>
            <w:noWrap/>
            <w:vAlign w:val="center"/>
            <w:hideMark/>
          </w:tcPr>
          <w:p w:rsidR="00E6635E" w:rsidRPr="005400FC" w:rsidRDefault="00C4436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MALE</w:t>
            </w:r>
          </w:p>
        </w:tc>
        <w:tc>
          <w:tcPr>
            <w:tcW w:w="779" w:type="dxa"/>
            <w:tcBorders>
              <w:top w:val="nil"/>
              <w:left w:val="nil"/>
              <w:bottom w:val="nil"/>
              <w:right w:val="nil"/>
            </w:tcBorders>
            <w:shd w:val="clear" w:color="000000" w:fill="D8E4BC"/>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FEM</w:t>
            </w:r>
          </w:p>
        </w:tc>
        <w:tc>
          <w:tcPr>
            <w:tcW w:w="1039" w:type="dxa"/>
            <w:tcBorders>
              <w:top w:val="nil"/>
              <w:left w:val="nil"/>
              <w:bottom w:val="nil"/>
              <w:right w:val="nil"/>
            </w:tcBorders>
            <w:shd w:val="clear" w:color="000000" w:fill="D8E4BC"/>
            <w:noWrap/>
            <w:vAlign w:val="center"/>
            <w:hideMark/>
          </w:tcPr>
          <w:p w:rsidR="00E6635E" w:rsidRPr="005400FC" w:rsidRDefault="00C4436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MALE</w:t>
            </w:r>
          </w:p>
        </w:tc>
        <w:tc>
          <w:tcPr>
            <w:tcW w:w="679" w:type="dxa"/>
            <w:tcBorders>
              <w:top w:val="nil"/>
              <w:left w:val="nil"/>
              <w:bottom w:val="nil"/>
              <w:right w:val="nil"/>
            </w:tcBorders>
            <w:shd w:val="clear" w:color="000000" w:fill="E6B8B7"/>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FEM</w:t>
            </w:r>
          </w:p>
        </w:tc>
        <w:tc>
          <w:tcPr>
            <w:tcW w:w="692" w:type="dxa"/>
            <w:tcBorders>
              <w:top w:val="nil"/>
              <w:left w:val="nil"/>
              <w:bottom w:val="nil"/>
              <w:right w:val="nil"/>
            </w:tcBorders>
            <w:shd w:val="clear" w:color="000000" w:fill="E6B8B7"/>
            <w:noWrap/>
            <w:vAlign w:val="center"/>
            <w:hideMark/>
          </w:tcPr>
          <w:p w:rsidR="00E6635E" w:rsidRPr="005400FC" w:rsidRDefault="00C4436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MALE</w:t>
            </w:r>
          </w:p>
        </w:tc>
        <w:tc>
          <w:tcPr>
            <w:tcW w:w="562" w:type="dxa"/>
            <w:tcBorders>
              <w:top w:val="nil"/>
              <w:left w:val="nil"/>
              <w:bottom w:val="nil"/>
              <w:right w:val="nil"/>
            </w:tcBorders>
            <w:shd w:val="clear" w:color="000000" w:fill="B8CCE4"/>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FEM</w:t>
            </w:r>
          </w:p>
        </w:tc>
        <w:tc>
          <w:tcPr>
            <w:tcW w:w="706" w:type="dxa"/>
            <w:tcBorders>
              <w:top w:val="nil"/>
              <w:left w:val="nil"/>
              <w:bottom w:val="nil"/>
              <w:right w:val="nil"/>
            </w:tcBorders>
            <w:shd w:val="clear" w:color="000000" w:fill="B8CCE4"/>
            <w:noWrap/>
            <w:vAlign w:val="center"/>
            <w:hideMark/>
          </w:tcPr>
          <w:p w:rsidR="00E6635E" w:rsidRPr="005400FC" w:rsidRDefault="00C4436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MALE</w:t>
            </w:r>
          </w:p>
        </w:tc>
        <w:tc>
          <w:tcPr>
            <w:tcW w:w="818" w:type="dxa"/>
            <w:tcBorders>
              <w:top w:val="nil"/>
              <w:left w:val="nil"/>
              <w:bottom w:val="nil"/>
              <w:right w:val="nil"/>
            </w:tcBorders>
            <w:shd w:val="clear" w:color="000000" w:fill="B8CCE4"/>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TOTAL</w:t>
            </w:r>
          </w:p>
        </w:tc>
      </w:tr>
      <w:tr w:rsidR="00E6635E" w:rsidRPr="005400FC" w:rsidTr="00906D01">
        <w:trPr>
          <w:trHeight w:val="220"/>
        </w:trPr>
        <w:tc>
          <w:tcPr>
            <w:tcW w:w="884" w:type="dxa"/>
            <w:tcBorders>
              <w:top w:val="nil"/>
              <w:left w:val="single" w:sz="4" w:space="0" w:color="auto"/>
              <w:bottom w:val="single" w:sz="4" w:space="0" w:color="auto"/>
              <w:right w:val="single" w:sz="4" w:space="0" w:color="auto"/>
            </w:tcBorders>
            <w:shd w:val="clear" w:color="000000" w:fill="D9D9D9"/>
            <w:noWrap/>
            <w:vAlign w:val="center"/>
            <w:hideMark/>
          </w:tcPr>
          <w:p w:rsidR="00E6635E" w:rsidRPr="005400FC" w:rsidRDefault="00D026D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Northeast</w:t>
            </w:r>
          </w:p>
        </w:tc>
        <w:tc>
          <w:tcPr>
            <w:tcW w:w="562" w:type="dxa"/>
            <w:tcBorders>
              <w:top w:val="single" w:sz="4" w:space="0" w:color="auto"/>
              <w:left w:val="nil"/>
              <w:bottom w:val="single" w:sz="4" w:space="0" w:color="auto"/>
              <w:right w:val="single" w:sz="4" w:space="0" w:color="auto"/>
            </w:tcBorders>
            <w:shd w:val="clear" w:color="000000" w:fill="DDD9C4"/>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185</w:t>
            </w:r>
          </w:p>
        </w:tc>
        <w:tc>
          <w:tcPr>
            <w:tcW w:w="706" w:type="dxa"/>
            <w:tcBorders>
              <w:top w:val="single" w:sz="4" w:space="0" w:color="auto"/>
              <w:left w:val="nil"/>
              <w:bottom w:val="single" w:sz="4" w:space="0" w:color="auto"/>
              <w:right w:val="single" w:sz="4" w:space="0" w:color="auto"/>
            </w:tcBorders>
            <w:shd w:val="clear" w:color="000000" w:fill="EEECE1"/>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2848</w:t>
            </w:r>
          </w:p>
        </w:tc>
        <w:tc>
          <w:tcPr>
            <w:tcW w:w="818" w:type="dxa"/>
            <w:tcBorders>
              <w:top w:val="single" w:sz="4" w:space="0" w:color="auto"/>
              <w:left w:val="nil"/>
              <w:bottom w:val="single" w:sz="4" w:space="0" w:color="auto"/>
              <w:right w:val="single" w:sz="4" w:space="0" w:color="auto"/>
            </w:tcBorders>
            <w:shd w:val="clear" w:color="000000" w:fill="C4BD97"/>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3033</w:t>
            </w:r>
          </w:p>
        </w:tc>
        <w:tc>
          <w:tcPr>
            <w:tcW w:w="658" w:type="dxa"/>
            <w:tcBorders>
              <w:top w:val="single" w:sz="4" w:space="0" w:color="auto"/>
              <w:left w:val="nil"/>
              <w:bottom w:val="single" w:sz="4" w:space="0" w:color="auto"/>
              <w:right w:val="single" w:sz="4" w:space="0" w:color="auto"/>
            </w:tcBorders>
            <w:shd w:val="clear" w:color="000000" w:fill="FCD9BC"/>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105</w:t>
            </w:r>
          </w:p>
        </w:tc>
        <w:tc>
          <w:tcPr>
            <w:tcW w:w="827" w:type="dxa"/>
            <w:tcBorders>
              <w:top w:val="single" w:sz="4" w:space="0" w:color="auto"/>
              <w:left w:val="nil"/>
              <w:bottom w:val="single" w:sz="4" w:space="0" w:color="auto"/>
              <w:right w:val="single" w:sz="4" w:space="0" w:color="auto"/>
            </w:tcBorders>
            <w:shd w:val="clear" w:color="000000" w:fill="FDE9D9"/>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2183</w:t>
            </w:r>
          </w:p>
        </w:tc>
        <w:tc>
          <w:tcPr>
            <w:tcW w:w="779" w:type="dxa"/>
            <w:tcBorders>
              <w:top w:val="single" w:sz="4" w:space="0" w:color="auto"/>
              <w:left w:val="nil"/>
              <w:bottom w:val="single" w:sz="4" w:space="0" w:color="auto"/>
              <w:right w:val="single" w:sz="4" w:space="0" w:color="auto"/>
            </w:tcBorders>
            <w:shd w:val="clear" w:color="000000" w:fill="D8E4BC"/>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32</w:t>
            </w:r>
          </w:p>
        </w:tc>
        <w:tc>
          <w:tcPr>
            <w:tcW w:w="1039" w:type="dxa"/>
            <w:tcBorders>
              <w:top w:val="single" w:sz="4" w:space="0" w:color="auto"/>
              <w:left w:val="nil"/>
              <w:bottom w:val="single" w:sz="4" w:space="0" w:color="auto"/>
              <w:right w:val="single" w:sz="4" w:space="0" w:color="auto"/>
            </w:tcBorders>
            <w:shd w:val="clear" w:color="000000" w:fill="EBF1DE"/>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458</w:t>
            </w:r>
          </w:p>
        </w:tc>
        <w:tc>
          <w:tcPr>
            <w:tcW w:w="679" w:type="dxa"/>
            <w:tcBorders>
              <w:top w:val="single" w:sz="4" w:space="0" w:color="auto"/>
              <w:left w:val="nil"/>
              <w:bottom w:val="single" w:sz="4" w:space="0" w:color="auto"/>
              <w:right w:val="single" w:sz="4" w:space="0" w:color="auto"/>
            </w:tcBorders>
            <w:shd w:val="clear" w:color="000000" w:fill="E6B8B7"/>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0</w:t>
            </w:r>
          </w:p>
        </w:tc>
        <w:tc>
          <w:tcPr>
            <w:tcW w:w="692" w:type="dxa"/>
            <w:tcBorders>
              <w:top w:val="single" w:sz="4" w:space="0" w:color="auto"/>
              <w:left w:val="nil"/>
              <w:bottom w:val="single" w:sz="4" w:space="0" w:color="auto"/>
              <w:right w:val="single" w:sz="4" w:space="0" w:color="auto"/>
            </w:tcBorders>
            <w:shd w:val="clear" w:color="000000" w:fill="F2DCDB"/>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6</w:t>
            </w:r>
          </w:p>
        </w:tc>
        <w:tc>
          <w:tcPr>
            <w:tcW w:w="562" w:type="dxa"/>
            <w:tcBorders>
              <w:top w:val="single" w:sz="4" w:space="0" w:color="auto"/>
              <w:left w:val="nil"/>
              <w:bottom w:val="single" w:sz="4" w:space="0" w:color="auto"/>
              <w:right w:val="single" w:sz="4" w:space="0" w:color="auto"/>
            </w:tcBorders>
            <w:shd w:val="clear" w:color="000000" w:fill="B8CCE4"/>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137</w:t>
            </w:r>
          </w:p>
        </w:tc>
        <w:tc>
          <w:tcPr>
            <w:tcW w:w="706" w:type="dxa"/>
            <w:tcBorders>
              <w:top w:val="single" w:sz="4" w:space="0" w:color="auto"/>
              <w:left w:val="nil"/>
              <w:bottom w:val="single" w:sz="4" w:space="0" w:color="auto"/>
              <w:right w:val="single" w:sz="4" w:space="0" w:color="auto"/>
            </w:tcBorders>
            <w:shd w:val="clear" w:color="000000" w:fill="C5D9F1"/>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2647</w:t>
            </w:r>
          </w:p>
        </w:tc>
        <w:tc>
          <w:tcPr>
            <w:tcW w:w="818" w:type="dxa"/>
            <w:tcBorders>
              <w:top w:val="single" w:sz="4" w:space="0" w:color="auto"/>
              <w:left w:val="nil"/>
              <w:bottom w:val="single" w:sz="4" w:space="0" w:color="auto"/>
              <w:right w:val="single" w:sz="4" w:space="0" w:color="auto"/>
            </w:tcBorders>
            <w:shd w:val="clear" w:color="000000" w:fill="95B3D7"/>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2784</w:t>
            </w:r>
          </w:p>
        </w:tc>
      </w:tr>
      <w:tr w:rsidR="00E6635E" w:rsidRPr="005400FC" w:rsidTr="00906D01">
        <w:trPr>
          <w:trHeight w:val="220"/>
        </w:trPr>
        <w:tc>
          <w:tcPr>
            <w:tcW w:w="884" w:type="dxa"/>
            <w:tcBorders>
              <w:top w:val="nil"/>
              <w:left w:val="single" w:sz="4" w:space="0" w:color="auto"/>
              <w:bottom w:val="single" w:sz="4" w:space="0" w:color="auto"/>
              <w:right w:val="single" w:sz="4" w:space="0" w:color="auto"/>
            </w:tcBorders>
            <w:shd w:val="clear" w:color="000000" w:fill="D9D9D9"/>
            <w:noWrap/>
            <w:vAlign w:val="center"/>
            <w:hideMark/>
          </w:tcPr>
          <w:p w:rsidR="00E6635E" w:rsidRPr="005400FC" w:rsidRDefault="00D026D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North</w:t>
            </w:r>
          </w:p>
        </w:tc>
        <w:tc>
          <w:tcPr>
            <w:tcW w:w="562" w:type="dxa"/>
            <w:tcBorders>
              <w:top w:val="nil"/>
              <w:left w:val="nil"/>
              <w:bottom w:val="single" w:sz="4" w:space="0" w:color="auto"/>
              <w:right w:val="single" w:sz="4" w:space="0" w:color="auto"/>
            </w:tcBorders>
            <w:shd w:val="clear" w:color="000000" w:fill="DDD9C4"/>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128</w:t>
            </w:r>
          </w:p>
        </w:tc>
        <w:tc>
          <w:tcPr>
            <w:tcW w:w="706" w:type="dxa"/>
            <w:tcBorders>
              <w:top w:val="nil"/>
              <w:left w:val="nil"/>
              <w:bottom w:val="single" w:sz="4" w:space="0" w:color="auto"/>
              <w:right w:val="single" w:sz="4" w:space="0" w:color="auto"/>
            </w:tcBorders>
            <w:shd w:val="clear" w:color="000000" w:fill="EEECE1"/>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1829</w:t>
            </w:r>
          </w:p>
        </w:tc>
        <w:tc>
          <w:tcPr>
            <w:tcW w:w="818" w:type="dxa"/>
            <w:tcBorders>
              <w:top w:val="nil"/>
              <w:left w:val="nil"/>
              <w:bottom w:val="single" w:sz="4" w:space="0" w:color="auto"/>
              <w:right w:val="single" w:sz="4" w:space="0" w:color="auto"/>
            </w:tcBorders>
            <w:shd w:val="clear" w:color="000000" w:fill="C4BD97"/>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1957</w:t>
            </w:r>
          </w:p>
        </w:tc>
        <w:tc>
          <w:tcPr>
            <w:tcW w:w="658" w:type="dxa"/>
            <w:tcBorders>
              <w:top w:val="nil"/>
              <w:left w:val="nil"/>
              <w:bottom w:val="single" w:sz="4" w:space="0" w:color="auto"/>
              <w:right w:val="single" w:sz="4" w:space="0" w:color="auto"/>
            </w:tcBorders>
            <w:shd w:val="clear" w:color="000000" w:fill="FCD9BC"/>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33</w:t>
            </w:r>
          </w:p>
        </w:tc>
        <w:tc>
          <w:tcPr>
            <w:tcW w:w="827" w:type="dxa"/>
            <w:tcBorders>
              <w:top w:val="nil"/>
              <w:left w:val="nil"/>
              <w:bottom w:val="single" w:sz="4" w:space="0" w:color="auto"/>
              <w:right w:val="single" w:sz="4" w:space="0" w:color="auto"/>
            </w:tcBorders>
            <w:shd w:val="clear" w:color="000000" w:fill="FDE9D9"/>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809</w:t>
            </w:r>
          </w:p>
        </w:tc>
        <w:tc>
          <w:tcPr>
            <w:tcW w:w="779" w:type="dxa"/>
            <w:tcBorders>
              <w:top w:val="nil"/>
              <w:left w:val="nil"/>
              <w:bottom w:val="single" w:sz="4" w:space="0" w:color="auto"/>
              <w:right w:val="single" w:sz="4" w:space="0" w:color="auto"/>
            </w:tcBorders>
            <w:shd w:val="clear" w:color="000000" w:fill="D8E4BC"/>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22</w:t>
            </w:r>
          </w:p>
        </w:tc>
        <w:tc>
          <w:tcPr>
            <w:tcW w:w="1039" w:type="dxa"/>
            <w:tcBorders>
              <w:top w:val="nil"/>
              <w:left w:val="nil"/>
              <w:bottom w:val="single" w:sz="4" w:space="0" w:color="auto"/>
              <w:right w:val="single" w:sz="4" w:space="0" w:color="auto"/>
            </w:tcBorders>
            <w:shd w:val="clear" w:color="000000" w:fill="EBF1DE"/>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165</w:t>
            </w:r>
          </w:p>
        </w:tc>
        <w:tc>
          <w:tcPr>
            <w:tcW w:w="679" w:type="dxa"/>
            <w:tcBorders>
              <w:top w:val="nil"/>
              <w:left w:val="nil"/>
              <w:bottom w:val="single" w:sz="4" w:space="0" w:color="auto"/>
              <w:right w:val="single" w:sz="4" w:space="0" w:color="auto"/>
            </w:tcBorders>
            <w:shd w:val="clear" w:color="000000" w:fill="E6B8B7"/>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2</w:t>
            </w:r>
          </w:p>
        </w:tc>
        <w:tc>
          <w:tcPr>
            <w:tcW w:w="692" w:type="dxa"/>
            <w:tcBorders>
              <w:top w:val="nil"/>
              <w:left w:val="nil"/>
              <w:bottom w:val="single" w:sz="4" w:space="0" w:color="auto"/>
              <w:right w:val="single" w:sz="4" w:space="0" w:color="auto"/>
            </w:tcBorders>
            <w:shd w:val="clear" w:color="000000" w:fill="F2DCDB"/>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15</w:t>
            </w:r>
          </w:p>
        </w:tc>
        <w:tc>
          <w:tcPr>
            <w:tcW w:w="562" w:type="dxa"/>
            <w:tcBorders>
              <w:top w:val="nil"/>
              <w:left w:val="nil"/>
              <w:bottom w:val="single" w:sz="4" w:space="0" w:color="auto"/>
              <w:right w:val="single" w:sz="4" w:space="0" w:color="auto"/>
            </w:tcBorders>
            <w:shd w:val="clear" w:color="000000" w:fill="B8CCE4"/>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57</w:t>
            </w:r>
          </w:p>
        </w:tc>
        <w:tc>
          <w:tcPr>
            <w:tcW w:w="706" w:type="dxa"/>
            <w:tcBorders>
              <w:top w:val="nil"/>
              <w:left w:val="nil"/>
              <w:bottom w:val="single" w:sz="4" w:space="0" w:color="auto"/>
              <w:right w:val="single" w:sz="4" w:space="0" w:color="auto"/>
            </w:tcBorders>
            <w:shd w:val="clear" w:color="000000" w:fill="C5D9F1"/>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989</w:t>
            </w:r>
          </w:p>
        </w:tc>
        <w:tc>
          <w:tcPr>
            <w:tcW w:w="818" w:type="dxa"/>
            <w:tcBorders>
              <w:top w:val="nil"/>
              <w:left w:val="nil"/>
              <w:bottom w:val="single" w:sz="4" w:space="0" w:color="auto"/>
              <w:right w:val="single" w:sz="4" w:space="0" w:color="auto"/>
            </w:tcBorders>
            <w:shd w:val="clear" w:color="000000" w:fill="95B3D7"/>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1046</w:t>
            </w:r>
          </w:p>
        </w:tc>
      </w:tr>
      <w:tr w:rsidR="00E6635E" w:rsidRPr="005400FC" w:rsidTr="00906D01">
        <w:trPr>
          <w:trHeight w:val="220"/>
        </w:trPr>
        <w:tc>
          <w:tcPr>
            <w:tcW w:w="884" w:type="dxa"/>
            <w:tcBorders>
              <w:top w:val="nil"/>
              <w:left w:val="single" w:sz="4" w:space="0" w:color="auto"/>
              <w:bottom w:val="single" w:sz="4" w:space="0" w:color="auto"/>
              <w:right w:val="single" w:sz="4" w:space="0" w:color="auto"/>
            </w:tcBorders>
            <w:shd w:val="clear" w:color="000000" w:fill="D9D9D9"/>
            <w:noWrap/>
            <w:vAlign w:val="center"/>
            <w:hideMark/>
          </w:tcPr>
          <w:p w:rsidR="00E6635E" w:rsidRPr="005400FC" w:rsidRDefault="00D026D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Mid-West</w:t>
            </w:r>
          </w:p>
        </w:tc>
        <w:tc>
          <w:tcPr>
            <w:tcW w:w="562" w:type="dxa"/>
            <w:tcBorders>
              <w:top w:val="nil"/>
              <w:left w:val="nil"/>
              <w:bottom w:val="single" w:sz="4" w:space="0" w:color="auto"/>
              <w:right w:val="single" w:sz="4" w:space="0" w:color="auto"/>
            </w:tcBorders>
            <w:shd w:val="clear" w:color="000000" w:fill="DDD9C4"/>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82</w:t>
            </w:r>
          </w:p>
        </w:tc>
        <w:tc>
          <w:tcPr>
            <w:tcW w:w="706" w:type="dxa"/>
            <w:tcBorders>
              <w:top w:val="nil"/>
              <w:left w:val="nil"/>
              <w:bottom w:val="single" w:sz="4" w:space="0" w:color="auto"/>
              <w:right w:val="single" w:sz="4" w:space="0" w:color="auto"/>
            </w:tcBorders>
            <w:shd w:val="clear" w:color="000000" w:fill="EEECE1"/>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1352</w:t>
            </w:r>
          </w:p>
        </w:tc>
        <w:tc>
          <w:tcPr>
            <w:tcW w:w="818" w:type="dxa"/>
            <w:tcBorders>
              <w:top w:val="nil"/>
              <w:left w:val="nil"/>
              <w:bottom w:val="single" w:sz="4" w:space="0" w:color="auto"/>
              <w:right w:val="single" w:sz="4" w:space="0" w:color="auto"/>
            </w:tcBorders>
            <w:shd w:val="clear" w:color="000000" w:fill="C4BD97"/>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1434</w:t>
            </w:r>
          </w:p>
        </w:tc>
        <w:tc>
          <w:tcPr>
            <w:tcW w:w="658" w:type="dxa"/>
            <w:tcBorders>
              <w:top w:val="nil"/>
              <w:left w:val="nil"/>
              <w:bottom w:val="single" w:sz="4" w:space="0" w:color="auto"/>
              <w:right w:val="single" w:sz="4" w:space="0" w:color="auto"/>
            </w:tcBorders>
            <w:shd w:val="clear" w:color="000000" w:fill="FCD9BC"/>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980</w:t>
            </w:r>
          </w:p>
        </w:tc>
        <w:tc>
          <w:tcPr>
            <w:tcW w:w="827" w:type="dxa"/>
            <w:tcBorders>
              <w:top w:val="nil"/>
              <w:left w:val="nil"/>
              <w:bottom w:val="single" w:sz="4" w:space="0" w:color="auto"/>
              <w:right w:val="single" w:sz="4" w:space="0" w:color="auto"/>
            </w:tcBorders>
            <w:shd w:val="clear" w:color="000000" w:fill="FDE9D9"/>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980</w:t>
            </w:r>
          </w:p>
        </w:tc>
        <w:tc>
          <w:tcPr>
            <w:tcW w:w="779" w:type="dxa"/>
            <w:tcBorders>
              <w:top w:val="nil"/>
              <w:left w:val="nil"/>
              <w:bottom w:val="single" w:sz="4" w:space="0" w:color="auto"/>
              <w:right w:val="single" w:sz="4" w:space="0" w:color="auto"/>
            </w:tcBorders>
            <w:shd w:val="clear" w:color="000000" w:fill="D8E4BC"/>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0</w:t>
            </w:r>
          </w:p>
        </w:tc>
        <w:tc>
          <w:tcPr>
            <w:tcW w:w="1039" w:type="dxa"/>
            <w:tcBorders>
              <w:top w:val="nil"/>
              <w:left w:val="nil"/>
              <w:bottom w:val="single" w:sz="4" w:space="0" w:color="auto"/>
              <w:right w:val="single" w:sz="4" w:space="0" w:color="auto"/>
            </w:tcBorders>
            <w:shd w:val="clear" w:color="000000" w:fill="EBF1DE"/>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112</w:t>
            </w:r>
          </w:p>
        </w:tc>
        <w:tc>
          <w:tcPr>
            <w:tcW w:w="679" w:type="dxa"/>
            <w:tcBorders>
              <w:top w:val="nil"/>
              <w:left w:val="nil"/>
              <w:bottom w:val="single" w:sz="4" w:space="0" w:color="auto"/>
              <w:right w:val="single" w:sz="4" w:space="0" w:color="auto"/>
            </w:tcBorders>
            <w:shd w:val="clear" w:color="000000" w:fill="E6B8B7"/>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2</w:t>
            </w:r>
          </w:p>
        </w:tc>
        <w:tc>
          <w:tcPr>
            <w:tcW w:w="692" w:type="dxa"/>
            <w:tcBorders>
              <w:top w:val="nil"/>
              <w:left w:val="nil"/>
              <w:bottom w:val="single" w:sz="4" w:space="0" w:color="auto"/>
              <w:right w:val="single" w:sz="4" w:space="0" w:color="auto"/>
            </w:tcBorders>
            <w:shd w:val="clear" w:color="000000" w:fill="F2DCDB"/>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18</w:t>
            </w:r>
          </w:p>
        </w:tc>
        <w:tc>
          <w:tcPr>
            <w:tcW w:w="562" w:type="dxa"/>
            <w:tcBorders>
              <w:top w:val="nil"/>
              <w:left w:val="nil"/>
              <w:bottom w:val="single" w:sz="4" w:space="0" w:color="auto"/>
              <w:right w:val="single" w:sz="4" w:space="0" w:color="auto"/>
            </w:tcBorders>
            <w:shd w:val="clear" w:color="000000" w:fill="B8CCE4"/>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26</w:t>
            </w:r>
          </w:p>
        </w:tc>
        <w:tc>
          <w:tcPr>
            <w:tcW w:w="706" w:type="dxa"/>
            <w:tcBorders>
              <w:top w:val="nil"/>
              <w:left w:val="nil"/>
              <w:bottom w:val="single" w:sz="4" w:space="0" w:color="auto"/>
              <w:right w:val="single" w:sz="4" w:space="0" w:color="auto"/>
            </w:tcBorders>
            <w:shd w:val="clear" w:color="000000" w:fill="C5D9F1"/>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1110</w:t>
            </w:r>
          </w:p>
        </w:tc>
        <w:tc>
          <w:tcPr>
            <w:tcW w:w="818" w:type="dxa"/>
            <w:tcBorders>
              <w:top w:val="nil"/>
              <w:left w:val="nil"/>
              <w:bottom w:val="single" w:sz="4" w:space="0" w:color="auto"/>
              <w:right w:val="single" w:sz="4" w:space="0" w:color="auto"/>
            </w:tcBorders>
            <w:shd w:val="clear" w:color="000000" w:fill="95B3D7"/>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1136</w:t>
            </w:r>
          </w:p>
        </w:tc>
      </w:tr>
      <w:tr w:rsidR="00E6635E" w:rsidRPr="005400FC" w:rsidTr="00906D01">
        <w:trPr>
          <w:trHeight w:val="220"/>
        </w:trPr>
        <w:tc>
          <w:tcPr>
            <w:tcW w:w="884" w:type="dxa"/>
            <w:tcBorders>
              <w:top w:val="nil"/>
              <w:left w:val="single" w:sz="4" w:space="0" w:color="auto"/>
              <w:bottom w:val="single" w:sz="4" w:space="0" w:color="auto"/>
              <w:right w:val="single" w:sz="4" w:space="0" w:color="auto"/>
            </w:tcBorders>
            <w:shd w:val="clear" w:color="000000" w:fill="D9D9D9"/>
            <w:noWrap/>
            <w:vAlign w:val="center"/>
            <w:hideMark/>
          </w:tcPr>
          <w:p w:rsidR="00E6635E" w:rsidRPr="005400FC" w:rsidRDefault="00D026D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Southeast</w:t>
            </w:r>
          </w:p>
        </w:tc>
        <w:tc>
          <w:tcPr>
            <w:tcW w:w="562" w:type="dxa"/>
            <w:tcBorders>
              <w:top w:val="nil"/>
              <w:left w:val="nil"/>
              <w:bottom w:val="single" w:sz="4" w:space="0" w:color="auto"/>
              <w:right w:val="single" w:sz="4" w:space="0" w:color="auto"/>
            </w:tcBorders>
            <w:shd w:val="clear" w:color="000000" w:fill="DDD9C4"/>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587</w:t>
            </w:r>
          </w:p>
        </w:tc>
        <w:tc>
          <w:tcPr>
            <w:tcW w:w="706" w:type="dxa"/>
            <w:tcBorders>
              <w:top w:val="nil"/>
              <w:left w:val="nil"/>
              <w:bottom w:val="single" w:sz="4" w:space="0" w:color="auto"/>
              <w:right w:val="single" w:sz="4" w:space="0" w:color="auto"/>
            </w:tcBorders>
            <w:shd w:val="clear" w:color="000000" w:fill="EEECE1"/>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11025</w:t>
            </w:r>
          </w:p>
        </w:tc>
        <w:tc>
          <w:tcPr>
            <w:tcW w:w="818" w:type="dxa"/>
            <w:tcBorders>
              <w:top w:val="nil"/>
              <w:left w:val="nil"/>
              <w:bottom w:val="single" w:sz="4" w:space="0" w:color="auto"/>
              <w:right w:val="single" w:sz="4" w:space="0" w:color="auto"/>
            </w:tcBorders>
            <w:shd w:val="clear" w:color="000000" w:fill="C4BD97"/>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11612</w:t>
            </w:r>
          </w:p>
        </w:tc>
        <w:tc>
          <w:tcPr>
            <w:tcW w:w="658" w:type="dxa"/>
            <w:tcBorders>
              <w:top w:val="nil"/>
              <w:left w:val="nil"/>
              <w:bottom w:val="single" w:sz="4" w:space="0" w:color="auto"/>
              <w:right w:val="single" w:sz="4" w:space="0" w:color="auto"/>
            </w:tcBorders>
            <w:shd w:val="clear" w:color="000000" w:fill="FCD9BC"/>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337</w:t>
            </w:r>
          </w:p>
        </w:tc>
        <w:tc>
          <w:tcPr>
            <w:tcW w:w="827" w:type="dxa"/>
            <w:tcBorders>
              <w:top w:val="nil"/>
              <w:left w:val="nil"/>
              <w:bottom w:val="single" w:sz="4" w:space="0" w:color="auto"/>
              <w:right w:val="single" w:sz="4" w:space="0" w:color="auto"/>
            </w:tcBorders>
            <w:shd w:val="clear" w:color="000000" w:fill="FDE9D9"/>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7269</w:t>
            </w:r>
          </w:p>
        </w:tc>
        <w:tc>
          <w:tcPr>
            <w:tcW w:w="779" w:type="dxa"/>
            <w:tcBorders>
              <w:top w:val="nil"/>
              <w:left w:val="nil"/>
              <w:bottom w:val="single" w:sz="4" w:space="0" w:color="auto"/>
              <w:right w:val="single" w:sz="4" w:space="0" w:color="auto"/>
            </w:tcBorders>
            <w:shd w:val="clear" w:color="000000" w:fill="D8E4BC"/>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36</w:t>
            </w:r>
          </w:p>
        </w:tc>
        <w:tc>
          <w:tcPr>
            <w:tcW w:w="1039" w:type="dxa"/>
            <w:tcBorders>
              <w:top w:val="nil"/>
              <w:left w:val="nil"/>
              <w:bottom w:val="single" w:sz="4" w:space="0" w:color="auto"/>
              <w:right w:val="single" w:sz="4" w:space="0" w:color="auto"/>
            </w:tcBorders>
            <w:shd w:val="clear" w:color="000000" w:fill="EBF1DE"/>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907</w:t>
            </w:r>
          </w:p>
        </w:tc>
        <w:tc>
          <w:tcPr>
            <w:tcW w:w="679" w:type="dxa"/>
            <w:tcBorders>
              <w:top w:val="nil"/>
              <w:left w:val="nil"/>
              <w:bottom w:val="single" w:sz="4" w:space="0" w:color="auto"/>
              <w:right w:val="single" w:sz="4" w:space="0" w:color="auto"/>
            </w:tcBorders>
            <w:shd w:val="clear" w:color="000000" w:fill="E6B8B7"/>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21</w:t>
            </w:r>
          </w:p>
        </w:tc>
        <w:tc>
          <w:tcPr>
            <w:tcW w:w="692" w:type="dxa"/>
            <w:tcBorders>
              <w:top w:val="nil"/>
              <w:left w:val="nil"/>
              <w:bottom w:val="single" w:sz="4" w:space="0" w:color="auto"/>
              <w:right w:val="single" w:sz="4" w:space="0" w:color="auto"/>
            </w:tcBorders>
            <w:shd w:val="clear" w:color="000000" w:fill="F2DCDB"/>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322</w:t>
            </w:r>
          </w:p>
        </w:tc>
        <w:tc>
          <w:tcPr>
            <w:tcW w:w="562" w:type="dxa"/>
            <w:tcBorders>
              <w:top w:val="nil"/>
              <w:left w:val="nil"/>
              <w:bottom w:val="single" w:sz="4" w:space="0" w:color="auto"/>
              <w:right w:val="single" w:sz="4" w:space="0" w:color="auto"/>
            </w:tcBorders>
            <w:shd w:val="clear" w:color="000000" w:fill="B8CCE4"/>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394</w:t>
            </w:r>
          </w:p>
        </w:tc>
        <w:tc>
          <w:tcPr>
            <w:tcW w:w="706" w:type="dxa"/>
            <w:tcBorders>
              <w:top w:val="nil"/>
              <w:left w:val="nil"/>
              <w:bottom w:val="single" w:sz="4" w:space="0" w:color="auto"/>
              <w:right w:val="single" w:sz="4" w:space="0" w:color="auto"/>
            </w:tcBorders>
            <w:shd w:val="clear" w:color="000000" w:fill="C5D9F1"/>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8498</w:t>
            </w:r>
          </w:p>
        </w:tc>
        <w:tc>
          <w:tcPr>
            <w:tcW w:w="818" w:type="dxa"/>
            <w:tcBorders>
              <w:top w:val="nil"/>
              <w:left w:val="nil"/>
              <w:bottom w:val="single" w:sz="4" w:space="0" w:color="auto"/>
              <w:right w:val="single" w:sz="4" w:space="0" w:color="auto"/>
            </w:tcBorders>
            <w:shd w:val="clear" w:color="000000" w:fill="95B3D7"/>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8892</w:t>
            </w:r>
          </w:p>
        </w:tc>
      </w:tr>
      <w:tr w:rsidR="00E6635E" w:rsidRPr="005400FC" w:rsidTr="00906D01">
        <w:trPr>
          <w:trHeight w:val="220"/>
        </w:trPr>
        <w:tc>
          <w:tcPr>
            <w:tcW w:w="884" w:type="dxa"/>
            <w:tcBorders>
              <w:top w:val="nil"/>
              <w:left w:val="single" w:sz="4" w:space="0" w:color="auto"/>
              <w:bottom w:val="single" w:sz="4" w:space="0" w:color="auto"/>
              <w:right w:val="single" w:sz="4" w:space="0" w:color="auto"/>
            </w:tcBorders>
            <w:shd w:val="clear" w:color="000000" w:fill="D9D9D9"/>
            <w:noWrap/>
            <w:vAlign w:val="center"/>
            <w:hideMark/>
          </w:tcPr>
          <w:p w:rsidR="00E6635E" w:rsidRPr="005400FC" w:rsidRDefault="00D026D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South</w:t>
            </w:r>
          </w:p>
        </w:tc>
        <w:tc>
          <w:tcPr>
            <w:tcW w:w="562" w:type="dxa"/>
            <w:tcBorders>
              <w:top w:val="nil"/>
              <w:left w:val="nil"/>
              <w:bottom w:val="single" w:sz="4" w:space="0" w:color="auto"/>
              <w:right w:val="single" w:sz="4" w:space="0" w:color="auto"/>
            </w:tcBorders>
            <w:shd w:val="clear" w:color="000000" w:fill="DDD9C4"/>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111</w:t>
            </w:r>
          </w:p>
        </w:tc>
        <w:tc>
          <w:tcPr>
            <w:tcW w:w="706" w:type="dxa"/>
            <w:tcBorders>
              <w:top w:val="nil"/>
              <w:left w:val="nil"/>
              <w:bottom w:val="single" w:sz="4" w:space="0" w:color="auto"/>
              <w:right w:val="single" w:sz="4" w:space="0" w:color="auto"/>
            </w:tcBorders>
            <w:shd w:val="clear" w:color="000000" w:fill="EEECE1"/>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2318</w:t>
            </w:r>
          </w:p>
        </w:tc>
        <w:tc>
          <w:tcPr>
            <w:tcW w:w="818" w:type="dxa"/>
            <w:tcBorders>
              <w:top w:val="nil"/>
              <w:left w:val="nil"/>
              <w:bottom w:val="single" w:sz="4" w:space="0" w:color="auto"/>
              <w:right w:val="single" w:sz="4" w:space="0" w:color="auto"/>
            </w:tcBorders>
            <w:shd w:val="clear" w:color="000000" w:fill="C4BD97"/>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2429</w:t>
            </w:r>
          </w:p>
        </w:tc>
        <w:tc>
          <w:tcPr>
            <w:tcW w:w="658" w:type="dxa"/>
            <w:tcBorders>
              <w:top w:val="nil"/>
              <w:left w:val="nil"/>
              <w:bottom w:val="single" w:sz="4" w:space="0" w:color="auto"/>
              <w:right w:val="single" w:sz="4" w:space="0" w:color="auto"/>
            </w:tcBorders>
            <w:shd w:val="clear" w:color="000000" w:fill="FCD9BC"/>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1562</w:t>
            </w:r>
          </w:p>
        </w:tc>
        <w:tc>
          <w:tcPr>
            <w:tcW w:w="827" w:type="dxa"/>
            <w:tcBorders>
              <w:top w:val="nil"/>
              <w:left w:val="nil"/>
              <w:bottom w:val="single" w:sz="4" w:space="0" w:color="auto"/>
              <w:right w:val="single" w:sz="4" w:space="0" w:color="auto"/>
            </w:tcBorders>
            <w:shd w:val="clear" w:color="000000" w:fill="FDE9D9"/>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1562</w:t>
            </w:r>
          </w:p>
        </w:tc>
        <w:tc>
          <w:tcPr>
            <w:tcW w:w="779" w:type="dxa"/>
            <w:tcBorders>
              <w:top w:val="nil"/>
              <w:left w:val="nil"/>
              <w:bottom w:val="single" w:sz="4" w:space="0" w:color="auto"/>
              <w:right w:val="single" w:sz="4" w:space="0" w:color="auto"/>
            </w:tcBorders>
            <w:shd w:val="clear" w:color="000000" w:fill="D8E4BC"/>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14</w:t>
            </w:r>
          </w:p>
        </w:tc>
        <w:tc>
          <w:tcPr>
            <w:tcW w:w="1039" w:type="dxa"/>
            <w:tcBorders>
              <w:top w:val="nil"/>
              <w:left w:val="nil"/>
              <w:bottom w:val="single" w:sz="4" w:space="0" w:color="auto"/>
              <w:right w:val="single" w:sz="4" w:space="0" w:color="auto"/>
            </w:tcBorders>
            <w:shd w:val="clear" w:color="000000" w:fill="EBF1DE"/>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172</w:t>
            </w:r>
          </w:p>
        </w:tc>
        <w:tc>
          <w:tcPr>
            <w:tcW w:w="679" w:type="dxa"/>
            <w:tcBorders>
              <w:top w:val="nil"/>
              <w:left w:val="nil"/>
              <w:bottom w:val="single" w:sz="4" w:space="0" w:color="auto"/>
              <w:right w:val="single" w:sz="4" w:space="0" w:color="auto"/>
            </w:tcBorders>
            <w:shd w:val="clear" w:color="000000" w:fill="E6B8B7"/>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0</w:t>
            </w:r>
          </w:p>
        </w:tc>
        <w:tc>
          <w:tcPr>
            <w:tcW w:w="692" w:type="dxa"/>
            <w:tcBorders>
              <w:top w:val="nil"/>
              <w:left w:val="nil"/>
              <w:bottom w:val="single" w:sz="4" w:space="0" w:color="auto"/>
              <w:right w:val="single" w:sz="4" w:space="0" w:color="auto"/>
            </w:tcBorders>
            <w:shd w:val="clear" w:color="000000" w:fill="F2DCDB"/>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42</w:t>
            </w:r>
          </w:p>
        </w:tc>
        <w:tc>
          <w:tcPr>
            <w:tcW w:w="562" w:type="dxa"/>
            <w:tcBorders>
              <w:top w:val="nil"/>
              <w:left w:val="nil"/>
              <w:bottom w:val="single" w:sz="4" w:space="0" w:color="auto"/>
              <w:right w:val="single" w:sz="4" w:space="0" w:color="auto"/>
            </w:tcBorders>
            <w:shd w:val="clear" w:color="000000" w:fill="B8CCE4"/>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74</w:t>
            </w:r>
          </w:p>
        </w:tc>
        <w:tc>
          <w:tcPr>
            <w:tcW w:w="706" w:type="dxa"/>
            <w:tcBorders>
              <w:top w:val="nil"/>
              <w:left w:val="nil"/>
              <w:bottom w:val="single" w:sz="4" w:space="0" w:color="auto"/>
              <w:right w:val="single" w:sz="4" w:space="0" w:color="auto"/>
            </w:tcBorders>
            <w:shd w:val="clear" w:color="000000" w:fill="C5D9F1"/>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r w:rsidRPr="005400FC">
              <w:rPr>
                <w:rFonts w:ascii="Times New Roman" w:hAnsi="Times New Roman" w:cs="Times New Roman"/>
                <w:color w:val="000000"/>
                <w:sz w:val="18"/>
                <w:szCs w:val="18"/>
                <w:lang w:eastAsia="pt-BR"/>
              </w:rPr>
              <w:t>1776</w:t>
            </w:r>
          </w:p>
        </w:tc>
        <w:tc>
          <w:tcPr>
            <w:tcW w:w="818" w:type="dxa"/>
            <w:tcBorders>
              <w:top w:val="nil"/>
              <w:left w:val="nil"/>
              <w:bottom w:val="single" w:sz="4" w:space="0" w:color="auto"/>
              <w:right w:val="single" w:sz="4" w:space="0" w:color="auto"/>
            </w:tcBorders>
            <w:shd w:val="clear" w:color="000000" w:fill="95B3D7"/>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1850</w:t>
            </w:r>
          </w:p>
        </w:tc>
      </w:tr>
      <w:tr w:rsidR="00E6635E" w:rsidRPr="005400FC" w:rsidTr="00906D01">
        <w:trPr>
          <w:trHeight w:val="220"/>
        </w:trPr>
        <w:tc>
          <w:tcPr>
            <w:tcW w:w="884" w:type="dxa"/>
            <w:tcBorders>
              <w:top w:val="nil"/>
              <w:left w:val="single" w:sz="4" w:space="0" w:color="auto"/>
              <w:bottom w:val="nil"/>
              <w:right w:val="single" w:sz="4" w:space="0" w:color="auto"/>
            </w:tcBorders>
            <w:shd w:val="clear" w:color="000000" w:fill="A6A6A6"/>
            <w:noWrap/>
            <w:vAlign w:val="center"/>
            <w:hideMark/>
          </w:tcPr>
          <w:p w:rsidR="00E6635E" w:rsidRPr="005400FC" w:rsidRDefault="00D026DC" w:rsidP="00BB2D36">
            <w:pPr>
              <w:jc w:val="center"/>
              <w:rPr>
                <w:rFonts w:ascii="Times New Roman" w:hAnsi="Times New Roman" w:cs="Times New Roman"/>
                <w:b/>
                <w:bCs/>
                <w:color w:val="000000"/>
                <w:sz w:val="18"/>
                <w:szCs w:val="18"/>
                <w:lang w:eastAsia="pt-BR"/>
              </w:rPr>
            </w:pPr>
            <w:r>
              <w:rPr>
                <w:rFonts w:ascii="Times New Roman" w:hAnsi="Times New Roman" w:cs="Times New Roman"/>
                <w:b/>
                <w:bCs/>
                <w:color w:val="000000"/>
                <w:sz w:val="18"/>
                <w:szCs w:val="18"/>
                <w:lang w:eastAsia="pt-BR"/>
              </w:rPr>
              <w:t>Brazil</w:t>
            </w:r>
          </w:p>
        </w:tc>
        <w:tc>
          <w:tcPr>
            <w:tcW w:w="562" w:type="dxa"/>
            <w:tcBorders>
              <w:top w:val="nil"/>
              <w:left w:val="nil"/>
              <w:bottom w:val="nil"/>
              <w:right w:val="nil"/>
            </w:tcBorders>
            <w:shd w:val="clear" w:color="auto" w:fill="auto"/>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1093</w:t>
            </w:r>
          </w:p>
        </w:tc>
        <w:tc>
          <w:tcPr>
            <w:tcW w:w="706" w:type="dxa"/>
            <w:tcBorders>
              <w:top w:val="nil"/>
              <w:left w:val="nil"/>
              <w:bottom w:val="nil"/>
              <w:right w:val="nil"/>
            </w:tcBorders>
            <w:shd w:val="clear" w:color="auto" w:fill="auto"/>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19372</w:t>
            </w:r>
          </w:p>
        </w:tc>
        <w:tc>
          <w:tcPr>
            <w:tcW w:w="818" w:type="dxa"/>
            <w:tcBorders>
              <w:top w:val="nil"/>
              <w:left w:val="nil"/>
              <w:bottom w:val="nil"/>
              <w:right w:val="nil"/>
            </w:tcBorders>
            <w:shd w:val="clear" w:color="auto" w:fill="auto"/>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20465</w:t>
            </w:r>
          </w:p>
        </w:tc>
        <w:tc>
          <w:tcPr>
            <w:tcW w:w="658" w:type="dxa"/>
            <w:tcBorders>
              <w:top w:val="nil"/>
              <w:left w:val="nil"/>
              <w:bottom w:val="nil"/>
              <w:right w:val="nil"/>
            </w:tcBorders>
            <w:shd w:val="clear" w:color="000000" w:fill="FABF8F"/>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3017</w:t>
            </w:r>
          </w:p>
        </w:tc>
        <w:tc>
          <w:tcPr>
            <w:tcW w:w="827" w:type="dxa"/>
            <w:tcBorders>
              <w:top w:val="nil"/>
              <w:left w:val="nil"/>
              <w:bottom w:val="nil"/>
              <w:right w:val="nil"/>
            </w:tcBorders>
            <w:shd w:val="clear" w:color="000000" w:fill="FABF8F"/>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12803</w:t>
            </w:r>
          </w:p>
        </w:tc>
        <w:tc>
          <w:tcPr>
            <w:tcW w:w="779" w:type="dxa"/>
            <w:tcBorders>
              <w:top w:val="nil"/>
              <w:left w:val="nil"/>
              <w:bottom w:val="nil"/>
              <w:right w:val="nil"/>
            </w:tcBorders>
            <w:shd w:val="clear" w:color="000000" w:fill="C4D79B"/>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104</w:t>
            </w:r>
          </w:p>
        </w:tc>
        <w:tc>
          <w:tcPr>
            <w:tcW w:w="1039" w:type="dxa"/>
            <w:tcBorders>
              <w:top w:val="nil"/>
              <w:left w:val="nil"/>
              <w:bottom w:val="nil"/>
              <w:right w:val="nil"/>
            </w:tcBorders>
            <w:shd w:val="clear" w:color="000000" w:fill="C4D79B"/>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1814</w:t>
            </w:r>
          </w:p>
        </w:tc>
        <w:tc>
          <w:tcPr>
            <w:tcW w:w="679" w:type="dxa"/>
            <w:tcBorders>
              <w:top w:val="nil"/>
              <w:left w:val="nil"/>
              <w:bottom w:val="nil"/>
              <w:right w:val="nil"/>
            </w:tcBorders>
            <w:shd w:val="clear" w:color="000000" w:fill="DA9694"/>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25</w:t>
            </w:r>
          </w:p>
        </w:tc>
        <w:tc>
          <w:tcPr>
            <w:tcW w:w="692" w:type="dxa"/>
            <w:tcBorders>
              <w:top w:val="nil"/>
              <w:left w:val="nil"/>
              <w:bottom w:val="nil"/>
              <w:right w:val="nil"/>
            </w:tcBorders>
            <w:shd w:val="clear" w:color="000000" w:fill="DA9694"/>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403</w:t>
            </w:r>
          </w:p>
        </w:tc>
        <w:tc>
          <w:tcPr>
            <w:tcW w:w="562" w:type="dxa"/>
            <w:tcBorders>
              <w:top w:val="nil"/>
              <w:left w:val="nil"/>
              <w:bottom w:val="nil"/>
              <w:right w:val="nil"/>
            </w:tcBorders>
            <w:shd w:val="clear" w:color="000000" w:fill="C5D9F1"/>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688</w:t>
            </w:r>
          </w:p>
        </w:tc>
        <w:tc>
          <w:tcPr>
            <w:tcW w:w="706" w:type="dxa"/>
            <w:tcBorders>
              <w:top w:val="nil"/>
              <w:left w:val="nil"/>
              <w:bottom w:val="nil"/>
              <w:right w:val="nil"/>
            </w:tcBorders>
            <w:shd w:val="clear" w:color="000000" w:fill="C5D9F1"/>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15020</w:t>
            </w:r>
          </w:p>
        </w:tc>
        <w:tc>
          <w:tcPr>
            <w:tcW w:w="818" w:type="dxa"/>
            <w:tcBorders>
              <w:top w:val="nil"/>
              <w:left w:val="nil"/>
              <w:bottom w:val="nil"/>
              <w:right w:val="nil"/>
            </w:tcBorders>
            <w:shd w:val="clear" w:color="000000" w:fill="FFFF00"/>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15708</w:t>
            </w:r>
          </w:p>
        </w:tc>
      </w:tr>
      <w:tr w:rsidR="00E6635E" w:rsidRPr="005400FC" w:rsidTr="00906D01">
        <w:trPr>
          <w:trHeight w:val="220"/>
        </w:trPr>
        <w:tc>
          <w:tcPr>
            <w:tcW w:w="884" w:type="dxa"/>
            <w:tcBorders>
              <w:top w:val="nil"/>
              <w:left w:val="nil"/>
              <w:bottom w:val="nil"/>
              <w:right w:val="nil"/>
            </w:tcBorders>
            <w:shd w:val="clear" w:color="auto" w:fill="auto"/>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p>
        </w:tc>
        <w:tc>
          <w:tcPr>
            <w:tcW w:w="1268" w:type="dxa"/>
            <w:gridSpan w:val="2"/>
            <w:tcBorders>
              <w:top w:val="nil"/>
              <w:left w:val="nil"/>
              <w:bottom w:val="nil"/>
              <w:right w:val="nil"/>
            </w:tcBorders>
            <w:shd w:val="clear" w:color="auto" w:fill="auto"/>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p>
        </w:tc>
        <w:tc>
          <w:tcPr>
            <w:tcW w:w="818" w:type="dxa"/>
            <w:tcBorders>
              <w:top w:val="nil"/>
              <w:left w:val="nil"/>
              <w:bottom w:val="nil"/>
              <w:right w:val="nil"/>
            </w:tcBorders>
            <w:shd w:val="clear" w:color="auto" w:fill="auto"/>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p>
        </w:tc>
        <w:tc>
          <w:tcPr>
            <w:tcW w:w="1485" w:type="dxa"/>
            <w:gridSpan w:val="2"/>
            <w:tcBorders>
              <w:top w:val="nil"/>
              <w:left w:val="nil"/>
              <w:bottom w:val="nil"/>
              <w:right w:val="nil"/>
            </w:tcBorders>
            <w:shd w:val="clear" w:color="000000" w:fill="F79646"/>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15820</w:t>
            </w:r>
          </w:p>
        </w:tc>
        <w:tc>
          <w:tcPr>
            <w:tcW w:w="1818" w:type="dxa"/>
            <w:gridSpan w:val="2"/>
            <w:tcBorders>
              <w:top w:val="nil"/>
              <w:left w:val="nil"/>
              <w:bottom w:val="nil"/>
              <w:right w:val="nil"/>
            </w:tcBorders>
            <w:shd w:val="clear" w:color="000000" w:fill="9BBB59"/>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1918</w:t>
            </w:r>
          </w:p>
        </w:tc>
        <w:tc>
          <w:tcPr>
            <w:tcW w:w="1371" w:type="dxa"/>
            <w:gridSpan w:val="2"/>
            <w:tcBorders>
              <w:top w:val="nil"/>
              <w:left w:val="nil"/>
              <w:bottom w:val="nil"/>
              <w:right w:val="nil"/>
            </w:tcBorders>
            <w:shd w:val="clear" w:color="000000" w:fill="C0504D"/>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428</w:t>
            </w:r>
          </w:p>
        </w:tc>
        <w:tc>
          <w:tcPr>
            <w:tcW w:w="1268" w:type="dxa"/>
            <w:gridSpan w:val="2"/>
            <w:tcBorders>
              <w:top w:val="nil"/>
              <w:left w:val="nil"/>
              <w:bottom w:val="nil"/>
              <w:right w:val="nil"/>
            </w:tcBorders>
            <w:shd w:val="clear" w:color="000000" w:fill="95B3D7"/>
            <w:noWrap/>
            <w:vAlign w:val="center"/>
            <w:hideMark/>
          </w:tcPr>
          <w:p w:rsidR="00E6635E" w:rsidRPr="005400FC" w:rsidRDefault="00E6635E" w:rsidP="00BB2D36">
            <w:pPr>
              <w:jc w:val="center"/>
              <w:rPr>
                <w:rFonts w:ascii="Times New Roman" w:hAnsi="Times New Roman" w:cs="Times New Roman"/>
                <w:b/>
                <w:bCs/>
                <w:color w:val="000000"/>
                <w:sz w:val="18"/>
                <w:szCs w:val="18"/>
                <w:lang w:eastAsia="pt-BR"/>
              </w:rPr>
            </w:pPr>
            <w:r w:rsidRPr="005400FC">
              <w:rPr>
                <w:rFonts w:ascii="Times New Roman" w:hAnsi="Times New Roman" w:cs="Times New Roman"/>
                <w:b/>
                <w:bCs/>
                <w:color w:val="000000"/>
                <w:sz w:val="18"/>
                <w:szCs w:val="18"/>
                <w:lang w:eastAsia="pt-BR"/>
              </w:rPr>
              <w:t>15708</w:t>
            </w:r>
          </w:p>
        </w:tc>
        <w:tc>
          <w:tcPr>
            <w:tcW w:w="818" w:type="dxa"/>
            <w:tcBorders>
              <w:top w:val="nil"/>
              <w:left w:val="nil"/>
              <w:bottom w:val="nil"/>
              <w:right w:val="nil"/>
            </w:tcBorders>
            <w:shd w:val="clear" w:color="auto" w:fill="auto"/>
            <w:noWrap/>
            <w:vAlign w:val="center"/>
            <w:hideMark/>
          </w:tcPr>
          <w:p w:rsidR="00E6635E" w:rsidRPr="005400FC" w:rsidRDefault="00E6635E" w:rsidP="00BB2D36">
            <w:pPr>
              <w:jc w:val="center"/>
              <w:rPr>
                <w:rFonts w:ascii="Times New Roman" w:hAnsi="Times New Roman" w:cs="Times New Roman"/>
                <w:color w:val="000000"/>
                <w:sz w:val="18"/>
                <w:szCs w:val="18"/>
                <w:lang w:eastAsia="pt-BR"/>
              </w:rPr>
            </w:pPr>
          </w:p>
        </w:tc>
      </w:tr>
    </w:tbl>
    <w:p w:rsidR="005A3B28" w:rsidRDefault="005A3B28"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eastAsia="pt-BR"/>
        </w:rPr>
      </w:pPr>
    </w:p>
    <w:p w:rsidR="00C4436C" w:rsidRPr="00291CC8" w:rsidRDefault="00C4436C" w:rsidP="00C4436C">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C4436C" w:rsidRPr="00C4436C"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sidRPr="00A96640">
        <w:rPr>
          <w:rFonts w:ascii="Times New Roman" w:hAnsi="Times New Roman" w:cs="Times New Roman"/>
          <w:color w:val="212121"/>
          <w:sz w:val="18"/>
          <w:szCs w:val="20"/>
          <w:lang w:val="en-US" w:eastAsia="pt-BR"/>
        </w:rPr>
        <w:lastRenderedPageBreak/>
        <w:t>Not</w:t>
      </w:r>
      <w:r w:rsidR="00C4436C" w:rsidRPr="00A96640">
        <w:rPr>
          <w:rFonts w:ascii="Times New Roman" w:hAnsi="Times New Roman" w:cs="Times New Roman"/>
          <w:color w:val="212121"/>
          <w:sz w:val="18"/>
          <w:szCs w:val="20"/>
          <w:lang w:val="en-US" w:eastAsia="pt-BR"/>
        </w:rPr>
        <w:t>e</w:t>
      </w:r>
      <w:r w:rsidRPr="00A96640">
        <w:rPr>
          <w:rFonts w:ascii="Times New Roman" w:hAnsi="Times New Roman" w:cs="Times New Roman"/>
          <w:color w:val="212121"/>
          <w:sz w:val="18"/>
          <w:szCs w:val="20"/>
          <w:lang w:val="en-US" w:eastAsia="pt-BR"/>
        </w:rPr>
        <w:t xml:space="preserve">: 1. </w:t>
      </w:r>
      <w:r w:rsidRPr="00C4436C">
        <w:rPr>
          <w:rFonts w:ascii="Times New Roman" w:hAnsi="Times New Roman" w:cs="Times New Roman"/>
          <w:color w:val="212121"/>
          <w:sz w:val="18"/>
          <w:szCs w:val="20"/>
          <w:lang w:val="en-US" w:eastAsia="pt-BR"/>
        </w:rPr>
        <w:t xml:space="preserve">* </w:t>
      </w:r>
      <w:r w:rsidR="00C4436C" w:rsidRPr="00C4436C">
        <w:rPr>
          <w:rFonts w:ascii="Times New Roman" w:hAnsi="Times New Roman" w:cs="Times New Roman"/>
          <w:color w:val="212121"/>
          <w:sz w:val="18"/>
          <w:szCs w:val="20"/>
          <w:lang w:val="en-US" w:eastAsia="pt-BR"/>
        </w:rPr>
        <w:t xml:space="preserve">Represents the State that did not give details the institutions </w:t>
      </w:r>
      <w:r w:rsidR="002919D5" w:rsidRPr="00C4436C">
        <w:rPr>
          <w:rFonts w:ascii="Times New Roman" w:hAnsi="Times New Roman" w:cs="Times New Roman"/>
          <w:color w:val="212121"/>
          <w:sz w:val="18"/>
          <w:szCs w:val="20"/>
          <w:lang w:val="en-US" w:eastAsia="pt-BR"/>
        </w:rPr>
        <w:t>regarding the</w:t>
      </w:r>
      <w:r w:rsidR="00C4436C" w:rsidRPr="00C4436C">
        <w:rPr>
          <w:rFonts w:ascii="Times New Roman" w:hAnsi="Times New Roman" w:cs="Times New Roman"/>
          <w:color w:val="212121"/>
          <w:sz w:val="18"/>
          <w:szCs w:val="20"/>
          <w:lang w:val="en-US" w:eastAsia="pt-BR"/>
        </w:rPr>
        <w:t xml:space="preserve"> capacity of assistance by gender.</w:t>
      </w:r>
    </w:p>
    <w:p w:rsidR="00E6635E" w:rsidRPr="00C4436C"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lang w:val="en-US"/>
        </w:rPr>
      </w:pPr>
      <w:r w:rsidRPr="00C4436C">
        <w:rPr>
          <w:rFonts w:ascii="Times New Roman" w:hAnsi="Times New Roman" w:cs="Times New Roman"/>
          <w:color w:val="212121"/>
          <w:sz w:val="18"/>
          <w:szCs w:val="20"/>
          <w:lang w:val="en-US" w:eastAsia="pt-BR"/>
        </w:rPr>
        <w:t xml:space="preserve">Link: </w:t>
      </w:r>
      <w:hyperlink r:id="rId153" w:history="1">
        <w:r w:rsidRPr="00C4436C">
          <w:rPr>
            <w:rStyle w:val="Hyperlink"/>
            <w:rFonts w:ascii="Times New Roman" w:hAnsi="Times New Roman" w:cs="Times New Roman"/>
            <w:sz w:val="18"/>
            <w:szCs w:val="20"/>
            <w:lang w:val="en-US" w:eastAsia="pt-BR"/>
          </w:rPr>
          <w:t>http://www.sdh.gov.br/assuntos/criancas-e-adolescentes/pdf/SinaseLevantamento2011.pdf</w:t>
        </w:r>
      </w:hyperlink>
      <w:r w:rsidRPr="00C4436C">
        <w:rPr>
          <w:rFonts w:ascii="Times New Roman" w:hAnsi="Times New Roman" w:cs="Times New Roman"/>
          <w:color w:val="212121"/>
          <w:sz w:val="18"/>
          <w:szCs w:val="20"/>
          <w:lang w:val="en-US" w:eastAsia="pt-BR"/>
        </w:rPr>
        <w:t xml:space="preserve"> </w:t>
      </w:r>
      <w:r w:rsidR="00C4436C" w:rsidRPr="00C4436C">
        <w:rPr>
          <w:rFonts w:ascii="Times New Roman" w:hAnsi="Times New Roman" w:cs="Times New Roman"/>
          <w:color w:val="212121"/>
          <w:sz w:val="18"/>
          <w:szCs w:val="20"/>
          <w:lang w:val="en-US" w:eastAsia="pt-BR"/>
        </w:rPr>
        <w:t xml:space="preserve">Accessed on June 11, </w:t>
      </w:r>
      <w:r w:rsidRPr="00C4436C">
        <w:rPr>
          <w:rFonts w:ascii="Times New Roman" w:hAnsi="Times New Roman" w:cs="Times New Roman"/>
          <w:color w:val="212121"/>
          <w:sz w:val="18"/>
          <w:szCs w:val="20"/>
          <w:lang w:val="en-US" w:eastAsia="pt-BR"/>
        </w:rPr>
        <w:t>2015</w:t>
      </w:r>
    </w:p>
    <w:p w:rsidR="00E6635E" w:rsidRPr="00C4436C" w:rsidRDefault="00E6635E" w:rsidP="00E6635E">
      <w:pPr>
        <w:pStyle w:val="PargrafodaLista"/>
        <w:rPr>
          <w:rFonts w:ascii="Times New Roman" w:hAnsi="Times New Roman" w:cs="Times New Roman"/>
          <w:b/>
          <w:lang w:val="en-US" w:eastAsia="pt-BR"/>
        </w:rPr>
      </w:pPr>
    </w:p>
    <w:p w:rsidR="00E6635E" w:rsidRPr="008A0955" w:rsidRDefault="00E6635E" w:rsidP="00E6635E">
      <w:pPr>
        <w:pStyle w:val="PargrafodaLista"/>
        <w:numPr>
          <w:ilvl w:val="0"/>
          <w:numId w:val="41"/>
        </w:numPr>
        <w:spacing w:after="200" w:line="276" w:lineRule="auto"/>
        <w:rPr>
          <w:rFonts w:ascii="Times New Roman" w:hAnsi="Times New Roman" w:cs="Times New Roman"/>
          <w:b/>
          <w:sz w:val="28"/>
          <w:u w:val="single"/>
          <w:lang w:eastAsia="pt-BR"/>
        </w:rPr>
      </w:pPr>
      <w:r w:rsidRPr="008A0955">
        <w:rPr>
          <w:rFonts w:ascii="Times New Roman" w:hAnsi="Times New Roman" w:cs="Times New Roman"/>
          <w:b/>
          <w:sz w:val="28"/>
          <w:u w:val="single"/>
          <w:lang w:eastAsia="pt-BR"/>
        </w:rPr>
        <w:t>2012</w:t>
      </w:r>
    </w:p>
    <w:p w:rsidR="00E6635E" w:rsidRDefault="00E6635E" w:rsidP="00E6635E">
      <w:pPr>
        <w:pStyle w:val="PargrafodaLista"/>
        <w:rPr>
          <w:rFonts w:ascii="Times New Roman" w:hAnsi="Times New Roman" w:cs="Times New Roman"/>
          <w:b/>
          <w:lang w:eastAsia="pt-BR"/>
        </w:rPr>
      </w:pPr>
    </w:p>
    <w:p w:rsidR="00C4436C" w:rsidRPr="00C4436C" w:rsidRDefault="00C4436C" w:rsidP="00C4436C">
      <w:pPr>
        <w:pStyle w:val="PargrafodaLista"/>
        <w:jc w:val="center"/>
        <w:rPr>
          <w:rFonts w:ascii="Times New Roman" w:hAnsi="Times New Roman" w:cs="Times New Roman"/>
          <w:b/>
          <w:lang w:val="en-US" w:eastAsia="pt-BR"/>
        </w:rPr>
      </w:pPr>
      <w:r w:rsidRPr="00C4436C">
        <w:rPr>
          <w:rFonts w:ascii="Times New Roman" w:hAnsi="Times New Roman" w:cs="Times New Roman"/>
          <w:b/>
          <w:lang w:val="en-US" w:eastAsia="pt-BR"/>
        </w:rPr>
        <w:t xml:space="preserve">Rate of Restriction and Deprivation of Liberty </w:t>
      </w:r>
      <w:r w:rsidR="00C50FD6">
        <w:rPr>
          <w:rFonts w:ascii="Times New Roman" w:hAnsi="Times New Roman" w:cs="Times New Roman"/>
          <w:b/>
          <w:lang w:val="en-US" w:eastAsia="pt-BR"/>
        </w:rPr>
        <w:t>–</w:t>
      </w:r>
      <w:r w:rsidRPr="00C4436C">
        <w:rPr>
          <w:rFonts w:ascii="Times New Roman" w:hAnsi="Times New Roman" w:cs="Times New Roman"/>
          <w:b/>
          <w:lang w:val="en-US" w:eastAsia="pt-BR"/>
        </w:rPr>
        <w:t xml:space="preserve"> 2010</w:t>
      </w:r>
      <w:r w:rsidR="00C50FD6">
        <w:rPr>
          <w:rFonts w:ascii="Times New Roman" w:hAnsi="Times New Roman" w:cs="Times New Roman"/>
          <w:b/>
          <w:lang w:val="en-US" w:eastAsia="pt-BR"/>
        </w:rPr>
        <w:t>,</w:t>
      </w:r>
      <w:r w:rsidRPr="00C4436C">
        <w:rPr>
          <w:rFonts w:ascii="Times New Roman" w:hAnsi="Times New Roman" w:cs="Times New Roman"/>
          <w:b/>
          <w:lang w:val="en-US" w:eastAsia="pt-BR"/>
        </w:rPr>
        <w:t xml:space="preserve"> 2011 and 2012</w:t>
      </w:r>
    </w:p>
    <w:p w:rsidR="00E6635E" w:rsidRPr="008A0955"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212121"/>
          <w:szCs w:val="20"/>
          <w:lang w:eastAsia="pt-BR"/>
        </w:rPr>
      </w:pPr>
      <w:r w:rsidRPr="008A0955">
        <w:rPr>
          <w:rFonts w:ascii="Times New Roman" w:hAnsi="Times New Roman" w:cs="Times New Roman"/>
          <w:noProof/>
          <w:color w:val="212121"/>
          <w:szCs w:val="20"/>
          <w:lang w:eastAsia="pt-BR"/>
        </w:rPr>
        <w:drawing>
          <wp:inline distT="0" distB="0" distL="0" distR="0">
            <wp:extent cx="3859530" cy="2541270"/>
            <wp:effectExtent l="0" t="0" r="762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3859530" cy="2541270"/>
                    </a:xfrm>
                    <a:prstGeom prst="rect">
                      <a:avLst/>
                    </a:prstGeom>
                    <a:noFill/>
                    <a:ln>
                      <a:noFill/>
                    </a:ln>
                  </pic:spPr>
                </pic:pic>
              </a:graphicData>
            </a:graphic>
          </wp:inline>
        </w:drawing>
      </w:r>
    </w:p>
    <w:p w:rsidR="00C4436C" w:rsidRPr="005A3B28" w:rsidRDefault="00C4436C" w:rsidP="00C4436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Pr>
          <w:rFonts w:ascii="Times New Roman" w:hAnsi="Times New Roman" w:cs="Times New Roman"/>
          <w:color w:val="212121"/>
          <w:sz w:val="18"/>
          <w:szCs w:val="20"/>
          <w:lang w:val="en-US" w:eastAsia="pt-BR"/>
        </w:rPr>
        <w:t>(Legend: Internação =Internment; Internação provisória = Provisional internment; Semiliberdade = Semi liberty_</w:t>
      </w:r>
    </w:p>
    <w:p w:rsidR="00C4436C" w:rsidRDefault="00C4436C" w:rsidP="00C4436C">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p>
    <w:p w:rsidR="00C4436C" w:rsidRPr="00291CC8" w:rsidRDefault="00C4436C" w:rsidP="00C4436C">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C4436C" w:rsidRDefault="00C4436C" w:rsidP="00C4436C">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291CC8">
        <w:rPr>
          <w:rFonts w:ascii="Times New Roman" w:eastAsia="Times New Roman" w:hAnsi="Times New Roman" w:cs="Times New Roman"/>
          <w:color w:val="212121"/>
          <w:sz w:val="18"/>
          <w:szCs w:val="20"/>
          <w:lang w:val="en-US" w:eastAsia="pt-BR"/>
        </w:rPr>
        <w:t xml:space="preserve">Link: </w:t>
      </w:r>
      <w:hyperlink r:id="rId155" w:history="1">
        <w:r w:rsidRPr="00291CC8">
          <w:rPr>
            <w:rStyle w:val="Hyperlink"/>
            <w:rFonts w:ascii="Times New Roman" w:eastAsia="Times New Roman" w:hAnsi="Times New Roman" w:cs="Times New Roman"/>
            <w:sz w:val="18"/>
            <w:szCs w:val="20"/>
            <w:lang w:val="en-US" w:eastAsia="pt-BR"/>
          </w:rPr>
          <w:t>http://www.sdh.gov.br/assuntos/criancas-e-adolescentes/pdf/SinaseLevantamento2010.pdf</w:t>
        </w:r>
      </w:hyperlink>
      <w:r w:rsidRPr="00291CC8">
        <w:rPr>
          <w:rFonts w:ascii="Times New Roman" w:eastAsia="Times New Roman" w:hAnsi="Times New Roman" w:cs="Times New Roman"/>
          <w:color w:val="212121"/>
          <w:sz w:val="18"/>
          <w:szCs w:val="20"/>
          <w:lang w:val="en-US" w:eastAsia="pt-BR"/>
        </w:rPr>
        <w:t xml:space="preserve">   Accesses on June 9, 2015</w:t>
      </w:r>
    </w:p>
    <w:p w:rsidR="00E6635E" w:rsidRPr="00C4436C"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E6635E" w:rsidRDefault="00C4436C" w:rsidP="00C4436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color w:val="212121"/>
          <w:szCs w:val="20"/>
          <w:lang w:val="en-US" w:eastAsia="pt-BR"/>
        </w:rPr>
      </w:pPr>
      <w:r>
        <w:rPr>
          <w:rFonts w:ascii="Times New Roman" w:hAnsi="Times New Roman" w:cs="Times New Roman"/>
          <w:b/>
          <w:color w:val="212121"/>
          <w:szCs w:val="20"/>
          <w:lang w:val="en-US" w:eastAsia="pt-BR"/>
        </w:rPr>
        <w:t>Proportion of Adolescents under Deprivation of Liberty by State</w:t>
      </w:r>
    </w:p>
    <w:p w:rsidR="00C4436C" w:rsidRPr="00C4436C" w:rsidRDefault="00C4436C" w:rsidP="00C4436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color w:val="212121"/>
          <w:szCs w:val="20"/>
          <w:lang w:val="en-US" w:eastAsia="pt-BR"/>
        </w:rPr>
      </w:pPr>
      <w:r>
        <w:rPr>
          <w:rFonts w:ascii="Times New Roman" w:hAnsi="Times New Roman" w:cs="Times New Roman"/>
          <w:b/>
          <w:color w:val="212121"/>
          <w:szCs w:val="20"/>
          <w:lang w:val="en-US" w:eastAsia="pt-BR"/>
        </w:rPr>
        <w:t xml:space="preserve">States population from 12 to 21 years </w:t>
      </w:r>
      <w:r>
        <w:rPr>
          <w:rFonts w:ascii="Times New Roman" w:hAnsi="Times New Roman" w:cs="Times New Roman"/>
          <w:b/>
          <w:color w:val="212121"/>
          <w:szCs w:val="20"/>
          <w:vertAlign w:val="superscript"/>
          <w:lang w:val="en-US" w:eastAsia="pt-BR"/>
        </w:rPr>
        <w:t>4</w:t>
      </w:r>
      <w:r>
        <w:rPr>
          <w:rFonts w:ascii="Times New Roman" w:hAnsi="Times New Roman" w:cs="Times New Roman"/>
          <w:b/>
          <w:color w:val="212121"/>
          <w:szCs w:val="20"/>
          <w:lang w:val="en-US" w:eastAsia="pt-BR"/>
        </w:rPr>
        <w:t xml:space="preserve"> per 1000 adolescents</w:t>
      </w:r>
    </w:p>
    <w:p w:rsidR="00E6635E" w:rsidRPr="008A0955" w:rsidRDefault="00E6635E" w:rsidP="00E6635E">
      <w:pPr>
        <w:jc w:val="center"/>
        <w:rPr>
          <w:rFonts w:ascii="Times New Roman" w:hAnsi="Times New Roman" w:cs="Times New Roman"/>
          <w:color w:val="212121"/>
          <w:szCs w:val="20"/>
          <w:lang w:eastAsia="pt-BR"/>
        </w:rPr>
      </w:pPr>
      <w:r w:rsidRPr="008A0955">
        <w:rPr>
          <w:rFonts w:ascii="Times New Roman" w:hAnsi="Times New Roman" w:cs="Times New Roman"/>
          <w:noProof/>
          <w:color w:val="212121"/>
          <w:szCs w:val="20"/>
          <w:lang w:eastAsia="pt-BR"/>
        </w:rPr>
        <w:drawing>
          <wp:inline distT="0" distB="0" distL="0" distR="0">
            <wp:extent cx="5295265" cy="2722245"/>
            <wp:effectExtent l="0" t="0" r="635" b="1905"/>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5295265" cy="2722245"/>
                    </a:xfrm>
                    <a:prstGeom prst="rect">
                      <a:avLst/>
                    </a:prstGeom>
                    <a:noFill/>
                    <a:ln>
                      <a:noFill/>
                    </a:ln>
                  </pic:spPr>
                </pic:pic>
              </a:graphicData>
            </a:graphic>
          </wp:inline>
        </w:drawing>
      </w:r>
    </w:p>
    <w:p w:rsidR="00C4436C" w:rsidRDefault="00C4436C" w:rsidP="00C4436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Pr>
          <w:rFonts w:ascii="Times New Roman" w:hAnsi="Times New Roman" w:cs="Times New Roman"/>
          <w:color w:val="212121"/>
          <w:sz w:val="18"/>
          <w:szCs w:val="20"/>
          <w:lang w:val="en-US" w:eastAsia="pt-BR"/>
        </w:rPr>
        <w:t>(Legend: Proporção UF a cada 1000 = State proportion per 1000)</w:t>
      </w:r>
    </w:p>
    <w:p w:rsidR="00C4436C" w:rsidRPr="00291CC8" w:rsidRDefault="00C4436C" w:rsidP="00C4436C">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C4436C" w:rsidRDefault="00C4436C" w:rsidP="00C4436C">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291CC8">
        <w:rPr>
          <w:rFonts w:ascii="Times New Roman" w:eastAsia="Times New Roman" w:hAnsi="Times New Roman" w:cs="Times New Roman"/>
          <w:color w:val="212121"/>
          <w:sz w:val="18"/>
          <w:szCs w:val="20"/>
          <w:lang w:val="en-US" w:eastAsia="pt-BR"/>
        </w:rPr>
        <w:t xml:space="preserve">Link: </w:t>
      </w:r>
      <w:hyperlink r:id="rId157" w:history="1">
        <w:r w:rsidRPr="00291CC8">
          <w:rPr>
            <w:rStyle w:val="Hyperlink"/>
            <w:rFonts w:ascii="Times New Roman" w:eastAsia="Times New Roman" w:hAnsi="Times New Roman" w:cs="Times New Roman"/>
            <w:sz w:val="18"/>
            <w:szCs w:val="20"/>
            <w:lang w:val="en-US" w:eastAsia="pt-BR"/>
          </w:rPr>
          <w:t>http://www.sdh.gov.br/assuntos/criancas-e-adolescentes/pdf/SinaseLevantamento2010.pdf</w:t>
        </w:r>
      </w:hyperlink>
      <w:r w:rsidRPr="00291CC8">
        <w:rPr>
          <w:rFonts w:ascii="Times New Roman" w:eastAsia="Times New Roman" w:hAnsi="Times New Roman" w:cs="Times New Roman"/>
          <w:color w:val="212121"/>
          <w:sz w:val="18"/>
          <w:szCs w:val="20"/>
          <w:lang w:val="en-US" w:eastAsia="pt-BR"/>
        </w:rPr>
        <w:t xml:space="preserve">   Accesses on June 9, 2015</w:t>
      </w:r>
    </w:p>
    <w:p w:rsidR="00C4436C" w:rsidRDefault="00E6635E" w:rsidP="00C4436C">
      <w:pPr>
        <w:rPr>
          <w:rFonts w:ascii="Times New Roman" w:eastAsia="Times New Roman" w:hAnsi="Times New Roman" w:cs="Times New Roman"/>
          <w:color w:val="212121"/>
          <w:sz w:val="18"/>
          <w:szCs w:val="20"/>
          <w:lang w:val="en-US" w:eastAsia="pt-BR"/>
        </w:rPr>
      </w:pPr>
      <w:r w:rsidRPr="008A0955">
        <w:rPr>
          <w:rFonts w:ascii="Times New Roman" w:hAnsi="Times New Roman" w:cs="Times New Roman"/>
          <w:noProof/>
          <w:color w:val="212121"/>
          <w:sz w:val="18"/>
          <w:szCs w:val="20"/>
          <w:lang w:eastAsia="pt-BR"/>
        </w:rPr>
        <w:lastRenderedPageBreak/>
        <w:drawing>
          <wp:anchor distT="0" distB="0" distL="114300" distR="114300" simplePos="0" relativeHeight="251516928" behindDoc="0" locked="0" layoutInCell="1" allowOverlap="1">
            <wp:simplePos x="0" y="0"/>
            <wp:positionH relativeFrom="column">
              <wp:posOffset>-859790</wp:posOffset>
            </wp:positionH>
            <wp:positionV relativeFrom="paragraph">
              <wp:posOffset>297815</wp:posOffset>
            </wp:positionV>
            <wp:extent cx="7188835" cy="4886960"/>
            <wp:effectExtent l="0" t="0" r="0" b="8890"/>
            <wp:wrapSquare wrapText="bothSides"/>
            <wp:docPr id="45"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7188835" cy="4886960"/>
                    </a:xfrm>
                    <a:prstGeom prst="rect">
                      <a:avLst/>
                    </a:prstGeom>
                    <a:noFill/>
                    <a:ln>
                      <a:noFill/>
                    </a:ln>
                  </pic:spPr>
                </pic:pic>
              </a:graphicData>
            </a:graphic>
          </wp:anchor>
        </w:drawing>
      </w:r>
    </w:p>
    <w:p w:rsidR="00C4436C" w:rsidRPr="0077234E" w:rsidRDefault="00C4436C" w:rsidP="00C4436C">
      <w:pPr>
        <w:jc w:val="center"/>
        <w:rPr>
          <w:rFonts w:ascii="Times New Roman" w:eastAsia="Times New Roman" w:hAnsi="Times New Roman" w:cs="Times New Roman"/>
          <w:b/>
          <w:color w:val="212121"/>
          <w:sz w:val="22"/>
          <w:szCs w:val="22"/>
          <w:lang w:val="en-US" w:eastAsia="pt-BR"/>
        </w:rPr>
      </w:pPr>
      <w:r w:rsidRPr="0077234E">
        <w:rPr>
          <w:rFonts w:ascii="Times New Roman" w:eastAsia="Times New Roman" w:hAnsi="Times New Roman" w:cs="Times New Roman"/>
          <w:b/>
          <w:color w:val="212121"/>
          <w:sz w:val="22"/>
          <w:szCs w:val="22"/>
          <w:lang w:val="en-US" w:eastAsia="pt-BR"/>
        </w:rPr>
        <w:t xml:space="preserve">Comparison of </w:t>
      </w:r>
      <w:r w:rsidR="0077234E" w:rsidRPr="0077234E">
        <w:rPr>
          <w:rFonts w:ascii="Times New Roman" w:eastAsia="Times New Roman" w:hAnsi="Times New Roman" w:cs="Times New Roman"/>
          <w:b/>
          <w:color w:val="212121"/>
          <w:sz w:val="22"/>
          <w:szCs w:val="22"/>
          <w:lang w:val="en-US" w:eastAsia="pt-BR"/>
        </w:rPr>
        <w:t>Liberty Restriction and Deprivation Rates – 2008-2012</w:t>
      </w:r>
    </w:p>
    <w:p w:rsidR="0077234E" w:rsidRDefault="0077234E" w:rsidP="00C4436C">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Pr>
          <w:rFonts w:ascii="Times New Roman" w:eastAsia="Times New Roman" w:hAnsi="Times New Roman" w:cs="Times New Roman"/>
          <w:color w:val="212121"/>
          <w:sz w:val="18"/>
          <w:szCs w:val="20"/>
          <w:lang w:val="en-US" w:eastAsia="pt-BR"/>
        </w:rPr>
        <w:t>(Legend: Internação = internment; Semiliberdade = semi liberty; Região = Region; Norte = North; Nordeste = Northeast; Centro Oeste = Midwest; Sudeste = Southeast; Sul = Soth)</w:t>
      </w:r>
    </w:p>
    <w:p w:rsidR="0077234E" w:rsidRDefault="0077234E" w:rsidP="00C4436C">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p>
    <w:p w:rsidR="00C4436C" w:rsidRPr="00291CC8" w:rsidRDefault="00C4436C" w:rsidP="00C4436C">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C4436C" w:rsidRDefault="00C4436C" w:rsidP="00C4436C">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291CC8">
        <w:rPr>
          <w:rFonts w:ascii="Times New Roman" w:eastAsia="Times New Roman" w:hAnsi="Times New Roman" w:cs="Times New Roman"/>
          <w:color w:val="212121"/>
          <w:sz w:val="18"/>
          <w:szCs w:val="20"/>
          <w:lang w:val="en-US" w:eastAsia="pt-BR"/>
        </w:rPr>
        <w:t xml:space="preserve">Link: </w:t>
      </w:r>
      <w:hyperlink r:id="rId159" w:history="1">
        <w:r w:rsidRPr="00291CC8">
          <w:rPr>
            <w:rStyle w:val="Hyperlink"/>
            <w:rFonts w:ascii="Times New Roman" w:eastAsia="Times New Roman" w:hAnsi="Times New Roman" w:cs="Times New Roman"/>
            <w:sz w:val="18"/>
            <w:szCs w:val="20"/>
            <w:lang w:val="en-US" w:eastAsia="pt-BR"/>
          </w:rPr>
          <w:t>http://www.sdh.gov.br/assuntos/criancas-e-adolescentes/pdf/SinaseLevantamento2010.pdf</w:t>
        </w:r>
      </w:hyperlink>
      <w:r w:rsidRPr="00291CC8">
        <w:rPr>
          <w:rFonts w:ascii="Times New Roman" w:eastAsia="Times New Roman" w:hAnsi="Times New Roman" w:cs="Times New Roman"/>
          <w:color w:val="212121"/>
          <w:sz w:val="18"/>
          <w:szCs w:val="20"/>
          <w:lang w:val="en-US" w:eastAsia="pt-BR"/>
        </w:rPr>
        <w:t xml:space="preserve">   Accesses on June 9, 2015</w:t>
      </w:r>
    </w:p>
    <w:p w:rsidR="00E6635E" w:rsidRPr="00C4436C" w:rsidRDefault="00E6635E" w:rsidP="00E6635E">
      <w:pPr>
        <w:rPr>
          <w:rFonts w:ascii="Times New Roman" w:hAnsi="Times New Roman" w:cs="Times New Roman"/>
          <w:color w:val="212121"/>
          <w:szCs w:val="20"/>
          <w:lang w:val="en-US" w:eastAsia="pt-BR"/>
        </w:rPr>
      </w:pPr>
    </w:p>
    <w:p w:rsidR="00E6635E" w:rsidRPr="0077234E" w:rsidRDefault="0077234E" w:rsidP="0077234E">
      <w:pPr>
        <w:jc w:val="center"/>
        <w:rPr>
          <w:rFonts w:ascii="Times New Roman" w:hAnsi="Times New Roman" w:cs="Times New Roman"/>
          <w:b/>
          <w:color w:val="212121"/>
          <w:szCs w:val="20"/>
          <w:lang w:val="en-US" w:eastAsia="pt-BR"/>
        </w:rPr>
      </w:pPr>
      <w:r>
        <w:rPr>
          <w:rFonts w:ascii="Times New Roman" w:hAnsi="Times New Roman" w:cs="Times New Roman"/>
          <w:b/>
          <w:color w:val="212121"/>
          <w:szCs w:val="20"/>
          <w:lang w:val="en-US" w:eastAsia="pt-BR"/>
        </w:rPr>
        <w:t>Age Group – Restriction and Deprivation of Liberty</w:t>
      </w:r>
    </w:p>
    <w:p w:rsidR="00E6635E" w:rsidRDefault="00E6635E" w:rsidP="00E6635E">
      <w:pPr>
        <w:jc w:val="center"/>
        <w:rPr>
          <w:rFonts w:ascii="Times New Roman" w:hAnsi="Times New Roman" w:cs="Times New Roman"/>
          <w:color w:val="212121"/>
          <w:szCs w:val="20"/>
          <w:lang w:eastAsia="pt-BR"/>
        </w:rPr>
      </w:pPr>
      <w:r w:rsidRPr="008A0955">
        <w:rPr>
          <w:rFonts w:ascii="Times New Roman" w:hAnsi="Times New Roman" w:cs="Times New Roman"/>
          <w:noProof/>
          <w:color w:val="212121"/>
          <w:szCs w:val="20"/>
          <w:lang w:eastAsia="pt-BR"/>
        </w:rPr>
        <w:drawing>
          <wp:inline distT="0" distB="0" distL="0" distR="0">
            <wp:extent cx="3330879" cy="2396359"/>
            <wp:effectExtent l="0" t="0" r="3175" b="4445"/>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3320045" cy="2388565"/>
                    </a:xfrm>
                    <a:prstGeom prst="rect">
                      <a:avLst/>
                    </a:prstGeom>
                    <a:noFill/>
                    <a:ln>
                      <a:noFill/>
                    </a:ln>
                  </pic:spPr>
                </pic:pic>
              </a:graphicData>
            </a:graphic>
          </wp:inline>
        </w:drawing>
      </w:r>
    </w:p>
    <w:p w:rsidR="0077234E" w:rsidRPr="0077234E" w:rsidRDefault="0077234E" w:rsidP="0077234E">
      <w:pPr>
        <w:jc w:val="both"/>
        <w:rPr>
          <w:rFonts w:ascii="Times New Roman" w:hAnsi="Times New Roman" w:cs="Times New Roman"/>
          <w:color w:val="212121"/>
          <w:szCs w:val="20"/>
          <w:lang w:val="en-US" w:eastAsia="pt-BR"/>
        </w:rPr>
      </w:pPr>
      <w:r w:rsidRPr="0077234E">
        <w:rPr>
          <w:rFonts w:ascii="Times New Roman" w:hAnsi="Times New Roman" w:cs="Times New Roman"/>
          <w:color w:val="212121"/>
          <w:szCs w:val="20"/>
          <w:lang w:val="en-US" w:eastAsia="pt-BR"/>
        </w:rPr>
        <w:lastRenderedPageBreak/>
        <w:t>(Legend: 12 a 13 anos = 12 to 13 years; N</w:t>
      </w:r>
      <w:r>
        <w:rPr>
          <w:rFonts w:ascii="Times New Roman" w:hAnsi="Times New Roman" w:cs="Times New Roman"/>
          <w:color w:val="212121"/>
          <w:szCs w:val="20"/>
          <w:lang w:val="en-US" w:eastAsia="pt-BR"/>
        </w:rPr>
        <w:t>ão especificado = not specified)</w:t>
      </w:r>
    </w:p>
    <w:p w:rsidR="0077234E" w:rsidRPr="00291CC8" w:rsidRDefault="0077234E" w:rsidP="0077234E">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77234E" w:rsidRDefault="0077234E" w:rsidP="0077234E">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291CC8">
        <w:rPr>
          <w:rFonts w:ascii="Times New Roman" w:eastAsia="Times New Roman" w:hAnsi="Times New Roman" w:cs="Times New Roman"/>
          <w:color w:val="212121"/>
          <w:sz w:val="18"/>
          <w:szCs w:val="20"/>
          <w:lang w:val="en-US" w:eastAsia="pt-BR"/>
        </w:rPr>
        <w:t xml:space="preserve">Link: </w:t>
      </w:r>
      <w:hyperlink r:id="rId161" w:history="1">
        <w:r w:rsidRPr="00291CC8">
          <w:rPr>
            <w:rStyle w:val="Hyperlink"/>
            <w:rFonts w:ascii="Times New Roman" w:eastAsia="Times New Roman" w:hAnsi="Times New Roman" w:cs="Times New Roman"/>
            <w:sz w:val="18"/>
            <w:szCs w:val="20"/>
            <w:lang w:val="en-US" w:eastAsia="pt-BR"/>
          </w:rPr>
          <w:t>http://www.sdh.gov.br/assuntos/criancas-e-adolescentes/pdf/SinaseLevantamento2010.pdf</w:t>
        </w:r>
      </w:hyperlink>
      <w:r w:rsidRPr="00291CC8">
        <w:rPr>
          <w:rFonts w:ascii="Times New Roman" w:eastAsia="Times New Roman" w:hAnsi="Times New Roman" w:cs="Times New Roman"/>
          <w:color w:val="212121"/>
          <w:sz w:val="18"/>
          <w:szCs w:val="20"/>
          <w:lang w:val="en-US" w:eastAsia="pt-BR"/>
        </w:rPr>
        <w:t xml:space="preserve">   Accesses on June 9, 2015</w:t>
      </w:r>
    </w:p>
    <w:p w:rsidR="00E6635E" w:rsidRPr="0077234E" w:rsidRDefault="00E6635E" w:rsidP="00E6635E">
      <w:pPr>
        <w:rPr>
          <w:rFonts w:ascii="Times New Roman" w:hAnsi="Times New Roman" w:cs="Times New Roman"/>
          <w:color w:val="212121"/>
          <w:szCs w:val="20"/>
          <w:lang w:val="en-US" w:eastAsia="pt-BR"/>
        </w:rPr>
      </w:pPr>
    </w:p>
    <w:p w:rsidR="00E6635E" w:rsidRDefault="00E6635E" w:rsidP="00E6635E">
      <w:pPr>
        <w:rPr>
          <w:rFonts w:ascii="Times New Roman" w:hAnsi="Times New Roman" w:cs="Times New Roman"/>
          <w:color w:val="212121"/>
          <w:szCs w:val="20"/>
          <w:lang w:val="en-US" w:eastAsia="pt-BR"/>
        </w:rPr>
      </w:pPr>
    </w:p>
    <w:p w:rsidR="0077234E" w:rsidRPr="0077234E" w:rsidRDefault="0077234E" w:rsidP="0077234E">
      <w:pPr>
        <w:jc w:val="center"/>
        <w:rPr>
          <w:rFonts w:ascii="Times New Roman" w:hAnsi="Times New Roman" w:cs="Times New Roman"/>
          <w:b/>
          <w:color w:val="212121"/>
          <w:szCs w:val="20"/>
          <w:lang w:val="en-US" w:eastAsia="pt-BR"/>
        </w:rPr>
      </w:pPr>
      <w:r>
        <w:rPr>
          <w:rFonts w:ascii="Times New Roman" w:hAnsi="Times New Roman" w:cs="Times New Roman"/>
          <w:b/>
          <w:color w:val="212121"/>
          <w:szCs w:val="20"/>
          <w:lang w:val="en-US" w:eastAsia="pt-BR"/>
        </w:rPr>
        <w:t>Adolescents by Gender</w:t>
      </w:r>
    </w:p>
    <w:p w:rsidR="00E6635E" w:rsidRPr="0077234E" w:rsidRDefault="00E6635E" w:rsidP="00E6635E">
      <w:pPr>
        <w:rPr>
          <w:rFonts w:ascii="Times New Roman" w:hAnsi="Times New Roman" w:cs="Times New Roman"/>
          <w:color w:val="212121"/>
          <w:szCs w:val="20"/>
          <w:lang w:val="en-US" w:eastAsia="pt-BR"/>
        </w:rPr>
      </w:pPr>
    </w:p>
    <w:p w:rsidR="00E6635E" w:rsidRDefault="00E6635E" w:rsidP="00E6635E">
      <w:pPr>
        <w:jc w:val="center"/>
        <w:rPr>
          <w:rFonts w:ascii="Times New Roman" w:hAnsi="Times New Roman" w:cs="Times New Roman"/>
          <w:color w:val="212121"/>
          <w:szCs w:val="20"/>
          <w:lang w:eastAsia="pt-BR"/>
        </w:rPr>
      </w:pPr>
      <w:r w:rsidRPr="008A0955">
        <w:rPr>
          <w:rFonts w:ascii="Times New Roman" w:hAnsi="Times New Roman" w:cs="Times New Roman"/>
          <w:noProof/>
          <w:color w:val="212121"/>
          <w:szCs w:val="20"/>
          <w:lang w:eastAsia="pt-BR"/>
        </w:rPr>
        <w:drawing>
          <wp:inline distT="0" distB="0" distL="0" distR="0">
            <wp:extent cx="2317750" cy="1924685"/>
            <wp:effectExtent l="0" t="0" r="635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2317750" cy="1924685"/>
                    </a:xfrm>
                    <a:prstGeom prst="rect">
                      <a:avLst/>
                    </a:prstGeom>
                    <a:noFill/>
                    <a:ln>
                      <a:noFill/>
                    </a:ln>
                  </pic:spPr>
                </pic:pic>
              </a:graphicData>
            </a:graphic>
          </wp:inline>
        </w:drawing>
      </w:r>
    </w:p>
    <w:p w:rsidR="0077234E" w:rsidRPr="0077234E" w:rsidRDefault="0077234E" w:rsidP="0077234E">
      <w:pPr>
        <w:jc w:val="both"/>
        <w:rPr>
          <w:rFonts w:ascii="Times New Roman" w:hAnsi="Times New Roman" w:cs="Times New Roman"/>
          <w:color w:val="212121"/>
          <w:szCs w:val="20"/>
          <w:lang w:val="en-US" w:eastAsia="pt-BR"/>
        </w:rPr>
      </w:pPr>
      <w:r w:rsidRPr="0077234E">
        <w:rPr>
          <w:rFonts w:ascii="Times New Roman" w:hAnsi="Times New Roman" w:cs="Times New Roman"/>
          <w:color w:val="212121"/>
          <w:szCs w:val="20"/>
          <w:lang w:val="en-US" w:eastAsia="pt-BR"/>
        </w:rPr>
        <w:t>(Legend: Feminino = Female; Masculino = Male)</w:t>
      </w:r>
    </w:p>
    <w:p w:rsidR="0077234E" w:rsidRPr="00291CC8" w:rsidRDefault="0077234E" w:rsidP="0077234E">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77234E" w:rsidRDefault="0077234E" w:rsidP="0077234E">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291CC8">
        <w:rPr>
          <w:rFonts w:ascii="Times New Roman" w:eastAsia="Times New Roman" w:hAnsi="Times New Roman" w:cs="Times New Roman"/>
          <w:color w:val="212121"/>
          <w:sz w:val="18"/>
          <w:szCs w:val="20"/>
          <w:lang w:val="en-US" w:eastAsia="pt-BR"/>
        </w:rPr>
        <w:t xml:space="preserve">Link: </w:t>
      </w:r>
      <w:hyperlink r:id="rId163" w:history="1">
        <w:r w:rsidRPr="00291CC8">
          <w:rPr>
            <w:rStyle w:val="Hyperlink"/>
            <w:rFonts w:ascii="Times New Roman" w:eastAsia="Times New Roman" w:hAnsi="Times New Roman" w:cs="Times New Roman"/>
            <w:sz w:val="18"/>
            <w:szCs w:val="20"/>
            <w:lang w:val="en-US" w:eastAsia="pt-BR"/>
          </w:rPr>
          <w:t>http://www.sdh.gov.br/assuntos/criancas-e-adolescentes/pdf/SinaseLevantamento2010.pdf</w:t>
        </w:r>
      </w:hyperlink>
      <w:r w:rsidRPr="00291CC8">
        <w:rPr>
          <w:rFonts w:ascii="Times New Roman" w:eastAsia="Times New Roman" w:hAnsi="Times New Roman" w:cs="Times New Roman"/>
          <w:color w:val="212121"/>
          <w:sz w:val="18"/>
          <w:szCs w:val="20"/>
          <w:lang w:val="en-US" w:eastAsia="pt-BR"/>
        </w:rPr>
        <w:t xml:space="preserve">   Accesses on June 9, 2015</w:t>
      </w:r>
    </w:p>
    <w:p w:rsidR="00E6635E" w:rsidRPr="0077234E" w:rsidRDefault="00E6635E" w:rsidP="00E6635E">
      <w:pPr>
        <w:jc w:val="center"/>
        <w:rPr>
          <w:rFonts w:ascii="Times New Roman" w:hAnsi="Times New Roman" w:cs="Times New Roman"/>
          <w:color w:val="212121"/>
          <w:szCs w:val="20"/>
          <w:lang w:val="en-US" w:eastAsia="pt-BR"/>
        </w:rPr>
      </w:pPr>
    </w:p>
    <w:p w:rsidR="00E6635E" w:rsidRPr="008A0955"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r w:rsidRPr="008A0955">
        <w:rPr>
          <w:rFonts w:ascii="Times New Roman" w:hAnsi="Times New Roman" w:cs="Times New Roman"/>
          <w:color w:val="000000" w:themeColor="text1"/>
          <w:sz w:val="26"/>
          <w:szCs w:val="26"/>
          <w:lang w:val="en-US"/>
        </w:rPr>
        <w:t xml:space="preserve">(c) Detention facilities for minors in conflict with the law, and their capacity; </w:t>
      </w:r>
    </w:p>
    <w:p w:rsidR="00E6635E" w:rsidRPr="008A0955"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p>
    <w:p w:rsidR="00E6635E" w:rsidRPr="008A0955" w:rsidRDefault="00E6635E" w:rsidP="00E6635E">
      <w:pPr>
        <w:pStyle w:val="PargrafodaLista"/>
        <w:numPr>
          <w:ilvl w:val="0"/>
          <w:numId w:val="41"/>
        </w:numPr>
        <w:spacing w:after="200" w:line="276" w:lineRule="auto"/>
        <w:rPr>
          <w:rFonts w:ascii="Times New Roman" w:hAnsi="Times New Roman" w:cs="Times New Roman"/>
          <w:b/>
          <w:sz w:val="28"/>
          <w:u w:val="single"/>
          <w:lang w:eastAsia="pt-BR"/>
        </w:rPr>
      </w:pPr>
      <w:r w:rsidRPr="008A0955">
        <w:rPr>
          <w:rFonts w:ascii="Times New Roman" w:hAnsi="Times New Roman" w:cs="Times New Roman"/>
          <w:b/>
          <w:sz w:val="28"/>
          <w:u w:val="single"/>
          <w:lang w:eastAsia="pt-BR"/>
        </w:rPr>
        <w:t>2009</w:t>
      </w:r>
    </w:p>
    <w:p w:rsidR="00E6635E" w:rsidRPr="008A0955" w:rsidRDefault="00E6635E" w:rsidP="00E6635E">
      <w:pPr>
        <w:pStyle w:val="PargrafodaLista"/>
        <w:rPr>
          <w:rFonts w:ascii="Times New Roman" w:hAnsi="Times New Roman" w:cs="Times New Roman"/>
          <w:b/>
          <w:sz w:val="28"/>
          <w:u w:val="single"/>
          <w:lang w:eastAsia="pt-BR"/>
        </w:rPr>
      </w:pPr>
    </w:p>
    <w:p w:rsidR="00E6635E" w:rsidRPr="008A0955" w:rsidRDefault="00B97A20" w:rsidP="00E6635E">
      <w:pPr>
        <w:pStyle w:val="PargrafodaLista"/>
        <w:jc w:val="center"/>
        <w:rPr>
          <w:rFonts w:ascii="Times New Roman" w:hAnsi="Times New Roman" w:cs="Times New Roman"/>
          <w:lang w:eastAsia="pt-BR"/>
        </w:rPr>
      </w:pPr>
      <w:r>
        <w:rPr>
          <w:rFonts w:ascii="Times New Roman" w:hAnsi="Times New Roman" w:cs="Times New Roman"/>
          <w:noProof/>
          <w:color w:val="000000" w:themeColor="text1"/>
          <w:sz w:val="26"/>
          <w:szCs w:val="26"/>
          <w:lang w:eastAsia="pt-BR"/>
        </w:rPr>
        <mc:AlternateContent>
          <mc:Choice Requires="wps">
            <w:drawing>
              <wp:anchor distT="0" distB="0" distL="114300" distR="114300" simplePos="0" relativeHeight="251895296" behindDoc="0" locked="0" layoutInCell="1" allowOverlap="1">
                <wp:simplePos x="0" y="0"/>
                <wp:positionH relativeFrom="column">
                  <wp:posOffset>499745</wp:posOffset>
                </wp:positionH>
                <wp:positionV relativeFrom="paragraph">
                  <wp:posOffset>216535</wp:posOffset>
                </wp:positionV>
                <wp:extent cx="2406650" cy="254000"/>
                <wp:effectExtent l="0" t="0" r="12700" b="12700"/>
                <wp:wrapNone/>
                <wp:docPr id="76" name="Caixa de texto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6650" cy="254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1D4C5B" w:rsidRDefault="00FC3B25">
                            <w:pPr>
                              <w:rPr>
                                <w:sz w:val="16"/>
                                <w:szCs w:val="16"/>
                                <w:lang w:val="en-US"/>
                              </w:rPr>
                            </w:pPr>
                            <w:r w:rsidRPr="001D4C5B">
                              <w:rPr>
                                <w:sz w:val="16"/>
                                <w:szCs w:val="16"/>
                                <w:lang w:val="en-US"/>
                              </w:rPr>
                              <w:t>Ratio Number of Vacancies and adolescents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76" o:spid="_x0000_s1061" type="#_x0000_t202" style="position:absolute;left:0;text-align:left;margin-left:39.35pt;margin-top:17.05pt;width:189.5pt;height:20pt;z-index:25189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" fillcolor="white [3201]" strokeweight=".5pt">
                <v:path arrowok="t"/>
                <v:textbox>
                  <w:txbxContent>
                    <w:p w:rsidR="00FC3B25" w:rsidRPr="001D4C5B" w:rsidRDefault="00FC3B25">
                      <w:pPr>
                        <w:rPr>
                          <w:sz w:val="16"/>
                          <w:szCs w:val="16"/>
                          <w:lang w:val="en-US"/>
                        </w:rPr>
                      </w:pPr>
                      <w:r w:rsidRPr="001D4C5B">
                        <w:rPr>
                          <w:sz w:val="16"/>
                          <w:szCs w:val="16"/>
                          <w:lang w:val="en-US"/>
                        </w:rPr>
                        <w:t>Ratio Number of Vacancies and adolescents</w:t>
                      </w:r>
                    </w:p>
                  </w:txbxContent>
                </v:textbox>
              </v:shape>
            </w:pict>
          </mc:Fallback>
        </mc:AlternateContent>
      </w:r>
      <w:r>
        <w:rPr>
          <w:rFonts w:ascii="Times New Roman" w:hAnsi="Times New Roman" w:cs="Times New Roman"/>
          <w:noProof/>
          <w:color w:val="000000" w:themeColor="text1"/>
          <w:sz w:val="26"/>
          <w:szCs w:val="26"/>
          <w:lang w:eastAsia="pt-BR"/>
        </w:rPr>
        <mc:AlternateContent>
          <mc:Choice Requires="wps">
            <w:drawing>
              <wp:anchor distT="0" distB="0" distL="114300" distR="114300" simplePos="0" relativeHeight="251843584" behindDoc="0" locked="0" layoutInCell="1" allowOverlap="1">
                <wp:simplePos x="0" y="0"/>
                <wp:positionH relativeFrom="column">
                  <wp:posOffset>3173095</wp:posOffset>
                </wp:positionH>
                <wp:positionV relativeFrom="paragraph">
                  <wp:posOffset>184785</wp:posOffset>
                </wp:positionV>
                <wp:extent cx="2406650" cy="254000"/>
                <wp:effectExtent l="0" t="0" r="12700" b="12700"/>
                <wp:wrapNone/>
                <wp:docPr id="71" name="Caixa de texto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6650" cy="254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1D4C5B" w:rsidRDefault="00FC3B25">
                            <w:pPr>
                              <w:rPr>
                                <w:sz w:val="16"/>
                                <w:szCs w:val="16"/>
                                <w:lang w:val="en-US"/>
                              </w:rPr>
                            </w:pPr>
                            <w:r w:rsidRPr="001D4C5B">
                              <w:rPr>
                                <w:sz w:val="16"/>
                                <w:szCs w:val="16"/>
                                <w:lang w:val="en-US"/>
                              </w:rPr>
                              <w:t>Ratio Number of Vacancies and adolescents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71" o:spid="_x0000_s1062" type="#_x0000_t202" style="position:absolute;left:0;text-align:left;margin-left:249.85pt;margin-top:14.55pt;width:189.5pt;height:20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" fillcolor="white [3201]" strokeweight=".5pt">
                <v:path arrowok="t"/>
                <v:textbox>
                  <w:txbxContent>
                    <w:p w:rsidR="00FC3B25" w:rsidRPr="001D4C5B" w:rsidRDefault="00FC3B25">
                      <w:pPr>
                        <w:rPr>
                          <w:sz w:val="16"/>
                          <w:szCs w:val="16"/>
                          <w:lang w:val="en-US"/>
                        </w:rPr>
                      </w:pPr>
                      <w:r w:rsidRPr="001D4C5B">
                        <w:rPr>
                          <w:sz w:val="16"/>
                          <w:szCs w:val="16"/>
                          <w:lang w:val="en-US"/>
                        </w:rPr>
                        <w:t>Ratio Number of Vacancies and adolescents</w:t>
                      </w:r>
                    </w:p>
                  </w:txbxContent>
                </v:textbox>
              </v:shape>
            </w:pict>
          </mc:Fallback>
        </mc:AlternateContent>
      </w:r>
      <w:r w:rsidR="00E6635E" w:rsidRPr="008A0955">
        <w:rPr>
          <w:rFonts w:ascii="Times New Roman" w:hAnsi="Times New Roman" w:cs="Times New Roman"/>
          <w:noProof/>
          <w:lang w:eastAsia="pt-BR"/>
        </w:rPr>
        <w:drawing>
          <wp:inline distT="0" distB="0" distL="0" distR="0">
            <wp:extent cx="5377180" cy="1788160"/>
            <wp:effectExtent l="0" t="0" r="0" b="254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5377180" cy="1788160"/>
                    </a:xfrm>
                    <a:prstGeom prst="rect">
                      <a:avLst/>
                    </a:prstGeom>
                    <a:noFill/>
                    <a:ln>
                      <a:noFill/>
                    </a:ln>
                  </pic:spPr>
                </pic:pic>
              </a:graphicData>
            </a:graphic>
          </wp:inline>
        </w:drawing>
      </w:r>
    </w:p>
    <w:p w:rsidR="001D4C5B" w:rsidRDefault="001D4C5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eastAsia="pt-BR"/>
        </w:rPr>
      </w:pPr>
    </w:p>
    <w:p w:rsidR="001D4C5B" w:rsidRDefault="001D4C5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eastAsia="pt-BR"/>
        </w:rPr>
      </w:pPr>
      <w:r>
        <w:rPr>
          <w:rFonts w:ascii="Times New Roman" w:hAnsi="Times New Roman" w:cs="Times New Roman"/>
          <w:color w:val="212121"/>
          <w:sz w:val="18"/>
          <w:szCs w:val="20"/>
          <w:lang w:eastAsia="pt-BR"/>
        </w:rPr>
        <w:t>(Legend:</w:t>
      </w:r>
    </w:p>
    <w:tbl>
      <w:tblPr>
        <w:tblStyle w:val="Tabelacomgrade"/>
        <w:tblW w:w="0" w:type="auto"/>
        <w:tblInd w:w="851" w:type="dxa"/>
        <w:tblLook w:val="04A0" w:firstRow="1" w:lastRow="0" w:firstColumn="1" w:lastColumn="0" w:noHBand="0" w:noVBand="1"/>
      </w:tblPr>
      <w:tblGrid>
        <w:gridCol w:w="391"/>
        <w:gridCol w:w="8081"/>
      </w:tblGrid>
      <w:tr w:rsidR="001D4C5B" w:rsidRPr="00A96640" w:rsidTr="001D4C5B">
        <w:tc>
          <w:tcPr>
            <w:tcW w:w="391" w:type="dxa"/>
          </w:tcPr>
          <w:p w:rsidR="001D4C5B" w:rsidRDefault="00B97A20" w:rsidP="00E66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eastAsia="pt-BR"/>
              </w:rPr>
            </w:pPr>
            <w:r>
              <w:rPr>
                <w:rFonts w:ascii="Times New Roman" w:hAnsi="Times New Roman" w:cs="Times New Roman"/>
                <w:noProof/>
                <w:color w:val="212121"/>
                <w:sz w:val="18"/>
                <w:szCs w:val="20"/>
                <w:lang w:eastAsia="pt-BR"/>
              </w:rPr>
              <mc:AlternateContent>
                <mc:Choice Requires="wps">
                  <w:drawing>
                    <wp:anchor distT="0" distB="0" distL="114300" distR="114300" simplePos="0" relativeHeight="251850752" behindDoc="0" locked="0" layoutInCell="1" allowOverlap="1">
                      <wp:simplePos x="0" y="0"/>
                      <wp:positionH relativeFrom="column">
                        <wp:posOffset>10160</wp:posOffset>
                      </wp:positionH>
                      <wp:positionV relativeFrom="paragraph">
                        <wp:posOffset>3175</wp:posOffset>
                      </wp:positionV>
                      <wp:extent cx="82550" cy="45720"/>
                      <wp:effectExtent l="0" t="0" r="12700" b="11430"/>
                      <wp:wrapNone/>
                      <wp:docPr id="73" name="Retâ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550" cy="4572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tângulo 73" o:spid="_x0000_s1026" style="position:absolute;margin-left:.8pt;margin-top:.25pt;width:6.5pt;height:3.6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" fillcolor="red" strokecolor="#243f60 [1604]" strokeweight="2pt">
                      <v:path arrowok="t"/>
                    </v:rect>
                  </w:pict>
                </mc:Fallback>
              </mc:AlternateContent>
            </w:r>
          </w:p>
        </w:tc>
        <w:tc>
          <w:tcPr>
            <w:tcW w:w="8081" w:type="dxa"/>
          </w:tcPr>
          <w:p w:rsidR="001D4C5B" w:rsidRPr="003D1896" w:rsidRDefault="003D1896" w:rsidP="003D1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Lesser amount of vacancies/number of adolescents</w:t>
            </w:r>
          </w:p>
        </w:tc>
      </w:tr>
      <w:tr w:rsidR="001D4C5B" w:rsidRPr="00A96640" w:rsidTr="001D4C5B">
        <w:tc>
          <w:tcPr>
            <w:tcW w:w="391" w:type="dxa"/>
          </w:tcPr>
          <w:p w:rsidR="001D4C5B" w:rsidRPr="003D1896" w:rsidRDefault="00B97A20" w:rsidP="00E66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noProof/>
                <w:color w:val="212121"/>
                <w:sz w:val="18"/>
                <w:szCs w:val="20"/>
                <w:lang w:eastAsia="pt-BR"/>
              </w:rPr>
              <mc:AlternateContent>
                <mc:Choice Requires="wps">
                  <w:drawing>
                    <wp:anchor distT="0" distB="0" distL="114300" distR="114300" simplePos="0" relativeHeight="251877376" behindDoc="0" locked="0" layoutInCell="1" allowOverlap="1">
                      <wp:simplePos x="0" y="0"/>
                      <wp:positionH relativeFrom="column">
                        <wp:posOffset>10160</wp:posOffset>
                      </wp:positionH>
                      <wp:positionV relativeFrom="paragraph">
                        <wp:posOffset>38100</wp:posOffset>
                      </wp:positionV>
                      <wp:extent cx="82550" cy="45720"/>
                      <wp:effectExtent l="0" t="0" r="12700" b="11430"/>
                      <wp:wrapNone/>
                      <wp:docPr id="74" name="Retâ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550" cy="4572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tângulo 74" o:spid="_x0000_s1026" style="position:absolute;margin-left:.8pt;margin-top:3pt;width:6.5pt;height:3.6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" fillcolor="yellow" strokecolor="#243f60 [1604]" strokeweight="2pt">
                      <v:path arrowok="t"/>
                    </v:rect>
                  </w:pict>
                </mc:Fallback>
              </mc:AlternateContent>
            </w:r>
          </w:p>
        </w:tc>
        <w:tc>
          <w:tcPr>
            <w:tcW w:w="8081" w:type="dxa"/>
          </w:tcPr>
          <w:p w:rsidR="001D4C5B" w:rsidRPr="003D1896" w:rsidRDefault="003D1896" w:rsidP="00E66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color w:val="212121"/>
                <w:sz w:val="18"/>
                <w:szCs w:val="20"/>
                <w:lang w:val="en-US" w:eastAsia="pt-BR"/>
              </w:rPr>
              <w:t>Equal number of vacancies/number of adolescents</w:t>
            </w:r>
          </w:p>
        </w:tc>
      </w:tr>
      <w:tr w:rsidR="001D4C5B" w:rsidRPr="00A96640" w:rsidTr="001D4C5B">
        <w:tc>
          <w:tcPr>
            <w:tcW w:w="391" w:type="dxa"/>
          </w:tcPr>
          <w:p w:rsidR="001D4C5B" w:rsidRPr="003D1896" w:rsidRDefault="00B97A20" w:rsidP="00E66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noProof/>
                <w:color w:val="212121"/>
                <w:sz w:val="18"/>
                <w:szCs w:val="20"/>
                <w:lang w:eastAsia="pt-BR"/>
              </w:rPr>
              <mc:AlternateContent>
                <mc:Choice Requires="wps">
                  <w:drawing>
                    <wp:anchor distT="0" distB="0" distL="114300" distR="114300" simplePos="0" relativeHeight="251884544" behindDoc="0" locked="0" layoutInCell="1" allowOverlap="1">
                      <wp:simplePos x="0" y="0"/>
                      <wp:positionH relativeFrom="column">
                        <wp:posOffset>10160</wp:posOffset>
                      </wp:positionH>
                      <wp:positionV relativeFrom="paragraph">
                        <wp:posOffset>22225</wp:posOffset>
                      </wp:positionV>
                      <wp:extent cx="82550" cy="45720"/>
                      <wp:effectExtent l="0" t="0" r="12700" b="11430"/>
                      <wp:wrapNone/>
                      <wp:docPr id="75" name="Retâ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550" cy="4572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tângulo 75" o:spid="_x0000_s1026" style="position:absolute;margin-left:.8pt;margin-top:1.75pt;width:6.5pt;height:3.6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" fillcolor="#00b050" strokecolor="#243f60 [1604]" strokeweight="2pt">
                      <v:path arrowok="t"/>
                    </v:rect>
                  </w:pict>
                </mc:Fallback>
              </mc:AlternateContent>
            </w:r>
          </w:p>
        </w:tc>
        <w:tc>
          <w:tcPr>
            <w:tcW w:w="8081" w:type="dxa"/>
          </w:tcPr>
          <w:p w:rsidR="001D4C5B" w:rsidRPr="003D1896" w:rsidRDefault="003D1896" w:rsidP="00E66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212121"/>
                <w:sz w:val="18"/>
                <w:szCs w:val="20"/>
                <w:lang w:val="en-US" w:eastAsia="pt-BR"/>
              </w:rPr>
            </w:pPr>
            <w:r>
              <w:rPr>
                <w:rFonts w:ascii="Times New Roman" w:hAnsi="Times New Roman" w:cs="Times New Roman"/>
                <w:color w:val="212121"/>
                <w:sz w:val="18"/>
                <w:szCs w:val="20"/>
                <w:lang w:val="en-US" w:eastAsia="pt-BR"/>
              </w:rPr>
              <w:t>Greater amount of vacancies/number of adolescents</w:t>
            </w:r>
          </w:p>
        </w:tc>
      </w:tr>
    </w:tbl>
    <w:p w:rsidR="001D4C5B" w:rsidRPr="003D1896" w:rsidRDefault="001D4C5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1D4C5B" w:rsidRPr="00A96640" w:rsidRDefault="003D1896"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Pr>
          <w:rFonts w:ascii="Times New Roman" w:hAnsi="Times New Roman" w:cs="Times New Roman"/>
          <w:color w:val="212121"/>
          <w:sz w:val="18"/>
          <w:szCs w:val="20"/>
          <w:lang w:val="en-US" w:eastAsia="pt-BR"/>
        </w:rPr>
        <w:t xml:space="preserve">Norte = North; Nordeste = Northeast; Centro-Oeste = Mid-West. </w:t>
      </w:r>
      <w:r w:rsidRPr="00A96640">
        <w:rPr>
          <w:rFonts w:ascii="Times New Roman" w:hAnsi="Times New Roman" w:cs="Times New Roman"/>
          <w:color w:val="212121"/>
          <w:sz w:val="18"/>
          <w:szCs w:val="20"/>
          <w:lang w:val="en-US" w:eastAsia="pt-BR"/>
        </w:rPr>
        <w:t>Sudeste = Southeast; Sul = South)</w:t>
      </w:r>
    </w:p>
    <w:p w:rsidR="001D4C5B" w:rsidRPr="00A96640" w:rsidRDefault="001D4C5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3D1896" w:rsidRPr="00291CC8" w:rsidRDefault="003D1896" w:rsidP="003D1896">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3D1896" w:rsidRPr="003D1896" w:rsidRDefault="003D1896" w:rsidP="003D18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Note: 1. The </w:t>
      </w:r>
      <w:r>
        <w:rPr>
          <w:rFonts w:ascii="Times New Roman" w:hAnsi="Times New Roman" w:cs="Times New Roman"/>
          <w:color w:val="212121"/>
          <w:sz w:val="18"/>
          <w:szCs w:val="20"/>
          <w:lang w:val="en-US" w:eastAsia="pt-BR"/>
        </w:rPr>
        <w:t>F</w:t>
      </w:r>
      <w:r w:rsidRPr="003D1896">
        <w:rPr>
          <w:rFonts w:ascii="Times New Roman" w:hAnsi="Times New Roman" w:cs="Times New Roman"/>
          <w:color w:val="212121"/>
          <w:sz w:val="18"/>
          <w:szCs w:val="20"/>
          <w:lang w:val="en-US" w:eastAsia="pt-BR"/>
        </w:rPr>
        <w:t xml:space="preserve">irst </w:t>
      </w:r>
      <w:r>
        <w:rPr>
          <w:rFonts w:ascii="Times New Roman" w:hAnsi="Times New Roman" w:cs="Times New Roman"/>
          <w:color w:val="212121"/>
          <w:sz w:val="18"/>
          <w:szCs w:val="20"/>
          <w:lang w:val="en-US" w:eastAsia="pt-BR"/>
        </w:rPr>
        <w:t>N</w:t>
      </w:r>
      <w:r w:rsidRPr="003D1896">
        <w:rPr>
          <w:rFonts w:ascii="Times New Roman" w:hAnsi="Times New Roman" w:cs="Times New Roman"/>
          <w:color w:val="212121"/>
          <w:sz w:val="18"/>
          <w:szCs w:val="20"/>
          <w:lang w:val="en-US" w:eastAsia="pt-BR"/>
        </w:rPr>
        <w:t xml:space="preserve">ational </w:t>
      </w:r>
      <w:r>
        <w:rPr>
          <w:rFonts w:ascii="Times New Roman" w:hAnsi="Times New Roman" w:cs="Times New Roman"/>
          <w:color w:val="212121"/>
          <w:sz w:val="18"/>
          <w:szCs w:val="20"/>
          <w:lang w:val="en-US" w:eastAsia="pt-BR"/>
        </w:rPr>
        <w:t>S</w:t>
      </w:r>
      <w:r w:rsidRPr="003D1896">
        <w:rPr>
          <w:rFonts w:ascii="Times New Roman" w:hAnsi="Times New Roman" w:cs="Times New Roman"/>
          <w:color w:val="212121"/>
          <w:sz w:val="18"/>
          <w:szCs w:val="20"/>
          <w:lang w:val="en-US" w:eastAsia="pt-BR"/>
        </w:rPr>
        <w:t xml:space="preserve">urvey of Mental </w:t>
      </w:r>
      <w:r>
        <w:rPr>
          <w:rFonts w:ascii="Times New Roman" w:hAnsi="Times New Roman" w:cs="Times New Roman"/>
          <w:color w:val="212121"/>
          <w:sz w:val="18"/>
          <w:szCs w:val="20"/>
          <w:lang w:val="en-US" w:eastAsia="pt-BR"/>
        </w:rPr>
        <w:t>H</w:t>
      </w:r>
      <w:r w:rsidRPr="003D1896">
        <w:rPr>
          <w:rFonts w:ascii="Times New Roman" w:hAnsi="Times New Roman" w:cs="Times New Roman"/>
          <w:color w:val="212121"/>
          <w:sz w:val="18"/>
          <w:szCs w:val="20"/>
          <w:lang w:val="en-US" w:eastAsia="pt-BR"/>
        </w:rPr>
        <w:t xml:space="preserve">ealth </w:t>
      </w:r>
      <w:r>
        <w:rPr>
          <w:rFonts w:ascii="Times New Roman" w:hAnsi="Times New Roman" w:cs="Times New Roman"/>
          <w:color w:val="212121"/>
          <w:sz w:val="18"/>
          <w:szCs w:val="20"/>
          <w:lang w:val="en-US" w:eastAsia="pt-BR"/>
        </w:rPr>
        <w:t>S</w:t>
      </w:r>
      <w:r w:rsidRPr="003D1896">
        <w:rPr>
          <w:rFonts w:ascii="Times New Roman" w:hAnsi="Times New Roman" w:cs="Times New Roman"/>
          <w:color w:val="212121"/>
          <w:sz w:val="18"/>
          <w:szCs w:val="20"/>
          <w:lang w:val="en-US" w:eastAsia="pt-BR"/>
        </w:rPr>
        <w:t xml:space="preserve">ervices in </w:t>
      </w:r>
      <w:r>
        <w:rPr>
          <w:rFonts w:ascii="Times New Roman" w:hAnsi="Times New Roman" w:cs="Times New Roman"/>
          <w:color w:val="212121"/>
          <w:sz w:val="18"/>
          <w:szCs w:val="20"/>
          <w:lang w:val="en-US" w:eastAsia="pt-BR"/>
        </w:rPr>
        <w:t>S</w:t>
      </w:r>
      <w:r w:rsidRPr="003D1896">
        <w:rPr>
          <w:rFonts w:ascii="Times New Roman" w:hAnsi="Times New Roman" w:cs="Times New Roman"/>
          <w:color w:val="212121"/>
          <w:sz w:val="18"/>
          <w:szCs w:val="20"/>
          <w:lang w:val="en-US" w:eastAsia="pt-BR"/>
        </w:rPr>
        <w:t xml:space="preserve">erving </w:t>
      </w:r>
      <w:r>
        <w:rPr>
          <w:rFonts w:ascii="Times New Roman" w:hAnsi="Times New Roman" w:cs="Times New Roman"/>
          <w:color w:val="212121"/>
          <w:sz w:val="18"/>
          <w:szCs w:val="20"/>
          <w:lang w:val="en-US" w:eastAsia="pt-BR"/>
        </w:rPr>
        <w:t>A</w:t>
      </w:r>
      <w:r w:rsidRPr="003D1896">
        <w:rPr>
          <w:rFonts w:ascii="Times New Roman" w:hAnsi="Times New Roman" w:cs="Times New Roman"/>
          <w:color w:val="212121"/>
          <w:sz w:val="18"/>
          <w:szCs w:val="20"/>
          <w:lang w:val="en-US" w:eastAsia="pt-BR"/>
        </w:rPr>
        <w:t xml:space="preserve">dolescents </w:t>
      </w:r>
      <w:r>
        <w:rPr>
          <w:rFonts w:ascii="Times New Roman" w:hAnsi="Times New Roman" w:cs="Times New Roman"/>
          <w:color w:val="212121"/>
          <w:sz w:val="18"/>
          <w:szCs w:val="20"/>
          <w:lang w:val="en-US" w:eastAsia="pt-BR"/>
        </w:rPr>
        <w:t>D</w:t>
      </w:r>
      <w:r w:rsidRPr="003D1896">
        <w:rPr>
          <w:rFonts w:ascii="Times New Roman" w:hAnsi="Times New Roman" w:cs="Times New Roman"/>
          <w:color w:val="212121"/>
          <w:sz w:val="18"/>
          <w:szCs w:val="20"/>
          <w:lang w:val="en-US" w:eastAsia="pt-BR"/>
        </w:rPr>
        <w:t xml:space="preserve">eprived of Liberty and its </w:t>
      </w:r>
      <w:r>
        <w:rPr>
          <w:rFonts w:ascii="Times New Roman" w:hAnsi="Times New Roman" w:cs="Times New Roman"/>
          <w:color w:val="212121"/>
          <w:sz w:val="18"/>
          <w:szCs w:val="20"/>
          <w:lang w:val="en-US" w:eastAsia="pt-BR"/>
        </w:rPr>
        <w:t>A</w:t>
      </w:r>
      <w:r w:rsidRPr="003D1896">
        <w:rPr>
          <w:rFonts w:ascii="Times New Roman" w:hAnsi="Times New Roman" w:cs="Times New Roman"/>
          <w:color w:val="212121"/>
          <w:sz w:val="18"/>
          <w:szCs w:val="20"/>
          <w:lang w:val="en-US" w:eastAsia="pt-BR"/>
        </w:rPr>
        <w:t xml:space="preserve">rticulation with the </w:t>
      </w:r>
      <w:r>
        <w:rPr>
          <w:rFonts w:ascii="Times New Roman" w:hAnsi="Times New Roman" w:cs="Times New Roman"/>
          <w:color w:val="212121"/>
          <w:sz w:val="18"/>
          <w:szCs w:val="20"/>
          <w:lang w:val="en-US" w:eastAsia="pt-BR"/>
        </w:rPr>
        <w:t>Socio-</w:t>
      </w:r>
      <w:r w:rsidRPr="003D1896">
        <w:rPr>
          <w:rFonts w:ascii="Times New Roman" w:hAnsi="Times New Roman" w:cs="Times New Roman"/>
          <w:color w:val="212121"/>
          <w:sz w:val="18"/>
          <w:szCs w:val="20"/>
          <w:lang w:val="en-US" w:eastAsia="pt-BR"/>
        </w:rPr>
        <w:t xml:space="preserve">Educational Units was conducted in 20082009 by </w:t>
      </w:r>
      <w:r>
        <w:rPr>
          <w:rFonts w:ascii="Times New Roman" w:hAnsi="Times New Roman" w:cs="Times New Roman"/>
          <w:color w:val="212121"/>
          <w:sz w:val="18"/>
          <w:szCs w:val="20"/>
          <w:lang w:val="en-US" w:eastAsia="pt-BR"/>
        </w:rPr>
        <w:t xml:space="preserve">the </w:t>
      </w:r>
      <w:r w:rsidRPr="003D1896">
        <w:rPr>
          <w:rFonts w:ascii="Times New Roman" w:hAnsi="Times New Roman" w:cs="Times New Roman"/>
          <w:color w:val="212121"/>
          <w:sz w:val="18"/>
          <w:szCs w:val="20"/>
          <w:lang w:val="en-US" w:eastAsia="pt-BR"/>
        </w:rPr>
        <w:t xml:space="preserve">Ministry of </w:t>
      </w:r>
      <w:r>
        <w:rPr>
          <w:rFonts w:ascii="Times New Roman" w:hAnsi="Times New Roman" w:cs="Times New Roman"/>
          <w:color w:val="212121"/>
          <w:sz w:val="18"/>
          <w:szCs w:val="20"/>
          <w:lang w:val="en-US" w:eastAsia="pt-BR"/>
        </w:rPr>
        <w:t>H</w:t>
      </w:r>
      <w:r w:rsidRPr="003D1896">
        <w:rPr>
          <w:rFonts w:ascii="Times New Roman" w:hAnsi="Times New Roman" w:cs="Times New Roman"/>
          <w:color w:val="212121"/>
          <w:sz w:val="18"/>
          <w:szCs w:val="20"/>
          <w:lang w:val="en-US" w:eastAsia="pt-BR"/>
        </w:rPr>
        <w:t>ealth</w:t>
      </w:r>
      <w:r>
        <w:rPr>
          <w:rFonts w:ascii="Times New Roman" w:hAnsi="Times New Roman" w:cs="Times New Roman"/>
          <w:color w:val="212121"/>
          <w:sz w:val="18"/>
          <w:szCs w:val="20"/>
          <w:lang w:val="en-US" w:eastAsia="pt-BR"/>
        </w:rPr>
        <w:t>/T</w:t>
      </w:r>
      <w:r w:rsidRPr="003D1896">
        <w:rPr>
          <w:rFonts w:ascii="Times New Roman" w:hAnsi="Times New Roman" w:cs="Times New Roman"/>
          <w:color w:val="212121"/>
          <w:sz w:val="18"/>
          <w:szCs w:val="20"/>
          <w:lang w:val="en-US" w:eastAsia="pt-BR"/>
        </w:rPr>
        <w:t xml:space="preserve">echnical </w:t>
      </w:r>
      <w:r>
        <w:rPr>
          <w:rFonts w:ascii="Times New Roman" w:hAnsi="Times New Roman" w:cs="Times New Roman"/>
          <w:color w:val="212121"/>
          <w:sz w:val="18"/>
          <w:szCs w:val="20"/>
          <w:lang w:val="en-US" w:eastAsia="pt-BR"/>
        </w:rPr>
        <w:t>A</w:t>
      </w:r>
      <w:r w:rsidRPr="003D1896">
        <w:rPr>
          <w:rFonts w:ascii="Times New Roman" w:hAnsi="Times New Roman" w:cs="Times New Roman"/>
          <w:color w:val="212121"/>
          <w:sz w:val="18"/>
          <w:szCs w:val="20"/>
          <w:lang w:val="en-US" w:eastAsia="pt-BR"/>
        </w:rPr>
        <w:t xml:space="preserve">rea of </w:t>
      </w:r>
      <w:r>
        <w:rPr>
          <w:rFonts w:ascii="Times New Roman" w:hAnsi="Times New Roman" w:cs="Times New Roman"/>
          <w:color w:val="212121"/>
          <w:sz w:val="18"/>
          <w:szCs w:val="20"/>
          <w:lang w:val="en-US" w:eastAsia="pt-BR"/>
        </w:rPr>
        <w:t>H</w:t>
      </w:r>
      <w:r w:rsidRPr="003D1896">
        <w:rPr>
          <w:rFonts w:ascii="Times New Roman" w:hAnsi="Times New Roman" w:cs="Times New Roman"/>
          <w:color w:val="212121"/>
          <w:sz w:val="18"/>
          <w:szCs w:val="20"/>
          <w:lang w:val="en-US" w:eastAsia="pt-BR"/>
        </w:rPr>
        <w:t xml:space="preserve">ealth of </w:t>
      </w:r>
      <w:r>
        <w:rPr>
          <w:rFonts w:ascii="Times New Roman" w:hAnsi="Times New Roman" w:cs="Times New Roman"/>
          <w:color w:val="212121"/>
          <w:sz w:val="18"/>
          <w:szCs w:val="20"/>
          <w:lang w:val="en-US" w:eastAsia="pt-BR"/>
        </w:rPr>
        <w:t>A</w:t>
      </w:r>
      <w:r w:rsidRPr="003D1896">
        <w:rPr>
          <w:rFonts w:ascii="Times New Roman" w:hAnsi="Times New Roman" w:cs="Times New Roman"/>
          <w:color w:val="212121"/>
          <w:sz w:val="18"/>
          <w:szCs w:val="20"/>
          <w:lang w:val="en-US" w:eastAsia="pt-BR"/>
        </w:rPr>
        <w:t xml:space="preserve">dolescents and </w:t>
      </w:r>
      <w:r>
        <w:rPr>
          <w:rFonts w:ascii="Times New Roman" w:hAnsi="Times New Roman" w:cs="Times New Roman"/>
          <w:color w:val="212121"/>
          <w:sz w:val="18"/>
          <w:szCs w:val="20"/>
          <w:lang w:val="en-US" w:eastAsia="pt-BR"/>
        </w:rPr>
        <w:t>Y</w:t>
      </w:r>
      <w:r w:rsidRPr="003D1896">
        <w:rPr>
          <w:rFonts w:ascii="Times New Roman" w:hAnsi="Times New Roman" w:cs="Times New Roman"/>
          <w:color w:val="212121"/>
          <w:sz w:val="18"/>
          <w:szCs w:val="20"/>
          <w:lang w:val="en-US" w:eastAsia="pt-BR"/>
        </w:rPr>
        <w:t xml:space="preserve">oung </w:t>
      </w:r>
      <w:r>
        <w:rPr>
          <w:rFonts w:ascii="Times New Roman" w:hAnsi="Times New Roman" w:cs="Times New Roman"/>
          <w:color w:val="212121"/>
          <w:sz w:val="18"/>
          <w:szCs w:val="20"/>
          <w:lang w:val="en-US" w:eastAsia="pt-BR"/>
        </w:rPr>
        <w:t>P</w:t>
      </w:r>
      <w:r w:rsidRPr="003D1896">
        <w:rPr>
          <w:rFonts w:ascii="Times New Roman" w:hAnsi="Times New Roman" w:cs="Times New Roman"/>
          <w:color w:val="212121"/>
          <w:sz w:val="18"/>
          <w:szCs w:val="20"/>
          <w:lang w:val="en-US" w:eastAsia="pt-BR"/>
        </w:rPr>
        <w:t xml:space="preserve">eople and Mental Health </w:t>
      </w:r>
      <w:r>
        <w:rPr>
          <w:rFonts w:ascii="Times New Roman" w:hAnsi="Times New Roman" w:cs="Times New Roman"/>
          <w:color w:val="212121"/>
          <w:sz w:val="18"/>
          <w:szCs w:val="20"/>
          <w:lang w:val="en-US" w:eastAsia="pt-BR"/>
        </w:rPr>
        <w:t xml:space="preserve">Area </w:t>
      </w:r>
      <w:r w:rsidRPr="003D1896">
        <w:rPr>
          <w:rFonts w:ascii="Times New Roman" w:hAnsi="Times New Roman" w:cs="Times New Roman"/>
          <w:color w:val="212121"/>
          <w:sz w:val="18"/>
          <w:szCs w:val="20"/>
          <w:lang w:val="en-US" w:eastAsia="pt-BR"/>
        </w:rPr>
        <w:t xml:space="preserve">in partnership with the Special </w:t>
      </w:r>
      <w:r w:rsidRPr="003D1896">
        <w:rPr>
          <w:rFonts w:ascii="Times New Roman" w:hAnsi="Times New Roman" w:cs="Times New Roman"/>
          <w:color w:val="212121"/>
          <w:sz w:val="18"/>
          <w:szCs w:val="20"/>
          <w:lang w:val="en-US" w:eastAsia="pt-BR"/>
        </w:rPr>
        <w:lastRenderedPageBreak/>
        <w:t xml:space="preserve">Secretariat for </w:t>
      </w:r>
      <w:r>
        <w:rPr>
          <w:rFonts w:ascii="Times New Roman" w:hAnsi="Times New Roman" w:cs="Times New Roman"/>
          <w:color w:val="212121"/>
          <w:sz w:val="18"/>
          <w:szCs w:val="20"/>
          <w:lang w:val="en-US" w:eastAsia="pt-BR"/>
        </w:rPr>
        <w:t>H</w:t>
      </w:r>
      <w:r w:rsidRPr="003D1896">
        <w:rPr>
          <w:rFonts w:ascii="Times New Roman" w:hAnsi="Times New Roman" w:cs="Times New Roman"/>
          <w:color w:val="212121"/>
          <w:sz w:val="18"/>
          <w:szCs w:val="20"/>
          <w:lang w:val="en-US" w:eastAsia="pt-BR"/>
        </w:rPr>
        <w:t xml:space="preserve">uman </w:t>
      </w:r>
      <w:r>
        <w:rPr>
          <w:rFonts w:ascii="Times New Roman" w:hAnsi="Times New Roman" w:cs="Times New Roman"/>
          <w:color w:val="212121"/>
          <w:sz w:val="18"/>
          <w:szCs w:val="20"/>
          <w:lang w:val="en-US" w:eastAsia="pt-BR"/>
        </w:rPr>
        <w:t>R</w:t>
      </w:r>
      <w:r w:rsidRPr="003D1896">
        <w:rPr>
          <w:rFonts w:ascii="Times New Roman" w:hAnsi="Times New Roman" w:cs="Times New Roman"/>
          <w:color w:val="212121"/>
          <w:sz w:val="18"/>
          <w:szCs w:val="20"/>
          <w:lang w:val="en-US" w:eastAsia="pt-BR"/>
        </w:rPr>
        <w:t xml:space="preserve">ights </w:t>
      </w:r>
      <w:r>
        <w:rPr>
          <w:rFonts w:ascii="Times New Roman" w:hAnsi="Times New Roman" w:cs="Times New Roman"/>
          <w:color w:val="212121"/>
          <w:sz w:val="18"/>
          <w:szCs w:val="20"/>
          <w:lang w:val="en-US" w:eastAsia="pt-BR"/>
        </w:rPr>
        <w:t>/</w:t>
      </w:r>
      <w:r w:rsidRPr="003D1896">
        <w:rPr>
          <w:rFonts w:ascii="Times New Roman" w:hAnsi="Times New Roman" w:cs="Times New Roman"/>
          <w:color w:val="212121"/>
          <w:sz w:val="18"/>
          <w:szCs w:val="20"/>
          <w:lang w:val="en-US" w:eastAsia="pt-BR"/>
        </w:rPr>
        <w:t xml:space="preserve"> National </w:t>
      </w:r>
      <w:r>
        <w:rPr>
          <w:rFonts w:ascii="Times New Roman" w:hAnsi="Times New Roman" w:cs="Times New Roman"/>
          <w:color w:val="212121"/>
          <w:sz w:val="18"/>
          <w:szCs w:val="20"/>
          <w:lang w:val="en-US" w:eastAsia="pt-BR"/>
        </w:rPr>
        <w:t>Sub-</w:t>
      </w:r>
      <w:r w:rsidRPr="003D1896">
        <w:rPr>
          <w:rFonts w:ascii="Times New Roman" w:hAnsi="Times New Roman" w:cs="Times New Roman"/>
          <w:color w:val="212121"/>
          <w:sz w:val="18"/>
          <w:szCs w:val="20"/>
          <w:lang w:val="en-US" w:eastAsia="pt-BR"/>
        </w:rPr>
        <w:t xml:space="preserve">Secretariat of </w:t>
      </w:r>
      <w:r>
        <w:rPr>
          <w:rFonts w:ascii="Times New Roman" w:hAnsi="Times New Roman" w:cs="Times New Roman"/>
          <w:color w:val="212121"/>
          <w:sz w:val="18"/>
          <w:szCs w:val="20"/>
          <w:lang w:val="en-US" w:eastAsia="pt-BR"/>
        </w:rPr>
        <w:t>P</w:t>
      </w:r>
      <w:r w:rsidRPr="003D1896">
        <w:rPr>
          <w:rFonts w:ascii="Times New Roman" w:hAnsi="Times New Roman" w:cs="Times New Roman"/>
          <w:color w:val="212121"/>
          <w:sz w:val="18"/>
          <w:szCs w:val="20"/>
          <w:lang w:val="en-US" w:eastAsia="pt-BR"/>
        </w:rPr>
        <w:t xml:space="preserve">romotion of the </w:t>
      </w:r>
      <w:r>
        <w:rPr>
          <w:rFonts w:ascii="Times New Roman" w:hAnsi="Times New Roman" w:cs="Times New Roman"/>
          <w:color w:val="212121"/>
          <w:sz w:val="18"/>
          <w:szCs w:val="20"/>
          <w:lang w:val="en-US" w:eastAsia="pt-BR"/>
        </w:rPr>
        <w:t>R</w:t>
      </w:r>
      <w:r w:rsidRPr="003D1896">
        <w:rPr>
          <w:rFonts w:ascii="Times New Roman" w:hAnsi="Times New Roman" w:cs="Times New Roman"/>
          <w:color w:val="212121"/>
          <w:sz w:val="18"/>
          <w:szCs w:val="20"/>
          <w:lang w:val="en-US" w:eastAsia="pt-BR"/>
        </w:rPr>
        <w:t xml:space="preserve">ights of </w:t>
      </w:r>
      <w:r>
        <w:rPr>
          <w:rFonts w:ascii="Times New Roman" w:hAnsi="Times New Roman" w:cs="Times New Roman"/>
          <w:color w:val="212121"/>
          <w:sz w:val="18"/>
          <w:szCs w:val="20"/>
          <w:lang w:val="en-US" w:eastAsia="pt-BR"/>
        </w:rPr>
        <w:t>C</w:t>
      </w:r>
      <w:r w:rsidRPr="003D1896">
        <w:rPr>
          <w:rFonts w:ascii="Times New Roman" w:hAnsi="Times New Roman" w:cs="Times New Roman"/>
          <w:color w:val="212121"/>
          <w:sz w:val="18"/>
          <w:szCs w:val="20"/>
          <w:lang w:val="en-US" w:eastAsia="pt-BR"/>
        </w:rPr>
        <w:t xml:space="preserve">hildren and </w:t>
      </w:r>
      <w:r>
        <w:rPr>
          <w:rFonts w:ascii="Times New Roman" w:hAnsi="Times New Roman" w:cs="Times New Roman"/>
          <w:color w:val="212121"/>
          <w:sz w:val="18"/>
          <w:szCs w:val="20"/>
          <w:lang w:val="en-US" w:eastAsia="pt-BR"/>
        </w:rPr>
        <w:t>A</w:t>
      </w:r>
      <w:r w:rsidRPr="003D1896">
        <w:rPr>
          <w:rFonts w:ascii="Times New Roman" w:hAnsi="Times New Roman" w:cs="Times New Roman"/>
          <w:color w:val="212121"/>
          <w:sz w:val="18"/>
          <w:szCs w:val="20"/>
          <w:lang w:val="en-US" w:eastAsia="pt-BR"/>
        </w:rPr>
        <w:t>dolescents and Oswaldo Cruz Foundation – FIOCRUZ</w:t>
      </w:r>
    </w:p>
    <w:p w:rsidR="003D1896" w:rsidRDefault="003D1896" w:rsidP="003D18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2. The State of Paraná did not participate in the Survey</w:t>
      </w:r>
    </w:p>
    <w:p w:rsidR="00E6635E" w:rsidRPr="003D1896" w:rsidRDefault="00E6635E" w:rsidP="003D18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65"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w:t>
      </w:r>
      <w:r w:rsidR="003D1896" w:rsidRPr="003D1896">
        <w:rPr>
          <w:rFonts w:ascii="Times New Roman" w:hAnsi="Times New Roman" w:cs="Times New Roman"/>
          <w:color w:val="212121"/>
          <w:sz w:val="18"/>
          <w:szCs w:val="20"/>
          <w:lang w:val="en-US" w:eastAsia="pt-BR"/>
        </w:rPr>
        <w:t xml:space="preserve">Accessed on June 9, </w:t>
      </w:r>
      <w:r w:rsidRPr="003D1896">
        <w:rPr>
          <w:rFonts w:ascii="Times New Roman" w:hAnsi="Times New Roman" w:cs="Times New Roman"/>
          <w:color w:val="212121"/>
          <w:sz w:val="18"/>
          <w:szCs w:val="20"/>
          <w:lang w:val="en-US" w:eastAsia="pt-BR"/>
        </w:rPr>
        <w:t>2015</w:t>
      </w:r>
    </w:p>
    <w:p w:rsidR="00E6635E" w:rsidRPr="003D1896" w:rsidRDefault="00E6635E" w:rsidP="00E6635E">
      <w:pPr>
        <w:pStyle w:val="PargrafodaLista"/>
        <w:rPr>
          <w:rFonts w:ascii="Times New Roman" w:hAnsi="Times New Roman" w:cs="Times New Roman"/>
          <w:lang w:val="en-US" w:eastAsia="pt-BR"/>
        </w:rPr>
      </w:pPr>
    </w:p>
    <w:p w:rsidR="00E6635E" w:rsidRPr="003D1896" w:rsidRDefault="00E6635E" w:rsidP="00E6635E">
      <w:pPr>
        <w:pStyle w:val="PargrafodaLista"/>
        <w:rPr>
          <w:rFonts w:ascii="Times New Roman" w:hAnsi="Times New Roman" w:cs="Times New Roman"/>
          <w:lang w:val="en-US" w:eastAsia="pt-BR"/>
        </w:rPr>
      </w:pPr>
    </w:p>
    <w:p w:rsidR="00E6635E" w:rsidRPr="003D1896" w:rsidRDefault="00B97A20" w:rsidP="00E6635E">
      <w:pPr>
        <w:pStyle w:val="PargrafodaLista"/>
        <w:rPr>
          <w:rFonts w:ascii="Times New Roman" w:hAnsi="Times New Roman" w:cs="Times New Roman"/>
          <w:lang w:val="en-US" w:eastAsia="pt-BR"/>
        </w:rPr>
      </w:pPr>
      <w:r>
        <w:rPr>
          <w:rFonts w:ascii="Times New Roman" w:hAnsi="Times New Roman" w:cs="Times New Roman"/>
          <w:noProof/>
          <w:lang w:eastAsia="pt-BR"/>
        </w:rPr>
        <mc:AlternateContent>
          <mc:Choice Requires="wps">
            <w:drawing>
              <wp:anchor distT="0" distB="0" distL="114300" distR="114300" simplePos="0" relativeHeight="251887616" behindDoc="0" locked="0" layoutInCell="1" allowOverlap="1">
                <wp:simplePos x="0" y="0"/>
                <wp:positionH relativeFrom="column">
                  <wp:posOffset>728345</wp:posOffset>
                </wp:positionH>
                <wp:positionV relativeFrom="paragraph">
                  <wp:posOffset>173355</wp:posOffset>
                </wp:positionV>
                <wp:extent cx="2171700" cy="355600"/>
                <wp:effectExtent l="0" t="0" r="19050" b="25400"/>
                <wp:wrapNone/>
                <wp:docPr id="77" name="Caixa de texto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0" cy="355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FA24D5" w:rsidRDefault="00FC3B25" w:rsidP="00FA24D5">
                            <w:pPr>
                              <w:jc w:val="center"/>
                              <w:rPr>
                                <w:b/>
                                <w:sz w:val="16"/>
                                <w:szCs w:val="16"/>
                                <w:lang w:val="en-US"/>
                              </w:rPr>
                            </w:pPr>
                            <w:r w:rsidRPr="00FA24D5">
                              <w:rPr>
                                <w:b/>
                                <w:sz w:val="16"/>
                                <w:szCs w:val="16"/>
                                <w:lang w:val="en-US"/>
                              </w:rPr>
                              <w:t>Beginning of ope</w:t>
                            </w:r>
                            <w:r>
                              <w:rPr>
                                <w:b/>
                                <w:sz w:val="16"/>
                                <w:szCs w:val="16"/>
                                <w:lang w:val="en-US"/>
                              </w:rPr>
                              <w:t>r</w:t>
                            </w:r>
                            <w:r w:rsidRPr="00FA24D5">
                              <w:rPr>
                                <w:b/>
                                <w:sz w:val="16"/>
                                <w:szCs w:val="16"/>
                                <w:lang w:val="en-US"/>
                              </w:rPr>
                              <w:t>ation of units in Brazil</w:t>
                            </w:r>
                          </w:p>
                          <w:p w:rsidR="00FC3B25" w:rsidRPr="00FA24D5" w:rsidRDefault="00FC3B25" w:rsidP="00FA24D5">
                            <w:pPr>
                              <w:jc w:val="center"/>
                              <w:rPr>
                                <w:b/>
                                <w:sz w:val="16"/>
                                <w:szCs w:val="16"/>
                              </w:rPr>
                            </w:pPr>
                            <w:r w:rsidRPr="00FA24D5">
                              <w:rPr>
                                <w:b/>
                                <w:sz w:val="16"/>
                                <w:szCs w:val="16"/>
                              </w:rPr>
                              <w:t>(n = 236)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aixa de texto 77" o:spid="_x0000_s1063" type="#_x0000_t202" style="position:absolute;left:0;text-align:left;margin-left:57.35pt;margin-top:13.65pt;width:171pt;height:28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" fillcolor="white [3201]" strokeweight=".5pt">
                <v:path arrowok="t"/>
                <v:textbox>
                  <w:txbxContent>
                    <w:p w:rsidR="00FC3B25" w:rsidRPr="00FA24D5" w:rsidRDefault="00FC3B25" w:rsidP="00FA24D5">
                      <w:pPr>
                        <w:jc w:val="center"/>
                        <w:rPr>
                          <w:b/>
                          <w:sz w:val="16"/>
                          <w:szCs w:val="16"/>
                          <w:lang w:val="en-US"/>
                        </w:rPr>
                      </w:pPr>
                      <w:r w:rsidRPr="00FA24D5">
                        <w:rPr>
                          <w:b/>
                          <w:sz w:val="16"/>
                          <w:szCs w:val="16"/>
                          <w:lang w:val="en-US"/>
                        </w:rPr>
                        <w:t>Beginning of ope</w:t>
                      </w:r>
                      <w:r>
                        <w:rPr>
                          <w:b/>
                          <w:sz w:val="16"/>
                          <w:szCs w:val="16"/>
                          <w:lang w:val="en-US"/>
                        </w:rPr>
                        <w:t>r</w:t>
                      </w:r>
                      <w:r w:rsidRPr="00FA24D5">
                        <w:rPr>
                          <w:b/>
                          <w:sz w:val="16"/>
                          <w:szCs w:val="16"/>
                          <w:lang w:val="en-US"/>
                        </w:rPr>
                        <w:t>ation of units in Brazil</w:t>
                      </w:r>
                    </w:p>
                    <w:p w:rsidR="00FC3B25" w:rsidRPr="00FA24D5" w:rsidRDefault="00FC3B25" w:rsidP="00FA24D5">
                      <w:pPr>
                        <w:jc w:val="center"/>
                        <w:rPr>
                          <w:b/>
                          <w:sz w:val="16"/>
                          <w:szCs w:val="16"/>
                        </w:rPr>
                      </w:pPr>
                      <w:r w:rsidRPr="00FA24D5">
                        <w:rPr>
                          <w:b/>
                          <w:sz w:val="16"/>
                          <w:szCs w:val="16"/>
                        </w:rPr>
                        <w:t>(n = 236)</w:t>
                      </w:r>
                    </w:p>
                  </w:txbxContent>
                </v:textbox>
              </v:shape>
            </w:pict>
          </mc:Fallback>
        </mc:AlternateContent>
      </w:r>
    </w:p>
    <w:p w:rsidR="00E6635E" w:rsidRPr="008A0955" w:rsidRDefault="00B97A20" w:rsidP="00E6635E">
      <w:pPr>
        <w:pStyle w:val="PargrafodaLista"/>
        <w:rPr>
          <w:rFonts w:ascii="Times New Roman" w:hAnsi="Times New Roman" w:cs="Times New Roman"/>
          <w:lang w:eastAsia="pt-BR"/>
        </w:rPr>
      </w:pPr>
      <w:r>
        <w:rPr>
          <w:rFonts w:ascii="Times New Roman" w:hAnsi="Times New Roman" w:cs="Times New Roman"/>
          <w:noProof/>
          <w:lang w:eastAsia="pt-BR"/>
        </w:rPr>
        <mc:AlternateContent>
          <mc:Choice Requires="wps">
            <w:drawing>
              <wp:anchor distT="0" distB="0" distL="114300" distR="114300" simplePos="0" relativeHeight="251898368" behindDoc="0" locked="0" layoutInCell="1" allowOverlap="1">
                <wp:simplePos x="0" y="0"/>
                <wp:positionH relativeFrom="column">
                  <wp:posOffset>3350895</wp:posOffset>
                </wp:positionH>
                <wp:positionV relativeFrom="paragraph">
                  <wp:posOffset>125095</wp:posOffset>
                </wp:positionV>
                <wp:extent cx="2171700" cy="355600"/>
                <wp:effectExtent l="0" t="0" r="19050" b="25400"/>
                <wp:wrapNone/>
                <wp:docPr id="78" name="Caixa de texto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0" cy="355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FA24D5" w:rsidRDefault="00FC3B25" w:rsidP="00FA24D5">
                            <w:pPr>
                              <w:jc w:val="center"/>
                              <w:rPr>
                                <w:b/>
                                <w:sz w:val="16"/>
                                <w:szCs w:val="16"/>
                                <w:lang w:val="en-US"/>
                              </w:rPr>
                            </w:pPr>
                            <w:r w:rsidRPr="00FA24D5">
                              <w:rPr>
                                <w:b/>
                                <w:sz w:val="16"/>
                                <w:szCs w:val="16"/>
                                <w:lang w:val="en-US"/>
                              </w:rPr>
                              <w:t>Beginning of ope</w:t>
                            </w:r>
                            <w:r>
                              <w:rPr>
                                <w:b/>
                                <w:sz w:val="16"/>
                                <w:szCs w:val="16"/>
                                <w:lang w:val="en-US"/>
                              </w:rPr>
                              <w:t>r</w:t>
                            </w:r>
                            <w:r w:rsidRPr="00FA24D5">
                              <w:rPr>
                                <w:b/>
                                <w:sz w:val="16"/>
                                <w:szCs w:val="16"/>
                                <w:lang w:val="en-US"/>
                              </w:rPr>
                              <w:t xml:space="preserve">ation of units in </w:t>
                            </w:r>
                            <w:r>
                              <w:rPr>
                                <w:b/>
                                <w:sz w:val="16"/>
                                <w:szCs w:val="16"/>
                                <w:lang w:val="en-US"/>
                              </w:rPr>
                              <w:t>each geographical region (n=236)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aixa de texto 78" o:spid="_x0000_s1064" type="#_x0000_t202" style="position:absolute;left:0;text-align:left;margin-left:263.85pt;margin-top:9.85pt;width:171pt;height:28pt;z-index:25189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" fillcolor="white [3201]" strokeweight=".5pt">
                <v:path arrowok="t"/>
                <v:textbox>
                  <w:txbxContent>
                    <w:p w:rsidR="00FC3B25" w:rsidRPr="00FA24D5" w:rsidRDefault="00FC3B25" w:rsidP="00FA24D5">
                      <w:pPr>
                        <w:jc w:val="center"/>
                        <w:rPr>
                          <w:b/>
                          <w:sz w:val="16"/>
                          <w:szCs w:val="16"/>
                          <w:lang w:val="en-US"/>
                        </w:rPr>
                      </w:pPr>
                      <w:r w:rsidRPr="00FA24D5">
                        <w:rPr>
                          <w:b/>
                          <w:sz w:val="16"/>
                          <w:szCs w:val="16"/>
                          <w:lang w:val="en-US"/>
                        </w:rPr>
                        <w:t>Beginning of ope</w:t>
                      </w:r>
                      <w:r>
                        <w:rPr>
                          <w:b/>
                          <w:sz w:val="16"/>
                          <w:szCs w:val="16"/>
                          <w:lang w:val="en-US"/>
                        </w:rPr>
                        <w:t>r</w:t>
                      </w:r>
                      <w:r w:rsidRPr="00FA24D5">
                        <w:rPr>
                          <w:b/>
                          <w:sz w:val="16"/>
                          <w:szCs w:val="16"/>
                          <w:lang w:val="en-US"/>
                        </w:rPr>
                        <w:t xml:space="preserve">ation of units in </w:t>
                      </w:r>
                      <w:r>
                        <w:rPr>
                          <w:b/>
                          <w:sz w:val="16"/>
                          <w:szCs w:val="16"/>
                          <w:lang w:val="en-US"/>
                        </w:rPr>
                        <w:t>each geographical region (n=236)</w:t>
                      </w:r>
                    </w:p>
                  </w:txbxContent>
                </v:textbox>
              </v:shape>
            </w:pict>
          </mc:Fallback>
        </mc:AlternateContent>
      </w:r>
      <w:r w:rsidR="00E6635E" w:rsidRPr="008A0955">
        <w:rPr>
          <w:rFonts w:ascii="Times New Roman" w:hAnsi="Times New Roman" w:cs="Times New Roman"/>
          <w:noProof/>
          <w:lang w:eastAsia="pt-BR"/>
        </w:rPr>
        <w:drawing>
          <wp:inline distT="0" distB="0" distL="0" distR="0">
            <wp:extent cx="5391150" cy="1651635"/>
            <wp:effectExtent l="0" t="0" r="0" b="5715"/>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5391150" cy="1651635"/>
                    </a:xfrm>
                    <a:prstGeom prst="rect">
                      <a:avLst/>
                    </a:prstGeom>
                    <a:noFill/>
                    <a:ln>
                      <a:noFill/>
                    </a:ln>
                  </pic:spPr>
                </pic:pic>
              </a:graphicData>
            </a:graphic>
          </wp:inline>
        </w:drawing>
      </w:r>
    </w:p>
    <w:p w:rsidR="00FA24D5" w:rsidRDefault="00FA24D5"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eastAsia="pt-BR"/>
        </w:rPr>
      </w:pPr>
    </w:p>
    <w:p w:rsidR="00FA24D5" w:rsidRPr="00291CC8" w:rsidRDefault="00FA24D5" w:rsidP="00FA24D5">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FA24D5" w:rsidRDefault="00FA24D5" w:rsidP="00FA24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Pr>
          <w:rFonts w:ascii="Times New Roman" w:hAnsi="Times New Roman" w:cs="Times New Roman"/>
          <w:color w:val="212121"/>
          <w:sz w:val="18"/>
          <w:szCs w:val="20"/>
          <w:lang w:val="en-US" w:eastAsia="pt-BR"/>
        </w:rPr>
        <w:t>Note 1</w:t>
      </w:r>
      <w:r w:rsidRPr="003D1896">
        <w:rPr>
          <w:rFonts w:ascii="Times New Roman" w:hAnsi="Times New Roman" w:cs="Times New Roman"/>
          <w:color w:val="212121"/>
          <w:sz w:val="18"/>
          <w:szCs w:val="20"/>
          <w:lang w:val="en-US" w:eastAsia="pt-BR"/>
        </w:rPr>
        <w:t>. The State of Paraná did not participate in the Survey</w:t>
      </w:r>
    </w:p>
    <w:p w:rsidR="00FA24D5" w:rsidRPr="003D1896" w:rsidRDefault="00FA24D5" w:rsidP="00FA24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67"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E6635E" w:rsidRPr="00FA24D5" w:rsidRDefault="00E6635E" w:rsidP="00E6635E">
      <w:pPr>
        <w:pStyle w:val="PargrafodaLista"/>
        <w:rPr>
          <w:rFonts w:ascii="Times New Roman" w:hAnsi="Times New Roman" w:cs="Times New Roman"/>
          <w:lang w:val="en-US" w:eastAsia="pt-BR"/>
        </w:rPr>
      </w:pPr>
    </w:p>
    <w:p w:rsidR="00E6635E" w:rsidRPr="00FA24D5" w:rsidRDefault="00E6635E" w:rsidP="00E6635E">
      <w:pPr>
        <w:pStyle w:val="PargrafodaLista"/>
        <w:rPr>
          <w:rFonts w:ascii="Times New Roman" w:hAnsi="Times New Roman" w:cs="Times New Roman"/>
          <w:b/>
          <w:u w:val="single"/>
          <w:lang w:val="en-US" w:eastAsia="pt-BR"/>
        </w:rPr>
      </w:pPr>
    </w:p>
    <w:p w:rsidR="00E6635E" w:rsidRPr="00FA24D5" w:rsidRDefault="00E6635E" w:rsidP="00E6635E">
      <w:pPr>
        <w:pStyle w:val="PargrafodaLista"/>
        <w:rPr>
          <w:rFonts w:ascii="Times New Roman" w:hAnsi="Times New Roman" w:cs="Times New Roman"/>
          <w:b/>
          <w:u w:val="single"/>
          <w:lang w:val="en-US" w:eastAsia="pt-BR"/>
        </w:rPr>
      </w:pPr>
    </w:p>
    <w:p w:rsidR="00E6635E" w:rsidRPr="00FA24D5" w:rsidRDefault="00E6635E" w:rsidP="00E6635E">
      <w:pPr>
        <w:pStyle w:val="PargrafodaLista"/>
        <w:rPr>
          <w:rFonts w:ascii="Times New Roman" w:hAnsi="Times New Roman" w:cs="Times New Roman"/>
          <w:b/>
          <w:u w:val="single"/>
          <w:lang w:val="en-US" w:eastAsia="pt-BR"/>
        </w:rPr>
      </w:pPr>
    </w:p>
    <w:p w:rsidR="00E6635E" w:rsidRPr="00FA24D5" w:rsidRDefault="00E6635E" w:rsidP="00E6635E">
      <w:pPr>
        <w:pStyle w:val="PargrafodaLista"/>
        <w:rPr>
          <w:rFonts w:ascii="Times New Roman" w:hAnsi="Times New Roman" w:cs="Times New Roman"/>
          <w:b/>
          <w:u w:val="single"/>
          <w:lang w:val="en-US" w:eastAsia="pt-BR"/>
        </w:rPr>
      </w:pPr>
    </w:p>
    <w:p w:rsidR="00E6635E" w:rsidRPr="00FA24D5" w:rsidRDefault="00E6635E" w:rsidP="00E6635E">
      <w:pPr>
        <w:pStyle w:val="PargrafodaLista"/>
        <w:rPr>
          <w:rFonts w:ascii="Times New Roman" w:hAnsi="Times New Roman" w:cs="Times New Roman"/>
          <w:b/>
          <w:u w:val="single"/>
          <w:lang w:val="en-US" w:eastAsia="pt-BR"/>
        </w:rPr>
      </w:pPr>
    </w:p>
    <w:p w:rsidR="00906D01" w:rsidRPr="00FA24D5" w:rsidRDefault="00906D01" w:rsidP="00E6635E">
      <w:pPr>
        <w:pStyle w:val="PargrafodaLista"/>
        <w:rPr>
          <w:rFonts w:ascii="Times New Roman" w:hAnsi="Times New Roman" w:cs="Times New Roman"/>
          <w:b/>
          <w:u w:val="single"/>
          <w:lang w:val="en-US" w:eastAsia="pt-BR"/>
        </w:rPr>
      </w:pPr>
    </w:p>
    <w:p w:rsidR="00906D01" w:rsidRPr="00FA24D5" w:rsidRDefault="00906D01" w:rsidP="00E6635E">
      <w:pPr>
        <w:pStyle w:val="PargrafodaLista"/>
        <w:rPr>
          <w:rFonts w:ascii="Times New Roman" w:hAnsi="Times New Roman" w:cs="Times New Roman"/>
          <w:b/>
          <w:u w:val="single"/>
          <w:lang w:val="en-US" w:eastAsia="pt-BR"/>
        </w:rPr>
      </w:pPr>
    </w:p>
    <w:p w:rsidR="00E6635E" w:rsidRPr="00FA24D5" w:rsidRDefault="00E6635E" w:rsidP="00E6635E">
      <w:pPr>
        <w:pStyle w:val="PargrafodaLista"/>
        <w:rPr>
          <w:rFonts w:ascii="Times New Roman" w:hAnsi="Times New Roman" w:cs="Times New Roman"/>
          <w:b/>
          <w:u w:val="single"/>
          <w:lang w:val="en-US" w:eastAsia="pt-BR"/>
        </w:rPr>
      </w:pPr>
    </w:p>
    <w:p w:rsidR="00E6635E" w:rsidRPr="008A0955" w:rsidRDefault="00E6635E" w:rsidP="00E6635E">
      <w:pPr>
        <w:pStyle w:val="PargrafodaLista"/>
        <w:numPr>
          <w:ilvl w:val="0"/>
          <w:numId w:val="41"/>
        </w:numPr>
        <w:spacing w:after="200" w:line="276" w:lineRule="auto"/>
        <w:rPr>
          <w:rFonts w:ascii="Times New Roman" w:hAnsi="Times New Roman" w:cs="Times New Roman"/>
          <w:b/>
          <w:sz w:val="28"/>
          <w:u w:val="single"/>
          <w:lang w:eastAsia="pt-BR"/>
        </w:rPr>
      </w:pPr>
      <w:r w:rsidRPr="008A0955">
        <w:rPr>
          <w:rFonts w:ascii="Times New Roman" w:hAnsi="Times New Roman" w:cs="Times New Roman"/>
          <w:b/>
          <w:sz w:val="28"/>
          <w:u w:val="single"/>
          <w:lang w:eastAsia="pt-BR"/>
        </w:rPr>
        <w:t>2010</w:t>
      </w:r>
    </w:p>
    <w:p w:rsidR="00E6635E" w:rsidRPr="008A0955" w:rsidRDefault="00E6635E" w:rsidP="00E6635E">
      <w:pPr>
        <w:pStyle w:val="PargrafodaLista"/>
        <w:rPr>
          <w:rFonts w:ascii="Times New Roman" w:hAnsi="Times New Roman" w:cs="Times New Roman"/>
          <w:b/>
          <w:u w:val="single"/>
          <w:lang w:eastAsia="pt-BR"/>
        </w:rPr>
      </w:pPr>
    </w:p>
    <w:tbl>
      <w:tblPr>
        <w:tblW w:w="9384" w:type="dxa"/>
        <w:tblInd w:w="55" w:type="dxa"/>
        <w:tblCellMar>
          <w:left w:w="70" w:type="dxa"/>
          <w:right w:w="70" w:type="dxa"/>
        </w:tblCellMar>
        <w:tblLook w:val="04A0" w:firstRow="1" w:lastRow="0" w:firstColumn="1" w:lastColumn="0" w:noHBand="0" w:noVBand="1"/>
      </w:tblPr>
      <w:tblGrid>
        <w:gridCol w:w="1643"/>
        <w:gridCol w:w="1431"/>
        <w:gridCol w:w="759"/>
        <w:gridCol w:w="1035"/>
        <w:gridCol w:w="885"/>
        <w:gridCol w:w="1183"/>
        <w:gridCol w:w="674"/>
        <w:gridCol w:w="911"/>
        <w:gridCol w:w="981"/>
      </w:tblGrid>
      <w:tr w:rsidR="00E6635E" w:rsidRPr="008A0955" w:rsidTr="00BB2D36">
        <w:trPr>
          <w:trHeight w:val="292"/>
        </w:trPr>
        <w:tc>
          <w:tcPr>
            <w:tcW w:w="1643" w:type="dxa"/>
            <w:vMerge w:val="restart"/>
            <w:tcBorders>
              <w:top w:val="nil"/>
              <w:left w:val="nil"/>
              <w:bottom w:val="nil"/>
              <w:right w:val="nil"/>
            </w:tcBorders>
            <w:shd w:val="clear" w:color="000000" w:fill="B1A0C7"/>
            <w:noWrap/>
            <w:vAlign w:val="center"/>
            <w:hideMark/>
          </w:tcPr>
          <w:p w:rsidR="00E6635E" w:rsidRPr="008A0955" w:rsidRDefault="00FA24D5"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Region</w:t>
            </w:r>
          </w:p>
        </w:tc>
        <w:tc>
          <w:tcPr>
            <w:tcW w:w="1431" w:type="dxa"/>
            <w:vMerge w:val="restart"/>
            <w:tcBorders>
              <w:top w:val="nil"/>
              <w:left w:val="nil"/>
              <w:bottom w:val="nil"/>
              <w:right w:val="nil"/>
            </w:tcBorders>
            <w:shd w:val="clear" w:color="000000" w:fill="B1A0C7"/>
            <w:noWrap/>
            <w:vAlign w:val="center"/>
            <w:hideMark/>
          </w:tcPr>
          <w:p w:rsidR="00E6635E" w:rsidRPr="008A0955" w:rsidRDefault="00FA24D5" w:rsidP="00BB2D36">
            <w:pPr>
              <w:jc w:val="center"/>
              <w:rPr>
                <w:rFonts w:ascii="Times New Roman" w:hAnsi="Times New Roman" w:cs="Times New Roman"/>
                <w:color w:val="000000"/>
                <w:lang w:eastAsia="pt-BR"/>
              </w:rPr>
            </w:pPr>
            <w:r>
              <w:rPr>
                <w:rFonts w:ascii="Times New Roman" w:hAnsi="Times New Roman" w:cs="Times New Roman"/>
                <w:color w:val="000000"/>
                <w:lang w:eastAsia="pt-BR"/>
              </w:rPr>
              <w:t>State</w:t>
            </w:r>
          </w:p>
        </w:tc>
        <w:tc>
          <w:tcPr>
            <w:tcW w:w="1697" w:type="dxa"/>
            <w:gridSpan w:val="2"/>
            <w:tcBorders>
              <w:top w:val="nil"/>
              <w:left w:val="nil"/>
              <w:bottom w:val="nil"/>
              <w:right w:val="nil"/>
            </w:tcBorders>
            <w:shd w:val="clear" w:color="000000" w:fill="FABF8F"/>
            <w:noWrap/>
            <w:vAlign w:val="center"/>
            <w:hideMark/>
          </w:tcPr>
          <w:p w:rsidR="00E6635E" w:rsidRPr="008A0955" w:rsidRDefault="00E6635E" w:rsidP="00FA24D5">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INTERN</w:t>
            </w:r>
            <w:r w:rsidR="00FA24D5">
              <w:rPr>
                <w:rFonts w:ascii="Times New Roman" w:hAnsi="Times New Roman" w:cs="Times New Roman"/>
                <w:b/>
                <w:bCs/>
                <w:color w:val="000000"/>
                <w:lang w:eastAsia="pt-BR"/>
              </w:rPr>
              <w:t>MENT</w:t>
            </w:r>
          </w:p>
        </w:tc>
        <w:tc>
          <w:tcPr>
            <w:tcW w:w="2068" w:type="dxa"/>
            <w:gridSpan w:val="2"/>
            <w:tcBorders>
              <w:top w:val="nil"/>
              <w:left w:val="nil"/>
              <w:bottom w:val="nil"/>
              <w:right w:val="nil"/>
            </w:tcBorders>
            <w:shd w:val="clear" w:color="000000" w:fill="C4D79B"/>
            <w:noWrap/>
            <w:vAlign w:val="center"/>
            <w:hideMark/>
          </w:tcPr>
          <w:p w:rsidR="00E6635E" w:rsidRPr="008A0955" w:rsidRDefault="00E6635E" w:rsidP="00FA24D5">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SEMI</w:t>
            </w:r>
            <w:r w:rsidR="00FA24D5">
              <w:rPr>
                <w:rFonts w:ascii="Times New Roman" w:hAnsi="Times New Roman" w:cs="Times New Roman"/>
                <w:b/>
                <w:bCs/>
                <w:color w:val="000000"/>
                <w:lang w:eastAsia="pt-BR"/>
              </w:rPr>
              <w:t>-</w:t>
            </w:r>
            <w:r w:rsidRPr="008A0955">
              <w:rPr>
                <w:rFonts w:ascii="Times New Roman" w:hAnsi="Times New Roman" w:cs="Times New Roman"/>
                <w:b/>
                <w:bCs/>
                <w:color w:val="000000"/>
                <w:lang w:eastAsia="pt-BR"/>
              </w:rPr>
              <w:t>LIBER</w:t>
            </w:r>
            <w:r w:rsidR="00FA24D5">
              <w:rPr>
                <w:rFonts w:ascii="Times New Roman" w:hAnsi="Times New Roman" w:cs="Times New Roman"/>
                <w:b/>
                <w:bCs/>
                <w:color w:val="000000"/>
                <w:lang w:eastAsia="pt-BR"/>
              </w:rPr>
              <w:t>TY</w:t>
            </w:r>
          </w:p>
        </w:tc>
        <w:tc>
          <w:tcPr>
            <w:tcW w:w="2545" w:type="dxa"/>
            <w:gridSpan w:val="3"/>
            <w:tcBorders>
              <w:top w:val="nil"/>
              <w:left w:val="nil"/>
              <w:bottom w:val="nil"/>
              <w:right w:val="nil"/>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r>
      <w:tr w:rsidR="00E6635E" w:rsidRPr="008A0955" w:rsidTr="00BB2D36">
        <w:trPr>
          <w:trHeight w:val="292"/>
        </w:trPr>
        <w:tc>
          <w:tcPr>
            <w:tcW w:w="1643" w:type="dxa"/>
            <w:vMerge/>
            <w:tcBorders>
              <w:top w:val="nil"/>
              <w:left w:val="nil"/>
              <w:bottom w:val="nil"/>
              <w:right w:val="nil"/>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vMerge/>
            <w:tcBorders>
              <w:top w:val="nil"/>
              <w:left w:val="nil"/>
              <w:bottom w:val="nil"/>
              <w:right w:val="nil"/>
            </w:tcBorders>
            <w:vAlign w:val="center"/>
            <w:hideMark/>
          </w:tcPr>
          <w:p w:rsidR="00E6635E" w:rsidRPr="008A0955" w:rsidRDefault="00E6635E" w:rsidP="00BB2D36">
            <w:pPr>
              <w:rPr>
                <w:rFonts w:ascii="Times New Roman" w:hAnsi="Times New Roman" w:cs="Times New Roman"/>
                <w:color w:val="000000"/>
                <w:lang w:eastAsia="pt-BR"/>
              </w:rPr>
            </w:pPr>
          </w:p>
        </w:tc>
        <w:tc>
          <w:tcPr>
            <w:tcW w:w="718" w:type="dxa"/>
            <w:tcBorders>
              <w:top w:val="nil"/>
              <w:left w:val="nil"/>
              <w:bottom w:val="nil"/>
              <w:right w:val="nil"/>
            </w:tcBorders>
            <w:shd w:val="clear" w:color="000000" w:fill="FABF8F"/>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FEM</w:t>
            </w:r>
          </w:p>
        </w:tc>
        <w:tc>
          <w:tcPr>
            <w:tcW w:w="979" w:type="dxa"/>
            <w:tcBorders>
              <w:top w:val="nil"/>
              <w:left w:val="nil"/>
              <w:bottom w:val="nil"/>
              <w:right w:val="nil"/>
            </w:tcBorders>
            <w:shd w:val="clear" w:color="000000" w:fill="FABF8F"/>
            <w:noWrap/>
            <w:vAlign w:val="center"/>
            <w:hideMark/>
          </w:tcPr>
          <w:p w:rsidR="00E6635E" w:rsidRPr="008A0955" w:rsidRDefault="00E6635E" w:rsidP="00FA24D5">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MA</w:t>
            </w:r>
            <w:r w:rsidR="00FA24D5">
              <w:rPr>
                <w:rFonts w:ascii="Times New Roman" w:hAnsi="Times New Roman" w:cs="Times New Roman"/>
                <w:b/>
                <w:bCs/>
                <w:color w:val="000000"/>
                <w:lang w:eastAsia="pt-BR"/>
              </w:rPr>
              <w:t>LE</w:t>
            </w:r>
          </w:p>
        </w:tc>
        <w:tc>
          <w:tcPr>
            <w:tcW w:w="885" w:type="dxa"/>
            <w:tcBorders>
              <w:top w:val="nil"/>
              <w:left w:val="nil"/>
              <w:bottom w:val="nil"/>
              <w:right w:val="nil"/>
            </w:tcBorders>
            <w:shd w:val="clear" w:color="000000" w:fill="D8E4BC"/>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FEM</w:t>
            </w:r>
          </w:p>
        </w:tc>
        <w:tc>
          <w:tcPr>
            <w:tcW w:w="1183" w:type="dxa"/>
            <w:tcBorders>
              <w:top w:val="nil"/>
              <w:left w:val="nil"/>
              <w:bottom w:val="nil"/>
              <w:right w:val="nil"/>
            </w:tcBorders>
            <w:shd w:val="clear" w:color="000000" w:fill="D8E4BC"/>
            <w:noWrap/>
            <w:vAlign w:val="center"/>
            <w:hideMark/>
          </w:tcPr>
          <w:p w:rsidR="00E6635E" w:rsidRPr="008A0955" w:rsidRDefault="00E6635E" w:rsidP="00FA24D5">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MA</w:t>
            </w:r>
            <w:r w:rsidR="00FA24D5">
              <w:rPr>
                <w:rFonts w:ascii="Times New Roman" w:hAnsi="Times New Roman" w:cs="Times New Roman"/>
                <w:b/>
                <w:bCs/>
                <w:color w:val="000000"/>
                <w:lang w:eastAsia="pt-BR"/>
              </w:rPr>
              <w:t>LE</w:t>
            </w:r>
          </w:p>
        </w:tc>
        <w:tc>
          <w:tcPr>
            <w:tcW w:w="668" w:type="dxa"/>
            <w:tcBorders>
              <w:top w:val="nil"/>
              <w:left w:val="nil"/>
              <w:bottom w:val="nil"/>
              <w:right w:val="nil"/>
            </w:tcBorders>
            <w:shd w:val="clear" w:color="000000" w:fill="B8CCE4"/>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FEM</w:t>
            </w:r>
          </w:p>
        </w:tc>
        <w:tc>
          <w:tcPr>
            <w:tcW w:w="911" w:type="dxa"/>
            <w:tcBorders>
              <w:top w:val="nil"/>
              <w:left w:val="nil"/>
              <w:bottom w:val="nil"/>
              <w:right w:val="nil"/>
            </w:tcBorders>
            <w:shd w:val="clear" w:color="000000" w:fill="B8CCE4"/>
            <w:noWrap/>
            <w:vAlign w:val="center"/>
            <w:hideMark/>
          </w:tcPr>
          <w:p w:rsidR="00E6635E" w:rsidRPr="008A0955" w:rsidRDefault="00E6635E" w:rsidP="00FA24D5">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MA</w:t>
            </w:r>
            <w:r w:rsidR="00FA24D5">
              <w:rPr>
                <w:rFonts w:ascii="Times New Roman" w:hAnsi="Times New Roman" w:cs="Times New Roman"/>
                <w:b/>
                <w:bCs/>
                <w:color w:val="000000"/>
                <w:lang w:eastAsia="pt-BR"/>
              </w:rPr>
              <w:t>LE</w:t>
            </w:r>
          </w:p>
        </w:tc>
        <w:tc>
          <w:tcPr>
            <w:tcW w:w="966" w:type="dxa"/>
            <w:tcBorders>
              <w:top w:val="nil"/>
              <w:left w:val="nil"/>
              <w:bottom w:val="nil"/>
              <w:right w:val="nil"/>
            </w:tcBorders>
            <w:shd w:val="clear" w:color="000000" w:fill="B8CCE4"/>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r>
      <w:tr w:rsidR="00E6635E" w:rsidRPr="008A0955" w:rsidTr="00BB2D36">
        <w:trPr>
          <w:trHeight w:val="292"/>
        </w:trPr>
        <w:tc>
          <w:tcPr>
            <w:tcW w:w="1643" w:type="dxa"/>
            <w:vMerge w:val="restart"/>
            <w:tcBorders>
              <w:top w:val="single" w:sz="4" w:space="0" w:color="auto"/>
              <w:left w:val="nil"/>
              <w:bottom w:val="nil"/>
              <w:right w:val="single" w:sz="4" w:space="0" w:color="auto"/>
            </w:tcBorders>
            <w:shd w:val="clear" w:color="000000" w:fill="CCC0DA"/>
            <w:noWrap/>
            <w:vAlign w:val="center"/>
            <w:hideMark/>
          </w:tcPr>
          <w:p w:rsidR="00E6635E" w:rsidRPr="008A0955" w:rsidRDefault="00D026DC"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North</w:t>
            </w:r>
          </w:p>
        </w:tc>
        <w:tc>
          <w:tcPr>
            <w:tcW w:w="1431" w:type="dxa"/>
            <w:tcBorders>
              <w:top w:val="single" w:sz="4" w:space="0" w:color="auto"/>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AC</w:t>
            </w:r>
          </w:p>
        </w:tc>
        <w:tc>
          <w:tcPr>
            <w:tcW w:w="718" w:type="dxa"/>
            <w:tcBorders>
              <w:top w:val="single" w:sz="4" w:space="0" w:color="auto"/>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p>
        </w:tc>
        <w:tc>
          <w:tcPr>
            <w:tcW w:w="979" w:type="dxa"/>
            <w:tcBorders>
              <w:top w:val="single" w:sz="4" w:space="0" w:color="auto"/>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111</w:t>
            </w:r>
          </w:p>
        </w:tc>
        <w:tc>
          <w:tcPr>
            <w:tcW w:w="885" w:type="dxa"/>
            <w:tcBorders>
              <w:top w:val="single" w:sz="4" w:space="0" w:color="auto"/>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1183" w:type="dxa"/>
            <w:tcBorders>
              <w:top w:val="single" w:sz="4" w:space="0" w:color="auto"/>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w:t>
            </w:r>
          </w:p>
        </w:tc>
        <w:tc>
          <w:tcPr>
            <w:tcW w:w="668" w:type="dxa"/>
            <w:tcBorders>
              <w:top w:val="single" w:sz="4" w:space="0" w:color="auto"/>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w:t>
            </w:r>
          </w:p>
        </w:tc>
        <w:tc>
          <w:tcPr>
            <w:tcW w:w="911" w:type="dxa"/>
            <w:tcBorders>
              <w:top w:val="single" w:sz="4" w:space="0" w:color="auto"/>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135</w:t>
            </w:r>
          </w:p>
        </w:tc>
        <w:tc>
          <w:tcPr>
            <w:tcW w:w="966" w:type="dxa"/>
            <w:tcBorders>
              <w:top w:val="single" w:sz="4" w:space="0" w:color="auto"/>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149</w:t>
            </w:r>
          </w:p>
        </w:tc>
      </w:tr>
      <w:tr w:rsidR="00E6635E" w:rsidRPr="008A0955" w:rsidTr="00BB2D36">
        <w:trPr>
          <w:trHeight w:val="292"/>
        </w:trPr>
        <w:tc>
          <w:tcPr>
            <w:tcW w:w="1643" w:type="dxa"/>
            <w:vMerge/>
            <w:tcBorders>
              <w:top w:val="single" w:sz="4" w:space="0" w:color="auto"/>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AM</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32</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42</w:t>
            </w:r>
          </w:p>
        </w:tc>
      </w:tr>
      <w:tr w:rsidR="00E6635E" w:rsidRPr="008A0955" w:rsidTr="00BB2D36">
        <w:trPr>
          <w:trHeight w:val="292"/>
        </w:trPr>
        <w:tc>
          <w:tcPr>
            <w:tcW w:w="1643" w:type="dxa"/>
            <w:vMerge/>
            <w:tcBorders>
              <w:top w:val="single" w:sz="4" w:space="0" w:color="auto"/>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AP</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28</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43</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46</w:t>
            </w:r>
          </w:p>
        </w:tc>
      </w:tr>
      <w:tr w:rsidR="00E6635E" w:rsidRPr="008A0955" w:rsidTr="00BB2D36">
        <w:trPr>
          <w:trHeight w:val="292"/>
        </w:trPr>
        <w:tc>
          <w:tcPr>
            <w:tcW w:w="1643" w:type="dxa"/>
            <w:vMerge/>
            <w:tcBorders>
              <w:top w:val="single" w:sz="4" w:space="0" w:color="auto"/>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PA</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152</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34</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186</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195</w:t>
            </w:r>
          </w:p>
        </w:tc>
      </w:tr>
      <w:tr w:rsidR="00E6635E" w:rsidRPr="008A0955" w:rsidTr="00BB2D36">
        <w:trPr>
          <w:trHeight w:val="292"/>
        </w:trPr>
        <w:tc>
          <w:tcPr>
            <w:tcW w:w="1643" w:type="dxa"/>
            <w:vMerge/>
            <w:tcBorders>
              <w:top w:val="single" w:sz="4" w:space="0" w:color="auto"/>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RO</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167</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167</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170</w:t>
            </w:r>
          </w:p>
        </w:tc>
      </w:tr>
      <w:tr w:rsidR="00E6635E" w:rsidRPr="008A0955" w:rsidTr="00BB2D36">
        <w:trPr>
          <w:trHeight w:val="292"/>
        </w:trPr>
        <w:tc>
          <w:tcPr>
            <w:tcW w:w="1643" w:type="dxa"/>
            <w:vMerge/>
            <w:tcBorders>
              <w:top w:val="single" w:sz="4" w:space="0" w:color="auto"/>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RR</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p>
        </w:tc>
      </w:tr>
      <w:tr w:rsidR="00E6635E" w:rsidRPr="008A0955" w:rsidTr="00BB2D36">
        <w:trPr>
          <w:trHeight w:val="292"/>
        </w:trPr>
        <w:tc>
          <w:tcPr>
            <w:tcW w:w="1643" w:type="dxa"/>
            <w:vMerge/>
            <w:tcBorders>
              <w:top w:val="single" w:sz="4" w:space="0" w:color="auto"/>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TO</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78</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101</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103</w:t>
            </w:r>
          </w:p>
        </w:tc>
      </w:tr>
      <w:tr w:rsidR="00E6635E" w:rsidRPr="008A0955" w:rsidTr="00BB2D36">
        <w:trPr>
          <w:trHeight w:val="292"/>
        </w:trPr>
        <w:tc>
          <w:tcPr>
            <w:tcW w:w="1643" w:type="dxa"/>
            <w:vMerge w:val="restart"/>
            <w:tcBorders>
              <w:top w:val="nil"/>
              <w:left w:val="nil"/>
              <w:bottom w:val="single" w:sz="4" w:space="0" w:color="000000"/>
              <w:right w:val="single" w:sz="4" w:space="0" w:color="auto"/>
            </w:tcBorders>
            <w:shd w:val="clear" w:color="000000" w:fill="E4DFEC"/>
            <w:noWrap/>
            <w:vAlign w:val="center"/>
            <w:hideMark/>
          </w:tcPr>
          <w:p w:rsidR="00E6635E" w:rsidRPr="008A0955" w:rsidRDefault="00D026DC"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Northeast</w:t>
            </w:r>
          </w:p>
        </w:tc>
        <w:tc>
          <w:tcPr>
            <w:tcW w:w="1431"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AL</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107</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113</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122</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BA</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260</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64</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324</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342</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CE</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35</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611</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40</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711</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751</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MA</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40</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57</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60</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PB</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143</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155</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163</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PE</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59</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964</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23</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146</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82</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1110</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1192</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PI</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55</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57</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RN</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75</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90</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103</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SE</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76</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26</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102</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103</w:t>
            </w:r>
          </w:p>
        </w:tc>
      </w:tr>
      <w:tr w:rsidR="00E6635E" w:rsidRPr="008A0955" w:rsidTr="00BB2D36">
        <w:trPr>
          <w:trHeight w:val="292"/>
        </w:trPr>
        <w:tc>
          <w:tcPr>
            <w:tcW w:w="1643" w:type="dxa"/>
            <w:vMerge w:val="restart"/>
            <w:tcBorders>
              <w:top w:val="nil"/>
              <w:left w:val="nil"/>
              <w:bottom w:val="single" w:sz="4" w:space="0" w:color="000000"/>
              <w:right w:val="single" w:sz="4" w:space="0" w:color="auto"/>
            </w:tcBorders>
            <w:shd w:val="clear" w:color="000000" w:fill="CCC0DA"/>
            <w:noWrap/>
            <w:vAlign w:val="center"/>
            <w:hideMark/>
          </w:tcPr>
          <w:p w:rsidR="00E6635E" w:rsidRPr="008A0955" w:rsidRDefault="00D026DC"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Mid-West</w:t>
            </w:r>
          </w:p>
        </w:tc>
        <w:tc>
          <w:tcPr>
            <w:tcW w:w="1431"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DF</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482</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81</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563</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581</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GO</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152</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163</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170</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MT</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133</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133</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143</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MS</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140</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142</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166</w:t>
            </w:r>
          </w:p>
        </w:tc>
      </w:tr>
      <w:tr w:rsidR="00E6635E" w:rsidRPr="008A0955" w:rsidTr="00BB2D36">
        <w:trPr>
          <w:trHeight w:val="292"/>
        </w:trPr>
        <w:tc>
          <w:tcPr>
            <w:tcW w:w="1643" w:type="dxa"/>
            <w:vMerge w:val="restart"/>
            <w:tcBorders>
              <w:top w:val="nil"/>
              <w:left w:val="nil"/>
              <w:bottom w:val="single" w:sz="4" w:space="0" w:color="000000"/>
              <w:right w:val="single" w:sz="4" w:space="0" w:color="auto"/>
            </w:tcBorders>
            <w:shd w:val="clear" w:color="000000" w:fill="E4DFEC"/>
            <w:noWrap/>
            <w:vAlign w:val="center"/>
            <w:hideMark/>
          </w:tcPr>
          <w:p w:rsidR="00E6635E" w:rsidRPr="008A0955" w:rsidRDefault="00D026DC"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Southeast</w:t>
            </w:r>
          </w:p>
        </w:tc>
        <w:tc>
          <w:tcPr>
            <w:tcW w:w="1431"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ES</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278</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14</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292</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293</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MG</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30</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622</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100</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35</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722</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757</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RJ</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18</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326</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209</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39</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535</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574</w:t>
            </w:r>
          </w:p>
        </w:tc>
      </w:tr>
      <w:tr w:rsidR="00E6635E" w:rsidRPr="008A0955" w:rsidTr="00BB2D36">
        <w:trPr>
          <w:trHeight w:val="292"/>
        </w:trPr>
        <w:tc>
          <w:tcPr>
            <w:tcW w:w="1643"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SP</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240</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4867</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530</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249</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5397</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5646</w:t>
            </w:r>
          </w:p>
        </w:tc>
      </w:tr>
      <w:tr w:rsidR="00E6635E" w:rsidRPr="008A0955" w:rsidTr="00BB2D36">
        <w:trPr>
          <w:trHeight w:val="292"/>
        </w:trPr>
        <w:tc>
          <w:tcPr>
            <w:tcW w:w="1643" w:type="dxa"/>
            <w:vMerge w:val="restart"/>
            <w:tcBorders>
              <w:top w:val="nil"/>
              <w:left w:val="nil"/>
              <w:bottom w:val="nil"/>
              <w:right w:val="single" w:sz="4" w:space="0" w:color="auto"/>
            </w:tcBorders>
            <w:shd w:val="clear" w:color="000000" w:fill="CCC0DA"/>
            <w:noWrap/>
            <w:vAlign w:val="center"/>
            <w:hideMark/>
          </w:tcPr>
          <w:p w:rsidR="00E6635E" w:rsidRPr="008A0955" w:rsidRDefault="00D026DC"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South</w:t>
            </w:r>
          </w:p>
        </w:tc>
        <w:tc>
          <w:tcPr>
            <w:tcW w:w="1431"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PR</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35</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743</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51</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36</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794</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830</w:t>
            </w:r>
          </w:p>
        </w:tc>
      </w:tr>
      <w:tr w:rsidR="00E6635E" w:rsidRPr="008A0955" w:rsidTr="00BB2D36">
        <w:trPr>
          <w:trHeight w:val="292"/>
        </w:trPr>
        <w:tc>
          <w:tcPr>
            <w:tcW w:w="1643" w:type="dxa"/>
            <w:vMerge/>
            <w:tcBorders>
              <w:top w:val="nil"/>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SC</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155</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61</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25</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216</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241</w:t>
            </w:r>
          </w:p>
        </w:tc>
      </w:tr>
      <w:tr w:rsidR="00E6635E" w:rsidRPr="008A0955" w:rsidTr="00BB2D36">
        <w:trPr>
          <w:trHeight w:val="292"/>
        </w:trPr>
        <w:tc>
          <w:tcPr>
            <w:tcW w:w="1643" w:type="dxa"/>
            <w:vMerge/>
            <w:tcBorders>
              <w:top w:val="nil"/>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RS</w:t>
            </w:r>
          </w:p>
        </w:tc>
        <w:tc>
          <w:tcPr>
            <w:tcW w:w="718"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79"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656</w:t>
            </w:r>
          </w:p>
        </w:tc>
        <w:tc>
          <w:tcPr>
            <w:tcW w:w="885"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1183"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82</w:t>
            </w:r>
          </w:p>
        </w:tc>
        <w:tc>
          <w:tcPr>
            <w:tcW w:w="668"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911"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738</w:t>
            </w:r>
          </w:p>
        </w:tc>
        <w:tc>
          <w:tcPr>
            <w:tcW w:w="9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744</w:t>
            </w:r>
          </w:p>
        </w:tc>
      </w:tr>
      <w:tr w:rsidR="00E6635E" w:rsidRPr="008A0955" w:rsidTr="00BB2D36">
        <w:trPr>
          <w:trHeight w:val="292"/>
        </w:trPr>
        <w:tc>
          <w:tcPr>
            <w:tcW w:w="3074" w:type="dxa"/>
            <w:gridSpan w:val="2"/>
            <w:tcBorders>
              <w:top w:val="nil"/>
              <w:left w:val="nil"/>
              <w:bottom w:val="nil"/>
              <w:right w:val="nil"/>
            </w:tcBorders>
            <w:shd w:val="clear" w:color="000000" w:fill="B1A0C7"/>
            <w:noWrap/>
            <w:vAlign w:val="center"/>
            <w:hideMark/>
          </w:tcPr>
          <w:p w:rsidR="00E6635E" w:rsidRPr="008A0955" w:rsidRDefault="00D026DC"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Brazil</w:t>
            </w:r>
          </w:p>
        </w:tc>
        <w:tc>
          <w:tcPr>
            <w:tcW w:w="718" w:type="dxa"/>
            <w:tcBorders>
              <w:top w:val="nil"/>
              <w:left w:val="nil"/>
              <w:bottom w:val="nil"/>
              <w:right w:val="nil"/>
            </w:tcBorders>
            <w:shd w:val="clear" w:color="000000" w:fill="FABF8F"/>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568</w:t>
            </w:r>
          </w:p>
        </w:tc>
        <w:tc>
          <w:tcPr>
            <w:tcW w:w="979" w:type="dxa"/>
            <w:tcBorders>
              <w:top w:val="nil"/>
              <w:left w:val="nil"/>
              <w:bottom w:val="nil"/>
              <w:right w:val="nil"/>
            </w:tcBorders>
            <w:shd w:val="clear" w:color="000000" w:fill="FABF8F"/>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11463</w:t>
            </w:r>
          </w:p>
        </w:tc>
        <w:tc>
          <w:tcPr>
            <w:tcW w:w="885" w:type="dxa"/>
            <w:tcBorders>
              <w:top w:val="nil"/>
              <w:left w:val="nil"/>
              <w:bottom w:val="nil"/>
              <w:right w:val="nil"/>
            </w:tcBorders>
            <w:shd w:val="clear" w:color="000000" w:fill="C4D79B"/>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92</w:t>
            </w:r>
          </w:p>
        </w:tc>
        <w:tc>
          <w:tcPr>
            <w:tcW w:w="1183" w:type="dxa"/>
            <w:tcBorders>
              <w:top w:val="nil"/>
              <w:left w:val="nil"/>
              <w:bottom w:val="nil"/>
              <w:right w:val="nil"/>
            </w:tcBorders>
            <w:shd w:val="clear" w:color="000000" w:fill="C4D79B"/>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1636</w:t>
            </w:r>
          </w:p>
        </w:tc>
        <w:tc>
          <w:tcPr>
            <w:tcW w:w="668" w:type="dxa"/>
            <w:tcBorders>
              <w:top w:val="nil"/>
              <w:left w:val="nil"/>
              <w:bottom w:val="nil"/>
              <w:right w:val="nil"/>
            </w:tcBorders>
            <w:shd w:val="clear" w:color="000000" w:fill="95B3D7"/>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660</w:t>
            </w:r>
          </w:p>
        </w:tc>
        <w:tc>
          <w:tcPr>
            <w:tcW w:w="911" w:type="dxa"/>
            <w:tcBorders>
              <w:top w:val="nil"/>
              <w:left w:val="nil"/>
              <w:bottom w:val="nil"/>
              <w:right w:val="nil"/>
            </w:tcBorders>
            <w:shd w:val="clear" w:color="000000" w:fill="95B3D7"/>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13099</w:t>
            </w:r>
          </w:p>
        </w:tc>
        <w:tc>
          <w:tcPr>
            <w:tcW w:w="966" w:type="dxa"/>
            <w:tcBorders>
              <w:top w:val="nil"/>
              <w:left w:val="nil"/>
              <w:bottom w:val="nil"/>
              <w:right w:val="nil"/>
            </w:tcBorders>
            <w:shd w:val="clear" w:color="000000" w:fill="FFFF00"/>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13759</w:t>
            </w:r>
          </w:p>
        </w:tc>
      </w:tr>
      <w:tr w:rsidR="00E6635E" w:rsidRPr="008A0955" w:rsidTr="00BB2D36">
        <w:trPr>
          <w:trHeight w:val="292"/>
        </w:trPr>
        <w:tc>
          <w:tcPr>
            <w:tcW w:w="1643" w:type="dxa"/>
            <w:tcBorders>
              <w:top w:val="nil"/>
              <w:left w:val="nil"/>
              <w:bottom w:val="nil"/>
              <w:right w:val="nil"/>
            </w:tcBorders>
            <w:shd w:val="clear" w:color="auto" w:fill="auto"/>
            <w:noWrap/>
            <w:vAlign w:val="center"/>
            <w:hideMark/>
          </w:tcPr>
          <w:p w:rsidR="00E6635E" w:rsidRPr="008A0955" w:rsidRDefault="00E6635E" w:rsidP="00BB2D36">
            <w:pPr>
              <w:rPr>
                <w:rFonts w:ascii="Times New Roman" w:hAnsi="Times New Roman" w:cs="Times New Roman"/>
                <w:b/>
                <w:bCs/>
                <w:color w:val="000000"/>
                <w:lang w:eastAsia="pt-BR"/>
              </w:rPr>
            </w:pPr>
          </w:p>
        </w:tc>
        <w:tc>
          <w:tcPr>
            <w:tcW w:w="1431" w:type="dxa"/>
            <w:tcBorders>
              <w:top w:val="nil"/>
              <w:left w:val="nil"/>
              <w:bottom w:val="nil"/>
              <w:right w:val="nil"/>
            </w:tcBorders>
            <w:shd w:val="clear" w:color="auto" w:fill="auto"/>
            <w:noWrap/>
            <w:vAlign w:val="center"/>
            <w:hideMark/>
          </w:tcPr>
          <w:p w:rsidR="00E6635E" w:rsidRPr="008A0955" w:rsidRDefault="00E6635E" w:rsidP="00BB2D36">
            <w:pPr>
              <w:rPr>
                <w:rFonts w:ascii="Times New Roman" w:hAnsi="Times New Roman" w:cs="Times New Roman"/>
                <w:b/>
                <w:bCs/>
                <w:color w:val="000000"/>
                <w:lang w:eastAsia="pt-BR"/>
              </w:rPr>
            </w:pPr>
          </w:p>
        </w:tc>
        <w:tc>
          <w:tcPr>
            <w:tcW w:w="1697" w:type="dxa"/>
            <w:gridSpan w:val="2"/>
            <w:tcBorders>
              <w:top w:val="nil"/>
              <w:left w:val="nil"/>
              <w:bottom w:val="nil"/>
              <w:right w:val="nil"/>
            </w:tcBorders>
            <w:shd w:val="clear" w:color="000000" w:fill="F79646"/>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12031</w:t>
            </w:r>
          </w:p>
        </w:tc>
        <w:tc>
          <w:tcPr>
            <w:tcW w:w="2068" w:type="dxa"/>
            <w:gridSpan w:val="2"/>
            <w:tcBorders>
              <w:top w:val="nil"/>
              <w:left w:val="nil"/>
              <w:bottom w:val="nil"/>
              <w:right w:val="nil"/>
            </w:tcBorders>
            <w:shd w:val="clear" w:color="000000" w:fill="9BBB5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1728</w:t>
            </w:r>
          </w:p>
        </w:tc>
        <w:tc>
          <w:tcPr>
            <w:tcW w:w="1579" w:type="dxa"/>
            <w:gridSpan w:val="2"/>
            <w:tcBorders>
              <w:top w:val="nil"/>
              <w:left w:val="nil"/>
              <w:bottom w:val="nil"/>
              <w:right w:val="nil"/>
            </w:tcBorders>
            <w:shd w:val="clear" w:color="auto" w:fill="auto"/>
            <w:noWrap/>
            <w:vAlign w:val="center"/>
            <w:hideMark/>
          </w:tcPr>
          <w:p w:rsidR="00E6635E" w:rsidRPr="008A0955" w:rsidRDefault="00E6635E" w:rsidP="00BB2D36">
            <w:pPr>
              <w:jc w:val="center"/>
              <w:rPr>
                <w:rFonts w:ascii="Times New Roman" w:hAnsi="Times New Roman" w:cs="Times New Roman"/>
                <w:color w:val="000000"/>
                <w:lang w:eastAsia="pt-BR"/>
              </w:rPr>
            </w:pPr>
          </w:p>
        </w:tc>
        <w:tc>
          <w:tcPr>
            <w:tcW w:w="966" w:type="dxa"/>
            <w:tcBorders>
              <w:top w:val="nil"/>
              <w:left w:val="nil"/>
              <w:bottom w:val="nil"/>
              <w:right w:val="nil"/>
            </w:tcBorders>
            <w:shd w:val="clear" w:color="auto" w:fill="auto"/>
            <w:noWrap/>
            <w:vAlign w:val="center"/>
            <w:hideMark/>
          </w:tcPr>
          <w:p w:rsidR="00E6635E" w:rsidRPr="008A0955" w:rsidRDefault="00E6635E" w:rsidP="00BB2D36">
            <w:pPr>
              <w:jc w:val="center"/>
              <w:rPr>
                <w:rFonts w:ascii="Times New Roman" w:hAnsi="Times New Roman" w:cs="Times New Roman"/>
                <w:color w:val="000000"/>
                <w:lang w:eastAsia="pt-BR"/>
              </w:rPr>
            </w:pPr>
          </w:p>
        </w:tc>
      </w:tr>
    </w:tbl>
    <w:p w:rsidR="00E6635E" w:rsidRPr="008A0955" w:rsidRDefault="00E6635E" w:rsidP="00E6635E">
      <w:pPr>
        <w:pStyle w:val="PargrafodaLista"/>
        <w:rPr>
          <w:rFonts w:ascii="Times New Roman" w:hAnsi="Times New Roman" w:cs="Times New Roman"/>
          <w:lang w:eastAsia="pt-BR"/>
        </w:rPr>
      </w:pPr>
    </w:p>
    <w:p w:rsidR="00FA24D5" w:rsidRPr="00291CC8" w:rsidRDefault="00FA24D5" w:rsidP="00FA24D5">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FA24D5" w:rsidRPr="003D1896" w:rsidRDefault="00FA24D5" w:rsidP="00FA24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68"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E6635E" w:rsidRPr="00FA24D5" w:rsidRDefault="00E6635E" w:rsidP="00E6635E">
      <w:pPr>
        <w:pStyle w:val="PargrafodaLista"/>
        <w:rPr>
          <w:rFonts w:ascii="Times New Roman" w:hAnsi="Times New Roman" w:cs="Times New Roman"/>
          <w:lang w:val="en-US" w:eastAsia="pt-BR"/>
        </w:rPr>
      </w:pPr>
    </w:p>
    <w:tbl>
      <w:tblPr>
        <w:tblStyle w:val="Tabelacomgrade"/>
        <w:tblW w:w="0" w:type="auto"/>
        <w:tblInd w:w="2943" w:type="dxa"/>
        <w:tblLook w:val="04A0" w:firstRow="1" w:lastRow="0" w:firstColumn="1" w:lastColumn="0" w:noHBand="0" w:noVBand="1"/>
      </w:tblPr>
      <w:tblGrid>
        <w:gridCol w:w="999"/>
        <w:gridCol w:w="3222"/>
      </w:tblGrid>
      <w:tr w:rsidR="00FA24D5" w:rsidRPr="00FA24D5" w:rsidTr="00FA24D5">
        <w:trPr>
          <w:trHeight w:val="340"/>
        </w:trPr>
        <w:tc>
          <w:tcPr>
            <w:tcW w:w="999" w:type="dxa"/>
          </w:tcPr>
          <w:p w:rsidR="00FA24D5" w:rsidRPr="00FA24D5" w:rsidRDefault="00FA24D5" w:rsidP="00FA24D5">
            <w:pPr>
              <w:pStyle w:val="PargrafodaLista"/>
              <w:ind w:left="0"/>
              <w:jc w:val="center"/>
              <w:rPr>
                <w:rFonts w:ascii="Times New Roman" w:hAnsi="Times New Roman" w:cs="Times New Roman"/>
                <w:b/>
                <w:sz w:val="16"/>
                <w:szCs w:val="16"/>
                <w:lang w:val="en-US" w:eastAsia="pt-BR"/>
              </w:rPr>
            </w:pPr>
            <w:r w:rsidRPr="00FA24D5">
              <w:rPr>
                <w:rFonts w:ascii="Times New Roman" w:hAnsi="Times New Roman" w:cs="Times New Roman"/>
                <w:b/>
                <w:sz w:val="16"/>
                <w:szCs w:val="16"/>
                <w:lang w:val="en-US" w:eastAsia="pt-BR"/>
              </w:rPr>
              <w:t>UNITS</w:t>
            </w:r>
          </w:p>
        </w:tc>
        <w:tc>
          <w:tcPr>
            <w:tcW w:w="3222" w:type="dxa"/>
          </w:tcPr>
          <w:p w:rsidR="00FA24D5" w:rsidRPr="00FA24D5" w:rsidRDefault="00FA24D5" w:rsidP="00FA24D5">
            <w:pPr>
              <w:pStyle w:val="PargrafodaLista"/>
              <w:ind w:left="0"/>
              <w:jc w:val="center"/>
              <w:rPr>
                <w:rFonts w:ascii="Times New Roman" w:hAnsi="Times New Roman" w:cs="Times New Roman"/>
                <w:b/>
                <w:sz w:val="16"/>
                <w:szCs w:val="16"/>
                <w:lang w:val="en-US" w:eastAsia="pt-BR"/>
              </w:rPr>
            </w:pPr>
            <w:r w:rsidRPr="00FA24D5">
              <w:rPr>
                <w:rFonts w:ascii="Times New Roman" w:hAnsi="Times New Roman" w:cs="Times New Roman"/>
                <w:b/>
                <w:sz w:val="16"/>
                <w:szCs w:val="16"/>
                <w:lang w:val="en-US" w:eastAsia="pt-BR"/>
              </w:rPr>
              <w:t>PROGRAMS CARRIED OUT</w:t>
            </w:r>
          </w:p>
        </w:tc>
      </w:tr>
      <w:tr w:rsidR="00FA24D5" w:rsidTr="00FA24D5">
        <w:trPr>
          <w:trHeight w:val="340"/>
        </w:trPr>
        <w:tc>
          <w:tcPr>
            <w:tcW w:w="999" w:type="dxa"/>
          </w:tcPr>
          <w:p w:rsidR="00FA24D5" w:rsidRDefault="00FA24D5" w:rsidP="00E6635E">
            <w:pPr>
              <w:pStyle w:val="PargrafodaLista"/>
              <w:ind w:left="0"/>
              <w:rPr>
                <w:rFonts w:ascii="Times New Roman" w:hAnsi="Times New Roman" w:cs="Times New Roman"/>
                <w:sz w:val="16"/>
                <w:szCs w:val="16"/>
                <w:lang w:val="en-US" w:eastAsia="pt-BR"/>
              </w:rPr>
            </w:pPr>
            <w:r>
              <w:rPr>
                <w:rFonts w:ascii="Times New Roman" w:hAnsi="Times New Roman" w:cs="Times New Roman"/>
                <w:sz w:val="16"/>
                <w:szCs w:val="16"/>
                <w:lang w:val="en-US" w:eastAsia="pt-BR"/>
              </w:rPr>
              <w:t>179</w:t>
            </w:r>
          </w:p>
        </w:tc>
        <w:tc>
          <w:tcPr>
            <w:tcW w:w="3222" w:type="dxa"/>
          </w:tcPr>
          <w:p w:rsidR="00FA24D5" w:rsidRDefault="00FA24D5" w:rsidP="00E6635E">
            <w:pPr>
              <w:pStyle w:val="PargrafodaLista"/>
              <w:ind w:left="0"/>
              <w:rPr>
                <w:rFonts w:ascii="Times New Roman" w:hAnsi="Times New Roman" w:cs="Times New Roman"/>
                <w:sz w:val="16"/>
                <w:szCs w:val="16"/>
                <w:lang w:val="en-US" w:eastAsia="pt-BR"/>
              </w:rPr>
            </w:pPr>
            <w:r>
              <w:rPr>
                <w:rFonts w:ascii="Times New Roman" w:hAnsi="Times New Roman" w:cs="Times New Roman"/>
                <w:sz w:val="16"/>
                <w:szCs w:val="16"/>
                <w:lang w:val="en-US" w:eastAsia="pt-BR"/>
              </w:rPr>
              <w:t>124 of exclusive internment</w:t>
            </w:r>
          </w:p>
        </w:tc>
      </w:tr>
      <w:tr w:rsidR="00FA24D5" w:rsidTr="00FA24D5">
        <w:trPr>
          <w:trHeight w:val="340"/>
        </w:trPr>
        <w:tc>
          <w:tcPr>
            <w:tcW w:w="999" w:type="dxa"/>
          </w:tcPr>
          <w:p w:rsidR="00FA24D5" w:rsidRDefault="00FA24D5" w:rsidP="00E6635E">
            <w:pPr>
              <w:pStyle w:val="PargrafodaLista"/>
              <w:ind w:left="0"/>
              <w:rPr>
                <w:rFonts w:ascii="Times New Roman" w:hAnsi="Times New Roman" w:cs="Times New Roman"/>
                <w:sz w:val="16"/>
                <w:szCs w:val="16"/>
                <w:lang w:val="en-US" w:eastAsia="pt-BR"/>
              </w:rPr>
            </w:pPr>
            <w:r>
              <w:rPr>
                <w:rFonts w:ascii="Times New Roman" w:hAnsi="Times New Roman" w:cs="Times New Roman"/>
                <w:sz w:val="16"/>
                <w:szCs w:val="16"/>
                <w:lang w:val="en-US" w:eastAsia="pt-BR"/>
              </w:rPr>
              <w:t>110</w:t>
            </w:r>
          </w:p>
        </w:tc>
        <w:tc>
          <w:tcPr>
            <w:tcW w:w="3222" w:type="dxa"/>
          </w:tcPr>
          <w:p w:rsidR="00FA24D5" w:rsidRDefault="00FA24D5" w:rsidP="00E6635E">
            <w:pPr>
              <w:pStyle w:val="PargrafodaLista"/>
              <w:ind w:left="0"/>
              <w:rPr>
                <w:rFonts w:ascii="Times New Roman" w:hAnsi="Times New Roman" w:cs="Times New Roman"/>
                <w:sz w:val="16"/>
                <w:szCs w:val="16"/>
                <w:lang w:val="en-US" w:eastAsia="pt-BR"/>
              </w:rPr>
            </w:pPr>
            <w:r>
              <w:rPr>
                <w:rFonts w:ascii="Times New Roman" w:hAnsi="Times New Roman" w:cs="Times New Roman"/>
                <w:sz w:val="16"/>
                <w:szCs w:val="16"/>
                <w:lang w:val="en-US" w:eastAsia="pt-BR"/>
              </w:rPr>
              <w:t>55 of exclusive interim internment</w:t>
            </w:r>
          </w:p>
        </w:tc>
      </w:tr>
      <w:tr w:rsidR="00FA24D5" w:rsidTr="00FA24D5">
        <w:trPr>
          <w:trHeight w:val="340"/>
        </w:trPr>
        <w:tc>
          <w:tcPr>
            <w:tcW w:w="999" w:type="dxa"/>
          </w:tcPr>
          <w:p w:rsidR="00FA24D5" w:rsidRDefault="00FA24D5" w:rsidP="00E6635E">
            <w:pPr>
              <w:pStyle w:val="PargrafodaLista"/>
              <w:ind w:left="0"/>
              <w:rPr>
                <w:rFonts w:ascii="Times New Roman" w:hAnsi="Times New Roman" w:cs="Times New Roman"/>
                <w:sz w:val="16"/>
                <w:szCs w:val="16"/>
                <w:lang w:val="en-US" w:eastAsia="pt-BR"/>
              </w:rPr>
            </w:pPr>
            <w:r>
              <w:rPr>
                <w:rFonts w:ascii="Times New Roman" w:hAnsi="Times New Roman" w:cs="Times New Roman"/>
                <w:sz w:val="16"/>
                <w:szCs w:val="16"/>
                <w:lang w:val="en-US" w:eastAsia="pt-BR"/>
              </w:rPr>
              <w:t>16</w:t>
            </w:r>
          </w:p>
        </w:tc>
        <w:tc>
          <w:tcPr>
            <w:tcW w:w="3222" w:type="dxa"/>
          </w:tcPr>
          <w:p w:rsidR="00FA24D5" w:rsidRDefault="00FA24D5" w:rsidP="00E6635E">
            <w:pPr>
              <w:pStyle w:val="PargrafodaLista"/>
              <w:ind w:left="0"/>
              <w:rPr>
                <w:rFonts w:ascii="Times New Roman" w:hAnsi="Times New Roman" w:cs="Times New Roman"/>
                <w:sz w:val="16"/>
                <w:szCs w:val="16"/>
                <w:lang w:val="en-US" w:eastAsia="pt-BR"/>
              </w:rPr>
            </w:pPr>
            <w:r>
              <w:rPr>
                <w:rFonts w:ascii="Times New Roman" w:hAnsi="Times New Roman" w:cs="Times New Roman"/>
                <w:sz w:val="16"/>
                <w:szCs w:val="16"/>
                <w:lang w:val="en-US" w:eastAsia="pt-BR"/>
              </w:rPr>
              <w:t>Exclusive initial service</w:t>
            </w:r>
          </w:p>
        </w:tc>
      </w:tr>
      <w:tr w:rsidR="00FA24D5" w:rsidRPr="00A96640" w:rsidTr="00FA24D5">
        <w:trPr>
          <w:trHeight w:val="340"/>
        </w:trPr>
        <w:tc>
          <w:tcPr>
            <w:tcW w:w="999" w:type="dxa"/>
          </w:tcPr>
          <w:p w:rsidR="00FA24D5" w:rsidRDefault="00FA24D5" w:rsidP="00E6635E">
            <w:pPr>
              <w:pStyle w:val="PargrafodaLista"/>
              <w:ind w:left="0"/>
              <w:rPr>
                <w:rFonts w:ascii="Times New Roman" w:hAnsi="Times New Roman" w:cs="Times New Roman"/>
                <w:sz w:val="16"/>
                <w:szCs w:val="16"/>
                <w:lang w:val="en-US" w:eastAsia="pt-BR"/>
              </w:rPr>
            </w:pPr>
            <w:r>
              <w:rPr>
                <w:rFonts w:ascii="Times New Roman" w:hAnsi="Times New Roman" w:cs="Times New Roman"/>
                <w:sz w:val="16"/>
                <w:szCs w:val="16"/>
                <w:lang w:val="en-US" w:eastAsia="pt-BR"/>
              </w:rPr>
              <w:t>130</w:t>
            </w:r>
          </w:p>
        </w:tc>
        <w:tc>
          <w:tcPr>
            <w:tcW w:w="3222" w:type="dxa"/>
          </w:tcPr>
          <w:p w:rsidR="00FA24D5" w:rsidRDefault="00FA24D5" w:rsidP="00E6635E">
            <w:pPr>
              <w:pStyle w:val="PargrafodaLista"/>
              <w:ind w:left="0"/>
              <w:rPr>
                <w:rFonts w:ascii="Times New Roman" w:hAnsi="Times New Roman" w:cs="Times New Roman"/>
                <w:sz w:val="16"/>
                <w:szCs w:val="16"/>
                <w:lang w:val="en-US" w:eastAsia="pt-BR"/>
              </w:rPr>
            </w:pPr>
            <w:r>
              <w:rPr>
                <w:rFonts w:ascii="Times New Roman" w:hAnsi="Times New Roman" w:cs="Times New Roman"/>
                <w:sz w:val="16"/>
                <w:szCs w:val="16"/>
                <w:lang w:val="en-US" w:eastAsia="pt-BR"/>
              </w:rPr>
              <w:t>Mixed: internment – interim internment – semi-liberty – initial service</w:t>
            </w:r>
          </w:p>
        </w:tc>
      </w:tr>
      <w:tr w:rsidR="00FA24D5" w:rsidTr="00FA24D5">
        <w:trPr>
          <w:trHeight w:val="340"/>
        </w:trPr>
        <w:tc>
          <w:tcPr>
            <w:tcW w:w="999" w:type="dxa"/>
          </w:tcPr>
          <w:p w:rsidR="00FA24D5" w:rsidRDefault="00FA24D5" w:rsidP="00E6635E">
            <w:pPr>
              <w:pStyle w:val="PargrafodaLista"/>
              <w:ind w:left="0"/>
              <w:rPr>
                <w:rFonts w:ascii="Times New Roman" w:hAnsi="Times New Roman" w:cs="Times New Roman"/>
                <w:sz w:val="16"/>
                <w:szCs w:val="16"/>
                <w:lang w:val="en-US" w:eastAsia="pt-BR"/>
              </w:rPr>
            </w:pPr>
            <w:r>
              <w:rPr>
                <w:rFonts w:ascii="Times New Roman" w:hAnsi="Times New Roman" w:cs="Times New Roman"/>
                <w:sz w:val="16"/>
                <w:szCs w:val="16"/>
                <w:lang w:val="en-US" w:eastAsia="pt-BR"/>
              </w:rPr>
              <w:t>435</w:t>
            </w:r>
          </w:p>
        </w:tc>
        <w:tc>
          <w:tcPr>
            <w:tcW w:w="3222" w:type="dxa"/>
          </w:tcPr>
          <w:p w:rsidR="00FA24D5" w:rsidRDefault="00FA24D5" w:rsidP="00E6635E">
            <w:pPr>
              <w:pStyle w:val="PargrafodaLista"/>
              <w:ind w:left="0"/>
              <w:rPr>
                <w:rFonts w:ascii="Times New Roman" w:hAnsi="Times New Roman" w:cs="Times New Roman"/>
                <w:sz w:val="16"/>
                <w:szCs w:val="16"/>
                <w:lang w:val="en-US" w:eastAsia="pt-BR"/>
              </w:rPr>
            </w:pPr>
            <w:r>
              <w:rPr>
                <w:rFonts w:ascii="Times New Roman" w:hAnsi="Times New Roman" w:cs="Times New Roman"/>
                <w:sz w:val="16"/>
                <w:szCs w:val="16"/>
                <w:lang w:val="en-US" w:eastAsia="pt-BR"/>
              </w:rPr>
              <w:t>TOTAL UNITS</w:t>
            </w:r>
          </w:p>
        </w:tc>
      </w:tr>
    </w:tbl>
    <w:p w:rsidR="00E6635E" w:rsidRPr="00FA24D5" w:rsidRDefault="00E6635E" w:rsidP="00E6635E">
      <w:pPr>
        <w:pStyle w:val="PargrafodaLista"/>
        <w:rPr>
          <w:rFonts w:ascii="Times New Roman" w:hAnsi="Times New Roman" w:cs="Times New Roman"/>
          <w:lang w:val="en-US" w:eastAsia="pt-BR"/>
        </w:rPr>
      </w:pPr>
    </w:p>
    <w:p w:rsidR="00E6635E" w:rsidRPr="00FA24D5" w:rsidRDefault="00E6635E" w:rsidP="00E6635E">
      <w:pPr>
        <w:pStyle w:val="PargrafodaLista"/>
        <w:rPr>
          <w:rFonts w:ascii="Times New Roman" w:hAnsi="Times New Roman" w:cs="Times New Roman"/>
          <w:lang w:val="en-US" w:eastAsia="pt-BR"/>
        </w:rPr>
      </w:pPr>
    </w:p>
    <w:p w:rsidR="00E6635E" w:rsidRPr="008A0955" w:rsidRDefault="00E6635E" w:rsidP="00E6635E">
      <w:pPr>
        <w:pStyle w:val="PargrafodaLista"/>
        <w:jc w:val="center"/>
        <w:rPr>
          <w:rFonts w:ascii="Times New Roman" w:hAnsi="Times New Roman" w:cs="Times New Roman"/>
          <w:lang w:eastAsia="pt-BR"/>
        </w:rPr>
      </w:pPr>
    </w:p>
    <w:p w:rsidR="00FA24D5" w:rsidRPr="00291CC8" w:rsidRDefault="00FA24D5" w:rsidP="00FA24D5">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FA24D5" w:rsidRPr="003D1896" w:rsidRDefault="00FA24D5" w:rsidP="00FA24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69"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E6635E" w:rsidRPr="00FA24D5" w:rsidRDefault="00E6635E" w:rsidP="00E6635E">
      <w:pPr>
        <w:pStyle w:val="PargrafodaLista"/>
        <w:rPr>
          <w:rFonts w:ascii="Times New Roman" w:hAnsi="Times New Roman" w:cs="Times New Roman"/>
          <w:lang w:val="en-US" w:eastAsia="pt-BR"/>
        </w:rPr>
      </w:pPr>
    </w:p>
    <w:tbl>
      <w:tblPr>
        <w:tblW w:w="10132" w:type="dxa"/>
        <w:tblInd w:w="-72" w:type="dxa"/>
        <w:tblCellMar>
          <w:left w:w="70" w:type="dxa"/>
          <w:right w:w="70" w:type="dxa"/>
        </w:tblCellMar>
        <w:tblLook w:val="04A0" w:firstRow="1" w:lastRow="0" w:firstColumn="1" w:lastColumn="0" w:noHBand="0" w:noVBand="1"/>
      </w:tblPr>
      <w:tblGrid>
        <w:gridCol w:w="2341"/>
        <w:gridCol w:w="670"/>
        <w:gridCol w:w="807"/>
        <w:gridCol w:w="1080"/>
        <w:gridCol w:w="933"/>
        <w:gridCol w:w="1248"/>
        <w:gridCol w:w="807"/>
        <w:gridCol w:w="1080"/>
        <w:gridCol w:w="1166"/>
      </w:tblGrid>
      <w:tr w:rsidR="00E6635E" w:rsidRPr="00A96640" w:rsidTr="00906D01">
        <w:trPr>
          <w:trHeight w:val="306"/>
        </w:trPr>
        <w:tc>
          <w:tcPr>
            <w:tcW w:w="10132" w:type="dxa"/>
            <w:gridSpan w:val="9"/>
            <w:tcBorders>
              <w:top w:val="nil"/>
              <w:left w:val="nil"/>
              <w:bottom w:val="nil"/>
              <w:right w:val="nil"/>
            </w:tcBorders>
            <w:shd w:val="clear" w:color="auto" w:fill="auto"/>
            <w:noWrap/>
            <w:vAlign w:val="bottom"/>
            <w:hideMark/>
          </w:tcPr>
          <w:p w:rsidR="00E6635E" w:rsidRPr="00FA24D5" w:rsidRDefault="00FA24D5" w:rsidP="00FA24D5">
            <w:pPr>
              <w:jc w:val="center"/>
              <w:rPr>
                <w:rFonts w:ascii="Times New Roman" w:hAnsi="Times New Roman" w:cs="Times New Roman"/>
                <w:b/>
                <w:bCs/>
                <w:color w:val="000000"/>
                <w:lang w:val="en-US" w:eastAsia="pt-BR"/>
              </w:rPr>
            </w:pPr>
            <w:r w:rsidRPr="00FA24D5">
              <w:rPr>
                <w:rFonts w:ascii="Times New Roman" w:hAnsi="Times New Roman" w:cs="Times New Roman"/>
                <w:b/>
                <w:bCs/>
                <w:color w:val="000000"/>
                <w:lang w:val="en-US" w:eastAsia="pt-BR"/>
              </w:rPr>
              <w:t>PROGRAM FOR INTERNMENT AND SEMI-LIBERTY BY SEX, REGION, STATE AND COUNTRY</w:t>
            </w:r>
          </w:p>
        </w:tc>
      </w:tr>
      <w:tr w:rsidR="00E6635E" w:rsidRPr="008A0955" w:rsidTr="00906D01">
        <w:trPr>
          <w:trHeight w:val="292"/>
        </w:trPr>
        <w:tc>
          <w:tcPr>
            <w:tcW w:w="2341" w:type="dxa"/>
            <w:vMerge w:val="restart"/>
            <w:tcBorders>
              <w:top w:val="nil"/>
              <w:left w:val="nil"/>
              <w:bottom w:val="nil"/>
              <w:right w:val="nil"/>
            </w:tcBorders>
            <w:shd w:val="clear" w:color="000000" w:fill="B1A0C7"/>
            <w:noWrap/>
            <w:vAlign w:val="center"/>
            <w:hideMark/>
          </w:tcPr>
          <w:p w:rsidR="00E6635E" w:rsidRPr="008A0955" w:rsidRDefault="00FA24D5"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Region</w:t>
            </w:r>
          </w:p>
        </w:tc>
        <w:tc>
          <w:tcPr>
            <w:tcW w:w="670" w:type="dxa"/>
            <w:vMerge w:val="restart"/>
            <w:tcBorders>
              <w:top w:val="nil"/>
              <w:left w:val="nil"/>
              <w:bottom w:val="nil"/>
              <w:right w:val="nil"/>
            </w:tcBorders>
            <w:shd w:val="clear" w:color="000000" w:fill="B1A0C7"/>
            <w:noWrap/>
            <w:vAlign w:val="center"/>
            <w:hideMark/>
          </w:tcPr>
          <w:p w:rsidR="00E6635E" w:rsidRPr="008A0955" w:rsidRDefault="00FA24D5" w:rsidP="00BB2D36">
            <w:pPr>
              <w:jc w:val="center"/>
              <w:rPr>
                <w:rFonts w:ascii="Times New Roman" w:hAnsi="Times New Roman" w:cs="Times New Roman"/>
                <w:color w:val="000000"/>
                <w:lang w:eastAsia="pt-BR"/>
              </w:rPr>
            </w:pPr>
            <w:r>
              <w:rPr>
                <w:rFonts w:ascii="Times New Roman" w:hAnsi="Times New Roman" w:cs="Times New Roman"/>
                <w:color w:val="000000"/>
                <w:lang w:eastAsia="pt-BR"/>
              </w:rPr>
              <w:t>State</w:t>
            </w:r>
          </w:p>
        </w:tc>
        <w:tc>
          <w:tcPr>
            <w:tcW w:w="1887" w:type="dxa"/>
            <w:gridSpan w:val="2"/>
            <w:tcBorders>
              <w:top w:val="nil"/>
              <w:left w:val="nil"/>
              <w:bottom w:val="nil"/>
              <w:right w:val="nil"/>
            </w:tcBorders>
            <w:shd w:val="clear" w:color="000000" w:fill="FABF8F"/>
            <w:noWrap/>
            <w:vAlign w:val="center"/>
            <w:hideMark/>
          </w:tcPr>
          <w:p w:rsidR="00E6635E" w:rsidRPr="008A0955" w:rsidRDefault="00FA24D5"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INTERNMENT</w:t>
            </w:r>
          </w:p>
        </w:tc>
        <w:tc>
          <w:tcPr>
            <w:tcW w:w="2181" w:type="dxa"/>
            <w:gridSpan w:val="2"/>
            <w:tcBorders>
              <w:top w:val="nil"/>
              <w:left w:val="nil"/>
              <w:bottom w:val="nil"/>
              <w:right w:val="nil"/>
            </w:tcBorders>
            <w:shd w:val="clear" w:color="000000" w:fill="C4D79B"/>
            <w:noWrap/>
            <w:vAlign w:val="center"/>
            <w:hideMark/>
          </w:tcPr>
          <w:p w:rsidR="00E6635E" w:rsidRPr="008A0955" w:rsidRDefault="00FA24D5" w:rsidP="00FA24D5">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SEMI-LIBERTY</w:t>
            </w:r>
          </w:p>
        </w:tc>
        <w:tc>
          <w:tcPr>
            <w:tcW w:w="3053" w:type="dxa"/>
            <w:gridSpan w:val="3"/>
            <w:tcBorders>
              <w:top w:val="nil"/>
              <w:left w:val="nil"/>
              <w:bottom w:val="nil"/>
              <w:right w:val="nil"/>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r>
      <w:tr w:rsidR="00E6635E" w:rsidRPr="008A0955" w:rsidTr="00906D01">
        <w:trPr>
          <w:trHeight w:val="292"/>
        </w:trPr>
        <w:tc>
          <w:tcPr>
            <w:tcW w:w="2341" w:type="dxa"/>
            <w:vMerge/>
            <w:tcBorders>
              <w:top w:val="nil"/>
              <w:left w:val="nil"/>
              <w:bottom w:val="nil"/>
              <w:right w:val="nil"/>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vMerge/>
            <w:tcBorders>
              <w:top w:val="nil"/>
              <w:left w:val="nil"/>
              <w:bottom w:val="nil"/>
              <w:right w:val="nil"/>
            </w:tcBorders>
            <w:vAlign w:val="center"/>
            <w:hideMark/>
          </w:tcPr>
          <w:p w:rsidR="00E6635E" w:rsidRPr="008A0955" w:rsidRDefault="00E6635E" w:rsidP="00BB2D36">
            <w:pPr>
              <w:rPr>
                <w:rFonts w:ascii="Times New Roman" w:hAnsi="Times New Roman" w:cs="Times New Roman"/>
                <w:color w:val="000000"/>
                <w:lang w:eastAsia="pt-BR"/>
              </w:rPr>
            </w:pPr>
          </w:p>
        </w:tc>
        <w:tc>
          <w:tcPr>
            <w:tcW w:w="807" w:type="dxa"/>
            <w:tcBorders>
              <w:top w:val="nil"/>
              <w:left w:val="nil"/>
              <w:bottom w:val="nil"/>
              <w:right w:val="nil"/>
            </w:tcBorders>
            <w:shd w:val="clear" w:color="000000" w:fill="FABF8F"/>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FEM</w:t>
            </w:r>
          </w:p>
        </w:tc>
        <w:tc>
          <w:tcPr>
            <w:tcW w:w="1080" w:type="dxa"/>
            <w:tcBorders>
              <w:top w:val="nil"/>
              <w:left w:val="nil"/>
              <w:bottom w:val="nil"/>
              <w:right w:val="nil"/>
            </w:tcBorders>
            <w:shd w:val="clear" w:color="000000" w:fill="FABF8F"/>
            <w:noWrap/>
            <w:vAlign w:val="center"/>
            <w:hideMark/>
          </w:tcPr>
          <w:p w:rsidR="00E6635E" w:rsidRPr="008A0955" w:rsidRDefault="00E6635E" w:rsidP="00FA24D5">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MA</w:t>
            </w:r>
            <w:r w:rsidR="00FA24D5">
              <w:rPr>
                <w:rFonts w:ascii="Times New Roman" w:hAnsi="Times New Roman" w:cs="Times New Roman"/>
                <w:b/>
                <w:bCs/>
                <w:color w:val="000000"/>
                <w:lang w:eastAsia="pt-BR"/>
              </w:rPr>
              <w:t>LE</w:t>
            </w:r>
          </w:p>
        </w:tc>
        <w:tc>
          <w:tcPr>
            <w:tcW w:w="933" w:type="dxa"/>
            <w:tcBorders>
              <w:top w:val="nil"/>
              <w:left w:val="nil"/>
              <w:bottom w:val="nil"/>
              <w:right w:val="nil"/>
            </w:tcBorders>
            <w:shd w:val="clear" w:color="000000" w:fill="D8E4BC"/>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FEM</w:t>
            </w:r>
          </w:p>
        </w:tc>
        <w:tc>
          <w:tcPr>
            <w:tcW w:w="1248" w:type="dxa"/>
            <w:tcBorders>
              <w:top w:val="nil"/>
              <w:left w:val="nil"/>
              <w:bottom w:val="nil"/>
              <w:right w:val="nil"/>
            </w:tcBorders>
            <w:shd w:val="clear" w:color="000000" w:fill="D8E4BC"/>
            <w:noWrap/>
            <w:vAlign w:val="center"/>
            <w:hideMark/>
          </w:tcPr>
          <w:p w:rsidR="00E6635E" w:rsidRPr="008A0955" w:rsidRDefault="00E6635E" w:rsidP="00FA24D5">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MA</w:t>
            </w:r>
            <w:r w:rsidR="00FA24D5">
              <w:rPr>
                <w:rFonts w:ascii="Times New Roman" w:hAnsi="Times New Roman" w:cs="Times New Roman"/>
                <w:b/>
                <w:bCs/>
                <w:color w:val="000000"/>
                <w:lang w:eastAsia="pt-BR"/>
              </w:rPr>
              <w:t>LE</w:t>
            </w:r>
          </w:p>
        </w:tc>
        <w:tc>
          <w:tcPr>
            <w:tcW w:w="807" w:type="dxa"/>
            <w:tcBorders>
              <w:top w:val="nil"/>
              <w:left w:val="nil"/>
              <w:bottom w:val="nil"/>
              <w:right w:val="nil"/>
            </w:tcBorders>
            <w:shd w:val="clear" w:color="000000" w:fill="B8CCE4"/>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FEM</w:t>
            </w:r>
          </w:p>
        </w:tc>
        <w:tc>
          <w:tcPr>
            <w:tcW w:w="1080" w:type="dxa"/>
            <w:tcBorders>
              <w:top w:val="nil"/>
              <w:left w:val="nil"/>
              <w:bottom w:val="nil"/>
              <w:right w:val="nil"/>
            </w:tcBorders>
            <w:shd w:val="clear" w:color="000000" w:fill="B8CCE4"/>
            <w:noWrap/>
            <w:vAlign w:val="center"/>
            <w:hideMark/>
          </w:tcPr>
          <w:p w:rsidR="00E6635E" w:rsidRPr="008A0955" w:rsidRDefault="00FA24D5"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MALE</w:t>
            </w:r>
          </w:p>
        </w:tc>
        <w:tc>
          <w:tcPr>
            <w:tcW w:w="1166" w:type="dxa"/>
            <w:tcBorders>
              <w:top w:val="nil"/>
              <w:left w:val="nil"/>
              <w:bottom w:val="nil"/>
              <w:right w:val="nil"/>
            </w:tcBorders>
            <w:shd w:val="clear" w:color="000000" w:fill="B8CCE4"/>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TOTAL</w:t>
            </w:r>
          </w:p>
        </w:tc>
      </w:tr>
      <w:tr w:rsidR="00E6635E" w:rsidRPr="008A0955" w:rsidTr="00906D01">
        <w:trPr>
          <w:trHeight w:val="292"/>
        </w:trPr>
        <w:tc>
          <w:tcPr>
            <w:tcW w:w="2341" w:type="dxa"/>
            <w:vMerge w:val="restart"/>
            <w:tcBorders>
              <w:top w:val="single" w:sz="4" w:space="0" w:color="auto"/>
              <w:left w:val="nil"/>
              <w:bottom w:val="nil"/>
              <w:right w:val="single" w:sz="4" w:space="0" w:color="auto"/>
            </w:tcBorders>
            <w:shd w:val="clear" w:color="000000" w:fill="CCC0DA"/>
            <w:noWrap/>
            <w:vAlign w:val="center"/>
            <w:hideMark/>
          </w:tcPr>
          <w:p w:rsidR="00E6635E" w:rsidRPr="008A0955" w:rsidRDefault="00D026DC"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North</w:t>
            </w:r>
          </w:p>
        </w:tc>
        <w:tc>
          <w:tcPr>
            <w:tcW w:w="670" w:type="dxa"/>
            <w:tcBorders>
              <w:top w:val="single" w:sz="4" w:space="0" w:color="auto"/>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AC</w:t>
            </w:r>
          </w:p>
        </w:tc>
        <w:tc>
          <w:tcPr>
            <w:tcW w:w="807" w:type="dxa"/>
            <w:tcBorders>
              <w:top w:val="single" w:sz="4" w:space="0" w:color="auto"/>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single" w:sz="4" w:space="0" w:color="auto"/>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33" w:type="dxa"/>
            <w:tcBorders>
              <w:top w:val="single" w:sz="4" w:space="0" w:color="auto"/>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248" w:type="dxa"/>
            <w:tcBorders>
              <w:top w:val="single" w:sz="4" w:space="0" w:color="auto"/>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807" w:type="dxa"/>
            <w:tcBorders>
              <w:top w:val="single" w:sz="4" w:space="0" w:color="auto"/>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080" w:type="dxa"/>
            <w:tcBorders>
              <w:top w:val="single" w:sz="4" w:space="0" w:color="auto"/>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1166" w:type="dxa"/>
            <w:tcBorders>
              <w:top w:val="single" w:sz="4" w:space="0" w:color="auto"/>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5</w:t>
            </w:r>
          </w:p>
        </w:tc>
      </w:tr>
      <w:tr w:rsidR="00E6635E" w:rsidRPr="008A0955" w:rsidTr="00906D01">
        <w:trPr>
          <w:trHeight w:val="292"/>
        </w:trPr>
        <w:tc>
          <w:tcPr>
            <w:tcW w:w="2341" w:type="dxa"/>
            <w:vMerge/>
            <w:tcBorders>
              <w:top w:val="single" w:sz="4" w:space="0" w:color="auto"/>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AM</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5</w:t>
            </w:r>
          </w:p>
        </w:tc>
      </w:tr>
      <w:tr w:rsidR="00E6635E" w:rsidRPr="008A0955" w:rsidTr="00906D01">
        <w:trPr>
          <w:trHeight w:val="292"/>
        </w:trPr>
        <w:tc>
          <w:tcPr>
            <w:tcW w:w="2341" w:type="dxa"/>
            <w:vMerge/>
            <w:tcBorders>
              <w:top w:val="single" w:sz="4" w:space="0" w:color="auto"/>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AP</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w:t>
            </w:r>
          </w:p>
        </w:tc>
      </w:tr>
      <w:tr w:rsidR="00E6635E" w:rsidRPr="008A0955" w:rsidTr="00906D01">
        <w:trPr>
          <w:trHeight w:val="292"/>
        </w:trPr>
        <w:tc>
          <w:tcPr>
            <w:tcW w:w="2341" w:type="dxa"/>
            <w:vMerge/>
            <w:tcBorders>
              <w:top w:val="single" w:sz="4" w:space="0" w:color="auto"/>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PA</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8</w:t>
            </w:r>
          </w:p>
        </w:tc>
      </w:tr>
      <w:tr w:rsidR="00E6635E" w:rsidRPr="008A0955" w:rsidTr="00906D01">
        <w:trPr>
          <w:trHeight w:val="292"/>
        </w:trPr>
        <w:tc>
          <w:tcPr>
            <w:tcW w:w="2341" w:type="dxa"/>
            <w:vMerge/>
            <w:tcBorders>
              <w:top w:val="single" w:sz="4" w:space="0" w:color="auto"/>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RO</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p>
        </w:tc>
      </w:tr>
      <w:tr w:rsidR="00E6635E" w:rsidRPr="008A0955" w:rsidTr="00906D01">
        <w:trPr>
          <w:trHeight w:val="292"/>
        </w:trPr>
        <w:tc>
          <w:tcPr>
            <w:tcW w:w="2341" w:type="dxa"/>
            <w:vMerge/>
            <w:tcBorders>
              <w:top w:val="single" w:sz="4" w:space="0" w:color="auto"/>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RR</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0</w:t>
            </w:r>
          </w:p>
        </w:tc>
      </w:tr>
      <w:tr w:rsidR="00E6635E" w:rsidRPr="008A0955" w:rsidTr="00906D01">
        <w:trPr>
          <w:trHeight w:val="292"/>
        </w:trPr>
        <w:tc>
          <w:tcPr>
            <w:tcW w:w="2341" w:type="dxa"/>
            <w:vMerge/>
            <w:tcBorders>
              <w:top w:val="single" w:sz="4" w:space="0" w:color="auto"/>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TO</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4</w:t>
            </w:r>
          </w:p>
        </w:tc>
      </w:tr>
      <w:tr w:rsidR="00E6635E" w:rsidRPr="008A0955" w:rsidTr="00906D01">
        <w:trPr>
          <w:trHeight w:val="292"/>
        </w:trPr>
        <w:tc>
          <w:tcPr>
            <w:tcW w:w="2341" w:type="dxa"/>
            <w:vMerge w:val="restart"/>
            <w:tcBorders>
              <w:top w:val="nil"/>
              <w:left w:val="nil"/>
              <w:bottom w:val="single" w:sz="4" w:space="0" w:color="000000"/>
              <w:right w:val="single" w:sz="4" w:space="0" w:color="auto"/>
            </w:tcBorders>
            <w:shd w:val="clear" w:color="000000" w:fill="E4DFEC"/>
            <w:noWrap/>
            <w:vAlign w:val="center"/>
            <w:hideMark/>
          </w:tcPr>
          <w:p w:rsidR="00E6635E" w:rsidRPr="008A0955" w:rsidRDefault="00D026DC"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Northeast</w:t>
            </w:r>
          </w:p>
        </w:tc>
        <w:tc>
          <w:tcPr>
            <w:tcW w:w="670"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AL</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4</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BA</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9</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CE</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13</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MA</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5</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PB</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PE</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13</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PI</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0</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RN</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6</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SE</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w:t>
            </w:r>
          </w:p>
        </w:tc>
      </w:tr>
      <w:tr w:rsidR="00E6635E" w:rsidRPr="008A0955" w:rsidTr="00906D01">
        <w:trPr>
          <w:trHeight w:val="292"/>
        </w:trPr>
        <w:tc>
          <w:tcPr>
            <w:tcW w:w="2341" w:type="dxa"/>
            <w:vMerge w:val="restart"/>
            <w:tcBorders>
              <w:top w:val="nil"/>
              <w:left w:val="nil"/>
              <w:bottom w:val="single" w:sz="4" w:space="0" w:color="000000"/>
              <w:right w:val="single" w:sz="4" w:space="0" w:color="auto"/>
            </w:tcBorders>
            <w:shd w:val="clear" w:color="000000" w:fill="CCC0DA"/>
            <w:noWrap/>
            <w:vAlign w:val="center"/>
            <w:hideMark/>
          </w:tcPr>
          <w:p w:rsidR="00E6635E" w:rsidRPr="008A0955" w:rsidRDefault="00D026DC"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Mid-West</w:t>
            </w:r>
          </w:p>
        </w:tc>
        <w:tc>
          <w:tcPr>
            <w:tcW w:w="670"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DF</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GO</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6</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MT</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MS</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6</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8</w:t>
            </w:r>
          </w:p>
        </w:tc>
      </w:tr>
      <w:tr w:rsidR="00E6635E" w:rsidRPr="008A0955" w:rsidTr="00906D01">
        <w:trPr>
          <w:trHeight w:val="292"/>
        </w:trPr>
        <w:tc>
          <w:tcPr>
            <w:tcW w:w="2341" w:type="dxa"/>
            <w:vMerge w:val="restart"/>
            <w:tcBorders>
              <w:top w:val="nil"/>
              <w:left w:val="nil"/>
              <w:bottom w:val="single" w:sz="4" w:space="0" w:color="000000"/>
              <w:right w:val="single" w:sz="4" w:space="0" w:color="auto"/>
            </w:tcBorders>
            <w:shd w:val="clear" w:color="000000" w:fill="E4DFEC"/>
            <w:noWrap/>
            <w:vAlign w:val="center"/>
            <w:hideMark/>
          </w:tcPr>
          <w:p w:rsidR="00E6635E" w:rsidRPr="008A0955" w:rsidRDefault="00D026DC"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Southeast</w:t>
            </w:r>
          </w:p>
        </w:tc>
        <w:tc>
          <w:tcPr>
            <w:tcW w:w="670"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ES</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5</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MG</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17</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18</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RJ</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5</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16</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21</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25</w:t>
            </w:r>
          </w:p>
        </w:tc>
      </w:tr>
      <w:tr w:rsidR="00E6635E" w:rsidRPr="008A0955" w:rsidTr="00906D01">
        <w:trPr>
          <w:trHeight w:val="292"/>
        </w:trPr>
        <w:tc>
          <w:tcPr>
            <w:tcW w:w="2341" w:type="dxa"/>
            <w:vMerge/>
            <w:tcBorders>
              <w:top w:val="nil"/>
              <w:left w:val="nil"/>
              <w:bottom w:val="single" w:sz="4" w:space="0" w:color="000000"/>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CCC0DA"/>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SP</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47</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27</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74</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77</w:t>
            </w:r>
          </w:p>
        </w:tc>
      </w:tr>
      <w:tr w:rsidR="00E6635E" w:rsidRPr="008A0955" w:rsidTr="00906D01">
        <w:trPr>
          <w:trHeight w:val="292"/>
        </w:trPr>
        <w:tc>
          <w:tcPr>
            <w:tcW w:w="2341" w:type="dxa"/>
            <w:vMerge w:val="restart"/>
            <w:tcBorders>
              <w:top w:val="nil"/>
              <w:left w:val="nil"/>
              <w:bottom w:val="nil"/>
              <w:right w:val="single" w:sz="4" w:space="0" w:color="auto"/>
            </w:tcBorders>
            <w:shd w:val="clear" w:color="000000" w:fill="CCC0DA"/>
            <w:noWrap/>
            <w:vAlign w:val="center"/>
            <w:hideMark/>
          </w:tcPr>
          <w:p w:rsidR="00E6635E" w:rsidRPr="008A0955" w:rsidRDefault="00D026DC"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South</w:t>
            </w:r>
          </w:p>
        </w:tc>
        <w:tc>
          <w:tcPr>
            <w:tcW w:w="670"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PR</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4</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7</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11</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13</w:t>
            </w:r>
          </w:p>
        </w:tc>
      </w:tr>
      <w:tr w:rsidR="00E6635E" w:rsidRPr="008A0955" w:rsidTr="00906D01">
        <w:trPr>
          <w:trHeight w:val="292"/>
        </w:trPr>
        <w:tc>
          <w:tcPr>
            <w:tcW w:w="2341" w:type="dxa"/>
            <w:vMerge/>
            <w:tcBorders>
              <w:top w:val="nil"/>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SC</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8</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2</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10</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12</w:t>
            </w:r>
          </w:p>
        </w:tc>
      </w:tr>
      <w:tr w:rsidR="00E6635E" w:rsidRPr="008A0955" w:rsidTr="00906D01">
        <w:trPr>
          <w:trHeight w:val="292"/>
        </w:trPr>
        <w:tc>
          <w:tcPr>
            <w:tcW w:w="2341" w:type="dxa"/>
            <w:vMerge/>
            <w:tcBorders>
              <w:top w:val="nil"/>
              <w:left w:val="nil"/>
              <w:bottom w:val="nil"/>
              <w:right w:val="single" w:sz="4" w:space="0" w:color="auto"/>
            </w:tcBorders>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single" w:sz="4" w:space="0" w:color="auto"/>
              <w:right w:val="single" w:sz="4" w:space="0" w:color="auto"/>
            </w:tcBorders>
            <w:shd w:val="clear" w:color="000000" w:fill="E4DFE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RS</w:t>
            </w:r>
          </w:p>
        </w:tc>
        <w:tc>
          <w:tcPr>
            <w:tcW w:w="807" w:type="dxa"/>
            <w:tcBorders>
              <w:top w:val="nil"/>
              <w:left w:val="nil"/>
              <w:bottom w:val="single" w:sz="4" w:space="0" w:color="auto"/>
              <w:right w:val="single" w:sz="4" w:space="0" w:color="auto"/>
            </w:tcBorders>
            <w:shd w:val="clear" w:color="000000" w:fill="FDE9D9"/>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0</w:t>
            </w:r>
          </w:p>
        </w:tc>
        <w:tc>
          <w:tcPr>
            <w:tcW w:w="1080" w:type="dxa"/>
            <w:tcBorders>
              <w:top w:val="nil"/>
              <w:left w:val="nil"/>
              <w:bottom w:val="single" w:sz="4" w:space="0" w:color="auto"/>
              <w:right w:val="single" w:sz="4" w:space="0" w:color="auto"/>
            </w:tcBorders>
            <w:shd w:val="clear" w:color="000000" w:fill="FCD9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3</w:t>
            </w:r>
          </w:p>
        </w:tc>
        <w:tc>
          <w:tcPr>
            <w:tcW w:w="933" w:type="dxa"/>
            <w:tcBorders>
              <w:top w:val="nil"/>
              <w:left w:val="nil"/>
              <w:bottom w:val="single" w:sz="4" w:space="0" w:color="auto"/>
              <w:right w:val="single" w:sz="4" w:space="0" w:color="auto"/>
            </w:tcBorders>
            <w:shd w:val="clear" w:color="000000" w:fill="D8E4BC"/>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248" w:type="dxa"/>
            <w:tcBorders>
              <w:top w:val="nil"/>
              <w:left w:val="nil"/>
              <w:bottom w:val="single" w:sz="4" w:space="0" w:color="auto"/>
              <w:right w:val="single" w:sz="4" w:space="0" w:color="auto"/>
            </w:tcBorders>
            <w:shd w:val="clear" w:color="000000" w:fill="EBF1DE"/>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9</w:t>
            </w:r>
          </w:p>
        </w:tc>
        <w:tc>
          <w:tcPr>
            <w:tcW w:w="807" w:type="dxa"/>
            <w:tcBorders>
              <w:top w:val="nil"/>
              <w:left w:val="nil"/>
              <w:bottom w:val="single" w:sz="4" w:space="0" w:color="auto"/>
              <w:right w:val="single" w:sz="4" w:space="0" w:color="auto"/>
            </w:tcBorders>
            <w:shd w:val="clear" w:color="000000" w:fill="C5D9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w:t>
            </w:r>
          </w:p>
        </w:tc>
        <w:tc>
          <w:tcPr>
            <w:tcW w:w="1080" w:type="dxa"/>
            <w:tcBorders>
              <w:top w:val="nil"/>
              <w:left w:val="nil"/>
              <w:bottom w:val="single" w:sz="4" w:space="0" w:color="auto"/>
              <w:right w:val="single" w:sz="4" w:space="0" w:color="auto"/>
            </w:tcBorders>
            <w:shd w:val="clear" w:color="000000" w:fill="DCE6F1"/>
            <w:noWrap/>
            <w:vAlign w:val="center"/>
            <w:hideMark/>
          </w:tcPr>
          <w:p w:rsidR="00E6635E" w:rsidRPr="008A0955" w:rsidRDefault="00E6635E" w:rsidP="00BB2D36">
            <w:pPr>
              <w:jc w:val="center"/>
              <w:rPr>
                <w:rFonts w:ascii="Times New Roman" w:hAnsi="Times New Roman" w:cs="Times New Roman"/>
                <w:color w:val="000000"/>
                <w:lang w:eastAsia="pt-BR"/>
              </w:rPr>
            </w:pPr>
            <w:r w:rsidRPr="008A0955">
              <w:rPr>
                <w:rFonts w:ascii="Times New Roman" w:hAnsi="Times New Roman" w:cs="Times New Roman"/>
                <w:color w:val="000000"/>
                <w:lang w:eastAsia="pt-BR"/>
              </w:rPr>
              <w:t>12</w:t>
            </w:r>
          </w:p>
        </w:tc>
        <w:tc>
          <w:tcPr>
            <w:tcW w:w="1166" w:type="dxa"/>
            <w:tcBorders>
              <w:top w:val="nil"/>
              <w:left w:val="nil"/>
              <w:bottom w:val="single" w:sz="4" w:space="0" w:color="auto"/>
              <w:right w:val="single" w:sz="4" w:space="0" w:color="auto"/>
            </w:tcBorders>
            <w:shd w:val="clear" w:color="000000" w:fill="8DB4E2"/>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13</w:t>
            </w:r>
          </w:p>
        </w:tc>
      </w:tr>
      <w:tr w:rsidR="00E6635E" w:rsidRPr="008A0955" w:rsidTr="00906D01">
        <w:trPr>
          <w:trHeight w:val="292"/>
        </w:trPr>
        <w:tc>
          <w:tcPr>
            <w:tcW w:w="3011" w:type="dxa"/>
            <w:gridSpan w:val="2"/>
            <w:tcBorders>
              <w:top w:val="nil"/>
              <w:left w:val="nil"/>
              <w:bottom w:val="nil"/>
              <w:right w:val="nil"/>
            </w:tcBorders>
            <w:shd w:val="clear" w:color="000000" w:fill="B1A0C7"/>
            <w:noWrap/>
            <w:vAlign w:val="center"/>
            <w:hideMark/>
          </w:tcPr>
          <w:p w:rsidR="00E6635E" w:rsidRPr="008A0955" w:rsidRDefault="00D026DC" w:rsidP="00BB2D36">
            <w:pPr>
              <w:jc w:val="center"/>
              <w:rPr>
                <w:rFonts w:ascii="Times New Roman" w:hAnsi="Times New Roman" w:cs="Times New Roman"/>
                <w:b/>
                <w:bCs/>
                <w:color w:val="000000"/>
                <w:lang w:eastAsia="pt-BR"/>
              </w:rPr>
            </w:pPr>
            <w:r>
              <w:rPr>
                <w:rFonts w:ascii="Times New Roman" w:hAnsi="Times New Roman" w:cs="Times New Roman"/>
                <w:b/>
                <w:bCs/>
                <w:color w:val="000000"/>
                <w:lang w:eastAsia="pt-BR"/>
              </w:rPr>
              <w:t>Brazil</w:t>
            </w:r>
          </w:p>
        </w:tc>
        <w:tc>
          <w:tcPr>
            <w:tcW w:w="807" w:type="dxa"/>
            <w:tcBorders>
              <w:top w:val="nil"/>
              <w:left w:val="nil"/>
              <w:bottom w:val="nil"/>
              <w:right w:val="nil"/>
            </w:tcBorders>
            <w:shd w:val="clear" w:color="000000" w:fill="FABF8F"/>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10</w:t>
            </w:r>
          </w:p>
        </w:tc>
        <w:tc>
          <w:tcPr>
            <w:tcW w:w="1080" w:type="dxa"/>
            <w:tcBorders>
              <w:top w:val="nil"/>
              <w:left w:val="nil"/>
              <w:bottom w:val="nil"/>
              <w:right w:val="nil"/>
            </w:tcBorders>
            <w:shd w:val="clear" w:color="000000" w:fill="FABF8F"/>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115</w:t>
            </w:r>
          </w:p>
        </w:tc>
        <w:tc>
          <w:tcPr>
            <w:tcW w:w="933" w:type="dxa"/>
            <w:tcBorders>
              <w:top w:val="nil"/>
              <w:left w:val="nil"/>
              <w:bottom w:val="nil"/>
              <w:right w:val="nil"/>
            </w:tcBorders>
            <w:shd w:val="clear" w:color="000000" w:fill="C4D79B"/>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19</w:t>
            </w:r>
          </w:p>
        </w:tc>
        <w:tc>
          <w:tcPr>
            <w:tcW w:w="1248" w:type="dxa"/>
            <w:tcBorders>
              <w:top w:val="nil"/>
              <w:left w:val="nil"/>
              <w:bottom w:val="nil"/>
              <w:right w:val="nil"/>
            </w:tcBorders>
            <w:shd w:val="clear" w:color="000000" w:fill="C4D79B"/>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114</w:t>
            </w:r>
          </w:p>
        </w:tc>
        <w:tc>
          <w:tcPr>
            <w:tcW w:w="807" w:type="dxa"/>
            <w:tcBorders>
              <w:top w:val="nil"/>
              <w:left w:val="nil"/>
              <w:bottom w:val="nil"/>
              <w:right w:val="nil"/>
            </w:tcBorders>
            <w:shd w:val="clear" w:color="000000" w:fill="95B3D7"/>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29</w:t>
            </w:r>
          </w:p>
        </w:tc>
        <w:tc>
          <w:tcPr>
            <w:tcW w:w="1080" w:type="dxa"/>
            <w:tcBorders>
              <w:top w:val="nil"/>
              <w:left w:val="nil"/>
              <w:bottom w:val="nil"/>
              <w:right w:val="nil"/>
            </w:tcBorders>
            <w:shd w:val="clear" w:color="000000" w:fill="95B3D7"/>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229</w:t>
            </w:r>
          </w:p>
        </w:tc>
        <w:tc>
          <w:tcPr>
            <w:tcW w:w="1166" w:type="dxa"/>
            <w:tcBorders>
              <w:top w:val="nil"/>
              <w:left w:val="nil"/>
              <w:bottom w:val="nil"/>
              <w:right w:val="nil"/>
            </w:tcBorders>
            <w:shd w:val="clear" w:color="000000" w:fill="FFFF00"/>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258</w:t>
            </w:r>
          </w:p>
        </w:tc>
      </w:tr>
      <w:tr w:rsidR="00E6635E" w:rsidRPr="008A0955" w:rsidTr="00906D01">
        <w:trPr>
          <w:trHeight w:val="292"/>
        </w:trPr>
        <w:tc>
          <w:tcPr>
            <w:tcW w:w="2341" w:type="dxa"/>
            <w:tcBorders>
              <w:top w:val="nil"/>
              <w:left w:val="nil"/>
              <w:bottom w:val="nil"/>
              <w:right w:val="nil"/>
            </w:tcBorders>
            <w:shd w:val="clear" w:color="auto" w:fill="auto"/>
            <w:noWrap/>
            <w:vAlign w:val="center"/>
            <w:hideMark/>
          </w:tcPr>
          <w:p w:rsidR="00E6635E" w:rsidRPr="008A0955" w:rsidRDefault="00E6635E" w:rsidP="00BB2D36">
            <w:pPr>
              <w:rPr>
                <w:rFonts w:ascii="Times New Roman" w:hAnsi="Times New Roman" w:cs="Times New Roman"/>
                <w:b/>
                <w:bCs/>
                <w:color w:val="000000"/>
                <w:lang w:eastAsia="pt-BR"/>
              </w:rPr>
            </w:pPr>
          </w:p>
        </w:tc>
        <w:tc>
          <w:tcPr>
            <w:tcW w:w="670" w:type="dxa"/>
            <w:tcBorders>
              <w:top w:val="nil"/>
              <w:left w:val="nil"/>
              <w:bottom w:val="nil"/>
              <w:right w:val="nil"/>
            </w:tcBorders>
            <w:shd w:val="clear" w:color="auto" w:fill="auto"/>
            <w:noWrap/>
            <w:vAlign w:val="center"/>
            <w:hideMark/>
          </w:tcPr>
          <w:p w:rsidR="00E6635E" w:rsidRPr="008A0955" w:rsidRDefault="00E6635E" w:rsidP="00BB2D36">
            <w:pPr>
              <w:rPr>
                <w:rFonts w:ascii="Times New Roman" w:hAnsi="Times New Roman" w:cs="Times New Roman"/>
                <w:b/>
                <w:bCs/>
                <w:color w:val="000000"/>
                <w:lang w:eastAsia="pt-BR"/>
              </w:rPr>
            </w:pPr>
          </w:p>
        </w:tc>
        <w:tc>
          <w:tcPr>
            <w:tcW w:w="1887" w:type="dxa"/>
            <w:gridSpan w:val="2"/>
            <w:tcBorders>
              <w:top w:val="nil"/>
              <w:left w:val="nil"/>
              <w:bottom w:val="nil"/>
              <w:right w:val="nil"/>
            </w:tcBorders>
            <w:shd w:val="clear" w:color="000000" w:fill="F79646"/>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125</w:t>
            </w:r>
          </w:p>
        </w:tc>
        <w:tc>
          <w:tcPr>
            <w:tcW w:w="2181" w:type="dxa"/>
            <w:gridSpan w:val="2"/>
            <w:tcBorders>
              <w:top w:val="nil"/>
              <w:left w:val="nil"/>
              <w:bottom w:val="nil"/>
              <w:right w:val="nil"/>
            </w:tcBorders>
            <w:shd w:val="clear" w:color="000000" w:fill="9BBB59"/>
            <w:noWrap/>
            <w:vAlign w:val="center"/>
            <w:hideMark/>
          </w:tcPr>
          <w:p w:rsidR="00E6635E" w:rsidRPr="008A0955" w:rsidRDefault="00E6635E" w:rsidP="00BB2D36">
            <w:pPr>
              <w:jc w:val="center"/>
              <w:rPr>
                <w:rFonts w:ascii="Times New Roman" w:hAnsi="Times New Roman" w:cs="Times New Roman"/>
                <w:b/>
                <w:bCs/>
                <w:color w:val="000000"/>
                <w:lang w:eastAsia="pt-BR"/>
              </w:rPr>
            </w:pPr>
            <w:r w:rsidRPr="008A0955">
              <w:rPr>
                <w:rFonts w:ascii="Times New Roman" w:hAnsi="Times New Roman" w:cs="Times New Roman"/>
                <w:b/>
                <w:bCs/>
                <w:color w:val="000000"/>
                <w:lang w:eastAsia="pt-BR"/>
              </w:rPr>
              <w:t>133</w:t>
            </w:r>
          </w:p>
        </w:tc>
        <w:tc>
          <w:tcPr>
            <w:tcW w:w="1887" w:type="dxa"/>
            <w:gridSpan w:val="2"/>
            <w:tcBorders>
              <w:top w:val="nil"/>
              <w:left w:val="nil"/>
              <w:bottom w:val="nil"/>
              <w:right w:val="nil"/>
            </w:tcBorders>
            <w:shd w:val="clear" w:color="auto" w:fill="auto"/>
            <w:noWrap/>
            <w:vAlign w:val="center"/>
            <w:hideMark/>
          </w:tcPr>
          <w:p w:rsidR="00E6635E" w:rsidRPr="008A0955" w:rsidRDefault="00E6635E" w:rsidP="00BB2D36">
            <w:pPr>
              <w:jc w:val="center"/>
              <w:rPr>
                <w:rFonts w:ascii="Times New Roman" w:hAnsi="Times New Roman" w:cs="Times New Roman"/>
                <w:b/>
                <w:bCs/>
                <w:color w:val="000000"/>
                <w:lang w:eastAsia="pt-BR"/>
              </w:rPr>
            </w:pPr>
          </w:p>
        </w:tc>
        <w:tc>
          <w:tcPr>
            <w:tcW w:w="1166" w:type="dxa"/>
            <w:tcBorders>
              <w:top w:val="nil"/>
              <w:left w:val="nil"/>
              <w:bottom w:val="nil"/>
              <w:right w:val="nil"/>
            </w:tcBorders>
            <w:shd w:val="clear" w:color="auto" w:fill="auto"/>
            <w:noWrap/>
            <w:vAlign w:val="center"/>
            <w:hideMark/>
          </w:tcPr>
          <w:p w:rsidR="00E6635E" w:rsidRPr="008A0955" w:rsidRDefault="00E6635E" w:rsidP="00BB2D36">
            <w:pPr>
              <w:jc w:val="center"/>
              <w:rPr>
                <w:rFonts w:ascii="Times New Roman" w:hAnsi="Times New Roman" w:cs="Times New Roman"/>
                <w:b/>
                <w:bCs/>
                <w:color w:val="000000"/>
                <w:lang w:eastAsia="pt-BR"/>
              </w:rPr>
            </w:pPr>
          </w:p>
        </w:tc>
      </w:tr>
    </w:tbl>
    <w:p w:rsidR="00FA24D5" w:rsidRPr="00291CC8" w:rsidRDefault="00FA24D5" w:rsidP="00FA24D5">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FA24D5" w:rsidRPr="003D1896" w:rsidRDefault="00FA24D5" w:rsidP="00FA24D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70"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E6635E" w:rsidRPr="00FA24D5"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 w:val="18"/>
          <w:szCs w:val="20"/>
          <w:lang w:val="en-US" w:eastAsia="pt-BR"/>
        </w:rPr>
      </w:pPr>
    </w:p>
    <w:p w:rsidR="00E6635E" w:rsidRPr="00FA24D5"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 w:val="18"/>
          <w:szCs w:val="20"/>
          <w:lang w:val="en-US" w:eastAsia="pt-BR"/>
        </w:rPr>
      </w:pPr>
    </w:p>
    <w:p w:rsidR="00E6635E" w:rsidRDefault="00E6635E" w:rsidP="00E6635E">
      <w:pPr>
        <w:pStyle w:val="PargrafodaLista"/>
        <w:numPr>
          <w:ilvl w:val="0"/>
          <w:numId w:val="41"/>
        </w:numPr>
        <w:spacing w:after="200" w:line="276" w:lineRule="auto"/>
        <w:rPr>
          <w:rFonts w:ascii="Times New Roman" w:hAnsi="Times New Roman" w:cs="Times New Roman"/>
          <w:b/>
          <w:sz w:val="28"/>
          <w:u w:val="single"/>
          <w:lang w:eastAsia="pt-BR"/>
        </w:rPr>
      </w:pPr>
      <w:r w:rsidRPr="008A0955">
        <w:rPr>
          <w:rFonts w:ascii="Times New Roman" w:hAnsi="Times New Roman" w:cs="Times New Roman"/>
          <w:b/>
          <w:sz w:val="28"/>
          <w:u w:val="single"/>
          <w:lang w:eastAsia="pt-BR"/>
        </w:rPr>
        <w:t>2011</w:t>
      </w:r>
    </w:p>
    <w:p w:rsidR="0028314D" w:rsidRDefault="0028314D" w:rsidP="0028314D">
      <w:pPr>
        <w:pStyle w:val="PargrafodaLista"/>
        <w:spacing w:after="200" w:line="276" w:lineRule="auto"/>
        <w:rPr>
          <w:rFonts w:ascii="Times New Roman" w:hAnsi="Times New Roman" w:cs="Times New Roman"/>
          <w:b/>
          <w:sz w:val="28"/>
          <w:u w:val="single"/>
          <w:lang w:eastAsia="pt-BR"/>
        </w:rPr>
      </w:pPr>
    </w:p>
    <w:tbl>
      <w:tblPr>
        <w:tblStyle w:val="Tabelacomgrade"/>
        <w:tblW w:w="0" w:type="auto"/>
        <w:tblInd w:w="720" w:type="dxa"/>
        <w:tblLook w:val="04A0" w:firstRow="1" w:lastRow="0" w:firstColumn="1" w:lastColumn="0" w:noHBand="0" w:noVBand="1"/>
      </w:tblPr>
      <w:tblGrid>
        <w:gridCol w:w="1005"/>
        <w:gridCol w:w="4110"/>
        <w:gridCol w:w="1394"/>
        <w:gridCol w:w="1158"/>
      </w:tblGrid>
      <w:tr w:rsidR="0028314D" w:rsidRPr="0028314D" w:rsidTr="0028314D">
        <w:tc>
          <w:tcPr>
            <w:tcW w:w="7610" w:type="dxa"/>
            <w:gridSpan w:val="4"/>
          </w:tcPr>
          <w:p w:rsidR="0028314D" w:rsidRPr="0028314D" w:rsidRDefault="0028314D" w:rsidP="0028314D">
            <w:pPr>
              <w:pStyle w:val="PargrafodaLista"/>
              <w:spacing w:after="200" w:line="276" w:lineRule="auto"/>
              <w:ind w:left="0"/>
              <w:jc w:val="center"/>
              <w:rPr>
                <w:rFonts w:ascii="Times New Roman" w:hAnsi="Times New Roman" w:cs="Times New Roman"/>
                <w:b/>
                <w:sz w:val="20"/>
                <w:szCs w:val="20"/>
                <w:lang w:eastAsia="pt-BR"/>
              </w:rPr>
            </w:pPr>
            <w:r w:rsidRPr="0028314D">
              <w:rPr>
                <w:rFonts w:ascii="Times New Roman" w:hAnsi="Times New Roman" w:cs="Times New Roman"/>
                <w:b/>
                <w:sz w:val="20"/>
                <w:szCs w:val="20"/>
                <w:lang w:eastAsia="pt-BR"/>
              </w:rPr>
              <w:t>Socio-Educational Units</w:t>
            </w:r>
          </w:p>
        </w:tc>
      </w:tr>
      <w:tr w:rsidR="0028314D" w:rsidRPr="0028314D" w:rsidTr="0028314D">
        <w:tc>
          <w:tcPr>
            <w:tcW w:w="5058" w:type="dxa"/>
            <w:gridSpan w:val="2"/>
          </w:tcPr>
          <w:p w:rsidR="0028314D" w:rsidRPr="0028314D" w:rsidRDefault="0028314D" w:rsidP="0028314D">
            <w:pPr>
              <w:pStyle w:val="PargrafodaLista"/>
              <w:spacing w:after="200" w:line="276" w:lineRule="auto"/>
              <w:ind w:left="0"/>
              <w:jc w:val="center"/>
              <w:rPr>
                <w:rFonts w:ascii="Times New Roman" w:hAnsi="Times New Roman" w:cs="Times New Roman"/>
                <w:b/>
                <w:sz w:val="20"/>
                <w:szCs w:val="20"/>
                <w:lang w:eastAsia="pt-BR"/>
              </w:rPr>
            </w:pPr>
            <w:r w:rsidRPr="0028314D">
              <w:rPr>
                <w:rFonts w:ascii="Times New Roman" w:hAnsi="Times New Roman" w:cs="Times New Roman"/>
                <w:b/>
                <w:sz w:val="20"/>
                <w:szCs w:val="20"/>
                <w:lang w:eastAsia="pt-BR"/>
              </w:rPr>
              <w:t>Programs</w:t>
            </w:r>
          </w:p>
        </w:tc>
        <w:tc>
          <w:tcPr>
            <w:tcW w:w="2552" w:type="dxa"/>
            <w:gridSpan w:val="2"/>
          </w:tcPr>
          <w:p w:rsidR="0028314D" w:rsidRPr="0028314D" w:rsidRDefault="0028314D" w:rsidP="0028314D">
            <w:pPr>
              <w:pStyle w:val="PargrafodaLista"/>
              <w:spacing w:after="200" w:line="276" w:lineRule="auto"/>
              <w:ind w:left="0"/>
              <w:jc w:val="center"/>
              <w:rPr>
                <w:rFonts w:ascii="Times New Roman" w:hAnsi="Times New Roman" w:cs="Times New Roman"/>
                <w:b/>
                <w:sz w:val="20"/>
                <w:szCs w:val="20"/>
                <w:lang w:eastAsia="pt-BR"/>
              </w:rPr>
            </w:pPr>
            <w:r w:rsidRPr="0028314D">
              <w:rPr>
                <w:rFonts w:ascii="Times New Roman" w:hAnsi="Times New Roman" w:cs="Times New Roman"/>
                <w:b/>
                <w:sz w:val="20"/>
                <w:szCs w:val="20"/>
                <w:lang w:eastAsia="pt-BR"/>
              </w:rPr>
              <w:t>Institutions</w:t>
            </w:r>
          </w:p>
        </w:tc>
      </w:tr>
      <w:tr w:rsidR="0028314D" w:rsidRPr="0028314D" w:rsidTr="0028314D">
        <w:tc>
          <w:tcPr>
            <w:tcW w:w="948" w:type="dxa"/>
          </w:tcPr>
          <w:p w:rsidR="0028314D" w:rsidRPr="0028314D" w:rsidRDefault="0028314D" w:rsidP="0028314D">
            <w:pPr>
              <w:pStyle w:val="PargrafodaLista"/>
              <w:spacing w:after="200" w:line="276" w:lineRule="auto"/>
              <w:ind w:left="0"/>
              <w:rPr>
                <w:rFonts w:ascii="Times New Roman" w:hAnsi="Times New Roman" w:cs="Times New Roman"/>
                <w:sz w:val="20"/>
                <w:szCs w:val="20"/>
                <w:lang w:eastAsia="pt-BR"/>
              </w:rPr>
            </w:pPr>
            <w:r w:rsidRPr="0028314D">
              <w:rPr>
                <w:rFonts w:ascii="Times New Roman" w:hAnsi="Times New Roman" w:cs="Times New Roman"/>
                <w:sz w:val="20"/>
                <w:szCs w:val="20"/>
                <w:lang w:eastAsia="pt-BR"/>
              </w:rPr>
              <w:t>Exclusive</w:t>
            </w:r>
          </w:p>
        </w:tc>
        <w:tc>
          <w:tcPr>
            <w:tcW w:w="4110" w:type="dxa"/>
          </w:tcPr>
          <w:p w:rsidR="0028314D" w:rsidRPr="0028314D" w:rsidRDefault="0028314D" w:rsidP="0028314D">
            <w:pPr>
              <w:pStyle w:val="PargrafodaLista"/>
              <w:spacing w:after="200" w:line="276" w:lineRule="auto"/>
              <w:ind w:left="0"/>
              <w:rPr>
                <w:rFonts w:ascii="Times New Roman" w:hAnsi="Times New Roman" w:cs="Times New Roman"/>
                <w:sz w:val="20"/>
                <w:szCs w:val="20"/>
                <w:lang w:eastAsia="pt-BR"/>
              </w:rPr>
            </w:pPr>
            <w:r>
              <w:rPr>
                <w:rFonts w:ascii="Times New Roman" w:hAnsi="Times New Roman" w:cs="Times New Roman"/>
                <w:sz w:val="20"/>
                <w:szCs w:val="20"/>
                <w:lang w:eastAsia="pt-BR"/>
              </w:rPr>
              <w:t>Internment</w:t>
            </w:r>
          </w:p>
        </w:tc>
        <w:tc>
          <w:tcPr>
            <w:tcW w:w="1394" w:type="dxa"/>
          </w:tcPr>
          <w:p w:rsidR="0028314D" w:rsidRPr="0028314D" w:rsidRDefault="0028314D" w:rsidP="0028314D">
            <w:pPr>
              <w:pStyle w:val="PargrafodaLista"/>
              <w:spacing w:after="200" w:line="276" w:lineRule="auto"/>
              <w:ind w:left="0"/>
              <w:jc w:val="center"/>
              <w:rPr>
                <w:rFonts w:ascii="Times New Roman" w:hAnsi="Times New Roman" w:cs="Times New Roman"/>
                <w:sz w:val="20"/>
                <w:szCs w:val="20"/>
                <w:lang w:eastAsia="pt-BR"/>
              </w:rPr>
            </w:pPr>
            <w:r>
              <w:rPr>
                <w:rFonts w:ascii="Times New Roman" w:hAnsi="Times New Roman" w:cs="Times New Roman"/>
                <w:sz w:val="20"/>
                <w:szCs w:val="20"/>
                <w:lang w:eastAsia="pt-BR"/>
              </w:rPr>
              <w:t>124</w:t>
            </w:r>
          </w:p>
        </w:tc>
        <w:tc>
          <w:tcPr>
            <w:tcW w:w="1158" w:type="dxa"/>
          </w:tcPr>
          <w:p w:rsidR="0028314D" w:rsidRPr="0028314D" w:rsidRDefault="0028314D" w:rsidP="0028314D">
            <w:pPr>
              <w:pStyle w:val="PargrafodaLista"/>
              <w:spacing w:after="200" w:line="276" w:lineRule="auto"/>
              <w:ind w:left="0"/>
              <w:jc w:val="center"/>
              <w:rPr>
                <w:rFonts w:ascii="Times New Roman" w:hAnsi="Times New Roman" w:cs="Times New Roman"/>
                <w:sz w:val="20"/>
                <w:szCs w:val="20"/>
                <w:lang w:eastAsia="pt-BR"/>
              </w:rPr>
            </w:pPr>
            <w:r>
              <w:rPr>
                <w:rFonts w:ascii="Times New Roman" w:hAnsi="Times New Roman" w:cs="Times New Roman"/>
                <w:sz w:val="20"/>
                <w:szCs w:val="20"/>
                <w:lang w:eastAsia="pt-BR"/>
              </w:rPr>
              <w:t>123</w:t>
            </w:r>
          </w:p>
        </w:tc>
      </w:tr>
      <w:tr w:rsidR="0028314D" w:rsidRPr="0028314D" w:rsidTr="0028314D">
        <w:tc>
          <w:tcPr>
            <w:tcW w:w="948" w:type="dxa"/>
          </w:tcPr>
          <w:p w:rsidR="0028314D" w:rsidRPr="0028314D" w:rsidRDefault="0028314D" w:rsidP="0028314D">
            <w:pPr>
              <w:pStyle w:val="PargrafodaLista"/>
              <w:spacing w:after="200" w:line="276" w:lineRule="auto"/>
              <w:ind w:left="0"/>
              <w:rPr>
                <w:rFonts w:ascii="Times New Roman" w:hAnsi="Times New Roman" w:cs="Times New Roman"/>
                <w:sz w:val="20"/>
                <w:szCs w:val="20"/>
                <w:lang w:eastAsia="pt-BR"/>
              </w:rPr>
            </w:pPr>
          </w:p>
        </w:tc>
        <w:tc>
          <w:tcPr>
            <w:tcW w:w="4110" w:type="dxa"/>
          </w:tcPr>
          <w:p w:rsidR="0028314D" w:rsidRDefault="0028314D" w:rsidP="0028314D">
            <w:pPr>
              <w:pStyle w:val="PargrafodaLista"/>
              <w:spacing w:after="200" w:line="276" w:lineRule="auto"/>
              <w:ind w:left="0"/>
              <w:rPr>
                <w:rFonts w:ascii="Times New Roman" w:hAnsi="Times New Roman" w:cs="Times New Roman"/>
                <w:sz w:val="20"/>
                <w:szCs w:val="20"/>
                <w:lang w:eastAsia="pt-BR"/>
              </w:rPr>
            </w:pPr>
            <w:r>
              <w:rPr>
                <w:rFonts w:ascii="Times New Roman" w:hAnsi="Times New Roman" w:cs="Times New Roman"/>
                <w:sz w:val="20"/>
                <w:szCs w:val="20"/>
                <w:lang w:eastAsia="pt-BR"/>
              </w:rPr>
              <w:t>Provisional Internment</w:t>
            </w:r>
          </w:p>
        </w:tc>
        <w:tc>
          <w:tcPr>
            <w:tcW w:w="1394" w:type="dxa"/>
          </w:tcPr>
          <w:p w:rsidR="0028314D" w:rsidRDefault="0028314D" w:rsidP="0028314D">
            <w:pPr>
              <w:pStyle w:val="PargrafodaLista"/>
              <w:spacing w:after="200" w:line="276" w:lineRule="auto"/>
              <w:ind w:left="0"/>
              <w:jc w:val="center"/>
              <w:rPr>
                <w:rFonts w:ascii="Times New Roman" w:hAnsi="Times New Roman" w:cs="Times New Roman"/>
                <w:sz w:val="20"/>
                <w:szCs w:val="20"/>
                <w:lang w:eastAsia="pt-BR"/>
              </w:rPr>
            </w:pPr>
            <w:r>
              <w:rPr>
                <w:rFonts w:ascii="Times New Roman" w:hAnsi="Times New Roman" w:cs="Times New Roman"/>
                <w:sz w:val="20"/>
                <w:szCs w:val="20"/>
                <w:lang w:eastAsia="pt-BR"/>
              </w:rPr>
              <w:t>55</w:t>
            </w:r>
          </w:p>
        </w:tc>
        <w:tc>
          <w:tcPr>
            <w:tcW w:w="1158" w:type="dxa"/>
          </w:tcPr>
          <w:p w:rsidR="0028314D" w:rsidRDefault="0028314D" w:rsidP="0028314D">
            <w:pPr>
              <w:pStyle w:val="PargrafodaLista"/>
              <w:spacing w:after="200" w:line="276" w:lineRule="auto"/>
              <w:ind w:left="0"/>
              <w:jc w:val="center"/>
              <w:rPr>
                <w:rFonts w:ascii="Times New Roman" w:hAnsi="Times New Roman" w:cs="Times New Roman"/>
                <w:sz w:val="20"/>
                <w:szCs w:val="20"/>
                <w:lang w:eastAsia="pt-BR"/>
              </w:rPr>
            </w:pPr>
            <w:r>
              <w:rPr>
                <w:rFonts w:ascii="Times New Roman" w:hAnsi="Times New Roman" w:cs="Times New Roman"/>
                <w:sz w:val="20"/>
                <w:szCs w:val="20"/>
                <w:lang w:eastAsia="pt-BR"/>
              </w:rPr>
              <w:t>43</w:t>
            </w:r>
          </w:p>
        </w:tc>
      </w:tr>
      <w:tr w:rsidR="0028314D" w:rsidRPr="0028314D" w:rsidTr="0028314D">
        <w:tc>
          <w:tcPr>
            <w:tcW w:w="948" w:type="dxa"/>
          </w:tcPr>
          <w:p w:rsidR="0028314D" w:rsidRPr="0028314D" w:rsidRDefault="0028314D" w:rsidP="0028314D">
            <w:pPr>
              <w:pStyle w:val="PargrafodaLista"/>
              <w:spacing w:after="200" w:line="276" w:lineRule="auto"/>
              <w:ind w:left="0"/>
              <w:rPr>
                <w:rFonts w:ascii="Times New Roman" w:hAnsi="Times New Roman" w:cs="Times New Roman"/>
                <w:sz w:val="20"/>
                <w:szCs w:val="20"/>
                <w:lang w:eastAsia="pt-BR"/>
              </w:rPr>
            </w:pPr>
          </w:p>
        </w:tc>
        <w:tc>
          <w:tcPr>
            <w:tcW w:w="4110" w:type="dxa"/>
          </w:tcPr>
          <w:p w:rsidR="0028314D" w:rsidRDefault="0028314D" w:rsidP="0028314D">
            <w:pPr>
              <w:pStyle w:val="PargrafodaLista"/>
              <w:spacing w:after="200" w:line="276" w:lineRule="auto"/>
              <w:ind w:left="0"/>
              <w:rPr>
                <w:rFonts w:ascii="Times New Roman" w:hAnsi="Times New Roman" w:cs="Times New Roman"/>
                <w:sz w:val="20"/>
                <w:szCs w:val="20"/>
                <w:lang w:eastAsia="pt-BR"/>
              </w:rPr>
            </w:pPr>
            <w:r>
              <w:rPr>
                <w:rFonts w:ascii="Times New Roman" w:hAnsi="Times New Roman" w:cs="Times New Roman"/>
                <w:sz w:val="20"/>
                <w:szCs w:val="20"/>
                <w:lang w:eastAsia="pt-BR"/>
              </w:rPr>
              <w:t>Semi-Liberty</w:t>
            </w:r>
          </w:p>
        </w:tc>
        <w:tc>
          <w:tcPr>
            <w:tcW w:w="1394" w:type="dxa"/>
          </w:tcPr>
          <w:p w:rsidR="0028314D" w:rsidRDefault="0028314D" w:rsidP="0028314D">
            <w:pPr>
              <w:pStyle w:val="PargrafodaLista"/>
              <w:spacing w:after="200" w:line="276" w:lineRule="auto"/>
              <w:ind w:left="0"/>
              <w:jc w:val="center"/>
              <w:rPr>
                <w:rFonts w:ascii="Times New Roman" w:hAnsi="Times New Roman" w:cs="Times New Roman"/>
                <w:sz w:val="20"/>
                <w:szCs w:val="20"/>
                <w:lang w:eastAsia="pt-BR"/>
              </w:rPr>
            </w:pPr>
            <w:r>
              <w:rPr>
                <w:rFonts w:ascii="Times New Roman" w:hAnsi="Times New Roman" w:cs="Times New Roman"/>
                <w:sz w:val="20"/>
                <w:szCs w:val="20"/>
                <w:lang w:eastAsia="pt-BR"/>
              </w:rPr>
              <w:t>110</w:t>
            </w:r>
          </w:p>
        </w:tc>
        <w:tc>
          <w:tcPr>
            <w:tcW w:w="1158" w:type="dxa"/>
          </w:tcPr>
          <w:p w:rsidR="0028314D" w:rsidRDefault="0028314D" w:rsidP="0028314D">
            <w:pPr>
              <w:pStyle w:val="PargrafodaLista"/>
              <w:spacing w:after="200" w:line="276" w:lineRule="auto"/>
              <w:ind w:left="0"/>
              <w:jc w:val="center"/>
              <w:rPr>
                <w:rFonts w:ascii="Times New Roman" w:hAnsi="Times New Roman" w:cs="Times New Roman"/>
                <w:sz w:val="20"/>
                <w:szCs w:val="20"/>
                <w:lang w:eastAsia="pt-BR"/>
              </w:rPr>
            </w:pPr>
            <w:r>
              <w:rPr>
                <w:rFonts w:ascii="Times New Roman" w:hAnsi="Times New Roman" w:cs="Times New Roman"/>
                <w:sz w:val="20"/>
                <w:szCs w:val="20"/>
                <w:lang w:eastAsia="pt-BR"/>
              </w:rPr>
              <w:t>110</w:t>
            </w:r>
          </w:p>
        </w:tc>
      </w:tr>
      <w:tr w:rsidR="0028314D" w:rsidRPr="0028314D" w:rsidTr="0028314D">
        <w:tc>
          <w:tcPr>
            <w:tcW w:w="948" w:type="dxa"/>
          </w:tcPr>
          <w:p w:rsidR="0028314D" w:rsidRPr="0028314D" w:rsidRDefault="0028314D" w:rsidP="0028314D">
            <w:pPr>
              <w:pStyle w:val="PargrafodaLista"/>
              <w:spacing w:after="200" w:line="276" w:lineRule="auto"/>
              <w:ind w:left="0"/>
              <w:rPr>
                <w:rFonts w:ascii="Times New Roman" w:hAnsi="Times New Roman" w:cs="Times New Roman"/>
                <w:sz w:val="20"/>
                <w:szCs w:val="20"/>
                <w:lang w:eastAsia="pt-BR"/>
              </w:rPr>
            </w:pPr>
          </w:p>
        </w:tc>
        <w:tc>
          <w:tcPr>
            <w:tcW w:w="4110" w:type="dxa"/>
          </w:tcPr>
          <w:p w:rsidR="0028314D" w:rsidRDefault="0028314D" w:rsidP="0028314D">
            <w:pPr>
              <w:pStyle w:val="PargrafodaLista"/>
              <w:spacing w:after="200" w:line="276" w:lineRule="auto"/>
              <w:ind w:left="0"/>
              <w:rPr>
                <w:rFonts w:ascii="Times New Roman" w:hAnsi="Times New Roman" w:cs="Times New Roman"/>
                <w:sz w:val="20"/>
                <w:szCs w:val="20"/>
                <w:lang w:eastAsia="pt-BR"/>
              </w:rPr>
            </w:pPr>
            <w:r>
              <w:rPr>
                <w:rFonts w:ascii="Times New Roman" w:hAnsi="Times New Roman" w:cs="Times New Roman"/>
                <w:sz w:val="20"/>
                <w:szCs w:val="20"/>
                <w:lang w:eastAsia="pt-BR"/>
              </w:rPr>
              <w:t>Initial Service</w:t>
            </w:r>
          </w:p>
        </w:tc>
        <w:tc>
          <w:tcPr>
            <w:tcW w:w="1394" w:type="dxa"/>
          </w:tcPr>
          <w:p w:rsidR="0028314D" w:rsidRDefault="0028314D" w:rsidP="0028314D">
            <w:pPr>
              <w:pStyle w:val="PargrafodaLista"/>
              <w:spacing w:after="200" w:line="276" w:lineRule="auto"/>
              <w:ind w:left="0"/>
              <w:jc w:val="center"/>
              <w:rPr>
                <w:rFonts w:ascii="Times New Roman" w:hAnsi="Times New Roman" w:cs="Times New Roman"/>
                <w:sz w:val="20"/>
                <w:szCs w:val="20"/>
                <w:lang w:eastAsia="pt-BR"/>
              </w:rPr>
            </w:pPr>
            <w:r>
              <w:rPr>
                <w:rFonts w:ascii="Times New Roman" w:hAnsi="Times New Roman" w:cs="Times New Roman"/>
                <w:sz w:val="20"/>
                <w:szCs w:val="20"/>
                <w:lang w:eastAsia="pt-BR"/>
              </w:rPr>
              <w:t>16</w:t>
            </w:r>
          </w:p>
        </w:tc>
        <w:tc>
          <w:tcPr>
            <w:tcW w:w="1158" w:type="dxa"/>
          </w:tcPr>
          <w:p w:rsidR="0028314D" w:rsidRDefault="0028314D" w:rsidP="0028314D">
            <w:pPr>
              <w:pStyle w:val="PargrafodaLista"/>
              <w:spacing w:after="200" w:line="276" w:lineRule="auto"/>
              <w:ind w:left="0"/>
              <w:jc w:val="center"/>
              <w:rPr>
                <w:rFonts w:ascii="Times New Roman" w:hAnsi="Times New Roman" w:cs="Times New Roman"/>
                <w:sz w:val="20"/>
                <w:szCs w:val="20"/>
                <w:lang w:eastAsia="pt-BR"/>
              </w:rPr>
            </w:pPr>
            <w:r>
              <w:rPr>
                <w:rFonts w:ascii="Times New Roman" w:hAnsi="Times New Roman" w:cs="Times New Roman"/>
                <w:sz w:val="20"/>
                <w:szCs w:val="20"/>
                <w:lang w:eastAsia="pt-BR"/>
              </w:rPr>
              <w:t>10</w:t>
            </w:r>
          </w:p>
        </w:tc>
      </w:tr>
      <w:tr w:rsidR="0028314D" w:rsidRPr="0028314D" w:rsidTr="0028314D">
        <w:tc>
          <w:tcPr>
            <w:tcW w:w="948" w:type="dxa"/>
          </w:tcPr>
          <w:p w:rsidR="0028314D" w:rsidRPr="0028314D" w:rsidRDefault="0028314D" w:rsidP="0028314D">
            <w:pPr>
              <w:pStyle w:val="PargrafodaLista"/>
              <w:spacing w:after="200" w:line="276" w:lineRule="auto"/>
              <w:ind w:left="0"/>
              <w:rPr>
                <w:rFonts w:ascii="Times New Roman" w:hAnsi="Times New Roman" w:cs="Times New Roman"/>
                <w:sz w:val="20"/>
                <w:szCs w:val="20"/>
                <w:lang w:eastAsia="pt-BR"/>
              </w:rPr>
            </w:pPr>
            <w:r>
              <w:rPr>
                <w:rFonts w:ascii="Times New Roman" w:hAnsi="Times New Roman" w:cs="Times New Roman"/>
                <w:sz w:val="20"/>
                <w:szCs w:val="20"/>
                <w:lang w:eastAsia="pt-BR"/>
              </w:rPr>
              <w:t>Mixed</w:t>
            </w:r>
          </w:p>
        </w:tc>
        <w:tc>
          <w:tcPr>
            <w:tcW w:w="4110" w:type="dxa"/>
          </w:tcPr>
          <w:p w:rsidR="0028314D" w:rsidRPr="0028314D" w:rsidRDefault="0028314D" w:rsidP="0028314D">
            <w:pPr>
              <w:pStyle w:val="PargrafodaLista"/>
              <w:spacing w:after="200" w:line="276" w:lineRule="auto"/>
              <w:ind w:left="0"/>
              <w:rPr>
                <w:rFonts w:ascii="Times New Roman" w:hAnsi="Times New Roman" w:cs="Times New Roman"/>
                <w:sz w:val="20"/>
                <w:szCs w:val="20"/>
                <w:lang w:val="en-US" w:eastAsia="pt-BR"/>
              </w:rPr>
            </w:pPr>
            <w:r w:rsidRPr="0028314D">
              <w:rPr>
                <w:rFonts w:ascii="Times New Roman" w:hAnsi="Times New Roman" w:cs="Times New Roman"/>
                <w:sz w:val="20"/>
                <w:szCs w:val="20"/>
                <w:lang w:val="en-US" w:eastAsia="pt-BR"/>
              </w:rPr>
              <w:t>Internment, Provisional Internment, Semi-Liberty</w:t>
            </w:r>
            <w:r>
              <w:rPr>
                <w:rFonts w:ascii="Times New Roman" w:hAnsi="Times New Roman" w:cs="Times New Roman"/>
                <w:sz w:val="20"/>
                <w:szCs w:val="20"/>
                <w:lang w:val="en-US" w:eastAsia="pt-BR"/>
              </w:rPr>
              <w:t xml:space="preserve"> and Initial Service</w:t>
            </w:r>
          </w:p>
        </w:tc>
        <w:tc>
          <w:tcPr>
            <w:tcW w:w="1394" w:type="dxa"/>
          </w:tcPr>
          <w:p w:rsidR="0028314D" w:rsidRPr="0028314D" w:rsidRDefault="0028314D" w:rsidP="0028314D">
            <w:pPr>
              <w:pStyle w:val="PargrafodaLista"/>
              <w:spacing w:after="200" w:line="276" w:lineRule="auto"/>
              <w:ind w:left="0"/>
              <w:jc w:val="center"/>
              <w:rPr>
                <w:rFonts w:ascii="Times New Roman" w:hAnsi="Times New Roman" w:cs="Times New Roman"/>
                <w:sz w:val="20"/>
                <w:szCs w:val="20"/>
                <w:lang w:val="en-US" w:eastAsia="pt-BR"/>
              </w:rPr>
            </w:pPr>
            <w:r>
              <w:rPr>
                <w:rFonts w:ascii="Times New Roman" w:hAnsi="Times New Roman" w:cs="Times New Roman"/>
                <w:sz w:val="20"/>
                <w:szCs w:val="20"/>
                <w:lang w:val="en-US" w:eastAsia="pt-BR"/>
              </w:rPr>
              <w:t>130</w:t>
            </w:r>
          </w:p>
        </w:tc>
        <w:tc>
          <w:tcPr>
            <w:tcW w:w="1158" w:type="dxa"/>
          </w:tcPr>
          <w:p w:rsidR="0028314D" w:rsidRPr="0028314D" w:rsidRDefault="0028314D" w:rsidP="0028314D">
            <w:pPr>
              <w:pStyle w:val="PargrafodaLista"/>
              <w:spacing w:after="200" w:line="276" w:lineRule="auto"/>
              <w:ind w:left="0"/>
              <w:jc w:val="center"/>
              <w:rPr>
                <w:rFonts w:ascii="Times New Roman" w:hAnsi="Times New Roman" w:cs="Times New Roman"/>
                <w:sz w:val="20"/>
                <w:szCs w:val="20"/>
                <w:lang w:val="en-US" w:eastAsia="pt-BR"/>
              </w:rPr>
            </w:pPr>
            <w:r>
              <w:rPr>
                <w:rFonts w:ascii="Times New Roman" w:hAnsi="Times New Roman" w:cs="Times New Roman"/>
                <w:sz w:val="20"/>
                <w:szCs w:val="20"/>
                <w:lang w:val="en-US" w:eastAsia="pt-BR"/>
              </w:rPr>
              <w:t>162</w:t>
            </w:r>
          </w:p>
        </w:tc>
      </w:tr>
      <w:tr w:rsidR="0028314D" w:rsidRPr="0028314D" w:rsidTr="0028314D">
        <w:tc>
          <w:tcPr>
            <w:tcW w:w="948" w:type="dxa"/>
          </w:tcPr>
          <w:p w:rsidR="0028314D" w:rsidRDefault="0028314D" w:rsidP="0028314D">
            <w:pPr>
              <w:pStyle w:val="PargrafodaLista"/>
              <w:spacing w:after="200" w:line="276" w:lineRule="auto"/>
              <w:ind w:left="0"/>
              <w:rPr>
                <w:rFonts w:ascii="Times New Roman" w:hAnsi="Times New Roman" w:cs="Times New Roman"/>
                <w:sz w:val="20"/>
                <w:szCs w:val="20"/>
                <w:lang w:eastAsia="pt-BR"/>
              </w:rPr>
            </w:pPr>
          </w:p>
        </w:tc>
        <w:tc>
          <w:tcPr>
            <w:tcW w:w="4110" w:type="dxa"/>
          </w:tcPr>
          <w:p w:rsidR="0028314D" w:rsidRPr="0028314D" w:rsidRDefault="0028314D" w:rsidP="0028314D">
            <w:pPr>
              <w:pStyle w:val="PargrafodaLista"/>
              <w:spacing w:after="200" w:line="276" w:lineRule="auto"/>
              <w:ind w:left="0"/>
              <w:rPr>
                <w:rFonts w:ascii="Times New Roman" w:hAnsi="Times New Roman" w:cs="Times New Roman"/>
                <w:sz w:val="20"/>
                <w:szCs w:val="20"/>
                <w:lang w:val="en-US" w:eastAsia="pt-BR"/>
              </w:rPr>
            </w:pPr>
          </w:p>
        </w:tc>
        <w:tc>
          <w:tcPr>
            <w:tcW w:w="1394" w:type="dxa"/>
          </w:tcPr>
          <w:p w:rsidR="0028314D" w:rsidRDefault="0028314D" w:rsidP="0028314D">
            <w:pPr>
              <w:pStyle w:val="PargrafodaLista"/>
              <w:spacing w:after="200" w:line="276" w:lineRule="auto"/>
              <w:ind w:left="0"/>
              <w:jc w:val="center"/>
              <w:rPr>
                <w:rFonts w:ascii="Times New Roman" w:hAnsi="Times New Roman" w:cs="Times New Roman"/>
                <w:sz w:val="20"/>
                <w:szCs w:val="20"/>
                <w:lang w:val="en-US" w:eastAsia="pt-BR"/>
              </w:rPr>
            </w:pPr>
            <w:r>
              <w:rPr>
                <w:rFonts w:ascii="Times New Roman" w:hAnsi="Times New Roman" w:cs="Times New Roman"/>
                <w:sz w:val="20"/>
                <w:szCs w:val="20"/>
                <w:lang w:val="en-US" w:eastAsia="pt-BR"/>
              </w:rPr>
              <w:t>435</w:t>
            </w:r>
          </w:p>
        </w:tc>
        <w:tc>
          <w:tcPr>
            <w:tcW w:w="1158" w:type="dxa"/>
          </w:tcPr>
          <w:p w:rsidR="0028314D" w:rsidRDefault="0028314D" w:rsidP="0028314D">
            <w:pPr>
              <w:pStyle w:val="PargrafodaLista"/>
              <w:spacing w:after="200" w:line="276" w:lineRule="auto"/>
              <w:ind w:left="0"/>
              <w:jc w:val="center"/>
              <w:rPr>
                <w:rFonts w:ascii="Times New Roman" w:hAnsi="Times New Roman" w:cs="Times New Roman"/>
                <w:sz w:val="20"/>
                <w:szCs w:val="20"/>
                <w:lang w:val="en-US" w:eastAsia="pt-BR"/>
              </w:rPr>
            </w:pPr>
            <w:r>
              <w:rPr>
                <w:rFonts w:ascii="Times New Roman" w:hAnsi="Times New Roman" w:cs="Times New Roman"/>
                <w:sz w:val="20"/>
                <w:szCs w:val="20"/>
                <w:lang w:val="en-US" w:eastAsia="pt-BR"/>
              </w:rPr>
              <w:t>448</w:t>
            </w:r>
          </w:p>
        </w:tc>
      </w:tr>
    </w:tbl>
    <w:p w:rsidR="0028314D" w:rsidRPr="0028314D" w:rsidRDefault="0028314D" w:rsidP="0028314D">
      <w:pPr>
        <w:pStyle w:val="PargrafodaLista"/>
        <w:spacing w:after="200" w:line="276" w:lineRule="auto"/>
        <w:rPr>
          <w:rFonts w:ascii="Times New Roman" w:hAnsi="Times New Roman" w:cs="Times New Roman"/>
          <w:sz w:val="28"/>
          <w:lang w:val="en-US" w:eastAsia="pt-BR"/>
        </w:rPr>
      </w:pPr>
    </w:p>
    <w:p w:rsidR="00E6635E" w:rsidRPr="008A0955" w:rsidRDefault="00E6635E" w:rsidP="00E6635E">
      <w:pPr>
        <w:jc w:val="center"/>
        <w:rPr>
          <w:rFonts w:ascii="Times New Roman" w:hAnsi="Times New Roman" w:cs="Times New Roman"/>
          <w:lang w:eastAsia="pt-BR"/>
        </w:rPr>
      </w:pPr>
    </w:p>
    <w:p w:rsidR="00BC000C" w:rsidRPr="00291CC8" w:rsidRDefault="00BC000C" w:rsidP="00BC000C">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150356" w:rsidRDefault="00BC000C" w:rsidP="00BC000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71"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150356" w:rsidRDefault="00150356">
      <w:pPr>
        <w:spacing w:after="200" w:line="276" w:lineRule="auto"/>
        <w:rPr>
          <w:rFonts w:ascii="Times New Roman" w:hAnsi="Times New Roman" w:cs="Times New Roman"/>
          <w:color w:val="212121"/>
          <w:sz w:val="18"/>
          <w:szCs w:val="20"/>
          <w:lang w:val="en-US" w:eastAsia="pt-BR"/>
        </w:rPr>
      </w:pPr>
      <w:r>
        <w:rPr>
          <w:rFonts w:ascii="Times New Roman" w:hAnsi="Times New Roman" w:cs="Times New Roman"/>
          <w:color w:val="212121"/>
          <w:sz w:val="18"/>
          <w:szCs w:val="20"/>
          <w:lang w:val="en-US" w:eastAsia="pt-BR"/>
        </w:rPr>
        <w:br w:type="page"/>
      </w:r>
    </w:p>
    <w:p w:rsidR="00BC000C" w:rsidRDefault="00BC000C" w:rsidP="00BC000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2C354C" w:rsidRDefault="002C354C" w:rsidP="00BC000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tbl>
      <w:tblPr>
        <w:tblStyle w:val="Tabelacomgrade"/>
        <w:tblW w:w="0" w:type="auto"/>
        <w:tblInd w:w="1577" w:type="dxa"/>
        <w:tblLook w:val="04A0" w:firstRow="1" w:lastRow="0" w:firstColumn="1" w:lastColumn="0" w:noHBand="0" w:noVBand="1"/>
      </w:tblPr>
      <w:tblGrid>
        <w:gridCol w:w="1005"/>
        <w:gridCol w:w="2760"/>
        <w:gridCol w:w="936"/>
        <w:gridCol w:w="778"/>
      </w:tblGrid>
      <w:tr w:rsidR="002C354C" w:rsidRPr="0028314D" w:rsidTr="002C354C">
        <w:trPr>
          <w:trHeight w:val="361"/>
        </w:trPr>
        <w:tc>
          <w:tcPr>
            <w:tcW w:w="5479" w:type="dxa"/>
            <w:gridSpan w:val="4"/>
          </w:tcPr>
          <w:p w:rsidR="002C354C" w:rsidRPr="0028314D" w:rsidRDefault="002C354C" w:rsidP="00691B1B">
            <w:pPr>
              <w:pStyle w:val="PargrafodaLista"/>
              <w:spacing w:after="200" w:line="276" w:lineRule="auto"/>
              <w:ind w:left="0"/>
              <w:jc w:val="center"/>
              <w:rPr>
                <w:rFonts w:ascii="Times New Roman" w:hAnsi="Times New Roman" w:cs="Times New Roman"/>
                <w:b/>
                <w:sz w:val="20"/>
                <w:szCs w:val="20"/>
                <w:lang w:eastAsia="pt-BR"/>
              </w:rPr>
            </w:pPr>
            <w:r>
              <w:rPr>
                <w:rFonts w:ascii="Times New Roman" w:hAnsi="Times New Roman" w:cs="Times New Roman"/>
                <w:b/>
                <w:sz w:val="20"/>
                <w:szCs w:val="20"/>
                <w:lang w:eastAsia="pt-BR"/>
              </w:rPr>
              <w:t>As to Gender</w:t>
            </w:r>
          </w:p>
        </w:tc>
      </w:tr>
      <w:tr w:rsidR="002C354C" w:rsidRPr="0028314D" w:rsidTr="002C354C">
        <w:trPr>
          <w:trHeight w:val="368"/>
        </w:trPr>
        <w:tc>
          <w:tcPr>
            <w:tcW w:w="3765" w:type="dxa"/>
            <w:gridSpan w:val="2"/>
          </w:tcPr>
          <w:p w:rsidR="002C354C" w:rsidRPr="0028314D" w:rsidRDefault="002C354C" w:rsidP="00691B1B">
            <w:pPr>
              <w:pStyle w:val="PargrafodaLista"/>
              <w:spacing w:after="200" w:line="276" w:lineRule="auto"/>
              <w:ind w:left="0"/>
              <w:jc w:val="center"/>
              <w:rPr>
                <w:rFonts w:ascii="Times New Roman" w:hAnsi="Times New Roman" w:cs="Times New Roman"/>
                <w:b/>
                <w:sz w:val="20"/>
                <w:szCs w:val="20"/>
                <w:lang w:eastAsia="pt-BR"/>
              </w:rPr>
            </w:pPr>
            <w:r>
              <w:rPr>
                <w:rFonts w:ascii="Times New Roman" w:hAnsi="Times New Roman" w:cs="Times New Roman"/>
                <w:b/>
                <w:sz w:val="20"/>
                <w:szCs w:val="20"/>
                <w:lang w:eastAsia="pt-BR"/>
              </w:rPr>
              <w:t>Gender</w:t>
            </w:r>
          </w:p>
        </w:tc>
        <w:tc>
          <w:tcPr>
            <w:tcW w:w="1714" w:type="dxa"/>
            <w:gridSpan w:val="2"/>
          </w:tcPr>
          <w:p w:rsidR="002C354C" w:rsidRPr="0028314D" w:rsidRDefault="002C354C" w:rsidP="00691B1B">
            <w:pPr>
              <w:pStyle w:val="PargrafodaLista"/>
              <w:spacing w:after="200" w:line="276" w:lineRule="auto"/>
              <w:ind w:left="0"/>
              <w:jc w:val="center"/>
              <w:rPr>
                <w:rFonts w:ascii="Times New Roman" w:hAnsi="Times New Roman" w:cs="Times New Roman"/>
                <w:b/>
                <w:sz w:val="20"/>
                <w:szCs w:val="20"/>
                <w:lang w:eastAsia="pt-BR"/>
              </w:rPr>
            </w:pPr>
            <w:r w:rsidRPr="0028314D">
              <w:rPr>
                <w:rFonts w:ascii="Times New Roman" w:hAnsi="Times New Roman" w:cs="Times New Roman"/>
                <w:b/>
                <w:sz w:val="20"/>
                <w:szCs w:val="20"/>
                <w:lang w:eastAsia="pt-BR"/>
              </w:rPr>
              <w:t>Institutions</w:t>
            </w:r>
          </w:p>
        </w:tc>
      </w:tr>
      <w:tr w:rsidR="002C354C" w:rsidRPr="0028314D" w:rsidTr="002C354C">
        <w:trPr>
          <w:trHeight w:val="361"/>
        </w:trPr>
        <w:tc>
          <w:tcPr>
            <w:tcW w:w="1005" w:type="dxa"/>
          </w:tcPr>
          <w:p w:rsidR="002C354C" w:rsidRPr="0028314D" w:rsidRDefault="002C354C" w:rsidP="00691B1B">
            <w:pPr>
              <w:pStyle w:val="PargrafodaLista"/>
              <w:spacing w:after="200" w:line="276" w:lineRule="auto"/>
              <w:ind w:left="0"/>
              <w:rPr>
                <w:rFonts w:ascii="Times New Roman" w:hAnsi="Times New Roman" w:cs="Times New Roman"/>
                <w:sz w:val="20"/>
                <w:szCs w:val="20"/>
                <w:lang w:eastAsia="pt-BR"/>
              </w:rPr>
            </w:pPr>
            <w:r w:rsidRPr="0028314D">
              <w:rPr>
                <w:rFonts w:ascii="Times New Roman" w:hAnsi="Times New Roman" w:cs="Times New Roman"/>
                <w:sz w:val="20"/>
                <w:szCs w:val="20"/>
                <w:lang w:eastAsia="pt-BR"/>
              </w:rPr>
              <w:t>Exclusive</w:t>
            </w:r>
          </w:p>
        </w:tc>
        <w:tc>
          <w:tcPr>
            <w:tcW w:w="2760" w:type="dxa"/>
          </w:tcPr>
          <w:p w:rsidR="002C354C" w:rsidRPr="0028314D" w:rsidRDefault="002C354C" w:rsidP="002C354C">
            <w:pPr>
              <w:pStyle w:val="PargrafodaLista"/>
              <w:spacing w:after="200" w:line="276" w:lineRule="auto"/>
              <w:ind w:left="0"/>
              <w:jc w:val="center"/>
              <w:rPr>
                <w:rFonts w:ascii="Times New Roman" w:hAnsi="Times New Roman" w:cs="Times New Roman"/>
                <w:sz w:val="20"/>
                <w:szCs w:val="20"/>
                <w:lang w:eastAsia="pt-BR"/>
              </w:rPr>
            </w:pPr>
            <w:r>
              <w:rPr>
                <w:rFonts w:ascii="Times New Roman" w:hAnsi="Times New Roman" w:cs="Times New Roman"/>
                <w:sz w:val="20"/>
                <w:szCs w:val="20"/>
                <w:lang w:eastAsia="pt-BR"/>
              </w:rPr>
              <w:t>Male</w:t>
            </w:r>
          </w:p>
        </w:tc>
        <w:tc>
          <w:tcPr>
            <w:tcW w:w="936" w:type="dxa"/>
          </w:tcPr>
          <w:p w:rsidR="002C354C" w:rsidRPr="0028314D" w:rsidRDefault="002C354C" w:rsidP="00691B1B">
            <w:pPr>
              <w:pStyle w:val="PargrafodaLista"/>
              <w:spacing w:after="200" w:line="276" w:lineRule="auto"/>
              <w:ind w:left="0"/>
              <w:jc w:val="center"/>
              <w:rPr>
                <w:rFonts w:ascii="Times New Roman" w:hAnsi="Times New Roman" w:cs="Times New Roman"/>
                <w:sz w:val="20"/>
                <w:szCs w:val="20"/>
                <w:lang w:eastAsia="pt-BR"/>
              </w:rPr>
            </w:pPr>
            <w:r>
              <w:rPr>
                <w:rFonts w:ascii="Times New Roman" w:hAnsi="Times New Roman" w:cs="Times New Roman"/>
                <w:sz w:val="20"/>
                <w:szCs w:val="20"/>
                <w:lang w:eastAsia="pt-BR"/>
              </w:rPr>
              <w:t>346</w:t>
            </w:r>
          </w:p>
        </w:tc>
        <w:tc>
          <w:tcPr>
            <w:tcW w:w="778" w:type="dxa"/>
          </w:tcPr>
          <w:p w:rsidR="002C354C" w:rsidRPr="0028314D" w:rsidRDefault="002C354C" w:rsidP="00691B1B">
            <w:pPr>
              <w:pStyle w:val="PargrafodaLista"/>
              <w:spacing w:after="200" w:line="276" w:lineRule="auto"/>
              <w:ind w:left="0"/>
              <w:jc w:val="center"/>
              <w:rPr>
                <w:rFonts w:ascii="Times New Roman" w:hAnsi="Times New Roman" w:cs="Times New Roman"/>
                <w:sz w:val="20"/>
                <w:szCs w:val="20"/>
                <w:lang w:eastAsia="pt-BR"/>
              </w:rPr>
            </w:pPr>
          </w:p>
        </w:tc>
      </w:tr>
      <w:tr w:rsidR="002C354C" w:rsidTr="002C354C">
        <w:trPr>
          <w:trHeight w:val="368"/>
        </w:trPr>
        <w:tc>
          <w:tcPr>
            <w:tcW w:w="1005" w:type="dxa"/>
          </w:tcPr>
          <w:p w:rsidR="002C354C" w:rsidRPr="0028314D" w:rsidRDefault="002C354C" w:rsidP="00691B1B">
            <w:pPr>
              <w:pStyle w:val="PargrafodaLista"/>
              <w:spacing w:after="200" w:line="276" w:lineRule="auto"/>
              <w:ind w:left="0"/>
              <w:rPr>
                <w:rFonts w:ascii="Times New Roman" w:hAnsi="Times New Roman" w:cs="Times New Roman"/>
                <w:sz w:val="20"/>
                <w:szCs w:val="20"/>
                <w:lang w:eastAsia="pt-BR"/>
              </w:rPr>
            </w:pPr>
          </w:p>
        </w:tc>
        <w:tc>
          <w:tcPr>
            <w:tcW w:w="2760" w:type="dxa"/>
          </w:tcPr>
          <w:p w:rsidR="002C354C" w:rsidRDefault="002C354C" w:rsidP="00691B1B">
            <w:pPr>
              <w:pStyle w:val="PargrafodaLista"/>
              <w:spacing w:after="200" w:line="276" w:lineRule="auto"/>
              <w:ind w:left="0"/>
              <w:rPr>
                <w:rFonts w:ascii="Times New Roman" w:hAnsi="Times New Roman" w:cs="Times New Roman"/>
                <w:sz w:val="20"/>
                <w:szCs w:val="20"/>
                <w:lang w:eastAsia="pt-BR"/>
              </w:rPr>
            </w:pPr>
            <w:r>
              <w:rPr>
                <w:rFonts w:ascii="Times New Roman" w:hAnsi="Times New Roman" w:cs="Times New Roman"/>
                <w:sz w:val="20"/>
                <w:szCs w:val="20"/>
                <w:lang w:eastAsia="pt-BR"/>
              </w:rPr>
              <w:t>Female</w:t>
            </w:r>
          </w:p>
        </w:tc>
        <w:tc>
          <w:tcPr>
            <w:tcW w:w="936" w:type="dxa"/>
          </w:tcPr>
          <w:p w:rsidR="002C354C" w:rsidRDefault="002C354C" w:rsidP="00691B1B">
            <w:pPr>
              <w:pStyle w:val="PargrafodaLista"/>
              <w:spacing w:after="200" w:line="276" w:lineRule="auto"/>
              <w:ind w:left="0"/>
              <w:jc w:val="center"/>
              <w:rPr>
                <w:rFonts w:ascii="Times New Roman" w:hAnsi="Times New Roman" w:cs="Times New Roman"/>
                <w:sz w:val="20"/>
                <w:szCs w:val="20"/>
                <w:lang w:eastAsia="pt-BR"/>
              </w:rPr>
            </w:pPr>
            <w:r>
              <w:rPr>
                <w:rFonts w:ascii="Times New Roman" w:hAnsi="Times New Roman" w:cs="Times New Roman"/>
                <w:sz w:val="20"/>
                <w:szCs w:val="20"/>
                <w:lang w:eastAsia="pt-BR"/>
              </w:rPr>
              <w:t>54</w:t>
            </w:r>
          </w:p>
        </w:tc>
        <w:tc>
          <w:tcPr>
            <w:tcW w:w="778" w:type="dxa"/>
          </w:tcPr>
          <w:p w:rsidR="002C354C" w:rsidRDefault="002C354C" w:rsidP="00691B1B">
            <w:pPr>
              <w:pStyle w:val="PargrafodaLista"/>
              <w:spacing w:after="200" w:line="276" w:lineRule="auto"/>
              <w:ind w:left="0"/>
              <w:jc w:val="center"/>
              <w:rPr>
                <w:rFonts w:ascii="Times New Roman" w:hAnsi="Times New Roman" w:cs="Times New Roman"/>
                <w:sz w:val="20"/>
                <w:szCs w:val="20"/>
                <w:lang w:eastAsia="pt-BR"/>
              </w:rPr>
            </w:pPr>
          </w:p>
        </w:tc>
      </w:tr>
      <w:tr w:rsidR="002C354C" w:rsidRPr="0028314D" w:rsidTr="002C354C">
        <w:trPr>
          <w:trHeight w:val="416"/>
        </w:trPr>
        <w:tc>
          <w:tcPr>
            <w:tcW w:w="1005" w:type="dxa"/>
          </w:tcPr>
          <w:p w:rsidR="002C354C" w:rsidRPr="0028314D" w:rsidRDefault="002C354C" w:rsidP="00691B1B">
            <w:pPr>
              <w:pStyle w:val="PargrafodaLista"/>
              <w:spacing w:after="200" w:line="276" w:lineRule="auto"/>
              <w:ind w:left="0"/>
              <w:rPr>
                <w:rFonts w:ascii="Times New Roman" w:hAnsi="Times New Roman" w:cs="Times New Roman"/>
                <w:sz w:val="20"/>
                <w:szCs w:val="20"/>
                <w:lang w:eastAsia="pt-BR"/>
              </w:rPr>
            </w:pPr>
            <w:r>
              <w:rPr>
                <w:rFonts w:ascii="Times New Roman" w:hAnsi="Times New Roman" w:cs="Times New Roman"/>
                <w:sz w:val="20"/>
                <w:szCs w:val="20"/>
                <w:lang w:eastAsia="pt-BR"/>
              </w:rPr>
              <w:t>Mixed</w:t>
            </w:r>
          </w:p>
        </w:tc>
        <w:tc>
          <w:tcPr>
            <w:tcW w:w="2760" w:type="dxa"/>
          </w:tcPr>
          <w:p w:rsidR="002C354C" w:rsidRPr="0028314D" w:rsidRDefault="002C354C" w:rsidP="00691B1B">
            <w:pPr>
              <w:pStyle w:val="PargrafodaLista"/>
              <w:spacing w:after="200" w:line="276" w:lineRule="auto"/>
              <w:ind w:left="0"/>
              <w:rPr>
                <w:rFonts w:ascii="Times New Roman" w:hAnsi="Times New Roman" w:cs="Times New Roman"/>
                <w:sz w:val="20"/>
                <w:szCs w:val="20"/>
                <w:lang w:val="en-US" w:eastAsia="pt-BR"/>
              </w:rPr>
            </w:pPr>
            <w:r>
              <w:rPr>
                <w:rFonts w:ascii="Times New Roman" w:hAnsi="Times New Roman" w:cs="Times New Roman"/>
                <w:sz w:val="20"/>
                <w:szCs w:val="20"/>
                <w:lang w:val="en-US" w:eastAsia="pt-BR"/>
              </w:rPr>
              <w:t>Male and Female</w:t>
            </w:r>
          </w:p>
        </w:tc>
        <w:tc>
          <w:tcPr>
            <w:tcW w:w="936" w:type="dxa"/>
          </w:tcPr>
          <w:p w:rsidR="002C354C" w:rsidRPr="0028314D" w:rsidRDefault="002C354C" w:rsidP="00691B1B">
            <w:pPr>
              <w:pStyle w:val="PargrafodaLista"/>
              <w:spacing w:after="200" w:line="276" w:lineRule="auto"/>
              <w:ind w:left="0"/>
              <w:jc w:val="center"/>
              <w:rPr>
                <w:rFonts w:ascii="Times New Roman" w:hAnsi="Times New Roman" w:cs="Times New Roman"/>
                <w:sz w:val="20"/>
                <w:szCs w:val="20"/>
                <w:lang w:val="en-US" w:eastAsia="pt-BR"/>
              </w:rPr>
            </w:pPr>
            <w:r>
              <w:rPr>
                <w:rFonts w:ascii="Times New Roman" w:hAnsi="Times New Roman" w:cs="Times New Roman"/>
                <w:sz w:val="20"/>
                <w:szCs w:val="20"/>
                <w:lang w:val="en-US" w:eastAsia="pt-BR"/>
              </w:rPr>
              <w:t>48</w:t>
            </w:r>
          </w:p>
        </w:tc>
        <w:tc>
          <w:tcPr>
            <w:tcW w:w="778" w:type="dxa"/>
          </w:tcPr>
          <w:p w:rsidR="002C354C" w:rsidRPr="0028314D" w:rsidRDefault="002C354C" w:rsidP="00691B1B">
            <w:pPr>
              <w:pStyle w:val="PargrafodaLista"/>
              <w:spacing w:after="200" w:line="276" w:lineRule="auto"/>
              <w:ind w:left="0"/>
              <w:jc w:val="center"/>
              <w:rPr>
                <w:rFonts w:ascii="Times New Roman" w:hAnsi="Times New Roman" w:cs="Times New Roman"/>
                <w:sz w:val="20"/>
                <w:szCs w:val="20"/>
                <w:lang w:val="en-US" w:eastAsia="pt-BR"/>
              </w:rPr>
            </w:pPr>
          </w:p>
        </w:tc>
      </w:tr>
      <w:tr w:rsidR="002C354C" w:rsidTr="002C354C">
        <w:trPr>
          <w:trHeight w:val="361"/>
        </w:trPr>
        <w:tc>
          <w:tcPr>
            <w:tcW w:w="1005" w:type="dxa"/>
          </w:tcPr>
          <w:p w:rsidR="002C354C" w:rsidRDefault="002C354C" w:rsidP="00691B1B">
            <w:pPr>
              <w:pStyle w:val="PargrafodaLista"/>
              <w:spacing w:after="200" w:line="276" w:lineRule="auto"/>
              <w:ind w:left="0"/>
              <w:rPr>
                <w:rFonts w:ascii="Times New Roman" w:hAnsi="Times New Roman" w:cs="Times New Roman"/>
                <w:sz w:val="20"/>
                <w:szCs w:val="20"/>
                <w:lang w:eastAsia="pt-BR"/>
              </w:rPr>
            </w:pPr>
          </w:p>
        </w:tc>
        <w:tc>
          <w:tcPr>
            <w:tcW w:w="2760" w:type="dxa"/>
          </w:tcPr>
          <w:p w:rsidR="002C354C" w:rsidRPr="0028314D" w:rsidRDefault="002C354C" w:rsidP="00691B1B">
            <w:pPr>
              <w:pStyle w:val="PargrafodaLista"/>
              <w:spacing w:after="200" w:line="276" w:lineRule="auto"/>
              <w:ind w:left="0"/>
              <w:rPr>
                <w:rFonts w:ascii="Times New Roman" w:hAnsi="Times New Roman" w:cs="Times New Roman"/>
                <w:sz w:val="20"/>
                <w:szCs w:val="20"/>
                <w:lang w:val="en-US" w:eastAsia="pt-BR"/>
              </w:rPr>
            </w:pPr>
          </w:p>
        </w:tc>
        <w:tc>
          <w:tcPr>
            <w:tcW w:w="936" w:type="dxa"/>
          </w:tcPr>
          <w:p w:rsidR="002C354C" w:rsidRDefault="002C354C" w:rsidP="00691B1B">
            <w:pPr>
              <w:pStyle w:val="PargrafodaLista"/>
              <w:spacing w:after="200" w:line="276" w:lineRule="auto"/>
              <w:ind w:left="0"/>
              <w:jc w:val="center"/>
              <w:rPr>
                <w:rFonts w:ascii="Times New Roman" w:hAnsi="Times New Roman" w:cs="Times New Roman"/>
                <w:sz w:val="20"/>
                <w:szCs w:val="20"/>
                <w:lang w:val="en-US" w:eastAsia="pt-BR"/>
              </w:rPr>
            </w:pPr>
            <w:r>
              <w:rPr>
                <w:rFonts w:ascii="Times New Roman" w:hAnsi="Times New Roman" w:cs="Times New Roman"/>
                <w:sz w:val="20"/>
                <w:szCs w:val="20"/>
                <w:lang w:val="en-US" w:eastAsia="pt-BR"/>
              </w:rPr>
              <w:t>448</w:t>
            </w:r>
          </w:p>
        </w:tc>
        <w:tc>
          <w:tcPr>
            <w:tcW w:w="778" w:type="dxa"/>
          </w:tcPr>
          <w:p w:rsidR="002C354C" w:rsidRDefault="002C354C" w:rsidP="00691B1B">
            <w:pPr>
              <w:pStyle w:val="PargrafodaLista"/>
              <w:spacing w:after="200" w:line="276" w:lineRule="auto"/>
              <w:ind w:left="0"/>
              <w:jc w:val="center"/>
              <w:rPr>
                <w:rFonts w:ascii="Times New Roman" w:hAnsi="Times New Roman" w:cs="Times New Roman"/>
                <w:sz w:val="20"/>
                <w:szCs w:val="20"/>
                <w:lang w:val="en-US" w:eastAsia="pt-BR"/>
              </w:rPr>
            </w:pPr>
          </w:p>
        </w:tc>
      </w:tr>
    </w:tbl>
    <w:p w:rsidR="002C354C" w:rsidRPr="003D1896" w:rsidRDefault="002C354C" w:rsidP="00BC000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E6635E" w:rsidRPr="00BC000C" w:rsidRDefault="00E6635E" w:rsidP="00E6635E">
      <w:pPr>
        <w:rPr>
          <w:rFonts w:ascii="Times New Roman" w:hAnsi="Times New Roman" w:cs="Times New Roman"/>
          <w:lang w:val="en-US" w:eastAsia="pt-BR"/>
        </w:rPr>
      </w:pPr>
    </w:p>
    <w:p w:rsidR="00E6635E" w:rsidRPr="008A0955" w:rsidRDefault="00E6635E" w:rsidP="00E6635E">
      <w:pPr>
        <w:jc w:val="center"/>
        <w:rPr>
          <w:rFonts w:ascii="Times New Roman" w:hAnsi="Times New Roman" w:cs="Times New Roman"/>
          <w:lang w:eastAsia="pt-BR"/>
        </w:rPr>
      </w:pPr>
    </w:p>
    <w:p w:rsidR="002C354C" w:rsidRPr="00291CC8" w:rsidRDefault="002C354C" w:rsidP="002C354C">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2C354C" w:rsidRDefault="002C354C" w:rsidP="002C35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72"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E6635E" w:rsidRPr="002C354C"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tbl>
      <w:tblPr>
        <w:tblStyle w:val="Tabelacomgrade"/>
        <w:tblW w:w="0" w:type="auto"/>
        <w:tblInd w:w="1975" w:type="dxa"/>
        <w:tblLook w:val="04A0" w:firstRow="1" w:lastRow="0" w:firstColumn="1" w:lastColumn="0" w:noHBand="0" w:noVBand="1"/>
      </w:tblPr>
      <w:tblGrid>
        <w:gridCol w:w="3085"/>
        <w:gridCol w:w="1820"/>
      </w:tblGrid>
      <w:tr w:rsidR="002C354C" w:rsidTr="00150356">
        <w:trPr>
          <w:trHeight w:val="254"/>
        </w:trPr>
        <w:tc>
          <w:tcPr>
            <w:tcW w:w="4905" w:type="dxa"/>
            <w:gridSpan w:val="2"/>
          </w:tcPr>
          <w:p w:rsidR="002C354C" w:rsidRPr="002C354C" w:rsidRDefault="002C354C" w:rsidP="002C3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lang w:val="en-US"/>
              </w:rPr>
            </w:pPr>
            <w:r>
              <w:rPr>
                <w:rFonts w:ascii="Times New Roman" w:hAnsi="Times New Roman" w:cs="Times New Roman"/>
                <w:b/>
                <w:lang w:val="en-US"/>
              </w:rPr>
              <w:t>As to Age Groups</w:t>
            </w:r>
          </w:p>
        </w:tc>
      </w:tr>
      <w:tr w:rsidR="002C354C" w:rsidTr="00150356">
        <w:trPr>
          <w:trHeight w:val="245"/>
        </w:trPr>
        <w:tc>
          <w:tcPr>
            <w:tcW w:w="4905" w:type="dxa"/>
            <w:gridSpan w:val="2"/>
          </w:tcPr>
          <w:p w:rsidR="002C354C" w:rsidRPr="002C354C" w:rsidRDefault="002C354C" w:rsidP="002C3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hAnsi="Times New Roman" w:cs="Times New Roman"/>
                <w:b/>
                <w:lang w:val="en-US"/>
              </w:rPr>
            </w:pPr>
            <w:r w:rsidRPr="002C354C">
              <w:rPr>
                <w:rFonts w:ascii="Times New Roman" w:hAnsi="Times New Roman" w:cs="Times New Roman"/>
                <w:b/>
                <w:lang w:val="en-US"/>
              </w:rPr>
              <w:t>Institutions</w:t>
            </w:r>
          </w:p>
        </w:tc>
      </w:tr>
      <w:tr w:rsidR="002C354C" w:rsidTr="00150356">
        <w:tc>
          <w:tcPr>
            <w:tcW w:w="3085" w:type="dxa"/>
          </w:tcPr>
          <w:p w:rsidR="002C354C" w:rsidRDefault="002C354C" w:rsidP="00E66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lang w:val="en-US"/>
              </w:rPr>
            </w:pPr>
            <w:r>
              <w:rPr>
                <w:rFonts w:ascii="Times New Roman" w:hAnsi="Times New Roman" w:cs="Times New Roman"/>
                <w:lang w:val="en-US"/>
              </w:rPr>
              <w:t>With Specific Destination</w:t>
            </w:r>
          </w:p>
        </w:tc>
        <w:tc>
          <w:tcPr>
            <w:tcW w:w="1820" w:type="dxa"/>
          </w:tcPr>
          <w:p w:rsidR="002C354C" w:rsidRDefault="002C354C" w:rsidP="002C3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lang w:val="en-US"/>
              </w:rPr>
            </w:pPr>
            <w:r>
              <w:rPr>
                <w:rFonts w:ascii="Times New Roman" w:hAnsi="Times New Roman" w:cs="Times New Roman"/>
                <w:lang w:val="en-US"/>
              </w:rPr>
              <w:t>263</w:t>
            </w:r>
          </w:p>
        </w:tc>
      </w:tr>
      <w:tr w:rsidR="002C354C" w:rsidTr="00150356">
        <w:tc>
          <w:tcPr>
            <w:tcW w:w="3085" w:type="dxa"/>
          </w:tcPr>
          <w:p w:rsidR="002C354C" w:rsidRDefault="002C354C" w:rsidP="00E66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lang w:val="en-US"/>
              </w:rPr>
            </w:pPr>
            <w:r>
              <w:rPr>
                <w:rFonts w:ascii="Times New Roman" w:hAnsi="Times New Roman" w:cs="Times New Roman"/>
                <w:lang w:val="en-US"/>
              </w:rPr>
              <w:t>Without Specific Destination</w:t>
            </w:r>
          </w:p>
        </w:tc>
        <w:tc>
          <w:tcPr>
            <w:tcW w:w="1820" w:type="dxa"/>
          </w:tcPr>
          <w:p w:rsidR="002C354C" w:rsidRDefault="002C354C" w:rsidP="002C3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lang w:val="en-US"/>
              </w:rPr>
            </w:pPr>
            <w:r>
              <w:rPr>
                <w:rFonts w:ascii="Times New Roman" w:hAnsi="Times New Roman" w:cs="Times New Roman"/>
                <w:lang w:val="en-US"/>
              </w:rPr>
              <w:t>185</w:t>
            </w:r>
          </w:p>
        </w:tc>
      </w:tr>
      <w:tr w:rsidR="002C354C" w:rsidTr="00150356">
        <w:tc>
          <w:tcPr>
            <w:tcW w:w="3085" w:type="dxa"/>
          </w:tcPr>
          <w:p w:rsidR="002C354C" w:rsidRDefault="002C354C" w:rsidP="00E66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lang w:val="en-US"/>
              </w:rPr>
            </w:pPr>
          </w:p>
        </w:tc>
        <w:tc>
          <w:tcPr>
            <w:tcW w:w="1820" w:type="dxa"/>
          </w:tcPr>
          <w:p w:rsidR="002C354C" w:rsidRDefault="002C354C" w:rsidP="002C3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lang w:val="en-US"/>
              </w:rPr>
            </w:pPr>
            <w:r>
              <w:rPr>
                <w:rFonts w:ascii="Times New Roman" w:hAnsi="Times New Roman" w:cs="Times New Roman"/>
                <w:lang w:val="en-US"/>
              </w:rPr>
              <w:t>448</w:t>
            </w:r>
          </w:p>
        </w:tc>
      </w:tr>
    </w:tbl>
    <w:p w:rsidR="002C354C" w:rsidRPr="002C354C" w:rsidRDefault="002C354C"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lang w:val="en-US"/>
        </w:rPr>
      </w:pPr>
    </w:p>
    <w:p w:rsidR="00E6635E" w:rsidRPr="008A0955" w:rsidRDefault="00E6635E" w:rsidP="00E6635E">
      <w:pPr>
        <w:jc w:val="center"/>
        <w:rPr>
          <w:rFonts w:ascii="Times New Roman" w:hAnsi="Times New Roman" w:cs="Times New Roman"/>
          <w:lang w:eastAsia="pt-BR"/>
        </w:rPr>
      </w:pPr>
    </w:p>
    <w:p w:rsidR="002C354C" w:rsidRPr="00291CC8" w:rsidRDefault="002C354C" w:rsidP="002C354C">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2C354C" w:rsidRDefault="002C354C" w:rsidP="002C35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73"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E6635E" w:rsidRDefault="00E6635E"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Default="002C354C" w:rsidP="00E6635E">
      <w:pPr>
        <w:jc w:val="center"/>
        <w:rPr>
          <w:rFonts w:ascii="Times New Roman" w:hAnsi="Times New Roman" w:cs="Times New Roman"/>
          <w:lang w:val="en-US" w:eastAsia="pt-BR"/>
        </w:rPr>
      </w:pPr>
    </w:p>
    <w:p w:rsidR="002C354C" w:rsidRPr="002C354C" w:rsidRDefault="00B97A20" w:rsidP="00E6635E">
      <w:pPr>
        <w:jc w:val="center"/>
        <w:rPr>
          <w:rFonts w:ascii="Times New Roman" w:hAnsi="Times New Roman" w:cs="Times New Roman"/>
          <w:lang w:val="en-US" w:eastAsia="pt-BR"/>
        </w:rPr>
      </w:pPr>
      <w:r>
        <w:rPr>
          <w:rFonts w:ascii="Times New Roman" w:hAnsi="Times New Roman" w:cs="Times New Roman"/>
          <w:noProof/>
          <w:lang w:eastAsia="pt-BR"/>
        </w:rPr>
        <mc:AlternateContent>
          <mc:Choice Requires="wps">
            <w:drawing>
              <wp:anchor distT="0" distB="0" distL="114300" distR="114300" simplePos="0" relativeHeight="251893760" behindDoc="0" locked="0" layoutInCell="1" allowOverlap="1">
                <wp:simplePos x="0" y="0"/>
                <wp:positionH relativeFrom="column">
                  <wp:posOffset>1884045</wp:posOffset>
                </wp:positionH>
                <wp:positionV relativeFrom="paragraph">
                  <wp:posOffset>138430</wp:posOffset>
                </wp:positionV>
                <wp:extent cx="2006600" cy="260350"/>
                <wp:effectExtent l="0" t="0" r="12700" b="25400"/>
                <wp:wrapNone/>
                <wp:docPr id="79" name="Caixa de texto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6600" cy="26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22337E" w:rsidRDefault="00FC3B25">
                            <w:pPr>
                              <w:rPr>
                                <w:b/>
                                <w:sz w:val="18"/>
                                <w:szCs w:val="18"/>
                              </w:rPr>
                            </w:pPr>
                            <w:r w:rsidRPr="0022337E">
                              <w:rPr>
                                <w:b/>
                                <w:sz w:val="18"/>
                                <w:szCs w:val="18"/>
                              </w:rPr>
                              <w:t xml:space="preserve">STATES WITH DEFICIT OF </w:t>
                            </w:r>
                            <w:r>
                              <w:rPr>
                                <w:b/>
                                <w:sz w:val="18"/>
                                <w:szCs w:val="18"/>
                              </w:rPr>
                              <w:t>VACANCIES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aixa de texto 79" o:spid="_x0000_s1065" type="#_x0000_t202" style="position:absolute;left:0;text-align:left;margin-left:148.35pt;margin-top:10.9pt;width:158pt;height:20.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" fillcolor="white [3201]" strokeweight=".5pt">
                <v:path arrowok="t"/>
                <v:textbox>
                  <w:txbxContent>
                    <w:p w:rsidR="00FC3B25" w:rsidRPr="0022337E" w:rsidRDefault="00FC3B25">
                      <w:pPr>
                        <w:rPr>
                          <w:b/>
                          <w:sz w:val="18"/>
                          <w:szCs w:val="18"/>
                        </w:rPr>
                      </w:pPr>
                      <w:r w:rsidRPr="0022337E">
                        <w:rPr>
                          <w:b/>
                          <w:sz w:val="18"/>
                          <w:szCs w:val="18"/>
                        </w:rPr>
                        <w:t xml:space="preserve">STATES WITH DEFICIT OF </w:t>
                      </w:r>
                      <w:r>
                        <w:rPr>
                          <w:b/>
                          <w:sz w:val="18"/>
                          <w:szCs w:val="18"/>
                        </w:rPr>
                        <w:t>VACANCIES</w:t>
                      </w:r>
                    </w:p>
                  </w:txbxContent>
                </v:textbox>
              </v:shape>
            </w:pict>
          </mc:Fallback>
        </mc:AlternateContent>
      </w:r>
    </w:p>
    <w:p w:rsidR="00E6635E" w:rsidRPr="008A0955" w:rsidRDefault="00B97A20" w:rsidP="00E6635E">
      <w:pPr>
        <w:jc w:val="center"/>
        <w:rPr>
          <w:rFonts w:ascii="Times New Roman" w:hAnsi="Times New Roman" w:cs="Times New Roman"/>
          <w:lang w:eastAsia="pt-BR"/>
        </w:rPr>
      </w:pPr>
      <w:r>
        <w:rPr>
          <w:rFonts w:ascii="Times New Roman" w:hAnsi="Times New Roman" w:cs="Times New Roman"/>
          <w:noProof/>
          <w:lang w:eastAsia="pt-BR"/>
        </w:rPr>
        <mc:AlternateContent>
          <mc:Choice Requires="wps">
            <w:drawing>
              <wp:anchor distT="0" distB="0" distL="114300" distR="114300" simplePos="0" relativeHeight="251944448" behindDoc="0" locked="0" layoutInCell="1" allowOverlap="1">
                <wp:simplePos x="0" y="0"/>
                <wp:positionH relativeFrom="column">
                  <wp:posOffset>4239895</wp:posOffset>
                </wp:positionH>
                <wp:positionV relativeFrom="paragraph">
                  <wp:posOffset>2941320</wp:posOffset>
                </wp:positionV>
                <wp:extent cx="831850" cy="260350"/>
                <wp:effectExtent l="0" t="0" r="25400" b="25400"/>
                <wp:wrapNone/>
                <wp:docPr id="99" name="Caixa de texto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1850" cy="26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22337E" w:rsidRDefault="00FC3B25">
                            <w:pPr>
                              <w:rPr>
                                <w:b/>
                                <w:sz w:val="14"/>
                                <w:szCs w:val="14"/>
                              </w:rPr>
                            </w:pPr>
                            <w:r>
                              <w:rPr>
                                <w:b/>
                                <w:sz w:val="14"/>
                                <w:szCs w:val="14"/>
                              </w:rPr>
                              <w:t>VACANCIES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99" o:spid="_x0000_s1066" type="#_x0000_t202" style="position:absolute;left:0;text-align:left;margin-left:333.85pt;margin-top:231.6pt;width:65.5pt;height:20.5pt;z-index:25194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" fillcolor="white [3201]" strokeweight=".5pt">
                <v:path arrowok="t"/>
                <v:textbox>
                  <w:txbxContent>
                    <w:p w:rsidR="00FC3B25" w:rsidRPr="0022337E" w:rsidRDefault="00FC3B25">
                      <w:pPr>
                        <w:rPr>
                          <w:b/>
                          <w:sz w:val="14"/>
                          <w:szCs w:val="14"/>
                        </w:rPr>
                      </w:pPr>
                      <w:r>
                        <w:rPr>
                          <w:b/>
                          <w:sz w:val="14"/>
                          <w:szCs w:val="14"/>
                        </w:rPr>
                        <w:t>VACANCIES</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42400" behindDoc="0" locked="0" layoutInCell="1" allowOverlap="1">
                <wp:simplePos x="0" y="0"/>
                <wp:positionH relativeFrom="column">
                  <wp:posOffset>4239895</wp:posOffset>
                </wp:positionH>
                <wp:positionV relativeFrom="paragraph">
                  <wp:posOffset>147320</wp:posOffset>
                </wp:positionV>
                <wp:extent cx="831850" cy="260350"/>
                <wp:effectExtent l="0" t="0" r="25400" b="25400"/>
                <wp:wrapNone/>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1850" cy="26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22337E" w:rsidRDefault="00FC3B25">
                            <w:pPr>
                              <w:rPr>
                                <w:b/>
                                <w:sz w:val="14"/>
                                <w:szCs w:val="14"/>
                              </w:rPr>
                            </w:pPr>
                            <w:r>
                              <w:rPr>
                                <w:b/>
                                <w:sz w:val="14"/>
                                <w:szCs w:val="14"/>
                              </w:rPr>
                              <w:t>VACANCIES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98" o:spid="_x0000_s1067" type="#_x0000_t202" style="position:absolute;left:0;text-align:left;margin-left:333.85pt;margin-top:11.6pt;width:65.5pt;height:20.5pt;z-index:25194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" fillcolor="white [3201]" strokeweight=".5pt">
                <v:path arrowok="t"/>
                <v:textbox>
                  <w:txbxContent>
                    <w:p w:rsidR="00FC3B25" w:rsidRPr="0022337E" w:rsidRDefault="00FC3B25">
                      <w:pPr>
                        <w:rPr>
                          <w:b/>
                          <w:sz w:val="14"/>
                          <w:szCs w:val="14"/>
                        </w:rPr>
                      </w:pPr>
                      <w:r>
                        <w:rPr>
                          <w:b/>
                          <w:sz w:val="14"/>
                          <w:szCs w:val="14"/>
                        </w:rPr>
                        <w:t>VACANCIES</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40352" behindDoc="0" locked="0" layoutInCell="1" allowOverlap="1">
                <wp:simplePos x="0" y="0"/>
                <wp:positionH relativeFrom="column">
                  <wp:posOffset>4982845</wp:posOffset>
                </wp:positionH>
                <wp:positionV relativeFrom="paragraph">
                  <wp:posOffset>3081020</wp:posOffset>
                </wp:positionV>
                <wp:extent cx="654050" cy="412750"/>
                <wp:effectExtent l="0" t="0" r="12700" b="25400"/>
                <wp:wrapNone/>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412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b/>
                                <w:sz w:val="14"/>
                                <w:szCs w:val="14"/>
                              </w:rPr>
                            </w:pPr>
                            <w:r>
                              <w:rPr>
                                <w:b/>
                                <w:sz w:val="14"/>
                                <w:szCs w:val="14"/>
                              </w:rPr>
                              <w:t>VACANCIES</w:t>
                            </w:r>
                          </w:p>
                          <w:p w:rsidR="00FC3B25" w:rsidRPr="0022337E" w:rsidRDefault="00FC3B25">
                            <w:pPr>
                              <w:rPr>
                                <w:b/>
                                <w:sz w:val="14"/>
                                <w:szCs w:val="14"/>
                              </w:rPr>
                            </w:pPr>
                            <w:r>
                              <w:rPr>
                                <w:b/>
                                <w:sz w:val="14"/>
                                <w:szCs w:val="14"/>
                              </w:rPr>
                              <w:t>BALANCE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97" o:spid="_x0000_s1068" type="#_x0000_t202" style="position:absolute;left:0;text-align:left;margin-left:392.35pt;margin-top:242.6pt;width:51.5pt;height:32.5pt;z-index:25194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" fillcolor="white [3201]" strokeweight=".5pt">
                <v:path arrowok="t"/>
                <v:textbox>
                  <w:txbxContent>
                    <w:p w:rsidR="00FC3B25" w:rsidRDefault="00FC3B25">
                      <w:pPr>
                        <w:rPr>
                          <w:b/>
                          <w:sz w:val="14"/>
                          <w:szCs w:val="14"/>
                        </w:rPr>
                      </w:pPr>
                      <w:r>
                        <w:rPr>
                          <w:b/>
                          <w:sz w:val="14"/>
                          <w:szCs w:val="14"/>
                        </w:rPr>
                        <w:t>VACANCIES</w:t>
                      </w:r>
                    </w:p>
                    <w:p w:rsidR="00FC3B25" w:rsidRPr="0022337E" w:rsidRDefault="00FC3B25">
                      <w:pPr>
                        <w:rPr>
                          <w:b/>
                          <w:sz w:val="14"/>
                          <w:szCs w:val="14"/>
                        </w:rPr>
                      </w:pPr>
                      <w:r>
                        <w:rPr>
                          <w:b/>
                          <w:sz w:val="14"/>
                          <w:szCs w:val="14"/>
                        </w:rPr>
                        <w:t>BALANCE</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38304" behindDoc="0" locked="0" layoutInCell="1" allowOverlap="1">
                <wp:simplePos x="0" y="0"/>
                <wp:positionH relativeFrom="column">
                  <wp:posOffset>4182745</wp:posOffset>
                </wp:positionH>
                <wp:positionV relativeFrom="paragraph">
                  <wp:posOffset>3157220</wp:posOffset>
                </wp:positionV>
                <wp:extent cx="787400" cy="419100"/>
                <wp:effectExtent l="0" t="0" r="12700" b="19050"/>
                <wp:wrapNone/>
                <wp:docPr id="96" name="Caixa de texto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7400" cy="41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22337E" w:rsidRDefault="00FC3B25">
                            <w:pPr>
                              <w:rPr>
                                <w:b/>
                                <w:sz w:val="14"/>
                                <w:szCs w:val="14"/>
                              </w:rPr>
                            </w:pPr>
                            <w:r>
                              <w:rPr>
                                <w:b/>
                                <w:sz w:val="14"/>
                                <w:szCs w:val="14"/>
                              </w:rPr>
                              <w:t>TOTAL ADOLESCENTS SERVED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96" o:spid="_x0000_s1069" type="#_x0000_t202" style="position:absolute;left:0;text-align:left;margin-left:329.35pt;margin-top:248.6pt;width:62pt;height:33pt;z-index:25193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" fillcolor="white [3201]" strokeweight=".5pt">
                <v:path arrowok="t"/>
                <v:textbox>
                  <w:txbxContent>
                    <w:p w:rsidR="00FC3B25" w:rsidRPr="0022337E" w:rsidRDefault="00FC3B25">
                      <w:pPr>
                        <w:rPr>
                          <w:b/>
                          <w:sz w:val="14"/>
                          <w:szCs w:val="14"/>
                        </w:rPr>
                      </w:pPr>
                      <w:r>
                        <w:rPr>
                          <w:b/>
                          <w:sz w:val="14"/>
                          <w:szCs w:val="14"/>
                        </w:rPr>
                        <w:t>TOTAL ADOLESCENTS SERVED</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07072" behindDoc="0" locked="0" layoutInCell="1" allowOverlap="1">
                <wp:simplePos x="0" y="0"/>
                <wp:positionH relativeFrom="column">
                  <wp:posOffset>4182745</wp:posOffset>
                </wp:positionH>
                <wp:positionV relativeFrom="paragraph">
                  <wp:posOffset>394970</wp:posOffset>
                </wp:positionV>
                <wp:extent cx="787400" cy="419100"/>
                <wp:effectExtent l="0" t="0" r="12700" b="19050"/>
                <wp:wrapNone/>
                <wp:docPr id="87" name="Caixa de texto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7400" cy="41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22337E" w:rsidRDefault="00FC3B25">
                            <w:pPr>
                              <w:rPr>
                                <w:b/>
                                <w:sz w:val="14"/>
                                <w:szCs w:val="14"/>
                              </w:rPr>
                            </w:pPr>
                            <w:r>
                              <w:rPr>
                                <w:b/>
                                <w:sz w:val="14"/>
                                <w:szCs w:val="14"/>
                              </w:rPr>
                              <w:t>TOTAL ADOLESCENTS SERVED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87" o:spid="_x0000_s1070" type="#_x0000_t202" style="position:absolute;left:0;text-align:left;margin-left:329.35pt;margin-top:31.1pt;width:62pt;height:33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" fillcolor="white [3201]" strokeweight=".5pt">
                <v:path arrowok="t"/>
                <v:textbox>
                  <w:txbxContent>
                    <w:p w:rsidR="00FC3B25" w:rsidRPr="0022337E" w:rsidRDefault="00FC3B25">
                      <w:pPr>
                        <w:rPr>
                          <w:b/>
                          <w:sz w:val="14"/>
                          <w:szCs w:val="14"/>
                        </w:rPr>
                      </w:pPr>
                      <w:r>
                        <w:rPr>
                          <w:b/>
                          <w:sz w:val="14"/>
                          <w:szCs w:val="14"/>
                        </w:rPr>
                        <w:t>TOTAL ADOLESCENTS SERVED</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15264" behindDoc="0" locked="0" layoutInCell="1" allowOverlap="1">
                <wp:simplePos x="0" y="0"/>
                <wp:positionH relativeFrom="column">
                  <wp:posOffset>2741295</wp:posOffset>
                </wp:positionH>
                <wp:positionV relativeFrom="paragraph">
                  <wp:posOffset>3176270</wp:posOffset>
                </wp:positionV>
                <wp:extent cx="787400" cy="330200"/>
                <wp:effectExtent l="0" t="0" r="12700" b="12700"/>
                <wp:wrapNone/>
                <wp:docPr id="94" name="Caixa de texto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7400" cy="33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b/>
                                <w:sz w:val="14"/>
                                <w:szCs w:val="14"/>
                              </w:rPr>
                            </w:pPr>
                            <w:r>
                              <w:rPr>
                                <w:b/>
                                <w:sz w:val="14"/>
                                <w:szCs w:val="14"/>
                              </w:rPr>
                              <w:t>RELOCATION</w:t>
                            </w:r>
                          </w:p>
                          <w:p w:rsidR="00FC3B25" w:rsidRPr="0022337E" w:rsidRDefault="00FC3B25">
                            <w:pPr>
                              <w:rPr>
                                <w:b/>
                                <w:sz w:val="14"/>
                                <w:szCs w:val="14"/>
                              </w:rPr>
                            </w:pPr>
                            <w:r>
                              <w:rPr>
                                <w:b/>
                                <w:sz w:val="14"/>
                                <w:szCs w:val="14"/>
                              </w:rPr>
                              <w:t>PUNISHMENT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94" o:spid="_x0000_s1071" type="#_x0000_t202" style="position:absolute;left:0;text-align:left;margin-left:215.85pt;margin-top:250.1pt;width:62pt;height:26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" fillcolor="white [3201]" strokeweight=".5pt">
                <v:path arrowok="t"/>
                <v:textbox>
                  <w:txbxContent>
                    <w:p w:rsidR="00FC3B25" w:rsidRDefault="00FC3B25">
                      <w:pPr>
                        <w:rPr>
                          <w:b/>
                          <w:sz w:val="14"/>
                          <w:szCs w:val="14"/>
                        </w:rPr>
                      </w:pPr>
                      <w:r>
                        <w:rPr>
                          <w:b/>
                          <w:sz w:val="14"/>
                          <w:szCs w:val="14"/>
                        </w:rPr>
                        <w:t>RELOCATION</w:t>
                      </w:r>
                    </w:p>
                    <w:p w:rsidR="00FC3B25" w:rsidRPr="0022337E" w:rsidRDefault="00FC3B25">
                      <w:pPr>
                        <w:rPr>
                          <w:b/>
                          <w:sz w:val="14"/>
                          <w:szCs w:val="14"/>
                        </w:rPr>
                      </w:pPr>
                      <w:r>
                        <w:rPr>
                          <w:b/>
                          <w:sz w:val="14"/>
                          <w:szCs w:val="14"/>
                        </w:rPr>
                        <w:t>PUNISHMENT</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17312" behindDoc="0" locked="0" layoutInCell="1" allowOverlap="1">
                <wp:simplePos x="0" y="0"/>
                <wp:positionH relativeFrom="column">
                  <wp:posOffset>3528695</wp:posOffset>
                </wp:positionH>
                <wp:positionV relativeFrom="paragraph">
                  <wp:posOffset>3081020</wp:posOffset>
                </wp:positionV>
                <wp:extent cx="654050" cy="412750"/>
                <wp:effectExtent l="0" t="0" r="12700" b="25400"/>
                <wp:wrapNone/>
                <wp:docPr id="95" name="Caixa de texto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412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22337E" w:rsidRDefault="00FC3B25">
                            <w:pPr>
                              <w:rPr>
                                <w:b/>
                                <w:sz w:val="14"/>
                                <w:szCs w:val="14"/>
                              </w:rPr>
                            </w:pPr>
                            <w:r>
                              <w:rPr>
                                <w:b/>
                                <w:sz w:val="14"/>
                                <w:szCs w:val="14"/>
                              </w:rPr>
                              <w:t>TOTAL VACANCIES IN STATE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95" o:spid="_x0000_s1072" type="#_x0000_t202" style="position:absolute;left:0;text-align:left;margin-left:277.85pt;margin-top:242.6pt;width:51.5pt;height:32.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" fillcolor="white [3201]" strokeweight=".5pt">
                <v:path arrowok="t"/>
                <v:textbox>
                  <w:txbxContent>
                    <w:p w:rsidR="00FC3B25" w:rsidRPr="0022337E" w:rsidRDefault="00FC3B25">
                      <w:pPr>
                        <w:rPr>
                          <w:b/>
                          <w:sz w:val="14"/>
                          <w:szCs w:val="14"/>
                        </w:rPr>
                      </w:pPr>
                      <w:r>
                        <w:rPr>
                          <w:b/>
                          <w:sz w:val="14"/>
                          <w:szCs w:val="14"/>
                        </w:rPr>
                        <w:t>TOTAL VACANCIES IN STATE</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14240" behindDoc="0" locked="0" layoutInCell="1" allowOverlap="1">
                <wp:simplePos x="0" y="0"/>
                <wp:positionH relativeFrom="column">
                  <wp:posOffset>1928495</wp:posOffset>
                </wp:positionH>
                <wp:positionV relativeFrom="paragraph">
                  <wp:posOffset>3214370</wp:posOffset>
                </wp:positionV>
                <wp:extent cx="787400" cy="330200"/>
                <wp:effectExtent l="0" t="0" r="12700" b="12700"/>
                <wp:wrapNone/>
                <wp:docPr id="93" name="Caixa de texto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7400" cy="33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b/>
                                <w:sz w:val="14"/>
                                <w:szCs w:val="14"/>
                              </w:rPr>
                            </w:pPr>
                            <w:r>
                              <w:rPr>
                                <w:b/>
                                <w:sz w:val="14"/>
                                <w:szCs w:val="14"/>
                              </w:rPr>
                              <w:t>PROVISIONAL</w:t>
                            </w:r>
                          </w:p>
                          <w:p w:rsidR="00FC3B25" w:rsidRPr="0022337E" w:rsidRDefault="00FC3B25">
                            <w:pPr>
                              <w:rPr>
                                <w:b/>
                                <w:sz w:val="14"/>
                                <w:szCs w:val="14"/>
                              </w:rPr>
                            </w:pPr>
                            <w:r>
                              <w:rPr>
                                <w:b/>
                                <w:sz w:val="14"/>
                                <w:szCs w:val="14"/>
                              </w:rPr>
                              <w:t>INTERNMENT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93" o:spid="_x0000_s1073" type="#_x0000_t202" style="position:absolute;left:0;text-align:left;margin-left:151.85pt;margin-top:253.1pt;width:62pt;height:26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" fillcolor="white [3201]" strokeweight=".5pt">
                <v:path arrowok="t"/>
                <v:textbox>
                  <w:txbxContent>
                    <w:p w:rsidR="00FC3B25" w:rsidRDefault="00FC3B25">
                      <w:pPr>
                        <w:rPr>
                          <w:b/>
                          <w:sz w:val="14"/>
                          <w:szCs w:val="14"/>
                        </w:rPr>
                      </w:pPr>
                      <w:r>
                        <w:rPr>
                          <w:b/>
                          <w:sz w:val="14"/>
                          <w:szCs w:val="14"/>
                        </w:rPr>
                        <w:t>PROVISIONAL</w:t>
                      </w:r>
                    </w:p>
                    <w:p w:rsidR="00FC3B25" w:rsidRPr="0022337E" w:rsidRDefault="00FC3B25">
                      <w:pPr>
                        <w:rPr>
                          <w:b/>
                          <w:sz w:val="14"/>
                          <w:szCs w:val="14"/>
                        </w:rPr>
                      </w:pPr>
                      <w:r>
                        <w:rPr>
                          <w:b/>
                          <w:sz w:val="14"/>
                          <w:szCs w:val="14"/>
                        </w:rPr>
                        <w:t>INTERNMENT</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13216" behindDoc="0" locked="0" layoutInCell="1" allowOverlap="1">
                <wp:simplePos x="0" y="0"/>
                <wp:positionH relativeFrom="column">
                  <wp:posOffset>1274445</wp:posOffset>
                </wp:positionH>
                <wp:positionV relativeFrom="paragraph">
                  <wp:posOffset>3195320</wp:posOffset>
                </wp:positionV>
                <wp:extent cx="654050" cy="330200"/>
                <wp:effectExtent l="0" t="0" r="12700" b="12700"/>
                <wp:wrapNone/>
                <wp:docPr id="92" name="Caixa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33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b/>
                                <w:sz w:val="14"/>
                                <w:szCs w:val="14"/>
                              </w:rPr>
                            </w:pPr>
                            <w:r>
                              <w:rPr>
                                <w:b/>
                                <w:sz w:val="14"/>
                                <w:szCs w:val="14"/>
                              </w:rPr>
                              <w:t>SEMI</w:t>
                            </w:r>
                          </w:p>
                          <w:p w:rsidR="00FC3B25" w:rsidRPr="0022337E" w:rsidRDefault="00FC3B25">
                            <w:pPr>
                              <w:rPr>
                                <w:b/>
                                <w:sz w:val="14"/>
                                <w:szCs w:val="14"/>
                              </w:rPr>
                            </w:pPr>
                            <w:r>
                              <w:rPr>
                                <w:b/>
                                <w:sz w:val="14"/>
                                <w:szCs w:val="14"/>
                              </w:rPr>
                              <w:t>LIBERTY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92" o:spid="_x0000_s1074" type="#_x0000_t202" style="position:absolute;left:0;text-align:left;margin-left:100.35pt;margin-top:251.6pt;width:51.5pt;height:26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" fillcolor="white [3201]" strokeweight=".5pt">
                <v:path arrowok="t"/>
                <v:textbox>
                  <w:txbxContent>
                    <w:p w:rsidR="00FC3B25" w:rsidRDefault="00FC3B25">
                      <w:pPr>
                        <w:rPr>
                          <w:b/>
                          <w:sz w:val="14"/>
                          <w:szCs w:val="14"/>
                        </w:rPr>
                      </w:pPr>
                      <w:r>
                        <w:rPr>
                          <w:b/>
                          <w:sz w:val="14"/>
                          <w:szCs w:val="14"/>
                        </w:rPr>
                        <w:t>SEMI</w:t>
                      </w:r>
                    </w:p>
                    <w:p w:rsidR="00FC3B25" w:rsidRPr="0022337E" w:rsidRDefault="00FC3B25">
                      <w:pPr>
                        <w:rPr>
                          <w:b/>
                          <w:sz w:val="14"/>
                          <w:szCs w:val="14"/>
                        </w:rPr>
                      </w:pPr>
                      <w:r>
                        <w:rPr>
                          <w:b/>
                          <w:sz w:val="14"/>
                          <w:szCs w:val="14"/>
                        </w:rPr>
                        <w:t>LIBERTY</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12192" behindDoc="0" locked="0" layoutInCell="1" allowOverlap="1">
                <wp:simplePos x="0" y="0"/>
                <wp:positionH relativeFrom="column">
                  <wp:posOffset>442595</wp:posOffset>
                </wp:positionH>
                <wp:positionV relativeFrom="paragraph">
                  <wp:posOffset>3163570</wp:posOffset>
                </wp:positionV>
                <wp:extent cx="831850" cy="260350"/>
                <wp:effectExtent l="0" t="0" r="25400" b="25400"/>
                <wp:wrapNone/>
                <wp:docPr id="91" name="Caixa de texto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1850" cy="26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22337E" w:rsidRDefault="00FC3B25">
                            <w:pPr>
                              <w:rPr>
                                <w:b/>
                                <w:sz w:val="14"/>
                                <w:szCs w:val="14"/>
                              </w:rPr>
                            </w:pPr>
                            <w:r w:rsidRPr="0022337E">
                              <w:rPr>
                                <w:b/>
                                <w:sz w:val="14"/>
                                <w:szCs w:val="14"/>
                              </w:rPr>
                              <w:t>INTERNMENT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91" o:spid="_x0000_s1075" type="#_x0000_t202" style="position:absolute;left:0;text-align:left;margin-left:34.85pt;margin-top:249.1pt;width:65.5pt;height:20.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" fillcolor="white [3201]" strokeweight=".5pt">
                <v:path arrowok="t"/>
                <v:textbox>
                  <w:txbxContent>
                    <w:p w:rsidR="00FC3B25" w:rsidRPr="0022337E" w:rsidRDefault="00FC3B25">
                      <w:pPr>
                        <w:rPr>
                          <w:b/>
                          <w:sz w:val="14"/>
                          <w:szCs w:val="14"/>
                        </w:rPr>
                      </w:pPr>
                      <w:r w:rsidRPr="0022337E">
                        <w:rPr>
                          <w:b/>
                          <w:sz w:val="14"/>
                          <w:szCs w:val="14"/>
                        </w:rPr>
                        <w:t>INTERNMENT</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11168" behindDoc="0" locked="0" layoutInCell="1" allowOverlap="1">
                <wp:simplePos x="0" y="0"/>
                <wp:positionH relativeFrom="column">
                  <wp:posOffset>1331595</wp:posOffset>
                </wp:positionH>
                <wp:positionV relativeFrom="paragraph">
                  <wp:posOffset>2915920</wp:posOffset>
                </wp:positionV>
                <wp:extent cx="1308100" cy="260350"/>
                <wp:effectExtent l="0" t="0" r="25400" b="25400"/>
                <wp:wrapNone/>
                <wp:docPr id="90" name="Caixa de texto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8100" cy="26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22337E" w:rsidRDefault="00FC3B25">
                            <w:pPr>
                              <w:rPr>
                                <w:b/>
                                <w:sz w:val="18"/>
                                <w:szCs w:val="18"/>
                              </w:rPr>
                            </w:pPr>
                            <w:r>
                              <w:rPr>
                                <w:b/>
                                <w:sz w:val="18"/>
                                <w:szCs w:val="18"/>
                              </w:rPr>
                              <w:t>Adolescents Served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90" o:spid="_x0000_s1076" type="#_x0000_t202" style="position:absolute;left:0;text-align:left;margin-left:104.85pt;margin-top:229.6pt;width:103pt;height:20.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" fillcolor="white [3201]" strokeweight=".5pt">
                <v:path arrowok="t"/>
                <v:textbox>
                  <w:txbxContent>
                    <w:p w:rsidR="00FC3B25" w:rsidRPr="0022337E" w:rsidRDefault="00FC3B25">
                      <w:pPr>
                        <w:rPr>
                          <w:b/>
                          <w:sz w:val="18"/>
                          <w:szCs w:val="18"/>
                        </w:rPr>
                      </w:pPr>
                      <w:r>
                        <w:rPr>
                          <w:b/>
                          <w:sz w:val="18"/>
                          <w:szCs w:val="18"/>
                        </w:rPr>
                        <w:t>Adolescents Served</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09120" behindDoc="0" locked="0" layoutInCell="1" allowOverlap="1">
                <wp:simplePos x="0" y="0"/>
                <wp:positionH relativeFrom="column">
                  <wp:posOffset>1884045</wp:posOffset>
                </wp:positionH>
                <wp:positionV relativeFrom="paragraph">
                  <wp:posOffset>2744470</wp:posOffset>
                </wp:positionV>
                <wp:extent cx="2006600" cy="260350"/>
                <wp:effectExtent l="0" t="0" r="12700" b="25400"/>
                <wp:wrapNone/>
                <wp:docPr id="89"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6600" cy="26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691B1B" w:rsidRDefault="00FC3B25">
                            <w:pPr>
                              <w:rPr>
                                <w:b/>
                                <w:sz w:val="18"/>
                                <w:szCs w:val="18"/>
                                <w:lang w:val="en-US"/>
                              </w:rPr>
                            </w:pPr>
                            <w:r w:rsidRPr="00691B1B">
                              <w:rPr>
                                <w:b/>
                                <w:sz w:val="18"/>
                                <w:szCs w:val="18"/>
                                <w:lang w:val="en-US"/>
                              </w:rPr>
                              <w:t>STATES WITH NO DEFICIT OF VACANCIES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aixa de texto 89" o:spid="_x0000_s1077" type="#_x0000_t202" style="position:absolute;left:0;text-align:left;margin-left:148.35pt;margin-top:216.1pt;width:158pt;height:20.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" fillcolor="white [3201]" strokeweight=".5pt">
                <v:path arrowok="t"/>
                <v:textbox>
                  <w:txbxContent>
                    <w:p w:rsidR="00FC3B25" w:rsidRPr="00691B1B" w:rsidRDefault="00FC3B25">
                      <w:pPr>
                        <w:rPr>
                          <w:b/>
                          <w:sz w:val="18"/>
                          <w:szCs w:val="18"/>
                          <w:lang w:val="en-US"/>
                        </w:rPr>
                      </w:pPr>
                      <w:r w:rsidRPr="00691B1B">
                        <w:rPr>
                          <w:b/>
                          <w:sz w:val="18"/>
                          <w:szCs w:val="18"/>
                          <w:lang w:val="en-US"/>
                        </w:rPr>
                        <w:t>STATES WITH NO DEFICIT OF VACANCIES</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08096" behindDoc="0" locked="0" layoutInCell="1" allowOverlap="1">
                <wp:simplePos x="0" y="0"/>
                <wp:positionH relativeFrom="column">
                  <wp:posOffset>4919345</wp:posOffset>
                </wp:positionH>
                <wp:positionV relativeFrom="paragraph">
                  <wp:posOffset>433070</wp:posOffset>
                </wp:positionV>
                <wp:extent cx="654050" cy="412750"/>
                <wp:effectExtent l="0" t="0" r="12700" b="25400"/>
                <wp:wrapNone/>
                <wp:docPr id="88" name="Caixa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412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b/>
                                <w:sz w:val="14"/>
                                <w:szCs w:val="14"/>
                              </w:rPr>
                            </w:pPr>
                            <w:r>
                              <w:rPr>
                                <w:b/>
                                <w:sz w:val="14"/>
                                <w:szCs w:val="14"/>
                              </w:rPr>
                              <w:t>VACANCIES</w:t>
                            </w:r>
                          </w:p>
                          <w:p w:rsidR="00FC3B25" w:rsidRPr="0022337E" w:rsidRDefault="00FC3B25">
                            <w:pPr>
                              <w:rPr>
                                <w:b/>
                                <w:sz w:val="14"/>
                                <w:szCs w:val="14"/>
                              </w:rPr>
                            </w:pPr>
                            <w:r>
                              <w:rPr>
                                <w:b/>
                                <w:sz w:val="14"/>
                                <w:szCs w:val="14"/>
                              </w:rPr>
                              <w:t>BALANCE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88" o:spid="_x0000_s1078" type="#_x0000_t202" style="position:absolute;left:0;text-align:left;margin-left:387.35pt;margin-top:34.1pt;width:51.5pt;height:32.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" fillcolor="white [3201]" strokeweight=".5pt">
                <v:path arrowok="t"/>
                <v:textbox>
                  <w:txbxContent>
                    <w:p w:rsidR="00FC3B25" w:rsidRDefault="00FC3B25">
                      <w:pPr>
                        <w:rPr>
                          <w:b/>
                          <w:sz w:val="14"/>
                          <w:szCs w:val="14"/>
                        </w:rPr>
                      </w:pPr>
                      <w:r>
                        <w:rPr>
                          <w:b/>
                          <w:sz w:val="14"/>
                          <w:szCs w:val="14"/>
                        </w:rPr>
                        <w:t>VACANCIES</w:t>
                      </w:r>
                    </w:p>
                    <w:p w:rsidR="00FC3B25" w:rsidRPr="0022337E" w:rsidRDefault="00FC3B25">
                      <w:pPr>
                        <w:rPr>
                          <w:b/>
                          <w:sz w:val="14"/>
                          <w:szCs w:val="14"/>
                        </w:rPr>
                      </w:pPr>
                      <w:r>
                        <w:rPr>
                          <w:b/>
                          <w:sz w:val="14"/>
                          <w:szCs w:val="14"/>
                        </w:rPr>
                        <w:t>BALANCE</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17824" behindDoc="0" locked="0" layoutInCell="1" allowOverlap="1">
                <wp:simplePos x="0" y="0"/>
                <wp:positionH relativeFrom="column">
                  <wp:posOffset>3528695</wp:posOffset>
                </wp:positionH>
                <wp:positionV relativeFrom="paragraph">
                  <wp:posOffset>401320</wp:posOffset>
                </wp:positionV>
                <wp:extent cx="654050" cy="412750"/>
                <wp:effectExtent l="0" t="0" r="12700" b="25400"/>
                <wp:wrapNone/>
                <wp:docPr id="86" name="Caixa de texto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412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22337E" w:rsidRDefault="00FC3B25">
                            <w:pPr>
                              <w:rPr>
                                <w:b/>
                                <w:sz w:val="14"/>
                                <w:szCs w:val="14"/>
                              </w:rPr>
                            </w:pPr>
                            <w:r>
                              <w:rPr>
                                <w:b/>
                                <w:sz w:val="14"/>
                                <w:szCs w:val="14"/>
                              </w:rPr>
                              <w:t>TOTAL VACANCIES IN STATE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86" o:spid="_x0000_s1079" type="#_x0000_t202" style="position:absolute;left:0;text-align:left;margin-left:277.85pt;margin-top:31.6pt;width:51.5pt;height:32.5pt;z-index:25191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" fillcolor="white [3201]" strokeweight=".5pt">
                <v:path arrowok="t"/>
                <v:textbox>
                  <w:txbxContent>
                    <w:p w:rsidR="00FC3B25" w:rsidRPr="0022337E" w:rsidRDefault="00FC3B25">
                      <w:pPr>
                        <w:rPr>
                          <w:b/>
                          <w:sz w:val="14"/>
                          <w:szCs w:val="14"/>
                        </w:rPr>
                      </w:pPr>
                      <w:r>
                        <w:rPr>
                          <w:b/>
                          <w:sz w:val="14"/>
                          <w:szCs w:val="14"/>
                        </w:rPr>
                        <w:t>TOTAL VACANCIES IN STATE</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15776" behindDoc="0" locked="0" layoutInCell="1" allowOverlap="1">
                <wp:simplePos x="0" y="0"/>
                <wp:positionH relativeFrom="column">
                  <wp:posOffset>2766695</wp:posOffset>
                </wp:positionH>
                <wp:positionV relativeFrom="paragraph">
                  <wp:posOffset>483870</wp:posOffset>
                </wp:positionV>
                <wp:extent cx="787400" cy="330200"/>
                <wp:effectExtent l="0" t="0" r="12700" b="12700"/>
                <wp:wrapNone/>
                <wp:docPr id="8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7400" cy="33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b/>
                                <w:sz w:val="14"/>
                                <w:szCs w:val="14"/>
                              </w:rPr>
                            </w:pPr>
                            <w:r>
                              <w:rPr>
                                <w:b/>
                                <w:sz w:val="14"/>
                                <w:szCs w:val="14"/>
                              </w:rPr>
                              <w:t>RELOCATION</w:t>
                            </w:r>
                          </w:p>
                          <w:p w:rsidR="00FC3B25" w:rsidRPr="0022337E" w:rsidRDefault="00FC3B25">
                            <w:pPr>
                              <w:rPr>
                                <w:b/>
                                <w:sz w:val="14"/>
                                <w:szCs w:val="14"/>
                              </w:rPr>
                            </w:pPr>
                            <w:r>
                              <w:rPr>
                                <w:b/>
                                <w:sz w:val="14"/>
                                <w:szCs w:val="14"/>
                              </w:rPr>
                              <w:t>PUNISHMENT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85" o:spid="_x0000_s1080" type="#_x0000_t202" style="position:absolute;left:0;text-align:left;margin-left:217.85pt;margin-top:38.1pt;width:62pt;height:26pt;z-index:25191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" fillcolor="white [3201]" strokeweight=".5pt">
                <v:path arrowok="t"/>
                <v:textbox>
                  <w:txbxContent>
                    <w:p w:rsidR="00FC3B25" w:rsidRDefault="00FC3B25">
                      <w:pPr>
                        <w:rPr>
                          <w:b/>
                          <w:sz w:val="14"/>
                          <w:szCs w:val="14"/>
                        </w:rPr>
                      </w:pPr>
                      <w:r>
                        <w:rPr>
                          <w:b/>
                          <w:sz w:val="14"/>
                          <w:szCs w:val="14"/>
                        </w:rPr>
                        <w:t>RELOCATION</w:t>
                      </w:r>
                    </w:p>
                    <w:p w:rsidR="00FC3B25" w:rsidRPr="0022337E" w:rsidRDefault="00FC3B25">
                      <w:pPr>
                        <w:rPr>
                          <w:b/>
                          <w:sz w:val="14"/>
                          <w:szCs w:val="14"/>
                        </w:rPr>
                      </w:pPr>
                      <w:r>
                        <w:rPr>
                          <w:b/>
                          <w:sz w:val="14"/>
                          <w:szCs w:val="14"/>
                        </w:rPr>
                        <w:t>PUNISHMENT</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13728" behindDoc="0" locked="0" layoutInCell="1" allowOverlap="1">
                <wp:simplePos x="0" y="0"/>
                <wp:positionH relativeFrom="column">
                  <wp:posOffset>1972945</wp:posOffset>
                </wp:positionH>
                <wp:positionV relativeFrom="paragraph">
                  <wp:posOffset>483870</wp:posOffset>
                </wp:positionV>
                <wp:extent cx="787400" cy="330200"/>
                <wp:effectExtent l="0" t="0" r="12700" b="12700"/>
                <wp:wrapNone/>
                <wp:docPr id="84" name="Caixa de texto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7400" cy="33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b/>
                                <w:sz w:val="14"/>
                                <w:szCs w:val="14"/>
                              </w:rPr>
                            </w:pPr>
                            <w:r>
                              <w:rPr>
                                <w:b/>
                                <w:sz w:val="14"/>
                                <w:szCs w:val="14"/>
                              </w:rPr>
                              <w:t>PROVISIONAL</w:t>
                            </w:r>
                          </w:p>
                          <w:p w:rsidR="00FC3B25" w:rsidRPr="0022337E" w:rsidRDefault="00FC3B25">
                            <w:pPr>
                              <w:rPr>
                                <w:b/>
                                <w:sz w:val="14"/>
                                <w:szCs w:val="14"/>
                              </w:rPr>
                            </w:pPr>
                            <w:r>
                              <w:rPr>
                                <w:b/>
                                <w:sz w:val="14"/>
                                <w:szCs w:val="14"/>
                              </w:rPr>
                              <w:t>INTERNMENT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84" o:spid="_x0000_s1081" type="#_x0000_t202" style="position:absolute;left:0;text-align:left;margin-left:155.35pt;margin-top:38.1pt;width:62pt;height:26pt;z-index:25191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" fillcolor="white [3201]" strokeweight=".5pt">
                <v:path arrowok="t"/>
                <v:textbox>
                  <w:txbxContent>
                    <w:p w:rsidR="00FC3B25" w:rsidRDefault="00FC3B25">
                      <w:pPr>
                        <w:rPr>
                          <w:b/>
                          <w:sz w:val="14"/>
                          <w:szCs w:val="14"/>
                        </w:rPr>
                      </w:pPr>
                      <w:r>
                        <w:rPr>
                          <w:b/>
                          <w:sz w:val="14"/>
                          <w:szCs w:val="14"/>
                        </w:rPr>
                        <w:t>PROVISIONAL</w:t>
                      </w:r>
                    </w:p>
                    <w:p w:rsidR="00FC3B25" w:rsidRPr="0022337E" w:rsidRDefault="00FC3B25">
                      <w:pPr>
                        <w:rPr>
                          <w:b/>
                          <w:sz w:val="14"/>
                          <w:szCs w:val="14"/>
                        </w:rPr>
                      </w:pPr>
                      <w:r>
                        <w:rPr>
                          <w:b/>
                          <w:sz w:val="14"/>
                          <w:szCs w:val="14"/>
                        </w:rPr>
                        <w:t>INTERNMENT</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11680" behindDoc="0" locked="0" layoutInCell="1" allowOverlap="1">
                <wp:simplePos x="0" y="0"/>
                <wp:positionH relativeFrom="column">
                  <wp:posOffset>1229995</wp:posOffset>
                </wp:positionH>
                <wp:positionV relativeFrom="paragraph">
                  <wp:posOffset>483870</wp:posOffset>
                </wp:positionV>
                <wp:extent cx="654050" cy="330200"/>
                <wp:effectExtent l="0" t="0" r="12700" b="12700"/>
                <wp:wrapNone/>
                <wp:docPr id="83" name="Caixa de texto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33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Default="00FC3B25">
                            <w:pPr>
                              <w:rPr>
                                <w:b/>
                                <w:sz w:val="14"/>
                                <w:szCs w:val="14"/>
                              </w:rPr>
                            </w:pPr>
                            <w:r>
                              <w:rPr>
                                <w:b/>
                                <w:sz w:val="14"/>
                                <w:szCs w:val="14"/>
                              </w:rPr>
                              <w:t>SEMI</w:t>
                            </w:r>
                          </w:p>
                          <w:p w:rsidR="00FC3B25" w:rsidRPr="0022337E" w:rsidRDefault="00FC3B25">
                            <w:pPr>
                              <w:rPr>
                                <w:b/>
                                <w:sz w:val="14"/>
                                <w:szCs w:val="14"/>
                              </w:rPr>
                            </w:pPr>
                            <w:r>
                              <w:rPr>
                                <w:b/>
                                <w:sz w:val="14"/>
                                <w:szCs w:val="14"/>
                              </w:rPr>
                              <w:t>LIBERTY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83" o:spid="_x0000_s1082" type="#_x0000_t202" style="position:absolute;left:0;text-align:left;margin-left:96.85pt;margin-top:38.1pt;width:51.5pt;height:26pt;z-index:25191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" fillcolor="white [3201]" strokeweight=".5pt">
                <v:path arrowok="t"/>
                <v:textbox>
                  <w:txbxContent>
                    <w:p w:rsidR="00FC3B25" w:rsidRDefault="00FC3B25">
                      <w:pPr>
                        <w:rPr>
                          <w:b/>
                          <w:sz w:val="14"/>
                          <w:szCs w:val="14"/>
                        </w:rPr>
                      </w:pPr>
                      <w:r>
                        <w:rPr>
                          <w:b/>
                          <w:sz w:val="14"/>
                          <w:szCs w:val="14"/>
                        </w:rPr>
                        <w:t>SEMI</w:t>
                      </w:r>
                    </w:p>
                    <w:p w:rsidR="00FC3B25" w:rsidRPr="0022337E" w:rsidRDefault="00FC3B25">
                      <w:pPr>
                        <w:rPr>
                          <w:b/>
                          <w:sz w:val="14"/>
                          <w:szCs w:val="14"/>
                        </w:rPr>
                      </w:pPr>
                      <w:r>
                        <w:rPr>
                          <w:b/>
                          <w:sz w:val="14"/>
                          <w:szCs w:val="14"/>
                        </w:rPr>
                        <w:t>LIBERTY</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905024" behindDoc="0" locked="0" layoutInCell="1" allowOverlap="1">
                <wp:simplePos x="0" y="0"/>
                <wp:positionH relativeFrom="column">
                  <wp:posOffset>442595</wp:posOffset>
                </wp:positionH>
                <wp:positionV relativeFrom="paragraph">
                  <wp:posOffset>483870</wp:posOffset>
                </wp:positionV>
                <wp:extent cx="831850" cy="260350"/>
                <wp:effectExtent l="0" t="0" r="25400" b="25400"/>
                <wp:wrapNone/>
                <wp:docPr id="82" name="Caixa de texto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1850" cy="26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22337E" w:rsidRDefault="00FC3B25">
                            <w:pPr>
                              <w:rPr>
                                <w:b/>
                                <w:sz w:val="14"/>
                                <w:szCs w:val="14"/>
                              </w:rPr>
                            </w:pPr>
                            <w:r w:rsidRPr="0022337E">
                              <w:rPr>
                                <w:b/>
                                <w:sz w:val="14"/>
                                <w:szCs w:val="14"/>
                              </w:rPr>
                              <w:t>INTERNMENT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82" o:spid="_x0000_s1083" type="#_x0000_t202" style="position:absolute;left:0;text-align:left;margin-left:34.85pt;margin-top:38.1pt;width:65.5pt;height:20.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" fillcolor="white [3201]" strokeweight=".5pt">
                <v:path arrowok="t"/>
                <v:textbox>
                  <w:txbxContent>
                    <w:p w:rsidR="00FC3B25" w:rsidRPr="0022337E" w:rsidRDefault="00FC3B25">
                      <w:pPr>
                        <w:rPr>
                          <w:b/>
                          <w:sz w:val="14"/>
                          <w:szCs w:val="14"/>
                        </w:rPr>
                      </w:pPr>
                      <w:r w:rsidRPr="0022337E">
                        <w:rPr>
                          <w:b/>
                          <w:sz w:val="14"/>
                          <w:szCs w:val="14"/>
                        </w:rPr>
                        <w:t>INTERNMENT</w:t>
                      </w:r>
                    </w:p>
                  </w:txbxContent>
                </v:textbox>
              </v:shape>
            </w:pict>
          </mc:Fallback>
        </mc:AlternateContent>
      </w:r>
      <w:r>
        <w:rPr>
          <w:rFonts w:ascii="Times New Roman" w:hAnsi="Times New Roman" w:cs="Times New Roman"/>
          <w:noProof/>
          <w:lang w:eastAsia="pt-BR"/>
        </w:rPr>
        <mc:AlternateContent>
          <mc:Choice Requires="wps">
            <w:drawing>
              <wp:anchor distT="0" distB="0" distL="114300" distR="114300" simplePos="0" relativeHeight="251898880" behindDoc="0" locked="0" layoutInCell="1" allowOverlap="1">
                <wp:simplePos x="0" y="0"/>
                <wp:positionH relativeFrom="column">
                  <wp:posOffset>1350645</wp:posOffset>
                </wp:positionH>
                <wp:positionV relativeFrom="paragraph">
                  <wp:posOffset>140970</wp:posOffset>
                </wp:positionV>
                <wp:extent cx="1308100" cy="260350"/>
                <wp:effectExtent l="0" t="0" r="25400" b="25400"/>
                <wp:wrapNone/>
                <wp:docPr id="81" name="Caixa de texto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8100" cy="260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22337E" w:rsidRDefault="00FC3B25">
                            <w:pPr>
                              <w:rPr>
                                <w:b/>
                                <w:sz w:val="18"/>
                                <w:szCs w:val="18"/>
                              </w:rPr>
                            </w:pPr>
                            <w:r>
                              <w:rPr>
                                <w:b/>
                                <w:sz w:val="18"/>
                                <w:szCs w:val="18"/>
                              </w:rPr>
                              <w:t>Adolescents Served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Caixa de texto 81" o:spid="_x0000_s1084" type="#_x0000_t202" style="position:absolute;left:0;text-align:left;margin-left:106.35pt;margin-top:11.1pt;width:103pt;height:20.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" fillcolor="white [3201]" strokeweight=".5pt">
                <v:path arrowok="t"/>
                <v:textbox>
                  <w:txbxContent>
                    <w:p w:rsidR="00FC3B25" w:rsidRPr="0022337E" w:rsidRDefault="00FC3B25">
                      <w:pPr>
                        <w:rPr>
                          <w:b/>
                          <w:sz w:val="18"/>
                          <w:szCs w:val="18"/>
                        </w:rPr>
                      </w:pPr>
                      <w:r>
                        <w:rPr>
                          <w:b/>
                          <w:sz w:val="18"/>
                          <w:szCs w:val="18"/>
                        </w:rPr>
                        <w:t>Adolescents Served</w:t>
                      </w:r>
                    </w:p>
                  </w:txbxContent>
                </v:textbox>
              </v:shape>
            </w:pict>
          </mc:Fallback>
        </mc:AlternateContent>
      </w:r>
      <w:r w:rsidR="00E6635E" w:rsidRPr="008A0955">
        <w:rPr>
          <w:rFonts w:ascii="Times New Roman" w:hAnsi="Times New Roman" w:cs="Times New Roman"/>
          <w:noProof/>
          <w:lang w:eastAsia="pt-BR"/>
        </w:rPr>
        <w:drawing>
          <wp:inline distT="0" distB="0" distL="0" distR="0">
            <wp:extent cx="5462336" cy="6670182"/>
            <wp:effectExtent l="0" t="0" r="5080" b="0"/>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5461853" cy="6669592"/>
                    </a:xfrm>
                    <a:prstGeom prst="rect">
                      <a:avLst/>
                    </a:prstGeom>
                    <a:noFill/>
                    <a:ln>
                      <a:noFill/>
                    </a:ln>
                  </pic:spPr>
                </pic:pic>
              </a:graphicData>
            </a:graphic>
          </wp:inline>
        </w:drawing>
      </w:r>
    </w:p>
    <w:p w:rsidR="00691B1B" w:rsidRPr="00291CC8" w:rsidRDefault="00691B1B" w:rsidP="00691B1B">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691B1B" w:rsidRDefault="00691B1B" w:rsidP="00691B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75"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E6635E" w:rsidRPr="00691B1B" w:rsidRDefault="00E6635E" w:rsidP="00E6635E">
      <w:pPr>
        <w:rPr>
          <w:rFonts w:ascii="Times New Roman" w:hAnsi="Times New Roman" w:cs="Times New Roman"/>
          <w:lang w:val="en-US" w:eastAsia="pt-BR"/>
        </w:rPr>
      </w:pPr>
    </w:p>
    <w:p w:rsidR="00E6635E" w:rsidRPr="00691B1B" w:rsidRDefault="00E6635E" w:rsidP="00E6635E">
      <w:pPr>
        <w:rPr>
          <w:rFonts w:ascii="Times New Roman" w:hAnsi="Times New Roman" w:cs="Times New Roman"/>
          <w:lang w:val="en-US" w:eastAsia="pt-BR"/>
        </w:rPr>
      </w:pPr>
    </w:p>
    <w:p w:rsidR="00E6635E" w:rsidRPr="00691B1B" w:rsidRDefault="00E6635E" w:rsidP="00E6635E">
      <w:pPr>
        <w:rPr>
          <w:rFonts w:ascii="Times New Roman" w:hAnsi="Times New Roman" w:cs="Times New Roman"/>
          <w:lang w:val="en-US" w:eastAsia="pt-BR"/>
        </w:rPr>
      </w:pPr>
    </w:p>
    <w:p w:rsidR="005400FC" w:rsidRPr="00691B1B" w:rsidRDefault="005400FC" w:rsidP="00E6635E">
      <w:pPr>
        <w:rPr>
          <w:rFonts w:ascii="Times New Roman" w:hAnsi="Times New Roman" w:cs="Times New Roman"/>
          <w:lang w:val="en-US" w:eastAsia="pt-BR"/>
        </w:rPr>
      </w:pPr>
    </w:p>
    <w:p w:rsidR="005400FC" w:rsidRPr="00691B1B" w:rsidRDefault="005400FC" w:rsidP="00E6635E">
      <w:pPr>
        <w:rPr>
          <w:rFonts w:ascii="Times New Roman" w:hAnsi="Times New Roman" w:cs="Times New Roman"/>
          <w:lang w:val="en-US" w:eastAsia="pt-BR"/>
        </w:rPr>
      </w:pPr>
    </w:p>
    <w:p w:rsidR="005400FC" w:rsidRPr="00691B1B" w:rsidRDefault="005400FC" w:rsidP="00E6635E">
      <w:pPr>
        <w:rPr>
          <w:rFonts w:ascii="Times New Roman" w:hAnsi="Times New Roman" w:cs="Times New Roman"/>
          <w:lang w:val="en-US" w:eastAsia="pt-BR"/>
        </w:rPr>
      </w:pPr>
    </w:p>
    <w:p w:rsidR="005400FC" w:rsidRPr="00691B1B" w:rsidRDefault="005400FC" w:rsidP="00E6635E">
      <w:pPr>
        <w:rPr>
          <w:rFonts w:ascii="Times New Roman" w:hAnsi="Times New Roman" w:cs="Times New Roman"/>
          <w:lang w:val="en-US" w:eastAsia="pt-BR"/>
        </w:rPr>
      </w:pPr>
    </w:p>
    <w:p w:rsidR="00E6635E" w:rsidRPr="00691B1B" w:rsidRDefault="00E6635E" w:rsidP="00E6635E">
      <w:pPr>
        <w:rPr>
          <w:rFonts w:ascii="Times New Roman" w:hAnsi="Times New Roman" w:cs="Times New Roman"/>
          <w:lang w:val="en-US" w:eastAsia="pt-BR"/>
        </w:rPr>
      </w:pPr>
    </w:p>
    <w:p w:rsidR="00E6635E" w:rsidRPr="00691B1B" w:rsidRDefault="00E6635E" w:rsidP="00E6635E">
      <w:pPr>
        <w:rPr>
          <w:rFonts w:ascii="Times New Roman" w:hAnsi="Times New Roman" w:cs="Times New Roman"/>
          <w:lang w:val="en-US" w:eastAsia="pt-BR"/>
        </w:rPr>
      </w:pPr>
    </w:p>
    <w:p w:rsidR="00E6635E" w:rsidRDefault="00E6635E" w:rsidP="00E6635E">
      <w:pPr>
        <w:pStyle w:val="PargrafodaLista"/>
        <w:numPr>
          <w:ilvl w:val="0"/>
          <w:numId w:val="41"/>
        </w:numPr>
        <w:spacing w:after="200" w:line="276" w:lineRule="auto"/>
        <w:rPr>
          <w:rFonts w:ascii="Times New Roman" w:hAnsi="Times New Roman" w:cs="Times New Roman"/>
          <w:b/>
          <w:sz w:val="28"/>
          <w:u w:val="single"/>
          <w:lang w:eastAsia="pt-BR"/>
        </w:rPr>
      </w:pPr>
      <w:r w:rsidRPr="008A0955">
        <w:rPr>
          <w:rFonts w:ascii="Times New Roman" w:hAnsi="Times New Roman" w:cs="Times New Roman"/>
          <w:b/>
          <w:sz w:val="28"/>
          <w:u w:val="single"/>
          <w:lang w:eastAsia="pt-BR"/>
        </w:rPr>
        <w:t>2012</w:t>
      </w:r>
    </w:p>
    <w:p w:rsidR="00691B1B" w:rsidRDefault="00691B1B" w:rsidP="00691B1B">
      <w:pPr>
        <w:pStyle w:val="PargrafodaLista"/>
        <w:spacing w:after="200" w:line="276" w:lineRule="auto"/>
        <w:rPr>
          <w:rFonts w:ascii="Times New Roman" w:hAnsi="Times New Roman" w:cs="Times New Roman"/>
          <w:b/>
          <w:sz w:val="28"/>
          <w:u w:val="single"/>
          <w:lang w:eastAsia="pt-BR"/>
        </w:rPr>
      </w:pPr>
    </w:p>
    <w:p w:rsidR="00691B1B" w:rsidRPr="00691B1B" w:rsidRDefault="00691B1B" w:rsidP="00691B1B">
      <w:pPr>
        <w:pStyle w:val="PargrafodaLista"/>
        <w:spacing w:after="200" w:line="276" w:lineRule="auto"/>
        <w:jc w:val="center"/>
        <w:rPr>
          <w:rFonts w:ascii="Times New Roman" w:hAnsi="Times New Roman" w:cs="Times New Roman"/>
          <w:b/>
          <w:sz w:val="28"/>
          <w:lang w:eastAsia="pt-BR"/>
        </w:rPr>
      </w:pPr>
      <w:r w:rsidRPr="00691B1B">
        <w:rPr>
          <w:rFonts w:ascii="Times New Roman" w:hAnsi="Times New Roman" w:cs="Times New Roman"/>
          <w:b/>
          <w:sz w:val="28"/>
          <w:lang w:eastAsia="pt-BR"/>
        </w:rPr>
        <w:t xml:space="preserve">Service </w:t>
      </w:r>
      <w:r>
        <w:rPr>
          <w:rFonts w:ascii="Times New Roman" w:hAnsi="Times New Roman" w:cs="Times New Roman"/>
          <w:b/>
          <w:sz w:val="28"/>
          <w:lang w:eastAsia="pt-BR"/>
        </w:rPr>
        <w:t>u</w:t>
      </w:r>
      <w:r w:rsidRPr="00691B1B">
        <w:rPr>
          <w:rFonts w:ascii="Times New Roman" w:hAnsi="Times New Roman" w:cs="Times New Roman"/>
          <w:b/>
          <w:sz w:val="28"/>
          <w:lang w:eastAsia="pt-BR"/>
        </w:rPr>
        <w:t>nits</w:t>
      </w:r>
      <w:r>
        <w:rPr>
          <w:rFonts w:ascii="Times New Roman" w:hAnsi="Times New Roman" w:cs="Times New Roman"/>
          <w:b/>
          <w:sz w:val="28"/>
          <w:lang w:eastAsia="pt-BR"/>
        </w:rPr>
        <w:t xml:space="preserve"> – </w:t>
      </w:r>
      <w:r w:rsidR="00953426">
        <w:rPr>
          <w:rFonts w:ascii="Times New Roman" w:hAnsi="Times New Roman" w:cs="Times New Roman"/>
          <w:b/>
          <w:sz w:val="28"/>
          <w:lang w:eastAsia="pt-BR"/>
        </w:rPr>
        <w:t>By</w:t>
      </w:r>
      <w:r>
        <w:rPr>
          <w:rFonts w:ascii="Times New Roman" w:hAnsi="Times New Roman" w:cs="Times New Roman"/>
          <w:b/>
          <w:sz w:val="28"/>
          <w:lang w:eastAsia="pt-BR"/>
        </w:rPr>
        <w:t xml:space="preserve"> Region</w:t>
      </w:r>
    </w:p>
    <w:p w:rsidR="00E6635E" w:rsidRPr="008A0955"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212121"/>
          <w:szCs w:val="20"/>
          <w:lang w:eastAsia="pt-BR"/>
        </w:rPr>
      </w:pPr>
      <w:r w:rsidRPr="008A0955">
        <w:rPr>
          <w:rFonts w:ascii="Times New Roman" w:hAnsi="Times New Roman" w:cs="Times New Roman"/>
          <w:noProof/>
          <w:color w:val="212121"/>
          <w:szCs w:val="20"/>
          <w:lang w:eastAsia="pt-BR"/>
        </w:rPr>
        <w:drawing>
          <wp:inline distT="0" distB="0" distL="0" distR="0">
            <wp:extent cx="3207385" cy="1938020"/>
            <wp:effectExtent l="0" t="0" r="0" b="508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3207385" cy="1938020"/>
                    </a:xfrm>
                    <a:prstGeom prst="rect">
                      <a:avLst/>
                    </a:prstGeom>
                    <a:noFill/>
                    <a:ln>
                      <a:noFill/>
                    </a:ln>
                  </pic:spPr>
                </pic:pic>
              </a:graphicData>
            </a:graphic>
          </wp:inline>
        </w:drawing>
      </w:r>
    </w:p>
    <w:p w:rsidR="00691B1B" w:rsidRDefault="00691B1B" w:rsidP="00691B1B">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rFonts w:ascii="Times New Roman" w:eastAsia="Times New Roman" w:hAnsi="Times New Roman" w:cs="Times New Roman"/>
          <w:color w:val="212121"/>
          <w:sz w:val="18"/>
          <w:szCs w:val="20"/>
          <w:lang w:val="en-US" w:eastAsia="pt-BR"/>
        </w:rPr>
      </w:pPr>
      <w:r>
        <w:rPr>
          <w:rFonts w:ascii="Times New Roman" w:eastAsia="Times New Roman" w:hAnsi="Times New Roman" w:cs="Times New Roman"/>
          <w:color w:val="212121"/>
          <w:sz w:val="18"/>
          <w:szCs w:val="20"/>
          <w:lang w:val="en-US" w:eastAsia="pt-BR"/>
        </w:rPr>
        <w:t>(Legend: Norte = North; Sul = South; Nordeste = Northeas; Sudeste = Southeast; Centro Oeste = Mid-West)</w:t>
      </w:r>
    </w:p>
    <w:p w:rsidR="00691B1B" w:rsidRDefault="00691B1B" w:rsidP="00691B1B">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rFonts w:ascii="Times New Roman" w:eastAsia="Times New Roman" w:hAnsi="Times New Roman" w:cs="Times New Roman"/>
          <w:color w:val="212121"/>
          <w:sz w:val="18"/>
          <w:szCs w:val="20"/>
          <w:lang w:val="en-US" w:eastAsia="pt-BR"/>
        </w:rPr>
      </w:pPr>
    </w:p>
    <w:p w:rsidR="00691B1B" w:rsidRPr="00291CC8" w:rsidRDefault="00691B1B" w:rsidP="00691B1B">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691B1B" w:rsidRDefault="00691B1B" w:rsidP="00691B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77"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E6635E" w:rsidRPr="00691B1B"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E6635E" w:rsidRPr="00691B1B"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E6635E" w:rsidRDefault="00691B1B"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r w:rsidRPr="00691B1B">
        <w:rPr>
          <w:rFonts w:ascii="Times New Roman" w:hAnsi="Times New Roman" w:cs="Times New Roman"/>
          <w:color w:val="212121"/>
          <w:szCs w:val="20"/>
          <w:lang w:val="en-US" w:eastAsia="pt-BR"/>
        </w:rPr>
        <w:t xml:space="preserve">Brazil </w:t>
      </w:r>
      <w:r w:rsidR="00953426">
        <w:rPr>
          <w:rFonts w:ascii="Times New Roman" w:hAnsi="Times New Roman" w:cs="Times New Roman"/>
          <w:color w:val="212121"/>
          <w:szCs w:val="20"/>
          <w:lang w:val="en-US" w:eastAsia="pt-BR"/>
        </w:rPr>
        <w:t xml:space="preserve">has </w:t>
      </w:r>
      <w:r w:rsidRPr="00691B1B">
        <w:rPr>
          <w:rFonts w:ascii="Times New Roman" w:hAnsi="Times New Roman" w:cs="Times New Roman"/>
          <w:color w:val="212121"/>
          <w:szCs w:val="20"/>
          <w:lang w:val="en-US" w:eastAsia="pt-BR"/>
        </w:rPr>
        <w:t>452 educational units</w:t>
      </w:r>
      <w:r w:rsidR="00953426">
        <w:rPr>
          <w:rFonts w:ascii="Times New Roman" w:hAnsi="Times New Roman" w:cs="Times New Roman"/>
          <w:color w:val="212121"/>
          <w:szCs w:val="20"/>
          <w:lang w:val="en-US" w:eastAsia="pt-BR"/>
        </w:rPr>
        <w:t xml:space="preserve">; from </w:t>
      </w:r>
      <w:r w:rsidRPr="00691B1B">
        <w:rPr>
          <w:rFonts w:ascii="Times New Roman" w:hAnsi="Times New Roman" w:cs="Times New Roman"/>
          <w:color w:val="212121"/>
          <w:szCs w:val="20"/>
          <w:lang w:val="en-US" w:eastAsia="pt-BR"/>
        </w:rPr>
        <w:t>this total, 46</w:t>
      </w:r>
      <w:r w:rsidR="00953426">
        <w:rPr>
          <w:rFonts w:ascii="Times New Roman" w:hAnsi="Times New Roman" w:cs="Times New Roman"/>
          <w:color w:val="212121"/>
          <w:szCs w:val="20"/>
          <w:lang w:val="en-US" w:eastAsia="pt-BR"/>
        </w:rPr>
        <w:t>%</w:t>
      </w:r>
      <w:r w:rsidRPr="00691B1B">
        <w:rPr>
          <w:rFonts w:ascii="Times New Roman" w:hAnsi="Times New Roman" w:cs="Times New Roman"/>
          <w:color w:val="212121"/>
          <w:szCs w:val="20"/>
          <w:lang w:val="en-US" w:eastAsia="pt-BR"/>
        </w:rPr>
        <w:t xml:space="preserve"> are allocated in the Southeast; 18 </w:t>
      </w:r>
      <w:r w:rsidR="00953426">
        <w:rPr>
          <w:rFonts w:ascii="Times New Roman" w:hAnsi="Times New Roman" w:cs="Times New Roman"/>
          <w:color w:val="212121"/>
          <w:szCs w:val="20"/>
          <w:lang w:val="en-US" w:eastAsia="pt-BR"/>
        </w:rPr>
        <w:t>%</w:t>
      </w:r>
      <w:r w:rsidRPr="00691B1B">
        <w:rPr>
          <w:rFonts w:ascii="Times New Roman" w:hAnsi="Times New Roman" w:cs="Times New Roman"/>
          <w:color w:val="212121"/>
          <w:szCs w:val="20"/>
          <w:lang w:val="en-US" w:eastAsia="pt-BR"/>
        </w:rPr>
        <w:t>of the units in the Northeast region; 16</w:t>
      </w:r>
      <w:r w:rsidR="00953426">
        <w:rPr>
          <w:rFonts w:ascii="Times New Roman" w:hAnsi="Times New Roman" w:cs="Times New Roman"/>
          <w:color w:val="212121"/>
          <w:szCs w:val="20"/>
          <w:lang w:val="en-US" w:eastAsia="pt-BR"/>
        </w:rPr>
        <w:t>%</w:t>
      </w:r>
      <w:r w:rsidRPr="00691B1B">
        <w:rPr>
          <w:rFonts w:ascii="Times New Roman" w:hAnsi="Times New Roman" w:cs="Times New Roman"/>
          <w:color w:val="212121"/>
          <w:szCs w:val="20"/>
          <w:lang w:val="en-US" w:eastAsia="pt-BR"/>
        </w:rPr>
        <w:t xml:space="preserve"> in </w:t>
      </w:r>
      <w:r w:rsidR="00953426">
        <w:rPr>
          <w:rFonts w:ascii="Times New Roman" w:hAnsi="Times New Roman" w:cs="Times New Roman"/>
          <w:color w:val="212121"/>
          <w:szCs w:val="20"/>
          <w:lang w:val="en-US" w:eastAsia="pt-BR"/>
        </w:rPr>
        <w:t xml:space="preserve">the </w:t>
      </w:r>
      <w:r w:rsidRPr="00691B1B">
        <w:rPr>
          <w:rFonts w:ascii="Times New Roman" w:hAnsi="Times New Roman" w:cs="Times New Roman"/>
          <w:color w:val="212121"/>
          <w:szCs w:val="20"/>
          <w:lang w:val="en-US" w:eastAsia="pt-BR"/>
        </w:rPr>
        <w:t>South region; 12</w:t>
      </w:r>
      <w:r w:rsidR="00953426">
        <w:rPr>
          <w:rFonts w:ascii="Times New Roman" w:hAnsi="Times New Roman" w:cs="Times New Roman"/>
          <w:color w:val="212121"/>
          <w:szCs w:val="20"/>
          <w:lang w:val="en-US" w:eastAsia="pt-BR"/>
        </w:rPr>
        <w:t>%</w:t>
      </w:r>
      <w:r w:rsidRPr="00691B1B">
        <w:rPr>
          <w:rFonts w:ascii="Times New Roman" w:hAnsi="Times New Roman" w:cs="Times New Roman"/>
          <w:color w:val="212121"/>
          <w:szCs w:val="20"/>
          <w:lang w:val="en-US" w:eastAsia="pt-BR"/>
        </w:rPr>
        <w:t xml:space="preserve"> in the North region and 7</w:t>
      </w:r>
      <w:r w:rsidR="00953426">
        <w:rPr>
          <w:rFonts w:ascii="Times New Roman" w:hAnsi="Times New Roman" w:cs="Times New Roman"/>
          <w:color w:val="212121"/>
          <w:szCs w:val="20"/>
          <w:lang w:val="en-US" w:eastAsia="pt-BR"/>
        </w:rPr>
        <w:t>%</w:t>
      </w:r>
      <w:r w:rsidRPr="00691B1B">
        <w:rPr>
          <w:rFonts w:ascii="Times New Roman" w:hAnsi="Times New Roman" w:cs="Times New Roman"/>
          <w:color w:val="212121"/>
          <w:szCs w:val="20"/>
          <w:lang w:val="en-US" w:eastAsia="pt-BR"/>
        </w:rPr>
        <w:t xml:space="preserve"> in the </w:t>
      </w:r>
      <w:r w:rsidR="00953426">
        <w:rPr>
          <w:rFonts w:ascii="Times New Roman" w:hAnsi="Times New Roman" w:cs="Times New Roman"/>
          <w:color w:val="212121"/>
          <w:szCs w:val="20"/>
          <w:lang w:val="en-US" w:eastAsia="pt-BR"/>
        </w:rPr>
        <w:t>M</w:t>
      </w:r>
      <w:r w:rsidRPr="00691B1B">
        <w:rPr>
          <w:rFonts w:ascii="Times New Roman" w:hAnsi="Times New Roman" w:cs="Times New Roman"/>
          <w:color w:val="212121"/>
          <w:szCs w:val="20"/>
          <w:lang w:val="en-US" w:eastAsia="pt-BR"/>
        </w:rPr>
        <w:t>id-</w:t>
      </w:r>
      <w:r w:rsidR="00953426">
        <w:rPr>
          <w:rFonts w:ascii="Times New Roman" w:hAnsi="Times New Roman" w:cs="Times New Roman"/>
          <w:color w:val="212121"/>
          <w:szCs w:val="20"/>
          <w:lang w:val="en-US" w:eastAsia="pt-BR"/>
        </w:rPr>
        <w:t>W</w:t>
      </w:r>
      <w:r w:rsidRPr="00691B1B">
        <w:rPr>
          <w:rFonts w:ascii="Times New Roman" w:hAnsi="Times New Roman" w:cs="Times New Roman"/>
          <w:color w:val="212121"/>
          <w:szCs w:val="20"/>
          <w:lang w:val="en-US" w:eastAsia="pt-BR"/>
        </w:rPr>
        <w:t>est.</w:t>
      </w:r>
    </w:p>
    <w:p w:rsidR="00953426" w:rsidRDefault="00953426"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953426" w:rsidRPr="00953426" w:rsidRDefault="00953426" w:rsidP="009534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color w:val="212121"/>
          <w:szCs w:val="20"/>
          <w:lang w:val="en-US" w:eastAsia="pt-BR"/>
        </w:rPr>
      </w:pPr>
      <w:r>
        <w:rPr>
          <w:rFonts w:ascii="Times New Roman" w:hAnsi="Times New Roman" w:cs="Times New Roman"/>
          <w:b/>
          <w:color w:val="212121"/>
          <w:szCs w:val="20"/>
          <w:lang w:val="en-US" w:eastAsia="pt-BR"/>
        </w:rPr>
        <w:t xml:space="preserve">Number of Units </w:t>
      </w:r>
      <w:r w:rsidR="00150356">
        <w:rPr>
          <w:rFonts w:ascii="Times New Roman" w:hAnsi="Times New Roman" w:cs="Times New Roman"/>
          <w:b/>
          <w:color w:val="212121"/>
          <w:szCs w:val="20"/>
          <w:lang w:val="en-US" w:eastAsia="pt-BR"/>
        </w:rPr>
        <w:t>by</w:t>
      </w:r>
      <w:r>
        <w:rPr>
          <w:rFonts w:ascii="Times New Roman" w:hAnsi="Times New Roman" w:cs="Times New Roman"/>
          <w:b/>
          <w:color w:val="212121"/>
          <w:szCs w:val="20"/>
          <w:lang w:val="en-US" w:eastAsia="pt-BR"/>
        </w:rPr>
        <w:t xml:space="preserve"> State</w:t>
      </w:r>
    </w:p>
    <w:p w:rsidR="00E6635E" w:rsidRPr="008A0955"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212121"/>
          <w:szCs w:val="20"/>
          <w:lang w:eastAsia="pt-BR"/>
        </w:rPr>
      </w:pPr>
      <w:r w:rsidRPr="008A0955">
        <w:rPr>
          <w:rFonts w:ascii="Times New Roman" w:hAnsi="Times New Roman" w:cs="Times New Roman"/>
          <w:noProof/>
          <w:color w:val="212121"/>
          <w:szCs w:val="20"/>
          <w:lang w:eastAsia="pt-BR"/>
        </w:rPr>
        <w:drawing>
          <wp:inline distT="0" distB="0" distL="0" distR="0">
            <wp:extent cx="5391150" cy="2661285"/>
            <wp:effectExtent l="0" t="0" r="0" b="571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5391150" cy="2661285"/>
                    </a:xfrm>
                    <a:prstGeom prst="rect">
                      <a:avLst/>
                    </a:prstGeom>
                    <a:noFill/>
                    <a:ln>
                      <a:noFill/>
                    </a:ln>
                  </pic:spPr>
                </pic:pic>
              </a:graphicData>
            </a:graphic>
          </wp:inline>
        </w:drawing>
      </w:r>
    </w:p>
    <w:p w:rsidR="00953426" w:rsidRPr="00291CC8" w:rsidRDefault="00953426" w:rsidP="00953426">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953426" w:rsidRDefault="00953426" w:rsidP="009534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79"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E6635E" w:rsidRPr="00953426"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953426" w:rsidRPr="00A96640" w:rsidRDefault="00953426" w:rsidP="009534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sz w:val="28"/>
          <w:lang w:val="en-US" w:eastAsia="pt-BR"/>
        </w:rPr>
      </w:pPr>
    </w:p>
    <w:p w:rsidR="00150356" w:rsidRDefault="00150356" w:rsidP="009534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sz w:val="28"/>
          <w:lang w:eastAsia="pt-BR"/>
        </w:rPr>
      </w:pPr>
    </w:p>
    <w:p w:rsidR="00E6635E" w:rsidRPr="00953426" w:rsidRDefault="00953426" w:rsidP="009534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212121"/>
          <w:szCs w:val="20"/>
          <w:lang w:val="en-US" w:eastAsia="pt-BR"/>
        </w:rPr>
      </w:pPr>
      <w:r w:rsidRPr="00691B1B">
        <w:rPr>
          <w:rFonts w:ascii="Times New Roman" w:hAnsi="Times New Roman" w:cs="Times New Roman"/>
          <w:b/>
          <w:sz w:val="28"/>
          <w:lang w:eastAsia="pt-BR"/>
        </w:rPr>
        <w:t xml:space="preserve">Service </w:t>
      </w:r>
      <w:r>
        <w:rPr>
          <w:rFonts w:ascii="Times New Roman" w:hAnsi="Times New Roman" w:cs="Times New Roman"/>
          <w:b/>
          <w:sz w:val="28"/>
          <w:lang w:eastAsia="pt-BR"/>
        </w:rPr>
        <w:t>u</w:t>
      </w:r>
      <w:r w:rsidRPr="00691B1B">
        <w:rPr>
          <w:rFonts w:ascii="Times New Roman" w:hAnsi="Times New Roman" w:cs="Times New Roman"/>
          <w:b/>
          <w:sz w:val="28"/>
          <w:lang w:eastAsia="pt-BR"/>
        </w:rPr>
        <w:t>nits</w:t>
      </w:r>
      <w:r>
        <w:rPr>
          <w:rFonts w:ascii="Times New Roman" w:hAnsi="Times New Roman" w:cs="Times New Roman"/>
          <w:b/>
          <w:sz w:val="28"/>
          <w:lang w:eastAsia="pt-BR"/>
        </w:rPr>
        <w:t xml:space="preserve"> – By gender</w:t>
      </w:r>
    </w:p>
    <w:p w:rsidR="00E6635E" w:rsidRPr="00953426"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E6635E" w:rsidRPr="008A0955" w:rsidRDefault="00B97A20"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212121"/>
          <w:szCs w:val="20"/>
          <w:lang w:eastAsia="pt-BR"/>
        </w:rPr>
      </w:pPr>
      <w:r>
        <w:rPr>
          <w:rFonts w:ascii="Times New Roman" w:hAnsi="Times New Roman" w:cs="Times New Roman"/>
          <w:b/>
          <w:noProof/>
          <w:sz w:val="28"/>
          <w:lang w:eastAsia="pt-BR"/>
        </w:rPr>
        <mc:AlternateContent>
          <mc:Choice Requires="wps">
            <w:drawing>
              <wp:anchor distT="0" distB="0" distL="114300" distR="114300" simplePos="0" relativeHeight="251953664" behindDoc="0" locked="0" layoutInCell="1" allowOverlap="1">
                <wp:simplePos x="0" y="0"/>
                <wp:positionH relativeFrom="column">
                  <wp:posOffset>4195445</wp:posOffset>
                </wp:positionH>
                <wp:positionV relativeFrom="paragraph">
                  <wp:posOffset>368300</wp:posOffset>
                </wp:positionV>
                <wp:extent cx="635000" cy="203200"/>
                <wp:effectExtent l="0" t="0" r="12700" b="25400"/>
                <wp:wrapNone/>
                <wp:docPr id="104" name="Caixa de texto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0" cy="203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953426" w:rsidRDefault="00FC3B25">
                            <w:pPr>
                              <w:rPr>
                                <w:sz w:val="16"/>
                                <w:szCs w:val="16"/>
                              </w:rPr>
                            </w:pPr>
                            <w:r>
                              <w:rPr>
                                <w:sz w:val="16"/>
                                <w:szCs w:val="16"/>
                              </w:rPr>
                              <w:t>Male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04" o:spid="_x0000_s1085" type="#_x0000_t202" style="position:absolute;left:0;text-align:left;margin-left:330.35pt;margin-top:29pt;width:50pt;height:16pt;z-index:25195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" fillcolor="white [3201]" strokeweight=".5pt">
                <v:path arrowok="t"/>
                <v:textbox>
                  <w:txbxContent>
                    <w:p w:rsidR="00FC3B25" w:rsidRPr="00953426" w:rsidRDefault="00FC3B25">
                      <w:pPr>
                        <w:rPr>
                          <w:sz w:val="16"/>
                          <w:szCs w:val="16"/>
                        </w:rPr>
                      </w:pPr>
                      <w:r>
                        <w:rPr>
                          <w:sz w:val="16"/>
                          <w:szCs w:val="16"/>
                        </w:rPr>
                        <w:t>Male</w:t>
                      </w:r>
                    </w:p>
                  </w:txbxContent>
                </v:textbox>
              </v:shape>
            </w:pict>
          </mc:Fallback>
        </mc:AlternateContent>
      </w:r>
      <w:r>
        <w:rPr>
          <w:rFonts w:ascii="Times New Roman" w:hAnsi="Times New Roman" w:cs="Times New Roman"/>
          <w:b/>
          <w:noProof/>
          <w:sz w:val="28"/>
          <w:lang w:eastAsia="pt-BR"/>
        </w:rPr>
        <mc:AlternateContent>
          <mc:Choice Requires="wps">
            <w:drawing>
              <wp:anchor distT="0" distB="0" distL="114300" distR="114300" simplePos="0" relativeHeight="251951616" behindDoc="0" locked="0" layoutInCell="1" allowOverlap="1">
                <wp:simplePos x="0" y="0"/>
                <wp:positionH relativeFrom="column">
                  <wp:posOffset>3325495</wp:posOffset>
                </wp:positionH>
                <wp:positionV relativeFrom="paragraph">
                  <wp:posOffset>368300</wp:posOffset>
                </wp:positionV>
                <wp:extent cx="635000" cy="203200"/>
                <wp:effectExtent l="0" t="0" r="12700" b="25400"/>
                <wp:wrapNone/>
                <wp:docPr id="103" name="Caixa de texto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0" cy="203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953426" w:rsidRDefault="00FC3B25">
                            <w:pPr>
                              <w:rPr>
                                <w:sz w:val="16"/>
                                <w:szCs w:val="16"/>
                              </w:rPr>
                            </w:pPr>
                            <w:r>
                              <w:rPr>
                                <w:sz w:val="16"/>
                                <w:szCs w:val="16"/>
                              </w:rPr>
                              <w:t>Mixed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03" o:spid="_x0000_s1086" type="#_x0000_t202" style="position:absolute;left:0;text-align:left;margin-left:261.85pt;margin-top:29pt;width:50pt;height:16pt;z-index:25195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" fillcolor="white [3201]" strokeweight=".5pt">
                <v:path arrowok="t"/>
                <v:textbox>
                  <w:txbxContent>
                    <w:p w:rsidR="00FC3B25" w:rsidRPr="00953426" w:rsidRDefault="00FC3B25">
                      <w:pPr>
                        <w:rPr>
                          <w:sz w:val="16"/>
                          <w:szCs w:val="16"/>
                        </w:rPr>
                      </w:pPr>
                      <w:r>
                        <w:rPr>
                          <w:sz w:val="16"/>
                          <w:szCs w:val="16"/>
                        </w:rPr>
                        <w:t>Mixed</w:t>
                      </w:r>
                    </w:p>
                  </w:txbxContent>
                </v:textbox>
              </v:shape>
            </w:pict>
          </mc:Fallback>
        </mc:AlternateContent>
      </w:r>
      <w:r>
        <w:rPr>
          <w:rFonts w:ascii="Times New Roman" w:hAnsi="Times New Roman" w:cs="Times New Roman"/>
          <w:b/>
          <w:noProof/>
          <w:sz w:val="28"/>
          <w:lang w:eastAsia="pt-BR"/>
        </w:rPr>
        <mc:AlternateContent>
          <mc:Choice Requires="wps">
            <w:drawing>
              <wp:anchor distT="0" distB="0" distL="114300" distR="114300" simplePos="0" relativeHeight="251949568" behindDoc="0" locked="0" layoutInCell="1" allowOverlap="1">
                <wp:simplePos x="0" y="0"/>
                <wp:positionH relativeFrom="column">
                  <wp:posOffset>2525395</wp:posOffset>
                </wp:positionH>
                <wp:positionV relativeFrom="paragraph">
                  <wp:posOffset>368300</wp:posOffset>
                </wp:positionV>
                <wp:extent cx="635000" cy="203200"/>
                <wp:effectExtent l="0" t="0" r="12700" b="25400"/>
                <wp:wrapNone/>
                <wp:docPr id="102" name="Caixa de texto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0" cy="203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953426" w:rsidRDefault="00FC3B25">
                            <w:pPr>
                              <w:rPr>
                                <w:sz w:val="16"/>
                                <w:szCs w:val="16"/>
                              </w:rPr>
                            </w:pPr>
                            <w:r>
                              <w:rPr>
                                <w:sz w:val="16"/>
                                <w:szCs w:val="16"/>
                              </w:rPr>
                              <w:t>Female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02" o:spid="_x0000_s1087" type="#_x0000_t202" style="position:absolute;left:0;text-align:left;margin-left:198.85pt;margin-top:29pt;width:50pt;height:16pt;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" fillcolor="white [3201]" strokeweight=".5pt">
                <v:path arrowok="t"/>
                <v:textbox>
                  <w:txbxContent>
                    <w:p w:rsidR="00FC3B25" w:rsidRPr="00953426" w:rsidRDefault="00FC3B25">
                      <w:pPr>
                        <w:rPr>
                          <w:sz w:val="16"/>
                          <w:szCs w:val="16"/>
                        </w:rPr>
                      </w:pPr>
                      <w:r>
                        <w:rPr>
                          <w:sz w:val="16"/>
                          <w:szCs w:val="16"/>
                        </w:rPr>
                        <w:t>Female</w:t>
                      </w:r>
                    </w:p>
                  </w:txbxContent>
                </v:textbox>
              </v:shape>
            </w:pict>
          </mc:Fallback>
        </mc:AlternateContent>
      </w:r>
      <w:r>
        <w:rPr>
          <w:rFonts w:ascii="Times New Roman" w:hAnsi="Times New Roman" w:cs="Times New Roman"/>
          <w:b/>
          <w:noProof/>
          <w:sz w:val="28"/>
          <w:lang w:eastAsia="pt-BR"/>
        </w:rPr>
        <mc:AlternateContent>
          <mc:Choice Requires="wps">
            <w:drawing>
              <wp:anchor distT="0" distB="0" distL="114300" distR="114300" simplePos="0" relativeHeight="251947520" behindDoc="0" locked="0" layoutInCell="1" allowOverlap="1">
                <wp:simplePos x="0" y="0"/>
                <wp:positionH relativeFrom="column">
                  <wp:posOffset>1579245</wp:posOffset>
                </wp:positionH>
                <wp:positionV relativeFrom="paragraph">
                  <wp:posOffset>368300</wp:posOffset>
                </wp:positionV>
                <wp:extent cx="635000" cy="203200"/>
                <wp:effectExtent l="0" t="0" r="12700" b="25400"/>
                <wp:wrapNone/>
                <wp:docPr id="101" name="Caixa de texto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0" cy="203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953426" w:rsidRDefault="00FC3B25">
                            <w:pPr>
                              <w:rPr>
                                <w:sz w:val="16"/>
                                <w:szCs w:val="16"/>
                              </w:rPr>
                            </w:pPr>
                            <w:r>
                              <w:rPr>
                                <w:sz w:val="16"/>
                                <w:szCs w:val="16"/>
                              </w:rPr>
                              <w:t>Units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01" o:spid="_x0000_s1088" type="#_x0000_t202" style="position:absolute;left:0;text-align:left;margin-left:124.35pt;margin-top:29pt;width:50pt;height:16pt;z-index:25194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" fillcolor="white [3201]" strokeweight=".5pt">
                <v:path arrowok="t"/>
                <v:textbox>
                  <w:txbxContent>
                    <w:p w:rsidR="00FC3B25" w:rsidRPr="00953426" w:rsidRDefault="00FC3B25">
                      <w:pPr>
                        <w:rPr>
                          <w:sz w:val="16"/>
                          <w:szCs w:val="16"/>
                        </w:rPr>
                      </w:pPr>
                      <w:r>
                        <w:rPr>
                          <w:sz w:val="16"/>
                          <w:szCs w:val="16"/>
                        </w:rPr>
                        <w:t>Units</w:t>
                      </w:r>
                    </w:p>
                  </w:txbxContent>
                </v:textbox>
              </v:shape>
            </w:pict>
          </mc:Fallback>
        </mc:AlternateContent>
      </w:r>
      <w:r>
        <w:rPr>
          <w:rFonts w:ascii="Times New Roman" w:hAnsi="Times New Roman" w:cs="Times New Roman"/>
          <w:b/>
          <w:noProof/>
          <w:sz w:val="28"/>
          <w:lang w:eastAsia="pt-BR"/>
        </w:rPr>
        <mc:AlternateContent>
          <mc:Choice Requires="wps">
            <w:drawing>
              <wp:anchor distT="0" distB="0" distL="114300" distR="114300" simplePos="0" relativeHeight="251919360" behindDoc="0" locked="0" layoutInCell="1" allowOverlap="1">
                <wp:simplePos x="0" y="0"/>
                <wp:positionH relativeFrom="column">
                  <wp:posOffset>868045</wp:posOffset>
                </wp:positionH>
                <wp:positionV relativeFrom="paragraph">
                  <wp:posOffset>368300</wp:posOffset>
                </wp:positionV>
                <wp:extent cx="431800" cy="203200"/>
                <wp:effectExtent l="0" t="0" r="25400" b="25400"/>
                <wp:wrapNone/>
                <wp:docPr id="100" name="Caixa de texto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800" cy="203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C3B25" w:rsidRPr="00953426" w:rsidRDefault="00FC3B25">
                            <w:pPr>
                              <w:rPr>
                                <w:sz w:val="16"/>
                                <w:szCs w:val="16"/>
                              </w:rPr>
                            </w:pPr>
                            <w:r>
                              <w:rPr>
                                <w:sz w:val="16"/>
                                <w:szCs w:val="16"/>
                              </w:rPr>
                              <w:t>State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00" o:spid="_x0000_s1089" type="#_x0000_t202" style="position:absolute;left:0;text-align:left;margin-left:68.35pt;margin-top:29pt;width:34pt;height:16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" fillcolor="white [3201]" strokeweight=".5pt">
                <v:path arrowok="t"/>
                <v:textbox>
                  <w:txbxContent>
                    <w:p w:rsidR="00FC3B25" w:rsidRPr="00953426" w:rsidRDefault="00FC3B25">
                      <w:pPr>
                        <w:rPr>
                          <w:sz w:val="16"/>
                          <w:szCs w:val="16"/>
                        </w:rPr>
                      </w:pPr>
                      <w:r>
                        <w:rPr>
                          <w:sz w:val="16"/>
                          <w:szCs w:val="16"/>
                        </w:rPr>
                        <w:t>State</w:t>
                      </w:r>
                    </w:p>
                  </w:txbxContent>
                </v:textbox>
              </v:shape>
            </w:pict>
          </mc:Fallback>
        </mc:AlternateContent>
      </w:r>
      <w:r w:rsidR="00E6635E" w:rsidRPr="008A0955">
        <w:rPr>
          <w:rFonts w:ascii="Times New Roman" w:hAnsi="Times New Roman" w:cs="Times New Roman"/>
          <w:noProof/>
          <w:color w:val="212121"/>
          <w:szCs w:val="20"/>
          <w:lang w:eastAsia="pt-BR"/>
        </w:rPr>
        <w:drawing>
          <wp:inline distT="0" distB="0" distL="0" distR="0">
            <wp:extent cx="4490085" cy="6701155"/>
            <wp:effectExtent l="0" t="0" r="5715" b="444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4490085" cy="6701155"/>
                    </a:xfrm>
                    <a:prstGeom prst="rect">
                      <a:avLst/>
                    </a:prstGeom>
                    <a:noFill/>
                    <a:ln>
                      <a:noFill/>
                    </a:ln>
                  </pic:spPr>
                </pic:pic>
              </a:graphicData>
            </a:graphic>
          </wp:inline>
        </w:drawing>
      </w:r>
    </w:p>
    <w:p w:rsidR="00953426" w:rsidRPr="00291CC8" w:rsidRDefault="00953426" w:rsidP="00953426">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953426" w:rsidRDefault="00953426" w:rsidP="009534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81"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E6635E" w:rsidRPr="00953426"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E6635E" w:rsidRPr="00953426"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E6635E" w:rsidRDefault="00953426"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r w:rsidRPr="00953426">
        <w:rPr>
          <w:rFonts w:ascii="Times New Roman" w:hAnsi="Times New Roman" w:cs="Times New Roman"/>
          <w:color w:val="212121"/>
          <w:szCs w:val="20"/>
          <w:lang w:val="en-US" w:eastAsia="pt-BR"/>
        </w:rPr>
        <w:lastRenderedPageBreak/>
        <w:t xml:space="preserve">There are </w:t>
      </w:r>
      <w:r>
        <w:rPr>
          <w:rFonts w:ascii="Times New Roman" w:hAnsi="Times New Roman" w:cs="Times New Roman"/>
          <w:color w:val="212121"/>
          <w:szCs w:val="20"/>
          <w:lang w:val="en-US" w:eastAsia="pt-BR"/>
        </w:rPr>
        <w:t xml:space="preserve">a total of </w:t>
      </w:r>
      <w:r w:rsidRPr="00953426">
        <w:rPr>
          <w:rFonts w:ascii="Times New Roman" w:hAnsi="Times New Roman" w:cs="Times New Roman"/>
          <w:color w:val="212121"/>
          <w:szCs w:val="20"/>
          <w:lang w:val="en-US" w:eastAsia="pt-BR"/>
        </w:rPr>
        <w:t xml:space="preserve">40 units that provide Female and Male service, </w:t>
      </w:r>
      <w:r>
        <w:rPr>
          <w:rFonts w:ascii="Times New Roman" w:hAnsi="Times New Roman" w:cs="Times New Roman"/>
          <w:color w:val="212121"/>
          <w:szCs w:val="20"/>
          <w:lang w:val="en-US" w:eastAsia="pt-BR"/>
        </w:rPr>
        <w:t xml:space="preserve">and </w:t>
      </w:r>
      <w:r w:rsidRPr="00953426">
        <w:rPr>
          <w:rFonts w:ascii="Times New Roman" w:hAnsi="Times New Roman" w:cs="Times New Roman"/>
          <w:color w:val="212121"/>
          <w:szCs w:val="20"/>
          <w:lang w:val="en-US" w:eastAsia="pt-BR"/>
        </w:rPr>
        <w:t xml:space="preserve">377 </w:t>
      </w:r>
      <w:r>
        <w:rPr>
          <w:rFonts w:ascii="Times New Roman" w:hAnsi="Times New Roman" w:cs="Times New Roman"/>
          <w:color w:val="212121"/>
          <w:szCs w:val="20"/>
          <w:lang w:val="en-US" w:eastAsia="pt-BR"/>
        </w:rPr>
        <w:t>exclusively male, totaling 452 units for initial service</w:t>
      </w:r>
      <w:r w:rsidRPr="00953426">
        <w:rPr>
          <w:rFonts w:ascii="Times New Roman" w:hAnsi="Times New Roman" w:cs="Times New Roman"/>
          <w:color w:val="212121"/>
          <w:szCs w:val="20"/>
          <w:lang w:val="en-US" w:eastAsia="pt-BR"/>
        </w:rPr>
        <w:t>, restriction and deprivation of liberty.</w:t>
      </w:r>
    </w:p>
    <w:p w:rsidR="00953426" w:rsidRDefault="00953426"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150356" w:rsidRDefault="00150356" w:rsidP="009534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color w:val="212121"/>
          <w:szCs w:val="20"/>
          <w:lang w:val="en-US" w:eastAsia="pt-BR"/>
        </w:rPr>
      </w:pPr>
    </w:p>
    <w:p w:rsidR="00953426" w:rsidRPr="00953426" w:rsidRDefault="00953426" w:rsidP="009534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color w:val="212121"/>
          <w:szCs w:val="20"/>
          <w:lang w:val="en-US" w:eastAsia="pt-BR"/>
        </w:rPr>
      </w:pPr>
      <w:r>
        <w:rPr>
          <w:rFonts w:ascii="Times New Roman" w:hAnsi="Times New Roman" w:cs="Times New Roman"/>
          <w:b/>
          <w:color w:val="212121"/>
          <w:szCs w:val="20"/>
          <w:lang w:val="en-US" w:eastAsia="pt-BR"/>
        </w:rPr>
        <w:t>Proportion of Adolescents under Restriction/Deprivation of Liberty and Number of Municipalities with Restriction/Deprivation of Liberty Units per State</w:t>
      </w:r>
    </w:p>
    <w:p w:rsidR="00E6635E" w:rsidRPr="008A0955"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color w:val="212121"/>
          <w:szCs w:val="20"/>
          <w:lang w:eastAsia="pt-BR"/>
        </w:rPr>
      </w:pPr>
      <w:r w:rsidRPr="008A0955">
        <w:rPr>
          <w:rFonts w:ascii="Times New Roman" w:hAnsi="Times New Roman" w:cs="Times New Roman"/>
          <w:noProof/>
          <w:color w:val="212121"/>
          <w:szCs w:val="20"/>
          <w:lang w:eastAsia="pt-BR"/>
        </w:rPr>
        <w:drawing>
          <wp:inline distT="0" distB="0" distL="0" distR="0">
            <wp:extent cx="5391150" cy="2893060"/>
            <wp:effectExtent l="0" t="0" r="0" b="254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5391150" cy="2893060"/>
                    </a:xfrm>
                    <a:prstGeom prst="rect">
                      <a:avLst/>
                    </a:prstGeom>
                    <a:noFill/>
                    <a:ln>
                      <a:noFill/>
                    </a:ln>
                  </pic:spPr>
                </pic:pic>
              </a:graphicData>
            </a:graphic>
          </wp:inline>
        </w:drawing>
      </w:r>
    </w:p>
    <w:p w:rsidR="00953426" w:rsidRDefault="00953426"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eastAsia="pt-BR"/>
        </w:rPr>
      </w:pPr>
    </w:p>
    <w:p w:rsidR="00953426" w:rsidRPr="00953426" w:rsidRDefault="00953426"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548DD4" w:themeColor="text2" w:themeTint="99"/>
          <w:sz w:val="18"/>
          <w:szCs w:val="20"/>
          <w:lang w:val="en-US" w:eastAsia="pt-BR"/>
        </w:rPr>
      </w:pPr>
      <w:r w:rsidRPr="00953426">
        <w:rPr>
          <w:rFonts w:ascii="Times New Roman" w:hAnsi="Times New Roman" w:cs="Times New Roman"/>
          <w:color w:val="212121"/>
          <w:sz w:val="18"/>
          <w:szCs w:val="20"/>
          <w:lang w:val="en-US" w:eastAsia="pt-BR"/>
        </w:rPr>
        <w:t xml:space="preserve">(Legend: </w:t>
      </w:r>
      <w:r w:rsidRPr="00953426">
        <w:rPr>
          <w:rFonts w:ascii="Times New Roman" w:hAnsi="Times New Roman" w:cs="Times New Roman"/>
          <w:color w:val="548DD4" w:themeColor="text2" w:themeTint="99"/>
          <w:sz w:val="18"/>
          <w:szCs w:val="20"/>
          <w:lang w:val="en-US" w:eastAsia="pt-BR"/>
        </w:rPr>
        <w:t xml:space="preserve">Proportion of Adolescents per 1000 from 12 to 18 years of age; </w:t>
      </w:r>
      <w:r>
        <w:rPr>
          <w:rFonts w:ascii="Times New Roman" w:hAnsi="Times New Roman" w:cs="Times New Roman"/>
          <w:color w:val="E36C0A" w:themeColor="accent6" w:themeShade="BF"/>
          <w:sz w:val="18"/>
          <w:szCs w:val="20"/>
          <w:lang w:val="en-US" w:eastAsia="pt-BR"/>
        </w:rPr>
        <w:t>Socio-Educational Units)</w:t>
      </w:r>
      <w:r w:rsidRPr="00953426">
        <w:rPr>
          <w:rFonts w:ascii="Times New Roman" w:hAnsi="Times New Roman" w:cs="Times New Roman"/>
          <w:color w:val="548DD4" w:themeColor="text2" w:themeTint="99"/>
          <w:sz w:val="18"/>
          <w:szCs w:val="20"/>
          <w:lang w:val="en-US" w:eastAsia="pt-BR"/>
        </w:rPr>
        <w:t xml:space="preserve"> </w:t>
      </w:r>
    </w:p>
    <w:p w:rsidR="00953426" w:rsidRPr="00953426" w:rsidRDefault="00953426"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color w:val="212121"/>
          <w:sz w:val="18"/>
          <w:szCs w:val="20"/>
          <w:lang w:val="en-US" w:eastAsia="pt-BR"/>
        </w:rPr>
      </w:pPr>
    </w:p>
    <w:p w:rsidR="00953426" w:rsidRPr="00291CC8" w:rsidRDefault="00953426" w:rsidP="00953426">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953426" w:rsidRDefault="00953426" w:rsidP="009534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83"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E6635E" w:rsidRPr="00953426"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E6635E" w:rsidRPr="00953426" w:rsidRDefault="00E6635E"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0"/>
          <w:lang w:val="en-US" w:eastAsia="pt-BR"/>
        </w:rPr>
      </w:pPr>
    </w:p>
    <w:p w:rsidR="00E6635E" w:rsidRPr="00953426" w:rsidRDefault="00953426"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r w:rsidRPr="00953426">
        <w:rPr>
          <w:rFonts w:ascii="Times New Roman" w:hAnsi="Times New Roman" w:cs="Times New Roman"/>
          <w:color w:val="212121"/>
          <w:szCs w:val="20"/>
          <w:lang w:val="en-US" w:eastAsia="pt-BR"/>
        </w:rPr>
        <w:t xml:space="preserve">The population </w:t>
      </w:r>
      <w:r w:rsidR="00150356">
        <w:rPr>
          <w:rFonts w:ascii="Times New Roman" w:hAnsi="Times New Roman" w:cs="Times New Roman"/>
          <w:color w:val="212121"/>
          <w:szCs w:val="20"/>
          <w:lang w:val="en-US" w:eastAsia="pt-BR"/>
        </w:rPr>
        <w:t>in</w:t>
      </w:r>
      <w:r w:rsidRPr="00953426">
        <w:rPr>
          <w:rFonts w:ascii="Times New Roman" w:hAnsi="Times New Roman" w:cs="Times New Roman"/>
          <w:color w:val="212121"/>
          <w:szCs w:val="20"/>
          <w:lang w:val="en-US" w:eastAsia="pt-BR"/>
        </w:rPr>
        <w:t xml:space="preserve"> this chart refers to the population between 12 and 18 years only </w:t>
      </w:r>
      <w:r>
        <w:rPr>
          <w:rFonts w:ascii="Times New Roman" w:hAnsi="Times New Roman" w:cs="Times New Roman"/>
          <w:color w:val="212121"/>
          <w:szCs w:val="20"/>
          <w:lang w:val="en-US" w:eastAsia="pt-BR"/>
        </w:rPr>
        <w:t xml:space="preserve">in </w:t>
      </w:r>
      <w:r w:rsidRPr="00953426">
        <w:rPr>
          <w:rFonts w:ascii="Times New Roman" w:hAnsi="Times New Roman" w:cs="Times New Roman"/>
          <w:color w:val="212121"/>
          <w:szCs w:val="20"/>
          <w:lang w:val="en-US" w:eastAsia="pt-BR"/>
        </w:rPr>
        <w:t xml:space="preserve">he municipalities that have </w:t>
      </w:r>
      <w:r w:rsidR="00F14D3F">
        <w:rPr>
          <w:rFonts w:ascii="Times New Roman" w:hAnsi="Times New Roman" w:cs="Times New Roman"/>
          <w:color w:val="212121"/>
          <w:szCs w:val="20"/>
          <w:lang w:val="en-US" w:eastAsia="pt-BR"/>
        </w:rPr>
        <w:t xml:space="preserve">restriction and/or </w:t>
      </w:r>
      <w:r w:rsidRPr="00953426">
        <w:rPr>
          <w:rFonts w:ascii="Times New Roman" w:hAnsi="Times New Roman" w:cs="Times New Roman"/>
          <w:color w:val="212121"/>
          <w:szCs w:val="20"/>
          <w:lang w:val="en-US" w:eastAsia="pt-BR"/>
        </w:rPr>
        <w:t>deprivation of liberty</w:t>
      </w:r>
      <w:r w:rsidR="00F14D3F">
        <w:rPr>
          <w:rFonts w:ascii="Times New Roman" w:hAnsi="Times New Roman" w:cs="Times New Roman"/>
          <w:color w:val="212121"/>
          <w:szCs w:val="20"/>
          <w:lang w:val="en-US" w:eastAsia="pt-BR"/>
        </w:rPr>
        <w:t xml:space="preserve"> units</w:t>
      </w:r>
      <w:r w:rsidRPr="00953426">
        <w:rPr>
          <w:rFonts w:ascii="Times New Roman" w:hAnsi="Times New Roman" w:cs="Times New Roman"/>
          <w:color w:val="212121"/>
          <w:szCs w:val="20"/>
          <w:lang w:val="en-US" w:eastAsia="pt-BR"/>
        </w:rPr>
        <w:t xml:space="preserve">. The red line on the graph indicates the number of </w:t>
      </w:r>
      <w:r w:rsidR="00F14D3F">
        <w:rPr>
          <w:rFonts w:ascii="Times New Roman" w:hAnsi="Times New Roman" w:cs="Times New Roman"/>
          <w:color w:val="212121"/>
          <w:szCs w:val="20"/>
          <w:lang w:val="en-US" w:eastAsia="pt-BR"/>
        </w:rPr>
        <w:t xml:space="preserve">municipalities per </w:t>
      </w:r>
      <w:r w:rsidRPr="00953426">
        <w:rPr>
          <w:rFonts w:ascii="Times New Roman" w:hAnsi="Times New Roman" w:cs="Times New Roman"/>
          <w:color w:val="212121"/>
          <w:szCs w:val="20"/>
          <w:lang w:val="en-US" w:eastAsia="pt-BR"/>
        </w:rPr>
        <w:t xml:space="preserve">State that have </w:t>
      </w:r>
      <w:r w:rsidR="00F14D3F">
        <w:rPr>
          <w:rFonts w:ascii="Times New Roman" w:hAnsi="Times New Roman" w:cs="Times New Roman"/>
          <w:color w:val="212121"/>
          <w:szCs w:val="20"/>
          <w:lang w:val="en-US" w:eastAsia="pt-BR"/>
        </w:rPr>
        <w:t>socio-</w:t>
      </w:r>
      <w:r w:rsidRPr="00953426">
        <w:rPr>
          <w:rFonts w:ascii="Times New Roman" w:hAnsi="Times New Roman" w:cs="Times New Roman"/>
          <w:color w:val="212121"/>
          <w:szCs w:val="20"/>
          <w:lang w:val="en-US" w:eastAsia="pt-BR"/>
        </w:rPr>
        <w:t>educational units of restriction and deprivation of liberty</w:t>
      </w:r>
    </w:p>
    <w:p w:rsidR="00E6635E" w:rsidRPr="008A0955" w:rsidRDefault="00E6635E"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r w:rsidRPr="00953426">
        <w:rPr>
          <w:rFonts w:ascii="Times New Roman" w:hAnsi="Times New Roman" w:cs="Times New Roman"/>
          <w:color w:val="000000" w:themeColor="text1"/>
          <w:sz w:val="26"/>
          <w:szCs w:val="26"/>
          <w:lang w:val="en-US"/>
        </w:rPr>
        <w:t xml:space="preserve"> </w:t>
      </w:r>
      <w:r w:rsidRPr="008A0955">
        <w:rPr>
          <w:rFonts w:ascii="Times New Roman" w:hAnsi="Times New Roman" w:cs="Times New Roman"/>
          <w:color w:val="000000" w:themeColor="text1"/>
          <w:sz w:val="26"/>
          <w:szCs w:val="26"/>
          <w:lang w:val="en-US"/>
        </w:rPr>
        <w:t xml:space="preserve">(d) Adolescents and young adults held in such facilities and those held in adult detention facilities; </w:t>
      </w:r>
    </w:p>
    <w:p w:rsidR="00E6635E" w:rsidRPr="00F14D3F" w:rsidRDefault="00F14D3F" w:rsidP="00E6635E">
      <w:pPr>
        <w:widowControl w:val="0"/>
        <w:autoSpaceDE w:val="0"/>
        <w:autoSpaceDN w:val="0"/>
        <w:adjustRightInd w:val="0"/>
        <w:spacing w:after="240"/>
        <w:jc w:val="both"/>
        <w:rPr>
          <w:rFonts w:ascii="Times New Roman" w:hAnsi="Times New Roman" w:cs="Times New Roman"/>
          <w:color w:val="000000" w:themeColor="text1"/>
          <w:sz w:val="26"/>
          <w:szCs w:val="26"/>
          <w:lang w:val="en-US"/>
        </w:rPr>
      </w:pPr>
      <w:r w:rsidRPr="00F14D3F">
        <w:rPr>
          <w:rFonts w:ascii="Times New Roman" w:eastAsia="Times New Roman" w:hAnsi="Times New Roman" w:cs="Times New Roman"/>
          <w:color w:val="000000" w:themeColor="text1"/>
          <w:lang w:val="en-US" w:eastAsia="pt-BR"/>
        </w:rPr>
        <w:t xml:space="preserve">According to law No. 8069 of July 13, 1990 (ECA), young people from 12 to 18 years who commit </w:t>
      </w:r>
      <w:r w:rsidR="00150356">
        <w:rPr>
          <w:rFonts w:ascii="Times New Roman" w:eastAsia="Times New Roman" w:hAnsi="Times New Roman" w:cs="Times New Roman"/>
          <w:color w:val="000000" w:themeColor="text1"/>
          <w:lang w:val="en-US" w:eastAsia="pt-BR"/>
        </w:rPr>
        <w:t>an</w:t>
      </w:r>
      <w:r w:rsidRPr="00F14D3F">
        <w:rPr>
          <w:rFonts w:ascii="Times New Roman" w:eastAsia="Times New Roman" w:hAnsi="Times New Roman" w:cs="Times New Roman"/>
          <w:color w:val="000000" w:themeColor="text1"/>
          <w:lang w:val="en-US" w:eastAsia="pt-BR"/>
        </w:rPr>
        <w:t xml:space="preserve"> offense will </w:t>
      </w:r>
      <w:r>
        <w:rPr>
          <w:rFonts w:ascii="Times New Roman" w:eastAsia="Times New Roman" w:hAnsi="Times New Roman" w:cs="Times New Roman"/>
          <w:color w:val="000000" w:themeColor="text1"/>
          <w:lang w:val="en-US" w:eastAsia="pt-BR"/>
        </w:rPr>
        <w:t xml:space="preserve">pass through </w:t>
      </w:r>
      <w:r w:rsidRPr="00F14D3F">
        <w:rPr>
          <w:rFonts w:ascii="Times New Roman" w:eastAsia="Times New Roman" w:hAnsi="Times New Roman" w:cs="Times New Roman"/>
          <w:color w:val="000000" w:themeColor="text1"/>
          <w:lang w:val="en-US" w:eastAsia="pt-BR"/>
        </w:rPr>
        <w:t xml:space="preserve">the National System of </w:t>
      </w:r>
      <w:r>
        <w:rPr>
          <w:rFonts w:ascii="Times New Roman" w:eastAsia="Times New Roman" w:hAnsi="Times New Roman" w:cs="Times New Roman"/>
          <w:color w:val="000000" w:themeColor="text1"/>
          <w:lang w:val="en-US" w:eastAsia="pt-BR"/>
        </w:rPr>
        <w:t>Socio-</w:t>
      </w:r>
      <w:r w:rsidRPr="00F14D3F">
        <w:rPr>
          <w:rFonts w:ascii="Times New Roman" w:eastAsia="Times New Roman" w:hAnsi="Times New Roman" w:cs="Times New Roman"/>
          <w:color w:val="000000" w:themeColor="text1"/>
          <w:lang w:val="en-US" w:eastAsia="pt-BR"/>
        </w:rPr>
        <w:t xml:space="preserve">Educational Service (Sinase), which regulates the implementation of </w:t>
      </w:r>
      <w:r>
        <w:rPr>
          <w:rFonts w:ascii="Times New Roman" w:eastAsia="Times New Roman" w:hAnsi="Times New Roman" w:cs="Times New Roman"/>
          <w:color w:val="000000" w:themeColor="text1"/>
          <w:lang w:val="en-US" w:eastAsia="pt-BR"/>
        </w:rPr>
        <w:t>socio-</w:t>
      </w:r>
      <w:r w:rsidRPr="00F14D3F">
        <w:rPr>
          <w:rFonts w:ascii="Times New Roman" w:eastAsia="Times New Roman" w:hAnsi="Times New Roman" w:cs="Times New Roman"/>
          <w:color w:val="000000" w:themeColor="text1"/>
          <w:lang w:val="en-US" w:eastAsia="pt-BR"/>
        </w:rPr>
        <w:t xml:space="preserve">educational measures. Thus, the survey will cover young people fulfilling educational measures </w:t>
      </w:r>
      <w:r>
        <w:rPr>
          <w:rFonts w:ascii="Times New Roman" w:eastAsia="Times New Roman" w:hAnsi="Times New Roman" w:cs="Times New Roman"/>
          <w:color w:val="000000" w:themeColor="text1"/>
          <w:lang w:val="en-US" w:eastAsia="pt-BR"/>
        </w:rPr>
        <w:t xml:space="preserve">at </w:t>
      </w:r>
      <w:r w:rsidRPr="00F14D3F">
        <w:rPr>
          <w:rFonts w:ascii="Times New Roman" w:eastAsia="Times New Roman" w:hAnsi="Times New Roman" w:cs="Times New Roman"/>
          <w:color w:val="000000" w:themeColor="text1"/>
          <w:lang w:val="en-US" w:eastAsia="pt-BR"/>
        </w:rPr>
        <w:t>SINASE.</w:t>
      </w: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lang w:val="en-US"/>
        </w:rPr>
      </w:pPr>
      <w:r w:rsidRPr="008A0955">
        <w:rPr>
          <w:rFonts w:ascii="Times New Roman" w:hAnsi="Times New Roman" w:cs="Times New Roman"/>
          <w:color w:val="000000" w:themeColor="text1"/>
          <w:sz w:val="26"/>
          <w:szCs w:val="26"/>
          <w:lang w:val="en-US"/>
        </w:rPr>
        <w:t xml:space="preserve">(e)  Children in pretrial detention and the average length of such detention; </w:t>
      </w:r>
      <w:r w:rsidRPr="008A0955">
        <w:rPr>
          <w:rFonts w:ascii="MS Mincho" w:eastAsia="MS Mincho" w:hAnsi="MS Mincho" w:cs="MS Mincho" w:hint="eastAsia"/>
          <w:color w:val="000000" w:themeColor="text1"/>
          <w:lang w:val="en-US"/>
        </w:rPr>
        <w:t> </w:t>
      </w:r>
    </w:p>
    <w:p w:rsidR="00E6635E" w:rsidRPr="00F14D3F" w:rsidRDefault="00F14D3F" w:rsidP="00E6635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Cs w:val="20"/>
          <w:lang w:val="en-US" w:eastAsia="pt-BR"/>
        </w:rPr>
      </w:pPr>
      <w:r w:rsidRPr="00F14D3F">
        <w:rPr>
          <w:rFonts w:ascii="Times New Roman" w:hAnsi="Times New Roman" w:cs="Times New Roman"/>
          <w:color w:val="000000" w:themeColor="text1"/>
          <w:szCs w:val="20"/>
          <w:lang w:val="en-US" w:eastAsia="pt-BR"/>
        </w:rPr>
        <w:t xml:space="preserve">The </w:t>
      </w:r>
      <w:r w:rsidR="002919D5">
        <w:rPr>
          <w:rFonts w:ascii="Times New Roman" w:hAnsi="Times New Roman" w:cs="Times New Roman"/>
          <w:color w:val="000000" w:themeColor="text1"/>
          <w:szCs w:val="20"/>
          <w:lang w:val="en-US" w:eastAsia="pt-BR"/>
        </w:rPr>
        <w:t xml:space="preserve">minor </w:t>
      </w:r>
      <w:r w:rsidR="002919D5" w:rsidRPr="00F14D3F">
        <w:rPr>
          <w:rFonts w:ascii="Times New Roman" w:hAnsi="Times New Roman" w:cs="Times New Roman"/>
          <w:color w:val="000000" w:themeColor="text1"/>
          <w:szCs w:val="20"/>
          <w:lang w:val="en-US" w:eastAsia="pt-BR"/>
        </w:rPr>
        <w:t>than</w:t>
      </w:r>
      <w:r w:rsidRPr="00F14D3F">
        <w:rPr>
          <w:rFonts w:ascii="Times New Roman" w:hAnsi="Times New Roman" w:cs="Times New Roman"/>
          <w:color w:val="000000" w:themeColor="text1"/>
          <w:szCs w:val="20"/>
          <w:lang w:val="en-US" w:eastAsia="pt-BR"/>
        </w:rPr>
        <w:t xml:space="preserve"> 12 years, child, is not imputable under criminal law</w:t>
      </w:r>
      <w:r>
        <w:rPr>
          <w:rFonts w:ascii="Times New Roman" w:hAnsi="Times New Roman" w:cs="Times New Roman"/>
          <w:color w:val="000000" w:themeColor="text1"/>
          <w:szCs w:val="20"/>
          <w:lang w:val="en-US" w:eastAsia="pt-BR"/>
        </w:rPr>
        <w:t>;</w:t>
      </w:r>
      <w:r w:rsidRPr="00F14D3F">
        <w:rPr>
          <w:rFonts w:ascii="Times New Roman" w:hAnsi="Times New Roman" w:cs="Times New Roman"/>
          <w:color w:val="000000" w:themeColor="text1"/>
          <w:szCs w:val="20"/>
          <w:lang w:val="en-US" w:eastAsia="pt-BR"/>
        </w:rPr>
        <w:t xml:space="preserve"> therefore, </w:t>
      </w:r>
      <w:r>
        <w:rPr>
          <w:rFonts w:ascii="Times New Roman" w:hAnsi="Times New Roman" w:cs="Times New Roman"/>
          <w:color w:val="000000" w:themeColor="text1"/>
          <w:szCs w:val="20"/>
          <w:lang w:val="en-US" w:eastAsia="pt-BR"/>
        </w:rPr>
        <w:t xml:space="preserve">he/she </w:t>
      </w:r>
      <w:r w:rsidRPr="00F14D3F">
        <w:rPr>
          <w:rFonts w:ascii="Times New Roman" w:hAnsi="Times New Roman" w:cs="Times New Roman"/>
          <w:color w:val="000000" w:themeColor="text1"/>
          <w:szCs w:val="20"/>
          <w:lang w:val="en-US" w:eastAsia="pt-BR"/>
        </w:rPr>
        <w:t>cannot be arrested, prosecuted and convicted</w:t>
      </w:r>
      <w:r w:rsidR="00E6635E" w:rsidRPr="00F14D3F">
        <w:rPr>
          <w:rFonts w:ascii="Times New Roman" w:hAnsi="Times New Roman" w:cs="Times New Roman"/>
          <w:color w:val="000000" w:themeColor="text1"/>
          <w:szCs w:val="20"/>
          <w:lang w:val="en-US" w:eastAsia="pt-BR"/>
        </w:rPr>
        <w:t>.</w:t>
      </w:r>
    </w:p>
    <w:p w:rsidR="00F556A4" w:rsidRPr="00F14D3F" w:rsidRDefault="00F556A4"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p>
    <w:p w:rsidR="00F556A4" w:rsidRPr="00F14D3F" w:rsidRDefault="00F556A4"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p>
    <w:p w:rsidR="00F556A4" w:rsidRPr="00F14D3F" w:rsidRDefault="00F556A4"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p>
    <w:p w:rsidR="00F556A4" w:rsidRPr="00F14D3F" w:rsidRDefault="00F556A4"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p>
    <w:p w:rsidR="00E6635E" w:rsidRPr="008A0955" w:rsidRDefault="00E6635E" w:rsidP="00E6635E">
      <w:pPr>
        <w:widowControl w:val="0"/>
        <w:tabs>
          <w:tab w:val="left" w:pos="220"/>
          <w:tab w:val="left" w:pos="720"/>
        </w:tabs>
        <w:autoSpaceDE w:val="0"/>
        <w:autoSpaceDN w:val="0"/>
        <w:adjustRightInd w:val="0"/>
        <w:spacing w:after="240"/>
        <w:jc w:val="both"/>
        <w:rPr>
          <w:rFonts w:ascii="Times New Roman" w:hAnsi="Times New Roman" w:cs="Times New Roman"/>
          <w:color w:val="000000" w:themeColor="text1"/>
          <w:sz w:val="26"/>
          <w:szCs w:val="26"/>
          <w:lang w:val="en-US"/>
        </w:rPr>
      </w:pPr>
      <w:r w:rsidRPr="008A0955">
        <w:rPr>
          <w:rFonts w:ascii="Times New Roman" w:hAnsi="Times New Roman" w:cs="Times New Roman"/>
          <w:color w:val="000000" w:themeColor="text1"/>
          <w:sz w:val="26"/>
          <w:szCs w:val="26"/>
          <w:lang w:val="en-US"/>
        </w:rPr>
        <w:t xml:space="preserve">(f)  Cases of abuse and ill-treatment of children and adolescents occurring during </w:t>
      </w:r>
      <w:r w:rsidRPr="008A0955">
        <w:rPr>
          <w:rFonts w:ascii="MS Mincho" w:eastAsia="MS Mincho" w:hAnsi="MS Mincho" w:cs="MS Mincho" w:hint="eastAsia"/>
          <w:color w:val="000000" w:themeColor="text1"/>
          <w:lang w:val="en-US"/>
        </w:rPr>
        <w:t> </w:t>
      </w:r>
      <w:r w:rsidRPr="008A0955">
        <w:rPr>
          <w:rFonts w:ascii="Times New Roman" w:hAnsi="Times New Roman" w:cs="Times New Roman"/>
          <w:color w:val="000000" w:themeColor="text1"/>
          <w:sz w:val="26"/>
          <w:szCs w:val="26"/>
          <w:lang w:val="en-US"/>
        </w:rPr>
        <w:t xml:space="preserve">arrest and detention. </w:t>
      </w:r>
    </w:p>
    <w:p w:rsidR="00E6635E" w:rsidRPr="008A0955" w:rsidRDefault="00E6635E" w:rsidP="00E6635E">
      <w:pPr>
        <w:rPr>
          <w:rFonts w:ascii="Times New Roman" w:hAnsi="Times New Roman" w:cs="Times New Roman"/>
          <w:lang w:val="en-US"/>
        </w:rPr>
      </w:pPr>
    </w:p>
    <w:p w:rsidR="00E6635E" w:rsidRDefault="00E6635E" w:rsidP="00E6635E">
      <w:pPr>
        <w:pStyle w:val="PargrafodaLista"/>
        <w:numPr>
          <w:ilvl w:val="0"/>
          <w:numId w:val="41"/>
        </w:numPr>
        <w:spacing w:after="200" w:line="276" w:lineRule="auto"/>
        <w:rPr>
          <w:rFonts w:ascii="Times New Roman" w:hAnsi="Times New Roman" w:cs="Times New Roman"/>
          <w:b/>
          <w:u w:val="single"/>
          <w:lang w:eastAsia="pt-BR"/>
        </w:rPr>
      </w:pPr>
      <w:r w:rsidRPr="008A0955">
        <w:rPr>
          <w:rFonts w:ascii="Times New Roman" w:hAnsi="Times New Roman" w:cs="Times New Roman"/>
          <w:b/>
          <w:u w:val="single"/>
          <w:lang w:eastAsia="pt-BR"/>
        </w:rPr>
        <w:t>2012</w:t>
      </w:r>
    </w:p>
    <w:p w:rsidR="00F14D3F" w:rsidRPr="00F14D3F" w:rsidRDefault="00F14D3F" w:rsidP="00F14D3F">
      <w:pPr>
        <w:pStyle w:val="PargrafodaLista"/>
        <w:spacing w:after="200" w:line="276" w:lineRule="auto"/>
        <w:jc w:val="center"/>
        <w:rPr>
          <w:rFonts w:ascii="Times New Roman" w:hAnsi="Times New Roman" w:cs="Times New Roman"/>
          <w:b/>
          <w:lang w:eastAsia="pt-BR"/>
        </w:rPr>
      </w:pPr>
      <w:r w:rsidRPr="00F14D3F">
        <w:rPr>
          <w:rFonts w:ascii="Times New Roman" w:hAnsi="Times New Roman" w:cs="Times New Roman"/>
          <w:b/>
          <w:lang w:eastAsia="pt-BR"/>
        </w:rPr>
        <w:t>Deaths - Cause</w:t>
      </w:r>
    </w:p>
    <w:p w:rsidR="00E6635E" w:rsidRDefault="00E6635E" w:rsidP="00E6635E">
      <w:pPr>
        <w:jc w:val="center"/>
        <w:rPr>
          <w:rFonts w:ascii="Times New Roman" w:hAnsi="Times New Roman" w:cs="Times New Roman"/>
        </w:rPr>
      </w:pPr>
      <w:r w:rsidRPr="008A0955">
        <w:rPr>
          <w:rFonts w:ascii="Times New Roman" w:hAnsi="Times New Roman" w:cs="Times New Roman"/>
          <w:noProof/>
          <w:lang w:eastAsia="pt-BR"/>
        </w:rPr>
        <w:drawing>
          <wp:inline distT="0" distB="0" distL="0" distR="0">
            <wp:extent cx="3261995" cy="3193415"/>
            <wp:effectExtent l="0" t="0" r="0" b="698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3261995" cy="3193415"/>
                    </a:xfrm>
                    <a:prstGeom prst="rect">
                      <a:avLst/>
                    </a:prstGeom>
                    <a:noFill/>
                    <a:ln>
                      <a:noFill/>
                    </a:ln>
                  </pic:spPr>
                </pic:pic>
              </a:graphicData>
            </a:graphic>
          </wp:inline>
        </w:drawing>
      </w:r>
    </w:p>
    <w:p w:rsidR="00F14D3F" w:rsidRDefault="00F14D3F" w:rsidP="00E6635E">
      <w:pPr>
        <w:jc w:val="center"/>
        <w:rPr>
          <w:rFonts w:ascii="Times New Roman" w:hAnsi="Times New Roman" w:cs="Times New Roman"/>
        </w:rPr>
      </w:pPr>
    </w:p>
    <w:p w:rsidR="00F14D3F" w:rsidRDefault="00F14D3F" w:rsidP="00F14D3F">
      <w:pPr>
        <w:jc w:val="both"/>
        <w:rPr>
          <w:rFonts w:ascii="Times New Roman" w:hAnsi="Times New Roman" w:cs="Times New Roman"/>
        </w:rPr>
      </w:pPr>
      <w:r>
        <w:rPr>
          <w:rFonts w:ascii="Times New Roman" w:hAnsi="Times New Roman" w:cs="Times New Roman"/>
        </w:rPr>
        <w:t>(Legend: Sem informação = No information; Fuga = escape; Execução em área externa =Execution in external área; Morte Natural Súbita = Sudden Natural Death; Suicídio = Suicide; Conflito Interpessoal = Interpersonal Conflict; Conflito Generalizado = Generalized Conflict)</w:t>
      </w:r>
    </w:p>
    <w:p w:rsidR="00F14D3F" w:rsidRPr="008A0955" w:rsidRDefault="00F14D3F" w:rsidP="00F14D3F">
      <w:pPr>
        <w:jc w:val="both"/>
        <w:rPr>
          <w:rFonts w:ascii="Times New Roman" w:hAnsi="Times New Roman" w:cs="Times New Roman"/>
        </w:rPr>
      </w:pPr>
    </w:p>
    <w:p w:rsidR="00F14D3F" w:rsidRPr="00291CC8" w:rsidRDefault="00F14D3F" w:rsidP="00F14D3F">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E6635E"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85"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p>
    <w:p w:rsidR="00150356" w:rsidRDefault="00150356"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center"/>
        <w:rPr>
          <w:rFonts w:ascii="Times New Roman" w:hAnsi="Times New Roman" w:cs="Times New Roman"/>
          <w:b/>
          <w:color w:val="212121"/>
          <w:lang w:val="en-US" w:eastAsia="pt-BR"/>
        </w:rPr>
      </w:pPr>
    </w:p>
    <w:p w:rsidR="00150356" w:rsidRDefault="00150356"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center"/>
        <w:rPr>
          <w:rFonts w:ascii="Times New Roman" w:hAnsi="Times New Roman" w:cs="Times New Roman"/>
          <w:b/>
          <w:color w:val="212121"/>
          <w:lang w:val="en-US" w:eastAsia="pt-BR"/>
        </w:rPr>
      </w:pPr>
    </w:p>
    <w:p w:rsidR="00F14D3F" w:rsidRP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center"/>
        <w:rPr>
          <w:rFonts w:ascii="Times New Roman" w:hAnsi="Times New Roman" w:cs="Times New Roman"/>
          <w:b/>
          <w:color w:val="212121"/>
          <w:lang w:val="en-US" w:eastAsia="pt-BR"/>
        </w:rPr>
      </w:pPr>
      <w:r w:rsidRPr="00F14D3F">
        <w:rPr>
          <w:rFonts w:ascii="Times New Roman" w:hAnsi="Times New Roman" w:cs="Times New Roman"/>
          <w:b/>
          <w:color w:val="212121"/>
          <w:lang w:val="en-US" w:eastAsia="pt-BR"/>
        </w:rPr>
        <w:t>Deaths by State</w:t>
      </w:r>
      <w:r>
        <w:rPr>
          <w:rFonts w:ascii="Times New Roman" w:hAnsi="Times New Roman" w:cs="Times New Roman"/>
          <w:b/>
          <w:color w:val="212121"/>
          <w:lang w:val="en-US" w:eastAsia="pt-BR"/>
        </w:rPr>
        <w:t xml:space="preserve"> - 2012</w:t>
      </w:r>
    </w:p>
    <w:p w:rsidR="00E6635E" w:rsidRPr="008A0955" w:rsidRDefault="00E6635E" w:rsidP="00E6635E">
      <w:pPr>
        <w:jc w:val="center"/>
        <w:rPr>
          <w:rFonts w:ascii="Times New Roman" w:hAnsi="Times New Roman" w:cs="Times New Roman"/>
        </w:rPr>
      </w:pPr>
      <w:r w:rsidRPr="008A0955">
        <w:rPr>
          <w:rFonts w:ascii="Times New Roman" w:hAnsi="Times New Roman" w:cs="Times New Roman"/>
          <w:noProof/>
          <w:lang w:eastAsia="pt-BR"/>
        </w:rPr>
        <w:drawing>
          <wp:inline distT="0" distB="0" distL="0" distR="0">
            <wp:extent cx="5363570" cy="3125337"/>
            <wp:effectExtent l="0" t="0" r="8890" b="0"/>
            <wp:docPr id="1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5363723" cy="3125426"/>
                    </a:xfrm>
                    <a:prstGeom prst="rect">
                      <a:avLst/>
                    </a:prstGeom>
                    <a:noFill/>
                    <a:ln>
                      <a:noFill/>
                    </a:ln>
                  </pic:spPr>
                </pic:pic>
              </a:graphicData>
            </a:graphic>
          </wp:inline>
        </w:drawing>
      </w:r>
    </w:p>
    <w:p w:rsidR="00F14D3F" w:rsidRPr="00291CC8" w:rsidRDefault="00F14D3F" w:rsidP="00F14D3F">
      <w:pPr>
        <w:pStyle w:val="PargrafodaLista"/>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Pr>
          <w:rFonts w:ascii="Times New Roman" w:eastAsia="Times New Roman" w:hAnsi="Times New Roman" w:cs="Times New Roman"/>
          <w:color w:val="212121"/>
          <w:sz w:val="18"/>
          <w:szCs w:val="20"/>
          <w:lang w:val="en-US" w:eastAsia="pt-BR"/>
        </w:rPr>
      </w:pPr>
      <w:r w:rsidRPr="00F8296C">
        <w:rPr>
          <w:rFonts w:ascii="Times New Roman" w:eastAsia="Times New Roman" w:hAnsi="Times New Roman" w:cs="Times New Roman"/>
          <w:color w:val="212121"/>
          <w:sz w:val="18"/>
          <w:szCs w:val="20"/>
          <w:lang w:val="en-US" w:eastAsia="pt-BR"/>
        </w:rPr>
        <w:t xml:space="preserve">SOURCE: </w:t>
      </w:r>
      <w:r>
        <w:rPr>
          <w:rFonts w:ascii="Times New Roman" w:eastAsia="Times New Roman" w:hAnsi="Times New Roman" w:cs="Times New Roman"/>
          <w:color w:val="212121"/>
          <w:sz w:val="18"/>
          <w:szCs w:val="20"/>
          <w:lang w:val="en-US" w:eastAsia="pt-BR"/>
        </w:rPr>
        <w:t>National</w:t>
      </w:r>
      <w:r w:rsidRPr="00F8296C">
        <w:rPr>
          <w:rFonts w:ascii="Times New Roman" w:eastAsia="Times New Roman" w:hAnsi="Times New Roman" w:cs="Times New Roman"/>
          <w:color w:val="212121"/>
          <w:sz w:val="18"/>
          <w:szCs w:val="20"/>
          <w:lang w:val="en-US" w:eastAsia="pt-BR"/>
        </w:rPr>
        <w:t xml:space="preserve"> </w:t>
      </w:r>
      <w:r w:rsidR="002919D5" w:rsidRPr="00F8296C">
        <w:rPr>
          <w:rFonts w:ascii="Times New Roman" w:eastAsia="Times New Roman" w:hAnsi="Times New Roman" w:cs="Times New Roman"/>
          <w:color w:val="212121"/>
          <w:sz w:val="18"/>
          <w:szCs w:val="20"/>
          <w:lang w:val="en-US" w:eastAsia="pt-BR"/>
        </w:rPr>
        <w:t xml:space="preserve">Survey </w:t>
      </w:r>
      <w:r w:rsidR="002919D5">
        <w:rPr>
          <w:rFonts w:ascii="Times New Roman" w:eastAsia="Times New Roman" w:hAnsi="Times New Roman" w:cs="Times New Roman"/>
          <w:color w:val="212121"/>
          <w:sz w:val="18"/>
          <w:szCs w:val="20"/>
          <w:lang w:val="en-US" w:eastAsia="pt-BR"/>
        </w:rPr>
        <w:t>of</w:t>
      </w:r>
      <w:r>
        <w:rPr>
          <w:rFonts w:ascii="Times New Roman" w:eastAsia="Times New Roman" w:hAnsi="Times New Roman" w:cs="Times New Roman"/>
          <w:color w:val="212121"/>
          <w:sz w:val="18"/>
          <w:szCs w:val="20"/>
          <w:lang w:val="en-US" w:eastAsia="pt-BR"/>
        </w:rPr>
        <w:t xml:space="preserve"> </w:t>
      </w:r>
      <w:r w:rsidRPr="00F8296C">
        <w:rPr>
          <w:rFonts w:ascii="Times New Roman" w:eastAsia="Times New Roman" w:hAnsi="Times New Roman" w:cs="Times New Roman"/>
          <w:color w:val="212121"/>
          <w:sz w:val="18"/>
          <w:szCs w:val="20"/>
          <w:lang w:val="en-US" w:eastAsia="pt-BR"/>
        </w:rPr>
        <w:t>Soci</w:t>
      </w:r>
      <w:r>
        <w:rPr>
          <w:rFonts w:ascii="Times New Roman" w:eastAsia="Times New Roman" w:hAnsi="Times New Roman" w:cs="Times New Roman"/>
          <w:color w:val="212121"/>
          <w:sz w:val="18"/>
          <w:szCs w:val="20"/>
          <w:lang w:val="en-US" w:eastAsia="pt-BR"/>
        </w:rPr>
        <w:t>o</w:t>
      </w:r>
      <w:r w:rsidRPr="00F8296C">
        <w:rPr>
          <w:rFonts w:ascii="Times New Roman" w:eastAsia="Times New Roman" w:hAnsi="Times New Roman" w:cs="Times New Roman"/>
          <w:color w:val="212121"/>
          <w:sz w:val="18"/>
          <w:szCs w:val="20"/>
          <w:lang w:val="en-US" w:eastAsia="pt-BR"/>
        </w:rPr>
        <w:t xml:space="preserve"> Educational</w:t>
      </w:r>
      <w:r>
        <w:rPr>
          <w:rFonts w:ascii="Times New Roman" w:eastAsia="Times New Roman" w:hAnsi="Times New Roman" w:cs="Times New Roman"/>
          <w:color w:val="212121"/>
          <w:sz w:val="18"/>
          <w:szCs w:val="20"/>
          <w:lang w:val="en-US" w:eastAsia="pt-BR"/>
        </w:rPr>
        <w:t xml:space="preserve"> Assistance to Adolescents in Conflict with the Law - 2011 SINASE – Human Rights Secretariat of the Presidency of the Republic </w:t>
      </w:r>
      <w:r w:rsidR="002919D5">
        <w:rPr>
          <w:rFonts w:ascii="Times New Roman" w:eastAsia="Times New Roman" w:hAnsi="Times New Roman" w:cs="Times New Roman"/>
          <w:color w:val="212121"/>
          <w:sz w:val="18"/>
          <w:szCs w:val="20"/>
          <w:lang w:val="en-US" w:eastAsia="pt-BR"/>
        </w:rPr>
        <w:t xml:space="preserve">- </w:t>
      </w:r>
      <w:r w:rsidR="002919D5" w:rsidRPr="00291CC8">
        <w:rPr>
          <w:rFonts w:ascii="Times New Roman" w:eastAsia="Times New Roman" w:hAnsi="Times New Roman" w:cs="Times New Roman"/>
          <w:color w:val="212121"/>
          <w:sz w:val="18"/>
          <w:szCs w:val="20"/>
          <w:lang w:val="en-US" w:eastAsia="pt-BR"/>
        </w:rPr>
        <w:t>SDH</w:t>
      </w:r>
      <w:r w:rsidRPr="00291CC8">
        <w:rPr>
          <w:rFonts w:ascii="Times New Roman" w:eastAsia="Times New Roman" w:hAnsi="Times New Roman" w:cs="Times New Roman"/>
          <w:color w:val="212121"/>
          <w:sz w:val="18"/>
          <w:szCs w:val="20"/>
          <w:lang w:val="en-US" w:eastAsia="pt-BR"/>
        </w:rPr>
        <w:t xml:space="preserve">/PR </w:t>
      </w:r>
    </w:p>
    <w:p w:rsidR="00F14D3F" w:rsidRDefault="00F14D3F"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jc w:val="both"/>
        <w:rPr>
          <w:rFonts w:ascii="Times New Roman" w:hAnsi="Times New Roman" w:cs="Times New Roman"/>
          <w:color w:val="212121"/>
          <w:sz w:val="18"/>
          <w:szCs w:val="20"/>
          <w:lang w:val="en-US" w:eastAsia="pt-BR"/>
        </w:rPr>
      </w:pPr>
      <w:r w:rsidRPr="003D1896">
        <w:rPr>
          <w:rFonts w:ascii="Times New Roman" w:hAnsi="Times New Roman" w:cs="Times New Roman"/>
          <w:color w:val="212121"/>
          <w:sz w:val="18"/>
          <w:szCs w:val="20"/>
          <w:lang w:val="en-US" w:eastAsia="pt-BR"/>
        </w:rPr>
        <w:t xml:space="preserve">Link: </w:t>
      </w:r>
      <w:hyperlink r:id="rId187" w:history="1">
        <w:r w:rsidRPr="003D1896">
          <w:rPr>
            <w:rStyle w:val="Hyperlink"/>
            <w:rFonts w:ascii="Times New Roman" w:hAnsi="Times New Roman" w:cs="Times New Roman"/>
            <w:sz w:val="18"/>
            <w:szCs w:val="20"/>
            <w:lang w:val="en-US" w:eastAsia="pt-BR"/>
          </w:rPr>
          <w:t>http://www.sdh.gov.br/assuntos/criancas-e-adolescentes/pdf/SinaseLevantamento2009.pdf</w:t>
        </w:r>
      </w:hyperlink>
      <w:r w:rsidRPr="003D1896">
        <w:rPr>
          <w:rFonts w:ascii="Times New Roman" w:hAnsi="Times New Roman" w:cs="Times New Roman"/>
          <w:color w:val="212121"/>
          <w:sz w:val="18"/>
          <w:szCs w:val="20"/>
          <w:lang w:val="en-US" w:eastAsia="pt-BR"/>
        </w:rPr>
        <w:t xml:space="preserve"> Accessed on June 9, 2015</w:t>
      </w:r>
    </w:p>
    <w:p w:rsidR="00E6635E" w:rsidRPr="00F14D3F" w:rsidRDefault="00E6635E" w:rsidP="00F14D3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jc w:val="both"/>
        <w:rPr>
          <w:rFonts w:ascii="Times New Roman" w:hAnsi="Times New Roman" w:cs="Times New Roman"/>
          <w:lang w:val="en-US"/>
        </w:rPr>
      </w:pPr>
    </w:p>
    <w:sectPr w:rsidR="00E6635E" w:rsidRPr="00F14D3F" w:rsidSect="00B137FA">
      <w:footerReference w:type="even" r:id="rId188"/>
      <w:footerReference w:type="default" r:id="rId189"/>
      <w:pgSz w:w="11900" w:h="16840"/>
      <w:pgMar w:top="1440" w:right="1800" w:bottom="1440" w:left="993"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74F" w:rsidRDefault="003C574F" w:rsidP="00E6635E">
      <w:r>
        <w:separator/>
      </w:r>
    </w:p>
  </w:endnote>
  <w:endnote w:type="continuationSeparator" w:id="0">
    <w:p w:rsidR="003C574F" w:rsidRDefault="003C574F" w:rsidP="00E66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ller Light">
    <w:altName w:val="Times New Roman"/>
    <w:charset w:val="00"/>
    <w:family w:val="auto"/>
    <w:pitch w:val="variable"/>
    <w:sig w:usb0="00000001" w:usb1="5000205B"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B25" w:rsidRDefault="00615C75" w:rsidP="00BB2D36">
    <w:pPr>
      <w:pStyle w:val="Rodap"/>
      <w:framePr w:wrap="around" w:vAnchor="text" w:hAnchor="margin" w:xAlign="right" w:y="1"/>
      <w:rPr>
        <w:rStyle w:val="Nmerodepgina"/>
      </w:rPr>
    </w:pPr>
    <w:r>
      <w:rPr>
        <w:rStyle w:val="Nmerodepgina"/>
      </w:rPr>
      <w:fldChar w:fldCharType="begin"/>
    </w:r>
    <w:r w:rsidR="00FC3B25">
      <w:rPr>
        <w:rStyle w:val="Nmerodepgina"/>
      </w:rPr>
      <w:instrText xml:space="preserve">PAGE  </w:instrText>
    </w:r>
    <w:r>
      <w:rPr>
        <w:rStyle w:val="Nmerodepgina"/>
      </w:rPr>
      <w:fldChar w:fldCharType="end"/>
    </w:r>
  </w:p>
  <w:p w:rsidR="00FC3B25" w:rsidRDefault="00FC3B25" w:rsidP="00BB2D36">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B25" w:rsidRDefault="00615C75" w:rsidP="00BB2D36">
    <w:pPr>
      <w:pStyle w:val="Rodap"/>
      <w:framePr w:wrap="around" w:vAnchor="text" w:hAnchor="margin" w:xAlign="right" w:y="1"/>
      <w:rPr>
        <w:rStyle w:val="Nmerodepgina"/>
      </w:rPr>
    </w:pPr>
    <w:r>
      <w:rPr>
        <w:rStyle w:val="Nmerodepgina"/>
      </w:rPr>
      <w:fldChar w:fldCharType="begin"/>
    </w:r>
    <w:r w:rsidR="00FC3B25">
      <w:rPr>
        <w:rStyle w:val="Nmerodepgina"/>
      </w:rPr>
      <w:instrText xml:space="preserve">PAGE  </w:instrText>
    </w:r>
    <w:r>
      <w:rPr>
        <w:rStyle w:val="Nmerodepgina"/>
      </w:rPr>
      <w:fldChar w:fldCharType="separate"/>
    </w:r>
    <w:r w:rsidR="00B97A20">
      <w:rPr>
        <w:rStyle w:val="Nmerodepgina"/>
        <w:noProof/>
      </w:rPr>
      <w:t>5</w:t>
    </w:r>
    <w:r>
      <w:rPr>
        <w:rStyle w:val="Nmerodepgina"/>
      </w:rPr>
      <w:fldChar w:fldCharType="end"/>
    </w:r>
  </w:p>
  <w:p w:rsidR="00FC3B25" w:rsidRDefault="00FC3B25" w:rsidP="00BB2D36">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74F" w:rsidRDefault="003C574F" w:rsidP="00E6635E">
      <w:r>
        <w:separator/>
      </w:r>
    </w:p>
  </w:footnote>
  <w:footnote w:type="continuationSeparator" w:id="0">
    <w:p w:rsidR="003C574F" w:rsidRDefault="003C574F" w:rsidP="00E6635E">
      <w:r>
        <w:continuationSeparator/>
      </w:r>
    </w:p>
  </w:footnote>
  <w:footnote w:id="1">
    <w:p w:rsidR="00FC3B25" w:rsidRPr="00E1318A" w:rsidRDefault="00FC3B25" w:rsidP="00E6635E">
      <w:pPr>
        <w:pStyle w:val="Textodenotaderodap"/>
        <w:rPr>
          <w:sz w:val="20"/>
          <w:szCs w:val="20"/>
        </w:rPr>
      </w:pPr>
      <w:r w:rsidRPr="00E1318A">
        <w:rPr>
          <w:rStyle w:val="Refdenotaderodap"/>
          <w:sz w:val="20"/>
          <w:szCs w:val="20"/>
        </w:rPr>
        <w:footnoteRef/>
      </w:r>
      <w:r w:rsidRPr="00E1318A">
        <w:rPr>
          <w:sz w:val="20"/>
          <w:szCs w:val="20"/>
          <w:lang w:val="en-US"/>
        </w:rPr>
        <w:t xml:space="preserve"> The age group of 6 to 10 corresponds to the early years of elementary school. From 11 to 14 represents the age group of children and adolescents in the final years of elementary school. </w:t>
      </w:r>
      <w:r w:rsidRPr="00E1318A">
        <w:rPr>
          <w:sz w:val="20"/>
          <w:szCs w:val="20"/>
        </w:rPr>
        <w:t>From 15 to 17 represents the teenagers in high school.</w:t>
      </w:r>
    </w:p>
    <w:p w:rsidR="00FC3B25" w:rsidRDefault="00FC3B25" w:rsidP="00E6635E">
      <w:pPr>
        <w:pStyle w:val="Textodenotaderodap"/>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0000002"/>
    <w:multiLevelType w:val="hybridMultilevel"/>
    <w:tmpl w:val="00000002"/>
    <w:lvl w:ilvl="0" w:tplc="00000065">
      <w:start w:val="5"/>
      <w:numFmt w:val="bullet"/>
      <w:lvlText w:val="."/>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nsid w:val="00000003"/>
    <w:multiLevelType w:val="hybridMultilevel"/>
    <w:tmpl w:val="00000003"/>
    <w:lvl w:ilvl="0" w:tplc="000000C9">
      <w:start w:val="2"/>
      <w:numFmt w:val="bullet"/>
      <w:lvlText w:val="."/>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0551368E"/>
    <w:multiLevelType w:val="hybridMultilevel"/>
    <w:tmpl w:val="323A3010"/>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14365DB"/>
    <w:multiLevelType w:val="hybridMultilevel"/>
    <w:tmpl w:val="E294DEC2"/>
    <w:lvl w:ilvl="0" w:tplc="4A66C154">
      <w:start w:val="1"/>
      <w:numFmt w:val="bullet"/>
      <w:lvlText w:val=""/>
      <w:lvlJc w:val="left"/>
      <w:pPr>
        <w:ind w:left="1800" w:hanging="360"/>
      </w:pPr>
      <w:rPr>
        <w:rFonts w:ascii="Symbol" w:hAnsi="Symbol" w:hint="default"/>
        <w:color w:val="FF0000"/>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17C0453"/>
    <w:multiLevelType w:val="hybridMultilevel"/>
    <w:tmpl w:val="D7B4CCD8"/>
    <w:lvl w:ilvl="0" w:tplc="C2ACD92A">
      <w:start w:val="1"/>
      <w:numFmt w:val="decimal"/>
      <w:lvlText w:val="%1."/>
      <w:lvlJc w:val="left"/>
      <w:pPr>
        <w:ind w:left="502" w:hanging="360"/>
      </w:pPr>
      <w:rPr>
        <w:rFonts w:hint="default"/>
        <w:b w:val="0"/>
      </w:rPr>
    </w:lvl>
    <w:lvl w:ilvl="1" w:tplc="0409001B">
      <w:start w:val="1"/>
      <w:numFmt w:val="lowerRoman"/>
      <w:lvlText w:val="%2."/>
      <w:lvlJc w:val="right"/>
      <w:pPr>
        <w:ind w:left="1440" w:hanging="360"/>
      </w:pPr>
    </w:lvl>
    <w:lvl w:ilvl="2" w:tplc="99C6C39A">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FE2F5C"/>
    <w:multiLevelType w:val="hybridMultilevel"/>
    <w:tmpl w:val="571AEBF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nsid w:val="199A6F5B"/>
    <w:multiLevelType w:val="hybridMultilevel"/>
    <w:tmpl w:val="93D03C76"/>
    <w:lvl w:ilvl="0" w:tplc="0409000B">
      <w:start w:val="1"/>
      <w:numFmt w:val="bullet"/>
      <w:lvlText w:val=""/>
      <w:lvlJc w:val="left"/>
      <w:pPr>
        <w:ind w:left="862" w:hanging="360"/>
      </w:pPr>
      <w:rPr>
        <w:rFonts w:ascii="Wingdings" w:hAnsi="Wingdings" w:hint="default"/>
      </w:rPr>
    </w:lvl>
    <w:lvl w:ilvl="1" w:tplc="04090003">
      <w:start w:val="1"/>
      <w:numFmt w:val="bullet"/>
      <w:lvlText w:val="o"/>
      <w:lvlJc w:val="left"/>
      <w:pPr>
        <w:ind w:left="1582" w:hanging="360"/>
      </w:pPr>
      <w:rPr>
        <w:rFonts w:ascii="Courier New" w:hAnsi="Courier New" w:cs="Times New Roman"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Times New Roman"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Times New Roman" w:hint="default"/>
      </w:rPr>
    </w:lvl>
    <w:lvl w:ilvl="8" w:tplc="04090005">
      <w:start w:val="1"/>
      <w:numFmt w:val="bullet"/>
      <w:lvlText w:val=""/>
      <w:lvlJc w:val="left"/>
      <w:pPr>
        <w:ind w:left="6622" w:hanging="360"/>
      </w:pPr>
      <w:rPr>
        <w:rFonts w:ascii="Wingdings" w:hAnsi="Wingdings" w:hint="default"/>
      </w:rPr>
    </w:lvl>
  </w:abstractNum>
  <w:abstractNum w:abstractNumId="8">
    <w:nsid w:val="19B977F1"/>
    <w:multiLevelType w:val="hybridMultilevel"/>
    <w:tmpl w:val="0E0662D2"/>
    <w:lvl w:ilvl="0" w:tplc="7988F7C8">
      <w:start w:val="1"/>
      <w:numFmt w:val="bullet"/>
      <w:lvlText w:val=""/>
      <w:lvlJc w:val="left"/>
      <w:pPr>
        <w:ind w:left="1800" w:hanging="360"/>
      </w:pPr>
      <w:rPr>
        <w:rFonts w:ascii="Symbol" w:hAnsi="Symbol" w:hint="default"/>
        <w:color w:val="FF0000"/>
      </w:rPr>
    </w:lvl>
    <w:lvl w:ilvl="1" w:tplc="04090003">
      <w:start w:val="1"/>
      <w:numFmt w:val="bullet"/>
      <w:lvlText w:val="o"/>
      <w:lvlJc w:val="left"/>
      <w:pPr>
        <w:ind w:left="2520" w:hanging="360"/>
      </w:pPr>
      <w:rPr>
        <w:rFonts w:ascii="Courier New" w:hAnsi="Courier New" w:cs="Times New Roman"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Times New Roman"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Times New Roman" w:hint="default"/>
      </w:rPr>
    </w:lvl>
    <w:lvl w:ilvl="8" w:tplc="04090005">
      <w:start w:val="1"/>
      <w:numFmt w:val="bullet"/>
      <w:lvlText w:val=""/>
      <w:lvlJc w:val="left"/>
      <w:pPr>
        <w:ind w:left="7560" w:hanging="360"/>
      </w:pPr>
      <w:rPr>
        <w:rFonts w:ascii="Wingdings" w:hAnsi="Wingdings" w:hint="default"/>
      </w:rPr>
    </w:lvl>
  </w:abstractNum>
  <w:abstractNum w:abstractNumId="9">
    <w:nsid w:val="1C621151"/>
    <w:multiLevelType w:val="hybridMultilevel"/>
    <w:tmpl w:val="666A7ED6"/>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C7C7DBB"/>
    <w:multiLevelType w:val="hybridMultilevel"/>
    <w:tmpl w:val="ADDE9068"/>
    <w:lvl w:ilvl="0" w:tplc="0416000F">
      <w:start w:val="1"/>
      <w:numFmt w:val="decimal"/>
      <w:lvlText w:val="%1."/>
      <w:lvlJc w:val="lef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1">
    <w:nsid w:val="1DD36E61"/>
    <w:multiLevelType w:val="hybridMultilevel"/>
    <w:tmpl w:val="2934FAEA"/>
    <w:lvl w:ilvl="0" w:tplc="705870FA">
      <w:start w:val="1"/>
      <w:numFmt w:val="bullet"/>
      <w:lvlText w:val=""/>
      <w:lvlJc w:val="left"/>
      <w:pPr>
        <w:ind w:left="1800" w:hanging="360"/>
      </w:pPr>
      <w:rPr>
        <w:rFonts w:ascii="Symbol" w:hAnsi="Symbol" w:hint="default"/>
        <w:color w:val="FF0000"/>
      </w:rPr>
    </w:lvl>
    <w:lvl w:ilvl="1" w:tplc="04160003">
      <w:start w:val="1"/>
      <w:numFmt w:val="bullet"/>
      <w:lvlText w:val="o"/>
      <w:lvlJc w:val="left"/>
      <w:pPr>
        <w:ind w:left="2520" w:hanging="360"/>
      </w:pPr>
      <w:rPr>
        <w:rFonts w:ascii="Courier New" w:hAnsi="Courier New" w:cs="Courier New" w:hint="default"/>
      </w:rPr>
    </w:lvl>
    <w:lvl w:ilvl="2" w:tplc="04160005">
      <w:start w:val="1"/>
      <w:numFmt w:val="bullet"/>
      <w:lvlText w:val=""/>
      <w:lvlJc w:val="left"/>
      <w:pPr>
        <w:ind w:left="3240" w:hanging="360"/>
      </w:pPr>
      <w:rPr>
        <w:rFonts w:ascii="Wingdings" w:hAnsi="Wingdings" w:hint="default"/>
      </w:rPr>
    </w:lvl>
    <w:lvl w:ilvl="3" w:tplc="04160001">
      <w:start w:val="1"/>
      <w:numFmt w:val="bullet"/>
      <w:lvlText w:val=""/>
      <w:lvlJc w:val="left"/>
      <w:pPr>
        <w:ind w:left="3960" w:hanging="360"/>
      </w:pPr>
      <w:rPr>
        <w:rFonts w:ascii="Symbol" w:hAnsi="Symbol" w:hint="default"/>
      </w:rPr>
    </w:lvl>
    <w:lvl w:ilvl="4" w:tplc="04160003">
      <w:start w:val="1"/>
      <w:numFmt w:val="bullet"/>
      <w:lvlText w:val="o"/>
      <w:lvlJc w:val="left"/>
      <w:pPr>
        <w:ind w:left="4680" w:hanging="360"/>
      </w:pPr>
      <w:rPr>
        <w:rFonts w:ascii="Courier New" w:hAnsi="Courier New" w:cs="Courier New" w:hint="default"/>
      </w:rPr>
    </w:lvl>
    <w:lvl w:ilvl="5" w:tplc="04160005">
      <w:start w:val="1"/>
      <w:numFmt w:val="bullet"/>
      <w:lvlText w:val=""/>
      <w:lvlJc w:val="left"/>
      <w:pPr>
        <w:ind w:left="5400" w:hanging="360"/>
      </w:pPr>
      <w:rPr>
        <w:rFonts w:ascii="Wingdings" w:hAnsi="Wingdings" w:hint="default"/>
      </w:rPr>
    </w:lvl>
    <w:lvl w:ilvl="6" w:tplc="04160001">
      <w:start w:val="1"/>
      <w:numFmt w:val="bullet"/>
      <w:lvlText w:val=""/>
      <w:lvlJc w:val="left"/>
      <w:pPr>
        <w:ind w:left="6120" w:hanging="360"/>
      </w:pPr>
      <w:rPr>
        <w:rFonts w:ascii="Symbol" w:hAnsi="Symbol" w:hint="default"/>
      </w:rPr>
    </w:lvl>
    <w:lvl w:ilvl="7" w:tplc="04160003">
      <w:start w:val="1"/>
      <w:numFmt w:val="bullet"/>
      <w:lvlText w:val="o"/>
      <w:lvlJc w:val="left"/>
      <w:pPr>
        <w:ind w:left="6840" w:hanging="360"/>
      </w:pPr>
      <w:rPr>
        <w:rFonts w:ascii="Courier New" w:hAnsi="Courier New" w:cs="Courier New" w:hint="default"/>
      </w:rPr>
    </w:lvl>
    <w:lvl w:ilvl="8" w:tplc="04160005">
      <w:start w:val="1"/>
      <w:numFmt w:val="bullet"/>
      <w:lvlText w:val=""/>
      <w:lvlJc w:val="left"/>
      <w:pPr>
        <w:ind w:left="7560" w:hanging="360"/>
      </w:pPr>
      <w:rPr>
        <w:rFonts w:ascii="Wingdings" w:hAnsi="Wingdings" w:hint="default"/>
      </w:rPr>
    </w:lvl>
  </w:abstractNum>
  <w:abstractNum w:abstractNumId="12">
    <w:nsid w:val="20B62194"/>
    <w:multiLevelType w:val="hybridMultilevel"/>
    <w:tmpl w:val="960EFB60"/>
    <w:lvl w:ilvl="0" w:tplc="BE0C7FD6">
      <w:start w:val="1"/>
      <w:numFmt w:val="lowerLetter"/>
      <w:lvlText w:val="(%1)"/>
      <w:lvlJc w:val="left"/>
      <w:pPr>
        <w:ind w:left="1140" w:hanging="420"/>
      </w:pPr>
      <w:rPr>
        <w:rFonts w:ascii="Times New Roman" w:hAnsi="Times New Roman" w:cs="Times New Roman" w:hint="default"/>
        <w:sz w:val="26"/>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28882A33"/>
    <w:multiLevelType w:val="hybridMultilevel"/>
    <w:tmpl w:val="4A7010AE"/>
    <w:lvl w:ilvl="0" w:tplc="43B26E2A">
      <w:start w:val="1"/>
      <w:numFmt w:val="decimal"/>
      <w:lvlText w:val="%1."/>
      <w:lvlJc w:val="left"/>
      <w:pPr>
        <w:ind w:left="502" w:hanging="360"/>
      </w:pPr>
      <w:rPr>
        <w:rFonts w:ascii="Times New Roman" w:hAnsi="Times New Roman" w:cs="Times New Roman" w:hint="default"/>
        <w:b w:val="0"/>
        <w:color w:val="auto"/>
      </w:rPr>
    </w:lvl>
    <w:lvl w:ilvl="1" w:tplc="0409001B">
      <w:start w:val="1"/>
      <w:numFmt w:val="lowerRoman"/>
      <w:lvlText w:val="%2."/>
      <w:lvlJc w:val="right"/>
      <w:pPr>
        <w:ind w:left="1440" w:hanging="360"/>
      </w:pPr>
    </w:lvl>
    <w:lvl w:ilvl="2" w:tplc="99C6C39A">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DF2576"/>
    <w:multiLevelType w:val="hybridMultilevel"/>
    <w:tmpl w:val="5EA42C5C"/>
    <w:lvl w:ilvl="0" w:tplc="C2ACD92A">
      <w:start w:val="1"/>
      <w:numFmt w:val="decimal"/>
      <w:lvlText w:val="%1."/>
      <w:lvlJc w:val="left"/>
      <w:pPr>
        <w:ind w:left="502" w:hanging="360"/>
      </w:pPr>
      <w:rPr>
        <w:rFonts w:hint="default"/>
        <w:b w:val="0"/>
      </w:rPr>
    </w:lvl>
    <w:lvl w:ilvl="1" w:tplc="0409001B">
      <w:start w:val="1"/>
      <w:numFmt w:val="lowerRoman"/>
      <w:lvlText w:val="%2."/>
      <w:lvlJc w:val="right"/>
      <w:pPr>
        <w:ind w:left="1440" w:hanging="360"/>
      </w:pPr>
    </w:lvl>
    <w:lvl w:ilvl="2" w:tplc="99C6C39A">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1E5FF9"/>
    <w:multiLevelType w:val="hybridMultilevel"/>
    <w:tmpl w:val="1C12476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Times New Roman"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Times New Roman"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Times New Roman" w:hint="default"/>
      </w:rPr>
    </w:lvl>
    <w:lvl w:ilvl="8" w:tplc="04090005">
      <w:start w:val="1"/>
      <w:numFmt w:val="bullet"/>
      <w:lvlText w:val=""/>
      <w:lvlJc w:val="left"/>
      <w:pPr>
        <w:ind w:left="7560" w:hanging="360"/>
      </w:pPr>
      <w:rPr>
        <w:rFonts w:ascii="Wingdings" w:hAnsi="Wingdings" w:hint="default"/>
      </w:rPr>
    </w:lvl>
  </w:abstractNum>
  <w:abstractNum w:abstractNumId="16">
    <w:nsid w:val="311A7231"/>
    <w:multiLevelType w:val="hybridMultilevel"/>
    <w:tmpl w:val="98EAC30E"/>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7">
    <w:nsid w:val="36E51E8F"/>
    <w:multiLevelType w:val="hybridMultilevel"/>
    <w:tmpl w:val="31B2F8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3DF815D3"/>
    <w:multiLevelType w:val="hybridMultilevel"/>
    <w:tmpl w:val="EA3E0058"/>
    <w:lvl w:ilvl="0" w:tplc="99C6C39A">
      <w:start w:val="1"/>
      <w:numFmt w:val="lowerLetter"/>
      <w:lvlText w:val="%1)"/>
      <w:lvlJc w:val="left"/>
      <w:pPr>
        <w:ind w:left="23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FB94CD6"/>
    <w:multiLevelType w:val="hybridMultilevel"/>
    <w:tmpl w:val="C4CECA64"/>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Times New Roman"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Times New Roman"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Times New Roman" w:hint="default"/>
      </w:rPr>
    </w:lvl>
    <w:lvl w:ilvl="8" w:tplc="04090005">
      <w:start w:val="1"/>
      <w:numFmt w:val="bullet"/>
      <w:lvlText w:val=""/>
      <w:lvlJc w:val="left"/>
      <w:pPr>
        <w:ind w:left="7920" w:hanging="360"/>
      </w:pPr>
      <w:rPr>
        <w:rFonts w:ascii="Wingdings" w:hAnsi="Wingdings" w:hint="default"/>
      </w:rPr>
    </w:lvl>
  </w:abstractNum>
  <w:abstractNum w:abstractNumId="20">
    <w:nsid w:val="40DB4B22"/>
    <w:multiLevelType w:val="multilevel"/>
    <w:tmpl w:val="C4C686E8"/>
    <w:lvl w:ilvl="0">
      <w:start w:val="1"/>
      <w:numFmt w:val="decimal"/>
      <w:lvlText w:val="%1."/>
      <w:lvlJc w:val="left"/>
      <w:pPr>
        <w:ind w:left="502" w:hanging="360"/>
      </w:pPr>
      <w:rPr>
        <w:rFonts w:hint="default"/>
        <w:b w:val="0"/>
      </w:rPr>
    </w:lvl>
    <w:lvl w:ilvl="1">
      <w:start w:val="1"/>
      <w:numFmt w:val="lowerRoman"/>
      <w:lvlText w:val="%2."/>
      <w:lvlJc w:val="right"/>
      <w:pPr>
        <w:ind w:left="1440" w:hanging="360"/>
      </w:pPr>
    </w:lvl>
    <w:lvl w:ilvl="2">
      <w:start w:val="1"/>
      <w:numFmt w:val="lowerLetter"/>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2806341"/>
    <w:multiLevelType w:val="hybridMultilevel"/>
    <w:tmpl w:val="02861D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433460D6"/>
    <w:multiLevelType w:val="hybridMultilevel"/>
    <w:tmpl w:val="507E56B4"/>
    <w:lvl w:ilvl="0" w:tplc="888040C6">
      <w:start w:val="1"/>
      <w:numFmt w:val="bullet"/>
      <w:lvlText w:val=""/>
      <w:lvlJc w:val="left"/>
      <w:pPr>
        <w:ind w:left="1440" w:hanging="360"/>
      </w:pPr>
      <w:rPr>
        <w:rFonts w:ascii="Symbol" w:hAnsi="Symbol" w:hint="default"/>
        <w:color w:val="FF0000"/>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23">
    <w:nsid w:val="4D5167B3"/>
    <w:multiLevelType w:val="hybridMultilevel"/>
    <w:tmpl w:val="2410D748"/>
    <w:lvl w:ilvl="0" w:tplc="9EDCDFBC">
      <w:start w:val="1"/>
      <w:numFmt w:val="bullet"/>
      <w:lvlText w:val=""/>
      <w:lvlJc w:val="left"/>
      <w:pPr>
        <w:tabs>
          <w:tab w:val="num" w:pos="720"/>
        </w:tabs>
        <w:ind w:left="720" w:hanging="360"/>
      </w:pPr>
      <w:rPr>
        <w:rFonts w:ascii="Wingdings 3" w:hAnsi="Wingdings 3" w:hint="default"/>
      </w:rPr>
    </w:lvl>
    <w:lvl w:ilvl="1" w:tplc="C6BCA124" w:tentative="1">
      <w:start w:val="1"/>
      <w:numFmt w:val="bullet"/>
      <w:lvlText w:val=""/>
      <w:lvlJc w:val="left"/>
      <w:pPr>
        <w:tabs>
          <w:tab w:val="num" w:pos="1440"/>
        </w:tabs>
        <w:ind w:left="1440" w:hanging="360"/>
      </w:pPr>
      <w:rPr>
        <w:rFonts w:ascii="Wingdings 3" w:hAnsi="Wingdings 3" w:hint="default"/>
      </w:rPr>
    </w:lvl>
    <w:lvl w:ilvl="2" w:tplc="8AEE454C" w:tentative="1">
      <w:start w:val="1"/>
      <w:numFmt w:val="bullet"/>
      <w:lvlText w:val=""/>
      <w:lvlJc w:val="left"/>
      <w:pPr>
        <w:tabs>
          <w:tab w:val="num" w:pos="2160"/>
        </w:tabs>
        <w:ind w:left="2160" w:hanging="360"/>
      </w:pPr>
      <w:rPr>
        <w:rFonts w:ascii="Wingdings 3" w:hAnsi="Wingdings 3" w:hint="default"/>
      </w:rPr>
    </w:lvl>
    <w:lvl w:ilvl="3" w:tplc="C30E8EC2" w:tentative="1">
      <w:start w:val="1"/>
      <w:numFmt w:val="bullet"/>
      <w:lvlText w:val=""/>
      <w:lvlJc w:val="left"/>
      <w:pPr>
        <w:tabs>
          <w:tab w:val="num" w:pos="2880"/>
        </w:tabs>
        <w:ind w:left="2880" w:hanging="360"/>
      </w:pPr>
      <w:rPr>
        <w:rFonts w:ascii="Wingdings 3" w:hAnsi="Wingdings 3" w:hint="default"/>
      </w:rPr>
    </w:lvl>
    <w:lvl w:ilvl="4" w:tplc="4C96A7F2" w:tentative="1">
      <w:start w:val="1"/>
      <w:numFmt w:val="bullet"/>
      <w:lvlText w:val=""/>
      <w:lvlJc w:val="left"/>
      <w:pPr>
        <w:tabs>
          <w:tab w:val="num" w:pos="3600"/>
        </w:tabs>
        <w:ind w:left="3600" w:hanging="360"/>
      </w:pPr>
      <w:rPr>
        <w:rFonts w:ascii="Wingdings 3" w:hAnsi="Wingdings 3" w:hint="default"/>
      </w:rPr>
    </w:lvl>
    <w:lvl w:ilvl="5" w:tplc="6D560C4E" w:tentative="1">
      <w:start w:val="1"/>
      <w:numFmt w:val="bullet"/>
      <w:lvlText w:val=""/>
      <w:lvlJc w:val="left"/>
      <w:pPr>
        <w:tabs>
          <w:tab w:val="num" w:pos="4320"/>
        </w:tabs>
        <w:ind w:left="4320" w:hanging="360"/>
      </w:pPr>
      <w:rPr>
        <w:rFonts w:ascii="Wingdings 3" w:hAnsi="Wingdings 3" w:hint="default"/>
      </w:rPr>
    </w:lvl>
    <w:lvl w:ilvl="6" w:tplc="896ED190" w:tentative="1">
      <w:start w:val="1"/>
      <w:numFmt w:val="bullet"/>
      <w:lvlText w:val=""/>
      <w:lvlJc w:val="left"/>
      <w:pPr>
        <w:tabs>
          <w:tab w:val="num" w:pos="5040"/>
        </w:tabs>
        <w:ind w:left="5040" w:hanging="360"/>
      </w:pPr>
      <w:rPr>
        <w:rFonts w:ascii="Wingdings 3" w:hAnsi="Wingdings 3" w:hint="default"/>
      </w:rPr>
    </w:lvl>
    <w:lvl w:ilvl="7" w:tplc="0A76B24C" w:tentative="1">
      <w:start w:val="1"/>
      <w:numFmt w:val="bullet"/>
      <w:lvlText w:val=""/>
      <w:lvlJc w:val="left"/>
      <w:pPr>
        <w:tabs>
          <w:tab w:val="num" w:pos="5760"/>
        </w:tabs>
        <w:ind w:left="5760" w:hanging="360"/>
      </w:pPr>
      <w:rPr>
        <w:rFonts w:ascii="Wingdings 3" w:hAnsi="Wingdings 3" w:hint="default"/>
      </w:rPr>
    </w:lvl>
    <w:lvl w:ilvl="8" w:tplc="C4D0D5FE" w:tentative="1">
      <w:start w:val="1"/>
      <w:numFmt w:val="bullet"/>
      <w:lvlText w:val=""/>
      <w:lvlJc w:val="left"/>
      <w:pPr>
        <w:tabs>
          <w:tab w:val="num" w:pos="6480"/>
        </w:tabs>
        <w:ind w:left="6480" w:hanging="360"/>
      </w:pPr>
      <w:rPr>
        <w:rFonts w:ascii="Wingdings 3" w:hAnsi="Wingdings 3" w:hint="default"/>
      </w:rPr>
    </w:lvl>
  </w:abstractNum>
  <w:abstractNum w:abstractNumId="24">
    <w:nsid w:val="4E7D4A93"/>
    <w:multiLevelType w:val="hybridMultilevel"/>
    <w:tmpl w:val="03D66522"/>
    <w:lvl w:ilvl="0" w:tplc="5E6235FC">
      <w:start w:val="1"/>
      <w:numFmt w:val="bullet"/>
      <w:lvlText w:val=""/>
      <w:lvlJc w:val="left"/>
      <w:pPr>
        <w:ind w:left="1800" w:hanging="360"/>
      </w:pPr>
      <w:rPr>
        <w:rFonts w:ascii="Symbol" w:hAnsi="Symbol" w:hint="default"/>
        <w:color w:val="FF0000"/>
      </w:rPr>
    </w:lvl>
    <w:lvl w:ilvl="1" w:tplc="04090003">
      <w:start w:val="1"/>
      <w:numFmt w:val="bullet"/>
      <w:lvlText w:val="o"/>
      <w:lvlJc w:val="left"/>
      <w:pPr>
        <w:ind w:left="2520" w:hanging="360"/>
      </w:pPr>
      <w:rPr>
        <w:rFonts w:ascii="Courier New" w:hAnsi="Courier New" w:cs="Times New Roman"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Times New Roman"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Times New Roman" w:hint="default"/>
      </w:rPr>
    </w:lvl>
    <w:lvl w:ilvl="8" w:tplc="04090005">
      <w:start w:val="1"/>
      <w:numFmt w:val="bullet"/>
      <w:lvlText w:val=""/>
      <w:lvlJc w:val="left"/>
      <w:pPr>
        <w:ind w:left="7560" w:hanging="360"/>
      </w:pPr>
      <w:rPr>
        <w:rFonts w:ascii="Wingdings" w:hAnsi="Wingdings" w:hint="default"/>
      </w:rPr>
    </w:lvl>
  </w:abstractNum>
  <w:abstractNum w:abstractNumId="25">
    <w:nsid w:val="54A470E2"/>
    <w:multiLevelType w:val="hybridMultilevel"/>
    <w:tmpl w:val="DA3A6EE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56233B35"/>
    <w:multiLevelType w:val="hybridMultilevel"/>
    <w:tmpl w:val="AD646E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56F4293C"/>
    <w:multiLevelType w:val="hybridMultilevel"/>
    <w:tmpl w:val="28885FD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nsid w:val="5991621C"/>
    <w:multiLevelType w:val="hybridMultilevel"/>
    <w:tmpl w:val="4EB61A64"/>
    <w:lvl w:ilvl="0" w:tplc="0416000D">
      <w:start w:val="1"/>
      <w:numFmt w:val="bullet"/>
      <w:lvlText w:val=""/>
      <w:lvlJc w:val="left"/>
      <w:pPr>
        <w:ind w:left="2520" w:hanging="360"/>
      </w:pPr>
      <w:rPr>
        <w:rFonts w:ascii="Wingdings" w:hAnsi="Wingdings"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29">
    <w:nsid w:val="5E442F23"/>
    <w:multiLevelType w:val="hybridMultilevel"/>
    <w:tmpl w:val="3D30B37C"/>
    <w:lvl w:ilvl="0" w:tplc="0416000B">
      <w:start w:val="1"/>
      <w:numFmt w:val="bullet"/>
      <w:lvlText w:val=""/>
      <w:lvlJc w:val="left"/>
      <w:pPr>
        <w:ind w:left="1440" w:hanging="360"/>
      </w:pPr>
      <w:rPr>
        <w:rFonts w:ascii="Wingdings" w:hAnsi="Wingdings"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0">
    <w:nsid w:val="5EA34C4C"/>
    <w:multiLevelType w:val="hybridMultilevel"/>
    <w:tmpl w:val="2F36A8BA"/>
    <w:lvl w:ilvl="0" w:tplc="909E668A">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Times New Roman"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Times New Roman"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Times New Roman" w:hint="default"/>
      </w:rPr>
    </w:lvl>
    <w:lvl w:ilvl="8" w:tplc="04090005">
      <w:start w:val="1"/>
      <w:numFmt w:val="bullet"/>
      <w:lvlText w:val=""/>
      <w:lvlJc w:val="left"/>
      <w:pPr>
        <w:ind w:left="6687" w:hanging="360"/>
      </w:pPr>
      <w:rPr>
        <w:rFonts w:ascii="Wingdings" w:hAnsi="Wingdings" w:hint="default"/>
      </w:rPr>
    </w:lvl>
  </w:abstractNum>
  <w:abstractNum w:abstractNumId="31">
    <w:nsid w:val="60490C78"/>
    <w:multiLevelType w:val="hybridMultilevel"/>
    <w:tmpl w:val="543E4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6053266A"/>
    <w:multiLevelType w:val="hybridMultilevel"/>
    <w:tmpl w:val="E02C9DE2"/>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50C5349"/>
    <w:multiLevelType w:val="hybridMultilevel"/>
    <w:tmpl w:val="CB40D8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34">
    <w:nsid w:val="68D20D35"/>
    <w:multiLevelType w:val="hybridMultilevel"/>
    <w:tmpl w:val="0F0A32C8"/>
    <w:lvl w:ilvl="0" w:tplc="04160015">
      <w:start w:val="1"/>
      <w:numFmt w:val="upp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35">
    <w:nsid w:val="6A4355AB"/>
    <w:multiLevelType w:val="hybridMultilevel"/>
    <w:tmpl w:val="7DC202E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36">
    <w:nsid w:val="6F3044B9"/>
    <w:multiLevelType w:val="hybridMultilevel"/>
    <w:tmpl w:val="7C4862B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Times New Roman"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Times New Roman"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Times New Roman" w:hint="default"/>
      </w:rPr>
    </w:lvl>
    <w:lvl w:ilvl="8" w:tplc="04090005">
      <w:start w:val="1"/>
      <w:numFmt w:val="bullet"/>
      <w:lvlText w:val=""/>
      <w:lvlJc w:val="left"/>
      <w:pPr>
        <w:ind w:left="7920" w:hanging="360"/>
      </w:pPr>
      <w:rPr>
        <w:rFonts w:ascii="Wingdings" w:hAnsi="Wingdings" w:hint="default"/>
      </w:rPr>
    </w:lvl>
  </w:abstractNum>
  <w:abstractNum w:abstractNumId="37">
    <w:nsid w:val="76415E82"/>
    <w:multiLevelType w:val="hybridMultilevel"/>
    <w:tmpl w:val="F294C82A"/>
    <w:lvl w:ilvl="0" w:tplc="9484EFDC">
      <w:start w:val="1"/>
      <w:numFmt w:val="bullet"/>
      <w:lvlText w:val=""/>
      <w:lvlJc w:val="left"/>
      <w:pPr>
        <w:ind w:left="1800" w:hanging="360"/>
      </w:pPr>
      <w:rPr>
        <w:rFonts w:ascii="Symbol" w:hAnsi="Symbol" w:hint="default"/>
        <w:color w:val="FF0000"/>
      </w:rPr>
    </w:lvl>
    <w:lvl w:ilvl="1" w:tplc="04090003">
      <w:start w:val="1"/>
      <w:numFmt w:val="bullet"/>
      <w:lvlText w:val="o"/>
      <w:lvlJc w:val="left"/>
      <w:pPr>
        <w:ind w:left="2520" w:hanging="360"/>
      </w:pPr>
      <w:rPr>
        <w:rFonts w:ascii="Courier New" w:hAnsi="Courier New" w:cs="Times New Roman"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Times New Roman"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Times New Roman" w:hint="default"/>
      </w:rPr>
    </w:lvl>
    <w:lvl w:ilvl="8" w:tplc="04090005">
      <w:start w:val="1"/>
      <w:numFmt w:val="bullet"/>
      <w:lvlText w:val=""/>
      <w:lvlJc w:val="left"/>
      <w:pPr>
        <w:ind w:left="7560" w:hanging="360"/>
      </w:pPr>
      <w:rPr>
        <w:rFonts w:ascii="Wingdings" w:hAnsi="Wingdings" w:hint="default"/>
      </w:rPr>
    </w:lvl>
  </w:abstractNum>
  <w:abstractNum w:abstractNumId="38">
    <w:nsid w:val="7EF9663D"/>
    <w:multiLevelType w:val="hybridMultilevel"/>
    <w:tmpl w:val="0B70063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FB17A92"/>
    <w:multiLevelType w:val="hybridMultilevel"/>
    <w:tmpl w:val="11CE4F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25"/>
  </w:num>
  <w:num w:numId="6">
    <w:abstractNumId w:val="17"/>
  </w:num>
  <w:num w:numId="7">
    <w:abstractNumId w:val="21"/>
  </w:num>
  <w:num w:numId="8">
    <w:abstractNumId w:val="7"/>
  </w:num>
  <w:num w:numId="9">
    <w:abstractNumId w:val="33"/>
  </w:num>
  <w:num w:numId="10">
    <w:abstractNumId w:val="15"/>
  </w:num>
  <w:num w:numId="11">
    <w:abstractNumId w:val="19"/>
  </w:num>
  <w:num w:numId="12">
    <w:abstractNumId w:val="27"/>
  </w:num>
  <w:num w:numId="13">
    <w:abstractNumId w:val="16"/>
  </w:num>
  <w:num w:numId="14">
    <w:abstractNumId w:val="11"/>
  </w:num>
  <w:num w:numId="15">
    <w:abstractNumId w:val="35"/>
  </w:num>
  <w:num w:numId="16">
    <w:abstractNumId w:val="24"/>
  </w:num>
  <w:num w:numId="17">
    <w:abstractNumId w:val="8"/>
  </w:num>
  <w:num w:numId="18">
    <w:abstractNumId w:val="22"/>
  </w:num>
  <w:num w:numId="19">
    <w:abstractNumId w:val="37"/>
  </w:num>
  <w:num w:numId="20">
    <w:abstractNumId w:val="36"/>
  </w:num>
  <w:num w:numId="21">
    <w:abstractNumId w:val="28"/>
  </w:num>
  <w:num w:numId="22">
    <w:abstractNumId w:val="14"/>
  </w:num>
  <w:num w:numId="23">
    <w:abstractNumId w:val="5"/>
  </w:num>
  <w:num w:numId="24">
    <w:abstractNumId w:val="26"/>
  </w:num>
  <w:num w:numId="25">
    <w:abstractNumId w:val="29"/>
  </w:num>
  <w:num w:numId="26">
    <w:abstractNumId w:val="39"/>
  </w:num>
  <w:num w:numId="27">
    <w:abstractNumId w:val="20"/>
  </w:num>
  <w:num w:numId="28">
    <w:abstractNumId w:val="38"/>
  </w:num>
  <w:num w:numId="29">
    <w:abstractNumId w:val="9"/>
  </w:num>
  <w:num w:numId="30">
    <w:abstractNumId w:val="32"/>
  </w:num>
  <w:num w:numId="31">
    <w:abstractNumId w:val="23"/>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 w:numId="38">
    <w:abstractNumId w:val="30"/>
  </w:num>
  <w:num w:numId="39">
    <w:abstractNumId w:val="0"/>
  </w:num>
  <w:num w:numId="40">
    <w:abstractNumId w:val="2"/>
  </w:num>
  <w:num w:numId="41">
    <w:abstractNumId w:val="31"/>
  </w:num>
  <w:num w:numId="42">
    <w:abstractNumId w:val="6"/>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35E"/>
    <w:rsid w:val="000007F5"/>
    <w:rsid w:val="00002DA0"/>
    <w:rsid w:val="0001355E"/>
    <w:rsid w:val="00025494"/>
    <w:rsid w:val="00033566"/>
    <w:rsid w:val="000534DB"/>
    <w:rsid w:val="00062608"/>
    <w:rsid w:val="000757C7"/>
    <w:rsid w:val="00084C5C"/>
    <w:rsid w:val="000C1E8D"/>
    <w:rsid w:val="000F0598"/>
    <w:rsid w:val="000F5AD4"/>
    <w:rsid w:val="001016E0"/>
    <w:rsid w:val="001117D9"/>
    <w:rsid w:val="0011327F"/>
    <w:rsid w:val="00125C18"/>
    <w:rsid w:val="001273F3"/>
    <w:rsid w:val="00131EB3"/>
    <w:rsid w:val="00150356"/>
    <w:rsid w:val="00151B9A"/>
    <w:rsid w:val="0017766C"/>
    <w:rsid w:val="00193D50"/>
    <w:rsid w:val="0019542B"/>
    <w:rsid w:val="001A7C4F"/>
    <w:rsid w:val="001D2769"/>
    <w:rsid w:val="001D4C5B"/>
    <w:rsid w:val="001E28EA"/>
    <w:rsid w:val="00200286"/>
    <w:rsid w:val="00200F28"/>
    <w:rsid w:val="00202FB2"/>
    <w:rsid w:val="00215932"/>
    <w:rsid w:val="0022337E"/>
    <w:rsid w:val="00235881"/>
    <w:rsid w:val="002631F7"/>
    <w:rsid w:val="002647C5"/>
    <w:rsid w:val="0028314D"/>
    <w:rsid w:val="002918F3"/>
    <w:rsid w:val="002919D5"/>
    <w:rsid w:val="00291CC8"/>
    <w:rsid w:val="00293489"/>
    <w:rsid w:val="002A0A3A"/>
    <w:rsid w:val="002A219B"/>
    <w:rsid w:val="002A52AC"/>
    <w:rsid w:val="002B1205"/>
    <w:rsid w:val="002B75AD"/>
    <w:rsid w:val="002C354C"/>
    <w:rsid w:val="002D6314"/>
    <w:rsid w:val="002E0627"/>
    <w:rsid w:val="002E71A8"/>
    <w:rsid w:val="002F4D34"/>
    <w:rsid w:val="0030532A"/>
    <w:rsid w:val="00306B22"/>
    <w:rsid w:val="00307003"/>
    <w:rsid w:val="00316439"/>
    <w:rsid w:val="00320034"/>
    <w:rsid w:val="0032063B"/>
    <w:rsid w:val="00321FC8"/>
    <w:rsid w:val="003340D9"/>
    <w:rsid w:val="00351C02"/>
    <w:rsid w:val="0036363A"/>
    <w:rsid w:val="00373AA4"/>
    <w:rsid w:val="00383687"/>
    <w:rsid w:val="003C574F"/>
    <w:rsid w:val="003D1896"/>
    <w:rsid w:val="003D5124"/>
    <w:rsid w:val="003E6E6E"/>
    <w:rsid w:val="003F2BE6"/>
    <w:rsid w:val="00413753"/>
    <w:rsid w:val="004168F2"/>
    <w:rsid w:val="00417CEC"/>
    <w:rsid w:val="004204AE"/>
    <w:rsid w:val="00446DF0"/>
    <w:rsid w:val="004651D1"/>
    <w:rsid w:val="004705D5"/>
    <w:rsid w:val="00483058"/>
    <w:rsid w:val="004857E2"/>
    <w:rsid w:val="004E118E"/>
    <w:rsid w:val="004F15B7"/>
    <w:rsid w:val="0050205A"/>
    <w:rsid w:val="00505453"/>
    <w:rsid w:val="005067AE"/>
    <w:rsid w:val="00530D28"/>
    <w:rsid w:val="005400FC"/>
    <w:rsid w:val="0055106B"/>
    <w:rsid w:val="00554964"/>
    <w:rsid w:val="0056045B"/>
    <w:rsid w:val="005629C5"/>
    <w:rsid w:val="00587CC8"/>
    <w:rsid w:val="00592A72"/>
    <w:rsid w:val="00592C54"/>
    <w:rsid w:val="005A3B28"/>
    <w:rsid w:val="005D2985"/>
    <w:rsid w:val="005F2473"/>
    <w:rsid w:val="00601AA5"/>
    <w:rsid w:val="00615C75"/>
    <w:rsid w:val="006370C1"/>
    <w:rsid w:val="0064233A"/>
    <w:rsid w:val="00646ECC"/>
    <w:rsid w:val="00660004"/>
    <w:rsid w:val="006640C9"/>
    <w:rsid w:val="006679BC"/>
    <w:rsid w:val="00691B1B"/>
    <w:rsid w:val="006A6B46"/>
    <w:rsid w:val="006B5321"/>
    <w:rsid w:val="006B5BE5"/>
    <w:rsid w:val="006B704F"/>
    <w:rsid w:val="006F3E1A"/>
    <w:rsid w:val="00720E44"/>
    <w:rsid w:val="00736596"/>
    <w:rsid w:val="007604EB"/>
    <w:rsid w:val="007704BF"/>
    <w:rsid w:val="0077234E"/>
    <w:rsid w:val="00773381"/>
    <w:rsid w:val="007846C6"/>
    <w:rsid w:val="00784D53"/>
    <w:rsid w:val="007868AF"/>
    <w:rsid w:val="007B17BF"/>
    <w:rsid w:val="007D3E2B"/>
    <w:rsid w:val="008048B9"/>
    <w:rsid w:val="00814F5A"/>
    <w:rsid w:val="00816FE3"/>
    <w:rsid w:val="00852071"/>
    <w:rsid w:val="008548E9"/>
    <w:rsid w:val="0085699A"/>
    <w:rsid w:val="00870345"/>
    <w:rsid w:val="00873650"/>
    <w:rsid w:val="00876897"/>
    <w:rsid w:val="008A0955"/>
    <w:rsid w:val="008C5AD5"/>
    <w:rsid w:val="008D0FE8"/>
    <w:rsid w:val="008F1DF1"/>
    <w:rsid w:val="008F6BF7"/>
    <w:rsid w:val="00906D01"/>
    <w:rsid w:val="00910413"/>
    <w:rsid w:val="00913CFB"/>
    <w:rsid w:val="00916B63"/>
    <w:rsid w:val="0092602F"/>
    <w:rsid w:val="00953426"/>
    <w:rsid w:val="00976E60"/>
    <w:rsid w:val="00981449"/>
    <w:rsid w:val="009974D0"/>
    <w:rsid w:val="009A1A92"/>
    <w:rsid w:val="009A73FF"/>
    <w:rsid w:val="009C610C"/>
    <w:rsid w:val="009D25BC"/>
    <w:rsid w:val="009E0BA1"/>
    <w:rsid w:val="00A01DE1"/>
    <w:rsid w:val="00A026B7"/>
    <w:rsid w:val="00A0629B"/>
    <w:rsid w:val="00A100C9"/>
    <w:rsid w:val="00A2337F"/>
    <w:rsid w:val="00A34B87"/>
    <w:rsid w:val="00A5048D"/>
    <w:rsid w:val="00A524F1"/>
    <w:rsid w:val="00A738FE"/>
    <w:rsid w:val="00A8540F"/>
    <w:rsid w:val="00A96640"/>
    <w:rsid w:val="00AA465D"/>
    <w:rsid w:val="00AA6128"/>
    <w:rsid w:val="00AC0684"/>
    <w:rsid w:val="00AE3938"/>
    <w:rsid w:val="00AF19E2"/>
    <w:rsid w:val="00B11D76"/>
    <w:rsid w:val="00B137FA"/>
    <w:rsid w:val="00B42EAF"/>
    <w:rsid w:val="00B563F0"/>
    <w:rsid w:val="00B60442"/>
    <w:rsid w:val="00B6548D"/>
    <w:rsid w:val="00B7159D"/>
    <w:rsid w:val="00B82264"/>
    <w:rsid w:val="00B97A20"/>
    <w:rsid w:val="00BB261D"/>
    <w:rsid w:val="00BB2D36"/>
    <w:rsid w:val="00BC000C"/>
    <w:rsid w:val="00BC24DC"/>
    <w:rsid w:val="00BD1BDC"/>
    <w:rsid w:val="00BE2B9D"/>
    <w:rsid w:val="00BE69C6"/>
    <w:rsid w:val="00BF0C96"/>
    <w:rsid w:val="00C32B8B"/>
    <w:rsid w:val="00C36565"/>
    <w:rsid w:val="00C42DD3"/>
    <w:rsid w:val="00C4436C"/>
    <w:rsid w:val="00C45942"/>
    <w:rsid w:val="00C469BF"/>
    <w:rsid w:val="00C50FD6"/>
    <w:rsid w:val="00C5106D"/>
    <w:rsid w:val="00C6049C"/>
    <w:rsid w:val="00C65B00"/>
    <w:rsid w:val="00CB0CEC"/>
    <w:rsid w:val="00CB1400"/>
    <w:rsid w:val="00CB4C5C"/>
    <w:rsid w:val="00CF1487"/>
    <w:rsid w:val="00D005AC"/>
    <w:rsid w:val="00D026DC"/>
    <w:rsid w:val="00D0519E"/>
    <w:rsid w:val="00D05AD0"/>
    <w:rsid w:val="00D05FD2"/>
    <w:rsid w:val="00D35600"/>
    <w:rsid w:val="00D36F8A"/>
    <w:rsid w:val="00D57C7D"/>
    <w:rsid w:val="00D64528"/>
    <w:rsid w:val="00D666B0"/>
    <w:rsid w:val="00D84D73"/>
    <w:rsid w:val="00DA6205"/>
    <w:rsid w:val="00DB2206"/>
    <w:rsid w:val="00DB2B83"/>
    <w:rsid w:val="00DD12B8"/>
    <w:rsid w:val="00DD4923"/>
    <w:rsid w:val="00DD6896"/>
    <w:rsid w:val="00DF768D"/>
    <w:rsid w:val="00E10C2C"/>
    <w:rsid w:val="00E1318A"/>
    <w:rsid w:val="00E132FF"/>
    <w:rsid w:val="00E229A6"/>
    <w:rsid w:val="00E36C70"/>
    <w:rsid w:val="00E51D96"/>
    <w:rsid w:val="00E538DD"/>
    <w:rsid w:val="00E5495A"/>
    <w:rsid w:val="00E55705"/>
    <w:rsid w:val="00E6635E"/>
    <w:rsid w:val="00E72B84"/>
    <w:rsid w:val="00E96558"/>
    <w:rsid w:val="00EE0C42"/>
    <w:rsid w:val="00EE3232"/>
    <w:rsid w:val="00EF2558"/>
    <w:rsid w:val="00EF520F"/>
    <w:rsid w:val="00F14D3F"/>
    <w:rsid w:val="00F429E9"/>
    <w:rsid w:val="00F5233C"/>
    <w:rsid w:val="00F53126"/>
    <w:rsid w:val="00F556A4"/>
    <w:rsid w:val="00F57332"/>
    <w:rsid w:val="00F67BB2"/>
    <w:rsid w:val="00F72DAE"/>
    <w:rsid w:val="00F8296C"/>
    <w:rsid w:val="00FA24D5"/>
    <w:rsid w:val="00FB28CA"/>
    <w:rsid w:val="00FB2CB4"/>
    <w:rsid w:val="00FC06C5"/>
    <w:rsid w:val="00FC3B25"/>
    <w:rsid w:val="00FF54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35E"/>
    <w:pPr>
      <w:spacing w:after="0" w:line="240" w:lineRule="auto"/>
    </w:pPr>
    <w:rPr>
      <w:rFonts w:eastAsiaTheme="minorEastAsia"/>
      <w:sz w:val="24"/>
      <w:szCs w:val="24"/>
    </w:rPr>
  </w:style>
  <w:style w:type="paragraph" w:styleId="Ttulo1">
    <w:name w:val="heading 1"/>
    <w:basedOn w:val="Normal"/>
    <w:next w:val="Normal"/>
    <w:link w:val="Ttulo1Char"/>
    <w:uiPriority w:val="9"/>
    <w:qFormat/>
    <w:rsid w:val="00E6635E"/>
    <w:pPr>
      <w:keepNext/>
      <w:keepLines/>
      <w:spacing w:before="120" w:after="120"/>
      <w:outlineLvl w:val="0"/>
    </w:pPr>
    <w:rPr>
      <w:rFonts w:ascii="Times New Roman" w:eastAsiaTheme="majorEastAsia" w:hAnsi="Times New Roman" w:cs="Times New Roman"/>
      <w:b/>
      <w:bCs/>
      <w:lang w:val="en-US"/>
    </w:rPr>
  </w:style>
  <w:style w:type="paragraph" w:styleId="Ttulo2">
    <w:name w:val="heading 2"/>
    <w:basedOn w:val="Normal"/>
    <w:next w:val="Normal"/>
    <w:link w:val="Ttulo2Char"/>
    <w:uiPriority w:val="9"/>
    <w:unhideWhenUsed/>
    <w:qFormat/>
    <w:rsid w:val="00E6635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E6635E"/>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6635E"/>
    <w:rPr>
      <w:rFonts w:ascii="Times New Roman" w:eastAsiaTheme="majorEastAsia" w:hAnsi="Times New Roman" w:cs="Times New Roman"/>
      <w:b/>
      <w:bCs/>
      <w:sz w:val="24"/>
      <w:szCs w:val="24"/>
      <w:lang w:val="en-US"/>
    </w:rPr>
  </w:style>
  <w:style w:type="character" w:customStyle="1" w:styleId="Ttulo2Char">
    <w:name w:val="Título 2 Char"/>
    <w:basedOn w:val="Fontepargpadro"/>
    <w:link w:val="Ttulo2"/>
    <w:uiPriority w:val="9"/>
    <w:rsid w:val="00E6635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E6635E"/>
    <w:rPr>
      <w:rFonts w:asciiTheme="majorHAnsi" w:eastAsiaTheme="majorEastAsia" w:hAnsiTheme="majorHAnsi" w:cstheme="majorBidi"/>
      <w:b/>
      <w:bCs/>
      <w:color w:val="4F81BD" w:themeColor="accent1"/>
      <w:sz w:val="24"/>
      <w:szCs w:val="24"/>
    </w:rPr>
  </w:style>
  <w:style w:type="paragraph" w:styleId="PargrafodaLista">
    <w:name w:val="List Paragraph"/>
    <w:basedOn w:val="Normal"/>
    <w:link w:val="PargrafodaListaChar"/>
    <w:uiPriority w:val="34"/>
    <w:qFormat/>
    <w:rsid w:val="00E6635E"/>
    <w:pPr>
      <w:ind w:left="720"/>
      <w:contextualSpacing/>
    </w:pPr>
  </w:style>
  <w:style w:type="character" w:customStyle="1" w:styleId="PargrafodaListaChar">
    <w:name w:val="Parágrafo da Lista Char"/>
    <w:basedOn w:val="Fontepargpadro"/>
    <w:link w:val="PargrafodaLista"/>
    <w:uiPriority w:val="34"/>
    <w:locked/>
    <w:rsid w:val="00E6635E"/>
    <w:rPr>
      <w:rFonts w:eastAsiaTheme="minorEastAsia"/>
      <w:sz w:val="24"/>
      <w:szCs w:val="24"/>
    </w:rPr>
  </w:style>
  <w:style w:type="paragraph" w:styleId="Cabealho">
    <w:name w:val="header"/>
    <w:basedOn w:val="Normal"/>
    <w:link w:val="CabealhoChar"/>
    <w:uiPriority w:val="99"/>
    <w:unhideWhenUsed/>
    <w:rsid w:val="00E6635E"/>
    <w:pPr>
      <w:tabs>
        <w:tab w:val="center" w:pos="4320"/>
        <w:tab w:val="right" w:pos="8640"/>
      </w:tabs>
    </w:pPr>
  </w:style>
  <w:style w:type="character" w:customStyle="1" w:styleId="CabealhoChar">
    <w:name w:val="Cabeçalho Char"/>
    <w:basedOn w:val="Fontepargpadro"/>
    <w:link w:val="Cabealho"/>
    <w:uiPriority w:val="99"/>
    <w:rsid w:val="00E6635E"/>
    <w:rPr>
      <w:rFonts w:eastAsiaTheme="minorEastAsia"/>
      <w:sz w:val="24"/>
      <w:szCs w:val="24"/>
    </w:rPr>
  </w:style>
  <w:style w:type="paragraph" w:styleId="Rodap">
    <w:name w:val="footer"/>
    <w:basedOn w:val="Normal"/>
    <w:link w:val="RodapChar"/>
    <w:uiPriority w:val="99"/>
    <w:unhideWhenUsed/>
    <w:rsid w:val="00E6635E"/>
    <w:pPr>
      <w:tabs>
        <w:tab w:val="center" w:pos="4320"/>
        <w:tab w:val="right" w:pos="8640"/>
      </w:tabs>
    </w:pPr>
  </w:style>
  <w:style w:type="character" w:customStyle="1" w:styleId="RodapChar">
    <w:name w:val="Rodapé Char"/>
    <w:basedOn w:val="Fontepargpadro"/>
    <w:link w:val="Rodap"/>
    <w:uiPriority w:val="99"/>
    <w:rsid w:val="00E6635E"/>
    <w:rPr>
      <w:rFonts w:eastAsiaTheme="minorEastAsia"/>
      <w:sz w:val="24"/>
      <w:szCs w:val="24"/>
    </w:rPr>
  </w:style>
  <w:style w:type="paragraph" w:styleId="Remissivo1">
    <w:name w:val="index 1"/>
    <w:basedOn w:val="Normal"/>
    <w:next w:val="Normal"/>
    <w:autoRedefine/>
    <w:uiPriority w:val="99"/>
    <w:unhideWhenUsed/>
    <w:rsid w:val="00E6635E"/>
    <w:pPr>
      <w:ind w:left="240" w:hanging="240"/>
    </w:pPr>
  </w:style>
  <w:style w:type="paragraph" w:styleId="Remissivo2">
    <w:name w:val="index 2"/>
    <w:basedOn w:val="Normal"/>
    <w:next w:val="Normal"/>
    <w:autoRedefine/>
    <w:uiPriority w:val="99"/>
    <w:unhideWhenUsed/>
    <w:rsid w:val="00E6635E"/>
    <w:pPr>
      <w:ind w:left="480" w:hanging="240"/>
    </w:pPr>
  </w:style>
  <w:style w:type="paragraph" w:styleId="Remissivo3">
    <w:name w:val="index 3"/>
    <w:basedOn w:val="Normal"/>
    <w:next w:val="Normal"/>
    <w:autoRedefine/>
    <w:uiPriority w:val="99"/>
    <w:unhideWhenUsed/>
    <w:rsid w:val="00E6635E"/>
    <w:pPr>
      <w:ind w:left="720" w:hanging="240"/>
    </w:pPr>
  </w:style>
  <w:style w:type="paragraph" w:styleId="Remissivo4">
    <w:name w:val="index 4"/>
    <w:basedOn w:val="Normal"/>
    <w:next w:val="Normal"/>
    <w:autoRedefine/>
    <w:uiPriority w:val="99"/>
    <w:unhideWhenUsed/>
    <w:rsid w:val="00E6635E"/>
    <w:pPr>
      <w:ind w:left="960" w:hanging="240"/>
    </w:pPr>
  </w:style>
  <w:style w:type="paragraph" w:styleId="Remissivo5">
    <w:name w:val="index 5"/>
    <w:basedOn w:val="Normal"/>
    <w:next w:val="Normal"/>
    <w:autoRedefine/>
    <w:uiPriority w:val="99"/>
    <w:unhideWhenUsed/>
    <w:rsid w:val="00E6635E"/>
    <w:pPr>
      <w:ind w:left="1200" w:hanging="240"/>
    </w:pPr>
  </w:style>
  <w:style w:type="paragraph" w:styleId="Remissivo6">
    <w:name w:val="index 6"/>
    <w:basedOn w:val="Normal"/>
    <w:next w:val="Normal"/>
    <w:autoRedefine/>
    <w:uiPriority w:val="99"/>
    <w:unhideWhenUsed/>
    <w:rsid w:val="00E6635E"/>
    <w:pPr>
      <w:ind w:left="1440" w:hanging="240"/>
    </w:pPr>
  </w:style>
  <w:style w:type="paragraph" w:styleId="Remissivo7">
    <w:name w:val="index 7"/>
    <w:basedOn w:val="Normal"/>
    <w:next w:val="Normal"/>
    <w:autoRedefine/>
    <w:uiPriority w:val="99"/>
    <w:unhideWhenUsed/>
    <w:rsid w:val="00E6635E"/>
    <w:pPr>
      <w:ind w:left="1680" w:hanging="240"/>
    </w:pPr>
  </w:style>
  <w:style w:type="paragraph" w:styleId="Remissivo8">
    <w:name w:val="index 8"/>
    <w:basedOn w:val="Normal"/>
    <w:next w:val="Normal"/>
    <w:autoRedefine/>
    <w:uiPriority w:val="99"/>
    <w:unhideWhenUsed/>
    <w:rsid w:val="00E6635E"/>
    <w:pPr>
      <w:ind w:left="1920" w:hanging="240"/>
    </w:pPr>
  </w:style>
  <w:style w:type="paragraph" w:styleId="Remissivo9">
    <w:name w:val="index 9"/>
    <w:basedOn w:val="Normal"/>
    <w:next w:val="Normal"/>
    <w:autoRedefine/>
    <w:uiPriority w:val="99"/>
    <w:unhideWhenUsed/>
    <w:rsid w:val="00E6635E"/>
    <w:pPr>
      <w:ind w:left="2160" w:hanging="240"/>
    </w:pPr>
  </w:style>
  <w:style w:type="paragraph" w:styleId="Ttulodendiceremissivo">
    <w:name w:val="index heading"/>
    <w:basedOn w:val="Normal"/>
    <w:next w:val="Remissivo1"/>
    <w:uiPriority w:val="99"/>
    <w:unhideWhenUsed/>
    <w:rsid w:val="00E6635E"/>
  </w:style>
  <w:style w:type="paragraph" w:styleId="Sumrio1">
    <w:name w:val="toc 1"/>
    <w:basedOn w:val="Normal"/>
    <w:next w:val="Normal"/>
    <w:autoRedefine/>
    <w:uiPriority w:val="39"/>
    <w:unhideWhenUsed/>
    <w:rsid w:val="00E6635E"/>
  </w:style>
  <w:style w:type="paragraph" w:styleId="Sumrio2">
    <w:name w:val="toc 2"/>
    <w:basedOn w:val="Normal"/>
    <w:next w:val="Normal"/>
    <w:autoRedefine/>
    <w:uiPriority w:val="39"/>
    <w:unhideWhenUsed/>
    <w:rsid w:val="00E6635E"/>
    <w:pPr>
      <w:ind w:left="240"/>
    </w:pPr>
  </w:style>
  <w:style w:type="paragraph" w:styleId="Sumrio3">
    <w:name w:val="toc 3"/>
    <w:basedOn w:val="Normal"/>
    <w:next w:val="Normal"/>
    <w:autoRedefine/>
    <w:uiPriority w:val="39"/>
    <w:unhideWhenUsed/>
    <w:rsid w:val="00E6635E"/>
    <w:pPr>
      <w:ind w:left="480"/>
    </w:pPr>
  </w:style>
  <w:style w:type="paragraph" w:styleId="Sumrio4">
    <w:name w:val="toc 4"/>
    <w:basedOn w:val="Normal"/>
    <w:next w:val="Normal"/>
    <w:autoRedefine/>
    <w:uiPriority w:val="39"/>
    <w:unhideWhenUsed/>
    <w:rsid w:val="00E6635E"/>
    <w:pPr>
      <w:ind w:left="720"/>
    </w:pPr>
  </w:style>
  <w:style w:type="paragraph" w:styleId="Sumrio5">
    <w:name w:val="toc 5"/>
    <w:basedOn w:val="Normal"/>
    <w:next w:val="Normal"/>
    <w:autoRedefine/>
    <w:uiPriority w:val="39"/>
    <w:unhideWhenUsed/>
    <w:rsid w:val="00E6635E"/>
    <w:pPr>
      <w:ind w:left="960"/>
    </w:pPr>
  </w:style>
  <w:style w:type="paragraph" w:styleId="Sumrio6">
    <w:name w:val="toc 6"/>
    <w:basedOn w:val="Normal"/>
    <w:next w:val="Normal"/>
    <w:autoRedefine/>
    <w:uiPriority w:val="39"/>
    <w:unhideWhenUsed/>
    <w:rsid w:val="00E6635E"/>
    <w:pPr>
      <w:ind w:left="1200"/>
    </w:pPr>
  </w:style>
  <w:style w:type="paragraph" w:styleId="Sumrio7">
    <w:name w:val="toc 7"/>
    <w:basedOn w:val="Normal"/>
    <w:next w:val="Normal"/>
    <w:autoRedefine/>
    <w:uiPriority w:val="39"/>
    <w:unhideWhenUsed/>
    <w:rsid w:val="00E6635E"/>
    <w:pPr>
      <w:ind w:left="1440"/>
    </w:pPr>
  </w:style>
  <w:style w:type="paragraph" w:styleId="Sumrio8">
    <w:name w:val="toc 8"/>
    <w:basedOn w:val="Normal"/>
    <w:next w:val="Normal"/>
    <w:autoRedefine/>
    <w:uiPriority w:val="39"/>
    <w:unhideWhenUsed/>
    <w:rsid w:val="00E6635E"/>
    <w:pPr>
      <w:ind w:left="1680"/>
    </w:pPr>
  </w:style>
  <w:style w:type="paragraph" w:styleId="Sumrio9">
    <w:name w:val="toc 9"/>
    <w:basedOn w:val="Normal"/>
    <w:next w:val="Normal"/>
    <w:autoRedefine/>
    <w:uiPriority w:val="39"/>
    <w:unhideWhenUsed/>
    <w:rsid w:val="00E6635E"/>
    <w:pPr>
      <w:ind w:left="1920"/>
    </w:pPr>
  </w:style>
  <w:style w:type="paragraph" w:styleId="Textodebalo">
    <w:name w:val="Balloon Text"/>
    <w:basedOn w:val="Normal"/>
    <w:link w:val="TextodebaloChar"/>
    <w:uiPriority w:val="99"/>
    <w:semiHidden/>
    <w:unhideWhenUsed/>
    <w:rsid w:val="00E6635E"/>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rsid w:val="00E6635E"/>
    <w:rPr>
      <w:rFonts w:ascii="Lucida Grande" w:eastAsiaTheme="minorEastAsia" w:hAnsi="Lucida Grande" w:cs="Lucida Grande"/>
      <w:sz w:val="18"/>
      <w:szCs w:val="18"/>
    </w:rPr>
  </w:style>
  <w:style w:type="paragraph" w:styleId="Textodenotaderodap">
    <w:name w:val="footnote text"/>
    <w:aliases w:val="Texto de nota de rodapé Char Char Char Char,Texto de nota de rodapé Char Char Char,Texto de nota de rodapémtb,Footnote Text Char Char Char Char Char,Footnote Text Char Char Char Char,Texto de nota de rodapé Char Char"/>
    <w:basedOn w:val="Normal"/>
    <w:link w:val="TextodenotaderodapChar"/>
    <w:uiPriority w:val="99"/>
    <w:unhideWhenUsed/>
    <w:rsid w:val="00E6635E"/>
  </w:style>
  <w:style w:type="character" w:customStyle="1" w:styleId="TextodenotaderodapChar">
    <w:name w:val="Texto de nota de rodapé Char"/>
    <w:aliases w:val="Texto de nota de rodapé Char Char Char Char Char,Texto de nota de rodapé Char Char Char Char1,Texto de nota de rodapémtb Char,Footnote Text Char Char Char Char Char Char,Footnote Text Char Char Char Char Char1"/>
    <w:basedOn w:val="Fontepargpadro"/>
    <w:link w:val="Textodenotaderodap"/>
    <w:uiPriority w:val="99"/>
    <w:rsid w:val="00E6635E"/>
    <w:rPr>
      <w:rFonts w:eastAsiaTheme="minorEastAsia"/>
      <w:sz w:val="24"/>
      <w:szCs w:val="24"/>
    </w:rPr>
  </w:style>
  <w:style w:type="character" w:styleId="Refdenotaderodap">
    <w:name w:val="footnote reference"/>
    <w:aliases w:val="Ref,de nota al pie"/>
    <w:basedOn w:val="Fontepargpadro"/>
    <w:uiPriority w:val="99"/>
    <w:unhideWhenUsed/>
    <w:rsid w:val="00E6635E"/>
    <w:rPr>
      <w:vertAlign w:val="superscript"/>
    </w:rPr>
  </w:style>
  <w:style w:type="character" w:styleId="Hyperlink">
    <w:name w:val="Hyperlink"/>
    <w:basedOn w:val="Fontepargpadro"/>
    <w:uiPriority w:val="99"/>
    <w:unhideWhenUsed/>
    <w:rsid w:val="00E6635E"/>
    <w:rPr>
      <w:color w:val="0000FF" w:themeColor="hyperlink"/>
      <w:u w:val="single"/>
    </w:rPr>
  </w:style>
  <w:style w:type="paragraph" w:styleId="Textodenotadefim">
    <w:name w:val="endnote text"/>
    <w:basedOn w:val="Normal"/>
    <w:link w:val="TextodenotadefimChar"/>
    <w:uiPriority w:val="99"/>
    <w:unhideWhenUsed/>
    <w:rsid w:val="00E6635E"/>
  </w:style>
  <w:style w:type="character" w:customStyle="1" w:styleId="TextodenotadefimChar">
    <w:name w:val="Texto de nota de fim Char"/>
    <w:basedOn w:val="Fontepargpadro"/>
    <w:link w:val="Textodenotadefim"/>
    <w:uiPriority w:val="99"/>
    <w:rsid w:val="00E6635E"/>
    <w:rPr>
      <w:rFonts w:eastAsiaTheme="minorEastAsia"/>
      <w:sz w:val="24"/>
      <w:szCs w:val="24"/>
    </w:rPr>
  </w:style>
  <w:style w:type="character" w:styleId="Refdenotadefim">
    <w:name w:val="endnote reference"/>
    <w:basedOn w:val="Fontepargpadro"/>
    <w:uiPriority w:val="99"/>
    <w:unhideWhenUsed/>
    <w:rsid w:val="00E6635E"/>
    <w:rPr>
      <w:vertAlign w:val="superscript"/>
    </w:rPr>
  </w:style>
  <w:style w:type="character" w:customStyle="1" w:styleId="apple-converted-space">
    <w:name w:val="apple-converted-space"/>
    <w:basedOn w:val="Fontepargpadro"/>
    <w:rsid w:val="00E6635E"/>
  </w:style>
  <w:style w:type="paragraph" w:styleId="Legenda">
    <w:name w:val="caption"/>
    <w:basedOn w:val="Normal"/>
    <w:next w:val="Normal"/>
    <w:uiPriority w:val="35"/>
    <w:unhideWhenUsed/>
    <w:qFormat/>
    <w:rsid w:val="00E6635E"/>
    <w:pPr>
      <w:spacing w:after="200"/>
    </w:pPr>
    <w:rPr>
      <w:b/>
      <w:bCs/>
      <w:color w:val="4F81BD" w:themeColor="accent1"/>
      <w:sz w:val="18"/>
      <w:szCs w:val="18"/>
    </w:rPr>
  </w:style>
  <w:style w:type="character" w:styleId="Nmerodepgina">
    <w:name w:val="page number"/>
    <w:basedOn w:val="Fontepargpadro"/>
    <w:uiPriority w:val="99"/>
    <w:semiHidden/>
    <w:unhideWhenUsed/>
    <w:rsid w:val="00E6635E"/>
  </w:style>
  <w:style w:type="character" w:styleId="Refdecomentrio">
    <w:name w:val="annotation reference"/>
    <w:basedOn w:val="Fontepargpadro"/>
    <w:uiPriority w:val="99"/>
    <w:semiHidden/>
    <w:unhideWhenUsed/>
    <w:rsid w:val="00E6635E"/>
    <w:rPr>
      <w:sz w:val="18"/>
      <w:szCs w:val="18"/>
    </w:rPr>
  </w:style>
  <w:style w:type="paragraph" w:styleId="Textodecomentrio">
    <w:name w:val="annotation text"/>
    <w:basedOn w:val="Normal"/>
    <w:link w:val="TextodecomentrioChar"/>
    <w:uiPriority w:val="99"/>
    <w:unhideWhenUsed/>
    <w:rsid w:val="00E6635E"/>
  </w:style>
  <w:style w:type="character" w:customStyle="1" w:styleId="TextodecomentrioChar">
    <w:name w:val="Texto de comentário Char"/>
    <w:basedOn w:val="Fontepargpadro"/>
    <w:link w:val="Textodecomentrio"/>
    <w:uiPriority w:val="99"/>
    <w:rsid w:val="00E6635E"/>
    <w:rPr>
      <w:rFonts w:eastAsiaTheme="minorEastAsia"/>
      <w:sz w:val="24"/>
      <w:szCs w:val="24"/>
    </w:rPr>
  </w:style>
  <w:style w:type="character" w:customStyle="1" w:styleId="AssuntodocomentrioChar">
    <w:name w:val="Assunto do comentário Char"/>
    <w:basedOn w:val="TextodecomentrioChar"/>
    <w:link w:val="Assuntodocomentrio"/>
    <w:uiPriority w:val="99"/>
    <w:semiHidden/>
    <w:rsid w:val="00E6635E"/>
    <w:rPr>
      <w:rFonts w:eastAsiaTheme="minorEastAsia"/>
      <w:b/>
      <w:bCs/>
      <w:sz w:val="24"/>
      <w:szCs w:val="24"/>
    </w:rPr>
  </w:style>
  <w:style w:type="paragraph" w:styleId="Assuntodocomentrio">
    <w:name w:val="annotation subject"/>
    <w:basedOn w:val="Textodecomentrio"/>
    <w:next w:val="Textodecomentrio"/>
    <w:link w:val="AssuntodocomentrioChar"/>
    <w:uiPriority w:val="99"/>
    <w:semiHidden/>
    <w:unhideWhenUsed/>
    <w:rsid w:val="00E6635E"/>
    <w:rPr>
      <w:b/>
      <w:bCs/>
    </w:rPr>
  </w:style>
  <w:style w:type="character" w:customStyle="1" w:styleId="AssuntodocomentrioChar1">
    <w:name w:val="Assunto do comentário Char1"/>
    <w:basedOn w:val="TextodecomentrioChar"/>
    <w:uiPriority w:val="99"/>
    <w:semiHidden/>
    <w:rsid w:val="00E6635E"/>
    <w:rPr>
      <w:rFonts w:eastAsiaTheme="minorEastAsia"/>
      <w:b/>
      <w:bCs/>
      <w:sz w:val="24"/>
      <w:szCs w:val="24"/>
    </w:rPr>
  </w:style>
  <w:style w:type="paragraph" w:styleId="NormalWeb">
    <w:name w:val="Normal (Web)"/>
    <w:basedOn w:val="Normal"/>
    <w:uiPriority w:val="99"/>
    <w:rsid w:val="00E6635E"/>
    <w:pPr>
      <w:spacing w:before="100" w:beforeAutospacing="1" w:after="100" w:afterAutospacing="1"/>
    </w:pPr>
    <w:rPr>
      <w:rFonts w:ascii="Arial Unicode MS" w:eastAsia="Arial Unicode MS" w:hAnsi="Arial Unicode MS" w:cs="Arial Unicode MS"/>
      <w:lang w:eastAsia="pt-BR"/>
    </w:rPr>
  </w:style>
  <w:style w:type="character" w:styleId="Forte">
    <w:name w:val="Strong"/>
    <w:basedOn w:val="Fontepargpadro"/>
    <w:uiPriority w:val="22"/>
    <w:qFormat/>
    <w:rsid w:val="00E6635E"/>
    <w:rPr>
      <w:b/>
      <w:bCs/>
    </w:rPr>
  </w:style>
  <w:style w:type="character" w:styleId="nfase">
    <w:name w:val="Emphasis"/>
    <w:basedOn w:val="Fontepargpadro"/>
    <w:qFormat/>
    <w:rsid w:val="00E6635E"/>
    <w:rPr>
      <w:i/>
      <w:iCs/>
    </w:rPr>
  </w:style>
  <w:style w:type="character" w:customStyle="1" w:styleId="highlightedsearchterm">
    <w:name w:val="highlightedsearchterm"/>
    <w:basedOn w:val="Fontepargpadro"/>
    <w:rsid w:val="00E6635E"/>
  </w:style>
  <w:style w:type="character" w:styleId="HiperlinkVisitado">
    <w:name w:val="FollowedHyperlink"/>
    <w:basedOn w:val="Fontepargpadro"/>
    <w:uiPriority w:val="99"/>
    <w:semiHidden/>
    <w:unhideWhenUsed/>
    <w:rsid w:val="00E6635E"/>
    <w:rPr>
      <w:color w:val="800080" w:themeColor="followedHyperlink"/>
      <w:u w:val="single"/>
    </w:rPr>
  </w:style>
  <w:style w:type="character" w:customStyle="1" w:styleId="longtext">
    <w:name w:val="long_text"/>
    <w:basedOn w:val="Fontepargpadro"/>
    <w:rsid w:val="00E6635E"/>
  </w:style>
  <w:style w:type="paragraph" w:customStyle="1" w:styleId="Corpodetexto31">
    <w:name w:val="Corpo de texto 31"/>
    <w:basedOn w:val="Normal"/>
    <w:uiPriority w:val="99"/>
    <w:rsid w:val="00E6635E"/>
    <w:pPr>
      <w:suppressAutoHyphens/>
      <w:spacing w:after="120"/>
    </w:pPr>
    <w:rPr>
      <w:rFonts w:ascii="Times New Roman" w:eastAsia="Times New Roman" w:hAnsi="Times New Roman" w:cs="Times New Roman"/>
      <w:sz w:val="16"/>
      <w:szCs w:val="16"/>
      <w:lang w:eastAsia="ar-SA"/>
    </w:rPr>
  </w:style>
  <w:style w:type="paragraph" w:styleId="Recuodecorpodetexto">
    <w:name w:val="Body Text Indent"/>
    <w:basedOn w:val="Normal"/>
    <w:link w:val="RecuodecorpodetextoChar"/>
    <w:uiPriority w:val="99"/>
    <w:rsid w:val="00E6635E"/>
    <w:pPr>
      <w:suppressAutoHyphens/>
      <w:spacing w:after="120"/>
      <w:ind w:left="283"/>
    </w:pPr>
    <w:rPr>
      <w:rFonts w:ascii="Times New Roman" w:eastAsia="Times New Roman" w:hAnsi="Times New Roman" w:cs="Times New Roman"/>
      <w:lang w:eastAsia="ar-SA"/>
    </w:rPr>
  </w:style>
  <w:style w:type="character" w:customStyle="1" w:styleId="RecuodecorpodetextoChar">
    <w:name w:val="Recuo de corpo de texto Char"/>
    <w:basedOn w:val="Fontepargpadro"/>
    <w:link w:val="Recuodecorpodetexto"/>
    <w:uiPriority w:val="99"/>
    <w:rsid w:val="00E6635E"/>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uiPriority w:val="99"/>
    <w:rsid w:val="00E6635E"/>
    <w:pPr>
      <w:suppressAutoHyphens/>
      <w:spacing w:after="120" w:line="480" w:lineRule="auto"/>
      <w:ind w:left="283"/>
    </w:pPr>
    <w:rPr>
      <w:rFonts w:ascii="Times New Roman" w:eastAsia="Times New Roman" w:hAnsi="Times New Roman" w:cs="Times New Roman"/>
      <w:lang w:eastAsia="ar-SA"/>
    </w:rPr>
  </w:style>
  <w:style w:type="character" w:customStyle="1" w:styleId="apple-style-spanfirst-childlast-child">
    <w:name w:val="apple-style-span first-child last-child"/>
    <w:rsid w:val="00E6635E"/>
  </w:style>
  <w:style w:type="paragraph" w:customStyle="1" w:styleId="SingleTxtG">
    <w:name w:val="_ Single Txt_G"/>
    <w:basedOn w:val="Normal"/>
    <w:uiPriority w:val="99"/>
    <w:rsid w:val="00E6635E"/>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MapadoDocumentoChar">
    <w:name w:val="Mapa do Documento Char"/>
    <w:basedOn w:val="Fontepargpadro"/>
    <w:link w:val="MapadoDocumento"/>
    <w:uiPriority w:val="99"/>
    <w:semiHidden/>
    <w:rsid w:val="00E6635E"/>
    <w:rPr>
      <w:rFonts w:ascii="Lucida Grande" w:eastAsiaTheme="minorEastAsia" w:hAnsi="Lucida Grande" w:cs="Lucida Grande"/>
      <w:sz w:val="24"/>
      <w:szCs w:val="24"/>
    </w:rPr>
  </w:style>
  <w:style w:type="paragraph" w:styleId="MapadoDocumento">
    <w:name w:val="Document Map"/>
    <w:basedOn w:val="Normal"/>
    <w:link w:val="MapadoDocumentoChar"/>
    <w:uiPriority w:val="99"/>
    <w:semiHidden/>
    <w:unhideWhenUsed/>
    <w:rsid w:val="00E6635E"/>
    <w:rPr>
      <w:rFonts w:ascii="Lucida Grande" w:hAnsi="Lucida Grande" w:cs="Lucida Grande"/>
    </w:rPr>
  </w:style>
  <w:style w:type="character" w:customStyle="1" w:styleId="MapadoDocumentoChar1">
    <w:name w:val="Mapa do Documento Char1"/>
    <w:basedOn w:val="Fontepargpadro"/>
    <w:uiPriority w:val="99"/>
    <w:semiHidden/>
    <w:rsid w:val="00E6635E"/>
    <w:rPr>
      <w:rFonts w:ascii="Tahoma" w:eastAsiaTheme="minorEastAsia" w:hAnsi="Tahoma" w:cs="Tahoma"/>
      <w:sz w:val="16"/>
      <w:szCs w:val="16"/>
    </w:rPr>
  </w:style>
  <w:style w:type="paragraph" w:styleId="SemEspaamento">
    <w:name w:val="No Spacing"/>
    <w:link w:val="SemEspaamentoChar"/>
    <w:qFormat/>
    <w:rsid w:val="00E6635E"/>
    <w:pPr>
      <w:spacing w:after="0" w:line="240" w:lineRule="auto"/>
    </w:pPr>
    <w:rPr>
      <w:rFonts w:eastAsiaTheme="minorEastAsia"/>
      <w:lang w:val="en-GB" w:eastAsia="pt-BR"/>
    </w:rPr>
  </w:style>
  <w:style w:type="character" w:customStyle="1" w:styleId="SemEspaamentoChar">
    <w:name w:val="Sem Espaçamento Char"/>
    <w:link w:val="SemEspaamento"/>
    <w:locked/>
    <w:rsid w:val="00E6635E"/>
    <w:rPr>
      <w:rFonts w:eastAsiaTheme="minorEastAsia"/>
      <w:lang w:val="en-GB" w:eastAsia="pt-BR"/>
    </w:rPr>
  </w:style>
  <w:style w:type="paragraph" w:styleId="Recuodecorpodetexto2">
    <w:name w:val="Body Text Indent 2"/>
    <w:basedOn w:val="Normal"/>
    <w:link w:val="Recuodecorpodetexto2Char"/>
    <w:uiPriority w:val="99"/>
    <w:unhideWhenUsed/>
    <w:rsid w:val="00E6635E"/>
    <w:pPr>
      <w:spacing w:after="120" w:line="480" w:lineRule="auto"/>
      <w:ind w:left="283"/>
    </w:pPr>
  </w:style>
  <w:style w:type="character" w:customStyle="1" w:styleId="Recuodecorpodetexto2Char">
    <w:name w:val="Recuo de corpo de texto 2 Char"/>
    <w:basedOn w:val="Fontepargpadro"/>
    <w:link w:val="Recuodecorpodetexto2"/>
    <w:uiPriority w:val="99"/>
    <w:rsid w:val="00E6635E"/>
    <w:rPr>
      <w:rFonts w:eastAsiaTheme="minorEastAsia"/>
      <w:sz w:val="24"/>
      <w:szCs w:val="24"/>
    </w:rPr>
  </w:style>
  <w:style w:type="paragraph" w:styleId="CabealhodoSumrio">
    <w:name w:val="TOC Heading"/>
    <w:basedOn w:val="Ttulo1"/>
    <w:next w:val="Normal"/>
    <w:uiPriority w:val="39"/>
    <w:semiHidden/>
    <w:unhideWhenUsed/>
    <w:qFormat/>
    <w:rsid w:val="00E6635E"/>
    <w:pPr>
      <w:spacing w:line="276" w:lineRule="auto"/>
      <w:outlineLvl w:val="9"/>
    </w:pPr>
    <w:rPr>
      <w:color w:val="365F91" w:themeColor="accent1" w:themeShade="BF"/>
      <w:sz w:val="28"/>
      <w:szCs w:val="28"/>
      <w:lang w:eastAsia="pt-BR"/>
    </w:rPr>
  </w:style>
  <w:style w:type="paragraph" w:customStyle="1" w:styleId="Corpodotexto">
    <w:name w:val="Corpo do texto"/>
    <w:uiPriority w:val="99"/>
    <w:rsid w:val="00E6635E"/>
    <w:pPr>
      <w:widowControl w:val="0"/>
      <w:spacing w:after="227" w:line="280" w:lineRule="atLeast"/>
      <w:ind w:firstLine="567"/>
      <w:jc w:val="both"/>
    </w:pPr>
    <w:rPr>
      <w:rFonts w:ascii="Century Gothic" w:eastAsia="Times New Roman" w:hAnsi="Century Gothic" w:cs="Times New Roman"/>
      <w:color w:val="000000"/>
      <w:szCs w:val="20"/>
      <w:lang w:eastAsia="pt-BR"/>
    </w:rPr>
  </w:style>
  <w:style w:type="paragraph" w:customStyle="1" w:styleId="BodyTextIndent1">
    <w:name w:val="Body Text Indent1"/>
    <w:basedOn w:val="Normal"/>
    <w:uiPriority w:val="99"/>
    <w:rsid w:val="00E6635E"/>
    <w:rPr>
      <w:rFonts w:ascii="Times New Roman" w:eastAsia="Times New Roman" w:hAnsi="Times New Roman" w:cs="Times New Roman"/>
      <w:b/>
      <w:bCs/>
      <w:sz w:val="20"/>
      <w:szCs w:val="20"/>
      <w:lang w:eastAsia="pt-BR"/>
    </w:rPr>
  </w:style>
  <w:style w:type="paragraph" w:customStyle="1" w:styleId="miolo">
    <w:name w:val="miolo"/>
    <w:basedOn w:val="Normal"/>
    <w:uiPriority w:val="99"/>
    <w:rsid w:val="00E6635E"/>
    <w:pPr>
      <w:suppressAutoHyphens/>
      <w:autoSpaceDE w:val="0"/>
      <w:autoSpaceDN w:val="0"/>
      <w:adjustRightInd w:val="0"/>
      <w:spacing w:after="170" w:line="280" w:lineRule="atLeast"/>
    </w:pPr>
    <w:rPr>
      <w:rFonts w:ascii="Aller Light" w:eastAsia="Calibri" w:hAnsi="Aller Light" w:cs="Aller Light"/>
      <w:color w:val="000000"/>
      <w:sz w:val="20"/>
      <w:szCs w:val="20"/>
      <w:lang w:eastAsia="pt-BR"/>
    </w:rPr>
  </w:style>
  <w:style w:type="paragraph" w:customStyle="1" w:styleId="Default">
    <w:name w:val="Default"/>
    <w:rsid w:val="00E6635E"/>
    <w:pPr>
      <w:autoSpaceDE w:val="0"/>
      <w:autoSpaceDN w:val="0"/>
      <w:adjustRightInd w:val="0"/>
      <w:spacing w:after="0" w:line="240" w:lineRule="auto"/>
    </w:pPr>
    <w:rPr>
      <w:rFonts w:ascii="Calibri" w:eastAsia="Calibri" w:hAnsi="Calibri" w:cs="Calibri"/>
      <w:color w:val="000000"/>
      <w:sz w:val="24"/>
      <w:szCs w:val="24"/>
    </w:rPr>
  </w:style>
  <w:style w:type="table" w:customStyle="1" w:styleId="SombreamentoClaro1">
    <w:name w:val="Sombreamento Claro1"/>
    <w:basedOn w:val="Tabelanormal"/>
    <w:uiPriority w:val="60"/>
    <w:rsid w:val="00E6635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ernciaIntensa">
    <w:name w:val="Intense Reference"/>
    <w:basedOn w:val="Fontepargpadro"/>
    <w:uiPriority w:val="32"/>
    <w:qFormat/>
    <w:rsid w:val="00E6635E"/>
    <w:rPr>
      <w:b/>
      <w:bCs/>
      <w:smallCaps/>
      <w:color w:val="C0504D" w:themeColor="accent2"/>
      <w:spacing w:val="5"/>
      <w:u w:val="single"/>
    </w:rPr>
  </w:style>
  <w:style w:type="paragraph" w:styleId="Pr-formataoHTML">
    <w:name w:val="HTML Preformatted"/>
    <w:basedOn w:val="Normal"/>
    <w:link w:val="Pr-formataoHTMLChar"/>
    <w:uiPriority w:val="99"/>
    <w:semiHidden/>
    <w:unhideWhenUsed/>
    <w:rsid w:val="00E66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E6635E"/>
    <w:rPr>
      <w:rFonts w:ascii="Courier New" w:eastAsia="Times New Roman" w:hAnsi="Courier New" w:cs="Courier New"/>
      <w:sz w:val="20"/>
      <w:szCs w:val="20"/>
      <w:lang w:eastAsia="pt-BR"/>
    </w:rPr>
  </w:style>
  <w:style w:type="character" w:customStyle="1" w:styleId="hps">
    <w:name w:val="hps"/>
    <w:basedOn w:val="Fontepargpadro"/>
    <w:rsid w:val="00E6635E"/>
  </w:style>
  <w:style w:type="table" w:styleId="GradeClara">
    <w:name w:val="Light Grid"/>
    <w:basedOn w:val="Tabelanormal"/>
    <w:uiPriority w:val="62"/>
    <w:rsid w:val="00E663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Reviso">
    <w:name w:val="Revision"/>
    <w:hidden/>
    <w:uiPriority w:val="99"/>
    <w:semiHidden/>
    <w:rsid w:val="00E6635E"/>
    <w:pPr>
      <w:spacing w:after="0" w:line="240" w:lineRule="auto"/>
    </w:pPr>
    <w:rPr>
      <w:rFonts w:eastAsiaTheme="minorEastAsia"/>
      <w:sz w:val="24"/>
      <w:szCs w:val="24"/>
    </w:rPr>
  </w:style>
  <w:style w:type="table" w:styleId="Tabelacomgrade">
    <w:name w:val="Table Grid"/>
    <w:basedOn w:val="Tabelanormal"/>
    <w:uiPriority w:val="39"/>
    <w:rsid w:val="00200286"/>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35E"/>
    <w:pPr>
      <w:spacing w:after="0" w:line="240" w:lineRule="auto"/>
    </w:pPr>
    <w:rPr>
      <w:rFonts w:eastAsiaTheme="minorEastAsia"/>
      <w:sz w:val="24"/>
      <w:szCs w:val="24"/>
    </w:rPr>
  </w:style>
  <w:style w:type="paragraph" w:styleId="Ttulo1">
    <w:name w:val="heading 1"/>
    <w:basedOn w:val="Normal"/>
    <w:next w:val="Normal"/>
    <w:link w:val="Ttulo1Char"/>
    <w:uiPriority w:val="9"/>
    <w:qFormat/>
    <w:rsid w:val="00E6635E"/>
    <w:pPr>
      <w:keepNext/>
      <w:keepLines/>
      <w:spacing w:before="120" w:after="120"/>
      <w:outlineLvl w:val="0"/>
    </w:pPr>
    <w:rPr>
      <w:rFonts w:ascii="Times New Roman" w:eastAsiaTheme="majorEastAsia" w:hAnsi="Times New Roman" w:cs="Times New Roman"/>
      <w:b/>
      <w:bCs/>
      <w:lang w:val="en-US"/>
    </w:rPr>
  </w:style>
  <w:style w:type="paragraph" w:styleId="Ttulo2">
    <w:name w:val="heading 2"/>
    <w:basedOn w:val="Normal"/>
    <w:next w:val="Normal"/>
    <w:link w:val="Ttulo2Char"/>
    <w:uiPriority w:val="9"/>
    <w:unhideWhenUsed/>
    <w:qFormat/>
    <w:rsid w:val="00E6635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E6635E"/>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6635E"/>
    <w:rPr>
      <w:rFonts w:ascii="Times New Roman" w:eastAsiaTheme="majorEastAsia" w:hAnsi="Times New Roman" w:cs="Times New Roman"/>
      <w:b/>
      <w:bCs/>
      <w:sz w:val="24"/>
      <w:szCs w:val="24"/>
      <w:lang w:val="en-US"/>
    </w:rPr>
  </w:style>
  <w:style w:type="character" w:customStyle="1" w:styleId="Ttulo2Char">
    <w:name w:val="Título 2 Char"/>
    <w:basedOn w:val="Fontepargpadro"/>
    <w:link w:val="Ttulo2"/>
    <w:uiPriority w:val="9"/>
    <w:rsid w:val="00E6635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E6635E"/>
    <w:rPr>
      <w:rFonts w:asciiTheme="majorHAnsi" w:eastAsiaTheme="majorEastAsia" w:hAnsiTheme="majorHAnsi" w:cstheme="majorBidi"/>
      <w:b/>
      <w:bCs/>
      <w:color w:val="4F81BD" w:themeColor="accent1"/>
      <w:sz w:val="24"/>
      <w:szCs w:val="24"/>
    </w:rPr>
  </w:style>
  <w:style w:type="paragraph" w:styleId="PargrafodaLista">
    <w:name w:val="List Paragraph"/>
    <w:basedOn w:val="Normal"/>
    <w:link w:val="PargrafodaListaChar"/>
    <w:uiPriority w:val="34"/>
    <w:qFormat/>
    <w:rsid w:val="00E6635E"/>
    <w:pPr>
      <w:ind w:left="720"/>
      <w:contextualSpacing/>
    </w:pPr>
  </w:style>
  <w:style w:type="character" w:customStyle="1" w:styleId="PargrafodaListaChar">
    <w:name w:val="Parágrafo da Lista Char"/>
    <w:basedOn w:val="Fontepargpadro"/>
    <w:link w:val="PargrafodaLista"/>
    <w:uiPriority w:val="34"/>
    <w:locked/>
    <w:rsid w:val="00E6635E"/>
    <w:rPr>
      <w:rFonts w:eastAsiaTheme="minorEastAsia"/>
      <w:sz w:val="24"/>
      <w:szCs w:val="24"/>
    </w:rPr>
  </w:style>
  <w:style w:type="paragraph" w:styleId="Cabealho">
    <w:name w:val="header"/>
    <w:basedOn w:val="Normal"/>
    <w:link w:val="CabealhoChar"/>
    <w:uiPriority w:val="99"/>
    <w:unhideWhenUsed/>
    <w:rsid w:val="00E6635E"/>
    <w:pPr>
      <w:tabs>
        <w:tab w:val="center" w:pos="4320"/>
        <w:tab w:val="right" w:pos="8640"/>
      </w:tabs>
    </w:pPr>
  </w:style>
  <w:style w:type="character" w:customStyle="1" w:styleId="CabealhoChar">
    <w:name w:val="Cabeçalho Char"/>
    <w:basedOn w:val="Fontepargpadro"/>
    <w:link w:val="Cabealho"/>
    <w:uiPriority w:val="99"/>
    <w:rsid w:val="00E6635E"/>
    <w:rPr>
      <w:rFonts w:eastAsiaTheme="minorEastAsia"/>
      <w:sz w:val="24"/>
      <w:szCs w:val="24"/>
    </w:rPr>
  </w:style>
  <w:style w:type="paragraph" w:styleId="Rodap">
    <w:name w:val="footer"/>
    <w:basedOn w:val="Normal"/>
    <w:link w:val="RodapChar"/>
    <w:uiPriority w:val="99"/>
    <w:unhideWhenUsed/>
    <w:rsid w:val="00E6635E"/>
    <w:pPr>
      <w:tabs>
        <w:tab w:val="center" w:pos="4320"/>
        <w:tab w:val="right" w:pos="8640"/>
      </w:tabs>
    </w:pPr>
  </w:style>
  <w:style w:type="character" w:customStyle="1" w:styleId="RodapChar">
    <w:name w:val="Rodapé Char"/>
    <w:basedOn w:val="Fontepargpadro"/>
    <w:link w:val="Rodap"/>
    <w:uiPriority w:val="99"/>
    <w:rsid w:val="00E6635E"/>
    <w:rPr>
      <w:rFonts w:eastAsiaTheme="minorEastAsia"/>
      <w:sz w:val="24"/>
      <w:szCs w:val="24"/>
    </w:rPr>
  </w:style>
  <w:style w:type="paragraph" w:styleId="Remissivo1">
    <w:name w:val="index 1"/>
    <w:basedOn w:val="Normal"/>
    <w:next w:val="Normal"/>
    <w:autoRedefine/>
    <w:uiPriority w:val="99"/>
    <w:unhideWhenUsed/>
    <w:rsid w:val="00E6635E"/>
    <w:pPr>
      <w:ind w:left="240" w:hanging="240"/>
    </w:pPr>
  </w:style>
  <w:style w:type="paragraph" w:styleId="Remissivo2">
    <w:name w:val="index 2"/>
    <w:basedOn w:val="Normal"/>
    <w:next w:val="Normal"/>
    <w:autoRedefine/>
    <w:uiPriority w:val="99"/>
    <w:unhideWhenUsed/>
    <w:rsid w:val="00E6635E"/>
    <w:pPr>
      <w:ind w:left="480" w:hanging="240"/>
    </w:pPr>
  </w:style>
  <w:style w:type="paragraph" w:styleId="Remissivo3">
    <w:name w:val="index 3"/>
    <w:basedOn w:val="Normal"/>
    <w:next w:val="Normal"/>
    <w:autoRedefine/>
    <w:uiPriority w:val="99"/>
    <w:unhideWhenUsed/>
    <w:rsid w:val="00E6635E"/>
    <w:pPr>
      <w:ind w:left="720" w:hanging="240"/>
    </w:pPr>
  </w:style>
  <w:style w:type="paragraph" w:styleId="Remissivo4">
    <w:name w:val="index 4"/>
    <w:basedOn w:val="Normal"/>
    <w:next w:val="Normal"/>
    <w:autoRedefine/>
    <w:uiPriority w:val="99"/>
    <w:unhideWhenUsed/>
    <w:rsid w:val="00E6635E"/>
    <w:pPr>
      <w:ind w:left="960" w:hanging="240"/>
    </w:pPr>
  </w:style>
  <w:style w:type="paragraph" w:styleId="Remissivo5">
    <w:name w:val="index 5"/>
    <w:basedOn w:val="Normal"/>
    <w:next w:val="Normal"/>
    <w:autoRedefine/>
    <w:uiPriority w:val="99"/>
    <w:unhideWhenUsed/>
    <w:rsid w:val="00E6635E"/>
    <w:pPr>
      <w:ind w:left="1200" w:hanging="240"/>
    </w:pPr>
  </w:style>
  <w:style w:type="paragraph" w:styleId="Remissivo6">
    <w:name w:val="index 6"/>
    <w:basedOn w:val="Normal"/>
    <w:next w:val="Normal"/>
    <w:autoRedefine/>
    <w:uiPriority w:val="99"/>
    <w:unhideWhenUsed/>
    <w:rsid w:val="00E6635E"/>
    <w:pPr>
      <w:ind w:left="1440" w:hanging="240"/>
    </w:pPr>
  </w:style>
  <w:style w:type="paragraph" w:styleId="Remissivo7">
    <w:name w:val="index 7"/>
    <w:basedOn w:val="Normal"/>
    <w:next w:val="Normal"/>
    <w:autoRedefine/>
    <w:uiPriority w:val="99"/>
    <w:unhideWhenUsed/>
    <w:rsid w:val="00E6635E"/>
    <w:pPr>
      <w:ind w:left="1680" w:hanging="240"/>
    </w:pPr>
  </w:style>
  <w:style w:type="paragraph" w:styleId="Remissivo8">
    <w:name w:val="index 8"/>
    <w:basedOn w:val="Normal"/>
    <w:next w:val="Normal"/>
    <w:autoRedefine/>
    <w:uiPriority w:val="99"/>
    <w:unhideWhenUsed/>
    <w:rsid w:val="00E6635E"/>
    <w:pPr>
      <w:ind w:left="1920" w:hanging="240"/>
    </w:pPr>
  </w:style>
  <w:style w:type="paragraph" w:styleId="Remissivo9">
    <w:name w:val="index 9"/>
    <w:basedOn w:val="Normal"/>
    <w:next w:val="Normal"/>
    <w:autoRedefine/>
    <w:uiPriority w:val="99"/>
    <w:unhideWhenUsed/>
    <w:rsid w:val="00E6635E"/>
    <w:pPr>
      <w:ind w:left="2160" w:hanging="240"/>
    </w:pPr>
  </w:style>
  <w:style w:type="paragraph" w:styleId="Ttulodendiceremissivo">
    <w:name w:val="index heading"/>
    <w:basedOn w:val="Normal"/>
    <w:next w:val="Remissivo1"/>
    <w:uiPriority w:val="99"/>
    <w:unhideWhenUsed/>
    <w:rsid w:val="00E6635E"/>
  </w:style>
  <w:style w:type="paragraph" w:styleId="Sumrio1">
    <w:name w:val="toc 1"/>
    <w:basedOn w:val="Normal"/>
    <w:next w:val="Normal"/>
    <w:autoRedefine/>
    <w:uiPriority w:val="39"/>
    <w:unhideWhenUsed/>
    <w:rsid w:val="00E6635E"/>
  </w:style>
  <w:style w:type="paragraph" w:styleId="Sumrio2">
    <w:name w:val="toc 2"/>
    <w:basedOn w:val="Normal"/>
    <w:next w:val="Normal"/>
    <w:autoRedefine/>
    <w:uiPriority w:val="39"/>
    <w:unhideWhenUsed/>
    <w:rsid w:val="00E6635E"/>
    <w:pPr>
      <w:ind w:left="240"/>
    </w:pPr>
  </w:style>
  <w:style w:type="paragraph" w:styleId="Sumrio3">
    <w:name w:val="toc 3"/>
    <w:basedOn w:val="Normal"/>
    <w:next w:val="Normal"/>
    <w:autoRedefine/>
    <w:uiPriority w:val="39"/>
    <w:unhideWhenUsed/>
    <w:rsid w:val="00E6635E"/>
    <w:pPr>
      <w:ind w:left="480"/>
    </w:pPr>
  </w:style>
  <w:style w:type="paragraph" w:styleId="Sumrio4">
    <w:name w:val="toc 4"/>
    <w:basedOn w:val="Normal"/>
    <w:next w:val="Normal"/>
    <w:autoRedefine/>
    <w:uiPriority w:val="39"/>
    <w:unhideWhenUsed/>
    <w:rsid w:val="00E6635E"/>
    <w:pPr>
      <w:ind w:left="720"/>
    </w:pPr>
  </w:style>
  <w:style w:type="paragraph" w:styleId="Sumrio5">
    <w:name w:val="toc 5"/>
    <w:basedOn w:val="Normal"/>
    <w:next w:val="Normal"/>
    <w:autoRedefine/>
    <w:uiPriority w:val="39"/>
    <w:unhideWhenUsed/>
    <w:rsid w:val="00E6635E"/>
    <w:pPr>
      <w:ind w:left="960"/>
    </w:pPr>
  </w:style>
  <w:style w:type="paragraph" w:styleId="Sumrio6">
    <w:name w:val="toc 6"/>
    <w:basedOn w:val="Normal"/>
    <w:next w:val="Normal"/>
    <w:autoRedefine/>
    <w:uiPriority w:val="39"/>
    <w:unhideWhenUsed/>
    <w:rsid w:val="00E6635E"/>
    <w:pPr>
      <w:ind w:left="1200"/>
    </w:pPr>
  </w:style>
  <w:style w:type="paragraph" w:styleId="Sumrio7">
    <w:name w:val="toc 7"/>
    <w:basedOn w:val="Normal"/>
    <w:next w:val="Normal"/>
    <w:autoRedefine/>
    <w:uiPriority w:val="39"/>
    <w:unhideWhenUsed/>
    <w:rsid w:val="00E6635E"/>
    <w:pPr>
      <w:ind w:left="1440"/>
    </w:pPr>
  </w:style>
  <w:style w:type="paragraph" w:styleId="Sumrio8">
    <w:name w:val="toc 8"/>
    <w:basedOn w:val="Normal"/>
    <w:next w:val="Normal"/>
    <w:autoRedefine/>
    <w:uiPriority w:val="39"/>
    <w:unhideWhenUsed/>
    <w:rsid w:val="00E6635E"/>
    <w:pPr>
      <w:ind w:left="1680"/>
    </w:pPr>
  </w:style>
  <w:style w:type="paragraph" w:styleId="Sumrio9">
    <w:name w:val="toc 9"/>
    <w:basedOn w:val="Normal"/>
    <w:next w:val="Normal"/>
    <w:autoRedefine/>
    <w:uiPriority w:val="39"/>
    <w:unhideWhenUsed/>
    <w:rsid w:val="00E6635E"/>
    <w:pPr>
      <w:ind w:left="1920"/>
    </w:pPr>
  </w:style>
  <w:style w:type="paragraph" w:styleId="Textodebalo">
    <w:name w:val="Balloon Text"/>
    <w:basedOn w:val="Normal"/>
    <w:link w:val="TextodebaloChar"/>
    <w:uiPriority w:val="99"/>
    <w:semiHidden/>
    <w:unhideWhenUsed/>
    <w:rsid w:val="00E6635E"/>
    <w:rPr>
      <w:rFonts w:ascii="Lucida Grande" w:hAnsi="Lucida Grande" w:cs="Lucida Grande"/>
      <w:sz w:val="18"/>
      <w:szCs w:val="18"/>
    </w:rPr>
  </w:style>
  <w:style w:type="character" w:customStyle="1" w:styleId="TextodebaloChar">
    <w:name w:val="Texto de balão Char"/>
    <w:basedOn w:val="Fontepargpadro"/>
    <w:link w:val="Textodebalo"/>
    <w:uiPriority w:val="99"/>
    <w:semiHidden/>
    <w:rsid w:val="00E6635E"/>
    <w:rPr>
      <w:rFonts w:ascii="Lucida Grande" w:eastAsiaTheme="minorEastAsia" w:hAnsi="Lucida Grande" w:cs="Lucida Grande"/>
      <w:sz w:val="18"/>
      <w:szCs w:val="18"/>
    </w:rPr>
  </w:style>
  <w:style w:type="paragraph" w:styleId="Textodenotaderodap">
    <w:name w:val="footnote text"/>
    <w:aliases w:val="Texto de nota de rodapé Char Char Char Char,Texto de nota de rodapé Char Char Char,Texto de nota de rodapémtb,Footnote Text Char Char Char Char Char,Footnote Text Char Char Char Char,Texto de nota de rodapé Char Char"/>
    <w:basedOn w:val="Normal"/>
    <w:link w:val="TextodenotaderodapChar"/>
    <w:uiPriority w:val="99"/>
    <w:unhideWhenUsed/>
    <w:rsid w:val="00E6635E"/>
  </w:style>
  <w:style w:type="character" w:customStyle="1" w:styleId="TextodenotaderodapChar">
    <w:name w:val="Texto de nota de rodapé Char"/>
    <w:aliases w:val="Texto de nota de rodapé Char Char Char Char Char,Texto de nota de rodapé Char Char Char Char1,Texto de nota de rodapémtb Char,Footnote Text Char Char Char Char Char Char,Footnote Text Char Char Char Char Char1"/>
    <w:basedOn w:val="Fontepargpadro"/>
    <w:link w:val="Textodenotaderodap"/>
    <w:uiPriority w:val="99"/>
    <w:rsid w:val="00E6635E"/>
    <w:rPr>
      <w:rFonts w:eastAsiaTheme="minorEastAsia"/>
      <w:sz w:val="24"/>
      <w:szCs w:val="24"/>
    </w:rPr>
  </w:style>
  <w:style w:type="character" w:styleId="Refdenotaderodap">
    <w:name w:val="footnote reference"/>
    <w:aliases w:val="Ref,de nota al pie"/>
    <w:basedOn w:val="Fontepargpadro"/>
    <w:uiPriority w:val="99"/>
    <w:unhideWhenUsed/>
    <w:rsid w:val="00E6635E"/>
    <w:rPr>
      <w:vertAlign w:val="superscript"/>
    </w:rPr>
  </w:style>
  <w:style w:type="character" w:styleId="Hyperlink">
    <w:name w:val="Hyperlink"/>
    <w:basedOn w:val="Fontepargpadro"/>
    <w:uiPriority w:val="99"/>
    <w:unhideWhenUsed/>
    <w:rsid w:val="00E6635E"/>
    <w:rPr>
      <w:color w:val="0000FF" w:themeColor="hyperlink"/>
      <w:u w:val="single"/>
    </w:rPr>
  </w:style>
  <w:style w:type="paragraph" w:styleId="Textodenotadefim">
    <w:name w:val="endnote text"/>
    <w:basedOn w:val="Normal"/>
    <w:link w:val="TextodenotadefimChar"/>
    <w:uiPriority w:val="99"/>
    <w:unhideWhenUsed/>
    <w:rsid w:val="00E6635E"/>
  </w:style>
  <w:style w:type="character" w:customStyle="1" w:styleId="TextodenotadefimChar">
    <w:name w:val="Texto de nota de fim Char"/>
    <w:basedOn w:val="Fontepargpadro"/>
    <w:link w:val="Textodenotadefim"/>
    <w:uiPriority w:val="99"/>
    <w:rsid w:val="00E6635E"/>
    <w:rPr>
      <w:rFonts w:eastAsiaTheme="minorEastAsia"/>
      <w:sz w:val="24"/>
      <w:szCs w:val="24"/>
    </w:rPr>
  </w:style>
  <w:style w:type="character" w:styleId="Refdenotadefim">
    <w:name w:val="endnote reference"/>
    <w:basedOn w:val="Fontepargpadro"/>
    <w:uiPriority w:val="99"/>
    <w:unhideWhenUsed/>
    <w:rsid w:val="00E6635E"/>
    <w:rPr>
      <w:vertAlign w:val="superscript"/>
    </w:rPr>
  </w:style>
  <w:style w:type="character" w:customStyle="1" w:styleId="apple-converted-space">
    <w:name w:val="apple-converted-space"/>
    <w:basedOn w:val="Fontepargpadro"/>
    <w:rsid w:val="00E6635E"/>
  </w:style>
  <w:style w:type="paragraph" w:styleId="Legenda">
    <w:name w:val="caption"/>
    <w:basedOn w:val="Normal"/>
    <w:next w:val="Normal"/>
    <w:uiPriority w:val="35"/>
    <w:unhideWhenUsed/>
    <w:qFormat/>
    <w:rsid w:val="00E6635E"/>
    <w:pPr>
      <w:spacing w:after="200"/>
    </w:pPr>
    <w:rPr>
      <w:b/>
      <w:bCs/>
      <w:color w:val="4F81BD" w:themeColor="accent1"/>
      <w:sz w:val="18"/>
      <w:szCs w:val="18"/>
    </w:rPr>
  </w:style>
  <w:style w:type="character" w:styleId="Nmerodepgina">
    <w:name w:val="page number"/>
    <w:basedOn w:val="Fontepargpadro"/>
    <w:uiPriority w:val="99"/>
    <w:semiHidden/>
    <w:unhideWhenUsed/>
    <w:rsid w:val="00E6635E"/>
  </w:style>
  <w:style w:type="character" w:styleId="Refdecomentrio">
    <w:name w:val="annotation reference"/>
    <w:basedOn w:val="Fontepargpadro"/>
    <w:uiPriority w:val="99"/>
    <w:semiHidden/>
    <w:unhideWhenUsed/>
    <w:rsid w:val="00E6635E"/>
    <w:rPr>
      <w:sz w:val="18"/>
      <w:szCs w:val="18"/>
    </w:rPr>
  </w:style>
  <w:style w:type="paragraph" w:styleId="Textodecomentrio">
    <w:name w:val="annotation text"/>
    <w:basedOn w:val="Normal"/>
    <w:link w:val="TextodecomentrioChar"/>
    <w:uiPriority w:val="99"/>
    <w:unhideWhenUsed/>
    <w:rsid w:val="00E6635E"/>
  </w:style>
  <w:style w:type="character" w:customStyle="1" w:styleId="TextodecomentrioChar">
    <w:name w:val="Texto de comentário Char"/>
    <w:basedOn w:val="Fontepargpadro"/>
    <w:link w:val="Textodecomentrio"/>
    <w:uiPriority w:val="99"/>
    <w:rsid w:val="00E6635E"/>
    <w:rPr>
      <w:rFonts w:eastAsiaTheme="minorEastAsia"/>
      <w:sz w:val="24"/>
      <w:szCs w:val="24"/>
    </w:rPr>
  </w:style>
  <w:style w:type="character" w:customStyle="1" w:styleId="AssuntodocomentrioChar">
    <w:name w:val="Assunto do comentário Char"/>
    <w:basedOn w:val="TextodecomentrioChar"/>
    <w:link w:val="Assuntodocomentrio"/>
    <w:uiPriority w:val="99"/>
    <w:semiHidden/>
    <w:rsid w:val="00E6635E"/>
    <w:rPr>
      <w:rFonts w:eastAsiaTheme="minorEastAsia"/>
      <w:b/>
      <w:bCs/>
      <w:sz w:val="24"/>
      <w:szCs w:val="24"/>
    </w:rPr>
  </w:style>
  <w:style w:type="paragraph" w:styleId="Assuntodocomentrio">
    <w:name w:val="annotation subject"/>
    <w:basedOn w:val="Textodecomentrio"/>
    <w:next w:val="Textodecomentrio"/>
    <w:link w:val="AssuntodocomentrioChar"/>
    <w:uiPriority w:val="99"/>
    <w:semiHidden/>
    <w:unhideWhenUsed/>
    <w:rsid w:val="00E6635E"/>
    <w:rPr>
      <w:b/>
      <w:bCs/>
    </w:rPr>
  </w:style>
  <w:style w:type="character" w:customStyle="1" w:styleId="AssuntodocomentrioChar1">
    <w:name w:val="Assunto do comentário Char1"/>
    <w:basedOn w:val="TextodecomentrioChar"/>
    <w:uiPriority w:val="99"/>
    <w:semiHidden/>
    <w:rsid w:val="00E6635E"/>
    <w:rPr>
      <w:rFonts w:eastAsiaTheme="minorEastAsia"/>
      <w:b/>
      <w:bCs/>
      <w:sz w:val="24"/>
      <w:szCs w:val="24"/>
    </w:rPr>
  </w:style>
  <w:style w:type="paragraph" w:styleId="NormalWeb">
    <w:name w:val="Normal (Web)"/>
    <w:basedOn w:val="Normal"/>
    <w:uiPriority w:val="99"/>
    <w:rsid w:val="00E6635E"/>
    <w:pPr>
      <w:spacing w:before="100" w:beforeAutospacing="1" w:after="100" w:afterAutospacing="1"/>
    </w:pPr>
    <w:rPr>
      <w:rFonts w:ascii="Arial Unicode MS" w:eastAsia="Arial Unicode MS" w:hAnsi="Arial Unicode MS" w:cs="Arial Unicode MS"/>
      <w:lang w:eastAsia="pt-BR"/>
    </w:rPr>
  </w:style>
  <w:style w:type="character" w:styleId="Forte">
    <w:name w:val="Strong"/>
    <w:basedOn w:val="Fontepargpadro"/>
    <w:uiPriority w:val="22"/>
    <w:qFormat/>
    <w:rsid w:val="00E6635E"/>
    <w:rPr>
      <w:b/>
      <w:bCs/>
    </w:rPr>
  </w:style>
  <w:style w:type="character" w:styleId="nfase">
    <w:name w:val="Emphasis"/>
    <w:basedOn w:val="Fontepargpadro"/>
    <w:qFormat/>
    <w:rsid w:val="00E6635E"/>
    <w:rPr>
      <w:i/>
      <w:iCs/>
    </w:rPr>
  </w:style>
  <w:style w:type="character" w:customStyle="1" w:styleId="highlightedsearchterm">
    <w:name w:val="highlightedsearchterm"/>
    <w:basedOn w:val="Fontepargpadro"/>
    <w:rsid w:val="00E6635E"/>
  </w:style>
  <w:style w:type="character" w:styleId="HiperlinkVisitado">
    <w:name w:val="FollowedHyperlink"/>
    <w:basedOn w:val="Fontepargpadro"/>
    <w:uiPriority w:val="99"/>
    <w:semiHidden/>
    <w:unhideWhenUsed/>
    <w:rsid w:val="00E6635E"/>
    <w:rPr>
      <w:color w:val="800080" w:themeColor="followedHyperlink"/>
      <w:u w:val="single"/>
    </w:rPr>
  </w:style>
  <w:style w:type="character" w:customStyle="1" w:styleId="longtext">
    <w:name w:val="long_text"/>
    <w:basedOn w:val="Fontepargpadro"/>
    <w:rsid w:val="00E6635E"/>
  </w:style>
  <w:style w:type="paragraph" w:customStyle="1" w:styleId="Corpodetexto31">
    <w:name w:val="Corpo de texto 31"/>
    <w:basedOn w:val="Normal"/>
    <w:uiPriority w:val="99"/>
    <w:rsid w:val="00E6635E"/>
    <w:pPr>
      <w:suppressAutoHyphens/>
      <w:spacing w:after="120"/>
    </w:pPr>
    <w:rPr>
      <w:rFonts w:ascii="Times New Roman" w:eastAsia="Times New Roman" w:hAnsi="Times New Roman" w:cs="Times New Roman"/>
      <w:sz w:val="16"/>
      <w:szCs w:val="16"/>
      <w:lang w:eastAsia="ar-SA"/>
    </w:rPr>
  </w:style>
  <w:style w:type="paragraph" w:styleId="Recuodecorpodetexto">
    <w:name w:val="Body Text Indent"/>
    <w:basedOn w:val="Normal"/>
    <w:link w:val="RecuodecorpodetextoChar"/>
    <w:uiPriority w:val="99"/>
    <w:rsid w:val="00E6635E"/>
    <w:pPr>
      <w:suppressAutoHyphens/>
      <w:spacing w:after="120"/>
      <w:ind w:left="283"/>
    </w:pPr>
    <w:rPr>
      <w:rFonts w:ascii="Times New Roman" w:eastAsia="Times New Roman" w:hAnsi="Times New Roman" w:cs="Times New Roman"/>
      <w:lang w:eastAsia="ar-SA"/>
    </w:rPr>
  </w:style>
  <w:style w:type="character" w:customStyle="1" w:styleId="RecuodecorpodetextoChar">
    <w:name w:val="Recuo de corpo de texto Char"/>
    <w:basedOn w:val="Fontepargpadro"/>
    <w:link w:val="Recuodecorpodetexto"/>
    <w:uiPriority w:val="99"/>
    <w:rsid w:val="00E6635E"/>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uiPriority w:val="99"/>
    <w:rsid w:val="00E6635E"/>
    <w:pPr>
      <w:suppressAutoHyphens/>
      <w:spacing w:after="120" w:line="480" w:lineRule="auto"/>
      <w:ind w:left="283"/>
    </w:pPr>
    <w:rPr>
      <w:rFonts w:ascii="Times New Roman" w:eastAsia="Times New Roman" w:hAnsi="Times New Roman" w:cs="Times New Roman"/>
      <w:lang w:eastAsia="ar-SA"/>
    </w:rPr>
  </w:style>
  <w:style w:type="character" w:customStyle="1" w:styleId="apple-style-spanfirst-childlast-child">
    <w:name w:val="apple-style-span first-child last-child"/>
    <w:rsid w:val="00E6635E"/>
  </w:style>
  <w:style w:type="paragraph" w:customStyle="1" w:styleId="SingleTxtG">
    <w:name w:val="_ Single Txt_G"/>
    <w:basedOn w:val="Normal"/>
    <w:uiPriority w:val="99"/>
    <w:rsid w:val="00E6635E"/>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MapadoDocumentoChar">
    <w:name w:val="Mapa do Documento Char"/>
    <w:basedOn w:val="Fontepargpadro"/>
    <w:link w:val="MapadoDocumento"/>
    <w:uiPriority w:val="99"/>
    <w:semiHidden/>
    <w:rsid w:val="00E6635E"/>
    <w:rPr>
      <w:rFonts w:ascii="Lucida Grande" w:eastAsiaTheme="minorEastAsia" w:hAnsi="Lucida Grande" w:cs="Lucida Grande"/>
      <w:sz w:val="24"/>
      <w:szCs w:val="24"/>
    </w:rPr>
  </w:style>
  <w:style w:type="paragraph" w:styleId="MapadoDocumento">
    <w:name w:val="Document Map"/>
    <w:basedOn w:val="Normal"/>
    <w:link w:val="MapadoDocumentoChar"/>
    <w:uiPriority w:val="99"/>
    <w:semiHidden/>
    <w:unhideWhenUsed/>
    <w:rsid w:val="00E6635E"/>
    <w:rPr>
      <w:rFonts w:ascii="Lucida Grande" w:hAnsi="Lucida Grande" w:cs="Lucida Grande"/>
    </w:rPr>
  </w:style>
  <w:style w:type="character" w:customStyle="1" w:styleId="MapadoDocumentoChar1">
    <w:name w:val="Mapa do Documento Char1"/>
    <w:basedOn w:val="Fontepargpadro"/>
    <w:uiPriority w:val="99"/>
    <w:semiHidden/>
    <w:rsid w:val="00E6635E"/>
    <w:rPr>
      <w:rFonts w:ascii="Tahoma" w:eastAsiaTheme="minorEastAsia" w:hAnsi="Tahoma" w:cs="Tahoma"/>
      <w:sz w:val="16"/>
      <w:szCs w:val="16"/>
    </w:rPr>
  </w:style>
  <w:style w:type="paragraph" w:styleId="SemEspaamento">
    <w:name w:val="No Spacing"/>
    <w:link w:val="SemEspaamentoChar"/>
    <w:qFormat/>
    <w:rsid w:val="00E6635E"/>
    <w:pPr>
      <w:spacing w:after="0" w:line="240" w:lineRule="auto"/>
    </w:pPr>
    <w:rPr>
      <w:rFonts w:eastAsiaTheme="minorEastAsia"/>
      <w:lang w:val="en-GB" w:eastAsia="pt-BR"/>
    </w:rPr>
  </w:style>
  <w:style w:type="character" w:customStyle="1" w:styleId="SemEspaamentoChar">
    <w:name w:val="Sem Espaçamento Char"/>
    <w:link w:val="SemEspaamento"/>
    <w:locked/>
    <w:rsid w:val="00E6635E"/>
    <w:rPr>
      <w:rFonts w:eastAsiaTheme="minorEastAsia"/>
      <w:lang w:val="en-GB" w:eastAsia="pt-BR"/>
    </w:rPr>
  </w:style>
  <w:style w:type="paragraph" w:styleId="Recuodecorpodetexto2">
    <w:name w:val="Body Text Indent 2"/>
    <w:basedOn w:val="Normal"/>
    <w:link w:val="Recuodecorpodetexto2Char"/>
    <w:uiPriority w:val="99"/>
    <w:unhideWhenUsed/>
    <w:rsid w:val="00E6635E"/>
    <w:pPr>
      <w:spacing w:after="120" w:line="480" w:lineRule="auto"/>
      <w:ind w:left="283"/>
    </w:pPr>
  </w:style>
  <w:style w:type="character" w:customStyle="1" w:styleId="Recuodecorpodetexto2Char">
    <w:name w:val="Recuo de corpo de texto 2 Char"/>
    <w:basedOn w:val="Fontepargpadro"/>
    <w:link w:val="Recuodecorpodetexto2"/>
    <w:uiPriority w:val="99"/>
    <w:rsid w:val="00E6635E"/>
    <w:rPr>
      <w:rFonts w:eastAsiaTheme="minorEastAsia"/>
      <w:sz w:val="24"/>
      <w:szCs w:val="24"/>
    </w:rPr>
  </w:style>
  <w:style w:type="paragraph" w:styleId="CabealhodoSumrio">
    <w:name w:val="TOC Heading"/>
    <w:basedOn w:val="Ttulo1"/>
    <w:next w:val="Normal"/>
    <w:uiPriority w:val="39"/>
    <w:semiHidden/>
    <w:unhideWhenUsed/>
    <w:qFormat/>
    <w:rsid w:val="00E6635E"/>
    <w:pPr>
      <w:spacing w:line="276" w:lineRule="auto"/>
      <w:outlineLvl w:val="9"/>
    </w:pPr>
    <w:rPr>
      <w:color w:val="365F91" w:themeColor="accent1" w:themeShade="BF"/>
      <w:sz w:val="28"/>
      <w:szCs w:val="28"/>
      <w:lang w:eastAsia="pt-BR"/>
    </w:rPr>
  </w:style>
  <w:style w:type="paragraph" w:customStyle="1" w:styleId="Corpodotexto">
    <w:name w:val="Corpo do texto"/>
    <w:uiPriority w:val="99"/>
    <w:rsid w:val="00E6635E"/>
    <w:pPr>
      <w:widowControl w:val="0"/>
      <w:spacing w:after="227" w:line="280" w:lineRule="atLeast"/>
      <w:ind w:firstLine="567"/>
      <w:jc w:val="both"/>
    </w:pPr>
    <w:rPr>
      <w:rFonts w:ascii="Century Gothic" w:eastAsia="Times New Roman" w:hAnsi="Century Gothic" w:cs="Times New Roman"/>
      <w:color w:val="000000"/>
      <w:szCs w:val="20"/>
      <w:lang w:eastAsia="pt-BR"/>
    </w:rPr>
  </w:style>
  <w:style w:type="paragraph" w:customStyle="1" w:styleId="BodyTextIndent1">
    <w:name w:val="Body Text Indent1"/>
    <w:basedOn w:val="Normal"/>
    <w:uiPriority w:val="99"/>
    <w:rsid w:val="00E6635E"/>
    <w:rPr>
      <w:rFonts w:ascii="Times New Roman" w:eastAsia="Times New Roman" w:hAnsi="Times New Roman" w:cs="Times New Roman"/>
      <w:b/>
      <w:bCs/>
      <w:sz w:val="20"/>
      <w:szCs w:val="20"/>
      <w:lang w:eastAsia="pt-BR"/>
    </w:rPr>
  </w:style>
  <w:style w:type="paragraph" w:customStyle="1" w:styleId="miolo">
    <w:name w:val="miolo"/>
    <w:basedOn w:val="Normal"/>
    <w:uiPriority w:val="99"/>
    <w:rsid w:val="00E6635E"/>
    <w:pPr>
      <w:suppressAutoHyphens/>
      <w:autoSpaceDE w:val="0"/>
      <w:autoSpaceDN w:val="0"/>
      <w:adjustRightInd w:val="0"/>
      <w:spacing w:after="170" w:line="280" w:lineRule="atLeast"/>
    </w:pPr>
    <w:rPr>
      <w:rFonts w:ascii="Aller Light" w:eastAsia="Calibri" w:hAnsi="Aller Light" w:cs="Aller Light"/>
      <w:color w:val="000000"/>
      <w:sz w:val="20"/>
      <w:szCs w:val="20"/>
      <w:lang w:eastAsia="pt-BR"/>
    </w:rPr>
  </w:style>
  <w:style w:type="paragraph" w:customStyle="1" w:styleId="Default">
    <w:name w:val="Default"/>
    <w:rsid w:val="00E6635E"/>
    <w:pPr>
      <w:autoSpaceDE w:val="0"/>
      <w:autoSpaceDN w:val="0"/>
      <w:adjustRightInd w:val="0"/>
      <w:spacing w:after="0" w:line="240" w:lineRule="auto"/>
    </w:pPr>
    <w:rPr>
      <w:rFonts w:ascii="Calibri" w:eastAsia="Calibri" w:hAnsi="Calibri" w:cs="Calibri"/>
      <w:color w:val="000000"/>
      <w:sz w:val="24"/>
      <w:szCs w:val="24"/>
    </w:rPr>
  </w:style>
  <w:style w:type="table" w:customStyle="1" w:styleId="SombreamentoClaro1">
    <w:name w:val="Sombreamento Claro1"/>
    <w:basedOn w:val="Tabelanormal"/>
    <w:uiPriority w:val="60"/>
    <w:rsid w:val="00E6635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ernciaIntensa">
    <w:name w:val="Intense Reference"/>
    <w:basedOn w:val="Fontepargpadro"/>
    <w:uiPriority w:val="32"/>
    <w:qFormat/>
    <w:rsid w:val="00E6635E"/>
    <w:rPr>
      <w:b/>
      <w:bCs/>
      <w:smallCaps/>
      <w:color w:val="C0504D" w:themeColor="accent2"/>
      <w:spacing w:val="5"/>
      <w:u w:val="single"/>
    </w:rPr>
  </w:style>
  <w:style w:type="paragraph" w:styleId="Pr-formataoHTML">
    <w:name w:val="HTML Preformatted"/>
    <w:basedOn w:val="Normal"/>
    <w:link w:val="Pr-formataoHTMLChar"/>
    <w:uiPriority w:val="99"/>
    <w:semiHidden/>
    <w:unhideWhenUsed/>
    <w:rsid w:val="00E66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E6635E"/>
    <w:rPr>
      <w:rFonts w:ascii="Courier New" w:eastAsia="Times New Roman" w:hAnsi="Courier New" w:cs="Courier New"/>
      <w:sz w:val="20"/>
      <w:szCs w:val="20"/>
      <w:lang w:eastAsia="pt-BR"/>
    </w:rPr>
  </w:style>
  <w:style w:type="character" w:customStyle="1" w:styleId="hps">
    <w:name w:val="hps"/>
    <w:basedOn w:val="Fontepargpadro"/>
    <w:rsid w:val="00E6635E"/>
  </w:style>
  <w:style w:type="table" w:styleId="GradeClara">
    <w:name w:val="Light Grid"/>
    <w:basedOn w:val="Tabelanormal"/>
    <w:uiPriority w:val="62"/>
    <w:rsid w:val="00E663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Reviso">
    <w:name w:val="Revision"/>
    <w:hidden/>
    <w:uiPriority w:val="99"/>
    <w:semiHidden/>
    <w:rsid w:val="00E6635E"/>
    <w:pPr>
      <w:spacing w:after="0" w:line="240" w:lineRule="auto"/>
    </w:pPr>
    <w:rPr>
      <w:rFonts w:eastAsiaTheme="minorEastAsia"/>
      <w:sz w:val="24"/>
      <w:szCs w:val="24"/>
    </w:rPr>
  </w:style>
  <w:style w:type="table" w:styleId="Tabelacomgrade">
    <w:name w:val="Table Grid"/>
    <w:basedOn w:val="Tabelanormal"/>
    <w:uiPriority w:val="39"/>
    <w:rsid w:val="00200286"/>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56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observatoriodopne.org.br/" TargetMode="External"/><Relationship Id="rId21" Type="http://schemas.openxmlformats.org/officeDocument/2006/relationships/hyperlink" Target="http://tabnet.datasus.gov.br/cgi/tabcgi.exe?sim/cnv/inf10uf.def" TargetMode="External"/><Relationship Id="rId42" Type="http://schemas.openxmlformats.org/officeDocument/2006/relationships/hyperlink" Target="http://tabnet.datasus.gov.br/cgi/tabcgi.exe?pni/cnv/cpniuf.def" TargetMode="External"/><Relationship Id="rId63" Type="http://schemas.openxmlformats.org/officeDocument/2006/relationships/hyperlink" Target="http://aplicacoes.mds.gov.br/sagi/snas/vigilancia/index2.php" TargetMode="External"/><Relationship Id="rId84" Type="http://schemas.openxmlformats.org/officeDocument/2006/relationships/hyperlink" Target="http://inepdata.inep.gov.br/analytics/saw.dll?Portal&amp;PortalPath=%2Fshared%2FEduca%C3%A7%C3%A3o%20B%C3%A1sica%20-%20Acesso%20Externo%2FArquivos%2FCenso%2FConsolidado%2FMatr%C3%ADculas%2FAn%C3%A1lises%2FP%C3%BAblico%20Geral%2FEnsino%20Regular%20-%20Por%20Etapa%20de%20Ensino%20e%20Sexo" TargetMode="External"/><Relationship Id="rId138" Type="http://schemas.openxmlformats.org/officeDocument/2006/relationships/hyperlink" Target="http://www.sdh.gov.br/assuntos/criancas-e-adolescentes/pdf/SinaseLevantamento2011.pdf" TargetMode="External"/><Relationship Id="rId159" Type="http://schemas.openxmlformats.org/officeDocument/2006/relationships/hyperlink" Target="http://www.sdh.gov.br/assuntos/criancas-e-adolescentes/pdf/SinaseLevantamento2010.pdf" TargetMode="External"/><Relationship Id="rId170" Type="http://schemas.openxmlformats.org/officeDocument/2006/relationships/hyperlink" Target="http://www.sdh.gov.br/assuntos/criancas-e-adolescentes/pdf/SinaseLevantamento2009.pdf" TargetMode="External"/><Relationship Id="rId191" Type="http://schemas.openxmlformats.org/officeDocument/2006/relationships/theme" Target="theme/theme1.xml"/><Relationship Id="rId107" Type="http://schemas.openxmlformats.org/officeDocument/2006/relationships/hyperlink" Target="http://www.observatoriodopne.org.br/" TargetMode="External"/><Relationship Id="rId11" Type="http://schemas.openxmlformats.org/officeDocument/2006/relationships/hyperlink" Target="http://dtr2004.saude.gov.br/sinanweb/tabnet/dh?sinannet/violencia/bases/violebrnet.def" TargetMode="External"/><Relationship Id="rId32" Type="http://schemas.openxmlformats.org/officeDocument/2006/relationships/hyperlink" Target="http://www2.aids.gov.br/cgi/deftohtm.exe?tabnet/br.def" TargetMode="External"/><Relationship Id="rId53" Type="http://schemas.openxmlformats.org/officeDocument/2006/relationships/hyperlink" Target="http://www.sidra.ibge.gov.br/bda/tabela/listabl.asp?z=pnad&amp;o=3&amp;i=P&amp;c=1956" TargetMode="External"/><Relationship Id="rId74" Type="http://schemas.openxmlformats.org/officeDocument/2006/relationships/hyperlink" Target="http://aplicacoes.mds.gov.br/sagi/snas/vigilancia/index2.php" TargetMode="External"/><Relationship Id="rId128" Type="http://schemas.openxmlformats.org/officeDocument/2006/relationships/image" Target="media/image4.png"/><Relationship Id="rId149" Type="http://schemas.openxmlformats.org/officeDocument/2006/relationships/image" Target="media/image15.png"/><Relationship Id="rId5" Type="http://schemas.openxmlformats.org/officeDocument/2006/relationships/settings" Target="settings.xml"/><Relationship Id="rId95" Type="http://schemas.openxmlformats.org/officeDocument/2006/relationships/hyperlink" Target="http://www.observatoriodopne.org.br/metas-pne/4-educacao-especial-inclusiva/indicadores" TargetMode="External"/><Relationship Id="rId160" Type="http://schemas.openxmlformats.org/officeDocument/2006/relationships/image" Target="media/image20.png"/><Relationship Id="rId181" Type="http://schemas.openxmlformats.org/officeDocument/2006/relationships/hyperlink" Target="http://www.sdh.gov.br/assuntos/criancas-e-adolescentes/pdf/SinaseLevantamento2009.pdf" TargetMode="External"/><Relationship Id="rId22" Type="http://schemas.openxmlformats.org/officeDocument/2006/relationships/hyperlink" Target="http://tabnet.datasus.gov.br/cgi/tabcgi.exe?sim/cnv/inf10uf.def" TargetMode="External"/><Relationship Id="rId43" Type="http://schemas.openxmlformats.org/officeDocument/2006/relationships/hyperlink" Target="http://www.sidra.ibge.gov.br/bda/tabela/protabl.asp?c=2612&amp;z=p&amp;o=6&amp;i=P" TargetMode="External"/><Relationship Id="rId64" Type="http://schemas.openxmlformats.org/officeDocument/2006/relationships/hyperlink" Target="http://aplicacoes.mds.gov.br/sagi/snas/vigilancia/index2.php" TargetMode="External"/><Relationship Id="rId118" Type="http://schemas.openxmlformats.org/officeDocument/2006/relationships/hyperlink" Target="http://www.observatoriodopne.org.br/" TargetMode="External"/><Relationship Id="rId139" Type="http://schemas.openxmlformats.org/officeDocument/2006/relationships/image" Target="media/image10.png"/><Relationship Id="rId85" Type="http://schemas.openxmlformats.org/officeDocument/2006/relationships/hyperlink" Target="http://inepdata.inep.gov.br/analytics/saw.dll?Portal&amp;PortalPath=%2Fshared%2FEduca%C3%A7%C3%A3o%20B%C3%A1sica%20-%20Acesso%20Externo%2FArquivos%2FCenso%2FConsolidado%2FMatr%C3%ADculas%2FAn%C3%A1lises%2FP%C3%BAblico%20Geral%2FEnsino%20Regular%20-%20Por%20Etapa%20de%20Ensino%20e%20Sexo" TargetMode="External"/><Relationship Id="rId150" Type="http://schemas.openxmlformats.org/officeDocument/2006/relationships/hyperlink" Target="http://www.sdh.gov.br/assuntos/criancas-e-adolescentes/pdf/SinaseLevantamento2010.pdf" TargetMode="External"/><Relationship Id="rId171" Type="http://schemas.openxmlformats.org/officeDocument/2006/relationships/hyperlink" Target="http://www.sdh.gov.br/assuntos/criancas-e-adolescentes/pdf/SinaseLevantamento2009.pdf" TargetMode="External"/><Relationship Id="rId192" Type="http://schemas.openxmlformats.org/officeDocument/2006/relationships/customXml" Target="../customXml/item2.xml"/><Relationship Id="rId12" Type="http://schemas.openxmlformats.org/officeDocument/2006/relationships/hyperlink" Target="http://dtr2004.saude.gov.br/sinanweb/tabnet/dh?sinannet/violencia/bases/violebrnet.def" TargetMode="External"/><Relationship Id="rId33" Type="http://schemas.openxmlformats.org/officeDocument/2006/relationships/hyperlink" Target="http://www2.aids.gov.br/cgi/deftohtm.exe?tabnet/br.def" TargetMode="External"/><Relationship Id="rId108" Type="http://schemas.openxmlformats.org/officeDocument/2006/relationships/hyperlink" Target="http://www.observatoriodopne.org.br/" TargetMode="External"/><Relationship Id="rId129" Type="http://schemas.openxmlformats.org/officeDocument/2006/relationships/hyperlink" Target="http://www.sdh.gov.br/assuntos/criancas-e-adolescentes/pdf/SinaseLevantamento2011.pdf" TargetMode="External"/><Relationship Id="rId54" Type="http://schemas.openxmlformats.org/officeDocument/2006/relationships/hyperlink" Target="http://www.sidra.ibge.gov.br/bda/tabela/listabl.asp?z=pnad&amp;o=3&amp;i=P&amp;c=1956" TargetMode="External"/><Relationship Id="rId75" Type="http://schemas.openxmlformats.org/officeDocument/2006/relationships/hyperlink" Target="http://aplicacoes.mds.gov.br/sagi/snas/vigilancia/index2.php" TargetMode="External"/><Relationship Id="rId96" Type="http://schemas.openxmlformats.org/officeDocument/2006/relationships/hyperlink" Target="http://www.observatoriodopne.org.br/metas-pne/4-educacao-especial-inclusiva/indicadores" TargetMode="External"/><Relationship Id="rId140" Type="http://schemas.openxmlformats.org/officeDocument/2006/relationships/hyperlink" Target="http://www.sdh.gov.br/assuntos/criancas-e-adolescentes/pdf/SinaseLevantamento2010.pdf" TargetMode="External"/><Relationship Id="rId161" Type="http://schemas.openxmlformats.org/officeDocument/2006/relationships/hyperlink" Target="http://www.sdh.gov.br/assuntos/criancas-e-adolescentes/pdf/SinaseLevantamento2010.pdf" TargetMode="External"/><Relationship Id="rId182" Type="http://schemas.openxmlformats.org/officeDocument/2006/relationships/image" Target="media/image28.png"/><Relationship Id="rId6" Type="http://schemas.openxmlformats.org/officeDocument/2006/relationships/webSettings" Target="webSettings.xml"/><Relationship Id="rId23" Type="http://schemas.openxmlformats.org/officeDocument/2006/relationships/hyperlink" Target="http://tabnet.datasus.gov.br/cgi/tabcgi.exe?sim/cnv/inf10uf.def" TargetMode="External"/><Relationship Id="rId119" Type="http://schemas.openxmlformats.org/officeDocument/2006/relationships/hyperlink" Target="http://www.observatoriodopne.org.br/" TargetMode="External"/><Relationship Id="rId44" Type="http://schemas.openxmlformats.org/officeDocument/2006/relationships/hyperlink" Target="http://tabnet.datasus.gov.br/cgi/deftohtm.exe?idb2012/c09.def" TargetMode="External"/><Relationship Id="rId65" Type="http://schemas.openxmlformats.org/officeDocument/2006/relationships/hyperlink" Target="http://aplicacoes.mds.gov.br/sagi/snas/vigilancia/index2.php" TargetMode="External"/><Relationship Id="rId86" Type="http://schemas.openxmlformats.org/officeDocument/2006/relationships/hyperlink" Target="http://inepdata.inep.gov.br/analytics/saw.dll?Portal&amp;PortalPath=%2Fshared%2FEduca%C3%A7%C3%A3o%20B%C3%A1sica%20-%20Acesso%20Externo%2FArquivos%2FCenso%2FConsolidado%2FMatr%C3%ADculas%2FAn%C3%A1lises%2FP%C3%BAblico%20Geral%2FEnsino%20Regular%20-%20Por%20Etapa%20de%20Ensino%20e%20Sexo" TargetMode="External"/><Relationship Id="rId130" Type="http://schemas.openxmlformats.org/officeDocument/2006/relationships/image" Target="media/image5.png"/><Relationship Id="rId151" Type="http://schemas.openxmlformats.org/officeDocument/2006/relationships/image" Target="media/image16.png"/><Relationship Id="rId172" Type="http://schemas.openxmlformats.org/officeDocument/2006/relationships/hyperlink" Target="http://www.sdh.gov.br/assuntos/criancas-e-adolescentes/pdf/SinaseLevantamento2009.pdf" TargetMode="External"/><Relationship Id="rId193" Type="http://schemas.openxmlformats.org/officeDocument/2006/relationships/customXml" Target="../customXml/item3.xml"/><Relationship Id="rId13" Type="http://schemas.openxmlformats.org/officeDocument/2006/relationships/hyperlink" Target="http://dtr2004.saude.gov.br/sinanweb/tabnet/dh?sinannet/violencia/bases/violebrnet.def" TargetMode="External"/><Relationship Id="rId109" Type="http://schemas.openxmlformats.org/officeDocument/2006/relationships/hyperlink" Target="http://www.observatoriodopne.org.br/" TargetMode="External"/><Relationship Id="rId34" Type="http://schemas.openxmlformats.org/officeDocument/2006/relationships/hyperlink" Target="http://www2.aids.gov.br/cgi/deftohtm.exe?tabnet/br.def" TargetMode="External"/><Relationship Id="rId50" Type="http://schemas.openxmlformats.org/officeDocument/2006/relationships/hyperlink" Target="http://www.sidra.ibge.gov.br/bda/tabela/listabl.asp?z=pnad&amp;o=3&amp;i=P&amp;c=1955" TargetMode="External"/><Relationship Id="rId55" Type="http://schemas.openxmlformats.org/officeDocument/2006/relationships/hyperlink" Target="http://aplicacoes.mds.gov.br/sagi/snas/vigilancia/index2.php%20Accessed%20on%20June%2011" TargetMode="External"/><Relationship Id="rId76" Type="http://schemas.openxmlformats.org/officeDocument/2006/relationships/hyperlink" Target="http://aplicacoes.mds.gov.br/sagi/snas/vigilancia/index2.php" TargetMode="External"/><Relationship Id="rId97" Type="http://schemas.openxmlformats.org/officeDocument/2006/relationships/hyperlink" Target="http://www.sidra.ibge.gov.br/bda.%20Accessed%20on%20June%209" TargetMode="External"/><Relationship Id="rId104" Type="http://schemas.openxmlformats.org/officeDocument/2006/relationships/hyperlink" Target="http://www.observatoriodopne.org.br/" TargetMode="External"/><Relationship Id="rId120" Type="http://schemas.openxmlformats.org/officeDocument/2006/relationships/hyperlink" Target="http://www.observatoriodopne.org.br/" TargetMode="External"/><Relationship Id="rId125" Type="http://schemas.openxmlformats.org/officeDocument/2006/relationships/hyperlink" Target="http://www.observatoriodopne.org.br/" TargetMode="External"/><Relationship Id="rId141" Type="http://schemas.openxmlformats.org/officeDocument/2006/relationships/image" Target="media/image11.png"/><Relationship Id="rId146" Type="http://schemas.openxmlformats.org/officeDocument/2006/relationships/hyperlink" Target="http://www.sdh.gov.br/assuntos/criancas-e-adolescentes/pdf/SinaseLevantamento2010.pdf" TargetMode="External"/><Relationship Id="rId167" Type="http://schemas.openxmlformats.org/officeDocument/2006/relationships/hyperlink" Target="http://www.sdh.gov.br/assuntos/criancas-e-adolescentes/pdf/SinaseLevantamento2009.pdf" TargetMode="External"/><Relationship Id="rId188"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www.sidra.ibge.gov.br/bda/tabela/listabl.asp?z=pnad&amp;o=3&amp;i=P&amp;c=261" TargetMode="External"/><Relationship Id="rId92" Type="http://schemas.openxmlformats.org/officeDocument/2006/relationships/hyperlink" Target="http://inepdata.inep.gov.br/analytics/saw.dll?Portal&amp;PortalPath=%2Fshared%2FEduca%C3%A7%C3%A3o%20B%C3%A1sica%20-%20Acesso%20Externo%2FArquivos%2FCenso%2FConsolidado%2FEstabelecimentos%2FAn%C3%A1lises%2FP%C3%BAblico%20Geral%2FEnsino%20Especial%20-%20Por%20Localiza%C3%A7%C3%A3o%20e%20Depend%C3%AAncia%20Administrativa%20-%20Estabelecimentos" TargetMode="External"/><Relationship Id="rId162" Type="http://schemas.openxmlformats.org/officeDocument/2006/relationships/image" Target="media/image21.png"/><Relationship Id="rId183" Type="http://schemas.openxmlformats.org/officeDocument/2006/relationships/hyperlink" Target="http://www.sdh.gov.br/assuntos/criancas-e-adolescentes/pdf/SinaseLevantamento2009.pdf" TargetMode="External"/><Relationship Id="rId2" Type="http://schemas.openxmlformats.org/officeDocument/2006/relationships/numbering" Target="numbering.xml"/><Relationship Id="rId29" Type="http://schemas.openxmlformats.org/officeDocument/2006/relationships/hyperlink" Target="http://snidh.sdh.gov.br/adequacao.html" TargetMode="External"/><Relationship Id="rId24" Type="http://schemas.openxmlformats.org/officeDocument/2006/relationships/hyperlink" Target="http://tabnet.datasus.gov.br/cgi/tabcgi.exe?sim/cnv/inf10uf.def" TargetMode="External"/><Relationship Id="rId40" Type="http://schemas.openxmlformats.org/officeDocument/2006/relationships/hyperlink" Target="http://tabnet.datasus.gov.br/cgi/tabcgi.exe?pni/cnv/cpniuf.def" TargetMode="External"/><Relationship Id="rId45" Type="http://schemas.openxmlformats.org/officeDocument/2006/relationships/hyperlink" Target="http://tabnet.datasus.gov.br/cgi/deftohtm.exe?idb2012/c09.def" TargetMode="External"/><Relationship Id="rId66" Type="http://schemas.openxmlformats.org/officeDocument/2006/relationships/hyperlink" Target="http://aplicacoes.mds.gov.br/sagi/snas/vigilancia/index2.php" TargetMode="External"/><Relationship Id="rId87" Type="http://schemas.openxmlformats.org/officeDocument/2006/relationships/hyperlink" Target="http://portal.inep.gov.br/basica-censo-escolar-sinopse-sinopse%20Access%20on%20June%2010" TargetMode="External"/><Relationship Id="rId110" Type="http://schemas.openxmlformats.org/officeDocument/2006/relationships/hyperlink" Target="http://www.observatoriodopne.org.br/" TargetMode="External"/><Relationship Id="rId115" Type="http://schemas.openxmlformats.org/officeDocument/2006/relationships/hyperlink" Target="http://www.observatoriodopne.org.br/" TargetMode="External"/><Relationship Id="rId131" Type="http://schemas.openxmlformats.org/officeDocument/2006/relationships/hyperlink" Target="http://www.sdh.gov.br/assuntos/criancas-e-adolescentes/pdf/SinaseLevantamento2011.pdf" TargetMode="External"/><Relationship Id="rId136" Type="http://schemas.openxmlformats.org/officeDocument/2006/relationships/image" Target="media/image8.png"/><Relationship Id="rId157" Type="http://schemas.openxmlformats.org/officeDocument/2006/relationships/hyperlink" Target="http://www.sdh.gov.br/assuntos/criancas-e-adolescentes/pdf/SinaseLevantamento2010.pdf" TargetMode="External"/><Relationship Id="rId178" Type="http://schemas.openxmlformats.org/officeDocument/2006/relationships/image" Target="media/image26.png"/><Relationship Id="rId61" Type="http://schemas.openxmlformats.org/officeDocument/2006/relationships/hyperlink" Target="http://aplicacoes.mds.gov.br/sagi/snas/vigilancia/index2.php" TargetMode="External"/><Relationship Id="rId82" Type="http://schemas.openxmlformats.org/officeDocument/2006/relationships/hyperlink" Target="http://aplicacoes.mds.gov.br/sagi/snas/vigilancia/index2.php" TargetMode="External"/><Relationship Id="rId152" Type="http://schemas.openxmlformats.org/officeDocument/2006/relationships/hyperlink" Target="http://www.sdh.gov.br/assuntos/criancas-e-adolescentes/pdf/SinaseLevantamento2010.pdf" TargetMode="External"/><Relationship Id="rId173" Type="http://schemas.openxmlformats.org/officeDocument/2006/relationships/hyperlink" Target="http://www.sdh.gov.br/assuntos/criancas-e-adolescentes/pdf/SinaseLevantamento2009.pdf" TargetMode="External"/><Relationship Id="rId194" Type="http://schemas.openxmlformats.org/officeDocument/2006/relationships/customXml" Target="../customXml/item4.xml"/><Relationship Id="rId19" Type="http://schemas.openxmlformats.org/officeDocument/2006/relationships/hyperlink" Target="http://tabnet.datasus.gov.br/cgi/tabcgi.exe?idb2012/c11.def" TargetMode="External"/><Relationship Id="rId14" Type="http://schemas.openxmlformats.org/officeDocument/2006/relationships/hyperlink" Target="http://tabnet.datasus.gov.br/cgi/tabcgi.exe?idb2012/c09.def" TargetMode="External"/><Relationship Id="rId30" Type="http://schemas.openxmlformats.org/officeDocument/2006/relationships/hyperlink" Target="http://snidh.sdh.gov.br/adequacao.html" TargetMode="External"/><Relationship Id="rId35" Type="http://schemas.openxmlformats.org/officeDocument/2006/relationships/hyperlink" Target="http://www2.aids.gov.br/cgi/deftohtm.exe?tabnet/br.def" TargetMode="External"/><Relationship Id="rId56" Type="http://schemas.openxmlformats.org/officeDocument/2006/relationships/hyperlink" Target="http://aplicacoes.mds.gov.br/sagi/snas/vigilancia/index2.php%20Accessed%20on%20June%2011" TargetMode="External"/><Relationship Id="rId77" Type="http://schemas.openxmlformats.org/officeDocument/2006/relationships/hyperlink" Target="http://aplicacoes.mds.gov.br/sagi/snas/vigilancia/index2.php" TargetMode="External"/><Relationship Id="rId100" Type="http://schemas.openxmlformats.org/officeDocument/2006/relationships/hyperlink" Target="http://www.sidra.ibge.gov.br/bda.%20Accessed%20on%20June%209" TargetMode="External"/><Relationship Id="rId105" Type="http://schemas.openxmlformats.org/officeDocument/2006/relationships/hyperlink" Target="http://www.observatoriodopne.org.br/" TargetMode="External"/><Relationship Id="rId126" Type="http://schemas.openxmlformats.org/officeDocument/2006/relationships/image" Target="media/image3.png"/><Relationship Id="rId147" Type="http://schemas.openxmlformats.org/officeDocument/2006/relationships/image" Target="media/image14.png"/><Relationship Id="rId168" Type="http://schemas.openxmlformats.org/officeDocument/2006/relationships/hyperlink" Target="http://www.sdh.gov.br/assuntos/criancas-e-adolescentes/pdf/SinaseLevantamento2009.pdf" TargetMode="External"/><Relationship Id="rId8" Type="http://schemas.openxmlformats.org/officeDocument/2006/relationships/endnotes" Target="endnotes.xml"/><Relationship Id="rId51" Type="http://schemas.openxmlformats.org/officeDocument/2006/relationships/hyperlink" Target="http://www.sidra.ibge.gov.br/bda/tabela/listabl.asp?z=pnad&amp;o=3&amp;i=P&amp;c=1955" TargetMode="External"/><Relationship Id="rId72" Type="http://schemas.openxmlformats.org/officeDocument/2006/relationships/hyperlink" Target="http://www.sidra.ibge.gov.br/bda/tabela/listabl.asp?z=pnad&amp;o=3&amp;i=P&amp;c=261" TargetMode="External"/><Relationship Id="rId93" Type="http://schemas.openxmlformats.org/officeDocument/2006/relationships/hyperlink" Target="http://inepdata.inep.gov.br/analytics/saw.dll?Portal&amp;PortalPath=%2Fshared%2FEduca%C3%A7%C3%A3o%20B%C3%A1sica%20-%20Acesso%20Externo%2FArquivos%2FCenso%2FConsolidado%2FEstabelecimentos%2FAn%C3%A1lises%2FP%C3%BAblico%20Geral%2FEnsino%20Especial%20-%20Por%20Localiza%C3%A7%C3%A3o%20e%20Depend%C3%AAncia%20Administrativa%20-%20Estabelecimentos" TargetMode="External"/><Relationship Id="rId98" Type="http://schemas.openxmlformats.org/officeDocument/2006/relationships/hyperlink" Target="http://www.sidra.ibge.gov.br/bda.%20Accessed%20on%20June%209" TargetMode="External"/><Relationship Id="rId121" Type="http://schemas.openxmlformats.org/officeDocument/2006/relationships/hyperlink" Target="http://www.observatoriodopne.org.br/" TargetMode="External"/><Relationship Id="rId142" Type="http://schemas.openxmlformats.org/officeDocument/2006/relationships/hyperlink" Target="http://www.sdh.gov.br/assuntos/criancas-e-adolescentes/pdf/SinaseLevantamento2010.pdf" TargetMode="External"/><Relationship Id="rId163" Type="http://schemas.openxmlformats.org/officeDocument/2006/relationships/hyperlink" Target="http://www.sdh.gov.br/assuntos/criancas-e-adolescentes/pdf/SinaseLevantamento2010.pdf" TargetMode="External"/><Relationship Id="rId184" Type="http://schemas.openxmlformats.org/officeDocument/2006/relationships/image" Target="media/image29.png"/><Relationship Id="rId189" Type="http://schemas.openxmlformats.org/officeDocument/2006/relationships/footer" Target="footer2.xml"/><Relationship Id="rId3" Type="http://schemas.openxmlformats.org/officeDocument/2006/relationships/styles" Target="styles.xml"/><Relationship Id="rId25" Type="http://schemas.openxmlformats.org/officeDocument/2006/relationships/hyperlink" Target="http://tabnet.datasus.gov.br/cgi/idb2012/C03b.htm" TargetMode="External"/><Relationship Id="rId46" Type="http://schemas.openxmlformats.org/officeDocument/2006/relationships/hyperlink" Target="http://tabnet.datasus.gov.br/cgi/deftohtm.exe?idb2012/c09.def" TargetMode="External"/><Relationship Id="rId67" Type="http://schemas.openxmlformats.org/officeDocument/2006/relationships/hyperlink" Target="http://aplicacoes.mds.gov.br/sagi/snas/vigilancia/censosuas/2013/CensoSUAS2013_Acolhimento.zip" TargetMode="External"/><Relationship Id="rId116" Type="http://schemas.openxmlformats.org/officeDocument/2006/relationships/hyperlink" Target="http://www.observatoriodopne.org.br/" TargetMode="External"/><Relationship Id="rId137" Type="http://schemas.openxmlformats.org/officeDocument/2006/relationships/image" Target="media/image9.png"/><Relationship Id="rId158" Type="http://schemas.openxmlformats.org/officeDocument/2006/relationships/image" Target="media/image19.png"/><Relationship Id="rId20" Type="http://schemas.openxmlformats.org/officeDocument/2006/relationships/hyperlink" Target="http://tabnet.datasus.gov.br/cgi/idb2012/c01b.htm" TargetMode="External"/><Relationship Id="rId41" Type="http://schemas.openxmlformats.org/officeDocument/2006/relationships/hyperlink" Target="http://tabnet.datasus.gov.br/cgi/tabcgi.exe?pni/cnv/cpniuf.def" TargetMode="External"/><Relationship Id="rId62" Type="http://schemas.openxmlformats.org/officeDocument/2006/relationships/hyperlink" Target="http://aplicacoes.mds.gov.br/sagi/snas/vigilancia/index2.php" TargetMode="External"/><Relationship Id="rId83" Type="http://schemas.openxmlformats.org/officeDocument/2006/relationships/hyperlink" Target="http://inepdata.inep.gov.br/analytics/saw.dll?Portal&amp;PortalPath=%2Fshared%2FEduca%C3%A7%C3%A3o%20B%C3%A1sica%20-%20Acesso%20Externo%2FArquivos%2FCenso%2FConsolidado%2FMatr%C3%ADculas%2FAn%C3%A1lises%2FP%C3%BAblico%20Geral%2FEnsino%20Regular%20-%20Por%20Etapa%20de%20Ensino%20e%20Sexo" TargetMode="External"/><Relationship Id="rId88" Type="http://schemas.openxmlformats.org/officeDocument/2006/relationships/hyperlink" Target="http://inepdata.inep.gov.br/analytics/saw.dll?Portal&amp;PortalPath=%2Fshared%2FEduca%C3%A7%C3%A3o%20B%C3%A1sica%20-%20Acesso%20Externo%2FArquivos%2FCenso%2FConsolidado%2FMatr%C3%ADculas%2FAn%C3%A1lises%2FP%C3%BAblico%20Geral%2FEnsino%20Regular%20-%20Por%20Etapa%20de%20Ensino%20e%20Sexo" TargetMode="External"/><Relationship Id="rId111" Type="http://schemas.openxmlformats.org/officeDocument/2006/relationships/hyperlink" Target="http://www.observatoriodopne.org.br/" TargetMode="External"/><Relationship Id="rId132" Type="http://schemas.openxmlformats.org/officeDocument/2006/relationships/image" Target="media/image6.png"/><Relationship Id="rId153" Type="http://schemas.openxmlformats.org/officeDocument/2006/relationships/hyperlink" Target="http://www.sdh.gov.br/assuntos/criancas-e-adolescentes/pdf/SinaseLevantamento2011.pdf" TargetMode="External"/><Relationship Id="rId174" Type="http://schemas.openxmlformats.org/officeDocument/2006/relationships/image" Target="media/image24.png"/><Relationship Id="rId179" Type="http://schemas.openxmlformats.org/officeDocument/2006/relationships/hyperlink" Target="http://www.sdh.gov.br/assuntos/criancas-e-adolescentes/pdf/SinaseLevantamento2009.pdf" TargetMode="External"/><Relationship Id="rId190" Type="http://schemas.openxmlformats.org/officeDocument/2006/relationships/fontTable" Target="fontTable.xml"/><Relationship Id="rId15" Type="http://schemas.openxmlformats.org/officeDocument/2006/relationships/hyperlink" Target="http://tabnet.datasus.gov.br/cgi/tabcgi.exe?idb2012/c09.def" TargetMode="External"/><Relationship Id="rId36" Type="http://schemas.openxmlformats.org/officeDocument/2006/relationships/hyperlink" Target="http://tabnet.datasus.gov.br/cgi/tabcgi.exe?pni/cnv/cpniuf.def" TargetMode="External"/><Relationship Id="rId57" Type="http://schemas.openxmlformats.org/officeDocument/2006/relationships/hyperlink" Target="http://aplicacoes.mds.gov.br/sagi/snas/vigilancia/index2.php" TargetMode="External"/><Relationship Id="rId106" Type="http://schemas.openxmlformats.org/officeDocument/2006/relationships/hyperlink" Target="http://www.observatoriodopne.org.br/" TargetMode="External"/><Relationship Id="rId127" Type="http://schemas.openxmlformats.org/officeDocument/2006/relationships/hyperlink" Target="http://www.sdh.gov.br/assuntos/criancas-e-adolescentes/pdf/SinaseLevantamento2011.pdf" TargetMode="External"/><Relationship Id="rId10" Type="http://schemas.openxmlformats.org/officeDocument/2006/relationships/hyperlink" Target="http://dtr2004.saude.gov.br/sinanweb/tabnet/dh?sinannet/violencia/bases/violebrnet.def" TargetMode="External"/><Relationship Id="rId31" Type="http://schemas.openxmlformats.org/officeDocument/2006/relationships/hyperlink" Target="http://snidh.sdh.gov.br/adequacao.html" TargetMode="External"/><Relationship Id="rId52" Type="http://schemas.openxmlformats.org/officeDocument/2006/relationships/hyperlink" Target="http://www.sidra.ibge.gov.br/bda/tabela/listabl.asp?z=pnad&amp;o=3&amp;i=P&amp;c=1956" TargetMode="External"/><Relationship Id="rId73" Type="http://schemas.openxmlformats.org/officeDocument/2006/relationships/hyperlink" Target="http://aplicacoes.mds.gov.br/sagi/snas/vigilancia/index2.php" TargetMode="External"/><Relationship Id="rId78" Type="http://schemas.openxmlformats.org/officeDocument/2006/relationships/hyperlink" Target="http://aplicacoes.mds.gov.br/sagi/snas/vigilancia/index2.php" TargetMode="External"/><Relationship Id="rId94" Type="http://schemas.openxmlformats.org/officeDocument/2006/relationships/hyperlink" Target="http://www.observatoriodopne.org.br/metas-pne/4-educacao-especial-inclusiva/indicadores" TargetMode="External"/><Relationship Id="rId99" Type="http://schemas.openxmlformats.org/officeDocument/2006/relationships/hyperlink" Target="http://www.sidra.ibge.gov.br/bda.%20Accessed%20on%20June%209" TargetMode="External"/><Relationship Id="rId101" Type="http://schemas.openxmlformats.org/officeDocument/2006/relationships/hyperlink" Target="http://brasilemsintese.ibge.gov.br/pt/educacao/taxa-de-escolarizacao-das-pessoas-de-6-a-14-anos" TargetMode="External"/><Relationship Id="rId122" Type="http://schemas.openxmlformats.org/officeDocument/2006/relationships/hyperlink" Target="http://www.observatoriodopne.org.br/" TargetMode="External"/><Relationship Id="rId143" Type="http://schemas.openxmlformats.org/officeDocument/2006/relationships/image" Target="media/image12.png"/><Relationship Id="rId148" Type="http://schemas.openxmlformats.org/officeDocument/2006/relationships/hyperlink" Target="http://www.sdh.gov.br/assuntos/criancas-e-adolescentes/pdf/SinaseLevantamento2010.pdf" TargetMode="External"/><Relationship Id="rId164" Type="http://schemas.openxmlformats.org/officeDocument/2006/relationships/image" Target="media/image22.png"/><Relationship Id="rId169" Type="http://schemas.openxmlformats.org/officeDocument/2006/relationships/hyperlink" Target="http://www.sdh.gov.br/assuntos/criancas-e-adolescentes/pdf/SinaseLevantamento2009.pdf" TargetMode="External"/><Relationship Id="rId185" Type="http://schemas.openxmlformats.org/officeDocument/2006/relationships/hyperlink" Target="http://www.sdh.gov.br/assuntos/criancas-e-adolescentes/pdf/SinaseLevantamento2009.pdf" TargetMode="External"/><Relationship Id="rId4" Type="http://schemas.microsoft.com/office/2007/relationships/stylesWithEffects" Target="stylesWithEffects.xml"/><Relationship Id="rId9" Type="http://schemas.openxmlformats.org/officeDocument/2006/relationships/hyperlink" Target="http://www.forumseguranca.org.br/produtos/anuario-brasileiro-de-seguranca-publica/8o-anuario-brasileiro-de-seguranca-publica" TargetMode="External"/><Relationship Id="rId180" Type="http://schemas.openxmlformats.org/officeDocument/2006/relationships/image" Target="media/image27.png"/><Relationship Id="rId26" Type="http://schemas.openxmlformats.org/officeDocument/2006/relationships/hyperlink" Target="http://tabnet.datasus.gov.br/cgi/tabcgi.exe?sim/cnv/mat10uf.def" TargetMode="External"/><Relationship Id="rId47" Type="http://schemas.openxmlformats.org/officeDocument/2006/relationships/image" Target="media/image1.emf"/><Relationship Id="rId68" Type="http://schemas.openxmlformats.org/officeDocument/2006/relationships/hyperlink" Target="http://www.cnj.jus.br/cna/publico/" TargetMode="External"/><Relationship Id="rId89" Type="http://schemas.openxmlformats.org/officeDocument/2006/relationships/hyperlink" Target="http://inepdata.inep.gov.br/analytics/saw.dll?Portal&amp;PortalPath=%2Fshared%2FEduca%C3%A7%C3%A3o%20B%C3%A1sica%20-%20Acesso%20Externo%2FArquivos%2FCenso%2FConsolidado%2FMatr%C3%ADculas%2FAn%C3%A1lises%2FP%C3%BAblico%20Geral%2FEnsino%20Regular%20-%20Por%20Etapa%20de%20Ensino%20e%20Sexo" TargetMode="External"/><Relationship Id="rId112" Type="http://schemas.openxmlformats.org/officeDocument/2006/relationships/hyperlink" Target="http://www.observatoriodopne.org.br/" TargetMode="External"/><Relationship Id="rId133" Type="http://schemas.openxmlformats.org/officeDocument/2006/relationships/hyperlink" Target="http://www.sdh.gov.br/assuntos/criancas-e-adolescentes/pdf/SinaseLevantamento2011.pdf" TargetMode="External"/><Relationship Id="rId154" Type="http://schemas.openxmlformats.org/officeDocument/2006/relationships/image" Target="media/image17.png"/><Relationship Id="rId175" Type="http://schemas.openxmlformats.org/officeDocument/2006/relationships/hyperlink" Target="http://www.sdh.gov.br/assuntos/criancas-e-adolescentes/pdf/SinaseLevantamento2009.pdf" TargetMode="External"/><Relationship Id="rId16" Type="http://schemas.openxmlformats.org/officeDocument/2006/relationships/hyperlink" Target="http://tabnet.datasus.gov.br/cgi/tabcgi.exe?idb2012/c09.def" TargetMode="External"/><Relationship Id="rId37" Type="http://schemas.openxmlformats.org/officeDocument/2006/relationships/hyperlink" Target="http://tabnet.datasus.gov.br/cgi/tabcgi.exe?pni/cnv/cpniuf.def" TargetMode="External"/><Relationship Id="rId58" Type="http://schemas.openxmlformats.org/officeDocument/2006/relationships/hyperlink" Target="http://aplicacoes.mds.gov.br/sagi/snas/vigilancia/index2.php" TargetMode="External"/><Relationship Id="rId79" Type="http://schemas.openxmlformats.org/officeDocument/2006/relationships/hyperlink" Target="http://aplicacoes.mds.gov.br/sagi/snas/vigilancia/index2.php" TargetMode="External"/><Relationship Id="rId102" Type="http://schemas.openxmlformats.org/officeDocument/2006/relationships/hyperlink" Target="http://tabnet.datasus.gov.br/cgi/idb2012/matriz.htm" TargetMode="External"/><Relationship Id="rId123" Type="http://schemas.openxmlformats.org/officeDocument/2006/relationships/hyperlink" Target="http://www.observatoriodopne.org.br/" TargetMode="External"/><Relationship Id="rId144" Type="http://schemas.openxmlformats.org/officeDocument/2006/relationships/hyperlink" Target="http://www.sdh.gov.br/assuntos/criancas-e-adolescentes/pdf/SinaseLevantamento2010.pdf" TargetMode="External"/><Relationship Id="rId90" Type="http://schemas.openxmlformats.org/officeDocument/2006/relationships/hyperlink" Target="http://portal.inep.gov.br/basica-censo-escolar-sinopse-sinopse" TargetMode="External"/><Relationship Id="rId165" Type="http://schemas.openxmlformats.org/officeDocument/2006/relationships/hyperlink" Target="http://www.sdh.gov.br/assuntos/criancas-e-adolescentes/pdf/SinaseLevantamento2009.pdf" TargetMode="External"/><Relationship Id="rId186" Type="http://schemas.openxmlformats.org/officeDocument/2006/relationships/image" Target="media/image30.png"/><Relationship Id="rId27" Type="http://schemas.openxmlformats.org/officeDocument/2006/relationships/hyperlink" Target="http://tabnet.datasus.gov.br/cgi/tabcgi.exe?sim/cnv/mat10uf.def" TargetMode="External"/><Relationship Id="rId48" Type="http://schemas.openxmlformats.org/officeDocument/2006/relationships/image" Target="media/image2.emf"/><Relationship Id="rId69" Type="http://schemas.openxmlformats.org/officeDocument/2006/relationships/hyperlink" Target="http://www.sidra.ibge.gov.br/bda/tabela/listabl.asp?z=pnad&amp;o=3&amp;i=P&amp;c=261" TargetMode="External"/><Relationship Id="rId113" Type="http://schemas.openxmlformats.org/officeDocument/2006/relationships/hyperlink" Target="http://www.observatoriodopne.org.br/" TargetMode="External"/><Relationship Id="rId134" Type="http://schemas.openxmlformats.org/officeDocument/2006/relationships/image" Target="media/image7.png"/><Relationship Id="rId80" Type="http://schemas.openxmlformats.org/officeDocument/2006/relationships/hyperlink" Target="http://aplicacoes.mds.gov.br/sagi/snas/vigilancia/index2.php" TargetMode="External"/><Relationship Id="rId155" Type="http://schemas.openxmlformats.org/officeDocument/2006/relationships/hyperlink" Target="http://www.sdh.gov.br/assuntos/criancas-e-adolescentes/pdf/SinaseLevantamento2010.pdf" TargetMode="External"/><Relationship Id="rId176" Type="http://schemas.openxmlformats.org/officeDocument/2006/relationships/image" Target="media/image25.png"/><Relationship Id="rId17" Type="http://schemas.openxmlformats.org/officeDocument/2006/relationships/hyperlink" Target="http://tabnet.datasus.gov.br/cgi/tabcgi.exe?sim/cnv/ext10uf.def" TargetMode="External"/><Relationship Id="rId38" Type="http://schemas.openxmlformats.org/officeDocument/2006/relationships/hyperlink" Target="http://tabnet.datasus.gov.br/cgi/tabcgi.exe?pni/cnv/cpniuf.def" TargetMode="External"/><Relationship Id="rId59" Type="http://schemas.openxmlformats.org/officeDocument/2006/relationships/hyperlink" Target="http://aplicacoes.mds.gov.br/sagi/snas/vigilancia/index2.php" TargetMode="External"/><Relationship Id="rId103" Type="http://schemas.openxmlformats.org/officeDocument/2006/relationships/hyperlink" Target="http://tabnet.datasus.gov.br/cgi/idb2012/matriz.htm" TargetMode="External"/><Relationship Id="rId124" Type="http://schemas.openxmlformats.org/officeDocument/2006/relationships/hyperlink" Target="http://www.observatoriodopne.org.br/" TargetMode="External"/><Relationship Id="rId70" Type="http://schemas.openxmlformats.org/officeDocument/2006/relationships/hyperlink" Target="http://www.sidra.ibge.gov.br/bda/tabela/listabl.asp?z=pnad&amp;o=3&amp;i=P&amp;c=261" TargetMode="External"/><Relationship Id="rId91" Type="http://schemas.openxmlformats.org/officeDocument/2006/relationships/hyperlink" Target="http://inepdata.inep.gov.br/analytics/saw.dll?Portal&amp;PortalPath=%2Fshared%2FEduca%C3%A7%C3%A3o%20B%C3%A1sica%20-%20Acesso%20Externo%2FArquivos%2FCenso%2FConsolidado%2FEstabelecimentos%2FAn%C3%A1lises%2FP%C3%BAblico%20Geral%2FEnsino%20Especial%20-%20Por%20Localiza%C3%A7%C3%A3o%20e%20Depend%C3%AAncia%20Administrativa%20-%20Estabelecimentos" TargetMode="External"/><Relationship Id="rId145" Type="http://schemas.openxmlformats.org/officeDocument/2006/relationships/image" Target="media/image13.png"/><Relationship Id="rId166" Type="http://schemas.openxmlformats.org/officeDocument/2006/relationships/image" Target="media/image23.png"/><Relationship Id="rId187" Type="http://schemas.openxmlformats.org/officeDocument/2006/relationships/hyperlink" Target="http://www.sdh.gov.br/assuntos/criancas-e-adolescentes/pdf/SinaseLevantamento2009.pdf" TargetMode="External"/><Relationship Id="rId1" Type="http://schemas.openxmlformats.org/officeDocument/2006/relationships/customXml" Target="../customXml/item1.xml"/><Relationship Id="rId28" Type="http://schemas.openxmlformats.org/officeDocument/2006/relationships/hyperlink" Target="http://tabnet.datasus.gov.br/cgi/tabcgi.exe?sim/cnv/mat10uf.def" TargetMode="External"/><Relationship Id="rId49" Type="http://schemas.openxmlformats.org/officeDocument/2006/relationships/hyperlink" Target="http://www.sidra.ibge.gov.br/bda/tabela/listabl.asp?z=pnad&amp;o=3&amp;i=P&amp;c=1955" TargetMode="External"/><Relationship Id="rId114" Type="http://schemas.openxmlformats.org/officeDocument/2006/relationships/hyperlink" Target="http://www.observatoriodopne.org.br/" TargetMode="External"/><Relationship Id="rId60" Type="http://schemas.openxmlformats.org/officeDocument/2006/relationships/hyperlink" Target="http://aplicacoes.mds.gov.br/sagi/snas/vigilancia/index2.php" TargetMode="External"/><Relationship Id="rId81" Type="http://schemas.openxmlformats.org/officeDocument/2006/relationships/hyperlink" Target="http://aplicacoes.mds.gov.br/sagi/snas/vigilancia/index2.php" TargetMode="External"/><Relationship Id="rId135" Type="http://schemas.openxmlformats.org/officeDocument/2006/relationships/hyperlink" Target="http://www.sdh.gov.br/assuntos/criancas-e-adolescentes/pdf/SinaseLevantamento2011.pdf" TargetMode="External"/><Relationship Id="rId156" Type="http://schemas.openxmlformats.org/officeDocument/2006/relationships/image" Target="media/image18.png"/><Relationship Id="rId177" Type="http://schemas.openxmlformats.org/officeDocument/2006/relationships/hyperlink" Target="http://www.sdh.gov.br/assuntos/criancas-e-adolescentes/pdf/SinaseLevantamento2009.pdf" TargetMode="External"/><Relationship Id="rId18" Type="http://schemas.openxmlformats.org/officeDocument/2006/relationships/hyperlink" Target="http://tabnet.datasus.gov.br/cgi/tabcgi.exe?idb2012/c11.def" TargetMode="External"/><Relationship Id="rId39" Type="http://schemas.openxmlformats.org/officeDocument/2006/relationships/hyperlink" Target="http://tabnet.datasus.gov.br/cgi/tabcgi.exe?pni/cnv/cpniuf.def"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6AB0BC-4871-4512-8520-709C825AFFA4}"/>
</file>

<file path=customXml/itemProps2.xml><?xml version="1.0" encoding="utf-8"?>
<ds:datastoreItem xmlns:ds="http://schemas.openxmlformats.org/officeDocument/2006/customXml" ds:itemID="{D68DF8A4-DB6C-46A2-BEF0-CA95A4D36715}"/>
</file>

<file path=customXml/itemProps3.xml><?xml version="1.0" encoding="utf-8"?>
<ds:datastoreItem xmlns:ds="http://schemas.openxmlformats.org/officeDocument/2006/customXml" ds:itemID="{9A32F480-B570-4A58-9169-56CC3752EC90}"/>
</file>

<file path=customXml/itemProps4.xml><?xml version="1.0" encoding="utf-8"?>
<ds:datastoreItem xmlns:ds="http://schemas.openxmlformats.org/officeDocument/2006/customXml" ds:itemID="{CF2F6DFF-A3B4-497B-A903-A0897256E4D1}"/>
</file>

<file path=docProps/app.xml><?xml version="1.0" encoding="utf-8"?>
<Properties xmlns="http://schemas.openxmlformats.org/officeDocument/2006/extended-properties" xmlns:vt="http://schemas.openxmlformats.org/officeDocument/2006/docPropsVTypes">
  <Template>Normal</Template>
  <TotalTime>1</TotalTime>
  <Pages>116</Pages>
  <Words>33813</Words>
  <Characters>182593</Characters>
  <Application>Microsoft Office Word</Application>
  <DocSecurity>4</DocSecurity>
  <Lines>1521</Lines>
  <Paragraphs>431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215975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Danilo Vergani Machado</dc:creator>
  <cp:lastModifiedBy>Divisão de Direitos Humanos</cp:lastModifiedBy>
  <cp:revision>2</cp:revision>
  <dcterms:created xsi:type="dcterms:W3CDTF">2015-09-04T13:18:00Z</dcterms:created>
  <dcterms:modified xsi:type="dcterms:W3CDTF">2015-09-04T13:18:00Z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