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D8EA4A" w14:textId="77777777" w:rsidR="00CE75BA" w:rsidRPr="00174A3F" w:rsidRDefault="00CE75BA" w:rsidP="00C9131B">
      <w:pPr>
        <w:spacing w:after="0" w:line="240" w:lineRule="auto"/>
        <w:jc w:val="both"/>
        <w:rPr>
          <w:rFonts w:ascii="Times New Roman" w:eastAsia="Times New Roman" w:hAnsi="Times New Roman" w:cs="Times New Roman"/>
          <w:b/>
          <w:i/>
          <w:color w:val="FF0000"/>
          <w:sz w:val="24"/>
          <w:szCs w:val="24"/>
        </w:rPr>
      </w:pPr>
    </w:p>
    <w:p w14:paraId="1BA0CF95" w14:textId="672B611A" w:rsidR="00C9131B" w:rsidRPr="00174A3F" w:rsidRDefault="00174A3F" w:rsidP="00C9131B">
      <w:pPr>
        <w:jc w:val="both"/>
        <w:rPr>
          <w:rFonts w:ascii="Times New Roman" w:hAnsi="Times New Roman" w:cs="Times New Roman"/>
          <w:b/>
          <w:sz w:val="24"/>
          <w:szCs w:val="24"/>
        </w:rPr>
      </w:pPr>
      <w:r w:rsidRPr="00174A3F">
        <w:rPr>
          <w:rFonts w:ascii="Times New Roman" w:hAnsi="Times New Roman" w:cs="Times New Roman"/>
          <w:b/>
          <w:i/>
          <w:sz w:val="24"/>
          <w:szCs w:val="24"/>
        </w:rPr>
        <w:t xml:space="preserve">Response to Recommendation </w:t>
      </w:r>
      <w:r w:rsidR="00C9131B" w:rsidRPr="00174A3F">
        <w:rPr>
          <w:rFonts w:ascii="Times New Roman" w:hAnsi="Times New Roman" w:cs="Times New Roman"/>
          <w:b/>
          <w:i/>
          <w:sz w:val="24"/>
          <w:szCs w:val="24"/>
        </w:rPr>
        <w:t>33</w:t>
      </w:r>
      <w:r w:rsidR="00C9131B" w:rsidRPr="00174A3F">
        <w:rPr>
          <w:rFonts w:ascii="Times New Roman" w:hAnsi="Times New Roman" w:cs="Times New Roman"/>
          <w:b/>
          <w:sz w:val="24"/>
          <w:szCs w:val="24"/>
        </w:rPr>
        <w:t>.</w:t>
      </w:r>
    </w:p>
    <w:p w14:paraId="03485189" w14:textId="1F84D658" w:rsidR="00C9131B" w:rsidRPr="00174A3F" w:rsidRDefault="00174A3F" w:rsidP="00C9131B">
      <w:pPr>
        <w:spacing w:after="0" w:line="240" w:lineRule="auto"/>
        <w:jc w:val="both"/>
        <w:rPr>
          <w:rFonts w:ascii="Times New Roman" w:hAnsi="Times New Roman" w:cs="Times New Roman"/>
          <w:b/>
          <w:i/>
          <w:sz w:val="24"/>
          <w:szCs w:val="24"/>
        </w:rPr>
      </w:pPr>
      <w:r>
        <w:rPr>
          <w:rFonts w:ascii="Times New Roman" w:eastAsia="Times New Roman" w:hAnsi="Times New Roman" w:cs="Times New Roman"/>
          <w:b/>
          <w:i/>
          <w:sz w:val="24"/>
          <w:szCs w:val="24"/>
        </w:rPr>
        <w:t>Annex No</w:t>
      </w:r>
      <w:r w:rsidR="009C47A8" w:rsidRPr="00174A3F">
        <w:rPr>
          <w:rFonts w:ascii="Times New Roman" w:eastAsia="Times New Roman" w:hAnsi="Times New Roman" w:cs="Times New Roman"/>
          <w:b/>
          <w:i/>
          <w:sz w:val="24"/>
          <w:szCs w:val="24"/>
        </w:rPr>
        <w:t>.14</w:t>
      </w:r>
      <w:r>
        <w:rPr>
          <w:rFonts w:ascii="Times New Roman" w:eastAsia="Times New Roman" w:hAnsi="Times New Roman" w:cs="Times New Roman"/>
          <w:b/>
          <w:i/>
          <w:sz w:val="24"/>
          <w:szCs w:val="24"/>
        </w:rPr>
        <w:t xml:space="preserve"> of the BD Educational Department under the Law on Primary and Secondary Education in the Brčko District of Bosnia and Herzegovina.</w:t>
      </w:r>
    </w:p>
    <w:p w14:paraId="086CB669" w14:textId="77777777" w:rsidR="009C47A8" w:rsidRPr="00174A3F" w:rsidRDefault="009C47A8" w:rsidP="00C9131B">
      <w:pPr>
        <w:spacing w:after="0" w:line="240" w:lineRule="auto"/>
        <w:jc w:val="both"/>
        <w:rPr>
          <w:rFonts w:ascii="Times New Roman" w:hAnsi="Times New Roman" w:cs="Times New Roman"/>
          <w:b/>
          <w:i/>
          <w:color w:val="FF0000"/>
          <w:sz w:val="24"/>
          <w:szCs w:val="24"/>
        </w:rPr>
      </w:pPr>
    </w:p>
    <w:p w14:paraId="4D9E921E" w14:textId="1909268C" w:rsidR="00C9131B" w:rsidRPr="00174A3F" w:rsidRDefault="00174A3F" w:rsidP="00C9131B">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T</w:t>
      </w:r>
      <w:r w:rsidRPr="00174A3F">
        <w:rPr>
          <w:rFonts w:ascii="Times New Roman" w:hAnsi="Times New Roman" w:cs="Times New Roman"/>
          <w:sz w:val="24"/>
          <w:szCs w:val="24"/>
        </w:rPr>
        <w:t>he Law on Primary and Secondary Education in the Brčko District of Bosnia and Herzegovina</w:t>
      </w:r>
      <w:r>
        <w:rPr>
          <w:rFonts w:ascii="Times New Roman" w:hAnsi="Times New Roman" w:cs="Times New Roman"/>
          <w:sz w:val="24"/>
          <w:szCs w:val="24"/>
        </w:rPr>
        <w:t xml:space="preserve"> stipulates</w:t>
      </w:r>
      <w:r w:rsidR="00C9131B" w:rsidRPr="00174A3F">
        <w:rPr>
          <w:rFonts w:ascii="Times New Roman" w:hAnsi="Times New Roman" w:cs="Times New Roman"/>
          <w:sz w:val="24"/>
          <w:szCs w:val="24"/>
        </w:rPr>
        <w:t>:</w:t>
      </w:r>
    </w:p>
    <w:p w14:paraId="57586DAB" w14:textId="39DB88EB" w:rsidR="00C9131B" w:rsidRPr="00174A3F" w:rsidRDefault="00174A3F" w:rsidP="00C9131B">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“Article</w:t>
      </w:r>
      <w:r w:rsidR="00C9131B" w:rsidRPr="00174A3F">
        <w:rPr>
          <w:rFonts w:ascii="Times New Roman" w:hAnsi="Times New Roman" w:cs="Times New Roman"/>
          <w:sz w:val="24"/>
          <w:szCs w:val="24"/>
        </w:rPr>
        <w:t xml:space="preserve"> 14</w:t>
      </w:r>
    </w:p>
    <w:p w14:paraId="76740F6F" w14:textId="492D4B7D" w:rsidR="00C9131B" w:rsidRPr="00174A3F" w:rsidRDefault="00C9131B" w:rsidP="00C9131B">
      <w:pPr>
        <w:spacing w:before="120" w:after="0" w:line="240" w:lineRule="auto"/>
        <w:jc w:val="both"/>
        <w:rPr>
          <w:rFonts w:ascii="Times New Roman" w:hAnsi="Times New Roman" w:cs="Times New Roman"/>
          <w:sz w:val="24"/>
          <w:szCs w:val="24"/>
        </w:rPr>
      </w:pPr>
      <w:r w:rsidRPr="00174A3F">
        <w:rPr>
          <w:rFonts w:ascii="Times New Roman" w:hAnsi="Times New Roman" w:cs="Times New Roman"/>
          <w:sz w:val="24"/>
          <w:szCs w:val="24"/>
        </w:rPr>
        <w:t>(</w:t>
      </w:r>
      <w:r w:rsidR="00174A3F" w:rsidRPr="00174A3F">
        <w:rPr>
          <w:rFonts w:ascii="Times New Roman" w:hAnsi="Times New Roman" w:cs="Times New Roman"/>
          <w:sz w:val="24"/>
          <w:szCs w:val="24"/>
        </w:rPr>
        <w:t>Education of National Minorities</w:t>
      </w:r>
      <w:r w:rsidRPr="00174A3F">
        <w:rPr>
          <w:rFonts w:ascii="Times New Roman" w:hAnsi="Times New Roman" w:cs="Times New Roman"/>
          <w:sz w:val="24"/>
          <w:szCs w:val="24"/>
        </w:rPr>
        <w:t>)</w:t>
      </w:r>
    </w:p>
    <w:p w14:paraId="36C446F2" w14:textId="77777777" w:rsidR="00174A3F" w:rsidRDefault="00174A3F" w:rsidP="00174A3F">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Education of students who are the </w:t>
      </w:r>
      <w:r w:rsidRPr="00174A3F">
        <w:rPr>
          <w:rFonts w:ascii="Times New Roman" w:hAnsi="Times New Roman" w:cs="Times New Roman"/>
          <w:sz w:val="24"/>
          <w:szCs w:val="24"/>
        </w:rPr>
        <w:t xml:space="preserve">members of national minorities </w:t>
      </w:r>
      <w:r>
        <w:rPr>
          <w:rFonts w:ascii="Times New Roman" w:hAnsi="Times New Roman" w:cs="Times New Roman"/>
          <w:sz w:val="24"/>
          <w:szCs w:val="24"/>
        </w:rPr>
        <w:t xml:space="preserve">shall be </w:t>
      </w:r>
      <w:r w:rsidRPr="00174A3F">
        <w:rPr>
          <w:rFonts w:ascii="Times New Roman" w:hAnsi="Times New Roman" w:cs="Times New Roman"/>
          <w:sz w:val="24"/>
          <w:szCs w:val="24"/>
        </w:rPr>
        <w:t>realized</w:t>
      </w:r>
      <w:r>
        <w:rPr>
          <w:rFonts w:ascii="Times New Roman" w:hAnsi="Times New Roman" w:cs="Times New Roman"/>
          <w:sz w:val="24"/>
          <w:szCs w:val="24"/>
        </w:rPr>
        <w:t xml:space="preserve"> </w:t>
      </w:r>
      <w:r w:rsidRPr="00174A3F">
        <w:rPr>
          <w:rFonts w:ascii="Times New Roman" w:hAnsi="Times New Roman" w:cs="Times New Roman"/>
          <w:sz w:val="24"/>
          <w:szCs w:val="24"/>
        </w:rPr>
        <w:t xml:space="preserve">in compliance with the provisions of this Law and the Law on </w:t>
      </w:r>
      <w:r>
        <w:rPr>
          <w:rFonts w:ascii="Times New Roman" w:hAnsi="Times New Roman" w:cs="Times New Roman"/>
          <w:sz w:val="24"/>
          <w:szCs w:val="24"/>
        </w:rPr>
        <w:t xml:space="preserve">the </w:t>
      </w:r>
      <w:r w:rsidRPr="00174A3F">
        <w:rPr>
          <w:rFonts w:ascii="Times New Roman" w:hAnsi="Times New Roman" w:cs="Times New Roman"/>
          <w:sz w:val="24"/>
          <w:szCs w:val="24"/>
        </w:rPr>
        <w:t>Protection of Rights of Members of National Minorities ("Official Gazette of BiH", No. 12/03).</w:t>
      </w:r>
      <w:r>
        <w:rPr>
          <w:rFonts w:ascii="Times New Roman" w:hAnsi="Times New Roman" w:cs="Times New Roman"/>
          <w:sz w:val="24"/>
          <w:szCs w:val="24"/>
        </w:rPr>
        <w:t>”</w:t>
      </w:r>
    </w:p>
    <w:p w14:paraId="5D811F1E" w14:textId="0394ACE8" w:rsidR="00C9131B" w:rsidRPr="00174A3F" w:rsidRDefault="00174A3F" w:rsidP="00174A3F">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Therefore, based on the objectives and actions set out in the Revised Action Plan of BiH on Educational Needs of Roma, the Educational Department of the Government of the Brčko District of Bosnia and Herzegovina permanently employed </w:t>
      </w:r>
      <w:r w:rsidR="00375995">
        <w:rPr>
          <w:rFonts w:ascii="Times New Roman" w:hAnsi="Times New Roman" w:cs="Times New Roman"/>
          <w:sz w:val="24"/>
          <w:szCs w:val="24"/>
        </w:rPr>
        <w:t>an officer for Roma affairs at the P</w:t>
      </w:r>
      <w:r w:rsidR="00375995" w:rsidRPr="00375995">
        <w:rPr>
          <w:rFonts w:ascii="Times New Roman" w:hAnsi="Times New Roman" w:cs="Times New Roman"/>
          <w:sz w:val="24"/>
          <w:szCs w:val="24"/>
        </w:rPr>
        <w:t>edagogical institution</w:t>
      </w:r>
      <w:r w:rsidR="00375995">
        <w:rPr>
          <w:rFonts w:ascii="Times New Roman" w:hAnsi="Times New Roman" w:cs="Times New Roman"/>
          <w:sz w:val="24"/>
          <w:szCs w:val="24"/>
        </w:rPr>
        <w:t xml:space="preserve"> whose activities are specified in the Organizational Plan of the Educational Department, namely:</w:t>
      </w:r>
    </w:p>
    <w:p w14:paraId="2937A315" w14:textId="231238C0" w:rsidR="00C9131B" w:rsidRPr="00174A3F" w:rsidRDefault="00375995" w:rsidP="00C9131B">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Job description and duties</w:t>
      </w:r>
      <w:r w:rsidR="00C9131B" w:rsidRPr="00174A3F">
        <w:rPr>
          <w:rFonts w:ascii="Times New Roman" w:hAnsi="Times New Roman" w:cs="Times New Roman"/>
          <w:sz w:val="24"/>
          <w:szCs w:val="24"/>
        </w:rPr>
        <w:t>:</w:t>
      </w:r>
    </w:p>
    <w:p w14:paraId="56783259" w14:textId="2DC2F37E" w:rsidR="00C9131B" w:rsidRPr="00174A3F" w:rsidRDefault="00C9131B" w:rsidP="00C9131B">
      <w:pPr>
        <w:spacing w:before="120" w:after="0" w:line="240" w:lineRule="auto"/>
        <w:jc w:val="both"/>
        <w:rPr>
          <w:rFonts w:ascii="Times New Roman" w:hAnsi="Times New Roman" w:cs="Times New Roman"/>
          <w:sz w:val="24"/>
          <w:szCs w:val="24"/>
        </w:rPr>
      </w:pPr>
      <w:r w:rsidRPr="00174A3F">
        <w:rPr>
          <w:rFonts w:ascii="Times New Roman" w:hAnsi="Times New Roman" w:cs="Times New Roman"/>
          <w:sz w:val="24"/>
          <w:szCs w:val="24"/>
        </w:rPr>
        <w:t>-</w:t>
      </w:r>
      <w:r w:rsidRPr="00174A3F">
        <w:rPr>
          <w:rFonts w:ascii="Times New Roman" w:hAnsi="Times New Roman" w:cs="Times New Roman"/>
          <w:sz w:val="24"/>
          <w:szCs w:val="24"/>
        </w:rPr>
        <w:tab/>
      </w:r>
      <w:r w:rsidR="004E387D">
        <w:rPr>
          <w:rFonts w:ascii="Times New Roman" w:hAnsi="Times New Roman" w:cs="Times New Roman"/>
          <w:sz w:val="24"/>
          <w:szCs w:val="24"/>
        </w:rPr>
        <w:t>keeping</w:t>
      </w:r>
      <w:r w:rsidR="0004135F">
        <w:rPr>
          <w:rFonts w:ascii="Times New Roman" w:hAnsi="Times New Roman" w:cs="Times New Roman"/>
          <w:sz w:val="24"/>
          <w:szCs w:val="24"/>
        </w:rPr>
        <w:t xml:space="preserve"> records of Roma students in primary and secondary schools of the Brčko District of BiH and creating a database on social status of these students and their families </w:t>
      </w:r>
      <w:r w:rsidRPr="00174A3F">
        <w:rPr>
          <w:rFonts w:ascii="Times New Roman" w:hAnsi="Times New Roman" w:cs="Times New Roman"/>
          <w:sz w:val="24"/>
          <w:szCs w:val="24"/>
        </w:rPr>
        <w:t xml:space="preserve"> </w:t>
      </w:r>
    </w:p>
    <w:p w14:paraId="5C305261" w14:textId="45F85A89" w:rsidR="00C9131B" w:rsidRPr="00174A3F" w:rsidRDefault="00C9131B" w:rsidP="00C9131B">
      <w:pPr>
        <w:spacing w:before="120" w:after="0" w:line="240" w:lineRule="auto"/>
        <w:jc w:val="both"/>
        <w:rPr>
          <w:rFonts w:ascii="Times New Roman" w:hAnsi="Times New Roman" w:cs="Times New Roman"/>
          <w:sz w:val="24"/>
          <w:szCs w:val="24"/>
        </w:rPr>
      </w:pPr>
      <w:r w:rsidRPr="00174A3F">
        <w:rPr>
          <w:rFonts w:ascii="Times New Roman" w:hAnsi="Times New Roman" w:cs="Times New Roman"/>
          <w:sz w:val="24"/>
          <w:szCs w:val="24"/>
        </w:rPr>
        <w:t>-</w:t>
      </w:r>
      <w:r w:rsidRPr="00174A3F">
        <w:rPr>
          <w:rFonts w:ascii="Times New Roman" w:hAnsi="Times New Roman" w:cs="Times New Roman"/>
          <w:sz w:val="24"/>
          <w:szCs w:val="24"/>
        </w:rPr>
        <w:tab/>
      </w:r>
      <w:r w:rsidR="0004135F" w:rsidRPr="0004135F">
        <w:rPr>
          <w:rFonts w:ascii="Times New Roman" w:hAnsi="Times New Roman" w:cs="Times New Roman"/>
          <w:sz w:val="24"/>
          <w:szCs w:val="24"/>
        </w:rPr>
        <w:t>cooperation with social workers in</w:t>
      </w:r>
      <w:r w:rsidR="0004135F">
        <w:rPr>
          <w:rFonts w:ascii="Times New Roman" w:hAnsi="Times New Roman" w:cs="Times New Roman"/>
          <w:sz w:val="24"/>
          <w:szCs w:val="24"/>
        </w:rPr>
        <w:t xml:space="preserve"> primary</w:t>
      </w:r>
      <w:r w:rsidR="0004135F" w:rsidRPr="0004135F">
        <w:rPr>
          <w:rFonts w:ascii="Times New Roman" w:hAnsi="Times New Roman" w:cs="Times New Roman"/>
          <w:sz w:val="24"/>
          <w:szCs w:val="24"/>
        </w:rPr>
        <w:t xml:space="preserve"> and secondary schools and solving </w:t>
      </w:r>
      <w:r w:rsidR="0004135F">
        <w:rPr>
          <w:rFonts w:ascii="Times New Roman" w:hAnsi="Times New Roman" w:cs="Times New Roman"/>
          <w:sz w:val="24"/>
          <w:szCs w:val="24"/>
        </w:rPr>
        <w:t xml:space="preserve">of problems </w:t>
      </w:r>
      <w:r w:rsidR="0004135F" w:rsidRPr="0004135F">
        <w:rPr>
          <w:rFonts w:ascii="Times New Roman" w:hAnsi="Times New Roman" w:cs="Times New Roman"/>
          <w:sz w:val="24"/>
          <w:szCs w:val="24"/>
        </w:rPr>
        <w:t>in</w:t>
      </w:r>
      <w:bookmarkStart w:id="0" w:name="_GoBack"/>
      <w:bookmarkEnd w:id="0"/>
      <w:r w:rsidR="0004135F" w:rsidRPr="0004135F">
        <w:rPr>
          <w:rFonts w:ascii="Times New Roman" w:hAnsi="Times New Roman" w:cs="Times New Roman"/>
          <w:sz w:val="24"/>
          <w:szCs w:val="24"/>
        </w:rPr>
        <w:t xml:space="preserve"> Roma families </w:t>
      </w:r>
    </w:p>
    <w:p w14:paraId="44D5291B" w14:textId="6141FC49" w:rsidR="00C9131B" w:rsidRPr="00174A3F" w:rsidRDefault="00C9131B" w:rsidP="00C9131B">
      <w:pPr>
        <w:spacing w:before="120" w:after="0" w:line="240" w:lineRule="auto"/>
        <w:jc w:val="both"/>
        <w:rPr>
          <w:rFonts w:ascii="Times New Roman" w:hAnsi="Times New Roman" w:cs="Times New Roman"/>
          <w:sz w:val="24"/>
          <w:szCs w:val="24"/>
        </w:rPr>
      </w:pPr>
      <w:r w:rsidRPr="00174A3F">
        <w:rPr>
          <w:rFonts w:ascii="Times New Roman" w:hAnsi="Times New Roman" w:cs="Times New Roman"/>
          <w:sz w:val="24"/>
          <w:szCs w:val="24"/>
        </w:rPr>
        <w:t>-</w:t>
      </w:r>
      <w:r w:rsidRPr="00174A3F">
        <w:rPr>
          <w:rFonts w:ascii="Times New Roman" w:hAnsi="Times New Roman" w:cs="Times New Roman"/>
          <w:sz w:val="24"/>
          <w:szCs w:val="24"/>
        </w:rPr>
        <w:tab/>
      </w:r>
      <w:r w:rsidR="0004135F" w:rsidRPr="0004135F">
        <w:rPr>
          <w:rFonts w:ascii="Times New Roman" w:hAnsi="Times New Roman" w:cs="Times New Roman"/>
          <w:sz w:val="24"/>
          <w:szCs w:val="24"/>
        </w:rPr>
        <w:t xml:space="preserve">cooperation and </w:t>
      </w:r>
      <w:r w:rsidR="0004135F">
        <w:rPr>
          <w:rFonts w:ascii="Times New Roman" w:hAnsi="Times New Roman" w:cs="Times New Roman"/>
          <w:sz w:val="24"/>
          <w:szCs w:val="24"/>
        </w:rPr>
        <w:t>communication</w:t>
      </w:r>
      <w:r w:rsidR="0004135F" w:rsidRPr="0004135F">
        <w:rPr>
          <w:rFonts w:ascii="Times New Roman" w:hAnsi="Times New Roman" w:cs="Times New Roman"/>
          <w:sz w:val="24"/>
          <w:szCs w:val="24"/>
        </w:rPr>
        <w:t xml:space="preserve"> with Roma families and their preparation for enrolment</w:t>
      </w:r>
      <w:r w:rsidR="0004135F">
        <w:rPr>
          <w:rFonts w:ascii="Times New Roman" w:hAnsi="Times New Roman" w:cs="Times New Roman"/>
          <w:sz w:val="24"/>
          <w:szCs w:val="24"/>
        </w:rPr>
        <w:t xml:space="preserve"> of children</w:t>
      </w:r>
      <w:r w:rsidR="0004135F" w:rsidRPr="0004135F">
        <w:rPr>
          <w:rFonts w:ascii="Times New Roman" w:hAnsi="Times New Roman" w:cs="Times New Roman"/>
          <w:sz w:val="24"/>
          <w:szCs w:val="24"/>
        </w:rPr>
        <w:t xml:space="preserve"> in preschool, </w:t>
      </w:r>
      <w:r w:rsidR="0004135F">
        <w:rPr>
          <w:rFonts w:ascii="Times New Roman" w:hAnsi="Times New Roman" w:cs="Times New Roman"/>
          <w:sz w:val="24"/>
          <w:szCs w:val="24"/>
        </w:rPr>
        <w:t>primary</w:t>
      </w:r>
      <w:r w:rsidR="0004135F" w:rsidRPr="0004135F">
        <w:rPr>
          <w:rFonts w:ascii="Times New Roman" w:hAnsi="Times New Roman" w:cs="Times New Roman"/>
          <w:sz w:val="24"/>
          <w:szCs w:val="24"/>
        </w:rPr>
        <w:t xml:space="preserve"> and secondary education </w:t>
      </w:r>
    </w:p>
    <w:p w14:paraId="4096D0CB" w14:textId="3FD115B7" w:rsidR="00C9131B" w:rsidRPr="00174A3F" w:rsidRDefault="00C9131B" w:rsidP="00C9131B">
      <w:pPr>
        <w:spacing w:before="120" w:after="0" w:line="240" w:lineRule="auto"/>
        <w:jc w:val="both"/>
        <w:rPr>
          <w:rFonts w:ascii="Times New Roman" w:hAnsi="Times New Roman" w:cs="Times New Roman"/>
          <w:sz w:val="24"/>
          <w:szCs w:val="24"/>
        </w:rPr>
      </w:pPr>
      <w:r w:rsidRPr="00174A3F">
        <w:rPr>
          <w:rFonts w:ascii="Times New Roman" w:hAnsi="Times New Roman" w:cs="Times New Roman"/>
          <w:sz w:val="24"/>
          <w:szCs w:val="24"/>
        </w:rPr>
        <w:t>-</w:t>
      </w:r>
      <w:r w:rsidRPr="00174A3F">
        <w:rPr>
          <w:rFonts w:ascii="Times New Roman" w:hAnsi="Times New Roman" w:cs="Times New Roman"/>
          <w:sz w:val="24"/>
          <w:szCs w:val="24"/>
        </w:rPr>
        <w:tab/>
      </w:r>
      <w:r w:rsidR="0004135F">
        <w:rPr>
          <w:rFonts w:ascii="Times New Roman" w:hAnsi="Times New Roman" w:cs="Times New Roman"/>
          <w:sz w:val="24"/>
          <w:szCs w:val="24"/>
        </w:rPr>
        <w:t>p</w:t>
      </w:r>
      <w:r w:rsidR="0004135F" w:rsidRPr="0004135F">
        <w:rPr>
          <w:rFonts w:ascii="Times New Roman" w:hAnsi="Times New Roman" w:cs="Times New Roman"/>
          <w:sz w:val="24"/>
          <w:szCs w:val="24"/>
        </w:rPr>
        <w:t xml:space="preserve">articipation in </w:t>
      </w:r>
      <w:r w:rsidR="0004135F">
        <w:rPr>
          <w:rFonts w:ascii="Times New Roman" w:hAnsi="Times New Roman" w:cs="Times New Roman"/>
          <w:sz w:val="24"/>
          <w:szCs w:val="24"/>
        </w:rPr>
        <w:t>implementation</w:t>
      </w:r>
      <w:r w:rsidR="0004135F" w:rsidRPr="0004135F">
        <w:rPr>
          <w:rFonts w:ascii="Times New Roman" w:hAnsi="Times New Roman" w:cs="Times New Roman"/>
          <w:sz w:val="24"/>
          <w:szCs w:val="24"/>
        </w:rPr>
        <w:t xml:space="preserve"> of leisure student activities based on the promotion of </w:t>
      </w:r>
      <w:r w:rsidR="004E387D">
        <w:rPr>
          <w:rFonts w:ascii="Times New Roman" w:hAnsi="Times New Roman" w:cs="Times New Roman"/>
          <w:sz w:val="24"/>
          <w:szCs w:val="24"/>
        </w:rPr>
        <w:t>native</w:t>
      </w:r>
      <w:r w:rsidR="0004135F" w:rsidRPr="0004135F">
        <w:rPr>
          <w:rFonts w:ascii="Times New Roman" w:hAnsi="Times New Roman" w:cs="Times New Roman"/>
          <w:sz w:val="24"/>
          <w:szCs w:val="24"/>
        </w:rPr>
        <w:t xml:space="preserve"> (Roma) language, </w:t>
      </w:r>
      <w:r w:rsidR="004E387D">
        <w:rPr>
          <w:rFonts w:ascii="Times New Roman" w:hAnsi="Times New Roman" w:cs="Times New Roman"/>
          <w:sz w:val="24"/>
          <w:szCs w:val="24"/>
        </w:rPr>
        <w:t xml:space="preserve">Roma </w:t>
      </w:r>
      <w:r w:rsidR="0004135F" w:rsidRPr="0004135F">
        <w:rPr>
          <w:rFonts w:ascii="Times New Roman" w:hAnsi="Times New Roman" w:cs="Times New Roman"/>
          <w:sz w:val="24"/>
          <w:szCs w:val="24"/>
        </w:rPr>
        <w:t>culture and tradition</w:t>
      </w:r>
    </w:p>
    <w:p w14:paraId="7B0F3476" w14:textId="15DA0D6F" w:rsidR="004E387D" w:rsidRDefault="00C9131B" w:rsidP="00C9131B">
      <w:pPr>
        <w:spacing w:before="120" w:after="0" w:line="240" w:lineRule="auto"/>
        <w:jc w:val="both"/>
        <w:rPr>
          <w:rFonts w:ascii="Times New Roman" w:hAnsi="Times New Roman" w:cs="Times New Roman"/>
          <w:sz w:val="24"/>
          <w:szCs w:val="24"/>
        </w:rPr>
      </w:pPr>
      <w:r w:rsidRPr="00174A3F">
        <w:rPr>
          <w:rFonts w:ascii="Times New Roman" w:hAnsi="Times New Roman" w:cs="Times New Roman"/>
          <w:sz w:val="24"/>
          <w:szCs w:val="24"/>
        </w:rPr>
        <w:t>-</w:t>
      </w:r>
      <w:r w:rsidRPr="00174A3F">
        <w:rPr>
          <w:rFonts w:ascii="Times New Roman" w:hAnsi="Times New Roman" w:cs="Times New Roman"/>
          <w:sz w:val="24"/>
          <w:szCs w:val="24"/>
        </w:rPr>
        <w:tab/>
      </w:r>
      <w:r w:rsidR="004E387D" w:rsidRPr="004E387D">
        <w:rPr>
          <w:rFonts w:ascii="Times New Roman" w:hAnsi="Times New Roman" w:cs="Times New Roman"/>
          <w:sz w:val="24"/>
          <w:szCs w:val="24"/>
        </w:rPr>
        <w:t>cooperation with Roma communities and other institutions that can contribute to improv</w:t>
      </w:r>
      <w:r w:rsidR="004E387D">
        <w:rPr>
          <w:rFonts w:ascii="Times New Roman" w:hAnsi="Times New Roman" w:cs="Times New Roman"/>
          <w:sz w:val="24"/>
          <w:szCs w:val="24"/>
        </w:rPr>
        <w:t>ement of</w:t>
      </w:r>
      <w:r w:rsidR="004E387D" w:rsidRPr="004E387D">
        <w:rPr>
          <w:rFonts w:ascii="Times New Roman" w:hAnsi="Times New Roman" w:cs="Times New Roman"/>
          <w:sz w:val="24"/>
          <w:szCs w:val="24"/>
        </w:rPr>
        <w:t xml:space="preserve"> the conditions of education (existential, housing, etc.)</w:t>
      </w:r>
    </w:p>
    <w:p w14:paraId="2D9CB034" w14:textId="20F413EC" w:rsidR="004E387D" w:rsidRPr="00174A3F" w:rsidRDefault="00C9131B" w:rsidP="00C9131B">
      <w:pPr>
        <w:spacing w:before="120" w:after="0" w:line="240" w:lineRule="auto"/>
        <w:jc w:val="both"/>
        <w:rPr>
          <w:rFonts w:ascii="Times New Roman" w:hAnsi="Times New Roman" w:cs="Times New Roman"/>
          <w:sz w:val="24"/>
          <w:szCs w:val="24"/>
        </w:rPr>
      </w:pPr>
      <w:r w:rsidRPr="00174A3F">
        <w:rPr>
          <w:rFonts w:ascii="Times New Roman" w:hAnsi="Times New Roman" w:cs="Times New Roman"/>
          <w:sz w:val="24"/>
          <w:szCs w:val="24"/>
        </w:rPr>
        <w:t>-</w:t>
      </w:r>
      <w:r w:rsidRPr="00174A3F">
        <w:rPr>
          <w:rFonts w:ascii="Times New Roman" w:hAnsi="Times New Roman" w:cs="Times New Roman"/>
          <w:sz w:val="24"/>
          <w:szCs w:val="24"/>
        </w:rPr>
        <w:tab/>
      </w:r>
      <w:r w:rsidR="004E387D" w:rsidRPr="004E387D">
        <w:rPr>
          <w:rFonts w:ascii="Times New Roman" w:hAnsi="Times New Roman" w:cs="Times New Roman"/>
          <w:sz w:val="24"/>
          <w:szCs w:val="24"/>
        </w:rPr>
        <w:t>in cooperation with the institutions of the Br</w:t>
      </w:r>
      <w:r w:rsidR="004E387D">
        <w:rPr>
          <w:rFonts w:ascii="Times New Roman" w:hAnsi="Times New Roman" w:cs="Times New Roman"/>
          <w:sz w:val="24"/>
          <w:szCs w:val="24"/>
        </w:rPr>
        <w:t>č</w:t>
      </w:r>
      <w:r w:rsidR="004E387D" w:rsidRPr="004E387D">
        <w:rPr>
          <w:rFonts w:ascii="Times New Roman" w:hAnsi="Times New Roman" w:cs="Times New Roman"/>
          <w:sz w:val="24"/>
          <w:szCs w:val="24"/>
        </w:rPr>
        <w:t>ko District of BiH, keeping records of Roma children and their</w:t>
      </w:r>
      <w:r w:rsidR="004E387D">
        <w:rPr>
          <w:rFonts w:ascii="Times New Roman" w:hAnsi="Times New Roman" w:cs="Times New Roman"/>
          <w:sz w:val="24"/>
          <w:szCs w:val="24"/>
        </w:rPr>
        <w:t xml:space="preserve"> enrolment</w:t>
      </w:r>
      <w:r w:rsidR="004E387D" w:rsidRPr="004E387D">
        <w:rPr>
          <w:rFonts w:ascii="Times New Roman" w:hAnsi="Times New Roman" w:cs="Times New Roman"/>
          <w:sz w:val="24"/>
          <w:szCs w:val="24"/>
        </w:rPr>
        <w:t xml:space="preserve"> in </w:t>
      </w:r>
      <w:r w:rsidR="004E387D">
        <w:rPr>
          <w:rFonts w:ascii="Times New Roman" w:hAnsi="Times New Roman" w:cs="Times New Roman"/>
          <w:sz w:val="24"/>
          <w:szCs w:val="24"/>
        </w:rPr>
        <w:t>schools</w:t>
      </w:r>
    </w:p>
    <w:p w14:paraId="03B39E5F" w14:textId="24B19E93" w:rsidR="004E387D" w:rsidRPr="004E387D" w:rsidRDefault="00C9131B" w:rsidP="004E387D">
      <w:pPr>
        <w:spacing w:before="120" w:after="0" w:line="240" w:lineRule="auto"/>
        <w:jc w:val="both"/>
        <w:rPr>
          <w:rFonts w:ascii="Times New Roman" w:hAnsi="Times New Roman" w:cs="Times New Roman"/>
          <w:sz w:val="24"/>
          <w:szCs w:val="24"/>
        </w:rPr>
      </w:pPr>
      <w:r w:rsidRPr="00174A3F">
        <w:rPr>
          <w:rFonts w:ascii="Times New Roman" w:hAnsi="Times New Roman" w:cs="Times New Roman"/>
          <w:sz w:val="24"/>
          <w:szCs w:val="24"/>
        </w:rPr>
        <w:t>-</w:t>
      </w:r>
      <w:r w:rsidRPr="00174A3F">
        <w:rPr>
          <w:rFonts w:ascii="Times New Roman" w:hAnsi="Times New Roman" w:cs="Times New Roman"/>
          <w:sz w:val="24"/>
          <w:szCs w:val="24"/>
        </w:rPr>
        <w:tab/>
      </w:r>
      <w:r w:rsidR="004E387D" w:rsidRPr="004E387D">
        <w:rPr>
          <w:rFonts w:ascii="Times New Roman" w:hAnsi="Times New Roman" w:cs="Times New Roman"/>
          <w:sz w:val="24"/>
          <w:szCs w:val="24"/>
        </w:rPr>
        <w:t xml:space="preserve">participation in the work of </w:t>
      </w:r>
      <w:r w:rsidR="004E387D">
        <w:rPr>
          <w:rFonts w:ascii="Times New Roman" w:hAnsi="Times New Roman" w:cs="Times New Roman"/>
          <w:sz w:val="24"/>
          <w:szCs w:val="24"/>
        </w:rPr>
        <w:t>school expert</w:t>
      </w:r>
      <w:r w:rsidR="004E387D" w:rsidRPr="004E387D">
        <w:rPr>
          <w:rFonts w:ascii="Times New Roman" w:hAnsi="Times New Roman" w:cs="Times New Roman"/>
          <w:sz w:val="24"/>
          <w:szCs w:val="24"/>
        </w:rPr>
        <w:t xml:space="preserve"> teams </w:t>
      </w:r>
      <w:r w:rsidR="004E387D">
        <w:rPr>
          <w:rFonts w:ascii="Times New Roman" w:hAnsi="Times New Roman" w:cs="Times New Roman"/>
          <w:sz w:val="24"/>
          <w:szCs w:val="24"/>
        </w:rPr>
        <w:t>in relation to Roma</w:t>
      </w:r>
      <w:r w:rsidR="004E387D" w:rsidRPr="004E387D">
        <w:rPr>
          <w:rFonts w:ascii="Times New Roman" w:hAnsi="Times New Roman" w:cs="Times New Roman"/>
          <w:sz w:val="24"/>
          <w:szCs w:val="24"/>
        </w:rPr>
        <w:t xml:space="preserve"> children </w:t>
      </w:r>
    </w:p>
    <w:p w14:paraId="1CCF4D99" w14:textId="1787A069" w:rsidR="004E387D" w:rsidRPr="004E387D" w:rsidRDefault="004E387D" w:rsidP="004E387D">
      <w:pPr>
        <w:spacing w:before="120" w:after="0" w:line="240" w:lineRule="auto"/>
        <w:jc w:val="both"/>
        <w:rPr>
          <w:rFonts w:ascii="Times New Roman" w:hAnsi="Times New Roman" w:cs="Times New Roman"/>
          <w:sz w:val="24"/>
          <w:szCs w:val="24"/>
        </w:rPr>
      </w:pPr>
      <w:r w:rsidRPr="004E387D">
        <w:rPr>
          <w:rFonts w:ascii="Times New Roman" w:hAnsi="Times New Roman" w:cs="Times New Roman"/>
          <w:sz w:val="24"/>
          <w:szCs w:val="24"/>
        </w:rPr>
        <w:t xml:space="preserve">- </w:t>
      </w:r>
      <w:r>
        <w:rPr>
          <w:rFonts w:ascii="Times New Roman" w:hAnsi="Times New Roman" w:cs="Times New Roman"/>
          <w:sz w:val="24"/>
          <w:szCs w:val="24"/>
        </w:rPr>
        <w:tab/>
      </w:r>
      <w:r w:rsidRPr="004E387D">
        <w:rPr>
          <w:rFonts w:ascii="Times New Roman" w:hAnsi="Times New Roman" w:cs="Times New Roman"/>
          <w:sz w:val="24"/>
          <w:szCs w:val="24"/>
        </w:rPr>
        <w:t xml:space="preserve">direct </w:t>
      </w:r>
      <w:r>
        <w:rPr>
          <w:rFonts w:ascii="Times New Roman" w:hAnsi="Times New Roman" w:cs="Times New Roman"/>
          <w:sz w:val="24"/>
          <w:szCs w:val="24"/>
        </w:rPr>
        <w:t xml:space="preserve">accountability </w:t>
      </w:r>
      <w:r w:rsidRPr="004E387D">
        <w:rPr>
          <w:rFonts w:ascii="Times New Roman" w:hAnsi="Times New Roman" w:cs="Times New Roman"/>
          <w:sz w:val="24"/>
          <w:szCs w:val="24"/>
        </w:rPr>
        <w:t>to the Director of the Pedagogical Institution</w:t>
      </w:r>
    </w:p>
    <w:p w14:paraId="67A350E7" w14:textId="5DFD635E" w:rsidR="00C9131B" w:rsidRPr="00174A3F" w:rsidRDefault="004E387D" w:rsidP="00C9131B">
      <w:pPr>
        <w:spacing w:before="120" w:after="0" w:line="240" w:lineRule="auto"/>
        <w:jc w:val="both"/>
        <w:rPr>
          <w:rFonts w:ascii="Times New Roman" w:hAnsi="Times New Roman" w:cs="Times New Roman"/>
          <w:sz w:val="24"/>
          <w:szCs w:val="24"/>
        </w:rPr>
      </w:pPr>
      <w:r w:rsidRPr="004E387D">
        <w:rPr>
          <w:rFonts w:ascii="Times New Roman" w:hAnsi="Times New Roman" w:cs="Times New Roman"/>
          <w:sz w:val="24"/>
          <w:szCs w:val="24"/>
        </w:rPr>
        <w:t xml:space="preserve">- </w:t>
      </w:r>
      <w:r>
        <w:rPr>
          <w:rFonts w:ascii="Times New Roman" w:hAnsi="Times New Roman" w:cs="Times New Roman"/>
          <w:sz w:val="24"/>
          <w:szCs w:val="24"/>
        </w:rPr>
        <w:tab/>
      </w:r>
      <w:r w:rsidRPr="004E387D">
        <w:rPr>
          <w:rFonts w:ascii="Times New Roman" w:hAnsi="Times New Roman" w:cs="Times New Roman"/>
          <w:sz w:val="24"/>
          <w:szCs w:val="24"/>
        </w:rPr>
        <w:t xml:space="preserve">and other </w:t>
      </w:r>
      <w:r>
        <w:rPr>
          <w:rFonts w:ascii="Times New Roman" w:hAnsi="Times New Roman" w:cs="Times New Roman"/>
          <w:sz w:val="24"/>
          <w:szCs w:val="24"/>
        </w:rPr>
        <w:t>tasks</w:t>
      </w:r>
      <w:r w:rsidRPr="004E387D">
        <w:rPr>
          <w:rFonts w:ascii="Times New Roman" w:hAnsi="Times New Roman" w:cs="Times New Roman"/>
          <w:sz w:val="24"/>
          <w:szCs w:val="24"/>
        </w:rPr>
        <w:t xml:space="preserve"> </w:t>
      </w:r>
      <w:r>
        <w:rPr>
          <w:rFonts w:ascii="Times New Roman" w:hAnsi="Times New Roman" w:cs="Times New Roman"/>
          <w:sz w:val="24"/>
          <w:szCs w:val="24"/>
        </w:rPr>
        <w:t xml:space="preserve">on the instruction of the </w:t>
      </w:r>
      <w:r w:rsidRPr="004E387D">
        <w:rPr>
          <w:rFonts w:ascii="Times New Roman" w:hAnsi="Times New Roman" w:cs="Times New Roman"/>
          <w:sz w:val="24"/>
          <w:szCs w:val="24"/>
        </w:rPr>
        <w:t xml:space="preserve">Director of </w:t>
      </w:r>
      <w:r>
        <w:rPr>
          <w:rFonts w:ascii="Times New Roman" w:hAnsi="Times New Roman" w:cs="Times New Roman"/>
          <w:sz w:val="24"/>
          <w:szCs w:val="24"/>
        </w:rPr>
        <w:t xml:space="preserve">the </w:t>
      </w:r>
      <w:r w:rsidRPr="004E387D">
        <w:rPr>
          <w:rFonts w:ascii="Times New Roman" w:hAnsi="Times New Roman" w:cs="Times New Roman"/>
          <w:sz w:val="24"/>
          <w:szCs w:val="24"/>
        </w:rPr>
        <w:t>Pedagogical Institution.</w:t>
      </w:r>
    </w:p>
    <w:p w14:paraId="7F638F52" w14:textId="41EA8A9C" w:rsidR="00C9131B" w:rsidRPr="00174A3F" w:rsidRDefault="004E387D" w:rsidP="00C9131B">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Also, Article</w:t>
      </w:r>
      <w:r w:rsidR="00C9131B" w:rsidRPr="00174A3F">
        <w:rPr>
          <w:rFonts w:ascii="Times New Roman" w:hAnsi="Times New Roman" w:cs="Times New Roman"/>
          <w:sz w:val="24"/>
          <w:szCs w:val="24"/>
        </w:rPr>
        <w:t xml:space="preserve"> 9</w:t>
      </w:r>
      <w:r>
        <w:rPr>
          <w:rFonts w:ascii="Times New Roman" w:hAnsi="Times New Roman" w:cs="Times New Roman"/>
          <w:sz w:val="24"/>
          <w:szCs w:val="24"/>
        </w:rPr>
        <w:t xml:space="preserve"> paragraph </w:t>
      </w:r>
      <w:r w:rsidR="00C9131B" w:rsidRPr="00174A3F">
        <w:rPr>
          <w:rFonts w:ascii="Times New Roman" w:hAnsi="Times New Roman" w:cs="Times New Roman"/>
          <w:sz w:val="24"/>
          <w:szCs w:val="24"/>
        </w:rPr>
        <w:t xml:space="preserve">(1) </w:t>
      </w:r>
      <w:r>
        <w:rPr>
          <w:rFonts w:ascii="Times New Roman" w:hAnsi="Times New Roman" w:cs="Times New Roman"/>
          <w:sz w:val="24"/>
          <w:szCs w:val="24"/>
        </w:rPr>
        <w:t xml:space="preserve">stipulates that the competent authorities and the founder shall be obliged to take all necessary measures to ensure the conditions for free access and </w:t>
      </w:r>
      <w:r w:rsidR="005F4C37">
        <w:rPr>
          <w:rFonts w:ascii="Times New Roman" w:hAnsi="Times New Roman" w:cs="Times New Roman"/>
          <w:sz w:val="24"/>
          <w:szCs w:val="24"/>
        </w:rPr>
        <w:t>inclusion</w:t>
      </w:r>
      <w:r>
        <w:rPr>
          <w:rFonts w:ascii="Times New Roman" w:hAnsi="Times New Roman" w:cs="Times New Roman"/>
          <w:sz w:val="24"/>
          <w:szCs w:val="24"/>
        </w:rPr>
        <w:t xml:space="preserve"> in education to students, especially by providing them with free textbooks, handbooks and other didactic materials and ensuring free transport for all primary school </w:t>
      </w:r>
      <w:r w:rsidR="005F4C37">
        <w:rPr>
          <w:rFonts w:ascii="Times New Roman" w:hAnsi="Times New Roman" w:cs="Times New Roman"/>
          <w:sz w:val="24"/>
          <w:szCs w:val="24"/>
        </w:rPr>
        <w:t>students living</w:t>
      </w:r>
      <w:r>
        <w:rPr>
          <w:rFonts w:ascii="Times New Roman" w:hAnsi="Times New Roman" w:cs="Times New Roman"/>
          <w:sz w:val="24"/>
          <w:szCs w:val="24"/>
        </w:rPr>
        <w:t xml:space="preserve"> </w:t>
      </w:r>
      <w:r w:rsidR="005F4C37">
        <w:rPr>
          <w:rFonts w:ascii="Times New Roman" w:hAnsi="Times New Roman" w:cs="Times New Roman"/>
          <w:sz w:val="24"/>
          <w:szCs w:val="24"/>
        </w:rPr>
        <w:t>over</w:t>
      </w:r>
      <w:r>
        <w:rPr>
          <w:rFonts w:ascii="Times New Roman" w:hAnsi="Times New Roman" w:cs="Times New Roman"/>
          <w:sz w:val="24"/>
          <w:szCs w:val="24"/>
        </w:rPr>
        <w:t xml:space="preserve"> 3 km away from the school they’re attending, which is being completely implemented. </w:t>
      </w:r>
    </w:p>
    <w:p w14:paraId="297E4217" w14:textId="74E4109E" w:rsidR="00C9131B" w:rsidRPr="00174A3F" w:rsidRDefault="004E387D" w:rsidP="00C9131B">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As regards the meals for </w:t>
      </w:r>
      <w:r w:rsidRPr="004E387D">
        <w:rPr>
          <w:rFonts w:ascii="Times New Roman" w:hAnsi="Times New Roman" w:cs="Times New Roman"/>
          <w:sz w:val="24"/>
          <w:szCs w:val="24"/>
        </w:rPr>
        <w:t>disadvantaged</w:t>
      </w:r>
      <w:r w:rsidR="008251C5">
        <w:rPr>
          <w:rFonts w:ascii="Times New Roman" w:hAnsi="Times New Roman" w:cs="Times New Roman"/>
          <w:sz w:val="24"/>
          <w:szCs w:val="24"/>
        </w:rPr>
        <w:t xml:space="preserve"> students</w:t>
      </w:r>
      <w:r w:rsidR="00C9131B" w:rsidRPr="00174A3F">
        <w:rPr>
          <w:rFonts w:ascii="Times New Roman" w:hAnsi="Times New Roman" w:cs="Times New Roman"/>
          <w:sz w:val="24"/>
          <w:szCs w:val="24"/>
        </w:rPr>
        <w:t>,</w:t>
      </w:r>
      <w:r w:rsidR="008251C5">
        <w:rPr>
          <w:rFonts w:ascii="Times New Roman" w:hAnsi="Times New Roman" w:cs="Times New Roman"/>
          <w:sz w:val="24"/>
          <w:szCs w:val="24"/>
        </w:rPr>
        <w:t xml:space="preserve"> they shall be provided in cooperation with the Red Cross of the Brčko District of BiH.</w:t>
      </w:r>
      <w:r w:rsidR="00C9131B" w:rsidRPr="00174A3F">
        <w:rPr>
          <w:rFonts w:ascii="Times New Roman" w:hAnsi="Times New Roman" w:cs="Times New Roman"/>
          <w:sz w:val="24"/>
          <w:szCs w:val="24"/>
        </w:rPr>
        <w:t xml:space="preserve"> </w:t>
      </w:r>
    </w:p>
    <w:p w14:paraId="6BBA2539" w14:textId="77777777" w:rsidR="00A50BA8" w:rsidRPr="00174A3F" w:rsidRDefault="00A50BA8"/>
    <w:sectPr w:rsidR="00A50BA8" w:rsidRPr="00174A3F">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7AFE90" w14:textId="77777777" w:rsidR="000751D8" w:rsidRDefault="000751D8" w:rsidP="0007334F">
      <w:pPr>
        <w:spacing w:after="0" w:line="240" w:lineRule="auto"/>
      </w:pPr>
      <w:r>
        <w:separator/>
      </w:r>
    </w:p>
  </w:endnote>
  <w:endnote w:type="continuationSeparator" w:id="0">
    <w:p w14:paraId="46A69AFB" w14:textId="77777777" w:rsidR="000751D8" w:rsidRDefault="000751D8" w:rsidP="000733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2909886"/>
      <w:docPartObj>
        <w:docPartGallery w:val="Page Numbers (Bottom of Page)"/>
        <w:docPartUnique/>
      </w:docPartObj>
    </w:sdtPr>
    <w:sdtEndPr>
      <w:rPr>
        <w:noProof/>
      </w:rPr>
    </w:sdtEndPr>
    <w:sdtContent>
      <w:p w14:paraId="285F0B20" w14:textId="77777777" w:rsidR="0007334F" w:rsidRDefault="0007334F">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613A9F24" w14:textId="77777777" w:rsidR="0007334F" w:rsidRDefault="000733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4BBCF3" w14:textId="77777777" w:rsidR="000751D8" w:rsidRDefault="000751D8" w:rsidP="0007334F">
      <w:pPr>
        <w:spacing w:after="0" w:line="240" w:lineRule="auto"/>
      </w:pPr>
      <w:r>
        <w:separator/>
      </w:r>
    </w:p>
  </w:footnote>
  <w:footnote w:type="continuationSeparator" w:id="0">
    <w:p w14:paraId="1CCADDAC" w14:textId="77777777" w:rsidR="000751D8" w:rsidRDefault="000751D8" w:rsidP="000733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9131B"/>
    <w:rsid w:val="0004135F"/>
    <w:rsid w:val="0007334F"/>
    <w:rsid w:val="000751D8"/>
    <w:rsid w:val="00174A3F"/>
    <w:rsid w:val="00375995"/>
    <w:rsid w:val="004B5637"/>
    <w:rsid w:val="004E387D"/>
    <w:rsid w:val="005F4C37"/>
    <w:rsid w:val="005F6F76"/>
    <w:rsid w:val="00722CBC"/>
    <w:rsid w:val="008251C5"/>
    <w:rsid w:val="009C47A8"/>
    <w:rsid w:val="00A50BA8"/>
    <w:rsid w:val="00BD14F4"/>
    <w:rsid w:val="00C9131B"/>
    <w:rsid w:val="00CB2D8C"/>
    <w:rsid w:val="00CE75BA"/>
    <w:rsid w:val="00E93888"/>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4B9A7"/>
  <w15:docId w15:val="{E818AF71-E6C6-4309-B782-57EC20A05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131B"/>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334F"/>
    <w:pPr>
      <w:tabs>
        <w:tab w:val="center" w:pos="4536"/>
        <w:tab w:val="right" w:pos="9072"/>
      </w:tabs>
      <w:spacing w:after="0" w:line="240" w:lineRule="auto"/>
    </w:pPr>
  </w:style>
  <w:style w:type="character" w:customStyle="1" w:styleId="HeaderChar">
    <w:name w:val="Header Char"/>
    <w:basedOn w:val="DefaultParagraphFont"/>
    <w:link w:val="Header"/>
    <w:uiPriority w:val="99"/>
    <w:rsid w:val="0007334F"/>
  </w:style>
  <w:style w:type="paragraph" w:styleId="Footer">
    <w:name w:val="footer"/>
    <w:basedOn w:val="Normal"/>
    <w:link w:val="FooterChar"/>
    <w:uiPriority w:val="99"/>
    <w:unhideWhenUsed/>
    <w:rsid w:val="0007334F"/>
    <w:pPr>
      <w:tabs>
        <w:tab w:val="center" w:pos="4536"/>
        <w:tab w:val="right" w:pos="9072"/>
      </w:tabs>
      <w:spacing w:after="0" w:line="240" w:lineRule="auto"/>
    </w:pPr>
  </w:style>
  <w:style w:type="character" w:customStyle="1" w:styleId="FooterChar">
    <w:name w:val="Footer Char"/>
    <w:basedOn w:val="DefaultParagraphFont"/>
    <w:link w:val="Footer"/>
    <w:uiPriority w:val="99"/>
    <w:rsid w:val="000733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438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21B1DA-5C8C-49FB-9CCF-2C7E617A7D68}"/>
</file>

<file path=customXml/itemProps2.xml><?xml version="1.0" encoding="utf-8"?>
<ds:datastoreItem xmlns:ds="http://schemas.openxmlformats.org/officeDocument/2006/customXml" ds:itemID="{DE862D6E-AEAE-4296-847B-F3B520344E30}"/>
</file>

<file path=customXml/itemProps3.xml><?xml version="1.0" encoding="utf-8"?>
<ds:datastoreItem xmlns:ds="http://schemas.openxmlformats.org/officeDocument/2006/customXml" ds:itemID="{7B732109-AEDC-4C5E-8089-BDB94D74D817}"/>
</file>

<file path=docProps/app.xml><?xml version="1.0" encoding="utf-8"?>
<Properties xmlns="http://schemas.openxmlformats.org/officeDocument/2006/extended-properties" xmlns:vt="http://schemas.openxmlformats.org/officeDocument/2006/docPropsVTypes">
  <Template>Normal</Template>
  <TotalTime>80</TotalTime>
  <Pages>1</Pages>
  <Words>401</Words>
  <Characters>2286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vanja.vujadin</dc:creator>
  <cp:lastModifiedBy>HOME</cp:lastModifiedBy>
  <cp:revision>15</cp:revision>
  <cp:lastPrinted>2018-10-11T08:58:00Z</cp:lastPrinted>
  <dcterms:created xsi:type="dcterms:W3CDTF">2018-08-28T12:41:00Z</dcterms:created>
  <dcterms:modified xsi:type="dcterms:W3CDTF">2018-11-16T14:19:00Z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