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7C9" w:rsidRPr="000F57C9" w:rsidRDefault="000F57C9" w:rsidP="000F57C9">
      <w:pPr>
        <w:spacing w:line="360" w:lineRule="auto"/>
        <w:ind w:left="7200" w:firstLine="720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  <w:lang w:val="en-US"/>
        </w:rPr>
        <w:t>Annex VI</w:t>
      </w:r>
      <w:r w:rsidR="00210D3A">
        <w:rPr>
          <w:rFonts w:ascii="Times New Roman" w:hAnsi="Times New Roman" w:cs="Times New Roman"/>
          <w:b/>
          <w:bCs/>
          <w:sz w:val="24"/>
          <w:lang w:val="en-US"/>
        </w:rPr>
        <w:t>I</w:t>
      </w:r>
      <w:bookmarkStart w:id="0" w:name="_GoBack"/>
      <w:bookmarkEnd w:id="0"/>
    </w:p>
    <w:p w:rsidR="000F57C9" w:rsidRPr="000D6CB5" w:rsidRDefault="000F57C9" w:rsidP="000F57C9">
      <w:p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D6CB5">
        <w:rPr>
          <w:rFonts w:ascii="Times New Roman" w:hAnsi="Times New Roman" w:cs="Times New Roman"/>
          <w:b/>
          <w:sz w:val="24"/>
          <w:szCs w:val="24"/>
        </w:rPr>
        <w:t xml:space="preserve">The Workers’ Rights Act 2019 </w:t>
      </w:r>
      <w:r w:rsidRPr="000D6CB5">
        <w:rPr>
          <w:rFonts w:ascii="Times New Roman" w:hAnsi="Times New Roman" w:cs="Times New Roman"/>
          <w:sz w:val="24"/>
          <w:szCs w:val="24"/>
        </w:rPr>
        <w:t>provides that:</w:t>
      </w:r>
    </w:p>
    <w:p w:rsidR="000F57C9" w:rsidRPr="000D6CB5" w:rsidRDefault="000F57C9" w:rsidP="000F57C9">
      <w:pPr>
        <w:spacing w:line="360" w:lineRule="auto"/>
        <w:ind w:left="284" w:hanging="284"/>
        <w:rPr>
          <w:rFonts w:ascii="Times New Roman" w:hAnsi="Times New Roman" w:cs="Times New Roman"/>
          <w:i/>
          <w:sz w:val="24"/>
          <w:szCs w:val="24"/>
        </w:rPr>
      </w:pPr>
      <w:r w:rsidRPr="000D6CB5">
        <w:rPr>
          <w:rFonts w:ascii="Times New Roman" w:hAnsi="Times New Roman" w:cs="Times New Roman"/>
          <w:i/>
          <w:sz w:val="24"/>
          <w:szCs w:val="24"/>
        </w:rPr>
        <w:t>53.  Paternity leave</w:t>
      </w:r>
    </w:p>
    <w:p w:rsidR="000F57C9" w:rsidRPr="000D6CB5" w:rsidRDefault="000F57C9" w:rsidP="000F57C9">
      <w:pPr>
        <w:spacing w:line="360" w:lineRule="auto"/>
        <w:ind w:left="284" w:hanging="284"/>
        <w:rPr>
          <w:rFonts w:ascii="Times New Roman" w:hAnsi="Times New Roman" w:cs="Times New Roman"/>
          <w:i/>
          <w:sz w:val="24"/>
          <w:szCs w:val="24"/>
        </w:rPr>
      </w:pPr>
      <w:r w:rsidRPr="000D6CB5">
        <w:rPr>
          <w:rFonts w:ascii="Times New Roman" w:hAnsi="Times New Roman" w:cs="Times New Roman"/>
          <w:i/>
          <w:sz w:val="24"/>
          <w:szCs w:val="24"/>
        </w:rPr>
        <w:t>(1)  Where the spouse of a male worker, who is in the continuous employment for a period of 12 consecutive months, gives birth to a child, the male worker shall –</w:t>
      </w:r>
    </w:p>
    <w:p w:rsidR="000F57C9" w:rsidRPr="000D6CB5" w:rsidRDefault="000F57C9" w:rsidP="000F57C9">
      <w:pPr>
        <w:spacing w:line="360" w:lineRule="auto"/>
        <w:ind w:left="568" w:hanging="284"/>
        <w:rPr>
          <w:rFonts w:ascii="Times New Roman" w:hAnsi="Times New Roman" w:cs="Times New Roman"/>
          <w:i/>
          <w:sz w:val="24"/>
          <w:szCs w:val="24"/>
        </w:rPr>
      </w:pPr>
      <w:r w:rsidRPr="000D6CB5">
        <w:rPr>
          <w:rFonts w:ascii="Times New Roman" w:hAnsi="Times New Roman" w:cs="Times New Roman"/>
          <w:i/>
          <w:sz w:val="24"/>
          <w:szCs w:val="24"/>
        </w:rPr>
        <w:t xml:space="preserve">(a) </w:t>
      </w:r>
      <w:proofErr w:type="gramStart"/>
      <w:r w:rsidRPr="000D6CB5">
        <w:rPr>
          <w:rFonts w:ascii="Times New Roman" w:hAnsi="Times New Roman" w:cs="Times New Roman"/>
          <w:i/>
          <w:sz w:val="24"/>
          <w:szCs w:val="24"/>
        </w:rPr>
        <w:t>be</w:t>
      </w:r>
      <w:proofErr w:type="gramEnd"/>
      <w:r w:rsidRPr="000D6CB5">
        <w:rPr>
          <w:rFonts w:ascii="Times New Roman" w:hAnsi="Times New Roman" w:cs="Times New Roman"/>
          <w:i/>
          <w:sz w:val="24"/>
          <w:szCs w:val="24"/>
        </w:rPr>
        <w:t xml:space="preserve"> entitled to a paternity leave of 5 continuous working days; or </w:t>
      </w:r>
    </w:p>
    <w:p w:rsidR="000F57C9" w:rsidRPr="000D6CB5" w:rsidRDefault="000F57C9" w:rsidP="000F57C9">
      <w:pPr>
        <w:spacing w:line="360" w:lineRule="auto"/>
        <w:ind w:left="568" w:hanging="284"/>
        <w:rPr>
          <w:rFonts w:ascii="Times New Roman" w:hAnsi="Times New Roman" w:cs="Times New Roman"/>
          <w:i/>
          <w:sz w:val="24"/>
          <w:szCs w:val="24"/>
        </w:rPr>
      </w:pPr>
      <w:r w:rsidRPr="000D6CB5">
        <w:rPr>
          <w:rFonts w:ascii="Times New Roman" w:hAnsi="Times New Roman" w:cs="Times New Roman"/>
          <w:i/>
          <w:sz w:val="24"/>
          <w:szCs w:val="24"/>
        </w:rPr>
        <w:t xml:space="preserve">(b) </w:t>
      </w:r>
      <w:proofErr w:type="gramStart"/>
      <w:r w:rsidRPr="000D6CB5">
        <w:rPr>
          <w:rFonts w:ascii="Times New Roman" w:hAnsi="Times New Roman" w:cs="Times New Roman"/>
          <w:i/>
          <w:sz w:val="24"/>
          <w:szCs w:val="24"/>
        </w:rPr>
        <w:t>where</w:t>
      </w:r>
      <w:proofErr w:type="gramEnd"/>
      <w:r w:rsidRPr="000D6CB5">
        <w:rPr>
          <w:rFonts w:ascii="Times New Roman" w:hAnsi="Times New Roman" w:cs="Times New Roman"/>
          <w:i/>
          <w:sz w:val="24"/>
          <w:szCs w:val="24"/>
        </w:rPr>
        <w:t xml:space="preserve"> he is a part-time worker, be entitled to the number of days of leave in accordance with the following formula –</w:t>
      </w:r>
    </w:p>
    <w:p w:rsidR="000F57C9" w:rsidRPr="000D6CB5" w:rsidRDefault="000F57C9" w:rsidP="000F57C9">
      <w:pPr>
        <w:spacing w:line="360" w:lineRule="auto"/>
        <w:ind w:left="852" w:hanging="284"/>
        <w:rPr>
          <w:rFonts w:ascii="Times New Roman" w:hAnsi="Times New Roman" w:cs="Times New Roman"/>
          <w:i/>
          <w:sz w:val="24"/>
          <w:szCs w:val="24"/>
        </w:rPr>
      </w:pPr>
      <w:r w:rsidRPr="000D6CB5">
        <w:rPr>
          <w:rFonts w:ascii="Times New Roman" w:hAnsi="Times New Roman" w:cs="Times New Roman"/>
          <w:i/>
          <w:sz w:val="24"/>
          <w:szCs w:val="24"/>
          <w:u w:val="single"/>
        </w:rPr>
        <w:t>N</w:t>
      </w:r>
      <w:r w:rsidRPr="000D6CB5">
        <w:rPr>
          <w:rFonts w:ascii="Times New Roman" w:hAnsi="Times New Roman" w:cs="Times New Roman"/>
          <w:i/>
          <w:sz w:val="24"/>
          <w:szCs w:val="24"/>
        </w:rPr>
        <w:tab/>
        <w:t>x 5 normal working days, where –</w:t>
      </w:r>
    </w:p>
    <w:p w:rsidR="000F57C9" w:rsidRPr="000D6CB5" w:rsidRDefault="000F57C9" w:rsidP="000F57C9">
      <w:pPr>
        <w:spacing w:line="360" w:lineRule="auto"/>
        <w:ind w:left="852" w:hanging="284"/>
        <w:rPr>
          <w:rFonts w:ascii="Times New Roman" w:hAnsi="Times New Roman" w:cs="Times New Roman"/>
          <w:i/>
          <w:sz w:val="24"/>
          <w:szCs w:val="24"/>
        </w:rPr>
      </w:pPr>
      <w:r w:rsidRPr="000D6CB5">
        <w:rPr>
          <w:rFonts w:ascii="Times New Roman" w:hAnsi="Times New Roman" w:cs="Times New Roman"/>
          <w:i/>
          <w:sz w:val="24"/>
          <w:szCs w:val="24"/>
        </w:rPr>
        <w:t>W</w:t>
      </w:r>
    </w:p>
    <w:p w:rsidR="000F57C9" w:rsidRPr="000D6CB5" w:rsidRDefault="000F57C9" w:rsidP="000F57C9">
      <w:pPr>
        <w:spacing w:line="360" w:lineRule="auto"/>
        <w:ind w:left="568"/>
        <w:rPr>
          <w:rFonts w:ascii="Times New Roman" w:hAnsi="Times New Roman" w:cs="Times New Roman"/>
          <w:i/>
          <w:sz w:val="24"/>
          <w:szCs w:val="24"/>
        </w:rPr>
      </w:pPr>
      <w:r w:rsidRPr="000D6CB5">
        <w:rPr>
          <w:rFonts w:ascii="Times New Roman" w:hAnsi="Times New Roman" w:cs="Times New Roman"/>
          <w:i/>
          <w:sz w:val="24"/>
          <w:szCs w:val="24"/>
        </w:rPr>
        <w:t>“N” means the number of days of work he is required to perform in a week;</w:t>
      </w:r>
    </w:p>
    <w:p w:rsidR="000F57C9" w:rsidRPr="000D6CB5" w:rsidRDefault="000F57C9" w:rsidP="000F57C9">
      <w:pPr>
        <w:spacing w:line="360" w:lineRule="auto"/>
        <w:ind w:left="568"/>
        <w:rPr>
          <w:rFonts w:ascii="Times New Roman" w:hAnsi="Times New Roman" w:cs="Times New Roman"/>
          <w:i/>
          <w:sz w:val="24"/>
          <w:szCs w:val="24"/>
        </w:rPr>
      </w:pPr>
      <w:r w:rsidRPr="000D6CB5">
        <w:rPr>
          <w:rFonts w:ascii="Times New Roman" w:hAnsi="Times New Roman" w:cs="Times New Roman"/>
          <w:i/>
          <w:sz w:val="24"/>
          <w:szCs w:val="24"/>
        </w:rPr>
        <w:t>“W” means the number of working days in week of a comparable full-time worker.</w:t>
      </w:r>
    </w:p>
    <w:p w:rsidR="000F57C9" w:rsidRPr="000D6CB5" w:rsidRDefault="000F57C9" w:rsidP="000F57C9">
      <w:pPr>
        <w:spacing w:line="360" w:lineRule="auto"/>
        <w:ind w:left="360" w:hanging="360"/>
        <w:rPr>
          <w:rFonts w:ascii="Times New Roman" w:hAnsi="Times New Roman" w:cs="Times New Roman"/>
          <w:i/>
          <w:sz w:val="24"/>
          <w:szCs w:val="24"/>
        </w:rPr>
      </w:pPr>
      <w:r w:rsidRPr="000D6CB5">
        <w:rPr>
          <w:rFonts w:ascii="Times New Roman" w:hAnsi="Times New Roman" w:cs="Times New Roman"/>
          <w:i/>
          <w:sz w:val="24"/>
          <w:szCs w:val="24"/>
        </w:rPr>
        <w:t xml:space="preserve">(2)  The entitlement of paternity leave under subsection (1) shall be subject to the production by the worker of – </w:t>
      </w:r>
    </w:p>
    <w:p w:rsidR="000F57C9" w:rsidRPr="000D6CB5" w:rsidRDefault="000F57C9" w:rsidP="000F57C9">
      <w:pPr>
        <w:spacing w:line="360" w:lineRule="auto"/>
        <w:ind w:left="720" w:hanging="360"/>
        <w:rPr>
          <w:rFonts w:ascii="Times New Roman" w:hAnsi="Times New Roman" w:cs="Times New Roman"/>
          <w:i/>
          <w:sz w:val="24"/>
          <w:szCs w:val="24"/>
        </w:rPr>
      </w:pPr>
      <w:r w:rsidRPr="000D6CB5">
        <w:rPr>
          <w:rFonts w:ascii="Times New Roman" w:hAnsi="Times New Roman" w:cs="Times New Roman"/>
          <w:i/>
          <w:sz w:val="24"/>
          <w:szCs w:val="24"/>
        </w:rPr>
        <w:t xml:space="preserve">(a) </w:t>
      </w:r>
      <w:proofErr w:type="gramStart"/>
      <w:r w:rsidRPr="000D6CB5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0D6CB5">
        <w:rPr>
          <w:rFonts w:ascii="Times New Roman" w:hAnsi="Times New Roman" w:cs="Times New Roman"/>
          <w:i/>
          <w:sz w:val="24"/>
          <w:szCs w:val="24"/>
        </w:rPr>
        <w:t xml:space="preserve"> certificate issued by a medical practitioner certifying or notifying that his spouse has given birth to a child; and</w:t>
      </w:r>
    </w:p>
    <w:p w:rsidR="000F57C9" w:rsidRPr="000D6CB5" w:rsidRDefault="000F57C9" w:rsidP="000F57C9">
      <w:pPr>
        <w:spacing w:line="360" w:lineRule="auto"/>
        <w:ind w:left="720" w:hanging="360"/>
        <w:rPr>
          <w:rFonts w:ascii="Times New Roman" w:hAnsi="Times New Roman" w:cs="Times New Roman"/>
          <w:i/>
          <w:sz w:val="24"/>
          <w:szCs w:val="24"/>
        </w:rPr>
      </w:pPr>
      <w:r w:rsidRPr="000D6CB5">
        <w:rPr>
          <w:rFonts w:ascii="Times New Roman" w:hAnsi="Times New Roman" w:cs="Times New Roman"/>
          <w:i/>
          <w:sz w:val="24"/>
          <w:szCs w:val="24"/>
        </w:rPr>
        <w:t xml:space="preserve">(b) </w:t>
      </w:r>
      <w:proofErr w:type="gramStart"/>
      <w:r w:rsidRPr="000D6CB5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0D6CB5">
        <w:rPr>
          <w:rFonts w:ascii="Times New Roman" w:hAnsi="Times New Roman" w:cs="Times New Roman"/>
          <w:i/>
          <w:sz w:val="24"/>
          <w:szCs w:val="24"/>
        </w:rPr>
        <w:t xml:space="preserve"> written statement signed by him that he is living with his spouse under a common roof.</w:t>
      </w:r>
    </w:p>
    <w:p w:rsidR="000F57C9" w:rsidRPr="000D6CB5" w:rsidRDefault="000F57C9" w:rsidP="000F57C9">
      <w:pPr>
        <w:spacing w:line="360" w:lineRule="auto"/>
        <w:ind w:left="360" w:hanging="360"/>
        <w:rPr>
          <w:rFonts w:ascii="Times New Roman" w:hAnsi="Times New Roman" w:cs="Times New Roman"/>
          <w:i/>
          <w:sz w:val="24"/>
          <w:szCs w:val="24"/>
        </w:rPr>
      </w:pPr>
      <w:r w:rsidRPr="000D6CB5">
        <w:rPr>
          <w:rFonts w:ascii="Times New Roman" w:hAnsi="Times New Roman" w:cs="Times New Roman"/>
          <w:i/>
          <w:sz w:val="24"/>
          <w:szCs w:val="24"/>
        </w:rPr>
        <w:t>(3)  The paternity leave referred to in subsection (1) shall begin within 2 weeks from the date of birth of the child.</w:t>
      </w:r>
    </w:p>
    <w:p w:rsidR="000F57C9" w:rsidRPr="000D6CB5" w:rsidRDefault="000F57C9" w:rsidP="000F57C9">
      <w:pPr>
        <w:spacing w:line="360" w:lineRule="auto"/>
        <w:ind w:left="360" w:hanging="360"/>
        <w:rPr>
          <w:rFonts w:ascii="Times New Roman" w:hAnsi="Times New Roman" w:cs="Times New Roman"/>
          <w:i/>
          <w:sz w:val="24"/>
          <w:szCs w:val="24"/>
        </w:rPr>
      </w:pPr>
      <w:r w:rsidRPr="000D6CB5">
        <w:rPr>
          <w:rFonts w:ascii="Times New Roman" w:hAnsi="Times New Roman" w:cs="Times New Roman"/>
          <w:i/>
          <w:sz w:val="24"/>
          <w:szCs w:val="24"/>
        </w:rPr>
        <w:t>(4)  A male worker who reckons less than 12 months’ continuous employment with an employer shall be entitled to the leave specified in subsection (1) without pay.</w:t>
      </w:r>
    </w:p>
    <w:p w:rsidR="000F57C9" w:rsidRPr="000D6CB5" w:rsidRDefault="000F57C9" w:rsidP="000F57C9">
      <w:pPr>
        <w:spacing w:line="360" w:lineRule="auto"/>
        <w:ind w:left="360" w:hanging="360"/>
        <w:rPr>
          <w:rFonts w:ascii="Times New Roman" w:hAnsi="Times New Roman" w:cs="Times New Roman"/>
          <w:i/>
          <w:sz w:val="24"/>
          <w:szCs w:val="24"/>
        </w:rPr>
      </w:pPr>
      <w:r w:rsidRPr="000D6CB5">
        <w:rPr>
          <w:rFonts w:ascii="Times New Roman" w:hAnsi="Times New Roman" w:cs="Times New Roman"/>
          <w:i/>
          <w:sz w:val="24"/>
          <w:szCs w:val="24"/>
        </w:rPr>
        <w:t>(5)  In this section –</w:t>
      </w:r>
    </w:p>
    <w:p w:rsidR="000F57C9" w:rsidRPr="000D6CB5" w:rsidRDefault="000F57C9" w:rsidP="000F57C9">
      <w:pPr>
        <w:spacing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0D6CB5">
        <w:rPr>
          <w:rFonts w:ascii="Times New Roman" w:hAnsi="Times New Roman" w:cs="Times New Roman"/>
          <w:i/>
          <w:sz w:val="24"/>
          <w:szCs w:val="24"/>
        </w:rPr>
        <w:t>“</w:t>
      </w:r>
      <w:proofErr w:type="gramStart"/>
      <w:r w:rsidRPr="000D6CB5">
        <w:rPr>
          <w:rFonts w:ascii="Times New Roman" w:hAnsi="Times New Roman" w:cs="Times New Roman"/>
          <w:i/>
          <w:sz w:val="24"/>
          <w:szCs w:val="24"/>
        </w:rPr>
        <w:t>spouse</w:t>
      </w:r>
      <w:proofErr w:type="gramEnd"/>
      <w:r w:rsidRPr="000D6CB5">
        <w:rPr>
          <w:rFonts w:ascii="Times New Roman" w:hAnsi="Times New Roman" w:cs="Times New Roman"/>
          <w:i/>
          <w:sz w:val="24"/>
          <w:szCs w:val="24"/>
        </w:rPr>
        <w:t>” means a person with whom the male worker has contracted a civil or religious marriage.</w:t>
      </w:r>
    </w:p>
    <w:p w:rsidR="000F57C9" w:rsidRPr="000D6CB5" w:rsidRDefault="000F57C9" w:rsidP="000F57C9">
      <w:pPr>
        <w:spacing w:line="360" w:lineRule="auto"/>
        <w:jc w:val="both"/>
        <w:rPr>
          <w:rFonts w:ascii="Times New Roman" w:hAnsi="Times New Roman" w:cs="Times New Roman"/>
        </w:rPr>
      </w:pPr>
    </w:p>
    <w:sectPr w:rsidR="000F57C9" w:rsidRPr="000D6CB5" w:rsidSect="00F27F12">
      <w:footerReference w:type="default" r:id="rId6"/>
      <w:pgSz w:w="11906" w:h="16838"/>
      <w:pgMar w:top="1440" w:right="1440" w:bottom="1440" w:left="1440" w:header="72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10D3A">
      <w:pPr>
        <w:spacing w:after="0" w:line="240" w:lineRule="auto"/>
      </w:pPr>
      <w:r>
        <w:separator/>
      </w:r>
    </w:p>
  </w:endnote>
  <w:endnote w:type="continuationSeparator" w:id="0">
    <w:p w:rsidR="00000000" w:rsidRDefault="00210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6041617"/>
      <w:docPartObj>
        <w:docPartGallery w:val="Page Numbers (Bottom of Page)"/>
        <w:docPartUnique/>
      </w:docPartObj>
    </w:sdtPr>
    <w:sdtEndPr/>
    <w:sdtContent>
      <w:p w:rsidR="00087312" w:rsidRDefault="000F57C9">
        <w:pPr>
          <w:pStyle w:val="Footer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10D3A">
          <w:rPr>
            <w:noProof/>
          </w:rPr>
          <w:t>1</w:t>
        </w:r>
        <w:r>
          <w:fldChar w:fldCharType="end"/>
        </w:r>
      </w:p>
    </w:sdtContent>
  </w:sdt>
  <w:p w:rsidR="00087312" w:rsidRDefault="00210D3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10D3A">
      <w:pPr>
        <w:spacing w:after="0" w:line="240" w:lineRule="auto"/>
      </w:pPr>
      <w:r>
        <w:separator/>
      </w:r>
    </w:p>
  </w:footnote>
  <w:footnote w:type="continuationSeparator" w:id="0">
    <w:p w:rsidR="00000000" w:rsidRDefault="00210D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7C9"/>
    <w:rsid w:val="000F57C9"/>
    <w:rsid w:val="00210D3A"/>
    <w:rsid w:val="008567D1"/>
    <w:rsid w:val="00AA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CF18F2-9C9B-4212-9CE2-F722C504B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7C9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qFormat/>
    <w:rsid w:val="000F57C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0F57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1">
    <w:name w:val="Footer Char1"/>
    <w:basedOn w:val="DefaultParagraphFont"/>
    <w:uiPriority w:val="99"/>
    <w:semiHidden/>
    <w:rsid w:val="000F57C9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24CE6B-211B-4DCA-8F2F-77BD798C3A00}"/>
</file>

<file path=customXml/itemProps2.xml><?xml version="1.0" encoding="utf-8"?>
<ds:datastoreItem xmlns:ds="http://schemas.openxmlformats.org/officeDocument/2006/customXml" ds:itemID="{6FAC3665-0058-4F53-A1B7-0CED7B3058C3}"/>
</file>

<file path=customXml/itemProps3.xml><?xml version="1.0" encoding="utf-8"?>
<ds:datastoreItem xmlns:ds="http://schemas.openxmlformats.org/officeDocument/2006/customXml" ds:itemID="{5E8E2786-6E1C-4D04-9E26-7339F7DB0A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Dharshini</dc:creator>
  <cp:keywords/>
  <dc:description/>
  <cp:lastModifiedBy>Dharshini</cp:lastModifiedBy>
  <cp:revision>2</cp:revision>
  <dcterms:created xsi:type="dcterms:W3CDTF">2021-02-23T21:55:00Z</dcterms:created>
  <dcterms:modified xsi:type="dcterms:W3CDTF">2021-02-24T22:49:00Z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