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BE9AE" w14:textId="77777777" w:rsidR="00EE5F18" w:rsidRDefault="00EE5F18" w:rsidP="00A2070C">
      <w:pPr>
        <w:spacing w:line="360" w:lineRule="auto"/>
        <w:jc w:val="both"/>
        <w:rPr>
          <w:rFonts w:ascii="Times New Roman" w:hAnsi="Times New Roman" w:cs="Times New Roman"/>
          <w:sz w:val="28"/>
          <w:szCs w:val="28"/>
        </w:rPr>
      </w:pPr>
    </w:p>
    <w:p w14:paraId="1A2071BB" w14:textId="3D3434F7" w:rsidR="00EE5F18" w:rsidRPr="00EE5F18" w:rsidRDefault="00EE5F18" w:rsidP="00EE5F18">
      <w:pPr>
        <w:spacing w:line="360" w:lineRule="auto"/>
        <w:jc w:val="center"/>
        <w:rPr>
          <w:rFonts w:ascii="Times New Roman" w:hAnsi="Times New Roman" w:cs="Times New Roman"/>
          <w:sz w:val="28"/>
          <w:szCs w:val="28"/>
        </w:rPr>
      </w:pPr>
      <w:r>
        <w:rPr>
          <w:rFonts w:ascii="Times New Roman" w:hAnsi="Times New Roman" w:cs="Times New Roman"/>
          <w:b/>
          <w:bCs/>
          <w:sz w:val="28"/>
          <w:szCs w:val="28"/>
        </w:rPr>
        <w:t>Comitê de Combate à Tortura – Exame do Brasil</w:t>
      </w:r>
      <w:r w:rsidRPr="00EE5F18">
        <w:rPr>
          <w:rFonts w:ascii="Times New Roman" w:hAnsi="Times New Roman" w:cs="Times New Roman"/>
          <w:sz w:val="28"/>
          <w:szCs w:val="28"/>
        </w:rPr>
        <w:t xml:space="preserve"> </w:t>
      </w:r>
      <w:r w:rsidRPr="00EE5F18">
        <w:rPr>
          <w:rFonts w:ascii="Times New Roman" w:hAnsi="Times New Roman" w:cs="Times New Roman"/>
          <w:sz w:val="28"/>
          <w:szCs w:val="28"/>
        </w:rPr>
        <w:br/>
        <w:t xml:space="preserve">Genebra, </w:t>
      </w:r>
      <w:r>
        <w:rPr>
          <w:rFonts w:ascii="Times New Roman" w:hAnsi="Times New Roman" w:cs="Times New Roman"/>
          <w:sz w:val="28"/>
          <w:szCs w:val="28"/>
        </w:rPr>
        <w:t>19 e 20</w:t>
      </w:r>
      <w:r w:rsidRPr="00EE5F18">
        <w:rPr>
          <w:rFonts w:ascii="Times New Roman" w:hAnsi="Times New Roman" w:cs="Times New Roman"/>
          <w:sz w:val="28"/>
          <w:szCs w:val="28"/>
        </w:rPr>
        <w:t xml:space="preserve"> </w:t>
      </w:r>
      <w:r>
        <w:rPr>
          <w:rFonts w:ascii="Times New Roman" w:hAnsi="Times New Roman" w:cs="Times New Roman"/>
          <w:sz w:val="28"/>
          <w:szCs w:val="28"/>
        </w:rPr>
        <w:t>abril de</w:t>
      </w:r>
      <w:r w:rsidRPr="00EE5F18">
        <w:rPr>
          <w:rFonts w:ascii="Times New Roman" w:hAnsi="Times New Roman" w:cs="Times New Roman"/>
          <w:sz w:val="28"/>
          <w:szCs w:val="28"/>
        </w:rPr>
        <w:t xml:space="preserve"> 2023</w:t>
      </w:r>
      <w:r w:rsidRPr="00EE5F18">
        <w:rPr>
          <w:rFonts w:ascii="Times New Roman" w:hAnsi="Times New Roman" w:cs="Times New Roman"/>
          <w:sz w:val="28"/>
          <w:szCs w:val="28"/>
        </w:rPr>
        <w:br/>
      </w:r>
    </w:p>
    <w:p w14:paraId="69B7CB34" w14:textId="241EA028" w:rsidR="00EE5F18" w:rsidRPr="00EE5F18" w:rsidRDefault="00EE5F18" w:rsidP="00EE5F18">
      <w:pPr>
        <w:spacing w:line="360" w:lineRule="auto"/>
        <w:jc w:val="center"/>
        <w:rPr>
          <w:rFonts w:ascii="Times New Roman" w:hAnsi="Times New Roman" w:cs="Times New Roman"/>
          <w:b/>
          <w:bCs/>
          <w:sz w:val="28"/>
          <w:szCs w:val="28"/>
        </w:rPr>
      </w:pPr>
      <w:r w:rsidRPr="00EE5F18">
        <w:rPr>
          <w:rFonts w:ascii="Times New Roman" w:hAnsi="Times New Roman" w:cs="Times New Roman"/>
          <w:sz w:val="28"/>
          <w:szCs w:val="28"/>
        </w:rPr>
        <w:t xml:space="preserve">— Apresentação do </w:t>
      </w:r>
      <w:r>
        <w:rPr>
          <w:rFonts w:ascii="Times New Roman" w:hAnsi="Times New Roman" w:cs="Times New Roman"/>
          <w:sz w:val="28"/>
          <w:szCs w:val="28"/>
        </w:rPr>
        <w:t>M</w:t>
      </w:r>
      <w:r w:rsidRPr="00EE5F18">
        <w:rPr>
          <w:rFonts w:ascii="Times New Roman" w:hAnsi="Times New Roman" w:cs="Times New Roman"/>
          <w:sz w:val="28"/>
          <w:szCs w:val="28"/>
        </w:rPr>
        <w:t>inistro Silvio Almeida —</w:t>
      </w:r>
    </w:p>
    <w:p w14:paraId="32D848A6" w14:textId="16E0CC96" w:rsidR="00EE5F18" w:rsidRDefault="00EE5F18" w:rsidP="00EE5F18">
      <w:pPr>
        <w:spacing w:line="360" w:lineRule="auto"/>
        <w:jc w:val="center"/>
        <w:rPr>
          <w:rFonts w:ascii="Times New Roman" w:hAnsi="Times New Roman" w:cs="Times New Roman"/>
          <w:sz w:val="28"/>
          <w:szCs w:val="28"/>
        </w:rPr>
      </w:pPr>
    </w:p>
    <w:p w14:paraId="49155CB3" w14:textId="77777777" w:rsidR="00EE5F18" w:rsidRDefault="00EE5F18" w:rsidP="00EE5F18">
      <w:pPr>
        <w:spacing w:line="360" w:lineRule="auto"/>
        <w:jc w:val="center"/>
        <w:rPr>
          <w:rFonts w:ascii="Times New Roman" w:hAnsi="Times New Roman" w:cs="Times New Roman"/>
          <w:sz w:val="28"/>
          <w:szCs w:val="28"/>
        </w:rPr>
      </w:pPr>
    </w:p>
    <w:p w14:paraId="41B05834" w14:textId="2E67DA5A" w:rsidR="00AE43CA" w:rsidRPr="00EE5F18" w:rsidRDefault="003F48E6" w:rsidP="00A2070C">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Senhoras e senhores membros do Comitê de Combate à Tortura,</w:t>
      </w:r>
    </w:p>
    <w:p w14:paraId="6220C273" w14:textId="666BA1A8" w:rsidR="003F48E6" w:rsidRPr="00EE5F18" w:rsidRDefault="003F48E6" w:rsidP="00A2070C">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Membros do Mecanismo Nacional de Combate à Tortura,</w:t>
      </w:r>
    </w:p>
    <w:p w14:paraId="4A25A596" w14:textId="07E4B6C6" w:rsidR="00EE5F18" w:rsidRPr="00EE5F18" w:rsidRDefault="00DC5AEC" w:rsidP="00A2070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Representante Permanente do Brasil junto às Nações Unidas, </w:t>
      </w:r>
      <w:r w:rsidR="00EE5F18" w:rsidRPr="00EE5F18">
        <w:rPr>
          <w:rFonts w:ascii="Times New Roman" w:hAnsi="Times New Roman" w:cs="Times New Roman"/>
          <w:sz w:val="28"/>
          <w:szCs w:val="28"/>
        </w:rPr>
        <w:t>Embaixador Tovar Nunes,</w:t>
      </w:r>
    </w:p>
    <w:p w14:paraId="093068FA" w14:textId="5B25CB85" w:rsidR="003F48E6" w:rsidRPr="00EE5F18" w:rsidRDefault="00EE5F18" w:rsidP="00A2070C">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Demais c</w:t>
      </w:r>
      <w:r w:rsidR="003F48E6" w:rsidRPr="00EE5F18">
        <w:rPr>
          <w:rFonts w:ascii="Times New Roman" w:hAnsi="Times New Roman" w:cs="Times New Roman"/>
          <w:sz w:val="28"/>
          <w:szCs w:val="28"/>
        </w:rPr>
        <w:t>omponentes da delegação brasileira,</w:t>
      </w:r>
    </w:p>
    <w:p w14:paraId="6F70AA10" w14:textId="0EA73E15" w:rsidR="003F48E6" w:rsidRPr="00EE5F18" w:rsidRDefault="003F48E6" w:rsidP="00A2070C">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Senhoras e senhores,</w:t>
      </w:r>
    </w:p>
    <w:p w14:paraId="4105566A" w14:textId="04D0EF7C" w:rsidR="003F48E6" w:rsidRPr="00EE5F18" w:rsidRDefault="003F48E6" w:rsidP="00A2070C">
      <w:pPr>
        <w:spacing w:line="360" w:lineRule="auto"/>
        <w:jc w:val="both"/>
        <w:rPr>
          <w:rFonts w:ascii="Times New Roman" w:hAnsi="Times New Roman" w:cs="Times New Roman"/>
          <w:sz w:val="28"/>
          <w:szCs w:val="28"/>
        </w:rPr>
      </w:pPr>
    </w:p>
    <w:p w14:paraId="5E802CC1" w14:textId="5AFDC9CB" w:rsidR="003F48E6" w:rsidRPr="00EE5F18" w:rsidRDefault="003F48E6" w:rsidP="00A2070C">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 xml:space="preserve">Muito me honra estar aqui hoje, chefiando a delegação do Brasil, neste exame do segundo relatório brasileiro ao Comitê de Combate </w:t>
      </w:r>
      <w:r w:rsidR="005F772D" w:rsidRPr="00EE5F18">
        <w:rPr>
          <w:rFonts w:ascii="Times New Roman" w:hAnsi="Times New Roman" w:cs="Times New Roman"/>
          <w:sz w:val="28"/>
          <w:szCs w:val="28"/>
        </w:rPr>
        <w:t>à</w:t>
      </w:r>
      <w:r w:rsidRPr="00EE5F18">
        <w:rPr>
          <w:rFonts w:ascii="Times New Roman" w:hAnsi="Times New Roman" w:cs="Times New Roman"/>
          <w:sz w:val="28"/>
          <w:szCs w:val="28"/>
        </w:rPr>
        <w:t xml:space="preserve"> Tortura, mais de vinte anos após a apresentação de nosso primeiro relatório ao órgão.</w:t>
      </w:r>
    </w:p>
    <w:p w14:paraId="5776A484" w14:textId="578A0CE4" w:rsidR="003F48E6" w:rsidRPr="00EE5F18" w:rsidRDefault="003F48E6" w:rsidP="00A2070C">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Em janeiro deste ano assumi</w:t>
      </w:r>
      <w:r w:rsidR="008033B7" w:rsidRPr="00EE5F18">
        <w:rPr>
          <w:rFonts w:ascii="Times New Roman" w:hAnsi="Times New Roman" w:cs="Times New Roman"/>
          <w:sz w:val="28"/>
          <w:szCs w:val="28"/>
        </w:rPr>
        <w:t>, a convite do Presidente Lula,</w:t>
      </w:r>
      <w:r w:rsidRPr="00EE5F18">
        <w:rPr>
          <w:rFonts w:ascii="Times New Roman" w:hAnsi="Times New Roman" w:cs="Times New Roman"/>
          <w:sz w:val="28"/>
          <w:szCs w:val="28"/>
        </w:rPr>
        <w:t xml:space="preserve"> a enorme responsabilidade de estar </w:t>
      </w:r>
      <w:r w:rsidR="00B14A1C" w:rsidRPr="00EE5F18">
        <w:rPr>
          <w:rFonts w:ascii="Times New Roman" w:hAnsi="Times New Roman" w:cs="Times New Roman"/>
          <w:sz w:val="28"/>
          <w:szCs w:val="28"/>
        </w:rPr>
        <w:t>à</w:t>
      </w:r>
      <w:r w:rsidRPr="00EE5F18">
        <w:rPr>
          <w:rFonts w:ascii="Times New Roman" w:hAnsi="Times New Roman" w:cs="Times New Roman"/>
          <w:sz w:val="28"/>
          <w:szCs w:val="28"/>
        </w:rPr>
        <w:t xml:space="preserve"> frente do Ministério de Direitos Humanos e Cidadania em um momento de reconstrução da política de direitos </w:t>
      </w:r>
      <w:r w:rsidRPr="00EE5F18">
        <w:rPr>
          <w:rFonts w:ascii="Times New Roman" w:hAnsi="Times New Roman" w:cs="Times New Roman"/>
          <w:sz w:val="28"/>
          <w:szCs w:val="28"/>
        </w:rPr>
        <w:lastRenderedPageBreak/>
        <w:t>humanos de meu país</w:t>
      </w:r>
      <w:r w:rsidR="008033B7" w:rsidRPr="00EE5F18">
        <w:rPr>
          <w:rFonts w:ascii="Times New Roman" w:hAnsi="Times New Roman" w:cs="Times New Roman"/>
          <w:sz w:val="28"/>
          <w:szCs w:val="28"/>
        </w:rPr>
        <w:t xml:space="preserve">. Nos últimos anos, </w:t>
      </w:r>
      <w:r w:rsidR="003042B6" w:rsidRPr="00EE5F18">
        <w:rPr>
          <w:rFonts w:ascii="Times New Roman" w:hAnsi="Times New Roman" w:cs="Times New Roman"/>
          <w:sz w:val="28"/>
          <w:szCs w:val="28"/>
        </w:rPr>
        <w:t>tivemos à frente da condução do país um presidente da república que cultuava torturadores e</w:t>
      </w:r>
      <w:r w:rsidRPr="00EE5F18">
        <w:rPr>
          <w:rFonts w:ascii="Times New Roman" w:hAnsi="Times New Roman" w:cs="Times New Roman"/>
          <w:sz w:val="28"/>
          <w:szCs w:val="28"/>
        </w:rPr>
        <w:t xml:space="preserve"> </w:t>
      </w:r>
      <w:r w:rsidR="003042B6" w:rsidRPr="00EE5F18">
        <w:rPr>
          <w:rFonts w:ascii="Times New Roman" w:hAnsi="Times New Roman" w:cs="Times New Roman"/>
          <w:sz w:val="28"/>
          <w:szCs w:val="28"/>
        </w:rPr>
        <w:t>incentivava toda sorte de abusos do poder público, particularmente daqueles que detém o monopólio do uso da força, contra a própria população.</w:t>
      </w:r>
    </w:p>
    <w:p w14:paraId="666693A7" w14:textId="27962B51" w:rsidR="00B6387A" w:rsidRPr="00EE5F18" w:rsidRDefault="00B6387A" w:rsidP="00A2070C">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Estamos inaugurando um novo capítulo da história nacional e, como primeiro passo para curar nossas feridas, é necessário reconhecer os desafios diante de nós.</w:t>
      </w:r>
    </w:p>
    <w:p w14:paraId="4708917A" w14:textId="3DF274A4" w:rsidR="00D10197" w:rsidRPr="00EE5F18" w:rsidRDefault="00D10197" w:rsidP="00A2070C">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O relatório que foi entregue aos senhores no governo anterior, infelizmente, não reflete de maneira honesta a realidade da prática da tortura em nosso país.</w:t>
      </w:r>
    </w:p>
    <w:p w14:paraId="3F51CDF3" w14:textId="30CADBA7" w:rsidR="004B7058" w:rsidRPr="00EE5F18" w:rsidRDefault="00A84FF1" w:rsidP="00A2070C">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A violência institucional no Brasil, particularmente contra a população negra e periférica, é fruto de uma longa trajetória de sucessivas violações, que remonta</w:t>
      </w:r>
      <w:r w:rsidR="00C11F40" w:rsidRPr="00EE5F18">
        <w:rPr>
          <w:rFonts w:ascii="Times New Roman" w:hAnsi="Times New Roman" w:cs="Times New Roman"/>
          <w:sz w:val="28"/>
          <w:szCs w:val="28"/>
        </w:rPr>
        <w:t>m ao empreendimento colonial e à</w:t>
      </w:r>
      <w:r w:rsidRPr="00EE5F18">
        <w:rPr>
          <w:rFonts w:ascii="Times New Roman" w:hAnsi="Times New Roman" w:cs="Times New Roman"/>
          <w:sz w:val="28"/>
          <w:szCs w:val="28"/>
        </w:rPr>
        <w:t xml:space="preserve"> desumanização dos escravizados em nosso país. Não custa recordar que o Brasil foi o último país do mundo a abolir a escravidão</w:t>
      </w:r>
      <w:r w:rsidR="004B7058" w:rsidRPr="00EE5F18">
        <w:rPr>
          <w:rFonts w:ascii="Times New Roman" w:hAnsi="Times New Roman" w:cs="Times New Roman"/>
          <w:sz w:val="28"/>
          <w:szCs w:val="28"/>
        </w:rPr>
        <w:t xml:space="preserve">. Ainda hoje, a população negra, que constitui mais da metade de nossa população, </w:t>
      </w:r>
      <w:r w:rsidR="00B14A1C" w:rsidRPr="00EE5F18">
        <w:rPr>
          <w:rFonts w:ascii="Times New Roman" w:hAnsi="Times New Roman" w:cs="Times New Roman"/>
          <w:sz w:val="28"/>
          <w:szCs w:val="28"/>
        </w:rPr>
        <w:t>é a</w:t>
      </w:r>
      <w:r w:rsidR="004B7058" w:rsidRPr="00EE5F18">
        <w:rPr>
          <w:rFonts w:ascii="Times New Roman" w:hAnsi="Times New Roman" w:cs="Times New Roman"/>
          <w:sz w:val="28"/>
          <w:szCs w:val="28"/>
        </w:rPr>
        <w:t xml:space="preserve"> principa</w:t>
      </w:r>
      <w:r w:rsidR="00B14A1C" w:rsidRPr="00EE5F18">
        <w:rPr>
          <w:rFonts w:ascii="Times New Roman" w:hAnsi="Times New Roman" w:cs="Times New Roman"/>
          <w:sz w:val="28"/>
          <w:szCs w:val="28"/>
        </w:rPr>
        <w:t>l</w:t>
      </w:r>
      <w:r w:rsidR="004B7058" w:rsidRPr="00EE5F18">
        <w:rPr>
          <w:rFonts w:ascii="Times New Roman" w:hAnsi="Times New Roman" w:cs="Times New Roman"/>
          <w:sz w:val="28"/>
          <w:szCs w:val="28"/>
        </w:rPr>
        <w:t xml:space="preserve"> vítima da violência policial, das execuções sumárias, do </w:t>
      </w:r>
      <w:proofErr w:type="spellStart"/>
      <w:r w:rsidR="004B7058" w:rsidRPr="00EE5F18">
        <w:rPr>
          <w:rFonts w:ascii="Times New Roman" w:hAnsi="Times New Roman" w:cs="Times New Roman"/>
          <w:sz w:val="28"/>
          <w:szCs w:val="28"/>
        </w:rPr>
        <w:t>superencarceramento</w:t>
      </w:r>
      <w:proofErr w:type="spellEnd"/>
      <w:r w:rsidR="00B14A1C" w:rsidRPr="00EE5F18">
        <w:rPr>
          <w:rFonts w:ascii="Times New Roman" w:hAnsi="Times New Roman" w:cs="Times New Roman"/>
          <w:sz w:val="28"/>
          <w:szCs w:val="28"/>
        </w:rPr>
        <w:t xml:space="preserve"> e</w:t>
      </w:r>
      <w:r w:rsidR="004B7058" w:rsidRPr="00EE5F18">
        <w:rPr>
          <w:rFonts w:ascii="Times New Roman" w:hAnsi="Times New Roman" w:cs="Times New Roman"/>
          <w:sz w:val="28"/>
          <w:szCs w:val="28"/>
        </w:rPr>
        <w:t xml:space="preserve"> da tortura. </w:t>
      </w:r>
    </w:p>
    <w:p w14:paraId="44A3D55E" w14:textId="3C90E07F" w:rsidR="00CF30BA" w:rsidRPr="00EE5F18" w:rsidRDefault="004B7058" w:rsidP="00A2070C">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 xml:space="preserve">A naturalização da violência no Brasil também </w:t>
      </w:r>
      <w:r w:rsidR="00A84FF1" w:rsidRPr="00EE5F18">
        <w:rPr>
          <w:rFonts w:ascii="Times New Roman" w:hAnsi="Times New Roman" w:cs="Times New Roman"/>
          <w:sz w:val="28"/>
          <w:szCs w:val="28"/>
        </w:rPr>
        <w:t>possibilitou</w:t>
      </w:r>
      <w:r w:rsidRPr="00EE5F18">
        <w:rPr>
          <w:rFonts w:ascii="Times New Roman" w:hAnsi="Times New Roman" w:cs="Times New Roman"/>
          <w:sz w:val="28"/>
          <w:szCs w:val="28"/>
        </w:rPr>
        <w:t>, em nosso passado recente,</w:t>
      </w:r>
      <w:r w:rsidR="00A84FF1" w:rsidRPr="00EE5F18">
        <w:rPr>
          <w:rFonts w:ascii="Times New Roman" w:hAnsi="Times New Roman" w:cs="Times New Roman"/>
          <w:sz w:val="28"/>
          <w:szCs w:val="28"/>
        </w:rPr>
        <w:t xml:space="preserve"> a instalação de </w:t>
      </w:r>
      <w:r w:rsidRPr="00EE5F18">
        <w:rPr>
          <w:rFonts w:ascii="Times New Roman" w:hAnsi="Times New Roman" w:cs="Times New Roman"/>
          <w:sz w:val="28"/>
          <w:szCs w:val="28"/>
        </w:rPr>
        <w:t>uma ditadura militar no país, que, por 20 anos, perseguiu, torturou e matou dissidentes políticos, campesinos</w:t>
      </w:r>
      <w:r w:rsidR="00B14A1C" w:rsidRPr="00EE5F18">
        <w:rPr>
          <w:rFonts w:ascii="Times New Roman" w:hAnsi="Times New Roman" w:cs="Times New Roman"/>
          <w:sz w:val="28"/>
          <w:szCs w:val="28"/>
        </w:rPr>
        <w:t xml:space="preserve">, </w:t>
      </w:r>
      <w:r w:rsidRPr="00EE5F18">
        <w:rPr>
          <w:rFonts w:ascii="Times New Roman" w:hAnsi="Times New Roman" w:cs="Times New Roman"/>
          <w:sz w:val="28"/>
          <w:szCs w:val="28"/>
        </w:rPr>
        <w:t>indígenas</w:t>
      </w:r>
      <w:r w:rsidR="00B14A1C" w:rsidRPr="00EE5F18">
        <w:rPr>
          <w:rFonts w:ascii="Times New Roman" w:hAnsi="Times New Roman" w:cs="Times New Roman"/>
          <w:sz w:val="28"/>
          <w:szCs w:val="28"/>
        </w:rPr>
        <w:t xml:space="preserve"> e todos que fossem rotulados como inimigos do regime</w:t>
      </w:r>
      <w:r w:rsidRPr="00EE5F18">
        <w:rPr>
          <w:rFonts w:ascii="Times New Roman" w:hAnsi="Times New Roman" w:cs="Times New Roman"/>
          <w:sz w:val="28"/>
          <w:szCs w:val="28"/>
        </w:rPr>
        <w:t xml:space="preserve">. </w:t>
      </w:r>
      <w:r w:rsidR="00A84FF1" w:rsidRPr="00EE5F18">
        <w:rPr>
          <w:rFonts w:ascii="Times New Roman" w:hAnsi="Times New Roman" w:cs="Times New Roman"/>
          <w:sz w:val="28"/>
          <w:szCs w:val="28"/>
        </w:rPr>
        <w:t>A luta por verdade, memória e justiça</w:t>
      </w:r>
      <w:r w:rsidR="00CF30BA" w:rsidRPr="00EE5F18">
        <w:rPr>
          <w:rFonts w:ascii="Times New Roman" w:hAnsi="Times New Roman" w:cs="Times New Roman"/>
          <w:sz w:val="28"/>
          <w:szCs w:val="28"/>
        </w:rPr>
        <w:t xml:space="preserve"> – tão vilipendiada nos últimos anos pelo </w:t>
      </w:r>
      <w:r w:rsidR="00CF30BA" w:rsidRPr="00EE5F18">
        <w:rPr>
          <w:rFonts w:ascii="Times New Roman" w:hAnsi="Times New Roman" w:cs="Times New Roman"/>
          <w:sz w:val="28"/>
          <w:szCs w:val="28"/>
        </w:rPr>
        <w:lastRenderedPageBreak/>
        <w:t xml:space="preserve">governo anterior - ainda está longe de ser concluída no Brasil. Como medidas prioritárias do novo governo, revisamos a composição da Comissão de Anistia e </w:t>
      </w:r>
      <w:r w:rsidR="0006516E" w:rsidRPr="00EE5F18">
        <w:rPr>
          <w:rFonts w:ascii="Times New Roman" w:hAnsi="Times New Roman" w:cs="Times New Roman"/>
          <w:sz w:val="28"/>
          <w:szCs w:val="28"/>
        </w:rPr>
        <w:t>estamos em vias de restabelecer</w:t>
      </w:r>
      <w:r w:rsidR="00CF30BA" w:rsidRPr="00EE5F18">
        <w:rPr>
          <w:rFonts w:ascii="Times New Roman" w:hAnsi="Times New Roman" w:cs="Times New Roman"/>
          <w:sz w:val="28"/>
          <w:szCs w:val="28"/>
        </w:rPr>
        <w:t xml:space="preserve"> a Comissão Especial sobre Mortos e Desaparecidos.</w:t>
      </w:r>
      <w:r w:rsidR="00506D7B" w:rsidRPr="00EE5F18">
        <w:rPr>
          <w:rFonts w:ascii="Times New Roman" w:hAnsi="Times New Roman" w:cs="Times New Roman"/>
          <w:sz w:val="28"/>
          <w:szCs w:val="28"/>
        </w:rPr>
        <w:t xml:space="preserve"> Estamos igualmente comprometidos com o acompanhamento das conclusões da Comissão Nacional da Verdade, que </w:t>
      </w:r>
      <w:r w:rsidR="0006516E" w:rsidRPr="00EE5F18">
        <w:rPr>
          <w:rFonts w:ascii="Times New Roman" w:hAnsi="Times New Roman" w:cs="Times New Roman"/>
          <w:sz w:val="28"/>
          <w:szCs w:val="28"/>
        </w:rPr>
        <w:t>finalizou</w:t>
      </w:r>
      <w:r w:rsidR="00506D7B" w:rsidRPr="00EE5F18">
        <w:rPr>
          <w:rFonts w:ascii="Times New Roman" w:hAnsi="Times New Roman" w:cs="Times New Roman"/>
          <w:sz w:val="28"/>
          <w:szCs w:val="28"/>
        </w:rPr>
        <w:t xml:space="preserve"> seu relatório em 2014.</w:t>
      </w:r>
    </w:p>
    <w:p w14:paraId="1EE7B182" w14:textId="65A44A2A" w:rsidR="00A2070C" w:rsidRPr="00EE5F18" w:rsidRDefault="00A2070C" w:rsidP="00A2070C">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Entre os últimos dias 27 de março e 2 de abril, realizamos no Brasil a “Semana do Nunca Mais”, em (</w:t>
      </w:r>
      <w:proofErr w:type="spellStart"/>
      <w:r w:rsidRPr="00EE5F18">
        <w:rPr>
          <w:rFonts w:ascii="Times New Roman" w:hAnsi="Times New Roman" w:cs="Times New Roman"/>
          <w:sz w:val="28"/>
          <w:szCs w:val="28"/>
        </w:rPr>
        <w:t>des</w:t>
      </w:r>
      <w:proofErr w:type="spellEnd"/>
      <w:r w:rsidRPr="00EE5F18">
        <w:rPr>
          <w:rFonts w:ascii="Times New Roman" w:hAnsi="Times New Roman" w:cs="Times New Roman"/>
          <w:sz w:val="28"/>
          <w:szCs w:val="28"/>
        </w:rPr>
        <w:t xml:space="preserve">)comemoração ao Golpe de 1964. </w:t>
      </w:r>
      <w:r w:rsidR="00506D7B" w:rsidRPr="00EE5F18">
        <w:rPr>
          <w:rFonts w:ascii="Times New Roman" w:hAnsi="Times New Roman" w:cs="Times New Roman"/>
          <w:sz w:val="28"/>
          <w:szCs w:val="28"/>
        </w:rPr>
        <w:t xml:space="preserve">Tive a oportunidade de receber mais de 150 familiares de pessoas mortas e desaparecidas e diversos anistiados políticos. </w:t>
      </w:r>
      <w:r w:rsidR="008C7E05" w:rsidRPr="00EE5F18">
        <w:rPr>
          <w:rFonts w:ascii="Times New Roman" w:hAnsi="Times New Roman" w:cs="Times New Roman"/>
          <w:sz w:val="28"/>
          <w:szCs w:val="28"/>
        </w:rPr>
        <w:t>A dor de ter perdido um ente querido no contexto de sessões sistemáticas de tortura é inominável.</w:t>
      </w:r>
    </w:p>
    <w:p w14:paraId="70C5555E" w14:textId="402B050A" w:rsidR="00E00A07" w:rsidRPr="00EE5F18" w:rsidRDefault="008C7E05" w:rsidP="00A2070C">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E é importante dizer que a</w:t>
      </w:r>
      <w:r w:rsidR="00E00A07" w:rsidRPr="00EE5F18">
        <w:rPr>
          <w:rFonts w:ascii="Times New Roman" w:hAnsi="Times New Roman" w:cs="Times New Roman"/>
          <w:sz w:val="28"/>
          <w:szCs w:val="28"/>
        </w:rPr>
        <w:t xml:space="preserve"> tão esperada redemocratização do nosso país infelizmente não foi concluída com a promulgação da Constituição de 1988.</w:t>
      </w:r>
    </w:p>
    <w:p w14:paraId="6EDE02D1" w14:textId="572B67D9" w:rsidR="008C7E05" w:rsidRPr="00EE5F18" w:rsidRDefault="00E00A07" w:rsidP="00A2070C">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 xml:space="preserve">O sistema prisional brasileiro – que, como já disse, tem como alvo preferencial a população pobre e negra do país – </w:t>
      </w:r>
      <w:r w:rsidR="00D530FE" w:rsidRPr="00EE5F18">
        <w:rPr>
          <w:rFonts w:ascii="Times New Roman" w:hAnsi="Times New Roman" w:cs="Times New Roman"/>
          <w:sz w:val="28"/>
          <w:szCs w:val="28"/>
        </w:rPr>
        <w:t>deve ser profundamente revisto</w:t>
      </w:r>
      <w:r w:rsidR="00A2070C" w:rsidRPr="00EE5F18">
        <w:rPr>
          <w:rFonts w:ascii="Times New Roman" w:hAnsi="Times New Roman" w:cs="Times New Roman"/>
          <w:sz w:val="28"/>
          <w:szCs w:val="28"/>
        </w:rPr>
        <w:t xml:space="preserve"> e, sobretudo, humanizado</w:t>
      </w:r>
      <w:r w:rsidR="00D530FE" w:rsidRPr="00EE5F18">
        <w:rPr>
          <w:rFonts w:ascii="Times New Roman" w:hAnsi="Times New Roman" w:cs="Times New Roman"/>
          <w:sz w:val="28"/>
          <w:szCs w:val="28"/>
        </w:rPr>
        <w:t>. No Ministério dos Direitos Humanos e</w:t>
      </w:r>
      <w:r w:rsidR="00B14A1C" w:rsidRPr="00EE5F18">
        <w:rPr>
          <w:rFonts w:ascii="Times New Roman" w:hAnsi="Times New Roman" w:cs="Times New Roman"/>
          <w:sz w:val="28"/>
          <w:szCs w:val="28"/>
        </w:rPr>
        <w:t xml:space="preserve"> da</w:t>
      </w:r>
      <w:r w:rsidR="00D530FE" w:rsidRPr="00EE5F18">
        <w:rPr>
          <w:rFonts w:ascii="Times New Roman" w:hAnsi="Times New Roman" w:cs="Times New Roman"/>
          <w:sz w:val="28"/>
          <w:szCs w:val="28"/>
        </w:rPr>
        <w:t xml:space="preserve"> Cidadania, temos envidado esforços para o estabelecimento do chamado “Projeto Mandela”, com o objetivo </w:t>
      </w:r>
      <w:r w:rsidR="00C11F40" w:rsidRPr="00EE5F18">
        <w:rPr>
          <w:rFonts w:ascii="Times New Roman" w:hAnsi="Times New Roman" w:cs="Times New Roman"/>
          <w:sz w:val="28"/>
          <w:szCs w:val="28"/>
        </w:rPr>
        <w:t>de avançarmos n</w:t>
      </w:r>
      <w:r w:rsidR="00D530FE" w:rsidRPr="00EE5F18">
        <w:rPr>
          <w:rFonts w:ascii="Times New Roman" w:hAnsi="Times New Roman" w:cs="Times New Roman"/>
          <w:sz w:val="28"/>
          <w:szCs w:val="28"/>
        </w:rPr>
        <w:t xml:space="preserve">o enfrentamento às sistemáticas violações de direitos humanos no sistema prisional brasileiro. </w:t>
      </w:r>
    </w:p>
    <w:p w14:paraId="248AD605" w14:textId="42573958" w:rsidR="00E00A07" w:rsidRPr="00EE5F18" w:rsidRDefault="00D530FE" w:rsidP="00EA4207">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 xml:space="preserve">O Projeto visa à atuação interministerial e intersetorial de promoção dos direitos humanos em defesa dos direitos da população em situação de privação de liberdade, particularmente no que se refere ao devido processo </w:t>
      </w:r>
      <w:r w:rsidRPr="00EE5F18">
        <w:rPr>
          <w:rFonts w:ascii="Times New Roman" w:hAnsi="Times New Roman" w:cs="Times New Roman"/>
          <w:sz w:val="28"/>
          <w:szCs w:val="28"/>
        </w:rPr>
        <w:lastRenderedPageBreak/>
        <w:t xml:space="preserve">legal, </w:t>
      </w:r>
      <w:r w:rsidR="00C11F40" w:rsidRPr="00EE5F18">
        <w:rPr>
          <w:rFonts w:ascii="Times New Roman" w:hAnsi="Times New Roman" w:cs="Times New Roman"/>
          <w:sz w:val="28"/>
          <w:szCs w:val="28"/>
        </w:rPr>
        <w:t>ao enfrentamento à tortura e à</w:t>
      </w:r>
      <w:r w:rsidRPr="00EE5F18">
        <w:rPr>
          <w:rFonts w:ascii="Times New Roman" w:hAnsi="Times New Roman" w:cs="Times New Roman"/>
          <w:sz w:val="28"/>
          <w:szCs w:val="28"/>
        </w:rPr>
        <w:t xml:space="preserve"> promoção de políticas de desencarceramento, com base em previsões normativas de âmbito nacional e internacional, dentre as quais a Constituição Federal, a Lei de Execução Penal, a Convenção Americana de Direitos Humanos e as Regras de Mandela das Nações Unidas.</w:t>
      </w:r>
    </w:p>
    <w:p w14:paraId="1EB477BE" w14:textId="3A457BD7" w:rsidR="000B2E8C" w:rsidRPr="00EE5F18" w:rsidRDefault="00A2070C" w:rsidP="00EA4207">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 xml:space="preserve">Outro tema que muito nos preocupa </w:t>
      </w:r>
      <w:r w:rsidR="00176362" w:rsidRPr="00EE5F18">
        <w:rPr>
          <w:rFonts w:ascii="Times New Roman" w:hAnsi="Times New Roman" w:cs="Times New Roman"/>
          <w:sz w:val="28"/>
          <w:szCs w:val="28"/>
        </w:rPr>
        <w:t xml:space="preserve">são as crianças e adolescentes em situação de privação de liberdade. </w:t>
      </w:r>
      <w:r w:rsidR="00EA4207" w:rsidRPr="00EE5F18">
        <w:rPr>
          <w:rFonts w:ascii="Times New Roman" w:hAnsi="Times New Roman" w:cs="Times New Roman"/>
          <w:sz w:val="28"/>
          <w:szCs w:val="28"/>
        </w:rPr>
        <w:t>A sociedade brasileira não pode simplesmente “desistir” desses jovens e condená-los</w:t>
      </w:r>
      <w:r w:rsidR="000B2E8C" w:rsidRPr="00EE5F18">
        <w:rPr>
          <w:rFonts w:ascii="Times New Roman" w:hAnsi="Times New Roman" w:cs="Times New Roman"/>
          <w:sz w:val="28"/>
          <w:szCs w:val="28"/>
        </w:rPr>
        <w:t xml:space="preserve"> à estigmatização e à falta de perspectivas.</w:t>
      </w:r>
    </w:p>
    <w:p w14:paraId="2CDF73E4" w14:textId="273FAE7A" w:rsidR="00A2070C" w:rsidRPr="00EE5F18" w:rsidRDefault="00394FF6" w:rsidP="00EA4207">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Apesar de termos uma legislação muito</w:t>
      </w:r>
      <w:r w:rsidR="00DF11FA" w:rsidRPr="00EE5F18">
        <w:rPr>
          <w:rFonts w:ascii="Times New Roman" w:hAnsi="Times New Roman" w:cs="Times New Roman"/>
          <w:sz w:val="28"/>
          <w:szCs w:val="28"/>
        </w:rPr>
        <w:t xml:space="preserve"> consistente no campo da proteção dos direitos das crianças e adolescentes, é necessário reconhecer que são frequentes as violências e violações no âmbito do Sistema Socioeducativo. Demos início ao processo de reconstituição da Comissão Intersetorial de Acompanhamento do Sistema Socioeducativo, extinta pelo último governo, que tinha um papel fundamental na qualificação da política socioeducativa. Nosso objetivo é tornar permanente o diálogo interinstitucional, bem como articular políticas governamentais setoriais e elaborar estratégias conjuntas para o desenvolvimento de ações concernente</w:t>
      </w:r>
      <w:r w:rsidR="00C11F40" w:rsidRPr="00EE5F18">
        <w:rPr>
          <w:rFonts w:ascii="Times New Roman" w:hAnsi="Times New Roman" w:cs="Times New Roman"/>
          <w:sz w:val="28"/>
          <w:szCs w:val="28"/>
        </w:rPr>
        <w:t>s</w:t>
      </w:r>
      <w:r w:rsidR="00DF11FA" w:rsidRPr="00EE5F18">
        <w:rPr>
          <w:rFonts w:ascii="Times New Roman" w:hAnsi="Times New Roman" w:cs="Times New Roman"/>
          <w:sz w:val="28"/>
          <w:szCs w:val="28"/>
        </w:rPr>
        <w:t xml:space="preserve"> à execução de medidas socioeducativas, em pleno respeito ao direito das crianças.</w:t>
      </w:r>
    </w:p>
    <w:p w14:paraId="45148626" w14:textId="2E94E8E9" w:rsidR="00B6387A" w:rsidRPr="00EE5F18" w:rsidRDefault="004273AA" w:rsidP="00EA4207">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Senhoras e Senhores,</w:t>
      </w:r>
    </w:p>
    <w:p w14:paraId="21B7EBD1" w14:textId="6A3B4694" w:rsidR="004273AA" w:rsidRPr="00EE5F18" w:rsidRDefault="004273AA" w:rsidP="00EA4207">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 xml:space="preserve">Apesar de lamentarmos </w:t>
      </w:r>
      <w:r w:rsidR="00B245AD" w:rsidRPr="00EE5F18">
        <w:rPr>
          <w:rFonts w:ascii="Times New Roman" w:hAnsi="Times New Roman" w:cs="Times New Roman"/>
          <w:sz w:val="28"/>
          <w:szCs w:val="28"/>
        </w:rPr>
        <w:t xml:space="preserve">que este importante exercício tenha como base um relatório parcial e, por vezes, omisso em relação aos desafios do combate à tortura no Brasil, consideramos muito oportuna a possibilidade de, em um </w:t>
      </w:r>
      <w:r w:rsidR="00B245AD" w:rsidRPr="00EE5F18">
        <w:rPr>
          <w:rFonts w:ascii="Times New Roman" w:hAnsi="Times New Roman" w:cs="Times New Roman"/>
          <w:sz w:val="28"/>
          <w:szCs w:val="28"/>
        </w:rPr>
        <w:lastRenderedPageBreak/>
        <w:t xml:space="preserve">momento de renascimento da política nacional, manter um diálogo honesto e construtivo com o Comitê. </w:t>
      </w:r>
    </w:p>
    <w:p w14:paraId="2978F553" w14:textId="77777777" w:rsidR="0006516E" w:rsidRPr="00EE5F18" w:rsidRDefault="00B245AD" w:rsidP="00EA4207">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 xml:space="preserve">Apresentamo-nos aqui </w:t>
      </w:r>
      <w:r w:rsidR="00527E74" w:rsidRPr="00EE5F18">
        <w:rPr>
          <w:rFonts w:ascii="Times New Roman" w:hAnsi="Times New Roman" w:cs="Times New Roman"/>
          <w:sz w:val="28"/>
          <w:szCs w:val="28"/>
        </w:rPr>
        <w:t xml:space="preserve">cientes de nossos desafios e plenamente dispostos a fazer bom uso das recomendações que virão para reforçar </w:t>
      </w:r>
      <w:r w:rsidR="0045500E" w:rsidRPr="00EE5F18">
        <w:rPr>
          <w:rFonts w:ascii="Times New Roman" w:hAnsi="Times New Roman" w:cs="Times New Roman"/>
          <w:sz w:val="28"/>
          <w:szCs w:val="28"/>
        </w:rPr>
        <w:t xml:space="preserve">domesticamente </w:t>
      </w:r>
      <w:r w:rsidR="00527E74" w:rsidRPr="00EE5F18">
        <w:rPr>
          <w:rFonts w:ascii="Times New Roman" w:hAnsi="Times New Roman" w:cs="Times New Roman"/>
          <w:sz w:val="28"/>
          <w:szCs w:val="28"/>
        </w:rPr>
        <w:t>nosso compromisso com o combate à tortura</w:t>
      </w:r>
      <w:r w:rsidR="0045500E" w:rsidRPr="00EE5F18">
        <w:rPr>
          <w:rFonts w:ascii="Times New Roman" w:hAnsi="Times New Roman" w:cs="Times New Roman"/>
          <w:sz w:val="28"/>
          <w:szCs w:val="28"/>
        </w:rPr>
        <w:t>.</w:t>
      </w:r>
      <w:r w:rsidR="00527E74" w:rsidRPr="00EE5F18">
        <w:rPr>
          <w:rFonts w:ascii="Times New Roman" w:hAnsi="Times New Roman" w:cs="Times New Roman"/>
          <w:sz w:val="28"/>
          <w:szCs w:val="28"/>
        </w:rPr>
        <w:t xml:space="preserve"> </w:t>
      </w:r>
    </w:p>
    <w:p w14:paraId="50D0779E" w14:textId="31B4A48F" w:rsidR="00B458F3" w:rsidRPr="00EE5F18" w:rsidRDefault="0006516E" w:rsidP="00EA4207">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Aproveito a oportunidade para, também, agradecer</w:t>
      </w:r>
      <w:r w:rsidR="00CC70D1" w:rsidRPr="00EE5F18">
        <w:rPr>
          <w:rFonts w:ascii="Times New Roman" w:hAnsi="Times New Roman" w:cs="Times New Roman"/>
          <w:sz w:val="28"/>
          <w:szCs w:val="28"/>
        </w:rPr>
        <w:t xml:space="preserve"> ao</w:t>
      </w:r>
      <w:r w:rsidRPr="00EE5F18">
        <w:rPr>
          <w:rFonts w:ascii="Times New Roman" w:hAnsi="Times New Roman" w:cs="Times New Roman"/>
          <w:sz w:val="28"/>
          <w:szCs w:val="28"/>
        </w:rPr>
        <w:t xml:space="preserve"> nosso Mecanismo Nacional de Combate à Tortura, assim como os mecanismos estaduais, pelo inestimável trabalho que prestam ao Brasil e aos brasileiros e brasileiras</w:t>
      </w:r>
      <w:r w:rsidR="00B458F3" w:rsidRPr="00EE5F18">
        <w:rPr>
          <w:rFonts w:ascii="Times New Roman" w:hAnsi="Times New Roman" w:cs="Times New Roman"/>
          <w:sz w:val="28"/>
          <w:szCs w:val="28"/>
        </w:rPr>
        <w:t>.</w:t>
      </w:r>
    </w:p>
    <w:p w14:paraId="7F0F949F" w14:textId="4DE09CBE" w:rsidR="00B245AD" w:rsidRPr="00EE5F18" w:rsidRDefault="00B458F3" w:rsidP="00EA4207">
      <w:pPr>
        <w:spacing w:line="360" w:lineRule="auto"/>
        <w:jc w:val="both"/>
        <w:rPr>
          <w:rFonts w:ascii="Times New Roman" w:hAnsi="Times New Roman" w:cs="Times New Roman"/>
          <w:sz w:val="28"/>
          <w:szCs w:val="28"/>
        </w:rPr>
      </w:pPr>
      <w:r w:rsidRPr="00EE5F18">
        <w:rPr>
          <w:rFonts w:ascii="Times New Roman" w:hAnsi="Times New Roman" w:cs="Times New Roman"/>
          <w:sz w:val="28"/>
          <w:szCs w:val="28"/>
        </w:rPr>
        <w:t>Muito obrigad</w:t>
      </w:r>
      <w:r w:rsidR="00CC70D1" w:rsidRPr="00EE5F18">
        <w:rPr>
          <w:rFonts w:ascii="Times New Roman" w:hAnsi="Times New Roman" w:cs="Times New Roman"/>
          <w:sz w:val="28"/>
          <w:szCs w:val="28"/>
        </w:rPr>
        <w:t>o</w:t>
      </w:r>
      <w:r w:rsidRPr="00EE5F18">
        <w:rPr>
          <w:rFonts w:ascii="Times New Roman" w:hAnsi="Times New Roman" w:cs="Times New Roman"/>
          <w:sz w:val="28"/>
          <w:szCs w:val="28"/>
        </w:rPr>
        <w:t>.</w:t>
      </w:r>
      <w:r w:rsidR="0006516E" w:rsidRPr="00EE5F18">
        <w:rPr>
          <w:rFonts w:ascii="Times New Roman" w:hAnsi="Times New Roman" w:cs="Times New Roman"/>
          <w:sz w:val="28"/>
          <w:szCs w:val="28"/>
        </w:rPr>
        <w:t xml:space="preserve"> </w:t>
      </w:r>
      <w:r w:rsidR="00527E74" w:rsidRPr="00EE5F18">
        <w:rPr>
          <w:rFonts w:ascii="Times New Roman" w:hAnsi="Times New Roman" w:cs="Times New Roman"/>
          <w:sz w:val="28"/>
          <w:szCs w:val="28"/>
        </w:rPr>
        <w:t xml:space="preserve"> </w:t>
      </w:r>
    </w:p>
    <w:p w14:paraId="006A6753" w14:textId="77777777" w:rsidR="00B6387A" w:rsidRPr="00EE5F18" w:rsidRDefault="00B6387A" w:rsidP="00EA4207">
      <w:pPr>
        <w:spacing w:line="360" w:lineRule="auto"/>
        <w:jc w:val="both"/>
        <w:rPr>
          <w:rFonts w:ascii="Times New Roman" w:hAnsi="Times New Roman" w:cs="Times New Roman"/>
          <w:sz w:val="28"/>
          <w:szCs w:val="28"/>
        </w:rPr>
      </w:pPr>
    </w:p>
    <w:p w14:paraId="6E31D263" w14:textId="77777777" w:rsidR="003F48E6" w:rsidRPr="00EE5F18" w:rsidRDefault="003F48E6" w:rsidP="00EA4207">
      <w:pPr>
        <w:spacing w:line="360" w:lineRule="auto"/>
        <w:jc w:val="both"/>
        <w:rPr>
          <w:sz w:val="28"/>
          <w:szCs w:val="28"/>
        </w:rPr>
      </w:pPr>
    </w:p>
    <w:p w14:paraId="5C55D26F" w14:textId="77777777" w:rsidR="003F48E6" w:rsidRDefault="003F48E6" w:rsidP="00EA4207">
      <w:pPr>
        <w:spacing w:line="360" w:lineRule="auto"/>
        <w:jc w:val="both"/>
      </w:pPr>
    </w:p>
    <w:sectPr w:rsidR="003F48E6">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30B5C" w14:textId="77777777" w:rsidR="00C7052E" w:rsidRDefault="00C7052E" w:rsidP="00EE5F18">
      <w:pPr>
        <w:spacing w:after="0" w:line="240" w:lineRule="auto"/>
      </w:pPr>
      <w:r>
        <w:separator/>
      </w:r>
    </w:p>
  </w:endnote>
  <w:endnote w:type="continuationSeparator" w:id="0">
    <w:p w14:paraId="7B9B8FCE" w14:textId="77777777" w:rsidR="00C7052E" w:rsidRDefault="00C7052E" w:rsidP="00EE5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280562"/>
      <w:docPartObj>
        <w:docPartGallery w:val="Page Numbers (Bottom of Page)"/>
        <w:docPartUnique/>
      </w:docPartObj>
    </w:sdtPr>
    <w:sdtContent>
      <w:p w14:paraId="4FD03950" w14:textId="117EEC95" w:rsidR="005C7CAF" w:rsidRDefault="005C7CAF">
        <w:pPr>
          <w:pStyle w:val="Rodap"/>
          <w:jc w:val="right"/>
        </w:pPr>
        <w:r>
          <w:fldChar w:fldCharType="begin"/>
        </w:r>
        <w:r>
          <w:instrText>PAGE   \* MERGEFORMAT</w:instrText>
        </w:r>
        <w:r>
          <w:fldChar w:fldCharType="separate"/>
        </w:r>
        <w:r>
          <w:t>2</w:t>
        </w:r>
        <w:r>
          <w:fldChar w:fldCharType="end"/>
        </w:r>
      </w:p>
    </w:sdtContent>
  </w:sdt>
  <w:p w14:paraId="541F559E" w14:textId="77777777" w:rsidR="005C7CAF" w:rsidRDefault="005C7CA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CC501" w14:textId="77777777" w:rsidR="00C7052E" w:rsidRDefault="00C7052E" w:rsidP="00EE5F18">
      <w:pPr>
        <w:spacing w:after="0" w:line="240" w:lineRule="auto"/>
      </w:pPr>
      <w:r>
        <w:separator/>
      </w:r>
    </w:p>
  </w:footnote>
  <w:footnote w:type="continuationSeparator" w:id="0">
    <w:p w14:paraId="01FBAB1F" w14:textId="77777777" w:rsidR="00C7052E" w:rsidRDefault="00C7052E" w:rsidP="00EE5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1895E" w14:textId="77777777" w:rsidR="00EE5F18" w:rsidRDefault="00EE5F18" w:rsidP="00EE5F18">
    <w:pPr>
      <w:pStyle w:val="Legenda"/>
      <w:jc w:val="center"/>
      <w:rPr>
        <w:rFonts w:ascii="Garamond" w:hAnsi="Garamond"/>
        <w:smallCaps/>
      </w:rPr>
    </w:pPr>
    <w:r>
      <w:rPr>
        <w:b/>
        <w:noProof/>
        <w:lang w:val="en-US"/>
      </w:rPr>
      <w:drawing>
        <wp:inline distT="0" distB="0" distL="0" distR="0" wp14:anchorId="2B805125" wp14:editId="74B5D559">
          <wp:extent cx="676275" cy="742950"/>
          <wp:effectExtent l="19050" t="0" r="9525" b="0"/>
          <wp:docPr id="1" name="Imagem 14" descr="A picture containing text, quee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descr="A picture containing text, queen, vector graphics&#10;&#10;Description automatically generated"/>
                  <pic:cNvPicPr>
                    <a:picLocks noChangeAspect="1" noChangeArrowheads="1"/>
                  </pic:cNvPicPr>
                </pic:nvPicPr>
                <pic:blipFill>
                  <a:blip r:embed="rId1"/>
                  <a:srcRect/>
                  <a:stretch>
                    <a:fillRect/>
                  </a:stretch>
                </pic:blipFill>
                <pic:spPr bwMode="auto">
                  <a:xfrm>
                    <a:off x="0" y="0"/>
                    <a:ext cx="676275" cy="742950"/>
                  </a:xfrm>
                  <a:prstGeom prst="rect">
                    <a:avLst/>
                  </a:prstGeom>
                  <a:noFill/>
                  <a:ln w="9525">
                    <a:noFill/>
                    <a:miter lim="800000"/>
                    <a:headEnd/>
                    <a:tailEnd/>
                  </a:ln>
                </pic:spPr>
              </pic:pic>
            </a:graphicData>
          </a:graphic>
        </wp:inline>
      </w:drawing>
    </w:r>
  </w:p>
  <w:p w14:paraId="722FBE33" w14:textId="77777777" w:rsidR="00EE5F18" w:rsidRPr="00BF3E2D" w:rsidRDefault="00EE5F18" w:rsidP="00EE5F18">
    <w:pPr>
      <w:pStyle w:val="Legenda"/>
      <w:jc w:val="center"/>
      <w:rPr>
        <w:rFonts w:ascii="Garamond" w:hAnsi="Garamond"/>
        <w:b/>
        <w:i w:val="0"/>
        <w:iCs w:val="0"/>
        <w:smallCaps/>
      </w:rPr>
    </w:pPr>
    <w:r w:rsidRPr="00BF3E2D">
      <w:rPr>
        <w:rFonts w:ascii="Garamond" w:hAnsi="Garamond"/>
        <w:i w:val="0"/>
        <w:iCs w:val="0"/>
        <w:smallCaps/>
      </w:rPr>
      <w:t>Ministério dos Direitos Humanos</w:t>
    </w:r>
    <w:r>
      <w:rPr>
        <w:rFonts w:ascii="Garamond" w:hAnsi="Garamond"/>
        <w:i w:val="0"/>
        <w:iCs w:val="0"/>
        <w:smallCaps/>
      </w:rPr>
      <w:t xml:space="preserve"> e da Cidadania</w:t>
    </w:r>
  </w:p>
  <w:p w14:paraId="2CA0AFAD" w14:textId="77777777" w:rsidR="00EE5F18" w:rsidRPr="00BF3E2D" w:rsidRDefault="00EE5F18" w:rsidP="00EE5F18">
    <w:pPr>
      <w:pStyle w:val="Legenda"/>
      <w:spacing w:after="360"/>
      <w:jc w:val="center"/>
      <w:rPr>
        <w:rFonts w:ascii="Garamond" w:hAnsi="Garamond"/>
        <w:b/>
        <w:i w:val="0"/>
        <w:iCs w:val="0"/>
        <w:smallCaps/>
        <w:sz w:val="22"/>
        <w:szCs w:val="22"/>
      </w:rPr>
    </w:pPr>
    <w:r w:rsidRPr="00BF3E2D">
      <w:rPr>
        <w:rFonts w:ascii="Garamond" w:hAnsi="Garamond"/>
        <w:i w:val="0"/>
        <w:iCs w:val="0"/>
        <w:smallCaps/>
        <w:sz w:val="22"/>
        <w:szCs w:val="22"/>
      </w:rPr>
      <w:t>Assessoria Especial de Assuntos Internacionais</w:t>
    </w:r>
  </w:p>
  <w:p w14:paraId="0EF4BF6B" w14:textId="77777777" w:rsidR="00EE5F18" w:rsidRDefault="00EE5F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8E6"/>
    <w:rsid w:val="0006516E"/>
    <w:rsid w:val="000B2E8C"/>
    <w:rsid w:val="00176362"/>
    <w:rsid w:val="003042B6"/>
    <w:rsid w:val="00394FF6"/>
    <w:rsid w:val="003F48E6"/>
    <w:rsid w:val="004273AA"/>
    <w:rsid w:val="0045500E"/>
    <w:rsid w:val="004B7058"/>
    <w:rsid w:val="00506D7B"/>
    <w:rsid w:val="00527E74"/>
    <w:rsid w:val="005B6DF9"/>
    <w:rsid w:val="005C7CAF"/>
    <w:rsid w:val="005F772D"/>
    <w:rsid w:val="008033B7"/>
    <w:rsid w:val="0080372A"/>
    <w:rsid w:val="008C7E05"/>
    <w:rsid w:val="00A2070C"/>
    <w:rsid w:val="00A650FF"/>
    <w:rsid w:val="00A84FF1"/>
    <w:rsid w:val="00AE43CA"/>
    <w:rsid w:val="00B14A1C"/>
    <w:rsid w:val="00B245AD"/>
    <w:rsid w:val="00B458F3"/>
    <w:rsid w:val="00B6387A"/>
    <w:rsid w:val="00C11F40"/>
    <w:rsid w:val="00C7052E"/>
    <w:rsid w:val="00CC70D1"/>
    <w:rsid w:val="00CF30BA"/>
    <w:rsid w:val="00D10197"/>
    <w:rsid w:val="00D26406"/>
    <w:rsid w:val="00D530FE"/>
    <w:rsid w:val="00DC5AEC"/>
    <w:rsid w:val="00DF11FA"/>
    <w:rsid w:val="00E00A07"/>
    <w:rsid w:val="00EA4207"/>
    <w:rsid w:val="00EE5F18"/>
    <w:rsid w:val="00F30345"/>
    <w:rsid w:val="00F7779C"/>
    <w:rsid w:val="00F87A80"/>
    <w:rsid w:val="00FC0280"/>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902D90"/>
  <w15:docId w15:val="{A428992A-81D7-430A-930C-6A3FBB558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semiHidden/>
    <w:unhideWhenUsed/>
    <w:rsid w:val="00B14A1C"/>
    <w:rPr>
      <w:sz w:val="16"/>
      <w:szCs w:val="16"/>
    </w:rPr>
  </w:style>
  <w:style w:type="paragraph" w:styleId="Textodecomentrio">
    <w:name w:val="annotation text"/>
    <w:basedOn w:val="Normal"/>
    <w:link w:val="TextodecomentrioChar"/>
    <w:uiPriority w:val="99"/>
    <w:unhideWhenUsed/>
    <w:rsid w:val="00B14A1C"/>
    <w:pPr>
      <w:spacing w:line="240" w:lineRule="auto"/>
    </w:pPr>
    <w:rPr>
      <w:sz w:val="20"/>
      <w:szCs w:val="20"/>
    </w:rPr>
  </w:style>
  <w:style w:type="character" w:customStyle="1" w:styleId="TextodecomentrioChar">
    <w:name w:val="Texto de comentário Char"/>
    <w:basedOn w:val="Fontepargpadro"/>
    <w:link w:val="Textodecomentrio"/>
    <w:uiPriority w:val="99"/>
    <w:rsid w:val="00B14A1C"/>
    <w:rPr>
      <w:sz w:val="20"/>
      <w:szCs w:val="20"/>
    </w:rPr>
  </w:style>
  <w:style w:type="paragraph" w:styleId="Assuntodocomentrio">
    <w:name w:val="annotation subject"/>
    <w:basedOn w:val="Textodecomentrio"/>
    <w:next w:val="Textodecomentrio"/>
    <w:link w:val="AssuntodocomentrioChar"/>
    <w:uiPriority w:val="99"/>
    <w:semiHidden/>
    <w:unhideWhenUsed/>
    <w:rsid w:val="00B14A1C"/>
    <w:rPr>
      <w:b/>
      <w:bCs/>
    </w:rPr>
  </w:style>
  <w:style w:type="character" w:customStyle="1" w:styleId="AssuntodocomentrioChar">
    <w:name w:val="Assunto do comentário Char"/>
    <w:basedOn w:val="TextodecomentrioChar"/>
    <w:link w:val="Assuntodocomentrio"/>
    <w:uiPriority w:val="99"/>
    <w:semiHidden/>
    <w:rsid w:val="00B14A1C"/>
    <w:rPr>
      <w:b/>
      <w:bCs/>
      <w:sz w:val="20"/>
      <w:szCs w:val="20"/>
    </w:rPr>
  </w:style>
  <w:style w:type="paragraph" w:styleId="Cabealho">
    <w:name w:val="header"/>
    <w:basedOn w:val="Normal"/>
    <w:link w:val="CabealhoChar"/>
    <w:uiPriority w:val="99"/>
    <w:unhideWhenUsed/>
    <w:rsid w:val="00EE5F1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E5F18"/>
  </w:style>
  <w:style w:type="paragraph" w:styleId="Rodap">
    <w:name w:val="footer"/>
    <w:basedOn w:val="Normal"/>
    <w:link w:val="RodapChar"/>
    <w:uiPriority w:val="99"/>
    <w:unhideWhenUsed/>
    <w:rsid w:val="00EE5F18"/>
    <w:pPr>
      <w:tabs>
        <w:tab w:val="center" w:pos="4252"/>
        <w:tab w:val="right" w:pos="8504"/>
      </w:tabs>
      <w:spacing w:after="0" w:line="240" w:lineRule="auto"/>
    </w:pPr>
  </w:style>
  <w:style w:type="character" w:customStyle="1" w:styleId="RodapChar">
    <w:name w:val="Rodapé Char"/>
    <w:basedOn w:val="Fontepargpadro"/>
    <w:link w:val="Rodap"/>
    <w:uiPriority w:val="99"/>
    <w:rsid w:val="00EE5F18"/>
  </w:style>
  <w:style w:type="paragraph" w:styleId="Legenda">
    <w:name w:val="caption"/>
    <w:basedOn w:val="Normal"/>
    <w:qFormat/>
    <w:rsid w:val="00EE5F18"/>
    <w:pPr>
      <w:suppressLineNumbers/>
      <w:spacing w:before="120" w:after="120" w:line="240" w:lineRule="auto"/>
    </w:pPr>
    <w:rPr>
      <w:rFonts w:ascii="Liberation Serif" w:eastAsia="NSimSun" w:hAnsi="Liberation Serif" w:cs="Lucida Sans"/>
      <w:i/>
      <w:iCs/>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7F6F5-E502-114B-80EE-E0E446A5B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905</Words>
  <Characters>4887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MMFDH</Company>
  <LinksUpToDate>false</LinksUpToDate>
  <CharactersWithSpaces>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Martins Solon</dc:creator>
  <cp:keywords/>
  <dc:description/>
  <cp:lastModifiedBy>Clara Martins Solon</cp:lastModifiedBy>
  <cp:revision>2</cp:revision>
  <dcterms:created xsi:type="dcterms:W3CDTF">2023-04-14T20:59:00Z</dcterms:created>
  <dcterms:modified xsi:type="dcterms:W3CDTF">2023-04-14T20:59:00Z</dcterms:modified>
</cp:coreProperties>
</file>