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5A153" w14:textId="77777777" w:rsidR="004955A2" w:rsidRPr="00EC138B" w:rsidRDefault="004955A2" w:rsidP="00E20C92">
      <w:pPr>
        <w:widowControl/>
        <w:jc w:val="left"/>
        <w:rPr>
          <w:rFonts w:ascii="Times New Roman" w:eastAsia="PMingLiU" w:hAnsi="Times New Roman" w:cs="Times New Roman"/>
          <w:b/>
          <w:color w:val="222222"/>
          <w:kern w:val="0"/>
          <w:sz w:val="24"/>
          <w:szCs w:val="24"/>
          <w:lang w:val="en-US" w:eastAsia="zh-TW"/>
        </w:rPr>
      </w:pPr>
      <w:r w:rsidRPr="00EC138B">
        <w:rPr>
          <w:rFonts w:ascii="Times New Roman" w:eastAsia="PMingLiU" w:hAnsi="Times New Roman" w:cs="Times New Roman"/>
          <w:b/>
          <w:color w:val="222222"/>
          <w:kern w:val="0"/>
          <w:sz w:val="24"/>
          <w:szCs w:val="24"/>
          <w:lang w:val="en-US" w:eastAsia="zh-TW"/>
        </w:rPr>
        <w:t xml:space="preserve">Comments on the </w:t>
      </w:r>
      <w:r w:rsidRPr="00EC138B">
        <w:rPr>
          <w:rFonts w:ascii="Times New Roman" w:hAnsi="Times New Roman" w:cs="Times New Roman"/>
          <w:b/>
          <w:kern w:val="0"/>
          <w:sz w:val="24"/>
          <w:szCs w:val="24"/>
        </w:rPr>
        <w:t>List of Issues in relation to the Fourth Periodic Report</w:t>
      </w:r>
      <w:r w:rsidR="00CF301E" w:rsidRPr="00EC138B">
        <w:rPr>
          <w:rFonts w:ascii="Times New Roman" w:hAnsi="Times New Roman" w:cs="Times New Roman"/>
          <w:b/>
          <w:kern w:val="0"/>
          <w:sz w:val="24"/>
          <w:szCs w:val="24"/>
        </w:rPr>
        <w:t xml:space="preserve"> of the HKSAR</w:t>
      </w:r>
    </w:p>
    <w:p w14:paraId="50DAD095" w14:textId="77777777" w:rsidR="004955A2" w:rsidRPr="00EC138B" w:rsidRDefault="004955A2" w:rsidP="00E20C92">
      <w:pPr>
        <w:widowControl/>
        <w:jc w:val="left"/>
        <w:rPr>
          <w:rFonts w:ascii="Times New Roman" w:eastAsia="SimSun" w:hAnsi="Times New Roman" w:cs="Times New Roman"/>
          <w:color w:val="222222"/>
          <w:kern w:val="0"/>
          <w:sz w:val="24"/>
          <w:szCs w:val="24"/>
          <w:lang w:val="en-US"/>
        </w:rPr>
      </w:pPr>
    </w:p>
    <w:p w14:paraId="7580BF63" w14:textId="77777777" w:rsidR="00CA0986" w:rsidRPr="00EC138B" w:rsidRDefault="00CA0986" w:rsidP="00CA0986">
      <w:pPr>
        <w:rPr>
          <w:rFonts w:ascii="Times New Roman" w:eastAsia="PMingLiU" w:hAnsi="Times New Roman" w:cs="Times New Roman"/>
          <w:sz w:val="24"/>
          <w:szCs w:val="24"/>
          <w:lang w:val="en-US" w:eastAsia="zh-TW"/>
        </w:rPr>
      </w:pPr>
      <w:r w:rsidRPr="00EC138B">
        <w:rPr>
          <w:rFonts w:ascii="Times New Roman" w:eastAsia="PMingLiU" w:hAnsi="Times New Roman" w:cs="Times New Roman"/>
          <w:color w:val="222222"/>
          <w:kern w:val="0"/>
          <w:sz w:val="24"/>
          <w:szCs w:val="24"/>
          <w:lang w:val="en-US" w:eastAsia="zh-TW"/>
        </w:rPr>
        <w:t xml:space="preserve">by </w:t>
      </w:r>
      <w:r w:rsidRPr="00EC138B">
        <w:rPr>
          <w:rFonts w:ascii="Times New Roman" w:eastAsia="PMingLiU" w:hAnsi="Times New Roman" w:cs="Times New Roman"/>
          <w:sz w:val="24"/>
          <w:szCs w:val="24"/>
          <w:lang w:val="en-US" w:eastAsia="zh-TW"/>
        </w:rPr>
        <w:t>New Territories West Yau Oi Cooperation Society</w:t>
      </w:r>
    </w:p>
    <w:p w14:paraId="673B424E" w14:textId="77777777" w:rsidR="00CA0986" w:rsidRPr="00EC138B" w:rsidRDefault="00CA0986" w:rsidP="00CA0986">
      <w:pPr>
        <w:rPr>
          <w:rFonts w:ascii="Times New Roman" w:eastAsia="PMingLiU" w:hAnsi="Times New Roman" w:cs="Times New Roman"/>
          <w:sz w:val="24"/>
          <w:szCs w:val="24"/>
          <w:lang w:val="en-US" w:eastAsia="zh-TW"/>
        </w:rPr>
      </w:pPr>
      <w:r w:rsidRPr="00EC138B">
        <w:rPr>
          <w:rFonts w:ascii="Times New Roman" w:eastAsia="PMingLiU" w:hAnsi="Times New Roman" w:cs="Times New Roman"/>
          <w:sz w:val="24"/>
          <w:szCs w:val="24"/>
          <w:lang w:val="en-US" w:eastAsia="zh-TW"/>
        </w:rPr>
        <w:t>January 2023</w:t>
      </w:r>
    </w:p>
    <w:p w14:paraId="676BA897" w14:textId="77777777" w:rsidR="00CA0986" w:rsidRPr="00EC138B" w:rsidRDefault="00CA0986" w:rsidP="00E20C92">
      <w:pPr>
        <w:widowControl/>
        <w:jc w:val="left"/>
        <w:rPr>
          <w:rFonts w:ascii="Times New Roman" w:eastAsia="SimSun" w:hAnsi="Times New Roman" w:cs="Times New Roman"/>
          <w:color w:val="222222"/>
          <w:kern w:val="0"/>
          <w:sz w:val="24"/>
          <w:szCs w:val="24"/>
          <w:lang w:val="en-US"/>
        </w:rPr>
      </w:pPr>
    </w:p>
    <w:p w14:paraId="282F852B" w14:textId="77777777" w:rsidR="004955A2" w:rsidRPr="00EC138B" w:rsidRDefault="004955A2" w:rsidP="00E20C92">
      <w:pPr>
        <w:widowControl/>
        <w:jc w:val="left"/>
        <w:rPr>
          <w:rFonts w:ascii="Times New Roman" w:eastAsia="PMingLiU" w:hAnsi="Times New Roman" w:cs="Times New Roman"/>
          <w:b/>
          <w:color w:val="222222"/>
          <w:kern w:val="0"/>
          <w:sz w:val="24"/>
          <w:szCs w:val="24"/>
          <w:lang w:val="en-US" w:eastAsia="zh-TW"/>
        </w:rPr>
      </w:pPr>
      <w:r w:rsidRPr="00EC138B">
        <w:rPr>
          <w:rFonts w:ascii="Times New Roman" w:eastAsia="PMingLiU" w:hAnsi="Times New Roman" w:cs="Times New Roman"/>
          <w:b/>
          <w:color w:val="222222"/>
          <w:kern w:val="0"/>
          <w:sz w:val="24"/>
          <w:szCs w:val="24"/>
          <w:lang w:val="en-US" w:eastAsia="zh-TW"/>
        </w:rPr>
        <w:t xml:space="preserve">Introduction </w:t>
      </w:r>
    </w:p>
    <w:p w14:paraId="42149411" w14:textId="77777777" w:rsidR="00E20C92" w:rsidRPr="00EC138B" w:rsidRDefault="00E20C92"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SimSun" w:hAnsi="Times New Roman" w:cs="Times New Roman"/>
          <w:color w:val="222222"/>
          <w:kern w:val="0"/>
          <w:sz w:val="24"/>
          <w:szCs w:val="24"/>
          <w:lang w:val="en-US"/>
        </w:rPr>
        <w:t>With reference to the Fourth periodic report submitted by Hong Kong, China, under articles 16 and 17 of the Covenant, due in 2019 submitted by the Government of HKSRA on 19</w:t>
      </w:r>
      <w:r w:rsidRPr="00EC138B">
        <w:rPr>
          <w:rFonts w:ascii="Times New Roman" w:eastAsia="SimSun" w:hAnsi="Times New Roman" w:cs="Times New Roman"/>
          <w:color w:val="222222"/>
          <w:kern w:val="0"/>
          <w:sz w:val="24"/>
          <w:szCs w:val="24"/>
          <w:vertAlign w:val="superscript"/>
          <w:lang w:val="en-US"/>
        </w:rPr>
        <w:t>th</w:t>
      </w:r>
      <w:r w:rsidRPr="00EC138B">
        <w:rPr>
          <w:rFonts w:ascii="Times New Roman" w:eastAsia="SimSun" w:hAnsi="Times New Roman" w:cs="Times New Roman"/>
          <w:color w:val="222222"/>
          <w:kern w:val="0"/>
          <w:sz w:val="24"/>
          <w:szCs w:val="24"/>
          <w:lang w:val="en-US"/>
        </w:rPr>
        <w:t xml:space="preserve"> December 2019 (“the Report”), the List of issues addressed by the UNESC dated 7</w:t>
      </w:r>
      <w:r w:rsidRPr="00EC138B">
        <w:rPr>
          <w:rFonts w:ascii="Times New Roman" w:eastAsia="SimSun" w:hAnsi="Times New Roman" w:cs="Times New Roman"/>
          <w:color w:val="222222"/>
          <w:kern w:val="0"/>
          <w:sz w:val="24"/>
          <w:szCs w:val="24"/>
          <w:vertAlign w:val="superscript"/>
          <w:lang w:val="en-US"/>
        </w:rPr>
        <w:t>th</w:t>
      </w:r>
      <w:r w:rsidRPr="00EC138B">
        <w:rPr>
          <w:rFonts w:ascii="Times New Roman" w:eastAsia="SimSun" w:hAnsi="Times New Roman" w:cs="Times New Roman"/>
          <w:color w:val="222222"/>
          <w:kern w:val="0"/>
          <w:sz w:val="24"/>
          <w:szCs w:val="24"/>
          <w:lang w:val="en-US"/>
        </w:rPr>
        <w:t xml:space="preserve"> April 2021 (“the List of issues”) and the Replies submitted by the Government of HKSAR to the List of issues (the Replies”), our association will address the items stated in the List of issues and provide our comments for the UNESC to consider the actual circumstances in Hong Kong SAR. </w:t>
      </w:r>
    </w:p>
    <w:p w14:paraId="2A813B06" w14:textId="77777777" w:rsidR="00E20C92" w:rsidRPr="00EC138B" w:rsidRDefault="00E20C92" w:rsidP="00E20C92">
      <w:pPr>
        <w:widowControl/>
        <w:jc w:val="left"/>
        <w:rPr>
          <w:rFonts w:ascii="Times New Roman" w:eastAsia="SimSun" w:hAnsi="Times New Roman" w:cs="Times New Roman"/>
          <w:color w:val="222222"/>
          <w:kern w:val="0"/>
          <w:sz w:val="24"/>
          <w:szCs w:val="24"/>
          <w:lang w:val="en-US"/>
        </w:rPr>
      </w:pPr>
    </w:p>
    <w:p w14:paraId="3AC22FC5" w14:textId="77777777" w:rsidR="00E20C92" w:rsidRPr="00EC138B" w:rsidRDefault="00E20C92" w:rsidP="00921839">
      <w:pPr>
        <w:pStyle w:val="ListParagraph"/>
        <w:widowControl/>
        <w:numPr>
          <w:ilvl w:val="0"/>
          <w:numId w:val="2"/>
        </w:numPr>
        <w:ind w:firstLineChars="0"/>
        <w:rPr>
          <w:rFonts w:ascii="Times New Roman" w:eastAsia="SimSun" w:hAnsi="Times New Roman" w:cs="Times New Roman"/>
          <w:color w:val="222222"/>
          <w:kern w:val="0"/>
          <w:sz w:val="24"/>
          <w:szCs w:val="24"/>
          <w:lang w:val="en-US"/>
        </w:rPr>
      </w:pPr>
      <w:r w:rsidRPr="00EC138B">
        <w:rPr>
          <w:rFonts w:ascii="Times New Roman" w:eastAsia="SimSun" w:hAnsi="Times New Roman" w:cs="Times New Roman"/>
          <w:color w:val="222222"/>
          <w:kern w:val="0"/>
          <w:sz w:val="24"/>
          <w:szCs w:val="24"/>
          <w:lang w:val="en-US"/>
        </w:rPr>
        <w:t xml:space="preserve">Our association established in 2012 </w:t>
      </w:r>
      <w:r w:rsidR="004955A2" w:rsidRPr="00EC138B">
        <w:rPr>
          <w:rFonts w:ascii="Times New Roman" w:eastAsia="SimSun" w:hAnsi="Times New Roman" w:cs="Times New Roman"/>
          <w:color w:val="222222"/>
          <w:kern w:val="0"/>
          <w:sz w:val="24"/>
          <w:szCs w:val="24"/>
          <w:lang w:val="en-US"/>
        </w:rPr>
        <w:t>with</w:t>
      </w:r>
      <w:r w:rsidRPr="00EC138B">
        <w:rPr>
          <w:rFonts w:ascii="Times New Roman" w:eastAsia="SimSun" w:hAnsi="Times New Roman" w:cs="Times New Roman"/>
          <w:color w:val="222222"/>
          <w:kern w:val="0"/>
          <w:sz w:val="24"/>
          <w:szCs w:val="24"/>
          <w:lang w:val="en-US"/>
        </w:rPr>
        <w:t xml:space="preserve"> aim</w:t>
      </w:r>
      <w:r w:rsidR="004955A2" w:rsidRPr="00EC138B">
        <w:rPr>
          <w:rFonts w:ascii="Times New Roman" w:eastAsia="SimSun" w:hAnsi="Times New Roman" w:cs="Times New Roman"/>
          <w:color w:val="222222"/>
          <w:kern w:val="0"/>
          <w:sz w:val="24"/>
          <w:szCs w:val="24"/>
          <w:lang w:val="en-US"/>
        </w:rPr>
        <w:t>s</w:t>
      </w:r>
      <w:r w:rsidRPr="00EC138B">
        <w:rPr>
          <w:rFonts w:ascii="Times New Roman" w:eastAsia="SimSun" w:hAnsi="Times New Roman" w:cs="Times New Roman"/>
          <w:color w:val="222222"/>
          <w:kern w:val="0"/>
          <w:sz w:val="24"/>
          <w:szCs w:val="24"/>
          <w:lang w:val="en-US"/>
        </w:rPr>
        <w:t xml:space="preserve"> to serve the locals living in the community of </w:t>
      </w:r>
      <w:r w:rsidR="0074721C" w:rsidRPr="00EC138B">
        <w:rPr>
          <w:rFonts w:ascii="Times New Roman" w:eastAsia="SimSun" w:hAnsi="Times New Roman" w:cs="Times New Roman"/>
          <w:color w:val="222222"/>
          <w:kern w:val="0"/>
          <w:sz w:val="24"/>
          <w:szCs w:val="24"/>
          <w:lang w:val="en-US"/>
        </w:rPr>
        <w:t xml:space="preserve">the </w:t>
      </w:r>
      <w:r w:rsidRPr="00EC138B">
        <w:rPr>
          <w:rFonts w:ascii="Times New Roman" w:eastAsia="SimSun" w:hAnsi="Times New Roman" w:cs="Times New Roman"/>
          <w:color w:val="222222"/>
          <w:kern w:val="0"/>
          <w:sz w:val="24"/>
          <w:szCs w:val="24"/>
          <w:lang w:val="en-US"/>
        </w:rPr>
        <w:t>town of Tuen Mun.</w:t>
      </w:r>
      <w:r w:rsidR="0074721C" w:rsidRPr="00EC138B">
        <w:rPr>
          <w:rFonts w:ascii="Times New Roman" w:eastAsia="SimSun" w:hAnsi="Times New Roman" w:cs="Times New Roman"/>
          <w:color w:val="222222"/>
          <w:kern w:val="0"/>
          <w:sz w:val="24"/>
          <w:szCs w:val="24"/>
          <w:lang w:val="en-US"/>
        </w:rPr>
        <w:t xml:space="preserve"> In Tuen Mun, </w:t>
      </w:r>
      <w:r w:rsidR="0028628A" w:rsidRPr="00EC138B">
        <w:rPr>
          <w:rFonts w:ascii="Times New Roman" w:eastAsia="SimSun" w:hAnsi="Times New Roman" w:cs="Times New Roman"/>
          <w:color w:val="222222"/>
          <w:kern w:val="0"/>
          <w:sz w:val="24"/>
          <w:szCs w:val="24"/>
          <w:lang w:val="en-US"/>
        </w:rPr>
        <w:t>there are</w:t>
      </w:r>
      <w:r w:rsidR="0074721C" w:rsidRPr="00EC138B">
        <w:rPr>
          <w:rFonts w:ascii="Times New Roman" w:eastAsia="SimSun" w:hAnsi="Times New Roman" w:cs="Times New Roman"/>
          <w:color w:val="222222"/>
          <w:kern w:val="0"/>
          <w:sz w:val="24"/>
          <w:szCs w:val="24"/>
          <w:lang w:val="en-US"/>
        </w:rPr>
        <w:t xml:space="preserve"> around 500,000 residents with the combination of majority of Chinese (both locals and </w:t>
      </w:r>
      <w:r w:rsidR="004955A2" w:rsidRPr="00EC138B">
        <w:rPr>
          <w:rFonts w:ascii="Times New Roman" w:eastAsia="SimSun" w:hAnsi="Times New Roman" w:cs="Times New Roman"/>
          <w:color w:val="222222"/>
          <w:kern w:val="0"/>
          <w:sz w:val="24"/>
          <w:szCs w:val="24"/>
          <w:lang w:val="en-US"/>
        </w:rPr>
        <w:t xml:space="preserve">those </w:t>
      </w:r>
      <w:r w:rsidR="0074721C" w:rsidRPr="00EC138B">
        <w:rPr>
          <w:rFonts w:ascii="Times New Roman" w:eastAsia="SimSun" w:hAnsi="Times New Roman" w:cs="Times New Roman"/>
          <w:color w:val="222222"/>
          <w:kern w:val="0"/>
          <w:sz w:val="24"/>
          <w:szCs w:val="24"/>
          <w:lang w:val="en-US"/>
        </w:rPr>
        <w:t>migrated from mainland) and a large ethic minority</w:t>
      </w:r>
      <w:r w:rsidR="0028628A" w:rsidRPr="00EC138B">
        <w:rPr>
          <w:rFonts w:ascii="Times New Roman" w:eastAsia="SimSun" w:hAnsi="Times New Roman" w:cs="Times New Roman"/>
          <w:color w:val="222222"/>
          <w:kern w:val="0"/>
          <w:sz w:val="24"/>
          <w:szCs w:val="24"/>
          <w:lang w:val="en-US"/>
        </w:rPr>
        <w:t xml:space="preserve"> group</w:t>
      </w:r>
      <w:r w:rsidR="0074721C" w:rsidRPr="00EC138B">
        <w:rPr>
          <w:rFonts w:ascii="Times New Roman" w:eastAsia="SimSun" w:hAnsi="Times New Roman" w:cs="Times New Roman"/>
          <w:color w:val="222222"/>
          <w:kern w:val="0"/>
          <w:sz w:val="24"/>
          <w:szCs w:val="24"/>
          <w:lang w:val="en-US"/>
        </w:rPr>
        <w:t>, including south east Asians</w:t>
      </w:r>
      <w:r w:rsidR="004955A2" w:rsidRPr="00EC138B">
        <w:rPr>
          <w:rFonts w:ascii="Times New Roman" w:eastAsia="SimSun" w:hAnsi="Times New Roman" w:cs="Times New Roman"/>
          <w:color w:val="222222"/>
          <w:kern w:val="0"/>
          <w:sz w:val="24"/>
          <w:szCs w:val="24"/>
          <w:lang w:val="en-US"/>
        </w:rPr>
        <w:t>, etc</w:t>
      </w:r>
      <w:r w:rsidR="0074721C" w:rsidRPr="00EC138B">
        <w:rPr>
          <w:rFonts w:ascii="Times New Roman" w:eastAsia="SimSun" w:hAnsi="Times New Roman" w:cs="Times New Roman"/>
          <w:color w:val="222222"/>
          <w:kern w:val="0"/>
          <w:sz w:val="24"/>
          <w:szCs w:val="24"/>
          <w:lang w:val="en-US"/>
        </w:rPr>
        <w:t xml:space="preserve">. </w:t>
      </w:r>
      <w:r w:rsidR="004955A2" w:rsidRPr="00EC138B">
        <w:rPr>
          <w:rFonts w:ascii="Times New Roman" w:eastAsia="SimSun" w:hAnsi="Times New Roman" w:cs="Times New Roman"/>
          <w:color w:val="222222"/>
          <w:kern w:val="0"/>
          <w:sz w:val="24"/>
          <w:szCs w:val="24"/>
          <w:lang w:val="en-US"/>
        </w:rPr>
        <w:t>With such combination of our community, we</w:t>
      </w:r>
      <w:r w:rsidR="0074721C" w:rsidRPr="00EC138B">
        <w:rPr>
          <w:rFonts w:ascii="Times New Roman" w:eastAsia="SimSun" w:hAnsi="Times New Roman" w:cs="Times New Roman"/>
          <w:color w:val="222222"/>
          <w:kern w:val="0"/>
          <w:sz w:val="24"/>
          <w:szCs w:val="24"/>
          <w:lang w:val="en-US"/>
        </w:rPr>
        <w:t xml:space="preserve"> can </w:t>
      </w:r>
      <w:r w:rsidR="004955A2" w:rsidRPr="00EC138B">
        <w:rPr>
          <w:rFonts w:ascii="Times New Roman" w:eastAsia="SimSun" w:hAnsi="Times New Roman" w:cs="Times New Roman"/>
          <w:color w:val="222222"/>
          <w:kern w:val="0"/>
          <w:sz w:val="24"/>
          <w:szCs w:val="24"/>
          <w:lang w:val="en-US"/>
        </w:rPr>
        <w:t>firmly say that our comments, based on Tuen Mun community sample, can truly reflect the Hong Kong society as a whole.</w:t>
      </w:r>
      <w:r w:rsidR="0074721C" w:rsidRPr="00EC138B">
        <w:rPr>
          <w:rFonts w:ascii="Times New Roman" w:eastAsia="SimSun" w:hAnsi="Times New Roman" w:cs="Times New Roman"/>
          <w:color w:val="222222"/>
          <w:kern w:val="0"/>
          <w:sz w:val="24"/>
          <w:szCs w:val="24"/>
          <w:lang w:val="en-US"/>
        </w:rPr>
        <w:t xml:space="preserve"> </w:t>
      </w:r>
    </w:p>
    <w:p w14:paraId="46AF6332" w14:textId="77777777" w:rsidR="00E20C92" w:rsidRPr="00EC138B" w:rsidRDefault="00E20C92" w:rsidP="00E20C92">
      <w:pPr>
        <w:widowControl/>
        <w:jc w:val="left"/>
        <w:rPr>
          <w:rFonts w:ascii="Times New Roman" w:eastAsia="SimSun" w:hAnsi="Times New Roman" w:cs="Times New Roman"/>
          <w:color w:val="222222"/>
          <w:kern w:val="0"/>
          <w:sz w:val="24"/>
          <w:szCs w:val="24"/>
          <w:lang w:val="en-US"/>
        </w:rPr>
      </w:pPr>
    </w:p>
    <w:p w14:paraId="517D4BB5" w14:textId="77777777" w:rsidR="00E20C92" w:rsidRPr="00EC138B" w:rsidRDefault="00E20C92" w:rsidP="004955A2">
      <w:pPr>
        <w:pStyle w:val="ListParagraph"/>
        <w:widowControl/>
        <w:numPr>
          <w:ilvl w:val="0"/>
          <w:numId w:val="1"/>
        </w:numPr>
        <w:ind w:firstLineChars="0"/>
        <w:jc w:val="left"/>
        <w:rPr>
          <w:rFonts w:ascii="Times New Roman" w:eastAsia="SimSun" w:hAnsi="Times New Roman" w:cs="Times New Roman"/>
          <w:b/>
          <w:color w:val="222222"/>
          <w:kern w:val="0"/>
          <w:sz w:val="24"/>
          <w:szCs w:val="24"/>
          <w:lang w:val="en-US"/>
        </w:rPr>
      </w:pPr>
      <w:r w:rsidRPr="00EC138B">
        <w:rPr>
          <w:rFonts w:ascii="Times New Roman" w:eastAsia="SimSun" w:hAnsi="Times New Roman" w:cs="Times New Roman"/>
          <w:b/>
          <w:color w:val="222222"/>
          <w:kern w:val="0"/>
          <w:sz w:val="24"/>
          <w:szCs w:val="24"/>
          <w:lang w:val="en-US"/>
        </w:rPr>
        <w:t>Impact of Hong Kong National Security Law on civic space</w:t>
      </w:r>
    </w:p>
    <w:p w14:paraId="4ECE30BA" w14:textId="77777777" w:rsidR="009379E1" w:rsidRPr="00EC138B" w:rsidRDefault="004955A2"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color w:val="222222"/>
          <w:kern w:val="0"/>
          <w:sz w:val="24"/>
          <w:szCs w:val="24"/>
          <w:lang w:val="en-US" w:eastAsia="zh-TW"/>
        </w:rPr>
        <w:t>Our community was seriously harmed by the continued riots throughout the year of 2019. Many locals suffered from the result</w:t>
      </w:r>
      <w:r w:rsidR="00A71E00" w:rsidRPr="00EC138B">
        <w:rPr>
          <w:rFonts w:ascii="Times New Roman" w:eastAsia="PMingLiU" w:hAnsi="Times New Roman" w:cs="Times New Roman"/>
          <w:color w:val="222222"/>
          <w:kern w:val="0"/>
          <w:sz w:val="24"/>
          <w:szCs w:val="24"/>
          <w:lang w:val="en-US" w:eastAsia="zh-TW"/>
        </w:rPr>
        <w:t>s</w:t>
      </w:r>
      <w:r w:rsidRPr="00EC138B">
        <w:rPr>
          <w:rFonts w:ascii="Times New Roman" w:eastAsia="PMingLiU" w:hAnsi="Times New Roman" w:cs="Times New Roman"/>
          <w:color w:val="222222"/>
          <w:kern w:val="0"/>
          <w:sz w:val="24"/>
          <w:szCs w:val="24"/>
          <w:lang w:val="en-US" w:eastAsia="zh-TW"/>
        </w:rPr>
        <w:t xml:space="preserve"> of those riots. Elderlies were unable to attend hospital</w:t>
      </w:r>
      <w:r w:rsidR="00E04E0A" w:rsidRPr="00EC138B">
        <w:rPr>
          <w:rFonts w:ascii="Times New Roman" w:eastAsia="PMingLiU" w:hAnsi="Times New Roman" w:cs="Times New Roman"/>
          <w:color w:val="222222"/>
          <w:kern w:val="0"/>
          <w:sz w:val="24"/>
          <w:szCs w:val="24"/>
          <w:lang w:val="en-US" w:eastAsia="zh-TW"/>
        </w:rPr>
        <w:t>s</w:t>
      </w:r>
      <w:r w:rsidRPr="00EC138B">
        <w:rPr>
          <w:rFonts w:ascii="Times New Roman" w:eastAsia="PMingLiU" w:hAnsi="Times New Roman" w:cs="Times New Roman"/>
          <w:color w:val="222222"/>
          <w:kern w:val="0"/>
          <w:sz w:val="24"/>
          <w:szCs w:val="24"/>
          <w:lang w:val="en-US" w:eastAsia="zh-TW"/>
        </w:rPr>
        <w:t xml:space="preserve"> for treatments since the public transports were disrupted or damaged by the rioters, </w:t>
      </w:r>
      <w:r w:rsidR="009379E1" w:rsidRPr="00EC138B">
        <w:rPr>
          <w:rFonts w:ascii="Times New Roman" w:eastAsia="PMingLiU" w:hAnsi="Times New Roman" w:cs="Times New Roman"/>
          <w:color w:val="222222"/>
          <w:kern w:val="0"/>
          <w:sz w:val="24"/>
          <w:szCs w:val="24"/>
          <w:lang w:val="en-US" w:eastAsia="zh-TW"/>
        </w:rPr>
        <w:t xml:space="preserve">and </w:t>
      </w:r>
      <w:r w:rsidRPr="00EC138B">
        <w:rPr>
          <w:rFonts w:ascii="Times New Roman" w:eastAsia="PMingLiU" w:hAnsi="Times New Roman" w:cs="Times New Roman"/>
          <w:color w:val="222222"/>
          <w:kern w:val="0"/>
          <w:sz w:val="24"/>
          <w:szCs w:val="24"/>
          <w:lang w:val="en-US" w:eastAsia="zh-TW"/>
        </w:rPr>
        <w:t xml:space="preserve">local traffic turned into chaos as many traffic lights and signs were </w:t>
      </w:r>
      <w:r w:rsidR="009379E1" w:rsidRPr="00EC138B">
        <w:rPr>
          <w:rFonts w:ascii="Times New Roman" w:eastAsia="PMingLiU" w:hAnsi="Times New Roman" w:cs="Times New Roman"/>
          <w:color w:val="222222"/>
          <w:kern w:val="0"/>
          <w:sz w:val="24"/>
          <w:szCs w:val="24"/>
          <w:lang w:val="en-US" w:eastAsia="zh-TW"/>
        </w:rPr>
        <w:t>demolished</w:t>
      </w:r>
      <w:r w:rsidRPr="00EC138B">
        <w:rPr>
          <w:rFonts w:ascii="Times New Roman" w:eastAsia="PMingLiU" w:hAnsi="Times New Roman" w:cs="Times New Roman"/>
          <w:color w:val="222222"/>
          <w:kern w:val="0"/>
          <w:sz w:val="24"/>
          <w:szCs w:val="24"/>
          <w:lang w:val="en-US" w:eastAsia="zh-TW"/>
        </w:rPr>
        <w:t xml:space="preserve"> </w:t>
      </w:r>
      <w:r w:rsidR="009379E1" w:rsidRPr="00EC138B">
        <w:rPr>
          <w:rFonts w:ascii="Times New Roman" w:eastAsia="PMingLiU" w:hAnsi="Times New Roman" w:cs="Times New Roman"/>
          <w:color w:val="222222"/>
          <w:kern w:val="0"/>
          <w:sz w:val="24"/>
          <w:szCs w:val="24"/>
          <w:lang w:val="en-US" w:eastAsia="zh-TW"/>
        </w:rPr>
        <w:t xml:space="preserve">and roads </w:t>
      </w:r>
      <w:r w:rsidR="00E04E0A" w:rsidRPr="00EC138B">
        <w:rPr>
          <w:rFonts w:ascii="Times New Roman" w:eastAsia="PMingLiU" w:hAnsi="Times New Roman" w:cs="Times New Roman"/>
          <w:color w:val="222222"/>
          <w:kern w:val="0"/>
          <w:sz w:val="24"/>
          <w:szCs w:val="24"/>
          <w:lang w:val="en-US" w:eastAsia="zh-TW"/>
        </w:rPr>
        <w:t xml:space="preserve">were </w:t>
      </w:r>
      <w:r w:rsidR="009379E1" w:rsidRPr="00EC138B">
        <w:rPr>
          <w:rFonts w:ascii="Times New Roman" w:eastAsia="PMingLiU" w:hAnsi="Times New Roman" w:cs="Times New Roman"/>
          <w:color w:val="222222"/>
          <w:kern w:val="0"/>
          <w:sz w:val="24"/>
          <w:szCs w:val="24"/>
          <w:lang w:val="en-US" w:eastAsia="zh-TW"/>
        </w:rPr>
        <w:t xml:space="preserve">blocked </w:t>
      </w:r>
      <w:r w:rsidRPr="00EC138B">
        <w:rPr>
          <w:rFonts w:ascii="Times New Roman" w:eastAsia="PMingLiU" w:hAnsi="Times New Roman" w:cs="Times New Roman"/>
          <w:color w:val="222222"/>
          <w:kern w:val="0"/>
          <w:sz w:val="24"/>
          <w:szCs w:val="24"/>
          <w:lang w:val="en-US" w:eastAsia="zh-TW"/>
        </w:rPr>
        <w:t>by</w:t>
      </w:r>
      <w:r w:rsidR="009379E1" w:rsidRPr="00EC138B">
        <w:rPr>
          <w:rFonts w:ascii="Times New Roman" w:eastAsia="PMingLiU" w:hAnsi="Times New Roman" w:cs="Times New Roman"/>
          <w:color w:val="222222"/>
          <w:kern w:val="0"/>
          <w:sz w:val="24"/>
          <w:szCs w:val="24"/>
          <w:lang w:val="en-US" w:eastAsia="zh-TW"/>
        </w:rPr>
        <w:t xml:space="preserve"> rioters. In addition, many were unable to live a norma</w:t>
      </w:r>
      <w:r w:rsidR="00A71E00" w:rsidRPr="00EC138B">
        <w:rPr>
          <w:rFonts w:ascii="Times New Roman" w:eastAsia="PMingLiU" w:hAnsi="Times New Roman" w:cs="Times New Roman"/>
          <w:color w:val="222222"/>
          <w:kern w:val="0"/>
          <w:sz w:val="24"/>
          <w:szCs w:val="24"/>
          <w:lang w:val="en-US" w:eastAsia="zh-TW"/>
        </w:rPr>
        <w:t xml:space="preserve">l life due to the continuous riots with </w:t>
      </w:r>
      <w:r w:rsidR="009379E1" w:rsidRPr="00EC138B">
        <w:rPr>
          <w:rFonts w:ascii="Times New Roman" w:eastAsia="PMingLiU" w:hAnsi="Times New Roman" w:cs="Times New Roman"/>
          <w:color w:val="222222"/>
          <w:kern w:val="0"/>
          <w:sz w:val="24"/>
          <w:szCs w:val="24"/>
          <w:lang w:val="en-US" w:eastAsia="zh-TW"/>
        </w:rPr>
        <w:t xml:space="preserve">concerns of being violently attacks on the streets by rioters. Those were only part of the reflections of what happened in 2019 in the community of Tuen Mun. </w:t>
      </w:r>
    </w:p>
    <w:p w14:paraId="57301E78" w14:textId="77777777" w:rsidR="009379E1" w:rsidRPr="00EC138B" w:rsidRDefault="009379E1" w:rsidP="0029073C">
      <w:pPr>
        <w:widowControl/>
        <w:rPr>
          <w:rFonts w:ascii="Times New Roman" w:eastAsia="PMingLiU" w:hAnsi="Times New Roman" w:cs="Times New Roman"/>
          <w:color w:val="222222"/>
          <w:kern w:val="0"/>
          <w:sz w:val="24"/>
          <w:szCs w:val="24"/>
          <w:lang w:val="en-US" w:eastAsia="zh-TW"/>
        </w:rPr>
      </w:pPr>
    </w:p>
    <w:p w14:paraId="6C0DC5B2" w14:textId="77777777" w:rsidR="00307D65" w:rsidRPr="00EC138B" w:rsidRDefault="009379E1"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color w:val="222222"/>
          <w:kern w:val="0"/>
          <w:sz w:val="24"/>
          <w:szCs w:val="24"/>
          <w:lang w:val="en-US" w:eastAsia="zh-TW"/>
        </w:rPr>
        <w:t xml:space="preserve">Living through such horrors in 2019, </w:t>
      </w:r>
      <w:r w:rsidR="00307D65" w:rsidRPr="00EC138B">
        <w:rPr>
          <w:rFonts w:ascii="Times New Roman" w:eastAsia="PMingLiU" w:hAnsi="Times New Roman" w:cs="Times New Roman"/>
          <w:color w:val="222222"/>
          <w:kern w:val="0"/>
          <w:sz w:val="24"/>
          <w:szCs w:val="24"/>
          <w:lang w:val="en-US" w:eastAsia="zh-TW"/>
        </w:rPr>
        <w:t xml:space="preserve">for many locals, </w:t>
      </w:r>
      <w:r w:rsidRPr="00EC138B">
        <w:rPr>
          <w:rFonts w:ascii="Times New Roman" w:eastAsia="PMingLiU" w:hAnsi="Times New Roman" w:cs="Times New Roman"/>
          <w:color w:val="222222"/>
          <w:kern w:val="0"/>
          <w:sz w:val="24"/>
          <w:szCs w:val="24"/>
          <w:lang w:val="en-US" w:eastAsia="zh-TW"/>
        </w:rPr>
        <w:t xml:space="preserve">the </w:t>
      </w:r>
      <w:r w:rsidR="00307D65" w:rsidRPr="00EC138B">
        <w:rPr>
          <w:rFonts w:ascii="Times New Roman" w:eastAsia="PMingLiU" w:hAnsi="Times New Roman" w:cs="Times New Roman"/>
          <w:color w:val="222222"/>
          <w:kern w:val="0"/>
          <w:sz w:val="24"/>
          <w:szCs w:val="24"/>
          <w:lang w:val="en-US" w:eastAsia="zh-TW"/>
        </w:rPr>
        <w:t xml:space="preserve">introduction of the Hong Kong National Security Law is not setting restriction on the civic space. Instead, it is a guarantee of safety and able to live a normal life. </w:t>
      </w:r>
      <w:r w:rsidR="00BF6620" w:rsidRPr="00EC138B">
        <w:rPr>
          <w:rFonts w:ascii="Times New Roman" w:eastAsia="PMingLiU" w:hAnsi="Times New Roman" w:cs="Times New Roman"/>
          <w:color w:val="222222"/>
          <w:kern w:val="0"/>
          <w:sz w:val="24"/>
          <w:szCs w:val="24"/>
          <w:lang w:val="en-US" w:eastAsia="zh-TW"/>
        </w:rPr>
        <w:t xml:space="preserve">The locals endorsed the most is the part on the prohibition of terrorist activities. Under Articles 24 of the </w:t>
      </w:r>
      <w:r w:rsidR="00307D65" w:rsidRPr="00EC138B">
        <w:rPr>
          <w:rFonts w:ascii="Times New Roman" w:eastAsia="PMingLiU" w:hAnsi="Times New Roman" w:cs="Times New Roman"/>
          <w:color w:val="222222"/>
          <w:kern w:val="0"/>
          <w:sz w:val="24"/>
          <w:szCs w:val="24"/>
          <w:lang w:val="en-US" w:eastAsia="zh-TW"/>
        </w:rPr>
        <w:t>Hong Kong National Security Law</w:t>
      </w:r>
      <w:r w:rsidR="00BF6620" w:rsidRPr="00EC138B">
        <w:rPr>
          <w:rFonts w:ascii="Times New Roman" w:eastAsia="PMingLiU" w:hAnsi="Times New Roman" w:cs="Times New Roman"/>
          <w:color w:val="222222"/>
          <w:kern w:val="0"/>
          <w:sz w:val="24"/>
          <w:szCs w:val="24"/>
          <w:lang w:val="en-US" w:eastAsia="zh-TW"/>
        </w:rPr>
        <w:t xml:space="preserve">, </w:t>
      </w:r>
      <w:r w:rsidR="00307D65" w:rsidRPr="00EC138B">
        <w:rPr>
          <w:rFonts w:ascii="Times New Roman" w:eastAsia="PMingLiU" w:hAnsi="Times New Roman" w:cs="Times New Roman"/>
          <w:color w:val="222222"/>
          <w:kern w:val="0"/>
          <w:sz w:val="24"/>
          <w:szCs w:val="24"/>
          <w:lang w:val="en-US" w:eastAsia="zh-TW"/>
        </w:rPr>
        <w:t>new offences</w:t>
      </w:r>
      <w:r w:rsidR="00BF6620" w:rsidRPr="00EC138B">
        <w:rPr>
          <w:rFonts w:ascii="Times New Roman" w:eastAsia="PMingLiU" w:hAnsi="Times New Roman" w:cs="Times New Roman"/>
          <w:color w:val="222222"/>
          <w:kern w:val="0"/>
          <w:sz w:val="24"/>
          <w:szCs w:val="24"/>
          <w:lang w:val="en-US" w:eastAsia="zh-TW"/>
        </w:rPr>
        <w:t xml:space="preserve"> were introduced to deal with several categories of the terrorist activities, and those which directly relevant to the community as many experienced the </w:t>
      </w:r>
      <w:r w:rsidR="00307D65" w:rsidRPr="00EC138B">
        <w:rPr>
          <w:rFonts w:ascii="Times New Roman" w:eastAsia="PMingLiU" w:hAnsi="Times New Roman" w:cs="Times New Roman"/>
          <w:color w:val="222222"/>
          <w:kern w:val="0"/>
          <w:sz w:val="24"/>
          <w:szCs w:val="24"/>
          <w:lang w:val="en-US" w:eastAsia="zh-TW"/>
        </w:rPr>
        <w:t xml:space="preserve">frequent </w:t>
      </w:r>
      <w:r w:rsidR="00BF6620" w:rsidRPr="00EC138B">
        <w:rPr>
          <w:rFonts w:ascii="Times New Roman" w:eastAsia="PMingLiU" w:hAnsi="Times New Roman" w:cs="Times New Roman"/>
          <w:color w:val="222222"/>
          <w:kern w:val="0"/>
          <w:sz w:val="24"/>
          <w:szCs w:val="24"/>
          <w:lang w:val="en-US" w:eastAsia="zh-TW"/>
        </w:rPr>
        <w:t xml:space="preserve">occurrence of those terrorist activities </w:t>
      </w:r>
      <w:r w:rsidR="00307D65" w:rsidRPr="00EC138B">
        <w:rPr>
          <w:rFonts w:ascii="Times New Roman" w:eastAsia="PMingLiU" w:hAnsi="Times New Roman" w:cs="Times New Roman"/>
          <w:color w:val="222222"/>
          <w:kern w:val="0"/>
          <w:sz w:val="24"/>
          <w:szCs w:val="24"/>
          <w:lang w:val="en-US" w:eastAsia="zh-TW"/>
        </w:rPr>
        <w:t>in the community</w:t>
      </w:r>
      <w:r w:rsidR="00BF6620" w:rsidRPr="00EC138B">
        <w:rPr>
          <w:rFonts w:ascii="Times New Roman" w:eastAsia="PMingLiU" w:hAnsi="Times New Roman" w:cs="Times New Roman"/>
          <w:color w:val="222222"/>
          <w:kern w:val="0"/>
          <w:sz w:val="24"/>
          <w:szCs w:val="24"/>
          <w:lang w:val="en-US" w:eastAsia="zh-TW"/>
        </w:rPr>
        <w:t xml:space="preserve"> as mentioned above.</w:t>
      </w:r>
    </w:p>
    <w:p w14:paraId="67663147" w14:textId="77777777" w:rsidR="004955A2" w:rsidRPr="00EC138B" w:rsidRDefault="004955A2" w:rsidP="0029073C">
      <w:pPr>
        <w:widowControl/>
        <w:rPr>
          <w:rFonts w:ascii="Times New Roman" w:eastAsia="PMingLiU" w:hAnsi="Times New Roman" w:cs="Times New Roman"/>
          <w:color w:val="222222"/>
          <w:kern w:val="0"/>
          <w:sz w:val="24"/>
          <w:szCs w:val="24"/>
          <w:lang w:val="en-US" w:eastAsia="zh-TW"/>
        </w:rPr>
      </w:pPr>
    </w:p>
    <w:p w14:paraId="567D551F" w14:textId="77777777" w:rsidR="004955A2" w:rsidRPr="00EC138B" w:rsidRDefault="00907751" w:rsidP="00921839">
      <w:pPr>
        <w:pStyle w:val="ListParagraph"/>
        <w:widowControl/>
        <w:numPr>
          <w:ilvl w:val="0"/>
          <w:numId w:val="2"/>
        </w:numPr>
        <w:ind w:firstLineChars="0"/>
        <w:rPr>
          <w:rFonts w:ascii="Times New Roman" w:eastAsia="SimSun" w:hAnsi="Times New Roman" w:cs="Times New Roman"/>
          <w:color w:val="222222"/>
          <w:kern w:val="0"/>
          <w:sz w:val="24"/>
          <w:szCs w:val="24"/>
          <w:lang w:val="en-US"/>
        </w:rPr>
      </w:pPr>
      <w:r w:rsidRPr="00EC138B">
        <w:rPr>
          <w:rFonts w:ascii="Times New Roman" w:eastAsia="SimSun" w:hAnsi="Times New Roman" w:cs="Times New Roman" w:hint="eastAsia"/>
          <w:color w:val="222222"/>
          <w:kern w:val="0"/>
          <w:sz w:val="24"/>
          <w:szCs w:val="24"/>
          <w:lang w:val="en-US"/>
        </w:rPr>
        <w:lastRenderedPageBreak/>
        <w:t xml:space="preserve">Many locals have no doubt </w:t>
      </w:r>
      <w:r w:rsidRPr="00EC138B">
        <w:rPr>
          <w:rFonts w:ascii="Times New Roman" w:eastAsia="SimSun" w:hAnsi="Times New Roman" w:cs="Times New Roman"/>
          <w:color w:val="222222"/>
          <w:kern w:val="0"/>
          <w:sz w:val="24"/>
          <w:szCs w:val="24"/>
          <w:lang w:val="en-US"/>
        </w:rPr>
        <w:t>that</w:t>
      </w:r>
      <w:r w:rsidRPr="00EC138B">
        <w:rPr>
          <w:rFonts w:ascii="Times New Roman" w:eastAsia="SimSun" w:hAnsi="Times New Roman" w:cs="Times New Roman" w:hint="eastAsia"/>
          <w:color w:val="222222"/>
          <w:kern w:val="0"/>
          <w:sz w:val="24"/>
          <w:szCs w:val="24"/>
          <w:lang w:val="en-US"/>
        </w:rPr>
        <w:t xml:space="preserve"> </w:t>
      </w:r>
      <w:r w:rsidRPr="00EC138B">
        <w:rPr>
          <w:rFonts w:ascii="Times New Roman" w:eastAsia="SimSun" w:hAnsi="Times New Roman" w:cs="Times New Roman"/>
          <w:color w:val="222222"/>
          <w:kern w:val="0"/>
          <w:sz w:val="24"/>
          <w:szCs w:val="24"/>
          <w:lang w:val="en-US"/>
        </w:rPr>
        <w:t xml:space="preserve">our living standards were improved dramatically after the return of sovereignty to China. With the support by the Central Government, our economy has been booming and allowing the HKSAR government to introduce many welfare policies that benefiting the residents. This can only happen </w:t>
      </w:r>
      <w:r w:rsidR="00A71E00" w:rsidRPr="00EC138B">
        <w:rPr>
          <w:rFonts w:ascii="Times New Roman" w:eastAsia="SimSun" w:hAnsi="Times New Roman" w:cs="Times New Roman"/>
          <w:color w:val="222222"/>
          <w:kern w:val="0"/>
          <w:sz w:val="24"/>
          <w:szCs w:val="24"/>
          <w:lang w:val="en-US"/>
        </w:rPr>
        <w:t xml:space="preserve">and be continued </w:t>
      </w:r>
      <w:r w:rsidRPr="00EC138B">
        <w:rPr>
          <w:rFonts w:ascii="Times New Roman" w:eastAsia="SimSun" w:hAnsi="Times New Roman" w:cs="Times New Roman"/>
          <w:color w:val="222222"/>
          <w:kern w:val="0"/>
          <w:sz w:val="24"/>
          <w:szCs w:val="24"/>
          <w:lang w:val="en-US"/>
        </w:rPr>
        <w:t xml:space="preserve">in a stable society without political unrest and </w:t>
      </w:r>
      <w:r w:rsidR="00CF7CE1" w:rsidRPr="00EC138B">
        <w:rPr>
          <w:rFonts w:ascii="Times New Roman" w:eastAsia="SimSun" w:hAnsi="Times New Roman" w:cs="Times New Roman"/>
          <w:color w:val="222222"/>
          <w:kern w:val="0"/>
          <w:sz w:val="24"/>
          <w:szCs w:val="24"/>
          <w:lang w:val="en-US"/>
        </w:rPr>
        <w:t xml:space="preserve">without </w:t>
      </w:r>
      <w:r w:rsidR="00E04E0A" w:rsidRPr="00EC138B">
        <w:rPr>
          <w:rFonts w:ascii="Times New Roman" w:eastAsia="SimSun" w:hAnsi="Times New Roman" w:cs="Times New Roman"/>
          <w:color w:val="222222"/>
          <w:kern w:val="0"/>
          <w:sz w:val="24"/>
          <w:szCs w:val="24"/>
          <w:lang w:val="en-US"/>
        </w:rPr>
        <w:t xml:space="preserve">violence activities in the community. </w:t>
      </w:r>
    </w:p>
    <w:p w14:paraId="2137686C" w14:textId="77777777" w:rsidR="00E04E0A" w:rsidRPr="00EC138B" w:rsidRDefault="00E04E0A" w:rsidP="0029073C">
      <w:pPr>
        <w:widowControl/>
        <w:rPr>
          <w:rFonts w:ascii="Times New Roman" w:eastAsia="SimSun" w:hAnsi="Times New Roman" w:cs="Times New Roman"/>
          <w:color w:val="222222"/>
          <w:kern w:val="0"/>
          <w:sz w:val="24"/>
          <w:szCs w:val="24"/>
          <w:lang w:val="en-US"/>
        </w:rPr>
      </w:pPr>
    </w:p>
    <w:p w14:paraId="65ADA8C3" w14:textId="77777777" w:rsidR="00E04E0A" w:rsidRPr="00EC138B" w:rsidRDefault="00E04E0A" w:rsidP="00921839">
      <w:pPr>
        <w:pStyle w:val="ListParagraph"/>
        <w:widowControl/>
        <w:numPr>
          <w:ilvl w:val="0"/>
          <w:numId w:val="2"/>
        </w:numPr>
        <w:ind w:firstLineChars="0"/>
        <w:rPr>
          <w:rFonts w:ascii="Times New Roman" w:eastAsia="SimSun" w:hAnsi="Times New Roman" w:cs="Times New Roman"/>
          <w:color w:val="222222"/>
          <w:kern w:val="0"/>
          <w:sz w:val="24"/>
          <w:szCs w:val="24"/>
          <w:lang w:val="en-US"/>
        </w:rPr>
      </w:pPr>
      <w:r w:rsidRPr="00EC138B">
        <w:rPr>
          <w:rFonts w:ascii="Times New Roman" w:eastAsia="SimSun" w:hAnsi="Times New Roman" w:cs="Times New Roman"/>
          <w:color w:val="222222"/>
          <w:kern w:val="0"/>
          <w:sz w:val="24"/>
          <w:szCs w:val="24"/>
          <w:lang w:val="en-US"/>
        </w:rPr>
        <w:t xml:space="preserve">Under the Basic Law, various rights are guaranteed, and sometimes, there would be lawful restrictions on the enjoyment of such rights, for example, there are the offences of defamation on the freedom of speech. After the frequent occurrence of terrorist attacks in the past decades, it is now </w:t>
      </w:r>
      <w:r w:rsidR="006570E4" w:rsidRPr="00EC138B">
        <w:rPr>
          <w:rFonts w:ascii="Times New Roman" w:eastAsia="SimSun" w:hAnsi="Times New Roman" w:cs="Times New Roman"/>
          <w:color w:val="222222"/>
          <w:kern w:val="0"/>
          <w:sz w:val="24"/>
          <w:szCs w:val="24"/>
          <w:lang w:val="en-US"/>
        </w:rPr>
        <w:t xml:space="preserve">an </w:t>
      </w:r>
      <w:r w:rsidRPr="00EC138B">
        <w:rPr>
          <w:rFonts w:ascii="Times New Roman" w:eastAsia="SimSun" w:hAnsi="Times New Roman" w:cs="Times New Roman"/>
          <w:color w:val="222222"/>
          <w:kern w:val="0"/>
          <w:sz w:val="24"/>
          <w:szCs w:val="24"/>
          <w:lang w:val="en-US"/>
        </w:rPr>
        <w:t>international norm to introduce local legislation</w:t>
      </w:r>
      <w:r w:rsidR="005E7A43" w:rsidRPr="00EC138B">
        <w:rPr>
          <w:rFonts w:ascii="Times New Roman" w:eastAsia="SimSun" w:hAnsi="Times New Roman" w:cs="Times New Roman"/>
          <w:color w:val="222222"/>
          <w:kern w:val="0"/>
          <w:sz w:val="24"/>
          <w:szCs w:val="24"/>
          <w:lang w:val="en-US"/>
        </w:rPr>
        <w:t>s</w:t>
      </w:r>
      <w:r w:rsidRPr="00EC138B">
        <w:rPr>
          <w:rFonts w:ascii="Times New Roman" w:eastAsia="SimSun" w:hAnsi="Times New Roman" w:cs="Times New Roman"/>
          <w:color w:val="222222"/>
          <w:kern w:val="0"/>
          <w:sz w:val="24"/>
          <w:szCs w:val="24"/>
          <w:lang w:val="en-US"/>
        </w:rPr>
        <w:t xml:space="preserve"> on national security </w:t>
      </w:r>
      <w:r w:rsidR="005E7A43" w:rsidRPr="00EC138B">
        <w:rPr>
          <w:rFonts w:ascii="Times New Roman" w:eastAsia="SimSun" w:hAnsi="Times New Roman" w:cs="Times New Roman"/>
          <w:color w:val="222222"/>
          <w:kern w:val="0"/>
          <w:sz w:val="24"/>
          <w:szCs w:val="24"/>
          <w:lang w:val="en-US"/>
        </w:rPr>
        <w:t xml:space="preserve">in order </w:t>
      </w:r>
      <w:r w:rsidRPr="00EC138B">
        <w:rPr>
          <w:rFonts w:ascii="Times New Roman" w:eastAsia="SimSun" w:hAnsi="Times New Roman" w:cs="Times New Roman"/>
          <w:color w:val="222222"/>
          <w:kern w:val="0"/>
          <w:sz w:val="24"/>
          <w:szCs w:val="24"/>
          <w:lang w:val="en-US"/>
        </w:rPr>
        <w:t xml:space="preserve">to safeguard the interest </w:t>
      </w:r>
      <w:r w:rsidR="005E7A43" w:rsidRPr="00EC138B">
        <w:rPr>
          <w:rFonts w:ascii="Times New Roman" w:eastAsia="SimSun" w:hAnsi="Times New Roman" w:cs="Times New Roman"/>
          <w:color w:val="222222"/>
          <w:kern w:val="0"/>
          <w:sz w:val="24"/>
          <w:szCs w:val="24"/>
          <w:lang w:val="en-US"/>
        </w:rPr>
        <w:t xml:space="preserve">and safety </w:t>
      </w:r>
      <w:r w:rsidRPr="00EC138B">
        <w:rPr>
          <w:rFonts w:ascii="Times New Roman" w:eastAsia="SimSun" w:hAnsi="Times New Roman" w:cs="Times New Roman"/>
          <w:color w:val="222222"/>
          <w:kern w:val="0"/>
          <w:sz w:val="24"/>
          <w:szCs w:val="24"/>
          <w:lang w:val="en-US"/>
        </w:rPr>
        <w:t xml:space="preserve">of the public. This is exactly what the Central government and the HKSAR government have done. </w:t>
      </w:r>
      <w:r w:rsidR="0029073C" w:rsidRPr="00EC138B">
        <w:rPr>
          <w:rFonts w:ascii="Times New Roman" w:eastAsia="SimSun" w:hAnsi="Times New Roman" w:cs="Times New Roman"/>
          <w:color w:val="222222"/>
          <w:kern w:val="0"/>
          <w:sz w:val="24"/>
          <w:szCs w:val="24"/>
          <w:lang w:val="en-US"/>
        </w:rPr>
        <w:t>We consider those offences introduced are specifically aimed to tackle the actual security risks in Hong Kong with reasonable and acceptable measures.</w:t>
      </w:r>
    </w:p>
    <w:p w14:paraId="52301D27" w14:textId="77777777" w:rsidR="004955A2" w:rsidRPr="00EC138B" w:rsidRDefault="004955A2" w:rsidP="00E20C92">
      <w:pPr>
        <w:widowControl/>
        <w:jc w:val="left"/>
        <w:rPr>
          <w:rFonts w:ascii="Times New Roman" w:eastAsia="SimSun" w:hAnsi="Times New Roman" w:cs="Times New Roman"/>
          <w:color w:val="222222"/>
          <w:kern w:val="0"/>
          <w:sz w:val="24"/>
          <w:szCs w:val="24"/>
          <w:lang w:val="en-US"/>
        </w:rPr>
      </w:pPr>
    </w:p>
    <w:p w14:paraId="1ADB329E" w14:textId="77777777" w:rsidR="00307D65" w:rsidRPr="00EC138B" w:rsidRDefault="00E20C92" w:rsidP="00EC64D0">
      <w:pPr>
        <w:pStyle w:val="ListParagraph"/>
        <w:widowControl/>
        <w:numPr>
          <w:ilvl w:val="0"/>
          <w:numId w:val="1"/>
        </w:numPr>
        <w:ind w:firstLineChars="0"/>
        <w:rPr>
          <w:rFonts w:ascii="Times New Roman" w:eastAsia="SimSun" w:hAnsi="Times New Roman" w:cs="Times New Roman"/>
          <w:b/>
          <w:color w:val="222222"/>
          <w:kern w:val="0"/>
          <w:sz w:val="24"/>
          <w:szCs w:val="24"/>
          <w:lang w:val="en-US"/>
        </w:rPr>
      </w:pPr>
      <w:r w:rsidRPr="00EC138B">
        <w:rPr>
          <w:rFonts w:ascii="Times New Roman" w:eastAsia="SimSun" w:hAnsi="Times New Roman" w:cs="Times New Roman"/>
          <w:b/>
          <w:color w:val="222222"/>
          <w:kern w:val="0"/>
          <w:sz w:val="24"/>
          <w:szCs w:val="24"/>
          <w:lang w:val="en-US"/>
        </w:rPr>
        <w:t>Comprehensive anti-discrimination legislation including protection against discrimination for LGBTI community </w:t>
      </w:r>
    </w:p>
    <w:p w14:paraId="66319BE2" w14:textId="77777777" w:rsidR="003329DC" w:rsidRPr="00EC138B" w:rsidRDefault="00AB053B" w:rsidP="00921839">
      <w:pPr>
        <w:pStyle w:val="ListParagraph"/>
        <w:widowControl/>
        <w:numPr>
          <w:ilvl w:val="0"/>
          <w:numId w:val="2"/>
        </w:numPr>
        <w:ind w:firstLineChars="0"/>
        <w:rPr>
          <w:rFonts w:ascii="Times New Roman" w:eastAsia="SimSun" w:hAnsi="Times New Roman" w:cs="Times New Roman"/>
          <w:color w:val="222222"/>
          <w:kern w:val="0"/>
          <w:sz w:val="24"/>
          <w:szCs w:val="24"/>
          <w:lang w:val="en-US"/>
        </w:rPr>
      </w:pPr>
      <w:r w:rsidRPr="00EC138B">
        <w:rPr>
          <w:rFonts w:ascii="Times New Roman" w:eastAsia="SimSun" w:hAnsi="Times New Roman" w:cs="Times New Roman"/>
          <w:color w:val="222222"/>
          <w:kern w:val="0"/>
          <w:sz w:val="24"/>
          <w:szCs w:val="24"/>
          <w:lang w:val="en-US"/>
        </w:rPr>
        <w:t xml:space="preserve">First of all, we have to emphasise that traditional Chinese family value is one of the core value of our society. Part of such value is formed with the social consensus that marriage is a social agreement on the official engagement of one man and one woman. Meanwhile, it is fairly acceptable of being LGBTI, it is still the norm that same sex marriage is another topic which does not involve the issue of discrimination, but rather a legal topic. </w:t>
      </w:r>
    </w:p>
    <w:p w14:paraId="183607B1" w14:textId="77777777" w:rsidR="003329DC" w:rsidRPr="00EC138B" w:rsidRDefault="003329DC" w:rsidP="003329DC">
      <w:pPr>
        <w:widowControl/>
        <w:rPr>
          <w:rFonts w:ascii="Times New Roman" w:eastAsia="SimSun" w:hAnsi="Times New Roman" w:cs="Times New Roman"/>
          <w:color w:val="222222"/>
          <w:kern w:val="0"/>
          <w:sz w:val="24"/>
          <w:szCs w:val="24"/>
          <w:lang w:val="en-US"/>
        </w:rPr>
      </w:pPr>
    </w:p>
    <w:p w14:paraId="6BD1DBED" w14:textId="77777777" w:rsidR="00853E9C" w:rsidRPr="00EC138B" w:rsidRDefault="00AB053B"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SimSun" w:hAnsi="Times New Roman" w:cs="Times New Roman"/>
          <w:color w:val="222222"/>
          <w:kern w:val="0"/>
          <w:sz w:val="24"/>
          <w:szCs w:val="24"/>
          <w:lang w:val="en-US"/>
        </w:rPr>
        <w:t xml:space="preserve">For many workplaces, LGBTI communities are well respected, and has been treated fairly and equal. These are achieved by the active role taken by the HKSAR government to combat discrimination at all level. </w:t>
      </w:r>
      <w:r w:rsidR="00853E9C" w:rsidRPr="00EC138B">
        <w:rPr>
          <w:rFonts w:ascii="Times New Roman" w:eastAsia="SimSun" w:hAnsi="Times New Roman" w:cs="Times New Roman"/>
          <w:color w:val="222222"/>
          <w:kern w:val="0"/>
          <w:sz w:val="24"/>
          <w:szCs w:val="24"/>
          <w:lang w:val="en-US"/>
        </w:rPr>
        <w:t>T</w:t>
      </w:r>
      <w:r w:rsidR="00853E9C" w:rsidRPr="00EC138B">
        <w:rPr>
          <w:rFonts w:ascii="Times New Roman" w:eastAsia="SimSun" w:hAnsi="Times New Roman" w:cs="Times New Roman" w:hint="eastAsia"/>
          <w:color w:val="222222"/>
          <w:kern w:val="0"/>
          <w:sz w:val="24"/>
          <w:szCs w:val="24"/>
          <w:lang w:val="en-US"/>
        </w:rPr>
        <w:t xml:space="preserve">elevision </w:t>
      </w:r>
      <w:r w:rsidR="00853E9C" w:rsidRPr="00EC138B">
        <w:rPr>
          <w:rFonts w:ascii="Times New Roman" w:eastAsia="SimSun" w:hAnsi="Times New Roman" w:cs="Times New Roman"/>
          <w:color w:val="222222"/>
          <w:kern w:val="0"/>
          <w:sz w:val="24"/>
          <w:szCs w:val="24"/>
          <w:lang w:val="en-US"/>
        </w:rPr>
        <w:t xml:space="preserve">advertisement </w:t>
      </w:r>
      <w:r w:rsidRPr="00EC138B">
        <w:rPr>
          <w:rFonts w:ascii="Times New Roman" w:eastAsia="SimSun" w:hAnsi="Times New Roman" w:cs="Times New Roman"/>
          <w:color w:val="222222"/>
          <w:kern w:val="0"/>
          <w:sz w:val="24"/>
          <w:szCs w:val="24"/>
          <w:lang w:val="en-US"/>
        </w:rPr>
        <w:t xml:space="preserve">filmed by the </w:t>
      </w:r>
      <w:r w:rsidR="00F37377" w:rsidRPr="00EC138B">
        <w:rPr>
          <w:rFonts w:ascii="Times New Roman" w:eastAsia="PMingLiU" w:hAnsi="Times New Roman" w:cs="Times New Roman"/>
          <w:color w:val="222222"/>
          <w:kern w:val="0"/>
          <w:sz w:val="24"/>
          <w:szCs w:val="24"/>
          <w:lang w:val="en-US" w:eastAsia="zh-TW"/>
        </w:rPr>
        <w:t>HKSAR</w:t>
      </w:r>
      <w:r w:rsidRPr="00EC138B">
        <w:rPr>
          <w:rFonts w:ascii="Times New Roman" w:eastAsia="SimSun" w:hAnsi="Times New Roman" w:cs="Times New Roman"/>
          <w:color w:val="222222"/>
          <w:kern w:val="0"/>
          <w:sz w:val="24"/>
          <w:szCs w:val="24"/>
          <w:lang w:val="en-US"/>
        </w:rPr>
        <w:t xml:space="preserve"> government </w:t>
      </w:r>
      <w:r w:rsidR="00853E9C" w:rsidRPr="00EC138B">
        <w:rPr>
          <w:rFonts w:ascii="Times New Roman" w:eastAsia="SimSun" w:hAnsi="Times New Roman" w:cs="Times New Roman"/>
          <w:color w:val="222222"/>
          <w:kern w:val="0"/>
          <w:sz w:val="24"/>
          <w:szCs w:val="24"/>
          <w:lang w:val="en-US"/>
        </w:rPr>
        <w:t>has been actively shown on the mainstream channels to combat the d</w:t>
      </w:r>
      <w:r w:rsidRPr="00EC138B">
        <w:rPr>
          <w:rFonts w:ascii="Times New Roman" w:eastAsia="SimSun" w:hAnsi="Times New Roman" w:cs="Times New Roman"/>
          <w:color w:val="222222"/>
          <w:kern w:val="0"/>
          <w:sz w:val="24"/>
          <w:szCs w:val="24"/>
          <w:lang w:val="en-US"/>
        </w:rPr>
        <w:t xml:space="preserve">iscrimination of LGBT community. However, we note that the </w:t>
      </w:r>
      <w:r w:rsidR="003329DC" w:rsidRPr="00EC138B">
        <w:rPr>
          <w:rFonts w:ascii="Times New Roman" w:eastAsia="PMingLiU" w:hAnsi="Times New Roman" w:cs="Times New Roman"/>
          <w:color w:val="222222"/>
          <w:kern w:val="0"/>
          <w:sz w:val="24"/>
          <w:szCs w:val="24"/>
          <w:lang w:val="en-US" w:eastAsia="zh-TW"/>
        </w:rPr>
        <w:t>ethnic</w:t>
      </w:r>
      <w:r w:rsidR="00853E9C" w:rsidRPr="00EC138B">
        <w:rPr>
          <w:rFonts w:ascii="Times New Roman" w:eastAsia="PMingLiU" w:hAnsi="Times New Roman" w:cs="Times New Roman"/>
          <w:color w:val="222222"/>
          <w:kern w:val="0"/>
          <w:sz w:val="24"/>
          <w:szCs w:val="24"/>
          <w:lang w:val="en-US" w:eastAsia="zh-TW"/>
        </w:rPr>
        <w:t xml:space="preserve"> minority </w:t>
      </w:r>
      <w:r w:rsidRPr="00EC138B">
        <w:rPr>
          <w:rFonts w:ascii="Times New Roman" w:eastAsia="PMingLiU" w:hAnsi="Times New Roman" w:cs="Times New Roman"/>
          <w:color w:val="222222"/>
          <w:kern w:val="0"/>
          <w:sz w:val="24"/>
          <w:szCs w:val="24"/>
          <w:lang w:val="en-US" w:eastAsia="zh-TW"/>
        </w:rPr>
        <w:t>groups also have their own rel</w:t>
      </w:r>
      <w:r w:rsidR="00853E9C" w:rsidRPr="00EC138B">
        <w:rPr>
          <w:rFonts w:ascii="Times New Roman" w:eastAsia="PMingLiU" w:hAnsi="Times New Roman" w:cs="Times New Roman"/>
          <w:color w:val="222222"/>
          <w:kern w:val="0"/>
          <w:sz w:val="24"/>
          <w:szCs w:val="24"/>
          <w:lang w:val="en-US" w:eastAsia="zh-TW"/>
        </w:rPr>
        <w:t>i</w:t>
      </w:r>
      <w:r w:rsidRPr="00EC138B">
        <w:rPr>
          <w:rFonts w:ascii="Times New Roman" w:eastAsia="PMingLiU" w:hAnsi="Times New Roman" w:cs="Times New Roman"/>
          <w:color w:val="222222"/>
          <w:kern w:val="0"/>
          <w:sz w:val="24"/>
          <w:szCs w:val="24"/>
          <w:lang w:val="en-US" w:eastAsia="zh-TW"/>
        </w:rPr>
        <w:t>g</w:t>
      </w:r>
      <w:r w:rsidR="003329DC" w:rsidRPr="00EC138B">
        <w:rPr>
          <w:rFonts w:ascii="Times New Roman" w:eastAsia="PMingLiU" w:hAnsi="Times New Roman" w:cs="Times New Roman"/>
          <w:color w:val="222222"/>
          <w:kern w:val="0"/>
          <w:sz w:val="24"/>
          <w:szCs w:val="24"/>
          <w:lang w:val="en-US" w:eastAsia="zh-TW"/>
        </w:rPr>
        <w:t>i</w:t>
      </w:r>
      <w:r w:rsidR="00853E9C" w:rsidRPr="00EC138B">
        <w:rPr>
          <w:rFonts w:ascii="Times New Roman" w:eastAsia="PMingLiU" w:hAnsi="Times New Roman" w:cs="Times New Roman"/>
          <w:color w:val="222222"/>
          <w:kern w:val="0"/>
          <w:sz w:val="24"/>
          <w:szCs w:val="24"/>
          <w:lang w:val="en-US" w:eastAsia="zh-TW"/>
        </w:rPr>
        <w:t xml:space="preserve">ous concerns </w:t>
      </w:r>
      <w:r w:rsidR="003329DC" w:rsidRPr="00EC138B">
        <w:rPr>
          <w:rFonts w:ascii="Times New Roman" w:eastAsia="PMingLiU" w:hAnsi="Times New Roman" w:cs="Times New Roman"/>
          <w:color w:val="222222"/>
          <w:kern w:val="0"/>
          <w:sz w:val="24"/>
          <w:szCs w:val="24"/>
          <w:lang w:val="en-US" w:eastAsia="zh-TW"/>
        </w:rPr>
        <w:t xml:space="preserve">over this LGBTI, which we are of the view to be harder to handle. </w:t>
      </w:r>
    </w:p>
    <w:p w14:paraId="6CEF1000" w14:textId="77777777" w:rsidR="00307D65" w:rsidRPr="00EC138B" w:rsidRDefault="00307D65" w:rsidP="00307D65">
      <w:pPr>
        <w:pStyle w:val="ListParagraph"/>
        <w:widowControl/>
        <w:ind w:left="360" w:firstLineChars="0" w:firstLine="0"/>
        <w:jc w:val="left"/>
        <w:rPr>
          <w:rFonts w:ascii="Times New Roman" w:eastAsia="SimSun" w:hAnsi="Times New Roman" w:cs="Times New Roman"/>
          <w:color w:val="222222"/>
          <w:kern w:val="0"/>
          <w:sz w:val="24"/>
          <w:szCs w:val="24"/>
          <w:lang w:val="en-US"/>
        </w:rPr>
      </w:pPr>
    </w:p>
    <w:p w14:paraId="2A45C869" w14:textId="77777777" w:rsidR="00307D65" w:rsidRPr="00EC138B" w:rsidRDefault="00E20C92" w:rsidP="00E20C92">
      <w:pPr>
        <w:pStyle w:val="ListParagraph"/>
        <w:widowControl/>
        <w:numPr>
          <w:ilvl w:val="0"/>
          <w:numId w:val="1"/>
        </w:numPr>
        <w:ind w:firstLineChars="0"/>
        <w:jc w:val="left"/>
        <w:rPr>
          <w:rFonts w:ascii="Times New Roman" w:eastAsia="SimSun" w:hAnsi="Times New Roman" w:cs="Times New Roman"/>
          <w:b/>
          <w:color w:val="222222"/>
          <w:kern w:val="0"/>
          <w:sz w:val="24"/>
          <w:szCs w:val="24"/>
          <w:lang w:val="en-US"/>
        </w:rPr>
      </w:pPr>
      <w:r w:rsidRPr="00EC138B">
        <w:rPr>
          <w:rFonts w:ascii="Times New Roman" w:eastAsia="SimSun" w:hAnsi="Times New Roman" w:cs="Times New Roman"/>
          <w:b/>
          <w:color w:val="222222"/>
          <w:kern w:val="0"/>
          <w:sz w:val="24"/>
          <w:szCs w:val="24"/>
          <w:lang w:val="en-US"/>
        </w:rPr>
        <w:t>Non-refoulement claims</w:t>
      </w:r>
    </w:p>
    <w:p w14:paraId="52263A16" w14:textId="77777777" w:rsidR="00DE6C9D" w:rsidRPr="00EC138B" w:rsidRDefault="007E2E67"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color w:val="222222"/>
          <w:kern w:val="0"/>
          <w:sz w:val="24"/>
          <w:szCs w:val="24"/>
          <w:lang w:val="en-US" w:eastAsia="zh-TW"/>
        </w:rPr>
        <w:t xml:space="preserve">There are three </w:t>
      </w:r>
      <w:r w:rsidR="00EF2270" w:rsidRPr="00EC138B">
        <w:rPr>
          <w:rFonts w:ascii="Times New Roman" w:eastAsia="PMingLiU" w:hAnsi="Times New Roman" w:cs="Times New Roman"/>
          <w:color w:val="222222"/>
          <w:kern w:val="0"/>
          <w:sz w:val="24"/>
          <w:szCs w:val="24"/>
          <w:lang w:val="en-US" w:eastAsia="zh-TW"/>
        </w:rPr>
        <w:t xml:space="preserve">service centres operating in Hong Kong by the International Social Service to serve the Non-refoulement claimants, and one of which is located in the community of Tuen Mun. The said centre located in a building where many students and children would attend after school classes. Frequent complaints were made by locals regarding the operation of the centre in such location, mostly concerning the safety of the children. It is not a surprise for </w:t>
      </w:r>
      <w:r w:rsidR="00DE6C9D" w:rsidRPr="00EC138B">
        <w:rPr>
          <w:rFonts w:ascii="Times New Roman" w:eastAsia="PMingLiU" w:hAnsi="Times New Roman" w:cs="Times New Roman"/>
          <w:color w:val="222222"/>
          <w:kern w:val="0"/>
          <w:sz w:val="24"/>
          <w:szCs w:val="24"/>
          <w:lang w:val="en-US" w:eastAsia="zh-TW"/>
        </w:rPr>
        <w:t xml:space="preserve">the locals to consider non-refoulement claimants are a safety threat to the community, as our community in Tuen Mun and the neighbour communities in the New Territories have been </w:t>
      </w:r>
      <w:r w:rsidR="00DE6C9D" w:rsidRPr="00EC138B">
        <w:rPr>
          <w:rFonts w:ascii="Times New Roman" w:eastAsia="PMingLiU" w:hAnsi="Times New Roman" w:cs="Times New Roman"/>
          <w:color w:val="222222"/>
          <w:kern w:val="0"/>
          <w:sz w:val="24"/>
          <w:szCs w:val="24"/>
          <w:lang w:val="en-US" w:eastAsia="zh-TW"/>
        </w:rPr>
        <w:lastRenderedPageBreak/>
        <w:t>affect</w:t>
      </w:r>
      <w:r w:rsidR="00F73260" w:rsidRPr="00EC138B">
        <w:rPr>
          <w:rFonts w:ascii="Times New Roman" w:eastAsia="PMingLiU" w:hAnsi="Times New Roman" w:cs="Times New Roman"/>
          <w:color w:val="222222"/>
          <w:kern w:val="0"/>
          <w:sz w:val="24"/>
          <w:szCs w:val="24"/>
          <w:lang w:val="en-US" w:eastAsia="zh-TW"/>
        </w:rPr>
        <w:t>ed</w:t>
      </w:r>
      <w:r w:rsidR="00DE6C9D" w:rsidRPr="00EC138B">
        <w:rPr>
          <w:rFonts w:ascii="Times New Roman" w:eastAsia="PMingLiU" w:hAnsi="Times New Roman" w:cs="Times New Roman"/>
          <w:color w:val="222222"/>
          <w:kern w:val="0"/>
          <w:sz w:val="24"/>
          <w:szCs w:val="24"/>
          <w:lang w:val="en-US" w:eastAsia="zh-TW"/>
        </w:rPr>
        <w:t xml:space="preserve"> by the increasing number of knife crimes, and which mostly were committed by gangs, ethnic minority and non-refoulement claimants.</w:t>
      </w:r>
    </w:p>
    <w:p w14:paraId="1F8F44F2" w14:textId="77777777" w:rsidR="00DE6C9D" w:rsidRPr="00EC138B" w:rsidRDefault="00DE6C9D" w:rsidP="00307D65">
      <w:pPr>
        <w:rPr>
          <w:rFonts w:ascii="Times New Roman" w:eastAsia="PMingLiU" w:hAnsi="Times New Roman" w:cs="Times New Roman"/>
          <w:color w:val="222222"/>
          <w:kern w:val="0"/>
          <w:sz w:val="24"/>
          <w:szCs w:val="24"/>
          <w:lang w:val="en-US" w:eastAsia="zh-TW"/>
        </w:rPr>
      </w:pPr>
    </w:p>
    <w:p w14:paraId="5654C16B" w14:textId="77777777" w:rsidR="00DE6C9D" w:rsidRPr="00EC138B" w:rsidRDefault="00DE6C9D"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color w:val="222222"/>
          <w:kern w:val="0"/>
          <w:sz w:val="24"/>
          <w:szCs w:val="24"/>
          <w:lang w:val="en-US" w:eastAsia="zh-TW"/>
        </w:rPr>
        <w:t>We understand some of the non-refoulement claimants</w:t>
      </w:r>
      <w:r w:rsidR="005E7A43" w:rsidRPr="00EC138B">
        <w:rPr>
          <w:rFonts w:ascii="Times New Roman" w:eastAsia="PMingLiU" w:hAnsi="Times New Roman" w:cs="Times New Roman"/>
          <w:color w:val="222222"/>
          <w:kern w:val="0"/>
          <w:sz w:val="24"/>
          <w:szCs w:val="24"/>
          <w:lang w:val="en-US" w:eastAsia="zh-TW"/>
        </w:rPr>
        <w:t xml:space="preserve"> were facing imminent threats at their home countries, but by fleeing into Hong Kong does not guarantee them any actual prospect of merging into our society, as HKSAR government has no authority to grant </w:t>
      </w:r>
      <w:r w:rsidR="004240DE" w:rsidRPr="00EC138B">
        <w:rPr>
          <w:rFonts w:ascii="Times New Roman" w:eastAsia="PMingLiU" w:hAnsi="Times New Roman" w:cs="Times New Roman"/>
          <w:color w:val="222222"/>
          <w:kern w:val="0"/>
          <w:sz w:val="24"/>
          <w:szCs w:val="24"/>
          <w:lang w:val="en-US" w:eastAsia="zh-TW"/>
        </w:rPr>
        <w:t>them any resident</w:t>
      </w:r>
      <w:r w:rsidR="005E7A43" w:rsidRPr="00EC138B">
        <w:rPr>
          <w:rFonts w:ascii="Times New Roman" w:eastAsia="PMingLiU" w:hAnsi="Times New Roman" w:cs="Times New Roman"/>
          <w:color w:val="222222"/>
          <w:kern w:val="0"/>
          <w:sz w:val="24"/>
          <w:szCs w:val="24"/>
          <w:lang w:val="en-US" w:eastAsia="zh-TW"/>
        </w:rPr>
        <w:t xml:space="preserve"> status. With no right to reside, no right to work and no right to obtain welfare in Hong Kong, and the application period can take a very long time, it would be very difficult to imagine how such person </w:t>
      </w:r>
      <w:r w:rsidR="00555045" w:rsidRPr="00EC138B">
        <w:rPr>
          <w:rFonts w:ascii="Times New Roman" w:eastAsia="PMingLiU" w:hAnsi="Times New Roman" w:cs="Times New Roman"/>
          <w:color w:val="222222"/>
          <w:kern w:val="0"/>
          <w:sz w:val="24"/>
          <w:szCs w:val="24"/>
          <w:lang w:val="en-US" w:eastAsia="zh-TW"/>
        </w:rPr>
        <w:t>can live in a high cost society</w:t>
      </w:r>
      <w:r w:rsidR="005E7A43" w:rsidRPr="00EC138B">
        <w:rPr>
          <w:rFonts w:ascii="Times New Roman" w:eastAsia="PMingLiU" w:hAnsi="Times New Roman" w:cs="Times New Roman"/>
          <w:color w:val="222222"/>
          <w:kern w:val="0"/>
          <w:sz w:val="24"/>
          <w:szCs w:val="24"/>
          <w:lang w:val="en-US" w:eastAsia="zh-TW"/>
        </w:rPr>
        <w:t xml:space="preserve">. Therefore, it is </w:t>
      </w:r>
      <w:r w:rsidR="00555045" w:rsidRPr="00EC138B">
        <w:rPr>
          <w:rFonts w:ascii="Times New Roman" w:eastAsia="PMingLiU" w:hAnsi="Times New Roman" w:cs="Times New Roman"/>
          <w:color w:val="222222"/>
          <w:kern w:val="0"/>
          <w:sz w:val="24"/>
          <w:szCs w:val="24"/>
          <w:lang w:val="en-US" w:eastAsia="zh-TW"/>
        </w:rPr>
        <w:t>rather reasonable for the locals to consider that non-refoulement claimants are involving in gangs related activities and illegal dealings to earn a living. W</w:t>
      </w:r>
      <w:r w:rsidR="00012557" w:rsidRPr="00EC138B">
        <w:rPr>
          <w:rFonts w:ascii="Times New Roman" w:eastAsia="PMingLiU" w:hAnsi="Times New Roman" w:cs="Times New Roman"/>
          <w:color w:val="222222"/>
          <w:kern w:val="0"/>
          <w:sz w:val="24"/>
          <w:szCs w:val="24"/>
          <w:lang w:val="en-US" w:eastAsia="zh-TW"/>
        </w:rPr>
        <w:t>e seriously urge the UNESC to take into account of the serious threats our community is facing with the present of the non-refoulement claimants</w:t>
      </w:r>
      <w:r w:rsidR="00F4251C" w:rsidRPr="00EC138B">
        <w:rPr>
          <w:rFonts w:ascii="Times New Roman" w:eastAsia="PMingLiU" w:hAnsi="Times New Roman" w:cs="Times New Roman"/>
          <w:color w:val="222222"/>
          <w:kern w:val="0"/>
          <w:sz w:val="24"/>
          <w:szCs w:val="24"/>
          <w:lang w:val="en-US" w:eastAsia="zh-TW"/>
        </w:rPr>
        <w:t>.</w:t>
      </w:r>
    </w:p>
    <w:p w14:paraId="0C8D06FB" w14:textId="77777777" w:rsidR="00307D65" w:rsidRPr="00EC138B" w:rsidRDefault="00307D65" w:rsidP="00307D65">
      <w:pPr>
        <w:pStyle w:val="ListParagraph"/>
        <w:ind w:firstLine="480"/>
        <w:rPr>
          <w:rFonts w:ascii="Times New Roman" w:eastAsia="SimSun" w:hAnsi="Times New Roman" w:cs="Times New Roman"/>
          <w:color w:val="222222"/>
          <w:kern w:val="0"/>
          <w:sz w:val="24"/>
          <w:szCs w:val="24"/>
          <w:lang w:val="en-US"/>
        </w:rPr>
      </w:pPr>
    </w:p>
    <w:p w14:paraId="19518E3F" w14:textId="77777777" w:rsidR="00E20C92" w:rsidRPr="00EC138B" w:rsidRDefault="00E20C92" w:rsidP="00E20C92">
      <w:pPr>
        <w:pStyle w:val="ListParagraph"/>
        <w:widowControl/>
        <w:numPr>
          <w:ilvl w:val="0"/>
          <w:numId w:val="1"/>
        </w:numPr>
        <w:ind w:firstLineChars="0"/>
        <w:jc w:val="left"/>
        <w:rPr>
          <w:rFonts w:ascii="Times New Roman" w:eastAsia="SimSun" w:hAnsi="Times New Roman" w:cs="Times New Roman"/>
          <w:b/>
          <w:color w:val="222222"/>
          <w:kern w:val="0"/>
          <w:sz w:val="24"/>
          <w:szCs w:val="24"/>
          <w:lang w:val="en-US"/>
        </w:rPr>
      </w:pPr>
      <w:r w:rsidRPr="00EC138B">
        <w:rPr>
          <w:rFonts w:ascii="Times New Roman" w:eastAsia="SimSun" w:hAnsi="Times New Roman" w:cs="Times New Roman"/>
          <w:b/>
          <w:color w:val="222222"/>
          <w:kern w:val="0"/>
          <w:sz w:val="24"/>
          <w:szCs w:val="24"/>
          <w:lang w:val="en-US"/>
        </w:rPr>
        <w:t>I</w:t>
      </w:r>
      <w:r w:rsidR="00853E9C" w:rsidRPr="00EC138B">
        <w:rPr>
          <w:rFonts w:ascii="Times New Roman" w:eastAsia="SimSun" w:hAnsi="Times New Roman" w:cs="Times New Roman"/>
          <w:b/>
          <w:color w:val="222222"/>
          <w:kern w:val="0"/>
          <w:sz w:val="24"/>
          <w:szCs w:val="24"/>
          <w:lang w:val="en-US"/>
        </w:rPr>
        <w:t>mpact of Trade Unions Ordinance</w:t>
      </w:r>
      <w:r w:rsidRPr="00EC138B">
        <w:rPr>
          <w:rFonts w:ascii="Times New Roman" w:eastAsia="SimSun" w:hAnsi="Times New Roman" w:cs="Times New Roman"/>
          <w:b/>
          <w:color w:val="222222"/>
          <w:kern w:val="0"/>
          <w:sz w:val="24"/>
          <w:szCs w:val="24"/>
          <w:lang w:val="en-US"/>
        </w:rPr>
        <w:t>. Public Order Ordinance and NSL on trade unions </w:t>
      </w:r>
    </w:p>
    <w:p w14:paraId="68CAD02A" w14:textId="77777777" w:rsidR="00120E5C" w:rsidRPr="00EC138B" w:rsidRDefault="00120E5C"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hint="eastAsia"/>
          <w:color w:val="222222"/>
          <w:kern w:val="0"/>
          <w:sz w:val="24"/>
          <w:szCs w:val="24"/>
          <w:lang w:val="en-US" w:eastAsia="zh-TW"/>
        </w:rPr>
        <w:t>T</w:t>
      </w:r>
      <w:r w:rsidRPr="00EC138B">
        <w:rPr>
          <w:rFonts w:ascii="Times New Roman" w:eastAsia="PMingLiU" w:hAnsi="Times New Roman" w:cs="Times New Roman"/>
          <w:color w:val="222222"/>
          <w:kern w:val="0"/>
          <w:sz w:val="24"/>
          <w:szCs w:val="24"/>
          <w:lang w:val="en-US" w:eastAsia="zh-TW"/>
        </w:rPr>
        <w:t xml:space="preserve">rade Unions related rights are firmly protected by the Basic </w:t>
      </w:r>
      <w:r w:rsidRPr="00EC138B">
        <w:rPr>
          <w:rFonts w:ascii="Times New Roman" w:eastAsia="PMingLiU" w:hAnsi="Times New Roman" w:cs="Times New Roman" w:hint="eastAsia"/>
          <w:color w:val="222222"/>
          <w:kern w:val="0"/>
          <w:sz w:val="24"/>
          <w:szCs w:val="24"/>
          <w:lang w:val="en-US" w:eastAsia="zh-TW"/>
        </w:rPr>
        <w:t>L</w:t>
      </w:r>
      <w:r w:rsidRPr="00EC138B">
        <w:rPr>
          <w:rFonts w:ascii="Times New Roman" w:eastAsia="PMingLiU" w:hAnsi="Times New Roman" w:cs="Times New Roman"/>
          <w:color w:val="222222"/>
          <w:kern w:val="0"/>
          <w:sz w:val="24"/>
          <w:szCs w:val="24"/>
          <w:lang w:val="en-US" w:eastAsia="zh-TW"/>
        </w:rPr>
        <w:t xml:space="preserve">aw and the Trade Unions Ordinance. We are aware that strikes taken by workers to express their concerns relating to paid, benefit and working environment are not uncommon in Hong Kong. For the general public, it is largely acceptable on the based it does not pose threats on the general public. </w:t>
      </w:r>
    </w:p>
    <w:p w14:paraId="47A0CDD3" w14:textId="77777777" w:rsidR="00120E5C" w:rsidRPr="00EC138B" w:rsidRDefault="00120E5C" w:rsidP="00B15807">
      <w:pPr>
        <w:widowControl/>
        <w:rPr>
          <w:rFonts w:ascii="Times New Roman" w:eastAsia="PMingLiU" w:hAnsi="Times New Roman" w:cs="Times New Roman"/>
          <w:color w:val="222222"/>
          <w:kern w:val="0"/>
          <w:sz w:val="24"/>
          <w:szCs w:val="24"/>
          <w:lang w:val="en-US" w:eastAsia="zh-TW"/>
        </w:rPr>
      </w:pPr>
    </w:p>
    <w:p w14:paraId="7F04E713" w14:textId="77777777" w:rsidR="00120E5C" w:rsidRPr="00EC138B" w:rsidRDefault="007E2E5C"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color w:val="222222"/>
          <w:kern w:val="0"/>
          <w:sz w:val="24"/>
          <w:szCs w:val="24"/>
          <w:lang w:val="en-US" w:eastAsia="zh-TW"/>
        </w:rPr>
        <w:t xml:space="preserve">Public Order Ordinance and National </w:t>
      </w:r>
      <w:r w:rsidR="006272EC" w:rsidRPr="00EC138B">
        <w:rPr>
          <w:rFonts w:ascii="Times New Roman" w:eastAsia="PMingLiU" w:hAnsi="Times New Roman" w:cs="Times New Roman"/>
          <w:color w:val="222222"/>
          <w:kern w:val="0"/>
          <w:sz w:val="24"/>
          <w:szCs w:val="24"/>
          <w:lang w:val="en-US" w:eastAsia="zh-TW"/>
        </w:rPr>
        <w:t>Security</w:t>
      </w:r>
      <w:r w:rsidRPr="00EC138B">
        <w:rPr>
          <w:rFonts w:ascii="Times New Roman" w:eastAsia="PMingLiU" w:hAnsi="Times New Roman" w:cs="Times New Roman"/>
          <w:color w:val="222222"/>
          <w:kern w:val="0"/>
          <w:sz w:val="24"/>
          <w:szCs w:val="24"/>
          <w:lang w:val="en-US" w:eastAsia="zh-TW"/>
        </w:rPr>
        <w:t xml:space="preserve"> laws </w:t>
      </w:r>
      <w:r w:rsidR="00120E5C" w:rsidRPr="00EC138B">
        <w:rPr>
          <w:rFonts w:ascii="Times New Roman" w:eastAsia="PMingLiU" w:hAnsi="Times New Roman" w:cs="Times New Roman"/>
          <w:color w:val="222222"/>
          <w:kern w:val="0"/>
          <w:sz w:val="24"/>
          <w:szCs w:val="24"/>
          <w:lang w:val="en-US" w:eastAsia="zh-TW"/>
        </w:rPr>
        <w:t xml:space="preserve">are aimed to secure </w:t>
      </w:r>
      <w:r w:rsidR="001208A7" w:rsidRPr="00EC138B">
        <w:rPr>
          <w:rFonts w:ascii="Times New Roman" w:eastAsia="PMingLiU" w:hAnsi="Times New Roman" w:cs="Times New Roman"/>
          <w:color w:val="222222"/>
          <w:kern w:val="0"/>
          <w:sz w:val="24"/>
          <w:szCs w:val="24"/>
          <w:lang w:val="en-US" w:eastAsia="zh-TW"/>
        </w:rPr>
        <w:t xml:space="preserve">safety of the public as a whole, and those laws have no intention to restrict trade union rights. </w:t>
      </w:r>
      <w:r w:rsidR="00636133" w:rsidRPr="00EC138B">
        <w:rPr>
          <w:rFonts w:ascii="Times New Roman" w:eastAsia="PMingLiU" w:hAnsi="Times New Roman" w:cs="Times New Roman"/>
          <w:color w:val="222222"/>
          <w:kern w:val="0"/>
          <w:sz w:val="24"/>
          <w:szCs w:val="24"/>
          <w:lang w:val="en-US" w:eastAsia="zh-TW"/>
        </w:rPr>
        <w:t>I</w:t>
      </w:r>
      <w:r w:rsidR="001208A7" w:rsidRPr="00EC138B">
        <w:rPr>
          <w:rFonts w:ascii="Times New Roman" w:eastAsia="PMingLiU" w:hAnsi="Times New Roman" w:cs="Times New Roman"/>
          <w:color w:val="222222"/>
          <w:kern w:val="0"/>
          <w:sz w:val="24"/>
          <w:szCs w:val="24"/>
          <w:lang w:val="en-US" w:eastAsia="zh-TW"/>
        </w:rPr>
        <w:t xml:space="preserve">f </w:t>
      </w:r>
      <w:r w:rsidR="00120E5C" w:rsidRPr="00EC138B">
        <w:rPr>
          <w:rFonts w:ascii="Times New Roman" w:eastAsia="PMingLiU" w:hAnsi="Times New Roman" w:cs="Times New Roman"/>
          <w:color w:val="222222"/>
          <w:kern w:val="0"/>
          <w:sz w:val="24"/>
          <w:szCs w:val="24"/>
          <w:lang w:val="en-US" w:eastAsia="zh-TW"/>
        </w:rPr>
        <w:t>actions taken by workers</w:t>
      </w:r>
      <w:r w:rsidR="001208A7" w:rsidRPr="00EC138B">
        <w:rPr>
          <w:rFonts w:ascii="Times New Roman" w:eastAsia="PMingLiU" w:hAnsi="Times New Roman" w:cs="Times New Roman"/>
          <w:color w:val="222222"/>
          <w:kern w:val="0"/>
          <w:sz w:val="24"/>
          <w:szCs w:val="24"/>
          <w:lang w:val="en-US" w:eastAsia="zh-TW"/>
        </w:rPr>
        <w:t xml:space="preserve"> amount to serious threats to the public safety or involving violence, it </w:t>
      </w:r>
      <w:r w:rsidR="00636133" w:rsidRPr="00EC138B">
        <w:rPr>
          <w:rFonts w:ascii="Times New Roman" w:eastAsia="PMingLiU" w:hAnsi="Times New Roman" w:cs="Times New Roman"/>
          <w:color w:val="222222"/>
          <w:kern w:val="0"/>
          <w:sz w:val="24"/>
          <w:szCs w:val="24"/>
          <w:lang w:val="en-US" w:eastAsia="zh-TW"/>
        </w:rPr>
        <w:t xml:space="preserve">should not be allowed, and </w:t>
      </w:r>
      <w:r w:rsidR="001208A7" w:rsidRPr="00EC138B">
        <w:rPr>
          <w:rFonts w:ascii="Times New Roman" w:eastAsia="PMingLiU" w:hAnsi="Times New Roman" w:cs="Times New Roman"/>
          <w:color w:val="222222"/>
          <w:kern w:val="0"/>
          <w:sz w:val="24"/>
          <w:szCs w:val="24"/>
          <w:lang w:val="en-US" w:eastAsia="zh-TW"/>
        </w:rPr>
        <w:t xml:space="preserve">measures </w:t>
      </w:r>
      <w:r w:rsidR="00636133" w:rsidRPr="00EC138B">
        <w:rPr>
          <w:rFonts w:ascii="Times New Roman" w:eastAsia="PMingLiU" w:hAnsi="Times New Roman" w:cs="Times New Roman"/>
          <w:color w:val="222222"/>
          <w:kern w:val="0"/>
          <w:sz w:val="24"/>
          <w:szCs w:val="24"/>
          <w:lang w:val="en-US" w:eastAsia="zh-TW"/>
        </w:rPr>
        <w:t>should</w:t>
      </w:r>
      <w:r w:rsidR="001208A7" w:rsidRPr="00EC138B">
        <w:rPr>
          <w:rFonts w:ascii="Times New Roman" w:eastAsia="PMingLiU" w:hAnsi="Times New Roman" w:cs="Times New Roman"/>
          <w:color w:val="222222"/>
          <w:kern w:val="0"/>
          <w:sz w:val="24"/>
          <w:szCs w:val="24"/>
          <w:lang w:val="en-US" w:eastAsia="zh-TW"/>
        </w:rPr>
        <w:t xml:space="preserve"> be imposed by the authorities. </w:t>
      </w:r>
    </w:p>
    <w:p w14:paraId="7A21B26B" w14:textId="77777777" w:rsidR="006272EC" w:rsidRPr="00EC138B" w:rsidRDefault="006272EC" w:rsidP="00B15807">
      <w:pPr>
        <w:widowControl/>
        <w:rPr>
          <w:rFonts w:ascii="Times New Roman" w:eastAsia="PMingLiU" w:hAnsi="Times New Roman" w:cs="Times New Roman"/>
          <w:color w:val="222222"/>
          <w:kern w:val="0"/>
          <w:sz w:val="24"/>
          <w:szCs w:val="24"/>
          <w:lang w:val="en-US" w:eastAsia="zh-TW"/>
        </w:rPr>
      </w:pPr>
    </w:p>
    <w:p w14:paraId="79C6B013" w14:textId="77777777" w:rsidR="006272EC" w:rsidRPr="00EC138B" w:rsidRDefault="006272EC"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color w:val="222222"/>
          <w:kern w:val="0"/>
          <w:sz w:val="24"/>
          <w:szCs w:val="24"/>
          <w:lang w:val="en-US" w:eastAsia="zh-TW"/>
        </w:rPr>
        <w:t xml:space="preserve">However, we have seen trade unions leaders misled the public </w:t>
      </w:r>
      <w:r w:rsidR="004B43D3" w:rsidRPr="00EC138B">
        <w:rPr>
          <w:rFonts w:ascii="Times New Roman" w:eastAsia="PMingLiU" w:hAnsi="Times New Roman" w:cs="Times New Roman"/>
          <w:color w:val="222222"/>
          <w:kern w:val="0"/>
          <w:sz w:val="24"/>
          <w:szCs w:val="24"/>
          <w:lang w:val="en-US" w:eastAsia="zh-TW"/>
        </w:rPr>
        <w:t xml:space="preserve">by deploying trade unions related rights to achieve political agenda, sometimes personal hidden political agenda. We take the view that </w:t>
      </w:r>
      <w:r w:rsidR="00B15807" w:rsidRPr="00EC138B">
        <w:rPr>
          <w:rFonts w:ascii="Times New Roman" w:eastAsia="PMingLiU" w:hAnsi="Times New Roman" w:cs="Times New Roman" w:hint="eastAsia"/>
          <w:color w:val="222222"/>
          <w:kern w:val="0"/>
          <w:sz w:val="24"/>
          <w:szCs w:val="24"/>
          <w:lang w:val="en-US" w:eastAsia="zh-TW"/>
        </w:rPr>
        <w:t>t</w:t>
      </w:r>
      <w:r w:rsidR="00B50DDD" w:rsidRPr="00EC138B">
        <w:rPr>
          <w:rFonts w:ascii="Times New Roman" w:eastAsia="PMingLiU" w:hAnsi="Times New Roman" w:cs="Times New Roman"/>
          <w:color w:val="222222"/>
          <w:kern w:val="0"/>
          <w:sz w:val="24"/>
          <w:szCs w:val="24"/>
          <w:lang w:val="en-US" w:eastAsia="zh-TW"/>
        </w:rPr>
        <w:t>his kind of action</w:t>
      </w:r>
      <w:r w:rsidR="004B43D3" w:rsidRPr="00EC138B">
        <w:rPr>
          <w:rFonts w:ascii="Times New Roman" w:eastAsia="PMingLiU" w:hAnsi="Times New Roman" w:cs="Times New Roman"/>
          <w:color w:val="222222"/>
          <w:kern w:val="0"/>
          <w:sz w:val="24"/>
          <w:szCs w:val="24"/>
          <w:lang w:val="en-US" w:eastAsia="zh-TW"/>
        </w:rPr>
        <w:t xml:space="preserve"> is a deception of the public</w:t>
      </w:r>
      <w:r w:rsidR="00B15807" w:rsidRPr="00EC138B">
        <w:rPr>
          <w:rFonts w:ascii="Times New Roman" w:eastAsia="PMingLiU" w:hAnsi="Times New Roman" w:cs="Times New Roman"/>
          <w:color w:val="222222"/>
          <w:kern w:val="0"/>
          <w:sz w:val="24"/>
          <w:szCs w:val="24"/>
          <w:lang w:val="en-US" w:eastAsia="zh-TW"/>
        </w:rPr>
        <w:t>, and should be unveiled to the public of such motive</w:t>
      </w:r>
      <w:r w:rsidR="004B43D3" w:rsidRPr="00EC138B">
        <w:rPr>
          <w:rFonts w:ascii="Times New Roman" w:eastAsia="PMingLiU" w:hAnsi="Times New Roman" w:cs="Times New Roman"/>
          <w:color w:val="222222"/>
          <w:kern w:val="0"/>
          <w:sz w:val="24"/>
          <w:szCs w:val="24"/>
          <w:lang w:val="en-US" w:eastAsia="zh-TW"/>
        </w:rPr>
        <w:t>.</w:t>
      </w:r>
    </w:p>
    <w:p w14:paraId="565DB6D2" w14:textId="77777777" w:rsidR="00E20C92" w:rsidRPr="00EC138B" w:rsidRDefault="00E20C92" w:rsidP="00E20C92">
      <w:pPr>
        <w:widowControl/>
        <w:jc w:val="left"/>
        <w:rPr>
          <w:rFonts w:ascii="Times New Roman" w:eastAsia="SimSun" w:hAnsi="Times New Roman" w:cs="Times New Roman"/>
          <w:color w:val="222222"/>
          <w:kern w:val="0"/>
          <w:sz w:val="24"/>
          <w:szCs w:val="24"/>
          <w:lang w:val="en-US"/>
        </w:rPr>
      </w:pPr>
    </w:p>
    <w:p w14:paraId="643B821C" w14:textId="77777777" w:rsidR="00E20C92" w:rsidRPr="00EC138B" w:rsidRDefault="00E20C92" w:rsidP="00307D65">
      <w:pPr>
        <w:pStyle w:val="ListParagraph"/>
        <w:widowControl/>
        <w:numPr>
          <w:ilvl w:val="0"/>
          <w:numId w:val="1"/>
        </w:numPr>
        <w:ind w:firstLineChars="0"/>
        <w:jc w:val="left"/>
        <w:rPr>
          <w:rFonts w:ascii="Times New Roman" w:eastAsia="SimSun" w:hAnsi="Times New Roman" w:cs="Times New Roman"/>
          <w:b/>
          <w:color w:val="222222"/>
          <w:kern w:val="0"/>
          <w:sz w:val="24"/>
          <w:szCs w:val="24"/>
          <w:lang w:val="en-US"/>
        </w:rPr>
      </w:pPr>
      <w:r w:rsidRPr="00EC138B">
        <w:rPr>
          <w:rFonts w:ascii="Times New Roman" w:eastAsia="SimSun" w:hAnsi="Times New Roman" w:cs="Times New Roman"/>
          <w:b/>
          <w:color w:val="222222"/>
          <w:kern w:val="0"/>
          <w:sz w:val="24"/>
          <w:szCs w:val="24"/>
          <w:lang w:val="en-US"/>
        </w:rPr>
        <w:t>Impact of NSL on academic freedom and de-registration of teachers</w:t>
      </w:r>
    </w:p>
    <w:p w14:paraId="59FB549F" w14:textId="77777777" w:rsidR="00477DB9" w:rsidRPr="00EC138B" w:rsidRDefault="009C531B"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color w:val="222222"/>
          <w:kern w:val="0"/>
          <w:sz w:val="24"/>
          <w:szCs w:val="24"/>
          <w:lang w:val="en-US" w:eastAsia="zh-TW"/>
        </w:rPr>
        <w:t xml:space="preserve">Education </w:t>
      </w:r>
      <w:r w:rsidRPr="00EC138B">
        <w:rPr>
          <w:rFonts w:ascii="Times New Roman" w:eastAsia="PMingLiU" w:hAnsi="Times New Roman" w:cs="Times New Roman" w:hint="eastAsia"/>
          <w:color w:val="222222"/>
          <w:kern w:val="0"/>
          <w:sz w:val="24"/>
          <w:szCs w:val="24"/>
          <w:lang w:val="en-US" w:eastAsia="zh-TW"/>
        </w:rPr>
        <w:t>system</w:t>
      </w:r>
      <w:r w:rsidRPr="00EC138B">
        <w:rPr>
          <w:rFonts w:ascii="Times New Roman" w:eastAsia="PMingLiU" w:hAnsi="Times New Roman" w:cs="Times New Roman"/>
          <w:color w:val="222222"/>
          <w:kern w:val="0"/>
          <w:sz w:val="24"/>
          <w:szCs w:val="24"/>
          <w:lang w:val="en-US" w:eastAsia="zh-TW"/>
        </w:rPr>
        <w:t>s</w:t>
      </w:r>
      <w:r w:rsidRPr="00EC138B">
        <w:rPr>
          <w:rFonts w:ascii="Times New Roman" w:eastAsia="PMingLiU" w:hAnsi="Times New Roman" w:cs="Times New Roman" w:hint="eastAsia"/>
          <w:color w:val="222222"/>
          <w:kern w:val="0"/>
          <w:sz w:val="24"/>
          <w:szCs w:val="24"/>
          <w:lang w:val="en-US" w:eastAsia="zh-TW"/>
        </w:rPr>
        <w:t xml:space="preserve"> </w:t>
      </w:r>
      <w:r w:rsidRPr="00EC138B">
        <w:rPr>
          <w:rFonts w:ascii="Times New Roman" w:eastAsia="PMingLiU" w:hAnsi="Times New Roman" w:cs="Times New Roman"/>
          <w:color w:val="222222"/>
          <w:kern w:val="0"/>
          <w:sz w:val="24"/>
          <w:szCs w:val="24"/>
          <w:lang w:val="en-US" w:eastAsia="zh-TW"/>
        </w:rPr>
        <w:t>around the world would require teachers to promote national interest and belief of society engagement as part of their curriculum</w:t>
      </w:r>
      <w:r w:rsidRPr="00EC138B">
        <w:rPr>
          <w:rFonts w:ascii="Times New Roman" w:eastAsia="PMingLiU" w:hAnsi="Times New Roman" w:cs="Times New Roman" w:hint="eastAsia"/>
          <w:color w:val="222222"/>
          <w:kern w:val="0"/>
          <w:sz w:val="24"/>
          <w:szCs w:val="24"/>
          <w:lang w:val="en-US" w:eastAsia="zh-TW"/>
        </w:rPr>
        <w:t>s</w:t>
      </w:r>
      <w:r w:rsidRPr="00EC138B">
        <w:rPr>
          <w:rFonts w:ascii="Times New Roman" w:eastAsia="PMingLiU" w:hAnsi="Times New Roman" w:cs="Times New Roman"/>
          <w:color w:val="222222"/>
          <w:kern w:val="0"/>
          <w:sz w:val="24"/>
          <w:szCs w:val="24"/>
          <w:lang w:val="en-US" w:eastAsia="zh-TW"/>
        </w:rPr>
        <w:t xml:space="preserve">. </w:t>
      </w:r>
      <w:r w:rsidR="00477DB9" w:rsidRPr="00EC138B">
        <w:rPr>
          <w:rFonts w:ascii="Times New Roman" w:eastAsia="PMingLiU" w:hAnsi="Times New Roman" w:cs="Times New Roman"/>
          <w:color w:val="222222"/>
          <w:kern w:val="0"/>
          <w:sz w:val="24"/>
          <w:szCs w:val="24"/>
          <w:lang w:val="en-US" w:eastAsia="zh-TW"/>
        </w:rPr>
        <w:t xml:space="preserve">We are of the view that </w:t>
      </w:r>
      <w:r w:rsidRPr="00EC138B">
        <w:rPr>
          <w:rFonts w:ascii="Times New Roman" w:eastAsia="PMingLiU" w:hAnsi="Times New Roman" w:cs="Times New Roman"/>
          <w:color w:val="222222"/>
          <w:kern w:val="0"/>
          <w:sz w:val="24"/>
          <w:szCs w:val="24"/>
          <w:lang w:val="en-US" w:eastAsia="zh-TW"/>
        </w:rPr>
        <w:t xml:space="preserve">this is a social consensus and international norm to </w:t>
      </w:r>
      <w:r w:rsidR="00477DB9" w:rsidRPr="00EC138B">
        <w:rPr>
          <w:rFonts w:ascii="Times New Roman" w:eastAsia="PMingLiU" w:hAnsi="Times New Roman" w:cs="Times New Roman"/>
          <w:color w:val="222222"/>
          <w:kern w:val="0"/>
          <w:sz w:val="24"/>
          <w:szCs w:val="24"/>
          <w:lang w:val="en-US" w:eastAsia="zh-TW"/>
        </w:rPr>
        <w:t xml:space="preserve">build up self-identity of being a national of our country </w:t>
      </w:r>
      <w:r w:rsidRPr="00EC138B">
        <w:rPr>
          <w:rFonts w:ascii="Times New Roman" w:eastAsia="PMingLiU" w:hAnsi="Times New Roman" w:cs="Times New Roman"/>
          <w:color w:val="222222"/>
          <w:kern w:val="0"/>
          <w:sz w:val="24"/>
          <w:szCs w:val="24"/>
          <w:lang w:val="en-US" w:eastAsia="zh-TW"/>
        </w:rPr>
        <w:t>through our</w:t>
      </w:r>
      <w:r w:rsidR="00477DB9" w:rsidRPr="00EC138B">
        <w:rPr>
          <w:rFonts w:ascii="Times New Roman" w:eastAsia="PMingLiU" w:hAnsi="Times New Roman" w:cs="Times New Roman"/>
          <w:color w:val="222222"/>
          <w:kern w:val="0"/>
          <w:sz w:val="24"/>
          <w:szCs w:val="24"/>
          <w:lang w:val="en-US" w:eastAsia="zh-TW"/>
        </w:rPr>
        <w:t xml:space="preserve"> education system. </w:t>
      </w:r>
      <w:r w:rsidRPr="00EC138B">
        <w:rPr>
          <w:rFonts w:ascii="Times New Roman" w:eastAsia="PMingLiU" w:hAnsi="Times New Roman" w:cs="Times New Roman"/>
          <w:color w:val="222222"/>
          <w:kern w:val="0"/>
          <w:sz w:val="24"/>
          <w:szCs w:val="24"/>
          <w:lang w:val="en-US" w:eastAsia="zh-TW"/>
        </w:rPr>
        <w:t xml:space="preserve">The National Security Law is only expressly stated the requirement of such purpose. </w:t>
      </w:r>
    </w:p>
    <w:p w14:paraId="19EA398C" w14:textId="77777777" w:rsidR="00477DB9" w:rsidRPr="00EC138B" w:rsidRDefault="00477DB9" w:rsidP="00E20C92">
      <w:pPr>
        <w:widowControl/>
        <w:jc w:val="left"/>
        <w:rPr>
          <w:rFonts w:ascii="Times New Roman" w:eastAsia="PMingLiU" w:hAnsi="Times New Roman" w:cs="Times New Roman"/>
          <w:color w:val="222222"/>
          <w:kern w:val="0"/>
          <w:sz w:val="24"/>
          <w:szCs w:val="24"/>
          <w:lang w:val="en-US" w:eastAsia="zh-TW"/>
        </w:rPr>
      </w:pPr>
    </w:p>
    <w:p w14:paraId="49AE64E9" w14:textId="77777777" w:rsidR="00477DB9" w:rsidRPr="00EC138B" w:rsidRDefault="009B3673"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hint="eastAsia"/>
          <w:color w:val="222222"/>
          <w:kern w:val="0"/>
          <w:sz w:val="24"/>
          <w:szCs w:val="24"/>
          <w:lang w:val="en-US" w:eastAsia="zh-TW"/>
        </w:rPr>
        <w:t>A</w:t>
      </w:r>
      <w:r w:rsidR="00AF5D70" w:rsidRPr="00EC138B">
        <w:rPr>
          <w:rFonts w:ascii="Times New Roman" w:eastAsia="PMingLiU" w:hAnsi="Times New Roman" w:cs="Times New Roman"/>
          <w:color w:val="222222"/>
          <w:kern w:val="0"/>
          <w:sz w:val="24"/>
          <w:szCs w:val="24"/>
          <w:lang w:val="en-US" w:eastAsia="zh-TW"/>
        </w:rPr>
        <w:t>cademic freedom</w:t>
      </w:r>
      <w:r w:rsidR="00477DB9" w:rsidRPr="00EC138B">
        <w:rPr>
          <w:rFonts w:ascii="Times New Roman" w:eastAsia="PMingLiU" w:hAnsi="Times New Roman" w:cs="Times New Roman"/>
          <w:color w:val="222222"/>
          <w:kern w:val="0"/>
          <w:sz w:val="24"/>
          <w:szCs w:val="24"/>
          <w:lang w:val="en-US" w:eastAsia="zh-TW"/>
        </w:rPr>
        <w:t xml:space="preserve"> is </w:t>
      </w:r>
      <w:r w:rsidR="009C531B" w:rsidRPr="00EC138B">
        <w:rPr>
          <w:rFonts w:ascii="Times New Roman" w:eastAsia="PMingLiU" w:hAnsi="Times New Roman" w:cs="Times New Roman"/>
          <w:color w:val="222222"/>
          <w:kern w:val="0"/>
          <w:sz w:val="24"/>
          <w:szCs w:val="24"/>
          <w:lang w:val="en-US" w:eastAsia="zh-TW"/>
        </w:rPr>
        <w:t xml:space="preserve">still </w:t>
      </w:r>
      <w:r w:rsidR="00477DB9" w:rsidRPr="00EC138B">
        <w:rPr>
          <w:rFonts w:ascii="Times New Roman" w:eastAsia="PMingLiU" w:hAnsi="Times New Roman" w:cs="Times New Roman"/>
          <w:color w:val="222222"/>
          <w:kern w:val="0"/>
          <w:sz w:val="24"/>
          <w:szCs w:val="24"/>
          <w:lang w:val="en-US" w:eastAsia="zh-TW"/>
        </w:rPr>
        <w:t xml:space="preserve">safeguarded by the Basic Law. However, as mentioned before, it is </w:t>
      </w:r>
      <w:r w:rsidR="009C531B" w:rsidRPr="00EC138B">
        <w:rPr>
          <w:rFonts w:ascii="Times New Roman" w:eastAsia="PMingLiU" w:hAnsi="Times New Roman" w:cs="Times New Roman"/>
          <w:color w:val="222222"/>
          <w:kern w:val="0"/>
          <w:sz w:val="24"/>
          <w:szCs w:val="24"/>
          <w:lang w:val="en-US" w:eastAsia="zh-TW"/>
        </w:rPr>
        <w:t xml:space="preserve">legally acceptable to limit such freedom, and national security has been recognized by international communities to be one of the factors. </w:t>
      </w:r>
      <w:r w:rsidR="00CA0986" w:rsidRPr="00EC138B">
        <w:rPr>
          <w:rFonts w:ascii="Times New Roman" w:eastAsia="PMingLiU" w:hAnsi="Times New Roman" w:cs="Times New Roman"/>
          <w:color w:val="222222"/>
          <w:kern w:val="0"/>
          <w:sz w:val="24"/>
          <w:szCs w:val="24"/>
          <w:lang w:val="en-US" w:eastAsia="zh-TW"/>
        </w:rPr>
        <w:t xml:space="preserve">We are of the </w:t>
      </w:r>
      <w:r w:rsidR="00A228DB" w:rsidRPr="00EC138B">
        <w:rPr>
          <w:rFonts w:ascii="Times New Roman" w:eastAsia="PMingLiU" w:hAnsi="Times New Roman" w:cs="Times New Roman"/>
          <w:color w:val="222222"/>
          <w:kern w:val="0"/>
          <w:sz w:val="24"/>
          <w:szCs w:val="24"/>
          <w:lang w:val="en-US" w:eastAsia="zh-TW"/>
        </w:rPr>
        <w:lastRenderedPageBreak/>
        <w:t>opinion</w:t>
      </w:r>
      <w:r w:rsidR="00CA0986" w:rsidRPr="00EC138B">
        <w:rPr>
          <w:rFonts w:ascii="Times New Roman" w:eastAsia="PMingLiU" w:hAnsi="Times New Roman" w:cs="Times New Roman"/>
          <w:color w:val="222222"/>
          <w:kern w:val="0"/>
          <w:sz w:val="24"/>
          <w:szCs w:val="24"/>
          <w:lang w:val="en-US" w:eastAsia="zh-TW"/>
        </w:rPr>
        <w:t xml:space="preserve"> that </w:t>
      </w:r>
      <w:r w:rsidR="00A228DB" w:rsidRPr="00EC138B">
        <w:rPr>
          <w:rFonts w:ascii="Times New Roman" w:eastAsia="PMingLiU" w:hAnsi="Times New Roman" w:cs="Times New Roman"/>
          <w:color w:val="222222"/>
          <w:kern w:val="0"/>
          <w:sz w:val="24"/>
          <w:szCs w:val="24"/>
          <w:lang w:val="en-US" w:eastAsia="zh-TW"/>
        </w:rPr>
        <w:t>some academic</w:t>
      </w:r>
      <w:r w:rsidR="000115CB" w:rsidRPr="00EC138B">
        <w:rPr>
          <w:rFonts w:ascii="Times New Roman" w:eastAsia="PMingLiU" w:hAnsi="Times New Roman" w:cs="Times New Roman"/>
          <w:color w:val="222222"/>
          <w:kern w:val="0"/>
          <w:sz w:val="24"/>
          <w:szCs w:val="24"/>
          <w:lang w:val="en-US" w:eastAsia="zh-TW"/>
        </w:rPr>
        <w:t>s have</w:t>
      </w:r>
      <w:r w:rsidR="00A228DB" w:rsidRPr="00EC138B">
        <w:rPr>
          <w:rFonts w:ascii="Times New Roman" w:eastAsia="PMingLiU" w:hAnsi="Times New Roman" w:cs="Times New Roman"/>
          <w:color w:val="222222"/>
          <w:kern w:val="0"/>
          <w:sz w:val="24"/>
          <w:szCs w:val="24"/>
          <w:lang w:val="en-US" w:eastAsia="zh-TW"/>
        </w:rPr>
        <w:t xml:space="preserve"> been misusing academic freedom to achieve hidden political agenda</w:t>
      </w:r>
      <w:r w:rsidR="008117D7" w:rsidRPr="00EC138B">
        <w:rPr>
          <w:rFonts w:ascii="Times New Roman" w:eastAsia="PMingLiU" w:hAnsi="Times New Roman" w:cs="Times New Roman"/>
          <w:color w:val="222222"/>
          <w:kern w:val="0"/>
          <w:sz w:val="24"/>
          <w:szCs w:val="24"/>
          <w:lang w:val="en-US" w:eastAsia="zh-TW"/>
        </w:rPr>
        <w:t>s</w:t>
      </w:r>
      <w:r w:rsidR="00A228DB" w:rsidRPr="00EC138B">
        <w:rPr>
          <w:rFonts w:ascii="Times New Roman" w:eastAsia="PMingLiU" w:hAnsi="Times New Roman" w:cs="Times New Roman"/>
          <w:color w:val="222222"/>
          <w:kern w:val="0"/>
          <w:sz w:val="24"/>
          <w:szCs w:val="24"/>
          <w:lang w:val="en-US" w:eastAsia="zh-TW"/>
        </w:rPr>
        <w:t>, this should not be protected under the umbrella of academic freedom</w:t>
      </w:r>
      <w:r w:rsidR="00BB1D6A" w:rsidRPr="00EC138B">
        <w:rPr>
          <w:rFonts w:ascii="Times New Roman" w:eastAsia="PMingLiU" w:hAnsi="Times New Roman" w:cs="Times New Roman"/>
          <w:color w:val="222222"/>
          <w:kern w:val="0"/>
          <w:sz w:val="24"/>
          <w:szCs w:val="24"/>
          <w:lang w:val="en-US" w:eastAsia="zh-TW"/>
        </w:rPr>
        <w:t>. B</w:t>
      </w:r>
      <w:r w:rsidR="00A228DB" w:rsidRPr="00EC138B">
        <w:rPr>
          <w:rFonts w:ascii="Times New Roman" w:eastAsia="PMingLiU" w:hAnsi="Times New Roman" w:cs="Times New Roman"/>
          <w:color w:val="222222"/>
          <w:kern w:val="0"/>
          <w:sz w:val="24"/>
          <w:szCs w:val="24"/>
          <w:lang w:val="en-US" w:eastAsia="zh-TW"/>
        </w:rPr>
        <w:t>ut</w:t>
      </w:r>
      <w:r w:rsidR="00BB1D6A" w:rsidRPr="00EC138B">
        <w:rPr>
          <w:rFonts w:ascii="Times New Roman" w:eastAsia="PMingLiU" w:hAnsi="Times New Roman" w:cs="Times New Roman"/>
          <w:color w:val="222222"/>
          <w:kern w:val="0"/>
          <w:sz w:val="24"/>
          <w:szCs w:val="24"/>
          <w:lang w:val="en-US" w:eastAsia="zh-TW"/>
        </w:rPr>
        <w:t>,</w:t>
      </w:r>
      <w:r w:rsidR="00A228DB" w:rsidRPr="00EC138B">
        <w:rPr>
          <w:rFonts w:ascii="Times New Roman" w:eastAsia="PMingLiU" w:hAnsi="Times New Roman" w:cs="Times New Roman"/>
          <w:color w:val="222222"/>
          <w:kern w:val="0"/>
          <w:sz w:val="24"/>
          <w:szCs w:val="24"/>
          <w:lang w:val="en-US" w:eastAsia="zh-TW"/>
        </w:rPr>
        <w:t xml:space="preserve"> as a whole, we still have academics publishing researches on the public governance, commenting government policies and legislations in oral and written forms. Unless the actions are taken far beyond the acceptable standard of the general public and using such freedom as a mean to harm our society, we share the view that</w:t>
      </w:r>
      <w:r w:rsidR="00B0764C" w:rsidRPr="00EC138B">
        <w:rPr>
          <w:rFonts w:ascii="Times New Roman" w:eastAsia="PMingLiU" w:hAnsi="Times New Roman" w:cs="Times New Roman"/>
          <w:color w:val="222222"/>
          <w:kern w:val="0"/>
          <w:sz w:val="24"/>
          <w:szCs w:val="24"/>
          <w:lang w:val="en-US" w:eastAsia="zh-TW"/>
        </w:rPr>
        <w:t xml:space="preserve"> academic freedom should be protected by our laws. </w:t>
      </w:r>
    </w:p>
    <w:p w14:paraId="42620933" w14:textId="77777777" w:rsidR="00477DB9" w:rsidRPr="00EC138B" w:rsidRDefault="00477DB9" w:rsidP="00E20C92">
      <w:pPr>
        <w:widowControl/>
        <w:jc w:val="left"/>
        <w:rPr>
          <w:rFonts w:ascii="Times New Roman" w:eastAsia="PMingLiU" w:hAnsi="Times New Roman" w:cs="Times New Roman"/>
          <w:color w:val="222222"/>
          <w:kern w:val="0"/>
          <w:sz w:val="24"/>
          <w:szCs w:val="24"/>
          <w:lang w:val="en-US" w:eastAsia="zh-TW"/>
        </w:rPr>
      </w:pPr>
    </w:p>
    <w:p w14:paraId="4607B91A" w14:textId="77777777" w:rsidR="006272EC" w:rsidRPr="00EC138B" w:rsidRDefault="00B0764C" w:rsidP="00921839">
      <w:pPr>
        <w:pStyle w:val="ListParagraph"/>
        <w:widowControl/>
        <w:numPr>
          <w:ilvl w:val="0"/>
          <w:numId w:val="2"/>
        </w:numPr>
        <w:ind w:firstLineChars="0"/>
        <w:rPr>
          <w:rFonts w:ascii="Times New Roman" w:eastAsia="PMingLiU" w:hAnsi="Times New Roman" w:cs="Times New Roman"/>
          <w:color w:val="222222"/>
          <w:kern w:val="0"/>
          <w:sz w:val="24"/>
          <w:szCs w:val="24"/>
          <w:lang w:val="en-US" w:eastAsia="zh-TW"/>
        </w:rPr>
      </w:pPr>
      <w:r w:rsidRPr="00EC138B">
        <w:rPr>
          <w:rFonts w:ascii="Times New Roman" w:eastAsia="PMingLiU" w:hAnsi="Times New Roman" w:cs="Times New Roman"/>
          <w:color w:val="222222"/>
          <w:kern w:val="0"/>
          <w:sz w:val="24"/>
          <w:szCs w:val="24"/>
          <w:lang w:val="en-US" w:eastAsia="zh-TW"/>
        </w:rPr>
        <w:t>On the other hand, d</w:t>
      </w:r>
      <w:r w:rsidR="006272EC" w:rsidRPr="00EC138B">
        <w:rPr>
          <w:rFonts w:ascii="Times New Roman" w:eastAsia="PMingLiU" w:hAnsi="Times New Roman" w:cs="Times New Roman"/>
          <w:color w:val="222222"/>
          <w:kern w:val="0"/>
          <w:sz w:val="24"/>
          <w:szCs w:val="24"/>
          <w:lang w:val="en-US" w:eastAsia="zh-TW"/>
        </w:rPr>
        <w:t>e-registration of te</w:t>
      </w:r>
      <w:r w:rsidR="009C531B" w:rsidRPr="00EC138B">
        <w:rPr>
          <w:rFonts w:ascii="Times New Roman" w:eastAsia="PMingLiU" w:hAnsi="Times New Roman" w:cs="Times New Roman"/>
          <w:color w:val="222222"/>
          <w:kern w:val="0"/>
          <w:sz w:val="24"/>
          <w:szCs w:val="24"/>
          <w:lang w:val="en-US" w:eastAsia="zh-TW"/>
        </w:rPr>
        <w:t xml:space="preserve">achers is </w:t>
      </w:r>
      <w:r w:rsidR="00CA0986" w:rsidRPr="00EC138B">
        <w:rPr>
          <w:rFonts w:ascii="Times New Roman" w:eastAsia="PMingLiU" w:hAnsi="Times New Roman" w:cs="Times New Roman"/>
          <w:color w:val="222222"/>
          <w:kern w:val="0"/>
          <w:sz w:val="24"/>
          <w:szCs w:val="24"/>
          <w:lang w:val="en-US" w:eastAsia="zh-TW"/>
        </w:rPr>
        <w:t xml:space="preserve">only </w:t>
      </w:r>
      <w:r w:rsidR="009C531B" w:rsidRPr="00EC138B">
        <w:rPr>
          <w:rFonts w:ascii="Times New Roman" w:eastAsia="PMingLiU" w:hAnsi="Times New Roman" w:cs="Times New Roman"/>
          <w:color w:val="222222"/>
          <w:kern w:val="0"/>
          <w:sz w:val="24"/>
          <w:szCs w:val="24"/>
          <w:lang w:val="en-US" w:eastAsia="zh-TW"/>
        </w:rPr>
        <w:t xml:space="preserve">ultimate </w:t>
      </w:r>
      <w:r w:rsidR="006272EC" w:rsidRPr="00EC138B">
        <w:rPr>
          <w:rFonts w:ascii="Times New Roman" w:eastAsia="PMingLiU" w:hAnsi="Times New Roman" w:cs="Times New Roman"/>
          <w:color w:val="222222"/>
          <w:kern w:val="0"/>
          <w:sz w:val="24"/>
          <w:szCs w:val="24"/>
          <w:lang w:val="en-US" w:eastAsia="zh-TW"/>
        </w:rPr>
        <w:t xml:space="preserve">punishment </w:t>
      </w:r>
      <w:r w:rsidR="009C531B" w:rsidRPr="00EC138B">
        <w:rPr>
          <w:rFonts w:ascii="Times New Roman" w:eastAsia="PMingLiU" w:hAnsi="Times New Roman" w:cs="Times New Roman"/>
          <w:color w:val="222222"/>
          <w:kern w:val="0"/>
          <w:sz w:val="24"/>
          <w:szCs w:val="24"/>
          <w:lang w:val="en-US" w:eastAsia="zh-TW"/>
        </w:rPr>
        <w:t>against individual misusing their profession as a cover up to spread the</w:t>
      </w:r>
      <w:r w:rsidR="00CA0986" w:rsidRPr="00EC138B">
        <w:rPr>
          <w:rFonts w:ascii="Times New Roman" w:eastAsia="PMingLiU" w:hAnsi="Times New Roman" w:cs="Times New Roman"/>
          <w:color w:val="222222"/>
          <w:kern w:val="0"/>
          <w:sz w:val="24"/>
          <w:szCs w:val="24"/>
          <w:lang w:val="en-US" w:eastAsia="zh-TW"/>
        </w:rPr>
        <w:t>ir</w:t>
      </w:r>
      <w:r w:rsidR="009C531B" w:rsidRPr="00EC138B">
        <w:rPr>
          <w:rFonts w:ascii="Times New Roman" w:eastAsia="PMingLiU" w:hAnsi="Times New Roman" w:cs="Times New Roman"/>
          <w:color w:val="222222"/>
          <w:kern w:val="0"/>
          <w:sz w:val="24"/>
          <w:szCs w:val="24"/>
          <w:lang w:val="en-US" w:eastAsia="zh-TW"/>
        </w:rPr>
        <w:t xml:space="preserve"> anti </w:t>
      </w:r>
      <w:r w:rsidR="00CA0986" w:rsidRPr="00EC138B">
        <w:rPr>
          <w:rFonts w:ascii="Times New Roman" w:eastAsia="PMingLiU" w:hAnsi="Times New Roman" w:cs="Times New Roman"/>
          <w:color w:val="222222"/>
          <w:kern w:val="0"/>
          <w:sz w:val="24"/>
          <w:szCs w:val="24"/>
          <w:lang w:val="en-US" w:eastAsia="zh-TW"/>
        </w:rPr>
        <w:t xml:space="preserve">social believes and hidden political agenda. As far as we seen, those teachers being de-registered have committed offences which no reasonable teachers would do in light of the purpose of education and our social norm. </w:t>
      </w:r>
    </w:p>
    <w:p w14:paraId="3154F08A" w14:textId="77777777" w:rsidR="009B3673" w:rsidRPr="00EC138B" w:rsidRDefault="009B3673" w:rsidP="00E20C92">
      <w:pPr>
        <w:widowControl/>
        <w:jc w:val="left"/>
        <w:rPr>
          <w:rFonts w:ascii="Times New Roman" w:eastAsia="SimSun" w:hAnsi="Times New Roman" w:cs="Times New Roman"/>
          <w:color w:val="222222"/>
          <w:kern w:val="0"/>
          <w:sz w:val="24"/>
          <w:szCs w:val="24"/>
          <w:lang w:val="en-US"/>
        </w:rPr>
      </w:pPr>
    </w:p>
    <w:p w14:paraId="229CACA9" w14:textId="77777777" w:rsidR="00E20C92" w:rsidRPr="00EC138B" w:rsidRDefault="00E20C92" w:rsidP="00307D65">
      <w:pPr>
        <w:pStyle w:val="ListParagraph"/>
        <w:widowControl/>
        <w:numPr>
          <w:ilvl w:val="0"/>
          <w:numId w:val="1"/>
        </w:numPr>
        <w:ind w:firstLineChars="0"/>
        <w:jc w:val="left"/>
        <w:rPr>
          <w:rFonts w:ascii="Times New Roman" w:eastAsia="SimSun" w:hAnsi="Times New Roman" w:cs="Times New Roman"/>
          <w:b/>
          <w:color w:val="222222"/>
          <w:kern w:val="0"/>
          <w:sz w:val="24"/>
          <w:szCs w:val="24"/>
          <w:lang w:val="en-US"/>
        </w:rPr>
      </w:pPr>
      <w:r w:rsidRPr="00EC138B">
        <w:rPr>
          <w:rFonts w:ascii="Times New Roman" w:eastAsia="SimSun" w:hAnsi="Times New Roman" w:cs="Times New Roman"/>
          <w:b/>
          <w:color w:val="222222"/>
          <w:kern w:val="0"/>
          <w:sz w:val="24"/>
          <w:szCs w:val="24"/>
          <w:lang w:val="en-US"/>
        </w:rPr>
        <w:t>Equal rights of men and women </w:t>
      </w:r>
    </w:p>
    <w:p w14:paraId="6F9890A8" w14:textId="77777777" w:rsidR="00B0458D" w:rsidRPr="00EC138B" w:rsidRDefault="009B3673" w:rsidP="00921839">
      <w:pPr>
        <w:pStyle w:val="ListParagraph"/>
        <w:widowControl/>
        <w:numPr>
          <w:ilvl w:val="0"/>
          <w:numId w:val="2"/>
        </w:numPr>
        <w:ind w:firstLineChars="0"/>
        <w:rPr>
          <w:rFonts w:ascii="Times New Roman" w:eastAsia="PMingLiU" w:hAnsi="Times New Roman" w:cs="Times New Roman"/>
          <w:sz w:val="24"/>
          <w:szCs w:val="24"/>
          <w:lang w:val="en-US" w:eastAsia="zh-TW"/>
        </w:rPr>
      </w:pPr>
      <w:r w:rsidRPr="00EC138B">
        <w:rPr>
          <w:rFonts w:ascii="Times New Roman" w:eastAsia="PMingLiU" w:hAnsi="Times New Roman" w:cs="Times New Roman"/>
          <w:sz w:val="24"/>
          <w:szCs w:val="24"/>
          <w:lang w:val="en-US" w:eastAsia="zh-TW"/>
        </w:rPr>
        <w:t>Hong Kong is a modern society and</w:t>
      </w:r>
      <w:r w:rsidR="007E2E67" w:rsidRPr="00EC138B">
        <w:rPr>
          <w:rFonts w:ascii="Times New Roman" w:eastAsia="PMingLiU" w:hAnsi="Times New Roman" w:cs="Times New Roman"/>
          <w:sz w:val="24"/>
          <w:szCs w:val="24"/>
          <w:lang w:val="en-US" w:eastAsia="zh-TW"/>
        </w:rPr>
        <w:t xml:space="preserve"> an international city. Despite the fact that the traditional Chinese values embedded in the majority of our society, we do not consider men and women in Hong Kong are treated differently. </w:t>
      </w:r>
      <w:r w:rsidRPr="00EC138B">
        <w:rPr>
          <w:rFonts w:ascii="Times New Roman" w:eastAsia="PMingLiU" w:hAnsi="Times New Roman" w:cs="Times New Roman"/>
          <w:sz w:val="24"/>
          <w:szCs w:val="24"/>
          <w:lang w:val="en-US" w:eastAsia="zh-TW"/>
        </w:rPr>
        <w:t xml:space="preserve">Our female chief executive has just retired from office in the summer of 2022, but many top positions in the public and private sectors are held by female candidates, which in some sectors or corporates, there are more female top officials than men. </w:t>
      </w:r>
    </w:p>
    <w:p w14:paraId="4AF25EE3" w14:textId="77777777" w:rsidR="009B3673" w:rsidRPr="00EC138B" w:rsidRDefault="009B3673">
      <w:pPr>
        <w:rPr>
          <w:rFonts w:ascii="Times New Roman" w:eastAsia="PMingLiU" w:hAnsi="Times New Roman" w:cs="Times New Roman"/>
          <w:sz w:val="24"/>
          <w:szCs w:val="24"/>
          <w:lang w:val="en-US" w:eastAsia="zh-TW"/>
        </w:rPr>
      </w:pPr>
    </w:p>
    <w:p w14:paraId="4F2F0CFF" w14:textId="77777777" w:rsidR="007E2E67" w:rsidRPr="00EC138B" w:rsidRDefault="007E2E67" w:rsidP="00921839">
      <w:pPr>
        <w:pStyle w:val="ListParagraph"/>
        <w:widowControl/>
        <w:numPr>
          <w:ilvl w:val="0"/>
          <w:numId w:val="2"/>
        </w:numPr>
        <w:ind w:firstLineChars="0"/>
        <w:rPr>
          <w:rFonts w:ascii="Times New Roman" w:eastAsia="PMingLiU" w:hAnsi="Times New Roman" w:cs="Times New Roman"/>
          <w:sz w:val="24"/>
          <w:szCs w:val="24"/>
          <w:lang w:val="en-US" w:eastAsia="zh-TW"/>
        </w:rPr>
      </w:pPr>
      <w:r w:rsidRPr="00EC138B">
        <w:rPr>
          <w:rFonts w:ascii="Times New Roman" w:eastAsia="PMingLiU" w:hAnsi="Times New Roman" w:cs="Times New Roman"/>
          <w:sz w:val="24"/>
          <w:szCs w:val="24"/>
          <w:lang w:val="en-US" w:eastAsia="zh-TW"/>
        </w:rPr>
        <w:t>We note that the Lis</w:t>
      </w:r>
      <w:r w:rsidR="009B3673" w:rsidRPr="00EC138B">
        <w:rPr>
          <w:rFonts w:ascii="Times New Roman" w:eastAsia="PMingLiU" w:hAnsi="Times New Roman" w:cs="Times New Roman"/>
          <w:sz w:val="24"/>
          <w:szCs w:val="24"/>
          <w:lang w:val="en-US" w:eastAsia="zh-TW"/>
        </w:rPr>
        <w:t>t of Issues mentioned that the long implemented small house policy</w:t>
      </w:r>
      <w:r w:rsidR="00E6199B" w:rsidRPr="00EC138B">
        <w:rPr>
          <w:rFonts w:ascii="Times New Roman" w:eastAsia="PMingLiU" w:hAnsi="Times New Roman" w:cs="Times New Roman"/>
          <w:sz w:val="24"/>
          <w:szCs w:val="24"/>
          <w:lang w:val="en-US" w:eastAsia="zh-TW"/>
        </w:rPr>
        <w:t xml:space="preserve"> is a policy that</w:t>
      </w:r>
      <w:r w:rsidR="003A3502" w:rsidRPr="00EC138B">
        <w:rPr>
          <w:rFonts w:ascii="Times New Roman" w:eastAsia="PMingLiU" w:hAnsi="Times New Roman" w:cs="Times New Roman"/>
          <w:sz w:val="24"/>
          <w:szCs w:val="24"/>
          <w:lang w:val="en-US" w:eastAsia="zh-TW"/>
        </w:rPr>
        <w:t xml:space="preserve"> allegedly </w:t>
      </w:r>
      <w:r w:rsidR="00E6199B" w:rsidRPr="00EC138B">
        <w:rPr>
          <w:rFonts w:ascii="Times New Roman" w:eastAsia="PMingLiU" w:hAnsi="Times New Roman" w:cs="Times New Roman"/>
          <w:sz w:val="24"/>
          <w:szCs w:val="24"/>
          <w:lang w:val="en-US" w:eastAsia="zh-TW"/>
        </w:rPr>
        <w:t xml:space="preserve">discriminates female in our society. </w:t>
      </w:r>
      <w:r w:rsidR="003A3502" w:rsidRPr="00EC138B">
        <w:rPr>
          <w:rFonts w:ascii="Times New Roman" w:eastAsia="PMingLiU" w:hAnsi="Times New Roman" w:cs="Times New Roman"/>
          <w:sz w:val="24"/>
          <w:szCs w:val="24"/>
          <w:lang w:val="en-US" w:eastAsia="zh-TW"/>
        </w:rPr>
        <w:t xml:space="preserve">We are of the opinion that such policy was introduced by the colonial government and our Basic Law also guaranteed such rights to be continued after </w:t>
      </w:r>
      <w:r w:rsidR="00610EF3" w:rsidRPr="00EC138B">
        <w:rPr>
          <w:rFonts w:ascii="Times New Roman" w:eastAsia="PMingLiU" w:hAnsi="Times New Roman" w:cs="Times New Roman"/>
          <w:sz w:val="24"/>
          <w:szCs w:val="24"/>
          <w:lang w:val="en-US" w:eastAsia="zh-TW"/>
        </w:rPr>
        <w:t xml:space="preserve">the return of sovereignty. We also note that in the recent years, the HKSAR government has deployed administrative measures to </w:t>
      </w:r>
      <w:r w:rsidR="00656013" w:rsidRPr="00EC138B">
        <w:rPr>
          <w:rFonts w:ascii="Times New Roman" w:eastAsia="PMingLiU" w:hAnsi="Times New Roman" w:cs="Times New Roman"/>
          <w:sz w:val="24"/>
          <w:szCs w:val="24"/>
          <w:lang w:val="en-US" w:eastAsia="zh-TW"/>
        </w:rPr>
        <w:t>slow down the building progress of small houses, these measures are in other ways limiting such policy.</w:t>
      </w:r>
    </w:p>
    <w:p w14:paraId="5B126701" w14:textId="77777777" w:rsidR="009B3673" w:rsidRPr="00EC138B" w:rsidRDefault="009B3673">
      <w:pPr>
        <w:rPr>
          <w:rFonts w:ascii="Times New Roman" w:eastAsia="PMingLiU" w:hAnsi="Times New Roman" w:cs="Times New Roman"/>
          <w:sz w:val="24"/>
          <w:szCs w:val="24"/>
          <w:lang w:val="en-US" w:eastAsia="zh-TW"/>
        </w:rPr>
      </w:pPr>
    </w:p>
    <w:p w14:paraId="6C067F6E" w14:textId="77777777" w:rsidR="009B3673" w:rsidRPr="00EC138B" w:rsidRDefault="00656013">
      <w:pPr>
        <w:rPr>
          <w:rFonts w:ascii="Times New Roman" w:eastAsia="PMingLiU" w:hAnsi="Times New Roman" w:cs="Times New Roman"/>
          <w:b/>
          <w:sz w:val="24"/>
          <w:szCs w:val="24"/>
          <w:lang w:val="en-US" w:eastAsia="zh-TW"/>
        </w:rPr>
      </w:pPr>
      <w:r w:rsidRPr="00EC138B">
        <w:rPr>
          <w:rFonts w:ascii="Times New Roman" w:eastAsia="PMingLiU" w:hAnsi="Times New Roman" w:cs="Times New Roman" w:hint="eastAsia"/>
          <w:b/>
          <w:sz w:val="24"/>
          <w:szCs w:val="24"/>
          <w:lang w:val="en-US" w:eastAsia="zh-TW"/>
        </w:rPr>
        <w:t xml:space="preserve">Conclusion </w:t>
      </w:r>
    </w:p>
    <w:p w14:paraId="505398A5" w14:textId="77777777" w:rsidR="00417012" w:rsidRPr="00EC138B" w:rsidRDefault="00656013" w:rsidP="00921839">
      <w:pPr>
        <w:pStyle w:val="ListParagraph"/>
        <w:widowControl/>
        <w:numPr>
          <w:ilvl w:val="0"/>
          <w:numId w:val="2"/>
        </w:numPr>
        <w:ind w:firstLineChars="0"/>
        <w:rPr>
          <w:rFonts w:ascii="Times New Roman" w:eastAsia="PMingLiU" w:hAnsi="Times New Roman" w:cs="Times New Roman"/>
          <w:sz w:val="24"/>
          <w:szCs w:val="24"/>
          <w:lang w:val="en-US" w:eastAsia="zh-TW"/>
        </w:rPr>
      </w:pPr>
      <w:r w:rsidRPr="00EC138B">
        <w:rPr>
          <w:rFonts w:ascii="Times New Roman" w:eastAsia="PMingLiU" w:hAnsi="Times New Roman" w:cs="Times New Roman" w:hint="eastAsia"/>
          <w:sz w:val="24"/>
          <w:szCs w:val="24"/>
          <w:lang w:val="en-US" w:eastAsia="zh-TW"/>
        </w:rPr>
        <w:t xml:space="preserve">We </w:t>
      </w:r>
      <w:r w:rsidRPr="00EC138B">
        <w:rPr>
          <w:rFonts w:ascii="Times New Roman" w:eastAsia="PMingLiU" w:hAnsi="Times New Roman" w:cs="Times New Roman"/>
          <w:sz w:val="24"/>
          <w:szCs w:val="24"/>
          <w:lang w:val="en-US" w:eastAsia="zh-TW"/>
        </w:rPr>
        <w:t xml:space="preserve">share the view of the Replies and endorse that the HKSAR government has been using different administrative measures and legal means to handle the issues in concern. </w:t>
      </w:r>
      <w:r w:rsidR="00C84DAD" w:rsidRPr="00EC138B">
        <w:rPr>
          <w:rFonts w:ascii="Times New Roman" w:eastAsia="PMingLiU" w:hAnsi="Times New Roman" w:cs="Times New Roman"/>
          <w:sz w:val="24"/>
          <w:szCs w:val="24"/>
          <w:lang w:val="en-US" w:eastAsia="zh-TW"/>
        </w:rPr>
        <w:t>With the legal foundation laid by the Basic Law, w</w:t>
      </w:r>
      <w:r w:rsidRPr="00EC138B">
        <w:rPr>
          <w:rFonts w:ascii="Times New Roman" w:eastAsia="PMingLiU" w:hAnsi="Times New Roman" w:cs="Times New Roman"/>
          <w:sz w:val="24"/>
          <w:szCs w:val="24"/>
          <w:lang w:val="en-US" w:eastAsia="zh-TW"/>
        </w:rPr>
        <w:t xml:space="preserve">e are of the opinion that Hong Kong society as a whole is </w:t>
      </w:r>
      <w:r w:rsidR="008609E0" w:rsidRPr="00EC138B">
        <w:rPr>
          <w:rFonts w:ascii="Times New Roman" w:eastAsia="PMingLiU" w:hAnsi="Times New Roman" w:cs="Times New Roman"/>
          <w:sz w:val="24"/>
          <w:szCs w:val="24"/>
          <w:lang w:val="en-US" w:eastAsia="zh-TW"/>
        </w:rPr>
        <w:t>a fairly equal society, with people respecting each other views in different areas, religions and believes. Our laws do provide us guarantee on freedom of expression and freedom of speech, and such only combat the unlawful behaviours not generally accepted by the public. Again, f</w:t>
      </w:r>
      <w:r w:rsidR="00C84DAD" w:rsidRPr="00EC138B">
        <w:rPr>
          <w:rFonts w:ascii="Times New Roman" w:eastAsia="PMingLiU" w:hAnsi="Times New Roman" w:cs="Times New Roman"/>
          <w:sz w:val="24"/>
          <w:szCs w:val="24"/>
          <w:lang w:val="en-US" w:eastAsia="zh-TW"/>
        </w:rPr>
        <w:t>or those critics to take an unfair ground against the introduction of the National Security Laws do not share what the locals and the communities experienced in the past.</w:t>
      </w:r>
      <w:r w:rsidR="00EC3A59" w:rsidRPr="00EC138B">
        <w:rPr>
          <w:rFonts w:ascii="Times New Roman" w:eastAsia="PMingLiU" w:hAnsi="Times New Roman" w:cs="Times New Roman"/>
          <w:sz w:val="24"/>
          <w:szCs w:val="24"/>
          <w:lang w:val="en-US" w:eastAsia="zh-TW"/>
        </w:rPr>
        <w:t xml:space="preserve"> </w:t>
      </w:r>
    </w:p>
    <w:p w14:paraId="3213CB2F" w14:textId="77777777" w:rsidR="00417012" w:rsidRPr="00EC138B" w:rsidRDefault="00417012">
      <w:pPr>
        <w:rPr>
          <w:rFonts w:ascii="Times New Roman" w:eastAsia="PMingLiU" w:hAnsi="Times New Roman" w:cs="Times New Roman"/>
          <w:sz w:val="24"/>
          <w:szCs w:val="24"/>
          <w:lang w:val="en-US" w:eastAsia="zh-TW"/>
        </w:rPr>
      </w:pPr>
    </w:p>
    <w:p w14:paraId="3C668A5D" w14:textId="77777777" w:rsidR="00716E32" w:rsidRPr="00EC138B" w:rsidRDefault="00EC3A59" w:rsidP="003D414A">
      <w:pPr>
        <w:pStyle w:val="ListParagraph"/>
        <w:widowControl/>
        <w:numPr>
          <w:ilvl w:val="0"/>
          <w:numId w:val="2"/>
        </w:numPr>
        <w:ind w:firstLineChars="0"/>
        <w:rPr>
          <w:rFonts w:ascii="Times New Roman" w:eastAsia="PMingLiU" w:hAnsi="Times New Roman" w:cs="Times New Roman"/>
          <w:sz w:val="24"/>
          <w:szCs w:val="24"/>
          <w:lang w:val="en-US" w:eastAsia="zh-TW"/>
        </w:rPr>
      </w:pPr>
      <w:r w:rsidRPr="00EC138B">
        <w:rPr>
          <w:rFonts w:ascii="Times New Roman" w:eastAsia="PMingLiU" w:hAnsi="Times New Roman" w:cs="Times New Roman"/>
          <w:sz w:val="24"/>
          <w:szCs w:val="24"/>
          <w:lang w:val="en-US" w:eastAsia="zh-TW"/>
        </w:rPr>
        <w:t xml:space="preserve">We firmly believe that the above comments and information do reflect the actual circumstances in the community and would invite the UNESC to take into account of such. </w:t>
      </w:r>
    </w:p>
    <w:sectPr w:rsidR="00716E32" w:rsidRPr="00EC138B">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6848C" w14:textId="77777777" w:rsidR="00043FA7" w:rsidRDefault="00043FA7" w:rsidP="009379E1">
      <w:r>
        <w:separator/>
      </w:r>
    </w:p>
  </w:endnote>
  <w:endnote w:type="continuationSeparator" w:id="0">
    <w:p w14:paraId="2C807B42" w14:textId="77777777" w:rsidR="00043FA7" w:rsidRDefault="00043FA7" w:rsidP="00937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137106"/>
      <w:docPartObj>
        <w:docPartGallery w:val="Page Numbers (Bottom of Page)"/>
        <w:docPartUnique/>
      </w:docPartObj>
    </w:sdtPr>
    <w:sdtEndPr/>
    <w:sdtContent>
      <w:p w14:paraId="61383619" w14:textId="77777777" w:rsidR="00A228DB" w:rsidRDefault="00A228DB" w:rsidP="009379E1">
        <w:pPr>
          <w:pStyle w:val="Footer"/>
          <w:jc w:val="center"/>
        </w:pPr>
        <w:r>
          <w:fldChar w:fldCharType="begin"/>
        </w:r>
        <w:r>
          <w:instrText>PAGE   \* MERGEFORMAT</w:instrText>
        </w:r>
        <w:r>
          <w:fldChar w:fldCharType="separate"/>
        </w:r>
        <w:r w:rsidR="00EC138B" w:rsidRPr="00EC138B">
          <w:rPr>
            <w:noProof/>
            <w:lang w:val="zh-CN"/>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6E5C8" w14:textId="77777777" w:rsidR="00043FA7" w:rsidRDefault="00043FA7" w:rsidP="009379E1">
      <w:r>
        <w:separator/>
      </w:r>
    </w:p>
  </w:footnote>
  <w:footnote w:type="continuationSeparator" w:id="0">
    <w:p w14:paraId="61746A06" w14:textId="77777777" w:rsidR="00043FA7" w:rsidRDefault="00043FA7" w:rsidP="009379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13F50"/>
    <w:multiLevelType w:val="hybridMultilevel"/>
    <w:tmpl w:val="C04A879A"/>
    <w:lvl w:ilvl="0" w:tplc="1986761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99C6DFA"/>
    <w:multiLevelType w:val="hybridMultilevel"/>
    <w:tmpl w:val="E390AA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C92"/>
    <w:rsid w:val="00004C32"/>
    <w:rsid w:val="000115CB"/>
    <w:rsid w:val="00012557"/>
    <w:rsid w:val="00043FA7"/>
    <w:rsid w:val="00113EBB"/>
    <w:rsid w:val="001208A7"/>
    <w:rsid w:val="00120E5C"/>
    <w:rsid w:val="00180763"/>
    <w:rsid w:val="00222B20"/>
    <w:rsid w:val="00264074"/>
    <w:rsid w:val="0028628A"/>
    <w:rsid w:val="0029073C"/>
    <w:rsid w:val="002E1101"/>
    <w:rsid w:val="00307D65"/>
    <w:rsid w:val="003329DC"/>
    <w:rsid w:val="00377C76"/>
    <w:rsid w:val="003A3502"/>
    <w:rsid w:val="00416D7B"/>
    <w:rsid w:val="00417012"/>
    <w:rsid w:val="004240DE"/>
    <w:rsid w:val="00477DB9"/>
    <w:rsid w:val="004955A2"/>
    <w:rsid w:val="004B43D3"/>
    <w:rsid w:val="004F0EA8"/>
    <w:rsid w:val="004F1ED4"/>
    <w:rsid w:val="005128B7"/>
    <w:rsid w:val="00555045"/>
    <w:rsid w:val="00591FB7"/>
    <w:rsid w:val="005E7A43"/>
    <w:rsid w:val="00610EF3"/>
    <w:rsid w:val="00621FB2"/>
    <w:rsid w:val="006272EC"/>
    <w:rsid w:val="00636133"/>
    <w:rsid w:val="00656013"/>
    <w:rsid w:val="006570E4"/>
    <w:rsid w:val="006806A5"/>
    <w:rsid w:val="00716E32"/>
    <w:rsid w:val="0074721C"/>
    <w:rsid w:val="0077223B"/>
    <w:rsid w:val="007E00A6"/>
    <w:rsid w:val="007E2E5C"/>
    <w:rsid w:val="007E2E67"/>
    <w:rsid w:val="007F0112"/>
    <w:rsid w:val="008117D7"/>
    <w:rsid w:val="00853E9C"/>
    <w:rsid w:val="008609E0"/>
    <w:rsid w:val="0087692F"/>
    <w:rsid w:val="00883ED1"/>
    <w:rsid w:val="008B6CF1"/>
    <w:rsid w:val="00907751"/>
    <w:rsid w:val="00921839"/>
    <w:rsid w:val="009379E1"/>
    <w:rsid w:val="00984A52"/>
    <w:rsid w:val="009B3673"/>
    <w:rsid w:val="009C531B"/>
    <w:rsid w:val="00A228DB"/>
    <w:rsid w:val="00A71AE4"/>
    <w:rsid w:val="00A71E00"/>
    <w:rsid w:val="00AB053B"/>
    <w:rsid w:val="00AC7FF2"/>
    <w:rsid w:val="00AF5D70"/>
    <w:rsid w:val="00B010B6"/>
    <w:rsid w:val="00B0312A"/>
    <w:rsid w:val="00B0458D"/>
    <w:rsid w:val="00B0764C"/>
    <w:rsid w:val="00B14557"/>
    <w:rsid w:val="00B15807"/>
    <w:rsid w:val="00B31323"/>
    <w:rsid w:val="00B50DDD"/>
    <w:rsid w:val="00B92EC8"/>
    <w:rsid w:val="00BB1D6A"/>
    <w:rsid w:val="00BF6620"/>
    <w:rsid w:val="00C80D94"/>
    <w:rsid w:val="00C84DAD"/>
    <w:rsid w:val="00CA0986"/>
    <w:rsid w:val="00CF301E"/>
    <w:rsid w:val="00CF7CE1"/>
    <w:rsid w:val="00CF7F12"/>
    <w:rsid w:val="00DE6C9D"/>
    <w:rsid w:val="00E043E9"/>
    <w:rsid w:val="00E04E0A"/>
    <w:rsid w:val="00E20C92"/>
    <w:rsid w:val="00E6199B"/>
    <w:rsid w:val="00E90AE0"/>
    <w:rsid w:val="00EC138B"/>
    <w:rsid w:val="00EC3A59"/>
    <w:rsid w:val="00EC64D0"/>
    <w:rsid w:val="00EF2270"/>
    <w:rsid w:val="00F36117"/>
    <w:rsid w:val="00F37377"/>
    <w:rsid w:val="00F4251C"/>
    <w:rsid w:val="00F73260"/>
    <w:rsid w:val="00FE4D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D7B4C6"/>
  <w15:chartTrackingRefBased/>
  <w15:docId w15:val="{FD7E7E77-3CBF-43FA-9CB6-74109260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20C92"/>
    <w:rPr>
      <w:color w:val="0000FF"/>
      <w:u w:val="single"/>
    </w:rPr>
  </w:style>
  <w:style w:type="paragraph" w:styleId="ListParagraph">
    <w:name w:val="List Paragraph"/>
    <w:basedOn w:val="Normal"/>
    <w:uiPriority w:val="34"/>
    <w:qFormat/>
    <w:rsid w:val="004955A2"/>
    <w:pPr>
      <w:ind w:firstLineChars="200" w:firstLine="420"/>
    </w:pPr>
  </w:style>
  <w:style w:type="paragraph" w:styleId="Header">
    <w:name w:val="header"/>
    <w:basedOn w:val="Normal"/>
    <w:link w:val="HeaderChar"/>
    <w:uiPriority w:val="99"/>
    <w:unhideWhenUsed/>
    <w:rsid w:val="009379E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379E1"/>
    <w:rPr>
      <w:sz w:val="18"/>
      <w:szCs w:val="18"/>
      <w:lang w:val="en-GB"/>
    </w:rPr>
  </w:style>
  <w:style w:type="paragraph" w:styleId="Footer">
    <w:name w:val="footer"/>
    <w:basedOn w:val="Normal"/>
    <w:link w:val="FooterChar"/>
    <w:uiPriority w:val="99"/>
    <w:unhideWhenUsed/>
    <w:rsid w:val="009379E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379E1"/>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673055">
      <w:bodyDiv w:val="1"/>
      <w:marLeft w:val="0"/>
      <w:marRight w:val="0"/>
      <w:marTop w:val="0"/>
      <w:marBottom w:val="0"/>
      <w:divBdr>
        <w:top w:val="none" w:sz="0" w:space="0" w:color="auto"/>
        <w:left w:val="none" w:sz="0" w:space="0" w:color="auto"/>
        <w:bottom w:val="none" w:sz="0" w:space="0" w:color="auto"/>
        <w:right w:val="none" w:sz="0" w:space="0" w:color="auto"/>
      </w:divBdr>
      <w:divsChild>
        <w:div w:id="133718064">
          <w:marLeft w:val="0"/>
          <w:marRight w:val="0"/>
          <w:marTop w:val="0"/>
          <w:marBottom w:val="0"/>
          <w:divBdr>
            <w:top w:val="none" w:sz="0" w:space="0" w:color="auto"/>
            <w:left w:val="none" w:sz="0" w:space="0" w:color="auto"/>
            <w:bottom w:val="none" w:sz="0" w:space="0" w:color="auto"/>
            <w:right w:val="none" w:sz="0" w:space="0" w:color="auto"/>
          </w:divBdr>
        </w:div>
        <w:div w:id="924730321">
          <w:marLeft w:val="0"/>
          <w:marRight w:val="0"/>
          <w:marTop w:val="0"/>
          <w:marBottom w:val="0"/>
          <w:divBdr>
            <w:top w:val="none" w:sz="0" w:space="0" w:color="auto"/>
            <w:left w:val="none" w:sz="0" w:space="0" w:color="auto"/>
            <w:bottom w:val="none" w:sz="0" w:space="0" w:color="auto"/>
            <w:right w:val="none" w:sz="0" w:space="0" w:color="auto"/>
          </w:divBdr>
        </w:div>
        <w:div w:id="1427456599">
          <w:marLeft w:val="0"/>
          <w:marRight w:val="0"/>
          <w:marTop w:val="0"/>
          <w:marBottom w:val="0"/>
          <w:divBdr>
            <w:top w:val="none" w:sz="0" w:space="0" w:color="auto"/>
            <w:left w:val="none" w:sz="0" w:space="0" w:color="auto"/>
            <w:bottom w:val="none" w:sz="0" w:space="0" w:color="auto"/>
            <w:right w:val="none" w:sz="0" w:space="0" w:color="auto"/>
          </w:divBdr>
        </w:div>
        <w:div w:id="601183180">
          <w:marLeft w:val="0"/>
          <w:marRight w:val="0"/>
          <w:marTop w:val="0"/>
          <w:marBottom w:val="0"/>
          <w:divBdr>
            <w:top w:val="none" w:sz="0" w:space="0" w:color="auto"/>
            <w:left w:val="none" w:sz="0" w:space="0" w:color="auto"/>
            <w:bottom w:val="none" w:sz="0" w:space="0" w:color="auto"/>
            <w:right w:val="none" w:sz="0" w:space="0" w:color="auto"/>
          </w:divBdr>
        </w:div>
        <w:div w:id="1757944437">
          <w:marLeft w:val="0"/>
          <w:marRight w:val="0"/>
          <w:marTop w:val="0"/>
          <w:marBottom w:val="0"/>
          <w:divBdr>
            <w:top w:val="none" w:sz="0" w:space="0" w:color="auto"/>
            <w:left w:val="none" w:sz="0" w:space="0" w:color="auto"/>
            <w:bottom w:val="none" w:sz="0" w:space="0" w:color="auto"/>
            <w:right w:val="none" w:sz="0" w:space="0" w:color="auto"/>
          </w:divBdr>
        </w:div>
        <w:div w:id="287929225">
          <w:marLeft w:val="0"/>
          <w:marRight w:val="0"/>
          <w:marTop w:val="0"/>
          <w:marBottom w:val="0"/>
          <w:divBdr>
            <w:top w:val="none" w:sz="0" w:space="0" w:color="auto"/>
            <w:left w:val="none" w:sz="0" w:space="0" w:color="auto"/>
            <w:bottom w:val="none" w:sz="0" w:space="0" w:color="auto"/>
            <w:right w:val="none" w:sz="0" w:space="0" w:color="auto"/>
          </w:divBdr>
        </w:div>
        <w:div w:id="2055962409">
          <w:marLeft w:val="0"/>
          <w:marRight w:val="0"/>
          <w:marTop w:val="0"/>
          <w:marBottom w:val="0"/>
          <w:divBdr>
            <w:top w:val="none" w:sz="0" w:space="0" w:color="auto"/>
            <w:left w:val="none" w:sz="0" w:space="0" w:color="auto"/>
            <w:bottom w:val="none" w:sz="0" w:space="0" w:color="auto"/>
            <w:right w:val="none" w:sz="0" w:space="0" w:color="auto"/>
          </w:divBdr>
        </w:div>
        <w:div w:id="143475418">
          <w:marLeft w:val="0"/>
          <w:marRight w:val="0"/>
          <w:marTop w:val="0"/>
          <w:marBottom w:val="0"/>
          <w:divBdr>
            <w:top w:val="none" w:sz="0" w:space="0" w:color="auto"/>
            <w:left w:val="none" w:sz="0" w:space="0" w:color="auto"/>
            <w:bottom w:val="none" w:sz="0" w:space="0" w:color="auto"/>
            <w:right w:val="none" w:sz="0" w:space="0" w:color="auto"/>
          </w:divBdr>
        </w:div>
        <w:div w:id="807867136">
          <w:marLeft w:val="0"/>
          <w:marRight w:val="0"/>
          <w:marTop w:val="0"/>
          <w:marBottom w:val="0"/>
          <w:divBdr>
            <w:top w:val="none" w:sz="0" w:space="0" w:color="auto"/>
            <w:left w:val="none" w:sz="0" w:space="0" w:color="auto"/>
            <w:bottom w:val="none" w:sz="0" w:space="0" w:color="auto"/>
            <w:right w:val="none" w:sz="0" w:space="0" w:color="auto"/>
          </w:divBdr>
        </w:div>
        <w:div w:id="1659845407">
          <w:marLeft w:val="0"/>
          <w:marRight w:val="0"/>
          <w:marTop w:val="0"/>
          <w:marBottom w:val="0"/>
          <w:divBdr>
            <w:top w:val="none" w:sz="0" w:space="0" w:color="auto"/>
            <w:left w:val="none" w:sz="0" w:space="0" w:color="auto"/>
            <w:bottom w:val="none" w:sz="0" w:space="0" w:color="auto"/>
            <w:right w:val="none" w:sz="0" w:space="0" w:color="auto"/>
          </w:divBdr>
        </w:div>
        <w:div w:id="710694935">
          <w:marLeft w:val="0"/>
          <w:marRight w:val="0"/>
          <w:marTop w:val="0"/>
          <w:marBottom w:val="0"/>
          <w:divBdr>
            <w:top w:val="none" w:sz="0" w:space="0" w:color="auto"/>
            <w:left w:val="none" w:sz="0" w:space="0" w:color="auto"/>
            <w:bottom w:val="none" w:sz="0" w:space="0" w:color="auto"/>
            <w:right w:val="none" w:sz="0" w:space="0" w:color="auto"/>
          </w:divBdr>
        </w:div>
        <w:div w:id="134220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1640</Words>
  <Characters>9349</Characters>
  <Application>Microsoft Office Word</Application>
  <DocSecurity>0</DocSecurity>
  <Lines>77</Lines>
  <Paragraphs>21</Paragraphs>
  <ScaleCrop>false</ScaleCrop>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Chun Yuen Johnny 叶俊远</dc:creator>
  <cp:keywords/>
  <dc:description/>
  <cp:lastModifiedBy>Celine Reynaud</cp:lastModifiedBy>
  <cp:revision>2</cp:revision>
  <dcterms:created xsi:type="dcterms:W3CDTF">2023-01-17T08:04:00Z</dcterms:created>
  <dcterms:modified xsi:type="dcterms:W3CDTF">2023-01-17T08:04:00Z</dcterms:modified>
</cp:coreProperties>
</file>