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BA1979" w14:textId="77777777" w:rsidR="008A7ABB" w:rsidRPr="00843845" w:rsidRDefault="008A7ABB" w:rsidP="008A7ABB">
      <w:pPr>
        <w:pBdr>
          <w:top w:val="single" w:sz="4" w:space="1" w:color="auto"/>
          <w:left w:val="single" w:sz="4" w:space="1" w:color="auto"/>
          <w:bottom w:val="single" w:sz="4" w:space="1" w:color="auto"/>
          <w:right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sz w:val="28"/>
          <w:szCs w:val="28"/>
          <w:lang w:val="es-ES_tradnl"/>
        </w:rPr>
      </w:pPr>
      <w:r w:rsidRPr="00843845">
        <w:rPr>
          <w:rFonts w:hAnsi="Times New Roman" w:cs="Times New Roman"/>
          <w:b/>
          <w:kern w:val="0"/>
          <w:sz w:val="28"/>
          <w:szCs w:val="28"/>
          <w:lang w:val="es-ES_tradnl"/>
        </w:rPr>
        <w:t>COMITÉ PARA LA ELIMINACIÓN DE LA DISCRIMINACIÓN</w:t>
      </w:r>
      <w:r w:rsidRPr="00843845">
        <w:rPr>
          <w:rFonts w:eastAsia="Times New Roman Bold" w:hAnsi="Times New Roman" w:cs="Times New Roman"/>
          <w:b/>
          <w:kern w:val="0"/>
          <w:sz w:val="28"/>
          <w:szCs w:val="28"/>
          <w:lang w:val="es-ES_tradnl"/>
        </w:rPr>
        <w:t xml:space="preserve"> </w:t>
      </w:r>
      <w:r w:rsidRPr="00843845">
        <w:rPr>
          <w:rFonts w:hAnsi="Times New Roman" w:cs="Times New Roman"/>
          <w:b/>
          <w:kern w:val="0"/>
          <w:sz w:val="28"/>
          <w:szCs w:val="28"/>
          <w:lang w:val="es-ES_tradnl"/>
        </w:rPr>
        <w:t>CONTRA LA MUJER (CEDAW)</w:t>
      </w:r>
    </w:p>
    <w:p w14:paraId="02701F7C" w14:textId="77777777" w:rsidR="008A7ABB" w:rsidRPr="00843845" w:rsidRDefault="008A7ABB" w:rsidP="008A7ABB">
      <w:pPr>
        <w:pBdr>
          <w:top w:val="single" w:sz="4" w:space="1" w:color="auto"/>
          <w:left w:val="single" w:sz="4" w:space="1" w:color="auto"/>
          <w:bottom w:val="single" w:sz="4" w:space="1" w:color="auto"/>
          <w:right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kern w:val="0"/>
          <w:lang w:val="es-ES_tradnl"/>
        </w:rPr>
      </w:pPr>
    </w:p>
    <w:p w14:paraId="22749A6F" w14:textId="4A06C39F" w:rsidR="008A7ABB" w:rsidRPr="00843845" w:rsidRDefault="008A7ABB" w:rsidP="008A7ABB">
      <w:pPr>
        <w:pBdr>
          <w:top w:val="single" w:sz="4" w:space="1" w:color="auto"/>
          <w:left w:val="single" w:sz="4" w:space="1" w:color="auto"/>
          <w:bottom w:val="single" w:sz="4" w:space="1" w:color="auto"/>
          <w:right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lang w:val="es-ES_tradnl"/>
        </w:rPr>
      </w:pPr>
      <w:r w:rsidRPr="00843845">
        <w:rPr>
          <w:rFonts w:hAnsi="Times New Roman" w:cs="Times New Roman"/>
          <w:b/>
          <w:kern w:val="0"/>
          <w:lang w:val="es-ES_tradnl"/>
        </w:rPr>
        <w:t>Participación de organizaciones no gubernamentales (ONG)</w:t>
      </w:r>
    </w:p>
    <w:p w14:paraId="6E556B9E"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lang w:val="es-ES_tradnl"/>
        </w:rPr>
      </w:pPr>
    </w:p>
    <w:p w14:paraId="5E0E6E54" w14:textId="7CB8D19B"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b/>
          <w:kern w:val="0"/>
          <w:lang w:val="es-ES_tradnl"/>
        </w:rPr>
      </w:pPr>
      <w:r w:rsidRPr="00843845">
        <w:rPr>
          <w:rFonts w:hAnsi="Times New Roman" w:cs="Times New Roman"/>
          <w:b/>
          <w:kern w:val="0"/>
          <w:lang w:val="es-ES_tradnl"/>
        </w:rPr>
        <w:t>7</w:t>
      </w:r>
      <w:r w:rsidR="007D5969">
        <w:rPr>
          <w:rFonts w:hAnsi="Times New Roman" w:cs="Times New Roman"/>
          <w:b/>
          <w:kern w:val="0"/>
          <w:lang w:val="es-ES_tradnl"/>
        </w:rPr>
        <w:t>8</w:t>
      </w:r>
      <w:r w:rsidRPr="00843845">
        <w:rPr>
          <w:rFonts w:hAnsi="Times New Roman" w:cs="Times New Roman"/>
          <w:b/>
          <w:kern w:val="0"/>
          <w:lang w:val="es-ES_tradnl"/>
        </w:rPr>
        <w:t>° período de sesiones (</w:t>
      </w:r>
      <w:r w:rsidR="007D5969">
        <w:rPr>
          <w:rFonts w:hAnsi="Times New Roman" w:cs="Times New Roman"/>
          <w:b/>
          <w:kern w:val="0"/>
          <w:lang w:val="es-ES_tradnl"/>
        </w:rPr>
        <w:t>15-25 de febrero de 2021</w:t>
      </w:r>
      <w:r w:rsidRPr="00843845">
        <w:rPr>
          <w:rFonts w:hAnsi="Times New Roman" w:cs="Times New Roman"/>
          <w:b/>
          <w:kern w:val="0"/>
          <w:lang w:val="es-ES_tradnl"/>
        </w:rPr>
        <w:t>)</w:t>
      </w:r>
      <w:r>
        <w:rPr>
          <w:rFonts w:hAnsi="Times New Roman" w:cs="Times New Roman"/>
          <w:b/>
          <w:kern w:val="0"/>
          <w:lang w:val="es-ES_tradnl"/>
        </w:rPr>
        <w:t xml:space="preserve">, </w:t>
      </w:r>
      <w:r w:rsidR="00877DBE">
        <w:rPr>
          <w:rFonts w:hAnsi="Times New Roman" w:cs="Times New Roman"/>
          <w:b/>
          <w:kern w:val="0"/>
          <w:lang w:val="es-ES_tradnl"/>
        </w:rPr>
        <w:t>g</w:t>
      </w:r>
      <w:r w:rsidR="00676AA1">
        <w:rPr>
          <w:rFonts w:hAnsi="Times New Roman" w:cs="Times New Roman"/>
          <w:b/>
          <w:kern w:val="0"/>
          <w:lang w:val="es-ES_tradnl"/>
        </w:rPr>
        <w:t>rupo de trabajo anterior a</w:t>
      </w:r>
      <w:r w:rsidRPr="00843845">
        <w:rPr>
          <w:rFonts w:hAnsi="Times New Roman" w:cs="Times New Roman"/>
          <w:b/>
          <w:kern w:val="0"/>
          <w:lang w:val="es-ES_tradnl"/>
        </w:rPr>
        <w:t xml:space="preserve">l </w:t>
      </w:r>
      <w:r w:rsidR="007D5969">
        <w:rPr>
          <w:rFonts w:hAnsi="Times New Roman" w:cs="Times New Roman"/>
          <w:b/>
          <w:kern w:val="0"/>
          <w:lang w:val="es-ES_tradnl"/>
        </w:rPr>
        <w:t>80</w:t>
      </w:r>
      <w:r w:rsidRPr="00843845">
        <w:rPr>
          <w:rFonts w:hAnsi="Times New Roman" w:cs="Times New Roman"/>
          <w:b/>
          <w:kern w:val="0"/>
          <w:lang w:val="es-ES_tradnl"/>
        </w:rPr>
        <w:t>° período de sesiones</w:t>
      </w:r>
      <w:r>
        <w:rPr>
          <w:rFonts w:eastAsia="Times New Roman Bold" w:hAnsi="Times New Roman" w:cs="Times New Roman"/>
          <w:b/>
          <w:kern w:val="0"/>
          <w:lang w:val="es-ES_tradnl"/>
        </w:rPr>
        <w:t xml:space="preserve"> </w:t>
      </w:r>
      <w:r w:rsidRPr="00843845">
        <w:rPr>
          <w:rFonts w:hAnsi="Times New Roman" w:cs="Times New Roman"/>
          <w:b/>
          <w:kern w:val="0"/>
          <w:lang w:val="es-ES_tradnl"/>
        </w:rPr>
        <w:t>(</w:t>
      </w:r>
      <w:r w:rsidR="007D5969">
        <w:rPr>
          <w:rFonts w:hAnsi="Times New Roman" w:cs="Times New Roman"/>
          <w:b/>
          <w:kern w:val="0"/>
          <w:lang w:val="es-ES_tradnl"/>
        </w:rPr>
        <w:t>1</w:t>
      </w:r>
      <w:r w:rsidR="007B1319">
        <w:rPr>
          <w:rFonts w:hAnsi="Times New Roman" w:cs="Times New Roman"/>
          <w:b/>
          <w:kern w:val="0"/>
          <w:lang w:val="es-ES_tradnl"/>
        </w:rPr>
        <w:t>-</w:t>
      </w:r>
      <w:r w:rsidR="007D5969">
        <w:rPr>
          <w:rFonts w:hAnsi="Times New Roman" w:cs="Times New Roman"/>
          <w:b/>
          <w:kern w:val="0"/>
          <w:lang w:val="es-ES_tradnl"/>
        </w:rPr>
        <w:t>5 de marzo de 2021</w:t>
      </w:r>
      <w:r w:rsidRPr="00843845">
        <w:rPr>
          <w:rFonts w:hAnsi="Times New Roman" w:cs="Times New Roman"/>
          <w:b/>
          <w:color w:val="010401"/>
          <w:kern w:val="0"/>
          <w:lang w:val="es-ES_tradnl"/>
        </w:rPr>
        <w:t>)</w:t>
      </w:r>
      <w:r w:rsidR="00877DBE">
        <w:rPr>
          <w:rFonts w:eastAsia="Times New Roman Bold" w:hAnsi="Times New Roman" w:cs="Times New Roman"/>
          <w:b/>
          <w:kern w:val="0"/>
          <w:lang w:val="es-ES_tradnl"/>
        </w:rPr>
        <w:t xml:space="preserve">. </w:t>
      </w:r>
    </w:p>
    <w:p w14:paraId="6AAB75F0" w14:textId="77777777" w:rsidR="008A7ABB" w:rsidRPr="00843845" w:rsidRDefault="008A7ABB" w:rsidP="008A7ABB">
      <w:pPr>
        <w:rPr>
          <w:rFonts w:hAnsi="Times New Roman" w:cs="Times New Roman"/>
          <w:kern w:val="0"/>
          <w:lang w:val="es-ES"/>
        </w:rPr>
      </w:pPr>
    </w:p>
    <w:p w14:paraId="4ED867D4" w14:textId="2C3BF47C"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I.</w:t>
      </w:r>
      <w:r w:rsidRPr="00843845">
        <w:rPr>
          <w:rFonts w:eastAsia="Calibri" w:hAnsi="Times New Roman" w:cs="Times New Roman"/>
          <w:b/>
          <w:bCs/>
          <w:noProof/>
          <w:color w:val="0000FF"/>
          <w:kern w:val="0"/>
          <w:lang w:val="es-ES_tradnl"/>
        </w:rPr>
        <w:tab/>
        <w:t xml:space="preserve">Consideración de informes por los Estados </w:t>
      </w:r>
      <w:r w:rsidR="00034DB3">
        <w:rPr>
          <w:rFonts w:eastAsia="Calibri" w:hAnsi="Times New Roman" w:cs="Times New Roman"/>
          <w:b/>
          <w:bCs/>
          <w:noProof/>
          <w:color w:val="0000FF"/>
          <w:kern w:val="0"/>
          <w:lang w:val="es-ES_tradnl"/>
        </w:rPr>
        <w:t>Partes</w:t>
      </w:r>
    </w:p>
    <w:p w14:paraId="5F142294"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kern w:val="0"/>
          <w:lang w:val="es-ES_tradnl"/>
        </w:rPr>
      </w:pPr>
    </w:p>
    <w:p w14:paraId="376018C4" w14:textId="46E6F29B" w:rsidR="007D5969" w:rsidRDefault="008A7ABB" w:rsidP="008B7AFE">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sidRPr="008B7AFE">
        <w:rPr>
          <w:rFonts w:hAnsi="Times New Roman" w:cs="Times New Roman"/>
          <w:kern w:val="0"/>
          <w:lang w:val="es-ES_tradnl"/>
        </w:rPr>
        <w:tab/>
      </w:r>
      <w:r w:rsidR="00D86DF6">
        <w:rPr>
          <w:rFonts w:hAnsi="Times New Roman" w:cs="Times New Roman"/>
          <w:kern w:val="0"/>
          <w:lang w:val="es-ES_tradnl"/>
        </w:rPr>
        <w:t>Debido a la actual</w:t>
      </w:r>
      <w:r w:rsidR="00877DBE" w:rsidRPr="008B7AFE">
        <w:rPr>
          <w:rFonts w:hAnsi="Times New Roman" w:cs="Times New Roman"/>
          <w:kern w:val="0"/>
          <w:lang w:val="es-ES_tradnl"/>
        </w:rPr>
        <w:t xml:space="preserve"> pandemia de COVID</w:t>
      </w:r>
      <w:r w:rsidR="00903C6D" w:rsidRPr="008B7AFE">
        <w:rPr>
          <w:rFonts w:hAnsi="Times New Roman" w:cs="Times New Roman"/>
          <w:kern w:val="0"/>
          <w:lang w:val="es-ES_tradnl"/>
        </w:rPr>
        <w:t>-</w:t>
      </w:r>
      <w:r w:rsidR="008B7AFE">
        <w:rPr>
          <w:rFonts w:hAnsi="Times New Roman" w:cs="Times New Roman"/>
          <w:kern w:val="0"/>
          <w:lang w:val="es-ES_tradnl"/>
        </w:rPr>
        <w:t>19,</w:t>
      </w:r>
      <w:r w:rsidR="007D5969">
        <w:rPr>
          <w:rFonts w:hAnsi="Times New Roman" w:cs="Times New Roman"/>
          <w:kern w:val="0"/>
          <w:lang w:val="es-ES_tradnl"/>
        </w:rPr>
        <w:t xml:space="preserve"> </w:t>
      </w:r>
      <w:r w:rsidR="00877DBE" w:rsidRPr="008B7AFE">
        <w:rPr>
          <w:rFonts w:hAnsi="Times New Roman" w:cs="Times New Roman"/>
          <w:kern w:val="0"/>
          <w:lang w:val="es-ES_tradnl"/>
        </w:rPr>
        <w:t>el Comité</w:t>
      </w:r>
      <w:r w:rsidR="00A8620C" w:rsidRPr="008B7AFE">
        <w:rPr>
          <w:rFonts w:hAnsi="Times New Roman" w:cs="Times New Roman"/>
          <w:kern w:val="0"/>
          <w:lang w:val="es-ES_tradnl"/>
        </w:rPr>
        <w:t xml:space="preserve"> ha decidido </w:t>
      </w:r>
      <w:r w:rsidR="00A8620C" w:rsidRPr="008B7AFE">
        <w:rPr>
          <w:rFonts w:hAnsi="Times New Roman" w:cs="Times New Roman"/>
          <w:b/>
          <w:kern w:val="0"/>
          <w:lang w:val="es-ES_tradnl"/>
        </w:rPr>
        <w:t>aplazar</w:t>
      </w:r>
      <w:r w:rsidR="00877DBE" w:rsidRPr="008B7AFE">
        <w:rPr>
          <w:rFonts w:hAnsi="Times New Roman" w:cs="Times New Roman"/>
          <w:kern w:val="0"/>
          <w:lang w:val="es-ES_tradnl"/>
        </w:rPr>
        <w:t xml:space="preserve"> hasta </w:t>
      </w:r>
      <w:r w:rsidR="007D5969">
        <w:rPr>
          <w:rFonts w:hAnsi="Times New Roman" w:cs="Times New Roman"/>
          <w:kern w:val="0"/>
          <w:lang w:val="es-ES_tradnl"/>
        </w:rPr>
        <w:t xml:space="preserve">el 79° </w:t>
      </w:r>
      <w:r w:rsidR="007D5969" w:rsidRPr="008B7AFE">
        <w:rPr>
          <w:rFonts w:hAnsi="Times New Roman" w:cs="Times New Roman"/>
          <w:kern w:val="0"/>
          <w:lang w:val="es-ES_tradnl"/>
        </w:rPr>
        <w:t xml:space="preserve">período de sesiones </w:t>
      </w:r>
      <w:r w:rsidR="00094EAD" w:rsidRPr="008B7AFE">
        <w:rPr>
          <w:rFonts w:hAnsi="Times New Roman" w:cs="Times New Roman"/>
          <w:b/>
          <w:kern w:val="0"/>
          <w:lang w:val="es-ES_tradnl"/>
        </w:rPr>
        <w:t xml:space="preserve">el examen </w:t>
      </w:r>
      <w:r w:rsidR="00877DBE" w:rsidRPr="008B7AFE">
        <w:rPr>
          <w:rFonts w:hAnsi="Times New Roman" w:cs="Times New Roman"/>
          <w:b/>
          <w:kern w:val="0"/>
          <w:lang w:val="es-ES_tradnl"/>
        </w:rPr>
        <w:t>de los informes</w:t>
      </w:r>
      <w:r w:rsidR="00877DBE" w:rsidRPr="008B7AFE">
        <w:rPr>
          <w:rFonts w:hAnsi="Times New Roman" w:cs="Times New Roman"/>
          <w:kern w:val="0"/>
          <w:lang w:val="es-ES_tradnl"/>
        </w:rPr>
        <w:t xml:space="preserve"> de los siguientes Estados </w:t>
      </w:r>
      <w:r w:rsidR="00034DB3" w:rsidRPr="008B7AFE">
        <w:rPr>
          <w:rFonts w:hAnsi="Times New Roman" w:cs="Times New Roman"/>
          <w:kern w:val="0"/>
          <w:lang w:val="es-ES_tradnl"/>
        </w:rPr>
        <w:t>Partes</w:t>
      </w:r>
      <w:r w:rsidR="002327B7">
        <w:rPr>
          <w:rFonts w:hAnsi="Times New Roman" w:cs="Times New Roman"/>
          <w:kern w:val="0"/>
          <w:lang w:val="es-ES_tradnl"/>
        </w:rPr>
        <w:t>, los mismos</w:t>
      </w:r>
      <w:r w:rsidR="00F455E8">
        <w:rPr>
          <w:rFonts w:hAnsi="Times New Roman" w:cs="Times New Roman"/>
          <w:kern w:val="0"/>
          <w:lang w:val="es-ES_tradnl"/>
        </w:rPr>
        <w:t xml:space="preserve"> </w:t>
      </w:r>
      <w:r w:rsidR="00877DBE" w:rsidRPr="008B7AFE">
        <w:rPr>
          <w:rFonts w:hAnsi="Times New Roman" w:cs="Times New Roman"/>
          <w:kern w:val="0"/>
          <w:lang w:val="es-ES_tradnl"/>
        </w:rPr>
        <w:t xml:space="preserve">que </w:t>
      </w:r>
      <w:r w:rsidR="00094EAD" w:rsidRPr="008B7AFE">
        <w:rPr>
          <w:rFonts w:hAnsi="Times New Roman" w:cs="Times New Roman"/>
          <w:kern w:val="0"/>
          <w:lang w:val="es-ES_tradnl"/>
        </w:rPr>
        <w:t>fueron</w:t>
      </w:r>
      <w:r w:rsidR="00877DBE" w:rsidRPr="008B7AFE">
        <w:rPr>
          <w:rFonts w:hAnsi="Times New Roman" w:cs="Times New Roman"/>
          <w:kern w:val="0"/>
          <w:lang w:val="es-ES_tradnl"/>
        </w:rPr>
        <w:t xml:space="preserve"> programados para </w:t>
      </w:r>
      <w:r w:rsidR="00C54728" w:rsidRPr="008B7AFE">
        <w:rPr>
          <w:rFonts w:hAnsi="Times New Roman" w:cs="Times New Roman"/>
          <w:kern w:val="0"/>
          <w:lang w:val="es-ES_tradnl"/>
        </w:rPr>
        <w:t xml:space="preserve">ser </w:t>
      </w:r>
      <w:r w:rsidR="00877DBE" w:rsidRPr="008B7AFE">
        <w:rPr>
          <w:rFonts w:hAnsi="Times New Roman" w:cs="Times New Roman"/>
          <w:kern w:val="0"/>
          <w:lang w:val="es-ES_tradnl"/>
        </w:rPr>
        <w:t>considera</w:t>
      </w:r>
      <w:r w:rsidR="00C54728" w:rsidRPr="008B7AFE">
        <w:rPr>
          <w:rFonts w:hAnsi="Times New Roman" w:cs="Times New Roman"/>
          <w:kern w:val="0"/>
          <w:lang w:val="es-ES_tradnl"/>
        </w:rPr>
        <w:t>dos</w:t>
      </w:r>
      <w:r w:rsidR="00877DBE" w:rsidRPr="008B7AFE">
        <w:rPr>
          <w:rFonts w:hAnsi="Times New Roman" w:cs="Times New Roman"/>
          <w:kern w:val="0"/>
          <w:lang w:val="es-ES_tradnl"/>
        </w:rPr>
        <w:t xml:space="preserve"> durante </w:t>
      </w:r>
      <w:r w:rsidR="00BC68AB" w:rsidRPr="008B7AFE">
        <w:rPr>
          <w:rFonts w:hAnsi="Times New Roman" w:cs="Times New Roman"/>
          <w:kern w:val="0"/>
          <w:lang w:val="es-ES_tradnl"/>
        </w:rPr>
        <w:t>el</w:t>
      </w:r>
      <w:r w:rsidR="00877DBE" w:rsidRPr="008B7AFE">
        <w:rPr>
          <w:rFonts w:hAnsi="Times New Roman" w:cs="Times New Roman"/>
          <w:kern w:val="0"/>
          <w:lang w:val="es-ES_tradnl"/>
        </w:rPr>
        <w:t xml:space="preserve"> 7</w:t>
      </w:r>
      <w:r w:rsidR="007D5969">
        <w:rPr>
          <w:rFonts w:hAnsi="Times New Roman" w:cs="Times New Roman"/>
          <w:kern w:val="0"/>
          <w:lang w:val="es-ES_tradnl"/>
        </w:rPr>
        <w:t>8</w:t>
      </w:r>
      <w:r w:rsidR="00BC68AB" w:rsidRPr="008B7AFE">
        <w:rPr>
          <w:rFonts w:hAnsi="Times New Roman" w:cs="Times New Roman"/>
          <w:kern w:val="0"/>
          <w:lang w:val="es-ES_tradnl"/>
        </w:rPr>
        <w:t>°</w:t>
      </w:r>
      <w:r w:rsidR="00877DBE" w:rsidRPr="008B7AFE">
        <w:rPr>
          <w:rFonts w:hAnsi="Times New Roman" w:cs="Times New Roman"/>
          <w:kern w:val="0"/>
          <w:lang w:val="es-ES_tradnl"/>
        </w:rPr>
        <w:t xml:space="preserve"> </w:t>
      </w:r>
      <w:r w:rsidR="00BC68AB" w:rsidRPr="008B7AFE">
        <w:rPr>
          <w:rFonts w:hAnsi="Times New Roman" w:cs="Times New Roman"/>
          <w:kern w:val="0"/>
          <w:lang w:val="es-ES_tradnl"/>
        </w:rPr>
        <w:t>período de sesiones</w:t>
      </w:r>
      <w:r w:rsidR="00877DBE" w:rsidRPr="008B7AFE">
        <w:rPr>
          <w:rFonts w:hAnsi="Times New Roman" w:cs="Times New Roman"/>
          <w:kern w:val="0"/>
          <w:lang w:val="es-ES_tradnl"/>
        </w:rPr>
        <w:t xml:space="preserve"> del </w:t>
      </w:r>
      <w:r w:rsidR="007D5969" w:rsidRPr="008B7AFE">
        <w:rPr>
          <w:rFonts w:hAnsi="Times New Roman" w:cs="Times New Roman"/>
          <w:kern w:val="0"/>
          <w:lang w:val="es-ES_tradnl"/>
        </w:rPr>
        <w:t>Comité:</w:t>
      </w:r>
      <w:r w:rsidR="007D5969" w:rsidRPr="007D5969">
        <w:rPr>
          <w:rFonts w:hAnsi="Times New Roman" w:cs="Times New Roman"/>
          <w:kern w:val="0"/>
          <w:lang w:val="es-ES_tradnl"/>
        </w:rPr>
        <w:t xml:space="preserve"> </w:t>
      </w:r>
      <w:r w:rsidR="007D5969" w:rsidRPr="00F455E8">
        <w:rPr>
          <w:rFonts w:hAnsi="Times New Roman" w:cs="Times New Roman"/>
          <w:b/>
          <w:kern w:val="0"/>
          <w:lang w:val="es-ES_tradnl"/>
        </w:rPr>
        <w:t>Bahréin, España, Federación Ru</w:t>
      </w:r>
      <w:r w:rsidR="0086609E" w:rsidRPr="00F455E8">
        <w:rPr>
          <w:rFonts w:hAnsi="Times New Roman" w:cs="Times New Roman"/>
          <w:b/>
          <w:kern w:val="0"/>
          <w:lang w:val="es-ES_tradnl"/>
        </w:rPr>
        <w:t>sa</w:t>
      </w:r>
      <w:r w:rsidR="007D5969" w:rsidRPr="00F455E8">
        <w:rPr>
          <w:rFonts w:hAnsi="Times New Roman" w:cs="Times New Roman"/>
          <w:b/>
          <w:kern w:val="0"/>
          <w:lang w:val="es-ES_tradnl"/>
        </w:rPr>
        <w:t xml:space="preserve">, Kirguistán, Maldivas, Nicaragua, Sudán </w:t>
      </w:r>
      <w:r w:rsidR="004D2B7E" w:rsidRPr="00F455E8">
        <w:rPr>
          <w:rFonts w:hAnsi="Times New Roman" w:cs="Times New Roman"/>
          <w:b/>
          <w:kern w:val="0"/>
          <w:lang w:val="es-ES_tradnl"/>
        </w:rPr>
        <w:t>del Sur</w:t>
      </w:r>
      <w:r w:rsidR="007D5969" w:rsidRPr="00F455E8">
        <w:rPr>
          <w:rFonts w:hAnsi="Times New Roman" w:cs="Times New Roman"/>
          <w:b/>
          <w:kern w:val="0"/>
          <w:lang w:val="es-ES_tradnl"/>
        </w:rPr>
        <w:t xml:space="preserve"> y Yemen</w:t>
      </w:r>
      <w:r w:rsidR="007D5969">
        <w:rPr>
          <w:rFonts w:hAnsi="Times New Roman" w:cs="Times New Roman"/>
          <w:kern w:val="0"/>
          <w:lang w:val="es-ES_tradnl"/>
        </w:rPr>
        <w:t>.</w:t>
      </w:r>
    </w:p>
    <w:p w14:paraId="6D4519CF" w14:textId="5C3A3375" w:rsidR="007D5969" w:rsidRDefault="007D5969" w:rsidP="008B7AFE">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227F7D8E" w14:textId="49FDC341" w:rsidR="008A7ABB" w:rsidRPr="008B7AFE" w:rsidRDefault="007D5969" w:rsidP="008B7AFE">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Pr>
          <w:rFonts w:hAnsi="Times New Roman" w:cs="Times New Roman"/>
          <w:kern w:val="0"/>
          <w:lang w:val="es-ES_tradnl"/>
        </w:rPr>
        <w:tab/>
      </w:r>
      <w:r w:rsidRPr="007D5969">
        <w:rPr>
          <w:rFonts w:hAnsi="Times New Roman" w:cs="Times New Roman"/>
          <w:b/>
          <w:kern w:val="0"/>
          <w:lang w:val="es-ES_tradnl"/>
        </w:rPr>
        <w:t>Excepcionalmente</w:t>
      </w:r>
      <w:r w:rsidRPr="007D5969">
        <w:rPr>
          <w:rFonts w:hAnsi="Times New Roman" w:cs="Times New Roman"/>
          <w:kern w:val="0"/>
          <w:lang w:val="es-ES_tradnl"/>
        </w:rPr>
        <w:t xml:space="preserve">, el Comité </w:t>
      </w:r>
      <w:r w:rsidR="00F455E8">
        <w:rPr>
          <w:rFonts w:hAnsi="Times New Roman" w:cs="Times New Roman"/>
          <w:kern w:val="0"/>
          <w:lang w:val="es-ES_tradnl"/>
        </w:rPr>
        <w:t xml:space="preserve">ha decidido </w:t>
      </w:r>
      <w:r w:rsidRPr="007D5969">
        <w:rPr>
          <w:rFonts w:hAnsi="Times New Roman" w:cs="Times New Roman"/>
          <w:kern w:val="0"/>
          <w:lang w:val="es-ES_tradnl"/>
        </w:rPr>
        <w:t xml:space="preserve">examinar el noveno informe periódico de Dinamarca </w:t>
      </w:r>
      <w:r w:rsidR="00D86DF6">
        <w:rPr>
          <w:rFonts w:hAnsi="Times New Roman" w:cs="Times New Roman"/>
          <w:kern w:val="0"/>
          <w:lang w:val="es-ES_tradnl"/>
        </w:rPr>
        <w:t>a través de</w:t>
      </w:r>
      <w:r w:rsidRPr="007D5969">
        <w:rPr>
          <w:rFonts w:hAnsi="Times New Roman" w:cs="Times New Roman"/>
          <w:kern w:val="0"/>
          <w:lang w:val="es-ES_tradnl"/>
        </w:rPr>
        <w:t xml:space="preserve"> un </w:t>
      </w:r>
      <w:r w:rsidRPr="007D5969">
        <w:rPr>
          <w:rFonts w:hAnsi="Times New Roman" w:cs="Times New Roman"/>
          <w:b/>
          <w:kern w:val="0"/>
          <w:lang w:val="es-ES_tradnl"/>
        </w:rPr>
        <w:t xml:space="preserve">diálogo </w:t>
      </w:r>
      <w:r w:rsidR="00413A2D">
        <w:rPr>
          <w:rFonts w:hAnsi="Times New Roman" w:cs="Times New Roman"/>
          <w:b/>
          <w:kern w:val="0"/>
          <w:lang w:val="es-ES_tradnl"/>
        </w:rPr>
        <w:t>piloto</w:t>
      </w:r>
      <w:bookmarkStart w:id="0" w:name="_GoBack"/>
      <w:bookmarkEnd w:id="0"/>
      <w:r w:rsidRPr="007D5969">
        <w:rPr>
          <w:rFonts w:hAnsi="Times New Roman" w:cs="Times New Roman"/>
          <w:b/>
          <w:kern w:val="0"/>
          <w:lang w:val="es-ES_tradnl"/>
        </w:rPr>
        <w:t xml:space="preserve"> en línea con Dinamarca</w:t>
      </w:r>
      <w:r w:rsidR="00CC4441">
        <w:rPr>
          <w:rFonts w:hAnsi="Times New Roman" w:cs="Times New Roman"/>
          <w:b/>
          <w:kern w:val="0"/>
          <w:lang w:val="es-ES_tradnl"/>
        </w:rPr>
        <w:t>,</w:t>
      </w:r>
      <w:r w:rsidRPr="007D5969">
        <w:rPr>
          <w:rFonts w:hAnsi="Times New Roman" w:cs="Times New Roman"/>
          <w:kern w:val="0"/>
          <w:lang w:val="es-ES_tradnl"/>
        </w:rPr>
        <w:t xml:space="preserve"> que se celebraría los días 22, 23 y 24 de febrero de 2021, de </w:t>
      </w:r>
      <w:r w:rsidR="00CC4441">
        <w:rPr>
          <w:rFonts w:hAnsi="Times New Roman" w:cs="Times New Roman"/>
          <w:kern w:val="0"/>
          <w:lang w:val="es-ES_tradnl"/>
        </w:rPr>
        <w:t xml:space="preserve">las </w:t>
      </w:r>
      <w:r w:rsidRPr="007D5969">
        <w:rPr>
          <w:rFonts w:hAnsi="Times New Roman" w:cs="Times New Roman"/>
          <w:kern w:val="0"/>
          <w:lang w:val="es-ES_tradnl"/>
        </w:rPr>
        <w:t>12</w:t>
      </w:r>
      <w:r w:rsidR="00CC4441">
        <w:rPr>
          <w:rFonts w:hAnsi="Times New Roman" w:cs="Times New Roman"/>
          <w:kern w:val="0"/>
          <w:lang w:val="es-ES_tradnl"/>
        </w:rPr>
        <w:t>:</w:t>
      </w:r>
      <w:r w:rsidRPr="007D5969">
        <w:rPr>
          <w:rFonts w:hAnsi="Times New Roman" w:cs="Times New Roman"/>
          <w:kern w:val="0"/>
          <w:lang w:val="es-ES_tradnl"/>
        </w:rPr>
        <w:t xml:space="preserve">30 a </w:t>
      </w:r>
      <w:r w:rsidR="00CC4441">
        <w:rPr>
          <w:rFonts w:hAnsi="Times New Roman" w:cs="Times New Roman"/>
          <w:kern w:val="0"/>
          <w:lang w:val="es-ES_tradnl"/>
        </w:rPr>
        <w:t xml:space="preserve">las </w:t>
      </w:r>
      <w:r w:rsidRPr="007D5969">
        <w:rPr>
          <w:rFonts w:hAnsi="Times New Roman" w:cs="Times New Roman"/>
          <w:kern w:val="0"/>
          <w:lang w:val="es-ES_tradnl"/>
        </w:rPr>
        <w:t>14</w:t>
      </w:r>
      <w:r w:rsidR="00750262">
        <w:rPr>
          <w:rFonts w:hAnsi="Times New Roman" w:cs="Times New Roman"/>
          <w:kern w:val="0"/>
          <w:lang w:val="es-ES_tradnl"/>
        </w:rPr>
        <w:t>:</w:t>
      </w:r>
      <w:r w:rsidRPr="007D5969">
        <w:rPr>
          <w:rFonts w:hAnsi="Times New Roman" w:cs="Times New Roman"/>
          <w:kern w:val="0"/>
          <w:lang w:val="es-ES_tradnl"/>
        </w:rPr>
        <w:t xml:space="preserve">30 horas (hora de Ginebra) </w:t>
      </w:r>
      <w:r w:rsidR="00750262">
        <w:rPr>
          <w:rFonts w:hAnsi="Times New Roman" w:cs="Times New Roman"/>
          <w:kern w:val="0"/>
          <w:lang w:val="es-ES_tradnl"/>
        </w:rPr>
        <w:t>diariamente</w:t>
      </w:r>
      <w:r w:rsidRPr="007D5969">
        <w:rPr>
          <w:rFonts w:hAnsi="Times New Roman" w:cs="Times New Roman"/>
          <w:kern w:val="0"/>
          <w:lang w:val="es-ES_tradnl"/>
        </w:rPr>
        <w:t xml:space="preserve">. El diálogo en línea del Comité con Dinamarca se </w:t>
      </w:r>
      <w:r w:rsidRPr="007D5969">
        <w:rPr>
          <w:rFonts w:hAnsi="Times New Roman" w:cs="Times New Roman"/>
          <w:b/>
          <w:kern w:val="0"/>
          <w:lang w:val="es-ES_tradnl"/>
        </w:rPr>
        <w:t>transmitirá públicamente</w:t>
      </w:r>
      <w:r w:rsidRPr="007D5969">
        <w:rPr>
          <w:rFonts w:hAnsi="Times New Roman" w:cs="Times New Roman"/>
          <w:kern w:val="0"/>
          <w:lang w:val="es-ES_tradnl"/>
        </w:rPr>
        <w:t xml:space="preserve"> por Internet, a través de la </w:t>
      </w:r>
      <w:r w:rsidR="00CA58DB">
        <w:rPr>
          <w:rFonts w:hAnsi="Times New Roman" w:cs="Times New Roman"/>
          <w:kern w:val="0"/>
          <w:lang w:val="es-ES_tradnl"/>
        </w:rPr>
        <w:t xml:space="preserve">Web TV </w:t>
      </w:r>
      <w:r w:rsidRPr="007D5969">
        <w:rPr>
          <w:rFonts w:hAnsi="Times New Roman" w:cs="Times New Roman"/>
          <w:kern w:val="0"/>
          <w:lang w:val="es-ES_tradnl"/>
        </w:rPr>
        <w:t>de las Naciones Unidas: http://webtv.un.org/meetings-events/.</w:t>
      </w:r>
    </w:p>
    <w:p w14:paraId="100078BF"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hAnsi="Times New Roman" w:cs="Times New Roman"/>
          <w:kern w:val="0"/>
          <w:lang w:val="es-ES_tradnl"/>
        </w:rPr>
      </w:pPr>
    </w:p>
    <w:p w14:paraId="7D24E7C9"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II.</w:t>
      </w:r>
      <w:r w:rsidRPr="00843845">
        <w:rPr>
          <w:rFonts w:eastAsia="Calibri" w:hAnsi="Times New Roman" w:cs="Times New Roman"/>
          <w:b/>
          <w:bCs/>
          <w:noProof/>
          <w:color w:val="0000FF"/>
          <w:kern w:val="0"/>
          <w:lang w:val="es-ES_tradnl"/>
        </w:rPr>
        <w:tab/>
        <w:t>Documentación</w:t>
      </w:r>
    </w:p>
    <w:p w14:paraId="0BDD1743"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kern w:val="0"/>
          <w:lang w:val="es-ES_tradnl"/>
        </w:rPr>
      </w:pPr>
    </w:p>
    <w:p w14:paraId="0853817A" w14:textId="1E591BFB" w:rsidR="008A7ABB" w:rsidRPr="00843845" w:rsidRDefault="008A7ABB" w:rsidP="00877DBE">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color w:val="0000C0"/>
          <w:kern w:val="0"/>
          <w:u w:val="single" w:color="0000C0"/>
          <w:lang w:val="es-ES_tradnl"/>
        </w:rPr>
      </w:pPr>
      <w:r w:rsidRPr="00843845">
        <w:rPr>
          <w:rFonts w:eastAsia="Calibri" w:hAnsi="Times New Roman" w:cs="Times New Roman"/>
          <w:b/>
          <w:bCs/>
          <w:noProof/>
          <w:kern w:val="0"/>
          <w:lang w:val="es-ES_tradnl"/>
        </w:rPr>
        <w:tab/>
      </w:r>
      <w:r w:rsidR="001B0746">
        <w:rPr>
          <w:rFonts w:eastAsia="Calibri" w:hAnsi="Times New Roman" w:cs="Times New Roman"/>
          <w:b/>
          <w:bCs/>
          <w:noProof/>
          <w:kern w:val="0"/>
          <w:lang w:val="es-ES_tradnl"/>
        </w:rPr>
        <w:t xml:space="preserve">El noveno </w:t>
      </w:r>
      <w:r w:rsidRPr="00843845">
        <w:rPr>
          <w:rFonts w:hAnsi="Times New Roman" w:cs="Times New Roman"/>
          <w:kern w:val="0"/>
          <w:lang w:val="es-ES_tradnl"/>
        </w:rPr>
        <w:t>informe</w:t>
      </w:r>
      <w:r w:rsidR="001B0746">
        <w:rPr>
          <w:rFonts w:hAnsi="Times New Roman" w:cs="Times New Roman"/>
          <w:kern w:val="0"/>
          <w:lang w:val="es-ES_tradnl"/>
        </w:rPr>
        <w:t xml:space="preserve"> </w:t>
      </w:r>
      <w:r w:rsidR="007347CC">
        <w:rPr>
          <w:rFonts w:hAnsi="Times New Roman" w:cs="Times New Roman"/>
          <w:kern w:val="0"/>
          <w:lang w:val="es-ES_tradnl"/>
        </w:rPr>
        <w:t>periódico</w:t>
      </w:r>
      <w:r w:rsidRPr="00843845">
        <w:rPr>
          <w:rFonts w:hAnsi="Times New Roman" w:cs="Times New Roman"/>
          <w:kern w:val="0"/>
          <w:lang w:val="es-ES_tradnl"/>
        </w:rPr>
        <w:t xml:space="preserve"> </w:t>
      </w:r>
      <w:r w:rsidR="001B0746">
        <w:rPr>
          <w:rFonts w:hAnsi="Times New Roman" w:cs="Times New Roman"/>
          <w:kern w:val="0"/>
          <w:lang w:val="es-ES_tradnl"/>
        </w:rPr>
        <w:t xml:space="preserve">de Dinamarca, </w:t>
      </w:r>
      <w:r w:rsidRPr="00843845">
        <w:rPr>
          <w:rFonts w:hAnsi="Times New Roman" w:cs="Times New Roman"/>
          <w:kern w:val="0"/>
          <w:lang w:val="es-ES_tradnl"/>
        </w:rPr>
        <w:t>, así como la agenda provisional (CEDAW/C/7</w:t>
      </w:r>
      <w:r w:rsidR="001B0746">
        <w:rPr>
          <w:rFonts w:hAnsi="Times New Roman" w:cs="Times New Roman"/>
          <w:kern w:val="0"/>
          <w:lang w:val="es-ES_tradnl"/>
        </w:rPr>
        <w:t>8</w:t>
      </w:r>
      <w:r w:rsidRPr="00843845">
        <w:rPr>
          <w:rFonts w:hAnsi="Times New Roman" w:cs="Times New Roman"/>
          <w:kern w:val="0"/>
          <w:lang w:val="es-ES_tradnl"/>
        </w:rPr>
        <w:t>/1) y otros documentos relacionados con el período de sesiones están disponibles en el siguiente enlace:</w:t>
      </w:r>
      <w:r w:rsidR="00877DBE" w:rsidRPr="00676AA1">
        <w:rPr>
          <w:rFonts w:eastAsia="Times New Roman" w:cs="Times New Roman"/>
          <w:lang w:val="es-ES"/>
        </w:rPr>
        <w:t xml:space="preserve"> </w:t>
      </w:r>
      <w:hyperlink r:id="rId5" w:history="1">
        <w:r w:rsidR="001B0746" w:rsidRPr="00062E5E">
          <w:rPr>
            <w:rStyle w:val="Hyperlink"/>
            <w:rFonts w:hAnsi="Times New Roman" w:cs="Times New Roman"/>
            <w:lang w:val="es-ES"/>
          </w:rPr>
          <w:t>https://urlz.fr/ewdr</w:t>
        </w:r>
      </w:hyperlink>
      <w:r w:rsidR="001B0746" w:rsidRPr="00062E5E">
        <w:rPr>
          <w:rFonts w:hAnsi="Times New Roman" w:cs="Times New Roman"/>
          <w:lang w:val="es-ES"/>
        </w:rPr>
        <w:t xml:space="preserve"> </w:t>
      </w:r>
    </w:p>
    <w:p w14:paraId="069AE3E4" w14:textId="77777777" w:rsidR="00877DBE" w:rsidRDefault="00877DBE"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p>
    <w:p w14:paraId="7F2548A3"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III.</w:t>
      </w:r>
      <w:r w:rsidRPr="00843845">
        <w:rPr>
          <w:rFonts w:eastAsia="Calibri" w:hAnsi="Times New Roman" w:cs="Times New Roman"/>
          <w:b/>
          <w:bCs/>
          <w:noProof/>
          <w:color w:val="0000FF"/>
          <w:kern w:val="0"/>
          <w:lang w:val="es-ES_tradnl"/>
        </w:rPr>
        <w:tab/>
        <w:t>Sede</w:t>
      </w:r>
    </w:p>
    <w:p w14:paraId="546098DD"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18D535AC" w14:textId="09A2C652" w:rsidR="00877DBE" w:rsidRDefault="008A7ABB" w:rsidP="00877DBE">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sidRPr="00843845">
        <w:rPr>
          <w:rFonts w:hAnsi="Times New Roman" w:cs="Times New Roman"/>
          <w:kern w:val="0"/>
          <w:lang w:val="es-ES_tradnl"/>
        </w:rPr>
        <w:tab/>
      </w:r>
      <w:r w:rsidRPr="00094EAD">
        <w:rPr>
          <w:rFonts w:hAnsi="Times New Roman" w:cs="Times New Roman"/>
          <w:b/>
          <w:kern w:val="0"/>
          <w:lang w:val="es-ES_tradnl"/>
        </w:rPr>
        <w:t>El 7</w:t>
      </w:r>
      <w:r w:rsidR="007347CC">
        <w:rPr>
          <w:rFonts w:hAnsi="Times New Roman" w:cs="Times New Roman"/>
          <w:b/>
          <w:kern w:val="0"/>
          <w:lang w:val="es-ES_tradnl"/>
        </w:rPr>
        <w:t>8</w:t>
      </w:r>
      <w:r w:rsidRPr="00094EAD">
        <w:rPr>
          <w:rFonts w:hAnsi="Times New Roman" w:cs="Times New Roman"/>
          <w:b/>
          <w:kern w:val="0"/>
          <w:lang w:val="es-ES_tradnl"/>
        </w:rPr>
        <w:t>°</w:t>
      </w:r>
      <w:r w:rsidRPr="00094EAD" w:rsidDel="001036F7">
        <w:rPr>
          <w:rFonts w:hAnsi="Times New Roman" w:cs="Times New Roman"/>
          <w:b/>
          <w:kern w:val="0"/>
          <w:lang w:val="es-ES_tradnl"/>
        </w:rPr>
        <w:t xml:space="preserve"> </w:t>
      </w:r>
      <w:r w:rsidRPr="00094EAD">
        <w:rPr>
          <w:rFonts w:hAnsi="Times New Roman" w:cs="Times New Roman"/>
          <w:b/>
          <w:kern w:val="0"/>
          <w:lang w:val="es-ES_tradnl"/>
        </w:rPr>
        <w:t xml:space="preserve">período de sesiones del Comité </w:t>
      </w:r>
      <w:r w:rsidR="00C450D1">
        <w:rPr>
          <w:rFonts w:hAnsi="Times New Roman" w:cs="Times New Roman"/>
          <w:b/>
          <w:kern w:val="0"/>
          <w:lang w:val="es-ES_tradnl"/>
        </w:rPr>
        <w:t xml:space="preserve">se celebrará </w:t>
      </w:r>
      <w:r w:rsidR="001605CB">
        <w:rPr>
          <w:rFonts w:hAnsi="Times New Roman" w:cs="Times New Roman"/>
          <w:b/>
          <w:kern w:val="0"/>
          <w:lang w:val="es-ES_tradnl"/>
        </w:rPr>
        <w:t xml:space="preserve">en </w:t>
      </w:r>
      <w:r w:rsidR="00C450D1">
        <w:rPr>
          <w:rFonts w:hAnsi="Times New Roman" w:cs="Times New Roman"/>
          <w:b/>
          <w:kern w:val="0"/>
          <w:lang w:val="es-ES_tradnl"/>
        </w:rPr>
        <w:t xml:space="preserve">formato </w:t>
      </w:r>
      <w:proofErr w:type="gramStart"/>
      <w:r w:rsidR="00C450D1">
        <w:rPr>
          <w:rFonts w:hAnsi="Times New Roman" w:cs="Times New Roman"/>
          <w:b/>
          <w:kern w:val="0"/>
          <w:lang w:val="es-ES_tradnl"/>
        </w:rPr>
        <w:t xml:space="preserve">virtual </w:t>
      </w:r>
      <w:r w:rsidR="00877DBE">
        <w:rPr>
          <w:rFonts w:hAnsi="Times New Roman" w:cs="Times New Roman"/>
          <w:kern w:val="0"/>
          <w:lang w:val="es-ES_tradnl"/>
        </w:rPr>
        <w:t xml:space="preserve"> (</w:t>
      </w:r>
      <w:proofErr w:type="gramEnd"/>
      <w:r w:rsidR="00094EAD">
        <w:rPr>
          <w:rFonts w:hAnsi="Times New Roman" w:cs="Times New Roman"/>
          <w:kern w:val="0"/>
          <w:lang w:val="es-ES_tradnl"/>
        </w:rPr>
        <w:t xml:space="preserve">del </w:t>
      </w:r>
      <w:r w:rsidR="007347CC">
        <w:rPr>
          <w:rFonts w:hAnsi="Times New Roman" w:cs="Times New Roman"/>
          <w:kern w:val="0"/>
          <w:lang w:val="es-ES_tradnl"/>
        </w:rPr>
        <w:t>15 al 25</w:t>
      </w:r>
      <w:r w:rsidR="00094EAD">
        <w:rPr>
          <w:rFonts w:hAnsi="Times New Roman" w:cs="Times New Roman"/>
          <w:kern w:val="0"/>
          <w:lang w:val="es-ES_tradnl"/>
        </w:rPr>
        <w:t xml:space="preserve"> de </w:t>
      </w:r>
      <w:r w:rsidR="007347CC">
        <w:rPr>
          <w:rFonts w:hAnsi="Times New Roman" w:cs="Times New Roman"/>
          <w:kern w:val="0"/>
          <w:lang w:val="es-ES_tradnl"/>
        </w:rPr>
        <w:t>febrero</w:t>
      </w:r>
      <w:r w:rsidR="00F455E8">
        <w:rPr>
          <w:rFonts w:hAnsi="Times New Roman" w:cs="Times New Roman"/>
          <w:kern w:val="0"/>
          <w:lang w:val="es-ES_tradnl"/>
        </w:rPr>
        <w:t xml:space="preserve"> </w:t>
      </w:r>
      <w:r w:rsidR="00094EAD">
        <w:rPr>
          <w:rFonts w:hAnsi="Times New Roman" w:cs="Times New Roman"/>
          <w:kern w:val="0"/>
          <w:lang w:val="es-ES_tradnl"/>
        </w:rPr>
        <w:t>de 202</w:t>
      </w:r>
      <w:r w:rsidR="007347CC">
        <w:rPr>
          <w:rFonts w:hAnsi="Times New Roman" w:cs="Times New Roman"/>
          <w:kern w:val="0"/>
          <w:lang w:val="es-ES_tradnl"/>
        </w:rPr>
        <w:t>1</w:t>
      </w:r>
      <w:r w:rsidR="00877DBE">
        <w:rPr>
          <w:rFonts w:hAnsi="Times New Roman" w:cs="Times New Roman"/>
          <w:kern w:val="0"/>
          <w:lang w:val="es-ES_tradnl"/>
        </w:rPr>
        <w:t>)</w:t>
      </w:r>
      <w:r w:rsidR="007347CC">
        <w:rPr>
          <w:rFonts w:hAnsi="Times New Roman" w:cs="Times New Roman"/>
          <w:kern w:val="0"/>
          <w:lang w:val="es-ES_tradnl"/>
        </w:rPr>
        <w:t xml:space="preserve">, </w:t>
      </w:r>
      <w:r w:rsidR="007347CC" w:rsidRPr="007347CC">
        <w:rPr>
          <w:rFonts w:hAnsi="Times New Roman" w:cs="Times New Roman"/>
          <w:kern w:val="0"/>
          <w:lang w:val="es-ES_tradnl"/>
        </w:rPr>
        <w:t>con la excepción del viernes 19 de febrero de 2021, ya que el Comité no se reuni</w:t>
      </w:r>
      <w:r w:rsidR="00E15CA2">
        <w:rPr>
          <w:rFonts w:hAnsi="Times New Roman" w:cs="Times New Roman"/>
          <w:kern w:val="0"/>
          <w:lang w:val="es-ES_tradnl"/>
        </w:rPr>
        <w:t>rá</w:t>
      </w:r>
      <w:r w:rsidR="007347CC" w:rsidRPr="007347CC">
        <w:rPr>
          <w:rFonts w:hAnsi="Times New Roman" w:cs="Times New Roman"/>
          <w:kern w:val="0"/>
          <w:lang w:val="es-ES_tradnl"/>
        </w:rPr>
        <w:t xml:space="preserve"> ese día</w:t>
      </w:r>
      <w:r w:rsidR="00877DBE">
        <w:rPr>
          <w:rFonts w:hAnsi="Times New Roman" w:cs="Times New Roman"/>
          <w:kern w:val="0"/>
          <w:lang w:val="es-ES_tradnl"/>
        </w:rPr>
        <w:t xml:space="preserve">. </w:t>
      </w:r>
      <w:r w:rsidR="00D727FC" w:rsidRPr="00D727FC">
        <w:rPr>
          <w:rFonts w:hAnsi="Times New Roman" w:cs="Times New Roman"/>
          <w:kern w:val="0"/>
          <w:lang w:val="es-ES_tradnl"/>
        </w:rPr>
        <w:t>El examen de los informes de los Estados Partes que estaba previsto inicialmente par</w:t>
      </w:r>
      <w:r w:rsidR="00D031A3">
        <w:rPr>
          <w:rFonts w:hAnsi="Times New Roman" w:cs="Times New Roman"/>
          <w:kern w:val="0"/>
          <w:lang w:val="es-ES_tradnl"/>
        </w:rPr>
        <w:t>a el 78º período de sesiones ha sido</w:t>
      </w:r>
      <w:r w:rsidR="00D727FC" w:rsidRPr="00D727FC">
        <w:rPr>
          <w:rFonts w:hAnsi="Times New Roman" w:cs="Times New Roman"/>
          <w:kern w:val="0"/>
          <w:lang w:val="es-ES_tradnl"/>
        </w:rPr>
        <w:t xml:space="preserve"> aplazado hasta el 79º período de sesiones del Comité</w:t>
      </w:r>
      <w:r w:rsidR="00F455E8">
        <w:rPr>
          <w:rFonts w:hAnsi="Times New Roman" w:cs="Times New Roman"/>
          <w:kern w:val="0"/>
          <w:lang w:val="es-ES_tradnl"/>
        </w:rPr>
        <w:t>,</w:t>
      </w:r>
      <w:r w:rsidR="00877DBE">
        <w:rPr>
          <w:rFonts w:hAnsi="Times New Roman" w:cs="Times New Roman"/>
          <w:kern w:val="0"/>
          <w:lang w:val="es-ES_tradnl"/>
        </w:rPr>
        <w:t xml:space="preserve"> </w:t>
      </w:r>
      <w:r w:rsidR="00D031A3">
        <w:rPr>
          <w:rFonts w:hAnsi="Times New Roman" w:cs="Times New Roman"/>
          <w:kern w:val="0"/>
          <w:lang w:val="es-ES_tradnl"/>
        </w:rPr>
        <w:t xml:space="preserve">el mismo que se celebrará </w:t>
      </w:r>
      <w:r w:rsidR="001605CB">
        <w:rPr>
          <w:rFonts w:hAnsi="Times New Roman" w:cs="Times New Roman"/>
          <w:kern w:val="0"/>
          <w:lang w:val="es-ES_tradnl"/>
        </w:rPr>
        <w:t xml:space="preserve"> </w:t>
      </w:r>
      <w:r w:rsidR="00D031A3">
        <w:rPr>
          <w:rFonts w:hAnsi="Times New Roman" w:cs="Times New Roman"/>
          <w:kern w:val="0"/>
          <w:lang w:val="es-ES_tradnl"/>
        </w:rPr>
        <w:t xml:space="preserve"> del </w:t>
      </w:r>
      <w:r w:rsidR="001605CB">
        <w:rPr>
          <w:rFonts w:hAnsi="Times New Roman" w:cs="Times New Roman"/>
          <w:kern w:val="0"/>
          <w:lang w:val="es-ES_tradnl"/>
        </w:rPr>
        <w:t xml:space="preserve">21 de junio al 9 de julio de 2021 a la oficina de las Naciones Unidas en Ginebra, </w:t>
      </w:r>
      <w:r w:rsidR="001605CB" w:rsidRPr="001605CB">
        <w:rPr>
          <w:rFonts w:hAnsi="Times New Roman" w:cs="Times New Roman"/>
          <w:kern w:val="0"/>
          <w:lang w:val="es-ES_tradnl"/>
        </w:rPr>
        <w:t>sujeto a la evolución de la pandemia COVID-19.</w:t>
      </w:r>
    </w:p>
    <w:p w14:paraId="4B9CD5D7" w14:textId="236D7A1C" w:rsidR="00FF4D77" w:rsidRDefault="00FF4D77" w:rsidP="00877DBE">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2D678776" w14:textId="671048B8" w:rsidR="00FF4D77" w:rsidRDefault="00FF4D77" w:rsidP="00877DBE">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Pr>
          <w:rFonts w:hAnsi="Times New Roman" w:cs="Times New Roman"/>
          <w:kern w:val="0"/>
          <w:lang w:val="es-ES_tradnl"/>
        </w:rPr>
        <w:tab/>
      </w:r>
      <w:r>
        <w:rPr>
          <w:rFonts w:hAnsi="Times New Roman" w:cs="Times New Roman"/>
          <w:b/>
          <w:kern w:val="0"/>
          <w:lang w:val="es-ES_tradnl"/>
        </w:rPr>
        <w:t xml:space="preserve">El grupo de trabajo anterior al </w:t>
      </w:r>
      <w:r w:rsidR="001605CB">
        <w:rPr>
          <w:rFonts w:hAnsi="Times New Roman" w:cs="Times New Roman"/>
          <w:b/>
          <w:kern w:val="0"/>
          <w:lang w:val="es-ES_tradnl"/>
        </w:rPr>
        <w:t>80</w:t>
      </w:r>
      <w:r w:rsidRPr="008B7AFE">
        <w:rPr>
          <w:rFonts w:hAnsi="Times New Roman" w:cs="Times New Roman"/>
          <w:b/>
          <w:kern w:val="0"/>
          <w:lang w:val="es-ES_tradnl"/>
        </w:rPr>
        <w:t>° período de sesiones</w:t>
      </w:r>
      <w:r>
        <w:rPr>
          <w:rFonts w:hAnsi="Times New Roman" w:cs="Times New Roman"/>
          <w:kern w:val="0"/>
          <w:lang w:val="es-ES_tradnl"/>
        </w:rPr>
        <w:t xml:space="preserve"> tendrá lugar </w:t>
      </w:r>
      <w:r w:rsidR="001605CB">
        <w:rPr>
          <w:rFonts w:hAnsi="Times New Roman" w:cs="Times New Roman"/>
          <w:kern w:val="0"/>
          <w:lang w:val="es-ES_tradnl"/>
        </w:rPr>
        <w:t>en</w:t>
      </w:r>
      <w:r w:rsidR="00C2381D">
        <w:rPr>
          <w:rFonts w:hAnsi="Times New Roman" w:cs="Times New Roman"/>
          <w:kern w:val="0"/>
          <w:lang w:val="es-ES_tradnl"/>
        </w:rPr>
        <w:t xml:space="preserve"> formato virtual</w:t>
      </w:r>
      <w:r>
        <w:rPr>
          <w:rFonts w:hAnsi="Times New Roman" w:cs="Times New Roman"/>
          <w:kern w:val="0"/>
          <w:lang w:val="es-ES_tradnl"/>
        </w:rPr>
        <w:t xml:space="preserve"> </w:t>
      </w:r>
      <w:r w:rsidR="008D5968">
        <w:rPr>
          <w:rFonts w:hAnsi="Times New Roman" w:cs="Times New Roman"/>
          <w:kern w:val="0"/>
          <w:lang w:val="es-ES_tradnl"/>
        </w:rPr>
        <w:t xml:space="preserve">y privada </w:t>
      </w:r>
      <w:r>
        <w:rPr>
          <w:rFonts w:hAnsi="Times New Roman" w:cs="Times New Roman"/>
          <w:kern w:val="0"/>
          <w:lang w:val="es-ES_tradnl"/>
        </w:rPr>
        <w:t xml:space="preserve">del </w:t>
      </w:r>
      <w:r w:rsidR="001605CB">
        <w:rPr>
          <w:rFonts w:hAnsi="Times New Roman" w:cs="Times New Roman"/>
          <w:kern w:val="0"/>
          <w:lang w:val="es-ES_tradnl"/>
        </w:rPr>
        <w:t>1 al 5 de marzo de 2021</w:t>
      </w:r>
      <w:r>
        <w:rPr>
          <w:rFonts w:hAnsi="Times New Roman" w:cs="Times New Roman"/>
          <w:kern w:val="0"/>
          <w:lang w:val="es-ES_tradnl"/>
        </w:rPr>
        <w:t>.</w:t>
      </w:r>
    </w:p>
    <w:p w14:paraId="4678C3BA" w14:textId="47D825F5"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7E5F5B3A" w14:textId="77777777" w:rsidR="008A7ABB" w:rsidRPr="00843845" w:rsidRDefault="008A7ABB" w:rsidP="008A7ABB">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IV.</w:t>
      </w:r>
      <w:r w:rsidRPr="00843845">
        <w:rPr>
          <w:rFonts w:eastAsia="Calibri" w:hAnsi="Times New Roman" w:cs="Times New Roman"/>
          <w:b/>
          <w:bCs/>
          <w:noProof/>
          <w:color w:val="0000FF"/>
          <w:kern w:val="0"/>
          <w:lang w:val="es-ES_tradnl"/>
        </w:rPr>
        <w:tab/>
        <w:t>Participación de las ONG</w:t>
      </w:r>
    </w:p>
    <w:p w14:paraId="2B3BBA21"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360"/>
        <w:rPr>
          <w:rFonts w:eastAsia="Times New Roman Bold" w:hAnsi="Times New Roman" w:cs="Times New Roman"/>
          <w:kern w:val="0"/>
          <w:lang w:val="es-ES_tradnl"/>
        </w:rPr>
      </w:pPr>
    </w:p>
    <w:p w14:paraId="2D6059C8" w14:textId="425175BD"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sidRPr="00843845">
        <w:rPr>
          <w:rFonts w:hAnsi="Times New Roman" w:cs="Times New Roman"/>
          <w:kern w:val="0"/>
          <w:lang w:val="es-ES_tradnl"/>
        </w:rPr>
        <w:tab/>
        <w:t xml:space="preserve">El Comité ha destacado la importancia que otorga la cooperación con las organizaciones no gubernamentales en </w:t>
      </w:r>
      <w:r w:rsidRPr="001F0D65">
        <w:rPr>
          <w:rFonts w:hAnsi="Times New Roman" w:cs="Times New Roman"/>
          <w:b/>
          <w:kern w:val="0"/>
          <w:lang w:val="es-ES_tradnl"/>
        </w:rPr>
        <w:t>su declaración</w:t>
      </w:r>
      <w:r w:rsidRPr="00843845">
        <w:rPr>
          <w:rFonts w:hAnsi="Times New Roman" w:cs="Times New Roman"/>
          <w:kern w:val="0"/>
          <w:lang w:val="es-ES_tradnl"/>
        </w:rPr>
        <w:t xml:space="preserve"> adoptada en el 2010 </w:t>
      </w:r>
      <w:r w:rsidRPr="00843845">
        <w:rPr>
          <w:rFonts w:hAnsi="Times New Roman" w:cs="Times New Roman"/>
          <w:lang w:val="es-ES_tradnl"/>
        </w:rPr>
        <w:t>(</w:t>
      </w:r>
      <w:r w:rsidRPr="00843845">
        <w:rPr>
          <w:rStyle w:val="Hyperlink1"/>
          <w:rFonts w:hAnsi="Times New Roman" w:cs="Times New Roman"/>
          <w:color w:val="0000FF"/>
          <w:kern w:val="0"/>
          <w:lang w:val="es-ES"/>
        </w:rPr>
        <w:t>goo.gl/Ye2KnB</w:t>
      </w:r>
      <w:r w:rsidRPr="00843845">
        <w:rPr>
          <w:rFonts w:hAnsi="Times New Roman" w:cs="Times New Roman"/>
          <w:lang w:val="es-ES_tradnl"/>
        </w:rPr>
        <w:t xml:space="preserve">). </w:t>
      </w:r>
      <w:r w:rsidR="001605CB">
        <w:rPr>
          <w:rFonts w:hAnsi="Times New Roman" w:cs="Times New Roman"/>
          <w:lang w:val="es-ES_tradnl"/>
        </w:rPr>
        <w:t>I</w:t>
      </w:r>
      <w:r w:rsidRPr="00843845">
        <w:rPr>
          <w:rFonts w:hAnsi="Times New Roman" w:cs="Times New Roman"/>
          <w:lang w:val="es-ES_tradnl"/>
        </w:rPr>
        <w:t>nvita</w:t>
      </w:r>
      <w:r w:rsidRPr="00843845">
        <w:rPr>
          <w:rFonts w:hAnsi="Times New Roman" w:cs="Times New Roman"/>
          <w:kern w:val="0"/>
          <w:lang w:val="es-ES_tradnl"/>
        </w:rPr>
        <w:t xml:space="preserve"> a l</w:t>
      </w:r>
      <w:r w:rsidR="001F0D65">
        <w:rPr>
          <w:rFonts w:hAnsi="Times New Roman" w:cs="Times New Roman"/>
          <w:kern w:val="0"/>
          <w:lang w:val="es-ES_tradnl"/>
        </w:rPr>
        <w:t>os representantes de l</w:t>
      </w:r>
      <w:r w:rsidRPr="00843845">
        <w:rPr>
          <w:rFonts w:hAnsi="Times New Roman" w:cs="Times New Roman"/>
          <w:kern w:val="0"/>
          <w:lang w:val="es-ES_tradnl"/>
        </w:rPr>
        <w:t xml:space="preserve">as ONG </w:t>
      </w:r>
      <w:r w:rsidR="001605CB">
        <w:rPr>
          <w:rFonts w:hAnsi="Times New Roman" w:cs="Times New Roman"/>
          <w:kern w:val="0"/>
          <w:lang w:val="es-ES_tradnl"/>
        </w:rPr>
        <w:t xml:space="preserve">nacionales e internacionales </w:t>
      </w:r>
      <w:r w:rsidR="00877DBE" w:rsidRPr="00C202BD">
        <w:rPr>
          <w:rFonts w:hAnsi="Times New Roman" w:cs="Times New Roman"/>
          <w:color w:val="auto"/>
          <w:kern w:val="0"/>
          <w:lang w:val="es-ES_tradnl"/>
        </w:rPr>
        <w:t xml:space="preserve">a proporcionar </w:t>
      </w:r>
      <w:r w:rsidR="00877DBE" w:rsidRPr="00C202BD">
        <w:rPr>
          <w:rFonts w:hAnsi="Times New Roman" w:cs="Times New Roman"/>
          <w:b/>
          <w:color w:val="auto"/>
          <w:kern w:val="0"/>
          <w:lang w:val="es-ES_tradnl"/>
        </w:rPr>
        <w:t xml:space="preserve">información </w:t>
      </w:r>
      <w:r w:rsidR="00903C6D" w:rsidRPr="00C202BD">
        <w:rPr>
          <w:rFonts w:hAnsi="Times New Roman" w:cs="Times New Roman"/>
          <w:b/>
          <w:color w:val="auto"/>
          <w:kern w:val="0"/>
          <w:lang w:val="es-ES_tradnl"/>
        </w:rPr>
        <w:t>específica</w:t>
      </w:r>
      <w:r w:rsidR="00877DBE" w:rsidRPr="00C202BD">
        <w:rPr>
          <w:rFonts w:hAnsi="Times New Roman" w:cs="Times New Roman"/>
          <w:b/>
          <w:color w:val="auto"/>
          <w:kern w:val="0"/>
          <w:lang w:val="es-ES_tradnl"/>
        </w:rPr>
        <w:t xml:space="preserve"> </w:t>
      </w:r>
      <w:r w:rsidR="00F663A8">
        <w:rPr>
          <w:rFonts w:hAnsi="Times New Roman" w:cs="Times New Roman"/>
          <w:b/>
          <w:color w:val="auto"/>
          <w:kern w:val="0"/>
          <w:lang w:val="es-ES_tradnl"/>
        </w:rPr>
        <w:t xml:space="preserve">sobre temas relativos a la implementación de la Convención </w:t>
      </w:r>
      <w:r w:rsidR="005558BA">
        <w:rPr>
          <w:rFonts w:hAnsi="Times New Roman" w:cs="Times New Roman"/>
          <w:b/>
          <w:color w:val="auto"/>
          <w:kern w:val="0"/>
          <w:lang w:val="es-ES_tradnl"/>
        </w:rPr>
        <w:t xml:space="preserve">en </w:t>
      </w:r>
      <w:r w:rsidR="001605CB">
        <w:rPr>
          <w:rFonts w:hAnsi="Times New Roman" w:cs="Times New Roman"/>
          <w:b/>
          <w:color w:val="auto"/>
          <w:kern w:val="0"/>
          <w:lang w:val="es-ES_tradnl"/>
        </w:rPr>
        <w:t>Dinamarca</w:t>
      </w:r>
      <w:r w:rsidR="00F663A8">
        <w:rPr>
          <w:rFonts w:hAnsi="Times New Roman" w:cs="Times New Roman"/>
          <w:b/>
          <w:color w:val="auto"/>
          <w:kern w:val="0"/>
          <w:lang w:val="es-ES_tradnl"/>
        </w:rPr>
        <w:t>.</w:t>
      </w:r>
      <w:r w:rsidRPr="00843845">
        <w:rPr>
          <w:rFonts w:hAnsi="Times New Roman" w:cs="Times New Roman"/>
          <w:kern w:val="0"/>
          <w:lang w:val="es-ES_tradnl"/>
        </w:rPr>
        <w:t xml:space="preserve"> Dicha información puede ser transmitida oralmente y/o por escrito. Debido al volumen de </w:t>
      </w:r>
      <w:r w:rsidRPr="00843845">
        <w:rPr>
          <w:rFonts w:hAnsi="Times New Roman" w:cs="Times New Roman"/>
          <w:kern w:val="0"/>
          <w:lang w:val="es-ES_tradnl"/>
        </w:rPr>
        <w:lastRenderedPageBreak/>
        <w:t xml:space="preserve">documentación recibida, los envíos escritos no deben </w:t>
      </w:r>
      <w:r w:rsidRPr="001F0D65">
        <w:rPr>
          <w:rFonts w:hAnsi="Times New Roman" w:cs="Times New Roman"/>
          <w:b/>
          <w:kern w:val="0"/>
          <w:lang w:val="es-ES_tradnl"/>
        </w:rPr>
        <w:t>exceder las 3.300 palabras</w:t>
      </w:r>
      <w:r w:rsidRPr="00843845">
        <w:rPr>
          <w:rFonts w:hAnsi="Times New Roman" w:cs="Times New Roman"/>
          <w:kern w:val="0"/>
          <w:lang w:val="es-ES_tradnl"/>
        </w:rPr>
        <w:t xml:space="preserve"> (</w:t>
      </w:r>
      <w:r w:rsidRPr="001F0D65">
        <w:rPr>
          <w:rFonts w:hAnsi="Times New Roman" w:cs="Times New Roman"/>
          <w:b/>
          <w:kern w:val="0"/>
          <w:lang w:val="es-ES_tradnl"/>
        </w:rPr>
        <w:t>6.600 palabras para los envíos de coaliciones de ONG</w:t>
      </w:r>
      <w:r w:rsidRPr="00843845">
        <w:rPr>
          <w:rFonts w:hAnsi="Times New Roman" w:cs="Times New Roman"/>
          <w:kern w:val="0"/>
          <w:lang w:val="es-ES_tradnl"/>
        </w:rPr>
        <w:t xml:space="preserve">). </w:t>
      </w:r>
      <w:r w:rsidR="001F0D65">
        <w:rPr>
          <w:rFonts w:hAnsi="Times New Roman" w:cs="Times New Roman"/>
          <w:kern w:val="0"/>
          <w:lang w:val="es-ES_tradnl"/>
        </w:rPr>
        <w:t>Debe</w:t>
      </w:r>
      <w:r w:rsidR="005558BA">
        <w:rPr>
          <w:rFonts w:hAnsi="Times New Roman" w:cs="Times New Roman"/>
          <w:kern w:val="0"/>
          <w:lang w:val="es-ES_tradnl"/>
        </w:rPr>
        <w:t>rán</w:t>
      </w:r>
      <w:r w:rsidR="001F0D65">
        <w:rPr>
          <w:rFonts w:hAnsi="Times New Roman" w:cs="Times New Roman"/>
          <w:kern w:val="0"/>
          <w:lang w:val="es-ES_tradnl"/>
        </w:rPr>
        <w:t xml:space="preserve"> ser redactados en uno de los idiomas de trabajo del Comité (español, francés o inglés).</w:t>
      </w:r>
      <w:r w:rsidR="005558BA">
        <w:rPr>
          <w:rFonts w:hAnsi="Times New Roman" w:cs="Times New Roman"/>
          <w:kern w:val="0"/>
          <w:lang w:val="es-ES_tradnl"/>
        </w:rPr>
        <w:t xml:space="preserve"> </w:t>
      </w:r>
      <w:r w:rsidRPr="00843845">
        <w:rPr>
          <w:rFonts w:hAnsi="Times New Roman" w:cs="Times New Roman"/>
          <w:kern w:val="0"/>
          <w:lang w:val="es-ES_tradnl"/>
        </w:rPr>
        <w:t>No deben seguir una estructura o plantilla específica y pueden organizarse temáticamente y / o artículo por artículo.</w:t>
      </w:r>
    </w:p>
    <w:p w14:paraId="646126AB"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7E15663A" w14:textId="0534C27C"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sidRPr="00843845">
        <w:rPr>
          <w:rFonts w:hAnsi="Times New Roman" w:cs="Times New Roman"/>
          <w:kern w:val="0"/>
          <w:lang w:val="es-ES_tradnl"/>
        </w:rPr>
        <w:tab/>
        <w:t xml:space="preserve">Las </w:t>
      </w:r>
      <w:proofErr w:type="spellStart"/>
      <w:r w:rsidRPr="00843845">
        <w:rPr>
          <w:rFonts w:hAnsi="Times New Roman" w:cs="Times New Roman"/>
          <w:kern w:val="0"/>
          <w:lang w:val="es-ES_tradnl"/>
        </w:rPr>
        <w:t>ONG</w:t>
      </w:r>
      <w:r w:rsidR="005558BA">
        <w:rPr>
          <w:rFonts w:hAnsi="Times New Roman" w:cs="Times New Roman"/>
          <w:kern w:val="0"/>
          <w:lang w:val="es-ES_tradnl"/>
        </w:rPr>
        <w:t>s</w:t>
      </w:r>
      <w:proofErr w:type="spellEnd"/>
      <w:r w:rsidRPr="00843845">
        <w:rPr>
          <w:rFonts w:hAnsi="Times New Roman" w:cs="Times New Roman"/>
          <w:kern w:val="0"/>
          <w:lang w:val="es-ES_tradnl"/>
        </w:rPr>
        <w:t xml:space="preserve"> pueden contar con el apoyo de </w:t>
      </w:r>
      <w:r w:rsidRPr="00843845">
        <w:rPr>
          <w:rFonts w:hAnsi="Times New Roman" w:cs="Times New Roman"/>
          <w:b/>
          <w:kern w:val="0"/>
          <w:lang w:val="es-ES_tradnl"/>
        </w:rPr>
        <w:t>IWRAW-Asia Pacífico</w:t>
      </w:r>
      <w:r w:rsidRPr="00843845">
        <w:rPr>
          <w:rFonts w:hAnsi="Times New Roman" w:cs="Times New Roman"/>
          <w:kern w:val="0"/>
          <w:lang w:val="es-ES_tradnl"/>
        </w:rPr>
        <w:t xml:space="preserve"> para presentar su información escrita electrónicamente (</w:t>
      </w:r>
      <w:r w:rsidRPr="00843845">
        <w:rPr>
          <w:rFonts w:hAnsi="Times New Roman" w:cs="Times New Roman"/>
          <w:b/>
          <w:kern w:val="0"/>
          <w:lang w:val="es-ES_tradnl"/>
        </w:rPr>
        <w:t>en formato Word</w:t>
      </w:r>
      <w:r w:rsidRPr="00843845">
        <w:rPr>
          <w:rFonts w:hAnsi="Times New Roman" w:cs="Times New Roman"/>
          <w:kern w:val="0"/>
          <w:lang w:val="es-ES_tradnl"/>
        </w:rPr>
        <w:t>) a la Secretaría. IWRAW-Asia Pacífico también brinda capacitación a las ONG locales que buscan involucrarse con el Comité. Para obtener detalles y fechas límite, comuníquese con IWRAW-Asia Pacífico:</w:t>
      </w:r>
    </w:p>
    <w:p w14:paraId="15FFC5CB"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1053C701"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_tradnl"/>
        </w:rPr>
      </w:pPr>
      <w:r w:rsidRPr="00843845">
        <w:rPr>
          <w:rFonts w:hAnsi="Times New Roman" w:cs="Times New Roman"/>
          <w:kern w:val="0"/>
          <w:lang w:val="es-ES_tradnl"/>
        </w:rPr>
        <w:t xml:space="preserve">10-2, Jalan </w:t>
      </w:r>
      <w:proofErr w:type="spellStart"/>
      <w:r w:rsidRPr="00843845">
        <w:rPr>
          <w:rFonts w:hAnsi="Times New Roman" w:cs="Times New Roman"/>
          <w:kern w:val="0"/>
          <w:lang w:val="es-ES_tradnl"/>
        </w:rPr>
        <w:t>Bangsar</w:t>
      </w:r>
      <w:proofErr w:type="spellEnd"/>
      <w:r w:rsidRPr="00843845">
        <w:rPr>
          <w:rFonts w:hAnsi="Times New Roman" w:cs="Times New Roman"/>
          <w:kern w:val="0"/>
          <w:lang w:val="es-ES_tradnl"/>
        </w:rPr>
        <w:t xml:space="preserve"> </w:t>
      </w:r>
      <w:proofErr w:type="spellStart"/>
      <w:r w:rsidRPr="00843845">
        <w:rPr>
          <w:rFonts w:hAnsi="Times New Roman" w:cs="Times New Roman"/>
          <w:kern w:val="0"/>
          <w:lang w:val="es-ES_tradnl"/>
        </w:rPr>
        <w:t>Utama</w:t>
      </w:r>
      <w:proofErr w:type="spellEnd"/>
      <w:r w:rsidRPr="00843845">
        <w:rPr>
          <w:rFonts w:hAnsi="Times New Roman" w:cs="Times New Roman"/>
          <w:kern w:val="0"/>
          <w:lang w:val="es-ES_tradnl"/>
        </w:rPr>
        <w:t xml:space="preserve"> 9</w:t>
      </w:r>
    </w:p>
    <w:p w14:paraId="79062510"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_tradnl"/>
        </w:rPr>
      </w:pPr>
      <w:proofErr w:type="spellStart"/>
      <w:r w:rsidRPr="00843845">
        <w:rPr>
          <w:rFonts w:hAnsi="Times New Roman" w:cs="Times New Roman"/>
          <w:kern w:val="0"/>
          <w:lang w:val="es-ES_tradnl"/>
        </w:rPr>
        <w:t>Bangsar</w:t>
      </w:r>
      <w:proofErr w:type="spellEnd"/>
      <w:r w:rsidRPr="00843845">
        <w:rPr>
          <w:rFonts w:hAnsi="Times New Roman" w:cs="Times New Roman"/>
          <w:kern w:val="0"/>
          <w:lang w:val="es-ES_tradnl"/>
        </w:rPr>
        <w:t xml:space="preserve"> </w:t>
      </w:r>
      <w:proofErr w:type="spellStart"/>
      <w:r w:rsidRPr="00843845">
        <w:rPr>
          <w:rFonts w:hAnsi="Times New Roman" w:cs="Times New Roman"/>
          <w:kern w:val="0"/>
          <w:lang w:val="es-ES_tradnl"/>
        </w:rPr>
        <w:t>Utama</w:t>
      </w:r>
      <w:proofErr w:type="spellEnd"/>
    </w:p>
    <w:p w14:paraId="7BC8BD63"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_tradnl"/>
        </w:rPr>
      </w:pPr>
      <w:r w:rsidRPr="00843845">
        <w:rPr>
          <w:rFonts w:hAnsi="Times New Roman" w:cs="Times New Roman"/>
          <w:kern w:val="0"/>
          <w:lang w:val="es-ES_tradnl"/>
        </w:rPr>
        <w:t>59000 Kuala Lumpur, Malaysia</w:t>
      </w:r>
    </w:p>
    <w:p w14:paraId="5F16726E"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_tradnl"/>
        </w:rPr>
      </w:pPr>
      <w:r w:rsidRPr="00843845">
        <w:rPr>
          <w:rFonts w:hAnsi="Times New Roman" w:cs="Times New Roman"/>
          <w:kern w:val="0"/>
          <w:lang w:val="es-ES_tradnl"/>
        </w:rPr>
        <w:t>Tel: +60 322 822 255</w:t>
      </w:r>
    </w:p>
    <w:p w14:paraId="7B30BC5A"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_tradnl"/>
        </w:rPr>
      </w:pPr>
      <w:r w:rsidRPr="00843845">
        <w:rPr>
          <w:rFonts w:hAnsi="Times New Roman" w:cs="Times New Roman"/>
          <w:kern w:val="0"/>
          <w:lang w:val="es-ES_tradnl"/>
        </w:rPr>
        <w:t>Fax: +60 322 832 552</w:t>
      </w:r>
    </w:p>
    <w:p w14:paraId="17B6B319" w14:textId="77777777" w:rsidR="008A7ABB" w:rsidRPr="00E9621C"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
        </w:rPr>
      </w:pPr>
      <w:r w:rsidRPr="00E9621C">
        <w:rPr>
          <w:rFonts w:hAnsi="Times New Roman" w:cs="Times New Roman"/>
          <w:kern w:val="0"/>
          <w:lang w:val="es-ES"/>
        </w:rPr>
        <w:t>Email: iwraw-ap@iwraw-ap.org</w:t>
      </w:r>
    </w:p>
    <w:p w14:paraId="570176DC" w14:textId="77777777" w:rsidR="008A7ABB" w:rsidRPr="00E9621C"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
        </w:rPr>
      </w:pPr>
    </w:p>
    <w:p w14:paraId="6E39B946" w14:textId="5E4E68DD" w:rsidR="008A7ABB"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sidRPr="00E9621C">
        <w:rPr>
          <w:rFonts w:hAnsi="Times New Roman" w:cs="Times New Roman"/>
          <w:kern w:val="0"/>
          <w:lang w:val="es-ES"/>
        </w:rPr>
        <w:tab/>
      </w:r>
      <w:r w:rsidRPr="00843845">
        <w:rPr>
          <w:rFonts w:hAnsi="Times New Roman" w:cs="Times New Roman"/>
          <w:kern w:val="0"/>
          <w:lang w:val="es-ES_tradnl"/>
        </w:rPr>
        <w:t xml:space="preserve">El Comité alienta a las ONG internacionales y a las agencias, fondos, programas y agencias especializadas de las Naciones Unidas a </w:t>
      </w:r>
      <w:r w:rsidR="00877DBE" w:rsidRPr="00C202BD">
        <w:rPr>
          <w:rFonts w:hAnsi="Times New Roman" w:cs="Times New Roman"/>
          <w:kern w:val="0"/>
          <w:lang w:val="es-ES_tradnl"/>
        </w:rPr>
        <w:t>brindar asistencia a l</w:t>
      </w:r>
      <w:r w:rsidR="000A2C33">
        <w:rPr>
          <w:rFonts w:hAnsi="Times New Roman" w:cs="Times New Roman"/>
          <w:kern w:val="0"/>
          <w:lang w:val="es-ES_tradnl"/>
        </w:rPr>
        <w:t>o</w:t>
      </w:r>
      <w:r w:rsidR="00877DBE" w:rsidRPr="00C202BD">
        <w:rPr>
          <w:rFonts w:hAnsi="Times New Roman" w:cs="Times New Roman"/>
          <w:kern w:val="0"/>
          <w:lang w:val="es-ES_tradnl"/>
        </w:rPr>
        <w:t xml:space="preserve">s </w:t>
      </w:r>
      <w:r w:rsidRPr="00843845">
        <w:rPr>
          <w:rFonts w:hAnsi="Times New Roman" w:cs="Times New Roman"/>
          <w:kern w:val="0"/>
          <w:lang w:val="es-ES_tradnl"/>
        </w:rPr>
        <w:t xml:space="preserve">representantes de </w:t>
      </w:r>
      <w:r w:rsidR="00877DBE">
        <w:rPr>
          <w:rFonts w:hAnsi="Times New Roman" w:cs="Times New Roman"/>
          <w:kern w:val="0"/>
          <w:lang w:val="es-ES_tradnl"/>
        </w:rPr>
        <w:t xml:space="preserve">las </w:t>
      </w:r>
      <w:r w:rsidRPr="00843845">
        <w:rPr>
          <w:rFonts w:hAnsi="Times New Roman" w:cs="Times New Roman"/>
          <w:kern w:val="0"/>
          <w:lang w:val="es-ES_tradnl"/>
        </w:rPr>
        <w:t xml:space="preserve">ONG nacionales </w:t>
      </w:r>
      <w:r w:rsidR="00877DBE">
        <w:rPr>
          <w:rFonts w:hAnsi="Times New Roman" w:cs="Times New Roman"/>
          <w:kern w:val="0"/>
          <w:lang w:val="es-ES_tradnl"/>
        </w:rPr>
        <w:t>que desee</w:t>
      </w:r>
      <w:r w:rsidR="00877DBE" w:rsidRPr="00C202BD">
        <w:rPr>
          <w:rFonts w:hAnsi="Times New Roman" w:cs="Times New Roman"/>
          <w:kern w:val="0"/>
          <w:lang w:val="es-ES_tradnl"/>
        </w:rPr>
        <w:t xml:space="preserve">n entregar información escrita y oral al </w:t>
      </w:r>
      <w:r w:rsidRPr="00843845">
        <w:rPr>
          <w:rFonts w:hAnsi="Times New Roman" w:cs="Times New Roman"/>
          <w:kern w:val="0"/>
          <w:lang w:val="es-ES_tradnl"/>
        </w:rPr>
        <w:t xml:space="preserve">Comité y del grupo de trabajo </w:t>
      </w:r>
      <w:r w:rsidR="000A2C33">
        <w:rPr>
          <w:rFonts w:hAnsi="Times New Roman" w:cs="Times New Roman"/>
          <w:kern w:val="0"/>
          <w:lang w:val="es-ES_tradnl"/>
        </w:rPr>
        <w:t>anterior</w:t>
      </w:r>
      <w:r w:rsidRPr="00843845">
        <w:rPr>
          <w:rFonts w:hAnsi="Times New Roman" w:cs="Times New Roman"/>
          <w:kern w:val="0"/>
          <w:lang w:val="es-ES_tradnl"/>
        </w:rPr>
        <w:t xml:space="preserve"> al período de sesiones.</w:t>
      </w:r>
    </w:p>
    <w:p w14:paraId="2751E6A0" w14:textId="77777777" w:rsidR="008A3F11" w:rsidRDefault="008A3F11"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0C095228" w14:textId="5DE62A7E" w:rsidR="008A3F11" w:rsidRPr="00843845" w:rsidRDefault="008A3F11"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Pr>
          <w:rFonts w:hAnsi="Times New Roman" w:cs="Times New Roman"/>
          <w:color w:val="auto"/>
          <w:kern w:val="0"/>
          <w:lang w:val="es-ES_tradnl"/>
        </w:rPr>
        <w:tab/>
      </w:r>
      <w:r w:rsidRPr="00C202BD">
        <w:rPr>
          <w:rFonts w:hAnsi="Times New Roman" w:cs="Times New Roman"/>
          <w:color w:val="auto"/>
          <w:kern w:val="0"/>
          <w:lang w:val="es-ES_tradnl"/>
        </w:rPr>
        <w:t xml:space="preserve">Tomando en cuenta que </w:t>
      </w:r>
      <w:r w:rsidR="00903C6D">
        <w:rPr>
          <w:rFonts w:hAnsi="Times New Roman" w:cs="Times New Roman"/>
          <w:color w:val="auto"/>
          <w:kern w:val="0"/>
          <w:lang w:val="es-ES_tradnl"/>
        </w:rPr>
        <w:t xml:space="preserve">tanto </w:t>
      </w:r>
      <w:r w:rsidR="000A2C33">
        <w:rPr>
          <w:rFonts w:hAnsi="Times New Roman" w:cs="Times New Roman"/>
          <w:kern w:val="0"/>
          <w:lang w:val="es-ES_tradnl"/>
        </w:rPr>
        <w:t>el 7</w:t>
      </w:r>
      <w:r w:rsidR="00FD3988">
        <w:rPr>
          <w:rFonts w:hAnsi="Times New Roman" w:cs="Times New Roman"/>
          <w:kern w:val="0"/>
          <w:lang w:val="es-ES_tradnl"/>
        </w:rPr>
        <w:t>8</w:t>
      </w:r>
      <w:r w:rsidR="000A2C33">
        <w:rPr>
          <w:rFonts w:hAnsi="Times New Roman" w:cs="Times New Roman"/>
          <w:kern w:val="0"/>
          <w:lang w:val="es-ES_tradnl"/>
        </w:rPr>
        <w:t xml:space="preserve">° período de </w:t>
      </w:r>
      <w:r w:rsidR="00F455E8">
        <w:rPr>
          <w:rFonts w:hAnsi="Times New Roman" w:cs="Times New Roman"/>
          <w:kern w:val="0"/>
          <w:lang w:val="es-ES_tradnl"/>
        </w:rPr>
        <w:t>sesiones,</w:t>
      </w:r>
      <w:r w:rsidR="00F663A8">
        <w:rPr>
          <w:rFonts w:hAnsi="Times New Roman" w:cs="Times New Roman"/>
          <w:kern w:val="0"/>
          <w:lang w:val="es-ES_tradnl"/>
        </w:rPr>
        <w:t xml:space="preserve"> </w:t>
      </w:r>
      <w:r w:rsidR="00903C6D">
        <w:rPr>
          <w:rFonts w:hAnsi="Times New Roman" w:cs="Times New Roman"/>
          <w:color w:val="auto"/>
          <w:kern w:val="0"/>
          <w:lang w:val="es-ES_tradnl"/>
        </w:rPr>
        <w:t xml:space="preserve">así </w:t>
      </w:r>
      <w:r w:rsidRPr="00C202BD">
        <w:rPr>
          <w:rFonts w:hAnsi="Times New Roman" w:cs="Times New Roman"/>
          <w:color w:val="auto"/>
          <w:kern w:val="0"/>
          <w:lang w:val="es-ES_tradnl"/>
        </w:rPr>
        <w:t>como el grupo de trabajo anterior al período de sesiones para el 7</w:t>
      </w:r>
      <w:r w:rsidR="00FD3988">
        <w:rPr>
          <w:rFonts w:hAnsi="Times New Roman" w:cs="Times New Roman"/>
          <w:color w:val="auto"/>
          <w:kern w:val="0"/>
          <w:lang w:val="es-ES_tradnl"/>
        </w:rPr>
        <w:t>8</w:t>
      </w:r>
      <w:r w:rsidRPr="00C202BD">
        <w:rPr>
          <w:rFonts w:hAnsi="Times New Roman" w:cs="Times New Roman"/>
          <w:color w:val="auto"/>
          <w:kern w:val="0"/>
          <w:lang w:val="es-ES_tradnl"/>
        </w:rPr>
        <w:t>° período de sesiones se llevar</w:t>
      </w:r>
      <w:r w:rsidR="00903C6D">
        <w:rPr>
          <w:rFonts w:hAnsi="Times New Roman" w:cs="Times New Roman"/>
          <w:color w:val="auto"/>
          <w:kern w:val="0"/>
          <w:lang w:val="es-ES_tradnl"/>
        </w:rPr>
        <w:t>á</w:t>
      </w:r>
      <w:r w:rsidRPr="00C202BD">
        <w:rPr>
          <w:rFonts w:hAnsi="Times New Roman" w:cs="Times New Roman"/>
          <w:color w:val="auto"/>
          <w:kern w:val="0"/>
          <w:lang w:val="es-ES_tradnl"/>
        </w:rPr>
        <w:t>n a cabo de forma remota y no se realizar</w:t>
      </w:r>
      <w:r w:rsidR="00903C6D">
        <w:rPr>
          <w:rFonts w:hAnsi="Times New Roman" w:cs="Times New Roman"/>
          <w:color w:val="auto"/>
          <w:kern w:val="0"/>
          <w:lang w:val="es-ES_tradnl"/>
        </w:rPr>
        <w:t>á</w:t>
      </w:r>
      <w:r w:rsidRPr="00C202BD">
        <w:rPr>
          <w:rFonts w:hAnsi="Times New Roman" w:cs="Times New Roman"/>
          <w:color w:val="auto"/>
          <w:kern w:val="0"/>
          <w:lang w:val="es-ES_tradnl"/>
        </w:rPr>
        <w:t xml:space="preserve">n reuniones físicas, </w:t>
      </w:r>
      <w:r w:rsidRPr="00C202BD">
        <w:rPr>
          <w:rFonts w:hAnsi="Times New Roman" w:cs="Times New Roman"/>
          <w:b/>
          <w:color w:val="auto"/>
          <w:kern w:val="0"/>
          <w:lang w:val="es-ES_tradnl"/>
        </w:rPr>
        <w:t>no es necesario que los representantes de las ONG viajen a Ginebra</w:t>
      </w:r>
      <w:r w:rsidRPr="00C202BD">
        <w:rPr>
          <w:rFonts w:hAnsi="Times New Roman" w:cs="Times New Roman"/>
          <w:color w:val="auto"/>
          <w:kern w:val="0"/>
          <w:lang w:val="es-ES_tradnl"/>
        </w:rPr>
        <w:t xml:space="preserve">. </w:t>
      </w:r>
    </w:p>
    <w:p w14:paraId="3785AD17"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1E4E0C2C" w14:textId="6BAD309C" w:rsidR="008A7ABB" w:rsidRPr="00843845" w:rsidRDefault="008A7ABB" w:rsidP="008A7ABB">
      <w:pPr>
        <w:widowControl/>
        <w:tabs>
          <w:tab w:val="left" w:pos="567"/>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Pr>
          <w:rFonts w:eastAsia="Calibri" w:hAnsi="Times New Roman" w:cs="Times New Roman"/>
          <w:b/>
          <w:bCs/>
          <w:noProof/>
          <w:color w:val="0000FF"/>
          <w:kern w:val="0"/>
          <w:lang w:val="es-ES_tradnl"/>
        </w:rPr>
        <w:t>V.</w:t>
      </w:r>
      <w:r>
        <w:rPr>
          <w:rFonts w:eastAsia="Calibri" w:hAnsi="Times New Roman" w:cs="Times New Roman"/>
          <w:b/>
          <w:bCs/>
          <w:noProof/>
          <w:color w:val="0000FF"/>
          <w:kern w:val="0"/>
          <w:lang w:val="es-ES_tradnl"/>
        </w:rPr>
        <w:tab/>
      </w:r>
      <w:r w:rsidRPr="00843845">
        <w:rPr>
          <w:rFonts w:eastAsia="Calibri" w:hAnsi="Times New Roman" w:cs="Times New Roman"/>
          <w:b/>
          <w:bCs/>
          <w:noProof/>
          <w:color w:val="0000FF"/>
          <w:kern w:val="0"/>
          <w:lang w:val="es-ES_tradnl"/>
        </w:rPr>
        <w:t>Presentación de informes para el 7</w:t>
      </w:r>
      <w:r w:rsidR="00FD3988">
        <w:rPr>
          <w:rFonts w:eastAsia="Calibri" w:hAnsi="Times New Roman" w:cs="Times New Roman"/>
          <w:b/>
          <w:bCs/>
          <w:noProof/>
          <w:color w:val="0000FF"/>
          <w:kern w:val="0"/>
          <w:lang w:val="es-ES_tradnl"/>
        </w:rPr>
        <w:t>8</w:t>
      </w:r>
      <w:r w:rsidRPr="00843845">
        <w:rPr>
          <w:rFonts w:eastAsia="Calibri" w:hAnsi="Times New Roman" w:cs="Times New Roman"/>
          <w:b/>
          <w:bCs/>
          <w:noProof/>
          <w:color w:val="0000FF"/>
          <w:kern w:val="0"/>
          <w:lang w:val="es-ES_tradnl"/>
        </w:rPr>
        <w:t>°</w:t>
      </w:r>
      <w:r w:rsidRPr="00843845" w:rsidDel="001036F7">
        <w:rPr>
          <w:rFonts w:eastAsia="Calibri" w:hAnsi="Times New Roman" w:cs="Times New Roman"/>
          <w:b/>
          <w:bCs/>
          <w:noProof/>
          <w:color w:val="0000FF"/>
          <w:kern w:val="0"/>
          <w:lang w:val="es-ES_tradnl"/>
        </w:rPr>
        <w:t xml:space="preserve"> </w:t>
      </w:r>
      <w:r w:rsidRPr="00843845">
        <w:rPr>
          <w:rFonts w:eastAsia="Calibri" w:hAnsi="Times New Roman" w:cs="Times New Roman"/>
          <w:b/>
          <w:bCs/>
          <w:noProof/>
          <w:color w:val="0000FF"/>
          <w:kern w:val="0"/>
          <w:lang w:val="es-ES_tradnl"/>
        </w:rPr>
        <w:t>período de sesiones (</w:t>
      </w:r>
      <w:r w:rsidR="00657608">
        <w:rPr>
          <w:rFonts w:eastAsia="Calibri" w:hAnsi="Times New Roman" w:cs="Times New Roman"/>
          <w:b/>
          <w:bCs/>
          <w:noProof/>
          <w:color w:val="0000FF"/>
          <w:kern w:val="0"/>
          <w:lang w:val="es-ES_tradnl"/>
        </w:rPr>
        <w:t>15-25 de febrero de 2021</w:t>
      </w:r>
      <w:r w:rsidRPr="00843845">
        <w:rPr>
          <w:rFonts w:eastAsia="Calibri" w:hAnsi="Times New Roman" w:cs="Times New Roman"/>
          <w:b/>
          <w:bCs/>
          <w:noProof/>
          <w:color w:val="0000FF"/>
          <w:kern w:val="0"/>
          <w:lang w:val="es-ES_tradnl"/>
        </w:rPr>
        <w:t>)</w:t>
      </w:r>
    </w:p>
    <w:p w14:paraId="3335AC08"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2D1583A7" w14:textId="754A26AC"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r>
      <w:r w:rsidR="00657608">
        <w:rPr>
          <w:rFonts w:hAnsi="Times New Roman" w:cs="Times New Roman"/>
          <w:kern w:val="0"/>
          <w:lang w:val="es-ES_tradnl"/>
        </w:rPr>
        <w:t>S</w:t>
      </w:r>
      <w:r w:rsidRPr="00843845">
        <w:rPr>
          <w:rFonts w:hAnsi="Times New Roman" w:cs="Times New Roman"/>
          <w:kern w:val="0"/>
          <w:lang w:val="es-ES_tradnl"/>
        </w:rPr>
        <w:t>e alienta a las ONG a hacer presentaciones por escrito que contengan:</w:t>
      </w:r>
    </w:p>
    <w:p w14:paraId="2D6861DB"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187ECD47" w14:textId="77777777" w:rsidR="008A7ABB" w:rsidRPr="00843845" w:rsidRDefault="008A7ABB" w:rsidP="008A7ABB">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Información sobre la implementación de algunos o todos los artículos sustantivos (artículos 1 a 16) de la Convención;</w:t>
      </w:r>
    </w:p>
    <w:p w14:paraId="5395D18B" w14:textId="77777777" w:rsidR="008A7ABB" w:rsidRPr="00843845" w:rsidRDefault="008A7ABB" w:rsidP="008A7ABB">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Comentarios sobre el informe del Estado parte y sus respuestas escr</w:t>
      </w:r>
      <w:r>
        <w:rPr>
          <w:rFonts w:hAnsi="Times New Roman" w:cs="Times New Roman"/>
          <w:kern w:val="0"/>
          <w:lang w:val="es-ES_tradnl"/>
        </w:rPr>
        <w:t xml:space="preserve">itas a la lista de cuestiones; </w:t>
      </w:r>
    </w:p>
    <w:p w14:paraId="3594968A" w14:textId="77777777" w:rsidR="008A7ABB" w:rsidRPr="00843845" w:rsidRDefault="008A7ABB" w:rsidP="008A7ABB">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Información sobre la aplicación por el Estado parte de las observaciones finales anteriores del Comité;</w:t>
      </w:r>
    </w:p>
    <w:p w14:paraId="20600C31" w14:textId="273D796B" w:rsidR="008A7ABB" w:rsidRDefault="008A7ABB" w:rsidP="008A7ABB">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Información que destaca las preocupaciones prioritarias y sugiere recomendaciones específicas de cada país para facilitar el trabajo del Comité</w:t>
      </w:r>
      <w:r w:rsidR="008A3F11">
        <w:rPr>
          <w:rFonts w:hAnsi="Times New Roman" w:cs="Times New Roman"/>
          <w:kern w:val="0"/>
          <w:lang w:val="es-ES_tradnl"/>
        </w:rPr>
        <w:t>;</w:t>
      </w:r>
    </w:p>
    <w:p w14:paraId="0115414C" w14:textId="2FDA2287" w:rsidR="008A3F11" w:rsidRPr="00F663A8" w:rsidRDefault="008A3F11" w:rsidP="002439DF">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F663A8">
        <w:rPr>
          <w:rFonts w:hAnsi="Times New Roman" w:cs="Times New Roman"/>
          <w:b/>
          <w:kern w:val="0"/>
          <w:lang w:val="es-ES_tradnl"/>
        </w:rPr>
        <w:t>Información sobre el impacto de la</w:t>
      </w:r>
      <w:r w:rsidR="00F663A8" w:rsidRPr="00F663A8">
        <w:rPr>
          <w:rFonts w:hAnsi="Times New Roman" w:cs="Times New Roman"/>
          <w:b/>
          <w:kern w:val="0"/>
          <w:lang w:val="es-ES_tradnl"/>
        </w:rPr>
        <w:t>s</w:t>
      </w:r>
      <w:r w:rsidRPr="00F663A8">
        <w:rPr>
          <w:rFonts w:hAnsi="Times New Roman" w:cs="Times New Roman"/>
          <w:b/>
          <w:kern w:val="0"/>
          <w:lang w:val="es-ES_tradnl"/>
        </w:rPr>
        <w:t xml:space="preserve"> medidas adoptadas por los Estados </w:t>
      </w:r>
      <w:r w:rsidR="00034DB3" w:rsidRPr="00F663A8">
        <w:rPr>
          <w:rFonts w:hAnsi="Times New Roman" w:cs="Times New Roman"/>
          <w:b/>
          <w:kern w:val="0"/>
          <w:lang w:val="es-ES_tradnl"/>
        </w:rPr>
        <w:t>Partes</w:t>
      </w:r>
      <w:r w:rsidRPr="00F663A8">
        <w:rPr>
          <w:rFonts w:hAnsi="Times New Roman" w:cs="Times New Roman"/>
          <w:b/>
          <w:kern w:val="0"/>
          <w:lang w:val="es-ES_tradnl"/>
        </w:rPr>
        <w:t xml:space="preserve"> interesados </w:t>
      </w:r>
      <w:r w:rsidR="00917F65" w:rsidRPr="00F663A8">
        <w:rPr>
          <w:rFonts w:hAnsi="Times New Roman" w:cs="Times New Roman"/>
          <w:b/>
          <w:kern w:val="0"/>
          <w:lang w:val="es-ES_tradnl"/>
        </w:rPr>
        <w:t>para responder</w:t>
      </w:r>
      <w:r w:rsidRPr="00F663A8">
        <w:rPr>
          <w:rFonts w:hAnsi="Times New Roman" w:cs="Times New Roman"/>
          <w:b/>
          <w:kern w:val="0"/>
          <w:lang w:val="es-ES_tradnl"/>
        </w:rPr>
        <w:t xml:space="preserve"> a la crisis COVID-19 sobre los derechos de la</w:t>
      </w:r>
      <w:r w:rsidR="00FF4D77">
        <w:rPr>
          <w:rFonts w:hAnsi="Times New Roman" w:cs="Times New Roman"/>
          <w:b/>
          <w:kern w:val="0"/>
          <w:lang w:val="es-ES_tradnl"/>
        </w:rPr>
        <w:t>s</w:t>
      </w:r>
      <w:r w:rsidRPr="00F663A8">
        <w:rPr>
          <w:rFonts w:hAnsi="Times New Roman" w:cs="Times New Roman"/>
          <w:b/>
          <w:kern w:val="0"/>
          <w:lang w:val="es-ES_tradnl"/>
        </w:rPr>
        <w:t xml:space="preserve"> mujeres y la igualdad de </w:t>
      </w:r>
      <w:r w:rsidR="008C224E" w:rsidRPr="00F663A8">
        <w:rPr>
          <w:rFonts w:hAnsi="Times New Roman" w:cs="Times New Roman"/>
          <w:b/>
          <w:kern w:val="0"/>
          <w:lang w:val="es-ES_tradnl"/>
        </w:rPr>
        <w:t>género</w:t>
      </w:r>
      <w:r w:rsidR="00FF4D77">
        <w:rPr>
          <w:rFonts w:hAnsi="Times New Roman" w:cs="Times New Roman"/>
          <w:b/>
          <w:kern w:val="0"/>
          <w:lang w:val="es-ES_tradnl"/>
        </w:rPr>
        <w:t xml:space="preserve"> así que </w:t>
      </w:r>
      <w:r w:rsidR="00C7537C">
        <w:rPr>
          <w:rFonts w:hAnsi="Times New Roman" w:cs="Times New Roman"/>
          <w:b/>
          <w:kern w:val="0"/>
          <w:lang w:val="es-ES_tradnl"/>
        </w:rPr>
        <w:t xml:space="preserve">sobre </w:t>
      </w:r>
      <w:r w:rsidR="00FF4D77">
        <w:rPr>
          <w:rFonts w:hAnsi="Times New Roman" w:cs="Times New Roman"/>
          <w:b/>
          <w:kern w:val="0"/>
          <w:lang w:val="es-ES_tradnl"/>
        </w:rPr>
        <w:t>la integración de una perspectiva género en los planes de recuperación post-Covid-19</w:t>
      </w:r>
      <w:r w:rsidR="00F663A8" w:rsidRPr="00F663A8">
        <w:rPr>
          <w:rFonts w:hAnsi="Times New Roman" w:cs="Times New Roman"/>
          <w:b/>
          <w:kern w:val="0"/>
          <w:lang w:val="es-ES_tradnl"/>
        </w:rPr>
        <w:t>.</w:t>
      </w:r>
    </w:p>
    <w:p w14:paraId="1FC08866"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383D674E"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567"/>
        <w:jc w:val="both"/>
        <w:rPr>
          <w:rFonts w:hAnsi="Times New Roman" w:cs="Times New Roman"/>
          <w:kern w:val="0"/>
          <w:lang w:val="es-ES_tradnl"/>
        </w:rPr>
      </w:pPr>
      <w:r w:rsidRPr="00843845">
        <w:rPr>
          <w:rFonts w:hAnsi="Times New Roman" w:cs="Times New Roman"/>
          <w:kern w:val="0"/>
          <w:lang w:val="es-ES_tradnl"/>
        </w:rPr>
        <w:t>Las ONG que deseen someter información escrita al Comité deben:</w:t>
      </w:r>
    </w:p>
    <w:p w14:paraId="26B0E24B"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567"/>
        <w:jc w:val="both"/>
        <w:rPr>
          <w:rFonts w:hAnsi="Times New Roman" w:cs="Times New Roman"/>
          <w:kern w:val="0"/>
          <w:lang w:val="es-ES_tradnl"/>
        </w:rPr>
      </w:pPr>
    </w:p>
    <w:p w14:paraId="6AE6319B" w14:textId="77777777" w:rsidR="008A7ABB" w:rsidRPr="00843845" w:rsidRDefault="008A7ABB" w:rsidP="008A7ABB">
      <w:pPr>
        <w:pStyle w:val="ListParagraph"/>
        <w:numPr>
          <w:ilvl w:val="0"/>
          <w:numId w:val="3"/>
        </w:numPr>
        <w:tabs>
          <w:tab w:val="left" w:pos="1080"/>
        </w:tabs>
        <w:jc w:val="both"/>
        <w:rPr>
          <w:rFonts w:hAnsi="Times New Roman" w:cs="Times New Roman"/>
          <w:kern w:val="0"/>
          <w:lang w:val="es-ES_tradnl"/>
        </w:rPr>
      </w:pPr>
      <w:r w:rsidRPr="00843845">
        <w:rPr>
          <w:rFonts w:hAnsi="Times New Roman" w:cs="Times New Roman"/>
          <w:kern w:val="0"/>
          <w:lang w:val="es-ES_tradnl"/>
        </w:rPr>
        <w:t>Indicar el nombre completo de la organización;</w:t>
      </w:r>
    </w:p>
    <w:p w14:paraId="1C0A09C3" w14:textId="77777777" w:rsidR="008A7ABB" w:rsidRPr="00843845" w:rsidRDefault="008A7ABB" w:rsidP="008A7ABB">
      <w:pPr>
        <w:pStyle w:val="ListParagraph"/>
        <w:numPr>
          <w:ilvl w:val="0"/>
          <w:numId w:val="3"/>
        </w:numPr>
        <w:tabs>
          <w:tab w:val="left" w:pos="1080"/>
        </w:tabs>
        <w:jc w:val="both"/>
        <w:rPr>
          <w:rFonts w:hAnsi="Times New Roman" w:cs="Times New Roman"/>
          <w:kern w:val="0"/>
          <w:u w:val="single"/>
          <w:lang w:val="es-ES_tradnl"/>
        </w:rPr>
      </w:pPr>
      <w:r w:rsidRPr="00843845">
        <w:rPr>
          <w:rFonts w:hAnsi="Times New Roman" w:cs="Times New Roman"/>
          <w:kern w:val="0"/>
          <w:lang w:val="es-ES_tradnl"/>
        </w:rPr>
        <w:lastRenderedPageBreak/>
        <w:t>Indicar el nombre del Estado Parte al cual se relaciona la información proporcionada;</w:t>
      </w:r>
    </w:p>
    <w:p w14:paraId="48253A75" w14:textId="77777777" w:rsidR="008A7ABB" w:rsidRPr="00843845" w:rsidRDefault="008A7ABB" w:rsidP="008A7ABB">
      <w:pPr>
        <w:pStyle w:val="ListParagraph"/>
        <w:numPr>
          <w:ilvl w:val="0"/>
          <w:numId w:val="3"/>
        </w:numPr>
        <w:tabs>
          <w:tab w:val="left" w:pos="1080"/>
        </w:tabs>
        <w:jc w:val="both"/>
        <w:rPr>
          <w:rFonts w:hAnsi="Times New Roman" w:cs="Times New Roman"/>
          <w:kern w:val="0"/>
          <w:lang w:val="es-ES_tradnl"/>
        </w:rPr>
      </w:pPr>
      <w:r w:rsidRPr="00843845">
        <w:rPr>
          <w:rFonts w:hAnsi="Times New Roman" w:cs="Times New Roman"/>
          <w:kern w:val="0"/>
          <w:u w:val="single"/>
          <w:lang w:val="es-ES_tradnl"/>
        </w:rPr>
        <w:t xml:space="preserve">Indicar </w:t>
      </w:r>
      <w:r w:rsidRPr="00843845">
        <w:rPr>
          <w:rFonts w:hAnsi="Times New Roman" w:cs="Times New Roman"/>
          <w:b/>
          <w:kern w:val="0"/>
          <w:u w:val="single"/>
          <w:lang w:val="es-ES_tradnl"/>
        </w:rPr>
        <w:t>si el documento es confidencial o si puede ser publicado</w:t>
      </w:r>
      <w:r w:rsidRPr="00843845">
        <w:rPr>
          <w:rFonts w:hAnsi="Times New Roman" w:cs="Times New Roman"/>
          <w:kern w:val="0"/>
          <w:u w:val="single"/>
          <w:lang w:val="es-ES_tradnl"/>
        </w:rPr>
        <w:t xml:space="preserve"> en la página web del Comité</w:t>
      </w:r>
      <w:r w:rsidRPr="00843845">
        <w:rPr>
          <w:rFonts w:hAnsi="Times New Roman" w:cs="Times New Roman"/>
          <w:kern w:val="0"/>
          <w:lang w:val="es-ES_tradnl"/>
        </w:rPr>
        <w:t>;</w:t>
      </w:r>
    </w:p>
    <w:p w14:paraId="57407252" w14:textId="47A026FD" w:rsidR="008A7ABB" w:rsidRPr="00843845" w:rsidRDefault="008A7ABB" w:rsidP="008A7ABB">
      <w:pPr>
        <w:pStyle w:val="ListParagraph"/>
        <w:numPr>
          <w:ilvl w:val="0"/>
          <w:numId w:val="3"/>
        </w:numPr>
        <w:tabs>
          <w:tab w:val="left" w:pos="1080"/>
        </w:tabs>
        <w:jc w:val="both"/>
        <w:rPr>
          <w:rFonts w:hAnsi="Times New Roman" w:cs="Times New Roman"/>
          <w:kern w:val="0"/>
          <w:lang w:val="es-ES_tradnl"/>
        </w:rPr>
      </w:pPr>
      <w:r w:rsidRPr="00843845">
        <w:rPr>
          <w:rFonts w:hAnsi="Times New Roman" w:cs="Times New Roman"/>
          <w:kern w:val="0"/>
          <w:lang w:val="es-ES_tradnl"/>
        </w:rPr>
        <w:t xml:space="preserve">Asegurarse de que </w:t>
      </w:r>
      <w:r w:rsidR="0090273C">
        <w:rPr>
          <w:rFonts w:hAnsi="Times New Roman" w:cs="Times New Roman"/>
          <w:kern w:val="0"/>
          <w:lang w:val="es-ES_tradnl"/>
        </w:rPr>
        <w:t xml:space="preserve">presuntos </w:t>
      </w:r>
      <w:r w:rsidRPr="00843845">
        <w:rPr>
          <w:rFonts w:hAnsi="Times New Roman" w:cs="Times New Roman"/>
          <w:kern w:val="0"/>
          <w:lang w:val="es-ES_tradnl"/>
        </w:rPr>
        <w:t>víctimas</w:t>
      </w:r>
      <w:r w:rsidR="0090273C">
        <w:rPr>
          <w:rFonts w:hAnsi="Times New Roman" w:cs="Times New Roman"/>
          <w:kern w:val="0"/>
          <w:lang w:val="es-ES_tradnl"/>
        </w:rPr>
        <w:t>, testigos o autores de violaciones</w:t>
      </w:r>
      <w:r w:rsidRPr="00843845">
        <w:rPr>
          <w:rFonts w:hAnsi="Times New Roman" w:cs="Times New Roman"/>
          <w:kern w:val="0"/>
          <w:lang w:val="es-ES_tradnl"/>
        </w:rPr>
        <w:t xml:space="preserve"> sean mencionados en el informe únicamente por sus iniciales, y que no se incluyen fotografías de </w:t>
      </w:r>
      <w:r w:rsidR="0090273C">
        <w:rPr>
          <w:rFonts w:hAnsi="Times New Roman" w:cs="Times New Roman"/>
          <w:kern w:val="0"/>
          <w:lang w:val="es-ES_tradnl"/>
        </w:rPr>
        <w:t>presuntos</w:t>
      </w:r>
      <w:r w:rsidRPr="00843845">
        <w:rPr>
          <w:rFonts w:hAnsi="Times New Roman" w:cs="Times New Roman"/>
          <w:kern w:val="0"/>
          <w:lang w:val="es-ES_tradnl"/>
        </w:rPr>
        <w:t xml:space="preserve"> víctimas</w:t>
      </w:r>
      <w:r w:rsidR="0090273C">
        <w:rPr>
          <w:rFonts w:hAnsi="Times New Roman" w:cs="Times New Roman"/>
          <w:kern w:val="0"/>
          <w:lang w:val="es-ES_tradnl"/>
        </w:rPr>
        <w:t>, testigos</w:t>
      </w:r>
      <w:r w:rsidRPr="00843845">
        <w:rPr>
          <w:rFonts w:hAnsi="Times New Roman" w:cs="Times New Roman"/>
          <w:kern w:val="0"/>
          <w:lang w:val="es-ES_tradnl"/>
        </w:rPr>
        <w:t xml:space="preserve"> o autores, a menos que se haya obtenido una autorización por escrito de estas personas;</w:t>
      </w:r>
    </w:p>
    <w:p w14:paraId="5E6E8921" w14:textId="4A6844A0" w:rsidR="008A7ABB" w:rsidRDefault="008A7ABB" w:rsidP="008A7ABB">
      <w:pPr>
        <w:pStyle w:val="ListParagraph"/>
        <w:numPr>
          <w:ilvl w:val="0"/>
          <w:numId w:val="3"/>
        </w:numPr>
        <w:tabs>
          <w:tab w:val="left" w:pos="1080"/>
        </w:tabs>
        <w:jc w:val="both"/>
        <w:rPr>
          <w:rFonts w:hAnsi="Times New Roman" w:cs="Times New Roman"/>
          <w:kern w:val="0"/>
          <w:lang w:val="es-ES_tradnl"/>
        </w:rPr>
      </w:pPr>
      <w:r w:rsidRPr="00843845">
        <w:rPr>
          <w:rFonts w:hAnsi="Times New Roman" w:cs="Times New Roman"/>
          <w:kern w:val="0"/>
          <w:lang w:val="es-ES_tradnl"/>
        </w:rPr>
        <w:t>La información no deberá exceder las 3.300 palabras (6.600 palabras si se trata de un informe presentado por una coalición) en formato Word por correo electrónico.</w:t>
      </w:r>
    </w:p>
    <w:p w14:paraId="1D1D7E3A" w14:textId="2793A84E" w:rsidR="00657608" w:rsidRPr="00843845" w:rsidRDefault="00657608" w:rsidP="008A7ABB">
      <w:pPr>
        <w:pStyle w:val="ListParagraph"/>
        <w:numPr>
          <w:ilvl w:val="0"/>
          <w:numId w:val="3"/>
        </w:numPr>
        <w:tabs>
          <w:tab w:val="left" w:pos="1080"/>
        </w:tabs>
        <w:jc w:val="both"/>
        <w:rPr>
          <w:rFonts w:hAnsi="Times New Roman" w:cs="Times New Roman"/>
          <w:kern w:val="0"/>
          <w:lang w:val="es-ES_tradnl"/>
        </w:rPr>
      </w:pPr>
      <w:r>
        <w:rPr>
          <w:rFonts w:hAnsi="Times New Roman" w:cs="Times New Roman"/>
          <w:kern w:val="0"/>
          <w:lang w:val="es-ES_tradnl"/>
        </w:rPr>
        <w:t xml:space="preserve">La información debe ser </w:t>
      </w:r>
      <w:r w:rsidR="00F455E8">
        <w:rPr>
          <w:rFonts w:hAnsi="Times New Roman" w:cs="Times New Roman"/>
          <w:kern w:val="0"/>
          <w:lang w:val="es-ES_tradnl"/>
        </w:rPr>
        <w:t>redactada</w:t>
      </w:r>
      <w:r>
        <w:rPr>
          <w:rFonts w:hAnsi="Times New Roman" w:cs="Times New Roman"/>
          <w:kern w:val="0"/>
          <w:lang w:val="es-ES_tradnl"/>
        </w:rPr>
        <w:t xml:space="preserve"> en uno de los idiomas de trabajo del Comité (español, francés o inglés).</w:t>
      </w:r>
    </w:p>
    <w:p w14:paraId="518FB2EB"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2E16897A" w14:textId="585EE233" w:rsidR="0004432B" w:rsidRDefault="008A7ABB" w:rsidP="00F455E8">
      <w:pPr>
        <w:ind w:firstLine="709"/>
        <w:jc w:val="both"/>
        <w:rPr>
          <w:rFonts w:hAnsi="Times New Roman" w:cs="Times New Roman"/>
          <w:color w:val="auto"/>
          <w:lang w:val="es-ES_tradnl"/>
        </w:rPr>
      </w:pPr>
      <w:r w:rsidRPr="00843845">
        <w:rPr>
          <w:rFonts w:hAnsi="Times New Roman" w:cs="Times New Roman"/>
          <w:lang w:val="es-ES"/>
        </w:rPr>
        <w:t xml:space="preserve">La Secretaría del Comité debe recibir todas las presentaciones </w:t>
      </w:r>
      <w:r w:rsidR="00442E78" w:rsidRPr="00442E78">
        <w:rPr>
          <w:rFonts w:hAnsi="Times New Roman" w:cs="Times New Roman"/>
          <w:b/>
          <w:lang w:val="es-ES"/>
        </w:rPr>
        <w:t>tres</w:t>
      </w:r>
      <w:r w:rsidRPr="00F663A8">
        <w:rPr>
          <w:rFonts w:hAnsi="Times New Roman" w:cs="Times New Roman"/>
          <w:b/>
          <w:lang w:val="es-ES"/>
        </w:rPr>
        <w:t xml:space="preserve"> semanas antes </w:t>
      </w:r>
      <w:r w:rsidRPr="00442E78">
        <w:rPr>
          <w:rFonts w:hAnsi="Times New Roman" w:cs="Times New Roman"/>
          <w:lang w:val="es-ES"/>
        </w:rPr>
        <w:t>del</w:t>
      </w:r>
      <w:r w:rsidRPr="00843845">
        <w:rPr>
          <w:rFonts w:hAnsi="Times New Roman" w:cs="Times New Roman"/>
          <w:lang w:val="es-ES"/>
        </w:rPr>
        <w:t xml:space="preserve"> comienzo de la </w:t>
      </w:r>
      <w:r w:rsidR="00442E78">
        <w:rPr>
          <w:rFonts w:hAnsi="Times New Roman" w:cs="Times New Roman"/>
          <w:lang w:val="es-ES"/>
        </w:rPr>
        <w:t xml:space="preserve">78° periodo de </w:t>
      </w:r>
      <w:r w:rsidR="00F455E8">
        <w:rPr>
          <w:rFonts w:hAnsi="Times New Roman" w:cs="Times New Roman"/>
          <w:lang w:val="es-ES"/>
        </w:rPr>
        <w:t>sesiones (</w:t>
      </w:r>
      <w:r w:rsidR="00442E78">
        <w:rPr>
          <w:rFonts w:hAnsi="Times New Roman" w:cs="Times New Roman"/>
          <w:lang w:val="es-ES"/>
        </w:rPr>
        <w:t>en línea)</w:t>
      </w:r>
      <w:r w:rsidRPr="00843845">
        <w:rPr>
          <w:rFonts w:hAnsi="Times New Roman" w:cs="Times New Roman"/>
          <w:lang w:val="es-ES"/>
        </w:rPr>
        <w:t>,</w:t>
      </w:r>
      <w:r w:rsidR="00442E78">
        <w:rPr>
          <w:rFonts w:hAnsi="Times New Roman" w:cs="Times New Roman"/>
          <w:lang w:val="es-ES"/>
        </w:rPr>
        <w:t xml:space="preserve"> </w:t>
      </w:r>
      <w:r w:rsidR="00442E78" w:rsidRPr="00442E78">
        <w:rPr>
          <w:rFonts w:hAnsi="Times New Roman" w:cs="Times New Roman"/>
          <w:lang w:val="es-ES"/>
        </w:rPr>
        <w:t xml:space="preserve">a más tardar el 25 de enero de 2021. </w:t>
      </w:r>
      <w:r w:rsidR="0004432B">
        <w:rPr>
          <w:rFonts w:hAnsi="Times New Roman" w:cs="Times New Roman"/>
          <w:color w:val="auto"/>
          <w:lang w:val="es-ES_tradnl"/>
        </w:rPr>
        <w:tab/>
        <w:t xml:space="preserve"> </w:t>
      </w:r>
    </w:p>
    <w:p w14:paraId="48654821" w14:textId="77777777" w:rsidR="0004432B" w:rsidRDefault="0004432B" w:rsidP="00676AA1">
      <w:pPr>
        <w:jc w:val="both"/>
        <w:rPr>
          <w:rFonts w:hAnsi="Times New Roman" w:cs="Times New Roman"/>
          <w:kern w:val="0"/>
          <w:lang w:val="es-ES_tradnl"/>
        </w:rPr>
      </w:pPr>
    </w:p>
    <w:p w14:paraId="10CFCBD9" w14:textId="5FAF90E4" w:rsidR="008A7ABB" w:rsidRPr="00843845" w:rsidRDefault="008A7ABB" w:rsidP="008A7ABB">
      <w:pPr>
        <w:ind w:firstLine="709"/>
        <w:jc w:val="both"/>
        <w:rPr>
          <w:rFonts w:hAnsi="Times New Roman" w:cs="Times New Roman"/>
          <w:lang w:val="es-ES"/>
        </w:rPr>
      </w:pPr>
      <w:r w:rsidRPr="00843845">
        <w:rPr>
          <w:rFonts w:hAnsi="Times New Roman" w:cs="Times New Roman"/>
          <w:lang w:val="es-ES"/>
        </w:rPr>
        <w:t xml:space="preserve">Las presentaciones escritas deben enviarse electrónicamente en formato Word a la siguiente dirección de correo electrónico: cedaw@ohchr.org. Indiquen en el asunto del correo electrónico: "envío" y el "nombre del país" (por ejemplo, "Envío </w:t>
      </w:r>
      <w:r w:rsidR="00442E78">
        <w:rPr>
          <w:rFonts w:hAnsi="Times New Roman" w:cs="Times New Roman"/>
          <w:lang w:val="es-ES"/>
        </w:rPr>
        <w:t>Dinamarca</w:t>
      </w:r>
      <w:r w:rsidRPr="00843845">
        <w:rPr>
          <w:rFonts w:hAnsi="Times New Roman" w:cs="Times New Roman"/>
          <w:lang w:val="es-ES"/>
        </w:rPr>
        <w:t>").</w:t>
      </w:r>
    </w:p>
    <w:p w14:paraId="0ECBFB95" w14:textId="77777777" w:rsidR="008A7ABB" w:rsidRPr="00843845" w:rsidRDefault="008A7ABB" w:rsidP="008A7ABB">
      <w:pPr>
        <w:ind w:firstLine="709"/>
        <w:jc w:val="both"/>
        <w:rPr>
          <w:rFonts w:hAnsi="Times New Roman" w:cs="Times New Roman"/>
          <w:lang w:val="es-ES"/>
        </w:rPr>
      </w:pPr>
    </w:p>
    <w:p w14:paraId="427F3C00"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00"/>
          <w:kern w:val="0"/>
          <w:u w:val="none" w:color="000000"/>
          <w:lang w:val="es-ES"/>
        </w:rPr>
      </w:pPr>
      <w:r w:rsidRPr="00843845">
        <w:rPr>
          <w:rFonts w:hAnsi="Times New Roman" w:cs="Times New Roman"/>
          <w:lang w:val="es-ES"/>
        </w:rPr>
        <w:tab/>
        <w:t>En línea con la política ecológica de la ONU, ya no son necesarias copias impresas de los envíos.</w:t>
      </w:r>
    </w:p>
    <w:p w14:paraId="262DA0AC"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Style w:val="Hyperlink1"/>
          <w:rFonts w:hAnsi="Times New Roman" w:cs="Times New Roman"/>
          <w:color w:val="0000FF"/>
          <w:u w:color="0000FF"/>
          <w:lang w:val="es-ES"/>
        </w:rPr>
      </w:pPr>
    </w:p>
    <w:p w14:paraId="3F79A3B3" w14:textId="11E41EAD"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VI.</w:t>
      </w:r>
      <w:r w:rsidRPr="00843845">
        <w:rPr>
          <w:rFonts w:eastAsia="Calibri" w:hAnsi="Times New Roman" w:cs="Times New Roman"/>
          <w:b/>
          <w:bCs/>
          <w:noProof/>
          <w:color w:val="0000FF"/>
          <w:kern w:val="0"/>
          <w:lang w:val="es-ES_tradnl"/>
        </w:rPr>
        <w:tab/>
        <w:t xml:space="preserve">Presentación de informes para el grupo de trabajo anterior al </w:t>
      </w:r>
      <w:r w:rsidR="00442E78">
        <w:rPr>
          <w:rFonts w:eastAsia="Calibri" w:hAnsi="Times New Roman" w:cs="Times New Roman"/>
          <w:b/>
          <w:bCs/>
          <w:noProof/>
          <w:color w:val="0000FF"/>
          <w:kern w:val="0"/>
          <w:lang w:val="es-ES_tradnl"/>
        </w:rPr>
        <w:t>80</w:t>
      </w:r>
      <w:r w:rsidR="008C224E">
        <w:rPr>
          <w:rFonts w:eastAsia="Calibri" w:hAnsi="Times New Roman" w:cs="Times New Roman"/>
          <w:b/>
          <w:bCs/>
          <w:noProof/>
          <w:color w:val="0000FF"/>
          <w:kern w:val="0"/>
          <w:lang w:val="es-ES_tradnl"/>
        </w:rPr>
        <w:t xml:space="preserve">° </w:t>
      </w:r>
      <w:r w:rsidR="00F663A8">
        <w:rPr>
          <w:rFonts w:eastAsia="Calibri" w:hAnsi="Times New Roman" w:cs="Times New Roman"/>
          <w:b/>
          <w:bCs/>
          <w:noProof/>
          <w:color w:val="0000FF"/>
          <w:kern w:val="0"/>
          <w:lang w:val="es-ES_tradnl"/>
        </w:rPr>
        <w:t>período de sesiones</w:t>
      </w:r>
      <w:r w:rsidR="00442E78">
        <w:rPr>
          <w:rFonts w:eastAsia="Calibri" w:hAnsi="Times New Roman" w:cs="Times New Roman"/>
          <w:b/>
          <w:bCs/>
          <w:noProof/>
          <w:color w:val="0000FF"/>
          <w:kern w:val="0"/>
          <w:lang w:val="es-ES_tradnl"/>
        </w:rPr>
        <w:t xml:space="preserve"> </w:t>
      </w:r>
      <w:r w:rsidR="00F663A8">
        <w:rPr>
          <w:rFonts w:eastAsia="Calibri" w:hAnsi="Times New Roman" w:cs="Times New Roman"/>
          <w:b/>
          <w:bCs/>
          <w:noProof/>
          <w:color w:val="0000FF"/>
          <w:kern w:val="0"/>
          <w:lang w:val="es-ES_tradnl"/>
        </w:rPr>
        <w:t>(</w:t>
      </w:r>
      <w:r w:rsidR="00442E78">
        <w:rPr>
          <w:rFonts w:eastAsia="Calibri" w:hAnsi="Times New Roman" w:cs="Times New Roman"/>
          <w:b/>
          <w:bCs/>
          <w:noProof/>
          <w:color w:val="0000FF"/>
          <w:kern w:val="0"/>
          <w:lang w:val="es-ES_tradnl"/>
        </w:rPr>
        <w:t>1-5 de marzo de 2021</w:t>
      </w:r>
      <w:r w:rsidRPr="00843845">
        <w:rPr>
          <w:rFonts w:eastAsia="Calibri" w:hAnsi="Times New Roman" w:cs="Times New Roman"/>
          <w:b/>
          <w:bCs/>
          <w:noProof/>
          <w:color w:val="0000FF"/>
          <w:kern w:val="0"/>
          <w:lang w:val="es-ES_tradnl"/>
        </w:rPr>
        <w:t>)</w:t>
      </w:r>
    </w:p>
    <w:p w14:paraId="3889F33A"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720"/>
        <w:jc w:val="both"/>
        <w:rPr>
          <w:rFonts w:hAnsi="Times New Roman" w:cs="Times New Roman"/>
          <w:kern w:val="0"/>
          <w:lang w:val="es-ES"/>
        </w:rPr>
      </w:pPr>
    </w:p>
    <w:p w14:paraId="1F44D2D0" w14:textId="016FE29C"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r>
      <w:r w:rsidRPr="00442E78">
        <w:rPr>
          <w:rFonts w:hAnsi="Times New Roman" w:cs="Times New Roman"/>
          <w:kern w:val="0"/>
          <w:lang w:val="es-ES_tradnl"/>
        </w:rPr>
        <w:t xml:space="preserve">El grupo de trabajo se reunirá </w:t>
      </w:r>
      <w:r w:rsidR="008C224E" w:rsidRPr="00442E78">
        <w:rPr>
          <w:rFonts w:hAnsi="Times New Roman" w:cs="Times New Roman"/>
          <w:kern w:val="0"/>
          <w:lang w:val="es-ES_tradnl"/>
        </w:rPr>
        <w:t>de forma remota</w:t>
      </w:r>
      <w:r w:rsidR="0004432B" w:rsidRPr="00442E78">
        <w:rPr>
          <w:rFonts w:hAnsi="Times New Roman" w:cs="Times New Roman"/>
          <w:kern w:val="0"/>
          <w:lang w:val="es-ES_tradnl"/>
        </w:rPr>
        <w:t xml:space="preserve"> y </w:t>
      </w:r>
      <w:r w:rsidR="008C224E" w:rsidRPr="00442E78">
        <w:rPr>
          <w:rFonts w:hAnsi="Times New Roman" w:cs="Times New Roman"/>
          <w:kern w:val="0"/>
          <w:lang w:val="es-ES_tradnl"/>
        </w:rPr>
        <w:t xml:space="preserve">en </w:t>
      </w:r>
      <w:r w:rsidRPr="00442E78">
        <w:rPr>
          <w:rFonts w:hAnsi="Times New Roman" w:cs="Times New Roman"/>
          <w:kern w:val="0"/>
          <w:lang w:val="es-ES_tradnl"/>
        </w:rPr>
        <w:t>privado</w:t>
      </w:r>
      <w:r w:rsidR="0004432B" w:rsidRPr="00F663A8">
        <w:rPr>
          <w:rFonts w:hAnsi="Times New Roman" w:cs="Times New Roman"/>
          <w:b/>
          <w:kern w:val="0"/>
          <w:lang w:val="es-ES_tradnl"/>
        </w:rPr>
        <w:t>.</w:t>
      </w:r>
      <w:r w:rsidR="0004432B">
        <w:rPr>
          <w:rFonts w:hAnsi="Times New Roman" w:cs="Times New Roman"/>
          <w:kern w:val="0"/>
          <w:lang w:val="es-ES_tradnl"/>
        </w:rPr>
        <w:t xml:space="preserve"> El grupo de trabajo</w:t>
      </w:r>
      <w:r w:rsidRPr="00843845">
        <w:rPr>
          <w:rFonts w:hAnsi="Times New Roman" w:cs="Times New Roman"/>
          <w:kern w:val="0"/>
          <w:lang w:val="es-ES_tradnl"/>
        </w:rPr>
        <w:t xml:space="preserve"> preparará listas de cuestiones para los Estados </w:t>
      </w:r>
      <w:r w:rsidR="00034DB3">
        <w:rPr>
          <w:rFonts w:hAnsi="Times New Roman" w:cs="Times New Roman"/>
          <w:kern w:val="0"/>
          <w:lang w:val="es-ES_tradnl"/>
        </w:rPr>
        <w:t>Partes</w:t>
      </w:r>
      <w:r w:rsidRPr="00843845">
        <w:rPr>
          <w:rFonts w:hAnsi="Times New Roman" w:cs="Times New Roman"/>
          <w:kern w:val="0"/>
          <w:lang w:val="es-ES_tradnl"/>
        </w:rPr>
        <w:t xml:space="preserve"> que están previstos para ser considerados durante el </w:t>
      </w:r>
      <w:r w:rsidR="00442E78">
        <w:rPr>
          <w:rFonts w:hAnsi="Times New Roman" w:cs="Times New Roman"/>
          <w:kern w:val="0"/>
          <w:lang w:val="es-ES_tradnl"/>
        </w:rPr>
        <w:t>80</w:t>
      </w:r>
      <w:r w:rsidRPr="00843845">
        <w:rPr>
          <w:rFonts w:hAnsi="Times New Roman" w:cs="Times New Roman"/>
          <w:kern w:val="0"/>
          <w:lang w:val="es-ES_tradnl"/>
        </w:rPr>
        <w:t>° período de sesiones:</w:t>
      </w:r>
      <w:r w:rsidR="0004432B">
        <w:rPr>
          <w:rFonts w:hAnsi="Times New Roman" w:cs="Times New Roman"/>
          <w:kern w:val="0"/>
          <w:lang w:val="es-ES_tradnl"/>
        </w:rPr>
        <w:t xml:space="preserve"> </w:t>
      </w:r>
      <w:r w:rsidR="00442E78" w:rsidRPr="00442E78">
        <w:rPr>
          <w:rFonts w:hAnsi="Times New Roman" w:cs="Times New Roman"/>
          <w:b/>
          <w:kern w:val="0"/>
          <w:lang w:val="es-ES_tradnl"/>
        </w:rPr>
        <w:t>China (incluidos Hong Kong y Macao), los Emiratos Árabes Unidos, Hungría, Mauritania, Namibia y Uganda</w:t>
      </w:r>
      <w:r w:rsidR="00442E78" w:rsidRPr="00442E78">
        <w:rPr>
          <w:rFonts w:hAnsi="Times New Roman" w:cs="Times New Roman"/>
          <w:kern w:val="0"/>
          <w:lang w:val="es-ES_tradnl"/>
        </w:rPr>
        <w:t>.</w:t>
      </w:r>
      <w:r w:rsidRPr="00843845">
        <w:rPr>
          <w:rFonts w:hAnsi="Times New Roman" w:cs="Times New Roman"/>
          <w:kern w:val="0"/>
          <w:lang w:val="es-ES_tradnl"/>
        </w:rPr>
        <w:t xml:space="preserve"> Además, </w:t>
      </w:r>
      <w:r w:rsidR="00917F65">
        <w:rPr>
          <w:rFonts w:hAnsi="Times New Roman" w:cs="Times New Roman"/>
          <w:kern w:val="0"/>
          <w:lang w:val="es-ES_tradnl"/>
        </w:rPr>
        <w:t xml:space="preserve">el grupo de trabajo </w:t>
      </w:r>
      <w:r w:rsidRPr="00843845">
        <w:rPr>
          <w:rFonts w:eastAsia="TimesNewRomanPSMT" w:hAnsi="Times New Roman" w:cs="Times New Roman"/>
          <w:kern w:val="0"/>
          <w:lang w:val="es-ES"/>
        </w:rPr>
        <w:t xml:space="preserve">preparará </w:t>
      </w:r>
      <w:r w:rsidRPr="00843845">
        <w:rPr>
          <w:rFonts w:eastAsia="TimesNewRomanPSMT" w:hAnsi="Times New Roman" w:cs="Times New Roman"/>
          <w:b/>
          <w:kern w:val="0"/>
          <w:lang w:val="es-ES"/>
        </w:rPr>
        <w:t>listas de cuestiones previas a la presentación de informes</w:t>
      </w:r>
      <w:r w:rsidRPr="00843845">
        <w:rPr>
          <w:rFonts w:hAnsi="Times New Roman" w:cs="Times New Roman"/>
          <w:kern w:val="0"/>
          <w:lang w:val="es-ES_tradnl"/>
        </w:rPr>
        <w:t xml:space="preserve"> </w:t>
      </w:r>
      <w:r w:rsidRPr="00843845">
        <w:rPr>
          <w:rFonts w:hAnsi="Times New Roman" w:cs="Times New Roman"/>
          <w:b/>
          <w:kern w:val="0"/>
          <w:lang w:val="es-ES_tradnl"/>
        </w:rPr>
        <w:t xml:space="preserve">para </w:t>
      </w:r>
      <w:proofErr w:type="spellStart"/>
      <w:r w:rsidR="00006D35" w:rsidRPr="00F455E8">
        <w:rPr>
          <w:rFonts w:eastAsia="TimesNewRomanPSMT" w:hAnsi="Times New Roman" w:cs="Times New Roman"/>
          <w:b/>
          <w:kern w:val="0"/>
          <w:lang w:val="es-ES"/>
        </w:rPr>
        <w:t>B</w:t>
      </w:r>
      <w:r w:rsidR="00442E78" w:rsidRPr="00F455E8">
        <w:rPr>
          <w:rFonts w:eastAsia="TimesNewRomanPSMT" w:hAnsi="Times New Roman" w:cs="Times New Roman"/>
          <w:b/>
          <w:kern w:val="0"/>
          <w:lang w:val="es-ES"/>
        </w:rPr>
        <w:t>hut</w:t>
      </w:r>
      <w:r w:rsidR="006741A1" w:rsidRPr="00F455E8">
        <w:rPr>
          <w:rFonts w:eastAsia="TimesNewRomanPSMT" w:hAnsi="Times New Roman" w:cs="Times New Roman"/>
          <w:b/>
          <w:kern w:val="0"/>
          <w:lang w:val="es-ES"/>
        </w:rPr>
        <w:t>á</w:t>
      </w:r>
      <w:r w:rsidR="00442E78" w:rsidRPr="00F455E8">
        <w:rPr>
          <w:rFonts w:eastAsia="TimesNewRomanPSMT" w:hAnsi="Times New Roman" w:cs="Times New Roman"/>
          <w:b/>
          <w:kern w:val="0"/>
          <w:lang w:val="es-ES"/>
        </w:rPr>
        <w:t>n</w:t>
      </w:r>
      <w:proofErr w:type="spellEnd"/>
      <w:r w:rsidR="00006D35" w:rsidRPr="00F455E8">
        <w:rPr>
          <w:rFonts w:eastAsia="TimesNewRomanPSMT" w:hAnsi="Times New Roman" w:cs="Times New Roman"/>
          <w:b/>
          <w:kern w:val="0"/>
          <w:lang w:val="es-ES"/>
        </w:rPr>
        <w:t>,</w:t>
      </w:r>
      <w:r w:rsidR="00006D35" w:rsidRPr="008B7AFE">
        <w:rPr>
          <w:b/>
          <w:iCs/>
          <w:lang w:val="es-ES"/>
        </w:rPr>
        <w:t xml:space="preserve"> </w:t>
      </w:r>
      <w:r w:rsidR="00442E78">
        <w:rPr>
          <w:b/>
          <w:iCs/>
          <w:lang w:val="es-ES"/>
        </w:rPr>
        <w:t>Chile e Italia</w:t>
      </w:r>
      <w:r w:rsidR="0004432B" w:rsidRPr="00843845" w:rsidDel="0004432B">
        <w:rPr>
          <w:rFonts w:hAnsi="Times New Roman" w:cs="Times New Roman"/>
          <w:b/>
          <w:kern w:val="0"/>
          <w:lang w:val="es-ES_tradnl"/>
        </w:rPr>
        <w:t xml:space="preserve"> </w:t>
      </w:r>
      <w:r w:rsidRPr="00843845">
        <w:rPr>
          <w:rFonts w:hAnsi="Times New Roman" w:cs="Times New Roman"/>
          <w:kern w:val="0"/>
          <w:lang w:val="es-ES_tradnl"/>
        </w:rPr>
        <w:t>de conformidad con el procedimiento simplificado de presentación de informes.</w:t>
      </w:r>
      <w:r w:rsidRPr="00843845">
        <w:rPr>
          <w:rFonts w:hAnsi="Times New Roman" w:cs="Times New Roman"/>
          <w:b/>
          <w:kern w:val="0"/>
          <w:lang w:val="es-ES_tradnl"/>
        </w:rPr>
        <w:t xml:space="preserve"> </w:t>
      </w:r>
      <w:r w:rsidRPr="00843845">
        <w:rPr>
          <w:rFonts w:hAnsi="Times New Roman" w:cs="Times New Roman"/>
          <w:kern w:val="0"/>
          <w:lang w:val="es-ES_tradnl"/>
        </w:rPr>
        <w:t xml:space="preserve">El grupo de trabajo anterior al período de sesiones preparará listas de cuestiones y preguntas para los Estados </w:t>
      </w:r>
      <w:r w:rsidR="00034DB3">
        <w:rPr>
          <w:rFonts w:hAnsi="Times New Roman" w:cs="Times New Roman"/>
          <w:kern w:val="0"/>
          <w:lang w:val="es-ES_tradnl"/>
        </w:rPr>
        <w:t>Partes</w:t>
      </w:r>
      <w:r w:rsidRPr="00843845">
        <w:rPr>
          <w:rFonts w:hAnsi="Times New Roman" w:cs="Times New Roman"/>
          <w:kern w:val="0"/>
          <w:lang w:val="es-ES_tradnl"/>
        </w:rPr>
        <w:t xml:space="preserve"> que serán considerados dos períodos de sesiones después (no se aplica a las listas de cuestiones previas a la presentación de informes)</w:t>
      </w:r>
      <w:r w:rsidR="00442E78">
        <w:rPr>
          <w:rFonts w:hAnsi="Times New Roman" w:cs="Times New Roman"/>
          <w:kern w:val="0"/>
          <w:lang w:val="es-ES_tradnl"/>
        </w:rPr>
        <w:t>,</w:t>
      </w:r>
      <w:r w:rsidR="00442E78" w:rsidRPr="00442E78">
        <w:rPr>
          <w:lang w:val="es-ES"/>
        </w:rPr>
        <w:t xml:space="preserve"> </w:t>
      </w:r>
      <w:r w:rsidR="00442E78" w:rsidRPr="00442E78">
        <w:rPr>
          <w:rFonts w:hAnsi="Times New Roman" w:cs="Times New Roman"/>
          <w:kern w:val="0"/>
          <w:lang w:val="es-ES_tradnl"/>
        </w:rPr>
        <w:t>a menos que esta programación se retrase debido a la actual pandemia de COVID-19</w:t>
      </w:r>
      <w:r w:rsidRPr="00843845">
        <w:rPr>
          <w:rFonts w:hAnsi="Times New Roman" w:cs="Times New Roman"/>
          <w:kern w:val="0"/>
          <w:lang w:val="es-ES_tradnl"/>
        </w:rPr>
        <w:t>.</w:t>
      </w:r>
    </w:p>
    <w:p w14:paraId="2E5827C4"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06FA5882" w14:textId="2AA1CE2E"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lang w:val="es-ES_tradnl"/>
        </w:rPr>
      </w:pPr>
      <w:r w:rsidRPr="00843845">
        <w:rPr>
          <w:rFonts w:hAnsi="Times New Roman" w:cs="Times New Roman"/>
          <w:kern w:val="0"/>
          <w:lang w:val="es-ES_tradnl"/>
        </w:rPr>
        <w:tab/>
        <w:t>Recibir información de las ONG en una etapa temprana del proceso de presentación de informes es crucial. Por lo tanto, se invita a las ONG a presentar contribuciones escritas para el desarrollo de las listas de cuestiones y listas de cuestiones previas a la presentación de informes por el grupo de trabajo anterior al período de sesiones. Las ONG que deseen proporcionar información escrita ante el grupo de trabajo anterior al período de sesiones deberán seguir el mismo procedimiento que para la presentación de información por escrito para la sesión</w:t>
      </w:r>
      <w:r w:rsidR="00F663A8">
        <w:rPr>
          <w:rFonts w:hAnsi="Times New Roman" w:cs="Times New Roman"/>
          <w:kern w:val="0"/>
          <w:lang w:val="es-ES_tradnl"/>
        </w:rPr>
        <w:t xml:space="preserve"> </w:t>
      </w:r>
      <w:r w:rsidRPr="00843845">
        <w:rPr>
          <w:rFonts w:hAnsi="Times New Roman" w:cs="Times New Roman"/>
          <w:kern w:val="0"/>
          <w:lang w:val="es-ES_tradnl"/>
        </w:rPr>
        <w:t xml:space="preserve">(ver arriba). Los informes </w:t>
      </w:r>
      <w:r w:rsidR="00442E78">
        <w:rPr>
          <w:rFonts w:hAnsi="Times New Roman" w:cs="Times New Roman"/>
          <w:kern w:val="0"/>
          <w:lang w:val="es-ES_tradnl"/>
        </w:rPr>
        <w:t xml:space="preserve">deben ser </w:t>
      </w:r>
      <w:r w:rsidR="006741A1">
        <w:rPr>
          <w:rFonts w:hAnsi="Times New Roman" w:cs="Times New Roman"/>
          <w:kern w:val="0"/>
          <w:lang w:val="es-ES_tradnl"/>
        </w:rPr>
        <w:t xml:space="preserve">redactados </w:t>
      </w:r>
      <w:r w:rsidR="00442E78">
        <w:rPr>
          <w:rFonts w:hAnsi="Times New Roman" w:cs="Times New Roman"/>
          <w:kern w:val="0"/>
          <w:lang w:val="es-ES_tradnl"/>
        </w:rPr>
        <w:t xml:space="preserve"> en uno de los idiomas de trabajo del Comité (español, francés o inglés), </w:t>
      </w:r>
      <w:r w:rsidRPr="00843845">
        <w:rPr>
          <w:rFonts w:hAnsi="Times New Roman" w:cs="Times New Roman"/>
          <w:b/>
          <w:kern w:val="0"/>
          <w:lang w:val="es-ES_tradnl"/>
        </w:rPr>
        <w:t>no deberán exceder las 3.300 palabras</w:t>
      </w:r>
      <w:r w:rsidRPr="00843845">
        <w:rPr>
          <w:rFonts w:hAnsi="Times New Roman" w:cs="Times New Roman"/>
          <w:kern w:val="0"/>
          <w:lang w:val="es-ES_tradnl"/>
        </w:rPr>
        <w:t xml:space="preserve"> (6.600 palabras para informes presentados por una coalición) y deberán ser enviados </w:t>
      </w:r>
      <w:r w:rsidRPr="00843845">
        <w:rPr>
          <w:rFonts w:hAnsi="Times New Roman" w:cs="Times New Roman"/>
          <w:b/>
          <w:kern w:val="0"/>
          <w:lang w:val="es-ES_tradnl"/>
        </w:rPr>
        <w:t>en formato Word</w:t>
      </w:r>
      <w:r w:rsidRPr="00843845">
        <w:rPr>
          <w:rFonts w:hAnsi="Times New Roman" w:cs="Times New Roman"/>
          <w:kern w:val="0"/>
          <w:lang w:val="es-ES_tradnl"/>
        </w:rPr>
        <w:t xml:space="preserve"> al correo electrónico </w:t>
      </w:r>
      <w:hyperlink r:id="rId6" w:history="1">
        <w:r w:rsidRPr="00843845">
          <w:rPr>
            <w:rStyle w:val="Hyperlink1"/>
            <w:rFonts w:hAnsi="Times New Roman" w:cs="Times New Roman"/>
            <w:color w:val="0000FF"/>
            <w:kern w:val="0"/>
            <w:u w:color="0000FF"/>
            <w:lang w:val="es-ES"/>
          </w:rPr>
          <w:t>cedaw@ohchr.org</w:t>
        </w:r>
      </w:hyperlink>
      <w:r w:rsidRPr="00843845">
        <w:rPr>
          <w:rFonts w:hAnsi="Times New Roman" w:cs="Times New Roman"/>
          <w:kern w:val="0"/>
          <w:lang w:val="es-ES_tradnl"/>
        </w:rPr>
        <w:t xml:space="preserve">, a más tardar </w:t>
      </w:r>
      <w:r w:rsidRPr="00F663A8">
        <w:rPr>
          <w:rFonts w:hAnsi="Times New Roman" w:cs="Times New Roman"/>
          <w:b/>
          <w:kern w:val="0"/>
          <w:lang w:val="es-ES_tradnl"/>
        </w:rPr>
        <w:t xml:space="preserve">el </w:t>
      </w:r>
      <w:r w:rsidR="00917F65" w:rsidRPr="00F663A8">
        <w:rPr>
          <w:rFonts w:hAnsi="Times New Roman" w:cs="Times New Roman"/>
          <w:b/>
          <w:kern w:val="0"/>
          <w:lang w:val="es-ES_tradnl"/>
        </w:rPr>
        <w:t>1</w:t>
      </w:r>
      <w:r w:rsidR="00442E78">
        <w:rPr>
          <w:rFonts w:hAnsi="Times New Roman" w:cs="Times New Roman"/>
          <w:b/>
          <w:kern w:val="0"/>
          <w:lang w:val="es-ES_tradnl"/>
        </w:rPr>
        <w:t xml:space="preserve"> de febrero de 2021</w:t>
      </w:r>
      <w:r w:rsidRPr="00843845">
        <w:rPr>
          <w:rFonts w:hAnsi="Times New Roman" w:cs="Times New Roman"/>
          <w:b/>
          <w:kern w:val="0"/>
          <w:lang w:val="es-ES_tradnl"/>
        </w:rPr>
        <w:t>.</w:t>
      </w:r>
    </w:p>
    <w:p w14:paraId="4D221F95"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3122855A"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lastRenderedPageBreak/>
        <w:t>VII. Presentación de informes bajo el seguimiento del procedimiento de observaciones finales</w:t>
      </w:r>
    </w:p>
    <w:p w14:paraId="14628898"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231ED9DB" w14:textId="1C6F75AF"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t xml:space="preserve">En sus observaciones finales adoptadas al final de la consideración de un informe del Estado parte, el Comité señala hasta cuatro subpárrafos, y pide al Estado parte interesado que presente </w:t>
      </w:r>
      <w:r w:rsidRPr="00843845">
        <w:rPr>
          <w:rFonts w:hAnsi="Times New Roman" w:cs="Times New Roman"/>
          <w:b/>
          <w:kern w:val="0"/>
          <w:lang w:val="es-ES_tradnl"/>
        </w:rPr>
        <w:t>información de seguimiento</w:t>
      </w:r>
      <w:r w:rsidRPr="00843845">
        <w:rPr>
          <w:rFonts w:hAnsi="Times New Roman" w:cs="Times New Roman"/>
          <w:kern w:val="0"/>
          <w:lang w:val="es-ES_tradnl"/>
        </w:rPr>
        <w:t xml:space="preserve"> en relación con estos subpárrafos dentro de dos años</w:t>
      </w:r>
      <w:r w:rsidR="00442E78">
        <w:rPr>
          <w:rFonts w:hAnsi="Times New Roman" w:cs="Times New Roman"/>
          <w:kern w:val="0"/>
          <w:lang w:val="es-ES_tradnl"/>
        </w:rPr>
        <w:t xml:space="preserve">, o </w:t>
      </w:r>
      <w:r w:rsidR="00442E78" w:rsidRPr="00442E78">
        <w:rPr>
          <w:rFonts w:hAnsi="Times New Roman" w:cs="Times New Roman"/>
          <w:kern w:val="0"/>
          <w:lang w:val="es-ES_tradnl"/>
        </w:rPr>
        <w:t>excepcionalmente dentro de un año</w:t>
      </w:r>
      <w:r w:rsidRPr="00843845">
        <w:rPr>
          <w:rFonts w:hAnsi="Times New Roman" w:cs="Times New Roman"/>
          <w:kern w:val="0"/>
          <w:lang w:val="es-ES_tradnl"/>
        </w:rPr>
        <w:t>.</w:t>
      </w:r>
    </w:p>
    <w:p w14:paraId="71986798"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7ECB2588" w14:textId="4B189B23"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r>
      <w:r w:rsidRPr="00843845">
        <w:rPr>
          <w:rFonts w:hAnsi="Times New Roman" w:cs="Times New Roman"/>
          <w:kern w:val="0"/>
          <w:lang w:val="es-ES"/>
        </w:rPr>
        <w:t xml:space="preserve">El procedimiento de seguimiento permite que se considere la información recibida de las ONG. Las </w:t>
      </w:r>
      <w:r w:rsidRPr="00843845">
        <w:rPr>
          <w:rFonts w:hAnsi="Times New Roman" w:cs="Times New Roman"/>
          <w:b/>
          <w:kern w:val="0"/>
          <w:lang w:val="es-ES"/>
        </w:rPr>
        <w:t>contribuciones de las ONG</w:t>
      </w:r>
      <w:r w:rsidRPr="00843845">
        <w:rPr>
          <w:rFonts w:hAnsi="Times New Roman" w:cs="Times New Roman"/>
          <w:kern w:val="0"/>
          <w:lang w:val="es-ES"/>
        </w:rPr>
        <w:t xml:space="preserve"> deben ser </w:t>
      </w:r>
      <w:r w:rsidR="0099065E">
        <w:rPr>
          <w:rFonts w:hAnsi="Times New Roman" w:cs="Times New Roman"/>
          <w:kern w:val="0"/>
          <w:lang w:val="es-ES"/>
        </w:rPr>
        <w:t>redactadas</w:t>
      </w:r>
      <w:r w:rsidR="00E70FC9" w:rsidRPr="00DB345E">
        <w:rPr>
          <w:rFonts w:hAnsi="Times New Roman" w:cs="Times New Roman"/>
          <w:kern w:val="0"/>
          <w:lang w:val="es-ES"/>
        </w:rPr>
        <w:t xml:space="preserve"> en uno de los idiomas de trabajo del Comité (español, francés o inglés),</w:t>
      </w:r>
      <w:r w:rsidR="00E70FC9">
        <w:rPr>
          <w:rFonts w:hAnsi="Times New Roman" w:cs="Times New Roman"/>
          <w:kern w:val="0"/>
          <w:lang w:val="es-ES"/>
        </w:rPr>
        <w:t xml:space="preserve"> </w:t>
      </w:r>
      <w:r w:rsidRPr="00843845">
        <w:rPr>
          <w:rFonts w:hAnsi="Times New Roman" w:cs="Times New Roman"/>
          <w:kern w:val="0"/>
          <w:lang w:val="es-ES"/>
        </w:rPr>
        <w:t xml:space="preserve">lo más concisas posible, </w:t>
      </w:r>
      <w:r w:rsidRPr="00843845">
        <w:rPr>
          <w:rFonts w:hAnsi="Times New Roman" w:cs="Times New Roman"/>
          <w:b/>
          <w:kern w:val="0"/>
          <w:lang w:val="es-ES"/>
        </w:rPr>
        <w:t>no deben exceder las 3.500 palabras</w:t>
      </w:r>
      <w:r w:rsidRPr="00843845">
        <w:rPr>
          <w:rFonts w:hAnsi="Times New Roman" w:cs="Times New Roman"/>
          <w:kern w:val="0"/>
          <w:lang w:val="es-ES"/>
        </w:rPr>
        <w:t xml:space="preserve"> y deben enviarse por correo electrónico en formato Word a cedaw@ohchr.org. La fecha límite para la presentación de información por escrito por las </w:t>
      </w:r>
      <w:r w:rsidR="0004432B">
        <w:rPr>
          <w:rFonts w:hAnsi="Times New Roman" w:cs="Times New Roman"/>
          <w:kern w:val="0"/>
          <w:lang w:val="es-ES"/>
        </w:rPr>
        <w:t xml:space="preserve">ONG </w:t>
      </w:r>
      <w:r w:rsidRPr="00843845">
        <w:rPr>
          <w:rFonts w:hAnsi="Times New Roman" w:cs="Times New Roman"/>
          <w:kern w:val="0"/>
          <w:lang w:val="es-ES"/>
        </w:rPr>
        <w:t xml:space="preserve">es </w:t>
      </w:r>
      <w:r w:rsidR="0004432B">
        <w:rPr>
          <w:rFonts w:hAnsi="Times New Roman" w:cs="Times New Roman"/>
          <w:kern w:val="0"/>
          <w:lang w:val="es-ES"/>
        </w:rPr>
        <w:t xml:space="preserve">cuatro semanas </w:t>
      </w:r>
      <w:r w:rsidR="00952D2C">
        <w:rPr>
          <w:rFonts w:hAnsi="Times New Roman" w:cs="Times New Roman"/>
          <w:kern w:val="0"/>
          <w:lang w:val="es-ES"/>
        </w:rPr>
        <w:t xml:space="preserve">antes </w:t>
      </w:r>
      <w:r w:rsidRPr="00843845">
        <w:rPr>
          <w:rFonts w:hAnsi="Times New Roman" w:cs="Times New Roman"/>
          <w:kern w:val="0"/>
          <w:lang w:val="es-ES"/>
        </w:rPr>
        <w:t>del comienzo de la sesión en la que está programada la evaluación del informe de seguimiento del Estado parte</w:t>
      </w:r>
      <w:r w:rsidR="00006D35">
        <w:rPr>
          <w:rFonts w:hAnsi="Times New Roman" w:cs="Times New Roman"/>
          <w:kern w:val="0"/>
          <w:lang w:val="es-ES"/>
        </w:rPr>
        <w:t>.</w:t>
      </w:r>
    </w:p>
    <w:p w14:paraId="526BC139"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0AE09A6D" w14:textId="7167C196"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t xml:space="preserve">Para obtener más información sobre el seguimiento del procedimiento de observaciones finales, consulte: </w:t>
      </w:r>
      <w:hyperlink r:id="rId7" w:history="1">
        <w:r w:rsidR="00AF6CEE" w:rsidRPr="002470FC">
          <w:rPr>
            <w:rStyle w:val="Hyperlink"/>
            <w:rFonts w:hAnsi="Times New Roman" w:cs="Times New Roman"/>
            <w:kern w:val="0"/>
            <w:lang w:val="es-ES_tradnl"/>
          </w:rPr>
          <w:t>https://bit.ly/34og440</w:t>
        </w:r>
      </w:hyperlink>
      <w:r w:rsidR="00AF6CEE">
        <w:rPr>
          <w:rFonts w:hAnsi="Times New Roman" w:cs="Times New Roman"/>
          <w:kern w:val="0"/>
          <w:lang w:val="es-ES_tradnl"/>
        </w:rPr>
        <w:t xml:space="preserve"> </w:t>
      </w:r>
      <w:r w:rsidRPr="00843845">
        <w:rPr>
          <w:rFonts w:hAnsi="Times New Roman" w:cs="Times New Roman"/>
          <w:kern w:val="0"/>
          <w:lang w:val="es-ES_tradnl"/>
        </w:rPr>
        <w:t>.</w:t>
      </w:r>
    </w:p>
    <w:p w14:paraId="6590FE98"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0683F380" w14:textId="12932A96"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VIII.</w:t>
      </w:r>
      <w:r w:rsidRPr="00843845">
        <w:rPr>
          <w:rFonts w:eastAsia="Calibri" w:hAnsi="Times New Roman" w:cs="Times New Roman"/>
          <w:b/>
          <w:bCs/>
          <w:noProof/>
          <w:color w:val="0000FF"/>
          <w:kern w:val="0"/>
          <w:lang w:val="es-ES_tradnl"/>
        </w:rPr>
        <w:tab/>
      </w:r>
      <w:r w:rsidR="00DB345E">
        <w:rPr>
          <w:rFonts w:eastAsia="Calibri" w:hAnsi="Times New Roman" w:cs="Times New Roman"/>
          <w:b/>
          <w:bCs/>
          <w:noProof/>
          <w:color w:val="0000FF"/>
          <w:kern w:val="0"/>
          <w:lang w:val="es-ES_tradnl"/>
        </w:rPr>
        <w:t>R</w:t>
      </w:r>
      <w:r w:rsidRPr="00843845">
        <w:rPr>
          <w:rFonts w:eastAsia="Calibri" w:hAnsi="Times New Roman" w:cs="Times New Roman"/>
          <w:b/>
          <w:bCs/>
          <w:noProof/>
          <w:color w:val="0000FF"/>
          <w:kern w:val="0"/>
          <w:lang w:val="es-ES_tradnl"/>
        </w:rPr>
        <w:t xml:space="preserve">euniones </w:t>
      </w:r>
      <w:r w:rsidR="00DB345E">
        <w:rPr>
          <w:rFonts w:eastAsia="Calibri" w:hAnsi="Times New Roman" w:cs="Times New Roman"/>
          <w:b/>
          <w:bCs/>
          <w:noProof/>
          <w:color w:val="0000FF"/>
          <w:kern w:val="0"/>
          <w:lang w:val="es-ES_tradnl"/>
        </w:rPr>
        <w:t>informales p</w:t>
      </w:r>
      <w:r w:rsidR="0099065E">
        <w:rPr>
          <w:rFonts w:eastAsia="Calibri" w:hAnsi="Times New Roman" w:cs="Times New Roman"/>
          <w:b/>
          <w:bCs/>
          <w:noProof/>
          <w:color w:val="0000FF"/>
          <w:kern w:val="0"/>
          <w:lang w:val="es-ES_tradnl"/>
        </w:rPr>
        <w:t>ú</w:t>
      </w:r>
      <w:r w:rsidR="00DB345E">
        <w:rPr>
          <w:rFonts w:eastAsia="Calibri" w:hAnsi="Times New Roman" w:cs="Times New Roman"/>
          <w:b/>
          <w:bCs/>
          <w:noProof/>
          <w:color w:val="0000FF"/>
          <w:kern w:val="0"/>
          <w:lang w:val="es-ES_tradnl"/>
        </w:rPr>
        <w:t xml:space="preserve">blicas </w:t>
      </w:r>
      <w:r w:rsidRPr="00843845">
        <w:rPr>
          <w:rFonts w:eastAsia="Calibri" w:hAnsi="Times New Roman" w:cs="Times New Roman"/>
          <w:b/>
          <w:bCs/>
          <w:noProof/>
          <w:color w:val="0000FF"/>
          <w:kern w:val="0"/>
          <w:lang w:val="es-ES_tradnl"/>
        </w:rPr>
        <w:t>con las ONG durante el 7</w:t>
      </w:r>
      <w:r w:rsidR="00DB345E">
        <w:rPr>
          <w:rFonts w:eastAsia="Calibri" w:hAnsi="Times New Roman" w:cs="Times New Roman"/>
          <w:b/>
          <w:bCs/>
          <w:noProof/>
          <w:color w:val="0000FF"/>
          <w:kern w:val="0"/>
          <w:lang w:val="es-ES_tradnl"/>
        </w:rPr>
        <w:t>8</w:t>
      </w:r>
      <w:r w:rsidRPr="00843845">
        <w:rPr>
          <w:rFonts w:eastAsia="Calibri" w:hAnsi="Times New Roman" w:cs="Times New Roman"/>
          <w:b/>
          <w:bCs/>
          <w:noProof/>
          <w:color w:val="0000FF"/>
          <w:kern w:val="0"/>
          <w:lang w:val="es-ES_tradnl"/>
        </w:rPr>
        <w:t>° período de sesiones</w:t>
      </w:r>
    </w:p>
    <w:p w14:paraId="0F2126A8"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72C10075" w14:textId="68F0E2A2" w:rsidR="005F70C0" w:rsidRDefault="00D94D77"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b/>
          <w:kern w:val="0"/>
          <w:lang w:val="es-ES"/>
        </w:rPr>
      </w:pPr>
      <w:r>
        <w:rPr>
          <w:rFonts w:hAnsi="Times New Roman" w:cs="Times New Roman"/>
          <w:b/>
          <w:kern w:val="0"/>
          <w:lang w:val="es-ES"/>
        </w:rPr>
        <w:tab/>
      </w:r>
      <w:r w:rsidR="005F70C0">
        <w:rPr>
          <w:rFonts w:hAnsi="Times New Roman" w:cs="Times New Roman"/>
          <w:b/>
          <w:kern w:val="0"/>
          <w:lang w:val="es-ES"/>
        </w:rPr>
        <w:t xml:space="preserve">Debido a la actual </w:t>
      </w:r>
      <w:r w:rsidR="00952D2C" w:rsidRPr="00361379">
        <w:rPr>
          <w:rFonts w:hAnsi="Times New Roman" w:cs="Times New Roman"/>
          <w:b/>
          <w:kern w:val="0"/>
          <w:lang w:val="es-ES"/>
        </w:rPr>
        <w:t xml:space="preserve">de COVID-19, </w:t>
      </w:r>
      <w:r w:rsidR="00917F65" w:rsidRPr="00676AA1">
        <w:rPr>
          <w:rFonts w:hAnsi="Times New Roman" w:cs="Times New Roman"/>
          <w:b/>
          <w:kern w:val="0"/>
          <w:lang w:val="es-ES_tradnl"/>
        </w:rPr>
        <w:t>el 7</w:t>
      </w:r>
      <w:r w:rsidR="005F70C0">
        <w:rPr>
          <w:rFonts w:hAnsi="Times New Roman" w:cs="Times New Roman"/>
          <w:b/>
          <w:kern w:val="0"/>
          <w:lang w:val="es-ES_tradnl"/>
        </w:rPr>
        <w:t>8</w:t>
      </w:r>
      <w:r w:rsidR="00917F65" w:rsidRPr="00676AA1">
        <w:rPr>
          <w:rFonts w:hAnsi="Times New Roman" w:cs="Times New Roman"/>
          <w:b/>
          <w:kern w:val="0"/>
          <w:lang w:val="es-ES_tradnl"/>
        </w:rPr>
        <w:t>° período de sesiones</w:t>
      </w:r>
      <w:r w:rsidR="00952D2C" w:rsidRPr="00361379">
        <w:rPr>
          <w:rFonts w:hAnsi="Times New Roman" w:cs="Times New Roman"/>
          <w:b/>
          <w:kern w:val="0"/>
          <w:lang w:val="es-ES"/>
        </w:rPr>
        <w:t xml:space="preserve"> del Comité tendrá lugar </w:t>
      </w:r>
      <w:r w:rsidR="005F70C0">
        <w:rPr>
          <w:rFonts w:hAnsi="Times New Roman" w:cs="Times New Roman"/>
          <w:b/>
          <w:kern w:val="0"/>
          <w:lang w:val="es-ES"/>
        </w:rPr>
        <w:t xml:space="preserve">en </w:t>
      </w:r>
      <w:r w:rsidR="00F455E8">
        <w:rPr>
          <w:rFonts w:hAnsi="Times New Roman" w:cs="Times New Roman"/>
          <w:b/>
          <w:kern w:val="0"/>
          <w:lang w:val="es-ES"/>
        </w:rPr>
        <w:t>formato virtual</w:t>
      </w:r>
      <w:r w:rsidR="00952D2C" w:rsidRPr="00361379">
        <w:rPr>
          <w:rFonts w:hAnsi="Times New Roman" w:cs="Times New Roman"/>
          <w:b/>
          <w:kern w:val="0"/>
          <w:lang w:val="es-ES"/>
        </w:rPr>
        <w:t xml:space="preserve"> y no </w:t>
      </w:r>
      <w:proofErr w:type="gramStart"/>
      <w:r w:rsidR="001C2E24">
        <w:rPr>
          <w:rFonts w:hAnsi="Times New Roman" w:cs="Times New Roman"/>
          <w:b/>
          <w:kern w:val="0"/>
          <w:lang w:val="es-ES"/>
        </w:rPr>
        <w:t>habrán</w:t>
      </w:r>
      <w:proofErr w:type="gramEnd"/>
      <w:r w:rsidR="00952D2C" w:rsidRPr="00361379">
        <w:rPr>
          <w:rFonts w:hAnsi="Times New Roman" w:cs="Times New Roman"/>
          <w:b/>
          <w:kern w:val="0"/>
          <w:lang w:val="es-ES"/>
        </w:rPr>
        <w:t xml:space="preserve"> reuniones físicas en Ginebra. </w:t>
      </w:r>
      <w:r w:rsidR="001C2E24" w:rsidRPr="005F70C0">
        <w:rPr>
          <w:rFonts w:hAnsi="Times New Roman" w:cs="Times New Roman"/>
          <w:kern w:val="0"/>
          <w:lang w:val="es-ES"/>
        </w:rPr>
        <w:t xml:space="preserve">Debido a que se aplazará </w:t>
      </w:r>
      <w:r w:rsidR="005F70C0">
        <w:rPr>
          <w:rFonts w:hAnsi="Times New Roman" w:cs="Times New Roman"/>
          <w:kern w:val="0"/>
          <w:lang w:val="es-ES"/>
        </w:rPr>
        <w:t xml:space="preserve">hasta el 79°periodo de sesiones </w:t>
      </w:r>
      <w:r w:rsidR="001C2E24" w:rsidRPr="005F70C0">
        <w:rPr>
          <w:rFonts w:hAnsi="Times New Roman" w:cs="Times New Roman"/>
          <w:kern w:val="0"/>
          <w:lang w:val="es-ES"/>
        </w:rPr>
        <w:t>la consideración de</w:t>
      </w:r>
      <w:r w:rsidR="00952D2C" w:rsidRPr="005F70C0">
        <w:rPr>
          <w:rFonts w:hAnsi="Times New Roman" w:cs="Times New Roman"/>
          <w:kern w:val="0"/>
          <w:lang w:val="es-ES"/>
        </w:rPr>
        <w:t xml:space="preserve"> todos los Estados </w:t>
      </w:r>
      <w:r w:rsidR="00034DB3" w:rsidRPr="005F70C0">
        <w:rPr>
          <w:rFonts w:hAnsi="Times New Roman" w:cs="Times New Roman"/>
          <w:kern w:val="0"/>
          <w:lang w:val="es-ES"/>
        </w:rPr>
        <w:t>Partes</w:t>
      </w:r>
      <w:r w:rsidR="00952D2C" w:rsidRPr="005F70C0">
        <w:rPr>
          <w:rFonts w:hAnsi="Times New Roman" w:cs="Times New Roman"/>
          <w:kern w:val="0"/>
          <w:lang w:val="es-ES"/>
        </w:rPr>
        <w:t xml:space="preserve"> </w:t>
      </w:r>
      <w:r w:rsidR="008C224E" w:rsidRPr="005F70C0">
        <w:rPr>
          <w:rFonts w:hAnsi="Times New Roman" w:cs="Times New Roman"/>
          <w:kern w:val="0"/>
          <w:lang w:val="es-ES"/>
        </w:rPr>
        <w:t xml:space="preserve">que estaban </w:t>
      </w:r>
      <w:r w:rsidR="00952D2C" w:rsidRPr="005F70C0">
        <w:rPr>
          <w:rFonts w:hAnsi="Times New Roman" w:cs="Times New Roman"/>
          <w:kern w:val="0"/>
          <w:lang w:val="es-ES"/>
        </w:rPr>
        <w:t>programados par</w:t>
      </w:r>
      <w:r w:rsidR="001C2E24" w:rsidRPr="005F70C0">
        <w:rPr>
          <w:rFonts w:hAnsi="Times New Roman" w:cs="Times New Roman"/>
          <w:kern w:val="0"/>
          <w:lang w:val="es-ES"/>
        </w:rPr>
        <w:t xml:space="preserve">a el </w:t>
      </w:r>
      <w:r w:rsidR="00952D2C" w:rsidRPr="005F70C0">
        <w:rPr>
          <w:rFonts w:hAnsi="Times New Roman" w:cs="Times New Roman"/>
          <w:kern w:val="0"/>
          <w:lang w:val="es-ES"/>
        </w:rPr>
        <w:t>7</w:t>
      </w:r>
      <w:r w:rsidR="005F70C0" w:rsidRPr="005F70C0">
        <w:rPr>
          <w:rFonts w:hAnsi="Times New Roman" w:cs="Times New Roman"/>
          <w:kern w:val="0"/>
          <w:lang w:val="es-ES"/>
        </w:rPr>
        <w:t>8</w:t>
      </w:r>
      <w:r w:rsidR="00C54728" w:rsidRPr="005F70C0">
        <w:rPr>
          <w:rFonts w:hAnsi="Times New Roman" w:cs="Times New Roman"/>
          <w:kern w:val="0"/>
          <w:lang w:val="es-ES_tradnl"/>
        </w:rPr>
        <w:t>° período de sesiones</w:t>
      </w:r>
      <w:r w:rsidR="00952D2C" w:rsidRPr="005F70C0">
        <w:rPr>
          <w:rFonts w:hAnsi="Times New Roman" w:cs="Times New Roman"/>
          <w:kern w:val="0"/>
          <w:lang w:val="es-ES"/>
        </w:rPr>
        <w:t>, el Comité</w:t>
      </w:r>
      <w:r w:rsidR="00F9455C">
        <w:rPr>
          <w:rFonts w:hAnsi="Times New Roman" w:cs="Times New Roman"/>
          <w:kern w:val="0"/>
          <w:lang w:val="es-ES"/>
        </w:rPr>
        <w:t xml:space="preserve"> ha decidido</w:t>
      </w:r>
      <w:r w:rsidR="00952D2C" w:rsidRPr="005F70C0">
        <w:rPr>
          <w:rFonts w:hAnsi="Times New Roman" w:cs="Times New Roman"/>
          <w:kern w:val="0"/>
          <w:lang w:val="es-ES"/>
        </w:rPr>
        <w:t xml:space="preserve"> también </w:t>
      </w:r>
      <w:r w:rsidR="002512D3" w:rsidRPr="005F70C0">
        <w:rPr>
          <w:rFonts w:hAnsi="Times New Roman" w:cs="Times New Roman"/>
          <w:kern w:val="0"/>
          <w:lang w:val="es-ES"/>
        </w:rPr>
        <w:t>aplaz</w:t>
      </w:r>
      <w:r w:rsidR="005F70C0">
        <w:rPr>
          <w:rFonts w:hAnsi="Times New Roman" w:cs="Times New Roman"/>
          <w:kern w:val="0"/>
          <w:lang w:val="es-ES"/>
        </w:rPr>
        <w:t>a</w:t>
      </w:r>
      <w:r w:rsidR="00F9455C">
        <w:rPr>
          <w:rFonts w:hAnsi="Times New Roman" w:cs="Times New Roman"/>
          <w:kern w:val="0"/>
          <w:lang w:val="es-ES"/>
        </w:rPr>
        <w:t>r</w:t>
      </w:r>
      <w:r w:rsidR="005F70C0">
        <w:rPr>
          <w:rFonts w:hAnsi="Times New Roman" w:cs="Times New Roman"/>
          <w:kern w:val="0"/>
          <w:lang w:val="es-ES"/>
        </w:rPr>
        <w:t xml:space="preserve"> </w:t>
      </w:r>
      <w:r w:rsidR="00952D2C" w:rsidRPr="005F70C0">
        <w:rPr>
          <w:rFonts w:hAnsi="Times New Roman" w:cs="Times New Roman"/>
          <w:kern w:val="0"/>
          <w:lang w:val="es-ES"/>
        </w:rPr>
        <w:t xml:space="preserve">sus reuniones </w:t>
      </w:r>
      <w:r w:rsidR="008C224E" w:rsidRPr="005F70C0">
        <w:rPr>
          <w:rFonts w:hAnsi="Times New Roman" w:cs="Times New Roman"/>
          <w:kern w:val="0"/>
          <w:lang w:val="es-ES"/>
        </w:rPr>
        <w:t>públicas</w:t>
      </w:r>
      <w:r w:rsidR="00952D2C" w:rsidRPr="005F70C0">
        <w:rPr>
          <w:rFonts w:hAnsi="Times New Roman" w:cs="Times New Roman"/>
          <w:kern w:val="0"/>
          <w:lang w:val="es-ES"/>
        </w:rPr>
        <w:t xml:space="preserve"> informales con las ONG que deseen </w:t>
      </w:r>
      <w:r w:rsidR="008C224E" w:rsidRPr="005F70C0">
        <w:rPr>
          <w:rFonts w:hAnsi="Times New Roman" w:cs="Times New Roman"/>
          <w:kern w:val="0"/>
          <w:lang w:val="es-ES"/>
        </w:rPr>
        <w:t>proporcionar</w:t>
      </w:r>
      <w:r w:rsidR="00952D2C" w:rsidRPr="005F70C0">
        <w:rPr>
          <w:rFonts w:hAnsi="Times New Roman" w:cs="Times New Roman"/>
          <w:kern w:val="0"/>
          <w:lang w:val="es-ES"/>
        </w:rPr>
        <w:t xml:space="preserve"> al Comité </w:t>
      </w:r>
      <w:r w:rsidR="008C224E" w:rsidRPr="005F70C0">
        <w:rPr>
          <w:rFonts w:hAnsi="Times New Roman" w:cs="Times New Roman"/>
          <w:kern w:val="0"/>
          <w:lang w:val="es-ES"/>
        </w:rPr>
        <w:t xml:space="preserve">información </w:t>
      </w:r>
      <w:r w:rsidR="00952D2C" w:rsidRPr="005F70C0">
        <w:rPr>
          <w:rFonts w:hAnsi="Times New Roman" w:cs="Times New Roman"/>
          <w:kern w:val="0"/>
          <w:lang w:val="es-ES"/>
        </w:rPr>
        <w:t xml:space="preserve">sobre la implementación de la Convención en los Estados </w:t>
      </w:r>
      <w:r w:rsidR="00034DB3" w:rsidRPr="005F70C0">
        <w:rPr>
          <w:rFonts w:hAnsi="Times New Roman" w:cs="Times New Roman"/>
          <w:kern w:val="0"/>
          <w:lang w:val="es-ES"/>
        </w:rPr>
        <w:t>Partes</w:t>
      </w:r>
      <w:r w:rsidR="00952D2C" w:rsidRPr="005F70C0">
        <w:rPr>
          <w:rFonts w:hAnsi="Times New Roman" w:cs="Times New Roman"/>
          <w:kern w:val="0"/>
          <w:lang w:val="es-ES"/>
        </w:rPr>
        <w:t xml:space="preserve"> interesados.</w:t>
      </w:r>
      <w:r w:rsidR="00952D2C" w:rsidRPr="00361379">
        <w:rPr>
          <w:rFonts w:hAnsi="Times New Roman" w:cs="Times New Roman"/>
          <w:b/>
          <w:kern w:val="0"/>
          <w:lang w:val="es-ES"/>
        </w:rPr>
        <w:t xml:space="preserve"> </w:t>
      </w:r>
    </w:p>
    <w:p w14:paraId="11DBF1D1" w14:textId="77777777" w:rsidR="005F70C0" w:rsidRDefault="005F70C0"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b/>
          <w:kern w:val="0"/>
          <w:lang w:val="es-ES"/>
        </w:rPr>
      </w:pPr>
    </w:p>
    <w:p w14:paraId="6FC74F11" w14:textId="643FB7E4" w:rsidR="005F70C0" w:rsidRPr="005F70C0" w:rsidRDefault="005F70C0" w:rsidP="005F70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r>
        <w:rPr>
          <w:rFonts w:hAnsi="Times New Roman" w:cs="Times New Roman"/>
          <w:kern w:val="0"/>
          <w:lang w:val="es-ES"/>
        </w:rPr>
        <w:tab/>
      </w:r>
      <w:r w:rsidRPr="005F70C0">
        <w:rPr>
          <w:rFonts w:hAnsi="Times New Roman" w:cs="Times New Roman"/>
          <w:b/>
          <w:kern w:val="0"/>
          <w:lang w:val="es-ES"/>
        </w:rPr>
        <w:t>Excepcionalmente</w:t>
      </w:r>
      <w:r w:rsidRPr="005F70C0">
        <w:rPr>
          <w:rFonts w:hAnsi="Times New Roman" w:cs="Times New Roman"/>
          <w:kern w:val="0"/>
          <w:lang w:val="es-ES"/>
        </w:rPr>
        <w:t xml:space="preserve">, el Comité </w:t>
      </w:r>
      <w:r w:rsidR="00F455E8">
        <w:rPr>
          <w:rFonts w:hAnsi="Times New Roman" w:cs="Times New Roman"/>
          <w:kern w:val="0"/>
          <w:lang w:val="es-ES"/>
        </w:rPr>
        <w:t>ha decidido</w:t>
      </w:r>
      <w:r w:rsidRPr="005F70C0">
        <w:rPr>
          <w:rFonts w:hAnsi="Times New Roman" w:cs="Times New Roman"/>
          <w:kern w:val="0"/>
          <w:lang w:val="es-ES"/>
        </w:rPr>
        <w:t xml:space="preserve"> examinar el noveno informe periódico de Dinamarca</w:t>
      </w:r>
      <w:r w:rsidR="00F455E8">
        <w:rPr>
          <w:rFonts w:hAnsi="Times New Roman" w:cs="Times New Roman"/>
          <w:kern w:val="0"/>
          <w:lang w:val="es-ES"/>
        </w:rPr>
        <w:t xml:space="preserve"> a través de</w:t>
      </w:r>
      <w:r w:rsidRPr="005F70C0">
        <w:rPr>
          <w:rFonts w:hAnsi="Times New Roman" w:cs="Times New Roman"/>
          <w:kern w:val="0"/>
          <w:lang w:val="es-ES"/>
        </w:rPr>
        <w:t xml:space="preserve"> un </w:t>
      </w:r>
      <w:r w:rsidRPr="005F70C0">
        <w:rPr>
          <w:rFonts w:hAnsi="Times New Roman" w:cs="Times New Roman"/>
          <w:b/>
          <w:kern w:val="0"/>
          <w:lang w:val="es-ES"/>
        </w:rPr>
        <w:t xml:space="preserve">diálogo </w:t>
      </w:r>
      <w:r w:rsidR="00F9455C">
        <w:rPr>
          <w:rFonts w:hAnsi="Times New Roman" w:cs="Times New Roman"/>
          <w:b/>
          <w:kern w:val="0"/>
          <w:lang w:val="es-ES"/>
        </w:rPr>
        <w:t>piloto</w:t>
      </w:r>
      <w:r w:rsidRPr="005F70C0">
        <w:rPr>
          <w:rFonts w:hAnsi="Times New Roman" w:cs="Times New Roman"/>
          <w:b/>
          <w:kern w:val="0"/>
          <w:lang w:val="es-ES"/>
        </w:rPr>
        <w:t xml:space="preserve"> en línea con Dinamarca</w:t>
      </w:r>
      <w:r w:rsidRPr="005F70C0">
        <w:rPr>
          <w:rFonts w:hAnsi="Times New Roman" w:cs="Times New Roman"/>
          <w:kern w:val="0"/>
          <w:lang w:val="es-ES"/>
        </w:rPr>
        <w:t xml:space="preserve"> que se celebrar</w:t>
      </w:r>
      <w:r>
        <w:rPr>
          <w:rFonts w:hAnsi="Times New Roman" w:cs="Times New Roman"/>
          <w:kern w:val="0"/>
          <w:lang w:val="es-ES"/>
        </w:rPr>
        <w:t>á</w:t>
      </w:r>
      <w:r w:rsidRPr="005F70C0">
        <w:rPr>
          <w:rFonts w:hAnsi="Times New Roman" w:cs="Times New Roman"/>
          <w:kern w:val="0"/>
          <w:lang w:val="es-ES"/>
        </w:rPr>
        <w:t xml:space="preserve"> los días 22, 23 y 24 de febrero de 2021, de </w:t>
      </w:r>
      <w:r w:rsidR="00F9455C">
        <w:rPr>
          <w:rFonts w:hAnsi="Times New Roman" w:cs="Times New Roman"/>
          <w:kern w:val="0"/>
          <w:lang w:val="es-ES"/>
        </w:rPr>
        <w:t xml:space="preserve">las </w:t>
      </w:r>
      <w:r w:rsidRPr="005F70C0">
        <w:rPr>
          <w:rFonts w:hAnsi="Times New Roman" w:cs="Times New Roman"/>
          <w:kern w:val="0"/>
          <w:lang w:val="es-ES"/>
        </w:rPr>
        <w:t>12</w:t>
      </w:r>
      <w:r w:rsidR="00F9455C">
        <w:rPr>
          <w:rFonts w:hAnsi="Times New Roman" w:cs="Times New Roman"/>
          <w:kern w:val="0"/>
          <w:lang w:val="es-ES"/>
        </w:rPr>
        <w:t>:</w:t>
      </w:r>
      <w:r w:rsidRPr="005F70C0">
        <w:rPr>
          <w:rFonts w:hAnsi="Times New Roman" w:cs="Times New Roman"/>
          <w:kern w:val="0"/>
          <w:lang w:val="es-ES"/>
        </w:rPr>
        <w:t>30 a 14</w:t>
      </w:r>
      <w:r w:rsidR="00F9455C">
        <w:rPr>
          <w:rFonts w:hAnsi="Times New Roman" w:cs="Times New Roman"/>
          <w:kern w:val="0"/>
          <w:lang w:val="es-ES"/>
        </w:rPr>
        <w:t>:</w:t>
      </w:r>
      <w:r w:rsidRPr="005F70C0">
        <w:rPr>
          <w:rFonts w:hAnsi="Times New Roman" w:cs="Times New Roman"/>
          <w:kern w:val="0"/>
          <w:lang w:val="es-ES"/>
        </w:rPr>
        <w:t xml:space="preserve">30 horas (hora de Ginebra) </w:t>
      </w:r>
      <w:r w:rsidR="00D86DF6">
        <w:rPr>
          <w:rFonts w:hAnsi="Times New Roman" w:cs="Times New Roman"/>
          <w:kern w:val="0"/>
          <w:lang w:val="es-ES"/>
        </w:rPr>
        <w:t>diariamente.</w:t>
      </w:r>
      <w:r w:rsidRPr="005F70C0">
        <w:rPr>
          <w:rFonts w:hAnsi="Times New Roman" w:cs="Times New Roman"/>
          <w:kern w:val="0"/>
          <w:lang w:val="es-ES"/>
        </w:rPr>
        <w:t xml:space="preserve"> </w:t>
      </w:r>
    </w:p>
    <w:p w14:paraId="4C312BF9" w14:textId="77777777" w:rsidR="005F70C0" w:rsidRPr="005F70C0" w:rsidRDefault="005F70C0" w:rsidP="005F70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p>
    <w:p w14:paraId="1570BF69" w14:textId="492D1E10" w:rsidR="005F70C0" w:rsidRPr="005F70C0" w:rsidRDefault="005F70C0" w:rsidP="005F70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r w:rsidRPr="005F70C0">
        <w:rPr>
          <w:rFonts w:hAnsi="Times New Roman" w:cs="Times New Roman"/>
          <w:kern w:val="0"/>
          <w:lang w:val="es-ES"/>
        </w:rPr>
        <w:tab/>
        <w:t xml:space="preserve">Por consiguiente, el Comité ha reservado tiempo en su 78º período de sesiones (en línea) para que las ONG proporcionen información oral específica relativa al examen del noveno informe periódico de Dinamarca. Se ha programado </w:t>
      </w:r>
      <w:r w:rsidRPr="00572CD9">
        <w:rPr>
          <w:rFonts w:hAnsi="Times New Roman" w:cs="Times New Roman"/>
          <w:b/>
          <w:kern w:val="0"/>
          <w:lang w:val="es-ES"/>
        </w:rPr>
        <w:t>una reunión pública informal a distancia</w:t>
      </w:r>
      <w:r w:rsidRPr="005F70C0">
        <w:rPr>
          <w:rFonts w:hAnsi="Times New Roman" w:cs="Times New Roman"/>
          <w:kern w:val="0"/>
          <w:lang w:val="es-ES"/>
        </w:rPr>
        <w:t xml:space="preserve"> del Comité con las ONG para el </w:t>
      </w:r>
      <w:r w:rsidRPr="00572CD9">
        <w:rPr>
          <w:rFonts w:hAnsi="Times New Roman" w:cs="Times New Roman"/>
          <w:b/>
          <w:kern w:val="0"/>
          <w:lang w:val="es-ES"/>
        </w:rPr>
        <w:t xml:space="preserve">jueves 18 de febrero de 2021, de </w:t>
      </w:r>
      <w:r w:rsidR="00904103">
        <w:rPr>
          <w:rFonts w:hAnsi="Times New Roman" w:cs="Times New Roman"/>
          <w:b/>
          <w:kern w:val="0"/>
          <w:lang w:val="es-ES"/>
        </w:rPr>
        <w:t xml:space="preserve">las </w:t>
      </w:r>
      <w:r w:rsidRPr="00572CD9">
        <w:rPr>
          <w:rFonts w:hAnsi="Times New Roman" w:cs="Times New Roman"/>
          <w:b/>
          <w:kern w:val="0"/>
          <w:lang w:val="es-ES"/>
        </w:rPr>
        <w:t>15</w:t>
      </w:r>
      <w:r w:rsidR="00904103">
        <w:rPr>
          <w:rFonts w:hAnsi="Times New Roman" w:cs="Times New Roman"/>
          <w:b/>
          <w:kern w:val="0"/>
          <w:lang w:val="es-ES"/>
        </w:rPr>
        <w:t>:</w:t>
      </w:r>
      <w:r w:rsidRPr="00572CD9">
        <w:rPr>
          <w:rFonts w:hAnsi="Times New Roman" w:cs="Times New Roman"/>
          <w:b/>
          <w:kern w:val="0"/>
          <w:lang w:val="es-ES"/>
        </w:rPr>
        <w:t xml:space="preserve">00 a </w:t>
      </w:r>
      <w:r w:rsidR="00904103">
        <w:rPr>
          <w:rFonts w:hAnsi="Times New Roman" w:cs="Times New Roman"/>
          <w:b/>
          <w:kern w:val="0"/>
          <w:lang w:val="es-ES"/>
        </w:rPr>
        <w:t xml:space="preserve">las </w:t>
      </w:r>
      <w:r w:rsidRPr="00572CD9">
        <w:rPr>
          <w:rFonts w:hAnsi="Times New Roman" w:cs="Times New Roman"/>
          <w:b/>
          <w:kern w:val="0"/>
          <w:lang w:val="es-ES"/>
        </w:rPr>
        <w:t>15</w:t>
      </w:r>
      <w:r w:rsidR="00904103">
        <w:rPr>
          <w:rFonts w:hAnsi="Times New Roman" w:cs="Times New Roman"/>
          <w:b/>
          <w:kern w:val="0"/>
          <w:lang w:val="es-ES"/>
        </w:rPr>
        <w:t>:</w:t>
      </w:r>
      <w:r w:rsidRPr="00572CD9">
        <w:rPr>
          <w:rFonts w:hAnsi="Times New Roman" w:cs="Times New Roman"/>
          <w:b/>
          <w:kern w:val="0"/>
          <w:lang w:val="es-ES"/>
        </w:rPr>
        <w:t>30 horas</w:t>
      </w:r>
      <w:r w:rsidRPr="005F70C0">
        <w:rPr>
          <w:rFonts w:hAnsi="Times New Roman" w:cs="Times New Roman"/>
          <w:kern w:val="0"/>
          <w:lang w:val="es-ES"/>
        </w:rPr>
        <w:t xml:space="preserve"> (hora de Ginebra), durante la primera semana del 78º período de sesiones. La reunión se celebrará a través de una plataforma en línea (</w:t>
      </w:r>
      <w:proofErr w:type="spellStart"/>
      <w:r w:rsidRPr="005F70C0">
        <w:rPr>
          <w:rFonts w:hAnsi="Times New Roman" w:cs="Times New Roman"/>
          <w:kern w:val="0"/>
          <w:lang w:val="es-ES"/>
        </w:rPr>
        <w:t>WebEx</w:t>
      </w:r>
      <w:proofErr w:type="spellEnd"/>
      <w:r w:rsidRPr="005F70C0">
        <w:rPr>
          <w:rFonts w:hAnsi="Times New Roman" w:cs="Times New Roman"/>
          <w:kern w:val="0"/>
          <w:lang w:val="es-ES"/>
        </w:rPr>
        <w:t xml:space="preserve">) sin interpretación y será </w:t>
      </w:r>
      <w:r w:rsidRPr="00572CD9">
        <w:rPr>
          <w:rFonts w:hAnsi="Times New Roman" w:cs="Times New Roman"/>
          <w:b/>
          <w:kern w:val="0"/>
          <w:lang w:val="es-ES"/>
        </w:rPr>
        <w:t>transmitida públicamente</w:t>
      </w:r>
      <w:r w:rsidRPr="005F70C0">
        <w:rPr>
          <w:rFonts w:hAnsi="Times New Roman" w:cs="Times New Roman"/>
          <w:kern w:val="0"/>
          <w:lang w:val="es-ES"/>
        </w:rPr>
        <w:t xml:space="preserve"> por la </w:t>
      </w:r>
      <w:r w:rsidR="00904103">
        <w:rPr>
          <w:rFonts w:hAnsi="Times New Roman" w:cs="Times New Roman"/>
          <w:kern w:val="0"/>
          <w:lang w:val="es-ES"/>
        </w:rPr>
        <w:t xml:space="preserve">Web TV </w:t>
      </w:r>
      <w:r w:rsidRPr="005F70C0">
        <w:rPr>
          <w:rFonts w:hAnsi="Times New Roman" w:cs="Times New Roman"/>
          <w:kern w:val="0"/>
          <w:lang w:val="es-ES"/>
        </w:rPr>
        <w:t xml:space="preserve">de las Naciones Unidas: http://webtv.un.org/meetings-events/. Todas las ONG que deseen intervenir deberán ponerse en contacto con la Secretaría del </w:t>
      </w:r>
      <w:r w:rsidR="006D2A2E">
        <w:rPr>
          <w:rFonts w:hAnsi="Times New Roman" w:cs="Times New Roman"/>
          <w:kern w:val="0"/>
          <w:lang w:val="es-ES"/>
        </w:rPr>
        <w:t xml:space="preserve">Comité </w:t>
      </w:r>
      <w:r w:rsidRPr="005F70C0">
        <w:rPr>
          <w:rFonts w:hAnsi="Times New Roman" w:cs="Times New Roman"/>
          <w:kern w:val="0"/>
          <w:lang w:val="es-ES"/>
        </w:rPr>
        <w:t xml:space="preserve">CEDAW </w:t>
      </w:r>
      <w:r w:rsidR="006D2A2E">
        <w:rPr>
          <w:rFonts w:hAnsi="Times New Roman" w:cs="Times New Roman"/>
          <w:kern w:val="0"/>
          <w:lang w:val="es-ES"/>
        </w:rPr>
        <w:t>(</w:t>
      </w:r>
      <w:r w:rsidRPr="005F70C0">
        <w:rPr>
          <w:rFonts w:hAnsi="Times New Roman" w:cs="Times New Roman"/>
          <w:kern w:val="0"/>
          <w:lang w:val="es-ES"/>
        </w:rPr>
        <w:t>cedaw@ohchr.org</w:t>
      </w:r>
      <w:r w:rsidR="006D2A2E">
        <w:rPr>
          <w:rFonts w:hAnsi="Times New Roman" w:cs="Times New Roman"/>
          <w:kern w:val="0"/>
          <w:lang w:val="es-ES"/>
        </w:rPr>
        <w:t>)</w:t>
      </w:r>
      <w:r w:rsidRPr="005F70C0">
        <w:rPr>
          <w:rFonts w:hAnsi="Times New Roman" w:cs="Times New Roman"/>
          <w:kern w:val="0"/>
          <w:lang w:val="es-ES"/>
        </w:rPr>
        <w:t xml:space="preserve"> antes del </w:t>
      </w:r>
      <w:r w:rsidRPr="00572CD9">
        <w:rPr>
          <w:rFonts w:hAnsi="Times New Roman" w:cs="Times New Roman"/>
          <w:b/>
          <w:kern w:val="0"/>
          <w:lang w:val="es-ES"/>
        </w:rPr>
        <w:t>1 de febrero de 2021</w:t>
      </w:r>
      <w:r w:rsidRPr="005F70C0">
        <w:rPr>
          <w:rFonts w:hAnsi="Times New Roman" w:cs="Times New Roman"/>
          <w:kern w:val="0"/>
          <w:lang w:val="es-ES"/>
        </w:rPr>
        <w:t xml:space="preserve"> para que se </w:t>
      </w:r>
      <w:proofErr w:type="gramStart"/>
      <w:r w:rsidRPr="005F70C0">
        <w:rPr>
          <w:rFonts w:hAnsi="Times New Roman" w:cs="Times New Roman"/>
          <w:kern w:val="0"/>
          <w:lang w:val="es-ES"/>
        </w:rPr>
        <w:t>les</w:t>
      </w:r>
      <w:proofErr w:type="gramEnd"/>
      <w:r w:rsidRPr="005F70C0">
        <w:rPr>
          <w:rFonts w:hAnsi="Times New Roman" w:cs="Times New Roman"/>
          <w:kern w:val="0"/>
          <w:lang w:val="es-ES"/>
        </w:rPr>
        <w:t xml:space="preserve"> envíe el enlace a la reunión.</w:t>
      </w:r>
    </w:p>
    <w:p w14:paraId="216BCB5B" w14:textId="77777777" w:rsidR="005F70C0" w:rsidRPr="005F70C0" w:rsidRDefault="005F70C0" w:rsidP="005F70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p>
    <w:p w14:paraId="3F651BFB" w14:textId="7B7E82A9" w:rsidR="005F70C0" w:rsidRPr="005F70C0" w:rsidRDefault="005F70C0" w:rsidP="005F70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r w:rsidRPr="005F70C0">
        <w:rPr>
          <w:rFonts w:hAnsi="Times New Roman" w:cs="Times New Roman"/>
          <w:kern w:val="0"/>
          <w:lang w:val="es-ES"/>
        </w:rPr>
        <w:tab/>
      </w:r>
      <w:r w:rsidRPr="00572CD9">
        <w:rPr>
          <w:rFonts w:hAnsi="Times New Roman" w:cs="Times New Roman"/>
          <w:b/>
          <w:kern w:val="0"/>
          <w:lang w:val="es-ES"/>
        </w:rPr>
        <w:t>Las intervenciones orales de las ONG deben ser concisas</w:t>
      </w:r>
      <w:r w:rsidRPr="005F70C0">
        <w:rPr>
          <w:rFonts w:hAnsi="Times New Roman" w:cs="Times New Roman"/>
          <w:kern w:val="0"/>
          <w:lang w:val="es-ES"/>
        </w:rPr>
        <w:t xml:space="preserve">. Se asignará un máximo de 15 minutos a las </w:t>
      </w:r>
      <w:proofErr w:type="spellStart"/>
      <w:r w:rsidRPr="005F70C0">
        <w:rPr>
          <w:rFonts w:hAnsi="Times New Roman" w:cs="Times New Roman"/>
          <w:kern w:val="0"/>
          <w:lang w:val="es-ES"/>
        </w:rPr>
        <w:t>ONG</w:t>
      </w:r>
      <w:r w:rsidR="00CB0A85">
        <w:rPr>
          <w:rFonts w:hAnsi="Times New Roman" w:cs="Times New Roman"/>
          <w:kern w:val="0"/>
          <w:lang w:val="es-ES"/>
        </w:rPr>
        <w:t>s</w:t>
      </w:r>
      <w:proofErr w:type="spellEnd"/>
      <w:r w:rsidRPr="005F70C0">
        <w:rPr>
          <w:rFonts w:hAnsi="Times New Roman" w:cs="Times New Roman"/>
          <w:kern w:val="0"/>
          <w:lang w:val="es-ES"/>
        </w:rPr>
        <w:t xml:space="preserve"> que deseen hablar sobre Dinamarca. El tiempo disponible se dividirá entre todas las </w:t>
      </w:r>
      <w:proofErr w:type="spellStart"/>
      <w:r w:rsidRPr="005F70C0">
        <w:rPr>
          <w:rFonts w:hAnsi="Times New Roman" w:cs="Times New Roman"/>
          <w:kern w:val="0"/>
          <w:lang w:val="es-ES"/>
        </w:rPr>
        <w:t>ONG</w:t>
      </w:r>
      <w:r w:rsidR="00CB0A85">
        <w:rPr>
          <w:rFonts w:hAnsi="Times New Roman" w:cs="Times New Roman"/>
          <w:kern w:val="0"/>
          <w:lang w:val="es-ES"/>
        </w:rPr>
        <w:t>s</w:t>
      </w:r>
      <w:proofErr w:type="spellEnd"/>
      <w:r w:rsidRPr="005F70C0">
        <w:rPr>
          <w:rFonts w:hAnsi="Times New Roman" w:cs="Times New Roman"/>
          <w:kern w:val="0"/>
          <w:lang w:val="es-ES"/>
        </w:rPr>
        <w:t xml:space="preserve"> que deseen hacer uso de la palabra y los 15 minutos restantes se reservarán para las preguntas de los miembros del Comité. En vista de las posibles limitaciones de tiempo, las organizaciones no gubernamentales deben estar dispuestas a proporcionar sus respuestas a las </w:t>
      </w:r>
      <w:r w:rsidRPr="005F70C0">
        <w:rPr>
          <w:rFonts w:hAnsi="Times New Roman" w:cs="Times New Roman"/>
          <w:kern w:val="0"/>
          <w:lang w:val="es-ES"/>
        </w:rPr>
        <w:lastRenderedPageBreak/>
        <w:t xml:space="preserve">preguntas formuladas por los miembros del Comité </w:t>
      </w:r>
      <w:r w:rsidRPr="00062E5E">
        <w:rPr>
          <w:rFonts w:hAnsi="Times New Roman" w:cs="Times New Roman"/>
          <w:b/>
          <w:kern w:val="0"/>
          <w:lang w:val="es-ES"/>
        </w:rPr>
        <w:t xml:space="preserve">por escrito dentro de </w:t>
      </w:r>
      <w:r w:rsidR="009D4D12">
        <w:rPr>
          <w:rFonts w:hAnsi="Times New Roman" w:cs="Times New Roman"/>
          <w:b/>
          <w:kern w:val="0"/>
          <w:lang w:val="es-ES"/>
        </w:rPr>
        <w:t xml:space="preserve">un plazo de </w:t>
      </w:r>
      <w:r w:rsidRPr="00062E5E">
        <w:rPr>
          <w:rFonts w:hAnsi="Times New Roman" w:cs="Times New Roman"/>
          <w:b/>
          <w:kern w:val="0"/>
          <w:lang w:val="es-ES"/>
        </w:rPr>
        <w:t>24 horas siguientes a la reunión pública</w:t>
      </w:r>
      <w:r w:rsidRPr="005F70C0">
        <w:rPr>
          <w:rFonts w:hAnsi="Times New Roman" w:cs="Times New Roman"/>
          <w:kern w:val="0"/>
          <w:lang w:val="es-ES"/>
        </w:rPr>
        <w:t xml:space="preserve"> </w:t>
      </w:r>
      <w:r w:rsidR="001E6EF5">
        <w:rPr>
          <w:rFonts w:hAnsi="Times New Roman" w:cs="Times New Roman"/>
          <w:kern w:val="0"/>
          <w:lang w:val="es-ES"/>
        </w:rPr>
        <w:t>informal</w:t>
      </w:r>
      <w:r w:rsidR="00D86DF6">
        <w:rPr>
          <w:rFonts w:hAnsi="Times New Roman" w:cs="Times New Roman"/>
          <w:kern w:val="0"/>
          <w:lang w:val="es-ES"/>
        </w:rPr>
        <w:t xml:space="preserve"> </w:t>
      </w:r>
      <w:r w:rsidRPr="005F70C0">
        <w:rPr>
          <w:rFonts w:hAnsi="Times New Roman" w:cs="Times New Roman"/>
          <w:kern w:val="0"/>
          <w:lang w:val="es-ES"/>
        </w:rPr>
        <w:t>a distancia</w:t>
      </w:r>
      <w:r w:rsidR="00F14E43">
        <w:rPr>
          <w:rFonts w:hAnsi="Times New Roman" w:cs="Times New Roman"/>
          <w:kern w:val="0"/>
          <w:lang w:val="es-ES"/>
        </w:rPr>
        <w:t xml:space="preserve">, </w:t>
      </w:r>
      <w:r w:rsidR="00F14E43" w:rsidRPr="00F14E43">
        <w:rPr>
          <w:rFonts w:hAnsi="Times New Roman" w:cs="Times New Roman"/>
          <w:kern w:val="0"/>
          <w:lang w:val="es-ES"/>
        </w:rPr>
        <w:t>en lugar de hacerlo oralmente durante la reunión.</w:t>
      </w:r>
      <w:r w:rsidR="00F455E8">
        <w:rPr>
          <w:rFonts w:hAnsi="Times New Roman" w:cs="Times New Roman"/>
          <w:kern w:val="0"/>
          <w:lang w:val="es-ES"/>
        </w:rPr>
        <w:t xml:space="preserve"> </w:t>
      </w:r>
      <w:r w:rsidR="00D6638F">
        <w:rPr>
          <w:rFonts w:hAnsi="Times New Roman" w:cs="Times New Roman"/>
          <w:kern w:val="0"/>
          <w:lang w:val="es-ES"/>
        </w:rPr>
        <w:t xml:space="preserve">Se ruega además </w:t>
      </w:r>
      <w:r w:rsidR="00F14E43">
        <w:rPr>
          <w:rFonts w:hAnsi="Times New Roman" w:cs="Times New Roman"/>
          <w:kern w:val="0"/>
          <w:lang w:val="es-ES"/>
        </w:rPr>
        <w:t xml:space="preserve">evitar toda </w:t>
      </w:r>
      <w:r w:rsidRPr="005F70C0">
        <w:rPr>
          <w:rFonts w:hAnsi="Times New Roman" w:cs="Times New Roman"/>
          <w:kern w:val="0"/>
          <w:lang w:val="es-ES"/>
        </w:rPr>
        <w:t>duplicación de información en las intervenciones de las ONG durante la reunión.</w:t>
      </w:r>
    </w:p>
    <w:p w14:paraId="24EF2F52" w14:textId="77777777" w:rsidR="005F70C0" w:rsidRPr="005F70C0" w:rsidRDefault="005F70C0" w:rsidP="005F70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p>
    <w:p w14:paraId="1F10D9B7" w14:textId="023CAC3B" w:rsidR="00952D2C" w:rsidRPr="005F70C0" w:rsidRDefault="005F70C0" w:rsidP="005F70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r w:rsidRPr="005F70C0">
        <w:rPr>
          <w:rFonts w:hAnsi="Times New Roman" w:cs="Times New Roman"/>
          <w:kern w:val="0"/>
          <w:lang w:val="es-ES"/>
        </w:rPr>
        <w:tab/>
        <w:t xml:space="preserve">Se invita a las </w:t>
      </w:r>
      <w:proofErr w:type="spellStart"/>
      <w:r w:rsidRPr="005F70C0">
        <w:rPr>
          <w:rFonts w:hAnsi="Times New Roman" w:cs="Times New Roman"/>
          <w:kern w:val="0"/>
          <w:lang w:val="es-ES"/>
        </w:rPr>
        <w:t>ONG</w:t>
      </w:r>
      <w:r w:rsidR="00CB0A85">
        <w:rPr>
          <w:rFonts w:hAnsi="Times New Roman" w:cs="Times New Roman"/>
          <w:kern w:val="0"/>
          <w:lang w:val="es-ES"/>
        </w:rPr>
        <w:t>s</w:t>
      </w:r>
      <w:proofErr w:type="spellEnd"/>
      <w:r w:rsidRPr="005F70C0">
        <w:rPr>
          <w:rFonts w:hAnsi="Times New Roman" w:cs="Times New Roman"/>
          <w:kern w:val="0"/>
          <w:lang w:val="es-ES"/>
        </w:rPr>
        <w:t xml:space="preserve"> que deseen hacer intervenciones orales a que se pongan en contacto con IWRAW-Asia-Pacífico (véanse los datos de contacto anteriores) para </w:t>
      </w:r>
      <w:r w:rsidR="00CB0A85">
        <w:rPr>
          <w:rFonts w:hAnsi="Times New Roman" w:cs="Times New Roman"/>
          <w:kern w:val="0"/>
          <w:lang w:val="es-ES"/>
        </w:rPr>
        <w:t xml:space="preserve">su </w:t>
      </w:r>
      <w:r w:rsidRPr="005F70C0">
        <w:rPr>
          <w:rFonts w:hAnsi="Times New Roman" w:cs="Times New Roman"/>
          <w:kern w:val="0"/>
          <w:lang w:val="es-ES"/>
        </w:rPr>
        <w:t xml:space="preserve">coordinación. Se ruega a las </w:t>
      </w:r>
      <w:proofErr w:type="spellStart"/>
      <w:r w:rsidRPr="005F70C0">
        <w:rPr>
          <w:rFonts w:hAnsi="Times New Roman" w:cs="Times New Roman"/>
          <w:kern w:val="0"/>
          <w:lang w:val="es-ES"/>
        </w:rPr>
        <w:t>ONG</w:t>
      </w:r>
      <w:r w:rsidR="00CB0A85">
        <w:rPr>
          <w:rFonts w:hAnsi="Times New Roman" w:cs="Times New Roman"/>
          <w:kern w:val="0"/>
          <w:lang w:val="es-ES"/>
        </w:rPr>
        <w:t>s</w:t>
      </w:r>
      <w:proofErr w:type="spellEnd"/>
      <w:r w:rsidRPr="005F70C0">
        <w:rPr>
          <w:rFonts w:hAnsi="Times New Roman" w:cs="Times New Roman"/>
          <w:kern w:val="0"/>
          <w:lang w:val="es-ES"/>
        </w:rPr>
        <w:t xml:space="preserve"> que </w:t>
      </w:r>
      <w:r w:rsidR="00CB0A85">
        <w:rPr>
          <w:rFonts w:hAnsi="Times New Roman" w:cs="Times New Roman"/>
          <w:kern w:val="0"/>
          <w:lang w:val="es-ES"/>
        </w:rPr>
        <w:t xml:space="preserve">deseen hacer </w:t>
      </w:r>
      <w:r w:rsidRPr="005F70C0">
        <w:rPr>
          <w:rFonts w:hAnsi="Times New Roman" w:cs="Times New Roman"/>
          <w:kern w:val="0"/>
          <w:lang w:val="es-ES"/>
        </w:rPr>
        <w:t xml:space="preserve">intervenciones orales que envíen una versión electrónica de su declaración en </w:t>
      </w:r>
      <w:r w:rsidRPr="00062E5E">
        <w:rPr>
          <w:rFonts w:hAnsi="Times New Roman" w:cs="Times New Roman"/>
          <w:b/>
          <w:kern w:val="0"/>
          <w:lang w:val="es-ES"/>
        </w:rPr>
        <w:t>formato Word</w:t>
      </w:r>
      <w:r w:rsidRPr="005F70C0">
        <w:rPr>
          <w:rFonts w:hAnsi="Times New Roman" w:cs="Times New Roman"/>
          <w:kern w:val="0"/>
          <w:lang w:val="es-ES"/>
        </w:rPr>
        <w:t xml:space="preserve"> a cedaw@ohchr.org antes de la reunión abierta oficiosa a distancia.</w:t>
      </w:r>
    </w:p>
    <w:p w14:paraId="31B9E3DF" w14:textId="55125602"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FF"/>
          <w:kern w:val="0"/>
          <w:lang w:val="es-ES"/>
        </w:rPr>
      </w:pPr>
    </w:p>
    <w:p w14:paraId="4367BF4C" w14:textId="77797D6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b/>
          <w:bCs/>
          <w:noProof/>
          <w:lang w:val="es-ES_tradnl"/>
        </w:rPr>
      </w:pPr>
      <w:r w:rsidRPr="00843845">
        <w:rPr>
          <w:rFonts w:eastAsia="Calibri" w:hAnsi="Times New Roman" w:cs="Times New Roman"/>
          <w:b/>
          <w:bCs/>
          <w:noProof/>
          <w:color w:val="0000FF"/>
          <w:kern w:val="0"/>
          <w:lang w:val="es-ES_tradnl"/>
        </w:rPr>
        <w:t xml:space="preserve">IX. Reuniones </w:t>
      </w:r>
      <w:r w:rsidR="00952D2C" w:rsidRPr="00676AA1">
        <w:rPr>
          <w:rFonts w:eastAsia="Calibri" w:hAnsi="Times New Roman" w:cs="Times New Roman"/>
          <w:b/>
          <w:bCs/>
          <w:noProof/>
          <w:color w:val="0000FF"/>
          <w:lang w:val="es-ES"/>
        </w:rPr>
        <w:t xml:space="preserve">informales privadas </w:t>
      </w:r>
      <w:r w:rsidR="008C224E" w:rsidRPr="00676AA1">
        <w:rPr>
          <w:rFonts w:eastAsia="Calibri" w:hAnsi="Times New Roman" w:cs="Times New Roman"/>
          <w:b/>
          <w:bCs/>
          <w:noProof/>
          <w:color w:val="0000FF"/>
          <w:lang w:val="es-ES"/>
        </w:rPr>
        <w:t>remotas</w:t>
      </w:r>
      <w:r w:rsidR="00952D2C" w:rsidRPr="00676AA1">
        <w:rPr>
          <w:rFonts w:eastAsia="Calibri" w:hAnsi="Times New Roman" w:cs="Times New Roman"/>
          <w:b/>
          <w:bCs/>
          <w:noProof/>
          <w:color w:val="0000FF"/>
          <w:lang w:val="es-ES"/>
        </w:rPr>
        <w:t xml:space="preserve"> </w:t>
      </w:r>
      <w:r w:rsidRPr="00843845">
        <w:rPr>
          <w:rFonts w:eastAsia="Calibri" w:hAnsi="Times New Roman" w:cs="Times New Roman"/>
          <w:b/>
          <w:bCs/>
          <w:noProof/>
          <w:color w:val="0000FF"/>
          <w:kern w:val="0"/>
          <w:lang w:val="es-ES_tradnl"/>
        </w:rPr>
        <w:t xml:space="preserve">con </w:t>
      </w:r>
      <w:r w:rsidR="00952D2C">
        <w:rPr>
          <w:rFonts w:eastAsia="Calibri" w:hAnsi="Times New Roman" w:cs="Times New Roman"/>
          <w:b/>
          <w:bCs/>
          <w:noProof/>
          <w:color w:val="0000FF"/>
          <w:kern w:val="0"/>
          <w:lang w:val="es-ES_tradnl"/>
        </w:rPr>
        <w:t xml:space="preserve">las </w:t>
      </w:r>
      <w:r w:rsidRPr="00843845">
        <w:rPr>
          <w:rFonts w:eastAsia="Calibri" w:hAnsi="Times New Roman" w:cs="Times New Roman"/>
          <w:b/>
          <w:bCs/>
          <w:noProof/>
          <w:color w:val="0000FF"/>
          <w:kern w:val="0"/>
          <w:lang w:val="es-ES_tradnl"/>
        </w:rPr>
        <w:t>ONG</w:t>
      </w:r>
      <w:r w:rsidR="00452B24">
        <w:rPr>
          <w:rFonts w:eastAsia="Calibri" w:hAnsi="Times New Roman" w:cs="Times New Roman"/>
          <w:b/>
          <w:bCs/>
          <w:noProof/>
          <w:color w:val="0000FF"/>
          <w:kern w:val="0"/>
          <w:lang w:val="es-ES_tradnl"/>
        </w:rPr>
        <w:t>s</w:t>
      </w:r>
      <w:r w:rsidRPr="00843845">
        <w:rPr>
          <w:rFonts w:eastAsia="Calibri" w:hAnsi="Times New Roman" w:cs="Times New Roman"/>
          <w:b/>
          <w:bCs/>
          <w:noProof/>
          <w:color w:val="0000FF"/>
          <w:kern w:val="0"/>
          <w:lang w:val="es-ES_tradnl"/>
        </w:rPr>
        <w:t xml:space="preserve"> durante el </w:t>
      </w:r>
      <w:r w:rsidR="008C224E">
        <w:rPr>
          <w:rFonts w:eastAsia="Calibri" w:hAnsi="Times New Roman" w:cs="Times New Roman"/>
          <w:b/>
          <w:bCs/>
          <w:noProof/>
          <w:color w:val="0000FF"/>
          <w:kern w:val="0"/>
          <w:lang w:val="es-ES_tradnl"/>
        </w:rPr>
        <w:t>g</w:t>
      </w:r>
      <w:r w:rsidRPr="00843845">
        <w:rPr>
          <w:rFonts w:eastAsia="Calibri" w:hAnsi="Times New Roman" w:cs="Times New Roman"/>
          <w:b/>
          <w:bCs/>
          <w:noProof/>
          <w:color w:val="0000FF"/>
          <w:kern w:val="0"/>
          <w:lang w:val="es-ES_tradnl"/>
        </w:rPr>
        <w:t xml:space="preserve">rupo de trabajo anterior al </w:t>
      </w:r>
      <w:r w:rsidR="004B32C1">
        <w:rPr>
          <w:rFonts w:eastAsia="Calibri" w:hAnsi="Times New Roman" w:cs="Times New Roman"/>
          <w:b/>
          <w:bCs/>
          <w:noProof/>
          <w:color w:val="0000FF"/>
          <w:kern w:val="0"/>
          <w:lang w:val="es-ES_tradnl"/>
        </w:rPr>
        <w:t>80</w:t>
      </w:r>
      <w:r w:rsidR="008C224E">
        <w:rPr>
          <w:rFonts w:eastAsia="Calibri" w:hAnsi="Times New Roman" w:cs="Times New Roman"/>
          <w:b/>
          <w:bCs/>
          <w:noProof/>
          <w:color w:val="0000FF"/>
          <w:kern w:val="0"/>
          <w:lang w:val="es-ES_tradnl"/>
        </w:rPr>
        <w:t xml:space="preserve">° </w:t>
      </w:r>
      <w:r w:rsidRPr="00843845">
        <w:rPr>
          <w:rFonts w:eastAsia="Calibri" w:hAnsi="Times New Roman" w:cs="Times New Roman"/>
          <w:b/>
          <w:bCs/>
          <w:noProof/>
          <w:color w:val="0000FF"/>
          <w:kern w:val="0"/>
          <w:lang w:val="es-ES_tradnl"/>
        </w:rPr>
        <w:t>período de sesiones</w:t>
      </w:r>
    </w:p>
    <w:p w14:paraId="7E22A5EA" w14:textId="77777777" w:rsidR="008A7ABB" w:rsidRPr="00676AA1"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FF"/>
          <w:kern w:val="0"/>
        </w:rPr>
      </w:pPr>
    </w:p>
    <w:p w14:paraId="7C48F37B" w14:textId="05EFC0E2" w:rsidR="004B32C1"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sidRPr="00843845">
        <w:rPr>
          <w:rStyle w:val="Hyperlink1"/>
          <w:rFonts w:hAnsi="Times New Roman" w:cs="Times New Roman"/>
          <w:color w:val="auto"/>
          <w:kern w:val="0"/>
          <w:u w:val="none"/>
          <w:lang w:val="es-ES"/>
        </w:rPr>
        <w:tab/>
      </w:r>
      <w:r w:rsidR="004B32C1">
        <w:rPr>
          <w:rFonts w:hAnsi="Times New Roman" w:cs="Times New Roman"/>
          <w:b/>
          <w:kern w:val="0"/>
          <w:lang w:val="es-ES"/>
        </w:rPr>
        <w:t xml:space="preserve">Debido a la pandemia actual de COVID-19, </w:t>
      </w:r>
      <w:r w:rsidR="00952D2C" w:rsidRPr="006E4F6D">
        <w:rPr>
          <w:rStyle w:val="Hyperlink1"/>
          <w:rFonts w:hAnsi="Times New Roman" w:cs="Times New Roman"/>
          <w:b/>
          <w:color w:val="auto"/>
          <w:kern w:val="0"/>
          <w:u w:val="none"/>
          <w:lang w:val="es-ES"/>
        </w:rPr>
        <w:t xml:space="preserve">el grupo de trabajo anterior al </w:t>
      </w:r>
      <w:r w:rsidR="004B32C1">
        <w:rPr>
          <w:rStyle w:val="Hyperlink1"/>
          <w:rFonts w:hAnsi="Times New Roman" w:cs="Times New Roman"/>
          <w:b/>
          <w:color w:val="auto"/>
          <w:kern w:val="0"/>
          <w:u w:val="none"/>
          <w:lang w:val="es-ES"/>
        </w:rPr>
        <w:t>80</w:t>
      </w:r>
      <w:r w:rsidR="008C224E">
        <w:rPr>
          <w:rStyle w:val="Hyperlink1"/>
          <w:rFonts w:hAnsi="Times New Roman" w:cs="Times New Roman"/>
          <w:b/>
          <w:color w:val="auto"/>
          <w:kern w:val="0"/>
          <w:u w:val="none"/>
          <w:lang w:val="es-ES"/>
        </w:rPr>
        <w:t xml:space="preserve">° </w:t>
      </w:r>
      <w:r w:rsidR="00952D2C" w:rsidRPr="006E4F6D">
        <w:rPr>
          <w:rStyle w:val="Hyperlink1"/>
          <w:rFonts w:hAnsi="Times New Roman" w:cs="Times New Roman"/>
          <w:b/>
          <w:color w:val="auto"/>
          <w:kern w:val="0"/>
          <w:u w:val="none"/>
          <w:lang w:val="es-ES"/>
        </w:rPr>
        <w:t>per</w:t>
      </w:r>
      <w:r w:rsidR="00952D2C" w:rsidRPr="006E4F6D">
        <w:rPr>
          <w:rStyle w:val="Hyperlink1"/>
          <w:rFonts w:hAnsi="Times New Roman" w:cs="Times New Roman"/>
          <w:b/>
          <w:color w:val="auto"/>
          <w:kern w:val="0"/>
          <w:lang w:val="es-ES"/>
        </w:rPr>
        <w:t>í</w:t>
      </w:r>
      <w:r w:rsidR="00952D2C" w:rsidRPr="006E4F6D">
        <w:rPr>
          <w:rStyle w:val="Hyperlink1"/>
          <w:rFonts w:hAnsi="Times New Roman" w:cs="Times New Roman"/>
          <w:b/>
          <w:color w:val="auto"/>
          <w:kern w:val="0"/>
          <w:u w:val="none"/>
          <w:lang w:val="es-ES"/>
        </w:rPr>
        <w:t xml:space="preserve">odo de sesiones se </w:t>
      </w:r>
      <w:r w:rsidR="008C224E" w:rsidRPr="006E4F6D">
        <w:rPr>
          <w:rStyle w:val="Hyperlink1"/>
          <w:rFonts w:hAnsi="Times New Roman" w:cs="Times New Roman"/>
          <w:b/>
          <w:color w:val="auto"/>
          <w:kern w:val="0"/>
          <w:u w:val="none"/>
          <w:lang w:val="es-ES"/>
        </w:rPr>
        <w:t>realiz</w:t>
      </w:r>
      <w:r w:rsidR="008C224E">
        <w:rPr>
          <w:rStyle w:val="Hyperlink1"/>
          <w:rFonts w:hAnsi="Times New Roman" w:cs="Times New Roman"/>
          <w:b/>
          <w:color w:val="auto"/>
          <w:kern w:val="0"/>
          <w:u w:val="none"/>
          <w:lang w:val="es-ES"/>
        </w:rPr>
        <w:t>a</w:t>
      </w:r>
      <w:r w:rsidR="008C224E" w:rsidRPr="006E4F6D">
        <w:rPr>
          <w:rStyle w:val="Hyperlink1"/>
          <w:rFonts w:hAnsi="Times New Roman" w:cs="Times New Roman"/>
          <w:b/>
          <w:color w:val="auto"/>
          <w:kern w:val="0"/>
          <w:u w:val="none"/>
          <w:lang w:val="es-ES"/>
        </w:rPr>
        <w:t>rá</w:t>
      </w:r>
      <w:r w:rsidR="00952D2C" w:rsidRPr="006E4F6D">
        <w:rPr>
          <w:rStyle w:val="Hyperlink1"/>
          <w:rFonts w:hAnsi="Times New Roman" w:cs="Times New Roman"/>
          <w:b/>
          <w:color w:val="auto"/>
          <w:kern w:val="0"/>
          <w:u w:val="none"/>
          <w:lang w:val="es-ES"/>
        </w:rPr>
        <w:t xml:space="preserve"> de forma remota en </w:t>
      </w:r>
      <w:r w:rsidR="008C224E">
        <w:rPr>
          <w:rStyle w:val="Hyperlink1"/>
          <w:rFonts w:hAnsi="Times New Roman" w:cs="Times New Roman"/>
          <w:b/>
          <w:color w:val="auto"/>
          <w:kern w:val="0"/>
          <w:u w:val="none"/>
          <w:lang w:val="es-ES"/>
        </w:rPr>
        <w:t>privado</w:t>
      </w:r>
      <w:r w:rsidR="00952D2C">
        <w:rPr>
          <w:rStyle w:val="Hyperlink1"/>
          <w:rFonts w:hAnsi="Times New Roman" w:cs="Times New Roman"/>
          <w:color w:val="auto"/>
          <w:kern w:val="0"/>
          <w:u w:val="none"/>
          <w:lang w:val="es-ES"/>
        </w:rPr>
        <w:t xml:space="preserve"> del </w:t>
      </w:r>
      <w:r w:rsidR="004B32C1">
        <w:rPr>
          <w:rStyle w:val="Hyperlink1"/>
          <w:rFonts w:hAnsi="Times New Roman" w:cs="Times New Roman"/>
          <w:color w:val="auto"/>
          <w:kern w:val="0"/>
          <w:u w:val="none"/>
          <w:lang w:val="es-ES"/>
        </w:rPr>
        <w:t>1</w:t>
      </w:r>
      <w:r w:rsidR="000B7410">
        <w:rPr>
          <w:rStyle w:val="Hyperlink1"/>
          <w:rFonts w:hAnsi="Times New Roman" w:cs="Times New Roman"/>
          <w:color w:val="auto"/>
          <w:kern w:val="0"/>
          <w:u w:val="none"/>
          <w:lang w:val="es-ES"/>
        </w:rPr>
        <w:t xml:space="preserve"> al </w:t>
      </w:r>
      <w:r w:rsidR="004B32C1">
        <w:rPr>
          <w:rStyle w:val="Hyperlink1"/>
          <w:rFonts w:hAnsi="Times New Roman" w:cs="Times New Roman"/>
          <w:color w:val="auto"/>
          <w:kern w:val="0"/>
          <w:u w:val="none"/>
          <w:lang w:val="es-ES"/>
        </w:rPr>
        <w:t>5 de marzo de 2021</w:t>
      </w:r>
      <w:r w:rsidR="00952D2C">
        <w:rPr>
          <w:rStyle w:val="Hyperlink1"/>
          <w:rFonts w:hAnsi="Times New Roman" w:cs="Times New Roman"/>
          <w:color w:val="auto"/>
          <w:kern w:val="0"/>
          <w:u w:val="none"/>
          <w:lang w:val="es-ES"/>
        </w:rPr>
        <w:t xml:space="preserve">. </w:t>
      </w:r>
      <w:r w:rsidR="00C65E4A">
        <w:rPr>
          <w:rStyle w:val="Hyperlink1"/>
          <w:rFonts w:hAnsi="Times New Roman" w:cs="Times New Roman"/>
          <w:color w:val="auto"/>
          <w:kern w:val="0"/>
          <w:u w:val="none"/>
          <w:lang w:val="es-ES"/>
        </w:rPr>
        <w:t xml:space="preserve">Debido a que </w:t>
      </w:r>
      <w:r w:rsidR="00952D2C">
        <w:rPr>
          <w:rStyle w:val="Hyperlink1"/>
          <w:rFonts w:hAnsi="Times New Roman" w:cs="Times New Roman"/>
          <w:color w:val="auto"/>
          <w:kern w:val="0"/>
          <w:u w:val="none"/>
          <w:lang w:val="es-ES"/>
        </w:rPr>
        <w:t xml:space="preserve">no </w:t>
      </w:r>
      <w:r w:rsidR="008C224E">
        <w:rPr>
          <w:rStyle w:val="Hyperlink1"/>
          <w:rFonts w:hAnsi="Times New Roman" w:cs="Times New Roman"/>
          <w:color w:val="auto"/>
          <w:kern w:val="0"/>
          <w:u w:val="none"/>
          <w:lang w:val="es-ES"/>
        </w:rPr>
        <w:t>se realizarán</w:t>
      </w:r>
      <w:r w:rsidR="00952D2C">
        <w:rPr>
          <w:rStyle w:val="Hyperlink1"/>
          <w:rFonts w:hAnsi="Times New Roman" w:cs="Times New Roman"/>
          <w:color w:val="auto"/>
          <w:kern w:val="0"/>
          <w:u w:val="none"/>
          <w:lang w:val="es-ES"/>
        </w:rPr>
        <w:t xml:space="preserve"> reuniones físicas, no es necesario que los representantes de las ONG viajen a Ginebra para </w:t>
      </w:r>
      <w:r w:rsidR="00C65E4A">
        <w:rPr>
          <w:rStyle w:val="Hyperlink1"/>
          <w:rFonts w:hAnsi="Times New Roman" w:cs="Times New Roman"/>
          <w:color w:val="auto"/>
          <w:kern w:val="0"/>
          <w:u w:val="none"/>
          <w:lang w:val="es-ES"/>
        </w:rPr>
        <w:t xml:space="preserve">informar </w:t>
      </w:r>
      <w:r w:rsidR="00952D2C">
        <w:rPr>
          <w:rStyle w:val="Hyperlink1"/>
          <w:rFonts w:hAnsi="Times New Roman" w:cs="Times New Roman"/>
          <w:color w:val="auto"/>
          <w:kern w:val="0"/>
          <w:u w:val="none"/>
          <w:lang w:val="es-ES"/>
        </w:rPr>
        <w:t xml:space="preserve">al grupo de trabajo anterior al </w:t>
      </w:r>
      <w:r w:rsidR="004B32C1">
        <w:rPr>
          <w:rStyle w:val="Hyperlink1"/>
          <w:rFonts w:hAnsi="Times New Roman" w:cs="Times New Roman"/>
          <w:color w:val="auto"/>
          <w:kern w:val="0"/>
          <w:u w:val="none"/>
          <w:lang w:val="es-ES"/>
        </w:rPr>
        <w:t>80</w:t>
      </w:r>
      <w:r w:rsidR="008C224E">
        <w:rPr>
          <w:rStyle w:val="Hyperlink1"/>
          <w:rFonts w:hAnsi="Times New Roman" w:cs="Times New Roman"/>
          <w:color w:val="auto"/>
          <w:kern w:val="0"/>
          <w:u w:val="none"/>
          <w:lang w:val="es-ES"/>
        </w:rPr>
        <w:t xml:space="preserve">° </w:t>
      </w:r>
      <w:r w:rsidR="00952D2C">
        <w:rPr>
          <w:rStyle w:val="Hyperlink1"/>
          <w:rFonts w:hAnsi="Times New Roman" w:cs="Times New Roman"/>
          <w:color w:val="auto"/>
          <w:kern w:val="0"/>
          <w:u w:val="none"/>
          <w:lang w:val="es-ES"/>
        </w:rPr>
        <w:t>p</w:t>
      </w:r>
      <w:r w:rsidR="00952D2C" w:rsidRPr="00454139">
        <w:rPr>
          <w:rStyle w:val="Hyperlink1"/>
          <w:rFonts w:hAnsi="Times New Roman" w:cs="Times New Roman"/>
          <w:color w:val="auto"/>
          <w:kern w:val="0"/>
          <w:u w:val="none"/>
          <w:lang w:val="es-ES"/>
        </w:rPr>
        <w:t xml:space="preserve">eríodo </w:t>
      </w:r>
      <w:r w:rsidR="00952D2C">
        <w:rPr>
          <w:rStyle w:val="Hyperlink1"/>
          <w:rFonts w:hAnsi="Times New Roman" w:cs="Times New Roman"/>
          <w:color w:val="auto"/>
          <w:kern w:val="0"/>
          <w:u w:val="none"/>
          <w:lang w:val="es-ES"/>
        </w:rPr>
        <w:t xml:space="preserve">de sesiones. </w:t>
      </w:r>
    </w:p>
    <w:p w14:paraId="5F7BA1B0" w14:textId="77777777" w:rsidR="004B32C1" w:rsidRDefault="004B32C1"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p>
    <w:p w14:paraId="633AEC6E" w14:textId="0EE74BD1" w:rsidR="004B32C1" w:rsidRDefault="004B32C1"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Pr>
          <w:rStyle w:val="Hyperlink1"/>
          <w:rFonts w:hAnsi="Times New Roman" w:cs="Times New Roman"/>
          <w:color w:val="auto"/>
          <w:kern w:val="0"/>
          <w:u w:val="none"/>
          <w:lang w:val="es-ES"/>
        </w:rPr>
        <w:tab/>
      </w:r>
      <w:r w:rsidRPr="004B32C1">
        <w:rPr>
          <w:rStyle w:val="Hyperlink1"/>
          <w:rFonts w:hAnsi="Times New Roman" w:cs="Times New Roman"/>
          <w:color w:val="auto"/>
          <w:kern w:val="0"/>
          <w:u w:val="none"/>
          <w:lang w:val="es-ES"/>
        </w:rPr>
        <w:t>Sin embargo, el Grupo de Trabajo anterior al período de sesiones invita a las organizaciones no gubernamentales a que hagan intervenciones orales para proporcionar información específica sobre los Estados parte que se</w:t>
      </w:r>
      <w:r>
        <w:rPr>
          <w:rStyle w:val="Hyperlink1"/>
          <w:rFonts w:hAnsi="Times New Roman" w:cs="Times New Roman"/>
          <w:color w:val="auto"/>
          <w:kern w:val="0"/>
          <w:u w:val="none"/>
          <w:lang w:val="es-ES"/>
        </w:rPr>
        <w:t>rán</w:t>
      </w:r>
      <w:r w:rsidRPr="004B32C1">
        <w:rPr>
          <w:rStyle w:val="Hyperlink1"/>
          <w:rFonts w:hAnsi="Times New Roman" w:cs="Times New Roman"/>
          <w:color w:val="auto"/>
          <w:kern w:val="0"/>
          <w:u w:val="none"/>
          <w:lang w:val="es-ES"/>
        </w:rPr>
        <w:t xml:space="preserve"> examina</w:t>
      </w:r>
      <w:r>
        <w:rPr>
          <w:rStyle w:val="Hyperlink1"/>
          <w:rFonts w:hAnsi="Times New Roman" w:cs="Times New Roman"/>
          <w:color w:val="auto"/>
          <w:kern w:val="0"/>
          <w:u w:val="none"/>
          <w:lang w:val="es-ES"/>
        </w:rPr>
        <w:t>dos</w:t>
      </w:r>
      <w:r w:rsidRPr="004B32C1">
        <w:rPr>
          <w:rStyle w:val="Hyperlink1"/>
          <w:rFonts w:hAnsi="Times New Roman" w:cs="Times New Roman"/>
          <w:color w:val="auto"/>
          <w:kern w:val="0"/>
          <w:u w:val="none"/>
          <w:lang w:val="es-ES"/>
        </w:rPr>
        <w:t xml:space="preserve"> en la reunión del Grupo de Trabajo anterior al período de sesiones para el 80º período de se</w:t>
      </w:r>
      <w:r>
        <w:rPr>
          <w:rStyle w:val="Hyperlink1"/>
          <w:rFonts w:hAnsi="Times New Roman" w:cs="Times New Roman"/>
          <w:color w:val="auto"/>
          <w:kern w:val="0"/>
          <w:u w:val="none"/>
          <w:lang w:val="es-ES"/>
        </w:rPr>
        <w:t xml:space="preserve">siones. Esta </w:t>
      </w:r>
      <w:r w:rsidRPr="004B32C1">
        <w:rPr>
          <w:rStyle w:val="Hyperlink1"/>
          <w:rFonts w:hAnsi="Times New Roman" w:cs="Times New Roman"/>
          <w:b/>
          <w:color w:val="auto"/>
          <w:kern w:val="0"/>
          <w:u w:val="none"/>
          <w:lang w:val="es-ES"/>
        </w:rPr>
        <w:t>reunión informal, privada y a distancia</w:t>
      </w:r>
      <w:r w:rsidRPr="004B32C1">
        <w:rPr>
          <w:rStyle w:val="Hyperlink1"/>
          <w:rFonts w:hAnsi="Times New Roman" w:cs="Times New Roman"/>
          <w:color w:val="auto"/>
          <w:kern w:val="0"/>
          <w:u w:val="none"/>
          <w:lang w:val="es-ES"/>
        </w:rPr>
        <w:t xml:space="preserve"> tendrá lugar el lunes </w:t>
      </w:r>
      <w:r w:rsidRPr="004B32C1">
        <w:rPr>
          <w:rStyle w:val="Hyperlink1"/>
          <w:rFonts w:hAnsi="Times New Roman" w:cs="Times New Roman"/>
          <w:b/>
          <w:color w:val="auto"/>
          <w:kern w:val="0"/>
          <w:u w:val="none"/>
          <w:lang w:val="es-ES"/>
        </w:rPr>
        <w:t xml:space="preserve">1 de marzo de 2021 de </w:t>
      </w:r>
      <w:r w:rsidR="00990B39">
        <w:rPr>
          <w:rStyle w:val="Hyperlink1"/>
          <w:rFonts w:hAnsi="Times New Roman" w:cs="Times New Roman"/>
          <w:b/>
          <w:color w:val="auto"/>
          <w:kern w:val="0"/>
          <w:u w:val="none"/>
          <w:lang w:val="es-ES"/>
        </w:rPr>
        <w:t xml:space="preserve">las </w:t>
      </w:r>
      <w:r w:rsidRPr="004B32C1">
        <w:rPr>
          <w:rStyle w:val="Hyperlink1"/>
          <w:rFonts w:hAnsi="Times New Roman" w:cs="Times New Roman"/>
          <w:b/>
          <w:color w:val="auto"/>
          <w:kern w:val="0"/>
          <w:u w:val="none"/>
          <w:lang w:val="es-ES"/>
        </w:rPr>
        <w:t xml:space="preserve">14:30 a </w:t>
      </w:r>
      <w:r w:rsidR="00990B39">
        <w:rPr>
          <w:rStyle w:val="Hyperlink1"/>
          <w:rFonts w:hAnsi="Times New Roman" w:cs="Times New Roman"/>
          <w:b/>
          <w:color w:val="auto"/>
          <w:kern w:val="0"/>
          <w:u w:val="none"/>
          <w:lang w:val="es-ES"/>
        </w:rPr>
        <w:t xml:space="preserve">las </w:t>
      </w:r>
      <w:r w:rsidRPr="004B32C1">
        <w:rPr>
          <w:rStyle w:val="Hyperlink1"/>
          <w:rFonts w:hAnsi="Times New Roman" w:cs="Times New Roman"/>
          <w:b/>
          <w:color w:val="auto"/>
          <w:kern w:val="0"/>
          <w:u w:val="none"/>
          <w:lang w:val="es-ES"/>
        </w:rPr>
        <w:t>15:30</w:t>
      </w:r>
      <w:r w:rsidRPr="004B32C1">
        <w:rPr>
          <w:rStyle w:val="Hyperlink1"/>
          <w:rFonts w:hAnsi="Times New Roman" w:cs="Times New Roman"/>
          <w:color w:val="auto"/>
          <w:kern w:val="0"/>
          <w:u w:val="none"/>
          <w:lang w:val="es-ES"/>
        </w:rPr>
        <w:t xml:space="preserve"> (hora de Ginebra). La reunión se celebrará a través de una plataforma en línea (</w:t>
      </w:r>
      <w:proofErr w:type="spellStart"/>
      <w:r w:rsidRPr="004B32C1">
        <w:rPr>
          <w:rStyle w:val="Hyperlink1"/>
          <w:rFonts w:hAnsi="Times New Roman" w:cs="Times New Roman"/>
          <w:color w:val="auto"/>
          <w:kern w:val="0"/>
          <w:u w:val="none"/>
          <w:lang w:val="es-ES"/>
        </w:rPr>
        <w:t>WebEx</w:t>
      </w:r>
      <w:proofErr w:type="spellEnd"/>
      <w:r w:rsidRPr="004B32C1">
        <w:rPr>
          <w:rStyle w:val="Hyperlink1"/>
          <w:rFonts w:hAnsi="Times New Roman" w:cs="Times New Roman"/>
          <w:color w:val="auto"/>
          <w:kern w:val="0"/>
          <w:u w:val="none"/>
          <w:lang w:val="es-ES"/>
        </w:rPr>
        <w:t xml:space="preserve">) </w:t>
      </w:r>
      <w:r w:rsidRPr="004B32C1">
        <w:rPr>
          <w:rStyle w:val="Hyperlink1"/>
          <w:rFonts w:hAnsi="Times New Roman" w:cs="Times New Roman"/>
          <w:b/>
          <w:color w:val="auto"/>
          <w:kern w:val="0"/>
          <w:u w:val="none"/>
          <w:lang w:val="es-ES"/>
        </w:rPr>
        <w:t>sin interpretación</w:t>
      </w:r>
      <w:r w:rsidRPr="004B32C1">
        <w:rPr>
          <w:rStyle w:val="Hyperlink1"/>
          <w:rFonts w:hAnsi="Times New Roman" w:cs="Times New Roman"/>
          <w:color w:val="auto"/>
          <w:kern w:val="0"/>
          <w:u w:val="none"/>
          <w:lang w:val="es-ES"/>
        </w:rPr>
        <w:t xml:space="preserve">. Todas las </w:t>
      </w:r>
      <w:proofErr w:type="spellStart"/>
      <w:r w:rsidRPr="004B32C1">
        <w:rPr>
          <w:rStyle w:val="Hyperlink1"/>
          <w:rFonts w:hAnsi="Times New Roman" w:cs="Times New Roman"/>
          <w:color w:val="auto"/>
          <w:kern w:val="0"/>
          <w:u w:val="none"/>
          <w:lang w:val="es-ES"/>
        </w:rPr>
        <w:t>ONG</w:t>
      </w:r>
      <w:r w:rsidR="004238F3">
        <w:rPr>
          <w:rStyle w:val="Hyperlink1"/>
          <w:rFonts w:hAnsi="Times New Roman" w:cs="Times New Roman"/>
          <w:color w:val="auto"/>
          <w:kern w:val="0"/>
          <w:u w:val="none"/>
          <w:lang w:val="es-ES"/>
        </w:rPr>
        <w:t>s</w:t>
      </w:r>
      <w:proofErr w:type="spellEnd"/>
      <w:r w:rsidRPr="004B32C1">
        <w:rPr>
          <w:rStyle w:val="Hyperlink1"/>
          <w:rFonts w:hAnsi="Times New Roman" w:cs="Times New Roman"/>
          <w:color w:val="auto"/>
          <w:kern w:val="0"/>
          <w:u w:val="none"/>
          <w:lang w:val="es-ES"/>
        </w:rPr>
        <w:t xml:space="preserve"> que deseen participar deberán ponerse en contacto con la secretaría del Comité para la Eliminación de la Discriminación contra la Mujer (cedaw@ohchr.org) </w:t>
      </w:r>
      <w:r w:rsidRPr="006E4F6D">
        <w:rPr>
          <w:rStyle w:val="Hyperlink1"/>
          <w:rFonts w:hAnsi="Times New Roman" w:cs="Times New Roman"/>
          <w:b/>
          <w:color w:val="auto"/>
          <w:kern w:val="0"/>
          <w:u w:val="none"/>
          <w:lang w:val="es-ES"/>
        </w:rPr>
        <w:t xml:space="preserve">a </w:t>
      </w:r>
      <w:r>
        <w:rPr>
          <w:rStyle w:val="Hyperlink1"/>
          <w:rFonts w:hAnsi="Times New Roman" w:cs="Times New Roman"/>
          <w:b/>
          <w:color w:val="auto"/>
          <w:kern w:val="0"/>
          <w:u w:val="none"/>
          <w:lang w:val="es-ES"/>
        </w:rPr>
        <w:t xml:space="preserve">más tardar </w:t>
      </w:r>
      <w:r w:rsidRPr="006E4F6D">
        <w:rPr>
          <w:rStyle w:val="Hyperlink1"/>
          <w:rFonts w:hAnsi="Times New Roman" w:cs="Times New Roman"/>
          <w:b/>
          <w:color w:val="auto"/>
          <w:kern w:val="0"/>
          <w:u w:val="none"/>
          <w:lang w:val="es-ES"/>
        </w:rPr>
        <w:t xml:space="preserve">el </w:t>
      </w:r>
      <w:r w:rsidRPr="004B32C1">
        <w:rPr>
          <w:rStyle w:val="Hyperlink1"/>
          <w:rFonts w:hAnsi="Times New Roman" w:cs="Times New Roman"/>
          <w:b/>
          <w:color w:val="auto"/>
          <w:kern w:val="0"/>
          <w:u w:val="none"/>
          <w:lang w:val="es-ES"/>
        </w:rPr>
        <w:t>1 de febrero de 2021</w:t>
      </w:r>
      <w:r w:rsidRPr="004B32C1">
        <w:rPr>
          <w:rStyle w:val="Hyperlink1"/>
          <w:rFonts w:hAnsi="Times New Roman" w:cs="Times New Roman"/>
          <w:color w:val="auto"/>
          <w:kern w:val="0"/>
          <w:u w:val="none"/>
          <w:lang w:val="es-ES"/>
        </w:rPr>
        <w:t xml:space="preserve"> para que se </w:t>
      </w:r>
      <w:proofErr w:type="gramStart"/>
      <w:r w:rsidRPr="004B32C1">
        <w:rPr>
          <w:rStyle w:val="Hyperlink1"/>
          <w:rFonts w:hAnsi="Times New Roman" w:cs="Times New Roman"/>
          <w:color w:val="auto"/>
          <w:kern w:val="0"/>
          <w:u w:val="none"/>
          <w:lang w:val="es-ES"/>
        </w:rPr>
        <w:t>les</w:t>
      </w:r>
      <w:proofErr w:type="gramEnd"/>
      <w:r w:rsidRPr="004B32C1">
        <w:rPr>
          <w:rStyle w:val="Hyperlink1"/>
          <w:rFonts w:hAnsi="Times New Roman" w:cs="Times New Roman"/>
          <w:color w:val="auto"/>
          <w:kern w:val="0"/>
          <w:u w:val="none"/>
          <w:lang w:val="es-ES"/>
        </w:rPr>
        <w:t xml:space="preserve"> envíe el enlace a la reunión. Antes de la presentación, se ruega a las ONG que envíen una versión electrónica de su declaración en formato Word a </w:t>
      </w:r>
      <w:r w:rsidR="00AA1515">
        <w:rPr>
          <w:rStyle w:val="Hyperlink1"/>
          <w:rFonts w:hAnsi="Times New Roman" w:cs="Times New Roman"/>
          <w:color w:val="auto"/>
          <w:kern w:val="0"/>
          <w:u w:val="none"/>
          <w:lang w:val="es-ES"/>
        </w:rPr>
        <w:t>(</w:t>
      </w:r>
      <w:hyperlink r:id="rId8" w:history="1">
        <w:r w:rsidR="009E359F" w:rsidRPr="00E17CC2">
          <w:rPr>
            <w:rStyle w:val="Hyperlink"/>
            <w:rFonts w:hAnsi="Times New Roman" w:cs="Times New Roman"/>
            <w:kern w:val="0"/>
            <w:u w:color="000080"/>
            <w:lang w:val="es-ES"/>
          </w:rPr>
          <w:t>cedaw@ohchr.org</w:t>
        </w:r>
      </w:hyperlink>
      <w:r w:rsidR="004238F3">
        <w:rPr>
          <w:rStyle w:val="Hyperlink1"/>
          <w:rFonts w:hAnsi="Times New Roman" w:cs="Times New Roman"/>
          <w:color w:val="auto"/>
          <w:kern w:val="0"/>
          <w:u w:val="none"/>
          <w:lang w:val="es-ES"/>
        </w:rPr>
        <w:t>)</w:t>
      </w:r>
      <w:r w:rsidR="009E359F">
        <w:rPr>
          <w:rStyle w:val="Hyperlink1"/>
          <w:rFonts w:hAnsi="Times New Roman" w:cs="Times New Roman"/>
          <w:color w:val="auto"/>
          <w:kern w:val="0"/>
          <w:u w:val="none"/>
          <w:lang w:val="es-ES"/>
        </w:rPr>
        <w:t xml:space="preserve"> </w:t>
      </w:r>
      <w:r w:rsidRPr="004B32C1">
        <w:rPr>
          <w:rStyle w:val="Hyperlink1"/>
          <w:rFonts w:hAnsi="Times New Roman" w:cs="Times New Roman"/>
          <w:color w:val="auto"/>
          <w:kern w:val="0"/>
          <w:u w:val="none"/>
          <w:lang w:val="es-ES"/>
        </w:rPr>
        <w:t xml:space="preserve">en uno de los idiomas de trabajo del Comité (español, francés o inglés),  </w:t>
      </w:r>
      <w:r w:rsidR="004238F3">
        <w:rPr>
          <w:rStyle w:val="Hyperlink1"/>
          <w:rFonts w:hAnsi="Times New Roman" w:cs="Times New Roman"/>
          <w:color w:val="auto"/>
          <w:kern w:val="0"/>
          <w:u w:val="none"/>
          <w:lang w:val="es-ES"/>
        </w:rPr>
        <w:t xml:space="preserve">de preferencia </w:t>
      </w:r>
      <w:r w:rsidRPr="004B32C1">
        <w:rPr>
          <w:rStyle w:val="Hyperlink1"/>
          <w:rFonts w:hAnsi="Times New Roman" w:cs="Times New Roman"/>
          <w:color w:val="auto"/>
          <w:kern w:val="0"/>
          <w:u w:val="none"/>
          <w:lang w:val="es-ES"/>
        </w:rPr>
        <w:t xml:space="preserve"> en inglés, ya que no habrá interpretación durante la reunión.</w:t>
      </w:r>
    </w:p>
    <w:p w14:paraId="50A1B4A6" w14:textId="77777777" w:rsidR="004B32C1" w:rsidRDefault="004B32C1"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p>
    <w:p w14:paraId="277103D5" w14:textId="12417B20" w:rsidR="00D94D77" w:rsidRPr="00843845" w:rsidRDefault="004B32C1"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Pr>
          <w:rStyle w:val="Hyperlink1"/>
          <w:rFonts w:hAnsi="Times New Roman" w:cs="Times New Roman"/>
          <w:color w:val="auto"/>
          <w:kern w:val="0"/>
          <w:u w:val="none"/>
          <w:lang w:val="es-ES"/>
        </w:rPr>
        <w:tab/>
      </w:r>
      <w:r w:rsidRPr="004B32C1">
        <w:rPr>
          <w:rStyle w:val="Hyperlink1"/>
          <w:rFonts w:hAnsi="Times New Roman" w:cs="Times New Roman"/>
          <w:color w:val="auto"/>
          <w:kern w:val="0"/>
          <w:u w:val="none"/>
          <w:lang w:val="es-ES"/>
        </w:rPr>
        <w:t xml:space="preserve">El párrafo anterior sobre las intervenciones orales de las </w:t>
      </w:r>
      <w:proofErr w:type="spellStart"/>
      <w:r w:rsidRPr="004B32C1">
        <w:rPr>
          <w:rStyle w:val="Hyperlink1"/>
          <w:rFonts w:hAnsi="Times New Roman" w:cs="Times New Roman"/>
          <w:color w:val="auto"/>
          <w:kern w:val="0"/>
          <w:u w:val="none"/>
          <w:lang w:val="es-ES"/>
        </w:rPr>
        <w:t>ONG</w:t>
      </w:r>
      <w:r w:rsidR="004238F3">
        <w:rPr>
          <w:rStyle w:val="Hyperlink1"/>
          <w:rFonts w:hAnsi="Times New Roman" w:cs="Times New Roman"/>
          <w:color w:val="auto"/>
          <w:kern w:val="0"/>
          <w:u w:val="none"/>
          <w:lang w:val="es-ES"/>
        </w:rPr>
        <w:t>s</w:t>
      </w:r>
      <w:proofErr w:type="spellEnd"/>
      <w:r w:rsidRPr="004B32C1">
        <w:rPr>
          <w:rStyle w:val="Hyperlink1"/>
          <w:rFonts w:hAnsi="Times New Roman" w:cs="Times New Roman"/>
          <w:color w:val="auto"/>
          <w:kern w:val="0"/>
          <w:u w:val="none"/>
          <w:lang w:val="es-ES"/>
        </w:rPr>
        <w:t xml:space="preserve"> se aplica también a la reunión del grupo de trabajo anterior al período de sesiones, con la </w:t>
      </w:r>
      <w:r w:rsidR="009E359F">
        <w:rPr>
          <w:rStyle w:val="Hyperlink1"/>
          <w:rFonts w:hAnsi="Times New Roman" w:cs="Times New Roman"/>
          <w:color w:val="auto"/>
          <w:kern w:val="0"/>
          <w:u w:val="none"/>
          <w:lang w:val="es-ES"/>
        </w:rPr>
        <w:t>diferencia</w:t>
      </w:r>
      <w:r w:rsidRPr="004B32C1">
        <w:rPr>
          <w:rStyle w:val="Hyperlink1"/>
          <w:rFonts w:hAnsi="Times New Roman" w:cs="Times New Roman"/>
          <w:color w:val="auto"/>
          <w:kern w:val="0"/>
          <w:u w:val="none"/>
          <w:lang w:val="es-ES"/>
        </w:rPr>
        <w:t xml:space="preserve"> de que esta reunión es privada y que se dispondrá de un máximo de 10 minutos de tiempo de intervención </w:t>
      </w:r>
      <w:r w:rsidRPr="005D2DD7">
        <w:rPr>
          <w:rStyle w:val="Hyperlink1"/>
          <w:rFonts w:hAnsi="Times New Roman" w:cs="Times New Roman"/>
          <w:b/>
          <w:color w:val="auto"/>
          <w:kern w:val="0"/>
          <w:u w:val="none"/>
          <w:lang w:val="es-ES"/>
        </w:rPr>
        <w:t xml:space="preserve">por país, que se repartirá entre todas las </w:t>
      </w:r>
      <w:proofErr w:type="spellStart"/>
      <w:r w:rsidRPr="005D2DD7">
        <w:rPr>
          <w:rStyle w:val="Hyperlink1"/>
          <w:rFonts w:hAnsi="Times New Roman" w:cs="Times New Roman"/>
          <w:b/>
          <w:color w:val="auto"/>
          <w:kern w:val="0"/>
          <w:u w:val="none"/>
          <w:lang w:val="es-ES"/>
        </w:rPr>
        <w:t>ONG</w:t>
      </w:r>
      <w:r w:rsidR="00E6667E">
        <w:rPr>
          <w:rStyle w:val="Hyperlink1"/>
          <w:rFonts w:hAnsi="Times New Roman" w:cs="Times New Roman"/>
          <w:b/>
          <w:color w:val="auto"/>
          <w:kern w:val="0"/>
          <w:u w:val="none"/>
          <w:lang w:val="es-ES"/>
        </w:rPr>
        <w:t>s</w:t>
      </w:r>
      <w:proofErr w:type="spellEnd"/>
      <w:r w:rsidRPr="004B32C1">
        <w:rPr>
          <w:rStyle w:val="Hyperlink1"/>
          <w:rFonts w:hAnsi="Times New Roman" w:cs="Times New Roman"/>
          <w:color w:val="auto"/>
          <w:kern w:val="0"/>
          <w:u w:val="none"/>
          <w:lang w:val="es-ES"/>
        </w:rPr>
        <w:t xml:space="preserve"> que deseen hacer una declaración sobre ese país.</w:t>
      </w:r>
    </w:p>
    <w:p w14:paraId="565AA042"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FF"/>
          <w:kern w:val="0"/>
          <w:lang w:val="es-ES"/>
        </w:rPr>
      </w:pPr>
    </w:p>
    <w:p w14:paraId="6DC2F484" w14:textId="420CA6FF"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 xml:space="preserve">X. </w:t>
      </w:r>
      <w:r w:rsidR="001D45E7">
        <w:rPr>
          <w:rFonts w:eastAsia="Calibri" w:hAnsi="Times New Roman" w:cs="Times New Roman"/>
          <w:b/>
          <w:bCs/>
          <w:noProof/>
          <w:color w:val="0000FF"/>
          <w:kern w:val="0"/>
          <w:lang w:val="es-ES_tradnl"/>
        </w:rPr>
        <w:t>Filmaciones</w:t>
      </w:r>
      <w:r w:rsidR="00567635">
        <w:rPr>
          <w:rFonts w:eastAsia="Calibri" w:hAnsi="Times New Roman" w:cs="Times New Roman"/>
          <w:b/>
          <w:bCs/>
          <w:noProof/>
          <w:color w:val="0000FF"/>
          <w:kern w:val="0"/>
          <w:lang w:val="es-ES_tradnl"/>
        </w:rPr>
        <w:t xml:space="preserve">, </w:t>
      </w:r>
      <w:r w:rsidR="00567635">
        <w:rPr>
          <w:rStyle w:val="Hyperlink1"/>
          <w:rFonts w:hAnsi="Times New Roman" w:cs="Times New Roman"/>
          <w:b/>
          <w:color w:val="0000FF"/>
          <w:kern w:val="0"/>
          <w:u w:val="none"/>
          <w:lang w:val="es-ES"/>
        </w:rPr>
        <w:t>g</w:t>
      </w:r>
      <w:r w:rsidR="00952D2C" w:rsidRPr="00F47870">
        <w:rPr>
          <w:rStyle w:val="Hyperlink1"/>
          <w:rFonts w:hAnsi="Times New Roman" w:cs="Times New Roman"/>
          <w:b/>
          <w:color w:val="0000FF"/>
          <w:kern w:val="0"/>
          <w:u w:val="none"/>
          <w:lang w:val="es-ES"/>
        </w:rPr>
        <w:t>rabación, difusión de materiales audiovisuales</w:t>
      </w:r>
      <w:r w:rsidRPr="00843845">
        <w:rPr>
          <w:rFonts w:eastAsia="Calibri" w:hAnsi="Times New Roman" w:cs="Times New Roman"/>
          <w:b/>
          <w:bCs/>
          <w:noProof/>
          <w:color w:val="0000FF"/>
          <w:kern w:val="0"/>
          <w:lang w:val="es-ES_tradnl"/>
        </w:rPr>
        <w:t>y retransmisión por Internet</w:t>
      </w:r>
      <w:r w:rsidR="001D45E7">
        <w:rPr>
          <w:rFonts w:eastAsia="Calibri" w:hAnsi="Times New Roman" w:cs="Times New Roman"/>
          <w:b/>
          <w:bCs/>
          <w:noProof/>
          <w:color w:val="0000FF"/>
          <w:kern w:val="0"/>
          <w:lang w:val="es-ES_tradnl"/>
        </w:rPr>
        <w:t xml:space="preserve"> no autorizados </w:t>
      </w:r>
    </w:p>
    <w:p w14:paraId="6B2B6569"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FF"/>
          <w:kern w:val="0"/>
          <w:lang w:val="es-ES"/>
        </w:rPr>
      </w:pPr>
    </w:p>
    <w:p w14:paraId="75B362DB" w14:textId="3B13F5B4" w:rsidR="00952D2C" w:rsidRDefault="008A7ABB" w:rsidP="00952D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sidRPr="00843845">
        <w:rPr>
          <w:rStyle w:val="Hyperlink1"/>
          <w:rFonts w:hAnsi="Times New Roman" w:cs="Times New Roman"/>
          <w:color w:val="0000FF"/>
          <w:kern w:val="0"/>
          <w:u w:val="none"/>
          <w:lang w:val="es-ES"/>
        </w:rPr>
        <w:tab/>
      </w:r>
      <w:r w:rsidR="00952D2C" w:rsidRPr="00F47870">
        <w:rPr>
          <w:rStyle w:val="Hyperlink1"/>
          <w:rFonts w:hAnsi="Times New Roman" w:cs="Times New Roman"/>
          <w:color w:val="auto"/>
          <w:kern w:val="0"/>
          <w:u w:val="none"/>
          <w:lang w:val="es-ES"/>
        </w:rPr>
        <w:t xml:space="preserve">Se prohíbe </w:t>
      </w:r>
      <w:r w:rsidR="002512D3">
        <w:rPr>
          <w:rStyle w:val="Hyperlink1"/>
          <w:rFonts w:hAnsi="Times New Roman" w:cs="Times New Roman"/>
          <w:color w:val="auto"/>
          <w:kern w:val="0"/>
          <w:u w:val="none"/>
          <w:lang w:val="es-ES"/>
        </w:rPr>
        <w:t>la filmación</w:t>
      </w:r>
      <w:r w:rsidR="00567635">
        <w:rPr>
          <w:rStyle w:val="Hyperlink1"/>
          <w:rFonts w:hAnsi="Times New Roman" w:cs="Times New Roman"/>
          <w:color w:val="auto"/>
          <w:kern w:val="0"/>
          <w:u w:val="none"/>
          <w:lang w:val="es-ES"/>
        </w:rPr>
        <w:t xml:space="preserve">, </w:t>
      </w:r>
      <w:r w:rsidR="00952D2C" w:rsidRPr="00F47870">
        <w:rPr>
          <w:rStyle w:val="Hyperlink1"/>
          <w:rFonts w:hAnsi="Times New Roman" w:cs="Times New Roman"/>
          <w:color w:val="auto"/>
          <w:kern w:val="0"/>
          <w:u w:val="none"/>
          <w:lang w:val="es-ES"/>
        </w:rPr>
        <w:t>la grabación</w:t>
      </w:r>
      <w:r w:rsidR="001D45E7">
        <w:rPr>
          <w:rStyle w:val="Hyperlink1"/>
          <w:rFonts w:hAnsi="Times New Roman" w:cs="Times New Roman"/>
          <w:color w:val="auto"/>
          <w:kern w:val="0"/>
          <w:u w:val="none"/>
          <w:lang w:val="es-ES"/>
        </w:rPr>
        <w:t>,</w:t>
      </w:r>
      <w:r w:rsidR="002512D3">
        <w:rPr>
          <w:rStyle w:val="Hyperlink1"/>
          <w:rFonts w:hAnsi="Times New Roman" w:cs="Times New Roman"/>
          <w:color w:val="auto"/>
          <w:kern w:val="0"/>
          <w:u w:val="none"/>
          <w:lang w:val="es-ES"/>
        </w:rPr>
        <w:t xml:space="preserve"> </w:t>
      </w:r>
      <w:r w:rsidR="00567635">
        <w:rPr>
          <w:rStyle w:val="Hyperlink1"/>
          <w:rFonts w:hAnsi="Times New Roman" w:cs="Times New Roman"/>
          <w:color w:val="auto"/>
          <w:kern w:val="0"/>
          <w:u w:val="none"/>
          <w:lang w:val="es-ES"/>
        </w:rPr>
        <w:t xml:space="preserve">la </w:t>
      </w:r>
      <w:r w:rsidR="00952D2C" w:rsidRPr="00F47870">
        <w:rPr>
          <w:rStyle w:val="Hyperlink1"/>
          <w:rFonts w:hAnsi="Times New Roman" w:cs="Times New Roman"/>
          <w:color w:val="auto"/>
          <w:kern w:val="0"/>
          <w:u w:val="none"/>
          <w:lang w:val="es-ES"/>
        </w:rPr>
        <w:t xml:space="preserve">difusión de materiales audiovisuales </w:t>
      </w:r>
      <w:r w:rsidR="001D45E7">
        <w:rPr>
          <w:rStyle w:val="Hyperlink1"/>
          <w:rFonts w:hAnsi="Times New Roman" w:cs="Times New Roman"/>
          <w:color w:val="auto"/>
          <w:kern w:val="0"/>
          <w:u w:val="none"/>
          <w:lang w:val="es-ES"/>
        </w:rPr>
        <w:t xml:space="preserve">y </w:t>
      </w:r>
      <w:r w:rsidR="002512D3">
        <w:rPr>
          <w:rStyle w:val="Hyperlink1"/>
          <w:rFonts w:hAnsi="Times New Roman" w:cs="Times New Roman"/>
          <w:color w:val="auto"/>
          <w:kern w:val="0"/>
          <w:u w:val="none"/>
          <w:lang w:val="es-ES"/>
        </w:rPr>
        <w:t xml:space="preserve">la </w:t>
      </w:r>
      <w:r w:rsidR="001D45E7">
        <w:rPr>
          <w:rStyle w:val="Hyperlink1"/>
          <w:rFonts w:hAnsi="Times New Roman" w:cs="Times New Roman"/>
          <w:color w:val="auto"/>
          <w:kern w:val="0"/>
          <w:u w:val="none"/>
          <w:lang w:val="es-ES"/>
        </w:rPr>
        <w:t xml:space="preserve">retransmisión por Internet </w:t>
      </w:r>
      <w:r w:rsidR="002512D3">
        <w:rPr>
          <w:rStyle w:val="Hyperlink1"/>
          <w:rFonts w:hAnsi="Times New Roman" w:cs="Times New Roman"/>
          <w:color w:val="auto"/>
          <w:kern w:val="0"/>
          <w:u w:val="none"/>
          <w:lang w:val="es-ES"/>
        </w:rPr>
        <w:t>no autorizada</w:t>
      </w:r>
      <w:r w:rsidR="00567635">
        <w:rPr>
          <w:rStyle w:val="Hyperlink1"/>
          <w:rFonts w:hAnsi="Times New Roman" w:cs="Times New Roman"/>
          <w:color w:val="auto"/>
          <w:kern w:val="0"/>
          <w:u w:val="none"/>
          <w:lang w:val="es-ES"/>
        </w:rPr>
        <w:t xml:space="preserve">s </w:t>
      </w:r>
      <w:r w:rsidR="00952D2C" w:rsidRPr="00F47870">
        <w:rPr>
          <w:rStyle w:val="Hyperlink1"/>
          <w:rFonts w:hAnsi="Times New Roman" w:cs="Times New Roman"/>
          <w:color w:val="auto"/>
          <w:kern w:val="0"/>
          <w:u w:val="none"/>
          <w:lang w:val="es-ES"/>
        </w:rPr>
        <w:t xml:space="preserve">durante </w:t>
      </w:r>
      <w:r w:rsidR="00567635">
        <w:rPr>
          <w:rStyle w:val="Hyperlink1"/>
          <w:rFonts w:hAnsi="Times New Roman" w:cs="Times New Roman"/>
          <w:color w:val="auto"/>
          <w:kern w:val="0"/>
          <w:u w:val="none"/>
          <w:lang w:val="es-ES"/>
        </w:rPr>
        <w:t>el</w:t>
      </w:r>
      <w:r w:rsidR="00952D2C" w:rsidRPr="00F47870">
        <w:rPr>
          <w:rStyle w:val="Hyperlink1"/>
          <w:rFonts w:hAnsi="Times New Roman" w:cs="Times New Roman"/>
          <w:color w:val="auto"/>
          <w:kern w:val="0"/>
          <w:u w:val="none"/>
          <w:lang w:val="es-ES"/>
        </w:rPr>
        <w:t xml:space="preserve"> 7</w:t>
      </w:r>
      <w:r w:rsidR="005D2DD7">
        <w:rPr>
          <w:rStyle w:val="Hyperlink1"/>
          <w:rFonts w:hAnsi="Times New Roman" w:cs="Times New Roman"/>
          <w:color w:val="auto"/>
          <w:kern w:val="0"/>
          <w:u w:val="none"/>
          <w:lang w:val="es-ES"/>
        </w:rPr>
        <w:t>8</w:t>
      </w:r>
      <w:r w:rsidR="00567635">
        <w:rPr>
          <w:rStyle w:val="Hyperlink1"/>
          <w:rFonts w:hAnsi="Times New Roman" w:cs="Times New Roman"/>
          <w:color w:val="auto"/>
          <w:kern w:val="0"/>
          <w:u w:val="none"/>
          <w:lang w:val="es-ES"/>
        </w:rPr>
        <w:t>°</w:t>
      </w:r>
      <w:r w:rsidR="00952D2C" w:rsidRPr="00F47870">
        <w:rPr>
          <w:rStyle w:val="Hyperlink1"/>
          <w:rFonts w:hAnsi="Times New Roman" w:cs="Times New Roman"/>
          <w:color w:val="auto"/>
          <w:kern w:val="0"/>
          <w:u w:val="none"/>
          <w:lang w:val="es-ES"/>
        </w:rPr>
        <w:t xml:space="preserve"> </w:t>
      </w:r>
      <w:r w:rsidR="00567635">
        <w:rPr>
          <w:rStyle w:val="Hyperlink1"/>
          <w:rFonts w:hAnsi="Times New Roman" w:cs="Times New Roman"/>
          <w:color w:val="auto"/>
          <w:kern w:val="0"/>
          <w:u w:val="none"/>
          <w:lang w:val="es-ES"/>
        </w:rPr>
        <w:t xml:space="preserve">período de </w:t>
      </w:r>
      <w:r w:rsidR="00567635" w:rsidRPr="00F47870">
        <w:rPr>
          <w:rStyle w:val="Hyperlink1"/>
          <w:rFonts w:hAnsi="Times New Roman" w:cs="Times New Roman"/>
          <w:color w:val="auto"/>
          <w:kern w:val="0"/>
          <w:u w:val="none"/>
          <w:lang w:val="es-ES"/>
        </w:rPr>
        <w:t>sesion</w:t>
      </w:r>
      <w:r w:rsidR="00567635">
        <w:rPr>
          <w:rStyle w:val="Hyperlink1"/>
          <w:rFonts w:hAnsi="Times New Roman" w:cs="Times New Roman"/>
          <w:color w:val="auto"/>
          <w:kern w:val="0"/>
          <w:u w:val="none"/>
          <w:lang w:val="es-ES"/>
        </w:rPr>
        <w:t>es</w:t>
      </w:r>
      <w:r w:rsidR="00952D2C" w:rsidRPr="00F47870">
        <w:rPr>
          <w:rStyle w:val="Hyperlink1"/>
          <w:rFonts w:hAnsi="Times New Roman" w:cs="Times New Roman"/>
          <w:color w:val="auto"/>
          <w:kern w:val="0"/>
          <w:u w:val="none"/>
          <w:lang w:val="es-ES"/>
        </w:rPr>
        <w:t xml:space="preserve"> y el grupo de trabajo anterior al </w:t>
      </w:r>
      <w:r w:rsidR="005D2DD7">
        <w:rPr>
          <w:rStyle w:val="Hyperlink1"/>
          <w:rFonts w:hAnsi="Times New Roman" w:cs="Times New Roman"/>
          <w:color w:val="auto"/>
          <w:kern w:val="0"/>
          <w:u w:val="none"/>
          <w:lang w:val="es-ES"/>
        </w:rPr>
        <w:t>80</w:t>
      </w:r>
      <w:r w:rsidR="00567635">
        <w:rPr>
          <w:rStyle w:val="Hyperlink1"/>
          <w:rFonts w:hAnsi="Times New Roman" w:cs="Times New Roman"/>
          <w:color w:val="auto"/>
          <w:kern w:val="0"/>
          <w:u w:val="none"/>
          <w:lang w:val="es-ES"/>
        </w:rPr>
        <w:t xml:space="preserve">° </w:t>
      </w:r>
      <w:r w:rsidR="00952D2C" w:rsidRPr="00F47870">
        <w:rPr>
          <w:rStyle w:val="Hyperlink1"/>
          <w:rFonts w:hAnsi="Times New Roman" w:cs="Times New Roman"/>
          <w:color w:val="auto"/>
          <w:kern w:val="0"/>
          <w:u w:val="none"/>
          <w:lang w:val="es-ES"/>
        </w:rPr>
        <w:t>per</w:t>
      </w:r>
      <w:r w:rsidR="00952D2C" w:rsidRPr="002512D3">
        <w:rPr>
          <w:rStyle w:val="Hyperlink1"/>
          <w:rFonts w:hAnsi="Times New Roman" w:cs="Times New Roman"/>
          <w:color w:val="auto"/>
          <w:kern w:val="0"/>
          <w:u w:val="none"/>
          <w:lang w:val="es-ES"/>
        </w:rPr>
        <w:t>í</w:t>
      </w:r>
      <w:r w:rsidR="00952D2C" w:rsidRPr="00F47870">
        <w:rPr>
          <w:rStyle w:val="Hyperlink1"/>
          <w:rFonts w:hAnsi="Times New Roman" w:cs="Times New Roman"/>
          <w:color w:val="auto"/>
          <w:kern w:val="0"/>
          <w:u w:val="none"/>
          <w:lang w:val="es-ES"/>
        </w:rPr>
        <w:t xml:space="preserve">odo de sesiones.  </w:t>
      </w:r>
    </w:p>
    <w:p w14:paraId="7DE46F0E" w14:textId="77777777" w:rsidR="00952D2C" w:rsidRDefault="00952D2C" w:rsidP="00952D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p>
    <w:p w14:paraId="3F8563E6" w14:textId="1CB3168F" w:rsidR="00952D2C" w:rsidRDefault="00952D2C" w:rsidP="00952D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b/>
          <w:color w:val="auto"/>
          <w:kern w:val="0"/>
          <w:u w:val="none"/>
          <w:lang w:val="es-ES"/>
        </w:rPr>
      </w:pPr>
      <w:r>
        <w:rPr>
          <w:rStyle w:val="Hyperlink1"/>
          <w:rFonts w:hAnsi="Times New Roman" w:cs="Times New Roman"/>
          <w:color w:val="auto"/>
          <w:kern w:val="0"/>
          <w:u w:val="none"/>
          <w:lang w:val="es-ES"/>
        </w:rPr>
        <w:tab/>
      </w:r>
      <w:r w:rsidR="00567635" w:rsidRPr="00676AA1">
        <w:rPr>
          <w:rStyle w:val="Hyperlink1"/>
          <w:rFonts w:hAnsi="Times New Roman" w:cs="Times New Roman"/>
          <w:b/>
          <w:color w:val="auto"/>
          <w:kern w:val="0"/>
          <w:u w:val="none"/>
          <w:lang w:val="es-ES"/>
        </w:rPr>
        <w:t>Se ruega tener</w:t>
      </w:r>
      <w:r w:rsidRPr="00F47870">
        <w:rPr>
          <w:rStyle w:val="Hyperlink1"/>
          <w:rFonts w:hAnsi="Times New Roman" w:cs="Times New Roman"/>
          <w:b/>
          <w:color w:val="auto"/>
          <w:kern w:val="0"/>
          <w:u w:val="none"/>
          <w:lang w:val="es-ES"/>
        </w:rPr>
        <w:t xml:space="preserve"> en cuenta que </w:t>
      </w:r>
      <w:r w:rsidR="00567635">
        <w:rPr>
          <w:rStyle w:val="Hyperlink1"/>
          <w:rFonts w:hAnsi="Times New Roman" w:cs="Times New Roman"/>
          <w:b/>
          <w:color w:val="auto"/>
          <w:kern w:val="0"/>
          <w:u w:val="none"/>
          <w:lang w:val="es-ES"/>
        </w:rPr>
        <w:t>única</w:t>
      </w:r>
      <w:r w:rsidR="00567635" w:rsidRPr="00F47870">
        <w:rPr>
          <w:rStyle w:val="Hyperlink1"/>
          <w:rFonts w:hAnsi="Times New Roman" w:cs="Times New Roman"/>
          <w:b/>
          <w:color w:val="auto"/>
          <w:kern w:val="0"/>
          <w:u w:val="none"/>
          <w:lang w:val="es-ES"/>
        </w:rPr>
        <w:t>mente</w:t>
      </w:r>
      <w:r w:rsidRPr="00F47870">
        <w:rPr>
          <w:rStyle w:val="Hyperlink1"/>
          <w:rFonts w:hAnsi="Times New Roman" w:cs="Times New Roman"/>
          <w:b/>
          <w:color w:val="auto"/>
          <w:kern w:val="0"/>
          <w:u w:val="none"/>
          <w:lang w:val="es-ES"/>
        </w:rPr>
        <w:t xml:space="preserve"> la apertura y el cierre de</w:t>
      </w:r>
      <w:r w:rsidR="00567635">
        <w:rPr>
          <w:rStyle w:val="Hyperlink1"/>
          <w:rFonts w:hAnsi="Times New Roman" w:cs="Times New Roman"/>
          <w:b/>
          <w:color w:val="auto"/>
          <w:kern w:val="0"/>
          <w:u w:val="none"/>
          <w:lang w:val="es-ES"/>
        </w:rPr>
        <w:t>l</w:t>
      </w:r>
      <w:r w:rsidRPr="00F47870">
        <w:rPr>
          <w:rStyle w:val="Hyperlink1"/>
          <w:rFonts w:hAnsi="Times New Roman" w:cs="Times New Roman"/>
          <w:b/>
          <w:color w:val="auto"/>
          <w:kern w:val="0"/>
          <w:u w:val="none"/>
          <w:lang w:val="es-ES"/>
        </w:rPr>
        <w:t xml:space="preserve"> </w:t>
      </w:r>
      <w:r w:rsidR="00567635" w:rsidRPr="00676AA1">
        <w:rPr>
          <w:rStyle w:val="Hyperlink1"/>
          <w:rFonts w:hAnsi="Times New Roman" w:cs="Times New Roman"/>
          <w:b/>
          <w:color w:val="auto"/>
          <w:kern w:val="0"/>
          <w:u w:val="none"/>
          <w:lang w:val="es-ES"/>
        </w:rPr>
        <w:t>7</w:t>
      </w:r>
      <w:r w:rsidR="005D2DD7">
        <w:rPr>
          <w:rStyle w:val="Hyperlink1"/>
          <w:rFonts w:hAnsi="Times New Roman" w:cs="Times New Roman"/>
          <w:b/>
          <w:color w:val="auto"/>
          <w:kern w:val="0"/>
          <w:u w:val="none"/>
          <w:lang w:val="es-ES"/>
        </w:rPr>
        <w:t>8</w:t>
      </w:r>
      <w:r w:rsidR="00567635" w:rsidRPr="00676AA1">
        <w:rPr>
          <w:rStyle w:val="Hyperlink1"/>
          <w:rFonts w:hAnsi="Times New Roman" w:cs="Times New Roman"/>
          <w:b/>
          <w:color w:val="auto"/>
          <w:kern w:val="0"/>
          <w:u w:val="none"/>
          <w:lang w:val="es-ES"/>
        </w:rPr>
        <w:t>° período de sesiones</w:t>
      </w:r>
      <w:r w:rsidR="005D2DD7">
        <w:rPr>
          <w:rStyle w:val="Hyperlink1"/>
          <w:rFonts w:hAnsi="Times New Roman" w:cs="Times New Roman"/>
          <w:b/>
          <w:color w:val="auto"/>
          <w:kern w:val="0"/>
          <w:u w:val="none"/>
          <w:lang w:val="es-ES"/>
        </w:rPr>
        <w:t>, l</w:t>
      </w:r>
      <w:r w:rsidR="005D2DD7" w:rsidRPr="005D2DD7">
        <w:rPr>
          <w:rStyle w:val="Hyperlink1"/>
          <w:rFonts w:hAnsi="Times New Roman" w:cs="Times New Roman"/>
          <w:b/>
          <w:color w:val="auto"/>
          <w:kern w:val="0"/>
          <w:u w:val="none"/>
          <w:lang w:val="es-ES"/>
        </w:rPr>
        <w:t xml:space="preserve">a reunión pública </w:t>
      </w:r>
      <w:r w:rsidR="005D2DD7">
        <w:rPr>
          <w:rStyle w:val="Hyperlink1"/>
          <w:rFonts w:hAnsi="Times New Roman" w:cs="Times New Roman"/>
          <w:b/>
          <w:color w:val="auto"/>
          <w:kern w:val="0"/>
          <w:u w:val="none"/>
          <w:lang w:val="es-ES"/>
        </w:rPr>
        <w:t>informal</w:t>
      </w:r>
      <w:r w:rsidR="005D2DD7" w:rsidRPr="005D2DD7">
        <w:rPr>
          <w:rStyle w:val="Hyperlink1"/>
          <w:rFonts w:hAnsi="Times New Roman" w:cs="Times New Roman"/>
          <w:b/>
          <w:color w:val="auto"/>
          <w:kern w:val="0"/>
          <w:u w:val="none"/>
          <w:lang w:val="es-ES"/>
        </w:rPr>
        <w:t xml:space="preserve"> del Comité con las </w:t>
      </w:r>
      <w:proofErr w:type="spellStart"/>
      <w:r w:rsidR="005D2DD7" w:rsidRPr="005D2DD7">
        <w:rPr>
          <w:rStyle w:val="Hyperlink1"/>
          <w:rFonts w:hAnsi="Times New Roman" w:cs="Times New Roman"/>
          <w:b/>
          <w:color w:val="auto"/>
          <w:kern w:val="0"/>
          <w:u w:val="none"/>
          <w:lang w:val="es-ES"/>
        </w:rPr>
        <w:t>ONG</w:t>
      </w:r>
      <w:r w:rsidR="00E6667E">
        <w:rPr>
          <w:rStyle w:val="Hyperlink1"/>
          <w:rFonts w:hAnsi="Times New Roman" w:cs="Times New Roman"/>
          <w:b/>
          <w:color w:val="auto"/>
          <w:kern w:val="0"/>
          <w:u w:val="none"/>
          <w:lang w:val="es-ES"/>
        </w:rPr>
        <w:t>s</w:t>
      </w:r>
      <w:proofErr w:type="spellEnd"/>
      <w:r w:rsidR="005D2DD7" w:rsidRPr="005D2DD7">
        <w:rPr>
          <w:rStyle w:val="Hyperlink1"/>
          <w:rFonts w:hAnsi="Times New Roman" w:cs="Times New Roman"/>
          <w:b/>
          <w:color w:val="auto"/>
          <w:kern w:val="0"/>
          <w:u w:val="none"/>
          <w:lang w:val="es-ES"/>
        </w:rPr>
        <w:t xml:space="preserve"> y las instituciones nacionales de derechos hum</w:t>
      </w:r>
      <w:r w:rsidR="003848E7">
        <w:rPr>
          <w:rStyle w:val="Hyperlink1"/>
          <w:rFonts w:hAnsi="Times New Roman" w:cs="Times New Roman"/>
          <w:b/>
          <w:color w:val="auto"/>
          <w:kern w:val="0"/>
          <w:u w:val="none"/>
          <w:lang w:val="es-ES"/>
        </w:rPr>
        <w:t>anos y el diálogo con Dinamarca</w:t>
      </w:r>
      <w:r w:rsidR="00F455E8">
        <w:rPr>
          <w:rStyle w:val="Hyperlink1"/>
          <w:rFonts w:hAnsi="Times New Roman" w:cs="Times New Roman"/>
          <w:b/>
          <w:color w:val="auto"/>
          <w:kern w:val="0"/>
          <w:u w:val="none"/>
          <w:lang w:val="es-ES"/>
        </w:rPr>
        <w:t xml:space="preserve"> </w:t>
      </w:r>
      <w:r w:rsidR="00567635">
        <w:rPr>
          <w:rStyle w:val="Hyperlink1"/>
          <w:rFonts w:hAnsi="Times New Roman" w:cs="Times New Roman"/>
          <w:b/>
          <w:color w:val="auto"/>
          <w:kern w:val="0"/>
          <w:u w:val="none"/>
          <w:lang w:val="es-ES"/>
        </w:rPr>
        <w:t>serán</w:t>
      </w:r>
      <w:r>
        <w:rPr>
          <w:rStyle w:val="Hyperlink1"/>
          <w:rFonts w:hAnsi="Times New Roman" w:cs="Times New Roman"/>
          <w:b/>
          <w:color w:val="auto"/>
          <w:kern w:val="0"/>
          <w:u w:val="none"/>
          <w:lang w:val="es-ES"/>
        </w:rPr>
        <w:t xml:space="preserve"> transmitid</w:t>
      </w:r>
      <w:r w:rsidR="00567635">
        <w:rPr>
          <w:rStyle w:val="Hyperlink1"/>
          <w:rFonts w:hAnsi="Times New Roman" w:cs="Times New Roman"/>
          <w:b/>
          <w:color w:val="auto"/>
          <w:kern w:val="0"/>
          <w:u w:val="none"/>
          <w:lang w:val="es-ES"/>
        </w:rPr>
        <w:t>o</w:t>
      </w:r>
      <w:r>
        <w:rPr>
          <w:rStyle w:val="Hyperlink1"/>
          <w:rFonts w:hAnsi="Times New Roman" w:cs="Times New Roman"/>
          <w:b/>
          <w:color w:val="auto"/>
          <w:kern w:val="0"/>
          <w:u w:val="none"/>
          <w:lang w:val="es-ES"/>
        </w:rPr>
        <w:t>s</w:t>
      </w:r>
      <w:r w:rsidRPr="00F47870">
        <w:rPr>
          <w:rStyle w:val="Hyperlink1"/>
          <w:rFonts w:hAnsi="Times New Roman" w:cs="Times New Roman"/>
          <w:b/>
          <w:color w:val="auto"/>
          <w:kern w:val="0"/>
          <w:u w:val="none"/>
          <w:lang w:val="es-ES"/>
        </w:rPr>
        <w:t xml:space="preserve"> públicamente por </w:t>
      </w:r>
      <w:r w:rsidRPr="00F47870">
        <w:rPr>
          <w:rStyle w:val="Hyperlink1"/>
          <w:rFonts w:hAnsi="Times New Roman" w:cs="Times New Roman"/>
          <w:b/>
          <w:color w:val="auto"/>
          <w:kern w:val="0"/>
          <w:u w:val="none"/>
          <w:lang w:val="es-ES"/>
        </w:rPr>
        <w:lastRenderedPageBreak/>
        <w:t>Internet</w:t>
      </w:r>
      <w:r w:rsidR="00567635">
        <w:rPr>
          <w:rStyle w:val="Hyperlink1"/>
          <w:rFonts w:hAnsi="Times New Roman" w:cs="Times New Roman"/>
          <w:b/>
          <w:color w:val="auto"/>
          <w:kern w:val="0"/>
          <w:u w:val="none"/>
          <w:lang w:val="es-ES"/>
        </w:rPr>
        <w:t xml:space="preserve"> en el siguiente sitio web</w:t>
      </w:r>
      <w:r w:rsidRPr="00F47870">
        <w:rPr>
          <w:rStyle w:val="Hyperlink1"/>
          <w:rFonts w:hAnsi="Times New Roman" w:cs="Times New Roman"/>
          <w:b/>
          <w:color w:val="auto"/>
          <w:kern w:val="0"/>
          <w:u w:val="none"/>
          <w:lang w:val="es-ES"/>
        </w:rPr>
        <w:t xml:space="preserve">: </w:t>
      </w:r>
      <w:hyperlink r:id="rId9" w:history="1">
        <w:r w:rsidRPr="00F47870">
          <w:rPr>
            <w:rStyle w:val="Hyperlink"/>
            <w:rFonts w:hAnsi="Times New Roman" w:cs="Times New Roman"/>
            <w:b/>
            <w:kern w:val="0"/>
            <w:u w:color="000080"/>
            <w:lang w:val="es-ES"/>
          </w:rPr>
          <w:t>http://webtv.un.org/meetings-events/</w:t>
        </w:r>
      </w:hyperlink>
      <w:r w:rsidRPr="00F47870">
        <w:rPr>
          <w:rStyle w:val="Hyperlink1"/>
          <w:rFonts w:hAnsi="Times New Roman" w:cs="Times New Roman"/>
          <w:b/>
          <w:color w:val="auto"/>
          <w:kern w:val="0"/>
          <w:u w:val="none"/>
          <w:lang w:val="es-ES"/>
        </w:rPr>
        <w:t>.</w:t>
      </w:r>
    </w:p>
    <w:p w14:paraId="44185DE7" w14:textId="77777777" w:rsidR="003B7160" w:rsidRDefault="003B7160" w:rsidP="00952D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b/>
          <w:color w:val="auto"/>
          <w:kern w:val="0"/>
          <w:u w:val="none"/>
          <w:lang w:val="es-ES"/>
        </w:rPr>
      </w:pPr>
    </w:p>
    <w:p w14:paraId="4FBB19BB" w14:textId="397E2B24" w:rsidR="000B7410" w:rsidRDefault="003B7160" w:rsidP="00952D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Pr>
          <w:rStyle w:val="Hyperlink1"/>
          <w:rFonts w:hAnsi="Times New Roman" w:cs="Times New Roman"/>
          <w:color w:val="auto"/>
          <w:kern w:val="0"/>
          <w:u w:val="none"/>
          <w:lang w:val="es-ES"/>
        </w:rPr>
        <w:tab/>
      </w:r>
      <w:r w:rsidRPr="003B7160">
        <w:rPr>
          <w:rStyle w:val="Hyperlink1"/>
          <w:rFonts w:hAnsi="Times New Roman" w:cs="Times New Roman"/>
          <w:color w:val="auto"/>
          <w:kern w:val="0"/>
          <w:u w:val="none"/>
          <w:lang w:val="es-ES"/>
        </w:rPr>
        <w:t xml:space="preserve">A este respecto, se invita a las organizaciones no gubernamentales a que consulten el proyecto de programa de trabajo del 78º período de sesiones en el siguiente sitio web: </w:t>
      </w:r>
      <w:hyperlink r:id="rId10" w:history="1">
        <w:r w:rsidRPr="003B7160">
          <w:rPr>
            <w:rStyle w:val="Hyperlink"/>
            <w:rFonts w:hAnsi="Times New Roman" w:cs="Times New Roman"/>
            <w:lang w:val="es-ES"/>
          </w:rPr>
          <w:t>https://urlz.fr/ewdr</w:t>
        </w:r>
      </w:hyperlink>
    </w:p>
    <w:p w14:paraId="5ECAB96A" w14:textId="77777777" w:rsidR="003B7160" w:rsidRPr="00DD05C8" w:rsidRDefault="003B7160" w:rsidP="00952D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p>
    <w:p w14:paraId="605CE1DB"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XI. Alegaciones de intimidación o represalias</w:t>
      </w:r>
    </w:p>
    <w:p w14:paraId="665178F4" w14:textId="77777777" w:rsidR="008A7ABB" w:rsidRPr="002512D3"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rPr>
      </w:pPr>
    </w:p>
    <w:p w14:paraId="5E9A2625" w14:textId="2918EF20"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sidRPr="00843845">
        <w:rPr>
          <w:rStyle w:val="Hyperlink1"/>
          <w:rFonts w:hAnsi="Times New Roman" w:cs="Times New Roman"/>
          <w:color w:val="auto"/>
          <w:kern w:val="0"/>
          <w:u w:val="none"/>
          <w:lang w:val="es-ES"/>
        </w:rPr>
        <w:tab/>
        <w:t xml:space="preserve">Los representantes acreditados de las ONG tienen derecho de acceso sin trabas y de comunicarse con el Comité y sus miembros para la implementación efectiva del mandato del Comité. Las personas o grupos de personas que enfrentan </w:t>
      </w:r>
      <w:r w:rsidRPr="00843845">
        <w:rPr>
          <w:rStyle w:val="Hyperlink1"/>
          <w:rFonts w:hAnsi="Times New Roman" w:cs="Times New Roman"/>
          <w:b/>
          <w:color w:val="auto"/>
          <w:kern w:val="0"/>
          <w:u w:val="none"/>
          <w:lang w:val="es-ES"/>
        </w:rPr>
        <w:t>intimidación o represalias</w:t>
      </w:r>
      <w:r w:rsidRPr="00843845">
        <w:rPr>
          <w:rStyle w:val="Hyperlink1"/>
          <w:rFonts w:hAnsi="Times New Roman" w:cs="Times New Roman"/>
          <w:color w:val="auto"/>
          <w:kern w:val="0"/>
          <w:u w:val="none"/>
          <w:lang w:val="es-ES"/>
        </w:rPr>
        <w:t xml:space="preserve"> por intentar cooperar o por cooperar con el Comité o sus representantes pueden informar al Relator sobre represalias y al Relator suplente sobre represalias designado por el Comité de cualquier presunto incidente de intimidación o represalias. </w:t>
      </w:r>
      <w:r w:rsidRPr="00843845">
        <w:rPr>
          <w:rStyle w:val="Hyperlink1"/>
          <w:rFonts w:hAnsi="Times New Roman" w:cs="Times New Roman"/>
          <w:b/>
          <w:color w:val="auto"/>
          <w:kern w:val="0"/>
          <w:u w:val="none"/>
          <w:lang w:val="es-ES"/>
        </w:rPr>
        <w:t>Dichas quejas deben enviarse</w:t>
      </w:r>
      <w:r w:rsidRPr="00843845">
        <w:rPr>
          <w:rStyle w:val="Hyperlink1"/>
          <w:rFonts w:hAnsi="Times New Roman" w:cs="Times New Roman"/>
          <w:color w:val="auto"/>
          <w:kern w:val="0"/>
          <w:u w:val="none"/>
          <w:lang w:val="es-ES"/>
        </w:rPr>
        <w:t xml:space="preserve"> electrónicamente a </w:t>
      </w:r>
      <w:hyperlink r:id="rId11" w:history="1">
        <w:r w:rsidR="002512D3" w:rsidRPr="00315F93">
          <w:rPr>
            <w:rStyle w:val="Hyperlink"/>
            <w:rFonts w:hAnsi="Times New Roman" w:cs="Times New Roman"/>
            <w:kern w:val="0"/>
            <w:u w:color="000080"/>
            <w:lang w:val="es-ES"/>
          </w:rPr>
          <w:t>cedaw@ohchr.org</w:t>
        </w:r>
      </w:hyperlink>
      <w:r w:rsidR="002512D3">
        <w:rPr>
          <w:rStyle w:val="Hyperlink1"/>
          <w:rFonts w:hAnsi="Times New Roman" w:cs="Times New Roman"/>
          <w:color w:val="auto"/>
          <w:kern w:val="0"/>
          <w:u w:val="none"/>
          <w:lang w:val="es-ES"/>
        </w:rPr>
        <w:t>,</w:t>
      </w:r>
      <w:r w:rsidRPr="00843845">
        <w:rPr>
          <w:rStyle w:val="Hyperlink1"/>
          <w:rFonts w:hAnsi="Times New Roman" w:cs="Times New Roman"/>
          <w:color w:val="auto"/>
          <w:kern w:val="0"/>
          <w:u w:val="none"/>
          <w:lang w:val="es-ES"/>
        </w:rPr>
        <w:t xml:space="preserve"> copiar a </w:t>
      </w:r>
      <w:hyperlink r:id="rId12" w:history="1">
        <w:r w:rsidR="002512D3" w:rsidRPr="00315F93">
          <w:rPr>
            <w:rStyle w:val="Hyperlink"/>
            <w:rFonts w:hAnsi="Times New Roman" w:cs="Times New Roman"/>
            <w:kern w:val="0"/>
            <w:u w:color="000080"/>
            <w:lang w:val="es-ES"/>
          </w:rPr>
          <w:t>reprisals@ohchr.org</w:t>
        </w:r>
      </w:hyperlink>
      <w:r w:rsidRPr="00843845">
        <w:rPr>
          <w:rStyle w:val="Hyperlink1"/>
          <w:rFonts w:hAnsi="Times New Roman" w:cs="Times New Roman"/>
          <w:color w:val="auto"/>
          <w:kern w:val="0"/>
          <w:u w:val="none"/>
          <w:lang w:val="es-ES"/>
        </w:rPr>
        <w:t>.</w:t>
      </w:r>
    </w:p>
    <w:p w14:paraId="5AB63CCC"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FF"/>
          <w:kern w:val="0"/>
          <w:lang w:val="es-ES"/>
        </w:rPr>
      </w:pPr>
    </w:p>
    <w:p w14:paraId="1C473268"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XII.</w:t>
      </w:r>
      <w:r w:rsidRPr="00843845">
        <w:rPr>
          <w:rFonts w:eastAsia="Calibri" w:hAnsi="Times New Roman" w:cs="Times New Roman"/>
          <w:b/>
          <w:bCs/>
          <w:noProof/>
          <w:color w:val="0000FF"/>
          <w:kern w:val="0"/>
          <w:lang w:val="es-ES_tradnl"/>
        </w:rPr>
        <w:tab/>
        <w:t xml:space="preserve">Acreditación </w:t>
      </w:r>
    </w:p>
    <w:p w14:paraId="72658084"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6806B6BC" w14:textId="3AD578E5" w:rsidR="008A7ABB"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sidRPr="00843845">
        <w:rPr>
          <w:rFonts w:hAnsi="Times New Roman" w:cs="Times New Roman"/>
          <w:kern w:val="0"/>
          <w:lang w:val="es-ES_tradnl"/>
        </w:rPr>
        <w:tab/>
      </w:r>
      <w:r w:rsidR="00F455E8">
        <w:rPr>
          <w:rFonts w:hAnsi="Times New Roman" w:cs="Times New Roman"/>
          <w:kern w:val="0"/>
          <w:lang w:val="es-ES_tradnl"/>
        </w:rPr>
        <w:t>Debido a la pandemia actual de</w:t>
      </w:r>
      <w:r w:rsidR="00436606">
        <w:rPr>
          <w:rFonts w:hAnsi="Times New Roman" w:cs="Times New Roman"/>
          <w:kern w:val="0"/>
          <w:lang w:val="es-ES_tradnl"/>
        </w:rPr>
        <w:t xml:space="preserve"> COVID-19, </w:t>
      </w:r>
      <w:r w:rsidR="00567635">
        <w:rPr>
          <w:rStyle w:val="Hyperlink1"/>
          <w:rFonts w:hAnsi="Times New Roman" w:cs="Times New Roman"/>
          <w:color w:val="auto"/>
          <w:kern w:val="0"/>
          <w:u w:val="none"/>
          <w:lang w:val="es-ES"/>
        </w:rPr>
        <w:t>el</w:t>
      </w:r>
      <w:r w:rsidR="00567635" w:rsidRPr="00F47870">
        <w:rPr>
          <w:rStyle w:val="Hyperlink1"/>
          <w:rFonts w:hAnsi="Times New Roman" w:cs="Times New Roman"/>
          <w:color w:val="auto"/>
          <w:kern w:val="0"/>
          <w:u w:val="none"/>
          <w:lang w:val="es-ES"/>
        </w:rPr>
        <w:t xml:space="preserve"> 7</w:t>
      </w:r>
      <w:r w:rsidR="003B7160">
        <w:rPr>
          <w:rStyle w:val="Hyperlink1"/>
          <w:rFonts w:hAnsi="Times New Roman" w:cs="Times New Roman"/>
          <w:color w:val="auto"/>
          <w:kern w:val="0"/>
          <w:u w:val="none"/>
          <w:lang w:val="es-ES"/>
        </w:rPr>
        <w:t>8</w:t>
      </w:r>
      <w:r w:rsidR="00567635">
        <w:rPr>
          <w:rStyle w:val="Hyperlink1"/>
          <w:rFonts w:hAnsi="Times New Roman" w:cs="Times New Roman"/>
          <w:color w:val="auto"/>
          <w:kern w:val="0"/>
          <w:u w:val="none"/>
          <w:lang w:val="es-ES"/>
        </w:rPr>
        <w:t>°</w:t>
      </w:r>
      <w:r w:rsidR="00567635" w:rsidRPr="00F47870">
        <w:rPr>
          <w:rStyle w:val="Hyperlink1"/>
          <w:rFonts w:hAnsi="Times New Roman" w:cs="Times New Roman"/>
          <w:color w:val="auto"/>
          <w:kern w:val="0"/>
          <w:u w:val="none"/>
          <w:lang w:val="es-ES"/>
        </w:rPr>
        <w:t xml:space="preserve"> </w:t>
      </w:r>
      <w:r w:rsidR="00567635">
        <w:rPr>
          <w:rStyle w:val="Hyperlink1"/>
          <w:rFonts w:hAnsi="Times New Roman" w:cs="Times New Roman"/>
          <w:color w:val="auto"/>
          <w:kern w:val="0"/>
          <w:u w:val="none"/>
          <w:lang w:val="es-ES"/>
        </w:rPr>
        <w:t xml:space="preserve">período de </w:t>
      </w:r>
      <w:r w:rsidR="00567635" w:rsidRPr="00F47870">
        <w:rPr>
          <w:rStyle w:val="Hyperlink1"/>
          <w:rFonts w:hAnsi="Times New Roman" w:cs="Times New Roman"/>
          <w:color w:val="auto"/>
          <w:kern w:val="0"/>
          <w:u w:val="none"/>
          <w:lang w:val="es-ES"/>
        </w:rPr>
        <w:t>sesion</w:t>
      </w:r>
      <w:r w:rsidR="00567635">
        <w:rPr>
          <w:rStyle w:val="Hyperlink1"/>
          <w:rFonts w:hAnsi="Times New Roman" w:cs="Times New Roman"/>
          <w:color w:val="auto"/>
          <w:kern w:val="0"/>
          <w:u w:val="none"/>
          <w:lang w:val="es-ES"/>
        </w:rPr>
        <w:t>es</w:t>
      </w:r>
      <w:r w:rsidR="00436606">
        <w:rPr>
          <w:rFonts w:hAnsi="Times New Roman" w:cs="Times New Roman"/>
          <w:kern w:val="0"/>
          <w:lang w:val="es-ES_tradnl"/>
        </w:rPr>
        <w:t xml:space="preserve"> y el grupo de trabajo </w:t>
      </w:r>
      <w:r w:rsidR="00436606" w:rsidRPr="0067449A">
        <w:rPr>
          <w:rStyle w:val="Hyperlink1"/>
          <w:rFonts w:hAnsi="Times New Roman" w:cs="Times New Roman"/>
          <w:color w:val="auto"/>
          <w:kern w:val="0"/>
          <w:u w:val="none"/>
          <w:lang w:val="es-ES"/>
        </w:rPr>
        <w:t xml:space="preserve">anterior al </w:t>
      </w:r>
      <w:r w:rsidR="003B7160">
        <w:rPr>
          <w:rStyle w:val="Hyperlink1"/>
          <w:rFonts w:hAnsi="Times New Roman" w:cs="Times New Roman"/>
          <w:color w:val="auto"/>
          <w:kern w:val="0"/>
          <w:u w:val="none"/>
          <w:lang w:val="es-ES"/>
        </w:rPr>
        <w:t>80</w:t>
      </w:r>
      <w:r w:rsidR="00567635">
        <w:rPr>
          <w:rStyle w:val="Hyperlink1"/>
          <w:rFonts w:hAnsi="Times New Roman" w:cs="Times New Roman"/>
          <w:color w:val="auto"/>
          <w:kern w:val="0"/>
          <w:u w:val="none"/>
          <w:lang w:val="es-ES"/>
        </w:rPr>
        <w:t xml:space="preserve">° </w:t>
      </w:r>
      <w:r w:rsidR="00436606" w:rsidRPr="0067449A">
        <w:rPr>
          <w:rStyle w:val="Hyperlink1"/>
          <w:rFonts w:hAnsi="Times New Roman" w:cs="Times New Roman"/>
          <w:color w:val="auto"/>
          <w:kern w:val="0"/>
          <w:u w:val="none"/>
          <w:lang w:val="es-ES"/>
        </w:rPr>
        <w:t>período de sesiones</w:t>
      </w:r>
      <w:r w:rsidR="00436606">
        <w:rPr>
          <w:rStyle w:val="Hyperlink1"/>
          <w:rFonts w:hAnsi="Times New Roman" w:cs="Times New Roman"/>
          <w:color w:val="auto"/>
          <w:kern w:val="0"/>
          <w:u w:val="none"/>
          <w:lang w:val="es-ES"/>
        </w:rPr>
        <w:t xml:space="preserve"> del Comité se </w:t>
      </w:r>
      <w:r w:rsidR="00567635">
        <w:rPr>
          <w:rStyle w:val="Hyperlink1"/>
          <w:rFonts w:hAnsi="Times New Roman" w:cs="Times New Roman"/>
          <w:color w:val="auto"/>
          <w:kern w:val="0"/>
          <w:u w:val="none"/>
          <w:lang w:val="es-ES"/>
        </w:rPr>
        <w:t>llevarán</w:t>
      </w:r>
      <w:r w:rsidR="00436606">
        <w:rPr>
          <w:rStyle w:val="Hyperlink1"/>
          <w:rFonts w:hAnsi="Times New Roman" w:cs="Times New Roman"/>
          <w:color w:val="auto"/>
          <w:kern w:val="0"/>
          <w:u w:val="none"/>
          <w:lang w:val="es-ES"/>
        </w:rPr>
        <w:t xml:space="preserve"> a cabo de forma </w:t>
      </w:r>
      <w:r w:rsidR="00D86DF6">
        <w:rPr>
          <w:rStyle w:val="Hyperlink1"/>
          <w:rFonts w:hAnsi="Times New Roman" w:cs="Times New Roman"/>
          <w:color w:val="auto"/>
          <w:kern w:val="0"/>
          <w:u w:val="none"/>
          <w:lang w:val="es-ES"/>
        </w:rPr>
        <w:t>virtual.</w:t>
      </w:r>
      <w:r w:rsidR="00436606">
        <w:rPr>
          <w:rStyle w:val="Hyperlink1"/>
          <w:rFonts w:hAnsi="Times New Roman" w:cs="Times New Roman"/>
          <w:color w:val="auto"/>
          <w:kern w:val="0"/>
          <w:u w:val="none"/>
          <w:lang w:val="es-ES"/>
        </w:rPr>
        <w:t xml:space="preserve"> Como no se realizar</w:t>
      </w:r>
      <w:r w:rsidR="00436606" w:rsidRPr="00D24BC3">
        <w:rPr>
          <w:rFonts w:hAnsi="Times New Roman" w:cs="Times New Roman"/>
          <w:kern w:val="0"/>
          <w:lang w:val="es-ES_tradnl"/>
        </w:rPr>
        <w:t>á</w:t>
      </w:r>
      <w:r w:rsidR="00436606">
        <w:rPr>
          <w:rStyle w:val="Hyperlink1"/>
          <w:rFonts w:hAnsi="Times New Roman" w:cs="Times New Roman"/>
          <w:color w:val="auto"/>
          <w:kern w:val="0"/>
          <w:u w:val="none"/>
          <w:lang w:val="es-ES"/>
        </w:rPr>
        <w:t xml:space="preserve">n reuniones físicas, </w:t>
      </w:r>
      <w:r w:rsidR="00436606" w:rsidRPr="006835AD">
        <w:rPr>
          <w:rStyle w:val="Hyperlink1"/>
          <w:rFonts w:hAnsi="Times New Roman" w:cs="Times New Roman"/>
          <w:b/>
          <w:color w:val="auto"/>
          <w:kern w:val="0"/>
          <w:u w:val="none"/>
          <w:lang w:val="es-ES"/>
        </w:rPr>
        <w:t>no se acreditar</w:t>
      </w:r>
      <w:r w:rsidR="00436606" w:rsidRPr="006835AD">
        <w:rPr>
          <w:rFonts w:hAnsi="Times New Roman" w:cs="Times New Roman"/>
          <w:b/>
          <w:kern w:val="0"/>
          <w:lang w:val="es-ES_tradnl"/>
        </w:rPr>
        <w:t>á</w:t>
      </w:r>
      <w:r w:rsidR="00436606" w:rsidRPr="006835AD">
        <w:rPr>
          <w:rStyle w:val="Hyperlink1"/>
          <w:rFonts w:hAnsi="Times New Roman" w:cs="Times New Roman"/>
          <w:b/>
          <w:color w:val="auto"/>
          <w:kern w:val="0"/>
          <w:u w:val="none"/>
          <w:lang w:val="es-ES"/>
        </w:rPr>
        <w:t xml:space="preserve">n observadores </w:t>
      </w:r>
      <w:r w:rsidR="00436606">
        <w:rPr>
          <w:rStyle w:val="Hyperlink1"/>
          <w:rFonts w:hAnsi="Times New Roman" w:cs="Times New Roman"/>
          <w:color w:val="auto"/>
          <w:kern w:val="0"/>
          <w:u w:val="none"/>
          <w:lang w:val="es-ES"/>
        </w:rPr>
        <w:t xml:space="preserve">para </w:t>
      </w:r>
      <w:r w:rsidR="00567635">
        <w:rPr>
          <w:rStyle w:val="Hyperlink1"/>
          <w:rFonts w:hAnsi="Times New Roman" w:cs="Times New Roman"/>
          <w:color w:val="auto"/>
          <w:kern w:val="0"/>
          <w:u w:val="none"/>
          <w:lang w:val="es-ES"/>
        </w:rPr>
        <w:t>el</w:t>
      </w:r>
      <w:r w:rsidR="00567635" w:rsidRPr="00F47870">
        <w:rPr>
          <w:rStyle w:val="Hyperlink1"/>
          <w:rFonts w:hAnsi="Times New Roman" w:cs="Times New Roman"/>
          <w:color w:val="auto"/>
          <w:kern w:val="0"/>
          <w:u w:val="none"/>
          <w:lang w:val="es-ES"/>
        </w:rPr>
        <w:t xml:space="preserve"> 7</w:t>
      </w:r>
      <w:r w:rsidR="003B7160">
        <w:rPr>
          <w:rStyle w:val="Hyperlink1"/>
          <w:rFonts w:hAnsi="Times New Roman" w:cs="Times New Roman"/>
          <w:color w:val="auto"/>
          <w:kern w:val="0"/>
          <w:u w:val="none"/>
          <w:lang w:val="es-ES"/>
        </w:rPr>
        <w:t>8</w:t>
      </w:r>
      <w:r w:rsidR="00567635">
        <w:rPr>
          <w:rStyle w:val="Hyperlink1"/>
          <w:rFonts w:hAnsi="Times New Roman" w:cs="Times New Roman"/>
          <w:color w:val="auto"/>
          <w:kern w:val="0"/>
          <w:u w:val="none"/>
          <w:lang w:val="es-ES"/>
        </w:rPr>
        <w:t>°</w:t>
      </w:r>
      <w:r w:rsidR="00567635" w:rsidRPr="00F47870">
        <w:rPr>
          <w:rStyle w:val="Hyperlink1"/>
          <w:rFonts w:hAnsi="Times New Roman" w:cs="Times New Roman"/>
          <w:color w:val="auto"/>
          <w:kern w:val="0"/>
          <w:u w:val="none"/>
          <w:lang w:val="es-ES"/>
        </w:rPr>
        <w:t xml:space="preserve"> </w:t>
      </w:r>
      <w:r w:rsidR="00567635">
        <w:rPr>
          <w:rStyle w:val="Hyperlink1"/>
          <w:rFonts w:hAnsi="Times New Roman" w:cs="Times New Roman"/>
          <w:color w:val="auto"/>
          <w:kern w:val="0"/>
          <w:u w:val="none"/>
          <w:lang w:val="es-ES"/>
        </w:rPr>
        <w:t xml:space="preserve">período de </w:t>
      </w:r>
      <w:r w:rsidR="00567635" w:rsidRPr="00F47870">
        <w:rPr>
          <w:rStyle w:val="Hyperlink1"/>
          <w:rFonts w:hAnsi="Times New Roman" w:cs="Times New Roman"/>
          <w:color w:val="auto"/>
          <w:kern w:val="0"/>
          <w:u w:val="none"/>
          <w:lang w:val="es-ES"/>
        </w:rPr>
        <w:t>sesion</w:t>
      </w:r>
      <w:r w:rsidR="00567635">
        <w:rPr>
          <w:rStyle w:val="Hyperlink1"/>
          <w:rFonts w:hAnsi="Times New Roman" w:cs="Times New Roman"/>
          <w:color w:val="auto"/>
          <w:kern w:val="0"/>
          <w:u w:val="none"/>
          <w:lang w:val="es-ES"/>
        </w:rPr>
        <w:t>es</w:t>
      </w:r>
      <w:r w:rsidR="00436606">
        <w:rPr>
          <w:rStyle w:val="Hyperlink1"/>
          <w:rFonts w:hAnsi="Times New Roman" w:cs="Times New Roman"/>
          <w:color w:val="auto"/>
          <w:kern w:val="0"/>
          <w:u w:val="none"/>
          <w:lang w:val="es-ES"/>
        </w:rPr>
        <w:t xml:space="preserve"> y el grupo de trabajo </w:t>
      </w:r>
      <w:r w:rsidR="00436606" w:rsidRPr="0067449A">
        <w:rPr>
          <w:rStyle w:val="Hyperlink1"/>
          <w:rFonts w:hAnsi="Times New Roman" w:cs="Times New Roman"/>
          <w:color w:val="auto"/>
          <w:kern w:val="0"/>
          <w:u w:val="none"/>
          <w:lang w:val="es-ES"/>
        </w:rPr>
        <w:t xml:space="preserve">anterior al </w:t>
      </w:r>
      <w:r w:rsidR="003B7160">
        <w:rPr>
          <w:rStyle w:val="Hyperlink1"/>
          <w:rFonts w:hAnsi="Times New Roman" w:cs="Times New Roman"/>
          <w:color w:val="auto"/>
          <w:kern w:val="0"/>
          <w:u w:val="none"/>
          <w:lang w:val="es-ES"/>
        </w:rPr>
        <w:t>80</w:t>
      </w:r>
      <w:r w:rsidR="00567635">
        <w:rPr>
          <w:rStyle w:val="Hyperlink1"/>
          <w:rFonts w:hAnsi="Times New Roman" w:cs="Times New Roman"/>
          <w:color w:val="auto"/>
          <w:kern w:val="0"/>
          <w:u w:val="none"/>
          <w:lang w:val="es-ES"/>
        </w:rPr>
        <w:t xml:space="preserve">° </w:t>
      </w:r>
      <w:r w:rsidR="00436606" w:rsidRPr="0067449A">
        <w:rPr>
          <w:rStyle w:val="Hyperlink1"/>
          <w:rFonts w:hAnsi="Times New Roman" w:cs="Times New Roman"/>
          <w:color w:val="auto"/>
          <w:kern w:val="0"/>
          <w:u w:val="none"/>
          <w:lang w:val="es-ES"/>
        </w:rPr>
        <w:t>período de sesiones</w:t>
      </w:r>
      <w:r w:rsidR="002512D3">
        <w:rPr>
          <w:rStyle w:val="Hyperlink1"/>
          <w:rFonts w:hAnsi="Times New Roman" w:cs="Times New Roman"/>
          <w:color w:val="auto"/>
          <w:kern w:val="0"/>
          <w:u w:val="none"/>
          <w:lang w:val="es-ES"/>
        </w:rPr>
        <w:t>.</w:t>
      </w:r>
    </w:p>
    <w:p w14:paraId="3C654000" w14:textId="77777777" w:rsidR="003B7160" w:rsidRDefault="003B7160"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p>
    <w:p w14:paraId="14624583" w14:textId="1355047D" w:rsidR="003B7160" w:rsidRPr="00843845" w:rsidRDefault="003B7160"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3B7160">
        <w:rPr>
          <w:rFonts w:hAnsi="Times New Roman" w:cs="Times New Roman"/>
          <w:kern w:val="0"/>
          <w:lang w:val="es-ES_tradnl"/>
        </w:rPr>
        <w:tab/>
        <w:t>Sin embargo, todas las sesiones públicas del Comité se transmitirán por Internet en el sitio web: http://webtv.un.org/meetings-events/.</w:t>
      </w:r>
    </w:p>
    <w:p w14:paraId="649D32AC" w14:textId="77777777" w:rsidR="008A7ABB" w:rsidRPr="00843845" w:rsidRDefault="008A7ABB" w:rsidP="008A7ABB">
      <w:pPr>
        <w:rPr>
          <w:rFonts w:hAnsi="Times New Roman" w:cs="Times New Roman"/>
          <w:kern w:val="0"/>
          <w:lang w:val="es-ES_tradnl"/>
        </w:rPr>
      </w:pPr>
    </w:p>
    <w:p w14:paraId="7DADCB4B" w14:textId="77777777" w:rsidR="008A7ABB" w:rsidRPr="00843845" w:rsidRDefault="008A7ABB" w:rsidP="008A7ABB">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XIII.</w:t>
      </w:r>
      <w:r w:rsidRPr="00843845">
        <w:rPr>
          <w:rFonts w:eastAsia="Calibri" w:hAnsi="Times New Roman" w:cs="Times New Roman"/>
          <w:b/>
          <w:bCs/>
          <w:noProof/>
          <w:color w:val="0000FF"/>
          <w:kern w:val="0"/>
          <w:lang w:val="es-ES_tradnl"/>
        </w:rPr>
        <w:tab/>
        <w:t>Obtención de la tarjeta de identificación</w:t>
      </w:r>
    </w:p>
    <w:p w14:paraId="0F5D0225" w14:textId="77777777" w:rsidR="008A7ABB" w:rsidRPr="00843845" w:rsidRDefault="008A7ABB" w:rsidP="008A7ABB">
      <w:pPr>
        <w:rPr>
          <w:rFonts w:hAnsi="Times New Roman" w:cs="Times New Roman"/>
          <w:kern w:val="0"/>
          <w:lang w:val="es-ES_tradnl"/>
        </w:rPr>
      </w:pPr>
    </w:p>
    <w:p w14:paraId="7E280FB1" w14:textId="462FDD11"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lang w:val="es-ES_tradnl"/>
        </w:rPr>
      </w:pPr>
      <w:r w:rsidRPr="00843845">
        <w:rPr>
          <w:rFonts w:hAnsi="Times New Roman" w:cs="Times New Roman"/>
          <w:kern w:val="0"/>
          <w:lang w:val="es-ES_tradnl"/>
        </w:rPr>
        <w:tab/>
      </w:r>
      <w:r w:rsidR="00436606">
        <w:rPr>
          <w:rFonts w:hAnsi="Times New Roman" w:cs="Times New Roman"/>
          <w:kern w:val="0"/>
          <w:lang w:val="es-ES_tradnl"/>
        </w:rPr>
        <w:t xml:space="preserve">Por la misma razón, </w:t>
      </w:r>
      <w:r w:rsidR="00436606" w:rsidRPr="006835AD">
        <w:rPr>
          <w:rFonts w:hAnsi="Times New Roman" w:cs="Times New Roman"/>
          <w:b/>
          <w:kern w:val="0"/>
          <w:lang w:val="es-ES_tradnl"/>
        </w:rPr>
        <w:t>no se emitirán tarjetas de identificación</w:t>
      </w:r>
      <w:r w:rsidR="00436606">
        <w:rPr>
          <w:rFonts w:hAnsi="Times New Roman" w:cs="Times New Roman"/>
          <w:kern w:val="0"/>
          <w:lang w:val="es-ES_tradnl"/>
        </w:rPr>
        <w:t xml:space="preserve"> para asistir a</w:t>
      </w:r>
      <w:r w:rsidR="00FF771C">
        <w:rPr>
          <w:rFonts w:hAnsi="Times New Roman" w:cs="Times New Roman"/>
          <w:kern w:val="0"/>
          <w:lang w:val="es-ES_tradnl"/>
        </w:rPr>
        <w:t>l</w:t>
      </w:r>
      <w:r w:rsidR="00436606">
        <w:rPr>
          <w:rFonts w:hAnsi="Times New Roman" w:cs="Times New Roman"/>
          <w:kern w:val="0"/>
          <w:lang w:val="es-ES_tradnl"/>
        </w:rPr>
        <w:t xml:space="preserve"> </w:t>
      </w:r>
      <w:r w:rsidR="00FF771C" w:rsidRPr="00F47870">
        <w:rPr>
          <w:rStyle w:val="Hyperlink1"/>
          <w:rFonts w:hAnsi="Times New Roman" w:cs="Times New Roman"/>
          <w:color w:val="auto"/>
          <w:kern w:val="0"/>
          <w:u w:val="none"/>
          <w:lang w:val="es-ES"/>
        </w:rPr>
        <w:t>7</w:t>
      </w:r>
      <w:r w:rsidR="003B7160">
        <w:rPr>
          <w:rStyle w:val="Hyperlink1"/>
          <w:rFonts w:hAnsi="Times New Roman" w:cs="Times New Roman"/>
          <w:color w:val="auto"/>
          <w:kern w:val="0"/>
          <w:u w:val="none"/>
          <w:lang w:val="es-ES"/>
        </w:rPr>
        <w:t>8</w:t>
      </w:r>
      <w:r w:rsidR="00FF771C">
        <w:rPr>
          <w:rStyle w:val="Hyperlink1"/>
          <w:rFonts w:hAnsi="Times New Roman" w:cs="Times New Roman"/>
          <w:color w:val="auto"/>
          <w:kern w:val="0"/>
          <w:u w:val="none"/>
          <w:lang w:val="es-ES"/>
        </w:rPr>
        <w:t>°</w:t>
      </w:r>
      <w:r w:rsidR="00FF771C" w:rsidRPr="00F47870">
        <w:rPr>
          <w:rStyle w:val="Hyperlink1"/>
          <w:rFonts w:hAnsi="Times New Roman" w:cs="Times New Roman"/>
          <w:color w:val="auto"/>
          <w:kern w:val="0"/>
          <w:u w:val="none"/>
          <w:lang w:val="es-ES"/>
        </w:rPr>
        <w:t xml:space="preserve"> </w:t>
      </w:r>
      <w:r w:rsidR="00FF771C">
        <w:rPr>
          <w:rStyle w:val="Hyperlink1"/>
          <w:rFonts w:hAnsi="Times New Roman" w:cs="Times New Roman"/>
          <w:color w:val="auto"/>
          <w:kern w:val="0"/>
          <w:u w:val="none"/>
          <w:lang w:val="es-ES"/>
        </w:rPr>
        <w:t xml:space="preserve">período de </w:t>
      </w:r>
      <w:r w:rsidR="00FF771C" w:rsidRPr="00F47870">
        <w:rPr>
          <w:rStyle w:val="Hyperlink1"/>
          <w:rFonts w:hAnsi="Times New Roman" w:cs="Times New Roman"/>
          <w:color w:val="auto"/>
          <w:kern w:val="0"/>
          <w:u w:val="none"/>
          <w:lang w:val="es-ES"/>
        </w:rPr>
        <w:t>sesion</w:t>
      </w:r>
      <w:r w:rsidR="00FF771C">
        <w:rPr>
          <w:rStyle w:val="Hyperlink1"/>
          <w:rFonts w:hAnsi="Times New Roman" w:cs="Times New Roman"/>
          <w:color w:val="auto"/>
          <w:kern w:val="0"/>
          <w:u w:val="none"/>
          <w:lang w:val="es-ES"/>
        </w:rPr>
        <w:t>es</w:t>
      </w:r>
      <w:r w:rsidR="00436606">
        <w:rPr>
          <w:rFonts w:hAnsi="Times New Roman" w:cs="Times New Roman"/>
          <w:kern w:val="0"/>
          <w:lang w:val="es-ES_tradnl"/>
        </w:rPr>
        <w:t xml:space="preserve"> </w:t>
      </w:r>
      <w:r w:rsidR="002512D3">
        <w:rPr>
          <w:rFonts w:hAnsi="Times New Roman" w:cs="Times New Roman"/>
          <w:kern w:val="0"/>
          <w:lang w:val="es-ES_tradnl"/>
        </w:rPr>
        <w:t>ni para e</w:t>
      </w:r>
      <w:r w:rsidR="00436606">
        <w:rPr>
          <w:rFonts w:hAnsi="Times New Roman" w:cs="Times New Roman"/>
          <w:kern w:val="0"/>
          <w:lang w:val="es-ES_tradnl"/>
        </w:rPr>
        <w:t xml:space="preserve">l grupo de trabajo </w:t>
      </w:r>
      <w:r w:rsidR="00436606" w:rsidRPr="0067449A">
        <w:rPr>
          <w:rStyle w:val="Hyperlink1"/>
          <w:rFonts w:hAnsi="Times New Roman" w:cs="Times New Roman"/>
          <w:color w:val="auto"/>
          <w:kern w:val="0"/>
          <w:u w:val="none"/>
          <w:lang w:val="es-ES"/>
        </w:rPr>
        <w:t xml:space="preserve">anterior al </w:t>
      </w:r>
      <w:r w:rsidR="003B7160">
        <w:rPr>
          <w:rStyle w:val="Hyperlink1"/>
          <w:rFonts w:hAnsi="Times New Roman" w:cs="Times New Roman"/>
          <w:color w:val="auto"/>
          <w:kern w:val="0"/>
          <w:u w:val="none"/>
          <w:lang w:val="es-ES"/>
        </w:rPr>
        <w:t>80</w:t>
      </w:r>
      <w:r w:rsidR="00FF771C">
        <w:rPr>
          <w:rStyle w:val="Hyperlink1"/>
          <w:rFonts w:hAnsi="Times New Roman" w:cs="Times New Roman"/>
          <w:color w:val="auto"/>
          <w:kern w:val="0"/>
          <w:u w:val="none"/>
          <w:lang w:val="es-ES"/>
        </w:rPr>
        <w:t xml:space="preserve">° </w:t>
      </w:r>
      <w:r w:rsidR="00436606" w:rsidRPr="0067449A">
        <w:rPr>
          <w:rStyle w:val="Hyperlink1"/>
          <w:rFonts w:hAnsi="Times New Roman" w:cs="Times New Roman"/>
          <w:color w:val="auto"/>
          <w:kern w:val="0"/>
          <w:u w:val="none"/>
          <w:lang w:val="es-ES"/>
        </w:rPr>
        <w:t>período de sesiones</w:t>
      </w:r>
      <w:r w:rsidR="00436606">
        <w:rPr>
          <w:rStyle w:val="Hyperlink1"/>
          <w:rFonts w:hAnsi="Times New Roman" w:cs="Times New Roman"/>
          <w:color w:val="auto"/>
          <w:kern w:val="0"/>
          <w:u w:val="none"/>
          <w:lang w:val="es-ES"/>
        </w:rPr>
        <w:t>.</w:t>
      </w:r>
    </w:p>
    <w:p w14:paraId="61EEF9BA" w14:textId="77777777" w:rsidR="008A7ABB" w:rsidRPr="00843845" w:rsidRDefault="008A7ABB" w:rsidP="008A7ABB">
      <w:pPr>
        <w:rPr>
          <w:rFonts w:hAnsi="Times New Roman" w:cs="Times New Roman"/>
          <w:kern w:val="0"/>
          <w:lang w:val="es-ES_tradnl"/>
        </w:rPr>
      </w:pPr>
    </w:p>
    <w:p w14:paraId="27EF3B4C" w14:textId="77777777" w:rsidR="008A7ABB" w:rsidRPr="00843845" w:rsidRDefault="008A7ABB" w:rsidP="008A7ABB">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XIV.</w:t>
      </w:r>
      <w:r w:rsidRPr="00843845">
        <w:rPr>
          <w:rFonts w:eastAsia="Calibri" w:hAnsi="Times New Roman" w:cs="Times New Roman"/>
          <w:b/>
          <w:bCs/>
          <w:noProof/>
          <w:color w:val="0000FF"/>
          <w:kern w:val="0"/>
          <w:lang w:val="es-ES_tradnl"/>
        </w:rPr>
        <w:tab/>
        <w:t>Reuniones privadas durante el almuerzo</w:t>
      </w:r>
    </w:p>
    <w:p w14:paraId="1FC2AD93"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r>
    </w:p>
    <w:p w14:paraId="493CAB4A" w14:textId="7FA6AFA1" w:rsidR="00436606" w:rsidRDefault="003B7160" w:rsidP="00676AA1">
      <w:pPr>
        <w:ind w:firstLine="720"/>
        <w:rPr>
          <w:rStyle w:val="Hyperlink1"/>
          <w:rFonts w:hAnsi="Times New Roman" w:cs="Times New Roman"/>
          <w:color w:val="auto"/>
          <w:kern w:val="0"/>
          <w:u w:val="none"/>
          <w:lang w:val="es-ES"/>
        </w:rPr>
      </w:pPr>
      <w:r w:rsidRPr="00062E5E">
        <w:rPr>
          <w:rStyle w:val="Hyperlink1"/>
          <w:rFonts w:hAnsi="Times New Roman" w:cs="Times New Roman"/>
          <w:color w:val="auto"/>
          <w:kern w:val="0"/>
          <w:u w:val="none"/>
          <w:lang w:val="es-ES"/>
        </w:rPr>
        <w:t xml:space="preserve">Todas las </w:t>
      </w:r>
      <w:proofErr w:type="spellStart"/>
      <w:r w:rsidRPr="00062E5E">
        <w:rPr>
          <w:rStyle w:val="Hyperlink1"/>
          <w:rFonts w:hAnsi="Times New Roman" w:cs="Times New Roman"/>
          <w:color w:val="auto"/>
          <w:kern w:val="0"/>
          <w:u w:val="none"/>
          <w:lang w:val="es-ES"/>
        </w:rPr>
        <w:t>ONG</w:t>
      </w:r>
      <w:r w:rsidR="00FC4246">
        <w:rPr>
          <w:rStyle w:val="Hyperlink1"/>
          <w:rFonts w:hAnsi="Times New Roman" w:cs="Times New Roman"/>
          <w:color w:val="auto"/>
          <w:kern w:val="0"/>
          <w:u w:val="none"/>
          <w:lang w:val="es-ES"/>
        </w:rPr>
        <w:t>s</w:t>
      </w:r>
      <w:proofErr w:type="spellEnd"/>
      <w:r w:rsidRPr="00062E5E">
        <w:rPr>
          <w:rStyle w:val="Hyperlink1"/>
          <w:rFonts w:hAnsi="Times New Roman" w:cs="Times New Roman"/>
          <w:color w:val="auto"/>
          <w:kern w:val="0"/>
          <w:u w:val="none"/>
          <w:lang w:val="es-ES"/>
        </w:rPr>
        <w:t xml:space="preserve"> que deseen proporcionar información específica relativa al examen del noveno informe periódico de Dinamarca pueden participar en una sesión informativa privada durante el almuerzo.  A este respecto, las </w:t>
      </w:r>
      <w:proofErr w:type="spellStart"/>
      <w:r w:rsidRPr="00062E5E">
        <w:rPr>
          <w:rStyle w:val="Hyperlink1"/>
          <w:rFonts w:hAnsi="Times New Roman" w:cs="Times New Roman"/>
          <w:color w:val="auto"/>
          <w:kern w:val="0"/>
          <w:u w:val="none"/>
          <w:lang w:val="es-ES"/>
        </w:rPr>
        <w:t>ONG</w:t>
      </w:r>
      <w:r w:rsidR="00FC4246">
        <w:rPr>
          <w:rStyle w:val="Hyperlink1"/>
          <w:rFonts w:hAnsi="Times New Roman" w:cs="Times New Roman"/>
          <w:color w:val="auto"/>
          <w:kern w:val="0"/>
          <w:u w:val="none"/>
          <w:lang w:val="es-ES"/>
        </w:rPr>
        <w:t>s</w:t>
      </w:r>
      <w:proofErr w:type="spellEnd"/>
      <w:r w:rsidRPr="00062E5E">
        <w:rPr>
          <w:rStyle w:val="Hyperlink1"/>
          <w:rFonts w:hAnsi="Times New Roman" w:cs="Times New Roman"/>
          <w:color w:val="auto"/>
          <w:kern w:val="0"/>
          <w:u w:val="none"/>
          <w:lang w:val="es-ES"/>
        </w:rPr>
        <w:t xml:space="preserve"> deben ponerse en contacto con IWRAW-Asia-Pacífico (véanse los datos de contacto anteriores) para </w:t>
      </w:r>
      <w:r w:rsidR="003E7FF5">
        <w:rPr>
          <w:rStyle w:val="Hyperlink1"/>
          <w:rFonts w:hAnsi="Times New Roman" w:cs="Times New Roman"/>
          <w:color w:val="auto"/>
          <w:kern w:val="0"/>
          <w:u w:val="none"/>
          <w:lang w:val="es-ES"/>
        </w:rPr>
        <w:t xml:space="preserve">su </w:t>
      </w:r>
      <w:r w:rsidRPr="00062E5E">
        <w:rPr>
          <w:rStyle w:val="Hyperlink1"/>
          <w:rFonts w:hAnsi="Times New Roman" w:cs="Times New Roman"/>
          <w:color w:val="auto"/>
          <w:kern w:val="0"/>
          <w:u w:val="none"/>
          <w:lang w:val="es-ES"/>
        </w:rPr>
        <w:t>coordinación.</w:t>
      </w:r>
      <w:r>
        <w:rPr>
          <w:rStyle w:val="Hyperlink1"/>
          <w:rFonts w:hAnsi="Times New Roman" w:cs="Times New Roman"/>
          <w:b/>
          <w:color w:val="auto"/>
          <w:kern w:val="0"/>
          <w:u w:val="none"/>
          <w:lang w:val="es-ES"/>
        </w:rPr>
        <w:t xml:space="preserve"> </w:t>
      </w:r>
    </w:p>
    <w:p w14:paraId="5DEC0E86" w14:textId="77777777" w:rsidR="008A7ABB" w:rsidRPr="00843845" w:rsidRDefault="008A7ABB" w:rsidP="008A7ABB">
      <w:pPr>
        <w:rPr>
          <w:rFonts w:hAnsi="Times New Roman" w:cs="Times New Roman"/>
          <w:kern w:val="0"/>
          <w:lang w:val="es-ES_tradnl"/>
        </w:rPr>
      </w:pPr>
    </w:p>
    <w:p w14:paraId="43F624E3" w14:textId="77777777" w:rsidR="008A7ABB" w:rsidRPr="00843845" w:rsidRDefault="008A7ABB" w:rsidP="008A7ABB">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XV.</w:t>
      </w:r>
      <w:r w:rsidRPr="00843845">
        <w:rPr>
          <w:rFonts w:eastAsia="Calibri" w:hAnsi="Times New Roman" w:cs="Times New Roman"/>
          <w:b/>
          <w:bCs/>
          <w:noProof/>
          <w:color w:val="0000FF"/>
          <w:kern w:val="0"/>
          <w:lang w:val="es-ES_tradnl"/>
        </w:rPr>
        <w:tab/>
        <w:t>Reuniones temáticas y eventos paralelos</w:t>
      </w:r>
    </w:p>
    <w:p w14:paraId="54F1FC1E" w14:textId="77777777" w:rsidR="008A7ABB" w:rsidRPr="00843845" w:rsidRDefault="008A7ABB" w:rsidP="008A7ABB">
      <w:pPr>
        <w:rPr>
          <w:rFonts w:hAnsi="Times New Roman" w:cs="Times New Roman"/>
          <w:kern w:val="0"/>
          <w:lang w:val="es-ES_tradnl"/>
        </w:rPr>
      </w:pPr>
    </w:p>
    <w:p w14:paraId="6662876A" w14:textId="38ACB81D" w:rsidR="00436606" w:rsidRDefault="00436606"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Pr>
          <w:rStyle w:val="Hyperlink1"/>
          <w:rFonts w:hAnsi="Times New Roman" w:cs="Times New Roman"/>
          <w:b/>
          <w:color w:val="auto"/>
          <w:kern w:val="0"/>
          <w:u w:val="none"/>
          <w:lang w:val="es-ES"/>
        </w:rPr>
        <w:tab/>
      </w:r>
      <w:r w:rsidR="00137657">
        <w:rPr>
          <w:rStyle w:val="Hyperlink1"/>
          <w:rFonts w:hAnsi="Times New Roman" w:cs="Times New Roman"/>
          <w:b/>
          <w:color w:val="auto"/>
          <w:kern w:val="0"/>
          <w:u w:val="none"/>
          <w:lang w:val="es-ES"/>
        </w:rPr>
        <w:t>Igualmente, s</w:t>
      </w:r>
      <w:r w:rsidRPr="00692EAE">
        <w:rPr>
          <w:rStyle w:val="Hyperlink1"/>
          <w:rFonts w:hAnsi="Times New Roman" w:cs="Times New Roman"/>
          <w:b/>
          <w:color w:val="auto"/>
          <w:kern w:val="0"/>
          <w:u w:val="none"/>
          <w:lang w:val="es-ES"/>
        </w:rPr>
        <w:t xml:space="preserve">e </w:t>
      </w:r>
      <w:r w:rsidR="00FF771C">
        <w:rPr>
          <w:rStyle w:val="Hyperlink1"/>
          <w:rFonts w:hAnsi="Times New Roman" w:cs="Times New Roman"/>
          <w:b/>
          <w:color w:val="auto"/>
          <w:kern w:val="0"/>
          <w:u w:val="none"/>
          <w:lang w:val="es-ES"/>
        </w:rPr>
        <w:t>aplazarán</w:t>
      </w:r>
      <w:r>
        <w:rPr>
          <w:rStyle w:val="Hyperlink1"/>
          <w:rFonts w:hAnsi="Times New Roman" w:cs="Times New Roman"/>
          <w:color w:val="auto"/>
          <w:kern w:val="0"/>
          <w:u w:val="none"/>
          <w:lang w:val="es-ES"/>
        </w:rPr>
        <w:t xml:space="preserve"> para una futura sesión del Comité todas </w:t>
      </w:r>
      <w:r w:rsidRPr="002512D3">
        <w:rPr>
          <w:rStyle w:val="Hyperlink1"/>
          <w:rFonts w:hAnsi="Times New Roman" w:cs="Times New Roman"/>
          <w:b/>
          <w:color w:val="auto"/>
          <w:kern w:val="0"/>
          <w:u w:val="none"/>
          <w:lang w:val="es-ES"/>
        </w:rPr>
        <w:t>las reuniones temáticas</w:t>
      </w:r>
      <w:r>
        <w:rPr>
          <w:rStyle w:val="Hyperlink1"/>
          <w:rFonts w:hAnsi="Times New Roman" w:cs="Times New Roman"/>
          <w:color w:val="auto"/>
          <w:kern w:val="0"/>
          <w:u w:val="none"/>
          <w:lang w:val="es-ES"/>
        </w:rPr>
        <w:t xml:space="preserve"> </w:t>
      </w:r>
      <w:r w:rsidR="00FF771C">
        <w:rPr>
          <w:rStyle w:val="Hyperlink1"/>
          <w:rFonts w:hAnsi="Times New Roman" w:cs="Times New Roman"/>
          <w:color w:val="auto"/>
          <w:kern w:val="0"/>
          <w:u w:val="none"/>
          <w:lang w:val="es-ES"/>
        </w:rPr>
        <w:t xml:space="preserve">que fueron </w:t>
      </w:r>
      <w:r>
        <w:rPr>
          <w:rStyle w:val="Hyperlink1"/>
          <w:rFonts w:hAnsi="Times New Roman" w:cs="Times New Roman"/>
          <w:color w:val="auto"/>
          <w:kern w:val="0"/>
          <w:u w:val="none"/>
          <w:lang w:val="es-ES"/>
        </w:rPr>
        <w:t xml:space="preserve">programadas para </w:t>
      </w:r>
      <w:r w:rsidR="00FF771C">
        <w:rPr>
          <w:rStyle w:val="Hyperlink1"/>
          <w:rFonts w:hAnsi="Times New Roman" w:cs="Times New Roman"/>
          <w:color w:val="auto"/>
          <w:kern w:val="0"/>
          <w:u w:val="none"/>
          <w:lang w:val="es-ES"/>
        </w:rPr>
        <w:t>el</w:t>
      </w:r>
      <w:r w:rsidR="00FF771C" w:rsidRPr="00F47870">
        <w:rPr>
          <w:rStyle w:val="Hyperlink1"/>
          <w:rFonts w:hAnsi="Times New Roman" w:cs="Times New Roman"/>
          <w:color w:val="auto"/>
          <w:kern w:val="0"/>
          <w:u w:val="none"/>
          <w:lang w:val="es-ES"/>
        </w:rPr>
        <w:t xml:space="preserve"> 7</w:t>
      </w:r>
      <w:r w:rsidR="003B7160">
        <w:rPr>
          <w:rStyle w:val="Hyperlink1"/>
          <w:rFonts w:hAnsi="Times New Roman" w:cs="Times New Roman"/>
          <w:color w:val="auto"/>
          <w:kern w:val="0"/>
          <w:u w:val="none"/>
          <w:lang w:val="es-ES"/>
        </w:rPr>
        <w:t>8</w:t>
      </w:r>
      <w:r w:rsidR="00FF771C">
        <w:rPr>
          <w:rStyle w:val="Hyperlink1"/>
          <w:rFonts w:hAnsi="Times New Roman" w:cs="Times New Roman"/>
          <w:color w:val="auto"/>
          <w:kern w:val="0"/>
          <w:u w:val="none"/>
          <w:lang w:val="es-ES"/>
        </w:rPr>
        <w:t>°</w:t>
      </w:r>
      <w:r w:rsidR="00FF771C" w:rsidRPr="00F47870">
        <w:rPr>
          <w:rStyle w:val="Hyperlink1"/>
          <w:rFonts w:hAnsi="Times New Roman" w:cs="Times New Roman"/>
          <w:color w:val="auto"/>
          <w:kern w:val="0"/>
          <w:u w:val="none"/>
          <w:lang w:val="es-ES"/>
        </w:rPr>
        <w:t xml:space="preserve"> </w:t>
      </w:r>
      <w:r w:rsidR="00FF771C">
        <w:rPr>
          <w:rStyle w:val="Hyperlink1"/>
          <w:rFonts w:hAnsi="Times New Roman" w:cs="Times New Roman"/>
          <w:color w:val="auto"/>
          <w:kern w:val="0"/>
          <w:u w:val="none"/>
          <w:lang w:val="es-ES"/>
        </w:rPr>
        <w:t xml:space="preserve">período de </w:t>
      </w:r>
      <w:r w:rsidR="00FF771C" w:rsidRPr="00F47870">
        <w:rPr>
          <w:rStyle w:val="Hyperlink1"/>
          <w:rFonts w:hAnsi="Times New Roman" w:cs="Times New Roman"/>
          <w:color w:val="auto"/>
          <w:kern w:val="0"/>
          <w:u w:val="none"/>
          <w:lang w:val="es-ES"/>
        </w:rPr>
        <w:t>sesion</w:t>
      </w:r>
      <w:r w:rsidR="00FF771C">
        <w:rPr>
          <w:rStyle w:val="Hyperlink1"/>
          <w:rFonts w:hAnsi="Times New Roman" w:cs="Times New Roman"/>
          <w:color w:val="auto"/>
          <w:kern w:val="0"/>
          <w:u w:val="none"/>
          <w:lang w:val="es-ES"/>
        </w:rPr>
        <w:t>es</w:t>
      </w:r>
      <w:r>
        <w:rPr>
          <w:rStyle w:val="Hyperlink1"/>
          <w:rFonts w:hAnsi="Times New Roman" w:cs="Times New Roman"/>
          <w:color w:val="auto"/>
          <w:kern w:val="0"/>
          <w:u w:val="none"/>
          <w:lang w:val="es-ES"/>
        </w:rPr>
        <w:t>.</w:t>
      </w:r>
    </w:p>
    <w:p w14:paraId="63E991CB"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eastAsia="Times New Roman Bold" w:hAnsi="Times New Roman" w:cs="Times New Roman"/>
          <w:kern w:val="0"/>
          <w:lang w:val="es-ES_tradnl"/>
        </w:rPr>
      </w:pPr>
    </w:p>
    <w:p w14:paraId="128AF1B0"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XVI.</w:t>
      </w:r>
      <w:r w:rsidRPr="00843845">
        <w:rPr>
          <w:rFonts w:eastAsia="Calibri" w:hAnsi="Times New Roman" w:cs="Times New Roman"/>
          <w:b/>
          <w:bCs/>
          <w:noProof/>
          <w:color w:val="0000FF"/>
          <w:kern w:val="0"/>
          <w:lang w:val="es-ES_tradnl"/>
        </w:rPr>
        <w:tab/>
        <w:t>Información adicional</w:t>
      </w:r>
    </w:p>
    <w:p w14:paraId="7766B7B6"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3AA2CBF6" w14:textId="17619A7E"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t>Para obtener más información sobre los órganos de tratados en general o información específica sobre el Comité CEDAW</w:t>
      </w:r>
      <w:r w:rsidR="00436606">
        <w:rPr>
          <w:rFonts w:hAnsi="Times New Roman" w:cs="Times New Roman"/>
          <w:kern w:val="0"/>
          <w:lang w:val="es-ES_tradnl"/>
        </w:rPr>
        <w:t xml:space="preserve"> y el COVID-19</w:t>
      </w:r>
      <w:r w:rsidRPr="00843845">
        <w:rPr>
          <w:rFonts w:hAnsi="Times New Roman" w:cs="Times New Roman"/>
          <w:kern w:val="0"/>
          <w:lang w:val="es-ES_tradnl"/>
        </w:rPr>
        <w:t xml:space="preserve">, o sobre la participación y el papel de la </w:t>
      </w:r>
      <w:r w:rsidRPr="00843845">
        <w:rPr>
          <w:rFonts w:hAnsi="Times New Roman" w:cs="Times New Roman"/>
          <w:kern w:val="0"/>
          <w:lang w:val="es-ES_tradnl"/>
        </w:rPr>
        <w:lastRenderedPageBreak/>
        <w:t xml:space="preserve">sociedad civil en el procedimiento de presentación de informes, consulte los siguientes enlaces: </w:t>
      </w:r>
    </w:p>
    <w:p w14:paraId="1277662D"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709"/>
        <w:jc w:val="both"/>
        <w:rPr>
          <w:rFonts w:hAnsi="Times New Roman" w:cs="Times New Roman"/>
          <w:kern w:val="0"/>
          <w:lang w:val="es-ES_tradnl"/>
        </w:rPr>
      </w:pPr>
    </w:p>
    <w:p w14:paraId="09977C9B" w14:textId="48A262C2" w:rsidR="008A7ABB" w:rsidRDefault="003E7FF5" w:rsidP="008A7ABB">
      <w:pPr>
        <w:widowControl/>
        <w:numPr>
          <w:ilvl w:val="0"/>
          <w:numId w:val="4"/>
        </w:numPr>
        <w:suppressAutoHyphens w:val="0"/>
        <w:ind w:left="720" w:hanging="360"/>
        <w:jc w:val="both"/>
        <w:rPr>
          <w:rFonts w:hAnsi="Times New Roman" w:cs="Times New Roman"/>
          <w:lang w:val="es-ES_tradnl"/>
        </w:rPr>
      </w:pPr>
      <w:hyperlink r:id="rId13" w:history="1">
        <w:r w:rsidR="008A7ABB" w:rsidRPr="00843845">
          <w:rPr>
            <w:rStyle w:val="Hyperlink1"/>
            <w:rFonts w:hAnsi="Times New Roman" w:cs="Times New Roman"/>
          </w:rPr>
          <w:t>http://www.ohchr.org/en/hrbodies/cedaw/pages/cedawindex.aspx</w:t>
        </w:r>
      </w:hyperlink>
    </w:p>
    <w:p w14:paraId="78F164CA" w14:textId="66550502" w:rsidR="00436606" w:rsidRPr="002512D3" w:rsidRDefault="003E7FF5" w:rsidP="002512D3">
      <w:pPr>
        <w:widowControl/>
        <w:numPr>
          <w:ilvl w:val="0"/>
          <w:numId w:val="4"/>
        </w:numPr>
        <w:suppressAutoHyphens w:val="0"/>
        <w:ind w:left="720" w:hanging="360"/>
        <w:jc w:val="both"/>
        <w:rPr>
          <w:rStyle w:val="Hyperlink"/>
          <w:rFonts w:hAnsi="Times New Roman" w:cs="Times New Roman"/>
          <w:u w:val="none"/>
          <w:lang w:val="es-ES_tradnl"/>
        </w:rPr>
      </w:pPr>
      <w:hyperlink r:id="rId14" w:history="1">
        <w:r w:rsidR="00436606" w:rsidRPr="002512D3">
          <w:rPr>
            <w:rStyle w:val="Hyperlink"/>
            <w:color w:val="0033CC"/>
            <w:lang w:val="es-ES_tradnl"/>
          </w:rPr>
          <w:t>https://www.ohchr.org/EN/NewsEvents/Pages/DisplayNews.aspx?NewsID=25818&amp;LangID=E</w:t>
        </w:r>
      </w:hyperlink>
    </w:p>
    <w:p w14:paraId="1393F8E3" w14:textId="4F91697E" w:rsidR="008A7ABB" w:rsidRPr="002512D3" w:rsidRDefault="003E7FF5" w:rsidP="002512D3">
      <w:pPr>
        <w:widowControl/>
        <w:numPr>
          <w:ilvl w:val="0"/>
          <w:numId w:val="4"/>
        </w:numPr>
        <w:suppressAutoHyphens w:val="0"/>
        <w:ind w:left="720" w:hanging="360"/>
        <w:jc w:val="both"/>
        <w:rPr>
          <w:rFonts w:hAnsi="Times New Roman" w:cs="Times New Roman"/>
          <w:lang w:val="es-ES_tradnl"/>
        </w:rPr>
      </w:pPr>
      <w:hyperlink r:id="rId15" w:history="1">
        <w:r w:rsidR="008A7ABB" w:rsidRPr="002512D3">
          <w:rPr>
            <w:rStyle w:val="Hyperlink1"/>
            <w:rFonts w:hAnsi="Times New Roman" w:cs="Times New Roman"/>
          </w:rPr>
          <w:t>http://www.ohchr.org/EN/AboutUs/Pages/CivilSociety.aspx</w:t>
        </w:r>
      </w:hyperlink>
    </w:p>
    <w:p w14:paraId="4BB9025E" w14:textId="2DCC170F" w:rsidR="00B7226A" w:rsidRPr="00676AA1" w:rsidRDefault="008A7ABB" w:rsidP="002512D3">
      <w:pPr>
        <w:pStyle w:val="ListParagraph"/>
        <w:widowControl/>
        <w:spacing w:before="240" w:line="240" w:lineRule="atLeast"/>
        <w:ind w:left="1134" w:right="1134"/>
        <w:jc w:val="center"/>
        <w:rPr>
          <w:lang w:val="es-ES_tradnl"/>
        </w:rPr>
      </w:pPr>
      <w:r w:rsidRPr="00843845">
        <w:rPr>
          <w:rFonts w:hAnsi="Times New Roman" w:cs="Times New Roman"/>
          <w:kern w:val="0"/>
          <w:u w:val="single"/>
          <w:lang w:val="es-ES_tradnl"/>
        </w:rPr>
        <w:tab/>
      </w:r>
      <w:r w:rsidRPr="00843845">
        <w:rPr>
          <w:rFonts w:hAnsi="Times New Roman" w:cs="Times New Roman"/>
          <w:kern w:val="0"/>
          <w:u w:val="single"/>
          <w:lang w:val="es-ES_tradnl"/>
        </w:rPr>
        <w:tab/>
      </w:r>
      <w:r w:rsidRPr="00843845">
        <w:rPr>
          <w:rFonts w:hAnsi="Times New Roman" w:cs="Times New Roman"/>
          <w:kern w:val="0"/>
          <w:u w:val="single"/>
          <w:lang w:val="es-ES_tradnl"/>
        </w:rPr>
        <w:tab/>
      </w:r>
    </w:p>
    <w:sectPr w:rsidR="00B7226A" w:rsidRPr="00676AA1" w:rsidSect="008A3F11">
      <w:pgSz w:w="12240" w:h="15840"/>
      <w:pgMar w:top="1134" w:right="1608" w:bottom="1560"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altName w:val="Arial"/>
    <w:charset w:val="00"/>
    <w:family w:val="auto"/>
    <w:pitch w:val="variable"/>
    <w:sig w:usb0="00000000" w:usb1="5000A1FF" w:usb2="00000000" w:usb3="00000000" w:csb0="000001BF" w:csb1="00000000"/>
  </w:font>
  <w:font w:name="Times New Roman Bold">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NewRomanPSMT">
    <w:altName w:val="MS PMincho"/>
    <w:charset w:val="8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B1D8F"/>
    <w:multiLevelType w:val="hybridMultilevel"/>
    <w:tmpl w:val="7A709B2E"/>
    <w:lvl w:ilvl="0" w:tplc="C21C2B16">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2127886"/>
    <w:multiLevelType w:val="hybridMultilevel"/>
    <w:tmpl w:val="31D62906"/>
    <w:lvl w:ilvl="0" w:tplc="7ACED230">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4398710E"/>
    <w:multiLevelType w:val="hybridMultilevel"/>
    <w:tmpl w:val="DCF8B652"/>
    <w:lvl w:ilvl="0" w:tplc="04090001">
      <w:start w:val="1"/>
      <w:numFmt w:val="bullet"/>
      <w:lvlText w:val=""/>
      <w:lvlJc w:val="left"/>
      <w:pPr>
        <w:ind w:left="1280" w:hanging="360"/>
      </w:pPr>
      <w:rPr>
        <w:rFonts w:ascii="Symbol" w:hAnsi="Symbol" w:hint="default"/>
      </w:rPr>
    </w:lvl>
    <w:lvl w:ilvl="1" w:tplc="04090003" w:tentative="1">
      <w:start w:val="1"/>
      <w:numFmt w:val="bullet"/>
      <w:lvlText w:val="o"/>
      <w:lvlJc w:val="left"/>
      <w:pPr>
        <w:ind w:left="2000" w:hanging="360"/>
      </w:pPr>
      <w:rPr>
        <w:rFonts w:ascii="Courier New" w:hAnsi="Courier New" w:hint="default"/>
      </w:rPr>
    </w:lvl>
    <w:lvl w:ilvl="2" w:tplc="04090005" w:tentative="1">
      <w:start w:val="1"/>
      <w:numFmt w:val="bullet"/>
      <w:lvlText w:val=""/>
      <w:lvlJc w:val="left"/>
      <w:pPr>
        <w:ind w:left="2720" w:hanging="360"/>
      </w:pPr>
      <w:rPr>
        <w:rFonts w:ascii="Wingdings" w:hAnsi="Wingdings" w:hint="default"/>
      </w:rPr>
    </w:lvl>
    <w:lvl w:ilvl="3" w:tplc="04090001" w:tentative="1">
      <w:start w:val="1"/>
      <w:numFmt w:val="bullet"/>
      <w:lvlText w:val=""/>
      <w:lvlJc w:val="left"/>
      <w:pPr>
        <w:ind w:left="3440" w:hanging="360"/>
      </w:pPr>
      <w:rPr>
        <w:rFonts w:ascii="Symbol" w:hAnsi="Symbol" w:hint="default"/>
      </w:rPr>
    </w:lvl>
    <w:lvl w:ilvl="4" w:tplc="04090003" w:tentative="1">
      <w:start w:val="1"/>
      <w:numFmt w:val="bullet"/>
      <w:lvlText w:val="o"/>
      <w:lvlJc w:val="left"/>
      <w:pPr>
        <w:ind w:left="4160" w:hanging="360"/>
      </w:pPr>
      <w:rPr>
        <w:rFonts w:ascii="Courier New" w:hAnsi="Courier New" w:hint="default"/>
      </w:rPr>
    </w:lvl>
    <w:lvl w:ilvl="5" w:tplc="04090005" w:tentative="1">
      <w:start w:val="1"/>
      <w:numFmt w:val="bullet"/>
      <w:lvlText w:val=""/>
      <w:lvlJc w:val="left"/>
      <w:pPr>
        <w:ind w:left="4880" w:hanging="360"/>
      </w:pPr>
      <w:rPr>
        <w:rFonts w:ascii="Wingdings" w:hAnsi="Wingdings" w:hint="default"/>
      </w:rPr>
    </w:lvl>
    <w:lvl w:ilvl="6" w:tplc="04090001" w:tentative="1">
      <w:start w:val="1"/>
      <w:numFmt w:val="bullet"/>
      <w:lvlText w:val=""/>
      <w:lvlJc w:val="left"/>
      <w:pPr>
        <w:ind w:left="5600" w:hanging="360"/>
      </w:pPr>
      <w:rPr>
        <w:rFonts w:ascii="Symbol" w:hAnsi="Symbol" w:hint="default"/>
      </w:rPr>
    </w:lvl>
    <w:lvl w:ilvl="7" w:tplc="04090003" w:tentative="1">
      <w:start w:val="1"/>
      <w:numFmt w:val="bullet"/>
      <w:lvlText w:val="o"/>
      <w:lvlJc w:val="left"/>
      <w:pPr>
        <w:ind w:left="6320" w:hanging="360"/>
      </w:pPr>
      <w:rPr>
        <w:rFonts w:ascii="Courier New" w:hAnsi="Courier New" w:hint="default"/>
      </w:rPr>
    </w:lvl>
    <w:lvl w:ilvl="8" w:tplc="04090005" w:tentative="1">
      <w:start w:val="1"/>
      <w:numFmt w:val="bullet"/>
      <w:lvlText w:val=""/>
      <w:lvlJc w:val="left"/>
      <w:pPr>
        <w:ind w:left="7040" w:hanging="360"/>
      </w:pPr>
      <w:rPr>
        <w:rFonts w:ascii="Wingdings" w:hAnsi="Wingdings" w:hint="default"/>
      </w:rPr>
    </w:lvl>
  </w:abstractNum>
  <w:abstractNum w:abstractNumId="4" w15:restartNumberingAfterBreak="0">
    <w:nsid w:val="46C117A7"/>
    <w:multiLevelType w:val="hybridMultilevel"/>
    <w:tmpl w:val="383A7018"/>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15:restartNumberingAfterBreak="0">
    <w:nsid w:val="5E890895"/>
    <w:multiLevelType w:val="hybridMultilevel"/>
    <w:tmpl w:val="DBB2CBA0"/>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4"/>
  </w:num>
  <w:num w:numId="4">
    <w:abstractNumId w:val="2"/>
  </w:num>
  <w:num w:numId="5">
    <w:abstractNumId w:val="5"/>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ABB"/>
    <w:rsid w:val="00006D35"/>
    <w:rsid w:val="00034DB3"/>
    <w:rsid w:val="00043BB7"/>
    <w:rsid w:val="0004432B"/>
    <w:rsid w:val="00062E5E"/>
    <w:rsid w:val="00094EAD"/>
    <w:rsid w:val="000A2C33"/>
    <w:rsid w:val="000B7410"/>
    <w:rsid w:val="000D0E7B"/>
    <w:rsid w:val="00137657"/>
    <w:rsid w:val="0015763C"/>
    <w:rsid w:val="001605CB"/>
    <w:rsid w:val="001B0746"/>
    <w:rsid w:val="001C2E24"/>
    <w:rsid w:val="001D45E7"/>
    <w:rsid w:val="001E17F3"/>
    <w:rsid w:val="001E6EF5"/>
    <w:rsid w:val="001F0D65"/>
    <w:rsid w:val="001F5963"/>
    <w:rsid w:val="002149D1"/>
    <w:rsid w:val="002327B7"/>
    <w:rsid w:val="002512D3"/>
    <w:rsid w:val="003848E7"/>
    <w:rsid w:val="003B7160"/>
    <w:rsid w:val="003E7FF5"/>
    <w:rsid w:val="00413A2D"/>
    <w:rsid w:val="004238F3"/>
    <w:rsid w:val="00436606"/>
    <w:rsid w:val="00442E78"/>
    <w:rsid w:val="00446613"/>
    <w:rsid w:val="00452B24"/>
    <w:rsid w:val="004B32C1"/>
    <w:rsid w:val="004B7579"/>
    <w:rsid w:val="004D2B7E"/>
    <w:rsid w:val="005558BA"/>
    <w:rsid w:val="00567635"/>
    <w:rsid w:val="00572CD9"/>
    <w:rsid w:val="005D2DD7"/>
    <w:rsid w:val="005F70C0"/>
    <w:rsid w:val="00657608"/>
    <w:rsid w:val="006741A1"/>
    <w:rsid w:val="00676AA1"/>
    <w:rsid w:val="006D2A2E"/>
    <w:rsid w:val="006F24F8"/>
    <w:rsid w:val="007347CC"/>
    <w:rsid w:val="00750262"/>
    <w:rsid w:val="007B1319"/>
    <w:rsid w:val="007D5969"/>
    <w:rsid w:val="007E7E0C"/>
    <w:rsid w:val="0086609E"/>
    <w:rsid w:val="00877DBE"/>
    <w:rsid w:val="008A3F11"/>
    <w:rsid w:val="008A7ABB"/>
    <w:rsid w:val="008B7AFE"/>
    <w:rsid w:val="008C224E"/>
    <w:rsid w:val="008D5968"/>
    <w:rsid w:val="0090273C"/>
    <w:rsid w:val="00903C6D"/>
    <w:rsid w:val="00904103"/>
    <w:rsid w:val="00917F65"/>
    <w:rsid w:val="00952D2C"/>
    <w:rsid w:val="0099065E"/>
    <w:rsid w:val="00990B39"/>
    <w:rsid w:val="00993DDD"/>
    <w:rsid w:val="009D4D12"/>
    <w:rsid w:val="009E359F"/>
    <w:rsid w:val="00A8620C"/>
    <w:rsid w:val="00A90B86"/>
    <w:rsid w:val="00AA1515"/>
    <w:rsid w:val="00AF6CEE"/>
    <w:rsid w:val="00B7226A"/>
    <w:rsid w:val="00BC68AB"/>
    <w:rsid w:val="00BE5D82"/>
    <w:rsid w:val="00C2381D"/>
    <w:rsid w:val="00C450D1"/>
    <w:rsid w:val="00C54728"/>
    <w:rsid w:val="00C65E4A"/>
    <w:rsid w:val="00C6727A"/>
    <w:rsid w:val="00C7537C"/>
    <w:rsid w:val="00CA58DB"/>
    <w:rsid w:val="00CB0A85"/>
    <w:rsid w:val="00CB509E"/>
    <w:rsid w:val="00CC4441"/>
    <w:rsid w:val="00D031A3"/>
    <w:rsid w:val="00D361C6"/>
    <w:rsid w:val="00D50DF2"/>
    <w:rsid w:val="00D6638F"/>
    <w:rsid w:val="00D727FC"/>
    <w:rsid w:val="00D831A6"/>
    <w:rsid w:val="00D86DF6"/>
    <w:rsid w:val="00D94D77"/>
    <w:rsid w:val="00DB345E"/>
    <w:rsid w:val="00DB6F10"/>
    <w:rsid w:val="00E04B31"/>
    <w:rsid w:val="00E15CA2"/>
    <w:rsid w:val="00E6667E"/>
    <w:rsid w:val="00E70FC9"/>
    <w:rsid w:val="00F14E43"/>
    <w:rsid w:val="00F455E8"/>
    <w:rsid w:val="00F663A8"/>
    <w:rsid w:val="00F9455C"/>
    <w:rsid w:val="00FC4246"/>
    <w:rsid w:val="00FD3988"/>
    <w:rsid w:val="00FF4D77"/>
    <w:rsid w:val="00FF771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CB09AE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8A7ABB"/>
    <w:pPr>
      <w:widowControl w:val="0"/>
      <w:pBdr>
        <w:top w:val="nil"/>
        <w:left w:val="nil"/>
        <w:bottom w:val="nil"/>
        <w:right w:val="nil"/>
        <w:between w:val="nil"/>
        <w:bar w:val="nil"/>
      </w:pBdr>
      <w:suppressAutoHyphens/>
    </w:pPr>
    <w:rPr>
      <w:rFonts w:ascii="Times New Roman" w:eastAsia="Arial Unicode MS" w:hAnsi="Arial Unicode MS" w:cs="Arial Unicode MS"/>
      <w:color w:val="000000"/>
      <w:kern w:val="1"/>
      <w:u w:color="000000"/>
      <w:bdr w:val="nil"/>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A7ABB"/>
    <w:rPr>
      <w:u w:val="single"/>
    </w:rPr>
  </w:style>
  <w:style w:type="character" w:customStyle="1" w:styleId="Hyperlink1">
    <w:name w:val="Hyperlink.1"/>
    <w:basedOn w:val="DefaultParagraphFont"/>
    <w:rsid w:val="008A7ABB"/>
    <w:rPr>
      <w:color w:val="000080"/>
      <w:u w:val="single" w:color="000080"/>
      <w:lang w:val="es-ES_tradnl"/>
    </w:rPr>
  </w:style>
  <w:style w:type="paragraph" w:styleId="ListParagraph">
    <w:name w:val="List Paragraph"/>
    <w:basedOn w:val="Normal"/>
    <w:uiPriority w:val="34"/>
    <w:qFormat/>
    <w:rsid w:val="008A7ABB"/>
    <w:pPr>
      <w:ind w:left="720"/>
      <w:contextualSpacing/>
    </w:pPr>
  </w:style>
  <w:style w:type="numbering" w:customStyle="1" w:styleId="List6">
    <w:name w:val="List 6"/>
    <w:basedOn w:val="NoList"/>
    <w:rsid w:val="008A7ABB"/>
    <w:pPr>
      <w:numPr>
        <w:numId w:val="5"/>
      </w:numPr>
    </w:pPr>
  </w:style>
  <w:style w:type="paragraph" w:styleId="BalloonText">
    <w:name w:val="Balloon Text"/>
    <w:basedOn w:val="Normal"/>
    <w:link w:val="BalloonTextChar"/>
    <w:uiPriority w:val="99"/>
    <w:semiHidden/>
    <w:unhideWhenUsed/>
    <w:rsid w:val="00877DB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77DBE"/>
    <w:rPr>
      <w:rFonts w:ascii="Lucida Grande" w:eastAsia="Arial Unicode MS" w:hAnsi="Lucida Grande" w:cs="Lucida Grande"/>
      <w:color w:val="000000"/>
      <w:kern w:val="1"/>
      <w:sz w:val="18"/>
      <w:szCs w:val="18"/>
      <w:u w:color="000000"/>
      <w:bdr w:val="nil"/>
      <w:lang w:val="fr-FR"/>
    </w:rPr>
  </w:style>
  <w:style w:type="character" w:styleId="FollowedHyperlink">
    <w:name w:val="FollowedHyperlink"/>
    <w:basedOn w:val="DefaultParagraphFont"/>
    <w:uiPriority w:val="99"/>
    <w:semiHidden/>
    <w:unhideWhenUsed/>
    <w:rsid w:val="008B7AF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daw@ohchr.org" TargetMode="External"/><Relationship Id="rId13" Type="http://schemas.openxmlformats.org/officeDocument/2006/relationships/hyperlink" Target="http://www.ohchr.org/en/hrbodies/cedaw/pages/cedawindex.aspx" TargetMode="External"/><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s://bit.ly/34og440" TargetMode="External"/><Relationship Id="rId12" Type="http://schemas.openxmlformats.org/officeDocument/2006/relationships/hyperlink" Target="mailto:reprisals@ohchr.or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hyperlink" Target="mailto:cedaw@ohchr.org" TargetMode="External"/><Relationship Id="rId11" Type="http://schemas.openxmlformats.org/officeDocument/2006/relationships/hyperlink" Target="mailto:cedaw@ohchr.org" TargetMode="External"/><Relationship Id="rId5" Type="http://schemas.openxmlformats.org/officeDocument/2006/relationships/hyperlink" Target="https://urlz.fr/ewdr" TargetMode="External"/><Relationship Id="rId15" Type="http://schemas.openxmlformats.org/officeDocument/2006/relationships/hyperlink" Target="http://www.ohchr.org/en/aboutus/pages/civilsociety.aspx" TargetMode="External"/><Relationship Id="rId10" Type="http://schemas.openxmlformats.org/officeDocument/2006/relationships/hyperlink" Target="https://urlz.fr/ewdr" TargetMode="External"/><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yperlink" Target="http://webtv.un.org/meetings-events/" TargetMode="External"/><Relationship Id="rId14" Type="http://schemas.openxmlformats.org/officeDocument/2006/relationships/hyperlink" Target="https://www.ohchr.org/EN/NewsEvents/Pages/DisplayNews.aspx?NewsID=25818&amp;Lang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D688A9-C866-40B2-8B93-3E18DC17BE96}"/>
</file>

<file path=customXml/itemProps2.xml><?xml version="1.0" encoding="utf-8"?>
<ds:datastoreItem xmlns:ds="http://schemas.openxmlformats.org/officeDocument/2006/customXml" ds:itemID="{6F7457A1-A4BA-4801-84B8-677E93918D55}"/>
</file>

<file path=customXml/itemProps3.xml><?xml version="1.0" encoding="utf-8"?>
<ds:datastoreItem xmlns:ds="http://schemas.openxmlformats.org/officeDocument/2006/customXml" ds:itemID="{7B347AEF-BC97-496D-A98F-EFF7936EE246}"/>
</file>

<file path=docProps/app.xml><?xml version="1.0" encoding="utf-8"?>
<Properties xmlns="http://schemas.openxmlformats.org/officeDocument/2006/extended-properties" xmlns:vt="http://schemas.openxmlformats.org/officeDocument/2006/docPropsVTypes">
  <Template>Normal.dotm</Template>
  <TotalTime>0</TotalTime>
  <Pages>7</Pages>
  <Words>2657</Words>
  <Characters>15146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2020-12-24T10:44:00Z</dcterms:created>
  <dcterms:modified xsi:type="dcterms:W3CDTF">2020-12-24T11:07:00Z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