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BB3BDB" w14:textId="77777777" w:rsidR="00E15F86" w:rsidRPr="00B838EF" w:rsidRDefault="00E15F86" w:rsidP="00E15F86">
      <w:pPr>
        <w:pStyle w:val="BFrontcovermaintitle"/>
        <w:rPr>
          <w:shd w:val="clear" w:color="auto" w:fill="FFFF00"/>
        </w:rPr>
      </w:pPr>
      <w:r>
        <w:rPr>
          <w:shd w:val="clear" w:color="auto" w:fill="FFFF00"/>
        </w:rPr>
        <w:t>COLOMBIA</w:t>
      </w:r>
    </w:p>
    <w:p w14:paraId="423CA5C5" w14:textId="77777777" w:rsidR="000C2E31" w:rsidRDefault="00E15F86" w:rsidP="00E15F86">
      <w:pPr>
        <w:rPr>
          <w:rFonts w:ascii="Amnesty Trade Gothic Cn" w:eastAsiaTheme="minorEastAsia" w:hAnsi="Amnesty Trade Gothic Cn"/>
          <w:caps/>
          <w:sz w:val="44"/>
          <w:szCs w:val="44"/>
          <w:lang w:val="es-AR"/>
        </w:rPr>
      </w:pPr>
      <w:r w:rsidRPr="34ED84E5">
        <w:rPr>
          <w:rFonts w:ascii="Amnesty Trade Gothic Cn" w:eastAsiaTheme="minorEastAsia" w:hAnsi="Amnesty Trade Gothic Cn"/>
          <w:caps/>
          <w:sz w:val="44"/>
          <w:szCs w:val="44"/>
          <w:lang w:val="es-AR"/>
        </w:rPr>
        <w:t>INFORMACIÓN PARA EL COMITÉ CONTRA LA DESAPARICIÓN FORZADA de la ONU</w:t>
      </w:r>
    </w:p>
    <w:p w14:paraId="50FC0B5C" w14:textId="37C33495" w:rsidR="00E15F86" w:rsidRPr="00C465CA" w:rsidRDefault="009A1155" w:rsidP="00E15F86">
      <w:pPr>
        <w:rPr>
          <w:rFonts w:ascii="Amnesty Trade Gothic Cn" w:eastAsiaTheme="minorEastAsia" w:hAnsi="Amnesty Trade Gothic Cn"/>
          <w:caps/>
          <w:sz w:val="36"/>
          <w:szCs w:val="36"/>
          <w:lang w:val="es-AR"/>
        </w:rPr>
      </w:pPr>
      <w:r w:rsidRPr="00C465CA">
        <w:rPr>
          <w:rFonts w:ascii="Amnesty Trade Gothic Cn" w:eastAsiaTheme="minorEastAsia" w:hAnsi="Amnesty Trade Gothic Cn"/>
          <w:caps/>
          <w:sz w:val="36"/>
          <w:szCs w:val="36"/>
          <w:lang w:val="es-AR"/>
        </w:rPr>
        <w:t>31ª sesi</w:t>
      </w:r>
      <w:r w:rsidR="00D47EFC" w:rsidRPr="00C465CA">
        <w:rPr>
          <w:rFonts w:ascii="Amnesty Trade Gothic Cn" w:eastAsiaTheme="minorEastAsia" w:hAnsi="Amnesty Trade Gothic Cn"/>
          <w:caps/>
          <w:sz w:val="36"/>
          <w:szCs w:val="36"/>
          <w:lang w:val="es-AR"/>
        </w:rPr>
        <w:t>Ó</w:t>
      </w:r>
      <w:r w:rsidRPr="00C465CA">
        <w:rPr>
          <w:rFonts w:ascii="Amnesty Trade Gothic Cn" w:eastAsiaTheme="minorEastAsia" w:hAnsi="Amnesty Trade Gothic Cn"/>
          <w:caps/>
          <w:sz w:val="36"/>
          <w:szCs w:val="36"/>
          <w:lang w:val="es-AR"/>
        </w:rPr>
        <w:t>n, 14-24 de septiembre 2026</w:t>
      </w:r>
      <w:r w:rsidR="006703CF" w:rsidRPr="00C465CA">
        <w:rPr>
          <w:rFonts w:ascii="Amnesty Trade Gothic Cn" w:eastAsiaTheme="minorEastAsia" w:hAnsi="Amnesty Trade Gothic Cn"/>
          <w:caps/>
          <w:sz w:val="36"/>
          <w:szCs w:val="36"/>
          <w:lang w:val="es-AR"/>
        </w:rPr>
        <w:t xml:space="preserve">, </w:t>
      </w:r>
      <w:r w:rsidR="002A5987" w:rsidRPr="00C465CA">
        <w:rPr>
          <w:rFonts w:ascii="Amnesty Trade Gothic Cn" w:eastAsiaTheme="minorEastAsia" w:hAnsi="Amnesty Trade Gothic Cn"/>
          <w:caps/>
          <w:sz w:val="36"/>
          <w:szCs w:val="36"/>
          <w:lang w:val="es-AR"/>
        </w:rPr>
        <w:t xml:space="preserve">listas de temas prioritarios </w:t>
      </w:r>
      <w:r w:rsidR="002A5987" w:rsidRPr="00C465CA">
        <w:rPr>
          <w:rFonts w:asciiTheme="majorHAnsi" w:eastAsiaTheme="minorEastAsia" w:hAnsiTheme="majorHAnsi"/>
          <w:caps/>
          <w:sz w:val="36"/>
          <w:szCs w:val="36"/>
          <w:lang w:val="es-AR"/>
        </w:rPr>
        <w:t>para</w:t>
      </w:r>
      <w:r w:rsidR="002A5987" w:rsidRPr="00C465CA">
        <w:rPr>
          <w:rFonts w:ascii="Amnesty Trade Gothic Cn" w:eastAsiaTheme="minorEastAsia" w:hAnsi="Amnesty Trade Gothic Cn"/>
          <w:caps/>
          <w:sz w:val="36"/>
          <w:szCs w:val="36"/>
          <w:lang w:val="es-AR"/>
        </w:rPr>
        <w:t xml:space="preserve"> </w:t>
      </w:r>
      <w:r w:rsidR="00E15F86" w:rsidRPr="00C465CA">
        <w:rPr>
          <w:rFonts w:ascii="Amnesty Trade Gothic Cn" w:eastAsiaTheme="minorEastAsia" w:hAnsi="Amnesty Trade Gothic Cn"/>
          <w:caps/>
          <w:sz w:val="36"/>
          <w:szCs w:val="36"/>
          <w:lang w:val="es-AR"/>
        </w:rPr>
        <w:t>información adicional</w:t>
      </w:r>
    </w:p>
    <w:p w14:paraId="6F78DF0C" w14:textId="77777777" w:rsidR="006F4603" w:rsidRPr="00F50D85" w:rsidRDefault="006F4603" w:rsidP="006F4603">
      <w:pPr>
        <w:pStyle w:val="BBodyText"/>
        <w:rPr>
          <w:lang w:val="es-AR"/>
        </w:rPr>
      </w:pPr>
      <w:bookmarkStart w:id="0" w:name="_Toc219734533"/>
      <w:bookmarkStart w:id="1" w:name="_Toc77322105"/>
      <w:bookmarkStart w:id="2" w:name="_Toc82418426"/>
    </w:p>
    <w:bookmarkEnd w:id="0"/>
    <w:bookmarkEnd w:id="1"/>
    <w:bookmarkEnd w:id="2"/>
    <w:p w14:paraId="3B665EB8" w14:textId="56C50022" w:rsidR="00CA467F" w:rsidRDefault="0015424A" w:rsidP="00356B8E">
      <w:pPr>
        <w:pStyle w:val="BBodyText"/>
        <w:jc w:val="both"/>
        <w:rPr>
          <w:b/>
        </w:rPr>
      </w:pPr>
      <w:r w:rsidRPr="007D3DA4">
        <w:rPr>
          <w:b/>
        </w:rPr>
        <w:t xml:space="preserve">Amnistía Internacional presenta al Comité </w:t>
      </w:r>
      <w:r w:rsidR="001222E8" w:rsidRPr="007D3DA4">
        <w:rPr>
          <w:b/>
        </w:rPr>
        <w:t>contra la Desaparición Forzada</w:t>
      </w:r>
      <w:r w:rsidR="00965424" w:rsidRPr="007D3DA4">
        <w:rPr>
          <w:b/>
        </w:rPr>
        <w:t xml:space="preserve"> (</w:t>
      </w:r>
      <w:r w:rsidR="00486DD3">
        <w:rPr>
          <w:b/>
        </w:rPr>
        <w:t>el Comité</w:t>
      </w:r>
      <w:r w:rsidR="00965424" w:rsidRPr="007D3DA4">
        <w:rPr>
          <w:b/>
        </w:rPr>
        <w:t>)</w:t>
      </w:r>
      <w:r w:rsidRPr="007D3DA4">
        <w:rPr>
          <w:b/>
        </w:rPr>
        <w:t xml:space="preserve"> este documento</w:t>
      </w:r>
      <w:r w:rsidR="002B35EA">
        <w:rPr>
          <w:b/>
        </w:rPr>
        <w:t xml:space="preserve"> de actualización</w:t>
      </w:r>
      <w:r w:rsidRPr="007D3DA4">
        <w:rPr>
          <w:b/>
        </w:rPr>
        <w:t xml:space="preserve"> relativo </w:t>
      </w:r>
      <w:r w:rsidR="001222E8" w:rsidRPr="007D3DA4">
        <w:rPr>
          <w:b/>
        </w:rPr>
        <w:t xml:space="preserve">a la situación de las mujeres buscadoras en Colombia, en </w:t>
      </w:r>
      <w:r w:rsidR="00582EAF">
        <w:rPr>
          <w:b/>
        </w:rPr>
        <w:t>seguimiento al entregado el pasado mes de enero de 2026</w:t>
      </w:r>
      <w:r w:rsidR="00CA467F" w:rsidRPr="007D3DA4">
        <w:rPr>
          <w:b/>
        </w:rPr>
        <w:t>.</w:t>
      </w:r>
      <w:r w:rsidR="00534D3B">
        <w:rPr>
          <w:rStyle w:val="FootnoteReference"/>
          <w:b/>
        </w:rPr>
        <w:footnoteReference w:id="2"/>
      </w:r>
    </w:p>
    <w:p w14:paraId="63EF9589" w14:textId="3242754B" w:rsidR="00C92EBD" w:rsidRDefault="00322AF3" w:rsidP="00356B8E">
      <w:pPr>
        <w:pStyle w:val="BBodyText"/>
        <w:jc w:val="both"/>
      </w:pPr>
      <w:r>
        <w:t>Las autoridades colombianas señalaron en su</w:t>
      </w:r>
      <w:r w:rsidR="00FB7F75">
        <w:t xml:space="preserve"> documento de Observaciones </w:t>
      </w:r>
      <w:r w:rsidR="00C92EBD">
        <w:t xml:space="preserve">en relación con el informe del Comité sobre su visita a Colombia en virtud del artículo 33 de la Convención, que </w:t>
      </w:r>
      <w:r w:rsidR="006B3F96">
        <w:t>la reglamentación de la Ley 2364 de 2024</w:t>
      </w:r>
      <w:r w:rsidR="00B32878">
        <w:t xml:space="preserve"> </w:t>
      </w:r>
      <w:r w:rsidR="00863E42">
        <w:t xml:space="preserve">se encontraba en su etapa final. En </w:t>
      </w:r>
      <w:r w:rsidR="006958D8">
        <w:t>las observaciones</w:t>
      </w:r>
      <w:r w:rsidR="00863E42">
        <w:t xml:space="preserve"> presentad</w:t>
      </w:r>
      <w:r w:rsidR="006958D8">
        <w:t>as</w:t>
      </w:r>
      <w:r w:rsidR="00863E42">
        <w:t xml:space="preserve"> por Amnistía Internacional en enero de 2026 este hecho también fue reseñado.</w:t>
      </w:r>
    </w:p>
    <w:p w14:paraId="16005927" w14:textId="43D9C831" w:rsidR="00C409B4" w:rsidRDefault="00C409B4" w:rsidP="00356B8E">
      <w:pPr>
        <w:pStyle w:val="BBodyText"/>
        <w:jc w:val="both"/>
      </w:pPr>
      <w:r>
        <w:t xml:space="preserve">A través del presente documento </w:t>
      </w:r>
      <w:r w:rsidR="006958D8">
        <w:t xml:space="preserve">Amnistía Internacional pone en conocimiento del Comité la </w:t>
      </w:r>
      <w:r w:rsidR="000C62D6">
        <w:t>expedición</w:t>
      </w:r>
      <w:r w:rsidR="006958D8">
        <w:t xml:space="preserve"> del Decreto 63 de 2026, “</w:t>
      </w:r>
      <w:r w:rsidR="00810F9F" w:rsidRPr="00810F9F">
        <w:t>por el cual se adiciona el Capítulo 10 al Título 5 de la Parte 2 del Libro 2 del Decreto número 1069 de 2015, Único Reglamentario del Sector Justicia y del Derecho, para reglamentar la Ley 2364 de 2024 por medio de la cual se reconoce y protege de forma integral la labor y los derechos de las mujeres buscadoras</w:t>
      </w:r>
      <w:r w:rsidR="00810F9F">
        <w:t>”.</w:t>
      </w:r>
    </w:p>
    <w:p w14:paraId="1336200A" w14:textId="00844EF8" w:rsidR="00365C86" w:rsidRDefault="000C62D6" w:rsidP="00643370">
      <w:pPr>
        <w:pStyle w:val="BBodyText"/>
        <w:jc w:val="both"/>
        <w:rPr>
          <w:lang w:val="es-MX" w:eastAsia="en-GB"/>
        </w:rPr>
      </w:pPr>
      <w:r>
        <w:t xml:space="preserve">Si bien la expedición de la reglamentación del Decreto 63 de 2026 es un paso adelante en los esfuerzos de las autoridades colombianas por saldar la deuda que tienen con las mujeres buscadoras, el estado de cosas actual aún requiere de acción institucional coordinada, integral, sostenida y participativa. </w:t>
      </w:r>
      <w:r w:rsidR="00DE6FBD">
        <w:t xml:space="preserve">Amnistía Internacional saluda la expedición del decreto, a pesar de la tardanza reseñada en </w:t>
      </w:r>
      <w:r w:rsidR="00643370">
        <w:t>las observaciones presentadas en enero de 2026 ante este Comité, y recomienda a este último, de la misma manera que en la anterior comunicación, a:</w:t>
      </w:r>
    </w:p>
    <w:p w14:paraId="467EFAD2" w14:textId="4B39E85F" w:rsidR="0046119A" w:rsidRDefault="00442DE5" w:rsidP="00FA1E2E">
      <w:pPr>
        <w:pStyle w:val="BBodyText"/>
        <w:numPr>
          <w:ilvl w:val="0"/>
          <w:numId w:val="45"/>
        </w:numPr>
        <w:jc w:val="both"/>
      </w:pPr>
      <w:r>
        <w:t>Incluir el respeto, garantía y protección de los derechos de las mujeres buscadoras de personas víctimas de desaparición forzada en la lista de temas</w:t>
      </w:r>
      <w:r w:rsidR="00223592">
        <w:t xml:space="preserve"> que servirá de guía al diálogo constructivo que el CDF sostendrá con las autoridades colombianas próximamente</w:t>
      </w:r>
      <w:r w:rsidR="002C128C">
        <w:t>.</w:t>
      </w:r>
    </w:p>
    <w:p w14:paraId="2A754452" w14:textId="66F2163C" w:rsidR="0072757B" w:rsidRDefault="0072757B" w:rsidP="0072757B">
      <w:pPr>
        <w:pStyle w:val="BBodyText"/>
        <w:jc w:val="both"/>
      </w:pPr>
      <w:r>
        <w:t xml:space="preserve">Amnistía Internacional </w:t>
      </w:r>
      <w:r w:rsidR="00643370">
        <w:t xml:space="preserve">también </w:t>
      </w:r>
      <w:r>
        <w:t>recomienda a las autoridades colombianas:</w:t>
      </w:r>
    </w:p>
    <w:p w14:paraId="4566F56B" w14:textId="7CD83F12" w:rsidR="0072757B" w:rsidRDefault="00C41C2F" w:rsidP="0072757B">
      <w:pPr>
        <w:pStyle w:val="BBodyText"/>
        <w:numPr>
          <w:ilvl w:val="0"/>
          <w:numId w:val="45"/>
        </w:numPr>
        <w:jc w:val="both"/>
      </w:pPr>
      <w:r>
        <w:t>Implementar de manera pronta y diligente las medidas contenidas en la Ley 2364 de 2024</w:t>
      </w:r>
      <w:r w:rsidR="0097147C">
        <w:t>, incluidas las relativas a la protección de las mujeres buscadores frente a riesgos, amenazas y ataques.</w:t>
      </w:r>
    </w:p>
    <w:p w14:paraId="3F32FC07" w14:textId="308F71F3" w:rsidR="00EE3C56" w:rsidRPr="00065FFC" w:rsidRDefault="00C41C2F" w:rsidP="001E6905">
      <w:pPr>
        <w:pStyle w:val="BBodyText"/>
        <w:numPr>
          <w:ilvl w:val="0"/>
          <w:numId w:val="45"/>
        </w:numPr>
        <w:jc w:val="both"/>
      </w:pPr>
      <w:r>
        <w:t xml:space="preserve">Garantizar la participación de las mujeres buscadoras y </w:t>
      </w:r>
      <w:r w:rsidR="008A6510">
        <w:t>sus organizaciones en el proceso de planeación, ejecución y evaluación de las medidas contenidas en la Ley 2364 de 2024.</w:t>
      </w:r>
    </w:p>
    <w:sectPr w:rsidR="00EE3C56" w:rsidRPr="00065FFC" w:rsidSect="00C465CA">
      <w:footerReference w:type="default" r:id="rId8"/>
      <w:headerReference w:type="first" r:id="rId9"/>
      <w:footerReference w:type="first" r:id="rId10"/>
      <w:pgSz w:w="11906" w:h="16838" w:code="9"/>
      <w:pgMar w:top="1701" w:right="849" w:bottom="1701"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3C03FD" w14:textId="77777777" w:rsidR="00CC4B2E" w:rsidRDefault="00CC4B2E" w:rsidP="003A7195">
      <w:r>
        <w:separator/>
      </w:r>
    </w:p>
  </w:endnote>
  <w:endnote w:type="continuationSeparator" w:id="0">
    <w:p w14:paraId="6C31C345" w14:textId="77777777" w:rsidR="00CC4B2E" w:rsidRDefault="00CC4B2E" w:rsidP="003A7195">
      <w:r>
        <w:continuationSeparator/>
      </w:r>
    </w:p>
  </w:endnote>
  <w:endnote w:type="continuationNotice" w:id="1">
    <w:p w14:paraId="127CED2B" w14:textId="77777777" w:rsidR="00CC4B2E" w:rsidRDefault="00CC4B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mnesty Trade Gothic Light">
    <w:altName w:val="Calibri"/>
    <w:charset w:val="00"/>
    <w:family w:val="swiss"/>
    <w:pitch w:val="variable"/>
    <w:sig w:usb0="800000AF" w:usb1="5000204A" w:usb2="00000000" w:usb3="00000000" w:csb0="0000009B"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Cn">
    <w:altName w:val="Calibri"/>
    <w:charset w:val="00"/>
    <w:family w:val="swiss"/>
    <w:pitch w:val="variable"/>
    <w:sig w:usb0="800000AF" w:usb1="5000204A" w:usb2="00000000" w:usb3="00000000" w:csb0="0000009B"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Amnesty Trade Gothic">
    <w:altName w:val="Calibri"/>
    <w:charset w:val="00"/>
    <w:family w:val="swiss"/>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 w:name="MinionPro-Regular">
    <w:altName w:val="Calibri"/>
    <w:panose1 w:val="00000000000000000000"/>
    <w:charset w:val="4D"/>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AB6AFD" w14:textId="74B1BC90" w:rsidR="004D2C1A" w:rsidRPr="004D2C1A" w:rsidRDefault="004D2C1A" w:rsidP="004D2C1A">
    <w:pPr>
      <w:tabs>
        <w:tab w:val="center" w:pos="4423"/>
        <w:tab w:val="right" w:pos="9923"/>
      </w:tabs>
      <w:rPr>
        <w:rFonts w:ascii="Amnesty Trade Gothic Cn" w:hAnsi="Amnesty Trade Gothic Cn"/>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80BD8" w14:textId="1CCB2DE4" w:rsidR="00EE5B8A" w:rsidRPr="00B220C7" w:rsidRDefault="00EE5B8A" w:rsidP="00B220C7">
    <w:pPr>
      <w:tabs>
        <w:tab w:val="center" w:pos="4423"/>
        <w:tab w:val="right" w:pos="9923"/>
      </w:tabs>
      <w:rPr>
        <w:rFonts w:ascii="Amnesty Trade Gothic Cn" w:hAnsi="Amnesty Trade Gothic Cn"/>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65199E" w14:textId="77777777" w:rsidR="00CC4B2E" w:rsidRDefault="00CC4B2E" w:rsidP="003A7195">
      <w:r>
        <w:separator/>
      </w:r>
    </w:p>
  </w:footnote>
  <w:footnote w:type="continuationSeparator" w:id="0">
    <w:p w14:paraId="17873948" w14:textId="77777777" w:rsidR="00CC4B2E" w:rsidRDefault="00CC4B2E" w:rsidP="003A7195">
      <w:r>
        <w:continuationSeparator/>
      </w:r>
    </w:p>
  </w:footnote>
  <w:footnote w:type="continuationNotice" w:id="1">
    <w:p w14:paraId="48A6B28B" w14:textId="77777777" w:rsidR="00CC4B2E" w:rsidRDefault="00CC4B2E"/>
  </w:footnote>
  <w:footnote w:id="2">
    <w:p w14:paraId="0FB2AEE3" w14:textId="53365CAA" w:rsidR="00534D3B" w:rsidRPr="00534D3B" w:rsidRDefault="00534D3B">
      <w:pPr>
        <w:pStyle w:val="FootnoteText"/>
      </w:pPr>
      <w:r>
        <w:rPr>
          <w:rStyle w:val="FootnoteReference"/>
        </w:rPr>
        <w:footnoteRef/>
      </w:r>
      <w:r>
        <w:t xml:space="preserve"> </w:t>
      </w:r>
      <w:r w:rsidR="008D0018">
        <w:t xml:space="preserve">Amnistía Internacional, </w:t>
      </w:r>
      <w:r w:rsidRPr="00534D3B">
        <w:t>Colombia: Información Para El Comité Contra La Desaparición Forzada De La O</w:t>
      </w:r>
      <w:r w:rsidR="008D0018">
        <w:t>NU</w:t>
      </w:r>
      <w:r w:rsidRPr="00534D3B">
        <w:t>, Información Adicional</w:t>
      </w:r>
      <w:r w:rsidR="000774CD">
        <w:t xml:space="preserve"> (AMR</w:t>
      </w:r>
      <w:r w:rsidR="008D0018">
        <w:t xml:space="preserve"> 23/0634/</w:t>
      </w:r>
      <w:proofErr w:type="gramStart"/>
      <w:r w:rsidR="008D0018">
        <w:t>2026</w:t>
      </w:r>
      <w:r w:rsidR="000774CD">
        <w:t xml:space="preserve"> )</w:t>
      </w:r>
      <w:proofErr w:type="gramEnd"/>
      <w:r w:rsidR="000774CD">
        <w:t xml:space="preserve">, </w:t>
      </w:r>
      <w:r w:rsidR="000774CD" w:rsidRPr="000774CD">
        <w:t xml:space="preserve">22 </w:t>
      </w:r>
      <w:r w:rsidR="000774CD">
        <w:t>de enero de</w:t>
      </w:r>
      <w:r w:rsidR="000774CD" w:rsidRPr="000774CD">
        <w:t xml:space="preserve"> 2026</w:t>
      </w:r>
      <w:r w:rsidR="000774CD">
        <w:t xml:space="preserve">, </w:t>
      </w:r>
      <w:hyperlink r:id="rId1" w:history="1">
        <w:r w:rsidR="008D0018" w:rsidRPr="00341F29">
          <w:rPr>
            <w:rStyle w:val="Hyperlink"/>
          </w:rPr>
          <w:t>https://www.amnesty.org/en/documents/amr23/0634/2026/es/</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800637" w14:textId="497CEF78" w:rsidR="004D37F7" w:rsidRPr="004D37F7" w:rsidRDefault="00B80269" w:rsidP="00B80269">
    <w:pPr>
      <w:pStyle w:val="Header"/>
      <w:tabs>
        <w:tab w:val="clear" w:pos="9026"/>
        <w:tab w:val="left" w:pos="9050"/>
      </w:tabs>
      <w:spacing w:after="1500"/>
    </w:pPr>
    <w:r>
      <w:rPr>
        <w:noProof/>
      </w:rPr>
      <mc:AlternateContent>
        <mc:Choice Requires="wps">
          <w:drawing>
            <wp:anchor distT="45720" distB="45720" distL="114300" distR="114300" simplePos="0" relativeHeight="251661312" behindDoc="0" locked="0" layoutInCell="1" allowOverlap="1" wp14:anchorId="116AB5B0" wp14:editId="45C8D670">
              <wp:simplePos x="0" y="0"/>
              <wp:positionH relativeFrom="column">
                <wp:posOffset>-85090</wp:posOffset>
              </wp:positionH>
              <wp:positionV relativeFrom="paragraph">
                <wp:posOffset>749935</wp:posOffset>
              </wp:positionV>
              <wp:extent cx="6225540" cy="371475"/>
              <wp:effectExtent l="0" t="0" r="0" b="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5540" cy="371475"/>
                      </a:xfrm>
                      <a:prstGeom prst="rect">
                        <a:avLst/>
                      </a:prstGeom>
                      <a:noFill/>
                      <a:ln w="9525">
                        <a:noFill/>
                        <a:miter lim="800000"/>
                        <a:headEnd/>
                        <a:tailEnd/>
                      </a:ln>
                    </wps:spPr>
                    <wps:txbx>
                      <w:txbxContent>
                        <w:p w14:paraId="4F0F332B" w14:textId="77777777" w:rsidR="00B80269" w:rsidRPr="005A1D00" w:rsidRDefault="00B80269" w:rsidP="00B80269">
                          <w:pPr>
                            <w:spacing w:after="120"/>
                            <w:rPr>
                              <w:rFonts w:ascii="Amnesty Trade Gothic Cn" w:eastAsia="MS Mincho" w:hAnsi="Amnesty Trade Gothic Cn"/>
                              <w:b/>
                              <w:bCs/>
                              <w:color w:val="auto"/>
                              <w:szCs w:val="64"/>
                            </w:rPr>
                          </w:pPr>
                          <w:r w:rsidRPr="009405B3">
                            <w:rPr>
                              <w:rFonts w:ascii="Amnesty Trade Gothic Cn" w:eastAsia="MS Mincho" w:hAnsi="Amnesty Trade Gothic Cn"/>
                              <w:color w:val="auto"/>
                              <w:szCs w:val="64"/>
                            </w:rPr>
                            <w:t>Mayo 2026</w:t>
                          </w:r>
                          <w:r w:rsidRPr="009405B3">
                            <w:rPr>
                              <w:rFonts w:ascii="Amnesty Trade Gothic Cn" w:eastAsia="MS Mincho" w:hAnsi="Amnesty Trade Gothic Cn"/>
                              <w:b/>
                              <w:bCs/>
                              <w:color w:val="auto"/>
                              <w:szCs w:val="64"/>
                            </w:rPr>
                            <w:t xml:space="preserve"> </w:t>
                          </w:r>
                          <w:r w:rsidRPr="009405B3">
                            <w:rPr>
                              <w:rStyle w:val="Boldbodycharacter"/>
                              <w:rFonts w:ascii="Amnesty Trade Gothic Cn" w:hAnsi="Amnesty Trade Gothic Cn"/>
                              <w:b w:val="0"/>
                              <w:bCs w:val="0"/>
                              <w:sz w:val="21"/>
                              <w:szCs w:val="21"/>
                            </w:rPr>
                            <w:tab/>
                          </w:r>
                          <w:r w:rsidRPr="00C465CA">
                            <w:rPr>
                              <w:rStyle w:val="Boldbodycharacter"/>
                              <w:rFonts w:ascii="Amnesty Trade Gothic Cn" w:hAnsi="Amnesty Trade Gothic Cn"/>
                              <w:b w:val="0"/>
                              <w:bCs w:val="0"/>
                              <w:sz w:val="21"/>
                              <w:szCs w:val="21"/>
                            </w:rPr>
                            <w:t>AMR 23/0634/2026</w:t>
                          </w:r>
                        </w:p>
                        <w:p w14:paraId="473ED1DA" w14:textId="58FBB4DF" w:rsidR="00B80269" w:rsidRPr="00330889" w:rsidRDefault="00B80269" w:rsidP="00B80269">
                          <w:pPr>
                            <w:rPr>
                              <w:rFonts w:asciiTheme="majorHAnsi" w:hAnsiTheme="majorHAnsi"/>
                              <w:b/>
                              <w:bCs/>
                              <w:caps/>
                              <w:color w:val="757070" w:themeColor="accent4"/>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16AB5B0" id="_x0000_t202" coordsize="21600,21600" o:spt="202" path="m,l,21600r21600,l21600,xe">
              <v:stroke joinstyle="miter"/>
              <v:path gradientshapeok="t" o:connecttype="rect"/>
            </v:shapetype>
            <v:shape id="Text Box 2" o:spid="_x0000_s1026" type="#_x0000_t202" style="position:absolute;margin-left:-6.7pt;margin-top:59.05pt;width:490.2pt;height:29.25pt;z-index:2516613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" filled="f" stroked="f">
              <v:textbox>
                <w:txbxContent>
                  <w:p w14:paraId="4F0F332B" w14:textId="77777777" w:rsidR="00B80269" w:rsidRPr="005A1D00" w:rsidRDefault="00B80269" w:rsidP="00B80269">
                    <w:pPr>
                      <w:spacing w:after="120"/>
                      <w:rPr>
                        <w:rFonts w:ascii="Amnesty Trade Gothic Cn" w:eastAsia="MS Mincho" w:hAnsi="Amnesty Trade Gothic Cn"/>
                        <w:b/>
                        <w:bCs/>
                        <w:color w:val="auto"/>
                        <w:szCs w:val="64"/>
                      </w:rPr>
                    </w:pPr>
                    <w:r w:rsidRPr="009405B3">
                      <w:rPr>
                        <w:rFonts w:ascii="Amnesty Trade Gothic Cn" w:eastAsia="MS Mincho" w:hAnsi="Amnesty Trade Gothic Cn"/>
                        <w:color w:val="auto"/>
                        <w:szCs w:val="64"/>
                      </w:rPr>
                      <w:t>Mayo 2026</w:t>
                    </w:r>
                    <w:r w:rsidRPr="009405B3">
                      <w:rPr>
                        <w:rFonts w:ascii="Amnesty Trade Gothic Cn" w:eastAsia="MS Mincho" w:hAnsi="Amnesty Trade Gothic Cn"/>
                        <w:b/>
                        <w:bCs/>
                        <w:color w:val="auto"/>
                        <w:szCs w:val="64"/>
                      </w:rPr>
                      <w:t xml:space="preserve"> </w:t>
                    </w:r>
                    <w:r w:rsidRPr="009405B3">
                      <w:rPr>
                        <w:rStyle w:val="Boldbodycharacter"/>
                        <w:rFonts w:ascii="Amnesty Trade Gothic Cn" w:hAnsi="Amnesty Trade Gothic Cn"/>
                        <w:b w:val="0"/>
                        <w:bCs w:val="0"/>
                        <w:sz w:val="21"/>
                        <w:szCs w:val="21"/>
                      </w:rPr>
                      <w:tab/>
                    </w:r>
                    <w:r w:rsidRPr="00C465CA">
                      <w:rPr>
                        <w:rStyle w:val="Boldbodycharacter"/>
                        <w:rFonts w:ascii="Amnesty Trade Gothic Cn" w:hAnsi="Amnesty Trade Gothic Cn"/>
                        <w:b w:val="0"/>
                        <w:bCs w:val="0"/>
                        <w:sz w:val="21"/>
                        <w:szCs w:val="21"/>
                      </w:rPr>
                      <w:t>AMR 23/0634/2026</w:t>
                    </w:r>
                  </w:p>
                  <w:p w14:paraId="473ED1DA" w14:textId="58FBB4DF" w:rsidR="00B80269" w:rsidRPr="00330889" w:rsidRDefault="00B80269" w:rsidP="00B80269">
                    <w:pPr>
                      <w:rPr>
                        <w:rFonts w:asciiTheme="majorHAnsi" w:hAnsiTheme="majorHAnsi"/>
                        <w:b/>
                        <w:bCs/>
                        <w:caps/>
                        <w:color w:val="757070" w:themeColor="accent4"/>
                        <w:sz w:val="32"/>
                        <w:szCs w:val="32"/>
                      </w:rPr>
                    </w:pPr>
                  </w:p>
                </w:txbxContent>
              </v:textbox>
            </v:shape>
          </w:pict>
        </mc:Fallback>
      </mc:AlternateContent>
    </w:r>
    <w:r>
      <w:rPr>
        <w:noProof/>
      </w:rPr>
      <mc:AlternateContent>
        <mc:Choice Requires="wps">
          <w:drawing>
            <wp:anchor distT="0" distB="0" distL="114300" distR="114300" simplePos="0" relativeHeight="251660288" behindDoc="0" locked="0" layoutInCell="1" allowOverlap="1" wp14:anchorId="44D754B0" wp14:editId="13D8C127">
              <wp:simplePos x="0" y="0"/>
              <wp:positionH relativeFrom="column">
                <wp:posOffset>7620</wp:posOffset>
              </wp:positionH>
              <wp:positionV relativeFrom="paragraph">
                <wp:posOffset>535305</wp:posOffset>
              </wp:positionV>
              <wp:extent cx="1280160" cy="251460"/>
              <wp:effectExtent l="0" t="0" r="15240" b="2540"/>
              <wp:wrapNone/>
              <wp:docPr id="12" name="Text Box 12"/>
              <wp:cNvGraphicFramePr/>
              <a:graphic xmlns:a="http://schemas.openxmlformats.org/drawingml/2006/main">
                <a:graphicData uri="http://schemas.microsoft.com/office/word/2010/wordprocessingShape">
                  <wps:wsp>
                    <wps:cNvSpPr txBox="1"/>
                    <wps:spPr>
                      <a:xfrm>
                        <a:off x="0" y="0"/>
                        <a:ext cx="1280160" cy="251460"/>
                      </a:xfrm>
                      <a:prstGeom prst="rect">
                        <a:avLst/>
                      </a:prstGeom>
                      <a:noFill/>
                      <a:ln>
                        <a:noFill/>
                      </a:ln>
                      <a:effectLst/>
                      <a:extLst>
                        <a:ext uri="{C572A759-6A51-4108-AA02-DFA0A04FC94B}">
                          <ma14:wrappingTextBox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00574F5" w14:textId="77777777" w:rsidR="00B80269" w:rsidRPr="00195BB5" w:rsidRDefault="00B80269" w:rsidP="00B80269">
                          <w:pPr>
                            <w:pStyle w:val="BasicParagraph"/>
                            <w:spacing w:line="204" w:lineRule="auto"/>
                            <w:rPr>
                              <w:rFonts w:ascii="Amnesty Trade Gothic Cn" w:hAnsi="Amnesty Trade Gothic Cn"/>
                              <w:b/>
                            </w:rPr>
                          </w:pPr>
                          <w:r>
                            <w:rPr>
                              <w:rFonts w:ascii="Amnesty Trade Gothic Cn" w:hAnsi="Amnesty Trade Gothic Cn"/>
                              <w:b/>
                              <w:sz w:val="20"/>
                              <w:szCs w:val="20"/>
                            </w:rPr>
                            <w:t>www.amnesty.org</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4D754B0" id="Text Box 12" o:spid="_x0000_s1027" type="#_x0000_t202" style="position:absolute;margin-left:.6pt;margin-top:42.15pt;width:100.8pt;height:1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" filled="f" stroked="f">
              <v:textbox inset="0,0,0,0">
                <w:txbxContent>
                  <w:p w14:paraId="500574F5" w14:textId="77777777" w:rsidR="00B80269" w:rsidRPr="00195BB5" w:rsidRDefault="00B80269" w:rsidP="00B80269">
                    <w:pPr>
                      <w:pStyle w:val="BasicParagraph"/>
                      <w:spacing w:line="204" w:lineRule="auto"/>
                      <w:rPr>
                        <w:rFonts w:ascii="Amnesty Trade Gothic Cn" w:hAnsi="Amnesty Trade Gothic Cn"/>
                        <w:b/>
                      </w:rPr>
                    </w:pPr>
                    <w:r>
                      <w:rPr>
                        <w:rFonts w:ascii="Amnesty Trade Gothic Cn" w:hAnsi="Amnesty Trade Gothic Cn"/>
                        <w:b/>
                        <w:sz w:val="20"/>
                        <w:szCs w:val="20"/>
                      </w:rPr>
                      <w:t>www.amnesty.org</w:t>
                    </w:r>
                  </w:p>
                </w:txbxContent>
              </v:textbox>
            </v:shape>
          </w:pict>
        </mc:Fallback>
      </mc:AlternateContent>
    </w:r>
    <w:r>
      <w:rPr>
        <w:noProof/>
      </w:rPr>
      <mc:AlternateContent>
        <mc:Choice Requires="wps">
          <w:drawing>
            <wp:anchor distT="0" distB="0" distL="114300" distR="114300" simplePos="0" relativeHeight="251659264" behindDoc="0" locked="1" layoutInCell="1" allowOverlap="1" wp14:anchorId="7D76A724" wp14:editId="4BF71633">
              <wp:simplePos x="0" y="0"/>
              <wp:positionH relativeFrom="page">
                <wp:posOffset>504190</wp:posOffset>
              </wp:positionH>
              <wp:positionV relativeFrom="page">
                <wp:posOffset>1242060</wp:posOffset>
              </wp:positionV>
              <wp:extent cx="6541200" cy="0"/>
              <wp:effectExtent l="0" t="0" r="37465" b="25400"/>
              <wp:wrapNone/>
              <wp:docPr id="6" name="Straight Connector 6"/>
              <wp:cNvGraphicFramePr/>
              <a:graphic xmlns:a="http://schemas.openxmlformats.org/drawingml/2006/main">
                <a:graphicData uri="http://schemas.microsoft.com/office/word/2010/wordprocessingShape">
                  <wps:wsp>
                    <wps:cNvCnPr/>
                    <wps:spPr>
                      <a:xfrm>
                        <a:off x="0" y="0"/>
                        <a:ext cx="6541200" cy="0"/>
                      </a:xfrm>
                      <a:prstGeom prst="line">
                        <a:avLst/>
                      </a:prstGeom>
                      <a:ln w="317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line w14:anchorId="70E7EA0B" id="Straight Connector 6" o:spid="_x0000_s1026" style="position:absolute;z-index:251659264;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9.7pt,97.8pt" to="554.75pt,9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" strokecolor="black [3213]" strokeweight=".25pt">
              <v:stroke joinstyle="miter"/>
              <w10:wrap anchorx="page" anchory="page"/>
              <w10:anchorlock/>
            </v:line>
          </w:pict>
        </mc:Fallback>
      </mc:AlternateContent>
    </w:r>
    <w:r>
      <w:tab/>
    </w:r>
    <w:r>
      <w:rPr>
        <w:noProof/>
      </w:rPr>
      <w:drawing>
        <wp:anchor distT="0" distB="0" distL="114300" distR="114300" simplePos="0" relativeHeight="251662336" behindDoc="0" locked="1" layoutInCell="1" allowOverlap="1" wp14:anchorId="611B81C2" wp14:editId="774DEA81">
          <wp:simplePos x="0" y="0"/>
          <wp:positionH relativeFrom="page">
            <wp:posOffset>5534025</wp:posOffset>
          </wp:positionH>
          <wp:positionV relativeFrom="page">
            <wp:posOffset>449580</wp:posOffset>
          </wp:positionV>
          <wp:extent cx="1522800" cy="648000"/>
          <wp:effectExtent l="0" t="0" r="1270"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522800" cy="648000"/>
                  </a:xfrm>
                  <a:prstGeom prst="rect">
                    <a:avLst/>
                  </a:prstGeom>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04FC965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95D4885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5C2369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1F0624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EECB798"/>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7DCB3F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5883AC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A40834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1323DC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F700779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34685F"/>
    <w:multiLevelType w:val="hybridMultilevel"/>
    <w:tmpl w:val="A9D6F7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7987C4A"/>
    <w:multiLevelType w:val="hybridMultilevel"/>
    <w:tmpl w:val="D7DE1968"/>
    <w:lvl w:ilvl="0" w:tplc="68F27764">
      <w:start w:val="12"/>
      <w:numFmt w:val="bullet"/>
      <w:lvlText w:val="•"/>
      <w:lvlJc w:val="left"/>
      <w:pPr>
        <w:ind w:left="644" w:hanging="360"/>
      </w:pPr>
      <w:rPr>
        <w:rFonts w:ascii="Amnesty Trade Gothic Light" w:eastAsiaTheme="minorEastAsia" w:hAnsi="Amnesty Trade Gothic Light"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31704A0"/>
    <w:multiLevelType w:val="hybridMultilevel"/>
    <w:tmpl w:val="413062A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13E0235E"/>
    <w:multiLevelType w:val="hybridMultilevel"/>
    <w:tmpl w:val="5412B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16A72C86"/>
    <w:multiLevelType w:val="hybridMultilevel"/>
    <w:tmpl w:val="BB66E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9854287"/>
    <w:multiLevelType w:val="hybridMultilevel"/>
    <w:tmpl w:val="121C3FD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1AD771B1"/>
    <w:multiLevelType w:val="hybridMultilevel"/>
    <w:tmpl w:val="B70A9AD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1BEA0389"/>
    <w:multiLevelType w:val="hybridMultilevel"/>
    <w:tmpl w:val="A8008C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1C9B2564"/>
    <w:multiLevelType w:val="hybridMultilevel"/>
    <w:tmpl w:val="304E95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9" w15:restartNumberingAfterBreak="0">
    <w:nsid w:val="1DD9329F"/>
    <w:multiLevelType w:val="hybridMultilevel"/>
    <w:tmpl w:val="6C3A8DA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1EF56090"/>
    <w:multiLevelType w:val="hybridMultilevel"/>
    <w:tmpl w:val="716E06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917166F"/>
    <w:multiLevelType w:val="hybridMultilevel"/>
    <w:tmpl w:val="C1846D9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2" w15:restartNumberingAfterBreak="0">
    <w:nsid w:val="29B71960"/>
    <w:multiLevelType w:val="multilevel"/>
    <w:tmpl w:val="EB1081E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C0576D9"/>
    <w:multiLevelType w:val="hybridMultilevel"/>
    <w:tmpl w:val="6DF824EE"/>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3B61385"/>
    <w:multiLevelType w:val="hybridMultilevel"/>
    <w:tmpl w:val="2596325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5" w15:restartNumberingAfterBreak="0">
    <w:nsid w:val="3666305F"/>
    <w:multiLevelType w:val="hybridMultilevel"/>
    <w:tmpl w:val="E1FC251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6" w15:restartNumberingAfterBreak="0">
    <w:nsid w:val="36B1681B"/>
    <w:multiLevelType w:val="hybridMultilevel"/>
    <w:tmpl w:val="231C61D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7" w15:restartNumberingAfterBreak="0">
    <w:nsid w:val="3A8A03CE"/>
    <w:multiLevelType w:val="hybridMultilevel"/>
    <w:tmpl w:val="509AB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7A01723"/>
    <w:multiLevelType w:val="hybridMultilevel"/>
    <w:tmpl w:val="A1CC85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9BC768A"/>
    <w:multiLevelType w:val="hybridMultilevel"/>
    <w:tmpl w:val="9CEC829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0" w15:restartNumberingAfterBreak="0">
    <w:nsid w:val="4E7F1929"/>
    <w:multiLevelType w:val="hybridMultilevel"/>
    <w:tmpl w:val="D68652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F6D4526"/>
    <w:multiLevelType w:val="multilevel"/>
    <w:tmpl w:val="33721924"/>
    <w:lvl w:ilvl="0">
      <w:start w:val="1"/>
      <w:numFmt w:val="decimal"/>
      <w:lvlText w:val="%1."/>
      <w:lvlJc w:val="left"/>
      <w:pPr>
        <w:ind w:left="720" w:hanging="360"/>
      </w:pPr>
      <w:rPr>
        <w:rFonts w:hint="default"/>
      </w:rPr>
    </w:lvl>
    <w:lvl w:ilvl="1">
      <w:start w:val="1"/>
      <w:numFmt w:val="decimal"/>
      <w:pStyle w:val="BNumberedSubheading"/>
      <w:lvlText w:val="%1.%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2" w15:restartNumberingAfterBreak="0">
    <w:nsid w:val="5350700A"/>
    <w:multiLevelType w:val="hybridMultilevel"/>
    <w:tmpl w:val="03A2C70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15:restartNumberingAfterBreak="0">
    <w:nsid w:val="58BB4050"/>
    <w:multiLevelType w:val="hybridMultilevel"/>
    <w:tmpl w:val="F496A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9281BA0"/>
    <w:multiLevelType w:val="hybridMultilevel"/>
    <w:tmpl w:val="15F0E7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5" w15:restartNumberingAfterBreak="0">
    <w:nsid w:val="67E2038F"/>
    <w:multiLevelType w:val="hybridMultilevel"/>
    <w:tmpl w:val="1E32EB32"/>
    <w:lvl w:ilvl="0" w:tplc="A310361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6C276C7C"/>
    <w:multiLevelType w:val="multilevel"/>
    <w:tmpl w:val="BC349D08"/>
    <w:lvl w:ilvl="0">
      <w:start w:val="1"/>
      <w:numFmt w:val="decimal"/>
      <w:suff w:val="space"/>
      <w:lvlText w:val="%1."/>
      <w:lvlJc w:val="left"/>
      <w:pPr>
        <w:ind w:left="596" w:hanging="454"/>
      </w:pPr>
      <w:rPr>
        <w:rFonts w:hint="default"/>
      </w:rPr>
    </w:lvl>
    <w:lvl w:ilvl="1">
      <w:start w:val="1"/>
      <w:numFmt w:val="decimal"/>
      <w:suff w:val="space"/>
      <w:lvlText w:val="%1.%2"/>
      <w:lvlJc w:val="left"/>
      <w:pPr>
        <w:ind w:left="3714" w:hanging="2863"/>
      </w:pPr>
      <w:rPr>
        <w:rFonts w:hint="default"/>
      </w:rPr>
    </w:lvl>
    <w:lvl w:ilvl="2">
      <w:start w:val="1"/>
      <w:numFmt w:val="decimal"/>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37" w15:restartNumberingAfterBreak="0">
    <w:nsid w:val="6E342126"/>
    <w:multiLevelType w:val="hybridMultilevel"/>
    <w:tmpl w:val="62F6F3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0996AC7"/>
    <w:multiLevelType w:val="hybridMultilevel"/>
    <w:tmpl w:val="60FACC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1593102"/>
    <w:multiLevelType w:val="hybridMultilevel"/>
    <w:tmpl w:val="AC00060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A1B2539"/>
    <w:multiLevelType w:val="multilevel"/>
    <w:tmpl w:val="83C20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41" w15:restartNumberingAfterBreak="0">
    <w:nsid w:val="7B390DBE"/>
    <w:multiLevelType w:val="hybridMultilevel"/>
    <w:tmpl w:val="CDBE756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FF93EA0"/>
    <w:multiLevelType w:val="hybridMultilevel"/>
    <w:tmpl w:val="653AD1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21006748">
    <w:abstractNumId w:val="36"/>
  </w:num>
  <w:num w:numId="2" w16cid:durableId="1337423284">
    <w:abstractNumId w:val="36"/>
  </w:num>
  <w:num w:numId="3" w16cid:durableId="1289702083">
    <w:abstractNumId w:val="36"/>
  </w:num>
  <w:num w:numId="4" w16cid:durableId="456723722">
    <w:abstractNumId w:val="36"/>
  </w:num>
  <w:num w:numId="5" w16cid:durableId="752775071">
    <w:abstractNumId w:val="36"/>
  </w:num>
  <w:num w:numId="6" w16cid:durableId="1493253095">
    <w:abstractNumId w:val="36"/>
  </w:num>
  <w:num w:numId="7" w16cid:durableId="2014723470">
    <w:abstractNumId w:val="36"/>
  </w:num>
  <w:num w:numId="8" w16cid:durableId="1242906496">
    <w:abstractNumId w:val="36"/>
  </w:num>
  <w:num w:numId="9" w16cid:durableId="1016931258">
    <w:abstractNumId w:val="35"/>
  </w:num>
  <w:num w:numId="10" w16cid:durableId="414597268">
    <w:abstractNumId w:val="40"/>
  </w:num>
  <w:num w:numId="11" w16cid:durableId="805006701">
    <w:abstractNumId w:val="42"/>
  </w:num>
  <w:num w:numId="12" w16cid:durableId="2061858298">
    <w:abstractNumId w:val="17"/>
  </w:num>
  <w:num w:numId="13" w16cid:durableId="1338314529">
    <w:abstractNumId w:val="20"/>
  </w:num>
  <w:num w:numId="14" w16cid:durableId="1159535747">
    <w:abstractNumId w:val="10"/>
  </w:num>
  <w:num w:numId="15" w16cid:durableId="1242520398">
    <w:abstractNumId w:val="11"/>
  </w:num>
  <w:num w:numId="16" w16cid:durableId="61369684">
    <w:abstractNumId w:val="41"/>
  </w:num>
  <w:num w:numId="17" w16cid:durableId="269246893">
    <w:abstractNumId w:val="33"/>
  </w:num>
  <w:num w:numId="18" w16cid:durableId="880434770">
    <w:abstractNumId w:val="9"/>
  </w:num>
  <w:num w:numId="19" w16cid:durableId="1197741233">
    <w:abstractNumId w:val="7"/>
  </w:num>
  <w:num w:numId="20" w16cid:durableId="428505983">
    <w:abstractNumId w:val="6"/>
  </w:num>
  <w:num w:numId="21" w16cid:durableId="91899531">
    <w:abstractNumId w:val="5"/>
  </w:num>
  <w:num w:numId="22" w16cid:durableId="1410956262">
    <w:abstractNumId w:val="4"/>
  </w:num>
  <w:num w:numId="23" w16cid:durableId="979386485">
    <w:abstractNumId w:val="8"/>
  </w:num>
  <w:num w:numId="24" w16cid:durableId="1056078673">
    <w:abstractNumId w:val="3"/>
  </w:num>
  <w:num w:numId="25" w16cid:durableId="736705458">
    <w:abstractNumId w:val="2"/>
  </w:num>
  <w:num w:numId="26" w16cid:durableId="683017463">
    <w:abstractNumId w:val="1"/>
  </w:num>
  <w:num w:numId="27" w16cid:durableId="1461191123">
    <w:abstractNumId w:val="0"/>
  </w:num>
  <w:num w:numId="28" w16cid:durableId="620456548">
    <w:abstractNumId w:val="19"/>
  </w:num>
  <w:num w:numId="29" w16cid:durableId="694308914">
    <w:abstractNumId w:val="31"/>
  </w:num>
  <w:num w:numId="30" w16cid:durableId="1748764122">
    <w:abstractNumId w:val="22"/>
  </w:num>
  <w:num w:numId="31" w16cid:durableId="350962324">
    <w:abstractNumId w:val="15"/>
  </w:num>
  <w:num w:numId="32" w16cid:durableId="308049612">
    <w:abstractNumId w:val="12"/>
  </w:num>
  <w:num w:numId="33" w16cid:durableId="2008245427">
    <w:abstractNumId w:val="16"/>
  </w:num>
  <w:num w:numId="34" w16cid:durableId="971590916">
    <w:abstractNumId w:val="23"/>
  </w:num>
  <w:num w:numId="35" w16cid:durableId="257908058">
    <w:abstractNumId w:val="26"/>
  </w:num>
  <w:num w:numId="36" w16cid:durableId="830566683">
    <w:abstractNumId w:val="39"/>
  </w:num>
  <w:num w:numId="37" w16cid:durableId="567499567">
    <w:abstractNumId w:val="34"/>
  </w:num>
  <w:num w:numId="38" w16cid:durableId="1548763419">
    <w:abstractNumId w:val="25"/>
  </w:num>
  <w:num w:numId="39" w16cid:durableId="1400788111">
    <w:abstractNumId w:val="32"/>
  </w:num>
  <w:num w:numId="40" w16cid:durableId="661857402">
    <w:abstractNumId w:val="38"/>
  </w:num>
  <w:num w:numId="41" w16cid:durableId="1952665011">
    <w:abstractNumId w:val="21"/>
  </w:num>
  <w:num w:numId="42" w16cid:durableId="245697215">
    <w:abstractNumId w:val="29"/>
  </w:num>
  <w:num w:numId="43" w16cid:durableId="1030373903">
    <w:abstractNumId w:val="18"/>
  </w:num>
  <w:num w:numId="44" w16cid:durableId="1035620586">
    <w:abstractNumId w:val="14"/>
  </w:num>
  <w:num w:numId="45" w16cid:durableId="333535798">
    <w:abstractNumId w:val="37"/>
  </w:num>
  <w:num w:numId="46" w16cid:durableId="1703436557">
    <w:abstractNumId w:val="28"/>
  </w:num>
  <w:num w:numId="47" w16cid:durableId="1957517911">
    <w:abstractNumId w:val="13"/>
  </w:num>
  <w:num w:numId="48" w16cid:durableId="357243344">
    <w:abstractNumId w:val="30"/>
  </w:num>
  <w:num w:numId="49" w16cid:durableId="871504772">
    <w:abstractNumId w:val="27"/>
  </w:num>
  <w:num w:numId="50" w16cid:durableId="138046888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5204" w:allStyles="0" w:customStyles="0" w:latentStyles="1" w:stylesInUse="0" w:headingStyles="0" w:numberingStyles="0" w:tableStyles="0" w:directFormattingOnRuns="0" w:directFormattingOnParagraphs="1" w:directFormattingOnNumbering="0" w:directFormattingOnTables="0" w:clearFormatting="1" w:top3HeadingStyles="0" w:visibleStyles="1" w:alternateStyleNames="0"/>
  <w:defaultTabStop w:val="720"/>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0B02"/>
    <w:rsid w:val="00000D89"/>
    <w:rsid w:val="0000394A"/>
    <w:rsid w:val="00005984"/>
    <w:rsid w:val="00006C29"/>
    <w:rsid w:val="0001250D"/>
    <w:rsid w:val="00021154"/>
    <w:rsid w:val="00021885"/>
    <w:rsid w:val="00022B80"/>
    <w:rsid w:val="000259F7"/>
    <w:rsid w:val="00025AFD"/>
    <w:rsid w:val="000309BA"/>
    <w:rsid w:val="00031C00"/>
    <w:rsid w:val="000357E2"/>
    <w:rsid w:val="0003C4D7"/>
    <w:rsid w:val="0004104D"/>
    <w:rsid w:val="000412CC"/>
    <w:rsid w:val="0005087E"/>
    <w:rsid w:val="00056576"/>
    <w:rsid w:val="0005682B"/>
    <w:rsid w:val="000604C6"/>
    <w:rsid w:val="00064D6A"/>
    <w:rsid w:val="00065FFC"/>
    <w:rsid w:val="000660E7"/>
    <w:rsid w:val="0006664D"/>
    <w:rsid w:val="0006667A"/>
    <w:rsid w:val="00066CCB"/>
    <w:rsid w:val="0006716D"/>
    <w:rsid w:val="00070657"/>
    <w:rsid w:val="00071082"/>
    <w:rsid w:val="0007677B"/>
    <w:rsid w:val="000769A7"/>
    <w:rsid w:val="00076A75"/>
    <w:rsid w:val="000774CD"/>
    <w:rsid w:val="0007799F"/>
    <w:rsid w:val="000808AF"/>
    <w:rsid w:val="00081537"/>
    <w:rsid w:val="000821B8"/>
    <w:rsid w:val="00083641"/>
    <w:rsid w:val="0008415F"/>
    <w:rsid w:val="00085AA0"/>
    <w:rsid w:val="00086BA2"/>
    <w:rsid w:val="00087A54"/>
    <w:rsid w:val="00090DB1"/>
    <w:rsid w:val="000922C7"/>
    <w:rsid w:val="00093BE5"/>
    <w:rsid w:val="000949DA"/>
    <w:rsid w:val="000A0A01"/>
    <w:rsid w:val="000A1082"/>
    <w:rsid w:val="000A2B4B"/>
    <w:rsid w:val="000A5E25"/>
    <w:rsid w:val="000B3317"/>
    <w:rsid w:val="000B3BD6"/>
    <w:rsid w:val="000B6665"/>
    <w:rsid w:val="000B7EEA"/>
    <w:rsid w:val="000C2825"/>
    <w:rsid w:val="000C2E31"/>
    <w:rsid w:val="000C2E61"/>
    <w:rsid w:val="000C3CDB"/>
    <w:rsid w:val="000C5B09"/>
    <w:rsid w:val="000C62D6"/>
    <w:rsid w:val="000D0435"/>
    <w:rsid w:val="000D09EF"/>
    <w:rsid w:val="000D2BD5"/>
    <w:rsid w:val="000E083A"/>
    <w:rsid w:val="000E64A0"/>
    <w:rsid w:val="000F5DC9"/>
    <w:rsid w:val="00100D9D"/>
    <w:rsid w:val="00103626"/>
    <w:rsid w:val="00104C59"/>
    <w:rsid w:val="001051D8"/>
    <w:rsid w:val="00105477"/>
    <w:rsid w:val="00106694"/>
    <w:rsid w:val="00106EEB"/>
    <w:rsid w:val="001078C8"/>
    <w:rsid w:val="0011249C"/>
    <w:rsid w:val="00112CAF"/>
    <w:rsid w:val="00113E91"/>
    <w:rsid w:val="001140D3"/>
    <w:rsid w:val="001153D5"/>
    <w:rsid w:val="00116223"/>
    <w:rsid w:val="00117AEF"/>
    <w:rsid w:val="00122033"/>
    <w:rsid w:val="001222E8"/>
    <w:rsid w:val="001231E9"/>
    <w:rsid w:val="00123213"/>
    <w:rsid w:val="00124E0C"/>
    <w:rsid w:val="00125850"/>
    <w:rsid w:val="001263C5"/>
    <w:rsid w:val="00126A84"/>
    <w:rsid w:val="00126C9E"/>
    <w:rsid w:val="001278D1"/>
    <w:rsid w:val="00130086"/>
    <w:rsid w:val="00130C4E"/>
    <w:rsid w:val="00131015"/>
    <w:rsid w:val="00132E35"/>
    <w:rsid w:val="00133535"/>
    <w:rsid w:val="00133D47"/>
    <w:rsid w:val="00136468"/>
    <w:rsid w:val="00136CA1"/>
    <w:rsid w:val="00137621"/>
    <w:rsid w:val="00140418"/>
    <w:rsid w:val="001417FB"/>
    <w:rsid w:val="00143277"/>
    <w:rsid w:val="0014349E"/>
    <w:rsid w:val="0014452F"/>
    <w:rsid w:val="00144E28"/>
    <w:rsid w:val="0014550E"/>
    <w:rsid w:val="0014563D"/>
    <w:rsid w:val="00145EA7"/>
    <w:rsid w:val="00147F90"/>
    <w:rsid w:val="00147F9F"/>
    <w:rsid w:val="00150D86"/>
    <w:rsid w:val="00151A37"/>
    <w:rsid w:val="0015226A"/>
    <w:rsid w:val="00153FE7"/>
    <w:rsid w:val="0015424A"/>
    <w:rsid w:val="00154926"/>
    <w:rsid w:val="0016022B"/>
    <w:rsid w:val="0016172B"/>
    <w:rsid w:val="00162896"/>
    <w:rsid w:val="00163908"/>
    <w:rsid w:val="001649FB"/>
    <w:rsid w:val="00164A2A"/>
    <w:rsid w:val="0016768A"/>
    <w:rsid w:val="00172816"/>
    <w:rsid w:val="00176364"/>
    <w:rsid w:val="0018031E"/>
    <w:rsid w:val="001822A9"/>
    <w:rsid w:val="00182F7E"/>
    <w:rsid w:val="001835E4"/>
    <w:rsid w:val="00183E7F"/>
    <w:rsid w:val="00184B14"/>
    <w:rsid w:val="00186073"/>
    <w:rsid w:val="00186DA3"/>
    <w:rsid w:val="0018795D"/>
    <w:rsid w:val="00187BA4"/>
    <w:rsid w:val="00190486"/>
    <w:rsid w:val="0019203A"/>
    <w:rsid w:val="0019538E"/>
    <w:rsid w:val="00195520"/>
    <w:rsid w:val="001A03AE"/>
    <w:rsid w:val="001A0695"/>
    <w:rsid w:val="001A0E99"/>
    <w:rsid w:val="001A10A2"/>
    <w:rsid w:val="001A1A6A"/>
    <w:rsid w:val="001B2377"/>
    <w:rsid w:val="001B247C"/>
    <w:rsid w:val="001B2B26"/>
    <w:rsid w:val="001B4446"/>
    <w:rsid w:val="001C17FF"/>
    <w:rsid w:val="001C36E1"/>
    <w:rsid w:val="001C39B1"/>
    <w:rsid w:val="001C3E1F"/>
    <w:rsid w:val="001C502B"/>
    <w:rsid w:val="001C5866"/>
    <w:rsid w:val="001D411B"/>
    <w:rsid w:val="001D51A7"/>
    <w:rsid w:val="001D5317"/>
    <w:rsid w:val="001D75CA"/>
    <w:rsid w:val="001D7D31"/>
    <w:rsid w:val="001E145C"/>
    <w:rsid w:val="001E449A"/>
    <w:rsid w:val="001E4F6C"/>
    <w:rsid w:val="001E6905"/>
    <w:rsid w:val="001E76B1"/>
    <w:rsid w:val="001E7BBB"/>
    <w:rsid w:val="001F0608"/>
    <w:rsid w:val="001F09CB"/>
    <w:rsid w:val="001F0F4A"/>
    <w:rsid w:val="001F392A"/>
    <w:rsid w:val="001F580A"/>
    <w:rsid w:val="001F6ADE"/>
    <w:rsid w:val="00202F22"/>
    <w:rsid w:val="00203484"/>
    <w:rsid w:val="00207ADD"/>
    <w:rsid w:val="00210DB9"/>
    <w:rsid w:val="00210F45"/>
    <w:rsid w:val="002146C5"/>
    <w:rsid w:val="00215B28"/>
    <w:rsid w:val="00217DDF"/>
    <w:rsid w:val="00220669"/>
    <w:rsid w:val="00222F12"/>
    <w:rsid w:val="00223592"/>
    <w:rsid w:val="0022451F"/>
    <w:rsid w:val="002256A0"/>
    <w:rsid w:val="00231581"/>
    <w:rsid w:val="00231686"/>
    <w:rsid w:val="00232DD3"/>
    <w:rsid w:val="00235F0F"/>
    <w:rsid w:val="00240D20"/>
    <w:rsid w:val="00241563"/>
    <w:rsid w:val="00241BA9"/>
    <w:rsid w:val="00243174"/>
    <w:rsid w:val="00243AB6"/>
    <w:rsid w:val="00244215"/>
    <w:rsid w:val="00244A25"/>
    <w:rsid w:val="0025189A"/>
    <w:rsid w:val="00251D35"/>
    <w:rsid w:val="00252204"/>
    <w:rsid w:val="002541A8"/>
    <w:rsid w:val="00254FC0"/>
    <w:rsid w:val="002553E6"/>
    <w:rsid w:val="00255550"/>
    <w:rsid w:val="002603C2"/>
    <w:rsid w:val="00262724"/>
    <w:rsid w:val="00262EB8"/>
    <w:rsid w:val="00263834"/>
    <w:rsid w:val="00265206"/>
    <w:rsid w:val="00266153"/>
    <w:rsid w:val="00267B8D"/>
    <w:rsid w:val="002710FE"/>
    <w:rsid w:val="00272028"/>
    <w:rsid w:val="00272FBA"/>
    <w:rsid w:val="002731B3"/>
    <w:rsid w:val="00277919"/>
    <w:rsid w:val="00282C67"/>
    <w:rsid w:val="0028485C"/>
    <w:rsid w:val="00284B69"/>
    <w:rsid w:val="00285B1A"/>
    <w:rsid w:val="00292A8E"/>
    <w:rsid w:val="00293FC2"/>
    <w:rsid w:val="002942D9"/>
    <w:rsid w:val="002959EB"/>
    <w:rsid w:val="00295C31"/>
    <w:rsid w:val="0029650E"/>
    <w:rsid w:val="00297B06"/>
    <w:rsid w:val="002A4507"/>
    <w:rsid w:val="002A46F2"/>
    <w:rsid w:val="002A5987"/>
    <w:rsid w:val="002A71E7"/>
    <w:rsid w:val="002A76CF"/>
    <w:rsid w:val="002B2BF4"/>
    <w:rsid w:val="002B35EA"/>
    <w:rsid w:val="002B37A9"/>
    <w:rsid w:val="002B5487"/>
    <w:rsid w:val="002B5A24"/>
    <w:rsid w:val="002B5E67"/>
    <w:rsid w:val="002B62F8"/>
    <w:rsid w:val="002C128C"/>
    <w:rsid w:val="002C15A0"/>
    <w:rsid w:val="002C1757"/>
    <w:rsid w:val="002C26F6"/>
    <w:rsid w:val="002C4B9C"/>
    <w:rsid w:val="002C4EAA"/>
    <w:rsid w:val="002C6498"/>
    <w:rsid w:val="002C69D0"/>
    <w:rsid w:val="002C7201"/>
    <w:rsid w:val="002D1B4C"/>
    <w:rsid w:val="002D1D39"/>
    <w:rsid w:val="002E02DA"/>
    <w:rsid w:val="002E05E9"/>
    <w:rsid w:val="002E17C6"/>
    <w:rsid w:val="002E1E12"/>
    <w:rsid w:val="002E4CC8"/>
    <w:rsid w:val="002E4FC6"/>
    <w:rsid w:val="002E7F19"/>
    <w:rsid w:val="002F23A4"/>
    <w:rsid w:val="002F283E"/>
    <w:rsid w:val="002F3BCF"/>
    <w:rsid w:val="002F5913"/>
    <w:rsid w:val="002F6880"/>
    <w:rsid w:val="002F6FCC"/>
    <w:rsid w:val="003002FD"/>
    <w:rsid w:val="00300AB0"/>
    <w:rsid w:val="00301EE2"/>
    <w:rsid w:val="003047FD"/>
    <w:rsid w:val="00306C0E"/>
    <w:rsid w:val="00307896"/>
    <w:rsid w:val="0031064C"/>
    <w:rsid w:val="00311291"/>
    <w:rsid w:val="00311980"/>
    <w:rsid w:val="00313DC6"/>
    <w:rsid w:val="00315190"/>
    <w:rsid w:val="003152FA"/>
    <w:rsid w:val="003159EB"/>
    <w:rsid w:val="00315AAE"/>
    <w:rsid w:val="00317C85"/>
    <w:rsid w:val="00321055"/>
    <w:rsid w:val="003224E4"/>
    <w:rsid w:val="00322AF3"/>
    <w:rsid w:val="0032480A"/>
    <w:rsid w:val="00327F2E"/>
    <w:rsid w:val="003309B5"/>
    <w:rsid w:val="003345F7"/>
    <w:rsid w:val="00335368"/>
    <w:rsid w:val="0033617D"/>
    <w:rsid w:val="003369F8"/>
    <w:rsid w:val="003372CC"/>
    <w:rsid w:val="003408CB"/>
    <w:rsid w:val="00342011"/>
    <w:rsid w:val="003422EC"/>
    <w:rsid w:val="0034443A"/>
    <w:rsid w:val="003454C8"/>
    <w:rsid w:val="00345671"/>
    <w:rsid w:val="00346090"/>
    <w:rsid w:val="00346173"/>
    <w:rsid w:val="00346FF8"/>
    <w:rsid w:val="0035046C"/>
    <w:rsid w:val="00350C78"/>
    <w:rsid w:val="00352EB8"/>
    <w:rsid w:val="0035506B"/>
    <w:rsid w:val="00355567"/>
    <w:rsid w:val="00355C9E"/>
    <w:rsid w:val="00356B8E"/>
    <w:rsid w:val="003618E5"/>
    <w:rsid w:val="00363BFE"/>
    <w:rsid w:val="00364BCD"/>
    <w:rsid w:val="00365804"/>
    <w:rsid w:val="00365C86"/>
    <w:rsid w:val="0036797B"/>
    <w:rsid w:val="00371C6A"/>
    <w:rsid w:val="003745F1"/>
    <w:rsid w:val="00374860"/>
    <w:rsid w:val="00376059"/>
    <w:rsid w:val="00377E4F"/>
    <w:rsid w:val="003826A2"/>
    <w:rsid w:val="00385FB9"/>
    <w:rsid w:val="00390D84"/>
    <w:rsid w:val="00391D04"/>
    <w:rsid w:val="00392B67"/>
    <w:rsid w:val="00392F19"/>
    <w:rsid w:val="00396E41"/>
    <w:rsid w:val="00397707"/>
    <w:rsid w:val="003A1382"/>
    <w:rsid w:val="003A3820"/>
    <w:rsid w:val="003A412F"/>
    <w:rsid w:val="003A7195"/>
    <w:rsid w:val="003A76FE"/>
    <w:rsid w:val="003B1CE3"/>
    <w:rsid w:val="003B1E1B"/>
    <w:rsid w:val="003B2C51"/>
    <w:rsid w:val="003B350E"/>
    <w:rsid w:val="003B366A"/>
    <w:rsid w:val="003C0F66"/>
    <w:rsid w:val="003C499F"/>
    <w:rsid w:val="003C58AD"/>
    <w:rsid w:val="003C5F3A"/>
    <w:rsid w:val="003D2054"/>
    <w:rsid w:val="003D3442"/>
    <w:rsid w:val="003D3E5C"/>
    <w:rsid w:val="003D4123"/>
    <w:rsid w:val="003D47BD"/>
    <w:rsid w:val="003D61B4"/>
    <w:rsid w:val="003E203F"/>
    <w:rsid w:val="003E2A56"/>
    <w:rsid w:val="003E2AA1"/>
    <w:rsid w:val="003E6A2B"/>
    <w:rsid w:val="003E7C09"/>
    <w:rsid w:val="003F20BF"/>
    <w:rsid w:val="003F57E4"/>
    <w:rsid w:val="003F5ED3"/>
    <w:rsid w:val="003F6CBC"/>
    <w:rsid w:val="003F7152"/>
    <w:rsid w:val="00401691"/>
    <w:rsid w:val="004017C4"/>
    <w:rsid w:val="0040218E"/>
    <w:rsid w:val="00402308"/>
    <w:rsid w:val="00410A85"/>
    <w:rsid w:val="00410B89"/>
    <w:rsid w:val="00410DB1"/>
    <w:rsid w:val="00412DF2"/>
    <w:rsid w:val="00413312"/>
    <w:rsid w:val="00413D55"/>
    <w:rsid w:val="00416235"/>
    <w:rsid w:val="004172C3"/>
    <w:rsid w:val="0042150F"/>
    <w:rsid w:val="00421EB3"/>
    <w:rsid w:val="00422A51"/>
    <w:rsid w:val="00423306"/>
    <w:rsid w:val="00423EE3"/>
    <w:rsid w:val="00424BBC"/>
    <w:rsid w:val="00425F1E"/>
    <w:rsid w:val="00425FE9"/>
    <w:rsid w:val="004270B5"/>
    <w:rsid w:val="004325EC"/>
    <w:rsid w:val="00435004"/>
    <w:rsid w:val="004355F8"/>
    <w:rsid w:val="00436B70"/>
    <w:rsid w:val="00441526"/>
    <w:rsid w:val="0044168B"/>
    <w:rsid w:val="004429F0"/>
    <w:rsid w:val="00442CDF"/>
    <w:rsid w:val="00442DE5"/>
    <w:rsid w:val="00442E70"/>
    <w:rsid w:val="00443A02"/>
    <w:rsid w:val="00444C9B"/>
    <w:rsid w:val="004503F6"/>
    <w:rsid w:val="00451DD7"/>
    <w:rsid w:val="00452123"/>
    <w:rsid w:val="004564CD"/>
    <w:rsid w:val="00456662"/>
    <w:rsid w:val="00457E73"/>
    <w:rsid w:val="0046119A"/>
    <w:rsid w:val="00461301"/>
    <w:rsid w:val="00461390"/>
    <w:rsid w:val="00461830"/>
    <w:rsid w:val="00461A12"/>
    <w:rsid w:val="00461E10"/>
    <w:rsid w:val="00463918"/>
    <w:rsid w:val="004639D0"/>
    <w:rsid w:val="0046532B"/>
    <w:rsid w:val="00465463"/>
    <w:rsid w:val="004670DB"/>
    <w:rsid w:val="004712D3"/>
    <w:rsid w:val="00471BAD"/>
    <w:rsid w:val="004736CE"/>
    <w:rsid w:val="00476526"/>
    <w:rsid w:val="00480C56"/>
    <w:rsid w:val="0048111D"/>
    <w:rsid w:val="00482BF3"/>
    <w:rsid w:val="00484563"/>
    <w:rsid w:val="004864DC"/>
    <w:rsid w:val="00486C42"/>
    <w:rsid w:val="00486DD3"/>
    <w:rsid w:val="0048758D"/>
    <w:rsid w:val="004953E8"/>
    <w:rsid w:val="00495BC7"/>
    <w:rsid w:val="004A0239"/>
    <w:rsid w:val="004A07C6"/>
    <w:rsid w:val="004A3A1F"/>
    <w:rsid w:val="004A5972"/>
    <w:rsid w:val="004A5C99"/>
    <w:rsid w:val="004A5CF5"/>
    <w:rsid w:val="004A6A03"/>
    <w:rsid w:val="004B00C1"/>
    <w:rsid w:val="004B041C"/>
    <w:rsid w:val="004B24A7"/>
    <w:rsid w:val="004C01CF"/>
    <w:rsid w:val="004C01F4"/>
    <w:rsid w:val="004C17DB"/>
    <w:rsid w:val="004C2722"/>
    <w:rsid w:val="004C31F8"/>
    <w:rsid w:val="004C33B2"/>
    <w:rsid w:val="004C399D"/>
    <w:rsid w:val="004C5791"/>
    <w:rsid w:val="004C6D9E"/>
    <w:rsid w:val="004C7DF7"/>
    <w:rsid w:val="004D0601"/>
    <w:rsid w:val="004D279E"/>
    <w:rsid w:val="004D2A5B"/>
    <w:rsid w:val="004D2C1A"/>
    <w:rsid w:val="004D37F7"/>
    <w:rsid w:val="004D7DE7"/>
    <w:rsid w:val="004E0886"/>
    <w:rsid w:val="004E0D0A"/>
    <w:rsid w:val="004E2677"/>
    <w:rsid w:val="004E3F54"/>
    <w:rsid w:val="004E5E19"/>
    <w:rsid w:val="004F0AC1"/>
    <w:rsid w:val="004F1173"/>
    <w:rsid w:val="004F2B82"/>
    <w:rsid w:val="004F41F5"/>
    <w:rsid w:val="00505304"/>
    <w:rsid w:val="00505990"/>
    <w:rsid w:val="00506088"/>
    <w:rsid w:val="00506147"/>
    <w:rsid w:val="00506C83"/>
    <w:rsid w:val="00506FDD"/>
    <w:rsid w:val="00507292"/>
    <w:rsid w:val="00507A8D"/>
    <w:rsid w:val="00510BC5"/>
    <w:rsid w:val="0051177D"/>
    <w:rsid w:val="00511B3B"/>
    <w:rsid w:val="00511F2A"/>
    <w:rsid w:val="00512576"/>
    <w:rsid w:val="00513574"/>
    <w:rsid w:val="00514630"/>
    <w:rsid w:val="005148F8"/>
    <w:rsid w:val="00514A8A"/>
    <w:rsid w:val="005162B7"/>
    <w:rsid w:val="0051756F"/>
    <w:rsid w:val="005200F7"/>
    <w:rsid w:val="0052090E"/>
    <w:rsid w:val="00524A26"/>
    <w:rsid w:val="00525490"/>
    <w:rsid w:val="005309BB"/>
    <w:rsid w:val="00531034"/>
    <w:rsid w:val="005317AA"/>
    <w:rsid w:val="00531993"/>
    <w:rsid w:val="00531BAC"/>
    <w:rsid w:val="00534102"/>
    <w:rsid w:val="0053495B"/>
    <w:rsid w:val="00534D3B"/>
    <w:rsid w:val="00540198"/>
    <w:rsid w:val="00540AC4"/>
    <w:rsid w:val="00542302"/>
    <w:rsid w:val="00542848"/>
    <w:rsid w:val="005446B2"/>
    <w:rsid w:val="00547487"/>
    <w:rsid w:val="00550480"/>
    <w:rsid w:val="00552DA7"/>
    <w:rsid w:val="005542B1"/>
    <w:rsid w:val="00554621"/>
    <w:rsid w:val="00556F7B"/>
    <w:rsid w:val="00560D5E"/>
    <w:rsid w:val="0056576E"/>
    <w:rsid w:val="00566367"/>
    <w:rsid w:val="005673F7"/>
    <w:rsid w:val="00570512"/>
    <w:rsid w:val="00572E65"/>
    <w:rsid w:val="00573746"/>
    <w:rsid w:val="00574F37"/>
    <w:rsid w:val="005755FD"/>
    <w:rsid w:val="00575CFA"/>
    <w:rsid w:val="005761EA"/>
    <w:rsid w:val="00577572"/>
    <w:rsid w:val="005805A9"/>
    <w:rsid w:val="00580C70"/>
    <w:rsid w:val="00581876"/>
    <w:rsid w:val="00582EAF"/>
    <w:rsid w:val="00591767"/>
    <w:rsid w:val="00592601"/>
    <w:rsid w:val="00594174"/>
    <w:rsid w:val="005947CE"/>
    <w:rsid w:val="00596471"/>
    <w:rsid w:val="00596826"/>
    <w:rsid w:val="00597411"/>
    <w:rsid w:val="005A1D00"/>
    <w:rsid w:val="005A1E64"/>
    <w:rsid w:val="005A2CDF"/>
    <w:rsid w:val="005A3FF5"/>
    <w:rsid w:val="005A4670"/>
    <w:rsid w:val="005A6C3C"/>
    <w:rsid w:val="005B0527"/>
    <w:rsid w:val="005B17B1"/>
    <w:rsid w:val="005B1F53"/>
    <w:rsid w:val="005B3B02"/>
    <w:rsid w:val="005B4219"/>
    <w:rsid w:val="005B4CE5"/>
    <w:rsid w:val="005B59D2"/>
    <w:rsid w:val="005B6A4A"/>
    <w:rsid w:val="005B701B"/>
    <w:rsid w:val="005B7BDD"/>
    <w:rsid w:val="005C046D"/>
    <w:rsid w:val="005C14E2"/>
    <w:rsid w:val="005C4E2B"/>
    <w:rsid w:val="005C555A"/>
    <w:rsid w:val="005C57D4"/>
    <w:rsid w:val="005C58FF"/>
    <w:rsid w:val="005D0848"/>
    <w:rsid w:val="005D106B"/>
    <w:rsid w:val="005D1EF8"/>
    <w:rsid w:val="005D3676"/>
    <w:rsid w:val="005D3A1B"/>
    <w:rsid w:val="005D5C6F"/>
    <w:rsid w:val="005E4A49"/>
    <w:rsid w:val="005E5767"/>
    <w:rsid w:val="005E6F94"/>
    <w:rsid w:val="005F5691"/>
    <w:rsid w:val="005F624F"/>
    <w:rsid w:val="005F6723"/>
    <w:rsid w:val="00605089"/>
    <w:rsid w:val="00607A4C"/>
    <w:rsid w:val="0061271B"/>
    <w:rsid w:val="00614BFF"/>
    <w:rsid w:val="006154D8"/>
    <w:rsid w:val="00615A29"/>
    <w:rsid w:val="00615F6A"/>
    <w:rsid w:val="006164DC"/>
    <w:rsid w:val="00620197"/>
    <w:rsid w:val="0062294B"/>
    <w:rsid w:val="0062376C"/>
    <w:rsid w:val="00624209"/>
    <w:rsid w:val="006247AA"/>
    <w:rsid w:val="00625E6A"/>
    <w:rsid w:val="00632E7F"/>
    <w:rsid w:val="00633563"/>
    <w:rsid w:val="00636E70"/>
    <w:rsid w:val="0064277D"/>
    <w:rsid w:val="00642A86"/>
    <w:rsid w:val="00643000"/>
    <w:rsid w:val="00643370"/>
    <w:rsid w:val="006478E2"/>
    <w:rsid w:val="00651242"/>
    <w:rsid w:val="0065290D"/>
    <w:rsid w:val="00653437"/>
    <w:rsid w:val="00655A19"/>
    <w:rsid w:val="00655F8E"/>
    <w:rsid w:val="00655FE3"/>
    <w:rsid w:val="00656B9B"/>
    <w:rsid w:val="006570CD"/>
    <w:rsid w:val="0065763F"/>
    <w:rsid w:val="00657E74"/>
    <w:rsid w:val="00660F7C"/>
    <w:rsid w:val="0066183F"/>
    <w:rsid w:val="00661C0B"/>
    <w:rsid w:val="00662C5D"/>
    <w:rsid w:val="00663EEA"/>
    <w:rsid w:val="0066414F"/>
    <w:rsid w:val="00664206"/>
    <w:rsid w:val="00666420"/>
    <w:rsid w:val="00667E05"/>
    <w:rsid w:val="006703CF"/>
    <w:rsid w:val="00670593"/>
    <w:rsid w:val="006710E5"/>
    <w:rsid w:val="00673943"/>
    <w:rsid w:val="00676CAC"/>
    <w:rsid w:val="00677903"/>
    <w:rsid w:val="00681143"/>
    <w:rsid w:val="0068158E"/>
    <w:rsid w:val="006820C6"/>
    <w:rsid w:val="006830DD"/>
    <w:rsid w:val="0068394F"/>
    <w:rsid w:val="0068451E"/>
    <w:rsid w:val="0068483C"/>
    <w:rsid w:val="006878AC"/>
    <w:rsid w:val="00690A68"/>
    <w:rsid w:val="006911A3"/>
    <w:rsid w:val="00691739"/>
    <w:rsid w:val="00692BB6"/>
    <w:rsid w:val="006934DD"/>
    <w:rsid w:val="006958D8"/>
    <w:rsid w:val="0069644B"/>
    <w:rsid w:val="00696B4C"/>
    <w:rsid w:val="006A05B0"/>
    <w:rsid w:val="006A12A3"/>
    <w:rsid w:val="006A2F40"/>
    <w:rsid w:val="006A33A9"/>
    <w:rsid w:val="006A3D0F"/>
    <w:rsid w:val="006A4BA0"/>
    <w:rsid w:val="006A5346"/>
    <w:rsid w:val="006A6DDA"/>
    <w:rsid w:val="006B1C25"/>
    <w:rsid w:val="006B1D9C"/>
    <w:rsid w:val="006B273B"/>
    <w:rsid w:val="006B3F96"/>
    <w:rsid w:val="006B44F3"/>
    <w:rsid w:val="006B7812"/>
    <w:rsid w:val="006C0563"/>
    <w:rsid w:val="006C4BC0"/>
    <w:rsid w:val="006C5691"/>
    <w:rsid w:val="006C70B1"/>
    <w:rsid w:val="006D2602"/>
    <w:rsid w:val="006D26B1"/>
    <w:rsid w:val="006D749B"/>
    <w:rsid w:val="006D7894"/>
    <w:rsid w:val="006E00C4"/>
    <w:rsid w:val="006E4064"/>
    <w:rsid w:val="006E5F23"/>
    <w:rsid w:val="006F2A33"/>
    <w:rsid w:val="006F37A9"/>
    <w:rsid w:val="006F3E7B"/>
    <w:rsid w:val="006F41F0"/>
    <w:rsid w:val="006F4603"/>
    <w:rsid w:val="006F4625"/>
    <w:rsid w:val="006F5182"/>
    <w:rsid w:val="006F6A45"/>
    <w:rsid w:val="006F729A"/>
    <w:rsid w:val="006F7783"/>
    <w:rsid w:val="007000E2"/>
    <w:rsid w:val="00703BAC"/>
    <w:rsid w:val="00705888"/>
    <w:rsid w:val="00705969"/>
    <w:rsid w:val="007123BA"/>
    <w:rsid w:val="00712C7F"/>
    <w:rsid w:val="00715B58"/>
    <w:rsid w:val="007169C7"/>
    <w:rsid w:val="0071737E"/>
    <w:rsid w:val="0072109E"/>
    <w:rsid w:val="00721192"/>
    <w:rsid w:val="00724DAD"/>
    <w:rsid w:val="00725146"/>
    <w:rsid w:val="0072757B"/>
    <w:rsid w:val="007279B6"/>
    <w:rsid w:val="007304C2"/>
    <w:rsid w:val="00733238"/>
    <w:rsid w:val="00735443"/>
    <w:rsid w:val="0073651F"/>
    <w:rsid w:val="00737229"/>
    <w:rsid w:val="00740C18"/>
    <w:rsid w:val="00741BDF"/>
    <w:rsid w:val="007423DA"/>
    <w:rsid w:val="00742EE9"/>
    <w:rsid w:val="00743842"/>
    <w:rsid w:val="007469BF"/>
    <w:rsid w:val="00747E32"/>
    <w:rsid w:val="00751603"/>
    <w:rsid w:val="00751FA0"/>
    <w:rsid w:val="0075296D"/>
    <w:rsid w:val="00752DF6"/>
    <w:rsid w:val="00756EA5"/>
    <w:rsid w:val="0075717A"/>
    <w:rsid w:val="0075741F"/>
    <w:rsid w:val="0076197C"/>
    <w:rsid w:val="00762378"/>
    <w:rsid w:val="00767F7C"/>
    <w:rsid w:val="007706BA"/>
    <w:rsid w:val="00772598"/>
    <w:rsid w:val="00772F7D"/>
    <w:rsid w:val="00773451"/>
    <w:rsid w:val="007765EF"/>
    <w:rsid w:val="00777E96"/>
    <w:rsid w:val="00780136"/>
    <w:rsid w:val="0078125C"/>
    <w:rsid w:val="00782841"/>
    <w:rsid w:val="00782D0F"/>
    <w:rsid w:val="00784336"/>
    <w:rsid w:val="00785C64"/>
    <w:rsid w:val="00786580"/>
    <w:rsid w:val="00786AD6"/>
    <w:rsid w:val="00791E7E"/>
    <w:rsid w:val="007930D0"/>
    <w:rsid w:val="0079369A"/>
    <w:rsid w:val="0079376A"/>
    <w:rsid w:val="007939F6"/>
    <w:rsid w:val="0079509A"/>
    <w:rsid w:val="00795C79"/>
    <w:rsid w:val="00796178"/>
    <w:rsid w:val="007975C7"/>
    <w:rsid w:val="007976BE"/>
    <w:rsid w:val="00797AC1"/>
    <w:rsid w:val="007A1863"/>
    <w:rsid w:val="007A577D"/>
    <w:rsid w:val="007A579B"/>
    <w:rsid w:val="007A7750"/>
    <w:rsid w:val="007B0778"/>
    <w:rsid w:val="007B3230"/>
    <w:rsid w:val="007B474F"/>
    <w:rsid w:val="007B7274"/>
    <w:rsid w:val="007B76DC"/>
    <w:rsid w:val="007C116E"/>
    <w:rsid w:val="007C18EE"/>
    <w:rsid w:val="007C2D0D"/>
    <w:rsid w:val="007C3D92"/>
    <w:rsid w:val="007C431D"/>
    <w:rsid w:val="007C528E"/>
    <w:rsid w:val="007C632C"/>
    <w:rsid w:val="007C6530"/>
    <w:rsid w:val="007C6B1C"/>
    <w:rsid w:val="007C6C3F"/>
    <w:rsid w:val="007C77C9"/>
    <w:rsid w:val="007D04AF"/>
    <w:rsid w:val="007D096D"/>
    <w:rsid w:val="007D1698"/>
    <w:rsid w:val="007D1AE8"/>
    <w:rsid w:val="007D2CC8"/>
    <w:rsid w:val="007D3DA4"/>
    <w:rsid w:val="007E01B8"/>
    <w:rsid w:val="007E0337"/>
    <w:rsid w:val="007E277D"/>
    <w:rsid w:val="007E442C"/>
    <w:rsid w:val="007E4B97"/>
    <w:rsid w:val="007E5AEF"/>
    <w:rsid w:val="007F3308"/>
    <w:rsid w:val="007F3C4C"/>
    <w:rsid w:val="007F4C9A"/>
    <w:rsid w:val="007F7051"/>
    <w:rsid w:val="007F7B9B"/>
    <w:rsid w:val="00800B09"/>
    <w:rsid w:val="00800BD5"/>
    <w:rsid w:val="008027CC"/>
    <w:rsid w:val="0080466E"/>
    <w:rsid w:val="00810826"/>
    <w:rsid w:val="00810C01"/>
    <w:rsid w:val="00810F9F"/>
    <w:rsid w:val="008129AE"/>
    <w:rsid w:val="00813E7D"/>
    <w:rsid w:val="0081473E"/>
    <w:rsid w:val="008150CC"/>
    <w:rsid w:val="0081658E"/>
    <w:rsid w:val="00816655"/>
    <w:rsid w:val="00817CB7"/>
    <w:rsid w:val="00820E39"/>
    <w:rsid w:val="00821E10"/>
    <w:rsid w:val="0082227F"/>
    <w:rsid w:val="0082228F"/>
    <w:rsid w:val="00822EF7"/>
    <w:rsid w:val="008236FA"/>
    <w:rsid w:val="0082516F"/>
    <w:rsid w:val="0082595F"/>
    <w:rsid w:val="00826A62"/>
    <w:rsid w:val="00830B02"/>
    <w:rsid w:val="0083175A"/>
    <w:rsid w:val="00831FF6"/>
    <w:rsid w:val="00836CAE"/>
    <w:rsid w:val="00840B61"/>
    <w:rsid w:val="008415C3"/>
    <w:rsid w:val="008424EC"/>
    <w:rsid w:val="00842FBC"/>
    <w:rsid w:val="00844605"/>
    <w:rsid w:val="00844B14"/>
    <w:rsid w:val="008453D1"/>
    <w:rsid w:val="00846BA0"/>
    <w:rsid w:val="008476E4"/>
    <w:rsid w:val="00851D0C"/>
    <w:rsid w:val="008532A2"/>
    <w:rsid w:val="00854283"/>
    <w:rsid w:val="0086029C"/>
    <w:rsid w:val="0086048F"/>
    <w:rsid w:val="00861533"/>
    <w:rsid w:val="008635CF"/>
    <w:rsid w:val="0086381A"/>
    <w:rsid w:val="00863E42"/>
    <w:rsid w:val="00864E37"/>
    <w:rsid w:val="0086547B"/>
    <w:rsid w:val="00865E1A"/>
    <w:rsid w:val="008715CB"/>
    <w:rsid w:val="008732DF"/>
    <w:rsid w:val="008734CF"/>
    <w:rsid w:val="00875040"/>
    <w:rsid w:val="008767CB"/>
    <w:rsid w:val="00881CC4"/>
    <w:rsid w:val="00882303"/>
    <w:rsid w:val="00883EE9"/>
    <w:rsid w:val="00885D28"/>
    <w:rsid w:val="00890064"/>
    <w:rsid w:val="00892DDC"/>
    <w:rsid w:val="00893304"/>
    <w:rsid w:val="00893FFD"/>
    <w:rsid w:val="008946FB"/>
    <w:rsid w:val="00895609"/>
    <w:rsid w:val="00895703"/>
    <w:rsid w:val="00895754"/>
    <w:rsid w:val="00897E25"/>
    <w:rsid w:val="008A073A"/>
    <w:rsid w:val="008A2963"/>
    <w:rsid w:val="008A6510"/>
    <w:rsid w:val="008B1FF0"/>
    <w:rsid w:val="008B241C"/>
    <w:rsid w:val="008B35AE"/>
    <w:rsid w:val="008B3697"/>
    <w:rsid w:val="008C21C6"/>
    <w:rsid w:val="008C2C91"/>
    <w:rsid w:val="008C2E1E"/>
    <w:rsid w:val="008C4C33"/>
    <w:rsid w:val="008C5E2A"/>
    <w:rsid w:val="008C70F0"/>
    <w:rsid w:val="008D0018"/>
    <w:rsid w:val="008D0969"/>
    <w:rsid w:val="008D157E"/>
    <w:rsid w:val="008D2844"/>
    <w:rsid w:val="008D54ED"/>
    <w:rsid w:val="008D738F"/>
    <w:rsid w:val="008D7A62"/>
    <w:rsid w:val="008E169D"/>
    <w:rsid w:val="008E235E"/>
    <w:rsid w:val="008E24AA"/>
    <w:rsid w:val="008E3E0B"/>
    <w:rsid w:val="008E6226"/>
    <w:rsid w:val="008E7903"/>
    <w:rsid w:val="008E7CF2"/>
    <w:rsid w:val="008F123D"/>
    <w:rsid w:val="008F138A"/>
    <w:rsid w:val="008F20A9"/>
    <w:rsid w:val="008F249A"/>
    <w:rsid w:val="008F29EE"/>
    <w:rsid w:val="008F49A8"/>
    <w:rsid w:val="008F4F82"/>
    <w:rsid w:val="008F73F6"/>
    <w:rsid w:val="00900248"/>
    <w:rsid w:val="009005F5"/>
    <w:rsid w:val="009008EE"/>
    <w:rsid w:val="00902006"/>
    <w:rsid w:val="00902F16"/>
    <w:rsid w:val="00904A35"/>
    <w:rsid w:val="009055DA"/>
    <w:rsid w:val="009071EE"/>
    <w:rsid w:val="00913293"/>
    <w:rsid w:val="00916227"/>
    <w:rsid w:val="00917A5A"/>
    <w:rsid w:val="00917CC5"/>
    <w:rsid w:val="00923A7E"/>
    <w:rsid w:val="009254DD"/>
    <w:rsid w:val="00934D37"/>
    <w:rsid w:val="009405B3"/>
    <w:rsid w:val="00940BF3"/>
    <w:rsid w:val="00941599"/>
    <w:rsid w:val="0094189F"/>
    <w:rsid w:val="0094253F"/>
    <w:rsid w:val="0094564F"/>
    <w:rsid w:val="0094789C"/>
    <w:rsid w:val="00947912"/>
    <w:rsid w:val="00951603"/>
    <w:rsid w:val="009528CB"/>
    <w:rsid w:val="009545F3"/>
    <w:rsid w:val="0095511C"/>
    <w:rsid w:val="0095521F"/>
    <w:rsid w:val="00956163"/>
    <w:rsid w:val="009611AF"/>
    <w:rsid w:val="00961312"/>
    <w:rsid w:val="00962784"/>
    <w:rsid w:val="009645AB"/>
    <w:rsid w:val="00965424"/>
    <w:rsid w:val="0096741A"/>
    <w:rsid w:val="00970520"/>
    <w:rsid w:val="00970D4C"/>
    <w:rsid w:val="0097106E"/>
    <w:rsid w:val="0097147C"/>
    <w:rsid w:val="009730BD"/>
    <w:rsid w:val="00973F85"/>
    <w:rsid w:val="0097672D"/>
    <w:rsid w:val="0098127B"/>
    <w:rsid w:val="00981DD2"/>
    <w:rsid w:val="009846AF"/>
    <w:rsid w:val="009951E5"/>
    <w:rsid w:val="009956FF"/>
    <w:rsid w:val="009967D1"/>
    <w:rsid w:val="009A0CBC"/>
    <w:rsid w:val="009A1155"/>
    <w:rsid w:val="009A1E5B"/>
    <w:rsid w:val="009A33ED"/>
    <w:rsid w:val="009A3965"/>
    <w:rsid w:val="009A44FD"/>
    <w:rsid w:val="009A6D60"/>
    <w:rsid w:val="009A6F95"/>
    <w:rsid w:val="009A7C33"/>
    <w:rsid w:val="009B1253"/>
    <w:rsid w:val="009B141F"/>
    <w:rsid w:val="009B5958"/>
    <w:rsid w:val="009C2000"/>
    <w:rsid w:val="009C24A1"/>
    <w:rsid w:val="009C6598"/>
    <w:rsid w:val="009C7548"/>
    <w:rsid w:val="009D1183"/>
    <w:rsid w:val="009D1CED"/>
    <w:rsid w:val="009D38F3"/>
    <w:rsid w:val="009D517E"/>
    <w:rsid w:val="009D5FF1"/>
    <w:rsid w:val="009D63BE"/>
    <w:rsid w:val="009E0814"/>
    <w:rsid w:val="009E252D"/>
    <w:rsid w:val="009E3F41"/>
    <w:rsid w:val="009E5B43"/>
    <w:rsid w:val="009E5CD2"/>
    <w:rsid w:val="009E6786"/>
    <w:rsid w:val="009F20B2"/>
    <w:rsid w:val="009F603B"/>
    <w:rsid w:val="009F6BAA"/>
    <w:rsid w:val="009F7136"/>
    <w:rsid w:val="009F756E"/>
    <w:rsid w:val="009F7FE7"/>
    <w:rsid w:val="00A008E9"/>
    <w:rsid w:val="00A00F4E"/>
    <w:rsid w:val="00A031E0"/>
    <w:rsid w:val="00A0727D"/>
    <w:rsid w:val="00A131DD"/>
    <w:rsid w:val="00A138BD"/>
    <w:rsid w:val="00A15504"/>
    <w:rsid w:val="00A17087"/>
    <w:rsid w:val="00A17DFB"/>
    <w:rsid w:val="00A17F01"/>
    <w:rsid w:val="00A2033A"/>
    <w:rsid w:val="00A22524"/>
    <w:rsid w:val="00A231A0"/>
    <w:rsid w:val="00A31034"/>
    <w:rsid w:val="00A3371F"/>
    <w:rsid w:val="00A354A1"/>
    <w:rsid w:val="00A361D0"/>
    <w:rsid w:val="00A373E9"/>
    <w:rsid w:val="00A4051C"/>
    <w:rsid w:val="00A40F70"/>
    <w:rsid w:val="00A41BBA"/>
    <w:rsid w:val="00A44D23"/>
    <w:rsid w:val="00A46F93"/>
    <w:rsid w:val="00A47190"/>
    <w:rsid w:val="00A478B3"/>
    <w:rsid w:val="00A5109B"/>
    <w:rsid w:val="00A51830"/>
    <w:rsid w:val="00A51A28"/>
    <w:rsid w:val="00A52768"/>
    <w:rsid w:val="00A52E32"/>
    <w:rsid w:val="00A543A0"/>
    <w:rsid w:val="00A54656"/>
    <w:rsid w:val="00A6153A"/>
    <w:rsid w:val="00A64BD0"/>
    <w:rsid w:val="00A65CD4"/>
    <w:rsid w:val="00A676CE"/>
    <w:rsid w:val="00A72775"/>
    <w:rsid w:val="00A72FC2"/>
    <w:rsid w:val="00A73F8C"/>
    <w:rsid w:val="00A81B58"/>
    <w:rsid w:val="00A84CE7"/>
    <w:rsid w:val="00A85614"/>
    <w:rsid w:val="00A9021F"/>
    <w:rsid w:val="00A90A91"/>
    <w:rsid w:val="00A916B2"/>
    <w:rsid w:val="00A92C02"/>
    <w:rsid w:val="00A93A4E"/>
    <w:rsid w:val="00A9613B"/>
    <w:rsid w:val="00A96594"/>
    <w:rsid w:val="00A978F0"/>
    <w:rsid w:val="00AA20F1"/>
    <w:rsid w:val="00AA2CA8"/>
    <w:rsid w:val="00AA354E"/>
    <w:rsid w:val="00AA45E1"/>
    <w:rsid w:val="00AA6BA7"/>
    <w:rsid w:val="00AA6C22"/>
    <w:rsid w:val="00AB0170"/>
    <w:rsid w:val="00AB0F34"/>
    <w:rsid w:val="00AB1B1B"/>
    <w:rsid w:val="00AB224A"/>
    <w:rsid w:val="00AB4821"/>
    <w:rsid w:val="00AB4C50"/>
    <w:rsid w:val="00AB5FB7"/>
    <w:rsid w:val="00AC03C2"/>
    <w:rsid w:val="00AC3F86"/>
    <w:rsid w:val="00AC417D"/>
    <w:rsid w:val="00AC5A52"/>
    <w:rsid w:val="00AC7F90"/>
    <w:rsid w:val="00AD2583"/>
    <w:rsid w:val="00AD6180"/>
    <w:rsid w:val="00AD7989"/>
    <w:rsid w:val="00AE0422"/>
    <w:rsid w:val="00AE0F2D"/>
    <w:rsid w:val="00AE2F4A"/>
    <w:rsid w:val="00AE5421"/>
    <w:rsid w:val="00AE6573"/>
    <w:rsid w:val="00AE6AF7"/>
    <w:rsid w:val="00AE7D00"/>
    <w:rsid w:val="00AF0168"/>
    <w:rsid w:val="00AF16DA"/>
    <w:rsid w:val="00AF2545"/>
    <w:rsid w:val="00AF3B21"/>
    <w:rsid w:val="00AF456B"/>
    <w:rsid w:val="00AF4B66"/>
    <w:rsid w:val="00B00D7A"/>
    <w:rsid w:val="00B0223B"/>
    <w:rsid w:val="00B05860"/>
    <w:rsid w:val="00B079F3"/>
    <w:rsid w:val="00B07E94"/>
    <w:rsid w:val="00B124C1"/>
    <w:rsid w:val="00B12535"/>
    <w:rsid w:val="00B13092"/>
    <w:rsid w:val="00B13504"/>
    <w:rsid w:val="00B145A1"/>
    <w:rsid w:val="00B14CF0"/>
    <w:rsid w:val="00B167BE"/>
    <w:rsid w:val="00B169F0"/>
    <w:rsid w:val="00B176FC"/>
    <w:rsid w:val="00B220C7"/>
    <w:rsid w:val="00B224BD"/>
    <w:rsid w:val="00B2254F"/>
    <w:rsid w:val="00B2691C"/>
    <w:rsid w:val="00B27455"/>
    <w:rsid w:val="00B27706"/>
    <w:rsid w:val="00B31488"/>
    <w:rsid w:val="00B3222A"/>
    <w:rsid w:val="00B32878"/>
    <w:rsid w:val="00B331EE"/>
    <w:rsid w:val="00B3369D"/>
    <w:rsid w:val="00B33793"/>
    <w:rsid w:val="00B33BCE"/>
    <w:rsid w:val="00B371CA"/>
    <w:rsid w:val="00B37E62"/>
    <w:rsid w:val="00B41FAB"/>
    <w:rsid w:val="00B42724"/>
    <w:rsid w:val="00B4320F"/>
    <w:rsid w:val="00B46C8E"/>
    <w:rsid w:val="00B5366C"/>
    <w:rsid w:val="00B54F3B"/>
    <w:rsid w:val="00B61AFE"/>
    <w:rsid w:val="00B632E8"/>
    <w:rsid w:val="00B64F08"/>
    <w:rsid w:val="00B64F84"/>
    <w:rsid w:val="00B64F9A"/>
    <w:rsid w:val="00B65303"/>
    <w:rsid w:val="00B6583E"/>
    <w:rsid w:val="00B702DD"/>
    <w:rsid w:val="00B7100E"/>
    <w:rsid w:val="00B7286A"/>
    <w:rsid w:val="00B772D5"/>
    <w:rsid w:val="00B80269"/>
    <w:rsid w:val="00B80C70"/>
    <w:rsid w:val="00B8143A"/>
    <w:rsid w:val="00B81A44"/>
    <w:rsid w:val="00B81AA0"/>
    <w:rsid w:val="00B830F7"/>
    <w:rsid w:val="00B838EF"/>
    <w:rsid w:val="00B83DAE"/>
    <w:rsid w:val="00B87E73"/>
    <w:rsid w:val="00B91C80"/>
    <w:rsid w:val="00B929EA"/>
    <w:rsid w:val="00B92FB1"/>
    <w:rsid w:val="00B93229"/>
    <w:rsid w:val="00B93717"/>
    <w:rsid w:val="00B946FF"/>
    <w:rsid w:val="00B97309"/>
    <w:rsid w:val="00B97BD6"/>
    <w:rsid w:val="00BA23EB"/>
    <w:rsid w:val="00BA5E59"/>
    <w:rsid w:val="00BB031B"/>
    <w:rsid w:val="00BB1130"/>
    <w:rsid w:val="00BB15F1"/>
    <w:rsid w:val="00BB1C71"/>
    <w:rsid w:val="00BC0C0E"/>
    <w:rsid w:val="00BC1B9C"/>
    <w:rsid w:val="00BC1DF8"/>
    <w:rsid w:val="00BC3FCB"/>
    <w:rsid w:val="00BC4390"/>
    <w:rsid w:val="00BC7767"/>
    <w:rsid w:val="00BC7BD9"/>
    <w:rsid w:val="00BD07B1"/>
    <w:rsid w:val="00BD139E"/>
    <w:rsid w:val="00BD175B"/>
    <w:rsid w:val="00BD3845"/>
    <w:rsid w:val="00BD5523"/>
    <w:rsid w:val="00BD57C4"/>
    <w:rsid w:val="00BD5DF0"/>
    <w:rsid w:val="00BE030D"/>
    <w:rsid w:val="00BE10DC"/>
    <w:rsid w:val="00BE1493"/>
    <w:rsid w:val="00BE216C"/>
    <w:rsid w:val="00BE3434"/>
    <w:rsid w:val="00BE35B8"/>
    <w:rsid w:val="00BE3701"/>
    <w:rsid w:val="00BE5319"/>
    <w:rsid w:val="00BE578A"/>
    <w:rsid w:val="00BE57D1"/>
    <w:rsid w:val="00BF1CC6"/>
    <w:rsid w:val="00BF2E10"/>
    <w:rsid w:val="00BF2E8D"/>
    <w:rsid w:val="00BF31A3"/>
    <w:rsid w:val="00BF36A7"/>
    <w:rsid w:val="00BF442C"/>
    <w:rsid w:val="00BF4869"/>
    <w:rsid w:val="00BF729E"/>
    <w:rsid w:val="00BF799E"/>
    <w:rsid w:val="00C0292E"/>
    <w:rsid w:val="00C02A18"/>
    <w:rsid w:val="00C04E72"/>
    <w:rsid w:val="00C05FB8"/>
    <w:rsid w:val="00C074C2"/>
    <w:rsid w:val="00C154DA"/>
    <w:rsid w:val="00C16CC3"/>
    <w:rsid w:val="00C172ED"/>
    <w:rsid w:val="00C21721"/>
    <w:rsid w:val="00C219BE"/>
    <w:rsid w:val="00C219EA"/>
    <w:rsid w:val="00C21FC5"/>
    <w:rsid w:val="00C246D9"/>
    <w:rsid w:val="00C32137"/>
    <w:rsid w:val="00C3282E"/>
    <w:rsid w:val="00C3287C"/>
    <w:rsid w:val="00C3289F"/>
    <w:rsid w:val="00C35869"/>
    <w:rsid w:val="00C36179"/>
    <w:rsid w:val="00C3790E"/>
    <w:rsid w:val="00C37B37"/>
    <w:rsid w:val="00C40812"/>
    <w:rsid w:val="00C409B4"/>
    <w:rsid w:val="00C41C2F"/>
    <w:rsid w:val="00C41D97"/>
    <w:rsid w:val="00C43020"/>
    <w:rsid w:val="00C465CA"/>
    <w:rsid w:val="00C46866"/>
    <w:rsid w:val="00C53C76"/>
    <w:rsid w:val="00C54354"/>
    <w:rsid w:val="00C545AA"/>
    <w:rsid w:val="00C5543F"/>
    <w:rsid w:val="00C6112B"/>
    <w:rsid w:val="00C61BB7"/>
    <w:rsid w:val="00C6391A"/>
    <w:rsid w:val="00C63CDC"/>
    <w:rsid w:val="00C64897"/>
    <w:rsid w:val="00C64E4A"/>
    <w:rsid w:val="00C65095"/>
    <w:rsid w:val="00C653E1"/>
    <w:rsid w:val="00C665E4"/>
    <w:rsid w:val="00C6674F"/>
    <w:rsid w:val="00C71001"/>
    <w:rsid w:val="00C738E5"/>
    <w:rsid w:val="00C824B5"/>
    <w:rsid w:val="00C83925"/>
    <w:rsid w:val="00C8441B"/>
    <w:rsid w:val="00C92EBD"/>
    <w:rsid w:val="00C96D60"/>
    <w:rsid w:val="00C9790D"/>
    <w:rsid w:val="00CA0DA3"/>
    <w:rsid w:val="00CA2524"/>
    <w:rsid w:val="00CA4022"/>
    <w:rsid w:val="00CA467F"/>
    <w:rsid w:val="00CA4C9E"/>
    <w:rsid w:val="00CB19C4"/>
    <w:rsid w:val="00CB2041"/>
    <w:rsid w:val="00CB2540"/>
    <w:rsid w:val="00CB26A8"/>
    <w:rsid w:val="00CB3090"/>
    <w:rsid w:val="00CB4453"/>
    <w:rsid w:val="00CB4F4E"/>
    <w:rsid w:val="00CB7A62"/>
    <w:rsid w:val="00CC014D"/>
    <w:rsid w:val="00CC1FA6"/>
    <w:rsid w:val="00CC45DE"/>
    <w:rsid w:val="00CC4B2E"/>
    <w:rsid w:val="00CC6DA8"/>
    <w:rsid w:val="00CC7DBB"/>
    <w:rsid w:val="00CD29FD"/>
    <w:rsid w:val="00CD3677"/>
    <w:rsid w:val="00CD423D"/>
    <w:rsid w:val="00CD674A"/>
    <w:rsid w:val="00CE37C3"/>
    <w:rsid w:val="00CE3E3F"/>
    <w:rsid w:val="00CE4B90"/>
    <w:rsid w:val="00CE56F4"/>
    <w:rsid w:val="00CE795F"/>
    <w:rsid w:val="00CE7BBD"/>
    <w:rsid w:val="00CF1038"/>
    <w:rsid w:val="00CF1451"/>
    <w:rsid w:val="00CF1A91"/>
    <w:rsid w:val="00CF2F2F"/>
    <w:rsid w:val="00CF3B70"/>
    <w:rsid w:val="00CF4A36"/>
    <w:rsid w:val="00CF50FF"/>
    <w:rsid w:val="00CF71DD"/>
    <w:rsid w:val="00CF7CFC"/>
    <w:rsid w:val="00D008BD"/>
    <w:rsid w:val="00D00E6E"/>
    <w:rsid w:val="00D07B96"/>
    <w:rsid w:val="00D10B6C"/>
    <w:rsid w:val="00D121AC"/>
    <w:rsid w:val="00D138AE"/>
    <w:rsid w:val="00D151B5"/>
    <w:rsid w:val="00D157EC"/>
    <w:rsid w:val="00D15AF7"/>
    <w:rsid w:val="00D172EF"/>
    <w:rsid w:val="00D17A4B"/>
    <w:rsid w:val="00D22B76"/>
    <w:rsid w:val="00D231BE"/>
    <w:rsid w:val="00D233DC"/>
    <w:rsid w:val="00D30EFF"/>
    <w:rsid w:val="00D3200C"/>
    <w:rsid w:val="00D32933"/>
    <w:rsid w:val="00D3468F"/>
    <w:rsid w:val="00D34D90"/>
    <w:rsid w:val="00D35769"/>
    <w:rsid w:val="00D37717"/>
    <w:rsid w:val="00D4065A"/>
    <w:rsid w:val="00D45377"/>
    <w:rsid w:val="00D47EFC"/>
    <w:rsid w:val="00D51847"/>
    <w:rsid w:val="00D51E44"/>
    <w:rsid w:val="00D52AA7"/>
    <w:rsid w:val="00D53899"/>
    <w:rsid w:val="00D54540"/>
    <w:rsid w:val="00D55FA8"/>
    <w:rsid w:val="00D606AD"/>
    <w:rsid w:val="00D606CD"/>
    <w:rsid w:val="00D60846"/>
    <w:rsid w:val="00D6093F"/>
    <w:rsid w:val="00D61B99"/>
    <w:rsid w:val="00D622D0"/>
    <w:rsid w:val="00D6346E"/>
    <w:rsid w:val="00D6411F"/>
    <w:rsid w:val="00D6696C"/>
    <w:rsid w:val="00D7083A"/>
    <w:rsid w:val="00D70E36"/>
    <w:rsid w:val="00D7128C"/>
    <w:rsid w:val="00D73976"/>
    <w:rsid w:val="00D73A4B"/>
    <w:rsid w:val="00D741D2"/>
    <w:rsid w:val="00D80EE1"/>
    <w:rsid w:val="00D81E9E"/>
    <w:rsid w:val="00D856D6"/>
    <w:rsid w:val="00D90830"/>
    <w:rsid w:val="00D908B4"/>
    <w:rsid w:val="00D929FA"/>
    <w:rsid w:val="00D95C4A"/>
    <w:rsid w:val="00DA1617"/>
    <w:rsid w:val="00DA7998"/>
    <w:rsid w:val="00DB64F9"/>
    <w:rsid w:val="00DB6659"/>
    <w:rsid w:val="00DB6939"/>
    <w:rsid w:val="00DB6ED7"/>
    <w:rsid w:val="00DB7AD7"/>
    <w:rsid w:val="00DC1469"/>
    <w:rsid w:val="00DC3CFC"/>
    <w:rsid w:val="00DC57DA"/>
    <w:rsid w:val="00DC5C46"/>
    <w:rsid w:val="00DC7082"/>
    <w:rsid w:val="00DC7B62"/>
    <w:rsid w:val="00DD071A"/>
    <w:rsid w:val="00DD1A28"/>
    <w:rsid w:val="00DD2684"/>
    <w:rsid w:val="00DD3CCC"/>
    <w:rsid w:val="00DD3F7A"/>
    <w:rsid w:val="00DD6C52"/>
    <w:rsid w:val="00DE01D6"/>
    <w:rsid w:val="00DE06BC"/>
    <w:rsid w:val="00DE19B7"/>
    <w:rsid w:val="00DE1AFF"/>
    <w:rsid w:val="00DE1C43"/>
    <w:rsid w:val="00DE210E"/>
    <w:rsid w:val="00DE33A4"/>
    <w:rsid w:val="00DE65A3"/>
    <w:rsid w:val="00DE6FBD"/>
    <w:rsid w:val="00DE7A0D"/>
    <w:rsid w:val="00DF0CD6"/>
    <w:rsid w:val="00DF0D7E"/>
    <w:rsid w:val="00DF132C"/>
    <w:rsid w:val="00DF235E"/>
    <w:rsid w:val="00DF25D1"/>
    <w:rsid w:val="00DF2D2B"/>
    <w:rsid w:val="00DF3C9E"/>
    <w:rsid w:val="00DF585A"/>
    <w:rsid w:val="00DF7942"/>
    <w:rsid w:val="00DF7982"/>
    <w:rsid w:val="00E00183"/>
    <w:rsid w:val="00E01C70"/>
    <w:rsid w:val="00E028B7"/>
    <w:rsid w:val="00E02FEE"/>
    <w:rsid w:val="00E0465B"/>
    <w:rsid w:val="00E049FE"/>
    <w:rsid w:val="00E056B3"/>
    <w:rsid w:val="00E075CA"/>
    <w:rsid w:val="00E105E7"/>
    <w:rsid w:val="00E11044"/>
    <w:rsid w:val="00E12498"/>
    <w:rsid w:val="00E15D42"/>
    <w:rsid w:val="00E15F86"/>
    <w:rsid w:val="00E16666"/>
    <w:rsid w:val="00E1793C"/>
    <w:rsid w:val="00E215CE"/>
    <w:rsid w:val="00E226FA"/>
    <w:rsid w:val="00E230C4"/>
    <w:rsid w:val="00E23B47"/>
    <w:rsid w:val="00E24A2D"/>
    <w:rsid w:val="00E3223D"/>
    <w:rsid w:val="00E33427"/>
    <w:rsid w:val="00E350B8"/>
    <w:rsid w:val="00E358FD"/>
    <w:rsid w:val="00E36321"/>
    <w:rsid w:val="00E3733D"/>
    <w:rsid w:val="00E421B5"/>
    <w:rsid w:val="00E4438D"/>
    <w:rsid w:val="00E45DEC"/>
    <w:rsid w:val="00E46ACE"/>
    <w:rsid w:val="00E46E42"/>
    <w:rsid w:val="00E50346"/>
    <w:rsid w:val="00E50499"/>
    <w:rsid w:val="00E50DC9"/>
    <w:rsid w:val="00E54392"/>
    <w:rsid w:val="00E54C5F"/>
    <w:rsid w:val="00E54E27"/>
    <w:rsid w:val="00E55355"/>
    <w:rsid w:val="00E60E45"/>
    <w:rsid w:val="00E61144"/>
    <w:rsid w:val="00E630D5"/>
    <w:rsid w:val="00E64752"/>
    <w:rsid w:val="00E64EB5"/>
    <w:rsid w:val="00E65549"/>
    <w:rsid w:val="00E660B6"/>
    <w:rsid w:val="00E664D0"/>
    <w:rsid w:val="00E672DC"/>
    <w:rsid w:val="00E67988"/>
    <w:rsid w:val="00E73DED"/>
    <w:rsid w:val="00E764BD"/>
    <w:rsid w:val="00E7664D"/>
    <w:rsid w:val="00E803C8"/>
    <w:rsid w:val="00E816B7"/>
    <w:rsid w:val="00E83AF2"/>
    <w:rsid w:val="00E83C8D"/>
    <w:rsid w:val="00E91854"/>
    <w:rsid w:val="00E92348"/>
    <w:rsid w:val="00E93F77"/>
    <w:rsid w:val="00E94289"/>
    <w:rsid w:val="00E9433D"/>
    <w:rsid w:val="00E96BCC"/>
    <w:rsid w:val="00EA1052"/>
    <w:rsid w:val="00EA1109"/>
    <w:rsid w:val="00EA243E"/>
    <w:rsid w:val="00EA3C51"/>
    <w:rsid w:val="00EA484E"/>
    <w:rsid w:val="00EA515C"/>
    <w:rsid w:val="00EA643D"/>
    <w:rsid w:val="00EA6A09"/>
    <w:rsid w:val="00EA6B7F"/>
    <w:rsid w:val="00EB10BE"/>
    <w:rsid w:val="00EB111F"/>
    <w:rsid w:val="00EB1511"/>
    <w:rsid w:val="00EB4A4A"/>
    <w:rsid w:val="00EB5121"/>
    <w:rsid w:val="00EB527B"/>
    <w:rsid w:val="00EC41A9"/>
    <w:rsid w:val="00EC462E"/>
    <w:rsid w:val="00EC4D48"/>
    <w:rsid w:val="00EC4F29"/>
    <w:rsid w:val="00EC50CB"/>
    <w:rsid w:val="00EC61AD"/>
    <w:rsid w:val="00EC78A8"/>
    <w:rsid w:val="00ED041E"/>
    <w:rsid w:val="00ED183A"/>
    <w:rsid w:val="00ED33E9"/>
    <w:rsid w:val="00ED4369"/>
    <w:rsid w:val="00ED4D01"/>
    <w:rsid w:val="00ED54E7"/>
    <w:rsid w:val="00ED770F"/>
    <w:rsid w:val="00EE02A8"/>
    <w:rsid w:val="00EE3C56"/>
    <w:rsid w:val="00EE5B8A"/>
    <w:rsid w:val="00EE686B"/>
    <w:rsid w:val="00EE7F7B"/>
    <w:rsid w:val="00EF029F"/>
    <w:rsid w:val="00EF136F"/>
    <w:rsid w:val="00EF1389"/>
    <w:rsid w:val="00EF1CA2"/>
    <w:rsid w:val="00EF2E99"/>
    <w:rsid w:val="00F04CEE"/>
    <w:rsid w:val="00F057C2"/>
    <w:rsid w:val="00F05805"/>
    <w:rsid w:val="00F05F92"/>
    <w:rsid w:val="00F06EBF"/>
    <w:rsid w:val="00F1194A"/>
    <w:rsid w:val="00F1413C"/>
    <w:rsid w:val="00F146AD"/>
    <w:rsid w:val="00F15084"/>
    <w:rsid w:val="00F16B15"/>
    <w:rsid w:val="00F2040E"/>
    <w:rsid w:val="00F207B3"/>
    <w:rsid w:val="00F2211D"/>
    <w:rsid w:val="00F234FC"/>
    <w:rsid w:val="00F236B3"/>
    <w:rsid w:val="00F23ABE"/>
    <w:rsid w:val="00F26799"/>
    <w:rsid w:val="00F30C72"/>
    <w:rsid w:val="00F3427D"/>
    <w:rsid w:val="00F374C5"/>
    <w:rsid w:val="00F407E1"/>
    <w:rsid w:val="00F41217"/>
    <w:rsid w:val="00F41619"/>
    <w:rsid w:val="00F4584D"/>
    <w:rsid w:val="00F47693"/>
    <w:rsid w:val="00F47ABC"/>
    <w:rsid w:val="00F5010E"/>
    <w:rsid w:val="00F507D3"/>
    <w:rsid w:val="00F50C1E"/>
    <w:rsid w:val="00F50D85"/>
    <w:rsid w:val="00F52821"/>
    <w:rsid w:val="00F53E61"/>
    <w:rsid w:val="00F549CB"/>
    <w:rsid w:val="00F54B00"/>
    <w:rsid w:val="00F55447"/>
    <w:rsid w:val="00F57ACC"/>
    <w:rsid w:val="00F60155"/>
    <w:rsid w:val="00F6022A"/>
    <w:rsid w:val="00F60E44"/>
    <w:rsid w:val="00F60EFF"/>
    <w:rsid w:val="00F61DD3"/>
    <w:rsid w:val="00F62FFF"/>
    <w:rsid w:val="00F65BE6"/>
    <w:rsid w:val="00F661F1"/>
    <w:rsid w:val="00F708A6"/>
    <w:rsid w:val="00F73053"/>
    <w:rsid w:val="00F761E4"/>
    <w:rsid w:val="00F8352C"/>
    <w:rsid w:val="00F83CD2"/>
    <w:rsid w:val="00F8479C"/>
    <w:rsid w:val="00F84C25"/>
    <w:rsid w:val="00F866AE"/>
    <w:rsid w:val="00F868E5"/>
    <w:rsid w:val="00F87828"/>
    <w:rsid w:val="00F90C7F"/>
    <w:rsid w:val="00F91C6C"/>
    <w:rsid w:val="00F95810"/>
    <w:rsid w:val="00F95BFA"/>
    <w:rsid w:val="00F96128"/>
    <w:rsid w:val="00FA1E2E"/>
    <w:rsid w:val="00FA29BD"/>
    <w:rsid w:val="00FA41F5"/>
    <w:rsid w:val="00FA57B9"/>
    <w:rsid w:val="00FB0B97"/>
    <w:rsid w:val="00FB221B"/>
    <w:rsid w:val="00FB2CAC"/>
    <w:rsid w:val="00FB367F"/>
    <w:rsid w:val="00FB7091"/>
    <w:rsid w:val="00FB74B0"/>
    <w:rsid w:val="00FB7F75"/>
    <w:rsid w:val="00FC6A04"/>
    <w:rsid w:val="00FC7017"/>
    <w:rsid w:val="00FC714D"/>
    <w:rsid w:val="00FC71BC"/>
    <w:rsid w:val="00FD0454"/>
    <w:rsid w:val="00FD4717"/>
    <w:rsid w:val="00FD7D0B"/>
    <w:rsid w:val="00FE2105"/>
    <w:rsid w:val="00FE27DA"/>
    <w:rsid w:val="00FE3EC1"/>
    <w:rsid w:val="00FE7394"/>
    <w:rsid w:val="00FF05C4"/>
    <w:rsid w:val="00FF09EE"/>
    <w:rsid w:val="00FF1992"/>
    <w:rsid w:val="00FF26B2"/>
    <w:rsid w:val="00FF400A"/>
    <w:rsid w:val="00FF529B"/>
    <w:rsid w:val="00FF571D"/>
    <w:rsid w:val="00FF79D8"/>
    <w:rsid w:val="00FF7A2D"/>
    <w:rsid w:val="00FF7D8B"/>
    <w:rsid w:val="0106C70F"/>
    <w:rsid w:val="050897C5"/>
    <w:rsid w:val="05B6EA4A"/>
    <w:rsid w:val="05D339D5"/>
    <w:rsid w:val="06739E85"/>
    <w:rsid w:val="067A1215"/>
    <w:rsid w:val="071F9706"/>
    <w:rsid w:val="0811B62E"/>
    <w:rsid w:val="08967E46"/>
    <w:rsid w:val="096E3C70"/>
    <w:rsid w:val="096FC129"/>
    <w:rsid w:val="0A8A0938"/>
    <w:rsid w:val="0ABA8E01"/>
    <w:rsid w:val="0AC461C5"/>
    <w:rsid w:val="0C29C570"/>
    <w:rsid w:val="0CC00784"/>
    <w:rsid w:val="0CE5100D"/>
    <w:rsid w:val="0DABAAD3"/>
    <w:rsid w:val="0E2213B9"/>
    <w:rsid w:val="10AD8E6A"/>
    <w:rsid w:val="10FD7608"/>
    <w:rsid w:val="1143345D"/>
    <w:rsid w:val="1154F1FD"/>
    <w:rsid w:val="11B3BD70"/>
    <w:rsid w:val="12A4E2BC"/>
    <w:rsid w:val="1425EC91"/>
    <w:rsid w:val="14398FE0"/>
    <w:rsid w:val="14A6F0CA"/>
    <w:rsid w:val="14BB281E"/>
    <w:rsid w:val="14C05273"/>
    <w:rsid w:val="14FB5D23"/>
    <w:rsid w:val="15802A9A"/>
    <w:rsid w:val="15D9B4A6"/>
    <w:rsid w:val="15E63A01"/>
    <w:rsid w:val="1707AD13"/>
    <w:rsid w:val="1730DF37"/>
    <w:rsid w:val="180C2686"/>
    <w:rsid w:val="1822F103"/>
    <w:rsid w:val="192FEA44"/>
    <w:rsid w:val="196621CA"/>
    <w:rsid w:val="1989397B"/>
    <w:rsid w:val="1A399016"/>
    <w:rsid w:val="1B0C4953"/>
    <w:rsid w:val="1B12D94A"/>
    <w:rsid w:val="1C700BB0"/>
    <w:rsid w:val="1CD1856C"/>
    <w:rsid w:val="1E19807B"/>
    <w:rsid w:val="1E8011C2"/>
    <w:rsid w:val="1F1B062C"/>
    <w:rsid w:val="1F3FF02A"/>
    <w:rsid w:val="2057E5F0"/>
    <w:rsid w:val="2073C420"/>
    <w:rsid w:val="214708A8"/>
    <w:rsid w:val="214CF3B1"/>
    <w:rsid w:val="218AE17B"/>
    <w:rsid w:val="22384315"/>
    <w:rsid w:val="225BA224"/>
    <w:rsid w:val="234F535B"/>
    <w:rsid w:val="23EE2315"/>
    <w:rsid w:val="25259013"/>
    <w:rsid w:val="254D3781"/>
    <w:rsid w:val="2556C23B"/>
    <w:rsid w:val="2560CCDF"/>
    <w:rsid w:val="25C668F4"/>
    <w:rsid w:val="2616002F"/>
    <w:rsid w:val="2743E073"/>
    <w:rsid w:val="2864E538"/>
    <w:rsid w:val="29AC4862"/>
    <w:rsid w:val="29D4F31F"/>
    <w:rsid w:val="2A20A8A4"/>
    <w:rsid w:val="2AC99464"/>
    <w:rsid w:val="2AEFD88D"/>
    <w:rsid w:val="2BE8352E"/>
    <w:rsid w:val="2CABFC45"/>
    <w:rsid w:val="2D78B8E5"/>
    <w:rsid w:val="2DB0D910"/>
    <w:rsid w:val="2DEB52DA"/>
    <w:rsid w:val="2E27F428"/>
    <w:rsid w:val="2ED28DEE"/>
    <w:rsid w:val="2EDA8AF3"/>
    <w:rsid w:val="2EE4672F"/>
    <w:rsid w:val="2FAD07FD"/>
    <w:rsid w:val="2FB51968"/>
    <w:rsid w:val="3034D73F"/>
    <w:rsid w:val="31A65971"/>
    <w:rsid w:val="31B2A92B"/>
    <w:rsid w:val="320349CD"/>
    <w:rsid w:val="32CD8CCE"/>
    <w:rsid w:val="32EAC574"/>
    <w:rsid w:val="33C035B7"/>
    <w:rsid w:val="33F224C6"/>
    <w:rsid w:val="34ED84E5"/>
    <w:rsid w:val="3663FC5D"/>
    <w:rsid w:val="36749865"/>
    <w:rsid w:val="36B89335"/>
    <w:rsid w:val="37780298"/>
    <w:rsid w:val="3961EFFB"/>
    <w:rsid w:val="39E96181"/>
    <w:rsid w:val="3A476C74"/>
    <w:rsid w:val="3B116704"/>
    <w:rsid w:val="3B79026B"/>
    <w:rsid w:val="3C532E70"/>
    <w:rsid w:val="3C54EF5A"/>
    <w:rsid w:val="3D0FDB4C"/>
    <w:rsid w:val="3E4401A7"/>
    <w:rsid w:val="3EB86B42"/>
    <w:rsid w:val="3F1158A0"/>
    <w:rsid w:val="3F4C9219"/>
    <w:rsid w:val="3F51F3AE"/>
    <w:rsid w:val="40242786"/>
    <w:rsid w:val="41DBDC63"/>
    <w:rsid w:val="41FBCEDF"/>
    <w:rsid w:val="4215421F"/>
    <w:rsid w:val="423339B2"/>
    <w:rsid w:val="4258684A"/>
    <w:rsid w:val="42E0C5D5"/>
    <w:rsid w:val="43ECBB23"/>
    <w:rsid w:val="4432E832"/>
    <w:rsid w:val="46093542"/>
    <w:rsid w:val="462A72CF"/>
    <w:rsid w:val="46423368"/>
    <w:rsid w:val="469DE37E"/>
    <w:rsid w:val="479BA293"/>
    <w:rsid w:val="47B36123"/>
    <w:rsid w:val="48A9E203"/>
    <w:rsid w:val="48B9D659"/>
    <w:rsid w:val="49A13E12"/>
    <w:rsid w:val="49A70A80"/>
    <w:rsid w:val="4A5DBC4A"/>
    <w:rsid w:val="4AD17DE8"/>
    <w:rsid w:val="4B2F7854"/>
    <w:rsid w:val="4B8AF3DF"/>
    <w:rsid w:val="4C412CF3"/>
    <w:rsid w:val="4C58EFE3"/>
    <w:rsid w:val="4CCB48B5"/>
    <w:rsid w:val="4D402407"/>
    <w:rsid w:val="4D815BDB"/>
    <w:rsid w:val="4DA2F069"/>
    <w:rsid w:val="4F238530"/>
    <w:rsid w:val="50964EA1"/>
    <w:rsid w:val="50EEFD28"/>
    <w:rsid w:val="51522C19"/>
    <w:rsid w:val="5193328C"/>
    <w:rsid w:val="5423091F"/>
    <w:rsid w:val="5438C614"/>
    <w:rsid w:val="5485DC5F"/>
    <w:rsid w:val="56257296"/>
    <w:rsid w:val="56A8A546"/>
    <w:rsid w:val="56DD5885"/>
    <w:rsid w:val="56F93905"/>
    <w:rsid w:val="575F0BA1"/>
    <w:rsid w:val="57A3AD22"/>
    <w:rsid w:val="57C70419"/>
    <w:rsid w:val="5830603A"/>
    <w:rsid w:val="58E6F385"/>
    <w:rsid w:val="592E4F6E"/>
    <w:rsid w:val="5ABE3A9D"/>
    <w:rsid w:val="5C5C937A"/>
    <w:rsid w:val="5CE49054"/>
    <w:rsid w:val="5CEC4B09"/>
    <w:rsid w:val="5EA53EDB"/>
    <w:rsid w:val="5F71756A"/>
    <w:rsid w:val="60567E84"/>
    <w:rsid w:val="60665939"/>
    <w:rsid w:val="607889FA"/>
    <w:rsid w:val="60934F8B"/>
    <w:rsid w:val="60B11865"/>
    <w:rsid w:val="60CDE8E9"/>
    <w:rsid w:val="61108A86"/>
    <w:rsid w:val="61A7140A"/>
    <w:rsid w:val="63875B1F"/>
    <w:rsid w:val="64771952"/>
    <w:rsid w:val="647E0D63"/>
    <w:rsid w:val="64A2BEBF"/>
    <w:rsid w:val="6623D9FB"/>
    <w:rsid w:val="66515410"/>
    <w:rsid w:val="6687A95C"/>
    <w:rsid w:val="66DE06EC"/>
    <w:rsid w:val="67F8B1E2"/>
    <w:rsid w:val="68F6CC36"/>
    <w:rsid w:val="694B8F45"/>
    <w:rsid w:val="69A4CAC1"/>
    <w:rsid w:val="69AD2886"/>
    <w:rsid w:val="6A0A0289"/>
    <w:rsid w:val="6AB7F958"/>
    <w:rsid w:val="6AC21E7A"/>
    <w:rsid w:val="6B85930B"/>
    <w:rsid w:val="6B98B256"/>
    <w:rsid w:val="6D5AB065"/>
    <w:rsid w:val="6DE657B5"/>
    <w:rsid w:val="6E62B901"/>
    <w:rsid w:val="6E97183F"/>
    <w:rsid w:val="6ECBE546"/>
    <w:rsid w:val="6F8A7948"/>
    <w:rsid w:val="70204FC0"/>
    <w:rsid w:val="70D420E8"/>
    <w:rsid w:val="70EF9271"/>
    <w:rsid w:val="7118BB23"/>
    <w:rsid w:val="7164FF32"/>
    <w:rsid w:val="717A65F9"/>
    <w:rsid w:val="72AFB043"/>
    <w:rsid w:val="72BAFDFD"/>
    <w:rsid w:val="7350AEFC"/>
    <w:rsid w:val="7511AE9D"/>
    <w:rsid w:val="75D421C7"/>
    <w:rsid w:val="7658ADFE"/>
    <w:rsid w:val="775059E4"/>
    <w:rsid w:val="775DABC8"/>
    <w:rsid w:val="77C52B34"/>
    <w:rsid w:val="7842F66B"/>
    <w:rsid w:val="78855CA9"/>
    <w:rsid w:val="79734B6F"/>
    <w:rsid w:val="7992A117"/>
    <w:rsid w:val="79C22336"/>
    <w:rsid w:val="7AB50369"/>
    <w:rsid w:val="7B719960"/>
    <w:rsid w:val="7BBC4072"/>
    <w:rsid w:val="7BC456DE"/>
    <w:rsid w:val="7DDAC425"/>
    <w:rsid w:val="7F778FD8"/>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F2843C"/>
  <w15:chartTrackingRefBased/>
  <w15:docId w15:val="{44486705-BC31-477B-89BC-79D0518A0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mnesty Trade Gothic Light" w:eastAsiaTheme="minorHAnsi" w:hAnsi="Amnesty Trade Gothic Light" w:cs="Arial"/>
        <w:color w:val="000000" w:themeColor="text1"/>
        <w:lang w:val="es-ES" w:eastAsia="en-US" w:bidi="ar-SA"/>
      </w:rPr>
    </w:rPrDefault>
    <w:pPrDefault/>
  </w:docDefaults>
  <w:latentStyles w:defLockedState="0" w:defUIPriority="99"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qFormat="1"/>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semiHidden/>
    <w:qFormat/>
    <w:rsid w:val="008B3697"/>
  </w:style>
  <w:style w:type="paragraph" w:styleId="Heading1">
    <w:name w:val="heading 1"/>
    <w:basedOn w:val="Normal"/>
    <w:next w:val="Normal"/>
    <w:link w:val="Heading1Char"/>
    <w:uiPriority w:val="9"/>
    <w:semiHidden/>
    <w:qFormat/>
    <w:rsid w:val="00F52821"/>
    <w:pPr>
      <w:keepNext/>
      <w:keepLines/>
      <w:spacing w:before="240"/>
      <w:outlineLvl w:val="0"/>
    </w:pPr>
    <w:rPr>
      <w:rFonts w:asciiTheme="majorHAnsi" w:eastAsiaTheme="majorEastAsia" w:hAnsiTheme="majorHAnsi" w:cstheme="majorBidi"/>
      <w:color w:val="BFBF00" w:themeColor="accent1" w:themeShade="BF"/>
      <w:sz w:val="32"/>
      <w:szCs w:val="32"/>
    </w:rPr>
  </w:style>
  <w:style w:type="paragraph" w:styleId="Heading2">
    <w:name w:val="heading 2"/>
    <w:aliases w:val="B Heading (No numbers)"/>
    <w:basedOn w:val="Normal"/>
    <w:next w:val="Normal"/>
    <w:link w:val="Heading2Char"/>
    <w:uiPriority w:val="9"/>
    <w:semiHidden/>
    <w:qFormat/>
    <w:rsid w:val="00D51E44"/>
    <w:pPr>
      <w:keepNext/>
      <w:keepLines/>
      <w:spacing w:before="320" w:line="420" w:lineRule="exact"/>
      <w:outlineLvl w:val="1"/>
    </w:pPr>
    <w:rPr>
      <w:rFonts w:ascii="Amnesty Trade Gothic Cn" w:eastAsiaTheme="majorEastAsia" w:hAnsi="Amnesty Trade Gothic Cn" w:cstheme="majorBidi"/>
      <w:b/>
      <w:caps/>
      <w:color w:val="auto"/>
      <w:sz w:val="42"/>
      <w:szCs w:val="26"/>
    </w:rPr>
  </w:style>
  <w:style w:type="paragraph" w:styleId="Heading3">
    <w:name w:val="heading 3"/>
    <w:basedOn w:val="Normal"/>
    <w:next w:val="Normal"/>
    <w:link w:val="Heading3Char"/>
    <w:uiPriority w:val="9"/>
    <w:semiHidden/>
    <w:qFormat/>
    <w:rsid w:val="00F52821"/>
    <w:pPr>
      <w:keepNext/>
      <w:keepLines/>
      <w:spacing w:before="40"/>
      <w:outlineLvl w:val="2"/>
    </w:pPr>
    <w:rPr>
      <w:rFonts w:asciiTheme="majorHAnsi" w:eastAsiaTheme="majorEastAsia" w:hAnsiTheme="majorHAnsi" w:cstheme="majorBidi"/>
      <w:color w:val="7F7F00" w:themeColor="accent1" w:themeShade="7F"/>
      <w:sz w:val="24"/>
      <w:szCs w:val="24"/>
    </w:rPr>
  </w:style>
  <w:style w:type="paragraph" w:styleId="Heading9">
    <w:name w:val="heading 9"/>
    <w:basedOn w:val="Normal"/>
    <w:next w:val="Normal"/>
    <w:link w:val="Heading9Char"/>
    <w:uiPriority w:val="9"/>
    <w:semiHidden/>
    <w:qFormat/>
    <w:rsid w:val="0015424A"/>
    <w:pPr>
      <w:keepNext/>
      <w:keepLines/>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61AFE"/>
    <w:rPr>
      <w:color w:val="0563C1" w:themeColor="hyperlink"/>
    </w:rPr>
  </w:style>
  <w:style w:type="paragraph" w:customStyle="1" w:styleId="BFrontcovermaintitle">
    <w:name w:val="B Front cover main title"/>
    <w:next w:val="Normal"/>
    <w:rsid w:val="00391D04"/>
    <w:pPr>
      <w:keepNext/>
      <w:keepLines/>
      <w:spacing w:line="264" w:lineRule="auto"/>
    </w:pPr>
    <w:rPr>
      <w:rFonts w:ascii="Amnesty Trade Gothic Cn" w:eastAsiaTheme="minorEastAsia" w:hAnsi="Amnesty Trade Gothic Cn"/>
      <w:b/>
      <w:caps/>
      <w:noProof/>
      <w:color w:val="auto"/>
      <w:sz w:val="80"/>
      <w:szCs w:val="96"/>
      <w:shd w:val="clear" w:color="auto" w:fill="FFFF00" w:themeFill="accent1"/>
      <w:lang w:eastAsia="en-GB"/>
    </w:rPr>
  </w:style>
  <w:style w:type="paragraph" w:customStyle="1" w:styleId="BSubtitle">
    <w:name w:val="B Subtitle"/>
    <w:basedOn w:val="Normal"/>
    <w:autoRedefine/>
    <w:uiPriority w:val="5"/>
    <w:qFormat/>
    <w:rsid w:val="004325EC"/>
    <w:pPr>
      <w:suppressAutoHyphens/>
      <w:spacing w:line="440" w:lineRule="exact"/>
    </w:pPr>
    <w:rPr>
      <w:rFonts w:ascii="Amnesty Trade Gothic Cn" w:eastAsiaTheme="minorEastAsia" w:hAnsi="Amnesty Trade Gothic Cn"/>
      <w:bCs/>
      <w:caps/>
      <w:sz w:val="44"/>
      <w:szCs w:val="44"/>
    </w:rPr>
  </w:style>
  <w:style w:type="paragraph" w:customStyle="1" w:styleId="BHeadingnonumbers">
    <w:name w:val="B Heading (no numbers)"/>
    <w:basedOn w:val="BNumberedHeading"/>
    <w:next w:val="BBodyText"/>
    <w:link w:val="BHeadingnonumbersChar"/>
    <w:autoRedefine/>
    <w:uiPriority w:val="3"/>
    <w:rsid w:val="00B702DD"/>
    <w:pPr>
      <w:tabs>
        <w:tab w:val="clear" w:pos="567"/>
      </w:tabs>
      <w:spacing w:before="320"/>
    </w:pPr>
  </w:style>
  <w:style w:type="paragraph" w:customStyle="1" w:styleId="BNumberedHeading">
    <w:name w:val="B Numbered Heading"/>
    <w:basedOn w:val="Normal"/>
    <w:next w:val="BBodyText"/>
    <w:link w:val="BNumberedHeadingChar"/>
    <w:autoRedefine/>
    <w:uiPriority w:val="2"/>
    <w:qFormat/>
    <w:rsid w:val="00B92FB1"/>
    <w:pPr>
      <w:keepNext/>
      <w:tabs>
        <w:tab w:val="left" w:pos="567"/>
      </w:tabs>
      <w:suppressAutoHyphens/>
      <w:spacing w:before="480" w:line="420" w:lineRule="exact"/>
      <w:contextualSpacing/>
      <w:outlineLvl w:val="0"/>
    </w:pPr>
    <w:rPr>
      <w:rFonts w:ascii="Amnesty Trade Gothic Cn" w:hAnsi="Amnesty Trade Gothic Cn" w:cs="Calibri"/>
      <w:b/>
      <w:caps/>
      <w:noProof/>
      <w:color w:val="auto"/>
      <w:sz w:val="42"/>
      <w:szCs w:val="22"/>
      <w:lang w:eastAsia="en-GB"/>
    </w:rPr>
  </w:style>
  <w:style w:type="paragraph" w:customStyle="1" w:styleId="BTitlenumbered">
    <w:name w:val="B Title (numbered)"/>
    <w:basedOn w:val="Normal"/>
    <w:next w:val="Normal"/>
    <w:autoRedefine/>
    <w:rsid w:val="00882303"/>
    <w:pPr>
      <w:keepNext/>
      <w:tabs>
        <w:tab w:val="left" w:pos="851"/>
      </w:tabs>
      <w:suppressAutoHyphens/>
      <w:spacing w:before="100" w:line="720" w:lineRule="exact"/>
      <w:contextualSpacing/>
      <w:outlineLvl w:val="0"/>
    </w:pPr>
    <w:rPr>
      <w:rFonts w:ascii="Amnesty Trade Gothic Cn" w:eastAsiaTheme="minorEastAsia" w:hAnsi="Amnesty Trade Gothic Cn"/>
      <w:b/>
      <w:caps/>
      <w:noProof/>
      <w:sz w:val="72"/>
      <w:lang w:eastAsia="en-GB"/>
    </w:rPr>
  </w:style>
  <w:style w:type="paragraph" w:customStyle="1" w:styleId="BSubheadingnonumbers">
    <w:name w:val="B Subheading (no numbers)"/>
    <w:basedOn w:val="BNumberedHeading"/>
    <w:next w:val="BBodyText"/>
    <w:uiPriority w:val="5"/>
    <w:qFormat/>
    <w:rsid w:val="00A31034"/>
    <w:pPr>
      <w:tabs>
        <w:tab w:val="clear" w:pos="567"/>
      </w:tabs>
      <w:spacing w:before="160" w:line="320" w:lineRule="exact"/>
      <w:outlineLvl w:val="1"/>
    </w:pPr>
    <w:rPr>
      <w:rFonts w:eastAsiaTheme="minorEastAsia" w:cs="Arial"/>
      <w:color w:val="000000" w:themeColor="text1"/>
      <w:sz w:val="32"/>
      <w:szCs w:val="20"/>
    </w:rPr>
  </w:style>
  <w:style w:type="paragraph" w:customStyle="1" w:styleId="BNumberedSubheading">
    <w:name w:val="B Numbered Subheading"/>
    <w:basedOn w:val="BSubheadingnonumbers"/>
    <w:next w:val="BBodyText"/>
    <w:autoRedefine/>
    <w:uiPriority w:val="4"/>
    <w:qFormat/>
    <w:rsid w:val="0006664D"/>
    <w:pPr>
      <w:numPr>
        <w:ilvl w:val="1"/>
        <w:numId w:val="29"/>
      </w:numPr>
      <w:ind w:left="567" w:hanging="567"/>
    </w:pPr>
  </w:style>
  <w:style w:type="paragraph" w:customStyle="1" w:styleId="BSmallheadingCAPS">
    <w:name w:val="B Small heading CAPS"/>
    <w:basedOn w:val="BContentsheading"/>
    <w:uiPriority w:val="6"/>
    <w:qFormat/>
    <w:rsid w:val="006164DC"/>
    <w:pPr>
      <w:keepNext/>
      <w:pageBreakBefore w:val="0"/>
      <w:spacing w:before="120" w:after="0" w:line="240" w:lineRule="exact"/>
    </w:pPr>
    <w:rPr>
      <w:rFonts w:cs="Times New Roman"/>
      <w:color w:val="000000"/>
      <w:sz w:val="24"/>
      <w:szCs w:val="32"/>
      <w:lang w:eastAsia="en-GB"/>
    </w:rPr>
  </w:style>
  <w:style w:type="paragraph" w:customStyle="1" w:styleId="BBodyText">
    <w:name w:val="B Body Text"/>
    <w:basedOn w:val="Normal"/>
    <w:link w:val="BBodyTextChar"/>
    <w:uiPriority w:val="9"/>
    <w:qFormat/>
    <w:rsid w:val="00CB4F4E"/>
    <w:pPr>
      <w:suppressAutoHyphens/>
      <w:spacing w:after="120"/>
    </w:pPr>
    <w:rPr>
      <w:bCs/>
      <w:color w:val="auto"/>
      <w:sz w:val="21"/>
      <w:szCs w:val="24"/>
    </w:rPr>
  </w:style>
  <w:style w:type="paragraph" w:customStyle="1" w:styleId="Smallerboldsubber">
    <w:name w:val="Smaller bold subber"/>
    <w:basedOn w:val="BBodyText"/>
    <w:autoRedefine/>
    <w:uiPriority w:val="99"/>
    <w:rsid w:val="004325EC"/>
    <w:pPr>
      <w:spacing w:before="120" w:after="0"/>
    </w:pPr>
    <w:rPr>
      <w:rFonts w:ascii="Amnesty Trade Gothic" w:hAnsi="Amnesty Trade Gothic"/>
      <w:b/>
      <w:bCs w:val="0"/>
      <w:szCs w:val="20"/>
      <w:lang w:eastAsia="en-GB"/>
    </w:rPr>
  </w:style>
  <w:style w:type="paragraph" w:styleId="TOC1">
    <w:name w:val="toc 1"/>
    <w:basedOn w:val="BHeadingnonumbers"/>
    <w:next w:val="Normal"/>
    <w:link w:val="TOC1Char"/>
    <w:autoRedefine/>
    <w:uiPriority w:val="39"/>
    <w:qFormat/>
    <w:rsid w:val="00B61AFE"/>
    <w:pPr>
      <w:shd w:val="clear" w:color="auto" w:fill="FFFFFF" w:themeFill="background1"/>
      <w:tabs>
        <w:tab w:val="left" w:leader="underscore" w:pos="426"/>
        <w:tab w:val="right" w:leader="underscore" w:pos="9072"/>
      </w:tabs>
      <w:spacing w:before="0" w:after="60" w:line="160" w:lineRule="exact"/>
      <w:ind w:left="426" w:hanging="426"/>
      <w:contextualSpacing w:val="0"/>
    </w:pPr>
    <w:rPr>
      <w:rFonts w:asciiTheme="majorHAnsi" w:hAnsiTheme="majorHAnsi" w:cs="Arial"/>
      <w:bCs/>
      <w:color w:val="000000" w:themeColor="text1"/>
      <w:sz w:val="17"/>
      <w:u w:val="single"/>
    </w:rPr>
  </w:style>
  <w:style w:type="paragraph" w:customStyle="1" w:styleId="BQuoteText">
    <w:name w:val="B Quote Text"/>
    <w:basedOn w:val="BBodyText"/>
    <w:autoRedefine/>
    <w:uiPriority w:val="14"/>
    <w:qFormat/>
    <w:rsid w:val="006E5F23"/>
    <w:pPr>
      <w:framePr w:hSpace="180" w:wrap="around" w:vAnchor="text" w:hAnchor="margin" w:y="1133"/>
      <w:spacing w:after="0"/>
    </w:pPr>
    <w:rPr>
      <w:rFonts w:ascii="Amnesty Trade Gothic Cn" w:eastAsiaTheme="minorEastAsia" w:hAnsi="Amnesty Trade Gothic Cn"/>
      <w:b/>
      <w:sz w:val="36"/>
    </w:rPr>
  </w:style>
  <w:style w:type="paragraph" w:customStyle="1" w:styleId="BSourceText">
    <w:name w:val="B Source Text"/>
    <w:basedOn w:val="BBodyText"/>
    <w:uiPriority w:val="14"/>
    <w:qFormat/>
    <w:rsid w:val="00D157EC"/>
    <w:rPr>
      <w:rFonts w:ascii="Amnesty Trade Gothic Cn" w:hAnsi="Amnesty Trade Gothic Cn"/>
    </w:rPr>
  </w:style>
  <w:style w:type="character" w:customStyle="1" w:styleId="Boldbodycharacter">
    <w:name w:val="Bold body character"/>
    <w:basedOn w:val="DefaultParagraphFont"/>
    <w:uiPriority w:val="1"/>
    <w:rsid w:val="004325EC"/>
    <w:rPr>
      <w:rFonts w:ascii="Amnesty Trade Gothic" w:hAnsi="Amnesty Trade Gothic"/>
      <w:b/>
      <w:bCs/>
    </w:rPr>
  </w:style>
  <w:style w:type="paragraph" w:customStyle="1" w:styleId="BSmallQuoteText">
    <w:name w:val="B Small Quote Text"/>
    <w:basedOn w:val="BBodyText"/>
    <w:next w:val="BBodyText"/>
    <w:autoRedefine/>
    <w:uiPriority w:val="14"/>
    <w:qFormat/>
    <w:rsid w:val="004325EC"/>
    <w:pPr>
      <w:spacing w:before="100" w:after="140"/>
    </w:pPr>
    <w:rPr>
      <w:rFonts w:ascii="Amnesty Trade Gothic Cn" w:hAnsi="Amnesty Trade Gothic Cn"/>
      <w:b/>
    </w:rPr>
  </w:style>
  <w:style w:type="paragraph" w:customStyle="1" w:styleId="BCopyrightsmallprint">
    <w:name w:val="B Copyright small print"/>
    <w:basedOn w:val="BBodyText"/>
    <w:autoRedefine/>
    <w:uiPriority w:val="99"/>
    <w:qFormat/>
    <w:rsid w:val="00416235"/>
    <w:pPr>
      <w:spacing w:after="60"/>
    </w:pPr>
    <w:rPr>
      <w:sz w:val="14"/>
      <w:szCs w:val="14"/>
    </w:rPr>
  </w:style>
  <w:style w:type="paragraph" w:styleId="FootnoteText">
    <w:name w:val="footnote text"/>
    <w:basedOn w:val="Normal"/>
    <w:link w:val="FootnoteTextChar"/>
    <w:autoRedefine/>
    <w:uiPriority w:val="99"/>
    <w:semiHidden/>
    <w:qFormat/>
    <w:rsid w:val="00CB2540"/>
    <w:pPr>
      <w:spacing w:after="60"/>
    </w:pPr>
    <w:rPr>
      <w:sz w:val="14"/>
      <w:szCs w:val="24"/>
    </w:rPr>
  </w:style>
  <w:style w:type="character" w:customStyle="1" w:styleId="FootnoteTextChar">
    <w:name w:val="Footnote Text Char"/>
    <w:basedOn w:val="DefaultParagraphFont"/>
    <w:link w:val="FootnoteText"/>
    <w:uiPriority w:val="99"/>
    <w:semiHidden/>
    <w:rsid w:val="00CB2540"/>
    <w:rPr>
      <w:sz w:val="14"/>
      <w:szCs w:val="24"/>
    </w:rPr>
  </w:style>
  <w:style w:type="paragraph" w:styleId="TOC2">
    <w:name w:val="toc 2"/>
    <w:basedOn w:val="Smallerboldsubber"/>
    <w:next w:val="Normal"/>
    <w:link w:val="TOC2Char"/>
    <w:autoRedefine/>
    <w:uiPriority w:val="39"/>
    <w:unhideWhenUsed/>
    <w:qFormat/>
    <w:rsid w:val="00B61AFE"/>
    <w:pPr>
      <w:tabs>
        <w:tab w:val="left" w:pos="426"/>
        <w:tab w:val="right" w:leader="underscore" w:pos="9072"/>
      </w:tabs>
      <w:spacing w:before="0" w:after="60" w:line="160" w:lineRule="exact"/>
      <w:ind w:left="426" w:hanging="426"/>
    </w:pPr>
    <w:rPr>
      <w:rFonts w:asciiTheme="majorHAnsi" w:hAnsiTheme="majorHAnsi"/>
      <w:b w:val="0"/>
      <w:bCs/>
      <w:noProof/>
      <w:sz w:val="17"/>
      <w:szCs w:val="24"/>
      <w:u w:val="single"/>
    </w:rPr>
  </w:style>
  <w:style w:type="character" w:customStyle="1" w:styleId="TOC1Char">
    <w:name w:val="TOC 1 Char"/>
    <w:basedOn w:val="BHeadingnonumbersChar"/>
    <w:link w:val="TOC1"/>
    <w:uiPriority w:val="39"/>
    <w:rsid w:val="00B61AFE"/>
    <w:rPr>
      <w:rFonts w:asciiTheme="majorHAnsi" w:hAnsiTheme="majorHAnsi" w:cs="Calibri"/>
      <w:b/>
      <w:bCs/>
      <w:caps/>
      <w:noProof/>
      <w:color w:val="auto"/>
      <w:sz w:val="17"/>
      <w:szCs w:val="22"/>
      <w:u w:val="single"/>
      <w:shd w:val="clear" w:color="auto" w:fill="FFFFFF" w:themeFill="background1"/>
      <w:lang w:eastAsia="en-GB"/>
    </w:rPr>
  </w:style>
  <w:style w:type="character" w:customStyle="1" w:styleId="TOC2Char">
    <w:name w:val="TOC 2 Char"/>
    <w:basedOn w:val="DefaultParagraphFont"/>
    <w:link w:val="TOC2"/>
    <w:uiPriority w:val="39"/>
    <w:rsid w:val="00B61AFE"/>
    <w:rPr>
      <w:rFonts w:asciiTheme="majorHAnsi" w:hAnsiTheme="majorHAnsi"/>
      <w:bCs/>
      <w:noProof/>
      <w:color w:val="auto"/>
      <w:sz w:val="17"/>
      <w:szCs w:val="24"/>
      <w:u w:val="single"/>
      <w:lang w:eastAsia="en-GB"/>
    </w:rPr>
  </w:style>
  <w:style w:type="character" w:customStyle="1" w:styleId="BNumberedHeadingChar">
    <w:name w:val="B Numbered Heading Char"/>
    <w:basedOn w:val="DefaultParagraphFont"/>
    <w:link w:val="BNumberedHeading"/>
    <w:uiPriority w:val="2"/>
    <w:rsid w:val="00B92FB1"/>
    <w:rPr>
      <w:rFonts w:ascii="Amnesty Trade Gothic Cn" w:hAnsi="Amnesty Trade Gothic Cn" w:cs="Calibri"/>
      <w:b/>
      <w:caps/>
      <w:noProof/>
      <w:color w:val="auto"/>
      <w:sz w:val="42"/>
      <w:szCs w:val="22"/>
      <w:lang w:eastAsia="en-GB"/>
    </w:rPr>
  </w:style>
  <w:style w:type="character" w:customStyle="1" w:styleId="BHeadingnonumbersChar">
    <w:name w:val="B Heading (no numbers) Char"/>
    <w:basedOn w:val="BNumberedHeadingChar"/>
    <w:link w:val="BHeadingnonumbers"/>
    <w:uiPriority w:val="3"/>
    <w:rsid w:val="00B702DD"/>
    <w:rPr>
      <w:rFonts w:ascii="Amnesty Trade Gothic Cn" w:hAnsi="Amnesty Trade Gothic Cn" w:cs="Calibri"/>
      <w:b/>
      <w:caps/>
      <w:noProof/>
      <w:color w:val="auto"/>
      <w:sz w:val="42"/>
      <w:szCs w:val="22"/>
      <w:lang w:eastAsia="en-GB"/>
    </w:rPr>
  </w:style>
  <w:style w:type="character" w:customStyle="1" w:styleId="BBodyTextChar">
    <w:name w:val="B Body Text Char"/>
    <w:basedOn w:val="DefaultParagraphFont"/>
    <w:link w:val="BBodyText"/>
    <w:uiPriority w:val="9"/>
    <w:rsid w:val="002C1757"/>
    <w:rPr>
      <w:bCs/>
      <w:color w:val="auto"/>
      <w:sz w:val="21"/>
      <w:szCs w:val="24"/>
    </w:rPr>
  </w:style>
  <w:style w:type="paragraph" w:styleId="TOC3">
    <w:name w:val="toc 3"/>
    <w:basedOn w:val="TOC4"/>
    <w:next w:val="Normal"/>
    <w:autoRedefine/>
    <w:uiPriority w:val="39"/>
    <w:semiHidden/>
    <w:rsid w:val="007F3C4C"/>
    <w:pPr>
      <w:tabs>
        <w:tab w:val="right" w:pos="8222"/>
      </w:tabs>
      <w:spacing w:after="113"/>
      <w:ind w:left="0"/>
    </w:pPr>
    <w:rPr>
      <w:rFonts w:ascii="Amnesty Trade Gothic Cn" w:eastAsiaTheme="minorEastAsia" w:hAnsi="Amnesty Trade Gothic Cn"/>
      <w:caps/>
      <w:noProof/>
      <w:sz w:val="16"/>
      <w:szCs w:val="18"/>
    </w:rPr>
  </w:style>
  <w:style w:type="paragraph" w:styleId="TOC4">
    <w:name w:val="toc 4"/>
    <w:basedOn w:val="Normal"/>
    <w:next w:val="Normal"/>
    <w:autoRedefine/>
    <w:uiPriority w:val="39"/>
    <w:semiHidden/>
    <w:qFormat/>
    <w:rsid w:val="007F3C4C"/>
    <w:pPr>
      <w:spacing w:after="100"/>
      <w:ind w:left="600"/>
    </w:pPr>
  </w:style>
  <w:style w:type="paragraph" w:customStyle="1" w:styleId="BCaptionText">
    <w:name w:val="B Caption Text"/>
    <w:basedOn w:val="Normal"/>
    <w:autoRedefine/>
    <w:uiPriority w:val="19"/>
    <w:qFormat/>
    <w:rsid w:val="003F57E4"/>
    <w:rPr>
      <w:rFonts w:ascii="Amnesty Trade Gothic Cn" w:eastAsia="MS Mincho" w:hAnsi="Amnesty Trade Gothic Cn"/>
      <w:i/>
    </w:rPr>
  </w:style>
  <w:style w:type="paragraph" w:customStyle="1" w:styleId="Babstract">
    <w:name w:val="B abstract"/>
    <w:basedOn w:val="Normal"/>
    <w:uiPriority w:val="99"/>
    <w:qFormat/>
    <w:rsid w:val="001D7D31"/>
    <w:rPr>
      <w:sz w:val="24"/>
    </w:rPr>
  </w:style>
  <w:style w:type="paragraph" w:customStyle="1" w:styleId="BCaption">
    <w:name w:val="B Caption"/>
    <w:basedOn w:val="BCaptionText"/>
    <w:uiPriority w:val="99"/>
    <w:qFormat/>
    <w:rsid w:val="00E3223D"/>
  </w:style>
  <w:style w:type="paragraph" w:styleId="Header">
    <w:name w:val="header"/>
    <w:basedOn w:val="Normal"/>
    <w:link w:val="HeaderChar"/>
    <w:uiPriority w:val="99"/>
    <w:unhideWhenUsed/>
    <w:rsid w:val="003A7195"/>
    <w:pPr>
      <w:tabs>
        <w:tab w:val="center" w:pos="4513"/>
        <w:tab w:val="right" w:pos="9026"/>
      </w:tabs>
    </w:pPr>
  </w:style>
  <w:style w:type="character" w:customStyle="1" w:styleId="HeaderChar">
    <w:name w:val="Header Char"/>
    <w:basedOn w:val="DefaultParagraphFont"/>
    <w:link w:val="Header"/>
    <w:uiPriority w:val="99"/>
    <w:rsid w:val="003A7195"/>
  </w:style>
  <w:style w:type="paragraph" w:styleId="Footer">
    <w:name w:val="footer"/>
    <w:basedOn w:val="Normal"/>
    <w:link w:val="FooterChar"/>
    <w:uiPriority w:val="99"/>
    <w:unhideWhenUsed/>
    <w:rsid w:val="003A7195"/>
    <w:pPr>
      <w:tabs>
        <w:tab w:val="center" w:pos="4513"/>
        <w:tab w:val="right" w:pos="9026"/>
      </w:tabs>
    </w:pPr>
  </w:style>
  <w:style w:type="character" w:customStyle="1" w:styleId="FooterChar">
    <w:name w:val="Footer Char"/>
    <w:basedOn w:val="DefaultParagraphFont"/>
    <w:link w:val="Footer"/>
    <w:uiPriority w:val="99"/>
    <w:rsid w:val="003A7195"/>
  </w:style>
  <w:style w:type="paragraph" w:customStyle="1" w:styleId="BContentsheading">
    <w:name w:val="B Contents heading"/>
    <w:basedOn w:val="Normal"/>
    <w:uiPriority w:val="99"/>
    <w:qFormat/>
    <w:rsid w:val="00820E39"/>
    <w:pPr>
      <w:pageBreakBefore/>
      <w:spacing w:after="180" w:line="440" w:lineRule="exact"/>
    </w:pPr>
    <w:rPr>
      <w:rFonts w:ascii="Amnesty Trade Gothic Cn" w:eastAsia="MS Mincho" w:hAnsi="Amnesty Trade Gothic Cn"/>
      <w:b/>
      <w:caps/>
      <w:noProof/>
      <w:color w:val="auto"/>
      <w:sz w:val="44"/>
      <w:szCs w:val="44"/>
    </w:rPr>
  </w:style>
  <w:style w:type="paragraph" w:customStyle="1" w:styleId="BFootertitle">
    <w:name w:val="B Footer 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b/>
      <w:caps/>
      <w:sz w:val="15"/>
      <w:szCs w:val="15"/>
    </w:rPr>
  </w:style>
  <w:style w:type="paragraph" w:customStyle="1" w:styleId="BFooterbriefingsubtitle">
    <w:name w:val="B Footer briefing subtitle"/>
    <w:basedOn w:val="Footer"/>
    <w:autoRedefine/>
    <w:uiPriority w:val="99"/>
    <w:qFormat/>
    <w:rsid w:val="005B4CE5"/>
    <w:pPr>
      <w:tabs>
        <w:tab w:val="clear" w:pos="4513"/>
        <w:tab w:val="clear" w:pos="9026"/>
        <w:tab w:val="right" w:pos="8278"/>
      </w:tabs>
      <w:spacing w:line="150" w:lineRule="exact"/>
    </w:pPr>
    <w:rPr>
      <w:rFonts w:ascii="Amnesty Trade Gothic Cn" w:eastAsiaTheme="minorEastAsia" w:hAnsi="Amnesty Trade Gothic Cn"/>
      <w:caps/>
      <w:sz w:val="15"/>
      <w:szCs w:val="15"/>
    </w:rPr>
  </w:style>
  <w:style w:type="character" w:styleId="FootnoteReference">
    <w:name w:val="footnote reference"/>
    <w:basedOn w:val="DefaultParagraphFont"/>
    <w:uiPriority w:val="99"/>
    <w:semiHidden/>
    <w:rsid w:val="00DE06BC"/>
    <w:rPr>
      <w:vertAlign w:val="superscript"/>
    </w:rPr>
  </w:style>
  <w:style w:type="table" w:styleId="TableGrid">
    <w:name w:val="Table Grid"/>
    <w:basedOn w:val="TableNormal"/>
    <w:uiPriority w:val="59"/>
    <w:rsid w:val="00EC4F29"/>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locked/>
    <w:rsid w:val="00EE3C56"/>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Indent">
    <w:name w:val="Normal Indent"/>
    <w:basedOn w:val="Normal"/>
    <w:uiPriority w:val="99"/>
    <w:semiHidden/>
    <w:rsid w:val="00EE3C56"/>
    <w:pPr>
      <w:ind w:left="720"/>
    </w:pPr>
    <w:rPr>
      <w:rFonts w:ascii="Amnesty Trade Gothic" w:eastAsia="MS Mincho" w:hAnsi="Amnesty Trade Gothic"/>
      <w:sz w:val="21"/>
    </w:rPr>
  </w:style>
  <w:style w:type="character" w:customStyle="1" w:styleId="Heading1Char">
    <w:name w:val="Heading 1 Char"/>
    <w:basedOn w:val="DefaultParagraphFont"/>
    <w:link w:val="Heading1"/>
    <w:uiPriority w:val="9"/>
    <w:semiHidden/>
    <w:rsid w:val="005A6C3C"/>
    <w:rPr>
      <w:rFonts w:asciiTheme="majorHAnsi" w:eastAsiaTheme="majorEastAsia" w:hAnsiTheme="majorHAnsi" w:cstheme="majorBidi"/>
      <w:color w:val="BFBF00" w:themeColor="accent1" w:themeShade="BF"/>
      <w:sz w:val="32"/>
      <w:szCs w:val="32"/>
    </w:rPr>
  </w:style>
  <w:style w:type="character" w:customStyle="1" w:styleId="Heading2Char">
    <w:name w:val="Heading 2 Char"/>
    <w:aliases w:val="B Heading (No numbers) Char"/>
    <w:basedOn w:val="DefaultParagraphFont"/>
    <w:link w:val="Heading2"/>
    <w:uiPriority w:val="9"/>
    <w:semiHidden/>
    <w:rsid w:val="005A6C3C"/>
    <w:rPr>
      <w:rFonts w:ascii="Amnesty Trade Gothic Cn" w:eastAsiaTheme="majorEastAsia" w:hAnsi="Amnesty Trade Gothic Cn" w:cstheme="majorBidi"/>
      <w:b/>
      <w:caps/>
      <w:color w:val="auto"/>
      <w:sz w:val="42"/>
      <w:szCs w:val="26"/>
    </w:rPr>
  </w:style>
  <w:style w:type="character" w:customStyle="1" w:styleId="Heading3Char">
    <w:name w:val="Heading 3 Char"/>
    <w:basedOn w:val="DefaultParagraphFont"/>
    <w:link w:val="Heading3"/>
    <w:uiPriority w:val="9"/>
    <w:semiHidden/>
    <w:rsid w:val="005A6C3C"/>
    <w:rPr>
      <w:rFonts w:asciiTheme="majorHAnsi" w:eastAsiaTheme="majorEastAsia" w:hAnsiTheme="majorHAnsi" w:cstheme="majorBidi"/>
      <w:color w:val="7F7F00" w:themeColor="accent1" w:themeShade="7F"/>
      <w:sz w:val="24"/>
      <w:szCs w:val="24"/>
    </w:rPr>
  </w:style>
  <w:style w:type="paragraph" w:styleId="BalloonText">
    <w:name w:val="Balloon Text"/>
    <w:basedOn w:val="Normal"/>
    <w:link w:val="BalloonTextChar"/>
    <w:uiPriority w:val="99"/>
    <w:semiHidden/>
    <w:unhideWhenUsed/>
    <w:rsid w:val="002F6FCC"/>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6FCC"/>
    <w:rPr>
      <w:rFonts w:ascii="Segoe UI" w:hAnsi="Segoe UI" w:cs="Segoe UI"/>
      <w:sz w:val="18"/>
      <w:szCs w:val="18"/>
    </w:rPr>
  </w:style>
  <w:style w:type="character" w:customStyle="1" w:styleId="Mencinsinresolver1">
    <w:name w:val="Mención sin resolver1"/>
    <w:basedOn w:val="DefaultParagraphFont"/>
    <w:uiPriority w:val="99"/>
    <w:semiHidden/>
    <w:unhideWhenUsed/>
    <w:rsid w:val="006B44F3"/>
    <w:rPr>
      <w:color w:val="605E5C"/>
      <w:shd w:val="clear" w:color="auto" w:fill="E1DFDD"/>
    </w:rPr>
  </w:style>
  <w:style w:type="character" w:styleId="CommentReference">
    <w:name w:val="annotation reference"/>
    <w:basedOn w:val="DefaultParagraphFont"/>
    <w:uiPriority w:val="99"/>
    <w:unhideWhenUsed/>
    <w:rsid w:val="006B44F3"/>
    <w:rPr>
      <w:sz w:val="16"/>
      <w:szCs w:val="16"/>
    </w:rPr>
  </w:style>
  <w:style w:type="paragraph" w:styleId="CommentSubject">
    <w:name w:val="annotation subject"/>
    <w:basedOn w:val="Normal"/>
    <w:next w:val="Normal"/>
    <w:link w:val="CommentSubjectChar"/>
    <w:uiPriority w:val="99"/>
    <w:semiHidden/>
    <w:unhideWhenUsed/>
    <w:rsid w:val="005A6C3C"/>
    <w:rPr>
      <w:b/>
      <w:bCs/>
    </w:rPr>
  </w:style>
  <w:style w:type="character" w:customStyle="1" w:styleId="CommentSubjectChar">
    <w:name w:val="Comment Subject Char"/>
    <w:basedOn w:val="DefaultParagraphFont"/>
    <w:link w:val="CommentSubject"/>
    <w:uiPriority w:val="99"/>
    <w:semiHidden/>
    <w:rsid w:val="005A6C3C"/>
    <w:rPr>
      <w:b/>
      <w:bCs/>
    </w:rPr>
  </w:style>
  <w:style w:type="paragraph" w:styleId="Revision">
    <w:name w:val="Revision"/>
    <w:hidden/>
    <w:uiPriority w:val="99"/>
    <w:semiHidden/>
    <w:rsid w:val="003E2AA1"/>
  </w:style>
  <w:style w:type="character" w:styleId="FollowedHyperlink">
    <w:name w:val="FollowedHyperlink"/>
    <w:basedOn w:val="DefaultParagraphFont"/>
    <w:uiPriority w:val="99"/>
    <w:semiHidden/>
    <w:unhideWhenUsed/>
    <w:rsid w:val="0051756F"/>
    <w:rPr>
      <w:color w:val="954F72" w:themeColor="followedHyperlink"/>
      <w:u w:val="single"/>
    </w:rPr>
  </w:style>
  <w:style w:type="character" w:customStyle="1" w:styleId="RTHighlightedtext">
    <w:name w:val="RT Highlighted text"/>
    <w:basedOn w:val="DefaultParagraphFont"/>
    <w:uiPriority w:val="7"/>
    <w:qFormat/>
    <w:rsid w:val="008D2844"/>
    <w:rPr>
      <w:shd w:val="clear" w:color="auto" w:fill="FFFF00" w:themeFill="accent1"/>
    </w:rPr>
  </w:style>
  <w:style w:type="paragraph" w:customStyle="1" w:styleId="RTMissionStatement">
    <w:name w:val="RT Mission Statement"/>
    <w:basedOn w:val="Normal"/>
    <w:uiPriority w:val="18"/>
    <w:qFormat/>
    <w:rsid w:val="008D2844"/>
    <w:pPr>
      <w:suppressAutoHyphens/>
      <w:spacing w:after="280" w:line="264" w:lineRule="auto"/>
    </w:pPr>
    <w:rPr>
      <w:rFonts w:ascii="Amnesty Trade Gothic Cn" w:eastAsiaTheme="minorEastAsia" w:hAnsi="Amnesty Trade Gothic Cn"/>
      <w:b/>
      <w:bCs/>
      <w:noProof/>
      <w:sz w:val="44"/>
      <w:szCs w:val="44"/>
      <w:lang w:eastAsia="en-GB"/>
    </w:rPr>
  </w:style>
  <w:style w:type="paragraph" w:styleId="TOCHeading">
    <w:name w:val="TOC Heading"/>
    <w:basedOn w:val="Heading1"/>
    <w:next w:val="Normal"/>
    <w:uiPriority w:val="39"/>
    <w:unhideWhenUsed/>
    <w:qFormat/>
    <w:rsid w:val="009D1CED"/>
    <w:pPr>
      <w:spacing w:line="259" w:lineRule="auto"/>
      <w:outlineLvl w:val="9"/>
    </w:pPr>
    <w:rPr>
      <w:color w:val="auto"/>
    </w:rPr>
  </w:style>
  <w:style w:type="paragraph" w:customStyle="1" w:styleId="RTBodyText">
    <w:name w:val="RT Body Text"/>
    <w:basedOn w:val="Normal"/>
    <w:uiPriority w:val="9"/>
    <w:qFormat/>
    <w:rsid w:val="00ED041E"/>
    <w:pPr>
      <w:suppressAutoHyphens/>
      <w:spacing w:after="120"/>
    </w:pPr>
    <w:rPr>
      <w:rFonts w:asciiTheme="minorHAnsi" w:eastAsiaTheme="minorEastAsia" w:hAnsiTheme="minorHAnsi"/>
      <w:sz w:val="18"/>
      <w:szCs w:val="24"/>
    </w:rPr>
  </w:style>
  <w:style w:type="paragraph" w:customStyle="1" w:styleId="BasicParagraph">
    <w:name w:val="[Basic Paragraph]"/>
    <w:basedOn w:val="Normal"/>
    <w:uiPriority w:val="99"/>
    <w:semiHidden/>
    <w:rsid w:val="00ED041E"/>
    <w:pPr>
      <w:widowControl w:val="0"/>
      <w:autoSpaceDE w:val="0"/>
      <w:autoSpaceDN w:val="0"/>
      <w:adjustRightInd w:val="0"/>
      <w:spacing w:line="288" w:lineRule="auto"/>
      <w:textAlignment w:val="center"/>
    </w:pPr>
    <w:rPr>
      <w:rFonts w:ascii="MinionPro-Regular" w:eastAsiaTheme="minorEastAsia" w:hAnsi="MinionPro-Regular" w:cs="MinionPro-Regular"/>
      <w:color w:val="000000"/>
      <w:sz w:val="24"/>
      <w:szCs w:val="24"/>
    </w:rPr>
  </w:style>
  <w:style w:type="paragraph" w:styleId="CommentText">
    <w:name w:val="annotation text"/>
    <w:basedOn w:val="Normal"/>
    <w:link w:val="CommentTextChar"/>
    <w:uiPriority w:val="99"/>
    <w:unhideWhenUsed/>
    <w:rsid w:val="00ED041E"/>
    <w:rPr>
      <w:rFonts w:ascii="Arial" w:eastAsiaTheme="minorEastAsia" w:hAnsi="Arial"/>
    </w:rPr>
  </w:style>
  <w:style w:type="character" w:customStyle="1" w:styleId="CommentTextChar">
    <w:name w:val="Comment Text Char"/>
    <w:basedOn w:val="DefaultParagraphFont"/>
    <w:link w:val="CommentText"/>
    <w:uiPriority w:val="99"/>
    <w:rsid w:val="00ED041E"/>
    <w:rPr>
      <w:rFonts w:ascii="Arial" w:eastAsiaTheme="minorEastAsia" w:hAnsi="Arial"/>
    </w:rPr>
  </w:style>
  <w:style w:type="character" w:styleId="UnresolvedMention">
    <w:name w:val="Unresolved Mention"/>
    <w:basedOn w:val="DefaultParagraphFont"/>
    <w:uiPriority w:val="99"/>
    <w:semiHidden/>
    <w:unhideWhenUsed/>
    <w:rsid w:val="008C2C91"/>
    <w:rPr>
      <w:color w:val="605E5C"/>
      <w:shd w:val="clear" w:color="auto" w:fill="E1DFDD"/>
    </w:rPr>
  </w:style>
  <w:style w:type="character" w:customStyle="1" w:styleId="cf01">
    <w:name w:val="cf01"/>
    <w:basedOn w:val="DefaultParagraphFont"/>
    <w:rsid w:val="00153FE7"/>
    <w:rPr>
      <w:rFonts w:ascii="Segoe UI" w:hAnsi="Segoe UI" w:cs="Segoe UI" w:hint="default"/>
      <w:sz w:val="18"/>
      <w:szCs w:val="18"/>
    </w:rPr>
  </w:style>
  <w:style w:type="character" w:customStyle="1" w:styleId="Heading9Char">
    <w:name w:val="Heading 9 Char"/>
    <w:basedOn w:val="DefaultParagraphFont"/>
    <w:link w:val="Heading9"/>
    <w:uiPriority w:val="9"/>
    <w:semiHidden/>
    <w:rsid w:val="0015424A"/>
    <w:rPr>
      <w:rFonts w:asciiTheme="majorHAnsi" w:eastAsiaTheme="majorEastAsia" w:hAnsiTheme="majorHAnsi" w:cstheme="majorBidi"/>
      <w:i/>
      <w:iCs/>
      <w:color w:val="272727" w:themeColor="text1" w:themeTint="D8"/>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796113">
      <w:bodyDiv w:val="1"/>
      <w:marLeft w:val="0"/>
      <w:marRight w:val="0"/>
      <w:marTop w:val="0"/>
      <w:marBottom w:val="0"/>
      <w:divBdr>
        <w:top w:val="none" w:sz="0" w:space="0" w:color="auto"/>
        <w:left w:val="none" w:sz="0" w:space="0" w:color="auto"/>
        <w:bottom w:val="none" w:sz="0" w:space="0" w:color="auto"/>
        <w:right w:val="none" w:sz="0" w:space="0" w:color="auto"/>
      </w:divBdr>
    </w:div>
    <w:div w:id="655838544">
      <w:bodyDiv w:val="1"/>
      <w:marLeft w:val="0"/>
      <w:marRight w:val="0"/>
      <w:marTop w:val="0"/>
      <w:marBottom w:val="0"/>
      <w:divBdr>
        <w:top w:val="none" w:sz="0" w:space="0" w:color="auto"/>
        <w:left w:val="none" w:sz="0" w:space="0" w:color="auto"/>
        <w:bottom w:val="none" w:sz="0" w:space="0" w:color="auto"/>
        <w:right w:val="none" w:sz="0" w:space="0" w:color="auto"/>
      </w:divBdr>
    </w:div>
    <w:div w:id="906964547">
      <w:bodyDiv w:val="1"/>
      <w:marLeft w:val="0"/>
      <w:marRight w:val="0"/>
      <w:marTop w:val="0"/>
      <w:marBottom w:val="0"/>
      <w:divBdr>
        <w:top w:val="none" w:sz="0" w:space="0" w:color="auto"/>
        <w:left w:val="none" w:sz="0" w:space="0" w:color="auto"/>
        <w:bottom w:val="none" w:sz="0" w:space="0" w:color="auto"/>
        <w:right w:val="none" w:sz="0" w:space="0" w:color="auto"/>
      </w:divBdr>
    </w:div>
    <w:div w:id="14223359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amnesty.org/en/documents/amr23/0634/2026/e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Amnesty 2021 colours">
      <a:dk1>
        <a:sysClr val="windowText" lastClr="000000"/>
      </a:dk1>
      <a:lt1>
        <a:sysClr val="window" lastClr="FFFFFF"/>
      </a:lt1>
      <a:dk2>
        <a:srgbClr val="44546A"/>
      </a:dk2>
      <a:lt2>
        <a:srgbClr val="E7E6E6"/>
      </a:lt2>
      <a:accent1>
        <a:srgbClr val="FFFF00"/>
      </a:accent1>
      <a:accent2>
        <a:srgbClr val="D0CECE"/>
      </a:accent2>
      <a:accent3>
        <a:srgbClr val="A5A5A5"/>
      </a:accent3>
      <a:accent4>
        <a:srgbClr val="757070"/>
      </a:accent4>
      <a:accent5>
        <a:srgbClr val="7F7F7F"/>
      </a:accent5>
      <a:accent6>
        <a:srgbClr val="E7E6E6"/>
      </a:accent6>
      <a:hlink>
        <a:srgbClr val="0563C1"/>
      </a:hlink>
      <a:folHlink>
        <a:srgbClr val="954F72"/>
      </a:folHlink>
    </a:clrScheme>
    <a:fontScheme name="Amnesty_2021">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5715AB-DD36-4322-8C53-AC19C62D1E10}">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 id="{c2dbf829-378d-44c1-b47a-1c043924ddf3}" enabled="0" method="" siteId="{c2dbf829-378d-44c1-b47a-1c043924ddf3}" removed="1"/>
</clbl:labelList>
</file>

<file path=docProps/app.xml><?xml version="1.0" encoding="utf-8"?>
<Properties xmlns="http://schemas.openxmlformats.org/officeDocument/2006/extended-properties" xmlns:vt="http://schemas.openxmlformats.org/officeDocument/2006/docPropsVTypes">
  <Template>Normal</Template>
  <TotalTime>1</TotalTime>
  <Pages>1</Pages>
  <Words>368</Words>
  <Characters>2102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2466</CharactersWithSpaces>
  <SharedDoc>false</SharedDoc>
  <HLinks>
    <vt:vector size="60" baseType="variant">
      <vt:variant>
        <vt:i4>1441853</vt:i4>
      </vt:variant>
      <vt:variant>
        <vt:i4>14</vt:i4>
      </vt:variant>
      <vt:variant>
        <vt:i4>0</vt:i4>
      </vt:variant>
      <vt:variant>
        <vt:i4>5</vt:i4>
      </vt:variant>
      <vt:variant>
        <vt:lpwstr/>
      </vt:variant>
      <vt:variant>
        <vt:lpwstr>_Toc219734535</vt:lpwstr>
      </vt:variant>
      <vt:variant>
        <vt:i4>1441853</vt:i4>
      </vt:variant>
      <vt:variant>
        <vt:i4>8</vt:i4>
      </vt:variant>
      <vt:variant>
        <vt:i4>0</vt:i4>
      </vt:variant>
      <vt:variant>
        <vt:i4>5</vt:i4>
      </vt:variant>
      <vt:variant>
        <vt:lpwstr/>
      </vt:variant>
      <vt:variant>
        <vt:lpwstr>_Toc219734534</vt:lpwstr>
      </vt:variant>
      <vt:variant>
        <vt:i4>1441853</vt:i4>
      </vt:variant>
      <vt:variant>
        <vt:i4>2</vt:i4>
      </vt:variant>
      <vt:variant>
        <vt:i4>0</vt:i4>
      </vt:variant>
      <vt:variant>
        <vt:i4>5</vt:i4>
      </vt:variant>
      <vt:variant>
        <vt:lpwstr/>
      </vt:variant>
      <vt:variant>
        <vt:lpwstr>_Toc219734533</vt:lpwstr>
      </vt:variant>
      <vt:variant>
        <vt:i4>393241</vt:i4>
      </vt:variant>
      <vt:variant>
        <vt:i4>9</vt:i4>
      </vt:variant>
      <vt:variant>
        <vt:i4>0</vt:i4>
      </vt:variant>
      <vt:variant>
        <vt:i4>5</vt:i4>
      </vt:variant>
      <vt:variant>
        <vt:lpwstr>https://www.infobae.com/colombia/2025/12/04/mujeres-buscadoras-exigen-a-petro-firmar-decreto-para-reglamentar-una-ley-que-fue-aprobada-hace-mas-de-un-ano-no-es-un-favor/</vt:lpwstr>
      </vt:variant>
      <vt:variant>
        <vt:lpwstr/>
      </vt:variant>
      <vt:variant>
        <vt:i4>3801125</vt:i4>
      </vt:variant>
      <vt:variant>
        <vt:i4>6</vt:i4>
      </vt:variant>
      <vt:variant>
        <vt:i4>0</vt:i4>
      </vt:variant>
      <vt:variant>
        <vt:i4>5</vt:i4>
      </vt:variant>
      <vt:variant>
        <vt:lpwstr>https://www.amnesty.org/es/latest/press-release/2025/06/colombia-mujeres-buscadoras-esperan-que-el-pais-les-cumpla/</vt:lpwstr>
      </vt:variant>
      <vt:variant>
        <vt:lpwstr/>
      </vt:variant>
      <vt:variant>
        <vt:i4>983050</vt:i4>
      </vt:variant>
      <vt:variant>
        <vt:i4>3</vt:i4>
      </vt:variant>
      <vt:variant>
        <vt:i4>0</vt:i4>
      </vt:variant>
      <vt:variant>
        <vt:i4>5</vt:i4>
      </vt:variant>
      <vt:variant>
        <vt:lpwstr>https://www.amnesty.org/es/documents/amr23/8752/2024/es/</vt:lpwstr>
      </vt:variant>
      <vt:variant>
        <vt:lpwstr/>
      </vt:variant>
      <vt:variant>
        <vt:i4>851969</vt:i4>
      </vt:variant>
      <vt:variant>
        <vt:i4>0</vt:i4>
      </vt:variant>
      <vt:variant>
        <vt:i4>0</vt:i4>
      </vt:variant>
      <vt:variant>
        <vt:i4>5</vt:i4>
      </vt:variant>
      <vt:variant>
        <vt:lpwstr>https://www.amnesty.org/es/documents/amr01/8458/2024/es/</vt:lpwstr>
      </vt:variant>
      <vt:variant>
        <vt:lpwstr/>
      </vt:variant>
      <vt:variant>
        <vt:i4>3145851</vt:i4>
      </vt:variant>
      <vt:variant>
        <vt:i4>6</vt:i4>
      </vt:variant>
      <vt:variant>
        <vt:i4>0</vt:i4>
      </vt:variant>
      <vt:variant>
        <vt:i4>5</vt:i4>
      </vt:variant>
      <vt:variant>
        <vt:lpwstr>https://www.amnesty.org/es/permissions/</vt:lpwstr>
      </vt:variant>
      <vt:variant>
        <vt:lpwstr/>
      </vt:variant>
      <vt:variant>
        <vt:i4>5767253</vt:i4>
      </vt:variant>
      <vt:variant>
        <vt:i4>3</vt:i4>
      </vt:variant>
      <vt:variant>
        <vt:i4>0</vt:i4>
      </vt:variant>
      <vt:variant>
        <vt:i4>5</vt:i4>
      </vt:variant>
      <vt:variant>
        <vt:lpwstr>http://www.facebook.com/AmnestyGlobal</vt:lpwstr>
      </vt:variant>
      <vt:variant>
        <vt:lpwstr/>
      </vt:variant>
      <vt:variant>
        <vt:i4>852001</vt:i4>
      </vt:variant>
      <vt:variant>
        <vt:i4>0</vt:i4>
      </vt:variant>
      <vt:variant>
        <vt:i4>0</vt:i4>
      </vt:variant>
      <vt:variant>
        <vt:i4>5</vt:i4>
      </vt:variant>
      <vt:variant>
        <vt:lpwstr>mailto:info@amnesty.org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Perrine Deja</dc:creator>
  <cp:keywords/>
  <dc:description/>
  <cp:lastModifiedBy>Perrine Deja</cp:lastModifiedBy>
  <cp:revision>2</cp:revision>
  <dcterms:created xsi:type="dcterms:W3CDTF">2026-07-06T13:32:00Z</dcterms:created>
  <dcterms:modified xsi:type="dcterms:W3CDTF">2026-07-06T13:32:00Z</dcterms:modified>
</cp:coreProperties>
</file>