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0D0" w:rsidRPr="00026C68" w:rsidRDefault="006353D8" w:rsidP="00761699">
      <w:pPr>
        <w:widowControl w:val="0"/>
        <w:spacing w:after="0"/>
        <w:jc w:val="both"/>
        <w:rPr>
          <w:rFonts w:ascii="Arial" w:eastAsia="MS Mincho" w:hAnsi="Arial" w:cs="Arial"/>
          <w:sz w:val="32"/>
          <w:szCs w:val="32"/>
          <w:lang w:val="es-ES" w:eastAsia="es-ES"/>
        </w:rPr>
      </w:pPr>
      <w:bookmarkStart w:id="0" w:name="_Hlk14685659"/>
      <w:r>
        <w:rPr>
          <w:rFonts w:ascii="Arial" w:eastAsia="MS Mincho" w:hAnsi="Arial" w:cs="Arial"/>
          <w:sz w:val="32"/>
          <w:szCs w:val="32"/>
          <w:lang w:val="es-ES" w:eastAsia="es-ES"/>
        </w:rPr>
        <w:t>Honorable</w:t>
      </w:r>
      <w:r w:rsidR="00AD40D0" w:rsidRPr="00026C68">
        <w:rPr>
          <w:rFonts w:ascii="Arial" w:eastAsia="MS Mincho" w:hAnsi="Arial" w:cs="Arial"/>
          <w:sz w:val="32"/>
          <w:szCs w:val="32"/>
          <w:lang w:val="es-ES" w:eastAsia="es-ES"/>
        </w:rPr>
        <w:t xml:space="preserve"> Señor </w:t>
      </w:r>
      <w:r w:rsidR="00B62784" w:rsidRPr="00026C68">
        <w:rPr>
          <w:rFonts w:ascii="Arial" w:eastAsia="MS Mincho" w:hAnsi="Arial" w:cs="Arial"/>
          <w:sz w:val="32"/>
          <w:szCs w:val="32"/>
          <w:lang w:val="es-ES" w:eastAsia="es-ES"/>
        </w:rPr>
        <w:t>presidente</w:t>
      </w:r>
    </w:p>
    <w:p w:rsidR="00911CBD" w:rsidRPr="00026C68" w:rsidRDefault="00911CBD" w:rsidP="00761699">
      <w:pPr>
        <w:widowControl w:val="0"/>
        <w:spacing w:after="0"/>
        <w:jc w:val="both"/>
        <w:rPr>
          <w:rFonts w:ascii="Arial" w:eastAsia="MS Mincho" w:hAnsi="Arial" w:cs="Arial"/>
          <w:sz w:val="32"/>
          <w:szCs w:val="32"/>
          <w:lang w:val="es-ES" w:eastAsia="es-ES"/>
        </w:rPr>
      </w:pPr>
    </w:p>
    <w:p w:rsidR="00AD40D0" w:rsidRPr="00026C68" w:rsidRDefault="00AD40D0" w:rsidP="00761699">
      <w:pPr>
        <w:widowControl w:val="0"/>
        <w:spacing w:after="0"/>
        <w:jc w:val="both"/>
        <w:rPr>
          <w:rFonts w:ascii="Arial" w:eastAsia="MS Mincho" w:hAnsi="Arial" w:cs="Arial"/>
          <w:sz w:val="32"/>
          <w:szCs w:val="32"/>
          <w:lang w:val="es-ES" w:eastAsia="es-ES"/>
        </w:rPr>
      </w:pPr>
      <w:r w:rsidRPr="00026C68">
        <w:rPr>
          <w:rFonts w:ascii="Arial" w:eastAsia="MS Mincho" w:hAnsi="Arial" w:cs="Arial"/>
          <w:sz w:val="32"/>
          <w:szCs w:val="32"/>
          <w:lang w:val="es-ES" w:eastAsia="es-ES"/>
        </w:rPr>
        <w:t xml:space="preserve">Honorables Señoras y Señores miembros del Comité </w:t>
      </w:r>
      <w:r w:rsidR="002968D4" w:rsidRPr="00026C68">
        <w:rPr>
          <w:rFonts w:ascii="Arial" w:eastAsia="MS Mincho" w:hAnsi="Arial" w:cs="Arial"/>
          <w:sz w:val="32"/>
          <w:szCs w:val="32"/>
          <w:lang w:val="es-ES" w:eastAsia="es-ES"/>
        </w:rPr>
        <w:t xml:space="preserve">sobre </w:t>
      </w:r>
      <w:r w:rsidRPr="00026C68">
        <w:rPr>
          <w:rFonts w:ascii="Arial" w:eastAsia="MS Mincho" w:hAnsi="Arial" w:cs="Arial"/>
          <w:sz w:val="32"/>
          <w:szCs w:val="32"/>
          <w:lang w:val="es-ES" w:eastAsia="es-ES"/>
        </w:rPr>
        <w:t>Derechos de las Personas con Discapacidad.</w:t>
      </w:r>
    </w:p>
    <w:p w:rsidR="00AD40D0" w:rsidRPr="00026C68" w:rsidRDefault="00AD40D0" w:rsidP="00761699">
      <w:pPr>
        <w:widowControl w:val="0"/>
        <w:spacing w:after="0"/>
        <w:jc w:val="both"/>
        <w:rPr>
          <w:rFonts w:ascii="Arial" w:eastAsia="MS Mincho" w:hAnsi="Arial" w:cs="Arial"/>
          <w:sz w:val="32"/>
          <w:szCs w:val="32"/>
          <w:lang w:val="es-ES" w:eastAsia="es-ES"/>
        </w:rPr>
      </w:pPr>
    </w:p>
    <w:p w:rsidR="00AD40D0" w:rsidRPr="00026C68" w:rsidRDefault="00761699" w:rsidP="00761699">
      <w:pPr>
        <w:widowControl w:val="0"/>
        <w:spacing w:after="0"/>
        <w:jc w:val="both"/>
        <w:rPr>
          <w:rFonts w:ascii="Arial" w:eastAsia="MS Mincho" w:hAnsi="Arial" w:cs="Arial"/>
          <w:sz w:val="32"/>
          <w:szCs w:val="32"/>
          <w:lang w:val="es-ES" w:eastAsia="es-ES"/>
        </w:rPr>
      </w:pPr>
      <w:r w:rsidRPr="00026C68">
        <w:rPr>
          <w:rFonts w:ascii="Arial" w:eastAsia="MS Mincho" w:hAnsi="Arial" w:cs="Arial"/>
          <w:sz w:val="32"/>
          <w:szCs w:val="32"/>
          <w:lang w:val="es-ES" w:eastAsia="es-ES"/>
        </w:rPr>
        <w:t xml:space="preserve">Por </w:t>
      </w:r>
      <w:r w:rsidR="00120639" w:rsidRPr="00026C68">
        <w:rPr>
          <w:rFonts w:ascii="Arial" w:eastAsia="MS Mincho" w:hAnsi="Arial" w:cs="Arial"/>
          <w:sz w:val="32"/>
          <w:szCs w:val="32"/>
          <w:lang w:val="es-ES" w:eastAsia="es-ES"/>
        </w:rPr>
        <w:t>mi medio</w:t>
      </w:r>
      <w:r w:rsidR="00AD40D0" w:rsidRPr="00026C68">
        <w:rPr>
          <w:rFonts w:ascii="Arial" w:eastAsia="MS Mincho" w:hAnsi="Arial" w:cs="Arial"/>
          <w:sz w:val="32"/>
          <w:szCs w:val="32"/>
          <w:lang w:val="es-ES" w:eastAsia="es-ES"/>
        </w:rPr>
        <w:t>, el Es</w:t>
      </w:r>
      <w:r w:rsidR="005A3873" w:rsidRPr="00026C68">
        <w:rPr>
          <w:rFonts w:ascii="Arial" w:eastAsia="MS Mincho" w:hAnsi="Arial" w:cs="Arial"/>
          <w:sz w:val="32"/>
          <w:szCs w:val="32"/>
          <w:lang w:val="es-ES" w:eastAsia="es-ES"/>
        </w:rPr>
        <w:t>tado de El Salvador presenta su más elevada muestra</w:t>
      </w:r>
      <w:r w:rsidR="00AD40D0" w:rsidRPr="00026C68">
        <w:rPr>
          <w:rFonts w:ascii="Arial" w:eastAsia="MS Mincho" w:hAnsi="Arial" w:cs="Arial"/>
          <w:sz w:val="32"/>
          <w:szCs w:val="32"/>
          <w:lang w:val="es-ES" w:eastAsia="es-ES"/>
        </w:rPr>
        <w:t xml:space="preserve"> de respeto y consideración a este Comité</w:t>
      </w:r>
      <w:r w:rsidR="00304BF1">
        <w:rPr>
          <w:rFonts w:ascii="Arial" w:eastAsia="MS Mincho" w:hAnsi="Arial" w:cs="Arial"/>
          <w:sz w:val="32"/>
          <w:szCs w:val="32"/>
          <w:lang w:val="es-ES" w:eastAsia="es-ES"/>
        </w:rPr>
        <w:t xml:space="preserve"> y </w:t>
      </w:r>
      <w:r w:rsidR="005A3873" w:rsidRPr="00026C68">
        <w:rPr>
          <w:rFonts w:ascii="Arial" w:eastAsia="MS Mincho" w:hAnsi="Arial" w:cs="Arial"/>
          <w:sz w:val="32"/>
          <w:szCs w:val="32"/>
          <w:lang w:val="es-ES" w:eastAsia="es-ES"/>
        </w:rPr>
        <w:t xml:space="preserve">sus  miembros,  </w:t>
      </w:r>
      <w:r w:rsidR="00432731" w:rsidRPr="00026C68">
        <w:rPr>
          <w:rFonts w:ascii="Arial" w:eastAsia="MS Mincho" w:hAnsi="Arial" w:cs="Arial"/>
          <w:sz w:val="32"/>
          <w:szCs w:val="32"/>
          <w:lang w:val="es-ES" w:eastAsia="es-ES"/>
        </w:rPr>
        <w:t>así</w:t>
      </w:r>
      <w:r w:rsidR="005A3873" w:rsidRPr="00026C68">
        <w:rPr>
          <w:rFonts w:ascii="Arial" w:eastAsia="MS Mincho" w:hAnsi="Arial" w:cs="Arial"/>
          <w:sz w:val="32"/>
          <w:szCs w:val="32"/>
          <w:lang w:val="es-ES" w:eastAsia="es-ES"/>
        </w:rPr>
        <w:t xml:space="preserve">  como a </w:t>
      </w:r>
      <w:r w:rsidRPr="00026C68">
        <w:rPr>
          <w:rFonts w:ascii="Arial" w:eastAsia="MS Mincho" w:hAnsi="Arial" w:cs="Arial"/>
          <w:sz w:val="32"/>
          <w:szCs w:val="32"/>
          <w:lang w:val="es-ES" w:eastAsia="es-ES"/>
        </w:rPr>
        <w:t xml:space="preserve">las y los representantes </w:t>
      </w:r>
      <w:r w:rsidR="00CE6389" w:rsidRPr="00026C68">
        <w:rPr>
          <w:rFonts w:ascii="Arial" w:eastAsia="MS Mincho" w:hAnsi="Arial" w:cs="Arial"/>
          <w:sz w:val="32"/>
          <w:szCs w:val="32"/>
          <w:lang w:val="es-ES" w:eastAsia="es-ES"/>
        </w:rPr>
        <w:t>de las O</w:t>
      </w:r>
      <w:r w:rsidR="00AD40D0" w:rsidRPr="00026C68">
        <w:rPr>
          <w:rFonts w:ascii="Arial" w:eastAsia="MS Mincho" w:hAnsi="Arial" w:cs="Arial"/>
          <w:sz w:val="32"/>
          <w:szCs w:val="32"/>
          <w:lang w:val="es-ES" w:eastAsia="es-ES"/>
        </w:rPr>
        <w:t xml:space="preserve">rganizaciones </w:t>
      </w:r>
      <w:r w:rsidR="00CE6389" w:rsidRPr="00026C68">
        <w:rPr>
          <w:rFonts w:ascii="Arial" w:eastAsia="MS Mincho" w:hAnsi="Arial" w:cs="Arial"/>
          <w:sz w:val="32"/>
          <w:szCs w:val="32"/>
          <w:lang w:val="es-ES" w:eastAsia="es-ES"/>
        </w:rPr>
        <w:t>No G</w:t>
      </w:r>
      <w:r w:rsidR="00AD40D0" w:rsidRPr="00026C68">
        <w:rPr>
          <w:rFonts w:ascii="Arial" w:eastAsia="MS Mincho" w:hAnsi="Arial" w:cs="Arial"/>
          <w:sz w:val="32"/>
          <w:szCs w:val="32"/>
          <w:lang w:val="es-ES" w:eastAsia="es-ES"/>
        </w:rPr>
        <w:t>ubernamentales que nos acompañan.</w:t>
      </w:r>
    </w:p>
    <w:p w:rsidR="00AD40D0" w:rsidRPr="00026C68" w:rsidRDefault="00AD40D0" w:rsidP="00761699">
      <w:pPr>
        <w:widowControl w:val="0"/>
        <w:spacing w:after="0"/>
        <w:jc w:val="both"/>
        <w:rPr>
          <w:rFonts w:ascii="Arial" w:eastAsia="MS Mincho" w:hAnsi="Arial" w:cs="Arial"/>
          <w:sz w:val="32"/>
          <w:szCs w:val="32"/>
          <w:lang w:val="es-ES" w:eastAsia="es-ES"/>
        </w:rPr>
      </w:pPr>
    </w:p>
    <w:p w:rsidR="00AD40D0" w:rsidRPr="00026C68" w:rsidRDefault="00AD40D0" w:rsidP="00761699">
      <w:pPr>
        <w:widowControl w:val="0"/>
        <w:spacing w:after="0"/>
        <w:jc w:val="both"/>
        <w:rPr>
          <w:rFonts w:ascii="Arial" w:eastAsia="MS Mincho" w:hAnsi="Arial" w:cs="Arial"/>
          <w:sz w:val="32"/>
          <w:szCs w:val="32"/>
          <w:lang w:val="es-ES" w:eastAsia="es-ES"/>
        </w:rPr>
      </w:pPr>
      <w:r w:rsidRPr="00026C68">
        <w:rPr>
          <w:rFonts w:ascii="Arial" w:eastAsia="MS Mincho" w:hAnsi="Arial" w:cs="Arial"/>
          <w:sz w:val="32"/>
          <w:szCs w:val="32"/>
          <w:lang w:val="es-ES" w:eastAsia="es-ES"/>
        </w:rPr>
        <w:t xml:space="preserve">Me permito también presentar a la Delegación de El Salvador que me honro en </w:t>
      </w:r>
      <w:r w:rsidR="00915A3F" w:rsidRPr="00026C68">
        <w:rPr>
          <w:rFonts w:ascii="Arial" w:eastAsia="MS Mincho" w:hAnsi="Arial" w:cs="Arial"/>
          <w:sz w:val="32"/>
          <w:szCs w:val="32"/>
          <w:lang w:val="es-ES" w:eastAsia="es-ES"/>
        </w:rPr>
        <w:t>presidir</w:t>
      </w:r>
      <w:r w:rsidRPr="00026C68">
        <w:rPr>
          <w:rFonts w:ascii="Arial" w:eastAsia="MS Mincho" w:hAnsi="Arial" w:cs="Arial"/>
          <w:sz w:val="32"/>
          <w:szCs w:val="32"/>
          <w:lang w:val="es-ES" w:eastAsia="es-ES"/>
        </w:rPr>
        <w:t>; me acompañan:</w:t>
      </w:r>
    </w:p>
    <w:p w:rsidR="00AD40D0" w:rsidRPr="00026C68" w:rsidRDefault="00AD40D0" w:rsidP="00761699">
      <w:pPr>
        <w:widowControl w:val="0"/>
        <w:spacing w:after="0"/>
        <w:ind w:left="720"/>
        <w:jc w:val="both"/>
        <w:rPr>
          <w:rFonts w:ascii="Arial" w:eastAsia="MS Mincho" w:hAnsi="Arial" w:cs="Arial"/>
          <w:sz w:val="32"/>
          <w:szCs w:val="32"/>
          <w:lang w:val="es-ES" w:eastAsia="es-ES"/>
        </w:rPr>
      </w:pPr>
    </w:p>
    <w:p w:rsidR="00736AAA" w:rsidRPr="00026C68" w:rsidRDefault="00736AAA" w:rsidP="00761699">
      <w:pPr>
        <w:numPr>
          <w:ilvl w:val="0"/>
          <w:numId w:val="1"/>
        </w:numPr>
        <w:pBdr>
          <w:top w:val="nil"/>
          <w:left w:val="nil"/>
          <w:bottom w:val="nil"/>
          <w:right w:val="nil"/>
          <w:between w:val="nil"/>
          <w:bar w:val="nil"/>
        </w:pBdr>
        <w:shd w:val="clear" w:color="auto" w:fill="FFFFFF"/>
        <w:spacing w:after="0"/>
        <w:jc w:val="both"/>
        <w:textAlignment w:val="top"/>
        <w:rPr>
          <w:rFonts w:ascii="Arial" w:hAnsi="Arial" w:cs="Arial"/>
          <w:sz w:val="32"/>
          <w:szCs w:val="32"/>
          <w:lang w:val="es-ES_tradnl"/>
        </w:rPr>
      </w:pPr>
      <w:r w:rsidRPr="00026C68">
        <w:rPr>
          <w:rFonts w:ascii="Arial" w:hAnsi="Arial" w:cs="Arial"/>
          <w:sz w:val="32"/>
          <w:szCs w:val="32"/>
          <w:lang w:val="es-ES_tradnl"/>
        </w:rPr>
        <w:t>Sr. Joaquín Maza Mar</w:t>
      </w:r>
      <w:r w:rsidR="00304BF1">
        <w:rPr>
          <w:rFonts w:ascii="Arial" w:hAnsi="Arial" w:cs="Arial"/>
          <w:sz w:val="32"/>
          <w:szCs w:val="32"/>
          <w:lang w:val="es-ES_tradnl"/>
        </w:rPr>
        <w:t xml:space="preserve">telli, Embajador, y </w:t>
      </w:r>
      <w:bookmarkStart w:id="1" w:name="_GoBack"/>
      <w:bookmarkEnd w:id="1"/>
      <w:r w:rsidR="00120639" w:rsidRPr="00026C68">
        <w:rPr>
          <w:rFonts w:ascii="Arial" w:hAnsi="Arial" w:cs="Arial"/>
          <w:sz w:val="32"/>
          <w:szCs w:val="32"/>
          <w:lang w:val="es-ES_tradnl"/>
        </w:rPr>
        <w:t xml:space="preserve">Jefe de la </w:t>
      </w:r>
      <w:r w:rsidRPr="00026C68">
        <w:rPr>
          <w:rFonts w:ascii="Arial" w:hAnsi="Arial" w:cs="Arial"/>
          <w:sz w:val="32"/>
          <w:szCs w:val="32"/>
          <w:lang w:val="es-ES_tradnl"/>
        </w:rPr>
        <w:t>Misión Permanente</w:t>
      </w:r>
      <w:r w:rsidR="005A3873" w:rsidRPr="00026C68">
        <w:rPr>
          <w:rFonts w:ascii="Arial" w:hAnsi="Arial" w:cs="Arial"/>
          <w:sz w:val="32"/>
          <w:szCs w:val="32"/>
          <w:lang w:val="es-ES_tradnl"/>
        </w:rPr>
        <w:t xml:space="preserve"> </w:t>
      </w:r>
      <w:r w:rsidR="00120639" w:rsidRPr="00026C68">
        <w:rPr>
          <w:rFonts w:ascii="Arial" w:hAnsi="Arial" w:cs="Arial"/>
          <w:sz w:val="32"/>
          <w:szCs w:val="32"/>
          <w:lang w:val="es-ES_tradnl"/>
        </w:rPr>
        <w:t xml:space="preserve">de  El  Salvador </w:t>
      </w:r>
      <w:r w:rsidRPr="00026C68">
        <w:rPr>
          <w:rFonts w:ascii="Arial" w:hAnsi="Arial" w:cs="Arial"/>
          <w:sz w:val="32"/>
          <w:szCs w:val="32"/>
          <w:lang w:val="es-ES_tradnl"/>
        </w:rPr>
        <w:t xml:space="preserve"> en Ginebra</w:t>
      </w:r>
    </w:p>
    <w:p w:rsidR="00736AAA" w:rsidRPr="00026C68" w:rsidRDefault="00736AAA" w:rsidP="00761699">
      <w:pPr>
        <w:numPr>
          <w:ilvl w:val="0"/>
          <w:numId w:val="1"/>
        </w:numPr>
        <w:pBdr>
          <w:top w:val="nil"/>
          <w:left w:val="nil"/>
          <w:bottom w:val="nil"/>
          <w:right w:val="nil"/>
          <w:between w:val="nil"/>
          <w:bar w:val="nil"/>
        </w:pBdr>
        <w:shd w:val="clear" w:color="auto" w:fill="FFFFFF"/>
        <w:spacing w:after="0"/>
        <w:jc w:val="both"/>
        <w:textAlignment w:val="top"/>
        <w:rPr>
          <w:rFonts w:ascii="Arial" w:hAnsi="Arial" w:cs="Arial"/>
          <w:sz w:val="32"/>
          <w:szCs w:val="32"/>
          <w:lang w:val="es-ES_tradnl"/>
        </w:rPr>
      </w:pPr>
      <w:r w:rsidRPr="00026C68">
        <w:rPr>
          <w:rFonts w:ascii="Arial" w:hAnsi="Arial" w:cs="Arial"/>
          <w:sz w:val="32"/>
          <w:szCs w:val="32"/>
          <w:lang w:val="es-ES_tradnl"/>
        </w:rPr>
        <w:t>Sra. Jennifer Adelina Miranda Carranza, Asesora Técnica de la Dirección de Asuntos Sociales del Ministerio de Relaciones Exteriores;</w:t>
      </w:r>
    </w:p>
    <w:p w:rsidR="00736AAA" w:rsidRPr="00026C68" w:rsidRDefault="00736AAA" w:rsidP="00761699">
      <w:pPr>
        <w:numPr>
          <w:ilvl w:val="0"/>
          <w:numId w:val="1"/>
        </w:numPr>
        <w:pBdr>
          <w:top w:val="nil"/>
          <w:left w:val="nil"/>
          <w:bottom w:val="nil"/>
          <w:right w:val="nil"/>
          <w:between w:val="nil"/>
          <w:bar w:val="nil"/>
        </w:pBdr>
        <w:shd w:val="clear" w:color="auto" w:fill="FFFFFF"/>
        <w:spacing w:after="0"/>
        <w:jc w:val="both"/>
        <w:textAlignment w:val="top"/>
        <w:rPr>
          <w:rFonts w:ascii="Arial" w:hAnsi="Arial" w:cs="Arial"/>
          <w:sz w:val="32"/>
          <w:szCs w:val="32"/>
          <w:lang w:val="es-ES_tradnl"/>
        </w:rPr>
      </w:pPr>
      <w:r w:rsidRPr="00026C68">
        <w:rPr>
          <w:rFonts w:ascii="Arial" w:hAnsi="Arial" w:cs="Arial"/>
          <w:sz w:val="32"/>
          <w:szCs w:val="32"/>
          <w:lang w:val="es-ES_tradnl"/>
        </w:rPr>
        <w:t xml:space="preserve">Sra. </w:t>
      </w:r>
      <w:r w:rsidR="00F014D9" w:rsidRPr="00026C68">
        <w:rPr>
          <w:rFonts w:ascii="Arial" w:hAnsi="Arial" w:cs="Arial"/>
          <w:sz w:val="32"/>
          <w:szCs w:val="32"/>
          <w:lang w:val="es-ES_tradnl"/>
        </w:rPr>
        <w:t>Ro</w:t>
      </w:r>
      <w:r w:rsidR="00432731" w:rsidRPr="00026C68">
        <w:rPr>
          <w:rFonts w:ascii="Arial" w:hAnsi="Arial" w:cs="Arial"/>
          <w:sz w:val="32"/>
          <w:szCs w:val="32"/>
          <w:lang w:val="es-ES_tradnl"/>
        </w:rPr>
        <w:t>sib</w:t>
      </w:r>
      <w:r w:rsidR="00F014D9" w:rsidRPr="00026C68">
        <w:rPr>
          <w:rFonts w:ascii="Arial" w:hAnsi="Arial" w:cs="Arial"/>
          <w:sz w:val="32"/>
          <w:szCs w:val="32"/>
          <w:lang w:val="es-ES_tradnl"/>
        </w:rPr>
        <w:t>el</w:t>
      </w:r>
      <w:r w:rsidRPr="00026C68">
        <w:rPr>
          <w:rFonts w:ascii="Arial" w:hAnsi="Arial" w:cs="Arial"/>
          <w:sz w:val="32"/>
          <w:szCs w:val="32"/>
          <w:lang w:val="es-ES_tradnl"/>
        </w:rPr>
        <w:t xml:space="preserve"> Menéndez, Ministra Consejera, Misión Permanente en Ginebra;</w:t>
      </w:r>
    </w:p>
    <w:p w:rsidR="00736AAA" w:rsidRPr="00026C68" w:rsidRDefault="00736AAA" w:rsidP="00761699">
      <w:pPr>
        <w:numPr>
          <w:ilvl w:val="0"/>
          <w:numId w:val="1"/>
        </w:numPr>
        <w:pBdr>
          <w:top w:val="nil"/>
          <w:left w:val="nil"/>
          <w:bottom w:val="nil"/>
          <w:right w:val="nil"/>
          <w:between w:val="nil"/>
          <w:bar w:val="nil"/>
        </w:pBdr>
        <w:shd w:val="clear" w:color="auto" w:fill="FFFFFF"/>
        <w:spacing w:after="0"/>
        <w:jc w:val="both"/>
        <w:textAlignment w:val="top"/>
        <w:rPr>
          <w:rFonts w:ascii="Arial" w:hAnsi="Arial" w:cs="Arial"/>
          <w:sz w:val="32"/>
          <w:szCs w:val="32"/>
          <w:lang w:val="es-ES_tradnl"/>
        </w:rPr>
      </w:pPr>
      <w:r w:rsidRPr="00026C68">
        <w:rPr>
          <w:rFonts w:ascii="Arial" w:hAnsi="Arial" w:cs="Arial"/>
          <w:sz w:val="32"/>
          <w:szCs w:val="32"/>
          <w:lang w:val="es-ES_tradnl"/>
        </w:rPr>
        <w:t>Sra. Beatriz Alfaro, Consejera, Misión Permanente en Ginebra;</w:t>
      </w:r>
    </w:p>
    <w:p w:rsidR="00AD40D0" w:rsidRPr="00026C68" w:rsidRDefault="00736AAA" w:rsidP="00761699">
      <w:pPr>
        <w:widowControl w:val="0"/>
        <w:numPr>
          <w:ilvl w:val="0"/>
          <w:numId w:val="1"/>
        </w:numPr>
        <w:spacing w:after="0"/>
        <w:jc w:val="both"/>
        <w:rPr>
          <w:rFonts w:ascii="Arial" w:eastAsia="MS Mincho" w:hAnsi="Arial" w:cs="Arial"/>
          <w:sz w:val="32"/>
          <w:szCs w:val="32"/>
          <w:lang w:val="es-ES" w:eastAsia="es-ES"/>
        </w:rPr>
      </w:pPr>
      <w:r w:rsidRPr="00026C68">
        <w:rPr>
          <w:rFonts w:ascii="Arial" w:hAnsi="Arial" w:cs="Arial"/>
          <w:sz w:val="32"/>
          <w:szCs w:val="32"/>
          <w:lang w:val="es-ES_tradnl"/>
        </w:rPr>
        <w:t xml:space="preserve">Sra. María José Granadino, Segunda Secretaria, Misión Permanente en Ginebra; </w:t>
      </w:r>
      <w:r w:rsidR="00AD40D0" w:rsidRPr="00026C68">
        <w:rPr>
          <w:rFonts w:ascii="Arial" w:eastAsia="MS Mincho" w:hAnsi="Arial" w:cs="Arial"/>
          <w:sz w:val="32"/>
          <w:szCs w:val="32"/>
          <w:lang w:val="es-ES" w:eastAsia="es-ES"/>
        </w:rPr>
        <w:t>y</w:t>
      </w:r>
    </w:p>
    <w:p w:rsidR="00AD40D0" w:rsidRPr="00026C68" w:rsidRDefault="00AD40D0" w:rsidP="00761699">
      <w:pPr>
        <w:widowControl w:val="0"/>
        <w:spacing w:after="0"/>
        <w:jc w:val="both"/>
        <w:rPr>
          <w:rFonts w:ascii="Arial" w:eastAsia="MS Mincho" w:hAnsi="Arial" w:cs="Arial"/>
          <w:sz w:val="32"/>
          <w:szCs w:val="32"/>
          <w:lang w:val="es-ES" w:eastAsia="es-ES"/>
        </w:rPr>
      </w:pPr>
    </w:p>
    <w:p w:rsidR="00AD40D0" w:rsidRPr="00026C68" w:rsidRDefault="00AD40D0" w:rsidP="00761699">
      <w:pPr>
        <w:widowControl w:val="0"/>
        <w:spacing w:after="0"/>
        <w:jc w:val="both"/>
        <w:rPr>
          <w:rFonts w:ascii="Arial" w:eastAsia="MS Mincho" w:hAnsi="Arial" w:cs="Arial"/>
          <w:sz w:val="32"/>
          <w:szCs w:val="32"/>
          <w:lang w:val="es-ES" w:eastAsia="es-ES"/>
        </w:rPr>
      </w:pPr>
      <w:r w:rsidRPr="00026C68">
        <w:rPr>
          <w:rFonts w:ascii="Arial" w:eastAsia="MS Mincho" w:hAnsi="Arial" w:cs="Arial"/>
          <w:sz w:val="32"/>
          <w:szCs w:val="32"/>
          <w:lang w:val="es-ES" w:eastAsia="es-ES"/>
        </w:rPr>
        <w:t xml:space="preserve">Quien se dirige a ustedes, </w:t>
      </w:r>
      <w:r w:rsidR="00736AAA" w:rsidRPr="00026C68">
        <w:rPr>
          <w:rFonts w:ascii="Arial" w:hAnsi="Arial" w:cs="Arial"/>
          <w:sz w:val="32"/>
          <w:szCs w:val="32"/>
          <w:lang w:val="es-ES_tradnl"/>
        </w:rPr>
        <w:t>Claudia Patricia Zaldívar Morán, en mi calidad de presidenta del Consejo Nacional de Atención Integral a la Persona con Discapacidad,</w:t>
      </w:r>
    </w:p>
    <w:p w:rsidR="00A604A0" w:rsidRPr="00026C68" w:rsidRDefault="00A604A0" w:rsidP="00761699">
      <w:pPr>
        <w:widowControl w:val="0"/>
        <w:spacing w:after="0"/>
        <w:jc w:val="both"/>
        <w:rPr>
          <w:rFonts w:ascii="Arial" w:eastAsia="MS Mincho" w:hAnsi="Arial" w:cs="Arial"/>
          <w:sz w:val="32"/>
          <w:szCs w:val="32"/>
          <w:lang w:val="es-ES" w:eastAsia="es-ES"/>
        </w:rPr>
      </w:pPr>
    </w:p>
    <w:p w:rsidR="00AD40D0" w:rsidRPr="00026C68" w:rsidRDefault="00AD40D0" w:rsidP="00761699">
      <w:pPr>
        <w:widowControl w:val="0"/>
        <w:spacing w:after="0"/>
        <w:jc w:val="both"/>
        <w:rPr>
          <w:rFonts w:ascii="Arial" w:hAnsi="Arial" w:cs="Arial"/>
          <w:sz w:val="32"/>
          <w:szCs w:val="32"/>
        </w:rPr>
      </w:pPr>
      <w:r w:rsidRPr="00026C68">
        <w:rPr>
          <w:rFonts w:ascii="Arial" w:hAnsi="Arial" w:cs="Arial"/>
          <w:sz w:val="32"/>
          <w:szCs w:val="32"/>
        </w:rPr>
        <w:t>Con esta presentación</w:t>
      </w:r>
      <w:r w:rsidR="00915A3F" w:rsidRPr="00026C68">
        <w:rPr>
          <w:rFonts w:ascii="Arial" w:hAnsi="Arial" w:cs="Arial"/>
          <w:sz w:val="32"/>
          <w:szCs w:val="32"/>
        </w:rPr>
        <w:t>,</w:t>
      </w:r>
      <w:r w:rsidRPr="00026C68">
        <w:rPr>
          <w:rFonts w:ascii="Arial" w:hAnsi="Arial" w:cs="Arial"/>
          <w:sz w:val="32"/>
          <w:szCs w:val="32"/>
        </w:rPr>
        <w:t xml:space="preserve"> el Estado </w:t>
      </w:r>
      <w:r w:rsidR="00911CBD" w:rsidRPr="00026C68">
        <w:rPr>
          <w:rFonts w:ascii="Arial" w:hAnsi="Arial" w:cs="Arial"/>
          <w:sz w:val="32"/>
          <w:szCs w:val="32"/>
        </w:rPr>
        <w:t>s</w:t>
      </w:r>
      <w:r w:rsidR="00120639" w:rsidRPr="00026C68">
        <w:rPr>
          <w:rFonts w:ascii="Arial" w:hAnsi="Arial" w:cs="Arial"/>
          <w:sz w:val="32"/>
          <w:szCs w:val="32"/>
        </w:rPr>
        <w:t>alvadoreño trata de</w:t>
      </w:r>
      <w:r w:rsidRPr="00026C68">
        <w:rPr>
          <w:rFonts w:ascii="Arial" w:hAnsi="Arial" w:cs="Arial"/>
          <w:sz w:val="32"/>
          <w:szCs w:val="32"/>
        </w:rPr>
        <w:t xml:space="preserve"> </w:t>
      </w:r>
      <w:r w:rsidRPr="00026C68">
        <w:rPr>
          <w:rFonts w:ascii="Arial" w:hAnsi="Arial" w:cs="Arial"/>
          <w:sz w:val="32"/>
          <w:szCs w:val="32"/>
        </w:rPr>
        <w:lastRenderedPageBreak/>
        <w:t>cumpli</w:t>
      </w:r>
      <w:r w:rsidR="00120639" w:rsidRPr="00026C68">
        <w:rPr>
          <w:rFonts w:ascii="Arial" w:hAnsi="Arial" w:cs="Arial"/>
          <w:sz w:val="32"/>
          <w:szCs w:val="32"/>
        </w:rPr>
        <w:t>r</w:t>
      </w:r>
      <w:r w:rsidRPr="00026C68">
        <w:rPr>
          <w:rFonts w:ascii="Arial" w:hAnsi="Arial" w:cs="Arial"/>
          <w:sz w:val="32"/>
          <w:szCs w:val="32"/>
        </w:rPr>
        <w:t xml:space="preserve"> los compromisos internacionales asumido</w:t>
      </w:r>
      <w:r w:rsidR="00BE70B5" w:rsidRPr="00026C68">
        <w:rPr>
          <w:rFonts w:ascii="Arial" w:hAnsi="Arial" w:cs="Arial"/>
          <w:sz w:val="32"/>
          <w:szCs w:val="32"/>
        </w:rPr>
        <w:t>s</w:t>
      </w:r>
      <w:r w:rsidR="00120639" w:rsidRPr="00026C68">
        <w:rPr>
          <w:rFonts w:ascii="Arial" w:hAnsi="Arial" w:cs="Arial"/>
          <w:sz w:val="32"/>
          <w:szCs w:val="32"/>
        </w:rPr>
        <w:t xml:space="preserve"> mediante  la  </w:t>
      </w:r>
      <w:r w:rsidR="005A3873" w:rsidRPr="00026C68">
        <w:rPr>
          <w:rFonts w:ascii="Arial" w:hAnsi="Arial" w:cs="Arial"/>
          <w:sz w:val="32"/>
          <w:szCs w:val="32"/>
        </w:rPr>
        <w:t>Convención</w:t>
      </w:r>
      <w:r w:rsidR="007C53E1" w:rsidRPr="00026C68">
        <w:rPr>
          <w:rFonts w:ascii="Arial" w:hAnsi="Arial" w:cs="Arial"/>
          <w:sz w:val="32"/>
          <w:szCs w:val="32"/>
        </w:rPr>
        <w:t xml:space="preserve">  sobre  Derechos  de las  P</w:t>
      </w:r>
      <w:r w:rsidR="00120639" w:rsidRPr="00026C68">
        <w:rPr>
          <w:rFonts w:ascii="Arial" w:hAnsi="Arial" w:cs="Arial"/>
          <w:sz w:val="32"/>
          <w:szCs w:val="32"/>
        </w:rPr>
        <w:t>ersonas  con  Discapacidad</w:t>
      </w:r>
      <w:r w:rsidRPr="00026C68">
        <w:rPr>
          <w:rFonts w:ascii="Arial" w:hAnsi="Arial" w:cs="Arial"/>
          <w:sz w:val="32"/>
          <w:szCs w:val="32"/>
        </w:rPr>
        <w:t xml:space="preserve"> y </w:t>
      </w:r>
      <w:r w:rsidR="00CE6389" w:rsidRPr="00026C68">
        <w:rPr>
          <w:rFonts w:ascii="Arial" w:hAnsi="Arial" w:cs="Arial"/>
          <w:sz w:val="32"/>
          <w:szCs w:val="32"/>
        </w:rPr>
        <w:t>su  Protocolo  F</w:t>
      </w:r>
      <w:r w:rsidR="00120639" w:rsidRPr="00026C68">
        <w:rPr>
          <w:rFonts w:ascii="Arial" w:hAnsi="Arial" w:cs="Arial"/>
          <w:sz w:val="32"/>
          <w:szCs w:val="32"/>
        </w:rPr>
        <w:t xml:space="preserve">acultativo y </w:t>
      </w:r>
      <w:r w:rsidRPr="00026C68">
        <w:rPr>
          <w:rFonts w:ascii="Arial" w:hAnsi="Arial" w:cs="Arial"/>
          <w:sz w:val="32"/>
          <w:szCs w:val="32"/>
        </w:rPr>
        <w:t>exponer</w:t>
      </w:r>
      <w:r w:rsidR="00120639" w:rsidRPr="00026C68">
        <w:rPr>
          <w:rFonts w:ascii="Arial" w:hAnsi="Arial" w:cs="Arial"/>
          <w:sz w:val="32"/>
          <w:szCs w:val="32"/>
        </w:rPr>
        <w:t>le al Honorable Comité los esfuerzos realizado</w:t>
      </w:r>
      <w:r w:rsidR="00915A3F" w:rsidRPr="00026C68">
        <w:rPr>
          <w:rFonts w:ascii="Arial" w:hAnsi="Arial" w:cs="Arial"/>
          <w:sz w:val="32"/>
          <w:szCs w:val="32"/>
        </w:rPr>
        <w:t>s</w:t>
      </w:r>
      <w:r w:rsidR="00120639" w:rsidRPr="00026C68">
        <w:rPr>
          <w:rFonts w:ascii="Arial" w:hAnsi="Arial" w:cs="Arial"/>
          <w:sz w:val="32"/>
          <w:szCs w:val="32"/>
        </w:rPr>
        <w:t xml:space="preserve"> con el objeto</w:t>
      </w:r>
      <w:r w:rsidRPr="00026C68">
        <w:rPr>
          <w:rFonts w:ascii="Arial" w:hAnsi="Arial" w:cs="Arial"/>
          <w:sz w:val="32"/>
          <w:szCs w:val="32"/>
        </w:rPr>
        <w:t xml:space="preserve"> de avanzar en </w:t>
      </w:r>
      <w:r w:rsidR="00CE3322" w:rsidRPr="00026C68">
        <w:rPr>
          <w:rFonts w:ascii="Arial" w:hAnsi="Arial" w:cs="Arial"/>
          <w:sz w:val="32"/>
          <w:szCs w:val="32"/>
        </w:rPr>
        <w:t xml:space="preserve">el cumplimiento </w:t>
      </w:r>
      <w:r w:rsidRPr="00026C68">
        <w:rPr>
          <w:rFonts w:ascii="Arial" w:hAnsi="Arial" w:cs="Arial"/>
          <w:sz w:val="32"/>
          <w:szCs w:val="32"/>
        </w:rPr>
        <w:t xml:space="preserve">de la </w:t>
      </w:r>
      <w:r w:rsidR="00120639" w:rsidRPr="00026C68">
        <w:rPr>
          <w:rFonts w:ascii="Arial" w:hAnsi="Arial" w:cs="Arial"/>
          <w:sz w:val="32"/>
          <w:szCs w:val="32"/>
        </w:rPr>
        <w:t>misma.</w:t>
      </w:r>
    </w:p>
    <w:p w:rsidR="00911CBD" w:rsidRPr="00026C68" w:rsidRDefault="00911CBD" w:rsidP="00761699">
      <w:pPr>
        <w:widowControl w:val="0"/>
        <w:spacing w:after="0"/>
        <w:jc w:val="both"/>
        <w:rPr>
          <w:rFonts w:ascii="Arial" w:hAnsi="Arial" w:cs="Arial"/>
          <w:sz w:val="32"/>
          <w:szCs w:val="32"/>
        </w:rPr>
      </w:pPr>
    </w:p>
    <w:p w:rsidR="005A3873" w:rsidRPr="00026C68" w:rsidRDefault="00120639" w:rsidP="00761699">
      <w:pPr>
        <w:widowControl w:val="0"/>
        <w:spacing w:after="0"/>
        <w:jc w:val="both"/>
        <w:rPr>
          <w:rFonts w:ascii="Arial" w:hAnsi="Arial" w:cs="Arial"/>
          <w:sz w:val="32"/>
          <w:szCs w:val="32"/>
        </w:rPr>
      </w:pPr>
      <w:r w:rsidRPr="00026C68">
        <w:rPr>
          <w:rFonts w:ascii="Arial" w:hAnsi="Arial" w:cs="Arial"/>
          <w:sz w:val="32"/>
          <w:szCs w:val="32"/>
        </w:rPr>
        <w:t xml:space="preserve">Deseo </w:t>
      </w:r>
      <w:r w:rsidR="00CE3322" w:rsidRPr="00026C68">
        <w:rPr>
          <w:rFonts w:ascii="Arial" w:hAnsi="Arial" w:cs="Arial"/>
          <w:sz w:val="32"/>
          <w:szCs w:val="32"/>
        </w:rPr>
        <w:t xml:space="preserve">llamar </w:t>
      </w:r>
      <w:r w:rsidR="00AD40D0" w:rsidRPr="00026C68">
        <w:rPr>
          <w:rFonts w:ascii="Arial" w:hAnsi="Arial" w:cs="Arial"/>
          <w:sz w:val="32"/>
          <w:szCs w:val="32"/>
        </w:rPr>
        <w:t xml:space="preserve">la atención </w:t>
      </w:r>
      <w:r w:rsidR="00CE3322" w:rsidRPr="00026C68">
        <w:rPr>
          <w:rFonts w:ascii="Arial" w:hAnsi="Arial" w:cs="Arial"/>
          <w:sz w:val="32"/>
          <w:szCs w:val="32"/>
        </w:rPr>
        <w:t>de</w:t>
      </w:r>
      <w:r w:rsidR="00B51DF6" w:rsidRPr="00026C68">
        <w:rPr>
          <w:rFonts w:ascii="Arial" w:hAnsi="Arial" w:cs="Arial"/>
          <w:sz w:val="32"/>
          <w:szCs w:val="32"/>
        </w:rPr>
        <w:t>l</w:t>
      </w:r>
      <w:r w:rsidR="00CE3322" w:rsidRPr="00026C68">
        <w:rPr>
          <w:rFonts w:ascii="Arial" w:hAnsi="Arial" w:cs="Arial"/>
          <w:sz w:val="32"/>
          <w:szCs w:val="32"/>
        </w:rPr>
        <w:t xml:space="preserve"> Honorable </w:t>
      </w:r>
      <w:r w:rsidR="00AD40D0" w:rsidRPr="00026C68">
        <w:rPr>
          <w:rFonts w:ascii="Arial" w:hAnsi="Arial" w:cs="Arial"/>
          <w:sz w:val="32"/>
          <w:szCs w:val="32"/>
        </w:rPr>
        <w:t>Comité que</w:t>
      </w:r>
      <w:r w:rsidR="007C53E1" w:rsidRPr="00026C68">
        <w:rPr>
          <w:rFonts w:ascii="Arial" w:hAnsi="Arial" w:cs="Arial"/>
          <w:sz w:val="32"/>
          <w:szCs w:val="32"/>
        </w:rPr>
        <w:t>,</w:t>
      </w:r>
      <w:r w:rsidR="00AD40D0" w:rsidRPr="00026C68">
        <w:rPr>
          <w:rFonts w:ascii="Arial" w:hAnsi="Arial" w:cs="Arial"/>
          <w:sz w:val="32"/>
          <w:szCs w:val="32"/>
        </w:rPr>
        <w:t xml:space="preserve"> </w:t>
      </w:r>
      <w:r w:rsidR="00B51DF6" w:rsidRPr="00026C68">
        <w:rPr>
          <w:rFonts w:ascii="Arial" w:hAnsi="Arial" w:cs="Arial"/>
          <w:sz w:val="32"/>
          <w:szCs w:val="32"/>
        </w:rPr>
        <w:t xml:space="preserve">a partir del 1 de junio del  </w:t>
      </w:r>
      <w:r w:rsidR="005A3873" w:rsidRPr="00026C68">
        <w:rPr>
          <w:rFonts w:ascii="Arial" w:hAnsi="Arial" w:cs="Arial"/>
          <w:sz w:val="32"/>
          <w:szCs w:val="32"/>
        </w:rPr>
        <w:t>presente</w:t>
      </w:r>
      <w:r w:rsidR="00B51DF6" w:rsidRPr="00026C68">
        <w:rPr>
          <w:rFonts w:ascii="Arial" w:hAnsi="Arial" w:cs="Arial"/>
          <w:sz w:val="32"/>
          <w:szCs w:val="32"/>
        </w:rPr>
        <w:t xml:space="preserve">  año,  en </w:t>
      </w:r>
      <w:r w:rsidR="00AD40D0" w:rsidRPr="00026C68">
        <w:rPr>
          <w:rFonts w:ascii="Arial" w:hAnsi="Arial" w:cs="Arial"/>
          <w:sz w:val="32"/>
          <w:szCs w:val="32"/>
        </w:rPr>
        <w:t>El Salvador</w:t>
      </w:r>
      <w:r w:rsidR="00CE3322" w:rsidRPr="00026C68">
        <w:rPr>
          <w:rFonts w:ascii="Arial" w:hAnsi="Arial" w:cs="Arial"/>
          <w:sz w:val="32"/>
          <w:szCs w:val="32"/>
        </w:rPr>
        <w:t xml:space="preserve"> </w:t>
      </w:r>
      <w:r w:rsidR="00B51DF6" w:rsidRPr="00026C68">
        <w:rPr>
          <w:rFonts w:ascii="Arial" w:hAnsi="Arial" w:cs="Arial"/>
          <w:sz w:val="32"/>
          <w:szCs w:val="32"/>
        </w:rPr>
        <w:t xml:space="preserve">dio  inicio </w:t>
      </w:r>
      <w:r w:rsidR="00CE3322" w:rsidRPr="00026C68">
        <w:rPr>
          <w:rFonts w:ascii="Arial" w:hAnsi="Arial" w:cs="Arial"/>
          <w:sz w:val="32"/>
          <w:szCs w:val="32"/>
        </w:rPr>
        <w:t xml:space="preserve">una nueva gestión gubernamental, al asumir como </w:t>
      </w:r>
      <w:r w:rsidR="00AD40D0" w:rsidRPr="00026C68">
        <w:rPr>
          <w:rFonts w:ascii="Arial" w:hAnsi="Arial" w:cs="Arial"/>
          <w:sz w:val="32"/>
          <w:szCs w:val="32"/>
        </w:rPr>
        <w:t>Presidente</w:t>
      </w:r>
      <w:r w:rsidR="00911CBD" w:rsidRPr="00026C68">
        <w:rPr>
          <w:rFonts w:ascii="Arial" w:hAnsi="Arial" w:cs="Arial"/>
          <w:sz w:val="32"/>
          <w:szCs w:val="32"/>
        </w:rPr>
        <w:t xml:space="preserve"> </w:t>
      </w:r>
      <w:r w:rsidR="00AD40D0" w:rsidRPr="00026C68">
        <w:rPr>
          <w:rFonts w:ascii="Arial" w:hAnsi="Arial" w:cs="Arial"/>
          <w:sz w:val="32"/>
          <w:szCs w:val="32"/>
        </w:rPr>
        <w:t xml:space="preserve">de la República el </w:t>
      </w:r>
      <w:r w:rsidR="00BE70B5" w:rsidRPr="00026C68">
        <w:rPr>
          <w:rFonts w:ascii="Arial" w:hAnsi="Arial" w:cs="Arial"/>
          <w:sz w:val="32"/>
          <w:szCs w:val="32"/>
        </w:rPr>
        <w:t>S</w:t>
      </w:r>
      <w:r w:rsidR="00AD40D0" w:rsidRPr="00026C68">
        <w:rPr>
          <w:rFonts w:ascii="Arial" w:hAnsi="Arial" w:cs="Arial"/>
          <w:sz w:val="32"/>
          <w:szCs w:val="32"/>
        </w:rPr>
        <w:t xml:space="preserve">eñor Nayib Armando </w:t>
      </w:r>
      <w:r w:rsidR="00675140" w:rsidRPr="00026C68">
        <w:rPr>
          <w:rFonts w:ascii="Arial" w:hAnsi="Arial" w:cs="Arial"/>
          <w:sz w:val="32"/>
          <w:szCs w:val="32"/>
        </w:rPr>
        <w:t>Buke</w:t>
      </w:r>
      <w:r w:rsidR="005A3873" w:rsidRPr="00026C68">
        <w:rPr>
          <w:rFonts w:ascii="Arial" w:hAnsi="Arial" w:cs="Arial"/>
          <w:sz w:val="32"/>
          <w:szCs w:val="32"/>
        </w:rPr>
        <w:t>le</w:t>
      </w:r>
      <w:r w:rsidR="00AD40D0" w:rsidRPr="00026C68">
        <w:rPr>
          <w:rFonts w:ascii="Arial" w:hAnsi="Arial" w:cs="Arial"/>
          <w:sz w:val="32"/>
          <w:szCs w:val="32"/>
        </w:rPr>
        <w:t xml:space="preserve"> </w:t>
      </w:r>
      <w:r w:rsidR="005A3873" w:rsidRPr="00026C68">
        <w:rPr>
          <w:rFonts w:ascii="Arial" w:hAnsi="Arial" w:cs="Arial"/>
          <w:sz w:val="32"/>
          <w:szCs w:val="32"/>
        </w:rPr>
        <w:t>Ort</w:t>
      </w:r>
      <w:r w:rsidR="00675140" w:rsidRPr="00026C68">
        <w:rPr>
          <w:rFonts w:ascii="Arial" w:hAnsi="Arial" w:cs="Arial"/>
          <w:sz w:val="32"/>
          <w:szCs w:val="32"/>
        </w:rPr>
        <w:t>e</w:t>
      </w:r>
      <w:r w:rsidR="005A3873" w:rsidRPr="00026C68">
        <w:rPr>
          <w:rFonts w:ascii="Arial" w:hAnsi="Arial" w:cs="Arial"/>
          <w:sz w:val="32"/>
          <w:szCs w:val="32"/>
        </w:rPr>
        <w:t>z</w:t>
      </w:r>
      <w:r w:rsidR="00915A3F" w:rsidRPr="00026C68">
        <w:rPr>
          <w:rFonts w:ascii="Arial" w:hAnsi="Arial" w:cs="Arial"/>
          <w:sz w:val="32"/>
          <w:szCs w:val="32"/>
        </w:rPr>
        <w:t>. En su discurso de toma de posesión, el Señor Presidente Bukele se expresó en una parte de su contenido, en lengua de señas, gesto que demuestra la importancia de inclusión de las personas con discapacidad.</w:t>
      </w:r>
    </w:p>
    <w:p w:rsidR="005A3873" w:rsidRPr="00026C68" w:rsidRDefault="005A3873" w:rsidP="00761699">
      <w:pPr>
        <w:widowControl w:val="0"/>
        <w:spacing w:after="0"/>
        <w:jc w:val="both"/>
        <w:rPr>
          <w:rFonts w:ascii="Arial" w:hAnsi="Arial" w:cs="Arial"/>
          <w:sz w:val="32"/>
          <w:szCs w:val="32"/>
        </w:rPr>
      </w:pPr>
    </w:p>
    <w:p w:rsidR="003B3A75" w:rsidRPr="00026C68" w:rsidRDefault="00B51DF6" w:rsidP="00761699">
      <w:pPr>
        <w:widowControl w:val="0"/>
        <w:spacing w:after="0"/>
        <w:jc w:val="both"/>
        <w:rPr>
          <w:rFonts w:ascii="Arial" w:hAnsi="Arial" w:cs="Arial"/>
          <w:sz w:val="32"/>
          <w:szCs w:val="32"/>
        </w:rPr>
      </w:pPr>
      <w:r w:rsidRPr="00026C68">
        <w:rPr>
          <w:rFonts w:ascii="Arial" w:hAnsi="Arial" w:cs="Arial"/>
          <w:sz w:val="32"/>
          <w:szCs w:val="32"/>
        </w:rPr>
        <w:t xml:space="preserve">En tal sentido, </w:t>
      </w:r>
      <w:r w:rsidR="003B3A75" w:rsidRPr="00026C68">
        <w:rPr>
          <w:rFonts w:ascii="Arial" w:hAnsi="Arial" w:cs="Arial"/>
          <w:sz w:val="32"/>
          <w:szCs w:val="32"/>
        </w:rPr>
        <w:t>manifestar</w:t>
      </w:r>
      <w:r w:rsidR="00484B50" w:rsidRPr="00026C68">
        <w:rPr>
          <w:rFonts w:ascii="Arial" w:hAnsi="Arial" w:cs="Arial"/>
          <w:sz w:val="32"/>
          <w:szCs w:val="32"/>
        </w:rPr>
        <w:t xml:space="preserve"> que un</w:t>
      </w:r>
      <w:r w:rsidR="007C53E1" w:rsidRPr="00026C68">
        <w:rPr>
          <w:rFonts w:ascii="Arial" w:hAnsi="Arial" w:cs="Arial"/>
          <w:sz w:val="32"/>
          <w:szCs w:val="32"/>
        </w:rPr>
        <w:t>o</w:t>
      </w:r>
      <w:r w:rsidR="00484B50" w:rsidRPr="00026C68">
        <w:rPr>
          <w:rFonts w:ascii="Arial" w:hAnsi="Arial" w:cs="Arial"/>
          <w:sz w:val="32"/>
          <w:szCs w:val="32"/>
        </w:rPr>
        <w:t xml:space="preserve"> de los</w:t>
      </w:r>
      <w:r w:rsidR="005A3873" w:rsidRPr="00026C68">
        <w:rPr>
          <w:rFonts w:ascii="Arial" w:hAnsi="Arial" w:cs="Arial"/>
          <w:sz w:val="32"/>
          <w:szCs w:val="32"/>
        </w:rPr>
        <w:t xml:space="preserve"> f</w:t>
      </w:r>
      <w:r w:rsidR="00484B50" w:rsidRPr="00026C68">
        <w:rPr>
          <w:rFonts w:ascii="Arial" w:hAnsi="Arial" w:cs="Arial"/>
          <w:sz w:val="32"/>
          <w:szCs w:val="32"/>
        </w:rPr>
        <w:t>undamentos</w:t>
      </w:r>
      <w:r w:rsidR="003B3A75" w:rsidRPr="00026C68">
        <w:rPr>
          <w:rFonts w:ascii="Arial" w:hAnsi="Arial" w:cs="Arial"/>
          <w:sz w:val="32"/>
          <w:szCs w:val="32"/>
        </w:rPr>
        <w:t xml:space="preserve"> </w:t>
      </w:r>
      <w:r w:rsidRPr="00026C68">
        <w:rPr>
          <w:rFonts w:ascii="Arial" w:hAnsi="Arial" w:cs="Arial"/>
          <w:sz w:val="32"/>
          <w:szCs w:val="32"/>
        </w:rPr>
        <w:t>de</w:t>
      </w:r>
      <w:r w:rsidR="003B3A75" w:rsidRPr="00026C68">
        <w:rPr>
          <w:rFonts w:ascii="Arial" w:hAnsi="Arial" w:cs="Arial"/>
          <w:sz w:val="32"/>
          <w:szCs w:val="32"/>
        </w:rPr>
        <w:t xml:space="preserve"> la nueva administración gubernamental es el resp</w:t>
      </w:r>
      <w:r w:rsidR="005A3873" w:rsidRPr="00026C68">
        <w:rPr>
          <w:rFonts w:ascii="Arial" w:hAnsi="Arial" w:cs="Arial"/>
          <w:sz w:val="32"/>
          <w:szCs w:val="32"/>
        </w:rPr>
        <w:t xml:space="preserve">eto de los derechos humanos consignados en  la Constitución de la República y los Tratados Internacionales, cuya  observancia constituye </w:t>
      </w:r>
      <w:r w:rsidR="008721E4" w:rsidRPr="00026C68">
        <w:rPr>
          <w:rFonts w:ascii="Arial" w:hAnsi="Arial" w:cs="Arial"/>
          <w:sz w:val="32"/>
          <w:szCs w:val="32"/>
        </w:rPr>
        <w:t>un compromiso</w:t>
      </w:r>
      <w:r w:rsidR="003B3A75" w:rsidRPr="00026C68">
        <w:rPr>
          <w:rFonts w:ascii="Arial" w:hAnsi="Arial" w:cs="Arial"/>
          <w:sz w:val="32"/>
          <w:szCs w:val="32"/>
        </w:rPr>
        <w:t xml:space="preserve"> del Estado salvadoreño</w:t>
      </w:r>
      <w:r w:rsidR="00DB5BAE" w:rsidRPr="00026C68">
        <w:rPr>
          <w:rFonts w:ascii="Arial" w:hAnsi="Arial" w:cs="Arial"/>
          <w:sz w:val="32"/>
          <w:szCs w:val="32"/>
        </w:rPr>
        <w:t>. Al  cumplir  esos  compromisos e</w:t>
      </w:r>
      <w:r w:rsidR="00CE6389" w:rsidRPr="00026C68">
        <w:rPr>
          <w:rFonts w:ascii="Arial" w:hAnsi="Arial" w:cs="Arial"/>
          <w:sz w:val="32"/>
          <w:szCs w:val="32"/>
        </w:rPr>
        <w:t xml:space="preserve">l Gobierno orientará </w:t>
      </w:r>
      <w:r w:rsidR="00DB5BAE" w:rsidRPr="00026C68">
        <w:rPr>
          <w:rFonts w:ascii="Arial" w:hAnsi="Arial" w:cs="Arial"/>
          <w:sz w:val="32"/>
          <w:szCs w:val="32"/>
        </w:rPr>
        <w:t xml:space="preserve">su  actuación a </w:t>
      </w:r>
      <w:r w:rsidR="003B3A75" w:rsidRPr="00026C68">
        <w:rPr>
          <w:rFonts w:ascii="Arial" w:hAnsi="Arial" w:cs="Arial"/>
          <w:sz w:val="32"/>
          <w:szCs w:val="32"/>
        </w:rPr>
        <w:t>la incorporación y aplicación progresiva del enfoque de derechos humanos y el principio de igualdad.</w:t>
      </w:r>
    </w:p>
    <w:p w:rsidR="003B3A75" w:rsidRPr="00026C68" w:rsidRDefault="003B3A75" w:rsidP="00761699">
      <w:pPr>
        <w:widowControl w:val="0"/>
        <w:spacing w:after="0"/>
        <w:jc w:val="both"/>
        <w:rPr>
          <w:rFonts w:ascii="Arial" w:hAnsi="Arial" w:cs="Arial"/>
          <w:color w:val="000000"/>
          <w:sz w:val="32"/>
          <w:szCs w:val="32"/>
        </w:rPr>
      </w:pPr>
    </w:p>
    <w:p w:rsidR="003B3A75" w:rsidRPr="00026C68" w:rsidRDefault="00DB5BAE" w:rsidP="00761699">
      <w:pPr>
        <w:widowControl w:val="0"/>
        <w:spacing w:after="0"/>
        <w:jc w:val="both"/>
        <w:rPr>
          <w:rFonts w:ascii="Arial" w:hAnsi="Arial" w:cs="Arial"/>
          <w:color w:val="000000"/>
          <w:sz w:val="32"/>
          <w:szCs w:val="32"/>
        </w:rPr>
      </w:pPr>
      <w:r w:rsidRPr="00026C68">
        <w:rPr>
          <w:rFonts w:ascii="Arial" w:hAnsi="Arial" w:cs="Arial"/>
          <w:color w:val="000000"/>
          <w:sz w:val="32"/>
          <w:szCs w:val="32"/>
        </w:rPr>
        <w:t xml:space="preserve">El  Gobierno  de  El  Salvador  reitera  al  Comité que </w:t>
      </w:r>
      <w:r w:rsidR="00BE70B5" w:rsidRPr="00026C68">
        <w:rPr>
          <w:rFonts w:ascii="Arial" w:hAnsi="Arial" w:cs="Arial"/>
          <w:color w:val="000000"/>
          <w:sz w:val="32"/>
          <w:szCs w:val="32"/>
        </w:rPr>
        <w:t xml:space="preserve">el </w:t>
      </w:r>
      <w:r w:rsidRPr="00026C68">
        <w:rPr>
          <w:rFonts w:ascii="Arial" w:hAnsi="Arial" w:cs="Arial"/>
          <w:color w:val="000000"/>
          <w:sz w:val="32"/>
          <w:szCs w:val="32"/>
        </w:rPr>
        <w:t xml:space="preserve">cumplimiento </w:t>
      </w:r>
      <w:r w:rsidR="00F5373D" w:rsidRPr="00026C68">
        <w:rPr>
          <w:rFonts w:ascii="Arial" w:hAnsi="Arial" w:cs="Arial"/>
          <w:color w:val="000000"/>
          <w:sz w:val="32"/>
          <w:szCs w:val="32"/>
        </w:rPr>
        <w:t xml:space="preserve">y observancia </w:t>
      </w:r>
      <w:r w:rsidRPr="00026C68">
        <w:rPr>
          <w:rFonts w:ascii="Arial" w:hAnsi="Arial" w:cs="Arial"/>
          <w:color w:val="000000"/>
          <w:sz w:val="32"/>
          <w:szCs w:val="32"/>
        </w:rPr>
        <w:t xml:space="preserve">de  los derechos humanos es  y  será un  principio rector de la política de desarrollo del país. </w:t>
      </w:r>
      <w:r w:rsidR="00675140" w:rsidRPr="00026C68">
        <w:rPr>
          <w:rFonts w:ascii="Arial" w:hAnsi="Arial" w:cs="Arial"/>
          <w:color w:val="000000"/>
          <w:sz w:val="32"/>
          <w:szCs w:val="32"/>
        </w:rPr>
        <w:t>La</w:t>
      </w:r>
      <w:r w:rsidRPr="00026C68">
        <w:rPr>
          <w:rFonts w:ascii="Arial" w:hAnsi="Arial" w:cs="Arial"/>
          <w:color w:val="000000"/>
          <w:sz w:val="32"/>
          <w:szCs w:val="32"/>
        </w:rPr>
        <w:t xml:space="preserve"> visión gubernamental actual est</w:t>
      </w:r>
      <w:r w:rsidR="00484B50" w:rsidRPr="00026C68">
        <w:rPr>
          <w:rFonts w:ascii="Arial" w:hAnsi="Arial" w:cs="Arial"/>
          <w:color w:val="000000"/>
          <w:sz w:val="32"/>
          <w:szCs w:val="32"/>
        </w:rPr>
        <w:t>á signada</w:t>
      </w:r>
      <w:r w:rsidRPr="00026C68">
        <w:rPr>
          <w:rFonts w:ascii="Arial" w:hAnsi="Arial" w:cs="Arial"/>
          <w:color w:val="000000"/>
          <w:sz w:val="32"/>
          <w:szCs w:val="32"/>
        </w:rPr>
        <w:t xml:space="preserve"> por el apoyo</w:t>
      </w:r>
      <w:r w:rsidR="00484B50" w:rsidRPr="00026C68">
        <w:rPr>
          <w:rFonts w:ascii="Arial" w:hAnsi="Arial" w:cs="Arial"/>
          <w:color w:val="000000"/>
          <w:sz w:val="32"/>
          <w:szCs w:val="32"/>
        </w:rPr>
        <w:t xml:space="preserve"> a</w:t>
      </w:r>
      <w:r w:rsidR="007C53E1" w:rsidRPr="00026C68">
        <w:rPr>
          <w:rFonts w:ascii="Arial" w:hAnsi="Arial" w:cs="Arial"/>
          <w:color w:val="000000"/>
          <w:sz w:val="32"/>
          <w:szCs w:val="32"/>
        </w:rPr>
        <w:t>l desarrollo de</w:t>
      </w:r>
      <w:r w:rsidR="00484B50" w:rsidRPr="00026C68">
        <w:rPr>
          <w:rFonts w:ascii="Arial" w:hAnsi="Arial" w:cs="Arial"/>
          <w:color w:val="000000"/>
          <w:sz w:val="32"/>
          <w:szCs w:val="32"/>
        </w:rPr>
        <w:t xml:space="preserve"> </w:t>
      </w:r>
      <w:r w:rsidRPr="00026C68">
        <w:rPr>
          <w:rFonts w:ascii="Arial" w:hAnsi="Arial" w:cs="Arial"/>
          <w:color w:val="000000"/>
          <w:sz w:val="32"/>
          <w:szCs w:val="32"/>
        </w:rPr>
        <w:t xml:space="preserve">una institucionalidad que  </w:t>
      </w:r>
      <w:r w:rsidR="00675140" w:rsidRPr="00026C68">
        <w:rPr>
          <w:rFonts w:ascii="Arial" w:hAnsi="Arial" w:cs="Arial"/>
          <w:color w:val="000000"/>
          <w:sz w:val="32"/>
          <w:szCs w:val="32"/>
        </w:rPr>
        <w:t xml:space="preserve">posibilite </w:t>
      </w:r>
      <w:r w:rsidRPr="00026C68">
        <w:rPr>
          <w:rFonts w:ascii="Arial" w:hAnsi="Arial" w:cs="Arial"/>
          <w:color w:val="000000"/>
          <w:sz w:val="32"/>
          <w:szCs w:val="32"/>
        </w:rPr>
        <w:t xml:space="preserve"> </w:t>
      </w:r>
      <w:r w:rsidRPr="00026C68">
        <w:rPr>
          <w:rFonts w:ascii="Arial" w:hAnsi="Arial" w:cs="Arial"/>
          <w:color w:val="000000"/>
          <w:sz w:val="32"/>
          <w:szCs w:val="32"/>
        </w:rPr>
        <w:lastRenderedPageBreak/>
        <w:t xml:space="preserve">que  las personas se posesionen de sus derechos y participen activamente en el desarrollo social, </w:t>
      </w:r>
      <w:r w:rsidR="00F5373D" w:rsidRPr="00026C68">
        <w:rPr>
          <w:rFonts w:ascii="Arial" w:hAnsi="Arial" w:cs="Arial"/>
          <w:color w:val="000000"/>
          <w:sz w:val="32"/>
          <w:szCs w:val="32"/>
        </w:rPr>
        <w:t xml:space="preserve">desarrollando </w:t>
      </w:r>
      <w:r w:rsidRPr="00026C68">
        <w:rPr>
          <w:rFonts w:ascii="Arial" w:hAnsi="Arial" w:cs="Arial"/>
          <w:color w:val="000000"/>
          <w:sz w:val="32"/>
          <w:szCs w:val="32"/>
        </w:rPr>
        <w:t xml:space="preserve">las acciones públicas </w:t>
      </w:r>
      <w:r w:rsidR="00484B50" w:rsidRPr="00026C68">
        <w:rPr>
          <w:rFonts w:ascii="Arial" w:hAnsi="Arial" w:cs="Arial"/>
          <w:color w:val="000000"/>
          <w:sz w:val="32"/>
          <w:szCs w:val="32"/>
        </w:rPr>
        <w:t>relacionadas</w:t>
      </w:r>
      <w:r w:rsidRPr="00026C68">
        <w:rPr>
          <w:rFonts w:ascii="Arial" w:hAnsi="Arial" w:cs="Arial"/>
          <w:color w:val="000000"/>
          <w:sz w:val="32"/>
          <w:szCs w:val="32"/>
        </w:rPr>
        <w:t xml:space="preserve"> </w:t>
      </w:r>
      <w:r w:rsidR="00484B50" w:rsidRPr="00026C68">
        <w:rPr>
          <w:rFonts w:ascii="Arial" w:hAnsi="Arial" w:cs="Arial"/>
          <w:color w:val="000000"/>
          <w:sz w:val="32"/>
          <w:szCs w:val="32"/>
        </w:rPr>
        <w:t xml:space="preserve">con la </w:t>
      </w:r>
      <w:r w:rsidR="00BE70B5" w:rsidRPr="00026C68">
        <w:rPr>
          <w:rFonts w:ascii="Arial" w:hAnsi="Arial" w:cs="Arial"/>
          <w:color w:val="000000"/>
          <w:sz w:val="32"/>
          <w:szCs w:val="32"/>
        </w:rPr>
        <w:t>vigencia</w:t>
      </w:r>
      <w:r w:rsidR="00484B50" w:rsidRPr="00026C68">
        <w:rPr>
          <w:rFonts w:ascii="Arial" w:hAnsi="Arial" w:cs="Arial"/>
          <w:color w:val="000000"/>
          <w:sz w:val="32"/>
          <w:szCs w:val="32"/>
        </w:rPr>
        <w:t xml:space="preserve"> irrestricta </w:t>
      </w:r>
      <w:r w:rsidRPr="00026C68">
        <w:rPr>
          <w:rFonts w:ascii="Arial" w:hAnsi="Arial" w:cs="Arial"/>
          <w:color w:val="000000"/>
          <w:sz w:val="32"/>
          <w:szCs w:val="32"/>
        </w:rPr>
        <w:t>de los derechos humanos.</w:t>
      </w:r>
    </w:p>
    <w:p w:rsidR="004D3D43" w:rsidRPr="00026C68" w:rsidRDefault="004D3D43" w:rsidP="00761699">
      <w:pPr>
        <w:widowControl w:val="0"/>
        <w:spacing w:after="0"/>
        <w:jc w:val="both"/>
        <w:rPr>
          <w:rFonts w:ascii="Arial" w:hAnsi="Arial" w:cs="Arial"/>
          <w:color w:val="000000"/>
          <w:sz w:val="32"/>
          <w:szCs w:val="32"/>
        </w:rPr>
      </w:pPr>
    </w:p>
    <w:p w:rsidR="007C53E1" w:rsidRPr="00026C68" w:rsidRDefault="004D3D43" w:rsidP="00761699">
      <w:pPr>
        <w:widowControl w:val="0"/>
        <w:autoSpaceDE w:val="0"/>
        <w:autoSpaceDN w:val="0"/>
        <w:adjustRightInd w:val="0"/>
        <w:spacing w:after="0"/>
        <w:jc w:val="both"/>
        <w:rPr>
          <w:rFonts w:ascii="Arial" w:hAnsi="Arial" w:cs="Arial"/>
          <w:color w:val="000000"/>
          <w:sz w:val="32"/>
          <w:szCs w:val="32"/>
        </w:rPr>
      </w:pPr>
      <w:r w:rsidRPr="00026C68">
        <w:rPr>
          <w:rFonts w:ascii="Arial" w:hAnsi="Arial" w:cs="Arial"/>
          <w:color w:val="000000"/>
          <w:sz w:val="32"/>
          <w:szCs w:val="32"/>
        </w:rPr>
        <w:t>E</w:t>
      </w:r>
      <w:r w:rsidR="00484B50" w:rsidRPr="00026C68">
        <w:rPr>
          <w:rFonts w:ascii="Arial" w:hAnsi="Arial" w:cs="Arial"/>
          <w:color w:val="000000"/>
          <w:sz w:val="32"/>
          <w:szCs w:val="32"/>
        </w:rPr>
        <w:t xml:space="preserve">s necesario </w:t>
      </w:r>
      <w:r w:rsidRPr="00026C68">
        <w:rPr>
          <w:rFonts w:ascii="Arial" w:hAnsi="Arial" w:cs="Arial"/>
          <w:color w:val="000000"/>
          <w:sz w:val="32"/>
          <w:szCs w:val="32"/>
        </w:rPr>
        <w:t xml:space="preserve">llamar  la  atención </w:t>
      </w:r>
      <w:r w:rsidR="00484B50" w:rsidRPr="00026C68">
        <w:rPr>
          <w:rFonts w:ascii="Arial" w:hAnsi="Arial" w:cs="Arial"/>
          <w:color w:val="000000"/>
          <w:sz w:val="32"/>
          <w:szCs w:val="32"/>
        </w:rPr>
        <w:t>de</w:t>
      </w:r>
      <w:r w:rsidRPr="00026C68">
        <w:rPr>
          <w:rFonts w:ascii="Arial" w:hAnsi="Arial" w:cs="Arial"/>
          <w:color w:val="000000"/>
          <w:sz w:val="32"/>
          <w:szCs w:val="32"/>
        </w:rPr>
        <w:t>l  Honorable Comité</w:t>
      </w:r>
      <w:r w:rsidR="00484B50" w:rsidRPr="00026C68">
        <w:rPr>
          <w:rFonts w:ascii="Arial" w:hAnsi="Arial" w:cs="Arial"/>
          <w:color w:val="000000"/>
          <w:sz w:val="32"/>
          <w:szCs w:val="32"/>
        </w:rPr>
        <w:t xml:space="preserve"> sobre la  situación de</w:t>
      </w:r>
      <w:r w:rsidRPr="00026C68">
        <w:rPr>
          <w:rFonts w:ascii="Arial" w:hAnsi="Arial" w:cs="Arial"/>
          <w:color w:val="000000"/>
          <w:sz w:val="32"/>
          <w:szCs w:val="32"/>
        </w:rPr>
        <w:t xml:space="preserve"> </w:t>
      </w:r>
      <w:r w:rsidR="00F5373D" w:rsidRPr="00026C68">
        <w:rPr>
          <w:rFonts w:ascii="Arial" w:hAnsi="Arial" w:cs="Arial"/>
          <w:color w:val="000000"/>
          <w:sz w:val="32"/>
          <w:szCs w:val="32"/>
        </w:rPr>
        <w:t xml:space="preserve">algunas normativas </w:t>
      </w:r>
      <w:r w:rsidRPr="00026C68">
        <w:rPr>
          <w:rFonts w:ascii="Arial" w:hAnsi="Arial" w:cs="Arial"/>
          <w:color w:val="000000"/>
          <w:sz w:val="32"/>
          <w:szCs w:val="32"/>
        </w:rPr>
        <w:t xml:space="preserve">  del orden  jurídico salvadoreño </w:t>
      </w:r>
      <w:r w:rsidR="007C53E1" w:rsidRPr="00026C68">
        <w:rPr>
          <w:rFonts w:ascii="Arial" w:hAnsi="Arial" w:cs="Arial"/>
          <w:color w:val="000000"/>
          <w:sz w:val="32"/>
          <w:szCs w:val="32"/>
        </w:rPr>
        <w:t xml:space="preserve">siguen </w:t>
      </w:r>
      <w:r w:rsidR="00F06396" w:rsidRPr="00026C68">
        <w:rPr>
          <w:rFonts w:ascii="Arial" w:hAnsi="Arial" w:cs="Arial"/>
          <w:color w:val="000000"/>
          <w:sz w:val="32"/>
          <w:szCs w:val="32"/>
        </w:rPr>
        <w:t>requiriendo</w:t>
      </w:r>
      <w:r w:rsidRPr="00026C68">
        <w:rPr>
          <w:rFonts w:ascii="Arial" w:hAnsi="Arial" w:cs="Arial"/>
          <w:color w:val="000000"/>
          <w:sz w:val="32"/>
          <w:szCs w:val="32"/>
        </w:rPr>
        <w:t xml:space="preserve"> de  </w:t>
      </w:r>
      <w:r w:rsidR="00EE28B2" w:rsidRPr="00026C68">
        <w:rPr>
          <w:rFonts w:ascii="Arial" w:hAnsi="Arial" w:cs="Arial"/>
          <w:color w:val="000000"/>
          <w:sz w:val="32"/>
          <w:szCs w:val="32"/>
        </w:rPr>
        <w:t>adecuaciones</w:t>
      </w:r>
      <w:r w:rsidRPr="00026C68">
        <w:rPr>
          <w:rFonts w:ascii="Arial" w:hAnsi="Arial" w:cs="Arial"/>
          <w:color w:val="000000"/>
          <w:sz w:val="32"/>
          <w:szCs w:val="32"/>
        </w:rPr>
        <w:t xml:space="preserve">  para  la  aplicación  plena  de  los  postulados  de la  </w:t>
      </w:r>
      <w:r w:rsidR="0026424F" w:rsidRPr="00026C68">
        <w:rPr>
          <w:rFonts w:ascii="Arial" w:hAnsi="Arial" w:cs="Arial"/>
          <w:color w:val="000000"/>
          <w:sz w:val="32"/>
          <w:szCs w:val="32"/>
        </w:rPr>
        <w:t>Convención</w:t>
      </w:r>
      <w:r w:rsidR="00F5373D" w:rsidRPr="00026C68">
        <w:rPr>
          <w:rFonts w:ascii="Arial" w:hAnsi="Arial" w:cs="Arial"/>
          <w:color w:val="000000"/>
          <w:sz w:val="32"/>
          <w:szCs w:val="32"/>
        </w:rPr>
        <w:t>, así como</w:t>
      </w:r>
      <w:r w:rsidRPr="00026C68">
        <w:rPr>
          <w:rFonts w:ascii="Arial" w:hAnsi="Arial" w:cs="Arial"/>
          <w:color w:val="000000"/>
          <w:sz w:val="32"/>
          <w:szCs w:val="32"/>
        </w:rPr>
        <w:t xml:space="preserve">  algunas definicion</w:t>
      </w:r>
      <w:r w:rsidR="0026424F" w:rsidRPr="00026C68">
        <w:rPr>
          <w:rFonts w:ascii="Arial" w:hAnsi="Arial" w:cs="Arial"/>
          <w:color w:val="000000"/>
          <w:sz w:val="32"/>
          <w:szCs w:val="32"/>
        </w:rPr>
        <w:t xml:space="preserve">es </w:t>
      </w:r>
      <w:r w:rsidRPr="00026C68">
        <w:rPr>
          <w:rFonts w:ascii="Arial" w:hAnsi="Arial" w:cs="Arial"/>
          <w:color w:val="000000"/>
          <w:sz w:val="32"/>
          <w:szCs w:val="32"/>
        </w:rPr>
        <w:t xml:space="preserve">de  orden  Constitucional que se  </w:t>
      </w:r>
      <w:r w:rsidR="0026424F" w:rsidRPr="00026C68">
        <w:rPr>
          <w:rFonts w:ascii="Arial" w:hAnsi="Arial" w:cs="Arial"/>
          <w:color w:val="000000"/>
          <w:sz w:val="32"/>
          <w:szCs w:val="32"/>
        </w:rPr>
        <w:t>reflejan  en otros  cuerpos  de ley</w:t>
      </w:r>
      <w:r w:rsidRPr="00026C68">
        <w:rPr>
          <w:rFonts w:ascii="Arial" w:hAnsi="Arial" w:cs="Arial"/>
          <w:color w:val="000000"/>
          <w:sz w:val="32"/>
          <w:szCs w:val="32"/>
        </w:rPr>
        <w:t xml:space="preserve"> como  el  </w:t>
      </w:r>
      <w:r w:rsidR="0026424F" w:rsidRPr="00026C68">
        <w:rPr>
          <w:rFonts w:ascii="Arial" w:hAnsi="Arial" w:cs="Arial"/>
          <w:color w:val="000000"/>
          <w:sz w:val="32"/>
          <w:szCs w:val="32"/>
        </w:rPr>
        <w:t>Código</w:t>
      </w:r>
      <w:r w:rsidRPr="00026C68">
        <w:rPr>
          <w:rFonts w:ascii="Arial" w:hAnsi="Arial" w:cs="Arial"/>
          <w:color w:val="000000"/>
          <w:sz w:val="32"/>
          <w:szCs w:val="32"/>
        </w:rPr>
        <w:t xml:space="preserve">  Civil, el  </w:t>
      </w:r>
      <w:r w:rsidR="0026424F" w:rsidRPr="00026C68">
        <w:rPr>
          <w:rFonts w:ascii="Arial" w:hAnsi="Arial" w:cs="Arial"/>
          <w:color w:val="000000"/>
          <w:sz w:val="32"/>
          <w:szCs w:val="32"/>
        </w:rPr>
        <w:t>Código  Electoral  y  otros</w:t>
      </w:r>
      <w:r w:rsidR="00377C27" w:rsidRPr="00026C68">
        <w:rPr>
          <w:rFonts w:ascii="Arial" w:hAnsi="Arial" w:cs="Arial"/>
          <w:color w:val="000000"/>
          <w:sz w:val="32"/>
          <w:szCs w:val="32"/>
        </w:rPr>
        <w:t>.</w:t>
      </w:r>
    </w:p>
    <w:p w:rsidR="00EE28B2" w:rsidRPr="00026C68" w:rsidRDefault="00EE28B2" w:rsidP="00761699">
      <w:pPr>
        <w:widowControl w:val="0"/>
        <w:autoSpaceDE w:val="0"/>
        <w:autoSpaceDN w:val="0"/>
        <w:adjustRightInd w:val="0"/>
        <w:spacing w:after="0"/>
        <w:jc w:val="both"/>
        <w:rPr>
          <w:rFonts w:ascii="Arial" w:hAnsi="Arial" w:cs="Arial"/>
          <w:color w:val="000000"/>
          <w:sz w:val="32"/>
          <w:szCs w:val="32"/>
        </w:rPr>
      </w:pPr>
    </w:p>
    <w:p w:rsidR="00EE28B2" w:rsidRPr="00026C68" w:rsidRDefault="004D3D43" w:rsidP="00761699">
      <w:pPr>
        <w:widowControl w:val="0"/>
        <w:autoSpaceDE w:val="0"/>
        <w:autoSpaceDN w:val="0"/>
        <w:adjustRightInd w:val="0"/>
        <w:spacing w:after="0"/>
        <w:jc w:val="both"/>
        <w:rPr>
          <w:rFonts w:ascii="Arial" w:hAnsi="Arial" w:cs="Arial"/>
          <w:color w:val="000000"/>
          <w:sz w:val="32"/>
          <w:szCs w:val="32"/>
          <w:lang w:val="es-GT"/>
        </w:rPr>
      </w:pPr>
      <w:r w:rsidRPr="00026C68">
        <w:rPr>
          <w:rFonts w:ascii="Arial" w:hAnsi="Arial" w:cs="Arial"/>
          <w:color w:val="000000"/>
          <w:sz w:val="32"/>
          <w:szCs w:val="32"/>
        </w:rPr>
        <w:t>Desde  el  Gobierno de</w:t>
      </w:r>
      <w:r w:rsidR="0026424F" w:rsidRPr="00026C68">
        <w:rPr>
          <w:rFonts w:ascii="Arial" w:hAnsi="Arial" w:cs="Arial"/>
          <w:color w:val="000000"/>
          <w:sz w:val="32"/>
          <w:szCs w:val="32"/>
        </w:rPr>
        <w:t xml:space="preserve"> l</w:t>
      </w:r>
      <w:r w:rsidR="00990C89" w:rsidRPr="00026C68">
        <w:rPr>
          <w:rFonts w:ascii="Arial" w:hAnsi="Arial" w:cs="Arial"/>
          <w:color w:val="000000"/>
          <w:sz w:val="32"/>
          <w:szCs w:val="32"/>
        </w:rPr>
        <w:t>a Repú</w:t>
      </w:r>
      <w:r w:rsidRPr="00026C68">
        <w:rPr>
          <w:rFonts w:ascii="Arial" w:hAnsi="Arial" w:cs="Arial"/>
          <w:color w:val="000000"/>
          <w:sz w:val="32"/>
          <w:szCs w:val="32"/>
        </w:rPr>
        <w:t xml:space="preserve">blica </w:t>
      </w:r>
      <w:r w:rsidR="0026424F" w:rsidRPr="00026C68">
        <w:rPr>
          <w:rFonts w:ascii="Arial" w:hAnsi="Arial" w:cs="Arial"/>
          <w:color w:val="000000"/>
          <w:sz w:val="32"/>
          <w:szCs w:val="32"/>
        </w:rPr>
        <w:t xml:space="preserve">ofrecemos </w:t>
      </w:r>
      <w:r w:rsidR="0026424F" w:rsidRPr="00026C68">
        <w:rPr>
          <w:rFonts w:ascii="Arial" w:hAnsi="Arial" w:cs="Arial"/>
          <w:color w:val="000000"/>
          <w:sz w:val="32"/>
          <w:szCs w:val="32"/>
          <w:lang w:val="es-GT"/>
        </w:rPr>
        <w:t xml:space="preserve">el aporte que, como Órgano Ejecutivo, </w:t>
      </w:r>
      <w:r w:rsidR="00BE70B5" w:rsidRPr="00026C68">
        <w:rPr>
          <w:rFonts w:ascii="Arial" w:hAnsi="Arial" w:cs="Arial"/>
          <w:color w:val="000000"/>
          <w:sz w:val="32"/>
          <w:szCs w:val="32"/>
          <w:lang w:val="es-GT"/>
        </w:rPr>
        <w:t xml:space="preserve">podemos </w:t>
      </w:r>
      <w:r w:rsidR="0026424F" w:rsidRPr="00026C68">
        <w:rPr>
          <w:rFonts w:ascii="Arial" w:hAnsi="Arial" w:cs="Arial"/>
          <w:color w:val="000000"/>
          <w:sz w:val="32"/>
          <w:szCs w:val="32"/>
          <w:lang w:val="es-GT"/>
        </w:rPr>
        <w:t>aplicar</w:t>
      </w:r>
      <w:r w:rsidR="00484B50" w:rsidRPr="00026C68">
        <w:rPr>
          <w:rFonts w:ascii="Arial" w:hAnsi="Arial" w:cs="Arial"/>
          <w:color w:val="000000"/>
          <w:sz w:val="32"/>
          <w:szCs w:val="32"/>
          <w:lang w:val="es-GT"/>
        </w:rPr>
        <w:t xml:space="preserve"> en  la  adecuación mencionada</w:t>
      </w:r>
      <w:r w:rsidR="0026424F" w:rsidRPr="00026C68">
        <w:rPr>
          <w:rFonts w:ascii="Arial" w:hAnsi="Arial" w:cs="Arial"/>
          <w:color w:val="000000"/>
          <w:sz w:val="32"/>
          <w:szCs w:val="32"/>
          <w:lang w:val="es-GT"/>
        </w:rPr>
        <w:t>.</w:t>
      </w:r>
      <w:r w:rsidRPr="00026C68">
        <w:rPr>
          <w:rFonts w:ascii="Arial" w:hAnsi="Arial" w:cs="Arial"/>
          <w:color w:val="000000"/>
          <w:sz w:val="32"/>
          <w:szCs w:val="32"/>
          <w:lang w:val="es-GT"/>
        </w:rPr>
        <w:t xml:space="preserve"> </w:t>
      </w:r>
      <w:r w:rsidR="00EE28B2" w:rsidRPr="00026C68">
        <w:rPr>
          <w:rFonts w:ascii="Arial" w:hAnsi="Arial" w:cs="Arial"/>
          <w:color w:val="000000"/>
          <w:sz w:val="32"/>
          <w:szCs w:val="32"/>
          <w:lang w:val="es-GT"/>
        </w:rPr>
        <w:t xml:space="preserve"> </w:t>
      </w:r>
      <w:r w:rsidR="0026424F" w:rsidRPr="00026C68">
        <w:rPr>
          <w:rFonts w:ascii="Arial" w:hAnsi="Arial" w:cs="Arial"/>
          <w:color w:val="000000"/>
          <w:sz w:val="32"/>
          <w:szCs w:val="32"/>
          <w:lang w:val="es-GT"/>
        </w:rPr>
        <w:t>E</w:t>
      </w:r>
      <w:r w:rsidRPr="00026C68">
        <w:rPr>
          <w:rFonts w:ascii="Arial" w:hAnsi="Arial" w:cs="Arial"/>
          <w:color w:val="000000"/>
          <w:sz w:val="32"/>
          <w:szCs w:val="32"/>
          <w:lang w:val="es-GT"/>
        </w:rPr>
        <w:t xml:space="preserve">n ese ámbito </w:t>
      </w:r>
      <w:r w:rsidR="0026424F" w:rsidRPr="00026C68">
        <w:rPr>
          <w:rFonts w:ascii="Arial" w:hAnsi="Arial" w:cs="Arial"/>
          <w:color w:val="000000"/>
          <w:sz w:val="32"/>
          <w:szCs w:val="32"/>
          <w:lang w:val="es-GT"/>
        </w:rPr>
        <w:t xml:space="preserve">nuestra  incidencia </w:t>
      </w:r>
      <w:r w:rsidRPr="00026C68">
        <w:rPr>
          <w:rFonts w:ascii="Arial" w:hAnsi="Arial" w:cs="Arial"/>
          <w:color w:val="000000"/>
          <w:sz w:val="32"/>
          <w:szCs w:val="32"/>
          <w:lang w:val="es-GT"/>
        </w:rPr>
        <w:t>estará</w:t>
      </w:r>
      <w:r w:rsidR="0026424F" w:rsidRPr="00026C68">
        <w:rPr>
          <w:rFonts w:ascii="Arial" w:hAnsi="Arial" w:cs="Arial"/>
          <w:color w:val="000000"/>
          <w:sz w:val="32"/>
          <w:szCs w:val="32"/>
          <w:lang w:val="es-GT"/>
        </w:rPr>
        <w:t xml:space="preserve"> orientada</w:t>
      </w:r>
      <w:r w:rsidRPr="00026C68">
        <w:rPr>
          <w:rFonts w:ascii="Arial" w:hAnsi="Arial" w:cs="Arial"/>
          <w:color w:val="000000"/>
          <w:sz w:val="32"/>
          <w:szCs w:val="32"/>
          <w:lang w:val="es-GT"/>
        </w:rPr>
        <w:t xml:space="preserve"> a </w:t>
      </w:r>
      <w:r w:rsidR="0026424F" w:rsidRPr="00026C68">
        <w:rPr>
          <w:rFonts w:ascii="Arial" w:hAnsi="Arial" w:cs="Arial"/>
          <w:color w:val="000000"/>
          <w:sz w:val="32"/>
          <w:szCs w:val="32"/>
          <w:lang w:val="es-GT"/>
        </w:rPr>
        <w:t xml:space="preserve">la mayor  </w:t>
      </w:r>
      <w:r w:rsidR="00BE70B5" w:rsidRPr="00026C68">
        <w:rPr>
          <w:rFonts w:ascii="Arial" w:hAnsi="Arial" w:cs="Arial"/>
          <w:color w:val="000000"/>
          <w:sz w:val="32"/>
          <w:szCs w:val="32"/>
          <w:lang w:val="es-GT"/>
        </w:rPr>
        <w:t xml:space="preserve">adaptación </w:t>
      </w:r>
      <w:r w:rsidR="0026424F" w:rsidRPr="00026C68">
        <w:rPr>
          <w:rFonts w:ascii="Arial" w:hAnsi="Arial" w:cs="Arial"/>
          <w:color w:val="000000"/>
          <w:sz w:val="32"/>
          <w:szCs w:val="32"/>
          <w:lang w:val="es-GT"/>
        </w:rPr>
        <w:t xml:space="preserve"> posible </w:t>
      </w:r>
      <w:r w:rsidRPr="00026C68">
        <w:rPr>
          <w:rFonts w:ascii="Arial" w:hAnsi="Arial" w:cs="Arial"/>
          <w:color w:val="000000"/>
          <w:sz w:val="32"/>
          <w:szCs w:val="32"/>
          <w:lang w:val="es-GT"/>
        </w:rPr>
        <w:t>de</w:t>
      </w:r>
      <w:r w:rsidR="0026424F" w:rsidRPr="00026C68">
        <w:rPr>
          <w:rFonts w:ascii="Arial" w:hAnsi="Arial" w:cs="Arial"/>
          <w:color w:val="000000"/>
          <w:sz w:val="32"/>
          <w:szCs w:val="32"/>
          <w:lang w:val="es-GT"/>
        </w:rPr>
        <w:t>l</w:t>
      </w:r>
      <w:r w:rsidRPr="00026C68">
        <w:rPr>
          <w:rFonts w:ascii="Arial" w:hAnsi="Arial" w:cs="Arial"/>
          <w:color w:val="000000"/>
          <w:sz w:val="32"/>
          <w:szCs w:val="32"/>
          <w:lang w:val="es-GT"/>
        </w:rPr>
        <w:t xml:space="preserve"> marco jurídico a las disposiciones de la Convención sobre los Derechos de las Personas con Discapacidad</w:t>
      </w:r>
      <w:r w:rsidR="0026424F" w:rsidRPr="00026C68">
        <w:rPr>
          <w:rFonts w:ascii="Arial" w:hAnsi="Arial" w:cs="Arial"/>
          <w:color w:val="000000"/>
          <w:sz w:val="32"/>
          <w:szCs w:val="32"/>
          <w:lang w:val="es-GT"/>
        </w:rPr>
        <w:t>.</w:t>
      </w:r>
      <w:r w:rsidRPr="00026C68">
        <w:rPr>
          <w:rFonts w:ascii="Arial" w:hAnsi="Arial" w:cs="Arial"/>
          <w:color w:val="000000"/>
          <w:sz w:val="32"/>
          <w:szCs w:val="32"/>
          <w:lang w:val="es-GT"/>
        </w:rPr>
        <w:t xml:space="preserve">  </w:t>
      </w:r>
      <w:r w:rsidR="00BE70B5" w:rsidRPr="00026C68">
        <w:rPr>
          <w:rFonts w:ascii="Arial" w:hAnsi="Arial" w:cs="Arial"/>
          <w:color w:val="000000"/>
          <w:sz w:val="32"/>
          <w:szCs w:val="32"/>
          <w:lang w:val="es-GT"/>
        </w:rPr>
        <w:t xml:space="preserve">Enfrentar ese </w:t>
      </w:r>
      <w:r w:rsidR="0026424F" w:rsidRPr="00026C68">
        <w:rPr>
          <w:rFonts w:ascii="Arial" w:hAnsi="Arial" w:cs="Arial"/>
          <w:color w:val="000000"/>
          <w:sz w:val="32"/>
          <w:szCs w:val="32"/>
          <w:lang w:val="es-GT"/>
        </w:rPr>
        <w:t xml:space="preserve">desafío  es  </w:t>
      </w:r>
      <w:r w:rsidR="00BE70B5" w:rsidRPr="00026C68">
        <w:rPr>
          <w:rFonts w:ascii="Arial" w:hAnsi="Arial" w:cs="Arial"/>
          <w:color w:val="000000"/>
          <w:sz w:val="32"/>
          <w:szCs w:val="32"/>
          <w:lang w:val="es-GT"/>
        </w:rPr>
        <w:t xml:space="preserve">de la </w:t>
      </w:r>
      <w:r w:rsidR="0026424F" w:rsidRPr="00026C68">
        <w:rPr>
          <w:rFonts w:ascii="Arial" w:hAnsi="Arial" w:cs="Arial"/>
          <w:color w:val="000000"/>
          <w:sz w:val="32"/>
          <w:szCs w:val="32"/>
          <w:lang w:val="es-GT"/>
        </w:rPr>
        <w:t>mayor  relevancia</w:t>
      </w:r>
      <w:r w:rsidR="00BE70B5" w:rsidRPr="00026C68">
        <w:rPr>
          <w:rFonts w:ascii="Arial" w:hAnsi="Arial" w:cs="Arial"/>
          <w:color w:val="000000"/>
          <w:sz w:val="32"/>
          <w:szCs w:val="32"/>
          <w:lang w:val="es-GT"/>
        </w:rPr>
        <w:t xml:space="preserve"> </w:t>
      </w:r>
      <w:r w:rsidR="00EE28B2" w:rsidRPr="00026C68">
        <w:rPr>
          <w:rFonts w:ascii="Arial" w:hAnsi="Arial" w:cs="Arial"/>
          <w:color w:val="000000"/>
          <w:sz w:val="32"/>
          <w:szCs w:val="32"/>
          <w:lang w:val="es-GT"/>
        </w:rPr>
        <w:t>y</w:t>
      </w:r>
      <w:r w:rsidR="00BE70B5" w:rsidRPr="00026C68">
        <w:rPr>
          <w:rFonts w:ascii="Arial" w:hAnsi="Arial" w:cs="Arial"/>
          <w:color w:val="000000"/>
          <w:sz w:val="32"/>
          <w:szCs w:val="32"/>
          <w:lang w:val="es-GT"/>
        </w:rPr>
        <w:t>,</w:t>
      </w:r>
      <w:r w:rsidR="00EE28B2" w:rsidRPr="00026C68">
        <w:rPr>
          <w:rFonts w:ascii="Arial" w:hAnsi="Arial" w:cs="Arial"/>
          <w:color w:val="000000"/>
          <w:sz w:val="32"/>
          <w:szCs w:val="32"/>
          <w:lang w:val="es-GT"/>
        </w:rPr>
        <w:t xml:space="preserve"> </w:t>
      </w:r>
      <w:r w:rsidR="0026424F" w:rsidRPr="00026C68">
        <w:rPr>
          <w:rFonts w:ascii="Arial" w:hAnsi="Arial" w:cs="Arial"/>
          <w:color w:val="000000"/>
          <w:sz w:val="32"/>
          <w:szCs w:val="32"/>
          <w:lang w:val="es-GT"/>
        </w:rPr>
        <w:t>probablemente</w:t>
      </w:r>
      <w:r w:rsidR="00BE70B5" w:rsidRPr="00026C68">
        <w:rPr>
          <w:rFonts w:ascii="Arial" w:hAnsi="Arial" w:cs="Arial"/>
          <w:color w:val="000000"/>
          <w:sz w:val="32"/>
          <w:szCs w:val="32"/>
          <w:lang w:val="es-GT"/>
        </w:rPr>
        <w:t>,</w:t>
      </w:r>
      <w:r w:rsidR="0026424F" w:rsidRPr="00026C68">
        <w:rPr>
          <w:rFonts w:ascii="Arial" w:hAnsi="Arial" w:cs="Arial"/>
          <w:color w:val="000000"/>
          <w:sz w:val="32"/>
          <w:szCs w:val="32"/>
          <w:lang w:val="es-GT"/>
        </w:rPr>
        <w:t xml:space="preserve">  requeriremos  de  apoyos  técnicos  y de otra  naturaleza  para concretar  una  solución aceptable  y  jurídicamente  </w:t>
      </w:r>
      <w:r w:rsidR="00BE70B5" w:rsidRPr="00026C68">
        <w:rPr>
          <w:rFonts w:ascii="Arial" w:hAnsi="Arial" w:cs="Arial"/>
          <w:color w:val="000000"/>
          <w:sz w:val="32"/>
          <w:szCs w:val="32"/>
          <w:lang w:val="es-GT"/>
        </w:rPr>
        <w:t>fundamentada</w:t>
      </w:r>
      <w:r w:rsidRPr="00026C68">
        <w:rPr>
          <w:rFonts w:ascii="Arial" w:hAnsi="Arial" w:cs="Arial"/>
          <w:color w:val="000000"/>
          <w:sz w:val="32"/>
          <w:szCs w:val="32"/>
          <w:lang w:val="es-GT"/>
        </w:rPr>
        <w:t>.</w:t>
      </w:r>
    </w:p>
    <w:p w:rsidR="00EE28B2" w:rsidRPr="00026C68" w:rsidRDefault="00EE28B2" w:rsidP="00761699">
      <w:pPr>
        <w:widowControl w:val="0"/>
        <w:autoSpaceDE w:val="0"/>
        <w:autoSpaceDN w:val="0"/>
        <w:adjustRightInd w:val="0"/>
        <w:spacing w:after="0"/>
        <w:jc w:val="both"/>
        <w:rPr>
          <w:rFonts w:ascii="Arial" w:hAnsi="Arial" w:cs="Arial"/>
          <w:color w:val="000000"/>
          <w:sz w:val="32"/>
          <w:szCs w:val="32"/>
          <w:lang w:val="es-GT"/>
        </w:rPr>
      </w:pPr>
    </w:p>
    <w:p w:rsidR="00EE28B2" w:rsidRPr="00026C68" w:rsidRDefault="00EE28B2" w:rsidP="00761699">
      <w:pPr>
        <w:widowControl w:val="0"/>
        <w:autoSpaceDE w:val="0"/>
        <w:autoSpaceDN w:val="0"/>
        <w:adjustRightInd w:val="0"/>
        <w:spacing w:after="0"/>
        <w:jc w:val="both"/>
        <w:rPr>
          <w:rFonts w:ascii="Arial" w:hAnsi="Arial" w:cs="Arial"/>
          <w:sz w:val="32"/>
          <w:szCs w:val="32"/>
        </w:rPr>
      </w:pPr>
      <w:r w:rsidRPr="00026C68">
        <w:rPr>
          <w:rFonts w:ascii="Arial" w:hAnsi="Arial" w:cs="Arial"/>
          <w:color w:val="000000"/>
          <w:sz w:val="32"/>
          <w:szCs w:val="32"/>
          <w:lang w:val="es-GT"/>
        </w:rPr>
        <w:t xml:space="preserve">Una  condición  </w:t>
      </w:r>
      <w:r w:rsidR="00D46A51" w:rsidRPr="00026C68">
        <w:rPr>
          <w:rFonts w:ascii="Arial" w:hAnsi="Arial" w:cs="Arial"/>
          <w:color w:val="000000"/>
          <w:sz w:val="32"/>
          <w:szCs w:val="32"/>
          <w:lang w:val="es-GT"/>
        </w:rPr>
        <w:t xml:space="preserve">importante </w:t>
      </w:r>
      <w:r w:rsidRPr="00026C68">
        <w:rPr>
          <w:rFonts w:ascii="Arial" w:hAnsi="Arial" w:cs="Arial"/>
          <w:color w:val="000000"/>
          <w:sz w:val="32"/>
          <w:szCs w:val="32"/>
          <w:lang w:val="es-GT"/>
        </w:rPr>
        <w:t xml:space="preserve">en  </w:t>
      </w:r>
      <w:r w:rsidR="00484B50" w:rsidRPr="00026C68">
        <w:rPr>
          <w:rFonts w:ascii="Arial" w:hAnsi="Arial" w:cs="Arial"/>
          <w:color w:val="000000"/>
          <w:sz w:val="32"/>
          <w:szCs w:val="32"/>
          <w:lang w:val="es-GT"/>
        </w:rPr>
        <w:t>tal</w:t>
      </w:r>
      <w:r w:rsidRPr="00026C68">
        <w:rPr>
          <w:rFonts w:ascii="Arial" w:hAnsi="Arial" w:cs="Arial"/>
          <w:color w:val="000000"/>
          <w:sz w:val="32"/>
          <w:szCs w:val="32"/>
          <w:lang w:val="es-GT"/>
        </w:rPr>
        <w:t xml:space="preserve">  proceso </w:t>
      </w:r>
      <w:r w:rsidR="00D46A51" w:rsidRPr="00026C68">
        <w:rPr>
          <w:rFonts w:ascii="Arial" w:hAnsi="Arial" w:cs="Arial"/>
          <w:color w:val="000000"/>
          <w:sz w:val="32"/>
          <w:szCs w:val="32"/>
          <w:lang w:val="es-GT"/>
        </w:rPr>
        <w:t xml:space="preserve">ha  sido </w:t>
      </w:r>
      <w:r w:rsidR="00484B50" w:rsidRPr="00026C68">
        <w:rPr>
          <w:rFonts w:ascii="Arial" w:hAnsi="Arial" w:cs="Arial"/>
          <w:color w:val="000000"/>
          <w:sz w:val="32"/>
          <w:szCs w:val="32"/>
          <w:lang w:val="es-GT"/>
        </w:rPr>
        <w:t xml:space="preserve">el </w:t>
      </w:r>
      <w:r w:rsidRPr="00026C68">
        <w:rPr>
          <w:rFonts w:ascii="Arial" w:hAnsi="Arial" w:cs="Arial"/>
          <w:color w:val="000000"/>
          <w:sz w:val="32"/>
          <w:szCs w:val="32"/>
          <w:lang w:val="es-GT"/>
        </w:rPr>
        <w:t>R</w:t>
      </w:r>
      <w:r w:rsidR="00E96833" w:rsidRPr="00026C68">
        <w:rPr>
          <w:rFonts w:ascii="Arial" w:hAnsi="Arial" w:cs="Arial"/>
          <w:color w:val="000000"/>
          <w:sz w:val="32"/>
          <w:szCs w:val="32"/>
          <w:lang w:val="es-GT"/>
        </w:rPr>
        <w:t>e</w:t>
      </w:r>
      <w:r w:rsidR="00E96833" w:rsidRPr="00026C68">
        <w:rPr>
          <w:rFonts w:ascii="Arial" w:hAnsi="Arial" w:cs="Arial"/>
          <w:sz w:val="32"/>
          <w:szCs w:val="32"/>
        </w:rPr>
        <w:t>tiro</w:t>
      </w:r>
      <w:r w:rsidRPr="00026C68">
        <w:rPr>
          <w:rFonts w:ascii="Arial" w:hAnsi="Arial" w:cs="Arial"/>
          <w:sz w:val="32"/>
          <w:szCs w:val="32"/>
        </w:rPr>
        <w:t xml:space="preserve"> de la Reserva a la Convención sobre los Derechos de las Personas con Discapacidad y su Protocolo Facultativo aprobada </w:t>
      </w:r>
      <w:r w:rsidR="00484B50" w:rsidRPr="00026C68">
        <w:rPr>
          <w:rFonts w:ascii="Arial" w:hAnsi="Arial" w:cs="Arial"/>
          <w:sz w:val="32"/>
          <w:szCs w:val="32"/>
        </w:rPr>
        <w:t xml:space="preserve">en  2015 </w:t>
      </w:r>
      <w:r w:rsidRPr="00026C68">
        <w:rPr>
          <w:rFonts w:ascii="Arial" w:hAnsi="Arial" w:cs="Arial"/>
          <w:sz w:val="32"/>
          <w:szCs w:val="32"/>
        </w:rPr>
        <w:t>por  la  Asamblea  Legislativa.</w:t>
      </w:r>
    </w:p>
    <w:p w:rsidR="004D3D43" w:rsidRPr="00026C68" w:rsidRDefault="004D3D43" w:rsidP="00761699">
      <w:pPr>
        <w:widowControl w:val="0"/>
        <w:spacing w:after="0"/>
        <w:jc w:val="both"/>
        <w:rPr>
          <w:rFonts w:ascii="Arial" w:hAnsi="Arial" w:cs="Arial"/>
          <w:color w:val="000000"/>
          <w:sz w:val="32"/>
          <w:szCs w:val="32"/>
        </w:rPr>
      </w:pPr>
    </w:p>
    <w:p w:rsidR="00AF3B5C" w:rsidRPr="00026C68" w:rsidRDefault="0026424F" w:rsidP="00761699">
      <w:pPr>
        <w:widowControl w:val="0"/>
        <w:spacing w:after="0"/>
        <w:jc w:val="both"/>
        <w:rPr>
          <w:rFonts w:ascii="Arial" w:hAnsi="Arial" w:cs="Arial"/>
          <w:color w:val="000000"/>
          <w:sz w:val="32"/>
          <w:szCs w:val="32"/>
          <w:lang w:val="es-GT"/>
        </w:rPr>
      </w:pPr>
      <w:r w:rsidRPr="00026C68">
        <w:rPr>
          <w:rFonts w:ascii="Arial" w:hAnsi="Arial" w:cs="Arial"/>
          <w:color w:val="000000"/>
          <w:sz w:val="32"/>
          <w:szCs w:val="32"/>
          <w:lang w:val="es-GT"/>
        </w:rPr>
        <w:t>Otro  elemento  importante</w:t>
      </w:r>
      <w:r w:rsidR="00EE28B2" w:rsidRPr="00026C68">
        <w:rPr>
          <w:rFonts w:ascii="Arial" w:hAnsi="Arial" w:cs="Arial"/>
          <w:color w:val="000000"/>
          <w:sz w:val="32"/>
          <w:szCs w:val="32"/>
          <w:lang w:val="es-GT"/>
        </w:rPr>
        <w:t>,</w:t>
      </w:r>
      <w:r w:rsidRPr="00026C68">
        <w:rPr>
          <w:rFonts w:ascii="Arial" w:hAnsi="Arial" w:cs="Arial"/>
          <w:color w:val="000000"/>
          <w:sz w:val="32"/>
          <w:szCs w:val="32"/>
          <w:lang w:val="es-GT"/>
        </w:rPr>
        <w:t xml:space="preserve"> en  el marco  de la interpreta</w:t>
      </w:r>
      <w:r w:rsidRPr="00026C68">
        <w:rPr>
          <w:rFonts w:ascii="Arial" w:hAnsi="Arial" w:cs="Arial"/>
          <w:color w:val="000000"/>
          <w:sz w:val="32"/>
          <w:szCs w:val="32"/>
          <w:lang w:val="es-GT"/>
        </w:rPr>
        <w:lastRenderedPageBreak/>
        <w:t>ción de l</w:t>
      </w:r>
      <w:r w:rsidR="00EE28B2" w:rsidRPr="00026C68">
        <w:rPr>
          <w:rFonts w:ascii="Arial" w:hAnsi="Arial" w:cs="Arial"/>
          <w:color w:val="000000"/>
          <w:sz w:val="32"/>
          <w:szCs w:val="32"/>
          <w:lang w:val="es-GT"/>
        </w:rPr>
        <w:t>os  resultados  que  ofrecemos,</w:t>
      </w:r>
      <w:r w:rsidRPr="00026C68">
        <w:rPr>
          <w:rFonts w:ascii="Arial" w:hAnsi="Arial" w:cs="Arial"/>
          <w:color w:val="000000"/>
          <w:sz w:val="32"/>
          <w:szCs w:val="32"/>
          <w:lang w:val="es-GT"/>
        </w:rPr>
        <w:t xml:space="preserve"> es  la  disponibilidad de recursos materiales para la asignación a</w:t>
      </w:r>
      <w:r w:rsidR="00E96833" w:rsidRPr="00026C68">
        <w:rPr>
          <w:rFonts w:ascii="Arial" w:hAnsi="Arial" w:cs="Arial"/>
          <w:color w:val="000000"/>
          <w:sz w:val="32"/>
          <w:szCs w:val="32"/>
          <w:lang w:val="es-GT"/>
        </w:rPr>
        <w:t>l</w:t>
      </w:r>
      <w:r w:rsidRPr="00026C68">
        <w:rPr>
          <w:rFonts w:ascii="Arial" w:hAnsi="Arial" w:cs="Arial"/>
          <w:color w:val="000000"/>
          <w:sz w:val="32"/>
          <w:szCs w:val="32"/>
          <w:lang w:val="es-GT"/>
        </w:rPr>
        <w:t xml:space="preserve">  sector de las Personas  con  Discapacidad. </w:t>
      </w:r>
    </w:p>
    <w:p w:rsidR="00AF3B5C" w:rsidRPr="00026C68" w:rsidRDefault="00AF3B5C" w:rsidP="00761699">
      <w:pPr>
        <w:widowControl w:val="0"/>
        <w:spacing w:after="0"/>
        <w:jc w:val="both"/>
        <w:rPr>
          <w:rFonts w:ascii="Arial" w:hAnsi="Arial" w:cs="Arial"/>
          <w:color w:val="000000"/>
          <w:sz w:val="32"/>
          <w:szCs w:val="32"/>
          <w:lang w:val="es-GT"/>
        </w:rPr>
      </w:pPr>
    </w:p>
    <w:p w:rsidR="00AF3B5C" w:rsidRPr="00026C68" w:rsidRDefault="0026424F" w:rsidP="00761699">
      <w:pPr>
        <w:widowControl w:val="0"/>
        <w:spacing w:after="0"/>
        <w:jc w:val="both"/>
        <w:rPr>
          <w:rFonts w:ascii="Arial" w:hAnsi="Arial" w:cs="Arial"/>
          <w:color w:val="000000"/>
          <w:sz w:val="32"/>
          <w:szCs w:val="32"/>
          <w:lang w:val="es-GT"/>
        </w:rPr>
      </w:pPr>
      <w:r w:rsidRPr="00026C68">
        <w:rPr>
          <w:rFonts w:ascii="Arial" w:hAnsi="Arial" w:cs="Arial"/>
          <w:color w:val="000000"/>
          <w:sz w:val="32"/>
          <w:szCs w:val="32"/>
          <w:lang w:val="es-GT"/>
        </w:rPr>
        <w:t xml:space="preserve">Es  innegable  que  la  disponibilidad  de recursos </w:t>
      </w:r>
      <w:r w:rsidR="00EE28B2" w:rsidRPr="00026C68">
        <w:rPr>
          <w:rFonts w:ascii="Arial" w:hAnsi="Arial" w:cs="Arial"/>
          <w:color w:val="000000"/>
          <w:sz w:val="32"/>
          <w:szCs w:val="32"/>
          <w:lang w:val="es-GT"/>
        </w:rPr>
        <w:t xml:space="preserve">materiales y  técnicos </w:t>
      </w:r>
      <w:r w:rsidRPr="00026C68">
        <w:rPr>
          <w:rFonts w:ascii="Arial" w:hAnsi="Arial" w:cs="Arial"/>
          <w:color w:val="000000"/>
          <w:sz w:val="32"/>
          <w:szCs w:val="32"/>
          <w:lang w:val="es-GT"/>
        </w:rPr>
        <w:t xml:space="preserve"> es  una  función  del  desarrollo  general del  país,  especialmente  en  el  plano  económico</w:t>
      </w:r>
      <w:r w:rsidR="004C077F" w:rsidRPr="00026C68">
        <w:rPr>
          <w:rFonts w:ascii="Arial" w:hAnsi="Arial" w:cs="Arial"/>
          <w:color w:val="000000"/>
          <w:sz w:val="32"/>
          <w:szCs w:val="32"/>
          <w:lang w:val="es-GT"/>
        </w:rPr>
        <w:t xml:space="preserve"> y social</w:t>
      </w:r>
      <w:r w:rsidRPr="00026C68">
        <w:rPr>
          <w:rFonts w:ascii="Arial" w:hAnsi="Arial" w:cs="Arial"/>
          <w:color w:val="000000"/>
          <w:sz w:val="32"/>
          <w:szCs w:val="32"/>
          <w:lang w:val="es-GT"/>
        </w:rPr>
        <w:t xml:space="preserve">. </w:t>
      </w:r>
    </w:p>
    <w:p w:rsidR="00AF3B5C" w:rsidRPr="00026C68" w:rsidRDefault="00AF3B5C" w:rsidP="00761699">
      <w:pPr>
        <w:widowControl w:val="0"/>
        <w:spacing w:after="0"/>
        <w:jc w:val="both"/>
        <w:rPr>
          <w:rFonts w:ascii="Arial" w:hAnsi="Arial" w:cs="Arial"/>
          <w:color w:val="000000"/>
          <w:sz w:val="32"/>
          <w:szCs w:val="32"/>
          <w:lang w:val="es-GT"/>
        </w:rPr>
      </w:pPr>
    </w:p>
    <w:p w:rsidR="0026424F" w:rsidRPr="00026C68" w:rsidRDefault="00EE28B2" w:rsidP="00761699">
      <w:pPr>
        <w:widowControl w:val="0"/>
        <w:spacing w:after="0"/>
        <w:jc w:val="both"/>
        <w:rPr>
          <w:rFonts w:ascii="Arial" w:hAnsi="Arial" w:cs="Arial"/>
          <w:color w:val="000000"/>
          <w:sz w:val="32"/>
          <w:szCs w:val="32"/>
          <w:lang w:val="es-GT"/>
        </w:rPr>
      </w:pPr>
      <w:r w:rsidRPr="00026C68">
        <w:rPr>
          <w:rFonts w:ascii="Arial" w:hAnsi="Arial" w:cs="Arial"/>
          <w:color w:val="000000"/>
          <w:sz w:val="32"/>
          <w:szCs w:val="32"/>
          <w:lang w:val="es-GT"/>
        </w:rPr>
        <w:t>Apreciaríamos</w:t>
      </w:r>
      <w:r w:rsidR="0026424F" w:rsidRPr="00026C68">
        <w:rPr>
          <w:rFonts w:ascii="Arial" w:hAnsi="Arial" w:cs="Arial"/>
          <w:color w:val="000000"/>
          <w:sz w:val="32"/>
          <w:szCs w:val="32"/>
          <w:lang w:val="es-GT"/>
        </w:rPr>
        <w:t xml:space="preserve"> </w:t>
      </w:r>
      <w:r w:rsidRPr="00026C68">
        <w:rPr>
          <w:rFonts w:ascii="Arial" w:hAnsi="Arial" w:cs="Arial"/>
          <w:color w:val="000000"/>
          <w:sz w:val="32"/>
          <w:szCs w:val="32"/>
          <w:lang w:val="es-GT"/>
        </w:rPr>
        <w:t>que  vuestras  reflexiones  y  conclusiones  incluyan  ese aspecto  en  el  complejo camino  de  hacer  realidad  la  visión  de la  Atención Integral a las Personas  con  Discapacidad.</w:t>
      </w:r>
    </w:p>
    <w:p w:rsidR="0028768E" w:rsidRPr="00026C68" w:rsidRDefault="0028768E" w:rsidP="00761699">
      <w:pPr>
        <w:widowControl w:val="0"/>
        <w:autoSpaceDE w:val="0"/>
        <w:autoSpaceDN w:val="0"/>
        <w:adjustRightInd w:val="0"/>
        <w:spacing w:after="0"/>
        <w:jc w:val="both"/>
        <w:rPr>
          <w:rFonts w:ascii="Arial" w:hAnsi="Arial" w:cs="Arial"/>
          <w:sz w:val="32"/>
          <w:szCs w:val="32"/>
        </w:rPr>
      </w:pPr>
    </w:p>
    <w:p w:rsidR="00B865FA" w:rsidRPr="00026C68" w:rsidRDefault="00CE6389"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El  Gobierno  de  El Salvador  s</w:t>
      </w:r>
      <w:r w:rsidR="0028768E" w:rsidRPr="00026C68">
        <w:rPr>
          <w:rFonts w:ascii="Arial" w:hAnsi="Arial" w:cs="Arial"/>
          <w:sz w:val="32"/>
          <w:szCs w:val="32"/>
        </w:rPr>
        <w:t>aluda  las  iniciativas</w:t>
      </w:r>
      <w:r w:rsidR="005A3873" w:rsidRPr="00026C68">
        <w:rPr>
          <w:rFonts w:ascii="Arial" w:hAnsi="Arial" w:cs="Arial"/>
          <w:sz w:val="32"/>
          <w:szCs w:val="32"/>
        </w:rPr>
        <w:t>,</w:t>
      </w:r>
      <w:r w:rsidR="00B865FA" w:rsidRPr="00026C68">
        <w:rPr>
          <w:rFonts w:ascii="Arial" w:hAnsi="Arial" w:cs="Arial"/>
          <w:sz w:val="32"/>
          <w:szCs w:val="32"/>
        </w:rPr>
        <w:t xml:space="preserve"> ante la  Asamblea  </w:t>
      </w:r>
      <w:r w:rsidR="00C214F2" w:rsidRPr="00026C68">
        <w:rPr>
          <w:rFonts w:ascii="Arial" w:hAnsi="Arial" w:cs="Arial"/>
          <w:sz w:val="32"/>
          <w:szCs w:val="32"/>
        </w:rPr>
        <w:t>L</w:t>
      </w:r>
      <w:r w:rsidR="00B865FA" w:rsidRPr="00026C68">
        <w:rPr>
          <w:rFonts w:ascii="Arial" w:hAnsi="Arial" w:cs="Arial"/>
          <w:sz w:val="32"/>
          <w:szCs w:val="32"/>
        </w:rPr>
        <w:t>egislativa,</w:t>
      </w:r>
      <w:r w:rsidR="00AF3B5C" w:rsidRPr="00026C68">
        <w:rPr>
          <w:rFonts w:ascii="Arial" w:hAnsi="Arial" w:cs="Arial"/>
          <w:sz w:val="32"/>
          <w:szCs w:val="32"/>
        </w:rPr>
        <w:t xml:space="preserve"> de las  o</w:t>
      </w:r>
      <w:r w:rsidR="0028768E" w:rsidRPr="00026C68">
        <w:rPr>
          <w:rFonts w:ascii="Arial" w:hAnsi="Arial" w:cs="Arial"/>
          <w:sz w:val="32"/>
          <w:szCs w:val="32"/>
        </w:rPr>
        <w:t xml:space="preserve">rganizaciones  </w:t>
      </w:r>
      <w:r w:rsidR="00B865FA" w:rsidRPr="00026C68">
        <w:rPr>
          <w:rFonts w:ascii="Arial" w:hAnsi="Arial" w:cs="Arial"/>
          <w:sz w:val="32"/>
          <w:szCs w:val="32"/>
        </w:rPr>
        <w:t xml:space="preserve">civiles  </w:t>
      </w:r>
      <w:r w:rsidR="0028768E" w:rsidRPr="00026C68">
        <w:rPr>
          <w:rFonts w:ascii="Arial" w:hAnsi="Arial" w:cs="Arial"/>
          <w:sz w:val="32"/>
          <w:szCs w:val="32"/>
        </w:rPr>
        <w:t xml:space="preserve">de Personas  con discapacidad orientadas  a  la  </w:t>
      </w:r>
      <w:r w:rsidR="00C214F2" w:rsidRPr="00026C68">
        <w:rPr>
          <w:rFonts w:ascii="Arial" w:hAnsi="Arial" w:cs="Arial"/>
          <w:sz w:val="32"/>
          <w:szCs w:val="32"/>
        </w:rPr>
        <w:t>reforma</w:t>
      </w:r>
      <w:r w:rsidR="0028768E" w:rsidRPr="00026C68">
        <w:rPr>
          <w:rFonts w:ascii="Arial" w:hAnsi="Arial" w:cs="Arial"/>
          <w:sz w:val="32"/>
          <w:szCs w:val="32"/>
        </w:rPr>
        <w:t xml:space="preserve">  de  leyes  vigentes  sobre  el  tema  de  discapacidad  como son:</w:t>
      </w:r>
    </w:p>
    <w:p w:rsidR="00B865FA" w:rsidRPr="00026C68" w:rsidRDefault="00B865FA" w:rsidP="00761699">
      <w:pPr>
        <w:widowControl w:val="0"/>
        <w:autoSpaceDE w:val="0"/>
        <w:autoSpaceDN w:val="0"/>
        <w:adjustRightInd w:val="0"/>
        <w:spacing w:after="0"/>
        <w:jc w:val="both"/>
        <w:rPr>
          <w:rFonts w:ascii="Arial" w:hAnsi="Arial" w:cs="Arial"/>
          <w:sz w:val="32"/>
          <w:szCs w:val="32"/>
        </w:rPr>
      </w:pPr>
    </w:p>
    <w:p w:rsidR="00B865FA" w:rsidRPr="00026C68" w:rsidRDefault="0028768E" w:rsidP="00761699">
      <w:pPr>
        <w:pStyle w:val="ListParagraph"/>
        <w:widowControl w:val="0"/>
        <w:numPr>
          <w:ilvl w:val="0"/>
          <w:numId w:val="4"/>
        </w:numPr>
        <w:autoSpaceDE w:val="0"/>
        <w:autoSpaceDN w:val="0"/>
        <w:adjustRightInd w:val="0"/>
        <w:spacing w:after="0"/>
        <w:jc w:val="both"/>
        <w:rPr>
          <w:rFonts w:ascii="Arial" w:hAnsi="Arial" w:cs="Arial"/>
          <w:sz w:val="32"/>
          <w:szCs w:val="32"/>
        </w:rPr>
      </w:pPr>
      <w:r w:rsidRPr="00026C68">
        <w:rPr>
          <w:rFonts w:ascii="Arial" w:hAnsi="Arial" w:cs="Arial"/>
          <w:sz w:val="32"/>
          <w:szCs w:val="32"/>
        </w:rPr>
        <w:t xml:space="preserve">La Ley de Beneficio para la Protección de Lisiados y Discapacitados a Consecuencia del Conflicto Armado y </w:t>
      </w:r>
    </w:p>
    <w:p w:rsidR="00B865FA" w:rsidRPr="00026C68" w:rsidRDefault="00B865FA" w:rsidP="00761699">
      <w:pPr>
        <w:pStyle w:val="ListParagraph"/>
        <w:widowControl w:val="0"/>
        <w:numPr>
          <w:ilvl w:val="0"/>
          <w:numId w:val="4"/>
        </w:numPr>
        <w:autoSpaceDE w:val="0"/>
        <w:autoSpaceDN w:val="0"/>
        <w:adjustRightInd w:val="0"/>
        <w:spacing w:after="0"/>
        <w:jc w:val="both"/>
        <w:rPr>
          <w:rFonts w:ascii="Arial" w:hAnsi="Arial" w:cs="Arial"/>
          <w:sz w:val="32"/>
          <w:szCs w:val="32"/>
        </w:rPr>
      </w:pPr>
      <w:r w:rsidRPr="00026C68">
        <w:rPr>
          <w:rFonts w:ascii="Arial" w:hAnsi="Arial" w:cs="Arial"/>
          <w:sz w:val="32"/>
          <w:szCs w:val="32"/>
        </w:rPr>
        <w:t>la</w:t>
      </w:r>
      <w:r w:rsidR="0028768E" w:rsidRPr="00026C68">
        <w:rPr>
          <w:rFonts w:ascii="Arial" w:hAnsi="Arial" w:cs="Arial"/>
          <w:sz w:val="32"/>
          <w:szCs w:val="32"/>
        </w:rPr>
        <w:t xml:space="preserve">  Ley  de  Equiparación  de Oportunidades Para </w:t>
      </w:r>
      <w:r w:rsidRPr="00026C68">
        <w:rPr>
          <w:rFonts w:ascii="Arial" w:hAnsi="Arial" w:cs="Arial"/>
          <w:sz w:val="32"/>
          <w:szCs w:val="32"/>
        </w:rPr>
        <w:t xml:space="preserve"> las  Personas con Discapacidad. </w:t>
      </w:r>
    </w:p>
    <w:p w:rsidR="00B865FA" w:rsidRPr="00026C68" w:rsidRDefault="00B865FA" w:rsidP="00761699">
      <w:pPr>
        <w:widowControl w:val="0"/>
        <w:autoSpaceDE w:val="0"/>
        <w:autoSpaceDN w:val="0"/>
        <w:adjustRightInd w:val="0"/>
        <w:spacing w:after="0"/>
        <w:jc w:val="both"/>
        <w:rPr>
          <w:rFonts w:ascii="Arial" w:hAnsi="Arial" w:cs="Arial"/>
          <w:sz w:val="32"/>
          <w:szCs w:val="32"/>
        </w:rPr>
      </w:pPr>
    </w:p>
    <w:p w:rsidR="00CE6389" w:rsidRPr="00026C68" w:rsidRDefault="00B865FA"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A</w:t>
      </w:r>
      <w:r w:rsidR="0028768E" w:rsidRPr="00026C68">
        <w:rPr>
          <w:rFonts w:ascii="Arial" w:hAnsi="Arial" w:cs="Arial"/>
          <w:sz w:val="32"/>
          <w:szCs w:val="32"/>
        </w:rPr>
        <w:t>mbos  instrumentos  jurídicos</w:t>
      </w:r>
      <w:r w:rsidR="00675140" w:rsidRPr="00026C68">
        <w:rPr>
          <w:rFonts w:ascii="Arial" w:hAnsi="Arial" w:cs="Arial"/>
          <w:sz w:val="32"/>
          <w:szCs w:val="32"/>
        </w:rPr>
        <w:t>, aprobados</w:t>
      </w:r>
      <w:r w:rsidR="0028768E" w:rsidRPr="00026C68">
        <w:rPr>
          <w:rFonts w:ascii="Arial" w:hAnsi="Arial" w:cs="Arial"/>
          <w:sz w:val="32"/>
          <w:szCs w:val="32"/>
        </w:rPr>
        <w:t xml:space="preserve"> antes  de  la</w:t>
      </w:r>
      <w:r w:rsidRPr="00026C68">
        <w:rPr>
          <w:rFonts w:ascii="Arial" w:hAnsi="Arial" w:cs="Arial"/>
          <w:sz w:val="32"/>
          <w:szCs w:val="32"/>
        </w:rPr>
        <w:t xml:space="preserve"> entrada  en  vigencia </w:t>
      </w:r>
      <w:r w:rsidR="0028768E" w:rsidRPr="00026C68">
        <w:rPr>
          <w:rFonts w:ascii="Arial" w:hAnsi="Arial" w:cs="Arial"/>
          <w:sz w:val="32"/>
          <w:szCs w:val="32"/>
        </w:rPr>
        <w:t>de la  Convención  sobre  Derechos  de las personas  con  Disca</w:t>
      </w:r>
      <w:r w:rsidR="00675140" w:rsidRPr="00026C68">
        <w:rPr>
          <w:rFonts w:ascii="Arial" w:hAnsi="Arial" w:cs="Arial"/>
          <w:sz w:val="32"/>
          <w:szCs w:val="32"/>
        </w:rPr>
        <w:t>pacidad,</w:t>
      </w:r>
      <w:r w:rsidR="00484B50" w:rsidRPr="00026C68">
        <w:rPr>
          <w:rFonts w:ascii="Arial" w:hAnsi="Arial" w:cs="Arial"/>
          <w:sz w:val="32"/>
          <w:szCs w:val="32"/>
        </w:rPr>
        <w:t xml:space="preserve"> que</w:t>
      </w:r>
      <w:r w:rsidR="00675140" w:rsidRPr="00026C68">
        <w:rPr>
          <w:rFonts w:ascii="Arial" w:hAnsi="Arial" w:cs="Arial"/>
          <w:sz w:val="32"/>
          <w:szCs w:val="32"/>
        </w:rPr>
        <w:t xml:space="preserve">  </w:t>
      </w:r>
      <w:r w:rsidRPr="00026C68">
        <w:rPr>
          <w:rFonts w:ascii="Arial" w:hAnsi="Arial" w:cs="Arial"/>
          <w:sz w:val="32"/>
          <w:szCs w:val="32"/>
        </w:rPr>
        <w:t>requieren  de  reform</w:t>
      </w:r>
      <w:r w:rsidR="00C214F2" w:rsidRPr="00026C68">
        <w:rPr>
          <w:rFonts w:ascii="Arial" w:hAnsi="Arial" w:cs="Arial"/>
          <w:sz w:val="32"/>
          <w:szCs w:val="32"/>
        </w:rPr>
        <w:t>as  para incluir</w:t>
      </w:r>
      <w:r w:rsidRPr="00026C68">
        <w:rPr>
          <w:rFonts w:ascii="Arial" w:hAnsi="Arial" w:cs="Arial"/>
          <w:sz w:val="32"/>
          <w:szCs w:val="32"/>
        </w:rPr>
        <w:t xml:space="preserve">  la  terminología </w:t>
      </w:r>
      <w:r w:rsidR="00AF3B5C" w:rsidRPr="00026C68">
        <w:rPr>
          <w:rFonts w:ascii="Arial" w:hAnsi="Arial" w:cs="Arial"/>
          <w:sz w:val="32"/>
          <w:szCs w:val="32"/>
        </w:rPr>
        <w:t xml:space="preserve"> y</w:t>
      </w:r>
      <w:r w:rsidRPr="00026C68">
        <w:rPr>
          <w:rFonts w:ascii="Arial" w:hAnsi="Arial" w:cs="Arial"/>
          <w:sz w:val="32"/>
          <w:szCs w:val="32"/>
        </w:rPr>
        <w:t xml:space="preserve">  </w:t>
      </w:r>
      <w:r w:rsidR="005A3873" w:rsidRPr="00026C68">
        <w:rPr>
          <w:rFonts w:ascii="Arial" w:hAnsi="Arial" w:cs="Arial"/>
          <w:sz w:val="32"/>
          <w:szCs w:val="32"/>
        </w:rPr>
        <w:t xml:space="preserve">dimensión  de Derecho </w:t>
      </w:r>
      <w:r w:rsidRPr="00026C68">
        <w:rPr>
          <w:rFonts w:ascii="Arial" w:hAnsi="Arial" w:cs="Arial"/>
          <w:sz w:val="32"/>
          <w:szCs w:val="32"/>
        </w:rPr>
        <w:t>de  esta.</w:t>
      </w:r>
    </w:p>
    <w:p w:rsidR="00CE6389" w:rsidRPr="00026C68" w:rsidRDefault="00CE6389" w:rsidP="00761699">
      <w:pPr>
        <w:widowControl w:val="0"/>
        <w:autoSpaceDE w:val="0"/>
        <w:autoSpaceDN w:val="0"/>
        <w:adjustRightInd w:val="0"/>
        <w:spacing w:after="0"/>
        <w:jc w:val="both"/>
        <w:rPr>
          <w:rFonts w:ascii="Arial" w:hAnsi="Arial" w:cs="Arial"/>
          <w:sz w:val="32"/>
          <w:szCs w:val="32"/>
        </w:rPr>
      </w:pPr>
    </w:p>
    <w:p w:rsidR="00CE6389" w:rsidRPr="00026C68" w:rsidRDefault="007C53E1"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Las  propuestas  de  reforma que mencionamos  se han  originado a  partir  de  iniciativas  de las  O</w:t>
      </w:r>
      <w:r w:rsidR="00CE6389" w:rsidRPr="00026C68">
        <w:rPr>
          <w:rFonts w:ascii="Arial" w:hAnsi="Arial" w:cs="Arial"/>
          <w:sz w:val="32"/>
          <w:szCs w:val="32"/>
        </w:rPr>
        <w:t xml:space="preserve">rganizaciones de </w:t>
      </w:r>
      <w:r w:rsidRPr="00026C68">
        <w:rPr>
          <w:rFonts w:ascii="Arial" w:hAnsi="Arial" w:cs="Arial"/>
          <w:sz w:val="32"/>
          <w:szCs w:val="32"/>
        </w:rPr>
        <w:t>S</w:t>
      </w:r>
      <w:r w:rsidR="00CE6389" w:rsidRPr="00026C68">
        <w:rPr>
          <w:rFonts w:ascii="Arial" w:hAnsi="Arial" w:cs="Arial"/>
          <w:sz w:val="32"/>
          <w:szCs w:val="32"/>
        </w:rPr>
        <w:t xml:space="preserve">ociedad </w:t>
      </w:r>
      <w:r w:rsidRPr="00026C68">
        <w:rPr>
          <w:rFonts w:ascii="Arial" w:hAnsi="Arial" w:cs="Arial"/>
          <w:sz w:val="32"/>
          <w:szCs w:val="32"/>
        </w:rPr>
        <w:t>C</w:t>
      </w:r>
      <w:r w:rsidR="00CE6389" w:rsidRPr="00026C68">
        <w:rPr>
          <w:rFonts w:ascii="Arial" w:hAnsi="Arial" w:cs="Arial"/>
          <w:sz w:val="32"/>
          <w:szCs w:val="32"/>
        </w:rPr>
        <w:t>ivil</w:t>
      </w:r>
      <w:r w:rsidRPr="00026C68">
        <w:rPr>
          <w:rFonts w:ascii="Arial" w:hAnsi="Arial" w:cs="Arial"/>
          <w:sz w:val="32"/>
          <w:szCs w:val="32"/>
        </w:rPr>
        <w:t xml:space="preserve"> al margen  de  la participación  gubernamental</w:t>
      </w:r>
      <w:r w:rsidR="004C077F" w:rsidRPr="00026C68">
        <w:rPr>
          <w:rFonts w:ascii="Arial" w:hAnsi="Arial" w:cs="Arial"/>
          <w:sz w:val="32"/>
          <w:szCs w:val="32"/>
        </w:rPr>
        <w:t>,</w:t>
      </w:r>
      <w:r w:rsidR="00C97B60" w:rsidRPr="00026C68">
        <w:rPr>
          <w:rFonts w:ascii="Arial" w:hAnsi="Arial" w:cs="Arial"/>
          <w:sz w:val="32"/>
          <w:szCs w:val="32"/>
        </w:rPr>
        <w:t xml:space="preserve"> lo que  define  una  dimensión  de participación que el  Gobierno  de  la  Republica  comparte</w:t>
      </w:r>
      <w:r w:rsidRPr="00026C68">
        <w:rPr>
          <w:rFonts w:ascii="Arial" w:hAnsi="Arial" w:cs="Arial"/>
          <w:sz w:val="32"/>
          <w:szCs w:val="32"/>
        </w:rPr>
        <w:t>.</w:t>
      </w:r>
      <w:r w:rsidR="004C077F" w:rsidRPr="00026C68">
        <w:rPr>
          <w:rFonts w:ascii="Arial" w:hAnsi="Arial" w:cs="Arial"/>
          <w:sz w:val="32"/>
          <w:szCs w:val="32"/>
        </w:rPr>
        <w:t xml:space="preserve"> </w:t>
      </w:r>
      <w:r w:rsidR="0003041D" w:rsidRPr="00026C68">
        <w:rPr>
          <w:rFonts w:ascii="Arial" w:hAnsi="Arial" w:cs="Arial"/>
          <w:sz w:val="32"/>
          <w:szCs w:val="32"/>
        </w:rPr>
        <w:t>En este contexto, e</w:t>
      </w:r>
      <w:r w:rsidR="004C077F" w:rsidRPr="00026C68">
        <w:rPr>
          <w:rFonts w:ascii="Arial" w:hAnsi="Arial" w:cs="Arial"/>
          <w:sz w:val="32"/>
          <w:szCs w:val="32"/>
        </w:rPr>
        <w:t xml:space="preserve">s importante destacar que la Sociedad Civil tiene un espacio de </w:t>
      </w:r>
      <w:r w:rsidR="00CE6389" w:rsidRPr="00026C68">
        <w:rPr>
          <w:rFonts w:ascii="Arial" w:hAnsi="Arial" w:cs="Arial"/>
          <w:sz w:val="32"/>
          <w:szCs w:val="32"/>
        </w:rPr>
        <w:t>participación activa dentro del Consejo Nacional de Atención a la Persona con Discapacidad.</w:t>
      </w:r>
    </w:p>
    <w:p w:rsidR="005A3873" w:rsidRPr="00026C68" w:rsidRDefault="005A3873" w:rsidP="00761699">
      <w:pPr>
        <w:widowControl w:val="0"/>
        <w:autoSpaceDE w:val="0"/>
        <w:autoSpaceDN w:val="0"/>
        <w:adjustRightInd w:val="0"/>
        <w:spacing w:after="0"/>
        <w:jc w:val="both"/>
        <w:rPr>
          <w:rFonts w:ascii="Arial" w:hAnsi="Arial" w:cs="Arial"/>
          <w:sz w:val="32"/>
          <w:szCs w:val="32"/>
        </w:rPr>
      </w:pPr>
    </w:p>
    <w:p w:rsidR="00E96833" w:rsidRPr="00026C68" w:rsidRDefault="00B865FA"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De  particular  int</w:t>
      </w:r>
      <w:r w:rsidR="00CE6389" w:rsidRPr="00026C68">
        <w:rPr>
          <w:rFonts w:ascii="Arial" w:hAnsi="Arial" w:cs="Arial"/>
          <w:sz w:val="32"/>
          <w:szCs w:val="32"/>
        </w:rPr>
        <w:t>erés es la  iniciativa  de las O</w:t>
      </w:r>
      <w:r w:rsidRPr="00026C68">
        <w:rPr>
          <w:rFonts w:ascii="Arial" w:hAnsi="Arial" w:cs="Arial"/>
          <w:sz w:val="32"/>
          <w:szCs w:val="32"/>
        </w:rPr>
        <w:t xml:space="preserve">rganizaciones  de </w:t>
      </w:r>
      <w:r w:rsidR="0003041D" w:rsidRPr="00026C68">
        <w:rPr>
          <w:rFonts w:ascii="Arial" w:hAnsi="Arial" w:cs="Arial"/>
          <w:sz w:val="32"/>
          <w:szCs w:val="32"/>
        </w:rPr>
        <w:t>Personas con Discapacidad</w:t>
      </w:r>
      <w:r w:rsidRPr="00026C68">
        <w:rPr>
          <w:rFonts w:ascii="Arial" w:hAnsi="Arial" w:cs="Arial"/>
          <w:sz w:val="32"/>
          <w:szCs w:val="32"/>
        </w:rPr>
        <w:t xml:space="preserve">, apoyada  por la </w:t>
      </w:r>
      <w:r w:rsidR="0003041D" w:rsidRPr="00026C68">
        <w:rPr>
          <w:rFonts w:ascii="Arial" w:hAnsi="Arial" w:cs="Arial"/>
          <w:sz w:val="32"/>
          <w:szCs w:val="32"/>
        </w:rPr>
        <w:t xml:space="preserve">Procuraduría para la Defensa de los Derechos Humanos </w:t>
      </w:r>
      <w:r w:rsidR="00CE6389" w:rsidRPr="00026C68">
        <w:rPr>
          <w:rFonts w:ascii="Arial" w:hAnsi="Arial" w:cs="Arial"/>
          <w:sz w:val="32"/>
          <w:szCs w:val="32"/>
        </w:rPr>
        <w:t>-</w:t>
      </w:r>
      <w:r w:rsidR="0003041D" w:rsidRPr="00026C68">
        <w:rPr>
          <w:rFonts w:ascii="Arial" w:hAnsi="Arial" w:cs="Arial"/>
          <w:sz w:val="32"/>
          <w:szCs w:val="32"/>
        </w:rPr>
        <w:t>PDDH</w:t>
      </w:r>
      <w:r w:rsidRPr="00026C68">
        <w:rPr>
          <w:rFonts w:ascii="Arial" w:hAnsi="Arial" w:cs="Arial"/>
          <w:sz w:val="32"/>
          <w:szCs w:val="32"/>
        </w:rPr>
        <w:t xml:space="preserve">, </w:t>
      </w:r>
      <w:r w:rsidR="0003041D" w:rsidRPr="00026C68">
        <w:rPr>
          <w:rFonts w:ascii="Arial" w:hAnsi="Arial" w:cs="Arial"/>
          <w:sz w:val="32"/>
          <w:szCs w:val="32"/>
        </w:rPr>
        <w:t xml:space="preserve">al </w:t>
      </w:r>
      <w:r w:rsidR="00C214F2" w:rsidRPr="00026C68">
        <w:rPr>
          <w:rFonts w:ascii="Arial" w:hAnsi="Arial" w:cs="Arial"/>
          <w:sz w:val="32"/>
          <w:szCs w:val="32"/>
        </w:rPr>
        <w:t xml:space="preserve">proponer </w:t>
      </w:r>
      <w:r w:rsidR="005A3873" w:rsidRPr="00026C68">
        <w:rPr>
          <w:rFonts w:ascii="Arial" w:hAnsi="Arial" w:cs="Arial"/>
          <w:sz w:val="32"/>
          <w:szCs w:val="32"/>
        </w:rPr>
        <w:t>en  el  Órgano</w:t>
      </w:r>
      <w:r w:rsidR="00C214F2" w:rsidRPr="00026C68">
        <w:rPr>
          <w:rFonts w:ascii="Arial" w:hAnsi="Arial" w:cs="Arial"/>
          <w:sz w:val="32"/>
          <w:szCs w:val="32"/>
        </w:rPr>
        <w:t xml:space="preserve">  Legislativo </w:t>
      </w:r>
      <w:r w:rsidRPr="00026C68">
        <w:rPr>
          <w:rFonts w:ascii="Arial" w:hAnsi="Arial" w:cs="Arial"/>
          <w:sz w:val="32"/>
          <w:szCs w:val="32"/>
        </w:rPr>
        <w:t xml:space="preserve">la  Ley  de </w:t>
      </w:r>
      <w:r w:rsidR="005A3873" w:rsidRPr="00026C68">
        <w:rPr>
          <w:rFonts w:ascii="Arial" w:hAnsi="Arial" w:cs="Arial"/>
          <w:sz w:val="32"/>
          <w:szCs w:val="32"/>
        </w:rPr>
        <w:t>Inclusión</w:t>
      </w:r>
      <w:r w:rsidRPr="00026C68">
        <w:rPr>
          <w:rFonts w:ascii="Arial" w:hAnsi="Arial" w:cs="Arial"/>
          <w:sz w:val="32"/>
          <w:szCs w:val="32"/>
        </w:rPr>
        <w:t xml:space="preserve"> de </w:t>
      </w:r>
      <w:r w:rsidR="00C214F2" w:rsidRPr="00026C68">
        <w:rPr>
          <w:rFonts w:ascii="Arial" w:hAnsi="Arial" w:cs="Arial"/>
          <w:sz w:val="32"/>
          <w:szCs w:val="32"/>
        </w:rPr>
        <w:t xml:space="preserve">Personas </w:t>
      </w:r>
      <w:r w:rsidRPr="00026C68">
        <w:rPr>
          <w:rFonts w:ascii="Arial" w:hAnsi="Arial" w:cs="Arial"/>
          <w:sz w:val="32"/>
          <w:szCs w:val="32"/>
        </w:rPr>
        <w:t>con  Disca</w:t>
      </w:r>
      <w:r w:rsidR="00675140" w:rsidRPr="00026C68">
        <w:rPr>
          <w:rFonts w:ascii="Arial" w:hAnsi="Arial" w:cs="Arial"/>
          <w:sz w:val="32"/>
          <w:szCs w:val="32"/>
        </w:rPr>
        <w:t>pacidad</w:t>
      </w:r>
      <w:r w:rsidR="00C214F2" w:rsidRPr="00026C68">
        <w:rPr>
          <w:rFonts w:ascii="Arial" w:hAnsi="Arial" w:cs="Arial"/>
          <w:sz w:val="32"/>
          <w:szCs w:val="32"/>
        </w:rPr>
        <w:t>,  l</w:t>
      </w:r>
      <w:r w:rsidR="0003041D" w:rsidRPr="00026C68">
        <w:rPr>
          <w:rFonts w:ascii="Arial" w:hAnsi="Arial" w:cs="Arial"/>
          <w:sz w:val="32"/>
          <w:szCs w:val="32"/>
        </w:rPr>
        <w:t>a</w:t>
      </w:r>
      <w:r w:rsidR="00675140" w:rsidRPr="00026C68">
        <w:rPr>
          <w:rFonts w:ascii="Arial" w:hAnsi="Arial" w:cs="Arial"/>
          <w:sz w:val="32"/>
          <w:szCs w:val="32"/>
        </w:rPr>
        <w:t xml:space="preserve"> q</w:t>
      </w:r>
      <w:r w:rsidR="00E96833" w:rsidRPr="00026C68">
        <w:rPr>
          <w:rFonts w:ascii="Arial" w:hAnsi="Arial" w:cs="Arial"/>
          <w:sz w:val="32"/>
          <w:szCs w:val="32"/>
        </w:rPr>
        <w:t>ue</w:t>
      </w:r>
      <w:r w:rsidRPr="00026C68">
        <w:rPr>
          <w:rFonts w:ascii="Arial" w:hAnsi="Arial" w:cs="Arial"/>
          <w:sz w:val="32"/>
          <w:szCs w:val="32"/>
        </w:rPr>
        <w:t xml:space="preserve"> </w:t>
      </w:r>
      <w:r w:rsidR="00AF3B5C" w:rsidRPr="00026C68">
        <w:rPr>
          <w:rFonts w:ascii="Arial" w:hAnsi="Arial" w:cs="Arial"/>
          <w:sz w:val="32"/>
          <w:szCs w:val="32"/>
        </w:rPr>
        <w:t>elevaría  el  nivel de</w:t>
      </w:r>
      <w:r w:rsidR="005A3873" w:rsidRPr="00026C68">
        <w:rPr>
          <w:rFonts w:ascii="Arial" w:hAnsi="Arial" w:cs="Arial"/>
          <w:sz w:val="32"/>
          <w:szCs w:val="32"/>
        </w:rPr>
        <w:t xml:space="preserve"> la </w:t>
      </w:r>
      <w:r w:rsidR="00DB5BAE" w:rsidRPr="00026C68">
        <w:rPr>
          <w:rFonts w:ascii="Arial" w:hAnsi="Arial" w:cs="Arial"/>
          <w:sz w:val="32"/>
          <w:szCs w:val="32"/>
        </w:rPr>
        <w:t>g</w:t>
      </w:r>
      <w:r w:rsidR="005A3873" w:rsidRPr="00026C68">
        <w:rPr>
          <w:rFonts w:ascii="Arial" w:hAnsi="Arial" w:cs="Arial"/>
          <w:sz w:val="32"/>
          <w:szCs w:val="32"/>
        </w:rPr>
        <w:t>estión</w:t>
      </w:r>
      <w:r w:rsidR="00DB5BAE" w:rsidRPr="00026C68">
        <w:rPr>
          <w:rFonts w:ascii="Arial" w:hAnsi="Arial" w:cs="Arial"/>
          <w:sz w:val="32"/>
          <w:szCs w:val="32"/>
        </w:rPr>
        <w:t xml:space="preserve">  del  o</w:t>
      </w:r>
      <w:r w:rsidR="005A3873" w:rsidRPr="00026C68">
        <w:rPr>
          <w:rFonts w:ascii="Arial" w:hAnsi="Arial" w:cs="Arial"/>
          <w:sz w:val="32"/>
          <w:szCs w:val="32"/>
        </w:rPr>
        <w:t>rganismo  de  Rectoría  del</w:t>
      </w:r>
      <w:r w:rsidR="008721E4" w:rsidRPr="00026C68">
        <w:rPr>
          <w:rFonts w:ascii="Arial" w:hAnsi="Arial" w:cs="Arial"/>
          <w:sz w:val="32"/>
          <w:szCs w:val="32"/>
        </w:rPr>
        <w:t xml:space="preserve"> Tema  de  la  Discapacidad</w:t>
      </w:r>
      <w:r w:rsidR="00675140" w:rsidRPr="00026C68">
        <w:rPr>
          <w:rFonts w:ascii="Arial" w:hAnsi="Arial" w:cs="Arial"/>
          <w:sz w:val="32"/>
          <w:szCs w:val="32"/>
        </w:rPr>
        <w:t>, el</w:t>
      </w:r>
      <w:r w:rsidR="00675140" w:rsidRPr="00026C68">
        <w:rPr>
          <w:rFonts w:ascii="Arial" w:hAnsi="Arial" w:cs="Arial"/>
          <w:color w:val="000000"/>
          <w:sz w:val="32"/>
          <w:szCs w:val="32"/>
        </w:rPr>
        <w:t xml:space="preserve"> </w:t>
      </w:r>
      <w:r w:rsidR="00CE6389" w:rsidRPr="00026C68">
        <w:rPr>
          <w:rFonts w:ascii="Arial" w:hAnsi="Arial" w:cs="Arial"/>
          <w:sz w:val="32"/>
          <w:szCs w:val="32"/>
        </w:rPr>
        <w:t>Consejo Nacional de Atención a la Persona con Discapacidad</w:t>
      </w:r>
      <w:r w:rsidR="00675140" w:rsidRPr="00026C68">
        <w:rPr>
          <w:rFonts w:ascii="Arial" w:hAnsi="Arial" w:cs="Arial"/>
          <w:color w:val="000000"/>
          <w:sz w:val="32"/>
          <w:szCs w:val="32"/>
        </w:rPr>
        <w:t>,</w:t>
      </w:r>
      <w:r w:rsidR="008721E4" w:rsidRPr="00026C68">
        <w:rPr>
          <w:rFonts w:ascii="Arial" w:hAnsi="Arial" w:cs="Arial"/>
          <w:sz w:val="32"/>
          <w:szCs w:val="32"/>
        </w:rPr>
        <w:t xml:space="preserve"> </w:t>
      </w:r>
      <w:r w:rsidR="00DB5BAE" w:rsidRPr="00026C68">
        <w:rPr>
          <w:rFonts w:ascii="Arial" w:hAnsi="Arial" w:cs="Arial"/>
          <w:sz w:val="32"/>
          <w:szCs w:val="32"/>
        </w:rPr>
        <w:t xml:space="preserve">derogando  la  Ley  de </w:t>
      </w:r>
      <w:r w:rsidR="008721E4" w:rsidRPr="00026C68">
        <w:rPr>
          <w:rFonts w:ascii="Arial" w:hAnsi="Arial" w:cs="Arial"/>
          <w:sz w:val="32"/>
          <w:szCs w:val="32"/>
        </w:rPr>
        <w:t>Equiparación</w:t>
      </w:r>
      <w:r w:rsidR="00DB5BAE" w:rsidRPr="00026C68">
        <w:rPr>
          <w:rFonts w:ascii="Arial" w:hAnsi="Arial" w:cs="Arial"/>
          <w:sz w:val="32"/>
          <w:szCs w:val="32"/>
        </w:rPr>
        <w:t xml:space="preserve">  de  </w:t>
      </w:r>
      <w:r w:rsidR="0003041D" w:rsidRPr="00026C68">
        <w:rPr>
          <w:rFonts w:ascii="Arial" w:hAnsi="Arial" w:cs="Arial"/>
          <w:sz w:val="32"/>
          <w:szCs w:val="32"/>
        </w:rPr>
        <w:t>O</w:t>
      </w:r>
      <w:r w:rsidR="00DB5BAE" w:rsidRPr="00026C68">
        <w:rPr>
          <w:rFonts w:ascii="Arial" w:hAnsi="Arial" w:cs="Arial"/>
          <w:sz w:val="32"/>
          <w:szCs w:val="32"/>
        </w:rPr>
        <w:t>portunidades  de las Personas  con  Discapacidad.</w:t>
      </w:r>
    </w:p>
    <w:p w:rsidR="00E96833" w:rsidRPr="00026C68" w:rsidRDefault="00E96833" w:rsidP="00761699">
      <w:pPr>
        <w:widowControl w:val="0"/>
        <w:autoSpaceDE w:val="0"/>
        <w:autoSpaceDN w:val="0"/>
        <w:adjustRightInd w:val="0"/>
        <w:spacing w:after="0"/>
        <w:jc w:val="both"/>
        <w:rPr>
          <w:rFonts w:ascii="Arial" w:hAnsi="Arial" w:cs="Arial"/>
          <w:sz w:val="32"/>
          <w:szCs w:val="32"/>
        </w:rPr>
      </w:pPr>
    </w:p>
    <w:p w:rsidR="00911CBD" w:rsidRPr="00026C68" w:rsidRDefault="00E96833"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 xml:space="preserve">Asimismo es  valiosa  la propuesta </w:t>
      </w:r>
      <w:r w:rsidR="00C214F2" w:rsidRPr="00026C68">
        <w:rPr>
          <w:rFonts w:ascii="Arial" w:hAnsi="Arial" w:cs="Arial"/>
          <w:sz w:val="32"/>
          <w:szCs w:val="32"/>
        </w:rPr>
        <w:t xml:space="preserve">presentada al  Órgano Legislativo  </w:t>
      </w:r>
      <w:r w:rsidRPr="00026C68">
        <w:rPr>
          <w:rFonts w:ascii="Arial" w:hAnsi="Arial" w:cs="Arial"/>
          <w:sz w:val="32"/>
          <w:szCs w:val="32"/>
        </w:rPr>
        <w:t>d</w:t>
      </w:r>
      <w:r w:rsidR="00C214F2" w:rsidRPr="00026C68">
        <w:rPr>
          <w:rFonts w:ascii="Arial" w:hAnsi="Arial" w:cs="Arial"/>
          <w:sz w:val="32"/>
          <w:szCs w:val="32"/>
        </w:rPr>
        <w:t xml:space="preserve">e  la  reforma a la  ley  que norma </w:t>
      </w:r>
      <w:r w:rsidRPr="00026C68">
        <w:rPr>
          <w:rFonts w:ascii="Arial" w:hAnsi="Arial" w:cs="Arial"/>
          <w:sz w:val="32"/>
          <w:szCs w:val="32"/>
        </w:rPr>
        <w:t>l</w:t>
      </w:r>
      <w:r w:rsidR="00C214F2" w:rsidRPr="00026C68">
        <w:rPr>
          <w:rFonts w:ascii="Arial" w:hAnsi="Arial" w:cs="Arial"/>
          <w:sz w:val="32"/>
          <w:szCs w:val="32"/>
        </w:rPr>
        <w:t>os  beneficios que  se  asignan,</w:t>
      </w:r>
      <w:r w:rsidRPr="00026C68">
        <w:rPr>
          <w:rFonts w:ascii="Arial" w:hAnsi="Arial" w:cs="Arial"/>
          <w:sz w:val="32"/>
          <w:szCs w:val="32"/>
        </w:rPr>
        <w:t xml:space="preserve"> a  las  personas  con  discapacidad  a  consecuencia  del  conflicto  armado que  concluyera en  1992</w:t>
      </w:r>
      <w:r w:rsidR="00C214F2" w:rsidRPr="00026C68">
        <w:rPr>
          <w:rFonts w:ascii="Arial" w:hAnsi="Arial" w:cs="Arial"/>
          <w:sz w:val="32"/>
          <w:szCs w:val="32"/>
        </w:rPr>
        <w:t>.</w:t>
      </w:r>
      <w:r w:rsidRPr="00026C68">
        <w:rPr>
          <w:rFonts w:ascii="Arial" w:hAnsi="Arial" w:cs="Arial"/>
          <w:sz w:val="32"/>
          <w:szCs w:val="32"/>
        </w:rPr>
        <w:t xml:space="preserve"> </w:t>
      </w:r>
      <w:r w:rsidR="007C53E1" w:rsidRPr="00026C68">
        <w:rPr>
          <w:rFonts w:ascii="Arial" w:hAnsi="Arial" w:cs="Arial"/>
          <w:sz w:val="32"/>
          <w:szCs w:val="32"/>
        </w:rPr>
        <w:t xml:space="preserve">Propuesta  presentada por las </w:t>
      </w:r>
      <w:r w:rsidR="00CD03A3" w:rsidRPr="00026C68">
        <w:rPr>
          <w:rFonts w:ascii="Arial" w:hAnsi="Arial" w:cs="Arial"/>
          <w:sz w:val="32"/>
          <w:szCs w:val="32"/>
        </w:rPr>
        <w:t>O</w:t>
      </w:r>
      <w:r w:rsidR="007C53E1" w:rsidRPr="00026C68">
        <w:rPr>
          <w:rFonts w:ascii="Arial" w:hAnsi="Arial" w:cs="Arial"/>
          <w:sz w:val="32"/>
          <w:szCs w:val="32"/>
        </w:rPr>
        <w:t xml:space="preserve">rganizaciones  de </w:t>
      </w:r>
      <w:r w:rsidR="00CD03A3" w:rsidRPr="00026C68">
        <w:rPr>
          <w:rFonts w:ascii="Arial" w:hAnsi="Arial" w:cs="Arial"/>
          <w:sz w:val="32"/>
          <w:szCs w:val="32"/>
        </w:rPr>
        <w:t>Personas con Discapacidad.</w:t>
      </w:r>
    </w:p>
    <w:p w:rsidR="00AF3B5C" w:rsidRPr="00026C68" w:rsidRDefault="00AF3B5C" w:rsidP="00761699">
      <w:pPr>
        <w:widowControl w:val="0"/>
        <w:autoSpaceDE w:val="0"/>
        <w:autoSpaceDN w:val="0"/>
        <w:adjustRightInd w:val="0"/>
        <w:spacing w:after="0"/>
        <w:jc w:val="both"/>
        <w:rPr>
          <w:rFonts w:ascii="Arial" w:hAnsi="Arial" w:cs="Arial"/>
          <w:sz w:val="32"/>
          <w:szCs w:val="32"/>
        </w:rPr>
      </w:pPr>
    </w:p>
    <w:p w:rsidR="00AF3B5C" w:rsidRPr="00026C68" w:rsidRDefault="007A18DD" w:rsidP="00761699">
      <w:pPr>
        <w:widowControl w:val="0"/>
        <w:autoSpaceDE w:val="0"/>
        <w:autoSpaceDN w:val="0"/>
        <w:adjustRightInd w:val="0"/>
        <w:spacing w:after="0"/>
        <w:jc w:val="both"/>
        <w:rPr>
          <w:rFonts w:ascii="Arial" w:hAnsi="Arial" w:cs="Arial"/>
          <w:color w:val="000000"/>
          <w:sz w:val="32"/>
          <w:szCs w:val="32"/>
        </w:rPr>
      </w:pPr>
      <w:r w:rsidRPr="00026C68">
        <w:rPr>
          <w:rFonts w:ascii="Arial" w:hAnsi="Arial" w:cs="Arial"/>
          <w:sz w:val="32"/>
          <w:szCs w:val="32"/>
        </w:rPr>
        <w:t>En cuanto al</w:t>
      </w:r>
      <w:r w:rsidR="00AF3B5C" w:rsidRPr="00026C68">
        <w:rPr>
          <w:rFonts w:ascii="Arial" w:hAnsi="Arial" w:cs="Arial"/>
          <w:sz w:val="32"/>
          <w:szCs w:val="32"/>
        </w:rPr>
        <w:t xml:space="preserve">  dimensionamient</w:t>
      </w:r>
      <w:r w:rsidR="00CE6389" w:rsidRPr="00026C68">
        <w:rPr>
          <w:rFonts w:ascii="Arial" w:hAnsi="Arial" w:cs="Arial"/>
          <w:sz w:val="32"/>
          <w:szCs w:val="32"/>
        </w:rPr>
        <w:t>o  sociodemográfico  de  la  d</w:t>
      </w:r>
      <w:r w:rsidR="00AF3B5C" w:rsidRPr="00026C68">
        <w:rPr>
          <w:rFonts w:ascii="Arial" w:hAnsi="Arial" w:cs="Arial"/>
          <w:sz w:val="32"/>
          <w:szCs w:val="32"/>
        </w:rPr>
        <w:t xml:space="preserve">iscapacidad, se realizó  </w:t>
      </w:r>
      <w:r w:rsidR="00AF3B5C" w:rsidRPr="00026C68">
        <w:rPr>
          <w:rFonts w:ascii="Arial" w:hAnsi="Arial" w:cs="Arial"/>
          <w:color w:val="000000"/>
          <w:sz w:val="32"/>
          <w:szCs w:val="32"/>
        </w:rPr>
        <w:t xml:space="preserve">la primera Encuesta Nacional de Personas con Discapacidad,  a partir de la cual se elaboró </w:t>
      </w:r>
      <w:r w:rsidR="00AF3B5C" w:rsidRPr="00026C68">
        <w:rPr>
          <w:rFonts w:ascii="Arial" w:hAnsi="Arial" w:cs="Arial"/>
          <w:color w:val="000000"/>
          <w:sz w:val="32"/>
          <w:szCs w:val="32"/>
        </w:rPr>
        <w:lastRenderedPageBreak/>
        <w:t>un Informe de Análisis y Caracterización de las Personas con Discapacidad. Esa recopilación de datos y análisis estadístico constituye</w:t>
      </w:r>
      <w:r w:rsidR="00CD03A3" w:rsidRPr="00026C68">
        <w:rPr>
          <w:rFonts w:ascii="Arial" w:hAnsi="Arial" w:cs="Arial"/>
          <w:color w:val="000000"/>
          <w:sz w:val="32"/>
          <w:szCs w:val="32"/>
        </w:rPr>
        <w:t xml:space="preserve"> un</w:t>
      </w:r>
      <w:r w:rsidR="00AF3B5C" w:rsidRPr="00026C68">
        <w:rPr>
          <w:rFonts w:ascii="Arial" w:hAnsi="Arial" w:cs="Arial"/>
          <w:color w:val="000000"/>
          <w:sz w:val="32"/>
          <w:szCs w:val="32"/>
        </w:rPr>
        <w:t xml:space="preserve"> avance sobre </w:t>
      </w:r>
      <w:r w:rsidR="00CD03A3" w:rsidRPr="00026C68">
        <w:rPr>
          <w:rFonts w:ascii="Arial" w:hAnsi="Arial" w:cs="Arial"/>
          <w:color w:val="000000"/>
          <w:sz w:val="32"/>
          <w:szCs w:val="32"/>
        </w:rPr>
        <w:t xml:space="preserve">el análisis de </w:t>
      </w:r>
      <w:r w:rsidR="00AF3B5C" w:rsidRPr="00026C68">
        <w:rPr>
          <w:rFonts w:ascii="Arial" w:hAnsi="Arial" w:cs="Arial"/>
          <w:color w:val="000000"/>
          <w:sz w:val="32"/>
          <w:szCs w:val="32"/>
        </w:rPr>
        <w:t>la situación de las personas con discapacidad.</w:t>
      </w:r>
    </w:p>
    <w:p w:rsidR="00AF3B5C" w:rsidRPr="00026C68" w:rsidRDefault="00AF3B5C" w:rsidP="00761699">
      <w:pPr>
        <w:widowControl w:val="0"/>
        <w:autoSpaceDE w:val="0"/>
        <w:autoSpaceDN w:val="0"/>
        <w:adjustRightInd w:val="0"/>
        <w:spacing w:after="0"/>
        <w:jc w:val="both"/>
        <w:rPr>
          <w:rFonts w:ascii="Arial" w:hAnsi="Arial" w:cs="Arial"/>
          <w:color w:val="000000"/>
          <w:sz w:val="32"/>
          <w:szCs w:val="32"/>
        </w:rPr>
      </w:pPr>
    </w:p>
    <w:p w:rsidR="00AF3B5C" w:rsidRPr="00026C68" w:rsidRDefault="00AF3B5C" w:rsidP="00761699">
      <w:pPr>
        <w:widowControl w:val="0"/>
        <w:autoSpaceDE w:val="0"/>
        <w:autoSpaceDN w:val="0"/>
        <w:adjustRightInd w:val="0"/>
        <w:spacing w:after="0"/>
        <w:jc w:val="both"/>
        <w:rPr>
          <w:rFonts w:ascii="Arial" w:hAnsi="Arial" w:cs="Arial"/>
          <w:color w:val="000000"/>
          <w:sz w:val="32"/>
          <w:szCs w:val="32"/>
        </w:rPr>
      </w:pPr>
      <w:r w:rsidRPr="00026C68">
        <w:rPr>
          <w:rFonts w:ascii="Arial" w:hAnsi="Arial" w:cs="Arial"/>
          <w:color w:val="000000"/>
          <w:sz w:val="32"/>
          <w:szCs w:val="32"/>
        </w:rPr>
        <w:t>A pesar  de ello, como lo expresan sectores  de personas  con  discapacidad,  requeriría d</w:t>
      </w:r>
      <w:r w:rsidR="00C97B60" w:rsidRPr="00026C68">
        <w:rPr>
          <w:rFonts w:ascii="Arial" w:hAnsi="Arial" w:cs="Arial"/>
          <w:color w:val="000000"/>
          <w:sz w:val="32"/>
          <w:szCs w:val="32"/>
        </w:rPr>
        <w:t xml:space="preserve">e ajustes y precisiones que serían </w:t>
      </w:r>
      <w:r w:rsidRPr="00026C68">
        <w:rPr>
          <w:rFonts w:ascii="Arial" w:hAnsi="Arial" w:cs="Arial"/>
          <w:color w:val="000000"/>
          <w:sz w:val="32"/>
          <w:szCs w:val="32"/>
        </w:rPr>
        <w:t xml:space="preserve">posibles mediante otros estudios, </w:t>
      </w:r>
      <w:r w:rsidR="00C97B60" w:rsidRPr="00026C68">
        <w:rPr>
          <w:rFonts w:ascii="Arial" w:hAnsi="Arial" w:cs="Arial"/>
          <w:color w:val="000000"/>
          <w:sz w:val="32"/>
          <w:szCs w:val="32"/>
        </w:rPr>
        <w:t>tales c</w:t>
      </w:r>
      <w:r w:rsidRPr="00026C68">
        <w:rPr>
          <w:rFonts w:ascii="Arial" w:hAnsi="Arial" w:cs="Arial"/>
          <w:color w:val="000000"/>
          <w:sz w:val="32"/>
          <w:szCs w:val="32"/>
        </w:rPr>
        <w:t xml:space="preserve">omo la  inclusión  en el  </w:t>
      </w:r>
      <w:r w:rsidR="00CD03A3" w:rsidRPr="00026C68">
        <w:rPr>
          <w:rFonts w:ascii="Arial" w:hAnsi="Arial" w:cs="Arial"/>
          <w:color w:val="000000"/>
          <w:sz w:val="32"/>
          <w:szCs w:val="32"/>
        </w:rPr>
        <w:t>C</w:t>
      </w:r>
      <w:r w:rsidRPr="00026C68">
        <w:rPr>
          <w:rFonts w:ascii="Arial" w:hAnsi="Arial" w:cs="Arial"/>
          <w:color w:val="000000"/>
          <w:sz w:val="32"/>
          <w:szCs w:val="32"/>
        </w:rPr>
        <w:t xml:space="preserve">enso </w:t>
      </w:r>
      <w:r w:rsidR="00CD03A3" w:rsidRPr="00026C68">
        <w:rPr>
          <w:rFonts w:ascii="Arial" w:hAnsi="Arial" w:cs="Arial"/>
          <w:color w:val="000000"/>
          <w:sz w:val="32"/>
          <w:szCs w:val="32"/>
        </w:rPr>
        <w:t>N</w:t>
      </w:r>
      <w:r w:rsidRPr="00026C68">
        <w:rPr>
          <w:rFonts w:ascii="Arial" w:hAnsi="Arial" w:cs="Arial"/>
          <w:color w:val="000000"/>
          <w:sz w:val="32"/>
          <w:szCs w:val="32"/>
        </w:rPr>
        <w:t xml:space="preserve">acional de </w:t>
      </w:r>
      <w:r w:rsidR="00CD03A3" w:rsidRPr="00026C68">
        <w:rPr>
          <w:rFonts w:ascii="Arial" w:hAnsi="Arial" w:cs="Arial"/>
          <w:color w:val="000000"/>
          <w:sz w:val="32"/>
          <w:szCs w:val="32"/>
        </w:rPr>
        <w:t>P</w:t>
      </w:r>
      <w:r w:rsidRPr="00026C68">
        <w:rPr>
          <w:rFonts w:ascii="Arial" w:hAnsi="Arial" w:cs="Arial"/>
          <w:color w:val="000000"/>
          <w:sz w:val="32"/>
          <w:szCs w:val="32"/>
        </w:rPr>
        <w:t>oblación</w:t>
      </w:r>
      <w:r w:rsidR="00990C89" w:rsidRPr="00026C68">
        <w:rPr>
          <w:rFonts w:ascii="Arial" w:hAnsi="Arial" w:cs="Arial"/>
          <w:color w:val="000000"/>
          <w:sz w:val="32"/>
          <w:szCs w:val="32"/>
        </w:rPr>
        <w:t xml:space="preserve"> de un </w:t>
      </w:r>
      <w:r w:rsidRPr="00026C68">
        <w:rPr>
          <w:rFonts w:ascii="Arial" w:hAnsi="Arial" w:cs="Arial"/>
          <w:color w:val="000000"/>
          <w:sz w:val="32"/>
          <w:szCs w:val="32"/>
        </w:rPr>
        <w:t xml:space="preserve">apartado referido a las personas con discapacidad, lo que se pretende  </w:t>
      </w:r>
      <w:r w:rsidR="00C97B60" w:rsidRPr="00026C68">
        <w:rPr>
          <w:rFonts w:ascii="Arial" w:hAnsi="Arial" w:cs="Arial"/>
          <w:color w:val="000000"/>
          <w:sz w:val="32"/>
          <w:szCs w:val="32"/>
        </w:rPr>
        <w:t xml:space="preserve">concretar </w:t>
      </w:r>
      <w:r w:rsidRPr="00026C68">
        <w:rPr>
          <w:rFonts w:ascii="Arial" w:hAnsi="Arial" w:cs="Arial"/>
          <w:color w:val="000000"/>
          <w:sz w:val="32"/>
          <w:szCs w:val="32"/>
        </w:rPr>
        <w:t xml:space="preserve"> en el próximo </w:t>
      </w:r>
      <w:r w:rsidR="00CD03A3" w:rsidRPr="00026C68">
        <w:rPr>
          <w:rFonts w:ascii="Arial" w:hAnsi="Arial" w:cs="Arial"/>
          <w:color w:val="000000"/>
          <w:sz w:val="32"/>
          <w:szCs w:val="32"/>
        </w:rPr>
        <w:t>C</w:t>
      </w:r>
      <w:r w:rsidRPr="00026C68">
        <w:rPr>
          <w:rFonts w:ascii="Arial" w:hAnsi="Arial" w:cs="Arial"/>
          <w:color w:val="000000"/>
          <w:sz w:val="32"/>
          <w:szCs w:val="32"/>
        </w:rPr>
        <w:t xml:space="preserve">enso </w:t>
      </w:r>
      <w:r w:rsidR="00CD03A3" w:rsidRPr="00026C68">
        <w:rPr>
          <w:rFonts w:ascii="Arial" w:hAnsi="Arial" w:cs="Arial"/>
          <w:color w:val="000000"/>
          <w:sz w:val="32"/>
          <w:szCs w:val="32"/>
        </w:rPr>
        <w:t>N</w:t>
      </w:r>
      <w:r w:rsidRPr="00026C68">
        <w:rPr>
          <w:rFonts w:ascii="Arial" w:hAnsi="Arial" w:cs="Arial"/>
          <w:color w:val="000000"/>
          <w:sz w:val="32"/>
          <w:szCs w:val="32"/>
        </w:rPr>
        <w:t xml:space="preserve">acional de </w:t>
      </w:r>
      <w:r w:rsidR="00CD03A3" w:rsidRPr="00026C68">
        <w:rPr>
          <w:rFonts w:ascii="Arial" w:hAnsi="Arial" w:cs="Arial"/>
          <w:color w:val="000000"/>
          <w:sz w:val="32"/>
          <w:szCs w:val="32"/>
        </w:rPr>
        <w:t>P</w:t>
      </w:r>
      <w:r w:rsidRPr="00026C68">
        <w:rPr>
          <w:rFonts w:ascii="Arial" w:hAnsi="Arial" w:cs="Arial"/>
          <w:color w:val="000000"/>
          <w:sz w:val="32"/>
          <w:szCs w:val="32"/>
        </w:rPr>
        <w:t xml:space="preserve">oblación y </w:t>
      </w:r>
      <w:r w:rsidR="00CD03A3" w:rsidRPr="00026C68">
        <w:rPr>
          <w:rFonts w:ascii="Arial" w:hAnsi="Arial" w:cs="Arial"/>
          <w:color w:val="000000"/>
          <w:sz w:val="32"/>
          <w:szCs w:val="32"/>
        </w:rPr>
        <w:t>V</w:t>
      </w:r>
      <w:r w:rsidRPr="00026C68">
        <w:rPr>
          <w:rFonts w:ascii="Arial" w:hAnsi="Arial" w:cs="Arial"/>
          <w:color w:val="000000"/>
          <w:sz w:val="32"/>
          <w:szCs w:val="32"/>
        </w:rPr>
        <w:t xml:space="preserve">ivienda.  </w:t>
      </w:r>
    </w:p>
    <w:p w:rsidR="00AF3B5C" w:rsidRPr="00026C68" w:rsidRDefault="00AF3B5C" w:rsidP="00761699">
      <w:pPr>
        <w:widowControl w:val="0"/>
        <w:autoSpaceDE w:val="0"/>
        <w:autoSpaceDN w:val="0"/>
        <w:adjustRightInd w:val="0"/>
        <w:spacing w:after="0"/>
        <w:jc w:val="both"/>
        <w:rPr>
          <w:rFonts w:ascii="Arial" w:hAnsi="Arial" w:cs="Arial"/>
          <w:color w:val="000000"/>
          <w:sz w:val="32"/>
          <w:szCs w:val="32"/>
        </w:rPr>
      </w:pPr>
    </w:p>
    <w:p w:rsidR="00AF3B5C" w:rsidRPr="00026C68" w:rsidRDefault="00AF3B5C" w:rsidP="00761699">
      <w:pPr>
        <w:widowControl w:val="0"/>
        <w:autoSpaceDE w:val="0"/>
        <w:autoSpaceDN w:val="0"/>
        <w:adjustRightInd w:val="0"/>
        <w:spacing w:after="0"/>
        <w:jc w:val="both"/>
        <w:rPr>
          <w:rFonts w:ascii="Arial" w:hAnsi="Arial" w:cs="Arial"/>
          <w:color w:val="000000"/>
          <w:sz w:val="32"/>
          <w:szCs w:val="32"/>
        </w:rPr>
      </w:pPr>
      <w:r w:rsidRPr="00026C68">
        <w:rPr>
          <w:rFonts w:ascii="Arial" w:hAnsi="Arial" w:cs="Arial"/>
          <w:color w:val="000000"/>
          <w:sz w:val="32"/>
          <w:szCs w:val="32"/>
        </w:rPr>
        <w:t>Además  de ello</w:t>
      </w:r>
      <w:r w:rsidR="00C97B60" w:rsidRPr="00026C68">
        <w:rPr>
          <w:rFonts w:ascii="Arial" w:hAnsi="Arial" w:cs="Arial"/>
          <w:color w:val="000000"/>
          <w:sz w:val="32"/>
          <w:szCs w:val="32"/>
        </w:rPr>
        <w:t xml:space="preserve">, </w:t>
      </w:r>
      <w:r w:rsidRPr="00026C68">
        <w:rPr>
          <w:rFonts w:ascii="Arial" w:hAnsi="Arial" w:cs="Arial"/>
          <w:color w:val="000000"/>
          <w:sz w:val="32"/>
          <w:szCs w:val="32"/>
        </w:rPr>
        <w:t xml:space="preserve">se  </w:t>
      </w:r>
      <w:r w:rsidR="00CD03A3" w:rsidRPr="00026C68">
        <w:rPr>
          <w:rFonts w:ascii="Arial" w:hAnsi="Arial" w:cs="Arial"/>
          <w:color w:val="000000"/>
          <w:sz w:val="32"/>
          <w:szCs w:val="32"/>
        </w:rPr>
        <w:t>contempla la inclusión de</w:t>
      </w:r>
      <w:r w:rsidRPr="00026C68">
        <w:rPr>
          <w:rFonts w:ascii="Arial" w:hAnsi="Arial" w:cs="Arial"/>
          <w:color w:val="000000"/>
          <w:sz w:val="32"/>
          <w:szCs w:val="32"/>
        </w:rPr>
        <w:t xml:space="preserve">  un módulo de  discapacidad  en la  Encuesta  de Indicadores  Múltiples  por Conglomerados </w:t>
      </w:r>
      <w:r w:rsidR="00CD03A3" w:rsidRPr="00026C68">
        <w:rPr>
          <w:rFonts w:ascii="Arial" w:hAnsi="Arial" w:cs="Arial"/>
          <w:color w:val="000000"/>
          <w:sz w:val="32"/>
          <w:szCs w:val="32"/>
        </w:rPr>
        <w:t>del Ministerio de Salud.</w:t>
      </w:r>
    </w:p>
    <w:p w:rsidR="00AF3B5C" w:rsidRPr="00026C68" w:rsidRDefault="00AF3B5C" w:rsidP="00761699">
      <w:pPr>
        <w:widowControl w:val="0"/>
        <w:autoSpaceDE w:val="0"/>
        <w:autoSpaceDN w:val="0"/>
        <w:adjustRightInd w:val="0"/>
        <w:spacing w:after="0"/>
        <w:jc w:val="both"/>
        <w:rPr>
          <w:rFonts w:ascii="Arial" w:hAnsi="Arial" w:cs="Arial"/>
          <w:color w:val="000000"/>
          <w:sz w:val="32"/>
          <w:szCs w:val="32"/>
        </w:rPr>
      </w:pPr>
    </w:p>
    <w:p w:rsidR="00AF3B5C" w:rsidRPr="00026C68" w:rsidRDefault="00990C89" w:rsidP="00761699">
      <w:pPr>
        <w:widowControl w:val="0"/>
        <w:autoSpaceDE w:val="0"/>
        <w:autoSpaceDN w:val="0"/>
        <w:adjustRightInd w:val="0"/>
        <w:spacing w:after="0"/>
        <w:jc w:val="both"/>
        <w:rPr>
          <w:rFonts w:ascii="Arial" w:hAnsi="Arial" w:cs="Arial"/>
          <w:color w:val="000000"/>
          <w:sz w:val="32"/>
          <w:szCs w:val="32"/>
        </w:rPr>
      </w:pPr>
      <w:r w:rsidRPr="00026C68">
        <w:rPr>
          <w:rFonts w:ascii="Arial" w:hAnsi="Arial" w:cs="Arial"/>
          <w:color w:val="000000"/>
          <w:sz w:val="32"/>
          <w:szCs w:val="32"/>
        </w:rPr>
        <w:t>Ambos  instrumentos  agregaría</w:t>
      </w:r>
      <w:r w:rsidR="00AF3B5C" w:rsidRPr="00026C68">
        <w:rPr>
          <w:rFonts w:ascii="Arial" w:hAnsi="Arial" w:cs="Arial"/>
          <w:color w:val="000000"/>
          <w:sz w:val="32"/>
          <w:szCs w:val="32"/>
        </w:rPr>
        <w:t>n  valiosa  información  sobre  el  sector  poblacional  con  discapacidad y  permitirá  desarrollar  con  mayor  eficiencia  y calidad  la  atención  que  se pueda  prestar.</w:t>
      </w:r>
    </w:p>
    <w:p w:rsidR="00AF3B5C" w:rsidRPr="00026C68" w:rsidRDefault="00AF3B5C" w:rsidP="00761699">
      <w:pPr>
        <w:widowControl w:val="0"/>
        <w:autoSpaceDE w:val="0"/>
        <w:autoSpaceDN w:val="0"/>
        <w:adjustRightInd w:val="0"/>
        <w:spacing w:after="0"/>
        <w:jc w:val="both"/>
        <w:rPr>
          <w:rFonts w:ascii="Arial" w:hAnsi="Arial" w:cs="Arial"/>
          <w:sz w:val="32"/>
          <w:szCs w:val="32"/>
        </w:rPr>
      </w:pPr>
    </w:p>
    <w:p w:rsidR="00E96833" w:rsidRPr="00026C68" w:rsidRDefault="00E96833"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En  el  plano  de las  políticas</w:t>
      </w:r>
      <w:r w:rsidR="007A18DD" w:rsidRPr="00026C68">
        <w:rPr>
          <w:rFonts w:ascii="Arial" w:hAnsi="Arial" w:cs="Arial"/>
          <w:sz w:val="32"/>
          <w:szCs w:val="32"/>
        </w:rPr>
        <w:t xml:space="preserve">, en 2014 se aprobó la </w:t>
      </w:r>
      <w:r w:rsidRPr="00026C68">
        <w:rPr>
          <w:rFonts w:ascii="Arial" w:hAnsi="Arial" w:cs="Arial"/>
          <w:sz w:val="32"/>
          <w:szCs w:val="32"/>
        </w:rPr>
        <w:t xml:space="preserve">Política Nacional de Atención Integral a las Personas con Discapacidad; la  cual  </w:t>
      </w:r>
      <w:r w:rsidR="007A18DD" w:rsidRPr="00026C68">
        <w:rPr>
          <w:rFonts w:ascii="Arial" w:hAnsi="Arial" w:cs="Arial"/>
          <w:sz w:val="32"/>
          <w:szCs w:val="32"/>
        </w:rPr>
        <w:t xml:space="preserve">deberá </w:t>
      </w:r>
      <w:r w:rsidR="00ED0003" w:rsidRPr="00026C68">
        <w:rPr>
          <w:rFonts w:ascii="Arial" w:hAnsi="Arial" w:cs="Arial"/>
          <w:sz w:val="32"/>
          <w:szCs w:val="32"/>
        </w:rPr>
        <w:t>desarrollarse</w:t>
      </w:r>
      <w:r w:rsidR="007A18DD" w:rsidRPr="00026C68">
        <w:rPr>
          <w:rFonts w:ascii="Arial" w:hAnsi="Arial" w:cs="Arial"/>
          <w:sz w:val="32"/>
          <w:szCs w:val="32"/>
        </w:rPr>
        <w:t>,</w:t>
      </w:r>
      <w:r w:rsidRPr="00026C68">
        <w:rPr>
          <w:rFonts w:ascii="Arial" w:hAnsi="Arial" w:cs="Arial"/>
          <w:sz w:val="32"/>
          <w:szCs w:val="32"/>
        </w:rPr>
        <w:t xml:space="preserve"> a propuesta del </w:t>
      </w:r>
      <w:r w:rsidR="00CE6389" w:rsidRPr="00026C68">
        <w:rPr>
          <w:rFonts w:ascii="Arial" w:hAnsi="Arial" w:cs="Arial"/>
          <w:sz w:val="32"/>
          <w:szCs w:val="32"/>
        </w:rPr>
        <w:t>Consejo Nacional de Atención a la Persona con Discapacidad</w:t>
      </w:r>
      <w:r w:rsidRPr="00026C68">
        <w:rPr>
          <w:rFonts w:ascii="Arial" w:hAnsi="Arial" w:cs="Arial"/>
          <w:sz w:val="32"/>
          <w:szCs w:val="32"/>
        </w:rPr>
        <w:t>,  a partir  de las  necesidades  y  demandas  de los  sectores  de personas  con  discapacidad  y  las  posibilidades que  existan  para  satisfacerlas.</w:t>
      </w:r>
    </w:p>
    <w:p w:rsidR="00AF3B5C" w:rsidRPr="00026C68" w:rsidRDefault="00AF3B5C" w:rsidP="00761699">
      <w:pPr>
        <w:widowControl w:val="0"/>
        <w:autoSpaceDE w:val="0"/>
        <w:autoSpaceDN w:val="0"/>
        <w:adjustRightInd w:val="0"/>
        <w:spacing w:after="0"/>
        <w:jc w:val="both"/>
        <w:rPr>
          <w:rFonts w:ascii="Arial" w:hAnsi="Arial" w:cs="Arial"/>
          <w:sz w:val="32"/>
          <w:szCs w:val="32"/>
        </w:rPr>
      </w:pPr>
    </w:p>
    <w:p w:rsidR="007A18DD" w:rsidRPr="00026C68" w:rsidRDefault="00E96833"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 xml:space="preserve">Desde  otras  esferas  de la  acción gubernamental se </w:t>
      </w:r>
      <w:r w:rsidR="00ED0003" w:rsidRPr="00026C68">
        <w:rPr>
          <w:rFonts w:ascii="Arial" w:hAnsi="Arial" w:cs="Arial"/>
          <w:sz w:val="32"/>
          <w:szCs w:val="32"/>
        </w:rPr>
        <w:lastRenderedPageBreak/>
        <w:t>están desarrollando</w:t>
      </w:r>
      <w:r w:rsidRPr="00026C68">
        <w:rPr>
          <w:rFonts w:ascii="Arial" w:hAnsi="Arial" w:cs="Arial"/>
          <w:sz w:val="32"/>
          <w:szCs w:val="32"/>
        </w:rPr>
        <w:t xml:space="preserve"> esfuerzos</w:t>
      </w:r>
      <w:r w:rsidR="007A18DD" w:rsidRPr="00026C68">
        <w:rPr>
          <w:rFonts w:ascii="Arial" w:hAnsi="Arial" w:cs="Arial"/>
          <w:sz w:val="32"/>
          <w:szCs w:val="32"/>
        </w:rPr>
        <w:t xml:space="preserve"> como:</w:t>
      </w:r>
    </w:p>
    <w:p w:rsidR="007A18DD" w:rsidRPr="00026C68" w:rsidRDefault="007A18DD" w:rsidP="00761699">
      <w:pPr>
        <w:pStyle w:val="ListParagraph"/>
        <w:widowControl w:val="0"/>
        <w:numPr>
          <w:ilvl w:val="0"/>
          <w:numId w:val="5"/>
        </w:numPr>
        <w:autoSpaceDE w:val="0"/>
        <w:autoSpaceDN w:val="0"/>
        <w:adjustRightInd w:val="0"/>
        <w:spacing w:after="0"/>
        <w:jc w:val="both"/>
        <w:rPr>
          <w:rFonts w:ascii="Arial" w:hAnsi="Arial" w:cs="Arial"/>
          <w:sz w:val="32"/>
          <w:szCs w:val="32"/>
        </w:rPr>
      </w:pPr>
      <w:r w:rsidRPr="00026C68">
        <w:rPr>
          <w:rFonts w:ascii="Arial" w:hAnsi="Arial" w:cs="Arial"/>
          <w:sz w:val="32"/>
          <w:szCs w:val="32"/>
        </w:rPr>
        <w:t>D</w:t>
      </w:r>
      <w:r w:rsidR="00AF3B5C" w:rsidRPr="00026C68">
        <w:rPr>
          <w:rFonts w:ascii="Arial" w:hAnsi="Arial" w:cs="Arial"/>
          <w:sz w:val="32"/>
          <w:szCs w:val="32"/>
        </w:rPr>
        <w:t>iferentes instrumentos técnico</w:t>
      </w:r>
      <w:r w:rsidRPr="00026C68">
        <w:rPr>
          <w:rFonts w:ascii="Arial" w:hAnsi="Arial" w:cs="Arial"/>
          <w:sz w:val="32"/>
          <w:szCs w:val="32"/>
        </w:rPr>
        <w:t>-</w:t>
      </w:r>
      <w:r w:rsidR="00AF3B5C" w:rsidRPr="00026C68">
        <w:rPr>
          <w:rFonts w:ascii="Arial" w:hAnsi="Arial" w:cs="Arial"/>
          <w:sz w:val="32"/>
          <w:szCs w:val="32"/>
        </w:rPr>
        <w:t>jurídicos del MINSAL,</w:t>
      </w:r>
    </w:p>
    <w:p w:rsidR="007A18DD" w:rsidRPr="00026C68" w:rsidRDefault="007A18DD" w:rsidP="00761699">
      <w:pPr>
        <w:pStyle w:val="ListParagraph"/>
        <w:widowControl w:val="0"/>
        <w:numPr>
          <w:ilvl w:val="0"/>
          <w:numId w:val="5"/>
        </w:numPr>
        <w:autoSpaceDE w:val="0"/>
        <w:autoSpaceDN w:val="0"/>
        <w:adjustRightInd w:val="0"/>
        <w:spacing w:after="0"/>
        <w:jc w:val="both"/>
        <w:rPr>
          <w:rFonts w:ascii="Arial" w:hAnsi="Arial" w:cs="Arial"/>
          <w:sz w:val="32"/>
          <w:szCs w:val="32"/>
        </w:rPr>
      </w:pPr>
      <w:r w:rsidRPr="00026C68">
        <w:rPr>
          <w:rFonts w:ascii="Arial" w:hAnsi="Arial" w:cs="Arial"/>
          <w:sz w:val="32"/>
          <w:szCs w:val="32"/>
        </w:rPr>
        <w:t>E</w:t>
      </w:r>
      <w:r w:rsidR="00E96833" w:rsidRPr="00026C68">
        <w:rPr>
          <w:rFonts w:ascii="Arial" w:hAnsi="Arial" w:cs="Arial"/>
          <w:sz w:val="32"/>
          <w:szCs w:val="32"/>
        </w:rPr>
        <w:t xml:space="preserve">l  Instructivo Institucional de la PNC relativo a la atención a Personas con Discapacidad de la División de Bienestar Policial, </w:t>
      </w:r>
    </w:p>
    <w:p w:rsidR="007A18DD" w:rsidRPr="00026C68" w:rsidRDefault="00E96833" w:rsidP="00761699">
      <w:pPr>
        <w:pStyle w:val="ListParagraph"/>
        <w:widowControl w:val="0"/>
        <w:numPr>
          <w:ilvl w:val="0"/>
          <w:numId w:val="5"/>
        </w:numPr>
        <w:autoSpaceDE w:val="0"/>
        <w:autoSpaceDN w:val="0"/>
        <w:adjustRightInd w:val="0"/>
        <w:spacing w:after="0"/>
        <w:jc w:val="both"/>
        <w:rPr>
          <w:rFonts w:ascii="Arial" w:hAnsi="Arial" w:cs="Arial"/>
          <w:sz w:val="32"/>
          <w:szCs w:val="32"/>
        </w:rPr>
      </w:pPr>
      <w:r w:rsidRPr="00026C68">
        <w:rPr>
          <w:rFonts w:ascii="Arial" w:hAnsi="Arial" w:cs="Arial"/>
          <w:sz w:val="32"/>
          <w:szCs w:val="32"/>
        </w:rPr>
        <w:t>El desarrollo de la Política Nacional de Protección Integral de la Niñez y la Adolescencia,</w:t>
      </w:r>
    </w:p>
    <w:p w:rsidR="007A18DD" w:rsidRPr="00026C68" w:rsidRDefault="007A18DD" w:rsidP="00761699">
      <w:pPr>
        <w:pStyle w:val="ListParagraph"/>
        <w:widowControl w:val="0"/>
        <w:numPr>
          <w:ilvl w:val="0"/>
          <w:numId w:val="5"/>
        </w:numPr>
        <w:autoSpaceDE w:val="0"/>
        <w:autoSpaceDN w:val="0"/>
        <w:adjustRightInd w:val="0"/>
        <w:spacing w:after="0"/>
        <w:jc w:val="both"/>
        <w:rPr>
          <w:rFonts w:ascii="Arial" w:hAnsi="Arial" w:cs="Arial"/>
          <w:sz w:val="32"/>
          <w:szCs w:val="32"/>
        </w:rPr>
      </w:pPr>
      <w:r w:rsidRPr="00026C68">
        <w:rPr>
          <w:rFonts w:ascii="Arial" w:hAnsi="Arial" w:cs="Arial"/>
          <w:sz w:val="32"/>
          <w:szCs w:val="32"/>
        </w:rPr>
        <w:t>L</w:t>
      </w:r>
      <w:r w:rsidR="00E96833" w:rsidRPr="00026C68">
        <w:rPr>
          <w:rFonts w:ascii="Arial" w:hAnsi="Arial" w:cs="Arial"/>
          <w:sz w:val="32"/>
          <w:szCs w:val="32"/>
        </w:rPr>
        <w:t xml:space="preserve">a Política Nacional de Empleo Decente, </w:t>
      </w:r>
    </w:p>
    <w:p w:rsidR="007A18DD" w:rsidRPr="00026C68" w:rsidRDefault="00E96833" w:rsidP="00761699">
      <w:pPr>
        <w:pStyle w:val="ListParagraph"/>
        <w:widowControl w:val="0"/>
        <w:numPr>
          <w:ilvl w:val="0"/>
          <w:numId w:val="5"/>
        </w:numPr>
        <w:autoSpaceDE w:val="0"/>
        <w:autoSpaceDN w:val="0"/>
        <w:adjustRightInd w:val="0"/>
        <w:spacing w:after="0"/>
        <w:jc w:val="both"/>
        <w:rPr>
          <w:rFonts w:ascii="Arial" w:hAnsi="Arial" w:cs="Arial"/>
          <w:sz w:val="32"/>
          <w:szCs w:val="32"/>
        </w:rPr>
      </w:pPr>
      <w:r w:rsidRPr="00026C68">
        <w:rPr>
          <w:rFonts w:ascii="Arial" w:hAnsi="Arial" w:cs="Arial"/>
          <w:sz w:val="32"/>
          <w:szCs w:val="32"/>
        </w:rPr>
        <w:t xml:space="preserve">Política Nacional de Turismo, </w:t>
      </w:r>
    </w:p>
    <w:p w:rsidR="007A18DD" w:rsidRPr="00026C68" w:rsidRDefault="00E96833" w:rsidP="00761699">
      <w:pPr>
        <w:pStyle w:val="ListParagraph"/>
        <w:widowControl w:val="0"/>
        <w:numPr>
          <w:ilvl w:val="0"/>
          <w:numId w:val="5"/>
        </w:numPr>
        <w:autoSpaceDE w:val="0"/>
        <w:autoSpaceDN w:val="0"/>
        <w:adjustRightInd w:val="0"/>
        <w:spacing w:after="0"/>
        <w:jc w:val="both"/>
        <w:rPr>
          <w:rFonts w:ascii="Arial" w:hAnsi="Arial" w:cs="Arial"/>
          <w:sz w:val="32"/>
          <w:szCs w:val="32"/>
        </w:rPr>
      </w:pPr>
      <w:r w:rsidRPr="00026C68">
        <w:rPr>
          <w:rFonts w:ascii="Arial" w:hAnsi="Arial" w:cs="Arial"/>
          <w:sz w:val="32"/>
          <w:szCs w:val="32"/>
        </w:rPr>
        <w:t>Política de Educ</w:t>
      </w:r>
      <w:r w:rsidR="00CE6389" w:rsidRPr="00026C68">
        <w:rPr>
          <w:rFonts w:ascii="Arial" w:hAnsi="Arial" w:cs="Arial"/>
          <w:sz w:val="32"/>
          <w:szCs w:val="32"/>
        </w:rPr>
        <w:t xml:space="preserve">ación Inclusiva del Ministerio de </w:t>
      </w:r>
      <w:r w:rsidR="00432731" w:rsidRPr="00026C68">
        <w:rPr>
          <w:rFonts w:ascii="Arial" w:hAnsi="Arial" w:cs="Arial"/>
          <w:sz w:val="32"/>
          <w:szCs w:val="32"/>
        </w:rPr>
        <w:t>Educación</w:t>
      </w:r>
      <w:r w:rsidR="007A18DD" w:rsidRPr="00026C68">
        <w:rPr>
          <w:rFonts w:ascii="Arial" w:hAnsi="Arial" w:cs="Arial"/>
          <w:sz w:val="32"/>
          <w:szCs w:val="32"/>
        </w:rPr>
        <w:t xml:space="preserve">, </w:t>
      </w:r>
    </w:p>
    <w:p w:rsidR="00C97B60" w:rsidRPr="00026C68" w:rsidRDefault="00C97B60" w:rsidP="00761699">
      <w:pPr>
        <w:widowControl w:val="0"/>
        <w:autoSpaceDE w:val="0"/>
        <w:autoSpaceDN w:val="0"/>
        <w:adjustRightInd w:val="0"/>
        <w:spacing w:after="0"/>
        <w:jc w:val="both"/>
        <w:rPr>
          <w:rFonts w:ascii="Arial" w:hAnsi="Arial" w:cs="Arial"/>
          <w:sz w:val="32"/>
          <w:szCs w:val="32"/>
        </w:rPr>
      </w:pPr>
    </w:p>
    <w:p w:rsidR="00E96833" w:rsidRPr="00026C68" w:rsidRDefault="00ED0003"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El contexto anterior contiene apartados particulares de las personas con discapacidad dentro de la política gubernamental del nuev</w:t>
      </w:r>
      <w:r w:rsidR="00F431B8" w:rsidRPr="00026C68">
        <w:rPr>
          <w:rFonts w:ascii="Arial" w:hAnsi="Arial" w:cs="Arial"/>
          <w:sz w:val="32"/>
          <w:szCs w:val="32"/>
        </w:rPr>
        <w:t>o G</w:t>
      </w:r>
      <w:r w:rsidRPr="00026C68">
        <w:rPr>
          <w:rFonts w:ascii="Arial" w:hAnsi="Arial" w:cs="Arial"/>
          <w:sz w:val="32"/>
          <w:szCs w:val="32"/>
        </w:rPr>
        <w:t>obierno.</w:t>
      </w:r>
    </w:p>
    <w:p w:rsidR="00432731" w:rsidRPr="00026C68" w:rsidRDefault="00432731" w:rsidP="00761699">
      <w:pPr>
        <w:widowControl w:val="0"/>
        <w:autoSpaceDE w:val="0"/>
        <w:autoSpaceDN w:val="0"/>
        <w:adjustRightInd w:val="0"/>
        <w:spacing w:after="0"/>
        <w:jc w:val="both"/>
        <w:rPr>
          <w:rFonts w:ascii="Arial" w:hAnsi="Arial" w:cs="Arial"/>
          <w:sz w:val="32"/>
          <w:szCs w:val="32"/>
        </w:rPr>
      </w:pPr>
    </w:p>
    <w:p w:rsidR="00E96833" w:rsidRPr="00026C68" w:rsidRDefault="00E96833"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 xml:space="preserve">Por  supuesto, persiste  el  reto  de  elaborar  políticas   </w:t>
      </w:r>
      <w:r w:rsidR="00432731" w:rsidRPr="00026C68">
        <w:rPr>
          <w:rFonts w:ascii="Arial" w:hAnsi="Arial" w:cs="Arial"/>
          <w:sz w:val="32"/>
          <w:szCs w:val="32"/>
        </w:rPr>
        <w:t>más</w:t>
      </w:r>
      <w:r w:rsidRPr="00026C68">
        <w:rPr>
          <w:rFonts w:ascii="Arial" w:hAnsi="Arial" w:cs="Arial"/>
          <w:sz w:val="32"/>
          <w:szCs w:val="32"/>
        </w:rPr>
        <w:t xml:space="preserve">  precisas, eficientes y visi</w:t>
      </w:r>
      <w:r w:rsidR="007A18DD" w:rsidRPr="00026C68">
        <w:rPr>
          <w:rFonts w:ascii="Arial" w:hAnsi="Arial" w:cs="Arial"/>
          <w:sz w:val="32"/>
          <w:szCs w:val="32"/>
        </w:rPr>
        <w:t>bilizadora</w:t>
      </w:r>
      <w:r w:rsidRPr="00026C68">
        <w:rPr>
          <w:rFonts w:ascii="Arial" w:hAnsi="Arial" w:cs="Arial"/>
          <w:sz w:val="32"/>
          <w:szCs w:val="32"/>
        </w:rPr>
        <w:t xml:space="preserve">s de la población con  discapacidad,  aspecto  que  es una  demanda y  necesidad  planteada  por  los  diferentes  sectores  de  </w:t>
      </w:r>
      <w:r w:rsidR="00ED0003" w:rsidRPr="00026C68">
        <w:rPr>
          <w:rFonts w:ascii="Arial" w:hAnsi="Arial" w:cs="Arial"/>
          <w:sz w:val="32"/>
          <w:szCs w:val="32"/>
        </w:rPr>
        <w:t>personas con discapacidad.</w:t>
      </w:r>
    </w:p>
    <w:p w:rsidR="005A2081" w:rsidRPr="00026C68" w:rsidRDefault="005A2081" w:rsidP="00761699">
      <w:pPr>
        <w:widowControl w:val="0"/>
        <w:autoSpaceDE w:val="0"/>
        <w:autoSpaceDN w:val="0"/>
        <w:adjustRightInd w:val="0"/>
        <w:spacing w:after="0"/>
        <w:jc w:val="both"/>
        <w:rPr>
          <w:rFonts w:ascii="Arial" w:hAnsi="Arial" w:cs="Arial"/>
          <w:sz w:val="32"/>
          <w:szCs w:val="32"/>
        </w:rPr>
      </w:pPr>
    </w:p>
    <w:p w:rsidR="005A2081" w:rsidRPr="00026C68" w:rsidRDefault="005A2081"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 xml:space="preserve">El </w:t>
      </w:r>
      <w:r w:rsidR="0037660D" w:rsidRPr="00026C68">
        <w:rPr>
          <w:rFonts w:ascii="Arial" w:hAnsi="Arial" w:cs="Arial"/>
          <w:sz w:val="32"/>
          <w:szCs w:val="32"/>
        </w:rPr>
        <w:t>actual G</w:t>
      </w:r>
      <w:r w:rsidRPr="00026C68">
        <w:rPr>
          <w:rFonts w:ascii="Arial" w:hAnsi="Arial" w:cs="Arial"/>
          <w:sz w:val="32"/>
          <w:szCs w:val="32"/>
        </w:rPr>
        <w:t>obierno de El Salvador, comprometido</w:t>
      </w:r>
      <w:r w:rsidR="0037660D" w:rsidRPr="00026C68">
        <w:rPr>
          <w:rFonts w:ascii="Arial" w:hAnsi="Arial" w:cs="Arial"/>
          <w:sz w:val="32"/>
          <w:szCs w:val="32"/>
        </w:rPr>
        <w:t xml:space="preserve"> con</w:t>
      </w:r>
      <w:r w:rsidRPr="00026C68">
        <w:rPr>
          <w:rFonts w:ascii="Arial" w:hAnsi="Arial" w:cs="Arial"/>
          <w:sz w:val="32"/>
          <w:szCs w:val="32"/>
        </w:rPr>
        <w:t xml:space="preserve"> las disposiciones y como Estado Parte de la Convención en superar los vacíos existentes y aplicar en la mejor forma posible los avances y preceptos contenidos en el marco jurídico que proporciona la Convención sobre los Derechos de las Personas con Discapacidad.</w:t>
      </w:r>
    </w:p>
    <w:p w:rsidR="00851C01" w:rsidRPr="00026C68" w:rsidRDefault="00851C01" w:rsidP="00761699">
      <w:pPr>
        <w:widowControl w:val="0"/>
        <w:autoSpaceDE w:val="0"/>
        <w:autoSpaceDN w:val="0"/>
        <w:adjustRightInd w:val="0"/>
        <w:spacing w:after="0"/>
        <w:jc w:val="both"/>
        <w:rPr>
          <w:rFonts w:ascii="Arial" w:hAnsi="Arial" w:cs="Arial"/>
          <w:sz w:val="32"/>
          <w:szCs w:val="32"/>
        </w:rPr>
      </w:pPr>
    </w:p>
    <w:p w:rsidR="0037660D" w:rsidRPr="00026C68" w:rsidRDefault="0037660D"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Señor Presidente:</w:t>
      </w:r>
    </w:p>
    <w:p w:rsidR="0037660D" w:rsidRPr="00026C68" w:rsidRDefault="0037660D" w:rsidP="00761699">
      <w:pPr>
        <w:widowControl w:val="0"/>
        <w:autoSpaceDE w:val="0"/>
        <w:autoSpaceDN w:val="0"/>
        <w:adjustRightInd w:val="0"/>
        <w:spacing w:after="0"/>
        <w:jc w:val="both"/>
        <w:rPr>
          <w:rFonts w:ascii="Arial" w:hAnsi="Arial" w:cs="Arial"/>
          <w:sz w:val="32"/>
          <w:szCs w:val="32"/>
        </w:rPr>
      </w:pPr>
    </w:p>
    <w:p w:rsidR="00851C01" w:rsidRPr="00026C68" w:rsidRDefault="00851C01"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 xml:space="preserve">Esperamos  que  los  frutos  de   este  </w:t>
      </w:r>
      <w:r w:rsidR="0037660D" w:rsidRPr="00026C68">
        <w:rPr>
          <w:rFonts w:ascii="Arial" w:hAnsi="Arial" w:cs="Arial"/>
          <w:sz w:val="32"/>
          <w:szCs w:val="32"/>
        </w:rPr>
        <w:t xml:space="preserve">trabajo  </w:t>
      </w:r>
      <w:r w:rsidRPr="00026C68">
        <w:rPr>
          <w:rFonts w:ascii="Arial" w:hAnsi="Arial" w:cs="Arial"/>
          <w:sz w:val="32"/>
          <w:szCs w:val="32"/>
        </w:rPr>
        <w:t xml:space="preserve">sean  </w:t>
      </w:r>
      <w:r w:rsidR="0037660D" w:rsidRPr="00026C68">
        <w:rPr>
          <w:rFonts w:ascii="Arial" w:hAnsi="Arial" w:cs="Arial"/>
          <w:sz w:val="32"/>
          <w:szCs w:val="32"/>
        </w:rPr>
        <w:t xml:space="preserve">un </w:t>
      </w:r>
      <w:r w:rsidRPr="00026C68">
        <w:rPr>
          <w:rFonts w:ascii="Arial" w:hAnsi="Arial" w:cs="Arial"/>
          <w:sz w:val="32"/>
          <w:szCs w:val="32"/>
        </w:rPr>
        <w:t>alici</w:t>
      </w:r>
      <w:r w:rsidR="00C97B60" w:rsidRPr="00026C68">
        <w:rPr>
          <w:rFonts w:ascii="Arial" w:hAnsi="Arial" w:cs="Arial"/>
          <w:sz w:val="32"/>
          <w:szCs w:val="32"/>
        </w:rPr>
        <w:t xml:space="preserve">ente  para  </w:t>
      </w:r>
      <w:r w:rsidR="0037660D" w:rsidRPr="00026C68">
        <w:rPr>
          <w:rFonts w:ascii="Arial" w:hAnsi="Arial" w:cs="Arial"/>
          <w:sz w:val="32"/>
          <w:szCs w:val="32"/>
        </w:rPr>
        <w:t xml:space="preserve">continuar con </w:t>
      </w:r>
      <w:r w:rsidR="00C97B60" w:rsidRPr="00026C68">
        <w:rPr>
          <w:rFonts w:ascii="Arial" w:hAnsi="Arial" w:cs="Arial"/>
          <w:sz w:val="32"/>
          <w:szCs w:val="32"/>
        </w:rPr>
        <w:t>el  esfuerzo  nacional</w:t>
      </w:r>
      <w:r w:rsidRPr="00026C68">
        <w:rPr>
          <w:rFonts w:ascii="Arial" w:hAnsi="Arial" w:cs="Arial"/>
          <w:sz w:val="32"/>
          <w:szCs w:val="32"/>
        </w:rPr>
        <w:t xml:space="preserve">  en  la  </w:t>
      </w:r>
      <w:r w:rsidR="00C97B60" w:rsidRPr="00026C68">
        <w:rPr>
          <w:rFonts w:ascii="Arial" w:hAnsi="Arial" w:cs="Arial"/>
          <w:sz w:val="32"/>
          <w:szCs w:val="32"/>
        </w:rPr>
        <w:t>d</w:t>
      </w:r>
      <w:r w:rsidR="007C53E1" w:rsidRPr="00026C68">
        <w:rPr>
          <w:rFonts w:ascii="Arial" w:hAnsi="Arial" w:cs="Arial"/>
          <w:sz w:val="32"/>
          <w:szCs w:val="32"/>
        </w:rPr>
        <w:t>irección</w:t>
      </w:r>
      <w:r w:rsidRPr="00026C68">
        <w:rPr>
          <w:rFonts w:ascii="Arial" w:hAnsi="Arial" w:cs="Arial"/>
          <w:sz w:val="32"/>
          <w:szCs w:val="32"/>
        </w:rPr>
        <w:t xml:space="preserve">  prescrita  por  la  </w:t>
      </w:r>
      <w:r w:rsidR="007C53E1" w:rsidRPr="00026C68">
        <w:rPr>
          <w:rFonts w:ascii="Arial" w:hAnsi="Arial" w:cs="Arial"/>
          <w:sz w:val="32"/>
          <w:szCs w:val="32"/>
        </w:rPr>
        <w:t>Convención</w:t>
      </w:r>
      <w:r w:rsidR="00C97B60" w:rsidRPr="00026C68">
        <w:rPr>
          <w:rFonts w:ascii="Arial" w:hAnsi="Arial" w:cs="Arial"/>
          <w:sz w:val="32"/>
          <w:szCs w:val="32"/>
        </w:rPr>
        <w:t xml:space="preserve">  en su  conjunto y mejorar con </w:t>
      </w:r>
      <w:r w:rsidR="0037660D" w:rsidRPr="00026C68">
        <w:rPr>
          <w:rFonts w:ascii="Arial" w:hAnsi="Arial" w:cs="Arial"/>
          <w:sz w:val="32"/>
          <w:szCs w:val="32"/>
        </w:rPr>
        <w:t>j</w:t>
      </w:r>
      <w:r w:rsidR="00C97B60" w:rsidRPr="00026C68">
        <w:rPr>
          <w:rFonts w:ascii="Arial" w:hAnsi="Arial" w:cs="Arial"/>
          <w:sz w:val="32"/>
          <w:szCs w:val="32"/>
        </w:rPr>
        <w:t xml:space="preserve">usticia  y  </w:t>
      </w:r>
      <w:r w:rsidR="0037660D" w:rsidRPr="00026C68">
        <w:rPr>
          <w:rFonts w:ascii="Arial" w:hAnsi="Arial" w:cs="Arial"/>
          <w:sz w:val="32"/>
          <w:szCs w:val="32"/>
        </w:rPr>
        <w:t>equidad</w:t>
      </w:r>
      <w:r w:rsidR="00C97B60" w:rsidRPr="00026C68">
        <w:rPr>
          <w:rFonts w:ascii="Arial" w:hAnsi="Arial" w:cs="Arial"/>
          <w:sz w:val="32"/>
          <w:szCs w:val="32"/>
        </w:rPr>
        <w:t xml:space="preserve">  </w:t>
      </w:r>
      <w:r w:rsidRPr="00026C68">
        <w:rPr>
          <w:rFonts w:ascii="Arial" w:hAnsi="Arial" w:cs="Arial"/>
          <w:sz w:val="32"/>
          <w:szCs w:val="32"/>
        </w:rPr>
        <w:t xml:space="preserve"> la  situación</w:t>
      </w:r>
      <w:r w:rsidR="00C97B60" w:rsidRPr="00026C68">
        <w:rPr>
          <w:rFonts w:ascii="Arial" w:hAnsi="Arial" w:cs="Arial"/>
          <w:sz w:val="32"/>
          <w:szCs w:val="32"/>
        </w:rPr>
        <w:t xml:space="preserve"> de  las </w:t>
      </w:r>
      <w:r w:rsidR="0037660D" w:rsidRPr="00026C68">
        <w:rPr>
          <w:rFonts w:ascii="Arial" w:hAnsi="Arial" w:cs="Arial"/>
          <w:sz w:val="32"/>
          <w:szCs w:val="32"/>
        </w:rPr>
        <w:t>personas con discapacidad.</w:t>
      </w:r>
    </w:p>
    <w:p w:rsidR="00E127EA" w:rsidRPr="00026C68" w:rsidRDefault="00E127EA" w:rsidP="00761699">
      <w:pPr>
        <w:widowControl w:val="0"/>
        <w:autoSpaceDE w:val="0"/>
        <w:autoSpaceDN w:val="0"/>
        <w:adjustRightInd w:val="0"/>
        <w:spacing w:after="0"/>
        <w:jc w:val="both"/>
        <w:rPr>
          <w:rFonts w:ascii="Arial" w:hAnsi="Arial" w:cs="Arial"/>
          <w:sz w:val="32"/>
          <w:szCs w:val="32"/>
        </w:rPr>
      </w:pPr>
    </w:p>
    <w:p w:rsidR="004A37CA" w:rsidRPr="00026C68" w:rsidRDefault="0037660D"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Pasaremos ahora,</w:t>
      </w:r>
      <w:r w:rsidR="004A37CA" w:rsidRPr="00026C68">
        <w:rPr>
          <w:rFonts w:ascii="Arial" w:hAnsi="Arial" w:cs="Arial"/>
          <w:sz w:val="32"/>
          <w:szCs w:val="32"/>
        </w:rPr>
        <w:t xml:space="preserve">  a referirnos  a algunas cuestiones  que  aborda  el  II y  III  informe que, en  estos  dos  días,  </w:t>
      </w:r>
      <w:r w:rsidRPr="00026C68">
        <w:rPr>
          <w:rFonts w:ascii="Arial" w:hAnsi="Arial" w:cs="Arial"/>
          <w:sz w:val="32"/>
          <w:szCs w:val="32"/>
        </w:rPr>
        <w:t>serán</w:t>
      </w:r>
      <w:r w:rsidR="004A37CA" w:rsidRPr="00026C68">
        <w:rPr>
          <w:rFonts w:ascii="Arial" w:hAnsi="Arial" w:cs="Arial"/>
          <w:sz w:val="32"/>
          <w:szCs w:val="32"/>
        </w:rPr>
        <w:t xml:space="preserve">  considerados   por  el  Comité.</w:t>
      </w:r>
    </w:p>
    <w:p w:rsidR="004A37CA" w:rsidRPr="00026C68" w:rsidRDefault="004A37CA" w:rsidP="00761699">
      <w:pPr>
        <w:widowControl w:val="0"/>
        <w:autoSpaceDE w:val="0"/>
        <w:autoSpaceDN w:val="0"/>
        <w:adjustRightInd w:val="0"/>
        <w:spacing w:after="0"/>
        <w:jc w:val="both"/>
        <w:rPr>
          <w:rFonts w:ascii="Arial" w:hAnsi="Arial" w:cs="Arial"/>
          <w:sz w:val="32"/>
          <w:szCs w:val="32"/>
        </w:rPr>
      </w:pPr>
    </w:p>
    <w:p w:rsidR="00E127EA" w:rsidRPr="00026C68" w:rsidRDefault="007C53E1"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Centroamérica</w:t>
      </w:r>
      <w:r w:rsidR="00E127EA" w:rsidRPr="00026C68">
        <w:rPr>
          <w:rFonts w:ascii="Arial" w:hAnsi="Arial" w:cs="Arial"/>
          <w:sz w:val="32"/>
          <w:szCs w:val="32"/>
        </w:rPr>
        <w:t xml:space="preserve"> y  El  Salvador,  es una región ubicada  en  una estrecha  franja  del  continente  americano que es </w:t>
      </w:r>
      <w:r w:rsidR="00C97B60" w:rsidRPr="00026C68">
        <w:rPr>
          <w:rFonts w:ascii="Arial" w:hAnsi="Arial" w:cs="Arial"/>
          <w:sz w:val="32"/>
          <w:szCs w:val="32"/>
        </w:rPr>
        <w:t>abrazada</w:t>
      </w:r>
      <w:r w:rsidR="00F431B8" w:rsidRPr="00026C68">
        <w:rPr>
          <w:rFonts w:ascii="Arial" w:hAnsi="Arial" w:cs="Arial"/>
          <w:sz w:val="32"/>
          <w:szCs w:val="32"/>
        </w:rPr>
        <w:t xml:space="preserve"> </w:t>
      </w:r>
      <w:r w:rsidR="00E127EA" w:rsidRPr="00026C68">
        <w:rPr>
          <w:rFonts w:ascii="Arial" w:hAnsi="Arial" w:cs="Arial"/>
          <w:sz w:val="32"/>
          <w:szCs w:val="32"/>
        </w:rPr>
        <w:t xml:space="preserve">por  los dos  </w:t>
      </w:r>
      <w:r w:rsidRPr="00026C68">
        <w:rPr>
          <w:rFonts w:ascii="Arial" w:hAnsi="Arial" w:cs="Arial"/>
          <w:sz w:val="32"/>
          <w:szCs w:val="32"/>
        </w:rPr>
        <w:t>océanos</w:t>
      </w:r>
      <w:r w:rsidR="00E127EA" w:rsidRPr="00026C68">
        <w:rPr>
          <w:rFonts w:ascii="Arial" w:hAnsi="Arial" w:cs="Arial"/>
          <w:sz w:val="32"/>
          <w:szCs w:val="32"/>
        </w:rPr>
        <w:t xml:space="preserve">  </w:t>
      </w:r>
      <w:r w:rsidRPr="00026C68">
        <w:rPr>
          <w:rFonts w:ascii="Arial" w:hAnsi="Arial" w:cs="Arial"/>
          <w:sz w:val="32"/>
          <w:szCs w:val="32"/>
        </w:rPr>
        <w:t>más</w:t>
      </w:r>
      <w:r w:rsidR="00F431B8" w:rsidRPr="00026C68">
        <w:rPr>
          <w:rFonts w:ascii="Arial" w:hAnsi="Arial" w:cs="Arial"/>
          <w:sz w:val="32"/>
          <w:szCs w:val="32"/>
        </w:rPr>
        <w:t xml:space="preserve">  grandes  del  planeta.  La plataforma continental en la que se asienta es parte </w:t>
      </w:r>
      <w:r w:rsidR="00E127EA" w:rsidRPr="00026C68">
        <w:rPr>
          <w:rFonts w:ascii="Arial" w:hAnsi="Arial" w:cs="Arial"/>
          <w:sz w:val="32"/>
          <w:szCs w:val="32"/>
        </w:rPr>
        <w:t xml:space="preserve">del  </w:t>
      </w:r>
      <w:r w:rsidRPr="00026C68">
        <w:rPr>
          <w:rFonts w:ascii="Arial" w:hAnsi="Arial" w:cs="Arial"/>
          <w:sz w:val="32"/>
          <w:szCs w:val="32"/>
        </w:rPr>
        <w:t>Cinturón</w:t>
      </w:r>
      <w:r w:rsidR="00F431B8" w:rsidRPr="00026C68">
        <w:rPr>
          <w:rFonts w:ascii="Arial" w:hAnsi="Arial" w:cs="Arial"/>
          <w:sz w:val="32"/>
          <w:szCs w:val="32"/>
        </w:rPr>
        <w:t xml:space="preserve"> de Fuego del </w:t>
      </w:r>
      <w:r w:rsidR="00E127EA" w:rsidRPr="00026C68">
        <w:rPr>
          <w:rFonts w:ascii="Arial" w:hAnsi="Arial" w:cs="Arial"/>
          <w:sz w:val="32"/>
          <w:szCs w:val="32"/>
        </w:rPr>
        <w:t>Pacifico.</w:t>
      </w:r>
    </w:p>
    <w:p w:rsidR="006C1D5A" w:rsidRPr="00026C68" w:rsidRDefault="006C1D5A" w:rsidP="00761699">
      <w:pPr>
        <w:widowControl w:val="0"/>
        <w:autoSpaceDE w:val="0"/>
        <w:autoSpaceDN w:val="0"/>
        <w:adjustRightInd w:val="0"/>
        <w:spacing w:after="0"/>
        <w:jc w:val="both"/>
        <w:rPr>
          <w:rFonts w:ascii="Arial" w:hAnsi="Arial" w:cs="Arial"/>
          <w:sz w:val="32"/>
          <w:szCs w:val="32"/>
        </w:rPr>
      </w:pPr>
    </w:p>
    <w:p w:rsidR="00E127EA" w:rsidRPr="00026C68" w:rsidRDefault="006C1D5A" w:rsidP="00761699">
      <w:pPr>
        <w:widowControl w:val="0"/>
        <w:autoSpaceDE w:val="0"/>
        <w:autoSpaceDN w:val="0"/>
        <w:adjustRightInd w:val="0"/>
        <w:spacing w:after="0"/>
        <w:jc w:val="both"/>
        <w:rPr>
          <w:rFonts w:ascii="Arial" w:hAnsi="Arial" w:cs="Arial"/>
          <w:sz w:val="32"/>
          <w:szCs w:val="32"/>
        </w:rPr>
      </w:pPr>
      <w:r w:rsidRPr="00026C68">
        <w:rPr>
          <w:rFonts w:ascii="Arial" w:hAnsi="Arial" w:cs="Arial"/>
          <w:sz w:val="32"/>
          <w:szCs w:val="32"/>
        </w:rPr>
        <w:t>La amenaza  de desastres  climáticos y  sísmicos</w:t>
      </w:r>
      <w:r w:rsidR="0037660D" w:rsidRPr="00026C68">
        <w:rPr>
          <w:rFonts w:ascii="Arial" w:hAnsi="Arial" w:cs="Arial"/>
          <w:sz w:val="32"/>
          <w:szCs w:val="32"/>
        </w:rPr>
        <w:t xml:space="preserve">, </w:t>
      </w:r>
      <w:r w:rsidRPr="00026C68">
        <w:rPr>
          <w:rFonts w:ascii="Arial" w:hAnsi="Arial" w:cs="Arial"/>
          <w:sz w:val="32"/>
          <w:szCs w:val="32"/>
        </w:rPr>
        <w:t xml:space="preserve">aunada  a la  vulnerabilidad, </w:t>
      </w:r>
      <w:r w:rsidR="0037660D" w:rsidRPr="00026C68">
        <w:rPr>
          <w:rFonts w:ascii="Arial" w:hAnsi="Arial" w:cs="Arial"/>
          <w:sz w:val="32"/>
          <w:szCs w:val="32"/>
        </w:rPr>
        <w:t xml:space="preserve">  y la limitada</w:t>
      </w:r>
      <w:r w:rsidRPr="00026C68">
        <w:rPr>
          <w:rFonts w:ascii="Arial" w:hAnsi="Arial" w:cs="Arial"/>
          <w:sz w:val="32"/>
          <w:szCs w:val="32"/>
        </w:rPr>
        <w:t xml:space="preserve">  inversión en  </w:t>
      </w:r>
      <w:r w:rsidR="007C53E1" w:rsidRPr="00026C68">
        <w:rPr>
          <w:rFonts w:ascii="Arial" w:hAnsi="Arial" w:cs="Arial"/>
          <w:sz w:val="32"/>
          <w:szCs w:val="32"/>
        </w:rPr>
        <w:t>prevención</w:t>
      </w:r>
      <w:r w:rsidRPr="00026C68">
        <w:rPr>
          <w:rFonts w:ascii="Arial" w:hAnsi="Arial" w:cs="Arial"/>
          <w:sz w:val="32"/>
          <w:szCs w:val="32"/>
        </w:rPr>
        <w:t xml:space="preserve">, ponen  en  riesgo a  la   población de  manera  periódica  y  con  ella  a las </w:t>
      </w:r>
      <w:r w:rsidR="0037660D" w:rsidRPr="00026C68">
        <w:rPr>
          <w:rFonts w:ascii="Arial" w:hAnsi="Arial" w:cs="Arial"/>
          <w:sz w:val="32"/>
          <w:szCs w:val="32"/>
        </w:rPr>
        <w:t>personas con discapacidad.</w:t>
      </w:r>
      <w:r w:rsidRPr="00026C68">
        <w:rPr>
          <w:rFonts w:ascii="Arial" w:hAnsi="Arial" w:cs="Arial"/>
          <w:sz w:val="32"/>
          <w:szCs w:val="32"/>
        </w:rPr>
        <w:t xml:space="preserve"> Organismos  internacionales</w:t>
      </w:r>
      <w:r w:rsidR="00F06396" w:rsidRPr="00026C68">
        <w:rPr>
          <w:rFonts w:ascii="Arial" w:hAnsi="Arial" w:cs="Arial"/>
          <w:sz w:val="32"/>
          <w:szCs w:val="32"/>
        </w:rPr>
        <w:t>,</w:t>
      </w:r>
      <w:r w:rsidR="00C97B60" w:rsidRPr="00026C68">
        <w:rPr>
          <w:rFonts w:ascii="Arial" w:hAnsi="Arial" w:cs="Arial"/>
          <w:sz w:val="32"/>
          <w:szCs w:val="32"/>
        </w:rPr>
        <w:t xml:space="preserve"> como  UNICEF</w:t>
      </w:r>
      <w:r w:rsidR="00F06396" w:rsidRPr="00026C68">
        <w:rPr>
          <w:rFonts w:ascii="Arial" w:hAnsi="Arial" w:cs="Arial"/>
          <w:sz w:val="32"/>
          <w:szCs w:val="32"/>
        </w:rPr>
        <w:t>, y regionales  como  el</w:t>
      </w:r>
      <w:r w:rsidR="00F431B8" w:rsidRPr="00026C68">
        <w:rPr>
          <w:rFonts w:ascii="Arial" w:hAnsi="Arial" w:cs="Arial"/>
          <w:sz w:val="32"/>
          <w:szCs w:val="32"/>
        </w:rPr>
        <w:t xml:space="preserve"> </w:t>
      </w:r>
      <w:r w:rsidR="007673D1" w:rsidRPr="00026C68">
        <w:rPr>
          <w:rFonts w:ascii="Arial" w:hAnsi="Arial" w:cs="Arial"/>
          <w:sz w:val="32"/>
          <w:szCs w:val="32"/>
        </w:rPr>
        <w:t xml:space="preserve">Centro de Coordinación para la Prevención de los Desastres Naturales en </w:t>
      </w:r>
      <w:r w:rsidR="00F431B8" w:rsidRPr="00026C68">
        <w:rPr>
          <w:rFonts w:ascii="Arial" w:hAnsi="Arial" w:cs="Arial"/>
          <w:sz w:val="32"/>
          <w:szCs w:val="32"/>
        </w:rPr>
        <w:t>América Central, Punto Focal Regional-CEPREDENAC</w:t>
      </w:r>
      <w:r w:rsidR="00F06396" w:rsidRPr="00026C68">
        <w:rPr>
          <w:rFonts w:ascii="Arial" w:hAnsi="Arial" w:cs="Arial"/>
          <w:sz w:val="32"/>
          <w:szCs w:val="32"/>
        </w:rPr>
        <w:t xml:space="preserve">, </w:t>
      </w:r>
      <w:r w:rsidRPr="00026C68">
        <w:rPr>
          <w:rFonts w:ascii="Arial" w:hAnsi="Arial" w:cs="Arial"/>
          <w:sz w:val="32"/>
          <w:szCs w:val="32"/>
        </w:rPr>
        <w:t xml:space="preserve"> han  apoyado  la  elaboración  de  Normas  </w:t>
      </w:r>
      <w:r w:rsidR="007C53E1" w:rsidRPr="00026C68">
        <w:rPr>
          <w:rFonts w:ascii="Arial" w:hAnsi="Arial" w:cs="Arial"/>
          <w:sz w:val="32"/>
          <w:szCs w:val="32"/>
        </w:rPr>
        <w:t>Básicas</w:t>
      </w:r>
      <w:r w:rsidRPr="00026C68">
        <w:rPr>
          <w:rFonts w:ascii="Arial" w:hAnsi="Arial" w:cs="Arial"/>
          <w:sz w:val="32"/>
          <w:szCs w:val="32"/>
        </w:rPr>
        <w:t xml:space="preserve">  para  la  inclusión protección  y atención de</w:t>
      </w:r>
      <w:r w:rsidR="00F06396" w:rsidRPr="00026C68">
        <w:rPr>
          <w:rFonts w:ascii="Arial" w:hAnsi="Arial" w:cs="Arial"/>
          <w:sz w:val="32"/>
          <w:szCs w:val="32"/>
        </w:rPr>
        <w:t xml:space="preserve"> las </w:t>
      </w:r>
      <w:r w:rsidR="0037660D" w:rsidRPr="00026C68">
        <w:rPr>
          <w:rFonts w:ascii="Arial" w:hAnsi="Arial" w:cs="Arial"/>
          <w:sz w:val="32"/>
          <w:szCs w:val="32"/>
        </w:rPr>
        <w:t>personas con discapacidad</w:t>
      </w:r>
      <w:r w:rsidR="00F431B8" w:rsidRPr="00026C68">
        <w:rPr>
          <w:rFonts w:ascii="Arial" w:hAnsi="Arial" w:cs="Arial"/>
          <w:sz w:val="32"/>
          <w:szCs w:val="32"/>
        </w:rPr>
        <w:t xml:space="preserve"> </w:t>
      </w:r>
      <w:r w:rsidR="00F06396" w:rsidRPr="00026C68">
        <w:rPr>
          <w:rFonts w:ascii="Arial" w:hAnsi="Arial" w:cs="Arial"/>
          <w:sz w:val="32"/>
          <w:szCs w:val="32"/>
        </w:rPr>
        <w:t>PCD</w:t>
      </w:r>
      <w:r w:rsidRPr="00026C68">
        <w:rPr>
          <w:rFonts w:ascii="Arial" w:hAnsi="Arial" w:cs="Arial"/>
          <w:sz w:val="32"/>
          <w:szCs w:val="32"/>
        </w:rPr>
        <w:t xml:space="preserve"> en  los  casos  en  que  se presentan  emergencias  y  desastres.  La asimilación para  la  aplicación  de  esas  normas, presentadas ya hace</w:t>
      </w:r>
      <w:r w:rsidR="004A37CA" w:rsidRPr="00026C68">
        <w:rPr>
          <w:rFonts w:ascii="Arial" w:hAnsi="Arial" w:cs="Arial"/>
          <w:sz w:val="32"/>
          <w:szCs w:val="32"/>
        </w:rPr>
        <w:t xml:space="preserve">  dos</w:t>
      </w:r>
      <w:r w:rsidRPr="00026C68">
        <w:rPr>
          <w:rFonts w:ascii="Arial" w:hAnsi="Arial" w:cs="Arial"/>
          <w:sz w:val="32"/>
          <w:szCs w:val="32"/>
        </w:rPr>
        <w:t xml:space="preserve">  años,  </w:t>
      </w:r>
      <w:r w:rsidR="007C53E1" w:rsidRPr="00026C68">
        <w:rPr>
          <w:rFonts w:ascii="Arial" w:hAnsi="Arial" w:cs="Arial"/>
          <w:sz w:val="32"/>
          <w:szCs w:val="32"/>
        </w:rPr>
        <w:t>aún</w:t>
      </w:r>
      <w:r w:rsidRPr="00026C68">
        <w:rPr>
          <w:rFonts w:ascii="Arial" w:hAnsi="Arial" w:cs="Arial"/>
          <w:sz w:val="32"/>
          <w:szCs w:val="32"/>
        </w:rPr>
        <w:t xml:space="preserve"> tiene  </w:t>
      </w:r>
      <w:r w:rsidR="00F431B8" w:rsidRPr="00026C68">
        <w:rPr>
          <w:rFonts w:ascii="Arial" w:hAnsi="Arial" w:cs="Arial"/>
          <w:sz w:val="32"/>
          <w:szCs w:val="32"/>
        </w:rPr>
        <w:t>vacíos</w:t>
      </w:r>
      <w:r w:rsidR="007673D1" w:rsidRPr="00026C68">
        <w:rPr>
          <w:rFonts w:ascii="Arial" w:hAnsi="Arial" w:cs="Arial"/>
          <w:sz w:val="32"/>
          <w:szCs w:val="32"/>
        </w:rPr>
        <w:t xml:space="preserve">  </w:t>
      </w:r>
      <w:r w:rsidRPr="00026C68">
        <w:rPr>
          <w:rFonts w:ascii="Arial" w:hAnsi="Arial" w:cs="Arial"/>
          <w:sz w:val="32"/>
          <w:szCs w:val="32"/>
        </w:rPr>
        <w:t>difíciles  de  aceptar</w:t>
      </w:r>
      <w:r w:rsidR="007673D1" w:rsidRPr="00026C68">
        <w:rPr>
          <w:rFonts w:ascii="Arial" w:hAnsi="Arial" w:cs="Arial"/>
          <w:sz w:val="32"/>
          <w:szCs w:val="32"/>
        </w:rPr>
        <w:t xml:space="preserve"> y que son necesarios superar</w:t>
      </w:r>
    </w:p>
    <w:p w:rsidR="00E127EA" w:rsidRPr="00026C68" w:rsidRDefault="00E127EA" w:rsidP="00761699">
      <w:pPr>
        <w:widowControl w:val="0"/>
        <w:autoSpaceDE w:val="0"/>
        <w:autoSpaceDN w:val="0"/>
        <w:adjustRightInd w:val="0"/>
        <w:spacing w:after="0"/>
        <w:jc w:val="both"/>
        <w:rPr>
          <w:rFonts w:ascii="Arial" w:hAnsi="Arial" w:cs="Arial"/>
          <w:sz w:val="32"/>
          <w:szCs w:val="32"/>
        </w:rPr>
      </w:pPr>
    </w:p>
    <w:p w:rsidR="00164430" w:rsidRPr="00026C68" w:rsidRDefault="00E127EA" w:rsidP="00761699">
      <w:pPr>
        <w:widowControl w:val="0"/>
        <w:autoSpaceDE w:val="0"/>
        <w:autoSpaceDN w:val="0"/>
        <w:adjustRightInd w:val="0"/>
        <w:spacing w:after="0"/>
        <w:jc w:val="both"/>
        <w:rPr>
          <w:rFonts w:ascii="Arial" w:hAnsi="Arial" w:cs="Arial"/>
          <w:color w:val="000000"/>
          <w:sz w:val="32"/>
          <w:szCs w:val="32"/>
          <w:lang w:val="es-GT"/>
        </w:rPr>
      </w:pPr>
      <w:r w:rsidRPr="00026C68">
        <w:rPr>
          <w:rFonts w:ascii="Arial" w:hAnsi="Arial" w:cs="Arial"/>
          <w:sz w:val="32"/>
          <w:szCs w:val="32"/>
        </w:rPr>
        <w:t xml:space="preserve">En </w:t>
      </w:r>
      <w:r w:rsidR="004A37CA" w:rsidRPr="00026C68">
        <w:rPr>
          <w:rFonts w:ascii="Arial" w:hAnsi="Arial" w:cs="Arial"/>
          <w:sz w:val="32"/>
          <w:szCs w:val="32"/>
        </w:rPr>
        <w:t>cuanto  a</w:t>
      </w:r>
      <w:r w:rsidR="007673D1" w:rsidRPr="00026C68">
        <w:rPr>
          <w:rFonts w:ascii="Arial" w:hAnsi="Arial" w:cs="Arial"/>
          <w:sz w:val="32"/>
          <w:szCs w:val="32"/>
        </w:rPr>
        <w:t xml:space="preserve">l </w:t>
      </w:r>
      <w:r w:rsidR="00026C68" w:rsidRPr="00026C68">
        <w:rPr>
          <w:rFonts w:ascii="Arial" w:hAnsi="Arial" w:cs="Arial"/>
          <w:sz w:val="32"/>
          <w:szCs w:val="32"/>
        </w:rPr>
        <w:t>área</w:t>
      </w:r>
      <w:r w:rsidR="004A37CA" w:rsidRPr="00026C68">
        <w:rPr>
          <w:rFonts w:ascii="Arial" w:hAnsi="Arial" w:cs="Arial"/>
          <w:sz w:val="32"/>
          <w:szCs w:val="32"/>
        </w:rPr>
        <w:t xml:space="preserve"> </w:t>
      </w:r>
      <w:r w:rsidR="007673D1" w:rsidRPr="00026C68">
        <w:rPr>
          <w:rFonts w:ascii="Arial" w:hAnsi="Arial" w:cs="Arial"/>
          <w:sz w:val="32"/>
          <w:szCs w:val="32"/>
        </w:rPr>
        <w:t>de la s</w:t>
      </w:r>
      <w:r w:rsidR="004A37CA" w:rsidRPr="00026C68">
        <w:rPr>
          <w:rFonts w:ascii="Arial" w:hAnsi="Arial" w:cs="Arial"/>
          <w:sz w:val="32"/>
          <w:szCs w:val="32"/>
        </w:rPr>
        <w:t xml:space="preserve">alud </w:t>
      </w:r>
      <w:r w:rsidR="007673D1" w:rsidRPr="00026C68">
        <w:rPr>
          <w:rFonts w:ascii="Arial" w:hAnsi="Arial" w:cs="Arial"/>
          <w:color w:val="000000"/>
          <w:sz w:val="32"/>
          <w:szCs w:val="32"/>
          <w:lang w:val="es-GT"/>
        </w:rPr>
        <w:t>s</w:t>
      </w:r>
      <w:r w:rsidRPr="00026C68">
        <w:rPr>
          <w:rFonts w:ascii="Arial" w:hAnsi="Arial" w:cs="Arial"/>
          <w:color w:val="000000"/>
          <w:sz w:val="32"/>
          <w:szCs w:val="32"/>
          <w:lang w:val="es-GT"/>
        </w:rPr>
        <w:t xml:space="preserve">e  han  logrado  avances  generales   en  la   mejoría  </w:t>
      </w:r>
      <w:r w:rsidR="007673D1" w:rsidRPr="00026C68">
        <w:rPr>
          <w:rFonts w:ascii="Arial" w:hAnsi="Arial" w:cs="Arial"/>
          <w:color w:val="000000"/>
          <w:sz w:val="32"/>
          <w:szCs w:val="32"/>
          <w:lang w:val="es-GT"/>
        </w:rPr>
        <w:t xml:space="preserve">de la atención a la población en el país, </w:t>
      </w:r>
      <w:r w:rsidRPr="00026C68">
        <w:rPr>
          <w:rFonts w:ascii="Arial" w:hAnsi="Arial" w:cs="Arial"/>
          <w:color w:val="000000"/>
          <w:sz w:val="32"/>
          <w:szCs w:val="32"/>
          <w:lang w:val="es-GT"/>
        </w:rPr>
        <w:t>particularmente  en el ámbito de</w:t>
      </w:r>
      <w:r w:rsidR="00164430" w:rsidRPr="00026C68">
        <w:rPr>
          <w:rFonts w:ascii="Arial" w:hAnsi="Arial" w:cs="Arial"/>
          <w:color w:val="000000"/>
          <w:sz w:val="32"/>
          <w:szCs w:val="32"/>
          <w:lang w:val="es-GT"/>
        </w:rPr>
        <w:t xml:space="preserve"> servicios de salud</w:t>
      </w:r>
      <w:r w:rsidRPr="00026C68">
        <w:rPr>
          <w:rFonts w:ascii="Arial" w:hAnsi="Arial" w:cs="Arial"/>
          <w:color w:val="000000"/>
          <w:sz w:val="32"/>
          <w:szCs w:val="32"/>
          <w:lang w:val="es-GT"/>
        </w:rPr>
        <w:t xml:space="preserve"> infantil y  la  </w:t>
      </w:r>
      <w:r w:rsidR="004A37CA" w:rsidRPr="00026C68">
        <w:rPr>
          <w:rFonts w:ascii="Arial" w:hAnsi="Arial" w:cs="Arial"/>
          <w:color w:val="000000"/>
          <w:sz w:val="32"/>
          <w:szCs w:val="32"/>
          <w:lang w:val="es-GT"/>
        </w:rPr>
        <w:t>prevención de  enfermedades</w:t>
      </w:r>
      <w:r w:rsidR="007673D1" w:rsidRPr="00026C68">
        <w:rPr>
          <w:rFonts w:ascii="Arial" w:hAnsi="Arial" w:cs="Arial"/>
          <w:color w:val="000000"/>
          <w:sz w:val="32"/>
          <w:szCs w:val="32"/>
          <w:lang w:val="es-GT"/>
        </w:rPr>
        <w:t>. Incluyendo a la población en situación de discapacidad.</w:t>
      </w:r>
      <w:r w:rsidR="00164430" w:rsidRPr="00026C68">
        <w:rPr>
          <w:rFonts w:ascii="Arial" w:hAnsi="Arial" w:cs="Arial"/>
          <w:color w:val="000000"/>
          <w:sz w:val="32"/>
          <w:szCs w:val="32"/>
          <w:lang w:val="es-GT"/>
        </w:rPr>
        <w:t xml:space="preserve"> </w:t>
      </w:r>
    </w:p>
    <w:p w:rsidR="004A37CA" w:rsidRPr="00026C68" w:rsidRDefault="004A37CA" w:rsidP="00761699">
      <w:pPr>
        <w:widowControl w:val="0"/>
        <w:autoSpaceDE w:val="0"/>
        <w:autoSpaceDN w:val="0"/>
        <w:adjustRightInd w:val="0"/>
        <w:spacing w:after="0"/>
        <w:jc w:val="both"/>
        <w:rPr>
          <w:rFonts w:ascii="Arial" w:hAnsi="Arial" w:cs="Arial"/>
          <w:color w:val="000000"/>
          <w:sz w:val="32"/>
          <w:szCs w:val="32"/>
          <w:lang w:val="es-GT"/>
        </w:rPr>
      </w:pPr>
    </w:p>
    <w:p w:rsidR="00164430" w:rsidRPr="00026C68" w:rsidRDefault="007673D1" w:rsidP="00761699">
      <w:pPr>
        <w:widowControl w:val="0"/>
        <w:spacing w:after="0"/>
        <w:jc w:val="both"/>
        <w:rPr>
          <w:rFonts w:ascii="Arial" w:hAnsi="Arial" w:cs="Arial"/>
          <w:color w:val="000000"/>
          <w:sz w:val="32"/>
          <w:szCs w:val="32"/>
        </w:rPr>
      </w:pPr>
      <w:r w:rsidRPr="00026C68">
        <w:rPr>
          <w:rFonts w:ascii="Arial" w:hAnsi="Arial" w:cs="Arial"/>
          <w:color w:val="000000"/>
          <w:sz w:val="32"/>
          <w:szCs w:val="32"/>
        </w:rPr>
        <w:t xml:space="preserve">A partir de octubre 2018 se instaló </w:t>
      </w:r>
      <w:r w:rsidR="00164430" w:rsidRPr="00026C68">
        <w:rPr>
          <w:rFonts w:ascii="Arial" w:hAnsi="Arial" w:cs="Arial"/>
          <w:color w:val="000000"/>
          <w:sz w:val="32"/>
          <w:szCs w:val="32"/>
        </w:rPr>
        <w:t xml:space="preserve">la </w:t>
      </w:r>
      <w:r w:rsidR="00164430" w:rsidRPr="00026C68">
        <w:rPr>
          <w:rFonts w:ascii="Arial" w:hAnsi="Arial" w:cs="Arial"/>
          <w:bCs/>
          <w:color w:val="000000"/>
          <w:sz w:val="32"/>
          <w:szCs w:val="32"/>
        </w:rPr>
        <w:t>Política Nacional de Salud Mental</w:t>
      </w:r>
      <w:r w:rsidRPr="00026C68">
        <w:rPr>
          <w:rFonts w:ascii="Arial" w:hAnsi="Arial" w:cs="Arial"/>
          <w:bCs/>
          <w:color w:val="000000"/>
          <w:sz w:val="32"/>
          <w:szCs w:val="32"/>
        </w:rPr>
        <w:t>, sin embargo aún persisten desafíos en</w:t>
      </w:r>
      <w:r w:rsidR="00FA1FA8" w:rsidRPr="00026C68">
        <w:rPr>
          <w:rFonts w:ascii="Arial" w:hAnsi="Arial" w:cs="Arial"/>
          <w:bCs/>
          <w:color w:val="000000"/>
          <w:sz w:val="32"/>
          <w:szCs w:val="32"/>
        </w:rPr>
        <w:t xml:space="preserve"> el</w:t>
      </w:r>
      <w:r w:rsidRPr="00026C68">
        <w:rPr>
          <w:rFonts w:ascii="Arial" w:hAnsi="Arial" w:cs="Arial"/>
          <w:bCs/>
          <w:color w:val="000000"/>
          <w:sz w:val="32"/>
          <w:szCs w:val="32"/>
        </w:rPr>
        <w:t xml:space="preserve"> área</w:t>
      </w:r>
      <w:r w:rsidR="004A37CA" w:rsidRPr="00026C68">
        <w:rPr>
          <w:rFonts w:ascii="Arial" w:hAnsi="Arial" w:cs="Arial"/>
          <w:bCs/>
          <w:color w:val="000000"/>
          <w:sz w:val="32"/>
          <w:szCs w:val="32"/>
        </w:rPr>
        <w:t xml:space="preserve">  de  instalar  apoyo y atención es  </w:t>
      </w:r>
      <w:r w:rsidR="007C53E1" w:rsidRPr="00026C68">
        <w:rPr>
          <w:rFonts w:ascii="Arial" w:hAnsi="Arial" w:cs="Arial"/>
          <w:bCs/>
          <w:color w:val="000000"/>
          <w:sz w:val="32"/>
          <w:szCs w:val="32"/>
        </w:rPr>
        <w:t>aún</w:t>
      </w:r>
      <w:r w:rsidR="004A37CA" w:rsidRPr="00026C68">
        <w:rPr>
          <w:rFonts w:ascii="Arial" w:hAnsi="Arial" w:cs="Arial"/>
          <w:bCs/>
          <w:color w:val="000000"/>
          <w:sz w:val="32"/>
          <w:szCs w:val="32"/>
        </w:rPr>
        <w:t xml:space="preserve"> incipiente,  tanto  en el  despliegue amplio  de  la </w:t>
      </w:r>
      <w:r w:rsidRPr="00026C68">
        <w:rPr>
          <w:rFonts w:ascii="Arial" w:hAnsi="Arial" w:cs="Arial"/>
          <w:bCs/>
          <w:color w:val="000000"/>
          <w:sz w:val="32"/>
          <w:szCs w:val="32"/>
        </w:rPr>
        <w:t xml:space="preserve">rehabilitación basada en </w:t>
      </w:r>
      <w:r w:rsidR="00FA1FA8" w:rsidRPr="00026C68">
        <w:rPr>
          <w:rFonts w:ascii="Arial" w:hAnsi="Arial" w:cs="Arial"/>
          <w:bCs/>
          <w:color w:val="000000"/>
          <w:sz w:val="32"/>
          <w:szCs w:val="32"/>
        </w:rPr>
        <w:t xml:space="preserve">la </w:t>
      </w:r>
      <w:r w:rsidRPr="00026C68">
        <w:rPr>
          <w:rFonts w:ascii="Arial" w:hAnsi="Arial" w:cs="Arial"/>
          <w:bCs/>
          <w:color w:val="000000"/>
          <w:sz w:val="32"/>
          <w:szCs w:val="32"/>
        </w:rPr>
        <w:t>comunidad</w:t>
      </w:r>
      <w:r w:rsidR="004A37CA" w:rsidRPr="00026C68">
        <w:rPr>
          <w:rFonts w:ascii="Arial" w:hAnsi="Arial" w:cs="Arial"/>
          <w:bCs/>
          <w:color w:val="000000"/>
          <w:sz w:val="32"/>
          <w:szCs w:val="32"/>
        </w:rPr>
        <w:t xml:space="preserve"> RBC y  la  dotación  de recursos  técnicos  y  farmacológicos suficientes  y  de  calidad para  la atención de las  P</w:t>
      </w:r>
      <w:r w:rsidR="00026C68" w:rsidRPr="00026C68">
        <w:rPr>
          <w:rFonts w:ascii="Arial" w:hAnsi="Arial" w:cs="Arial"/>
          <w:bCs/>
          <w:color w:val="000000"/>
          <w:sz w:val="32"/>
          <w:szCs w:val="32"/>
        </w:rPr>
        <w:t xml:space="preserve">ersonas con </w:t>
      </w:r>
      <w:r w:rsidR="004A37CA" w:rsidRPr="00026C68">
        <w:rPr>
          <w:rFonts w:ascii="Arial" w:hAnsi="Arial" w:cs="Arial"/>
          <w:bCs/>
          <w:color w:val="000000"/>
          <w:sz w:val="32"/>
          <w:szCs w:val="32"/>
        </w:rPr>
        <w:t>D</w:t>
      </w:r>
      <w:r w:rsidR="00026C68" w:rsidRPr="00026C68">
        <w:rPr>
          <w:rFonts w:ascii="Arial" w:hAnsi="Arial" w:cs="Arial"/>
          <w:bCs/>
          <w:color w:val="000000"/>
          <w:sz w:val="32"/>
          <w:szCs w:val="32"/>
        </w:rPr>
        <w:t>iscapacidad</w:t>
      </w:r>
      <w:r w:rsidR="004A37CA" w:rsidRPr="00026C68">
        <w:rPr>
          <w:rFonts w:ascii="Arial" w:hAnsi="Arial" w:cs="Arial"/>
          <w:bCs/>
          <w:color w:val="000000"/>
          <w:sz w:val="32"/>
          <w:szCs w:val="32"/>
        </w:rPr>
        <w:t>.</w:t>
      </w:r>
    </w:p>
    <w:p w:rsidR="00B538DD" w:rsidRPr="00026C68" w:rsidRDefault="00B538DD" w:rsidP="00761699">
      <w:pPr>
        <w:pStyle w:val="SingleTxtG"/>
        <w:widowControl w:val="0"/>
        <w:tabs>
          <w:tab w:val="left" w:pos="90"/>
        </w:tabs>
        <w:spacing w:after="0" w:line="276" w:lineRule="auto"/>
        <w:ind w:left="0" w:right="18"/>
        <w:rPr>
          <w:rFonts w:ascii="Arial" w:eastAsia="Calibri" w:hAnsi="Arial" w:cs="Arial"/>
          <w:color w:val="000000"/>
          <w:sz w:val="32"/>
          <w:szCs w:val="32"/>
          <w:lang w:eastAsia="en-US"/>
        </w:rPr>
      </w:pPr>
    </w:p>
    <w:p w:rsidR="00266B31" w:rsidRPr="00026C68" w:rsidRDefault="00164430" w:rsidP="00761699">
      <w:pPr>
        <w:pStyle w:val="SingleTxtG"/>
        <w:widowControl w:val="0"/>
        <w:tabs>
          <w:tab w:val="left" w:pos="90"/>
        </w:tabs>
        <w:spacing w:after="0" w:line="276" w:lineRule="auto"/>
        <w:ind w:left="0" w:right="18"/>
        <w:rPr>
          <w:rFonts w:ascii="Arial" w:eastAsia="Calibri" w:hAnsi="Arial" w:cs="Arial"/>
          <w:color w:val="000000"/>
          <w:sz w:val="32"/>
          <w:szCs w:val="32"/>
          <w:lang w:eastAsia="en-US"/>
        </w:rPr>
      </w:pPr>
      <w:r w:rsidRPr="00026C68">
        <w:rPr>
          <w:rFonts w:ascii="Arial" w:eastAsia="Calibri" w:hAnsi="Arial" w:cs="Arial"/>
          <w:color w:val="000000"/>
          <w:sz w:val="32"/>
          <w:szCs w:val="32"/>
          <w:lang w:eastAsia="en-US"/>
        </w:rPr>
        <w:t>El Salvador, reconoce que la educación es un pilar fundamental para el desarrollo de los pueblos y que históricamente las personas con discapacidad se han visto en desventaja para acceder a la educación.</w:t>
      </w:r>
    </w:p>
    <w:p w:rsidR="00266B31" w:rsidRPr="00026C68" w:rsidRDefault="00266B31" w:rsidP="00761699">
      <w:pPr>
        <w:pStyle w:val="SingleTxtG"/>
        <w:widowControl w:val="0"/>
        <w:tabs>
          <w:tab w:val="left" w:pos="90"/>
        </w:tabs>
        <w:spacing w:after="0" w:line="276" w:lineRule="auto"/>
        <w:ind w:left="0" w:right="18"/>
        <w:rPr>
          <w:rFonts w:ascii="Arial" w:eastAsia="Calibri" w:hAnsi="Arial" w:cs="Arial"/>
          <w:color w:val="000000"/>
          <w:sz w:val="32"/>
          <w:szCs w:val="32"/>
          <w:lang w:eastAsia="en-US"/>
        </w:rPr>
      </w:pPr>
    </w:p>
    <w:p w:rsidR="00164430" w:rsidRPr="00026C68" w:rsidRDefault="00266B31" w:rsidP="00761699">
      <w:pPr>
        <w:pStyle w:val="SingleTxtG"/>
        <w:widowControl w:val="0"/>
        <w:tabs>
          <w:tab w:val="left" w:pos="90"/>
        </w:tabs>
        <w:spacing w:after="0" w:line="276" w:lineRule="auto"/>
        <w:ind w:left="0" w:right="18"/>
        <w:rPr>
          <w:rFonts w:ascii="Arial" w:eastAsia="Calibri" w:hAnsi="Arial" w:cs="Arial"/>
          <w:color w:val="000000"/>
          <w:sz w:val="32"/>
          <w:szCs w:val="32"/>
          <w:lang w:eastAsia="en-US"/>
        </w:rPr>
      </w:pPr>
      <w:r w:rsidRPr="00026C68">
        <w:rPr>
          <w:rFonts w:ascii="Arial" w:eastAsia="Calibri" w:hAnsi="Arial" w:cs="Arial"/>
          <w:color w:val="000000"/>
          <w:sz w:val="32"/>
          <w:szCs w:val="32"/>
          <w:lang w:eastAsia="en-US"/>
        </w:rPr>
        <w:t xml:space="preserve">El </w:t>
      </w:r>
      <w:r w:rsidR="00164430" w:rsidRPr="00026C68">
        <w:rPr>
          <w:rFonts w:ascii="Arial" w:eastAsia="Calibri" w:hAnsi="Arial" w:cs="Arial"/>
          <w:color w:val="000000"/>
          <w:sz w:val="32"/>
          <w:szCs w:val="32"/>
          <w:lang w:eastAsia="en-US"/>
        </w:rPr>
        <w:t>Ministerio de E</w:t>
      </w:r>
      <w:r w:rsidRPr="00026C68">
        <w:rPr>
          <w:rFonts w:ascii="Arial" w:eastAsia="Calibri" w:hAnsi="Arial" w:cs="Arial"/>
          <w:color w:val="000000"/>
          <w:sz w:val="32"/>
          <w:szCs w:val="32"/>
          <w:lang w:eastAsia="en-US"/>
        </w:rPr>
        <w:t xml:space="preserve">ducación, Ciencia y Tecnología ha </w:t>
      </w:r>
      <w:r w:rsidR="00164430" w:rsidRPr="00026C68">
        <w:rPr>
          <w:rFonts w:ascii="Arial" w:eastAsia="Calibri" w:hAnsi="Arial" w:cs="Arial"/>
          <w:color w:val="000000"/>
          <w:sz w:val="32"/>
          <w:szCs w:val="32"/>
          <w:lang w:eastAsia="en-US"/>
        </w:rPr>
        <w:t>implementado programas como el de Educación Inclusiva, que tiene como objetivo principal brindar oportunidades de acceso, permanencia y de aprendizaje efectivo en todos los niveles educativos a estudiantes con necesidades individuales especiales o en situación de riesgo social</w:t>
      </w:r>
      <w:r w:rsidRPr="00026C68">
        <w:rPr>
          <w:rFonts w:ascii="Arial" w:eastAsia="Calibri" w:hAnsi="Arial" w:cs="Arial"/>
          <w:color w:val="000000"/>
          <w:sz w:val="32"/>
          <w:szCs w:val="32"/>
          <w:lang w:eastAsia="en-US"/>
        </w:rPr>
        <w:t xml:space="preserve">,  los  avances  en  el área </w:t>
      </w:r>
      <w:r w:rsidR="007C53E1" w:rsidRPr="00026C68">
        <w:rPr>
          <w:rFonts w:ascii="Arial" w:eastAsia="Calibri" w:hAnsi="Arial" w:cs="Arial"/>
          <w:color w:val="000000"/>
          <w:sz w:val="32"/>
          <w:szCs w:val="32"/>
          <w:lang w:eastAsia="en-US"/>
        </w:rPr>
        <w:t>aún</w:t>
      </w:r>
      <w:r w:rsidRPr="00026C68">
        <w:rPr>
          <w:rFonts w:ascii="Arial" w:eastAsia="Calibri" w:hAnsi="Arial" w:cs="Arial"/>
          <w:color w:val="000000"/>
          <w:sz w:val="32"/>
          <w:szCs w:val="32"/>
          <w:lang w:eastAsia="en-US"/>
        </w:rPr>
        <w:t xml:space="preserve"> deben ser  evaluados en su  calidad  e impacto</w:t>
      </w:r>
      <w:r w:rsidR="00164430" w:rsidRPr="00026C68">
        <w:rPr>
          <w:rFonts w:ascii="Arial" w:eastAsia="Calibri" w:hAnsi="Arial" w:cs="Arial"/>
          <w:color w:val="000000"/>
          <w:sz w:val="32"/>
          <w:szCs w:val="32"/>
          <w:lang w:eastAsia="en-US"/>
        </w:rPr>
        <w:t>.</w:t>
      </w:r>
    </w:p>
    <w:p w:rsidR="00266B31" w:rsidRPr="00026C68" w:rsidRDefault="00266B31" w:rsidP="00761699">
      <w:pPr>
        <w:pStyle w:val="SingleTxtG"/>
        <w:widowControl w:val="0"/>
        <w:tabs>
          <w:tab w:val="left" w:pos="90"/>
        </w:tabs>
        <w:spacing w:after="0" w:line="276" w:lineRule="auto"/>
        <w:ind w:left="0" w:right="18"/>
        <w:rPr>
          <w:rFonts w:ascii="Arial" w:eastAsia="Calibri" w:hAnsi="Arial" w:cs="Arial"/>
          <w:color w:val="000000"/>
          <w:sz w:val="32"/>
          <w:szCs w:val="32"/>
          <w:lang w:eastAsia="en-US"/>
        </w:rPr>
      </w:pPr>
    </w:p>
    <w:p w:rsidR="00FA1FA8" w:rsidRPr="00026C68" w:rsidRDefault="00FA1FA8" w:rsidP="00761699">
      <w:pPr>
        <w:pStyle w:val="SingleTxtG"/>
        <w:widowControl w:val="0"/>
        <w:tabs>
          <w:tab w:val="left" w:pos="90"/>
        </w:tabs>
        <w:spacing w:after="0" w:line="276" w:lineRule="auto"/>
        <w:ind w:left="0" w:right="18"/>
        <w:rPr>
          <w:rFonts w:ascii="Arial" w:eastAsia="Calibri" w:hAnsi="Arial" w:cs="Arial"/>
          <w:color w:val="000000"/>
          <w:sz w:val="32"/>
          <w:szCs w:val="32"/>
          <w:lang w:eastAsia="en-US"/>
        </w:rPr>
      </w:pPr>
      <w:r w:rsidRPr="00026C68">
        <w:rPr>
          <w:rFonts w:ascii="Arial" w:eastAsia="Calibri" w:hAnsi="Arial" w:cs="Arial"/>
          <w:color w:val="000000"/>
          <w:sz w:val="32"/>
          <w:szCs w:val="32"/>
          <w:lang w:eastAsia="en-US"/>
        </w:rPr>
        <w:t>En el Programa Nacional</w:t>
      </w:r>
      <w:r w:rsidR="00DB6754" w:rsidRPr="00026C68">
        <w:rPr>
          <w:rFonts w:ascii="Arial" w:eastAsia="Calibri" w:hAnsi="Arial" w:cs="Arial"/>
          <w:color w:val="000000"/>
          <w:sz w:val="32"/>
          <w:szCs w:val="32"/>
          <w:lang w:eastAsia="en-US"/>
        </w:rPr>
        <w:t xml:space="preserve"> d</w:t>
      </w:r>
      <w:r w:rsidR="00235228" w:rsidRPr="00026C68">
        <w:rPr>
          <w:rFonts w:ascii="Arial" w:eastAsia="Calibri" w:hAnsi="Arial" w:cs="Arial"/>
          <w:color w:val="000000"/>
          <w:sz w:val="32"/>
          <w:szCs w:val="32"/>
          <w:lang w:eastAsia="en-US"/>
        </w:rPr>
        <w:t>e Alfabetización</w:t>
      </w:r>
      <w:r w:rsidR="00DB6754" w:rsidRPr="00026C68">
        <w:rPr>
          <w:rFonts w:ascii="Arial" w:eastAsia="Calibri" w:hAnsi="Arial" w:cs="Arial"/>
          <w:color w:val="000000"/>
          <w:sz w:val="32"/>
          <w:szCs w:val="32"/>
          <w:lang w:eastAsia="en-US"/>
        </w:rPr>
        <w:t xml:space="preserve"> que incluye el </w:t>
      </w:r>
      <w:r w:rsidR="00DB6754" w:rsidRPr="00026C68">
        <w:rPr>
          <w:rFonts w:ascii="Arial" w:eastAsia="Calibri" w:hAnsi="Arial" w:cs="Arial"/>
          <w:color w:val="000000"/>
          <w:sz w:val="32"/>
          <w:szCs w:val="32"/>
          <w:lang w:eastAsia="en-US"/>
        </w:rPr>
        <w:lastRenderedPageBreak/>
        <w:t>Programa de Atención a Personas con Discapacidad auditiva, visual, intelectual y motora, se ha incorporado</w:t>
      </w:r>
      <w:r w:rsidRPr="00026C68">
        <w:rPr>
          <w:rFonts w:ascii="Arial" w:eastAsia="Calibri" w:hAnsi="Arial" w:cs="Arial"/>
          <w:color w:val="000000"/>
          <w:sz w:val="32"/>
          <w:szCs w:val="32"/>
          <w:lang w:eastAsia="en-US"/>
        </w:rPr>
        <w:t xml:space="preserve"> la enseñanza </w:t>
      </w:r>
      <w:r w:rsidR="00DB6754" w:rsidRPr="00026C68">
        <w:rPr>
          <w:rFonts w:ascii="Arial" w:eastAsia="Calibri" w:hAnsi="Arial" w:cs="Arial"/>
          <w:color w:val="000000"/>
          <w:sz w:val="32"/>
          <w:szCs w:val="32"/>
          <w:lang w:eastAsia="en-US"/>
        </w:rPr>
        <w:t>de lectura en Braille, así como la de Lengua de Señas Salvadoreña. Este Programa, ha conseguido que más de 2.000 personas ciegas y sordas hay</w:t>
      </w:r>
      <w:r w:rsidR="00235228" w:rsidRPr="00026C68">
        <w:rPr>
          <w:rFonts w:ascii="Arial" w:eastAsia="Calibri" w:hAnsi="Arial" w:cs="Arial"/>
          <w:color w:val="000000"/>
          <w:sz w:val="32"/>
          <w:szCs w:val="32"/>
          <w:lang w:eastAsia="en-US"/>
        </w:rPr>
        <w:t>an aprendido a leer y escribir</w:t>
      </w:r>
      <w:r w:rsidR="00DB6754" w:rsidRPr="00026C68">
        <w:rPr>
          <w:rFonts w:ascii="Arial" w:eastAsia="Calibri" w:hAnsi="Arial" w:cs="Arial"/>
          <w:color w:val="000000"/>
          <w:sz w:val="32"/>
          <w:szCs w:val="32"/>
          <w:lang w:eastAsia="en-US"/>
        </w:rPr>
        <w:t xml:space="preserve"> </w:t>
      </w:r>
      <w:r w:rsidR="00235228" w:rsidRPr="00026C68">
        <w:rPr>
          <w:rFonts w:ascii="Arial" w:eastAsia="Calibri" w:hAnsi="Arial" w:cs="Arial"/>
          <w:color w:val="000000"/>
          <w:sz w:val="32"/>
          <w:szCs w:val="32"/>
          <w:lang w:eastAsia="en-US"/>
        </w:rPr>
        <w:t>en b</w:t>
      </w:r>
      <w:r w:rsidR="00DB6754" w:rsidRPr="00026C68">
        <w:rPr>
          <w:rFonts w:ascii="Arial" w:eastAsia="Calibri" w:hAnsi="Arial" w:cs="Arial"/>
          <w:color w:val="000000"/>
          <w:sz w:val="32"/>
          <w:szCs w:val="32"/>
          <w:lang w:eastAsia="en-US"/>
        </w:rPr>
        <w:t xml:space="preserve">raille </w:t>
      </w:r>
      <w:r w:rsidR="00235228" w:rsidRPr="00026C68">
        <w:rPr>
          <w:rFonts w:ascii="Arial" w:eastAsia="Calibri" w:hAnsi="Arial" w:cs="Arial"/>
          <w:color w:val="000000"/>
          <w:sz w:val="32"/>
          <w:szCs w:val="32"/>
          <w:lang w:eastAsia="en-US"/>
        </w:rPr>
        <w:t>así como la  l</w:t>
      </w:r>
      <w:r w:rsidR="00DB6754" w:rsidRPr="00026C68">
        <w:rPr>
          <w:rFonts w:ascii="Arial" w:eastAsia="Calibri" w:hAnsi="Arial" w:cs="Arial"/>
          <w:color w:val="000000"/>
          <w:sz w:val="32"/>
          <w:szCs w:val="32"/>
          <w:lang w:eastAsia="en-US"/>
        </w:rPr>
        <w:t>engua  de  señas  salvadoreña</w:t>
      </w:r>
      <w:r w:rsidR="00235228" w:rsidRPr="00026C68">
        <w:rPr>
          <w:rFonts w:ascii="Arial" w:eastAsia="Calibri" w:hAnsi="Arial" w:cs="Arial"/>
          <w:color w:val="000000"/>
          <w:sz w:val="32"/>
          <w:szCs w:val="32"/>
          <w:lang w:eastAsia="en-US"/>
        </w:rPr>
        <w:t>.</w:t>
      </w:r>
    </w:p>
    <w:p w:rsidR="00164430" w:rsidRPr="00026C68" w:rsidRDefault="00164430" w:rsidP="00761699">
      <w:pPr>
        <w:pStyle w:val="SingleTxtG"/>
        <w:widowControl w:val="0"/>
        <w:tabs>
          <w:tab w:val="left" w:pos="90"/>
        </w:tabs>
        <w:spacing w:after="0" w:line="276" w:lineRule="auto"/>
        <w:ind w:left="0" w:right="18"/>
        <w:rPr>
          <w:rFonts w:ascii="Arial" w:eastAsia="Calibri" w:hAnsi="Arial" w:cs="Arial"/>
          <w:color w:val="000000"/>
          <w:sz w:val="32"/>
          <w:szCs w:val="32"/>
          <w:lang w:eastAsia="en-US"/>
        </w:rPr>
      </w:pPr>
    </w:p>
    <w:p w:rsidR="00377C27" w:rsidRPr="00026C68" w:rsidRDefault="00377C27" w:rsidP="00761699">
      <w:pPr>
        <w:pStyle w:val="SingleTxtG"/>
        <w:widowControl w:val="0"/>
        <w:spacing w:after="0" w:line="276" w:lineRule="auto"/>
        <w:ind w:left="0" w:right="22"/>
        <w:rPr>
          <w:rFonts w:ascii="Arial" w:hAnsi="Arial" w:cs="Arial"/>
          <w:sz w:val="32"/>
          <w:szCs w:val="32"/>
        </w:rPr>
      </w:pPr>
      <w:r w:rsidRPr="00026C68">
        <w:rPr>
          <w:rFonts w:ascii="Arial" w:hAnsi="Arial" w:cs="Arial"/>
          <w:sz w:val="32"/>
          <w:szCs w:val="32"/>
        </w:rPr>
        <w:t>Desde el Ministerio de Trabajo y Previsión Social, se ha promovido, con la empresa privada, la normativa y los Tratados Internacionales de Protección a las Personas con Discapacidad, con énfasis en la inserción laboral y ajustes razonables.</w:t>
      </w:r>
    </w:p>
    <w:p w:rsidR="00377C27" w:rsidRPr="00026C68" w:rsidRDefault="00377C27" w:rsidP="00761699">
      <w:pPr>
        <w:pStyle w:val="SingleTxtG"/>
        <w:widowControl w:val="0"/>
        <w:spacing w:after="0" w:line="276" w:lineRule="auto"/>
        <w:ind w:left="0" w:right="22"/>
        <w:rPr>
          <w:rFonts w:ascii="Arial" w:hAnsi="Arial" w:cs="Arial"/>
          <w:sz w:val="32"/>
          <w:szCs w:val="32"/>
        </w:rPr>
      </w:pPr>
    </w:p>
    <w:p w:rsidR="00377C27" w:rsidRPr="00026C68" w:rsidRDefault="00377C27" w:rsidP="00761699">
      <w:pPr>
        <w:widowControl w:val="0"/>
        <w:autoSpaceDE w:val="0"/>
        <w:autoSpaceDN w:val="0"/>
        <w:adjustRightInd w:val="0"/>
        <w:spacing w:after="0"/>
        <w:jc w:val="both"/>
        <w:rPr>
          <w:rFonts w:ascii="Arial" w:hAnsi="Arial" w:cs="Arial"/>
          <w:b/>
          <w:sz w:val="32"/>
          <w:szCs w:val="32"/>
          <w:lang w:val="es-ES"/>
        </w:rPr>
      </w:pPr>
      <w:r w:rsidRPr="00026C68">
        <w:rPr>
          <w:rFonts w:ascii="Arial" w:hAnsi="Arial" w:cs="Arial"/>
          <w:color w:val="000000"/>
          <w:sz w:val="32"/>
          <w:szCs w:val="32"/>
          <w:lang w:val="es-GT"/>
        </w:rPr>
        <w:t>El Ministerio de Trabajo ha  desarrollado medidas para la inclusión de personas con discapacidad en el ámbito laboral, a través de la orientación al demandante de empleo que permita identificar sus intereses laborales, competencias y capacidades frente a las exigencias del mercado laboral</w:t>
      </w:r>
      <w:r w:rsidR="00C22425" w:rsidRPr="00026C68">
        <w:rPr>
          <w:rFonts w:ascii="Arial" w:hAnsi="Arial" w:cs="Arial"/>
          <w:color w:val="000000"/>
          <w:sz w:val="32"/>
          <w:szCs w:val="32"/>
          <w:lang w:val="es-GT"/>
        </w:rPr>
        <w:t>.</w:t>
      </w:r>
      <w:r w:rsidR="00026C68" w:rsidRPr="00026C68">
        <w:rPr>
          <w:rFonts w:ascii="Arial" w:hAnsi="Arial" w:cs="Arial"/>
          <w:color w:val="000000"/>
          <w:sz w:val="32"/>
          <w:szCs w:val="32"/>
          <w:lang w:val="es-GT"/>
        </w:rPr>
        <w:t xml:space="preserve"> </w:t>
      </w:r>
      <w:r w:rsidR="00C22425" w:rsidRPr="00026C68">
        <w:rPr>
          <w:rFonts w:ascii="Arial" w:hAnsi="Arial" w:cs="Arial"/>
          <w:color w:val="000000"/>
          <w:sz w:val="32"/>
          <w:szCs w:val="32"/>
          <w:lang w:val="es-GT"/>
        </w:rPr>
        <w:t>E</w:t>
      </w:r>
      <w:r w:rsidRPr="00026C68">
        <w:rPr>
          <w:rFonts w:ascii="Arial" w:hAnsi="Arial" w:cs="Arial"/>
          <w:color w:val="000000"/>
          <w:sz w:val="32"/>
          <w:szCs w:val="32"/>
          <w:lang w:val="es-GT"/>
        </w:rPr>
        <w:t>ntre 2014 y 2017 se  colocaron unas  2</w:t>
      </w:r>
      <w:r w:rsidR="00C22425" w:rsidRPr="00026C68">
        <w:rPr>
          <w:rFonts w:ascii="Arial" w:hAnsi="Arial" w:cs="Arial"/>
          <w:color w:val="000000"/>
          <w:sz w:val="32"/>
          <w:szCs w:val="32"/>
          <w:lang w:val="es-GT"/>
        </w:rPr>
        <w:t>,</w:t>
      </w:r>
      <w:r w:rsidRPr="00026C68">
        <w:rPr>
          <w:rFonts w:ascii="Arial" w:hAnsi="Arial" w:cs="Arial"/>
          <w:color w:val="000000"/>
          <w:sz w:val="32"/>
          <w:szCs w:val="32"/>
          <w:lang w:val="es-GT"/>
        </w:rPr>
        <w:t xml:space="preserve">000 personas, de ellas un tercio </w:t>
      </w:r>
      <w:r w:rsidR="00C22425" w:rsidRPr="00026C68">
        <w:rPr>
          <w:rFonts w:ascii="Arial" w:hAnsi="Arial" w:cs="Arial"/>
          <w:color w:val="000000"/>
          <w:sz w:val="32"/>
          <w:szCs w:val="32"/>
          <w:lang w:val="es-GT"/>
        </w:rPr>
        <w:t xml:space="preserve">son </w:t>
      </w:r>
      <w:r w:rsidRPr="00026C68">
        <w:rPr>
          <w:rFonts w:ascii="Arial" w:hAnsi="Arial" w:cs="Arial"/>
          <w:color w:val="000000"/>
          <w:sz w:val="32"/>
          <w:szCs w:val="32"/>
          <w:lang w:val="es-GT"/>
        </w:rPr>
        <w:t xml:space="preserve">mujeres. </w:t>
      </w:r>
    </w:p>
    <w:p w:rsidR="00377C27" w:rsidRPr="00026C68" w:rsidRDefault="00377C27" w:rsidP="00761699">
      <w:pPr>
        <w:pStyle w:val="SingleTxtG"/>
        <w:widowControl w:val="0"/>
        <w:tabs>
          <w:tab w:val="left" w:pos="90"/>
        </w:tabs>
        <w:spacing w:after="0" w:line="276" w:lineRule="auto"/>
        <w:ind w:left="0" w:right="18"/>
        <w:rPr>
          <w:rFonts w:ascii="Arial" w:eastAsia="Calibri" w:hAnsi="Arial" w:cs="Arial"/>
          <w:color w:val="000000"/>
          <w:sz w:val="32"/>
          <w:szCs w:val="32"/>
          <w:lang w:eastAsia="en-US"/>
        </w:rPr>
      </w:pPr>
    </w:p>
    <w:p w:rsidR="00266B31" w:rsidRPr="00026C68" w:rsidRDefault="005E20B2" w:rsidP="00761699">
      <w:pPr>
        <w:widowControl w:val="0"/>
        <w:spacing w:after="0"/>
        <w:jc w:val="both"/>
        <w:rPr>
          <w:rFonts w:ascii="Arial" w:hAnsi="Arial" w:cs="Arial"/>
          <w:color w:val="000000"/>
          <w:sz w:val="32"/>
          <w:szCs w:val="32"/>
        </w:rPr>
      </w:pPr>
      <w:r w:rsidRPr="00026C68">
        <w:rPr>
          <w:rFonts w:ascii="Arial" w:hAnsi="Arial" w:cs="Arial"/>
          <w:color w:val="000000"/>
          <w:sz w:val="32"/>
          <w:szCs w:val="32"/>
        </w:rPr>
        <w:t>Finalizo agradeciendo</w:t>
      </w:r>
      <w:r w:rsidR="00266B31" w:rsidRPr="00026C68">
        <w:rPr>
          <w:rFonts w:ascii="Arial" w:hAnsi="Arial" w:cs="Arial"/>
          <w:color w:val="000000"/>
          <w:sz w:val="32"/>
          <w:szCs w:val="32"/>
        </w:rPr>
        <w:t xml:space="preserve"> a este Honorable </w:t>
      </w:r>
      <w:r w:rsidR="00F06396" w:rsidRPr="00026C68">
        <w:rPr>
          <w:rFonts w:ascii="Arial" w:hAnsi="Arial" w:cs="Arial"/>
          <w:color w:val="000000"/>
          <w:sz w:val="32"/>
          <w:szCs w:val="32"/>
        </w:rPr>
        <w:t xml:space="preserve">Comité su atención y </w:t>
      </w:r>
      <w:r w:rsidR="00266B31" w:rsidRPr="00026C68">
        <w:rPr>
          <w:rFonts w:ascii="Arial" w:hAnsi="Arial" w:cs="Arial"/>
          <w:color w:val="000000"/>
          <w:sz w:val="32"/>
          <w:szCs w:val="32"/>
        </w:rPr>
        <w:t>concluir</w:t>
      </w:r>
      <w:r w:rsidR="00F06396" w:rsidRPr="00026C68">
        <w:rPr>
          <w:rFonts w:ascii="Arial" w:hAnsi="Arial" w:cs="Arial"/>
          <w:color w:val="000000"/>
          <w:sz w:val="32"/>
          <w:szCs w:val="32"/>
        </w:rPr>
        <w:t xml:space="preserve"> esta</w:t>
      </w:r>
      <w:r w:rsidRPr="00026C68">
        <w:rPr>
          <w:rFonts w:ascii="Arial" w:hAnsi="Arial" w:cs="Arial"/>
          <w:color w:val="000000"/>
          <w:sz w:val="32"/>
          <w:szCs w:val="32"/>
        </w:rPr>
        <w:t xml:space="preserve"> intervención</w:t>
      </w:r>
      <w:r w:rsidR="00266B31" w:rsidRPr="00026C68">
        <w:rPr>
          <w:rFonts w:ascii="Arial" w:hAnsi="Arial" w:cs="Arial"/>
          <w:color w:val="000000"/>
          <w:sz w:val="32"/>
          <w:szCs w:val="32"/>
        </w:rPr>
        <w:t xml:space="preserve"> </w:t>
      </w:r>
      <w:r w:rsidR="00F06396" w:rsidRPr="00026C68">
        <w:rPr>
          <w:rFonts w:ascii="Arial" w:hAnsi="Arial" w:cs="Arial"/>
          <w:color w:val="000000"/>
          <w:sz w:val="32"/>
          <w:szCs w:val="32"/>
        </w:rPr>
        <w:t xml:space="preserve">manifestando </w:t>
      </w:r>
      <w:r w:rsidR="00266B31" w:rsidRPr="00026C68">
        <w:rPr>
          <w:rFonts w:ascii="Arial" w:hAnsi="Arial" w:cs="Arial"/>
          <w:color w:val="000000"/>
          <w:sz w:val="32"/>
          <w:szCs w:val="32"/>
        </w:rPr>
        <w:t xml:space="preserve">la mayor  apertura </w:t>
      </w:r>
      <w:r w:rsidR="00074789" w:rsidRPr="00026C68">
        <w:rPr>
          <w:rFonts w:ascii="Arial" w:hAnsi="Arial" w:cs="Arial"/>
          <w:color w:val="000000"/>
          <w:sz w:val="32"/>
          <w:szCs w:val="32"/>
        </w:rPr>
        <w:t>y disposición del Gobierno</w:t>
      </w:r>
      <w:r w:rsidR="00266B31" w:rsidRPr="00026C68">
        <w:rPr>
          <w:rFonts w:ascii="Arial" w:hAnsi="Arial" w:cs="Arial"/>
          <w:color w:val="000000"/>
          <w:sz w:val="32"/>
          <w:szCs w:val="32"/>
        </w:rPr>
        <w:t xml:space="preserve"> salvadoreño </w:t>
      </w:r>
      <w:r w:rsidRPr="00026C68">
        <w:rPr>
          <w:rFonts w:ascii="Arial" w:hAnsi="Arial" w:cs="Arial"/>
          <w:color w:val="000000"/>
          <w:sz w:val="32"/>
          <w:szCs w:val="32"/>
        </w:rPr>
        <w:t>a dialogar y cooperar</w:t>
      </w:r>
      <w:r w:rsidR="00266B31" w:rsidRPr="00026C68">
        <w:rPr>
          <w:rFonts w:ascii="Arial" w:hAnsi="Arial" w:cs="Arial"/>
          <w:color w:val="000000"/>
          <w:sz w:val="32"/>
          <w:szCs w:val="32"/>
        </w:rPr>
        <w:t xml:space="preserve">  con </w:t>
      </w:r>
      <w:r w:rsidRPr="00026C68">
        <w:rPr>
          <w:rFonts w:ascii="Arial" w:hAnsi="Arial" w:cs="Arial"/>
          <w:color w:val="000000"/>
          <w:sz w:val="32"/>
          <w:szCs w:val="32"/>
        </w:rPr>
        <w:t xml:space="preserve">este </w:t>
      </w:r>
      <w:r w:rsidR="00266B31" w:rsidRPr="00026C68">
        <w:rPr>
          <w:rFonts w:ascii="Arial" w:hAnsi="Arial" w:cs="Arial"/>
          <w:color w:val="000000"/>
          <w:sz w:val="32"/>
          <w:szCs w:val="32"/>
        </w:rPr>
        <w:t>Comité</w:t>
      </w:r>
      <w:r w:rsidRPr="00026C68">
        <w:rPr>
          <w:rFonts w:ascii="Arial" w:hAnsi="Arial" w:cs="Arial"/>
          <w:color w:val="000000"/>
          <w:sz w:val="32"/>
          <w:szCs w:val="32"/>
        </w:rPr>
        <w:t>. De igual manera expresar</w:t>
      </w:r>
      <w:r w:rsidR="00266B31" w:rsidRPr="00026C68">
        <w:rPr>
          <w:rFonts w:ascii="Arial" w:hAnsi="Arial" w:cs="Arial"/>
          <w:color w:val="000000"/>
          <w:sz w:val="32"/>
          <w:szCs w:val="32"/>
        </w:rPr>
        <w:t xml:space="preserve"> nuestro</w:t>
      </w:r>
      <w:r w:rsidR="00074789" w:rsidRPr="00026C68">
        <w:rPr>
          <w:rFonts w:ascii="Arial" w:hAnsi="Arial" w:cs="Arial"/>
          <w:color w:val="000000"/>
          <w:sz w:val="32"/>
          <w:szCs w:val="32"/>
        </w:rPr>
        <w:t xml:space="preserve"> alto </w:t>
      </w:r>
      <w:r w:rsidR="00266B31" w:rsidRPr="00026C68">
        <w:rPr>
          <w:rFonts w:ascii="Arial" w:hAnsi="Arial" w:cs="Arial"/>
          <w:color w:val="000000"/>
          <w:sz w:val="32"/>
          <w:szCs w:val="32"/>
        </w:rPr>
        <w:t xml:space="preserve"> interés </w:t>
      </w:r>
      <w:r w:rsidRPr="00026C68">
        <w:rPr>
          <w:rFonts w:ascii="Arial" w:hAnsi="Arial" w:cs="Arial"/>
          <w:color w:val="000000"/>
          <w:sz w:val="32"/>
          <w:szCs w:val="32"/>
        </w:rPr>
        <w:t xml:space="preserve">para </w:t>
      </w:r>
      <w:r w:rsidR="00266B31" w:rsidRPr="00026C68">
        <w:rPr>
          <w:rFonts w:ascii="Arial" w:hAnsi="Arial" w:cs="Arial"/>
          <w:color w:val="000000"/>
          <w:sz w:val="32"/>
          <w:szCs w:val="32"/>
        </w:rPr>
        <w:t xml:space="preserve">que las observaciones y recomendaciones que resulten de este diálogo, puedan convertirse en una herramienta </w:t>
      </w:r>
      <w:r w:rsidR="007C53E1" w:rsidRPr="00026C68">
        <w:rPr>
          <w:rFonts w:ascii="Arial" w:hAnsi="Arial" w:cs="Arial"/>
          <w:color w:val="000000"/>
          <w:sz w:val="32"/>
          <w:szCs w:val="32"/>
        </w:rPr>
        <w:t>y guía</w:t>
      </w:r>
      <w:r w:rsidR="00266B31" w:rsidRPr="00026C68">
        <w:rPr>
          <w:rFonts w:ascii="Arial" w:hAnsi="Arial" w:cs="Arial"/>
          <w:color w:val="000000"/>
          <w:sz w:val="32"/>
          <w:szCs w:val="32"/>
        </w:rPr>
        <w:t xml:space="preserve"> para que El Salvador </w:t>
      </w:r>
      <w:r w:rsidRPr="00026C68">
        <w:rPr>
          <w:rFonts w:ascii="Arial" w:hAnsi="Arial" w:cs="Arial"/>
          <w:color w:val="000000"/>
          <w:sz w:val="32"/>
          <w:szCs w:val="32"/>
        </w:rPr>
        <w:t xml:space="preserve"> continúe avanzando</w:t>
      </w:r>
      <w:r w:rsidR="00266B31" w:rsidRPr="00026C68">
        <w:rPr>
          <w:rFonts w:ascii="Arial" w:hAnsi="Arial" w:cs="Arial"/>
          <w:color w:val="000000"/>
          <w:sz w:val="32"/>
          <w:szCs w:val="32"/>
        </w:rPr>
        <w:t xml:space="preserve"> en el cumplimiento de las disposiciones establecidas en la Convención.</w:t>
      </w:r>
    </w:p>
    <w:p w:rsidR="00266B31" w:rsidRPr="00026C68" w:rsidRDefault="00266B31" w:rsidP="00761699">
      <w:pPr>
        <w:widowControl w:val="0"/>
        <w:spacing w:after="0"/>
        <w:jc w:val="both"/>
        <w:rPr>
          <w:rFonts w:ascii="Arial" w:hAnsi="Arial" w:cs="Arial"/>
          <w:color w:val="000000"/>
          <w:sz w:val="32"/>
          <w:szCs w:val="32"/>
        </w:rPr>
      </w:pPr>
    </w:p>
    <w:p w:rsidR="00266B31" w:rsidRPr="00026C68" w:rsidRDefault="00266B31" w:rsidP="00761699">
      <w:pPr>
        <w:widowControl w:val="0"/>
        <w:spacing w:after="0"/>
        <w:jc w:val="both"/>
        <w:rPr>
          <w:rFonts w:ascii="Arial" w:hAnsi="Arial" w:cs="Arial"/>
          <w:color w:val="000000"/>
          <w:sz w:val="32"/>
          <w:szCs w:val="32"/>
        </w:rPr>
      </w:pPr>
      <w:r w:rsidRPr="00026C68">
        <w:rPr>
          <w:rFonts w:ascii="Arial" w:hAnsi="Arial" w:cs="Arial"/>
          <w:color w:val="000000"/>
          <w:sz w:val="32"/>
          <w:szCs w:val="32"/>
        </w:rPr>
        <w:t>Muchas gracias.</w:t>
      </w:r>
    </w:p>
    <w:p w:rsidR="00377C27" w:rsidRDefault="00377C27" w:rsidP="00761699">
      <w:pPr>
        <w:widowControl w:val="0"/>
        <w:spacing w:after="0"/>
        <w:jc w:val="both"/>
        <w:rPr>
          <w:rFonts w:ascii="Bembo Std" w:hAnsi="Bembo Std"/>
          <w:sz w:val="24"/>
          <w:szCs w:val="24"/>
        </w:rPr>
      </w:pPr>
    </w:p>
    <w:bookmarkEnd w:id="0"/>
    <w:p w:rsidR="00074789" w:rsidRDefault="00074789">
      <w:pPr>
        <w:spacing w:after="160" w:line="259" w:lineRule="auto"/>
        <w:rPr>
          <w:rFonts w:ascii="Bembo Std" w:hAnsi="Bembo Std"/>
          <w:sz w:val="24"/>
          <w:szCs w:val="24"/>
        </w:rPr>
      </w:pPr>
    </w:p>
    <w:sectPr w:rsidR="00074789" w:rsidSect="00911CBD">
      <w:footerReference w:type="even" r:id="rId8"/>
      <w:footerReference w:type="default" r:id="rId9"/>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DDC5BA" w16cid:durableId="2110E85C"/>
  <w16cid:commentId w16cid:paraId="46DEB9AE" w16cid:durableId="2110E91E"/>
  <w16cid:commentId w16cid:paraId="5A237A7D" w16cid:durableId="211105BF"/>
  <w16cid:commentId w16cid:paraId="5079AE27" w16cid:durableId="2111097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C3B" w:rsidRDefault="002E0C3B">
      <w:pPr>
        <w:spacing w:after="0" w:line="240" w:lineRule="auto"/>
      </w:pPr>
      <w:r>
        <w:separator/>
      </w:r>
    </w:p>
  </w:endnote>
  <w:endnote w:type="continuationSeparator" w:id="0">
    <w:p w:rsidR="002E0C3B" w:rsidRDefault="002E0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embo Std">
    <w:altName w:val="Sitka Small"/>
    <w:panose1 w:val="00000000000000000000"/>
    <w:charset w:val="00"/>
    <w:family w:val="roman"/>
    <w:notTrueType/>
    <w:pitch w:val="variable"/>
    <w:sig w:usb0="00000003" w:usb1="5000205B"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51" w:rsidRDefault="0089655D" w:rsidP="00636217">
    <w:pPr>
      <w:pStyle w:val="Footer"/>
      <w:framePr w:wrap="around" w:vAnchor="text" w:hAnchor="margin" w:xAlign="right" w:y="1"/>
      <w:rPr>
        <w:rStyle w:val="PageNumber"/>
      </w:rPr>
    </w:pPr>
    <w:r>
      <w:rPr>
        <w:rStyle w:val="PageNumber"/>
      </w:rPr>
      <w:fldChar w:fldCharType="begin"/>
    </w:r>
    <w:r w:rsidR="00AD40D0">
      <w:rPr>
        <w:rStyle w:val="PageNumber"/>
      </w:rPr>
      <w:instrText xml:space="preserve">PAGE  </w:instrText>
    </w:r>
    <w:r>
      <w:rPr>
        <w:rStyle w:val="PageNumber"/>
      </w:rPr>
      <w:fldChar w:fldCharType="end"/>
    </w:r>
  </w:p>
  <w:p w:rsidR="004C6C51" w:rsidRDefault="00304BF1" w:rsidP="00F05E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10719"/>
      <w:docPartObj>
        <w:docPartGallery w:val="Page Numbers (Bottom of Page)"/>
        <w:docPartUnique/>
      </w:docPartObj>
    </w:sdtPr>
    <w:sdtEndPr/>
    <w:sdtContent>
      <w:p w:rsidR="006353D8" w:rsidRDefault="00304BF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4C6C51" w:rsidRDefault="00304BF1" w:rsidP="00F05E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C3B" w:rsidRDefault="002E0C3B">
      <w:pPr>
        <w:spacing w:after="0" w:line="240" w:lineRule="auto"/>
      </w:pPr>
      <w:r>
        <w:separator/>
      </w:r>
    </w:p>
  </w:footnote>
  <w:footnote w:type="continuationSeparator" w:id="0">
    <w:p w:rsidR="002E0C3B" w:rsidRDefault="002E0C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12B5F"/>
    <w:multiLevelType w:val="hybridMultilevel"/>
    <w:tmpl w:val="B728F2F2"/>
    <w:lvl w:ilvl="0" w:tplc="30DCD11C">
      <w:numFmt w:val="bullet"/>
      <w:lvlText w:val="-"/>
      <w:lvlJc w:val="left"/>
      <w:pPr>
        <w:ind w:left="720" w:hanging="360"/>
      </w:pPr>
      <w:rPr>
        <w:rFonts w:ascii="Bembo Std" w:eastAsia="Arial Unicode MS" w:hAnsi="Bembo Std"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19A04598"/>
    <w:multiLevelType w:val="hybridMultilevel"/>
    <w:tmpl w:val="C1F8E548"/>
    <w:lvl w:ilvl="0" w:tplc="FF66A746">
      <w:numFmt w:val="bullet"/>
      <w:lvlText w:val="-"/>
      <w:lvlJc w:val="left"/>
      <w:pPr>
        <w:ind w:left="720" w:hanging="360"/>
      </w:pPr>
      <w:rPr>
        <w:rFonts w:ascii="Times New Roman" w:eastAsia="Calibr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35606CF7"/>
    <w:multiLevelType w:val="hybridMultilevel"/>
    <w:tmpl w:val="F77616D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3CA67319"/>
    <w:multiLevelType w:val="hybridMultilevel"/>
    <w:tmpl w:val="8F88DB5E"/>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15:restartNumberingAfterBreak="0">
    <w:nsid w:val="7CF35690"/>
    <w:multiLevelType w:val="hybridMultilevel"/>
    <w:tmpl w:val="4DB460EE"/>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D40D0"/>
    <w:rsid w:val="00026C68"/>
    <w:rsid w:val="0003041D"/>
    <w:rsid w:val="00030725"/>
    <w:rsid w:val="0004716C"/>
    <w:rsid w:val="00051FF2"/>
    <w:rsid w:val="00056ED3"/>
    <w:rsid w:val="0007383E"/>
    <w:rsid w:val="00074789"/>
    <w:rsid w:val="00080052"/>
    <w:rsid w:val="00081619"/>
    <w:rsid w:val="00091A13"/>
    <w:rsid w:val="000B7A1D"/>
    <w:rsid w:val="000D4217"/>
    <w:rsid w:val="000E54D2"/>
    <w:rsid w:val="00120639"/>
    <w:rsid w:val="0012191C"/>
    <w:rsid w:val="00124869"/>
    <w:rsid w:val="00130FA3"/>
    <w:rsid w:val="00134952"/>
    <w:rsid w:val="00150985"/>
    <w:rsid w:val="00164430"/>
    <w:rsid w:val="00170517"/>
    <w:rsid w:val="00175DCA"/>
    <w:rsid w:val="001E2058"/>
    <w:rsid w:val="001F0785"/>
    <w:rsid w:val="00235228"/>
    <w:rsid w:val="002374D4"/>
    <w:rsid w:val="00244016"/>
    <w:rsid w:val="0026424F"/>
    <w:rsid w:val="00266B31"/>
    <w:rsid w:val="0028768E"/>
    <w:rsid w:val="00291428"/>
    <w:rsid w:val="002968D4"/>
    <w:rsid w:val="002A6021"/>
    <w:rsid w:val="002A64CA"/>
    <w:rsid w:val="002C12B0"/>
    <w:rsid w:val="002D2148"/>
    <w:rsid w:val="002E0C3B"/>
    <w:rsid w:val="00304BF1"/>
    <w:rsid w:val="00307DE3"/>
    <w:rsid w:val="00311277"/>
    <w:rsid w:val="003150E4"/>
    <w:rsid w:val="003179CE"/>
    <w:rsid w:val="00320A31"/>
    <w:rsid w:val="00342BD0"/>
    <w:rsid w:val="00344199"/>
    <w:rsid w:val="0036355C"/>
    <w:rsid w:val="0037660D"/>
    <w:rsid w:val="00377C27"/>
    <w:rsid w:val="00387A2D"/>
    <w:rsid w:val="00392BE4"/>
    <w:rsid w:val="003A42E7"/>
    <w:rsid w:val="003B3A75"/>
    <w:rsid w:val="003C0A6E"/>
    <w:rsid w:val="003C4B15"/>
    <w:rsid w:val="003D0B86"/>
    <w:rsid w:val="003F5648"/>
    <w:rsid w:val="00401CCF"/>
    <w:rsid w:val="0040338A"/>
    <w:rsid w:val="004121FB"/>
    <w:rsid w:val="00432731"/>
    <w:rsid w:val="004349FE"/>
    <w:rsid w:val="004463FE"/>
    <w:rsid w:val="004626C9"/>
    <w:rsid w:val="00464350"/>
    <w:rsid w:val="00470B4C"/>
    <w:rsid w:val="00484B50"/>
    <w:rsid w:val="004A37CA"/>
    <w:rsid w:val="004B25C2"/>
    <w:rsid w:val="004B481B"/>
    <w:rsid w:val="004C077F"/>
    <w:rsid w:val="004C7757"/>
    <w:rsid w:val="004D3B83"/>
    <w:rsid w:val="004D3D43"/>
    <w:rsid w:val="0050120E"/>
    <w:rsid w:val="00514FDB"/>
    <w:rsid w:val="0051600B"/>
    <w:rsid w:val="00527929"/>
    <w:rsid w:val="00532139"/>
    <w:rsid w:val="005330FC"/>
    <w:rsid w:val="00563C5A"/>
    <w:rsid w:val="0058762F"/>
    <w:rsid w:val="005A2081"/>
    <w:rsid w:val="005A3873"/>
    <w:rsid w:val="005B310F"/>
    <w:rsid w:val="005C14ED"/>
    <w:rsid w:val="005C407F"/>
    <w:rsid w:val="005C5C05"/>
    <w:rsid w:val="005D0C95"/>
    <w:rsid w:val="005D6D20"/>
    <w:rsid w:val="005E20B2"/>
    <w:rsid w:val="005E5913"/>
    <w:rsid w:val="005E76D3"/>
    <w:rsid w:val="005F41FF"/>
    <w:rsid w:val="00602EF6"/>
    <w:rsid w:val="006353D8"/>
    <w:rsid w:val="00675140"/>
    <w:rsid w:val="006A1A6F"/>
    <w:rsid w:val="006B3529"/>
    <w:rsid w:val="006C1D5A"/>
    <w:rsid w:val="006C409B"/>
    <w:rsid w:val="006C7BCB"/>
    <w:rsid w:val="006E6D48"/>
    <w:rsid w:val="006F1F65"/>
    <w:rsid w:val="00714F51"/>
    <w:rsid w:val="0072322F"/>
    <w:rsid w:val="00731C1E"/>
    <w:rsid w:val="00731DC0"/>
    <w:rsid w:val="00736AAA"/>
    <w:rsid w:val="0074477A"/>
    <w:rsid w:val="00750E64"/>
    <w:rsid w:val="00761699"/>
    <w:rsid w:val="00763B23"/>
    <w:rsid w:val="007673D1"/>
    <w:rsid w:val="00773902"/>
    <w:rsid w:val="00777459"/>
    <w:rsid w:val="0079220F"/>
    <w:rsid w:val="00793089"/>
    <w:rsid w:val="007A18DD"/>
    <w:rsid w:val="007C37E6"/>
    <w:rsid w:val="007C53E1"/>
    <w:rsid w:val="007D126D"/>
    <w:rsid w:val="007D335F"/>
    <w:rsid w:val="00801223"/>
    <w:rsid w:val="00815078"/>
    <w:rsid w:val="008344E0"/>
    <w:rsid w:val="00840961"/>
    <w:rsid w:val="00846B9D"/>
    <w:rsid w:val="00851C01"/>
    <w:rsid w:val="00871848"/>
    <w:rsid w:val="00871EB4"/>
    <w:rsid w:val="008721E4"/>
    <w:rsid w:val="008757E9"/>
    <w:rsid w:val="0089655D"/>
    <w:rsid w:val="008D40F4"/>
    <w:rsid w:val="008E4045"/>
    <w:rsid w:val="008E490D"/>
    <w:rsid w:val="008F139F"/>
    <w:rsid w:val="00903793"/>
    <w:rsid w:val="0090498A"/>
    <w:rsid w:val="0090530D"/>
    <w:rsid w:val="009060CF"/>
    <w:rsid w:val="00911CBD"/>
    <w:rsid w:val="009155A4"/>
    <w:rsid w:val="00915A3F"/>
    <w:rsid w:val="00940E2E"/>
    <w:rsid w:val="00956423"/>
    <w:rsid w:val="009611C6"/>
    <w:rsid w:val="00963DA7"/>
    <w:rsid w:val="00965108"/>
    <w:rsid w:val="00990C89"/>
    <w:rsid w:val="00993166"/>
    <w:rsid w:val="009A67B2"/>
    <w:rsid w:val="009D0FA0"/>
    <w:rsid w:val="009D2301"/>
    <w:rsid w:val="009D2A95"/>
    <w:rsid w:val="009D413C"/>
    <w:rsid w:val="009D63EA"/>
    <w:rsid w:val="00A024D9"/>
    <w:rsid w:val="00A14D56"/>
    <w:rsid w:val="00A5647C"/>
    <w:rsid w:val="00A604A0"/>
    <w:rsid w:val="00A747D6"/>
    <w:rsid w:val="00A818D3"/>
    <w:rsid w:val="00A840A4"/>
    <w:rsid w:val="00A957F5"/>
    <w:rsid w:val="00A96B96"/>
    <w:rsid w:val="00AA2FE6"/>
    <w:rsid w:val="00AA4DE9"/>
    <w:rsid w:val="00AB6172"/>
    <w:rsid w:val="00AB6285"/>
    <w:rsid w:val="00AD3E27"/>
    <w:rsid w:val="00AD40D0"/>
    <w:rsid w:val="00AF3B5C"/>
    <w:rsid w:val="00AF7DEE"/>
    <w:rsid w:val="00B04CBC"/>
    <w:rsid w:val="00B115CC"/>
    <w:rsid w:val="00B118D9"/>
    <w:rsid w:val="00B51DF6"/>
    <w:rsid w:val="00B538DD"/>
    <w:rsid w:val="00B6013E"/>
    <w:rsid w:val="00B62784"/>
    <w:rsid w:val="00B85186"/>
    <w:rsid w:val="00B865FA"/>
    <w:rsid w:val="00BA2505"/>
    <w:rsid w:val="00BA38C5"/>
    <w:rsid w:val="00BA3B04"/>
    <w:rsid w:val="00BD35F1"/>
    <w:rsid w:val="00BD6F9C"/>
    <w:rsid w:val="00BE1F61"/>
    <w:rsid w:val="00BE70B5"/>
    <w:rsid w:val="00C01431"/>
    <w:rsid w:val="00C02366"/>
    <w:rsid w:val="00C121D1"/>
    <w:rsid w:val="00C164DB"/>
    <w:rsid w:val="00C214F2"/>
    <w:rsid w:val="00C22425"/>
    <w:rsid w:val="00C3051B"/>
    <w:rsid w:val="00C54363"/>
    <w:rsid w:val="00C62B9D"/>
    <w:rsid w:val="00C90647"/>
    <w:rsid w:val="00C97B60"/>
    <w:rsid w:val="00CA6075"/>
    <w:rsid w:val="00CC08BB"/>
    <w:rsid w:val="00CD03A3"/>
    <w:rsid w:val="00CD6395"/>
    <w:rsid w:val="00CE3322"/>
    <w:rsid w:val="00CE6389"/>
    <w:rsid w:val="00CF60E9"/>
    <w:rsid w:val="00D13A2B"/>
    <w:rsid w:val="00D22362"/>
    <w:rsid w:val="00D25487"/>
    <w:rsid w:val="00D32EAA"/>
    <w:rsid w:val="00D46A51"/>
    <w:rsid w:val="00D632E0"/>
    <w:rsid w:val="00D81881"/>
    <w:rsid w:val="00D8341E"/>
    <w:rsid w:val="00D87330"/>
    <w:rsid w:val="00D92E09"/>
    <w:rsid w:val="00DA088F"/>
    <w:rsid w:val="00DA08FC"/>
    <w:rsid w:val="00DA1CDD"/>
    <w:rsid w:val="00DB013C"/>
    <w:rsid w:val="00DB5BAE"/>
    <w:rsid w:val="00DB6754"/>
    <w:rsid w:val="00DD4E94"/>
    <w:rsid w:val="00E127EA"/>
    <w:rsid w:val="00E16474"/>
    <w:rsid w:val="00E35F78"/>
    <w:rsid w:val="00E40FF4"/>
    <w:rsid w:val="00E44D75"/>
    <w:rsid w:val="00E54D60"/>
    <w:rsid w:val="00E56C28"/>
    <w:rsid w:val="00E61725"/>
    <w:rsid w:val="00E6316F"/>
    <w:rsid w:val="00E66826"/>
    <w:rsid w:val="00E705C7"/>
    <w:rsid w:val="00E96833"/>
    <w:rsid w:val="00EA065A"/>
    <w:rsid w:val="00EB0691"/>
    <w:rsid w:val="00EB5143"/>
    <w:rsid w:val="00ED0003"/>
    <w:rsid w:val="00ED638C"/>
    <w:rsid w:val="00EE28B2"/>
    <w:rsid w:val="00F014D9"/>
    <w:rsid w:val="00F06396"/>
    <w:rsid w:val="00F11961"/>
    <w:rsid w:val="00F34CF5"/>
    <w:rsid w:val="00F418C8"/>
    <w:rsid w:val="00F431B8"/>
    <w:rsid w:val="00F5373D"/>
    <w:rsid w:val="00F81053"/>
    <w:rsid w:val="00F86790"/>
    <w:rsid w:val="00FA1FA8"/>
    <w:rsid w:val="00FA2EAF"/>
    <w:rsid w:val="00FA4E9C"/>
    <w:rsid w:val="00FD19EB"/>
    <w:rsid w:val="00FE1AFF"/>
    <w:rsid w:val="00FE6489"/>
    <w:rsid w:val="00FF15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5D01F"/>
  <w15:docId w15:val="{D86DCA47-C9CA-4A6F-95A5-CC7095406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0D0"/>
    <w:pPr>
      <w:spacing w:after="200" w:line="276" w:lineRule="auto"/>
    </w:pPr>
    <w:rPr>
      <w:rFonts w:ascii="Calibri" w:eastAsia="Calibri" w:hAnsi="Calibri" w:cs="Times New Roman"/>
    </w:rPr>
  </w:style>
  <w:style w:type="paragraph" w:styleId="Heading4">
    <w:name w:val="heading 4"/>
    <w:basedOn w:val="Normal"/>
    <w:link w:val="Heading4Char"/>
    <w:uiPriority w:val="9"/>
    <w:qFormat/>
    <w:rsid w:val="007673D1"/>
    <w:pPr>
      <w:spacing w:before="100" w:beforeAutospacing="1" w:after="100" w:afterAutospacing="1" w:line="240" w:lineRule="auto"/>
      <w:outlineLvl w:val="3"/>
    </w:pPr>
    <w:rPr>
      <w:rFonts w:ascii="Times New Roman" w:eastAsia="Times New Roman" w:hAnsi="Times New Roman"/>
      <w:b/>
      <w:bCs/>
      <w:sz w:val="24"/>
      <w:szCs w:val="24"/>
      <w:lang w:eastAsia="es-S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D40D0"/>
    <w:pPr>
      <w:tabs>
        <w:tab w:val="center" w:pos="4252"/>
        <w:tab w:val="right" w:pos="8504"/>
      </w:tabs>
    </w:pPr>
    <w:rPr>
      <w:sz w:val="20"/>
      <w:szCs w:val="20"/>
    </w:rPr>
  </w:style>
  <w:style w:type="character" w:customStyle="1" w:styleId="FooterChar">
    <w:name w:val="Footer Char"/>
    <w:basedOn w:val="DefaultParagraphFont"/>
    <w:link w:val="Footer"/>
    <w:uiPriority w:val="99"/>
    <w:rsid w:val="00AD40D0"/>
    <w:rPr>
      <w:rFonts w:ascii="Calibri" w:eastAsia="Calibri" w:hAnsi="Calibri" w:cs="Times New Roman"/>
      <w:sz w:val="20"/>
      <w:szCs w:val="20"/>
    </w:rPr>
  </w:style>
  <w:style w:type="character" w:styleId="PageNumber">
    <w:name w:val="page number"/>
    <w:uiPriority w:val="99"/>
    <w:rsid w:val="00AD40D0"/>
    <w:rPr>
      <w:rFonts w:cs="Times New Roman"/>
    </w:rPr>
  </w:style>
  <w:style w:type="paragraph" w:customStyle="1" w:styleId="SingleTxtG">
    <w:name w:val="_ Single Txt_G"/>
    <w:basedOn w:val="Normal"/>
    <w:link w:val="SingleTxtGChar"/>
    <w:uiPriority w:val="99"/>
    <w:qFormat/>
    <w:rsid w:val="00AD40D0"/>
    <w:pPr>
      <w:spacing w:after="120" w:line="240" w:lineRule="atLeast"/>
      <w:ind w:left="1134" w:right="1134"/>
      <w:jc w:val="both"/>
    </w:pPr>
    <w:rPr>
      <w:rFonts w:ascii="Times New Roman" w:eastAsia="Times New Roman" w:hAnsi="Times New Roman"/>
      <w:sz w:val="20"/>
      <w:szCs w:val="20"/>
      <w:lang w:val="es-ES" w:eastAsia="es-ES"/>
    </w:rPr>
  </w:style>
  <w:style w:type="character" w:customStyle="1" w:styleId="SingleTxtGChar">
    <w:name w:val="_ Single Txt_G Char"/>
    <w:link w:val="SingleTxtG"/>
    <w:uiPriority w:val="99"/>
    <w:locked/>
    <w:rsid w:val="00AD40D0"/>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514FDB"/>
    <w:rPr>
      <w:sz w:val="16"/>
      <w:szCs w:val="16"/>
    </w:rPr>
  </w:style>
  <w:style w:type="paragraph" w:styleId="CommentText">
    <w:name w:val="annotation text"/>
    <w:basedOn w:val="Normal"/>
    <w:link w:val="CommentTextChar"/>
    <w:uiPriority w:val="99"/>
    <w:semiHidden/>
    <w:unhideWhenUsed/>
    <w:rsid w:val="00514FDB"/>
    <w:pPr>
      <w:spacing w:line="240" w:lineRule="auto"/>
    </w:pPr>
    <w:rPr>
      <w:sz w:val="20"/>
      <w:szCs w:val="20"/>
    </w:rPr>
  </w:style>
  <w:style w:type="character" w:customStyle="1" w:styleId="CommentTextChar">
    <w:name w:val="Comment Text Char"/>
    <w:basedOn w:val="DefaultParagraphFont"/>
    <w:link w:val="CommentText"/>
    <w:uiPriority w:val="99"/>
    <w:semiHidden/>
    <w:rsid w:val="00514FD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14FDB"/>
    <w:rPr>
      <w:b/>
      <w:bCs/>
    </w:rPr>
  </w:style>
  <w:style w:type="character" w:customStyle="1" w:styleId="CommentSubjectChar">
    <w:name w:val="Comment Subject Char"/>
    <w:basedOn w:val="CommentTextChar"/>
    <w:link w:val="CommentSubject"/>
    <w:uiPriority w:val="99"/>
    <w:semiHidden/>
    <w:rsid w:val="00514FDB"/>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514F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4FDB"/>
    <w:rPr>
      <w:rFonts w:ascii="Segoe UI" w:eastAsia="Calibri" w:hAnsi="Segoe UI" w:cs="Segoe UI"/>
      <w:sz w:val="18"/>
      <w:szCs w:val="18"/>
    </w:rPr>
  </w:style>
  <w:style w:type="paragraph" w:styleId="Revision">
    <w:name w:val="Revision"/>
    <w:hidden/>
    <w:uiPriority w:val="99"/>
    <w:semiHidden/>
    <w:rsid w:val="00A5647C"/>
    <w:pPr>
      <w:spacing w:after="0" w:line="240" w:lineRule="auto"/>
    </w:pPr>
    <w:rPr>
      <w:rFonts w:ascii="Calibri" w:eastAsia="Calibri" w:hAnsi="Calibri" w:cs="Times New Roman"/>
    </w:rPr>
  </w:style>
  <w:style w:type="paragraph" w:customStyle="1" w:styleId="Default">
    <w:name w:val="Default"/>
    <w:rsid w:val="009D63EA"/>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714F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4F51"/>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714F51"/>
    <w:rPr>
      <w:vertAlign w:val="superscript"/>
    </w:rPr>
  </w:style>
  <w:style w:type="character" w:styleId="Hyperlink">
    <w:name w:val="Hyperlink"/>
    <w:basedOn w:val="DefaultParagraphFont"/>
    <w:uiPriority w:val="99"/>
    <w:semiHidden/>
    <w:unhideWhenUsed/>
    <w:rsid w:val="00714F51"/>
    <w:rPr>
      <w:color w:val="0000FF"/>
      <w:u w:val="single"/>
    </w:rPr>
  </w:style>
  <w:style w:type="paragraph" w:styleId="ListParagraph">
    <w:name w:val="List Paragraph"/>
    <w:basedOn w:val="Normal"/>
    <w:uiPriority w:val="34"/>
    <w:qFormat/>
    <w:rsid w:val="00B865FA"/>
    <w:pPr>
      <w:ind w:left="720"/>
      <w:contextualSpacing/>
    </w:pPr>
  </w:style>
  <w:style w:type="character" w:customStyle="1" w:styleId="Heading4Char">
    <w:name w:val="Heading 4 Char"/>
    <w:basedOn w:val="DefaultParagraphFont"/>
    <w:link w:val="Heading4"/>
    <w:uiPriority w:val="9"/>
    <w:rsid w:val="007673D1"/>
    <w:rPr>
      <w:rFonts w:ascii="Times New Roman" w:eastAsia="Times New Roman" w:hAnsi="Times New Roman" w:cs="Times New Roman"/>
      <w:b/>
      <w:bCs/>
      <w:sz w:val="24"/>
      <w:szCs w:val="24"/>
      <w:lang w:eastAsia="es-SV"/>
    </w:rPr>
  </w:style>
  <w:style w:type="paragraph" w:styleId="Header">
    <w:name w:val="header"/>
    <w:basedOn w:val="Normal"/>
    <w:link w:val="HeaderChar"/>
    <w:uiPriority w:val="99"/>
    <w:semiHidden/>
    <w:unhideWhenUsed/>
    <w:rsid w:val="006353D8"/>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6353D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7919645">
      <w:bodyDiv w:val="1"/>
      <w:marLeft w:val="0"/>
      <w:marRight w:val="0"/>
      <w:marTop w:val="0"/>
      <w:marBottom w:val="0"/>
      <w:divBdr>
        <w:top w:val="none" w:sz="0" w:space="0" w:color="auto"/>
        <w:left w:val="none" w:sz="0" w:space="0" w:color="auto"/>
        <w:bottom w:val="none" w:sz="0" w:space="0" w:color="auto"/>
        <w:right w:val="none" w:sz="0" w:space="0" w:color="auto"/>
      </w:divBdr>
    </w:div>
    <w:div w:id="1008287523">
      <w:bodyDiv w:val="1"/>
      <w:marLeft w:val="0"/>
      <w:marRight w:val="0"/>
      <w:marTop w:val="0"/>
      <w:marBottom w:val="0"/>
      <w:divBdr>
        <w:top w:val="none" w:sz="0" w:space="0" w:color="auto"/>
        <w:left w:val="none" w:sz="0" w:space="0" w:color="auto"/>
        <w:bottom w:val="none" w:sz="0" w:space="0" w:color="auto"/>
        <w:right w:val="none" w:sz="0" w:space="0" w:color="auto"/>
      </w:divBdr>
    </w:div>
    <w:div w:id="1105075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ED7EFB-4EE0-43E0-BCC5-51F6E47DB694}">
  <ds:schemaRefs>
    <ds:schemaRef ds:uri="http://schemas.openxmlformats.org/officeDocument/2006/bibliography"/>
  </ds:schemaRefs>
</ds:datastoreItem>
</file>

<file path=customXml/itemProps2.xml><?xml version="1.0" encoding="utf-8"?>
<ds:datastoreItem xmlns:ds="http://schemas.openxmlformats.org/officeDocument/2006/customXml" ds:itemID="{1A9D9FDD-A516-4EF0-815E-7ACAEB47A3EB}"/>
</file>

<file path=customXml/itemProps3.xml><?xml version="1.0" encoding="utf-8"?>
<ds:datastoreItem xmlns:ds="http://schemas.openxmlformats.org/officeDocument/2006/customXml" ds:itemID="{B9473BAD-8FE8-4088-96EA-45B9C918979F}"/>
</file>

<file path=customXml/itemProps4.xml><?xml version="1.0" encoding="utf-8"?>
<ds:datastoreItem xmlns:ds="http://schemas.openxmlformats.org/officeDocument/2006/customXml" ds:itemID="{D161AC64-356F-495B-8EFA-41CA5B8358C4}"/>
</file>

<file path=docProps/app.xml><?xml version="1.0" encoding="utf-8"?>
<Properties xmlns="http://schemas.openxmlformats.org/officeDocument/2006/extended-properties" xmlns:vt="http://schemas.openxmlformats.org/officeDocument/2006/docPropsVTypes">
  <Template>Normal.dotm</Template>
  <TotalTime>0</TotalTime>
  <Pages>10</Pages>
  <Words>2022</Words>
  <Characters>11532</Characters>
  <Application>Microsoft Office Word</Application>
  <DocSecurity>0</DocSecurity>
  <Lines>96</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CONAIPD</dc:creator>
  <cp:lastModifiedBy>CAILLOT Lucille</cp:lastModifiedBy>
  <cp:revision>3</cp:revision>
  <cp:lastPrinted>2019-09-10T13:57:00Z</cp:lastPrinted>
  <dcterms:created xsi:type="dcterms:W3CDTF">2019-09-11T07:22:00Z</dcterms:created>
  <dcterms:modified xsi:type="dcterms:W3CDTF">2019-09-11T07:22:00Z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