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5C00F6" w14:textId="77777777" w:rsidR="009F6B88" w:rsidRPr="00D7331C" w:rsidRDefault="009F6B88" w:rsidP="00D7331C">
      <w:pPr>
        <w:rPr>
          <w:rFonts w:cstheme="minorHAnsi"/>
        </w:rPr>
      </w:pPr>
    </w:p>
    <w:p w14:paraId="539DA79F" w14:textId="77777777" w:rsidR="009F6B88" w:rsidRPr="00D7331C" w:rsidRDefault="009F6B88" w:rsidP="00DB2BCB">
      <w:pPr>
        <w:jc w:val="both"/>
        <w:rPr>
          <w:rFonts w:cstheme="minorHAnsi"/>
          <w:b/>
          <w:sz w:val="36"/>
          <w:szCs w:val="36"/>
        </w:rPr>
      </w:pPr>
    </w:p>
    <w:p w14:paraId="623458D3" w14:textId="77777777" w:rsidR="009F6B88" w:rsidRPr="00D7331C" w:rsidRDefault="009F6B88" w:rsidP="00D7331C">
      <w:pPr>
        <w:jc w:val="center"/>
        <w:rPr>
          <w:rFonts w:cstheme="minorHAnsi"/>
          <w:b/>
          <w:sz w:val="36"/>
          <w:szCs w:val="36"/>
        </w:rPr>
      </w:pPr>
      <w:r w:rsidRPr="00D7331C">
        <w:rPr>
          <w:rFonts w:cstheme="minorHAnsi"/>
          <w:b/>
          <w:sz w:val="36"/>
          <w:szCs w:val="36"/>
        </w:rPr>
        <w:t>Submission to the United Nation's Committee on the Convention on the Elimination of All Forms of Discrimination against Women (CEDAW)</w:t>
      </w:r>
    </w:p>
    <w:p w14:paraId="0D407D3C" w14:textId="77777777" w:rsidR="009F6B88" w:rsidRPr="00D7331C" w:rsidRDefault="009F6B88" w:rsidP="00D7331C">
      <w:pPr>
        <w:jc w:val="center"/>
        <w:rPr>
          <w:rFonts w:cstheme="minorHAnsi"/>
          <w:sz w:val="36"/>
          <w:szCs w:val="36"/>
        </w:rPr>
      </w:pPr>
    </w:p>
    <w:p w14:paraId="7E110D75" w14:textId="77777777" w:rsidR="009F6B88" w:rsidRPr="00D7331C" w:rsidRDefault="009F6B88" w:rsidP="00D7331C">
      <w:pPr>
        <w:jc w:val="center"/>
        <w:rPr>
          <w:rFonts w:cstheme="minorHAnsi"/>
          <w:sz w:val="32"/>
          <w:szCs w:val="32"/>
        </w:rPr>
      </w:pPr>
      <w:r w:rsidRPr="00D7331C">
        <w:rPr>
          <w:rFonts w:cstheme="minorHAnsi"/>
          <w:sz w:val="32"/>
          <w:szCs w:val="32"/>
        </w:rPr>
        <w:t>Suggested questions and issues to be raised with the Government of the Hong Kong Special Administrative Region (HKSAR)</w:t>
      </w:r>
    </w:p>
    <w:p w14:paraId="6F3E3737" w14:textId="77777777" w:rsidR="00C61E4D" w:rsidRPr="00D7331C" w:rsidRDefault="009F6B88" w:rsidP="00D7331C">
      <w:pPr>
        <w:jc w:val="center"/>
        <w:rPr>
          <w:rFonts w:cstheme="minorHAnsi"/>
          <w:sz w:val="32"/>
          <w:szCs w:val="32"/>
        </w:rPr>
      </w:pPr>
      <w:r w:rsidRPr="00D7331C">
        <w:rPr>
          <w:rFonts w:cstheme="minorHAnsi"/>
          <w:sz w:val="32"/>
          <w:szCs w:val="32"/>
        </w:rPr>
        <w:t>In the event of the ninth report of the People's Republic of China (PRC) under CEDAW, during its 80th Pre-sessional Working Group in March 2021</w:t>
      </w:r>
    </w:p>
    <w:p w14:paraId="40D9209B" w14:textId="006F04B3" w:rsidR="009F6B88" w:rsidRPr="00D7331C" w:rsidRDefault="00365E6C" w:rsidP="00D7331C">
      <w:pPr>
        <w:jc w:val="center"/>
        <w:rPr>
          <w:rFonts w:cstheme="minorHAnsi"/>
          <w:sz w:val="32"/>
          <w:szCs w:val="32"/>
        </w:rPr>
      </w:pPr>
      <w:r w:rsidRPr="00D7331C">
        <w:rPr>
          <w:rFonts w:cstheme="minorHAnsi"/>
          <w:sz w:val="32"/>
          <w:szCs w:val="32"/>
        </w:rPr>
        <w:t xml:space="preserve">Submitted: </w:t>
      </w:r>
      <w:r w:rsidR="009F6B88" w:rsidRPr="00D7331C">
        <w:rPr>
          <w:rFonts w:cstheme="minorHAnsi"/>
          <w:sz w:val="32"/>
          <w:szCs w:val="32"/>
        </w:rPr>
        <w:t>January</w:t>
      </w:r>
      <w:r w:rsidRPr="00D7331C">
        <w:rPr>
          <w:rFonts w:cstheme="minorHAnsi"/>
          <w:sz w:val="32"/>
          <w:szCs w:val="32"/>
        </w:rPr>
        <w:t xml:space="preserve"> </w:t>
      </w:r>
      <w:r w:rsidR="00D7331C" w:rsidRPr="00D7331C">
        <w:rPr>
          <w:rFonts w:cstheme="minorHAnsi"/>
          <w:sz w:val="32"/>
          <w:szCs w:val="32"/>
        </w:rPr>
        <w:t>30</w:t>
      </w:r>
      <w:r w:rsidRPr="00D7331C">
        <w:rPr>
          <w:rFonts w:cstheme="minorHAnsi"/>
          <w:sz w:val="32"/>
          <w:szCs w:val="32"/>
        </w:rPr>
        <w:t>,</w:t>
      </w:r>
      <w:r w:rsidR="009F6B88" w:rsidRPr="00D7331C">
        <w:rPr>
          <w:rFonts w:cstheme="minorHAnsi"/>
          <w:sz w:val="32"/>
          <w:szCs w:val="32"/>
        </w:rPr>
        <w:t xml:space="preserve"> 2021</w:t>
      </w:r>
    </w:p>
    <w:p w14:paraId="22A490EC" w14:textId="7835BAC2" w:rsidR="005D1F88" w:rsidRPr="00D7331C" w:rsidRDefault="005D1F88" w:rsidP="00DB2BCB">
      <w:pPr>
        <w:jc w:val="both"/>
        <w:rPr>
          <w:rFonts w:cstheme="minorHAnsi"/>
          <w:sz w:val="32"/>
          <w:szCs w:val="32"/>
        </w:rPr>
      </w:pPr>
    </w:p>
    <w:p w14:paraId="387AFB4F" w14:textId="1979073D" w:rsidR="005D1F88" w:rsidRPr="00D7331C" w:rsidRDefault="005D1F88" w:rsidP="00DB2BCB">
      <w:pPr>
        <w:jc w:val="both"/>
        <w:rPr>
          <w:rFonts w:cstheme="minorHAnsi"/>
          <w:sz w:val="32"/>
          <w:szCs w:val="32"/>
        </w:rPr>
      </w:pPr>
    </w:p>
    <w:p w14:paraId="63CFE559" w14:textId="77777777" w:rsidR="005D1F88" w:rsidRPr="00D7331C" w:rsidRDefault="005D1F88" w:rsidP="00DB2BCB">
      <w:pPr>
        <w:jc w:val="both"/>
        <w:rPr>
          <w:rFonts w:cstheme="minorHAnsi"/>
          <w:sz w:val="32"/>
          <w:szCs w:val="32"/>
        </w:rPr>
      </w:pPr>
    </w:p>
    <w:p w14:paraId="059F418A" w14:textId="340A0EEE" w:rsidR="009F6B88" w:rsidRPr="00D7331C" w:rsidRDefault="005D1F88" w:rsidP="00D7331C">
      <w:pPr>
        <w:jc w:val="center"/>
        <w:rPr>
          <w:rFonts w:cstheme="minorHAnsi"/>
          <w:sz w:val="32"/>
          <w:szCs w:val="32"/>
        </w:rPr>
      </w:pPr>
      <w:r w:rsidRPr="00D7331C">
        <w:rPr>
          <w:rFonts w:cstheme="minorHAnsi"/>
          <w:noProof/>
          <w:lang w:val="en-GB" w:eastAsia="en-GB"/>
        </w:rPr>
        <w:drawing>
          <wp:inline distT="0" distB="0" distL="0" distR="0" wp14:anchorId="00EB80D4" wp14:editId="65B9F99D">
            <wp:extent cx="2203706" cy="629107"/>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WF_Standard_Logo_png USE THIS FOR MARKETING PURPOSE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73676" cy="649082"/>
                    </a:xfrm>
                    <a:prstGeom prst="rect">
                      <a:avLst/>
                    </a:prstGeom>
                  </pic:spPr>
                </pic:pic>
              </a:graphicData>
            </a:graphic>
          </wp:inline>
        </w:drawing>
      </w:r>
    </w:p>
    <w:p w14:paraId="54A591B7" w14:textId="77777777" w:rsidR="005D1F88" w:rsidRPr="00D7331C" w:rsidRDefault="005D1F88" w:rsidP="00DB2BCB">
      <w:pPr>
        <w:jc w:val="both"/>
        <w:rPr>
          <w:rFonts w:cstheme="minorHAnsi"/>
          <w:b/>
          <w:sz w:val="32"/>
          <w:szCs w:val="32"/>
        </w:rPr>
      </w:pPr>
      <w:r w:rsidRPr="00D7331C">
        <w:rPr>
          <w:rFonts w:cstheme="minorHAnsi"/>
          <w:b/>
          <w:sz w:val="32"/>
          <w:szCs w:val="32"/>
        </w:rPr>
        <w:br w:type="page"/>
      </w:r>
    </w:p>
    <w:p w14:paraId="49A1F624" w14:textId="0D280DC9" w:rsidR="009F6B88" w:rsidRPr="00D7331C" w:rsidRDefault="009F6B88" w:rsidP="00DB2BCB">
      <w:pPr>
        <w:jc w:val="both"/>
        <w:rPr>
          <w:rFonts w:cstheme="minorHAnsi"/>
          <w:b/>
          <w:sz w:val="32"/>
          <w:szCs w:val="32"/>
        </w:rPr>
      </w:pPr>
      <w:r w:rsidRPr="00D7331C">
        <w:rPr>
          <w:rFonts w:cstheme="minorHAnsi"/>
          <w:b/>
          <w:sz w:val="32"/>
          <w:szCs w:val="32"/>
        </w:rPr>
        <w:lastRenderedPageBreak/>
        <w:t>Introduction and summary</w:t>
      </w:r>
    </w:p>
    <w:p w14:paraId="656CA6F5" w14:textId="77777777" w:rsidR="009F6B88" w:rsidRPr="00D7331C" w:rsidRDefault="009F6B88" w:rsidP="00DB2BCB">
      <w:pPr>
        <w:jc w:val="both"/>
        <w:rPr>
          <w:rFonts w:cstheme="minorHAnsi"/>
        </w:rPr>
      </w:pPr>
      <w:bookmarkStart w:id="0" w:name="_GoBack"/>
      <w:r w:rsidRPr="00D7331C">
        <w:rPr>
          <w:rFonts w:cstheme="minorHAnsi"/>
        </w:rPr>
        <w:t xml:space="preserve">The Women’s Foundation (TWF) </w:t>
      </w:r>
      <w:bookmarkEnd w:id="0"/>
      <w:r w:rsidRPr="00D7331C">
        <w:rPr>
          <w:rFonts w:cstheme="minorHAnsi"/>
        </w:rPr>
        <w:t>is a non-profit organisation dedicated to improving the lives of women and girls in Hong Kong. Our three key focus areas are:</w:t>
      </w:r>
    </w:p>
    <w:p w14:paraId="144DE3B7" w14:textId="77777777" w:rsidR="009F6B88" w:rsidRPr="00D7331C" w:rsidRDefault="009F6B88" w:rsidP="00DB2BCB">
      <w:pPr>
        <w:pStyle w:val="ListParagraph"/>
        <w:numPr>
          <w:ilvl w:val="0"/>
          <w:numId w:val="1"/>
        </w:numPr>
        <w:jc w:val="both"/>
        <w:rPr>
          <w:rFonts w:cstheme="minorHAnsi"/>
        </w:rPr>
      </w:pPr>
      <w:r w:rsidRPr="00D7331C">
        <w:rPr>
          <w:rFonts w:cstheme="minorHAnsi"/>
        </w:rPr>
        <w:t>Challenging gender stereotypes</w:t>
      </w:r>
    </w:p>
    <w:p w14:paraId="0B25ADBD" w14:textId="634300ED" w:rsidR="009F6B88" w:rsidRPr="00D7331C" w:rsidRDefault="009F6B88" w:rsidP="00DB2BCB">
      <w:pPr>
        <w:pStyle w:val="ListParagraph"/>
        <w:numPr>
          <w:ilvl w:val="0"/>
          <w:numId w:val="1"/>
        </w:numPr>
        <w:jc w:val="both"/>
        <w:rPr>
          <w:rFonts w:cstheme="minorHAnsi"/>
        </w:rPr>
      </w:pPr>
      <w:r w:rsidRPr="00D7331C">
        <w:rPr>
          <w:rFonts w:cstheme="minorHAnsi"/>
        </w:rPr>
        <w:t>Increasing the number of women in leadership</w:t>
      </w:r>
      <w:r w:rsidR="00AB175D" w:rsidRPr="00D7331C">
        <w:rPr>
          <w:rFonts w:cstheme="minorHAnsi"/>
        </w:rPr>
        <w:t xml:space="preserve"> and decision-making</w:t>
      </w:r>
      <w:r w:rsidRPr="00D7331C">
        <w:rPr>
          <w:rFonts w:cstheme="minorHAnsi"/>
        </w:rPr>
        <w:t xml:space="preserve"> positions</w:t>
      </w:r>
    </w:p>
    <w:p w14:paraId="3F86DF5C" w14:textId="77777777" w:rsidR="009F6B88" w:rsidRPr="00D7331C" w:rsidRDefault="009F6B88" w:rsidP="00DB2BCB">
      <w:pPr>
        <w:pStyle w:val="ListParagraph"/>
        <w:numPr>
          <w:ilvl w:val="0"/>
          <w:numId w:val="1"/>
        </w:numPr>
        <w:jc w:val="both"/>
        <w:rPr>
          <w:rFonts w:cstheme="minorHAnsi"/>
        </w:rPr>
      </w:pPr>
      <w:r w:rsidRPr="00D7331C">
        <w:rPr>
          <w:rFonts w:cstheme="minorHAnsi"/>
        </w:rPr>
        <w:t>Empowering women in poverty to achieve a better quality of life for themselves and their families</w:t>
      </w:r>
    </w:p>
    <w:p w14:paraId="3433B300" w14:textId="03356D44" w:rsidR="009F6B88" w:rsidRPr="00D7331C" w:rsidRDefault="009F6B88" w:rsidP="00DB2BCB">
      <w:pPr>
        <w:jc w:val="both"/>
        <w:rPr>
          <w:rFonts w:cstheme="minorHAnsi"/>
        </w:rPr>
      </w:pPr>
      <w:r w:rsidRPr="00D7331C">
        <w:rPr>
          <w:rFonts w:cstheme="minorHAnsi"/>
        </w:rPr>
        <w:t>Our submission therefore focuses on these areas</w:t>
      </w:r>
      <w:r w:rsidR="00926C26" w:rsidRPr="00D7331C">
        <w:rPr>
          <w:rFonts w:cstheme="minorHAnsi"/>
        </w:rPr>
        <w:t xml:space="preserve"> within the scope of the Hong Kong Special Administrative Region (HKSAR)</w:t>
      </w:r>
      <w:r w:rsidR="00BF01FE" w:rsidRPr="00D7331C">
        <w:rPr>
          <w:rFonts w:cstheme="minorHAnsi"/>
        </w:rPr>
        <w:t xml:space="preserve">, as part of </w:t>
      </w:r>
      <w:r w:rsidR="00926C26" w:rsidRPr="00D7331C">
        <w:rPr>
          <w:rFonts w:cstheme="minorHAnsi"/>
        </w:rPr>
        <w:t>the People’s Republic of China</w:t>
      </w:r>
      <w:r w:rsidRPr="00D7331C">
        <w:rPr>
          <w:rFonts w:cstheme="minorHAnsi"/>
        </w:rPr>
        <w:t xml:space="preserve">’s </w:t>
      </w:r>
      <w:r w:rsidR="00AB175D" w:rsidRPr="00D7331C">
        <w:rPr>
          <w:rFonts w:cstheme="minorHAnsi"/>
        </w:rPr>
        <w:t xml:space="preserve">reporting </w:t>
      </w:r>
      <w:r w:rsidRPr="00D7331C">
        <w:rPr>
          <w:rFonts w:cstheme="minorHAnsi"/>
        </w:rPr>
        <w:t xml:space="preserve">obligations under </w:t>
      </w:r>
      <w:r w:rsidR="00AB175D" w:rsidRPr="00D7331C">
        <w:rPr>
          <w:rFonts w:cstheme="minorHAnsi"/>
        </w:rPr>
        <w:t>CEDAW</w:t>
      </w:r>
      <w:r w:rsidRPr="00D7331C">
        <w:rPr>
          <w:rFonts w:cstheme="minorHAnsi"/>
        </w:rPr>
        <w:t>.</w:t>
      </w:r>
    </w:p>
    <w:p w14:paraId="3E66D407" w14:textId="77777777" w:rsidR="00926C26" w:rsidRPr="00D7331C" w:rsidRDefault="00926C26" w:rsidP="00DB2BCB">
      <w:pPr>
        <w:tabs>
          <w:tab w:val="left" w:pos="7590"/>
        </w:tabs>
        <w:jc w:val="both"/>
        <w:rPr>
          <w:rFonts w:cstheme="minorHAnsi"/>
          <w:b/>
        </w:rPr>
      </w:pPr>
      <w:r w:rsidRPr="00D7331C">
        <w:rPr>
          <w:rFonts w:cstheme="minorHAnsi"/>
          <w:b/>
        </w:rPr>
        <w:t>Progress since the HKSAR CEDAW Review in 2014</w:t>
      </w:r>
      <w:r w:rsidR="00464AD8" w:rsidRPr="00D7331C">
        <w:rPr>
          <w:rFonts w:cstheme="minorHAnsi"/>
          <w:b/>
        </w:rPr>
        <w:tab/>
      </w:r>
    </w:p>
    <w:p w14:paraId="09E0DFE5" w14:textId="77777777" w:rsidR="00661B30" w:rsidRPr="00D7331C" w:rsidRDefault="00464AD8" w:rsidP="00DB2BCB">
      <w:pPr>
        <w:jc w:val="both"/>
        <w:rPr>
          <w:rFonts w:cstheme="minorHAnsi"/>
        </w:rPr>
      </w:pPr>
      <w:r w:rsidRPr="00D7331C">
        <w:rPr>
          <w:rFonts w:cstheme="minorHAnsi"/>
        </w:rPr>
        <w:t xml:space="preserve"> The Hong Kong Government has taken some positive</w:t>
      </w:r>
      <w:r w:rsidR="009F6B88" w:rsidRPr="00D7331C">
        <w:rPr>
          <w:rFonts w:cstheme="minorHAnsi"/>
        </w:rPr>
        <w:t xml:space="preserve"> steps</w:t>
      </w:r>
      <w:r w:rsidRPr="00D7331C">
        <w:rPr>
          <w:rFonts w:cstheme="minorHAnsi"/>
        </w:rPr>
        <w:t xml:space="preserve"> to close the gender equality gap</w:t>
      </w:r>
      <w:r w:rsidR="009F6B88" w:rsidRPr="00D7331C">
        <w:rPr>
          <w:rFonts w:cstheme="minorHAnsi"/>
        </w:rPr>
        <w:t xml:space="preserve"> since its last CEDAW review in </w:t>
      </w:r>
      <w:r w:rsidRPr="00D7331C">
        <w:rPr>
          <w:rFonts w:cstheme="minorHAnsi"/>
        </w:rPr>
        <w:t>2014:</w:t>
      </w:r>
    </w:p>
    <w:p w14:paraId="12FA1562" w14:textId="08E8791C" w:rsidR="00464AD8" w:rsidRPr="00D7331C" w:rsidRDefault="00486553" w:rsidP="00DB2BCB">
      <w:pPr>
        <w:pStyle w:val="ListParagraph"/>
        <w:numPr>
          <w:ilvl w:val="0"/>
          <w:numId w:val="5"/>
        </w:numPr>
        <w:jc w:val="both"/>
        <w:rPr>
          <w:rFonts w:cstheme="minorHAnsi"/>
        </w:rPr>
      </w:pPr>
      <w:r w:rsidRPr="00D7331C">
        <w:rPr>
          <w:rFonts w:cstheme="minorHAnsi"/>
        </w:rPr>
        <w:t>14 weeks s</w:t>
      </w:r>
      <w:r w:rsidR="00CC5422" w:rsidRPr="00D7331C">
        <w:rPr>
          <w:rFonts w:cstheme="minorHAnsi"/>
        </w:rPr>
        <w:t>tatutory maternity leave</w:t>
      </w:r>
      <w:r w:rsidR="00464AD8" w:rsidRPr="00D7331C">
        <w:rPr>
          <w:rFonts w:cstheme="minorHAnsi"/>
        </w:rPr>
        <w:t>, in lin</w:t>
      </w:r>
      <w:r w:rsidR="00B106D3" w:rsidRPr="00D7331C">
        <w:rPr>
          <w:rFonts w:cstheme="minorHAnsi"/>
        </w:rPr>
        <w:t>e with international standards</w:t>
      </w:r>
      <w:r w:rsidR="00464AD8" w:rsidRPr="00D7331C">
        <w:rPr>
          <w:rFonts w:cstheme="minorHAnsi"/>
        </w:rPr>
        <w:t xml:space="preserve"> </w:t>
      </w:r>
      <w:r w:rsidR="00BF01FE" w:rsidRPr="00D7331C">
        <w:rPr>
          <w:rFonts w:cstheme="minorHAnsi"/>
        </w:rPr>
        <w:t>(December 2020)</w:t>
      </w:r>
    </w:p>
    <w:p w14:paraId="1F130521" w14:textId="597AE61C" w:rsidR="008D1136" w:rsidRPr="00D7331C" w:rsidRDefault="00CC5422" w:rsidP="00DB2BCB">
      <w:pPr>
        <w:pStyle w:val="ListParagraph"/>
        <w:numPr>
          <w:ilvl w:val="0"/>
          <w:numId w:val="5"/>
        </w:numPr>
        <w:jc w:val="both"/>
        <w:rPr>
          <w:rFonts w:cstheme="minorHAnsi"/>
        </w:rPr>
      </w:pPr>
      <w:r w:rsidRPr="00D7331C">
        <w:rPr>
          <w:rFonts w:cstheme="minorHAnsi"/>
        </w:rPr>
        <w:t>Sexual Discrimination Ordinance</w:t>
      </w:r>
      <w:r w:rsidR="005355F6" w:rsidRPr="00D7331C">
        <w:rPr>
          <w:rFonts w:cstheme="minorHAnsi"/>
        </w:rPr>
        <w:t xml:space="preserve"> (SDO)</w:t>
      </w:r>
      <w:r w:rsidR="008D1136" w:rsidRPr="00D7331C">
        <w:rPr>
          <w:rFonts w:cstheme="minorHAnsi"/>
        </w:rPr>
        <w:t xml:space="preserve"> </w:t>
      </w:r>
      <w:r w:rsidR="00BF01FE" w:rsidRPr="00D7331C">
        <w:rPr>
          <w:rFonts w:cstheme="minorHAnsi"/>
        </w:rPr>
        <w:t>updates</w:t>
      </w:r>
      <w:r w:rsidR="008D1136" w:rsidRPr="00D7331C">
        <w:rPr>
          <w:rFonts w:cstheme="minorHAnsi"/>
        </w:rPr>
        <w:t xml:space="preserve">, </w:t>
      </w:r>
      <w:r w:rsidR="004143BE" w:rsidRPr="00D7331C">
        <w:rPr>
          <w:rFonts w:cstheme="minorHAnsi"/>
          <w:lang w:val="en-GB"/>
        </w:rPr>
        <w:t>containing</w:t>
      </w:r>
      <w:r w:rsidR="005B1168" w:rsidRPr="00D7331C">
        <w:rPr>
          <w:rFonts w:cstheme="minorHAnsi"/>
          <w:lang w:val="en-GB"/>
        </w:rPr>
        <w:t xml:space="preserve"> protections against sexual harassment for volunteers, consignment wor</w:t>
      </w:r>
      <w:r w:rsidR="004143BE" w:rsidRPr="00D7331C">
        <w:rPr>
          <w:rFonts w:cstheme="minorHAnsi"/>
          <w:lang w:val="en-GB"/>
        </w:rPr>
        <w:t xml:space="preserve">kers, </w:t>
      </w:r>
      <w:r w:rsidR="00BF01FE" w:rsidRPr="00D7331C">
        <w:rPr>
          <w:rFonts w:cstheme="minorHAnsi"/>
          <w:lang w:val="en-GB"/>
        </w:rPr>
        <w:t>interns, and members /</w:t>
      </w:r>
      <w:r w:rsidR="005B1168" w:rsidRPr="00D7331C">
        <w:rPr>
          <w:rFonts w:cstheme="minorHAnsi"/>
          <w:lang w:val="en-GB"/>
        </w:rPr>
        <w:t xml:space="preserve"> prospective members of clubs</w:t>
      </w:r>
      <w:r w:rsidR="00BF01FE" w:rsidRPr="00D7331C">
        <w:rPr>
          <w:rFonts w:cstheme="minorHAnsi"/>
          <w:lang w:val="en-GB"/>
        </w:rPr>
        <w:t xml:space="preserve"> (June 2020)</w:t>
      </w:r>
    </w:p>
    <w:p w14:paraId="6B48ABE2" w14:textId="5ADAB030" w:rsidR="00CC5422" w:rsidRPr="00D7331C" w:rsidRDefault="00486553" w:rsidP="00DB2BCB">
      <w:pPr>
        <w:pStyle w:val="ListParagraph"/>
        <w:numPr>
          <w:ilvl w:val="0"/>
          <w:numId w:val="5"/>
        </w:numPr>
        <w:jc w:val="both"/>
        <w:rPr>
          <w:rFonts w:cstheme="minorHAnsi"/>
        </w:rPr>
      </w:pPr>
      <w:r w:rsidRPr="00D7331C">
        <w:rPr>
          <w:rFonts w:cstheme="minorHAnsi"/>
        </w:rPr>
        <w:t xml:space="preserve">Upcoming </w:t>
      </w:r>
      <w:r w:rsidR="005355F6" w:rsidRPr="00D7331C">
        <w:rPr>
          <w:rFonts w:cstheme="minorHAnsi"/>
        </w:rPr>
        <w:t xml:space="preserve">SDO </w:t>
      </w:r>
      <w:r w:rsidRPr="00D7331C">
        <w:rPr>
          <w:rFonts w:cstheme="minorHAnsi"/>
        </w:rPr>
        <w:t>reforms</w:t>
      </w:r>
      <w:r w:rsidR="00BF01FE" w:rsidRPr="00D7331C">
        <w:rPr>
          <w:rFonts w:cstheme="minorHAnsi"/>
        </w:rPr>
        <w:t xml:space="preserve"> </w:t>
      </w:r>
      <w:r w:rsidR="00CC5422" w:rsidRPr="00D7331C">
        <w:rPr>
          <w:rFonts w:cstheme="minorHAnsi"/>
        </w:rPr>
        <w:t>to protect women against breastfeeding discrimin</w:t>
      </w:r>
      <w:r w:rsidR="00BF01FE" w:rsidRPr="00D7331C">
        <w:rPr>
          <w:rFonts w:cstheme="minorHAnsi"/>
        </w:rPr>
        <w:t>ation (effect</w:t>
      </w:r>
      <w:r w:rsidR="004E13BC" w:rsidRPr="00D7331C">
        <w:rPr>
          <w:rFonts w:cstheme="minorHAnsi"/>
        </w:rPr>
        <w:t>ive</w:t>
      </w:r>
      <w:r w:rsidR="00BF01FE" w:rsidRPr="00D7331C">
        <w:rPr>
          <w:rFonts w:cstheme="minorHAnsi"/>
        </w:rPr>
        <w:t xml:space="preserve"> June 2021)</w:t>
      </w:r>
    </w:p>
    <w:p w14:paraId="37B88321" w14:textId="17C7604A" w:rsidR="009F6B88" w:rsidRPr="00D7331C" w:rsidRDefault="00661B30" w:rsidP="00DB2BCB">
      <w:pPr>
        <w:jc w:val="both"/>
        <w:rPr>
          <w:rFonts w:cstheme="minorHAnsi"/>
        </w:rPr>
      </w:pPr>
      <w:r w:rsidRPr="00D7331C">
        <w:rPr>
          <w:rFonts w:cstheme="minorHAnsi"/>
        </w:rPr>
        <w:t>However, large</w:t>
      </w:r>
      <w:r w:rsidR="005355F6" w:rsidRPr="00D7331C">
        <w:rPr>
          <w:rFonts w:cstheme="minorHAnsi"/>
        </w:rPr>
        <w:t xml:space="preserve"> and</w:t>
      </w:r>
      <w:r w:rsidR="00464AD8" w:rsidRPr="00D7331C">
        <w:rPr>
          <w:rFonts w:cstheme="minorHAnsi"/>
        </w:rPr>
        <w:t xml:space="preserve"> concerning</w:t>
      </w:r>
      <w:r w:rsidRPr="00D7331C">
        <w:rPr>
          <w:rFonts w:cstheme="minorHAnsi"/>
        </w:rPr>
        <w:t xml:space="preserve"> gaps remain which have only be</w:t>
      </w:r>
      <w:r w:rsidR="009179BC" w:rsidRPr="00D7331C">
        <w:rPr>
          <w:rFonts w:cstheme="minorHAnsi"/>
        </w:rPr>
        <w:t>en</w:t>
      </w:r>
      <w:r w:rsidRPr="00D7331C">
        <w:rPr>
          <w:rFonts w:cstheme="minorHAnsi"/>
        </w:rPr>
        <w:t xml:space="preserve"> exacerbated by COVID-19. </w:t>
      </w:r>
      <w:r w:rsidR="009F6B88" w:rsidRPr="00D7331C">
        <w:rPr>
          <w:rFonts w:cstheme="minorHAnsi"/>
        </w:rPr>
        <w:t xml:space="preserve"> </w:t>
      </w:r>
    </w:p>
    <w:p w14:paraId="3C8B4F0C" w14:textId="77777777" w:rsidR="00926C26" w:rsidRPr="00D7331C" w:rsidRDefault="00926C26" w:rsidP="00DB2BCB">
      <w:pPr>
        <w:jc w:val="both"/>
        <w:rPr>
          <w:rFonts w:cstheme="minorHAnsi"/>
          <w:b/>
        </w:rPr>
      </w:pPr>
      <w:r w:rsidRPr="00D7331C">
        <w:rPr>
          <w:rFonts w:cstheme="minorHAnsi"/>
          <w:b/>
        </w:rPr>
        <w:t>Areas for Improvement</w:t>
      </w:r>
      <w:r w:rsidR="00473B19" w:rsidRPr="00D7331C">
        <w:rPr>
          <w:rStyle w:val="FootnoteReference"/>
          <w:rFonts w:cstheme="minorHAnsi"/>
          <w:b/>
        </w:rPr>
        <w:footnoteReference w:id="1"/>
      </w:r>
    </w:p>
    <w:p w14:paraId="3D66F915" w14:textId="47C0B566" w:rsidR="00CC5422" w:rsidRPr="00D7331C" w:rsidRDefault="00CC5422" w:rsidP="00DB2BCB">
      <w:pPr>
        <w:jc w:val="both"/>
        <w:rPr>
          <w:rFonts w:cstheme="minorHAnsi"/>
        </w:rPr>
      </w:pPr>
      <w:r w:rsidRPr="00D7331C">
        <w:rPr>
          <w:rFonts w:cstheme="minorHAnsi"/>
        </w:rPr>
        <w:t xml:space="preserve">Before </w:t>
      </w:r>
      <w:r w:rsidR="004E13BC" w:rsidRPr="00D7331C">
        <w:rPr>
          <w:rFonts w:cstheme="minorHAnsi"/>
        </w:rPr>
        <w:t>COVID-19</w:t>
      </w:r>
      <w:r w:rsidRPr="00D7331C">
        <w:rPr>
          <w:rFonts w:cstheme="minorHAnsi"/>
        </w:rPr>
        <w:t>, women and girls in Hong Kong were facing a number of challenges</w:t>
      </w:r>
      <w:r w:rsidR="005355F6" w:rsidRPr="00D7331C">
        <w:rPr>
          <w:rFonts w:cstheme="minorHAnsi"/>
        </w:rPr>
        <w:t>, including</w:t>
      </w:r>
      <w:r w:rsidRPr="00D7331C">
        <w:rPr>
          <w:rFonts w:cstheme="minorHAnsi"/>
        </w:rPr>
        <w:t>:</w:t>
      </w:r>
      <w:r w:rsidR="005355F6" w:rsidRPr="00D7331C">
        <w:rPr>
          <w:rFonts w:cstheme="minorHAnsi"/>
        </w:rPr>
        <w:t xml:space="preserve"> pervasive sexual violence, low workforce participation rates,</w:t>
      </w:r>
      <w:r w:rsidR="00365E6C" w:rsidRPr="00D7331C">
        <w:rPr>
          <w:rFonts w:cstheme="minorHAnsi"/>
        </w:rPr>
        <w:t xml:space="preserve"> gender</w:t>
      </w:r>
      <w:r w:rsidR="004E13BC" w:rsidRPr="00D7331C">
        <w:rPr>
          <w:rFonts w:cstheme="minorHAnsi"/>
        </w:rPr>
        <w:t xml:space="preserve"> pay</w:t>
      </w:r>
      <w:r w:rsidR="00365E6C" w:rsidRPr="00D7331C">
        <w:rPr>
          <w:rFonts w:cstheme="minorHAnsi"/>
        </w:rPr>
        <w:t xml:space="preserve"> gaps</w:t>
      </w:r>
      <w:r w:rsidR="00DB2BCB" w:rsidRPr="00D7331C">
        <w:rPr>
          <w:rFonts w:cstheme="minorHAnsi"/>
        </w:rPr>
        <w:t xml:space="preserve">, </w:t>
      </w:r>
      <w:r w:rsidR="00365E6C" w:rsidRPr="00D7331C">
        <w:rPr>
          <w:rFonts w:cstheme="minorHAnsi"/>
        </w:rPr>
        <w:t>disproportionate caregiving responsibilities,</w:t>
      </w:r>
      <w:r w:rsidR="005355F6" w:rsidRPr="00D7331C">
        <w:rPr>
          <w:rFonts w:cstheme="minorHAnsi"/>
        </w:rPr>
        <w:t xml:space="preserve"> higher rates of poverty, persistent gender stereotypes, </w:t>
      </w:r>
      <w:r w:rsidR="008D2ACD" w:rsidRPr="00D7331C">
        <w:rPr>
          <w:rFonts w:cstheme="minorHAnsi"/>
        </w:rPr>
        <w:t xml:space="preserve">and </w:t>
      </w:r>
      <w:r w:rsidR="00365E6C" w:rsidRPr="00D7331C">
        <w:rPr>
          <w:rFonts w:cstheme="minorHAnsi"/>
        </w:rPr>
        <w:t>barriers to</w:t>
      </w:r>
      <w:r w:rsidR="008D2ACD" w:rsidRPr="00D7331C">
        <w:rPr>
          <w:rFonts w:cstheme="minorHAnsi"/>
        </w:rPr>
        <w:t xml:space="preserve"> leadership positions.</w:t>
      </w:r>
      <w:r w:rsidR="005355F6" w:rsidRPr="00D7331C">
        <w:rPr>
          <w:rFonts w:cstheme="minorHAnsi"/>
        </w:rPr>
        <w:t xml:space="preserve"> </w:t>
      </w:r>
    </w:p>
    <w:p w14:paraId="424C7117" w14:textId="3883AC57" w:rsidR="00363C44" w:rsidRPr="00D7331C" w:rsidRDefault="00926C26" w:rsidP="00DB2BCB">
      <w:pPr>
        <w:jc w:val="both"/>
        <w:rPr>
          <w:rFonts w:cstheme="minorHAnsi"/>
        </w:rPr>
      </w:pPr>
      <w:r w:rsidRPr="00D7331C">
        <w:rPr>
          <w:rFonts w:cstheme="minorHAnsi"/>
        </w:rPr>
        <w:t>As elsewhere, the outbreak of COVID-19</w:t>
      </w:r>
      <w:r w:rsidR="00CC5422" w:rsidRPr="00D7331C">
        <w:rPr>
          <w:rFonts w:cstheme="minorHAnsi"/>
        </w:rPr>
        <w:t xml:space="preserve"> </w:t>
      </w:r>
      <w:r w:rsidR="00365E6C" w:rsidRPr="00D7331C">
        <w:rPr>
          <w:rFonts w:cstheme="minorHAnsi"/>
        </w:rPr>
        <w:t xml:space="preserve">has </w:t>
      </w:r>
      <w:r w:rsidR="00CC5422" w:rsidRPr="00D7331C">
        <w:rPr>
          <w:rFonts w:cstheme="minorHAnsi"/>
        </w:rPr>
        <w:t xml:space="preserve">meant that Hong Kong </w:t>
      </w:r>
      <w:r w:rsidR="00365E6C" w:rsidRPr="00D7331C">
        <w:rPr>
          <w:rFonts w:cstheme="minorHAnsi"/>
        </w:rPr>
        <w:t>is</w:t>
      </w:r>
      <w:r w:rsidRPr="00D7331C">
        <w:rPr>
          <w:rFonts w:cstheme="minorHAnsi"/>
        </w:rPr>
        <w:t xml:space="preserve"> facing unprecedented challenges. Women have been disproportionately impacted by this crisis – comprising the majority of front line health and essential workers, juggling extra care responsibilities, being more vulnerable to financial instability, and are at increased risk for domestic violence. However, these specific gender impacts have not yet been recognised by the Government nor has targeted action been taken to address these specific struggles.</w:t>
      </w:r>
    </w:p>
    <w:p w14:paraId="346AF053" w14:textId="2E775C00" w:rsidR="00464AD8" w:rsidRPr="00D7331C" w:rsidRDefault="003E3CB4" w:rsidP="00DB2BCB">
      <w:pPr>
        <w:jc w:val="both"/>
        <w:rPr>
          <w:rFonts w:cstheme="minorHAnsi"/>
        </w:rPr>
      </w:pPr>
      <w:r w:rsidRPr="00D7331C">
        <w:rPr>
          <w:rFonts w:cstheme="minorHAnsi"/>
        </w:rPr>
        <w:t>Much</w:t>
      </w:r>
      <w:r w:rsidR="00464AD8" w:rsidRPr="00D7331C">
        <w:rPr>
          <w:rFonts w:cstheme="minorHAnsi"/>
        </w:rPr>
        <w:t xml:space="preserve"> remains to be done before Hong Kong can be said to be pursuing a comprehensive policy of eliminating all forms of discrimination against women and actively advancing the interests of women and girls. </w:t>
      </w:r>
    </w:p>
    <w:p w14:paraId="05926E02" w14:textId="3D8965CB" w:rsidR="00464AD8" w:rsidRPr="00D7331C" w:rsidRDefault="00464AD8" w:rsidP="00DB2BCB">
      <w:pPr>
        <w:jc w:val="both"/>
        <w:rPr>
          <w:rFonts w:cstheme="minorHAnsi"/>
        </w:rPr>
      </w:pPr>
      <w:r w:rsidRPr="00D7331C">
        <w:rPr>
          <w:rFonts w:cstheme="minorHAnsi"/>
        </w:rPr>
        <w:t xml:space="preserve">We hope the Committee will consider our areas of concern </w:t>
      </w:r>
      <w:r w:rsidR="009E3483" w:rsidRPr="00D7331C">
        <w:rPr>
          <w:rFonts w:cstheme="minorHAnsi"/>
        </w:rPr>
        <w:t>and</w:t>
      </w:r>
      <w:r w:rsidRPr="00D7331C">
        <w:rPr>
          <w:rFonts w:cstheme="minorHAnsi"/>
        </w:rPr>
        <w:t xml:space="preserve"> recommendatio</w:t>
      </w:r>
      <w:r w:rsidR="00365E6C" w:rsidRPr="00D7331C">
        <w:rPr>
          <w:rFonts w:cstheme="minorHAnsi"/>
        </w:rPr>
        <w:t>ns with a view to persuade the</w:t>
      </w:r>
      <w:r w:rsidRPr="00D7331C">
        <w:rPr>
          <w:rFonts w:cstheme="minorHAnsi"/>
        </w:rPr>
        <w:t xml:space="preserve"> Government, by all appropriate means and without further delay, to address </w:t>
      </w:r>
      <w:r w:rsidR="00AD6423" w:rsidRPr="00D7331C">
        <w:rPr>
          <w:rFonts w:cstheme="minorHAnsi"/>
        </w:rPr>
        <w:t xml:space="preserve">these </w:t>
      </w:r>
      <w:r w:rsidRPr="00D7331C">
        <w:rPr>
          <w:rFonts w:cstheme="minorHAnsi"/>
        </w:rPr>
        <w:t>critical areas.</w:t>
      </w:r>
    </w:p>
    <w:p w14:paraId="5D92EBA3" w14:textId="5BD36CF2" w:rsidR="005D1F88" w:rsidRPr="00D7331C" w:rsidRDefault="005D1F88" w:rsidP="00DB2BCB">
      <w:pPr>
        <w:jc w:val="both"/>
        <w:rPr>
          <w:rFonts w:cstheme="minorHAnsi"/>
        </w:rPr>
      </w:pPr>
      <w:r w:rsidRPr="00D7331C">
        <w:rPr>
          <w:rFonts w:cstheme="minorHAnsi"/>
        </w:rPr>
        <w:br w:type="page"/>
      </w:r>
    </w:p>
    <w:p w14:paraId="6866ACCC" w14:textId="1FA315F9" w:rsidR="00A942C2" w:rsidRPr="00D7331C" w:rsidRDefault="00A942C2" w:rsidP="00DB2BCB">
      <w:pPr>
        <w:jc w:val="both"/>
        <w:rPr>
          <w:rFonts w:cstheme="minorHAnsi"/>
          <w:b/>
          <w:sz w:val="32"/>
          <w:szCs w:val="32"/>
        </w:rPr>
      </w:pPr>
      <w:r w:rsidRPr="00D7331C">
        <w:rPr>
          <w:rFonts w:cstheme="minorHAnsi"/>
          <w:b/>
          <w:sz w:val="32"/>
          <w:szCs w:val="32"/>
        </w:rPr>
        <w:t xml:space="preserve">Key issues and recommendations </w:t>
      </w:r>
      <w:r w:rsidRPr="00D7331C">
        <w:rPr>
          <w:rFonts w:cstheme="minorHAnsi"/>
          <w:b/>
          <w:sz w:val="32"/>
          <w:szCs w:val="32"/>
        </w:rPr>
        <w:cr/>
      </w:r>
    </w:p>
    <w:p w14:paraId="06387E08" w14:textId="4E8EC06E" w:rsidR="00C67B21" w:rsidRPr="00D7331C" w:rsidRDefault="00A942C2" w:rsidP="00DB2BCB">
      <w:pPr>
        <w:jc w:val="both"/>
        <w:rPr>
          <w:rFonts w:cstheme="minorHAnsi"/>
          <w:b/>
          <w:color w:val="215868" w:themeColor="accent5" w:themeShade="80"/>
          <w:sz w:val="28"/>
          <w:szCs w:val="28"/>
        </w:rPr>
      </w:pPr>
      <w:r w:rsidRPr="00D7331C">
        <w:rPr>
          <w:rFonts w:cstheme="minorHAnsi"/>
          <w:b/>
          <w:color w:val="215868" w:themeColor="accent5" w:themeShade="80"/>
          <w:sz w:val="28"/>
          <w:szCs w:val="28"/>
        </w:rPr>
        <w:t xml:space="preserve">Article 3 </w:t>
      </w:r>
    </w:p>
    <w:p w14:paraId="40479C1F" w14:textId="46FBEEC2" w:rsidR="00C67B21" w:rsidRPr="00D7331C" w:rsidRDefault="00A72E6D" w:rsidP="00DB2BCB">
      <w:pPr>
        <w:spacing w:after="0" w:line="240" w:lineRule="auto"/>
        <w:jc w:val="both"/>
        <w:rPr>
          <w:rFonts w:cstheme="minorHAnsi"/>
          <w:b/>
          <w:sz w:val="24"/>
          <w:szCs w:val="24"/>
        </w:rPr>
      </w:pPr>
      <w:r w:rsidRPr="00D7331C">
        <w:rPr>
          <w:rFonts w:cstheme="minorHAnsi"/>
          <w:b/>
          <w:sz w:val="24"/>
          <w:szCs w:val="24"/>
        </w:rPr>
        <w:t xml:space="preserve">Q: </w:t>
      </w:r>
      <w:r w:rsidR="003F0984" w:rsidRPr="00D7331C">
        <w:rPr>
          <w:rFonts w:cstheme="minorHAnsi"/>
          <w:b/>
          <w:sz w:val="24"/>
          <w:szCs w:val="24"/>
        </w:rPr>
        <w:t xml:space="preserve">How </w:t>
      </w:r>
      <w:r w:rsidR="00AD6423" w:rsidRPr="00D7331C">
        <w:rPr>
          <w:rFonts w:cstheme="minorHAnsi"/>
          <w:b/>
          <w:sz w:val="24"/>
          <w:szCs w:val="24"/>
        </w:rPr>
        <w:t xml:space="preserve">will </w:t>
      </w:r>
      <w:r w:rsidRPr="00D7331C">
        <w:rPr>
          <w:rFonts w:cstheme="minorHAnsi"/>
          <w:b/>
          <w:sz w:val="24"/>
          <w:szCs w:val="24"/>
        </w:rPr>
        <w:t>the Government employ a gender lens</w:t>
      </w:r>
      <w:r w:rsidR="00384B3E" w:rsidRPr="00D7331C">
        <w:rPr>
          <w:rFonts w:cstheme="minorHAnsi"/>
          <w:b/>
          <w:sz w:val="24"/>
          <w:szCs w:val="24"/>
        </w:rPr>
        <w:t xml:space="preserve"> at the highest level</w:t>
      </w:r>
      <w:r w:rsidRPr="00D7331C">
        <w:rPr>
          <w:rFonts w:cstheme="minorHAnsi"/>
          <w:b/>
          <w:sz w:val="24"/>
          <w:szCs w:val="24"/>
        </w:rPr>
        <w:t>s</w:t>
      </w:r>
      <w:r w:rsidR="00384B3E" w:rsidRPr="00D7331C">
        <w:rPr>
          <w:rFonts w:cstheme="minorHAnsi"/>
          <w:b/>
          <w:sz w:val="24"/>
          <w:szCs w:val="24"/>
        </w:rPr>
        <w:t xml:space="preserve"> of policy and decision-making</w:t>
      </w:r>
      <w:r w:rsidRPr="00D7331C">
        <w:rPr>
          <w:rFonts w:cstheme="minorHAnsi"/>
          <w:b/>
          <w:sz w:val="24"/>
          <w:szCs w:val="24"/>
        </w:rPr>
        <w:t xml:space="preserve"> to ensure all policies are equitable, accessible and impactful for</w:t>
      </w:r>
      <w:r w:rsidR="00AD6423" w:rsidRPr="00D7331C">
        <w:rPr>
          <w:rFonts w:cstheme="minorHAnsi"/>
          <w:b/>
          <w:sz w:val="24"/>
          <w:szCs w:val="24"/>
        </w:rPr>
        <w:t xml:space="preserve"> all</w:t>
      </w:r>
      <w:r w:rsidRPr="00D7331C">
        <w:rPr>
          <w:rFonts w:cstheme="minorHAnsi"/>
          <w:b/>
          <w:sz w:val="24"/>
          <w:szCs w:val="24"/>
        </w:rPr>
        <w:t xml:space="preserve">? </w:t>
      </w:r>
    </w:p>
    <w:p w14:paraId="163D3957" w14:textId="3880BB05" w:rsidR="00C67B21" w:rsidRPr="00D7331C" w:rsidRDefault="00C67B21" w:rsidP="00DB2BCB">
      <w:pPr>
        <w:spacing w:after="0" w:line="240" w:lineRule="auto"/>
        <w:jc w:val="both"/>
        <w:rPr>
          <w:rFonts w:cstheme="minorHAnsi"/>
        </w:rPr>
      </w:pPr>
    </w:p>
    <w:p w14:paraId="0F02013C" w14:textId="77777777" w:rsidR="00D40723" w:rsidRPr="00D7331C" w:rsidRDefault="00656AD2" w:rsidP="00DB2BCB">
      <w:pPr>
        <w:jc w:val="both"/>
        <w:rPr>
          <w:rFonts w:cstheme="minorHAnsi"/>
        </w:rPr>
      </w:pPr>
      <w:r w:rsidRPr="00D7331C">
        <w:rPr>
          <w:rFonts w:cstheme="minorHAnsi"/>
        </w:rPr>
        <w:t xml:space="preserve">The Women’s Commission (WoC) is </w:t>
      </w:r>
      <w:r w:rsidR="00F97A37" w:rsidRPr="00D7331C">
        <w:rPr>
          <w:rFonts w:cstheme="minorHAnsi"/>
        </w:rPr>
        <w:t xml:space="preserve">the Government body </w:t>
      </w:r>
      <w:r w:rsidRPr="00D7331C">
        <w:rPr>
          <w:rFonts w:cstheme="minorHAnsi"/>
        </w:rPr>
        <w:t xml:space="preserve">dedicated to advancing the rights and well-being of women and girls in Hong Kong. </w:t>
      </w:r>
    </w:p>
    <w:p w14:paraId="2F7BE1A8" w14:textId="1CC357EB" w:rsidR="00D40723" w:rsidRPr="00D7331C" w:rsidRDefault="002E78A0" w:rsidP="00DB2BCB">
      <w:pPr>
        <w:spacing w:after="0" w:line="240" w:lineRule="auto"/>
        <w:jc w:val="both"/>
        <w:rPr>
          <w:rFonts w:cstheme="minorHAnsi"/>
          <w:b/>
        </w:rPr>
      </w:pPr>
      <w:r w:rsidRPr="00D7331C">
        <w:rPr>
          <w:rFonts w:cstheme="minorHAnsi"/>
          <w:b/>
        </w:rPr>
        <w:t>I</w:t>
      </w:r>
      <w:r w:rsidR="00D40723" w:rsidRPr="00D7331C">
        <w:rPr>
          <w:rFonts w:cstheme="minorHAnsi"/>
          <w:b/>
        </w:rPr>
        <w:t>ssues</w:t>
      </w:r>
    </w:p>
    <w:p w14:paraId="1EC8B6D5" w14:textId="0CDC0478" w:rsidR="00D40723" w:rsidRPr="00D7331C" w:rsidRDefault="00656AD2" w:rsidP="00DB2BCB">
      <w:pPr>
        <w:pStyle w:val="ListParagraph"/>
        <w:numPr>
          <w:ilvl w:val="0"/>
          <w:numId w:val="38"/>
        </w:numPr>
        <w:jc w:val="both"/>
        <w:rPr>
          <w:rFonts w:cstheme="minorHAnsi"/>
        </w:rPr>
      </w:pPr>
      <w:r w:rsidRPr="00D7331C">
        <w:rPr>
          <w:rFonts w:cstheme="minorHAnsi"/>
        </w:rPr>
        <w:t>As an advisory body, the WoC does not operate as a central mechanism wi</w:t>
      </w:r>
      <w:r w:rsidR="00D40723" w:rsidRPr="00D7331C">
        <w:rPr>
          <w:rFonts w:cstheme="minorHAnsi"/>
        </w:rPr>
        <w:t>thin the Government Secretariat</w:t>
      </w:r>
      <w:r w:rsidR="00395685" w:rsidRPr="00D7331C">
        <w:rPr>
          <w:rFonts w:cstheme="minorHAnsi"/>
        </w:rPr>
        <w:t xml:space="preserve"> </w:t>
      </w:r>
      <w:r w:rsidRPr="00D7331C">
        <w:rPr>
          <w:rFonts w:cstheme="minorHAnsi"/>
        </w:rPr>
        <w:t>potentially hinder</w:t>
      </w:r>
      <w:r w:rsidR="00395685" w:rsidRPr="00D7331C">
        <w:rPr>
          <w:rFonts w:cstheme="minorHAnsi"/>
        </w:rPr>
        <w:t>ing</w:t>
      </w:r>
      <w:r w:rsidRPr="00D7331C">
        <w:rPr>
          <w:rFonts w:cstheme="minorHAnsi"/>
        </w:rPr>
        <w:t xml:space="preserve"> the WoC’s ability to </w:t>
      </w:r>
      <w:r w:rsidR="00D40723" w:rsidRPr="00D7331C">
        <w:rPr>
          <w:rFonts w:cstheme="minorHAnsi"/>
        </w:rPr>
        <w:t xml:space="preserve">effectively </w:t>
      </w:r>
      <w:r w:rsidRPr="00D7331C">
        <w:rPr>
          <w:rFonts w:cstheme="minorHAnsi"/>
        </w:rPr>
        <w:t xml:space="preserve">lobby for gender </w:t>
      </w:r>
      <w:r w:rsidR="00D40723" w:rsidRPr="00D7331C">
        <w:rPr>
          <w:rFonts w:cstheme="minorHAnsi"/>
        </w:rPr>
        <w:t>responsive</w:t>
      </w:r>
      <w:r w:rsidRPr="00D7331C">
        <w:rPr>
          <w:rFonts w:cstheme="minorHAnsi"/>
        </w:rPr>
        <w:t xml:space="preserve"> </w:t>
      </w:r>
      <w:r w:rsidR="00D40723" w:rsidRPr="00D7331C">
        <w:rPr>
          <w:rFonts w:cstheme="minorHAnsi"/>
        </w:rPr>
        <w:t>policies</w:t>
      </w:r>
      <w:r w:rsidR="002557FC" w:rsidRPr="00D7331C">
        <w:rPr>
          <w:rFonts w:cstheme="minorHAnsi"/>
        </w:rPr>
        <w:t>.</w:t>
      </w:r>
      <w:r w:rsidRPr="00D7331C">
        <w:rPr>
          <w:rFonts w:cstheme="minorHAnsi"/>
        </w:rPr>
        <w:t xml:space="preserve"> </w:t>
      </w:r>
    </w:p>
    <w:p w14:paraId="20B41D49" w14:textId="0E4BCBF4" w:rsidR="00656AD2" w:rsidRPr="00D7331C" w:rsidRDefault="006B2094" w:rsidP="00DB2BCB">
      <w:pPr>
        <w:pStyle w:val="ListParagraph"/>
        <w:numPr>
          <w:ilvl w:val="0"/>
          <w:numId w:val="38"/>
        </w:numPr>
        <w:jc w:val="both"/>
        <w:rPr>
          <w:rFonts w:cstheme="minorHAnsi"/>
        </w:rPr>
      </w:pPr>
      <w:r w:rsidRPr="00D7331C">
        <w:rPr>
          <w:rFonts w:cstheme="minorHAnsi"/>
        </w:rPr>
        <w:t>Greater integration of the specific needs of women and girls into all areas of Government policy and decision-making</w:t>
      </w:r>
      <w:r w:rsidR="00365E6C" w:rsidRPr="00D7331C">
        <w:rPr>
          <w:rFonts w:cstheme="minorHAnsi"/>
        </w:rPr>
        <w:t xml:space="preserve"> is</w:t>
      </w:r>
      <w:r w:rsidR="00D40723" w:rsidRPr="00D7331C">
        <w:rPr>
          <w:rFonts w:cstheme="minorHAnsi"/>
        </w:rPr>
        <w:t xml:space="preserve"> needed</w:t>
      </w:r>
      <w:r w:rsidR="002557FC" w:rsidRPr="00D7331C">
        <w:rPr>
          <w:rFonts w:cstheme="minorHAnsi"/>
        </w:rPr>
        <w:t>.</w:t>
      </w:r>
    </w:p>
    <w:p w14:paraId="45CD7D8C" w14:textId="14A8A066" w:rsidR="00C67B21" w:rsidRPr="00D7331C" w:rsidRDefault="002E78A0" w:rsidP="00DB2BCB">
      <w:pPr>
        <w:spacing w:after="0" w:line="240" w:lineRule="auto"/>
        <w:jc w:val="both"/>
        <w:rPr>
          <w:rFonts w:cstheme="minorHAnsi"/>
          <w:b/>
        </w:rPr>
      </w:pPr>
      <w:r w:rsidRPr="00D7331C">
        <w:rPr>
          <w:rFonts w:cstheme="minorHAnsi"/>
          <w:b/>
        </w:rPr>
        <w:t>R</w:t>
      </w:r>
      <w:r w:rsidR="00166CEF" w:rsidRPr="00D7331C">
        <w:rPr>
          <w:rFonts w:cstheme="minorHAnsi"/>
          <w:b/>
        </w:rPr>
        <w:t>ecommendations</w:t>
      </w:r>
    </w:p>
    <w:p w14:paraId="77562D83" w14:textId="0C87D722" w:rsidR="00C67B21" w:rsidRPr="00D7331C" w:rsidRDefault="00C67B21" w:rsidP="00DB2BCB">
      <w:pPr>
        <w:pStyle w:val="ListParagraph"/>
        <w:numPr>
          <w:ilvl w:val="0"/>
          <w:numId w:val="12"/>
        </w:numPr>
        <w:spacing w:after="0" w:line="240" w:lineRule="auto"/>
        <w:jc w:val="both"/>
        <w:rPr>
          <w:rFonts w:cstheme="minorHAnsi"/>
        </w:rPr>
      </w:pPr>
      <w:r w:rsidRPr="00D7331C">
        <w:rPr>
          <w:rFonts w:cstheme="minorHAnsi"/>
        </w:rPr>
        <w:t>Include gender equality in the Executive Council agenda and all Government initiatives</w:t>
      </w:r>
      <w:r w:rsidR="002557FC" w:rsidRPr="00D7331C">
        <w:rPr>
          <w:rFonts w:cstheme="minorHAnsi"/>
        </w:rPr>
        <w:t>.</w:t>
      </w:r>
      <w:r w:rsidRPr="00D7331C">
        <w:rPr>
          <w:rFonts w:cstheme="minorHAnsi"/>
        </w:rPr>
        <w:t xml:space="preserve"> </w:t>
      </w:r>
    </w:p>
    <w:p w14:paraId="401CE9A2" w14:textId="46B6ECE2" w:rsidR="00C67B21" w:rsidRPr="00D7331C" w:rsidRDefault="00C67B21" w:rsidP="00DB2BCB">
      <w:pPr>
        <w:pStyle w:val="ListParagraph"/>
        <w:numPr>
          <w:ilvl w:val="0"/>
          <w:numId w:val="12"/>
        </w:numPr>
        <w:spacing w:after="0" w:line="240" w:lineRule="auto"/>
        <w:jc w:val="both"/>
        <w:rPr>
          <w:rStyle w:val="Hyperlink"/>
          <w:rFonts w:cstheme="minorHAnsi"/>
          <w:color w:val="auto"/>
          <w:u w:val="none"/>
        </w:rPr>
      </w:pPr>
      <w:r w:rsidRPr="00D7331C">
        <w:rPr>
          <w:rFonts w:cstheme="minorHAnsi"/>
        </w:rPr>
        <w:t xml:space="preserve">Lead a taskforce that comprehensively identifies and reviews barriers to gender equality across all sectors, drawing on Singapore’s </w:t>
      </w:r>
      <w:hyperlink r:id="rId9" w:history="1">
        <w:r w:rsidRPr="00D7331C">
          <w:rPr>
            <w:rStyle w:val="Hyperlink"/>
            <w:rFonts w:cstheme="minorHAnsi"/>
          </w:rPr>
          <w:t>recent initiative</w:t>
        </w:r>
      </w:hyperlink>
      <w:r w:rsidR="002557FC" w:rsidRPr="00D7331C">
        <w:rPr>
          <w:rStyle w:val="Hyperlink"/>
          <w:rFonts w:cstheme="minorHAnsi"/>
        </w:rPr>
        <w:t>.</w:t>
      </w:r>
    </w:p>
    <w:p w14:paraId="794B1BC0" w14:textId="77777777" w:rsidR="003F0984" w:rsidRPr="00D7331C" w:rsidRDefault="003F0984" w:rsidP="00DB2BCB">
      <w:pPr>
        <w:spacing w:after="0"/>
        <w:jc w:val="both"/>
        <w:rPr>
          <w:rFonts w:cstheme="minorHAnsi"/>
          <w:b/>
          <w:sz w:val="24"/>
          <w:szCs w:val="24"/>
        </w:rPr>
      </w:pPr>
    </w:p>
    <w:p w14:paraId="58140914" w14:textId="37EC9CBB" w:rsidR="00FE09D2" w:rsidRPr="00D7331C" w:rsidRDefault="003C1376" w:rsidP="00DB2BCB">
      <w:pPr>
        <w:spacing w:after="0"/>
        <w:jc w:val="both"/>
        <w:rPr>
          <w:rFonts w:cstheme="minorHAnsi"/>
          <w:b/>
          <w:sz w:val="24"/>
          <w:szCs w:val="24"/>
        </w:rPr>
      </w:pPr>
      <w:r w:rsidRPr="00D7331C">
        <w:rPr>
          <w:rFonts w:cstheme="minorHAnsi"/>
          <w:b/>
          <w:sz w:val="24"/>
          <w:szCs w:val="24"/>
        </w:rPr>
        <w:t xml:space="preserve">Q: What can the Government do to </w:t>
      </w:r>
      <w:r w:rsidR="000C25E5" w:rsidRPr="00D7331C">
        <w:rPr>
          <w:rFonts w:cstheme="minorHAnsi"/>
          <w:b/>
          <w:sz w:val="24"/>
          <w:szCs w:val="24"/>
        </w:rPr>
        <w:t>enhance</w:t>
      </w:r>
      <w:r w:rsidRPr="00D7331C">
        <w:rPr>
          <w:rFonts w:cstheme="minorHAnsi"/>
          <w:b/>
          <w:sz w:val="24"/>
          <w:szCs w:val="24"/>
        </w:rPr>
        <w:t xml:space="preserve"> the availability of</w:t>
      </w:r>
      <w:r w:rsidR="00FE09D2" w:rsidRPr="00D7331C">
        <w:rPr>
          <w:rFonts w:cstheme="minorHAnsi"/>
          <w:b/>
          <w:sz w:val="24"/>
          <w:szCs w:val="24"/>
        </w:rPr>
        <w:t xml:space="preserve"> gender</w:t>
      </w:r>
      <w:r w:rsidR="00AD6423" w:rsidRPr="00D7331C">
        <w:rPr>
          <w:rFonts w:cstheme="minorHAnsi"/>
          <w:b/>
          <w:sz w:val="24"/>
          <w:szCs w:val="24"/>
        </w:rPr>
        <w:t>-</w:t>
      </w:r>
      <w:r w:rsidR="00FE09D2" w:rsidRPr="00D7331C">
        <w:rPr>
          <w:rFonts w:cstheme="minorHAnsi"/>
          <w:b/>
          <w:sz w:val="24"/>
          <w:szCs w:val="24"/>
        </w:rPr>
        <w:t xml:space="preserve">disaggregated data and </w:t>
      </w:r>
      <w:r w:rsidR="00A72E6D" w:rsidRPr="00D7331C">
        <w:rPr>
          <w:rFonts w:cstheme="minorHAnsi"/>
          <w:b/>
          <w:sz w:val="24"/>
          <w:szCs w:val="24"/>
        </w:rPr>
        <w:t>women-</w:t>
      </w:r>
      <w:r w:rsidRPr="00D7331C">
        <w:rPr>
          <w:rFonts w:cstheme="minorHAnsi"/>
          <w:b/>
          <w:sz w:val="24"/>
          <w:szCs w:val="24"/>
        </w:rPr>
        <w:t>specific</w:t>
      </w:r>
      <w:r w:rsidR="00BC7550" w:rsidRPr="00D7331C">
        <w:rPr>
          <w:rFonts w:cstheme="minorHAnsi"/>
          <w:b/>
          <w:sz w:val="24"/>
          <w:szCs w:val="24"/>
        </w:rPr>
        <w:t xml:space="preserve"> </w:t>
      </w:r>
      <w:r w:rsidR="00FE09D2" w:rsidRPr="00D7331C">
        <w:rPr>
          <w:rFonts w:cstheme="minorHAnsi"/>
          <w:b/>
          <w:sz w:val="24"/>
          <w:szCs w:val="24"/>
        </w:rPr>
        <w:t>research to inform gender</w:t>
      </w:r>
      <w:r w:rsidR="00904A0E" w:rsidRPr="00D7331C">
        <w:rPr>
          <w:rFonts w:cstheme="minorHAnsi"/>
          <w:b/>
          <w:sz w:val="24"/>
          <w:szCs w:val="24"/>
        </w:rPr>
        <w:t>-</w:t>
      </w:r>
      <w:r w:rsidR="00FE09D2" w:rsidRPr="00D7331C">
        <w:rPr>
          <w:rFonts w:cstheme="minorHAnsi"/>
          <w:b/>
          <w:sz w:val="24"/>
          <w:szCs w:val="24"/>
        </w:rPr>
        <w:t>responsive policies and initiatives</w:t>
      </w:r>
      <w:r w:rsidRPr="00D7331C">
        <w:rPr>
          <w:rFonts w:cstheme="minorHAnsi"/>
          <w:b/>
          <w:sz w:val="24"/>
          <w:szCs w:val="24"/>
        </w:rPr>
        <w:t>, particularly under COVID-19?</w:t>
      </w:r>
    </w:p>
    <w:p w14:paraId="63A3C305" w14:textId="77777777" w:rsidR="003F0984" w:rsidRPr="00D7331C" w:rsidRDefault="003F0984" w:rsidP="00DB2BCB">
      <w:pPr>
        <w:spacing w:after="0" w:line="240" w:lineRule="auto"/>
        <w:jc w:val="both"/>
        <w:rPr>
          <w:rFonts w:cstheme="minorHAnsi"/>
        </w:rPr>
      </w:pPr>
    </w:p>
    <w:p w14:paraId="5413DC17" w14:textId="234E1856" w:rsidR="00365E6C" w:rsidRPr="00D7331C" w:rsidRDefault="00AC0F41" w:rsidP="00DB2BCB">
      <w:pPr>
        <w:spacing w:after="0" w:line="240" w:lineRule="auto"/>
        <w:jc w:val="both"/>
        <w:rPr>
          <w:rFonts w:cstheme="minorHAnsi"/>
          <w:lang w:val="en-GB"/>
        </w:rPr>
      </w:pPr>
      <w:r w:rsidRPr="00D7331C">
        <w:rPr>
          <w:rFonts w:cstheme="minorHAnsi"/>
          <w:lang w:val="en-GB"/>
        </w:rPr>
        <w:t>While</w:t>
      </w:r>
      <w:r w:rsidR="00365E6C" w:rsidRPr="00D7331C">
        <w:rPr>
          <w:rFonts w:cstheme="minorHAnsi"/>
          <w:lang w:val="en-GB"/>
        </w:rPr>
        <w:t xml:space="preserve"> a</w:t>
      </w:r>
      <w:r w:rsidR="00FE09D2" w:rsidRPr="00D7331C">
        <w:rPr>
          <w:rFonts w:cstheme="minorHAnsi"/>
          <w:lang w:val="en-GB"/>
        </w:rPr>
        <w:t xml:space="preserve">ll Government </w:t>
      </w:r>
      <w:r w:rsidR="00D40723" w:rsidRPr="00D7331C">
        <w:rPr>
          <w:rFonts w:cstheme="minorHAnsi"/>
          <w:lang w:val="en-GB"/>
        </w:rPr>
        <w:t>bodies</w:t>
      </w:r>
      <w:r w:rsidR="00FE09D2" w:rsidRPr="00D7331C">
        <w:rPr>
          <w:rFonts w:cstheme="minorHAnsi"/>
          <w:lang w:val="en-GB"/>
        </w:rPr>
        <w:t xml:space="preserve"> </w:t>
      </w:r>
      <w:r w:rsidRPr="00D7331C">
        <w:rPr>
          <w:rFonts w:cstheme="minorHAnsi"/>
          <w:lang w:val="en-GB"/>
        </w:rPr>
        <w:t>are</w:t>
      </w:r>
      <w:r w:rsidR="00C155FA" w:rsidRPr="00D7331C">
        <w:rPr>
          <w:rFonts w:cstheme="minorHAnsi"/>
          <w:lang w:val="en-GB"/>
        </w:rPr>
        <w:t xml:space="preserve"> required</w:t>
      </w:r>
      <w:r w:rsidR="00FE09D2" w:rsidRPr="00D7331C">
        <w:rPr>
          <w:rFonts w:cstheme="minorHAnsi"/>
          <w:lang w:val="en-GB"/>
        </w:rPr>
        <w:t xml:space="preserve"> </w:t>
      </w:r>
      <w:r w:rsidR="00E35CBF" w:rsidRPr="00D7331C">
        <w:rPr>
          <w:rFonts w:cstheme="minorHAnsi"/>
          <w:lang w:val="en-GB"/>
        </w:rPr>
        <w:t xml:space="preserve">to </w:t>
      </w:r>
      <w:r w:rsidR="00FE09D2" w:rsidRPr="00D7331C">
        <w:rPr>
          <w:rFonts w:cstheme="minorHAnsi"/>
          <w:lang w:val="en-GB"/>
        </w:rPr>
        <w:t>maintain gender disaggregated data</w:t>
      </w:r>
      <w:r w:rsidRPr="00D7331C">
        <w:rPr>
          <w:rFonts w:cstheme="minorHAnsi"/>
          <w:lang w:val="en-GB"/>
        </w:rPr>
        <w:t>,</w:t>
      </w:r>
      <w:r w:rsidR="00C155FA" w:rsidRPr="00D7331C">
        <w:rPr>
          <w:rFonts w:cstheme="minorHAnsi"/>
          <w:lang w:val="en-GB"/>
        </w:rPr>
        <w:t xml:space="preserve"> </w:t>
      </w:r>
      <w:r w:rsidRPr="00D7331C">
        <w:rPr>
          <w:rFonts w:cstheme="minorHAnsi"/>
          <w:lang w:val="en-GB"/>
        </w:rPr>
        <w:t>i</w:t>
      </w:r>
      <w:r w:rsidR="00FE09D2" w:rsidRPr="00D7331C">
        <w:rPr>
          <w:rFonts w:cstheme="minorHAnsi"/>
          <w:lang w:val="en-GB"/>
        </w:rPr>
        <w:t>n practice, it is not always comprehensive or</w:t>
      </w:r>
      <w:r w:rsidRPr="00D7331C">
        <w:rPr>
          <w:rFonts w:cstheme="minorHAnsi"/>
          <w:lang w:val="en-GB"/>
        </w:rPr>
        <w:t xml:space="preserve"> publicly</w:t>
      </w:r>
      <w:r w:rsidR="00FE09D2" w:rsidRPr="00D7331C">
        <w:rPr>
          <w:rFonts w:cstheme="minorHAnsi"/>
          <w:lang w:val="en-GB"/>
        </w:rPr>
        <w:t xml:space="preserve"> accessible. This reduces the ability of </w:t>
      </w:r>
      <w:r w:rsidR="00D40723" w:rsidRPr="00D7331C">
        <w:rPr>
          <w:rFonts w:cstheme="minorHAnsi"/>
          <w:lang w:val="en-GB"/>
        </w:rPr>
        <w:t>organi</w:t>
      </w:r>
      <w:r w:rsidR="003F0984" w:rsidRPr="00D7331C">
        <w:rPr>
          <w:rFonts w:cstheme="minorHAnsi"/>
          <w:lang w:val="en-GB"/>
        </w:rPr>
        <w:t>s</w:t>
      </w:r>
      <w:r w:rsidR="00D40723" w:rsidRPr="00D7331C">
        <w:rPr>
          <w:rFonts w:cstheme="minorHAnsi"/>
          <w:lang w:val="en-GB"/>
        </w:rPr>
        <w:t>a</w:t>
      </w:r>
      <w:r w:rsidR="003F0984" w:rsidRPr="00D7331C">
        <w:rPr>
          <w:rFonts w:cstheme="minorHAnsi"/>
          <w:lang w:val="en-GB"/>
        </w:rPr>
        <w:t>tions</w:t>
      </w:r>
      <w:r w:rsidR="00FE09D2" w:rsidRPr="00D7331C">
        <w:rPr>
          <w:rFonts w:cstheme="minorHAnsi"/>
          <w:lang w:val="en-GB"/>
        </w:rPr>
        <w:t xml:space="preserve"> </w:t>
      </w:r>
      <w:r w:rsidR="00E35CBF" w:rsidRPr="00D7331C">
        <w:rPr>
          <w:rFonts w:cstheme="minorHAnsi"/>
          <w:lang w:val="en-GB"/>
        </w:rPr>
        <w:t>to fully</w:t>
      </w:r>
      <w:r w:rsidR="00FE09D2" w:rsidRPr="00D7331C">
        <w:rPr>
          <w:rFonts w:cstheme="minorHAnsi"/>
          <w:lang w:val="en-GB"/>
        </w:rPr>
        <w:t xml:space="preserve"> understand city-wide gaps in gender equality</w:t>
      </w:r>
      <w:r w:rsidR="003F0984" w:rsidRPr="00D7331C">
        <w:rPr>
          <w:rFonts w:cstheme="minorHAnsi"/>
          <w:lang w:val="en-GB"/>
        </w:rPr>
        <w:t xml:space="preserve">. </w:t>
      </w:r>
      <w:r w:rsidR="00C155FA" w:rsidRPr="00D7331C">
        <w:rPr>
          <w:rFonts w:cstheme="minorHAnsi"/>
          <w:lang w:val="en-GB"/>
        </w:rPr>
        <w:t>Similarly, although the</w:t>
      </w:r>
      <w:r w:rsidR="003F0984" w:rsidRPr="00D7331C">
        <w:rPr>
          <w:rFonts w:cstheme="minorHAnsi"/>
          <w:lang w:val="en-GB"/>
        </w:rPr>
        <w:t xml:space="preserve"> Census &amp; Statistics</w:t>
      </w:r>
      <w:r w:rsidR="009C3555" w:rsidRPr="00D7331C">
        <w:rPr>
          <w:rFonts w:cstheme="minorHAnsi"/>
          <w:lang w:val="en-GB"/>
        </w:rPr>
        <w:t xml:space="preserve"> (C&amp;S)</w:t>
      </w:r>
      <w:r w:rsidR="003F0984" w:rsidRPr="00D7331C">
        <w:rPr>
          <w:rFonts w:cstheme="minorHAnsi"/>
          <w:lang w:val="en-GB"/>
        </w:rPr>
        <w:t xml:space="preserve"> Department </w:t>
      </w:r>
      <w:r w:rsidR="00AD6423" w:rsidRPr="00D7331C">
        <w:rPr>
          <w:rFonts w:cstheme="minorHAnsi"/>
          <w:lang w:val="en-GB"/>
        </w:rPr>
        <w:t xml:space="preserve">annually </w:t>
      </w:r>
      <w:r w:rsidR="003F0984" w:rsidRPr="00D7331C">
        <w:rPr>
          <w:rFonts w:cstheme="minorHAnsi"/>
          <w:lang w:val="en-GB"/>
        </w:rPr>
        <w:t xml:space="preserve">produces a gender disaggregated report, the </w:t>
      </w:r>
      <w:r w:rsidR="00395685" w:rsidRPr="00D7331C">
        <w:rPr>
          <w:rFonts w:cstheme="minorHAnsi"/>
          <w:lang w:val="en-GB"/>
        </w:rPr>
        <w:t xml:space="preserve">data </w:t>
      </w:r>
      <w:r w:rsidR="003F0984" w:rsidRPr="00D7331C">
        <w:rPr>
          <w:rFonts w:cstheme="minorHAnsi"/>
          <w:lang w:val="en-GB"/>
        </w:rPr>
        <w:t>is not sufficient for understanding key areas affecting women’s well-being</w:t>
      </w:r>
      <w:r w:rsidR="0098461B" w:rsidRPr="00D7331C">
        <w:rPr>
          <w:rFonts w:cstheme="minorHAnsi"/>
          <w:lang w:val="en-GB"/>
        </w:rPr>
        <w:t xml:space="preserve">. </w:t>
      </w:r>
      <w:r w:rsidR="00AD6423" w:rsidRPr="00D7331C">
        <w:rPr>
          <w:rFonts w:cstheme="minorHAnsi"/>
          <w:lang w:val="en-GB"/>
        </w:rPr>
        <w:t>There</w:t>
      </w:r>
      <w:r w:rsidR="00310063" w:rsidRPr="00D7331C">
        <w:rPr>
          <w:rFonts w:cstheme="minorHAnsi"/>
          <w:lang w:val="en-GB"/>
        </w:rPr>
        <w:t xml:space="preserve"> is no cit</w:t>
      </w:r>
      <w:r w:rsidR="0098461B" w:rsidRPr="00D7331C">
        <w:rPr>
          <w:rFonts w:cstheme="minorHAnsi"/>
          <w:lang w:val="en-GB"/>
        </w:rPr>
        <w:t>y wide gender disaggregated data</w:t>
      </w:r>
      <w:r w:rsidR="00AD6423" w:rsidRPr="00D7331C">
        <w:rPr>
          <w:rFonts w:cstheme="minorHAnsi"/>
          <w:lang w:val="en-GB"/>
        </w:rPr>
        <w:t xml:space="preserve"> for COVID-19</w:t>
      </w:r>
      <w:r w:rsidR="0098461B" w:rsidRPr="00D7331C">
        <w:rPr>
          <w:rFonts w:cstheme="minorHAnsi"/>
          <w:lang w:val="en-GB"/>
        </w:rPr>
        <w:t>,</w:t>
      </w:r>
      <w:r w:rsidR="00310063" w:rsidRPr="00D7331C">
        <w:rPr>
          <w:rFonts w:cstheme="minorHAnsi"/>
          <w:lang w:val="en-GB"/>
        </w:rPr>
        <w:t xml:space="preserve"> e.g</w:t>
      </w:r>
      <w:r w:rsidR="003F0984" w:rsidRPr="00D7331C">
        <w:rPr>
          <w:rFonts w:cstheme="minorHAnsi"/>
          <w:lang w:val="en-GB"/>
        </w:rPr>
        <w:t>.</w:t>
      </w:r>
      <w:r w:rsidR="0098461B" w:rsidRPr="00D7331C">
        <w:rPr>
          <w:rFonts w:cstheme="minorHAnsi"/>
          <w:lang w:val="en-GB"/>
        </w:rPr>
        <w:t xml:space="preserve"> uptake in mental health services and informal caregiving responsibilities, among others.</w:t>
      </w:r>
      <w:r w:rsidR="003F0984" w:rsidRPr="00D7331C">
        <w:rPr>
          <w:rFonts w:cstheme="minorHAnsi"/>
          <w:lang w:val="en-GB"/>
        </w:rPr>
        <w:t xml:space="preserve"> </w:t>
      </w:r>
    </w:p>
    <w:p w14:paraId="41215EBF" w14:textId="383CA3DF" w:rsidR="00FE09D2" w:rsidRPr="00D7331C" w:rsidRDefault="00FE09D2" w:rsidP="00DB2BCB">
      <w:pPr>
        <w:spacing w:after="0" w:line="240" w:lineRule="auto"/>
        <w:jc w:val="both"/>
        <w:rPr>
          <w:rFonts w:cstheme="minorHAnsi"/>
          <w:lang w:val="en-GB"/>
        </w:rPr>
      </w:pPr>
    </w:p>
    <w:p w14:paraId="09104649" w14:textId="0B4FF186" w:rsidR="00166CEF" w:rsidRPr="00D7331C" w:rsidRDefault="002E78A0" w:rsidP="00DB2BCB">
      <w:pPr>
        <w:spacing w:after="0" w:line="240" w:lineRule="auto"/>
        <w:jc w:val="both"/>
        <w:rPr>
          <w:rFonts w:cstheme="minorHAnsi"/>
          <w:b/>
        </w:rPr>
      </w:pPr>
      <w:r w:rsidRPr="00D7331C">
        <w:rPr>
          <w:rFonts w:cstheme="minorHAnsi"/>
          <w:b/>
        </w:rPr>
        <w:t>R</w:t>
      </w:r>
      <w:r w:rsidR="00166CEF" w:rsidRPr="00D7331C">
        <w:rPr>
          <w:rFonts w:cstheme="minorHAnsi"/>
          <w:b/>
        </w:rPr>
        <w:t>ecommendations</w:t>
      </w:r>
    </w:p>
    <w:p w14:paraId="4C16DB0C" w14:textId="7C7B11E1" w:rsidR="00BC7550" w:rsidRPr="00D7331C" w:rsidRDefault="00BC7550" w:rsidP="00DB2BCB">
      <w:pPr>
        <w:pStyle w:val="ListParagraph"/>
        <w:numPr>
          <w:ilvl w:val="0"/>
          <w:numId w:val="21"/>
        </w:numPr>
        <w:spacing w:after="0" w:line="240" w:lineRule="auto"/>
        <w:jc w:val="both"/>
        <w:rPr>
          <w:rFonts w:cstheme="minorHAnsi"/>
          <w:lang w:val="en-GB"/>
        </w:rPr>
      </w:pPr>
      <w:r w:rsidRPr="00D7331C">
        <w:rPr>
          <w:rFonts w:cstheme="minorHAnsi"/>
          <w:lang w:val="en-GB"/>
        </w:rPr>
        <w:t>Update data collection methods as follows:</w:t>
      </w:r>
    </w:p>
    <w:p w14:paraId="2AEDE61E" w14:textId="06CDFE24" w:rsidR="00BC7550" w:rsidRPr="00D7331C" w:rsidRDefault="00BC7550" w:rsidP="00DB2BCB">
      <w:pPr>
        <w:pStyle w:val="ListParagraph"/>
        <w:numPr>
          <w:ilvl w:val="1"/>
          <w:numId w:val="21"/>
        </w:numPr>
        <w:spacing w:after="0" w:line="240" w:lineRule="auto"/>
        <w:jc w:val="both"/>
        <w:rPr>
          <w:rFonts w:cstheme="minorHAnsi"/>
          <w:lang w:val="en-GB"/>
        </w:rPr>
      </w:pPr>
      <w:r w:rsidRPr="00D7331C">
        <w:rPr>
          <w:rFonts w:cstheme="minorHAnsi"/>
          <w:lang w:val="en-GB"/>
        </w:rPr>
        <w:t xml:space="preserve">Require Government </w:t>
      </w:r>
      <w:r w:rsidR="001A5B34" w:rsidRPr="00D7331C">
        <w:rPr>
          <w:rFonts w:cstheme="minorHAnsi"/>
          <w:lang w:val="en-GB"/>
        </w:rPr>
        <w:t>bodies</w:t>
      </w:r>
      <w:r w:rsidR="002B6E44" w:rsidRPr="00D7331C">
        <w:rPr>
          <w:rFonts w:cstheme="minorHAnsi"/>
          <w:lang w:val="en-GB"/>
        </w:rPr>
        <w:t xml:space="preserve"> to </w:t>
      </w:r>
      <w:r w:rsidRPr="00D7331C">
        <w:rPr>
          <w:rFonts w:cstheme="minorHAnsi"/>
          <w:lang w:val="en-GB"/>
        </w:rPr>
        <w:t xml:space="preserve">formulate their data collection methods </w:t>
      </w:r>
      <w:r w:rsidR="0040710B" w:rsidRPr="00D7331C">
        <w:rPr>
          <w:rFonts w:cstheme="minorHAnsi"/>
          <w:lang w:val="en-GB"/>
        </w:rPr>
        <w:t>so</w:t>
      </w:r>
      <w:r w:rsidRPr="00D7331C">
        <w:rPr>
          <w:rFonts w:cstheme="minorHAnsi"/>
          <w:lang w:val="en-GB"/>
        </w:rPr>
        <w:t xml:space="preserve"> that data can be disaggregated by gender</w:t>
      </w:r>
      <w:r w:rsidR="00D84286" w:rsidRPr="00D7331C">
        <w:rPr>
          <w:rFonts w:cstheme="minorHAnsi"/>
          <w:lang w:val="en-GB"/>
        </w:rPr>
        <w:t xml:space="preserve"> </w:t>
      </w:r>
      <w:r w:rsidRPr="00D7331C">
        <w:rPr>
          <w:rFonts w:cstheme="minorHAnsi"/>
          <w:lang w:val="en-GB"/>
        </w:rPr>
        <w:t>and making measures co</w:t>
      </w:r>
      <w:r w:rsidR="002B6E44" w:rsidRPr="00D7331C">
        <w:rPr>
          <w:rFonts w:cstheme="minorHAnsi"/>
          <w:lang w:val="en-GB"/>
        </w:rPr>
        <w:t xml:space="preserve">nsistent across all departments, with </w:t>
      </w:r>
      <w:r w:rsidRPr="00D7331C">
        <w:rPr>
          <w:rFonts w:cstheme="minorHAnsi"/>
          <w:lang w:val="en-GB"/>
        </w:rPr>
        <w:t>regular tracking and transparent reporting measures</w:t>
      </w:r>
      <w:r w:rsidR="002557FC" w:rsidRPr="00D7331C">
        <w:rPr>
          <w:rFonts w:cstheme="minorHAnsi"/>
          <w:lang w:val="en-GB"/>
        </w:rPr>
        <w:t>.</w:t>
      </w:r>
      <w:r w:rsidRPr="00D7331C">
        <w:rPr>
          <w:rFonts w:cstheme="minorHAnsi"/>
          <w:lang w:val="en-GB"/>
        </w:rPr>
        <w:t xml:space="preserve"> </w:t>
      </w:r>
    </w:p>
    <w:p w14:paraId="22B9249E" w14:textId="71D9F88B" w:rsidR="00FE09D2" w:rsidRPr="00D7331C" w:rsidRDefault="00FE09D2" w:rsidP="00DB2BCB">
      <w:pPr>
        <w:pStyle w:val="ListParagraph"/>
        <w:numPr>
          <w:ilvl w:val="0"/>
          <w:numId w:val="21"/>
        </w:numPr>
        <w:spacing w:after="0" w:line="240" w:lineRule="auto"/>
        <w:jc w:val="both"/>
        <w:rPr>
          <w:rFonts w:cstheme="minorHAnsi"/>
          <w:lang w:val="en-GB"/>
        </w:rPr>
      </w:pPr>
      <w:r w:rsidRPr="00D7331C">
        <w:rPr>
          <w:rFonts w:cstheme="minorHAnsi"/>
          <w:lang w:val="en-GB"/>
        </w:rPr>
        <w:t xml:space="preserve">Conduct research in the following areas: </w:t>
      </w:r>
    </w:p>
    <w:p w14:paraId="3E4105CE" w14:textId="1CA709F1" w:rsidR="00FE09D2" w:rsidRPr="00D7331C" w:rsidRDefault="005D2AFA" w:rsidP="00DB2BCB">
      <w:pPr>
        <w:pStyle w:val="ListParagraph"/>
        <w:numPr>
          <w:ilvl w:val="1"/>
          <w:numId w:val="21"/>
        </w:numPr>
        <w:spacing w:after="0" w:line="240" w:lineRule="auto"/>
        <w:jc w:val="both"/>
        <w:rPr>
          <w:rFonts w:cstheme="minorHAnsi"/>
          <w:lang w:val="en-GB"/>
        </w:rPr>
      </w:pPr>
      <w:r w:rsidRPr="00D7331C">
        <w:rPr>
          <w:rFonts w:cstheme="minorHAnsi"/>
          <w:lang w:val="en-GB"/>
        </w:rPr>
        <w:t>Annual t</w:t>
      </w:r>
      <w:r w:rsidR="00FE09D2" w:rsidRPr="00D7331C">
        <w:rPr>
          <w:rFonts w:cstheme="minorHAnsi"/>
          <w:lang w:val="en-GB"/>
        </w:rPr>
        <w:t xml:space="preserve">erritory-wide survey that provides comprehensive publicly available data on sexual </w:t>
      </w:r>
      <w:r w:rsidR="002B6E44" w:rsidRPr="00D7331C">
        <w:rPr>
          <w:rFonts w:cstheme="minorHAnsi"/>
          <w:lang w:val="en-GB"/>
        </w:rPr>
        <w:t>violence</w:t>
      </w:r>
      <w:r w:rsidR="002557FC" w:rsidRPr="00D7331C">
        <w:rPr>
          <w:rFonts w:cstheme="minorHAnsi"/>
          <w:lang w:val="en-GB"/>
        </w:rPr>
        <w:t xml:space="preserve"> </w:t>
      </w:r>
      <w:r w:rsidR="00E35CBF" w:rsidRPr="00D7331C">
        <w:rPr>
          <w:rFonts w:cstheme="minorHAnsi"/>
          <w:lang w:val="en-GB"/>
        </w:rPr>
        <w:t xml:space="preserve">for </w:t>
      </w:r>
      <w:r w:rsidR="00FE09D2" w:rsidRPr="00D7331C">
        <w:rPr>
          <w:rFonts w:cstheme="minorHAnsi"/>
          <w:lang w:val="en-GB"/>
        </w:rPr>
        <w:t xml:space="preserve">a baseline understanding </w:t>
      </w:r>
      <w:r w:rsidR="00E35CBF" w:rsidRPr="00D7331C">
        <w:rPr>
          <w:rFonts w:cstheme="minorHAnsi"/>
          <w:lang w:val="en-GB"/>
        </w:rPr>
        <w:t xml:space="preserve">of </w:t>
      </w:r>
      <w:r w:rsidR="00FE09D2" w:rsidRPr="00D7331C">
        <w:rPr>
          <w:rFonts w:cstheme="minorHAnsi"/>
          <w:lang w:val="en-GB"/>
        </w:rPr>
        <w:t>the prevalence of this issue ac</w:t>
      </w:r>
      <w:r w:rsidR="002B6E44" w:rsidRPr="00D7331C">
        <w:rPr>
          <w:rFonts w:cstheme="minorHAnsi"/>
          <w:lang w:val="en-GB"/>
        </w:rPr>
        <w:t>ross demographics</w:t>
      </w:r>
      <w:r w:rsidR="002557FC" w:rsidRPr="00D7331C">
        <w:rPr>
          <w:rFonts w:cstheme="minorHAnsi"/>
          <w:lang w:val="en-GB"/>
        </w:rPr>
        <w:t>.</w:t>
      </w:r>
      <w:r w:rsidR="00FE09D2" w:rsidRPr="00D7331C">
        <w:rPr>
          <w:rFonts w:cstheme="minorHAnsi"/>
          <w:lang w:val="en-GB"/>
        </w:rPr>
        <w:t xml:space="preserve">  </w:t>
      </w:r>
    </w:p>
    <w:p w14:paraId="5F888600" w14:textId="0058A985" w:rsidR="00FE09D2" w:rsidRPr="00D7331C" w:rsidRDefault="00AC0F41" w:rsidP="00DB2BCB">
      <w:pPr>
        <w:pStyle w:val="ListParagraph"/>
        <w:numPr>
          <w:ilvl w:val="1"/>
          <w:numId w:val="21"/>
        </w:numPr>
        <w:spacing w:after="0" w:line="240" w:lineRule="auto"/>
        <w:jc w:val="both"/>
        <w:rPr>
          <w:rFonts w:cstheme="minorHAnsi"/>
          <w:lang w:val="en-GB"/>
        </w:rPr>
      </w:pPr>
      <w:r w:rsidRPr="00D7331C">
        <w:rPr>
          <w:rFonts w:cstheme="minorHAnsi"/>
          <w:lang w:val="en-GB"/>
        </w:rPr>
        <w:t>R</w:t>
      </w:r>
      <w:r w:rsidR="00FE09D2" w:rsidRPr="00D7331C">
        <w:rPr>
          <w:rFonts w:cstheme="minorHAnsi"/>
          <w:lang w:val="en-GB"/>
        </w:rPr>
        <w:t xml:space="preserve">eview </w:t>
      </w:r>
      <w:r w:rsidRPr="00D7331C">
        <w:rPr>
          <w:rFonts w:cstheme="minorHAnsi"/>
          <w:lang w:val="en-GB"/>
        </w:rPr>
        <w:t xml:space="preserve">on </w:t>
      </w:r>
      <w:r w:rsidR="00FE09D2" w:rsidRPr="00D7331C">
        <w:rPr>
          <w:rFonts w:cstheme="minorHAnsi"/>
          <w:lang w:val="en-GB"/>
        </w:rPr>
        <w:t>the gendered impacts of COVID-19 including</w:t>
      </w:r>
      <w:r w:rsidR="00A079CB" w:rsidRPr="00D7331C">
        <w:rPr>
          <w:rFonts w:cstheme="minorHAnsi"/>
          <w:lang w:val="en-GB"/>
        </w:rPr>
        <w:t xml:space="preserve"> extra caring responsibilities, domestic violence, </w:t>
      </w:r>
      <w:r w:rsidR="00FE09D2" w:rsidRPr="00D7331C">
        <w:rPr>
          <w:rFonts w:cstheme="minorHAnsi"/>
          <w:lang w:val="en-GB"/>
        </w:rPr>
        <w:t>employment and mental health</w:t>
      </w:r>
      <w:r w:rsidR="002557FC" w:rsidRPr="00D7331C">
        <w:rPr>
          <w:rFonts w:cstheme="minorHAnsi"/>
          <w:lang w:val="en-GB"/>
        </w:rPr>
        <w:t>.</w:t>
      </w:r>
    </w:p>
    <w:p w14:paraId="7106B413" w14:textId="77777777" w:rsidR="00496D0C" w:rsidRPr="00D7331C" w:rsidRDefault="00496D0C" w:rsidP="00DB2BCB">
      <w:pPr>
        <w:pStyle w:val="ListParagraph"/>
        <w:spacing w:after="0" w:line="240" w:lineRule="auto"/>
        <w:ind w:left="1440"/>
        <w:jc w:val="both"/>
        <w:rPr>
          <w:rFonts w:cstheme="minorHAnsi"/>
          <w:lang w:val="en-GB"/>
        </w:rPr>
      </w:pPr>
    </w:p>
    <w:p w14:paraId="007CB457" w14:textId="45EC8E7D" w:rsidR="00B106D3" w:rsidRPr="00D7331C" w:rsidRDefault="00682830" w:rsidP="00DB2BCB">
      <w:pPr>
        <w:jc w:val="both"/>
        <w:rPr>
          <w:rFonts w:cstheme="minorHAnsi"/>
          <w:b/>
          <w:sz w:val="24"/>
          <w:szCs w:val="24"/>
        </w:rPr>
      </w:pPr>
      <w:r w:rsidRPr="00D7331C">
        <w:rPr>
          <w:rFonts w:cstheme="minorHAnsi"/>
          <w:b/>
          <w:sz w:val="24"/>
          <w:szCs w:val="24"/>
        </w:rPr>
        <w:t xml:space="preserve">Q: How </w:t>
      </w:r>
      <w:r w:rsidR="00664D36" w:rsidRPr="00D7331C">
        <w:rPr>
          <w:rFonts w:cstheme="minorHAnsi"/>
          <w:b/>
          <w:sz w:val="24"/>
          <w:szCs w:val="24"/>
        </w:rPr>
        <w:t xml:space="preserve">will </w:t>
      </w:r>
      <w:r w:rsidRPr="00D7331C">
        <w:rPr>
          <w:rFonts w:cstheme="minorHAnsi"/>
          <w:b/>
          <w:sz w:val="24"/>
          <w:szCs w:val="24"/>
        </w:rPr>
        <w:t xml:space="preserve">the Government reduce the gender </w:t>
      </w:r>
      <w:r w:rsidR="00AD6423" w:rsidRPr="00D7331C">
        <w:rPr>
          <w:rFonts w:cstheme="minorHAnsi"/>
          <w:b/>
          <w:sz w:val="24"/>
          <w:szCs w:val="24"/>
        </w:rPr>
        <w:t xml:space="preserve">pay </w:t>
      </w:r>
      <w:r w:rsidRPr="00D7331C">
        <w:rPr>
          <w:rFonts w:cstheme="minorHAnsi"/>
          <w:b/>
          <w:sz w:val="24"/>
          <w:szCs w:val="24"/>
        </w:rPr>
        <w:t xml:space="preserve">gap? </w:t>
      </w:r>
    </w:p>
    <w:p w14:paraId="2A576E0D" w14:textId="10149304" w:rsidR="00365E6C" w:rsidRPr="00D7331C" w:rsidRDefault="008764FC" w:rsidP="00DB2BCB">
      <w:pPr>
        <w:spacing w:after="0" w:line="240" w:lineRule="auto"/>
        <w:jc w:val="both"/>
        <w:rPr>
          <w:rFonts w:cstheme="minorHAnsi"/>
          <w:lang w:val="en-GB"/>
        </w:rPr>
      </w:pPr>
      <w:r w:rsidRPr="00D7331C">
        <w:rPr>
          <w:rFonts w:cstheme="minorHAnsi"/>
          <w:lang w:val="en-GB"/>
        </w:rPr>
        <w:t>The gender pay gap in Hong Kong is at 20%</w:t>
      </w:r>
      <w:r w:rsidR="002557FC" w:rsidRPr="00D7331C">
        <w:rPr>
          <w:rFonts w:cstheme="minorHAnsi"/>
          <w:lang w:val="en-GB"/>
        </w:rPr>
        <w:t>.</w:t>
      </w:r>
      <w:r w:rsidRPr="00D7331C">
        <w:rPr>
          <w:rStyle w:val="FootnoteReference"/>
          <w:rFonts w:cstheme="minorHAnsi"/>
          <w:lang w:val="en-GB"/>
        </w:rPr>
        <w:footnoteReference w:id="2"/>
      </w:r>
      <w:r w:rsidR="00537A4A" w:rsidRPr="00D7331C">
        <w:rPr>
          <w:rFonts w:cstheme="minorHAnsi"/>
          <w:lang w:val="en-GB"/>
        </w:rPr>
        <w:t xml:space="preserve"> </w:t>
      </w:r>
      <w:r w:rsidR="00E35CBF" w:rsidRPr="00D7331C">
        <w:rPr>
          <w:rFonts w:cstheme="minorHAnsi"/>
          <w:lang w:val="en-GB"/>
        </w:rPr>
        <w:t xml:space="preserve">It </w:t>
      </w:r>
      <w:r w:rsidRPr="00D7331C">
        <w:rPr>
          <w:rFonts w:cstheme="minorHAnsi"/>
          <w:lang w:val="en-GB"/>
        </w:rPr>
        <w:t xml:space="preserve">is likely wider when looking at commensurate years of age and experience. </w:t>
      </w:r>
      <w:r w:rsidR="00365E6C" w:rsidRPr="00D7331C">
        <w:rPr>
          <w:rFonts w:cstheme="minorHAnsi"/>
          <w:lang w:val="en-GB"/>
        </w:rPr>
        <w:t xml:space="preserve">This pay gap widens among blue collar jobs, </w:t>
      </w:r>
      <w:r w:rsidR="00537A4A" w:rsidRPr="00D7331C">
        <w:rPr>
          <w:rFonts w:cstheme="minorHAnsi"/>
          <w:lang w:val="en-GB"/>
        </w:rPr>
        <w:t>e.g.</w:t>
      </w:r>
      <w:r w:rsidR="00365E6C" w:rsidRPr="00D7331C">
        <w:rPr>
          <w:rFonts w:cstheme="minorHAnsi"/>
          <w:lang w:val="en-GB"/>
        </w:rPr>
        <w:t xml:space="preserve"> women craft workers earn 30</w:t>
      </w:r>
      <w:r w:rsidR="00537A4A" w:rsidRPr="00D7331C">
        <w:rPr>
          <w:rFonts w:cstheme="minorHAnsi"/>
          <w:lang w:val="en-GB"/>
        </w:rPr>
        <w:t>+</w:t>
      </w:r>
      <w:r w:rsidR="00365E6C" w:rsidRPr="00D7331C">
        <w:rPr>
          <w:rFonts w:cstheme="minorHAnsi"/>
          <w:lang w:val="en-GB"/>
        </w:rPr>
        <w:t>% less than men</w:t>
      </w:r>
      <w:r w:rsidR="002557FC" w:rsidRPr="00D7331C">
        <w:rPr>
          <w:rFonts w:cstheme="minorHAnsi"/>
          <w:lang w:val="en-GB"/>
        </w:rPr>
        <w:t>.</w:t>
      </w:r>
      <w:r w:rsidR="00365E6C" w:rsidRPr="00D7331C">
        <w:rPr>
          <w:rStyle w:val="FootnoteReference"/>
          <w:rFonts w:cstheme="minorHAnsi"/>
          <w:lang w:val="en-GB"/>
        </w:rPr>
        <w:footnoteReference w:id="3"/>
      </w:r>
      <w:r w:rsidR="00365E6C" w:rsidRPr="00D7331C">
        <w:rPr>
          <w:rFonts w:cstheme="minorHAnsi"/>
          <w:lang w:val="en-GB"/>
        </w:rPr>
        <w:t xml:space="preserve"> Two-thirds of workers earning less than HK$5,000 per month are women, while women aged 65</w:t>
      </w:r>
      <w:r w:rsidR="00537A4A" w:rsidRPr="00D7331C">
        <w:rPr>
          <w:rFonts w:cstheme="minorHAnsi"/>
          <w:lang w:val="en-GB"/>
        </w:rPr>
        <w:t>+</w:t>
      </w:r>
      <w:r w:rsidR="00365E6C" w:rsidRPr="00D7331C">
        <w:rPr>
          <w:rFonts w:cstheme="minorHAnsi"/>
          <w:lang w:val="en-GB"/>
        </w:rPr>
        <w:t xml:space="preserve"> earn 35% less than their male counterparts</w:t>
      </w:r>
      <w:r w:rsidR="002557FC" w:rsidRPr="00D7331C">
        <w:rPr>
          <w:rFonts w:cstheme="minorHAnsi"/>
          <w:lang w:val="en-GB"/>
        </w:rPr>
        <w:t>.</w:t>
      </w:r>
      <w:r w:rsidR="00365E6C" w:rsidRPr="00D7331C">
        <w:rPr>
          <w:rStyle w:val="FootnoteReference"/>
          <w:rFonts w:cstheme="minorHAnsi"/>
          <w:lang w:val="en-GB"/>
        </w:rPr>
        <w:footnoteReference w:id="4"/>
      </w:r>
      <w:r w:rsidR="00365E6C" w:rsidRPr="00D7331C">
        <w:rPr>
          <w:rFonts w:cstheme="minorHAnsi"/>
          <w:lang w:val="en-GB"/>
        </w:rPr>
        <w:t xml:space="preserve"> </w:t>
      </w:r>
    </w:p>
    <w:p w14:paraId="608D0B2B" w14:textId="2C6D3F5A" w:rsidR="00365E6C" w:rsidRPr="00D7331C" w:rsidRDefault="00365E6C" w:rsidP="00DB2BCB">
      <w:pPr>
        <w:spacing w:after="0" w:line="240" w:lineRule="auto"/>
        <w:jc w:val="both"/>
        <w:rPr>
          <w:rFonts w:cstheme="minorHAnsi"/>
          <w:lang w:val="en-GB"/>
        </w:rPr>
      </w:pPr>
    </w:p>
    <w:p w14:paraId="62484897" w14:textId="5FDBB042" w:rsidR="00365E6C" w:rsidRPr="00D7331C" w:rsidRDefault="00365E6C" w:rsidP="00DB2BCB">
      <w:pPr>
        <w:spacing w:after="0" w:line="240" w:lineRule="auto"/>
        <w:jc w:val="both"/>
        <w:rPr>
          <w:rFonts w:cstheme="minorHAnsi"/>
          <w:b/>
          <w:lang w:val="en-GB"/>
        </w:rPr>
      </w:pPr>
      <w:r w:rsidRPr="00D7331C">
        <w:rPr>
          <w:rFonts w:cstheme="minorHAnsi"/>
          <w:b/>
          <w:lang w:val="en-GB"/>
        </w:rPr>
        <w:t xml:space="preserve"> </w:t>
      </w:r>
      <w:r w:rsidR="002E78A0" w:rsidRPr="00D7331C">
        <w:rPr>
          <w:rFonts w:cstheme="minorHAnsi"/>
          <w:b/>
          <w:lang w:val="en-GB"/>
        </w:rPr>
        <w:t>I</w:t>
      </w:r>
      <w:r w:rsidR="00F43F5D" w:rsidRPr="00D7331C">
        <w:rPr>
          <w:rFonts w:cstheme="minorHAnsi"/>
          <w:b/>
          <w:lang w:val="en-GB"/>
        </w:rPr>
        <w:t>ssues</w:t>
      </w:r>
    </w:p>
    <w:p w14:paraId="02D7E4BB" w14:textId="3588BDE1" w:rsidR="008764FC" w:rsidRPr="00D7331C" w:rsidRDefault="00365E6C" w:rsidP="00DB2BCB">
      <w:pPr>
        <w:pStyle w:val="ListParagraph"/>
        <w:numPr>
          <w:ilvl w:val="0"/>
          <w:numId w:val="42"/>
        </w:numPr>
        <w:spacing w:after="0" w:line="240" w:lineRule="auto"/>
        <w:jc w:val="both"/>
        <w:rPr>
          <w:rFonts w:cstheme="minorHAnsi"/>
          <w:lang w:val="en-GB"/>
        </w:rPr>
      </w:pPr>
      <w:r w:rsidRPr="00D7331C">
        <w:rPr>
          <w:rFonts w:cstheme="minorHAnsi"/>
          <w:b/>
          <w:lang w:val="en-GB"/>
        </w:rPr>
        <w:t>Lack of transparency</w:t>
      </w:r>
      <w:r w:rsidRPr="00D7331C">
        <w:rPr>
          <w:rFonts w:cstheme="minorHAnsi"/>
          <w:lang w:val="en-GB"/>
        </w:rPr>
        <w:t xml:space="preserve"> </w:t>
      </w:r>
      <w:r w:rsidRPr="00D7331C">
        <w:rPr>
          <w:rFonts w:cstheme="minorHAnsi"/>
          <w:b/>
          <w:lang w:val="en-GB"/>
        </w:rPr>
        <w:t>and accountability</w:t>
      </w:r>
      <w:r w:rsidRPr="00D7331C">
        <w:rPr>
          <w:rFonts w:cstheme="minorHAnsi"/>
          <w:lang w:val="en-GB"/>
        </w:rPr>
        <w:t xml:space="preserve">: </w:t>
      </w:r>
      <w:r w:rsidR="00D84286" w:rsidRPr="00D7331C">
        <w:rPr>
          <w:rFonts w:cstheme="minorHAnsi"/>
          <w:lang w:val="en-GB"/>
        </w:rPr>
        <w:t>Non-</w:t>
      </w:r>
      <w:r w:rsidR="008764FC" w:rsidRPr="00D7331C">
        <w:rPr>
          <w:rFonts w:cstheme="minorHAnsi"/>
          <w:lang w:val="en-GB"/>
        </w:rPr>
        <w:t xml:space="preserve">transparency in organisations’ pay scales and the way an organisation defines the pay gap makes it difficult for that organisation to rectify this gap, and they face no pressure to correct these imbalances.  </w:t>
      </w:r>
    </w:p>
    <w:p w14:paraId="5D23EA26" w14:textId="7BA8BB71" w:rsidR="009E3483" w:rsidRPr="00D7331C" w:rsidRDefault="00365E6C" w:rsidP="00DB2BCB">
      <w:pPr>
        <w:pStyle w:val="ListParagraph"/>
        <w:numPr>
          <w:ilvl w:val="0"/>
          <w:numId w:val="41"/>
        </w:numPr>
        <w:spacing w:after="0" w:line="240" w:lineRule="auto"/>
        <w:jc w:val="both"/>
        <w:rPr>
          <w:rFonts w:cstheme="minorHAnsi"/>
          <w:i/>
          <w:lang w:val="en-GB"/>
        </w:rPr>
      </w:pPr>
      <w:r w:rsidRPr="00D7331C">
        <w:rPr>
          <w:rFonts w:cstheme="minorHAnsi"/>
          <w:b/>
          <w:lang w:val="en-GB"/>
        </w:rPr>
        <w:t>Previous salary disclosure:</w:t>
      </w:r>
      <w:r w:rsidRPr="00D7331C">
        <w:rPr>
          <w:rFonts w:cstheme="minorHAnsi"/>
          <w:lang w:val="en-GB"/>
        </w:rPr>
        <w:t xml:space="preserve"> </w:t>
      </w:r>
      <w:r w:rsidR="004E13BC" w:rsidRPr="00D7331C">
        <w:rPr>
          <w:rFonts w:cstheme="minorHAnsi"/>
          <w:lang w:val="en-GB"/>
        </w:rPr>
        <w:t>W</w:t>
      </w:r>
      <w:r w:rsidR="009E3483" w:rsidRPr="00D7331C">
        <w:rPr>
          <w:rFonts w:cstheme="minorHAnsi"/>
          <w:lang w:val="en-GB"/>
        </w:rPr>
        <w:t>omen are coming into salary negotiations behind their male counterparts</w:t>
      </w:r>
      <w:r w:rsidR="004E13BC" w:rsidRPr="00D7331C">
        <w:rPr>
          <w:rFonts w:cstheme="minorHAnsi"/>
          <w:lang w:val="en-GB"/>
        </w:rPr>
        <w:t>, which intensifies the gender pay gap</w:t>
      </w:r>
      <w:r w:rsidR="009E3483" w:rsidRPr="00D7331C">
        <w:rPr>
          <w:rFonts w:cstheme="minorHAnsi"/>
          <w:lang w:val="en-GB"/>
        </w:rPr>
        <w:t>. Offers at successive companies are calculated largely based off of what that candidate is currently earning, placing women at a disadvantage.</w:t>
      </w:r>
    </w:p>
    <w:p w14:paraId="7160EC18" w14:textId="26F94CA8" w:rsidR="009E3483" w:rsidRPr="00D7331C" w:rsidRDefault="009E3483" w:rsidP="00DB2BCB">
      <w:pPr>
        <w:spacing w:after="0" w:line="240" w:lineRule="auto"/>
        <w:jc w:val="both"/>
        <w:rPr>
          <w:rFonts w:cstheme="minorHAnsi"/>
          <w:i/>
          <w:lang w:val="en-GB"/>
        </w:rPr>
      </w:pPr>
    </w:p>
    <w:p w14:paraId="44FE9143" w14:textId="131A2AE3" w:rsidR="009E3483" w:rsidRPr="00D7331C" w:rsidRDefault="002E78A0" w:rsidP="00DB2BCB">
      <w:pPr>
        <w:spacing w:after="0" w:line="240" w:lineRule="auto"/>
        <w:jc w:val="both"/>
        <w:rPr>
          <w:rFonts w:cstheme="minorHAnsi"/>
          <w:b/>
        </w:rPr>
      </w:pPr>
      <w:r w:rsidRPr="00D7331C">
        <w:rPr>
          <w:rFonts w:cstheme="minorHAnsi"/>
          <w:b/>
        </w:rPr>
        <w:t>R</w:t>
      </w:r>
      <w:r w:rsidR="00166CEF" w:rsidRPr="00D7331C">
        <w:rPr>
          <w:rFonts w:cstheme="minorHAnsi"/>
          <w:b/>
        </w:rPr>
        <w:t>ecommendations</w:t>
      </w:r>
    </w:p>
    <w:p w14:paraId="214CDD10" w14:textId="701D1DD7" w:rsidR="005A5A97" w:rsidRPr="00D7331C" w:rsidRDefault="00D6666E" w:rsidP="00DB2BCB">
      <w:pPr>
        <w:pStyle w:val="ListParagraph"/>
        <w:numPr>
          <w:ilvl w:val="0"/>
          <w:numId w:val="25"/>
        </w:numPr>
        <w:spacing w:after="0" w:line="240" w:lineRule="auto"/>
        <w:jc w:val="both"/>
        <w:rPr>
          <w:rFonts w:cstheme="minorHAnsi"/>
          <w:lang w:val="en-GB"/>
        </w:rPr>
      </w:pPr>
      <w:r w:rsidRPr="00D7331C">
        <w:rPr>
          <w:rFonts w:cstheme="minorHAnsi"/>
          <w:lang w:val="en-GB"/>
        </w:rPr>
        <w:t>Take</w:t>
      </w:r>
      <w:r w:rsidR="005A5A97" w:rsidRPr="00D7331C">
        <w:rPr>
          <w:rFonts w:cstheme="minorHAnsi"/>
          <w:lang w:val="en-GB"/>
        </w:rPr>
        <w:t xml:space="preserve"> steps to encourage the reformulation of wage structures where women are disadvantaged</w:t>
      </w:r>
      <w:r w:rsidR="002557FC" w:rsidRPr="00D7331C">
        <w:rPr>
          <w:rFonts w:cstheme="minorHAnsi"/>
          <w:lang w:val="en-GB"/>
        </w:rPr>
        <w:t>.</w:t>
      </w:r>
    </w:p>
    <w:p w14:paraId="06616007" w14:textId="281F168E" w:rsidR="009E3483" w:rsidRPr="00D7331C" w:rsidRDefault="009E3483" w:rsidP="00DB2BCB">
      <w:pPr>
        <w:pStyle w:val="ListParagraph"/>
        <w:numPr>
          <w:ilvl w:val="0"/>
          <w:numId w:val="25"/>
        </w:numPr>
        <w:spacing w:after="0" w:line="240" w:lineRule="auto"/>
        <w:jc w:val="both"/>
        <w:rPr>
          <w:rFonts w:cstheme="minorHAnsi"/>
          <w:lang w:val="en-GB"/>
        </w:rPr>
      </w:pPr>
      <w:r w:rsidRPr="00D7331C">
        <w:rPr>
          <w:rFonts w:cstheme="minorHAnsi"/>
        </w:rPr>
        <w:t>I</w:t>
      </w:r>
      <w:r w:rsidR="008764FC" w:rsidRPr="00D7331C">
        <w:rPr>
          <w:rFonts w:cstheme="minorHAnsi"/>
          <w:lang w:val="en-GB"/>
        </w:rPr>
        <w:t>ntroduce measures for gender pay disclosure by Hong Kong companies of a certain size</w:t>
      </w:r>
      <w:r w:rsidR="00560099" w:rsidRPr="00D7331C">
        <w:rPr>
          <w:rFonts w:cstheme="minorHAnsi"/>
          <w:lang w:val="en-GB"/>
        </w:rPr>
        <w:t>, requiring</w:t>
      </w:r>
      <w:r w:rsidR="008764FC" w:rsidRPr="00D7331C">
        <w:rPr>
          <w:rFonts w:cstheme="minorHAnsi"/>
          <w:lang w:val="en-GB"/>
        </w:rPr>
        <w:t xml:space="preserve"> the following measures: </w:t>
      </w:r>
    </w:p>
    <w:p w14:paraId="72666C6E" w14:textId="12A6107C" w:rsidR="009E3483" w:rsidRPr="00D7331C" w:rsidRDefault="008764FC" w:rsidP="00DB2BCB">
      <w:pPr>
        <w:pStyle w:val="ListParagraph"/>
        <w:numPr>
          <w:ilvl w:val="1"/>
          <w:numId w:val="25"/>
        </w:numPr>
        <w:spacing w:after="0" w:line="240" w:lineRule="auto"/>
        <w:jc w:val="both"/>
        <w:rPr>
          <w:rFonts w:cstheme="minorHAnsi"/>
          <w:lang w:val="en-GB"/>
        </w:rPr>
      </w:pPr>
      <w:r w:rsidRPr="00D7331C">
        <w:rPr>
          <w:rFonts w:cstheme="minorHAnsi"/>
          <w:lang w:val="en-GB"/>
        </w:rPr>
        <w:t>Transparency around compensation and ensure benefits for each pay grade are complied with</w:t>
      </w:r>
    </w:p>
    <w:p w14:paraId="29B042CA" w14:textId="07D31FDF" w:rsidR="009E3483" w:rsidRPr="00D7331C" w:rsidRDefault="008764FC" w:rsidP="00DB2BCB">
      <w:pPr>
        <w:pStyle w:val="ListParagraph"/>
        <w:numPr>
          <w:ilvl w:val="1"/>
          <w:numId w:val="25"/>
        </w:numPr>
        <w:spacing w:after="0" w:line="240" w:lineRule="auto"/>
        <w:jc w:val="both"/>
        <w:rPr>
          <w:rFonts w:cstheme="minorHAnsi"/>
          <w:lang w:val="en-GB"/>
        </w:rPr>
      </w:pPr>
      <w:r w:rsidRPr="00D7331C">
        <w:rPr>
          <w:rFonts w:cstheme="minorHAnsi"/>
          <w:lang w:val="en-GB"/>
        </w:rPr>
        <w:t xml:space="preserve">Transparent salary differences in comparable positions adjusted for age and years of experience </w:t>
      </w:r>
    </w:p>
    <w:p w14:paraId="4A04E12A" w14:textId="497A51AD" w:rsidR="009E3483" w:rsidRPr="00D7331C" w:rsidRDefault="008764FC" w:rsidP="00DB2BCB">
      <w:pPr>
        <w:pStyle w:val="ListParagraph"/>
        <w:numPr>
          <w:ilvl w:val="1"/>
          <w:numId w:val="25"/>
        </w:numPr>
        <w:spacing w:after="0" w:line="240" w:lineRule="auto"/>
        <w:jc w:val="both"/>
        <w:rPr>
          <w:rFonts w:cstheme="minorHAnsi"/>
          <w:lang w:val="en-GB"/>
        </w:rPr>
      </w:pPr>
      <w:r w:rsidRPr="00D7331C">
        <w:rPr>
          <w:rFonts w:cstheme="minorHAnsi"/>
          <w:lang w:val="en-GB"/>
        </w:rPr>
        <w:t>Mandated reporting by listed companies of gender statistics at management, senior management and Board level</w:t>
      </w:r>
    </w:p>
    <w:p w14:paraId="68086838" w14:textId="749C455E" w:rsidR="008764FC" w:rsidRPr="00D7331C" w:rsidRDefault="00496006" w:rsidP="00DB2BCB">
      <w:pPr>
        <w:pStyle w:val="ListParagraph"/>
        <w:numPr>
          <w:ilvl w:val="1"/>
          <w:numId w:val="25"/>
        </w:numPr>
        <w:spacing w:after="0" w:line="240" w:lineRule="auto"/>
        <w:jc w:val="both"/>
        <w:rPr>
          <w:rFonts w:cstheme="minorHAnsi"/>
          <w:lang w:val="en-GB"/>
        </w:rPr>
      </w:pPr>
      <w:r w:rsidRPr="00D7331C">
        <w:rPr>
          <w:rFonts w:cstheme="minorHAnsi"/>
          <w:lang w:val="en-GB"/>
        </w:rPr>
        <w:t>Encourage companies</w:t>
      </w:r>
      <w:r w:rsidR="008764FC" w:rsidRPr="00D7331C">
        <w:rPr>
          <w:rFonts w:cstheme="minorHAnsi"/>
          <w:lang w:val="en-GB"/>
        </w:rPr>
        <w:t xml:space="preserve"> to hire third parties to undertake and provide certification on pay disparity reviews and to val</w:t>
      </w:r>
      <w:r w:rsidR="00560099" w:rsidRPr="00D7331C">
        <w:rPr>
          <w:rFonts w:cstheme="minorHAnsi"/>
          <w:lang w:val="en-GB"/>
        </w:rPr>
        <w:t>idate the process and findings</w:t>
      </w:r>
    </w:p>
    <w:p w14:paraId="1B7ACF27" w14:textId="5F7ECD97" w:rsidR="009E3483" w:rsidRPr="00D7331C" w:rsidRDefault="009E3483" w:rsidP="00DB2BCB">
      <w:pPr>
        <w:pStyle w:val="ListParagraph"/>
        <w:numPr>
          <w:ilvl w:val="0"/>
          <w:numId w:val="25"/>
        </w:numPr>
        <w:spacing w:after="0" w:line="240" w:lineRule="auto"/>
        <w:jc w:val="both"/>
        <w:rPr>
          <w:rFonts w:cstheme="minorHAnsi"/>
          <w:lang w:val="en-GB"/>
        </w:rPr>
      </w:pPr>
      <w:r w:rsidRPr="00D7331C">
        <w:rPr>
          <w:rFonts w:cstheme="minorHAnsi"/>
          <w:lang w:val="en-GB"/>
        </w:rPr>
        <w:t>B</w:t>
      </w:r>
      <w:r w:rsidR="008764FC" w:rsidRPr="00D7331C">
        <w:rPr>
          <w:rFonts w:cstheme="minorHAnsi"/>
          <w:lang w:val="en-GB"/>
        </w:rPr>
        <w:t>an</w:t>
      </w:r>
      <w:r w:rsidR="001E3C09" w:rsidRPr="00D7331C">
        <w:rPr>
          <w:rFonts w:cstheme="minorHAnsi"/>
          <w:lang w:val="en-GB"/>
        </w:rPr>
        <w:t xml:space="preserve"> all</w:t>
      </w:r>
      <w:r w:rsidR="008764FC" w:rsidRPr="00D7331C">
        <w:rPr>
          <w:rFonts w:cstheme="minorHAnsi"/>
          <w:lang w:val="en-GB"/>
        </w:rPr>
        <w:t xml:space="preserve"> employers from asking applicants about salaries from their previous jobs</w:t>
      </w:r>
      <w:r w:rsidR="002557FC" w:rsidRPr="00D7331C">
        <w:rPr>
          <w:rFonts w:cstheme="minorHAnsi"/>
          <w:lang w:val="en-GB"/>
        </w:rPr>
        <w:t>.</w:t>
      </w:r>
      <w:r w:rsidR="008764FC" w:rsidRPr="00D7331C">
        <w:rPr>
          <w:rFonts w:cstheme="minorHAnsi"/>
          <w:lang w:val="en-GB"/>
        </w:rPr>
        <w:t xml:space="preserve"> </w:t>
      </w:r>
    </w:p>
    <w:p w14:paraId="7AA8CF84" w14:textId="4CAE8DB2" w:rsidR="008764FC" w:rsidRPr="00D7331C" w:rsidRDefault="009E3483" w:rsidP="00DB2BCB">
      <w:pPr>
        <w:pStyle w:val="ListParagraph"/>
        <w:numPr>
          <w:ilvl w:val="0"/>
          <w:numId w:val="25"/>
        </w:numPr>
        <w:spacing w:after="0" w:line="240" w:lineRule="auto"/>
        <w:jc w:val="both"/>
        <w:rPr>
          <w:rFonts w:cstheme="minorHAnsi"/>
          <w:lang w:val="en-GB"/>
        </w:rPr>
      </w:pPr>
      <w:r w:rsidRPr="00D7331C">
        <w:rPr>
          <w:rFonts w:cstheme="minorHAnsi"/>
          <w:lang w:val="en-GB"/>
        </w:rPr>
        <w:t>C</w:t>
      </w:r>
      <w:r w:rsidR="008764FC" w:rsidRPr="00D7331C">
        <w:rPr>
          <w:rFonts w:cstheme="minorHAnsi"/>
          <w:lang w:val="en-GB"/>
        </w:rPr>
        <w:t>onsider mechanisms to make ge</w:t>
      </w:r>
      <w:r w:rsidRPr="00D7331C">
        <w:rPr>
          <w:rFonts w:cstheme="minorHAnsi"/>
          <w:lang w:val="en-GB"/>
        </w:rPr>
        <w:t xml:space="preserve">neral market salaries </w:t>
      </w:r>
      <w:r w:rsidR="00AD6423" w:rsidRPr="00D7331C">
        <w:rPr>
          <w:rFonts w:cstheme="minorHAnsi"/>
          <w:lang w:val="en-GB"/>
        </w:rPr>
        <w:t xml:space="preserve">publicly </w:t>
      </w:r>
      <w:r w:rsidRPr="00D7331C">
        <w:rPr>
          <w:rFonts w:cstheme="minorHAnsi"/>
          <w:lang w:val="en-GB"/>
        </w:rPr>
        <w:t>available</w:t>
      </w:r>
      <w:r w:rsidR="002557FC" w:rsidRPr="00D7331C">
        <w:rPr>
          <w:rFonts w:cstheme="minorHAnsi"/>
          <w:lang w:val="en-GB"/>
        </w:rPr>
        <w:t>.</w:t>
      </w:r>
      <w:r w:rsidRPr="00D7331C">
        <w:rPr>
          <w:rFonts w:cstheme="minorHAnsi"/>
          <w:lang w:val="en-GB"/>
        </w:rPr>
        <w:t xml:space="preserve"> </w:t>
      </w:r>
    </w:p>
    <w:p w14:paraId="14E47C3D" w14:textId="77777777" w:rsidR="00DB2BCB" w:rsidRPr="00D7331C" w:rsidRDefault="008764FC" w:rsidP="00DB2BCB">
      <w:pPr>
        <w:spacing w:after="0" w:line="240" w:lineRule="auto"/>
        <w:jc w:val="both"/>
        <w:rPr>
          <w:rFonts w:cstheme="minorHAnsi"/>
          <w:lang w:val="en-GB"/>
        </w:rPr>
      </w:pPr>
      <w:r w:rsidRPr="00D7331C">
        <w:rPr>
          <w:rFonts w:cstheme="minorHAnsi"/>
          <w:lang w:val="en-GB"/>
        </w:rPr>
        <w:t xml:space="preserve"> </w:t>
      </w:r>
    </w:p>
    <w:p w14:paraId="7828B4D7" w14:textId="77777777" w:rsidR="002557FC" w:rsidRPr="00D7331C" w:rsidRDefault="002557FC" w:rsidP="00DB2BCB">
      <w:pPr>
        <w:spacing w:after="0" w:line="240" w:lineRule="auto"/>
        <w:jc w:val="both"/>
        <w:rPr>
          <w:rFonts w:cstheme="minorHAnsi"/>
          <w:b/>
          <w:color w:val="215868" w:themeColor="accent5" w:themeShade="80"/>
          <w:sz w:val="28"/>
          <w:szCs w:val="28"/>
        </w:rPr>
      </w:pPr>
    </w:p>
    <w:p w14:paraId="35117362" w14:textId="1C7EE164" w:rsidR="00A942C2" w:rsidRPr="00D7331C" w:rsidRDefault="00A942C2" w:rsidP="00DB2BCB">
      <w:pPr>
        <w:spacing w:after="0" w:line="240" w:lineRule="auto"/>
        <w:jc w:val="both"/>
        <w:rPr>
          <w:rFonts w:cstheme="minorHAnsi"/>
          <w:b/>
          <w:color w:val="215868" w:themeColor="accent5" w:themeShade="80"/>
          <w:sz w:val="28"/>
          <w:szCs w:val="28"/>
        </w:rPr>
      </w:pPr>
      <w:r w:rsidRPr="00D7331C">
        <w:rPr>
          <w:rFonts w:cstheme="minorHAnsi"/>
          <w:b/>
          <w:color w:val="215868" w:themeColor="accent5" w:themeShade="80"/>
          <w:sz w:val="28"/>
          <w:szCs w:val="28"/>
        </w:rPr>
        <w:t xml:space="preserve">Article 5 </w:t>
      </w:r>
    </w:p>
    <w:p w14:paraId="65C4DDB4" w14:textId="77777777" w:rsidR="00496D0C" w:rsidRPr="00D7331C" w:rsidRDefault="00496D0C" w:rsidP="00DB2BCB">
      <w:pPr>
        <w:spacing w:after="0" w:line="240" w:lineRule="auto"/>
        <w:jc w:val="both"/>
        <w:rPr>
          <w:rFonts w:cstheme="minorHAnsi"/>
          <w:lang w:val="en-GB"/>
        </w:rPr>
      </w:pPr>
    </w:p>
    <w:p w14:paraId="79843517" w14:textId="0CB59A42" w:rsidR="005B1168" w:rsidRPr="00D7331C" w:rsidRDefault="00CB1F42" w:rsidP="00DB2BCB">
      <w:pPr>
        <w:spacing w:after="0" w:line="240" w:lineRule="auto"/>
        <w:jc w:val="both"/>
        <w:rPr>
          <w:rFonts w:cstheme="minorHAnsi"/>
          <w:b/>
          <w:sz w:val="24"/>
          <w:szCs w:val="24"/>
          <w:lang w:val="en-GB"/>
        </w:rPr>
      </w:pPr>
      <w:r w:rsidRPr="00D7331C">
        <w:rPr>
          <w:rFonts w:cstheme="minorHAnsi"/>
          <w:b/>
          <w:sz w:val="24"/>
          <w:szCs w:val="24"/>
          <w:lang w:val="en-GB"/>
        </w:rPr>
        <w:t xml:space="preserve">Q: What strategy </w:t>
      </w:r>
      <w:r w:rsidR="00664D36" w:rsidRPr="00D7331C">
        <w:rPr>
          <w:rFonts w:cstheme="minorHAnsi"/>
          <w:b/>
          <w:sz w:val="24"/>
          <w:szCs w:val="24"/>
          <w:lang w:val="en-GB"/>
        </w:rPr>
        <w:t xml:space="preserve">will </w:t>
      </w:r>
      <w:r w:rsidRPr="00D7331C">
        <w:rPr>
          <w:rFonts w:cstheme="minorHAnsi"/>
          <w:b/>
          <w:sz w:val="24"/>
          <w:szCs w:val="24"/>
          <w:lang w:val="en-GB"/>
        </w:rPr>
        <w:t xml:space="preserve">the Government </w:t>
      </w:r>
      <w:r w:rsidR="00AD6423" w:rsidRPr="00D7331C">
        <w:rPr>
          <w:rFonts w:cstheme="minorHAnsi"/>
          <w:b/>
          <w:sz w:val="24"/>
          <w:szCs w:val="24"/>
          <w:lang w:val="en-GB"/>
        </w:rPr>
        <w:t>employ</w:t>
      </w:r>
      <w:r w:rsidRPr="00D7331C">
        <w:rPr>
          <w:rFonts w:cstheme="minorHAnsi"/>
          <w:b/>
          <w:sz w:val="24"/>
          <w:szCs w:val="24"/>
          <w:lang w:val="en-GB"/>
        </w:rPr>
        <w:t xml:space="preserve"> to holistically tackle sexual violence?</w:t>
      </w:r>
    </w:p>
    <w:p w14:paraId="5FF59FED" w14:textId="77777777" w:rsidR="00C77399" w:rsidRPr="00D7331C" w:rsidRDefault="00C77399" w:rsidP="00DB2BCB">
      <w:pPr>
        <w:spacing w:after="0" w:line="240" w:lineRule="auto"/>
        <w:jc w:val="both"/>
        <w:rPr>
          <w:rFonts w:cstheme="minorHAnsi"/>
          <w:lang w:val="en-GB"/>
        </w:rPr>
      </w:pPr>
    </w:p>
    <w:p w14:paraId="1E87D894" w14:textId="268284AD" w:rsidR="000967EA" w:rsidRPr="00D7331C" w:rsidRDefault="00FE2F59" w:rsidP="00DB2BCB">
      <w:pPr>
        <w:spacing w:after="0" w:line="240" w:lineRule="auto"/>
        <w:jc w:val="both"/>
        <w:rPr>
          <w:rFonts w:cstheme="minorHAnsi"/>
          <w:lang w:val="en-GB"/>
        </w:rPr>
      </w:pPr>
      <w:r w:rsidRPr="00D7331C">
        <w:rPr>
          <w:rFonts w:cstheme="minorHAnsi"/>
          <w:lang w:val="en-GB"/>
        </w:rPr>
        <w:t>1 out of 7 women in Hong Kong will be sexually assaulted in her lifetime and 9 out of 10 will not report the incident</w:t>
      </w:r>
      <w:r w:rsidR="002557FC" w:rsidRPr="00D7331C">
        <w:rPr>
          <w:rFonts w:cstheme="minorHAnsi"/>
          <w:lang w:val="en-GB"/>
        </w:rPr>
        <w:t>.</w:t>
      </w:r>
      <w:r w:rsidRPr="00D7331C">
        <w:rPr>
          <w:rStyle w:val="FootnoteReference"/>
          <w:rFonts w:cstheme="minorHAnsi"/>
          <w:lang w:val="en-GB"/>
        </w:rPr>
        <w:footnoteReference w:id="5"/>
      </w:r>
      <w:r w:rsidRPr="00D7331C">
        <w:rPr>
          <w:rFonts w:cstheme="minorHAnsi"/>
          <w:lang w:val="en-GB"/>
        </w:rPr>
        <w:t xml:space="preserve"> Victim-survivors face </w:t>
      </w:r>
      <w:r w:rsidR="00664D36" w:rsidRPr="00D7331C">
        <w:rPr>
          <w:rFonts w:cstheme="minorHAnsi"/>
          <w:lang w:val="en-GB"/>
        </w:rPr>
        <w:t xml:space="preserve">numerous </w:t>
      </w:r>
      <w:r w:rsidRPr="00D7331C">
        <w:rPr>
          <w:rFonts w:cstheme="minorHAnsi"/>
          <w:lang w:val="en-GB"/>
        </w:rPr>
        <w:t xml:space="preserve">hurdles when trying to report an incident: lack of knowledge on where to seek help, fear of retribution, entrenched stereotypes and a culture of victim-blaming and social stigma. </w:t>
      </w:r>
    </w:p>
    <w:p w14:paraId="671E2B8E" w14:textId="2FB0DA08" w:rsidR="000967EA" w:rsidRPr="00D7331C" w:rsidRDefault="000967EA" w:rsidP="00DB2BCB">
      <w:pPr>
        <w:spacing w:after="0" w:line="240" w:lineRule="auto"/>
        <w:jc w:val="both"/>
        <w:rPr>
          <w:rFonts w:cstheme="minorHAnsi"/>
          <w:lang w:val="en-GB"/>
        </w:rPr>
      </w:pPr>
    </w:p>
    <w:p w14:paraId="2EA92412" w14:textId="16ECDC79" w:rsidR="00EE19C3" w:rsidRPr="00D7331C" w:rsidRDefault="002E78A0" w:rsidP="00DB2BCB">
      <w:pPr>
        <w:spacing w:after="0" w:line="240" w:lineRule="auto"/>
        <w:jc w:val="both"/>
        <w:rPr>
          <w:rFonts w:cstheme="minorHAnsi"/>
          <w:b/>
          <w:lang w:val="en-GB"/>
        </w:rPr>
      </w:pPr>
      <w:r w:rsidRPr="00D7331C">
        <w:rPr>
          <w:rFonts w:cstheme="minorHAnsi"/>
          <w:b/>
          <w:lang w:val="en-GB"/>
        </w:rPr>
        <w:t>I</w:t>
      </w:r>
      <w:r w:rsidR="00F43F5D" w:rsidRPr="00D7331C">
        <w:rPr>
          <w:rFonts w:cstheme="minorHAnsi"/>
          <w:b/>
          <w:lang w:val="en-GB"/>
        </w:rPr>
        <w:t>ssues</w:t>
      </w:r>
    </w:p>
    <w:p w14:paraId="5FAA3F71" w14:textId="7CE13622" w:rsidR="00EE19C3" w:rsidRPr="00D7331C" w:rsidRDefault="00EE19C3" w:rsidP="00DB2BCB">
      <w:pPr>
        <w:pStyle w:val="ListParagraph"/>
        <w:numPr>
          <w:ilvl w:val="0"/>
          <w:numId w:val="33"/>
        </w:numPr>
        <w:spacing w:after="0" w:line="240" w:lineRule="auto"/>
        <w:jc w:val="both"/>
        <w:rPr>
          <w:rFonts w:cstheme="minorHAnsi"/>
          <w:lang w:val="en-GB"/>
        </w:rPr>
      </w:pPr>
      <w:r w:rsidRPr="00D7331C">
        <w:rPr>
          <w:rFonts w:cstheme="minorHAnsi"/>
          <w:b/>
          <w:lang w:val="en-GB"/>
        </w:rPr>
        <w:t>Inadequate legal protection:</w:t>
      </w:r>
      <w:r w:rsidRPr="00D7331C">
        <w:rPr>
          <w:rFonts w:cstheme="minorHAnsi"/>
          <w:lang w:val="en-GB"/>
        </w:rPr>
        <w:t xml:space="preserve"> </w:t>
      </w:r>
      <w:r w:rsidR="000967EA" w:rsidRPr="00D7331C">
        <w:rPr>
          <w:rFonts w:cstheme="minorHAnsi"/>
          <w:lang w:val="en-GB"/>
        </w:rPr>
        <w:t>The Hong Kong Law Reform Commission</w:t>
      </w:r>
      <w:r w:rsidR="00825E3F" w:rsidRPr="00D7331C">
        <w:rPr>
          <w:rFonts w:cstheme="minorHAnsi"/>
          <w:lang w:val="en-GB"/>
        </w:rPr>
        <w:t xml:space="preserve"> (HKLRC)</w:t>
      </w:r>
      <w:r w:rsidR="000967EA" w:rsidRPr="00D7331C">
        <w:rPr>
          <w:rFonts w:cstheme="minorHAnsi"/>
          <w:lang w:val="en-GB"/>
        </w:rPr>
        <w:t xml:space="preserve"> conducted comprehensive reviews of existing legislation for sexual violence</w:t>
      </w:r>
      <w:r w:rsidR="00904A0E" w:rsidRPr="00D7331C">
        <w:rPr>
          <w:rFonts w:cstheme="minorHAnsi"/>
          <w:lang w:val="en-GB"/>
        </w:rPr>
        <w:t xml:space="preserve"> victims</w:t>
      </w:r>
      <w:r w:rsidR="000967EA" w:rsidRPr="00D7331C">
        <w:rPr>
          <w:rFonts w:cstheme="minorHAnsi"/>
          <w:lang w:val="en-GB"/>
        </w:rPr>
        <w:t xml:space="preserve"> from 2012-2018 culminat</w:t>
      </w:r>
      <w:r w:rsidR="00537A4A" w:rsidRPr="00D7331C">
        <w:rPr>
          <w:rFonts w:cstheme="minorHAnsi"/>
          <w:lang w:val="en-GB"/>
        </w:rPr>
        <w:t>ing</w:t>
      </w:r>
      <w:r w:rsidR="000967EA" w:rsidRPr="00D7331C">
        <w:rPr>
          <w:rFonts w:cstheme="minorHAnsi"/>
          <w:lang w:val="en-GB"/>
        </w:rPr>
        <w:t xml:space="preserve"> in </w:t>
      </w:r>
      <w:r w:rsidRPr="00D7331C">
        <w:rPr>
          <w:rFonts w:cstheme="minorHAnsi"/>
          <w:lang w:val="en-GB"/>
        </w:rPr>
        <w:t xml:space="preserve">a </w:t>
      </w:r>
      <w:r w:rsidR="000967EA" w:rsidRPr="00D7331C">
        <w:rPr>
          <w:rFonts w:cstheme="minorHAnsi"/>
          <w:lang w:val="en-GB"/>
        </w:rPr>
        <w:t>“</w:t>
      </w:r>
      <w:hyperlink r:id="rId10" w:history="1">
        <w:r w:rsidR="000967EA" w:rsidRPr="00D7331C">
          <w:rPr>
            <w:rStyle w:val="Hyperlink"/>
            <w:rFonts w:cstheme="minorHAnsi"/>
            <w:lang w:val="en-GB"/>
          </w:rPr>
          <w:t>Review of Substantive Sexual Offences</w:t>
        </w:r>
      </w:hyperlink>
      <w:r w:rsidR="000967EA" w:rsidRPr="00D7331C">
        <w:rPr>
          <w:rFonts w:cstheme="minorHAnsi"/>
          <w:lang w:val="en-GB"/>
        </w:rPr>
        <w:t>”</w:t>
      </w:r>
      <w:r w:rsidRPr="00D7331C">
        <w:rPr>
          <w:rFonts w:cstheme="minorHAnsi"/>
          <w:lang w:val="en-GB"/>
        </w:rPr>
        <w:t xml:space="preserve"> report that</w:t>
      </w:r>
      <w:r w:rsidR="000967EA" w:rsidRPr="00D7331C">
        <w:rPr>
          <w:rFonts w:cstheme="minorHAnsi"/>
          <w:lang w:val="en-GB"/>
        </w:rPr>
        <w:t xml:space="preserve"> </w:t>
      </w:r>
      <w:r w:rsidRPr="00D7331C">
        <w:rPr>
          <w:rFonts w:cstheme="minorHAnsi"/>
          <w:lang w:val="en-GB"/>
        </w:rPr>
        <w:t>propose</w:t>
      </w:r>
      <w:r w:rsidR="000967EA" w:rsidRPr="00D7331C">
        <w:rPr>
          <w:rFonts w:cstheme="minorHAnsi"/>
          <w:lang w:val="en-GB"/>
        </w:rPr>
        <w:t xml:space="preserve"> nearly 70 updates to the current criminal law</w:t>
      </w:r>
      <w:r w:rsidRPr="00D7331C">
        <w:rPr>
          <w:rFonts w:cstheme="minorHAnsi"/>
          <w:lang w:val="en-GB"/>
        </w:rPr>
        <w:t>,</w:t>
      </w:r>
      <w:r w:rsidR="008A000F" w:rsidRPr="00D7331C">
        <w:rPr>
          <w:rFonts w:cstheme="minorHAnsi"/>
          <w:lang w:val="en-GB"/>
        </w:rPr>
        <w:t xml:space="preserve"> </w:t>
      </w:r>
      <w:r w:rsidR="000967EA" w:rsidRPr="00D7331C">
        <w:rPr>
          <w:rFonts w:cstheme="minorHAnsi"/>
          <w:lang w:val="en-GB"/>
        </w:rPr>
        <w:t xml:space="preserve">including updated definitions </w:t>
      </w:r>
      <w:r w:rsidR="00904A0E" w:rsidRPr="00D7331C">
        <w:rPr>
          <w:rFonts w:cstheme="minorHAnsi"/>
          <w:lang w:val="en-GB"/>
        </w:rPr>
        <w:t xml:space="preserve">of </w:t>
      </w:r>
      <w:r w:rsidR="000967EA" w:rsidRPr="00D7331C">
        <w:rPr>
          <w:rFonts w:cstheme="minorHAnsi"/>
          <w:lang w:val="en-GB"/>
        </w:rPr>
        <w:t xml:space="preserve">consent and rape, </w:t>
      </w:r>
      <w:r w:rsidR="008A000F" w:rsidRPr="00D7331C">
        <w:rPr>
          <w:rFonts w:cstheme="minorHAnsi"/>
          <w:lang w:val="en-GB"/>
        </w:rPr>
        <w:t xml:space="preserve"> among others. These updates have not yet be</w:t>
      </w:r>
      <w:r w:rsidR="00DB2BCB" w:rsidRPr="00D7331C">
        <w:rPr>
          <w:rFonts w:cstheme="minorHAnsi"/>
          <w:lang w:val="en-GB"/>
        </w:rPr>
        <w:t>en</w:t>
      </w:r>
      <w:r w:rsidR="008A000F" w:rsidRPr="00D7331C">
        <w:rPr>
          <w:rFonts w:cstheme="minorHAnsi"/>
          <w:lang w:val="en-GB"/>
        </w:rPr>
        <w:t xml:space="preserve"> introduced into law.</w:t>
      </w:r>
    </w:p>
    <w:p w14:paraId="57B40968" w14:textId="279B4DFF" w:rsidR="00EE19C3" w:rsidRPr="00D7331C" w:rsidRDefault="00EE19C3" w:rsidP="00DB2BCB">
      <w:pPr>
        <w:pStyle w:val="ListParagraph"/>
        <w:numPr>
          <w:ilvl w:val="0"/>
          <w:numId w:val="33"/>
        </w:numPr>
        <w:spacing w:after="0" w:line="240" w:lineRule="auto"/>
        <w:jc w:val="both"/>
        <w:rPr>
          <w:rFonts w:cstheme="minorHAnsi"/>
          <w:lang w:val="en-GB"/>
        </w:rPr>
      </w:pPr>
      <w:r w:rsidRPr="00D7331C">
        <w:rPr>
          <w:rFonts w:cstheme="minorHAnsi"/>
          <w:b/>
          <w:lang w:val="en-GB"/>
        </w:rPr>
        <w:t>Non-Disclosure Agreements (NDAs):</w:t>
      </w:r>
      <w:r w:rsidRPr="00D7331C">
        <w:rPr>
          <w:rFonts w:cstheme="minorHAnsi"/>
          <w:lang w:val="en-GB"/>
        </w:rPr>
        <w:t xml:space="preserve"> </w:t>
      </w:r>
      <w:r w:rsidR="00CB22AC" w:rsidRPr="00D7331C">
        <w:rPr>
          <w:rFonts w:cstheme="minorHAnsi"/>
          <w:lang w:val="en-GB"/>
        </w:rPr>
        <w:t>At work</w:t>
      </w:r>
      <w:r w:rsidRPr="00D7331C">
        <w:rPr>
          <w:rFonts w:cstheme="minorHAnsi"/>
          <w:lang w:val="en-GB"/>
        </w:rPr>
        <w:t xml:space="preserve">, NDAs </w:t>
      </w:r>
      <w:r w:rsidR="000967EA" w:rsidRPr="00D7331C">
        <w:rPr>
          <w:rFonts w:cstheme="minorHAnsi"/>
          <w:lang w:val="en-GB"/>
        </w:rPr>
        <w:t xml:space="preserve">and confidentiality clauses are often used to deter people from speaking out. Those subject to </w:t>
      </w:r>
      <w:r w:rsidR="00537A4A" w:rsidRPr="00D7331C">
        <w:rPr>
          <w:rFonts w:cstheme="minorHAnsi"/>
          <w:lang w:val="en-GB"/>
        </w:rPr>
        <w:t>NDAs</w:t>
      </w:r>
      <w:r w:rsidR="000967EA" w:rsidRPr="00D7331C">
        <w:rPr>
          <w:rFonts w:cstheme="minorHAnsi"/>
          <w:lang w:val="en-GB"/>
        </w:rPr>
        <w:t xml:space="preserve"> would often rather comply than face any risk that they may be sued. </w:t>
      </w:r>
    </w:p>
    <w:p w14:paraId="64F21015" w14:textId="0C0BFBD8" w:rsidR="00EE19C3" w:rsidRPr="00D7331C" w:rsidRDefault="00825E3F" w:rsidP="00DB2BCB">
      <w:pPr>
        <w:pStyle w:val="ListParagraph"/>
        <w:numPr>
          <w:ilvl w:val="0"/>
          <w:numId w:val="33"/>
        </w:numPr>
        <w:spacing w:after="0" w:line="240" w:lineRule="auto"/>
        <w:jc w:val="both"/>
        <w:rPr>
          <w:rFonts w:cstheme="minorHAnsi"/>
          <w:lang w:val="en-GB"/>
        </w:rPr>
      </w:pPr>
      <w:r w:rsidRPr="00D7331C">
        <w:rPr>
          <w:rFonts w:cstheme="minorHAnsi"/>
          <w:b/>
          <w:lang w:val="en-GB"/>
        </w:rPr>
        <w:t>Outdated sex education curriculum</w:t>
      </w:r>
      <w:r w:rsidR="00EE19C3" w:rsidRPr="00D7331C">
        <w:rPr>
          <w:rFonts w:cstheme="minorHAnsi"/>
          <w:lang w:val="en-GB"/>
        </w:rPr>
        <w:t>:</w:t>
      </w:r>
      <w:r w:rsidR="0013614F" w:rsidRPr="00D7331C">
        <w:rPr>
          <w:rFonts w:cstheme="minorHAnsi"/>
          <w:lang w:val="en-GB"/>
        </w:rPr>
        <w:t xml:space="preserve"> </w:t>
      </w:r>
      <w:r w:rsidR="00EE19C3" w:rsidRPr="00D7331C">
        <w:rPr>
          <w:rFonts w:cstheme="minorHAnsi"/>
          <w:lang w:val="en-GB"/>
        </w:rPr>
        <w:t>T</w:t>
      </w:r>
      <w:r w:rsidR="000967EA" w:rsidRPr="00D7331C">
        <w:rPr>
          <w:rFonts w:cstheme="minorHAnsi"/>
          <w:lang w:val="en-GB"/>
        </w:rPr>
        <w:t>he sexual education curriculum in many schools does not cover definitions around consent or cover interpersonal aspects of relationships which are fundamental to sexual harassment prevention.</w:t>
      </w:r>
    </w:p>
    <w:p w14:paraId="6C76A469" w14:textId="42C93688" w:rsidR="00B4783C" w:rsidRPr="00D7331C" w:rsidRDefault="00EE19C3" w:rsidP="00DB2BCB">
      <w:pPr>
        <w:pStyle w:val="ListParagraph"/>
        <w:numPr>
          <w:ilvl w:val="0"/>
          <w:numId w:val="33"/>
        </w:numPr>
        <w:spacing w:after="0" w:line="240" w:lineRule="auto"/>
        <w:jc w:val="both"/>
        <w:rPr>
          <w:rFonts w:cstheme="minorHAnsi"/>
          <w:lang w:val="en-GB"/>
        </w:rPr>
      </w:pPr>
      <w:r w:rsidRPr="00D7331C">
        <w:rPr>
          <w:rFonts w:cstheme="minorHAnsi"/>
          <w:b/>
          <w:lang w:val="en-GB"/>
        </w:rPr>
        <w:t>Online abuse</w:t>
      </w:r>
      <w:r w:rsidRPr="00D7331C">
        <w:rPr>
          <w:rFonts w:cstheme="minorHAnsi"/>
          <w:lang w:val="en-GB"/>
        </w:rPr>
        <w:t>:</w:t>
      </w:r>
      <w:r w:rsidR="003F0984" w:rsidRPr="00D7331C">
        <w:rPr>
          <w:rFonts w:cstheme="minorHAnsi"/>
          <w:lang w:val="en-GB"/>
        </w:rPr>
        <w:t xml:space="preserve"> </w:t>
      </w:r>
      <w:r w:rsidR="00B4783C" w:rsidRPr="00D7331C">
        <w:rPr>
          <w:rFonts w:cstheme="minorHAnsi"/>
          <w:lang w:val="en-GB"/>
        </w:rPr>
        <w:t xml:space="preserve">Women are </w:t>
      </w:r>
      <w:hyperlink r:id="rId11" w:history="1">
        <w:r w:rsidR="00B4783C" w:rsidRPr="00D7331C">
          <w:rPr>
            <w:rStyle w:val="Hyperlink"/>
            <w:rFonts w:cstheme="minorHAnsi"/>
            <w:lang w:val="en-GB"/>
          </w:rPr>
          <w:t>impacted far worse</w:t>
        </w:r>
      </w:hyperlink>
      <w:r w:rsidR="00B4783C" w:rsidRPr="00D7331C">
        <w:rPr>
          <w:rFonts w:cstheme="minorHAnsi"/>
          <w:lang w:val="en-GB"/>
        </w:rPr>
        <w:t xml:space="preserve"> by online harassers and targeted more frequently than their male counterparts</w:t>
      </w:r>
      <w:r w:rsidR="00537A4A" w:rsidRPr="00D7331C">
        <w:rPr>
          <w:rFonts w:cstheme="minorHAnsi"/>
          <w:lang w:val="en-GB"/>
        </w:rPr>
        <w:t>.</w:t>
      </w:r>
      <w:r w:rsidR="00B4783C" w:rsidRPr="00D7331C">
        <w:rPr>
          <w:rFonts w:cstheme="minorHAnsi"/>
          <w:lang w:val="en-GB"/>
        </w:rPr>
        <w:t xml:space="preserve"> </w:t>
      </w:r>
      <w:r w:rsidR="00537A4A" w:rsidRPr="00D7331C">
        <w:rPr>
          <w:rFonts w:cstheme="minorHAnsi"/>
          <w:lang w:val="en-GB"/>
        </w:rPr>
        <w:t>R</w:t>
      </w:r>
      <w:r w:rsidR="00B4783C" w:rsidRPr="00D7331C">
        <w:rPr>
          <w:rFonts w:cstheme="minorHAnsi"/>
          <w:lang w:val="en-GB"/>
        </w:rPr>
        <w:t>eports arou</w:t>
      </w:r>
      <w:r w:rsidR="00825E3F" w:rsidRPr="00D7331C">
        <w:rPr>
          <w:rFonts w:cstheme="minorHAnsi"/>
          <w:lang w:val="en-GB"/>
        </w:rPr>
        <w:t>nd incidences of online sexual abuse</w:t>
      </w:r>
      <w:r w:rsidR="00B4783C" w:rsidRPr="00D7331C">
        <w:rPr>
          <w:rFonts w:cstheme="minorHAnsi"/>
          <w:lang w:val="en-GB"/>
        </w:rPr>
        <w:t xml:space="preserve"> </w:t>
      </w:r>
      <w:r w:rsidR="00825E3F" w:rsidRPr="00D7331C">
        <w:rPr>
          <w:rFonts w:cstheme="minorHAnsi"/>
          <w:lang w:val="en-GB"/>
        </w:rPr>
        <w:t>have</w:t>
      </w:r>
      <w:r w:rsidR="00CB22AC" w:rsidRPr="00D7331C">
        <w:rPr>
          <w:rFonts w:cstheme="minorHAnsi"/>
          <w:lang w:val="en-GB"/>
        </w:rPr>
        <w:t xml:space="preserve"> </w:t>
      </w:r>
      <w:r w:rsidR="00B4783C" w:rsidRPr="00D7331C">
        <w:rPr>
          <w:rFonts w:cstheme="minorHAnsi"/>
          <w:lang w:val="en-GB"/>
        </w:rPr>
        <w:t xml:space="preserve">increased during </w:t>
      </w:r>
      <w:r w:rsidR="00537A4A" w:rsidRPr="00D7331C">
        <w:rPr>
          <w:rFonts w:cstheme="minorHAnsi"/>
          <w:lang w:val="en-GB"/>
        </w:rPr>
        <w:t>COVID-19</w:t>
      </w:r>
      <w:r w:rsidR="00B4783C" w:rsidRPr="00D7331C">
        <w:rPr>
          <w:rFonts w:cstheme="minorHAnsi"/>
          <w:lang w:val="en-GB"/>
        </w:rPr>
        <w:t xml:space="preserve">. </w:t>
      </w:r>
    </w:p>
    <w:p w14:paraId="6BDD7237" w14:textId="79D5B7E9" w:rsidR="00C77399" w:rsidRPr="00D7331C" w:rsidRDefault="00C77399" w:rsidP="00DB2BCB">
      <w:pPr>
        <w:spacing w:after="0" w:line="240" w:lineRule="auto"/>
        <w:jc w:val="both"/>
        <w:rPr>
          <w:rFonts w:cstheme="minorHAnsi"/>
        </w:rPr>
      </w:pPr>
    </w:p>
    <w:p w14:paraId="12E95DBD" w14:textId="53C8A85A" w:rsidR="00166CEF" w:rsidRPr="00D7331C" w:rsidRDefault="002E78A0" w:rsidP="00DB2BCB">
      <w:pPr>
        <w:spacing w:after="0" w:line="240" w:lineRule="auto"/>
        <w:jc w:val="both"/>
        <w:rPr>
          <w:rFonts w:cstheme="minorHAnsi"/>
          <w:b/>
        </w:rPr>
      </w:pPr>
      <w:r w:rsidRPr="00D7331C">
        <w:rPr>
          <w:rFonts w:cstheme="minorHAnsi"/>
          <w:b/>
        </w:rPr>
        <w:t>R</w:t>
      </w:r>
      <w:r w:rsidR="00166CEF" w:rsidRPr="00D7331C">
        <w:rPr>
          <w:rFonts w:cstheme="minorHAnsi"/>
          <w:b/>
        </w:rPr>
        <w:t>ecommendations</w:t>
      </w:r>
    </w:p>
    <w:p w14:paraId="42F97EFB" w14:textId="23D614AD" w:rsidR="003A47B8" w:rsidRPr="00D7331C" w:rsidRDefault="00DA5BA8" w:rsidP="00DB2BCB">
      <w:pPr>
        <w:pStyle w:val="ListParagraph"/>
        <w:numPr>
          <w:ilvl w:val="0"/>
          <w:numId w:val="13"/>
        </w:numPr>
        <w:spacing w:after="0" w:line="240" w:lineRule="auto"/>
        <w:jc w:val="both"/>
        <w:rPr>
          <w:rFonts w:cstheme="minorHAnsi"/>
          <w:lang w:val="en-GB"/>
        </w:rPr>
      </w:pPr>
      <w:r w:rsidRPr="00D7331C">
        <w:rPr>
          <w:rFonts w:cstheme="minorHAnsi"/>
          <w:lang w:val="en-GB"/>
        </w:rPr>
        <w:t>Urgently</w:t>
      </w:r>
      <w:r w:rsidR="00A942C2" w:rsidRPr="00D7331C">
        <w:rPr>
          <w:rFonts w:cstheme="minorHAnsi"/>
          <w:lang w:val="en-GB"/>
        </w:rPr>
        <w:t xml:space="preserve"> draft</w:t>
      </w:r>
      <w:r w:rsidR="00C77399" w:rsidRPr="00D7331C">
        <w:rPr>
          <w:rFonts w:cstheme="minorHAnsi"/>
          <w:lang w:val="en-GB"/>
        </w:rPr>
        <w:t xml:space="preserve"> </w:t>
      </w:r>
      <w:r w:rsidR="004671AB" w:rsidRPr="00D7331C">
        <w:rPr>
          <w:rFonts w:cstheme="minorHAnsi"/>
          <w:lang w:val="en-GB"/>
        </w:rPr>
        <w:t>the</w:t>
      </w:r>
      <w:r w:rsidRPr="00D7331C">
        <w:rPr>
          <w:rFonts w:cstheme="minorHAnsi"/>
          <w:lang w:val="en-GB"/>
        </w:rPr>
        <w:t xml:space="preserve"> HKLRC</w:t>
      </w:r>
      <w:r w:rsidR="004671AB" w:rsidRPr="00D7331C">
        <w:rPr>
          <w:rFonts w:cstheme="minorHAnsi"/>
          <w:lang w:val="en-GB"/>
        </w:rPr>
        <w:t xml:space="preserve"> updates </w:t>
      </w:r>
      <w:r w:rsidR="00C77399" w:rsidRPr="00D7331C">
        <w:rPr>
          <w:rFonts w:cstheme="minorHAnsi"/>
          <w:lang w:val="en-GB"/>
        </w:rPr>
        <w:t>into law</w:t>
      </w:r>
      <w:r w:rsidR="00603C17" w:rsidRPr="00D7331C">
        <w:rPr>
          <w:rFonts w:cstheme="minorHAnsi"/>
          <w:lang w:val="en-GB"/>
        </w:rPr>
        <w:t>.</w:t>
      </w:r>
    </w:p>
    <w:p w14:paraId="56370A63" w14:textId="0A16B2CD" w:rsidR="004671AB" w:rsidRPr="00D7331C" w:rsidRDefault="004671AB" w:rsidP="00DB2BCB">
      <w:pPr>
        <w:pStyle w:val="ListParagraph"/>
        <w:numPr>
          <w:ilvl w:val="0"/>
          <w:numId w:val="22"/>
        </w:numPr>
        <w:spacing w:after="0" w:line="240" w:lineRule="auto"/>
        <w:jc w:val="both"/>
        <w:rPr>
          <w:rFonts w:cstheme="minorHAnsi"/>
          <w:lang w:val="en-GB"/>
        </w:rPr>
      </w:pPr>
      <w:r w:rsidRPr="00D7331C">
        <w:rPr>
          <w:rFonts w:cstheme="minorHAnsi"/>
          <w:lang w:val="en-GB"/>
        </w:rPr>
        <w:t>Work with regulatory and industry bodies to promote responsible, victim-centred and gender sensitive reporting of sexual violence, and provide training to use international best practice when reporting on sexual viol</w:t>
      </w:r>
      <w:r w:rsidR="00F43F5D" w:rsidRPr="00D7331C">
        <w:rPr>
          <w:rFonts w:cstheme="minorHAnsi"/>
          <w:lang w:val="en-GB"/>
        </w:rPr>
        <w:t>ence through a Code of Practice</w:t>
      </w:r>
      <w:r w:rsidR="00603C17" w:rsidRPr="00D7331C">
        <w:rPr>
          <w:rFonts w:cstheme="minorHAnsi"/>
          <w:lang w:val="en-GB"/>
        </w:rPr>
        <w:t>.</w:t>
      </w:r>
    </w:p>
    <w:p w14:paraId="189659D3" w14:textId="061FB95C" w:rsidR="004671AB" w:rsidRPr="00D7331C" w:rsidRDefault="006A1872" w:rsidP="00DB2BCB">
      <w:pPr>
        <w:pStyle w:val="ListParagraph"/>
        <w:numPr>
          <w:ilvl w:val="0"/>
          <w:numId w:val="22"/>
        </w:numPr>
        <w:spacing w:after="0" w:line="240" w:lineRule="auto"/>
        <w:jc w:val="both"/>
        <w:rPr>
          <w:rFonts w:cstheme="minorHAnsi"/>
          <w:lang w:val="en-GB"/>
        </w:rPr>
      </w:pPr>
      <w:r w:rsidRPr="00D7331C">
        <w:rPr>
          <w:rFonts w:cstheme="minorHAnsi"/>
          <w:lang w:val="en-GB"/>
        </w:rPr>
        <w:t xml:space="preserve">Collaborate with NGOs and other actors </w:t>
      </w:r>
      <w:r w:rsidR="004671AB" w:rsidRPr="00D7331C">
        <w:rPr>
          <w:rFonts w:cstheme="minorHAnsi"/>
          <w:lang w:val="en-GB"/>
        </w:rPr>
        <w:t xml:space="preserve">to promote public campaigns </w:t>
      </w:r>
      <w:r w:rsidRPr="00D7331C">
        <w:rPr>
          <w:rFonts w:cstheme="minorHAnsi"/>
          <w:lang w:val="en-GB"/>
        </w:rPr>
        <w:t>that</w:t>
      </w:r>
      <w:r w:rsidR="004671AB" w:rsidRPr="00D7331C">
        <w:rPr>
          <w:rFonts w:cstheme="minorHAnsi"/>
          <w:lang w:val="en-GB"/>
        </w:rPr>
        <w:t xml:space="preserve"> encourage positive conversations to support victims collectively</w:t>
      </w:r>
      <w:r w:rsidR="00603C17" w:rsidRPr="00D7331C">
        <w:rPr>
          <w:rFonts w:cstheme="minorHAnsi"/>
          <w:lang w:val="en-GB"/>
        </w:rPr>
        <w:t>.</w:t>
      </w:r>
    </w:p>
    <w:p w14:paraId="3B8E9EBC" w14:textId="7EB1CD59" w:rsidR="00B61C7F" w:rsidRPr="00D7331C" w:rsidRDefault="002557FC" w:rsidP="00DB2BCB">
      <w:pPr>
        <w:pStyle w:val="ListParagraph"/>
        <w:numPr>
          <w:ilvl w:val="0"/>
          <w:numId w:val="13"/>
        </w:numPr>
        <w:spacing w:after="0" w:line="240" w:lineRule="auto"/>
        <w:jc w:val="both"/>
        <w:rPr>
          <w:rFonts w:cstheme="minorHAnsi"/>
          <w:lang w:val="en-GB"/>
        </w:rPr>
      </w:pPr>
      <w:r w:rsidRPr="00D7331C">
        <w:rPr>
          <w:rFonts w:cstheme="minorHAnsi"/>
          <w:lang w:val="en-GB"/>
        </w:rPr>
        <w:t>Update</w:t>
      </w:r>
      <w:r w:rsidR="004671AB" w:rsidRPr="00D7331C">
        <w:rPr>
          <w:rFonts w:cstheme="minorHAnsi"/>
          <w:lang w:val="en-GB"/>
        </w:rPr>
        <w:t xml:space="preserve"> Hong Kong</w:t>
      </w:r>
      <w:r w:rsidR="00904A0E" w:rsidRPr="00D7331C">
        <w:rPr>
          <w:rFonts w:cstheme="minorHAnsi"/>
          <w:lang w:val="en-GB"/>
        </w:rPr>
        <w:t>’s</w:t>
      </w:r>
      <w:r w:rsidR="004671AB" w:rsidRPr="00D7331C">
        <w:rPr>
          <w:rFonts w:cstheme="minorHAnsi"/>
          <w:lang w:val="en-GB"/>
        </w:rPr>
        <w:t xml:space="preserve"> sexual education curricula in line with international best practices that are age appropriate, evidence-based and addresses the drivers of gender-based violence</w:t>
      </w:r>
      <w:r w:rsidR="00603C17" w:rsidRPr="00D7331C">
        <w:rPr>
          <w:rFonts w:cstheme="minorHAnsi"/>
          <w:lang w:val="en-GB"/>
        </w:rPr>
        <w:t>.</w:t>
      </w:r>
    </w:p>
    <w:p w14:paraId="70EE8E94" w14:textId="3B93078B" w:rsidR="00111C22" w:rsidRPr="00D7331C" w:rsidRDefault="00111C22" w:rsidP="00DB2BCB">
      <w:pPr>
        <w:pStyle w:val="ListParagraph"/>
        <w:numPr>
          <w:ilvl w:val="0"/>
          <w:numId w:val="13"/>
        </w:numPr>
        <w:spacing w:after="0" w:line="240" w:lineRule="auto"/>
        <w:jc w:val="both"/>
        <w:rPr>
          <w:rFonts w:cstheme="minorHAnsi"/>
          <w:lang w:val="en-GB"/>
        </w:rPr>
      </w:pPr>
      <w:r w:rsidRPr="00D7331C">
        <w:rPr>
          <w:rFonts w:cstheme="minorHAnsi"/>
          <w:lang w:val="en-GB"/>
        </w:rPr>
        <w:t xml:space="preserve">Introduce legislation mandating </w:t>
      </w:r>
      <w:r w:rsidR="00825E3F" w:rsidRPr="00D7331C">
        <w:rPr>
          <w:rFonts w:cstheme="minorHAnsi"/>
          <w:lang w:val="en-GB"/>
        </w:rPr>
        <w:t>all</w:t>
      </w:r>
      <w:r w:rsidRPr="00D7331C">
        <w:rPr>
          <w:rFonts w:cstheme="minorHAnsi"/>
          <w:lang w:val="en-GB"/>
        </w:rPr>
        <w:t xml:space="preserve"> organisations to have a written sexual harassment prevention policy and that all employers provide sexual harassment training for their staff</w:t>
      </w:r>
      <w:r w:rsidR="00603C17" w:rsidRPr="00D7331C">
        <w:rPr>
          <w:rFonts w:cstheme="minorHAnsi"/>
          <w:lang w:val="en-GB"/>
        </w:rPr>
        <w:t>.</w:t>
      </w:r>
    </w:p>
    <w:p w14:paraId="0B0B4386" w14:textId="5309D73C" w:rsidR="006A1872" w:rsidRPr="00D7331C" w:rsidRDefault="006A1872" w:rsidP="00DB2BCB">
      <w:pPr>
        <w:pStyle w:val="ListParagraph"/>
        <w:numPr>
          <w:ilvl w:val="0"/>
          <w:numId w:val="13"/>
        </w:numPr>
        <w:spacing w:after="0" w:line="240" w:lineRule="auto"/>
        <w:jc w:val="both"/>
        <w:rPr>
          <w:rFonts w:cstheme="minorHAnsi"/>
          <w:lang w:val="en-GB"/>
        </w:rPr>
      </w:pPr>
      <w:r w:rsidRPr="00D7331C">
        <w:rPr>
          <w:rFonts w:cstheme="minorHAnsi"/>
          <w:lang w:val="en-GB"/>
        </w:rPr>
        <w:t>Introduce legislation making any contractual clause in a</w:t>
      </w:r>
      <w:r w:rsidR="009E4D77" w:rsidRPr="00D7331C">
        <w:rPr>
          <w:rFonts w:cstheme="minorHAnsi"/>
          <w:lang w:val="en-GB"/>
        </w:rPr>
        <w:t>n</w:t>
      </w:r>
      <w:r w:rsidRPr="00D7331C">
        <w:rPr>
          <w:rFonts w:cstheme="minorHAnsi"/>
          <w:lang w:val="en-GB"/>
        </w:rPr>
        <w:t xml:space="preserve"> </w:t>
      </w:r>
      <w:r w:rsidR="009E4D77" w:rsidRPr="00D7331C">
        <w:rPr>
          <w:rFonts w:cstheme="minorHAnsi"/>
          <w:lang w:val="en-GB"/>
        </w:rPr>
        <w:t>NDA</w:t>
      </w:r>
      <w:r w:rsidRPr="00D7331C">
        <w:rPr>
          <w:rFonts w:cstheme="minorHAnsi"/>
          <w:lang w:val="en-GB"/>
        </w:rPr>
        <w:t xml:space="preserve"> which prevents disclosure of future acts of discrimination, harassment or victimisation void</w:t>
      </w:r>
      <w:r w:rsidR="00603C17" w:rsidRPr="00D7331C">
        <w:rPr>
          <w:rFonts w:cstheme="minorHAnsi"/>
          <w:lang w:val="en-GB"/>
        </w:rPr>
        <w:t>.</w:t>
      </w:r>
    </w:p>
    <w:p w14:paraId="40B65876" w14:textId="3C34DCDD" w:rsidR="00B4783C" w:rsidRPr="00D7331C" w:rsidRDefault="00B4783C" w:rsidP="00DB2BCB">
      <w:pPr>
        <w:pStyle w:val="ListParagraph"/>
        <w:numPr>
          <w:ilvl w:val="0"/>
          <w:numId w:val="13"/>
        </w:numPr>
        <w:spacing w:after="0" w:line="240" w:lineRule="auto"/>
        <w:jc w:val="both"/>
        <w:rPr>
          <w:rFonts w:cstheme="minorHAnsi"/>
          <w:lang w:val="en-GB"/>
        </w:rPr>
      </w:pPr>
      <w:r w:rsidRPr="00D7331C">
        <w:rPr>
          <w:rFonts w:cstheme="minorHAnsi"/>
          <w:lang w:val="en-GB"/>
        </w:rPr>
        <w:t xml:space="preserve">Explore enhanced protections and solutions with social media platforms to curb sexist behaviour, abuse </w:t>
      </w:r>
      <w:r w:rsidR="00697636" w:rsidRPr="00D7331C">
        <w:rPr>
          <w:rFonts w:cstheme="minorHAnsi"/>
          <w:lang w:val="en-GB"/>
        </w:rPr>
        <w:t xml:space="preserve">and </w:t>
      </w:r>
      <w:r w:rsidRPr="00D7331C">
        <w:rPr>
          <w:rFonts w:cstheme="minorHAnsi"/>
          <w:lang w:val="en-GB"/>
        </w:rPr>
        <w:t>harassment in cyberspace</w:t>
      </w:r>
      <w:r w:rsidR="00603C17" w:rsidRPr="00D7331C">
        <w:rPr>
          <w:rFonts w:cstheme="minorHAnsi"/>
          <w:lang w:val="en-GB"/>
        </w:rPr>
        <w:t>.</w:t>
      </w:r>
    </w:p>
    <w:p w14:paraId="5F1AB649" w14:textId="6B34A626" w:rsidR="00B61C7F" w:rsidRPr="00D7331C" w:rsidRDefault="00B61C7F" w:rsidP="00DB2BCB">
      <w:pPr>
        <w:pStyle w:val="ListParagraph"/>
        <w:numPr>
          <w:ilvl w:val="0"/>
          <w:numId w:val="13"/>
        </w:numPr>
        <w:spacing w:after="0" w:line="240" w:lineRule="auto"/>
        <w:jc w:val="both"/>
        <w:rPr>
          <w:rFonts w:cstheme="minorHAnsi"/>
          <w:lang w:val="en-GB"/>
        </w:rPr>
      </w:pPr>
      <w:r w:rsidRPr="00D7331C">
        <w:rPr>
          <w:rFonts w:cstheme="minorHAnsi"/>
          <w:lang w:val="en-GB"/>
        </w:rPr>
        <w:t>Hong Kong Police Force</w:t>
      </w:r>
      <w:r w:rsidR="00697636" w:rsidRPr="00D7331C">
        <w:rPr>
          <w:rFonts w:cstheme="minorHAnsi"/>
          <w:lang w:val="en-GB"/>
        </w:rPr>
        <w:t xml:space="preserve"> (HKPF)</w:t>
      </w:r>
      <w:r w:rsidR="003F0984" w:rsidRPr="00D7331C">
        <w:rPr>
          <w:rFonts w:cstheme="minorHAnsi"/>
          <w:lang w:val="en-GB"/>
        </w:rPr>
        <w:t xml:space="preserve"> reforms</w:t>
      </w:r>
      <w:r w:rsidRPr="00D7331C">
        <w:rPr>
          <w:rFonts w:cstheme="minorHAnsi"/>
          <w:lang w:val="en-GB"/>
        </w:rPr>
        <w:t xml:space="preserve"> to enhance protections for sexual crime victims</w:t>
      </w:r>
      <w:r w:rsidR="003F0984" w:rsidRPr="00D7331C">
        <w:rPr>
          <w:rFonts w:cstheme="minorHAnsi"/>
          <w:lang w:val="en-GB"/>
        </w:rPr>
        <w:t>, including</w:t>
      </w:r>
      <w:r w:rsidRPr="00D7331C">
        <w:rPr>
          <w:rFonts w:cstheme="minorHAnsi"/>
          <w:lang w:val="en-GB"/>
        </w:rPr>
        <w:t xml:space="preserve">:  </w:t>
      </w:r>
    </w:p>
    <w:p w14:paraId="1ECFEAFC" w14:textId="38DAC7EF" w:rsidR="00B61C7F" w:rsidRPr="00D7331C" w:rsidRDefault="00B61C7F" w:rsidP="00DB2BCB">
      <w:pPr>
        <w:pStyle w:val="ListParagraph"/>
        <w:numPr>
          <w:ilvl w:val="1"/>
          <w:numId w:val="13"/>
        </w:numPr>
        <w:spacing w:after="0" w:line="240" w:lineRule="auto"/>
        <w:jc w:val="both"/>
        <w:rPr>
          <w:rFonts w:cstheme="minorHAnsi"/>
          <w:lang w:val="en-GB"/>
        </w:rPr>
      </w:pPr>
      <w:r w:rsidRPr="00D7331C">
        <w:rPr>
          <w:rFonts w:cstheme="minorHAnsi"/>
          <w:lang w:val="en-GB"/>
        </w:rPr>
        <w:t xml:space="preserve">Add a special unit to the </w:t>
      </w:r>
      <w:r w:rsidR="00697636" w:rsidRPr="00D7331C">
        <w:rPr>
          <w:rFonts w:cstheme="minorHAnsi"/>
          <w:lang w:val="en-GB"/>
        </w:rPr>
        <w:t>HKPF</w:t>
      </w:r>
      <w:r w:rsidRPr="00D7331C">
        <w:rPr>
          <w:rFonts w:cstheme="minorHAnsi"/>
          <w:lang w:val="en-GB"/>
        </w:rPr>
        <w:t xml:space="preserve"> to handle sexual assault cases that has special training and operates to a code of practice</w:t>
      </w:r>
      <w:r w:rsidR="00603C17" w:rsidRPr="00D7331C">
        <w:rPr>
          <w:rFonts w:cstheme="minorHAnsi"/>
          <w:lang w:val="en-GB"/>
        </w:rPr>
        <w:t>.</w:t>
      </w:r>
      <w:r w:rsidRPr="00D7331C">
        <w:rPr>
          <w:rStyle w:val="FootnoteReference"/>
          <w:rFonts w:cstheme="minorHAnsi"/>
          <w:lang w:val="en-GB"/>
        </w:rPr>
        <w:footnoteReference w:id="6"/>
      </w:r>
      <w:r w:rsidRPr="00D7331C">
        <w:rPr>
          <w:rFonts w:cstheme="minorHAnsi"/>
          <w:lang w:val="en-GB"/>
        </w:rPr>
        <w:t xml:space="preserve"> </w:t>
      </w:r>
    </w:p>
    <w:p w14:paraId="29767E92" w14:textId="5958A5BA" w:rsidR="00B61C7F" w:rsidRPr="00D7331C" w:rsidRDefault="00B61C7F" w:rsidP="00DB2BCB">
      <w:pPr>
        <w:pStyle w:val="ListParagraph"/>
        <w:numPr>
          <w:ilvl w:val="1"/>
          <w:numId w:val="13"/>
        </w:numPr>
        <w:spacing w:after="0" w:line="240" w:lineRule="auto"/>
        <w:jc w:val="both"/>
        <w:rPr>
          <w:rFonts w:cstheme="minorHAnsi"/>
          <w:lang w:val="en-GB"/>
        </w:rPr>
      </w:pPr>
      <w:r w:rsidRPr="00D7331C">
        <w:rPr>
          <w:rFonts w:cstheme="minorHAnsi"/>
          <w:lang w:val="en-GB"/>
        </w:rPr>
        <w:t>Revision of the Police General Orders to include enhanced requirements on gender sensitivity and prevention of sexual harassment and sexual offences</w:t>
      </w:r>
      <w:r w:rsidR="00603C17" w:rsidRPr="00D7331C">
        <w:rPr>
          <w:rFonts w:cstheme="minorHAnsi"/>
          <w:lang w:val="en-GB"/>
        </w:rPr>
        <w:t>.</w:t>
      </w:r>
    </w:p>
    <w:p w14:paraId="41E26348" w14:textId="70787CCD" w:rsidR="00B61C7F" w:rsidRPr="00D7331C" w:rsidRDefault="00B61C7F" w:rsidP="00DB2BCB">
      <w:pPr>
        <w:pStyle w:val="ListParagraph"/>
        <w:numPr>
          <w:ilvl w:val="1"/>
          <w:numId w:val="13"/>
        </w:numPr>
        <w:spacing w:after="0" w:line="240" w:lineRule="auto"/>
        <w:jc w:val="both"/>
        <w:rPr>
          <w:rFonts w:cstheme="minorHAnsi"/>
          <w:lang w:val="en-GB"/>
        </w:rPr>
      </w:pPr>
      <w:r w:rsidRPr="00D7331C">
        <w:rPr>
          <w:rFonts w:cstheme="minorHAnsi"/>
          <w:lang w:val="en-GB"/>
        </w:rPr>
        <w:t>Gender sensitivity and sexual harassment training for all officers</w:t>
      </w:r>
      <w:r w:rsidR="00603C17" w:rsidRPr="00D7331C">
        <w:rPr>
          <w:rFonts w:cstheme="minorHAnsi"/>
          <w:lang w:val="en-GB"/>
        </w:rPr>
        <w:t>.</w:t>
      </w:r>
    </w:p>
    <w:p w14:paraId="25079C7F" w14:textId="77777777" w:rsidR="00B61C7F" w:rsidRPr="00D7331C" w:rsidRDefault="00B61C7F" w:rsidP="00DB2BCB">
      <w:pPr>
        <w:pStyle w:val="ListParagraph"/>
        <w:numPr>
          <w:ilvl w:val="1"/>
          <w:numId w:val="13"/>
        </w:numPr>
        <w:spacing w:after="0" w:line="240" w:lineRule="auto"/>
        <w:jc w:val="both"/>
        <w:rPr>
          <w:rFonts w:cstheme="minorHAnsi"/>
          <w:lang w:val="en-GB"/>
        </w:rPr>
      </w:pPr>
      <w:r w:rsidRPr="00D7331C">
        <w:rPr>
          <w:rFonts w:cstheme="minorHAnsi"/>
          <w:lang w:val="en-GB"/>
        </w:rPr>
        <w:t xml:space="preserve">Introduction of a Code of Practice for the Investigation of Sexual Crimes with the aim of:  </w:t>
      </w:r>
    </w:p>
    <w:p w14:paraId="300B77B9" w14:textId="39FB159A" w:rsidR="00B61C7F" w:rsidRPr="00D7331C" w:rsidRDefault="00B61C7F" w:rsidP="00DB2BCB">
      <w:pPr>
        <w:pStyle w:val="ListParagraph"/>
        <w:numPr>
          <w:ilvl w:val="1"/>
          <w:numId w:val="23"/>
        </w:numPr>
        <w:spacing w:after="0" w:line="240" w:lineRule="auto"/>
        <w:jc w:val="both"/>
        <w:rPr>
          <w:rFonts w:cstheme="minorHAnsi"/>
          <w:lang w:val="en-GB"/>
        </w:rPr>
      </w:pPr>
      <w:r w:rsidRPr="00D7331C">
        <w:rPr>
          <w:rFonts w:cstheme="minorHAnsi"/>
          <w:lang w:val="en-GB"/>
        </w:rPr>
        <w:t>Minimising trauma and increasing the confidence of sexual crime victims and the public in the management of sexual crimes</w:t>
      </w:r>
      <w:r w:rsidR="00603C17" w:rsidRPr="00D7331C">
        <w:rPr>
          <w:rFonts w:cstheme="minorHAnsi"/>
          <w:lang w:val="en-GB"/>
        </w:rPr>
        <w:t>.</w:t>
      </w:r>
      <w:r w:rsidRPr="00D7331C">
        <w:rPr>
          <w:rFonts w:cstheme="minorHAnsi"/>
          <w:lang w:val="en-GB"/>
        </w:rPr>
        <w:t xml:space="preserve"> </w:t>
      </w:r>
    </w:p>
    <w:p w14:paraId="42FCC7E7" w14:textId="3C3DC790" w:rsidR="00B61C7F" w:rsidRPr="00D7331C" w:rsidRDefault="00B61C7F" w:rsidP="00DB2BCB">
      <w:pPr>
        <w:pStyle w:val="ListParagraph"/>
        <w:numPr>
          <w:ilvl w:val="1"/>
          <w:numId w:val="23"/>
        </w:numPr>
        <w:spacing w:after="0" w:line="240" w:lineRule="auto"/>
        <w:jc w:val="both"/>
        <w:rPr>
          <w:rFonts w:cstheme="minorHAnsi"/>
          <w:lang w:val="en-GB"/>
        </w:rPr>
      </w:pPr>
      <w:r w:rsidRPr="00D7331C">
        <w:rPr>
          <w:rFonts w:cstheme="minorHAnsi"/>
          <w:lang w:val="en-GB"/>
        </w:rPr>
        <w:t>Providing a coordinated</w:t>
      </w:r>
      <w:r w:rsidR="00FD00C4" w:rsidRPr="00D7331C">
        <w:rPr>
          <w:rFonts w:cstheme="minorHAnsi"/>
          <w:lang w:val="en-GB"/>
        </w:rPr>
        <w:t xml:space="preserve"> and trauma</w:t>
      </w:r>
      <w:r w:rsidR="00CB22AC" w:rsidRPr="00D7331C">
        <w:rPr>
          <w:rFonts w:cstheme="minorHAnsi"/>
          <w:lang w:val="en-GB"/>
        </w:rPr>
        <w:t>-</w:t>
      </w:r>
      <w:r w:rsidR="00FD00C4" w:rsidRPr="00D7331C">
        <w:rPr>
          <w:rFonts w:cstheme="minorHAnsi"/>
          <w:lang w:val="en-GB"/>
        </w:rPr>
        <w:t>informed</w:t>
      </w:r>
      <w:r w:rsidRPr="00D7331C">
        <w:rPr>
          <w:rFonts w:cstheme="minorHAnsi"/>
          <w:lang w:val="en-GB"/>
        </w:rPr>
        <w:t xml:space="preserve"> approach to the handling of sexual crime cases by </w:t>
      </w:r>
      <w:r w:rsidR="006218A9" w:rsidRPr="00D7331C">
        <w:rPr>
          <w:rFonts w:cstheme="minorHAnsi"/>
          <w:lang w:val="en-GB"/>
        </w:rPr>
        <w:t>HKPF</w:t>
      </w:r>
      <w:r w:rsidRPr="00D7331C">
        <w:rPr>
          <w:rFonts w:cstheme="minorHAnsi"/>
          <w:lang w:val="en-GB"/>
        </w:rPr>
        <w:t>, forensic medical services and other victim support services</w:t>
      </w:r>
      <w:r w:rsidR="00603C17" w:rsidRPr="00D7331C">
        <w:rPr>
          <w:rFonts w:cstheme="minorHAnsi"/>
          <w:lang w:val="en-GB"/>
        </w:rPr>
        <w:t>.</w:t>
      </w:r>
      <w:r w:rsidRPr="00D7331C">
        <w:rPr>
          <w:rFonts w:cstheme="minorHAnsi"/>
          <w:lang w:val="en-GB"/>
        </w:rPr>
        <w:t xml:space="preserve"> </w:t>
      </w:r>
    </w:p>
    <w:p w14:paraId="2F88170F" w14:textId="47FB3FDB" w:rsidR="00166CEF" w:rsidRPr="00D7331C" w:rsidRDefault="00B61C7F" w:rsidP="00DB2BCB">
      <w:pPr>
        <w:pStyle w:val="ListParagraph"/>
        <w:numPr>
          <w:ilvl w:val="1"/>
          <w:numId w:val="23"/>
        </w:numPr>
        <w:spacing w:after="0" w:line="240" w:lineRule="auto"/>
        <w:jc w:val="both"/>
        <w:rPr>
          <w:rFonts w:cstheme="minorHAnsi"/>
          <w:lang w:val="en-GB"/>
        </w:rPr>
      </w:pPr>
      <w:r w:rsidRPr="00D7331C">
        <w:rPr>
          <w:rFonts w:cstheme="minorHAnsi"/>
          <w:lang w:val="en-GB"/>
        </w:rPr>
        <w:t>Achieving best practice through consistent, clear and accountable response to, and investigation of, sexual offences</w:t>
      </w:r>
      <w:r w:rsidR="00603C17" w:rsidRPr="00D7331C">
        <w:rPr>
          <w:rFonts w:cstheme="minorHAnsi"/>
          <w:lang w:val="en-GB"/>
        </w:rPr>
        <w:t>.</w:t>
      </w:r>
      <w:r w:rsidRPr="00D7331C">
        <w:rPr>
          <w:rFonts w:cstheme="minorHAnsi"/>
          <w:lang w:val="en-GB"/>
        </w:rPr>
        <w:t xml:space="preserve">  </w:t>
      </w:r>
    </w:p>
    <w:p w14:paraId="3E2C3F5E" w14:textId="77777777" w:rsidR="00EB2B94" w:rsidRPr="00D7331C" w:rsidRDefault="00EB2B94" w:rsidP="00DB2BCB">
      <w:pPr>
        <w:spacing w:after="0" w:line="240" w:lineRule="auto"/>
        <w:jc w:val="both"/>
        <w:rPr>
          <w:rFonts w:cstheme="minorHAnsi"/>
          <w:b/>
          <w:sz w:val="24"/>
          <w:szCs w:val="24"/>
          <w:lang w:val="en-GB"/>
        </w:rPr>
      </w:pPr>
    </w:p>
    <w:p w14:paraId="6A526D2B" w14:textId="44CD0604" w:rsidR="005B1168" w:rsidRPr="00D7331C" w:rsidRDefault="00CB1F42" w:rsidP="00DB2BCB">
      <w:pPr>
        <w:spacing w:after="0" w:line="240" w:lineRule="auto"/>
        <w:jc w:val="both"/>
        <w:rPr>
          <w:rFonts w:cstheme="minorHAnsi"/>
          <w:b/>
          <w:sz w:val="24"/>
          <w:szCs w:val="24"/>
          <w:lang w:val="en-GB"/>
        </w:rPr>
      </w:pPr>
      <w:r w:rsidRPr="00D7331C">
        <w:rPr>
          <w:rFonts w:cstheme="minorHAnsi"/>
          <w:b/>
          <w:sz w:val="24"/>
          <w:szCs w:val="24"/>
          <w:lang w:val="en-GB"/>
        </w:rPr>
        <w:t xml:space="preserve">Q: How </w:t>
      </w:r>
      <w:r w:rsidR="00664D36" w:rsidRPr="00D7331C">
        <w:rPr>
          <w:rFonts w:cstheme="minorHAnsi"/>
          <w:b/>
          <w:sz w:val="24"/>
          <w:szCs w:val="24"/>
          <w:lang w:val="en-GB"/>
        </w:rPr>
        <w:t xml:space="preserve">will </w:t>
      </w:r>
      <w:r w:rsidRPr="00D7331C">
        <w:rPr>
          <w:rFonts w:cstheme="minorHAnsi"/>
          <w:b/>
          <w:sz w:val="24"/>
          <w:szCs w:val="24"/>
          <w:lang w:val="en-GB"/>
        </w:rPr>
        <w:t>the Government su</w:t>
      </w:r>
      <w:r w:rsidR="00DB2BCB" w:rsidRPr="00D7331C">
        <w:rPr>
          <w:rFonts w:cstheme="minorHAnsi"/>
          <w:b/>
          <w:sz w:val="24"/>
          <w:szCs w:val="24"/>
          <w:lang w:val="en-GB"/>
        </w:rPr>
        <w:t>pport domestic violence victims</w:t>
      </w:r>
      <w:r w:rsidR="00F82953" w:rsidRPr="00D7331C">
        <w:rPr>
          <w:rFonts w:cstheme="minorHAnsi"/>
          <w:b/>
          <w:sz w:val="24"/>
          <w:szCs w:val="24"/>
          <w:lang w:val="en-GB"/>
        </w:rPr>
        <w:t xml:space="preserve"> </w:t>
      </w:r>
      <w:r w:rsidR="00664D36" w:rsidRPr="00D7331C">
        <w:rPr>
          <w:rFonts w:cstheme="minorHAnsi"/>
          <w:b/>
          <w:sz w:val="24"/>
          <w:szCs w:val="24"/>
          <w:lang w:val="en-GB"/>
        </w:rPr>
        <w:t xml:space="preserve">particularly </w:t>
      </w:r>
      <w:r w:rsidRPr="00D7331C">
        <w:rPr>
          <w:rFonts w:cstheme="minorHAnsi"/>
          <w:b/>
          <w:sz w:val="24"/>
          <w:szCs w:val="24"/>
          <w:lang w:val="en-GB"/>
        </w:rPr>
        <w:t>during COVID-19?</w:t>
      </w:r>
    </w:p>
    <w:p w14:paraId="7732F671" w14:textId="77777777" w:rsidR="00A942C2" w:rsidRPr="00D7331C" w:rsidRDefault="00A942C2" w:rsidP="00DB2BCB">
      <w:pPr>
        <w:spacing w:after="0" w:line="240" w:lineRule="auto"/>
        <w:jc w:val="both"/>
        <w:rPr>
          <w:rFonts w:cstheme="minorHAnsi"/>
          <w:b/>
          <w:lang w:val="en-GB"/>
        </w:rPr>
      </w:pPr>
    </w:p>
    <w:p w14:paraId="7925357F" w14:textId="73DF0424" w:rsidR="005B1168" w:rsidRPr="00D7331C" w:rsidRDefault="005B1168" w:rsidP="00DB2BCB">
      <w:pPr>
        <w:spacing w:after="0" w:line="240" w:lineRule="auto"/>
        <w:jc w:val="both"/>
        <w:rPr>
          <w:rFonts w:cstheme="minorHAnsi"/>
        </w:rPr>
      </w:pPr>
      <w:r w:rsidRPr="00D7331C">
        <w:rPr>
          <w:rFonts w:cstheme="minorHAnsi"/>
          <w:lang w:val="en-GB"/>
        </w:rPr>
        <w:t xml:space="preserve">Since the start of </w:t>
      </w:r>
      <w:r w:rsidR="00904A0E" w:rsidRPr="00D7331C">
        <w:rPr>
          <w:rFonts w:cstheme="minorHAnsi"/>
          <w:lang w:val="en-GB"/>
        </w:rPr>
        <w:t>COVID-19</w:t>
      </w:r>
      <w:r w:rsidRPr="00D7331C">
        <w:rPr>
          <w:rFonts w:cstheme="minorHAnsi"/>
          <w:lang w:val="en-GB"/>
        </w:rPr>
        <w:t>, f</w:t>
      </w:r>
      <w:r w:rsidR="00A942C2" w:rsidRPr="00D7331C">
        <w:rPr>
          <w:rFonts w:cstheme="minorHAnsi"/>
          <w:lang w:val="en-GB"/>
        </w:rPr>
        <w:t xml:space="preserve">rontline service NGOs have reported a </w:t>
      </w:r>
      <w:r w:rsidR="00A942C2" w:rsidRPr="00D7331C">
        <w:rPr>
          <w:rFonts w:cstheme="minorHAnsi"/>
          <w:bCs/>
          <w:lang w:val="en-GB"/>
        </w:rPr>
        <w:t>25-30%</w:t>
      </w:r>
      <w:r w:rsidR="00A942C2" w:rsidRPr="00D7331C">
        <w:rPr>
          <w:rFonts w:cstheme="minorHAnsi"/>
          <w:b/>
          <w:bCs/>
          <w:lang w:val="en-GB"/>
        </w:rPr>
        <w:t xml:space="preserve"> </w:t>
      </w:r>
      <w:r w:rsidR="00A942C2" w:rsidRPr="00D7331C">
        <w:rPr>
          <w:rFonts w:cstheme="minorHAnsi"/>
          <w:lang w:val="en-GB"/>
        </w:rPr>
        <w:t>increase in domestic and sexual violence hotline</w:t>
      </w:r>
      <w:r w:rsidR="00CB22AC" w:rsidRPr="00D7331C">
        <w:rPr>
          <w:rFonts w:cstheme="minorHAnsi"/>
          <w:lang w:val="en-GB"/>
        </w:rPr>
        <w:t xml:space="preserve"> calls</w:t>
      </w:r>
      <w:r w:rsidRPr="00D7331C">
        <w:rPr>
          <w:rFonts w:cstheme="minorHAnsi"/>
          <w:lang w:val="en-GB"/>
        </w:rPr>
        <w:t>.</w:t>
      </w:r>
      <w:r w:rsidR="00BE5D14" w:rsidRPr="00D7331C">
        <w:rPr>
          <w:rFonts w:cstheme="minorHAnsi"/>
        </w:rPr>
        <w:t xml:space="preserve"> </w:t>
      </w:r>
      <w:r w:rsidR="00BE5D14" w:rsidRPr="00D7331C">
        <w:rPr>
          <w:rFonts w:cstheme="minorHAnsi"/>
          <w:lang w:val="en-GB"/>
        </w:rPr>
        <w:t>This</w:t>
      </w:r>
      <w:r w:rsidR="00A942C2" w:rsidRPr="00D7331C">
        <w:rPr>
          <w:rFonts w:cstheme="minorHAnsi"/>
        </w:rPr>
        <w:t xml:space="preserve"> is likely due to a combination of factors </w:t>
      </w:r>
      <w:r w:rsidR="00AA04E1" w:rsidRPr="00D7331C">
        <w:rPr>
          <w:rFonts w:cstheme="minorHAnsi"/>
        </w:rPr>
        <w:t xml:space="preserve"> with </w:t>
      </w:r>
      <w:r w:rsidR="00A942C2" w:rsidRPr="00D7331C">
        <w:rPr>
          <w:rFonts w:cstheme="minorHAnsi"/>
        </w:rPr>
        <w:t xml:space="preserve">higher stress levels, being forced to spend prolonged periods with their perpetrators, and limited access to support services all contributing to the increased vulnerabilities victim-survivors face. </w:t>
      </w:r>
    </w:p>
    <w:p w14:paraId="2382516F" w14:textId="09B4FCD1" w:rsidR="00BE5D14" w:rsidRPr="00D7331C" w:rsidRDefault="00BE5D14" w:rsidP="00DB2BCB">
      <w:pPr>
        <w:spacing w:after="0" w:line="240" w:lineRule="auto"/>
        <w:jc w:val="both"/>
        <w:rPr>
          <w:rFonts w:cstheme="minorHAnsi"/>
          <w:lang w:val="en-GB"/>
        </w:rPr>
      </w:pPr>
    </w:p>
    <w:p w14:paraId="58842C41" w14:textId="5D2DFA59" w:rsidR="001809B9" w:rsidRPr="00D7331C" w:rsidRDefault="002E78A0" w:rsidP="00DB2BCB">
      <w:pPr>
        <w:spacing w:after="0" w:line="240" w:lineRule="auto"/>
        <w:jc w:val="both"/>
        <w:rPr>
          <w:rFonts w:cstheme="minorHAnsi"/>
          <w:b/>
          <w:lang w:val="en-GB"/>
        </w:rPr>
      </w:pPr>
      <w:r w:rsidRPr="00D7331C">
        <w:rPr>
          <w:rFonts w:cstheme="minorHAnsi"/>
          <w:b/>
          <w:lang w:val="en-GB"/>
        </w:rPr>
        <w:t>I</w:t>
      </w:r>
      <w:r w:rsidR="001809B9" w:rsidRPr="00D7331C">
        <w:rPr>
          <w:rFonts w:cstheme="minorHAnsi"/>
          <w:b/>
          <w:lang w:val="en-GB"/>
        </w:rPr>
        <w:t>ssues:</w:t>
      </w:r>
    </w:p>
    <w:p w14:paraId="597AD262" w14:textId="5B3730EC" w:rsidR="005B1168" w:rsidRPr="00D7331C" w:rsidRDefault="00BE5D14" w:rsidP="00DB2BCB">
      <w:pPr>
        <w:pStyle w:val="ListParagraph"/>
        <w:numPr>
          <w:ilvl w:val="0"/>
          <w:numId w:val="37"/>
        </w:numPr>
        <w:spacing w:after="0" w:line="240" w:lineRule="auto"/>
        <w:jc w:val="both"/>
        <w:rPr>
          <w:rFonts w:cstheme="minorHAnsi"/>
        </w:rPr>
      </w:pPr>
      <w:r w:rsidRPr="00D7331C">
        <w:rPr>
          <w:rFonts w:cstheme="minorHAnsi"/>
        </w:rPr>
        <w:t xml:space="preserve">Shelters noted </w:t>
      </w:r>
      <w:r w:rsidR="00FC61E6" w:rsidRPr="00D7331C">
        <w:rPr>
          <w:rFonts w:cstheme="minorHAnsi"/>
        </w:rPr>
        <w:t>concerns</w:t>
      </w:r>
      <w:r w:rsidRPr="00D7331C">
        <w:rPr>
          <w:rFonts w:cstheme="minorHAnsi"/>
        </w:rPr>
        <w:t xml:space="preserve"> with increased occup</w:t>
      </w:r>
      <w:r w:rsidR="00FC61E6" w:rsidRPr="00D7331C">
        <w:rPr>
          <w:rFonts w:cstheme="minorHAnsi"/>
        </w:rPr>
        <w:t xml:space="preserve">ancy rates during </w:t>
      </w:r>
      <w:r w:rsidR="004A7D13" w:rsidRPr="00D7331C">
        <w:rPr>
          <w:rFonts w:cstheme="minorHAnsi"/>
        </w:rPr>
        <w:t>COVID-19. Many have</w:t>
      </w:r>
      <w:r w:rsidR="00FC61E6" w:rsidRPr="00D7331C">
        <w:rPr>
          <w:rFonts w:cstheme="minorHAnsi"/>
        </w:rPr>
        <w:t xml:space="preserve"> </w:t>
      </w:r>
      <w:r w:rsidRPr="00D7331C">
        <w:rPr>
          <w:rFonts w:cstheme="minorHAnsi"/>
        </w:rPr>
        <w:t>sh</w:t>
      </w:r>
      <w:r w:rsidR="00CB22AC" w:rsidRPr="00D7331C">
        <w:rPr>
          <w:rFonts w:cstheme="minorHAnsi"/>
        </w:rPr>
        <w:t>ared facilities, which increase</w:t>
      </w:r>
      <w:r w:rsidRPr="00D7331C">
        <w:rPr>
          <w:rFonts w:cstheme="minorHAnsi"/>
        </w:rPr>
        <w:t xml:space="preserve"> the risk fo</w:t>
      </w:r>
      <w:r w:rsidR="00FC61E6" w:rsidRPr="00D7331C">
        <w:rPr>
          <w:rFonts w:cstheme="minorHAnsi"/>
        </w:rPr>
        <w:t>r COVID-19 infection and spread</w:t>
      </w:r>
      <w:r w:rsidR="00DB2BCB" w:rsidRPr="00D7331C">
        <w:rPr>
          <w:rFonts w:cstheme="minorHAnsi"/>
        </w:rPr>
        <w:t>.</w:t>
      </w:r>
    </w:p>
    <w:p w14:paraId="48209228" w14:textId="4977974C" w:rsidR="00311258" w:rsidRPr="00D7331C" w:rsidRDefault="004A7D13" w:rsidP="00DB2BCB">
      <w:pPr>
        <w:pStyle w:val="ListParagraph"/>
        <w:numPr>
          <w:ilvl w:val="0"/>
          <w:numId w:val="37"/>
        </w:numPr>
        <w:spacing w:after="0" w:line="240" w:lineRule="auto"/>
        <w:jc w:val="both"/>
        <w:rPr>
          <w:rFonts w:cstheme="minorHAnsi"/>
        </w:rPr>
      </w:pPr>
      <w:r w:rsidRPr="00D7331C">
        <w:rPr>
          <w:rFonts w:cstheme="minorHAnsi"/>
        </w:rPr>
        <w:t>W</w:t>
      </w:r>
      <w:r w:rsidR="00BE5D14" w:rsidRPr="00D7331C">
        <w:rPr>
          <w:rFonts w:cstheme="minorHAnsi"/>
        </w:rPr>
        <w:t xml:space="preserve">hen </w:t>
      </w:r>
      <w:r w:rsidRPr="00D7331C">
        <w:rPr>
          <w:rFonts w:cstheme="minorHAnsi"/>
        </w:rPr>
        <w:t>the pandemic ebbs</w:t>
      </w:r>
      <w:r w:rsidR="00BE5D14" w:rsidRPr="00D7331C">
        <w:rPr>
          <w:rFonts w:cstheme="minorHAnsi"/>
        </w:rPr>
        <w:t xml:space="preserve">, </w:t>
      </w:r>
      <w:r w:rsidR="00AA04E1" w:rsidRPr="00D7331C">
        <w:rPr>
          <w:rFonts w:cstheme="minorHAnsi"/>
        </w:rPr>
        <w:t>lay-offs</w:t>
      </w:r>
      <w:r w:rsidR="00BE5D14" w:rsidRPr="00D7331C">
        <w:rPr>
          <w:rFonts w:cstheme="minorHAnsi"/>
        </w:rPr>
        <w:t xml:space="preserve"> and financial instability will continue to exacerbate tensions in households</w:t>
      </w:r>
      <w:r w:rsidR="00AA04E1" w:rsidRPr="00D7331C">
        <w:rPr>
          <w:rFonts w:cstheme="minorHAnsi"/>
        </w:rPr>
        <w:t>, which</w:t>
      </w:r>
      <w:r w:rsidR="00BE5D14" w:rsidRPr="00D7331C">
        <w:rPr>
          <w:rFonts w:cstheme="minorHAnsi"/>
        </w:rPr>
        <w:t xml:space="preserve"> positively correlates with increases in domestic violence</w:t>
      </w:r>
      <w:r w:rsidR="00DB2BCB" w:rsidRPr="00D7331C">
        <w:rPr>
          <w:rFonts w:cstheme="minorHAnsi"/>
        </w:rPr>
        <w:t>.</w:t>
      </w:r>
      <w:r w:rsidR="00BE5D14" w:rsidRPr="00D7331C">
        <w:rPr>
          <w:rStyle w:val="FootnoteReference"/>
          <w:rFonts w:cstheme="minorHAnsi"/>
        </w:rPr>
        <w:footnoteReference w:id="7"/>
      </w:r>
    </w:p>
    <w:p w14:paraId="6CBCCFCF" w14:textId="086C9AB4" w:rsidR="005B1168" w:rsidRPr="00D7331C" w:rsidRDefault="004776C5" w:rsidP="00DB2BCB">
      <w:pPr>
        <w:pStyle w:val="ListParagraph"/>
        <w:numPr>
          <w:ilvl w:val="0"/>
          <w:numId w:val="37"/>
        </w:numPr>
        <w:spacing w:after="0" w:line="240" w:lineRule="auto"/>
        <w:jc w:val="both"/>
        <w:rPr>
          <w:rFonts w:cstheme="minorHAnsi"/>
        </w:rPr>
      </w:pPr>
      <w:r w:rsidRPr="00D7331C">
        <w:rPr>
          <w:rFonts w:cstheme="minorHAnsi"/>
        </w:rPr>
        <w:t xml:space="preserve">Three NGOs (including us) </w:t>
      </w:r>
      <w:hyperlink r:id="rId12" w:history="1">
        <w:r w:rsidR="00BE5D14" w:rsidRPr="00D7331C">
          <w:rPr>
            <w:rStyle w:val="Hyperlink"/>
            <w:rFonts w:cstheme="minorHAnsi"/>
          </w:rPr>
          <w:t>wr</w:t>
        </w:r>
        <w:r w:rsidR="001809B9" w:rsidRPr="00D7331C">
          <w:rPr>
            <w:rStyle w:val="Hyperlink"/>
            <w:rFonts w:cstheme="minorHAnsi"/>
          </w:rPr>
          <w:t>ote</w:t>
        </w:r>
      </w:hyperlink>
      <w:r w:rsidR="00BE5D14" w:rsidRPr="00D7331C">
        <w:rPr>
          <w:rFonts w:cstheme="minorHAnsi"/>
        </w:rPr>
        <w:t xml:space="preserve"> to the Government on the</w:t>
      </w:r>
      <w:r w:rsidRPr="00D7331C">
        <w:rPr>
          <w:rFonts w:cstheme="minorHAnsi"/>
        </w:rPr>
        <w:t>se</w:t>
      </w:r>
      <w:r w:rsidR="00BE5D14" w:rsidRPr="00D7331C">
        <w:rPr>
          <w:rFonts w:cstheme="minorHAnsi"/>
        </w:rPr>
        <w:t xml:space="preserve"> issue</w:t>
      </w:r>
      <w:r w:rsidRPr="00D7331C">
        <w:rPr>
          <w:rFonts w:cstheme="minorHAnsi"/>
        </w:rPr>
        <w:t>s</w:t>
      </w:r>
      <w:r w:rsidR="00BE5D14" w:rsidRPr="00D7331C">
        <w:rPr>
          <w:rFonts w:cstheme="minorHAnsi"/>
        </w:rPr>
        <w:t xml:space="preserve"> with no </w:t>
      </w:r>
      <w:r w:rsidR="00AD78C7" w:rsidRPr="00D7331C">
        <w:rPr>
          <w:rFonts w:cstheme="minorHAnsi"/>
        </w:rPr>
        <w:t xml:space="preserve">material </w:t>
      </w:r>
      <w:r w:rsidR="00BE5D14" w:rsidRPr="00D7331C">
        <w:rPr>
          <w:rFonts w:cstheme="minorHAnsi"/>
        </w:rPr>
        <w:t>action taken</w:t>
      </w:r>
      <w:r w:rsidR="00DB2BCB" w:rsidRPr="00D7331C">
        <w:rPr>
          <w:rFonts w:cstheme="minorHAnsi"/>
        </w:rPr>
        <w:t>.</w:t>
      </w:r>
      <w:r w:rsidR="00E82B30" w:rsidRPr="00D7331C">
        <w:rPr>
          <w:rFonts w:cstheme="minorHAnsi"/>
          <w:b/>
          <w:color w:val="1F497D" w:themeColor="text2"/>
        </w:rPr>
        <w:tab/>
      </w:r>
    </w:p>
    <w:p w14:paraId="227D3555" w14:textId="77777777" w:rsidR="00A942C2" w:rsidRPr="00D7331C" w:rsidRDefault="00A942C2" w:rsidP="00DB2BCB">
      <w:pPr>
        <w:spacing w:after="0" w:line="240" w:lineRule="auto"/>
        <w:jc w:val="both"/>
        <w:rPr>
          <w:rFonts w:cstheme="minorHAnsi"/>
          <w:lang w:val="en-GB"/>
        </w:rPr>
      </w:pPr>
    </w:p>
    <w:p w14:paraId="4B61AAF8" w14:textId="015872B8" w:rsidR="001F3284" w:rsidRPr="00D7331C" w:rsidRDefault="002E78A0" w:rsidP="00DB2BCB">
      <w:pPr>
        <w:spacing w:after="0" w:line="240" w:lineRule="auto"/>
        <w:jc w:val="both"/>
        <w:rPr>
          <w:rFonts w:cstheme="minorHAnsi"/>
          <w:b/>
        </w:rPr>
      </w:pPr>
      <w:r w:rsidRPr="00D7331C">
        <w:rPr>
          <w:rFonts w:cstheme="minorHAnsi"/>
          <w:b/>
        </w:rPr>
        <w:t>R</w:t>
      </w:r>
      <w:r w:rsidR="00166CEF" w:rsidRPr="00D7331C">
        <w:rPr>
          <w:rFonts w:cstheme="minorHAnsi"/>
          <w:b/>
        </w:rPr>
        <w:t>ecommendations</w:t>
      </w:r>
    </w:p>
    <w:p w14:paraId="7CE8C914" w14:textId="6930732A" w:rsidR="001F3284" w:rsidRPr="00D7331C" w:rsidRDefault="001F3284" w:rsidP="00DB2BCB">
      <w:pPr>
        <w:pStyle w:val="ListParagraph"/>
        <w:numPr>
          <w:ilvl w:val="0"/>
          <w:numId w:val="10"/>
        </w:numPr>
        <w:spacing w:after="0" w:line="240" w:lineRule="auto"/>
        <w:jc w:val="both"/>
        <w:rPr>
          <w:rFonts w:cstheme="minorHAnsi"/>
        </w:rPr>
      </w:pPr>
      <w:r w:rsidRPr="00D7331C">
        <w:rPr>
          <w:rFonts w:cstheme="minorHAnsi"/>
        </w:rPr>
        <w:t>Increased funding to frontline NGOs that offer critical services</w:t>
      </w:r>
      <w:r w:rsidR="00FD5A00" w:rsidRPr="00D7331C">
        <w:rPr>
          <w:rFonts w:cstheme="minorHAnsi"/>
        </w:rPr>
        <w:t>.</w:t>
      </w:r>
    </w:p>
    <w:p w14:paraId="0976EE11" w14:textId="7E1AE782" w:rsidR="001F3284" w:rsidRPr="00D7331C" w:rsidRDefault="004776C5" w:rsidP="00DB2BCB">
      <w:pPr>
        <w:pStyle w:val="ListParagraph"/>
        <w:numPr>
          <w:ilvl w:val="0"/>
          <w:numId w:val="10"/>
        </w:numPr>
        <w:spacing w:after="0" w:line="240" w:lineRule="auto"/>
        <w:jc w:val="both"/>
        <w:rPr>
          <w:rFonts w:cstheme="minorHAnsi"/>
        </w:rPr>
      </w:pPr>
      <w:r w:rsidRPr="00D7331C">
        <w:rPr>
          <w:rFonts w:cstheme="minorHAnsi"/>
        </w:rPr>
        <w:t>S</w:t>
      </w:r>
      <w:r w:rsidR="001F3284" w:rsidRPr="00D7331C">
        <w:rPr>
          <w:rFonts w:cstheme="minorHAnsi"/>
        </w:rPr>
        <w:t>ubsidis</w:t>
      </w:r>
      <w:r w:rsidRPr="00D7331C">
        <w:rPr>
          <w:rFonts w:cstheme="minorHAnsi"/>
        </w:rPr>
        <w:t>e</w:t>
      </w:r>
      <w:r w:rsidR="001F3284" w:rsidRPr="00D7331C">
        <w:rPr>
          <w:rFonts w:cstheme="minorHAnsi"/>
        </w:rPr>
        <w:t xml:space="preserve"> rooms at select hotels for</w:t>
      </w:r>
      <w:r w:rsidRPr="00D7331C">
        <w:rPr>
          <w:rFonts w:cstheme="minorHAnsi"/>
        </w:rPr>
        <w:t xml:space="preserve"> victims</w:t>
      </w:r>
      <w:r w:rsidR="001F3284" w:rsidRPr="00D7331C">
        <w:rPr>
          <w:rFonts w:cstheme="minorHAnsi"/>
        </w:rPr>
        <w:t xml:space="preserve"> </w:t>
      </w:r>
      <w:r w:rsidRPr="00D7331C">
        <w:rPr>
          <w:rFonts w:cstheme="minorHAnsi"/>
        </w:rPr>
        <w:t xml:space="preserve">should shelters not have availability or space to effectively protect against COVID-19 (adopted in </w:t>
      </w:r>
      <w:hyperlink r:id="rId13" w:history="1">
        <w:r w:rsidRPr="00D7331C">
          <w:rPr>
            <w:rStyle w:val="Hyperlink"/>
            <w:rFonts w:cstheme="minorHAnsi"/>
          </w:rPr>
          <w:t>France</w:t>
        </w:r>
      </w:hyperlink>
      <w:r w:rsidRPr="00D7331C">
        <w:rPr>
          <w:rFonts w:cstheme="minorHAnsi"/>
        </w:rPr>
        <w:t>)</w:t>
      </w:r>
      <w:r w:rsidR="00FD5A00" w:rsidRPr="00D7331C">
        <w:rPr>
          <w:rFonts w:cstheme="minorHAnsi"/>
        </w:rPr>
        <w:t>.</w:t>
      </w:r>
    </w:p>
    <w:p w14:paraId="3297C7EF" w14:textId="0E0D068A" w:rsidR="001F3284" w:rsidRPr="00D7331C" w:rsidRDefault="001F3284" w:rsidP="00DB2BCB">
      <w:pPr>
        <w:pStyle w:val="ListParagraph"/>
        <w:numPr>
          <w:ilvl w:val="0"/>
          <w:numId w:val="10"/>
        </w:numPr>
        <w:spacing w:after="0" w:line="240" w:lineRule="auto"/>
        <w:jc w:val="both"/>
        <w:rPr>
          <w:rFonts w:cstheme="minorHAnsi"/>
        </w:rPr>
      </w:pPr>
      <w:r w:rsidRPr="00D7331C">
        <w:rPr>
          <w:rFonts w:cstheme="minorHAnsi"/>
        </w:rPr>
        <w:t>R</w:t>
      </w:r>
      <w:r w:rsidR="0051489C" w:rsidRPr="00D7331C">
        <w:rPr>
          <w:rFonts w:cstheme="minorHAnsi"/>
        </w:rPr>
        <w:t>ais</w:t>
      </w:r>
      <w:r w:rsidR="009C3555" w:rsidRPr="00D7331C">
        <w:rPr>
          <w:rFonts w:cstheme="minorHAnsi"/>
        </w:rPr>
        <w:t>e</w:t>
      </w:r>
      <w:r w:rsidRPr="00D7331C">
        <w:rPr>
          <w:rFonts w:cstheme="minorHAnsi"/>
        </w:rPr>
        <w:t xml:space="preserve"> public awareness around the issue to aid both prevention and support</w:t>
      </w:r>
      <w:r w:rsidR="006218A9" w:rsidRPr="00D7331C">
        <w:rPr>
          <w:rFonts w:cstheme="minorHAnsi"/>
        </w:rPr>
        <w:t>,</w:t>
      </w:r>
      <w:r w:rsidRPr="00D7331C">
        <w:rPr>
          <w:rFonts w:cstheme="minorHAnsi"/>
        </w:rPr>
        <w:t xml:space="preserve"> working with media, transport services, and NGOs familiar with the profile an</w:t>
      </w:r>
      <w:r w:rsidR="00311258" w:rsidRPr="00D7331C">
        <w:rPr>
          <w:rFonts w:cstheme="minorHAnsi"/>
        </w:rPr>
        <w:t>d needs of victims</w:t>
      </w:r>
    </w:p>
    <w:p w14:paraId="03DDF9CA" w14:textId="09222610" w:rsidR="001F3284" w:rsidRPr="00D7331C" w:rsidRDefault="001F3284" w:rsidP="00DB2BCB">
      <w:pPr>
        <w:pStyle w:val="ListParagraph"/>
        <w:numPr>
          <w:ilvl w:val="0"/>
          <w:numId w:val="10"/>
        </w:numPr>
        <w:spacing w:after="0" w:line="240" w:lineRule="auto"/>
        <w:jc w:val="both"/>
        <w:rPr>
          <w:rFonts w:cstheme="minorHAnsi"/>
        </w:rPr>
      </w:pPr>
      <w:r w:rsidRPr="00D7331C">
        <w:rPr>
          <w:rFonts w:cstheme="minorHAnsi"/>
        </w:rPr>
        <w:t>Publicity of hotlines and social service support</w:t>
      </w:r>
      <w:r w:rsidR="00FD5A00" w:rsidRPr="00D7331C">
        <w:rPr>
          <w:rFonts w:cstheme="minorHAnsi"/>
        </w:rPr>
        <w:t>.</w:t>
      </w:r>
    </w:p>
    <w:p w14:paraId="75C46550" w14:textId="6E1C0A2F" w:rsidR="001F3284" w:rsidRPr="00D7331C" w:rsidRDefault="001F3284" w:rsidP="00DB2BCB">
      <w:pPr>
        <w:pStyle w:val="ListParagraph"/>
        <w:numPr>
          <w:ilvl w:val="0"/>
          <w:numId w:val="10"/>
        </w:numPr>
        <w:spacing w:after="0" w:line="240" w:lineRule="auto"/>
        <w:jc w:val="both"/>
        <w:rPr>
          <w:rFonts w:cstheme="minorHAnsi"/>
        </w:rPr>
      </w:pPr>
      <w:r w:rsidRPr="00D7331C">
        <w:rPr>
          <w:rFonts w:cstheme="minorHAnsi"/>
        </w:rPr>
        <w:t>Ensure that</w:t>
      </w:r>
      <w:r w:rsidR="00311258" w:rsidRPr="00D7331C">
        <w:rPr>
          <w:rFonts w:cstheme="minorHAnsi"/>
        </w:rPr>
        <w:t xml:space="preserve"> Social Welfare Department</w:t>
      </w:r>
      <w:r w:rsidR="00941455" w:rsidRPr="00D7331C">
        <w:rPr>
          <w:rFonts w:cstheme="minorHAnsi"/>
        </w:rPr>
        <w:t xml:space="preserve">’s </w:t>
      </w:r>
      <w:r w:rsidRPr="00D7331C">
        <w:rPr>
          <w:rFonts w:cstheme="minorHAnsi"/>
        </w:rPr>
        <w:t>relevant units are always available to domestic violence victims, including during</w:t>
      </w:r>
      <w:r w:rsidR="00E97FBC" w:rsidRPr="00D7331C">
        <w:rPr>
          <w:rFonts w:cstheme="minorHAnsi"/>
        </w:rPr>
        <w:t xml:space="preserve"> </w:t>
      </w:r>
      <w:r w:rsidR="00941455" w:rsidRPr="00D7331C">
        <w:rPr>
          <w:rFonts w:cstheme="minorHAnsi"/>
        </w:rPr>
        <w:t>COVID-19</w:t>
      </w:r>
      <w:r w:rsidR="00FD5A00" w:rsidRPr="00D7331C">
        <w:rPr>
          <w:rFonts w:cstheme="minorHAnsi"/>
        </w:rPr>
        <w:t>.</w:t>
      </w:r>
    </w:p>
    <w:p w14:paraId="0A6FB157" w14:textId="44BFB226" w:rsidR="001F3284" w:rsidRPr="00D7331C" w:rsidRDefault="001F3284" w:rsidP="00DB2BCB">
      <w:pPr>
        <w:pStyle w:val="ListParagraph"/>
        <w:numPr>
          <w:ilvl w:val="0"/>
          <w:numId w:val="10"/>
        </w:numPr>
        <w:spacing w:after="0" w:line="240" w:lineRule="auto"/>
        <w:jc w:val="both"/>
        <w:rPr>
          <w:rFonts w:cstheme="minorHAnsi"/>
        </w:rPr>
      </w:pPr>
      <w:r w:rsidRPr="00D7331C">
        <w:rPr>
          <w:rFonts w:cstheme="minorHAnsi"/>
        </w:rPr>
        <w:t>Consider implementing emergency warning systems linked to dedicated resources</w:t>
      </w:r>
      <w:r w:rsidR="00D84286" w:rsidRPr="00D7331C">
        <w:rPr>
          <w:rFonts w:cstheme="minorHAnsi"/>
        </w:rPr>
        <w:t>,</w:t>
      </w:r>
      <w:r w:rsidRPr="00D7331C">
        <w:rPr>
          <w:rFonts w:cstheme="minorHAnsi"/>
        </w:rPr>
        <w:t xml:space="preserve"> such as code words at supermarkets and </w:t>
      </w:r>
      <w:hyperlink r:id="rId14" w:history="1">
        <w:r w:rsidRPr="00D7331C">
          <w:rPr>
            <w:rStyle w:val="Hyperlink"/>
            <w:rFonts w:cstheme="minorHAnsi"/>
          </w:rPr>
          <w:t>pharmacies</w:t>
        </w:r>
      </w:hyperlink>
      <w:r w:rsidRPr="00D7331C">
        <w:rPr>
          <w:rFonts w:cstheme="minorHAnsi"/>
        </w:rPr>
        <w:t xml:space="preserve"> to report domestic violence and seek </w:t>
      </w:r>
      <w:r w:rsidR="00A87DF1" w:rsidRPr="00D7331C">
        <w:rPr>
          <w:rStyle w:val="Hyperlink"/>
          <w:rFonts w:cstheme="minorHAnsi"/>
        </w:rPr>
        <w:t>help</w:t>
      </w:r>
      <w:r w:rsidR="00FD5A00" w:rsidRPr="00D7331C">
        <w:rPr>
          <w:rStyle w:val="Hyperlink"/>
          <w:rFonts w:cstheme="minorHAnsi"/>
        </w:rPr>
        <w:t>.</w:t>
      </w:r>
    </w:p>
    <w:p w14:paraId="79F31312" w14:textId="77777777" w:rsidR="001F3284" w:rsidRPr="00D7331C" w:rsidRDefault="001F3284" w:rsidP="00DB2BCB">
      <w:pPr>
        <w:spacing w:after="0" w:line="240" w:lineRule="auto"/>
        <w:jc w:val="both"/>
        <w:rPr>
          <w:rFonts w:cstheme="minorHAnsi"/>
        </w:rPr>
      </w:pPr>
    </w:p>
    <w:p w14:paraId="0069E24A" w14:textId="5D981511" w:rsidR="00986DF7" w:rsidRPr="00D7331C" w:rsidRDefault="00496D0C" w:rsidP="00DB2BCB">
      <w:pPr>
        <w:jc w:val="both"/>
        <w:rPr>
          <w:rFonts w:cstheme="minorHAnsi"/>
          <w:b/>
          <w:sz w:val="24"/>
          <w:szCs w:val="24"/>
        </w:rPr>
      </w:pPr>
      <w:r w:rsidRPr="00D7331C">
        <w:rPr>
          <w:rFonts w:cstheme="minorHAnsi"/>
          <w:b/>
          <w:sz w:val="24"/>
          <w:szCs w:val="24"/>
        </w:rPr>
        <w:t xml:space="preserve">Q: </w:t>
      </w:r>
      <w:r w:rsidR="00986DF7" w:rsidRPr="00D7331C">
        <w:rPr>
          <w:rFonts w:cstheme="minorHAnsi"/>
          <w:b/>
          <w:sz w:val="24"/>
          <w:szCs w:val="24"/>
        </w:rPr>
        <w:t>What can the Government do to help eliminate gender stereotypes hinder</w:t>
      </w:r>
      <w:r w:rsidR="00AA04E1" w:rsidRPr="00D7331C">
        <w:rPr>
          <w:rFonts w:cstheme="minorHAnsi"/>
          <w:b/>
          <w:sz w:val="24"/>
          <w:szCs w:val="24"/>
        </w:rPr>
        <w:t>ing</w:t>
      </w:r>
      <w:r w:rsidR="00986DF7" w:rsidRPr="00D7331C">
        <w:rPr>
          <w:rFonts w:cstheme="minorHAnsi"/>
          <w:b/>
          <w:sz w:val="24"/>
          <w:szCs w:val="24"/>
        </w:rPr>
        <w:t xml:space="preserve"> the advancement of women and girls?</w:t>
      </w:r>
    </w:p>
    <w:p w14:paraId="46B19EBA" w14:textId="45CB0F7B" w:rsidR="00986DF7" w:rsidRPr="00D7331C" w:rsidRDefault="00986DF7" w:rsidP="00DB2BCB">
      <w:pPr>
        <w:spacing w:after="0" w:line="240" w:lineRule="auto"/>
        <w:jc w:val="both"/>
        <w:rPr>
          <w:rFonts w:cstheme="minorHAnsi"/>
        </w:rPr>
      </w:pPr>
      <w:r w:rsidRPr="00D7331C">
        <w:rPr>
          <w:rFonts w:cstheme="minorHAnsi"/>
        </w:rPr>
        <w:t>Gender stereotypes are prev</w:t>
      </w:r>
      <w:r w:rsidR="00A608A3" w:rsidRPr="00D7331C">
        <w:rPr>
          <w:rFonts w:cstheme="minorHAnsi"/>
        </w:rPr>
        <w:t>alent in Hong Kong from beauty standards to career choices</w:t>
      </w:r>
      <w:r w:rsidRPr="00D7331C">
        <w:rPr>
          <w:rFonts w:cstheme="minorHAnsi"/>
        </w:rPr>
        <w:t xml:space="preserve">. From </w:t>
      </w:r>
      <w:r w:rsidR="00D84286" w:rsidRPr="00D7331C">
        <w:rPr>
          <w:rFonts w:cstheme="minorHAnsi"/>
        </w:rPr>
        <w:t>research and our</w:t>
      </w:r>
      <w:r w:rsidRPr="00D7331C">
        <w:rPr>
          <w:rFonts w:cstheme="minorHAnsi"/>
        </w:rPr>
        <w:t xml:space="preserve"> work, we know gender stereotypes are exacerbated for men and women after prolonged exposure. It also contributes</w:t>
      </w:r>
      <w:r w:rsidR="00D84286" w:rsidRPr="00D7331C">
        <w:rPr>
          <w:rFonts w:cstheme="minorHAnsi"/>
        </w:rPr>
        <w:t xml:space="preserve"> to</w:t>
      </w:r>
      <w:r w:rsidRPr="00D7331C">
        <w:rPr>
          <w:rFonts w:cstheme="minorHAnsi"/>
        </w:rPr>
        <w:t xml:space="preserve"> body image and self-esteem issues for women and girls, violence against women and the ambition gender gap. </w:t>
      </w:r>
    </w:p>
    <w:p w14:paraId="62920E1C" w14:textId="4878459D" w:rsidR="00986DF7" w:rsidRPr="00D7331C" w:rsidRDefault="00986DF7" w:rsidP="00DB2BCB">
      <w:pPr>
        <w:spacing w:after="0" w:line="240" w:lineRule="auto"/>
        <w:jc w:val="both"/>
        <w:rPr>
          <w:rFonts w:cstheme="minorHAnsi"/>
        </w:rPr>
      </w:pPr>
    </w:p>
    <w:p w14:paraId="4DC4E006" w14:textId="3F3241F1" w:rsidR="00D32D06" w:rsidRPr="00D7331C" w:rsidRDefault="00D32D06" w:rsidP="00DB2BCB">
      <w:pPr>
        <w:spacing w:after="0" w:line="240" w:lineRule="auto"/>
        <w:jc w:val="both"/>
        <w:rPr>
          <w:rFonts w:cstheme="minorHAnsi"/>
          <w:b/>
        </w:rPr>
      </w:pPr>
      <w:r w:rsidRPr="00D7331C">
        <w:rPr>
          <w:rFonts w:cstheme="minorHAnsi"/>
          <w:b/>
        </w:rPr>
        <w:t xml:space="preserve">Issues </w:t>
      </w:r>
    </w:p>
    <w:p w14:paraId="18F15B91" w14:textId="6B93D570" w:rsidR="00451528" w:rsidRPr="00D7331C" w:rsidRDefault="00D32D06" w:rsidP="00DB2BCB">
      <w:pPr>
        <w:pStyle w:val="ListParagraph"/>
        <w:numPr>
          <w:ilvl w:val="0"/>
          <w:numId w:val="36"/>
        </w:numPr>
        <w:spacing w:after="0" w:line="240" w:lineRule="auto"/>
        <w:contextualSpacing w:val="0"/>
        <w:jc w:val="both"/>
        <w:rPr>
          <w:rFonts w:cstheme="minorHAnsi"/>
          <w:color w:val="1F497D"/>
        </w:rPr>
      </w:pPr>
      <w:r w:rsidRPr="00D7331C">
        <w:rPr>
          <w:rFonts w:cstheme="minorHAnsi"/>
        </w:rPr>
        <w:t>Gender stereotypes a</w:t>
      </w:r>
      <w:r w:rsidR="00B55419" w:rsidRPr="00D7331C">
        <w:rPr>
          <w:rFonts w:cstheme="minorHAnsi"/>
        </w:rPr>
        <w:t>re</w:t>
      </w:r>
      <w:r w:rsidR="00451528" w:rsidRPr="00D7331C">
        <w:rPr>
          <w:rFonts w:cstheme="minorHAnsi"/>
        </w:rPr>
        <w:t xml:space="preserve"> rife in schools</w:t>
      </w:r>
      <w:r w:rsidRPr="00D7331C">
        <w:rPr>
          <w:rFonts w:cstheme="minorHAnsi"/>
        </w:rPr>
        <w:t>. T</w:t>
      </w:r>
      <w:r w:rsidR="00451528" w:rsidRPr="00D7331C">
        <w:rPr>
          <w:rFonts w:cstheme="minorHAnsi"/>
        </w:rPr>
        <w:t xml:space="preserve">eaching materials contain stereotypical language / examples or omit the </w:t>
      </w:r>
      <w:r w:rsidR="00451528" w:rsidRPr="00D7331C">
        <w:rPr>
          <w:rFonts w:cstheme="minorHAnsi"/>
          <w:color w:val="000000"/>
        </w:rPr>
        <w:t>female experience altogether</w:t>
      </w:r>
      <w:r w:rsidRPr="00D7331C">
        <w:rPr>
          <w:rFonts w:cstheme="minorHAnsi"/>
          <w:color w:val="000000"/>
        </w:rPr>
        <w:t xml:space="preserve"> and there is </w:t>
      </w:r>
      <w:r w:rsidR="00451528" w:rsidRPr="00D7331C">
        <w:rPr>
          <w:rFonts w:cstheme="minorHAnsi"/>
          <w:color w:val="000000"/>
        </w:rPr>
        <w:t xml:space="preserve">gender bias or insensitivity from teachers </w:t>
      </w:r>
      <w:r w:rsidRPr="00D7331C">
        <w:rPr>
          <w:rFonts w:cstheme="minorHAnsi"/>
          <w:color w:val="000000"/>
        </w:rPr>
        <w:t>and</w:t>
      </w:r>
      <w:r w:rsidR="00451528" w:rsidRPr="00D7331C">
        <w:rPr>
          <w:rFonts w:cstheme="minorHAnsi"/>
          <w:color w:val="000000"/>
        </w:rPr>
        <w:t xml:space="preserve"> administrators</w:t>
      </w:r>
      <w:r w:rsidRPr="00D7331C">
        <w:rPr>
          <w:rFonts w:cstheme="minorHAnsi"/>
          <w:color w:val="000000"/>
        </w:rPr>
        <w:t>.</w:t>
      </w:r>
    </w:p>
    <w:p w14:paraId="00A863EC" w14:textId="2599A511" w:rsidR="00AF5368" w:rsidRPr="00D7331C" w:rsidRDefault="00D32D06" w:rsidP="00DB2BCB">
      <w:pPr>
        <w:pStyle w:val="ListParagraph"/>
        <w:numPr>
          <w:ilvl w:val="0"/>
          <w:numId w:val="36"/>
        </w:numPr>
        <w:spacing w:after="0" w:line="240" w:lineRule="auto"/>
        <w:jc w:val="both"/>
        <w:rPr>
          <w:rFonts w:cstheme="minorHAnsi"/>
        </w:rPr>
      </w:pPr>
      <w:r w:rsidRPr="00D7331C">
        <w:rPr>
          <w:rFonts w:cstheme="minorHAnsi"/>
        </w:rPr>
        <w:t>The</w:t>
      </w:r>
      <w:r w:rsidR="00AF5368" w:rsidRPr="00D7331C">
        <w:rPr>
          <w:rFonts w:cstheme="minorHAnsi"/>
        </w:rPr>
        <w:t xml:space="preserve"> media</w:t>
      </w:r>
      <w:r w:rsidRPr="00D7331C">
        <w:rPr>
          <w:rFonts w:cstheme="minorHAnsi"/>
        </w:rPr>
        <w:t xml:space="preserve"> exacerbates gender stereotypes</w:t>
      </w:r>
      <w:r w:rsidR="00AF5368" w:rsidRPr="00D7331C">
        <w:rPr>
          <w:rFonts w:cstheme="minorHAnsi"/>
        </w:rPr>
        <w:t>, which objectif</w:t>
      </w:r>
      <w:r w:rsidR="00B87FAD" w:rsidRPr="00D7331C">
        <w:rPr>
          <w:rFonts w:cstheme="minorHAnsi"/>
        </w:rPr>
        <w:t>ies</w:t>
      </w:r>
      <w:r w:rsidR="00AF5368" w:rsidRPr="00D7331C">
        <w:rPr>
          <w:rFonts w:cstheme="minorHAnsi"/>
        </w:rPr>
        <w:t>, sexualise</w:t>
      </w:r>
      <w:r w:rsidR="00B87FAD" w:rsidRPr="00D7331C">
        <w:rPr>
          <w:rFonts w:cstheme="minorHAnsi"/>
        </w:rPr>
        <w:t>s</w:t>
      </w:r>
      <w:r w:rsidR="00AF5368" w:rsidRPr="00D7331C">
        <w:rPr>
          <w:rFonts w:cstheme="minorHAnsi"/>
        </w:rPr>
        <w:t xml:space="preserve"> and diminish</w:t>
      </w:r>
      <w:r w:rsidR="00B87FAD" w:rsidRPr="00D7331C">
        <w:rPr>
          <w:rFonts w:cstheme="minorHAnsi"/>
        </w:rPr>
        <w:t>es</w:t>
      </w:r>
      <w:r w:rsidR="00AF5368" w:rsidRPr="00D7331C">
        <w:rPr>
          <w:rFonts w:cstheme="minorHAnsi"/>
        </w:rPr>
        <w:t xml:space="preserve"> women </w:t>
      </w:r>
      <w:r w:rsidR="00AA5BBB" w:rsidRPr="00D7331C">
        <w:rPr>
          <w:rFonts w:cstheme="minorHAnsi"/>
        </w:rPr>
        <w:t>with</w:t>
      </w:r>
      <w:r w:rsidR="00AF5368" w:rsidRPr="00D7331C">
        <w:rPr>
          <w:rFonts w:cstheme="minorHAnsi"/>
        </w:rPr>
        <w:t xml:space="preserve"> harmful consequences</w:t>
      </w:r>
      <w:r w:rsidRPr="00D7331C">
        <w:rPr>
          <w:rFonts w:cstheme="minorHAnsi"/>
        </w:rPr>
        <w:t>.</w:t>
      </w:r>
    </w:p>
    <w:p w14:paraId="14640B60" w14:textId="3915FF4F" w:rsidR="00D32D06" w:rsidRPr="00D7331C" w:rsidRDefault="00D32D06" w:rsidP="00DB2BCB">
      <w:pPr>
        <w:pStyle w:val="ListParagraph"/>
        <w:numPr>
          <w:ilvl w:val="0"/>
          <w:numId w:val="36"/>
        </w:numPr>
        <w:spacing w:after="0" w:line="240" w:lineRule="auto"/>
        <w:jc w:val="both"/>
        <w:rPr>
          <w:rFonts w:cstheme="minorHAnsi"/>
        </w:rPr>
      </w:pPr>
      <w:r w:rsidRPr="00D7331C">
        <w:rPr>
          <w:rFonts w:cstheme="minorHAnsi"/>
        </w:rPr>
        <w:t>At work, stereotypes n</w:t>
      </w:r>
      <w:r w:rsidR="00DA5BA8" w:rsidRPr="00D7331C">
        <w:rPr>
          <w:rFonts w:cstheme="minorHAnsi"/>
        </w:rPr>
        <w:t>egatively a</w:t>
      </w:r>
      <w:r w:rsidR="003A00D2" w:rsidRPr="00D7331C">
        <w:rPr>
          <w:rFonts w:cstheme="minorHAnsi"/>
        </w:rPr>
        <w:t>ffect women</w:t>
      </w:r>
      <w:r w:rsidRPr="00D7331C">
        <w:rPr>
          <w:rFonts w:cstheme="minorHAnsi"/>
        </w:rPr>
        <w:t>’s</w:t>
      </w:r>
      <w:r w:rsidR="00A564FE" w:rsidRPr="00D7331C">
        <w:rPr>
          <w:rFonts w:cstheme="minorHAnsi"/>
        </w:rPr>
        <w:t xml:space="preserve"> </w:t>
      </w:r>
      <w:r w:rsidR="00F771F1" w:rsidRPr="00D7331C">
        <w:rPr>
          <w:rFonts w:cstheme="minorHAnsi"/>
        </w:rPr>
        <w:t>performance reviews, salary negotiations, overseas opportunities, networking and appointments to boards</w:t>
      </w:r>
      <w:r w:rsidRPr="00D7331C">
        <w:rPr>
          <w:rFonts w:cstheme="minorHAnsi"/>
        </w:rPr>
        <w:t>.</w:t>
      </w:r>
    </w:p>
    <w:p w14:paraId="61CA1DFB" w14:textId="0DE05A7E" w:rsidR="00986DF7" w:rsidRPr="00D7331C" w:rsidRDefault="00D32D06" w:rsidP="00DB2BCB">
      <w:pPr>
        <w:pStyle w:val="ListParagraph"/>
        <w:numPr>
          <w:ilvl w:val="0"/>
          <w:numId w:val="44"/>
        </w:numPr>
        <w:jc w:val="both"/>
        <w:rPr>
          <w:rFonts w:cstheme="minorHAnsi"/>
          <w:color w:val="1F497D"/>
        </w:rPr>
      </w:pPr>
      <w:r w:rsidRPr="00D7331C">
        <w:rPr>
          <w:rFonts w:cstheme="minorHAnsi"/>
        </w:rPr>
        <w:t>Government-supported public content sometimes contain</w:t>
      </w:r>
      <w:r w:rsidR="00E46690" w:rsidRPr="00D7331C">
        <w:rPr>
          <w:rFonts w:cstheme="minorHAnsi"/>
        </w:rPr>
        <w:t>s</w:t>
      </w:r>
      <w:r w:rsidRPr="00D7331C">
        <w:rPr>
          <w:rFonts w:cstheme="minorHAnsi"/>
        </w:rPr>
        <w:t xml:space="preserve"> harmful gender stereotypes (</w:t>
      </w:r>
      <w:hyperlink r:id="rId15" w:history="1">
        <w:r w:rsidRPr="00D7331C">
          <w:rPr>
            <w:rStyle w:val="Hyperlink"/>
            <w:rFonts w:cstheme="minorHAnsi"/>
          </w:rPr>
          <w:t>here</w:t>
        </w:r>
      </w:hyperlink>
      <w:r w:rsidRPr="00D7331C">
        <w:rPr>
          <w:rFonts w:cstheme="minorHAnsi"/>
        </w:rPr>
        <w:t xml:space="preserve"> is a recent example featuring a </w:t>
      </w:r>
      <w:r w:rsidRPr="00D7331C">
        <w:rPr>
          <w:rFonts w:cstheme="minorHAnsi"/>
          <w:color w:val="000000"/>
          <w:shd w:val="clear" w:color="auto" w:fill="FFFFFF"/>
        </w:rPr>
        <w:t>scantily clad woman to inform the public about the unrelated issue of dengue fever)</w:t>
      </w:r>
      <w:r w:rsidR="0044741E" w:rsidRPr="00D7331C">
        <w:rPr>
          <w:rFonts w:cstheme="minorHAnsi"/>
          <w:color w:val="000000"/>
          <w:shd w:val="clear" w:color="auto" w:fill="FFFFFF"/>
        </w:rPr>
        <w:t>.</w:t>
      </w:r>
    </w:p>
    <w:p w14:paraId="4331B36F" w14:textId="4E3D71E6" w:rsidR="00986DF7" w:rsidRPr="00D7331C" w:rsidRDefault="00986DF7" w:rsidP="00DB2BCB">
      <w:pPr>
        <w:spacing w:after="0" w:line="240" w:lineRule="auto"/>
        <w:jc w:val="both"/>
        <w:rPr>
          <w:rFonts w:cstheme="minorHAnsi"/>
          <w:b/>
        </w:rPr>
      </w:pPr>
      <w:r w:rsidRPr="00D7331C">
        <w:rPr>
          <w:rFonts w:cstheme="minorHAnsi"/>
          <w:b/>
        </w:rPr>
        <w:t>Recommendations</w:t>
      </w:r>
    </w:p>
    <w:p w14:paraId="1F7339A0" w14:textId="298FCEBD" w:rsidR="00A52E56" w:rsidRPr="00D7331C" w:rsidRDefault="00E15CBB" w:rsidP="00DB2BCB">
      <w:pPr>
        <w:pStyle w:val="ListParagraph"/>
        <w:numPr>
          <w:ilvl w:val="0"/>
          <w:numId w:val="32"/>
        </w:numPr>
        <w:spacing w:after="0" w:line="240" w:lineRule="auto"/>
        <w:jc w:val="both"/>
        <w:rPr>
          <w:rFonts w:cstheme="minorHAnsi"/>
        </w:rPr>
      </w:pPr>
      <w:r w:rsidRPr="00D7331C">
        <w:rPr>
          <w:rFonts w:cstheme="minorHAnsi"/>
        </w:rPr>
        <w:t>Education reform, including: teacher training on gender equality and gender sensitivity; replacing materials that omit</w:t>
      </w:r>
      <w:r w:rsidR="00B14A85" w:rsidRPr="00D7331C">
        <w:rPr>
          <w:rFonts w:cstheme="minorHAnsi"/>
        </w:rPr>
        <w:t xml:space="preserve"> / tokenise</w:t>
      </w:r>
      <w:r w:rsidRPr="00D7331C">
        <w:rPr>
          <w:rFonts w:cstheme="minorHAnsi"/>
        </w:rPr>
        <w:t xml:space="preserve"> women; </w:t>
      </w:r>
      <w:r w:rsidR="00B14A85" w:rsidRPr="00D7331C">
        <w:rPr>
          <w:rFonts w:cstheme="minorHAnsi"/>
        </w:rPr>
        <w:t>removing</w:t>
      </w:r>
      <w:r w:rsidRPr="00D7331C">
        <w:rPr>
          <w:rFonts w:cstheme="minorHAnsi"/>
        </w:rPr>
        <w:t xml:space="preserve"> gender stereotypical language </w:t>
      </w:r>
      <w:r w:rsidR="00B14A85" w:rsidRPr="00D7331C">
        <w:rPr>
          <w:rFonts w:cstheme="minorHAnsi"/>
        </w:rPr>
        <w:t xml:space="preserve">/ </w:t>
      </w:r>
      <w:r w:rsidRPr="00D7331C">
        <w:rPr>
          <w:rFonts w:cstheme="minorHAnsi"/>
        </w:rPr>
        <w:t xml:space="preserve">examples; and ensuring school libraries feature books with gender diverse content and authors, </w:t>
      </w:r>
      <w:r w:rsidR="00B14A85" w:rsidRPr="00D7331C">
        <w:rPr>
          <w:rFonts w:cstheme="minorHAnsi"/>
        </w:rPr>
        <w:t>free from</w:t>
      </w:r>
      <w:r w:rsidRPr="00D7331C">
        <w:rPr>
          <w:rFonts w:cstheme="minorHAnsi"/>
        </w:rPr>
        <w:t xml:space="preserve"> gender stereotypes</w:t>
      </w:r>
      <w:r w:rsidR="00DB2BCB" w:rsidRPr="00D7331C">
        <w:rPr>
          <w:rFonts w:cstheme="minorHAnsi"/>
        </w:rPr>
        <w:t>.</w:t>
      </w:r>
    </w:p>
    <w:p w14:paraId="6D66EEFD" w14:textId="0CFAE9A0" w:rsidR="00A942C2" w:rsidRPr="00D7331C" w:rsidRDefault="00A52E56" w:rsidP="00DB2BCB">
      <w:pPr>
        <w:pStyle w:val="ListParagraph"/>
        <w:numPr>
          <w:ilvl w:val="0"/>
          <w:numId w:val="32"/>
        </w:numPr>
        <w:spacing w:after="0" w:line="240" w:lineRule="auto"/>
        <w:jc w:val="both"/>
        <w:rPr>
          <w:rFonts w:cstheme="minorHAnsi"/>
        </w:rPr>
      </w:pPr>
      <w:r w:rsidRPr="00D7331C">
        <w:rPr>
          <w:rFonts w:cstheme="minorHAnsi"/>
        </w:rPr>
        <w:t xml:space="preserve">Ensure </w:t>
      </w:r>
      <w:r w:rsidR="00986DF7" w:rsidRPr="00D7331C">
        <w:rPr>
          <w:rFonts w:cstheme="minorHAnsi"/>
        </w:rPr>
        <w:t xml:space="preserve">all </w:t>
      </w:r>
      <w:r w:rsidRPr="00D7331C">
        <w:rPr>
          <w:rFonts w:cstheme="minorHAnsi"/>
        </w:rPr>
        <w:t xml:space="preserve">Government </w:t>
      </w:r>
      <w:r w:rsidR="00482871" w:rsidRPr="00D7331C">
        <w:rPr>
          <w:rFonts w:cstheme="minorHAnsi"/>
        </w:rPr>
        <w:t>bodies</w:t>
      </w:r>
      <w:r w:rsidR="00986DF7" w:rsidRPr="00D7331C">
        <w:rPr>
          <w:rFonts w:cstheme="minorHAnsi"/>
        </w:rPr>
        <w:t xml:space="preserve"> </w:t>
      </w:r>
      <w:r w:rsidR="00AA5BBB" w:rsidRPr="00D7331C">
        <w:rPr>
          <w:rFonts w:cstheme="minorHAnsi"/>
        </w:rPr>
        <w:t xml:space="preserve">have </w:t>
      </w:r>
      <w:r w:rsidRPr="00D7331C">
        <w:rPr>
          <w:rFonts w:cstheme="minorHAnsi"/>
        </w:rPr>
        <w:t>gender sensitive policies and practices so that no content perpetuate</w:t>
      </w:r>
      <w:r w:rsidR="00AA5BBB" w:rsidRPr="00D7331C">
        <w:rPr>
          <w:rFonts w:cstheme="minorHAnsi"/>
        </w:rPr>
        <w:t>s</w:t>
      </w:r>
      <w:r w:rsidRPr="00D7331C">
        <w:rPr>
          <w:rFonts w:cstheme="minorHAnsi"/>
        </w:rPr>
        <w:t xml:space="preserve"> harmful gender stereotypes</w:t>
      </w:r>
      <w:r w:rsidR="00D84286" w:rsidRPr="00D7331C">
        <w:rPr>
          <w:rFonts w:cstheme="minorHAnsi"/>
        </w:rPr>
        <w:t>, and e</w:t>
      </w:r>
      <w:r w:rsidRPr="00D7331C">
        <w:rPr>
          <w:rFonts w:cstheme="minorHAnsi"/>
        </w:rPr>
        <w:t xml:space="preserve">ncourage </w:t>
      </w:r>
      <w:r w:rsidR="00986DF7" w:rsidRPr="00D7331C">
        <w:rPr>
          <w:rFonts w:cstheme="minorHAnsi"/>
        </w:rPr>
        <w:t>private sector</w:t>
      </w:r>
      <w:r w:rsidR="00A079CB" w:rsidRPr="00D7331C">
        <w:rPr>
          <w:rFonts w:cstheme="minorHAnsi"/>
        </w:rPr>
        <w:t>,</w:t>
      </w:r>
      <w:r w:rsidR="00986DF7" w:rsidRPr="00D7331C">
        <w:rPr>
          <w:rFonts w:cstheme="minorHAnsi"/>
        </w:rPr>
        <w:t xml:space="preserve"> media, PR and advertising agencies to </w:t>
      </w:r>
      <w:r w:rsidR="00D84286" w:rsidRPr="00D7331C">
        <w:rPr>
          <w:rFonts w:cstheme="minorHAnsi"/>
        </w:rPr>
        <w:t>do the same</w:t>
      </w:r>
      <w:r w:rsidR="00DB2BCB" w:rsidRPr="00D7331C">
        <w:rPr>
          <w:rFonts w:cstheme="minorHAnsi"/>
        </w:rPr>
        <w:t>.</w:t>
      </w:r>
    </w:p>
    <w:p w14:paraId="2BAF36D3" w14:textId="77777777" w:rsidR="00496D0C" w:rsidRPr="00D7331C" w:rsidRDefault="00496D0C" w:rsidP="00DB2BCB">
      <w:pPr>
        <w:jc w:val="both"/>
        <w:rPr>
          <w:rFonts w:cstheme="minorHAnsi"/>
        </w:rPr>
      </w:pPr>
    </w:p>
    <w:p w14:paraId="6D71213E" w14:textId="316AE927" w:rsidR="0063737D" w:rsidRPr="00D7331C" w:rsidRDefault="006C269E" w:rsidP="00DB2BCB">
      <w:pPr>
        <w:jc w:val="both"/>
        <w:rPr>
          <w:rFonts w:cstheme="minorHAnsi"/>
          <w:b/>
          <w:color w:val="215868" w:themeColor="accent5" w:themeShade="80"/>
          <w:sz w:val="28"/>
          <w:szCs w:val="28"/>
        </w:rPr>
      </w:pPr>
      <w:r w:rsidRPr="00D7331C">
        <w:rPr>
          <w:rFonts w:cstheme="minorHAnsi"/>
          <w:b/>
          <w:color w:val="215868" w:themeColor="accent5" w:themeShade="80"/>
          <w:sz w:val="28"/>
          <w:szCs w:val="28"/>
        </w:rPr>
        <w:t xml:space="preserve">Article 11 </w:t>
      </w:r>
    </w:p>
    <w:p w14:paraId="07FE97E4" w14:textId="2B55A240" w:rsidR="00CA5154" w:rsidRPr="00D7331C" w:rsidRDefault="00706F4C" w:rsidP="00DB2BCB">
      <w:pPr>
        <w:jc w:val="both"/>
        <w:rPr>
          <w:rFonts w:cstheme="minorHAnsi"/>
          <w:b/>
          <w:sz w:val="24"/>
          <w:szCs w:val="24"/>
        </w:rPr>
      </w:pPr>
      <w:r w:rsidRPr="00D7331C">
        <w:rPr>
          <w:rFonts w:cstheme="minorHAnsi"/>
          <w:b/>
          <w:sz w:val="24"/>
          <w:szCs w:val="24"/>
        </w:rPr>
        <w:t xml:space="preserve">Q: </w:t>
      </w:r>
      <w:r w:rsidR="00664D36" w:rsidRPr="00D7331C">
        <w:rPr>
          <w:rFonts w:cstheme="minorHAnsi"/>
          <w:b/>
          <w:sz w:val="24"/>
          <w:szCs w:val="24"/>
        </w:rPr>
        <w:t>How is</w:t>
      </w:r>
      <w:r w:rsidR="00DB2BCB" w:rsidRPr="00D7331C">
        <w:rPr>
          <w:rFonts w:cstheme="minorHAnsi"/>
          <w:b/>
          <w:sz w:val="24"/>
          <w:szCs w:val="24"/>
        </w:rPr>
        <w:t xml:space="preserve"> the Government</w:t>
      </w:r>
      <w:r w:rsidR="00CA5154" w:rsidRPr="00D7331C">
        <w:rPr>
          <w:rFonts w:cstheme="minorHAnsi"/>
          <w:b/>
          <w:sz w:val="24"/>
          <w:szCs w:val="24"/>
        </w:rPr>
        <w:t xml:space="preserve"> address</w:t>
      </w:r>
      <w:r w:rsidR="00664D36" w:rsidRPr="00D7331C">
        <w:rPr>
          <w:rFonts w:cstheme="minorHAnsi"/>
          <w:b/>
          <w:sz w:val="24"/>
          <w:szCs w:val="24"/>
        </w:rPr>
        <w:t>ing</w:t>
      </w:r>
      <w:r w:rsidR="00CA5154" w:rsidRPr="00D7331C">
        <w:rPr>
          <w:rFonts w:cstheme="minorHAnsi"/>
          <w:b/>
          <w:sz w:val="24"/>
          <w:szCs w:val="24"/>
        </w:rPr>
        <w:t xml:space="preserve"> the needs of informal working caregivers, particularly during COVID-19? </w:t>
      </w:r>
    </w:p>
    <w:p w14:paraId="7F2086F9" w14:textId="73D3A2AF" w:rsidR="00EE42D7" w:rsidRPr="00D7331C" w:rsidRDefault="00EE42D7" w:rsidP="00DB2BCB">
      <w:pPr>
        <w:spacing w:after="0" w:line="240" w:lineRule="auto"/>
        <w:jc w:val="both"/>
        <w:rPr>
          <w:rFonts w:cstheme="minorHAnsi"/>
          <w:lang w:val="en-GB"/>
        </w:rPr>
      </w:pPr>
      <w:r w:rsidRPr="00D7331C">
        <w:rPr>
          <w:rFonts w:cstheme="minorHAnsi"/>
          <w:lang w:val="en-GB"/>
        </w:rPr>
        <w:t xml:space="preserve">Women comprise the majority of informal working caregivers, i.e. those with formal sector employment that also have care responsibilities unrelated to their work. </w:t>
      </w:r>
    </w:p>
    <w:p w14:paraId="5616F6A3" w14:textId="6574AB01" w:rsidR="00347AFC" w:rsidRPr="00D7331C" w:rsidRDefault="00347AFC" w:rsidP="00DB2BCB">
      <w:pPr>
        <w:spacing w:after="0" w:line="240" w:lineRule="auto"/>
        <w:jc w:val="both"/>
        <w:rPr>
          <w:rFonts w:cstheme="minorHAnsi"/>
          <w:lang w:val="en-GB"/>
        </w:rPr>
      </w:pPr>
    </w:p>
    <w:p w14:paraId="7E6389B8" w14:textId="32C1BDF2" w:rsidR="00EE42D7" w:rsidRPr="00D7331C" w:rsidRDefault="002E78A0" w:rsidP="00DB2BCB">
      <w:pPr>
        <w:spacing w:after="0" w:line="240" w:lineRule="auto"/>
        <w:jc w:val="both"/>
        <w:rPr>
          <w:rFonts w:cstheme="minorHAnsi"/>
          <w:lang w:val="en-GB"/>
        </w:rPr>
      </w:pPr>
      <w:r w:rsidRPr="00D7331C">
        <w:rPr>
          <w:rFonts w:cstheme="minorHAnsi"/>
          <w:b/>
          <w:lang w:val="en-GB"/>
        </w:rPr>
        <w:t>I</w:t>
      </w:r>
      <w:r w:rsidR="00347AFC" w:rsidRPr="00D7331C">
        <w:rPr>
          <w:rFonts w:cstheme="minorHAnsi"/>
          <w:b/>
          <w:lang w:val="en-GB"/>
        </w:rPr>
        <w:t>ssues</w:t>
      </w:r>
    </w:p>
    <w:p w14:paraId="2A420A1F" w14:textId="2D2746BF" w:rsidR="00EE42D7" w:rsidRPr="00D7331C" w:rsidRDefault="00347AFC" w:rsidP="00DB2BCB">
      <w:pPr>
        <w:pStyle w:val="ListParagraph"/>
        <w:numPr>
          <w:ilvl w:val="0"/>
          <w:numId w:val="29"/>
        </w:numPr>
        <w:spacing w:after="0" w:line="240" w:lineRule="auto"/>
        <w:jc w:val="both"/>
        <w:rPr>
          <w:rFonts w:cstheme="minorHAnsi"/>
          <w:lang w:val="en-GB"/>
        </w:rPr>
      </w:pPr>
      <w:r w:rsidRPr="00D7331C">
        <w:rPr>
          <w:rFonts w:cstheme="minorHAnsi"/>
          <w:b/>
          <w:lang w:val="en-GB"/>
        </w:rPr>
        <w:t>Leaving the workforce</w:t>
      </w:r>
      <w:r w:rsidRPr="00D7331C">
        <w:rPr>
          <w:rFonts w:cstheme="minorHAnsi"/>
          <w:lang w:val="en-GB"/>
        </w:rPr>
        <w:t xml:space="preserve">: </w:t>
      </w:r>
      <w:r w:rsidR="00EE42D7" w:rsidRPr="00D7331C">
        <w:rPr>
          <w:rFonts w:cstheme="minorHAnsi"/>
          <w:lang w:val="en-GB"/>
        </w:rPr>
        <w:t xml:space="preserve">30% of women </w:t>
      </w:r>
      <w:hyperlink r:id="rId16" w:history="1">
        <w:r w:rsidR="00EE42D7" w:rsidRPr="00D7331C">
          <w:rPr>
            <w:rStyle w:val="Hyperlink"/>
            <w:rFonts w:cstheme="minorHAnsi"/>
            <w:lang w:val="en-GB"/>
          </w:rPr>
          <w:t>drop out</w:t>
        </w:r>
      </w:hyperlink>
      <w:r w:rsidR="00EE42D7" w:rsidRPr="00D7331C">
        <w:rPr>
          <w:rFonts w:cstheme="minorHAnsi"/>
          <w:lang w:val="en-GB"/>
        </w:rPr>
        <w:t xml:space="preserve"> of the workforce due to care responsibilities</w:t>
      </w:r>
      <w:r w:rsidR="00DB2BCB" w:rsidRPr="00D7331C">
        <w:rPr>
          <w:rFonts w:cstheme="minorHAnsi"/>
          <w:lang w:val="en-GB"/>
        </w:rPr>
        <w:t>.</w:t>
      </w:r>
      <w:r w:rsidR="00EE42D7" w:rsidRPr="00D7331C">
        <w:rPr>
          <w:rFonts w:cstheme="minorHAnsi"/>
          <w:lang w:val="en-GB"/>
        </w:rPr>
        <w:t xml:space="preserve"> </w:t>
      </w:r>
    </w:p>
    <w:p w14:paraId="7E0C30EE" w14:textId="2DE1091C" w:rsidR="00347AFC" w:rsidRPr="00D7331C" w:rsidRDefault="00347AFC" w:rsidP="00DB2BCB">
      <w:pPr>
        <w:pStyle w:val="ListParagraph"/>
        <w:numPr>
          <w:ilvl w:val="0"/>
          <w:numId w:val="29"/>
        </w:numPr>
        <w:spacing w:after="0" w:line="240" w:lineRule="auto"/>
        <w:jc w:val="both"/>
        <w:rPr>
          <w:rFonts w:cstheme="minorHAnsi"/>
          <w:lang w:val="en-GB"/>
        </w:rPr>
      </w:pPr>
      <w:r w:rsidRPr="00D7331C">
        <w:rPr>
          <w:rFonts w:cstheme="minorHAnsi"/>
          <w:b/>
          <w:lang w:val="en-GB"/>
        </w:rPr>
        <w:t>Motherhood penalty</w:t>
      </w:r>
      <w:r w:rsidRPr="00D7331C">
        <w:rPr>
          <w:rFonts w:cstheme="minorHAnsi"/>
          <w:lang w:val="en-GB"/>
        </w:rPr>
        <w:t xml:space="preserve">: </w:t>
      </w:r>
      <w:r w:rsidR="00EE42D7" w:rsidRPr="00D7331C">
        <w:rPr>
          <w:rFonts w:cstheme="minorHAnsi"/>
          <w:lang w:val="en-GB"/>
        </w:rPr>
        <w:t xml:space="preserve"> </w:t>
      </w:r>
      <w:r w:rsidR="00AC0F41" w:rsidRPr="00D7331C">
        <w:rPr>
          <w:rFonts w:cstheme="minorHAnsi"/>
          <w:lang w:val="en-GB"/>
        </w:rPr>
        <w:t>A</w:t>
      </w:r>
      <w:r w:rsidR="00EE42D7" w:rsidRPr="00D7331C">
        <w:rPr>
          <w:rFonts w:cstheme="minorHAnsi"/>
          <w:lang w:val="en-GB"/>
        </w:rPr>
        <w:t xml:space="preserve"> </w:t>
      </w:r>
      <w:hyperlink r:id="rId17" w:history="1">
        <w:r w:rsidR="00EE42D7" w:rsidRPr="00D7331C">
          <w:rPr>
            <w:rStyle w:val="Hyperlink"/>
            <w:rFonts w:cstheme="minorHAnsi"/>
            <w:lang w:val="en-GB"/>
          </w:rPr>
          <w:t>survey</w:t>
        </w:r>
      </w:hyperlink>
      <w:r w:rsidR="00EE42D7" w:rsidRPr="00D7331C">
        <w:rPr>
          <w:rFonts w:cstheme="minorHAnsi"/>
          <w:lang w:val="en-GB"/>
        </w:rPr>
        <w:t xml:space="preserve"> conducted by the Equal Opportunities Commission</w:t>
      </w:r>
      <w:r w:rsidR="00AC0F41" w:rsidRPr="00D7331C">
        <w:rPr>
          <w:rFonts w:cstheme="minorHAnsi"/>
          <w:lang w:val="en-GB"/>
        </w:rPr>
        <w:t xml:space="preserve"> noted</w:t>
      </w:r>
      <w:r w:rsidR="00EE42D7" w:rsidRPr="00D7331C">
        <w:rPr>
          <w:rFonts w:cstheme="minorHAnsi"/>
          <w:lang w:val="en-GB"/>
        </w:rPr>
        <w:t xml:space="preserve"> 50</w:t>
      </w:r>
      <w:r w:rsidR="00AC0F41" w:rsidRPr="00D7331C">
        <w:rPr>
          <w:rFonts w:cstheme="minorHAnsi"/>
          <w:lang w:val="en-GB"/>
        </w:rPr>
        <w:t>+</w:t>
      </w:r>
      <w:r w:rsidR="00EE42D7" w:rsidRPr="00D7331C">
        <w:rPr>
          <w:rFonts w:cstheme="minorHAnsi"/>
          <w:lang w:val="en-GB"/>
        </w:rPr>
        <w:t>% of employers wou</w:t>
      </w:r>
      <w:r w:rsidRPr="00D7331C">
        <w:rPr>
          <w:rFonts w:cstheme="minorHAnsi"/>
          <w:lang w:val="en-GB"/>
        </w:rPr>
        <w:t>ld not hire women with children</w:t>
      </w:r>
      <w:r w:rsidR="00DB2BCB" w:rsidRPr="00D7331C">
        <w:rPr>
          <w:rFonts w:cstheme="minorHAnsi"/>
          <w:lang w:val="en-GB"/>
        </w:rPr>
        <w:t>.</w:t>
      </w:r>
    </w:p>
    <w:p w14:paraId="307D2749" w14:textId="4454790C" w:rsidR="00347AFC" w:rsidRPr="00D7331C" w:rsidRDefault="006F6EBD" w:rsidP="00DB2BCB">
      <w:pPr>
        <w:pStyle w:val="ListParagraph"/>
        <w:numPr>
          <w:ilvl w:val="0"/>
          <w:numId w:val="29"/>
        </w:numPr>
        <w:spacing w:after="0" w:line="240" w:lineRule="auto"/>
        <w:jc w:val="both"/>
        <w:rPr>
          <w:rFonts w:cstheme="minorHAnsi"/>
          <w:lang w:val="en-GB"/>
        </w:rPr>
      </w:pPr>
      <w:r w:rsidRPr="00D7331C">
        <w:rPr>
          <w:rFonts w:cstheme="minorHAnsi"/>
          <w:b/>
          <w:lang w:val="en-GB"/>
        </w:rPr>
        <w:t>W</w:t>
      </w:r>
      <w:r w:rsidR="00797E08" w:rsidRPr="00D7331C">
        <w:rPr>
          <w:rFonts w:cstheme="minorHAnsi"/>
          <w:b/>
          <w:lang w:val="en-GB"/>
        </w:rPr>
        <w:t>orking</w:t>
      </w:r>
      <w:r w:rsidR="00347AFC" w:rsidRPr="00D7331C">
        <w:rPr>
          <w:rFonts w:cstheme="minorHAnsi"/>
          <w:b/>
          <w:lang w:val="en-GB"/>
        </w:rPr>
        <w:t xml:space="preserve"> </w:t>
      </w:r>
      <w:r w:rsidRPr="00D7331C">
        <w:rPr>
          <w:rFonts w:cstheme="minorHAnsi"/>
          <w:b/>
          <w:lang w:val="en-GB"/>
        </w:rPr>
        <w:t>c</w:t>
      </w:r>
      <w:r w:rsidR="00347AFC" w:rsidRPr="00D7331C">
        <w:rPr>
          <w:rFonts w:cstheme="minorHAnsi"/>
          <w:b/>
          <w:lang w:val="en-GB"/>
        </w:rPr>
        <w:t>aregivers</w:t>
      </w:r>
      <w:r w:rsidR="00347AFC" w:rsidRPr="00D7331C">
        <w:rPr>
          <w:rFonts w:cstheme="minorHAnsi"/>
          <w:lang w:val="en-GB"/>
        </w:rPr>
        <w:t>: Hong Kong has a rapidly aging population and an increased need for informal working caregivers</w:t>
      </w:r>
      <w:r w:rsidR="00AC0F41" w:rsidRPr="00D7331C">
        <w:rPr>
          <w:rFonts w:cstheme="minorHAnsi"/>
          <w:lang w:val="en-GB"/>
        </w:rPr>
        <w:t>, the majority women</w:t>
      </w:r>
      <w:r w:rsidR="00347AFC" w:rsidRPr="00D7331C">
        <w:rPr>
          <w:rFonts w:cstheme="minorHAnsi"/>
          <w:lang w:val="en-GB"/>
        </w:rPr>
        <w:t xml:space="preserve">. </w:t>
      </w:r>
      <w:r w:rsidR="00D63A67" w:rsidRPr="00D7331C">
        <w:rPr>
          <w:rFonts w:cstheme="minorHAnsi"/>
          <w:lang w:val="en-GB"/>
        </w:rPr>
        <w:t>Many working caregivers lose income and career advancement opportunities which has worrying implications for their future financial well-being</w:t>
      </w:r>
      <w:r w:rsidR="002557FC" w:rsidRPr="00D7331C">
        <w:rPr>
          <w:rFonts w:cstheme="minorHAnsi"/>
          <w:lang w:val="en-GB"/>
        </w:rPr>
        <w:t>.</w:t>
      </w:r>
      <w:r w:rsidR="00D63A67" w:rsidRPr="00D7331C">
        <w:rPr>
          <w:rStyle w:val="FootnoteReference"/>
          <w:rFonts w:cstheme="minorHAnsi"/>
          <w:lang w:val="en-GB"/>
        </w:rPr>
        <w:footnoteReference w:id="8"/>
      </w:r>
    </w:p>
    <w:p w14:paraId="12176620" w14:textId="43EE73E6" w:rsidR="00CC1AC7" w:rsidRPr="00D7331C" w:rsidRDefault="00347AFC" w:rsidP="00DB2BCB">
      <w:pPr>
        <w:pStyle w:val="ListParagraph"/>
        <w:numPr>
          <w:ilvl w:val="0"/>
          <w:numId w:val="29"/>
        </w:numPr>
        <w:spacing w:after="0" w:line="240" w:lineRule="auto"/>
        <w:jc w:val="both"/>
        <w:rPr>
          <w:rFonts w:cstheme="minorHAnsi"/>
          <w:lang w:val="en-GB"/>
        </w:rPr>
      </w:pPr>
      <w:r w:rsidRPr="00D7331C">
        <w:rPr>
          <w:rFonts w:cstheme="minorHAnsi"/>
          <w:b/>
          <w:lang w:val="en-GB"/>
        </w:rPr>
        <w:t>COVID-19 impact:</w:t>
      </w:r>
      <w:r w:rsidRPr="00D7331C">
        <w:rPr>
          <w:rFonts w:cstheme="minorHAnsi"/>
          <w:lang w:val="en-GB"/>
        </w:rPr>
        <w:t xml:space="preserve"> </w:t>
      </w:r>
      <w:r w:rsidR="00D63A67" w:rsidRPr="00D7331C">
        <w:rPr>
          <w:rFonts w:cstheme="minorHAnsi"/>
          <w:lang w:val="en-GB"/>
        </w:rPr>
        <w:t>Online schooling, work-from-</w:t>
      </w:r>
      <w:r w:rsidR="005107B8" w:rsidRPr="00D7331C">
        <w:rPr>
          <w:rFonts w:cstheme="minorHAnsi"/>
          <w:lang w:val="en-GB"/>
        </w:rPr>
        <w:t xml:space="preserve">home and the closure of </w:t>
      </w:r>
      <w:r w:rsidR="00B2045A" w:rsidRPr="00D7331C">
        <w:rPr>
          <w:rFonts w:cstheme="minorHAnsi"/>
          <w:lang w:val="en-GB"/>
        </w:rPr>
        <w:t xml:space="preserve">care </w:t>
      </w:r>
      <w:r w:rsidR="00986DF7" w:rsidRPr="00D7331C">
        <w:rPr>
          <w:rFonts w:cstheme="minorHAnsi"/>
          <w:lang w:val="en-GB"/>
        </w:rPr>
        <w:t>services</w:t>
      </w:r>
      <w:r w:rsidR="005107B8" w:rsidRPr="00D7331C">
        <w:rPr>
          <w:rFonts w:cstheme="minorHAnsi"/>
          <w:lang w:val="en-GB"/>
        </w:rPr>
        <w:t xml:space="preserve"> has exacerbated existing pressures on </w:t>
      </w:r>
      <w:r w:rsidR="00D63A67" w:rsidRPr="00D7331C">
        <w:rPr>
          <w:rFonts w:cstheme="minorHAnsi"/>
          <w:lang w:val="en-GB"/>
        </w:rPr>
        <w:t xml:space="preserve">women </w:t>
      </w:r>
      <w:r w:rsidR="00E46690" w:rsidRPr="00D7331C">
        <w:rPr>
          <w:rFonts w:cstheme="minorHAnsi"/>
          <w:lang w:val="en-GB"/>
        </w:rPr>
        <w:t>juggling</w:t>
      </w:r>
      <w:r w:rsidR="00D63A67" w:rsidRPr="00D7331C">
        <w:rPr>
          <w:rFonts w:cstheme="minorHAnsi"/>
          <w:lang w:val="en-GB"/>
        </w:rPr>
        <w:t xml:space="preserve"> multiple</w:t>
      </w:r>
      <w:r w:rsidR="00CC1AC7" w:rsidRPr="00D7331C">
        <w:rPr>
          <w:rFonts w:cstheme="minorHAnsi"/>
          <w:lang w:val="en-GB"/>
        </w:rPr>
        <w:t xml:space="preserve"> roles</w:t>
      </w:r>
      <w:r w:rsidR="00DB2BCB" w:rsidRPr="00D7331C">
        <w:rPr>
          <w:rFonts w:cstheme="minorHAnsi"/>
          <w:lang w:val="en-GB"/>
        </w:rPr>
        <w:t>.</w:t>
      </w:r>
    </w:p>
    <w:p w14:paraId="0B3D186F" w14:textId="77777777" w:rsidR="00C159DE" w:rsidRPr="00D7331C" w:rsidRDefault="00C159DE" w:rsidP="00DB2BCB">
      <w:pPr>
        <w:spacing w:after="0" w:line="240" w:lineRule="auto"/>
        <w:jc w:val="both"/>
        <w:rPr>
          <w:rFonts w:cstheme="minorHAnsi"/>
          <w:b/>
        </w:rPr>
      </w:pPr>
    </w:p>
    <w:p w14:paraId="02B4A05C" w14:textId="03BCA541" w:rsidR="00166CEF" w:rsidRPr="00D7331C" w:rsidRDefault="002E78A0" w:rsidP="00DB2BCB">
      <w:pPr>
        <w:spacing w:after="0" w:line="240" w:lineRule="auto"/>
        <w:jc w:val="both"/>
        <w:rPr>
          <w:rFonts w:cstheme="minorHAnsi"/>
          <w:b/>
        </w:rPr>
      </w:pPr>
      <w:r w:rsidRPr="00D7331C">
        <w:rPr>
          <w:rFonts w:cstheme="minorHAnsi"/>
          <w:b/>
        </w:rPr>
        <w:t>R</w:t>
      </w:r>
      <w:r w:rsidR="00166CEF" w:rsidRPr="00D7331C">
        <w:rPr>
          <w:rFonts w:cstheme="minorHAnsi"/>
          <w:b/>
        </w:rPr>
        <w:t>ecommendations</w:t>
      </w:r>
    </w:p>
    <w:p w14:paraId="6BD592E5" w14:textId="117B9180" w:rsidR="00EE42D7" w:rsidRPr="00D7331C" w:rsidRDefault="00EE42D7" w:rsidP="00DB2BCB">
      <w:pPr>
        <w:spacing w:after="0" w:line="240" w:lineRule="auto"/>
        <w:jc w:val="both"/>
        <w:rPr>
          <w:rFonts w:cstheme="minorHAnsi"/>
          <w:b/>
        </w:rPr>
      </w:pPr>
    </w:p>
    <w:p w14:paraId="4C89A3F5" w14:textId="38BBAF8D" w:rsidR="00EE42D7" w:rsidRPr="00D7331C" w:rsidRDefault="00EE42D7" w:rsidP="00DB2BCB">
      <w:pPr>
        <w:spacing w:after="0" w:line="240" w:lineRule="auto"/>
        <w:jc w:val="both"/>
        <w:rPr>
          <w:rFonts w:cstheme="minorHAnsi"/>
          <w:i/>
        </w:rPr>
      </w:pPr>
      <w:r w:rsidRPr="00D7331C">
        <w:rPr>
          <w:rFonts w:cstheme="minorHAnsi"/>
          <w:i/>
        </w:rPr>
        <w:t>Childcare</w:t>
      </w:r>
    </w:p>
    <w:p w14:paraId="76782871" w14:textId="6E7776C5" w:rsidR="00D63A67" w:rsidRPr="00D7331C" w:rsidRDefault="00D63A67" w:rsidP="00DB2BCB">
      <w:pPr>
        <w:pStyle w:val="ListParagraph"/>
        <w:numPr>
          <w:ilvl w:val="0"/>
          <w:numId w:val="30"/>
        </w:numPr>
        <w:spacing w:after="0" w:line="240" w:lineRule="auto"/>
        <w:jc w:val="both"/>
        <w:rPr>
          <w:rFonts w:cstheme="minorHAnsi"/>
        </w:rPr>
      </w:pPr>
      <w:r w:rsidRPr="00D7331C">
        <w:rPr>
          <w:rFonts w:cstheme="minorHAnsi"/>
        </w:rPr>
        <w:t>E</w:t>
      </w:r>
      <w:r w:rsidR="00C11083" w:rsidRPr="00D7331C">
        <w:rPr>
          <w:rFonts w:cstheme="minorHAnsi"/>
        </w:rPr>
        <w:t xml:space="preserve">xpand maternity leave </w:t>
      </w:r>
      <w:r w:rsidR="00E46690" w:rsidRPr="00D7331C">
        <w:rPr>
          <w:rFonts w:cstheme="minorHAnsi"/>
        </w:rPr>
        <w:t>following</w:t>
      </w:r>
      <w:r w:rsidR="00C11083" w:rsidRPr="00D7331C">
        <w:rPr>
          <w:rFonts w:cstheme="minorHAnsi"/>
        </w:rPr>
        <w:t xml:space="preserve"> other leading </w:t>
      </w:r>
      <w:r w:rsidR="00AA5BBB" w:rsidRPr="00D7331C">
        <w:rPr>
          <w:rFonts w:cstheme="minorHAnsi"/>
        </w:rPr>
        <w:t xml:space="preserve">regional </w:t>
      </w:r>
      <w:r w:rsidR="00C11083" w:rsidRPr="00D7331C">
        <w:rPr>
          <w:rFonts w:cstheme="minorHAnsi"/>
        </w:rPr>
        <w:t>actors suc</w:t>
      </w:r>
      <w:r w:rsidR="002557FC" w:rsidRPr="00D7331C">
        <w:rPr>
          <w:rFonts w:cstheme="minorHAnsi"/>
        </w:rPr>
        <w:t>h as Singapore</w:t>
      </w:r>
      <w:r w:rsidR="00C11083" w:rsidRPr="00D7331C">
        <w:rPr>
          <w:rFonts w:cstheme="minorHAnsi"/>
        </w:rPr>
        <w:t xml:space="preserve"> </w:t>
      </w:r>
      <w:r w:rsidR="00AA04E1" w:rsidRPr="00D7331C">
        <w:rPr>
          <w:rFonts w:cstheme="minorHAnsi"/>
        </w:rPr>
        <w:t>(</w:t>
      </w:r>
      <w:hyperlink r:id="rId18" w:history="1">
        <w:r w:rsidR="00C11083" w:rsidRPr="00D7331C">
          <w:rPr>
            <w:rStyle w:val="Hyperlink"/>
            <w:rFonts w:cstheme="minorHAnsi"/>
          </w:rPr>
          <w:t>16 weeks</w:t>
        </w:r>
      </w:hyperlink>
      <w:r w:rsidR="00C11083" w:rsidRPr="00D7331C">
        <w:rPr>
          <w:rFonts w:cstheme="minorHAnsi"/>
        </w:rPr>
        <w:t xml:space="preserve"> at 100% coverage</w:t>
      </w:r>
      <w:r w:rsidR="00AA04E1" w:rsidRPr="00D7331C">
        <w:rPr>
          <w:rFonts w:cstheme="minorHAnsi"/>
        </w:rPr>
        <w:t>)</w:t>
      </w:r>
      <w:r w:rsidR="00C11083" w:rsidRPr="00D7331C">
        <w:rPr>
          <w:rFonts w:cstheme="minorHAnsi"/>
        </w:rPr>
        <w:t xml:space="preserve"> and paternity leave in line with China’s provincial government’s </w:t>
      </w:r>
      <w:hyperlink r:id="rId19" w:history="1">
        <w:r w:rsidR="00C11083" w:rsidRPr="00D7331C">
          <w:rPr>
            <w:rStyle w:val="Hyperlink"/>
            <w:rFonts w:cstheme="minorHAnsi"/>
          </w:rPr>
          <w:t>standards</w:t>
        </w:r>
      </w:hyperlink>
      <w:r w:rsidR="00C11083" w:rsidRPr="00D7331C">
        <w:rPr>
          <w:rFonts w:cstheme="minorHAnsi"/>
        </w:rPr>
        <w:t xml:space="preserve"> </w:t>
      </w:r>
      <w:r w:rsidR="00AA04E1" w:rsidRPr="00D7331C">
        <w:rPr>
          <w:rFonts w:cstheme="minorHAnsi"/>
        </w:rPr>
        <w:t>(minimum</w:t>
      </w:r>
      <w:r w:rsidR="00C11083" w:rsidRPr="00D7331C">
        <w:rPr>
          <w:rFonts w:cstheme="minorHAnsi"/>
        </w:rPr>
        <w:t xml:space="preserve"> 7 days’ paid leave</w:t>
      </w:r>
      <w:r w:rsidR="00AA04E1" w:rsidRPr="00D7331C">
        <w:rPr>
          <w:rFonts w:cstheme="minorHAnsi"/>
        </w:rPr>
        <w:t>)</w:t>
      </w:r>
      <w:r w:rsidR="00DB2BCB" w:rsidRPr="00D7331C">
        <w:rPr>
          <w:rFonts w:cstheme="minorHAnsi"/>
        </w:rPr>
        <w:t>.</w:t>
      </w:r>
    </w:p>
    <w:p w14:paraId="27EE328D" w14:textId="78145800" w:rsidR="00EE42D7" w:rsidRPr="00D7331C" w:rsidRDefault="00C11083" w:rsidP="00DB2BCB">
      <w:pPr>
        <w:pStyle w:val="ListParagraph"/>
        <w:numPr>
          <w:ilvl w:val="1"/>
          <w:numId w:val="30"/>
        </w:numPr>
        <w:spacing w:after="0" w:line="240" w:lineRule="auto"/>
        <w:jc w:val="both"/>
        <w:rPr>
          <w:rFonts w:cstheme="minorHAnsi"/>
        </w:rPr>
      </w:pPr>
      <w:r w:rsidRPr="00D7331C">
        <w:rPr>
          <w:rFonts w:cstheme="minorHAnsi"/>
        </w:rPr>
        <w:t xml:space="preserve">Long term, </w:t>
      </w:r>
      <w:r w:rsidR="00591D1B" w:rsidRPr="00D7331C">
        <w:rPr>
          <w:rFonts w:cstheme="minorHAnsi"/>
        </w:rPr>
        <w:t>implement</w:t>
      </w:r>
      <w:r w:rsidR="00EE42D7" w:rsidRPr="00D7331C">
        <w:rPr>
          <w:rFonts w:cstheme="minorHAnsi"/>
        </w:rPr>
        <w:t xml:space="preserve"> gender-neutral parental leave</w:t>
      </w:r>
      <w:r w:rsidR="002557FC" w:rsidRPr="00D7331C">
        <w:rPr>
          <w:rFonts w:cstheme="minorHAnsi"/>
        </w:rPr>
        <w:t>.</w:t>
      </w:r>
      <w:r w:rsidR="00EE42D7" w:rsidRPr="00D7331C">
        <w:rPr>
          <w:rFonts w:cstheme="minorHAnsi"/>
        </w:rPr>
        <w:t xml:space="preserve"> </w:t>
      </w:r>
    </w:p>
    <w:p w14:paraId="088C542F" w14:textId="328394A1" w:rsidR="00C159DE" w:rsidRPr="00D7331C" w:rsidRDefault="00591D1B" w:rsidP="00DB2BCB">
      <w:pPr>
        <w:pStyle w:val="ListParagraph"/>
        <w:numPr>
          <w:ilvl w:val="0"/>
          <w:numId w:val="13"/>
        </w:numPr>
        <w:spacing w:after="0" w:line="240" w:lineRule="auto"/>
        <w:jc w:val="both"/>
        <w:rPr>
          <w:rFonts w:cstheme="minorHAnsi"/>
          <w:lang w:val="en-GB"/>
        </w:rPr>
      </w:pPr>
      <w:r w:rsidRPr="00D7331C">
        <w:rPr>
          <w:rFonts w:cstheme="minorHAnsi"/>
        </w:rPr>
        <w:t>Raise</w:t>
      </w:r>
      <w:r w:rsidR="00EE42D7" w:rsidRPr="00D7331C">
        <w:rPr>
          <w:rFonts w:cstheme="minorHAnsi"/>
          <w:lang w:val="en-GB"/>
        </w:rPr>
        <w:t xml:space="preserve"> awareness around issues</w:t>
      </w:r>
      <w:r w:rsidR="005107B8" w:rsidRPr="00D7331C">
        <w:rPr>
          <w:rFonts w:cstheme="minorHAnsi"/>
          <w:lang w:val="en-GB"/>
        </w:rPr>
        <w:t xml:space="preserve"> like the motherhood penalty</w:t>
      </w:r>
      <w:r w:rsidRPr="00D7331C">
        <w:rPr>
          <w:rFonts w:cstheme="minorHAnsi"/>
          <w:lang w:val="en-GB"/>
        </w:rPr>
        <w:t xml:space="preserve"> among employers</w:t>
      </w:r>
      <w:r w:rsidR="00EE42D7" w:rsidRPr="00D7331C">
        <w:rPr>
          <w:rFonts w:cstheme="minorHAnsi"/>
          <w:lang w:val="en-GB"/>
        </w:rPr>
        <w:t xml:space="preserve"> and </w:t>
      </w:r>
      <w:r w:rsidR="00AA5BBB" w:rsidRPr="00D7331C">
        <w:rPr>
          <w:rFonts w:cstheme="minorHAnsi"/>
          <w:lang w:val="en-GB"/>
        </w:rPr>
        <w:t>pro</w:t>
      </w:r>
      <w:r w:rsidR="001A5B34" w:rsidRPr="00D7331C">
        <w:rPr>
          <w:rFonts w:cstheme="minorHAnsi"/>
          <w:lang w:val="en-GB"/>
        </w:rPr>
        <w:t>mote</w:t>
      </w:r>
      <w:r w:rsidR="00EE42D7" w:rsidRPr="00D7331C">
        <w:rPr>
          <w:rFonts w:cstheme="minorHAnsi"/>
          <w:lang w:val="en-GB"/>
        </w:rPr>
        <w:t xml:space="preserve"> best </w:t>
      </w:r>
      <w:r w:rsidR="00D925F1" w:rsidRPr="00D7331C">
        <w:rPr>
          <w:rFonts w:cstheme="minorHAnsi"/>
          <w:lang w:val="en-GB"/>
        </w:rPr>
        <w:t>practice</w:t>
      </w:r>
      <w:r w:rsidR="00DB2BCB" w:rsidRPr="00D7331C">
        <w:rPr>
          <w:rFonts w:cstheme="minorHAnsi"/>
          <w:lang w:val="en-GB"/>
        </w:rPr>
        <w:t>.</w:t>
      </w:r>
    </w:p>
    <w:p w14:paraId="38F626B4" w14:textId="0F3E36B6" w:rsidR="00BC58CD" w:rsidRPr="00D7331C" w:rsidRDefault="00A079CB" w:rsidP="00DB2BCB">
      <w:pPr>
        <w:pStyle w:val="ListParagraph"/>
        <w:numPr>
          <w:ilvl w:val="0"/>
          <w:numId w:val="13"/>
        </w:numPr>
        <w:spacing w:after="0" w:line="240" w:lineRule="auto"/>
        <w:jc w:val="both"/>
        <w:rPr>
          <w:rFonts w:cstheme="minorHAnsi"/>
          <w:lang w:val="en-GB"/>
        </w:rPr>
      </w:pPr>
      <w:r w:rsidRPr="00D7331C">
        <w:rPr>
          <w:rFonts w:cstheme="minorHAnsi"/>
          <w:lang w:val="en-GB"/>
        </w:rPr>
        <w:t>Provide more childcare services</w:t>
      </w:r>
      <w:r w:rsidR="00BC58CD" w:rsidRPr="00D7331C">
        <w:rPr>
          <w:rFonts w:cstheme="minorHAnsi"/>
          <w:lang w:val="en-GB"/>
        </w:rPr>
        <w:t xml:space="preserve"> </w:t>
      </w:r>
      <w:r w:rsidR="00364B64" w:rsidRPr="00D7331C">
        <w:rPr>
          <w:rFonts w:cstheme="minorHAnsi"/>
          <w:lang w:val="en-GB"/>
        </w:rPr>
        <w:t>targeting</w:t>
      </w:r>
      <w:r w:rsidR="00BC58CD" w:rsidRPr="00D7331C">
        <w:rPr>
          <w:rFonts w:cstheme="minorHAnsi"/>
          <w:lang w:val="en-GB"/>
        </w:rPr>
        <w:t xml:space="preserve">  vulnerable groups, and provide alternative solutions to traditional childcare during COVID-19</w:t>
      </w:r>
      <w:r w:rsidR="00841F65" w:rsidRPr="00D7331C">
        <w:rPr>
          <w:rFonts w:cstheme="minorHAnsi"/>
          <w:lang w:val="en-GB"/>
        </w:rPr>
        <w:t xml:space="preserve">, which can include </w:t>
      </w:r>
      <w:r w:rsidR="00841F65" w:rsidRPr="00D7331C">
        <w:rPr>
          <w:rFonts w:cstheme="minorHAnsi"/>
          <w:color w:val="000000"/>
          <w:sz w:val="21"/>
          <w:szCs w:val="21"/>
          <w:shd w:val="clear" w:color="auto" w:fill="FFFFFF"/>
        </w:rPr>
        <w:t>compensating low income parents for childcare and school closures</w:t>
      </w:r>
      <w:r w:rsidR="0043725B" w:rsidRPr="00D7331C">
        <w:rPr>
          <w:rFonts w:cstheme="minorHAnsi"/>
          <w:color w:val="000000"/>
          <w:sz w:val="21"/>
          <w:szCs w:val="21"/>
          <w:shd w:val="clear" w:color="auto" w:fill="FFFFFF"/>
        </w:rPr>
        <w:t xml:space="preserve"> </w:t>
      </w:r>
      <w:r w:rsidR="00AA5BBB" w:rsidRPr="00D7331C">
        <w:rPr>
          <w:rFonts w:cstheme="minorHAnsi"/>
          <w:color w:val="000000"/>
          <w:sz w:val="21"/>
          <w:szCs w:val="21"/>
          <w:shd w:val="clear" w:color="auto" w:fill="FFFFFF"/>
        </w:rPr>
        <w:t>(</w:t>
      </w:r>
      <w:r w:rsidR="0043725B" w:rsidRPr="00D7331C">
        <w:rPr>
          <w:rFonts w:cstheme="minorHAnsi"/>
          <w:color w:val="000000"/>
          <w:sz w:val="21"/>
          <w:szCs w:val="21"/>
          <w:shd w:val="clear" w:color="auto" w:fill="FFFFFF"/>
        </w:rPr>
        <w:t xml:space="preserve">adopted in </w:t>
      </w:r>
      <w:hyperlink r:id="rId20" w:history="1">
        <w:r w:rsidR="0043725B" w:rsidRPr="00D7331C">
          <w:rPr>
            <w:rStyle w:val="Hyperlink"/>
            <w:rFonts w:cstheme="minorHAnsi"/>
            <w:sz w:val="21"/>
            <w:szCs w:val="21"/>
            <w:shd w:val="clear" w:color="auto" w:fill="FFFFFF"/>
          </w:rPr>
          <w:t>South Korea</w:t>
        </w:r>
      </w:hyperlink>
      <w:r w:rsidR="0043725B" w:rsidRPr="00D7331C">
        <w:rPr>
          <w:rFonts w:cstheme="minorHAnsi"/>
          <w:color w:val="000000"/>
          <w:sz w:val="21"/>
          <w:szCs w:val="21"/>
          <w:shd w:val="clear" w:color="auto" w:fill="FFFFFF"/>
        </w:rPr>
        <w:t xml:space="preserve"> and </w:t>
      </w:r>
      <w:hyperlink r:id="rId21" w:history="1">
        <w:r w:rsidR="0043725B" w:rsidRPr="00D7331C">
          <w:rPr>
            <w:rStyle w:val="Hyperlink"/>
            <w:rFonts w:cstheme="minorHAnsi"/>
            <w:sz w:val="21"/>
            <w:szCs w:val="21"/>
            <w:shd w:val="clear" w:color="auto" w:fill="FFFFFF"/>
          </w:rPr>
          <w:t>Germany</w:t>
        </w:r>
      </w:hyperlink>
      <w:r w:rsidR="00AA5BBB" w:rsidRPr="00D7331C">
        <w:rPr>
          <w:rStyle w:val="Hyperlink"/>
          <w:rFonts w:cstheme="minorHAnsi"/>
          <w:sz w:val="21"/>
          <w:szCs w:val="21"/>
          <w:shd w:val="clear" w:color="auto" w:fill="FFFFFF"/>
        </w:rPr>
        <w:t>)</w:t>
      </w:r>
      <w:r w:rsidR="00DB2BCB" w:rsidRPr="00D7331C">
        <w:rPr>
          <w:rStyle w:val="Hyperlink"/>
          <w:rFonts w:cstheme="minorHAnsi"/>
          <w:sz w:val="21"/>
          <w:szCs w:val="21"/>
          <w:shd w:val="clear" w:color="auto" w:fill="FFFFFF"/>
        </w:rPr>
        <w:t>.</w:t>
      </w:r>
    </w:p>
    <w:p w14:paraId="16ADDAE8" w14:textId="038DBF97" w:rsidR="00EE42D7" w:rsidRPr="00D7331C" w:rsidRDefault="00EE42D7" w:rsidP="00DB2BCB">
      <w:pPr>
        <w:spacing w:after="0" w:line="240" w:lineRule="auto"/>
        <w:jc w:val="both"/>
        <w:rPr>
          <w:rFonts w:cstheme="minorHAnsi"/>
        </w:rPr>
      </w:pPr>
    </w:p>
    <w:p w14:paraId="443CA0ED" w14:textId="3DE4E6EB" w:rsidR="00EE42D7" w:rsidRPr="00D7331C" w:rsidRDefault="00EE42D7" w:rsidP="00DB2BCB">
      <w:pPr>
        <w:spacing w:after="0" w:line="240" w:lineRule="auto"/>
        <w:jc w:val="both"/>
        <w:rPr>
          <w:rFonts w:cstheme="minorHAnsi"/>
          <w:i/>
        </w:rPr>
      </w:pPr>
      <w:r w:rsidRPr="00D7331C">
        <w:rPr>
          <w:rFonts w:cstheme="minorHAnsi"/>
          <w:i/>
        </w:rPr>
        <w:t>Eldercare</w:t>
      </w:r>
    </w:p>
    <w:p w14:paraId="0FA491AD" w14:textId="56D1E37A" w:rsidR="006966DA" w:rsidRPr="00D7331C" w:rsidRDefault="006966DA" w:rsidP="00DB2BCB">
      <w:pPr>
        <w:pStyle w:val="ListParagraph"/>
        <w:numPr>
          <w:ilvl w:val="0"/>
          <w:numId w:val="15"/>
        </w:numPr>
        <w:spacing w:after="0" w:line="240" w:lineRule="auto"/>
        <w:jc w:val="both"/>
        <w:rPr>
          <w:rFonts w:cstheme="minorHAnsi"/>
          <w:lang w:val="en-GB"/>
        </w:rPr>
      </w:pPr>
      <w:r w:rsidRPr="00D7331C">
        <w:rPr>
          <w:rFonts w:cstheme="minorHAnsi"/>
          <w:lang w:val="en-GB"/>
        </w:rPr>
        <w:t>Legislation incorporating care and income security needs for individuals with caregiving responsibilities, including Flexible Working Arrangements, social assistance, extended care leave</w:t>
      </w:r>
      <w:r w:rsidR="00CF7A2D" w:rsidRPr="00D7331C">
        <w:rPr>
          <w:rFonts w:cstheme="minorHAnsi"/>
          <w:lang w:val="en-GB"/>
        </w:rPr>
        <w:t xml:space="preserve"> </w:t>
      </w:r>
      <w:r w:rsidRPr="00D7331C">
        <w:rPr>
          <w:rFonts w:cstheme="minorHAnsi"/>
          <w:lang w:val="en-GB"/>
        </w:rPr>
        <w:t>and ensure exp</w:t>
      </w:r>
      <w:r w:rsidR="00486553" w:rsidRPr="00D7331C">
        <w:rPr>
          <w:rFonts w:cstheme="minorHAnsi"/>
          <w:lang w:val="en-GB"/>
        </w:rPr>
        <w:t>licit protection for caregivers</w:t>
      </w:r>
      <w:r w:rsidR="00DB2BCB" w:rsidRPr="00D7331C">
        <w:rPr>
          <w:rFonts w:cstheme="minorHAnsi"/>
          <w:lang w:val="en-GB"/>
        </w:rPr>
        <w:t>.</w:t>
      </w:r>
      <w:r w:rsidRPr="00D7331C">
        <w:rPr>
          <w:rFonts w:cstheme="minorHAnsi"/>
          <w:lang w:val="en-GB"/>
        </w:rPr>
        <w:t xml:space="preserve">   </w:t>
      </w:r>
    </w:p>
    <w:p w14:paraId="37755BA3" w14:textId="4D10B435" w:rsidR="006966DA" w:rsidRPr="00D7331C" w:rsidRDefault="006966DA" w:rsidP="00DB2BCB">
      <w:pPr>
        <w:pStyle w:val="ListParagraph"/>
        <w:numPr>
          <w:ilvl w:val="0"/>
          <w:numId w:val="15"/>
        </w:numPr>
        <w:spacing w:after="0" w:line="240" w:lineRule="auto"/>
        <w:jc w:val="both"/>
        <w:rPr>
          <w:rFonts w:cstheme="minorHAnsi"/>
          <w:lang w:val="en-GB"/>
        </w:rPr>
      </w:pPr>
      <w:r w:rsidRPr="00D7331C">
        <w:rPr>
          <w:rFonts w:cstheme="minorHAnsi"/>
        </w:rPr>
        <w:t>Create a societal income insurance mechanism that protects the income of caregivers who need to take a partial</w:t>
      </w:r>
      <w:r w:rsidR="00066CAA" w:rsidRPr="00D7331C">
        <w:rPr>
          <w:rFonts w:cstheme="minorHAnsi"/>
        </w:rPr>
        <w:t xml:space="preserve"> </w:t>
      </w:r>
      <w:r w:rsidRPr="00D7331C">
        <w:rPr>
          <w:rFonts w:cstheme="minorHAnsi"/>
        </w:rPr>
        <w:t>/ complete break from work to provide caregiving</w:t>
      </w:r>
      <w:r w:rsidR="00DB2BCB" w:rsidRPr="00D7331C">
        <w:rPr>
          <w:rFonts w:cstheme="minorHAnsi"/>
        </w:rPr>
        <w:t>.</w:t>
      </w:r>
    </w:p>
    <w:p w14:paraId="2C494220" w14:textId="7CE9BA21" w:rsidR="006966DA" w:rsidRPr="00D7331C" w:rsidRDefault="007661B0" w:rsidP="00DB2BCB">
      <w:pPr>
        <w:pStyle w:val="ListParagraph"/>
        <w:numPr>
          <w:ilvl w:val="0"/>
          <w:numId w:val="15"/>
        </w:numPr>
        <w:spacing w:after="0" w:line="240" w:lineRule="auto"/>
        <w:jc w:val="both"/>
        <w:rPr>
          <w:rFonts w:cstheme="minorHAnsi"/>
          <w:b/>
          <w:lang w:val="en-GB"/>
        </w:rPr>
      </w:pPr>
      <w:r w:rsidRPr="00D7331C">
        <w:rPr>
          <w:rFonts w:cstheme="minorHAnsi"/>
          <w:lang w:val="en-GB"/>
        </w:rPr>
        <w:t>Provide</w:t>
      </w:r>
      <w:r w:rsidR="006966DA" w:rsidRPr="00D7331C">
        <w:rPr>
          <w:rFonts w:cstheme="minorHAnsi"/>
          <w:lang w:val="en-GB"/>
        </w:rPr>
        <w:t xml:space="preserve"> regular training, learning opportunities and support for family </w:t>
      </w:r>
      <w:r w:rsidR="00D925F1" w:rsidRPr="00D7331C">
        <w:rPr>
          <w:rFonts w:cstheme="minorHAnsi"/>
          <w:lang w:val="en-GB"/>
        </w:rPr>
        <w:t xml:space="preserve">/ </w:t>
      </w:r>
      <w:r w:rsidR="006966DA" w:rsidRPr="00D7331C">
        <w:rPr>
          <w:rFonts w:cstheme="minorHAnsi"/>
          <w:lang w:val="en-GB"/>
        </w:rPr>
        <w:t>other caregivers</w:t>
      </w:r>
      <w:r w:rsidRPr="00D7331C">
        <w:rPr>
          <w:rFonts w:cstheme="minorHAnsi"/>
          <w:lang w:val="en-GB"/>
        </w:rPr>
        <w:t>,</w:t>
      </w:r>
      <w:r w:rsidR="006966DA" w:rsidRPr="00D7331C">
        <w:rPr>
          <w:rFonts w:cstheme="minorHAnsi"/>
          <w:lang w:val="en-GB"/>
        </w:rPr>
        <w:t xml:space="preserve"> and share best practices on caregiver s</w:t>
      </w:r>
      <w:r w:rsidRPr="00D7331C">
        <w:rPr>
          <w:rFonts w:cstheme="minorHAnsi"/>
          <w:lang w:val="en-GB"/>
        </w:rPr>
        <w:t>upport innovations and services</w:t>
      </w:r>
      <w:r w:rsidR="00DB2BCB" w:rsidRPr="00D7331C">
        <w:rPr>
          <w:rFonts w:cstheme="minorHAnsi"/>
          <w:lang w:val="en-GB"/>
        </w:rPr>
        <w:t>.</w:t>
      </w:r>
      <w:r w:rsidR="006966DA" w:rsidRPr="00D7331C">
        <w:rPr>
          <w:rFonts w:cstheme="minorHAnsi"/>
          <w:lang w:val="en-GB"/>
        </w:rPr>
        <w:t xml:space="preserve">  </w:t>
      </w:r>
    </w:p>
    <w:p w14:paraId="117A8B29" w14:textId="2CD26599" w:rsidR="006966DA" w:rsidRPr="00D7331C" w:rsidRDefault="006966DA" w:rsidP="00DB2BCB">
      <w:pPr>
        <w:pStyle w:val="ListParagraph"/>
        <w:numPr>
          <w:ilvl w:val="0"/>
          <w:numId w:val="15"/>
        </w:numPr>
        <w:spacing w:after="0" w:line="240" w:lineRule="auto"/>
        <w:jc w:val="both"/>
        <w:rPr>
          <w:rFonts w:cstheme="minorHAnsi"/>
          <w:b/>
          <w:lang w:val="en-GB"/>
        </w:rPr>
      </w:pPr>
      <w:r w:rsidRPr="00D7331C">
        <w:rPr>
          <w:rFonts w:cstheme="minorHAnsi"/>
          <w:lang w:val="en-GB"/>
        </w:rPr>
        <w:t>Provide</w:t>
      </w:r>
      <w:r w:rsidRPr="00D7331C">
        <w:rPr>
          <w:rFonts w:cstheme="minorHAnsi"/>
          <w:b/>
          <w:lang w:val="en-GB"/>
        </w:rPr>
        <w:t xml:space="preserve"> </w:t>
      </w:r>
      <w:r w:rsidRPr="00D7331C">
        <w:rPr>
          <w:rFonts w:cstheme="minorHAnsi"/>
          <w:lang w:val="en-GB"/>
        </w:rPr>
        <w:t>tax incentives for caregiving</w:t>
      </w:r>
      <w:r w:rsidR="00066CAA" w:rsidRPr="00D7331C">
        <w:rPr>
          <w:rFonts w:cstheme="minorHAnsi"/>
          <w:lang w:val="en-GB"/>
        </w:rPr>
        <w:t>-</w:t>
      </w:r>
      <w:r w:rsidRPr="00D7331C">
        <w:rPr>
          <w:rFonts w:cstheme="minorHAnsi"/>
          <w:lang w:val="en-GB"/>
        </w:rPr>
        <w:t>friendly initiatives and employers</w:t>
      </w:r>
      <w:r w:rsidR="00DB2BCB" w:rsidRPr="00D7331C">
        <w:rPr>
          <w:rFonts w:cstheme="minorHAnsi"/>
          <w:lang w:val="en-GB"/>
        </w:rPr>
        <w:t>.</w:t>
      </w:r>
      <w:r w:rsidRPr="00D7331C">
        <w:rPr>
          <w:rFonts w:cstheme="minorHAnsi"/>
          <w:lang w:val="en-GB"/>
        </w:rPr>
        <w:t xml:space="preserve"> </w:t>
      </w:r>
    </w:p>
    <w:p w14:paraId="3EFB7280" w14:textId="1E905A9A" w:rsidR="007472A9" w:rsidRPr="00D7331C" w:rsidRDefault="007472A9" w:rsidP="00DB2BCB">
      <w:pPr>
        <w:pStyle w:val="ListParagraph"/>
        <w:numPr>
          <w:ilvl w:val="0"/>
          <w:numId w:val="15"/>
        </w:numPr>
        <w:spacing w:after="0" w:line="240" w:lineRule="auto"/>
        <w:jc w:val="both"/>
        <w:rPr>
          <w:rFonts w:cstheme="minorHAnsi"/>
          <w:b/>
          <w:lang w:val="en-GB"/>
        </w:rPr>
      </w:pPr>
      <w:r w:rsidRPr="00D7331C">
        <w:rPr>
          <w:rFonts w:cstheme="minorHAnsi"/>
          <w:lang w:val="en-GB"/>
        </w:rPr>
        <w:t>Provide COVID-19 relief measures to informal caregivers such as legally protected reduced working hours</w:t>
      </w:r>
      <w:r w:rsidR="00A079CB" w:rsidRPr="00D7331C">
        <w:rPr>
          <w:rFonts w:cstheme="minorHAnsi"/>
          <w:lang w:val="en-GB"/>
        </w:rPr>
        <w:t xml:space="preserve"> like </w:t>
      </w:r>
      <w:hyperlink r:id="rId22" w:history="1">
        <w:r w:rsidR="00A079CB" w:rsidRPr="00D7331C">
          <w:rPr>
            <w:rStyle w:val="Hyperlink"/>
            <w:rFonts w:cstheme="minorHAnsi"/>
            <w:lang w:val="en-GB"/>
          </w:rPr>
          <w:t>Spain</w:t>
        </w:r>
      </w:hyperlink>
      <w:r w:rsidR="0043725B" w:rsidRPr="00D7331C">
        <w:rPr>
          <w:rFonts w:cstheme="minorHAnsi"/>
          <w:lang w:val="en-GB"/>
        </w:rPr>
        <w:t>,</w:t>
      </w:r>
      <w:r w:rsidRPr="00D7331C">
        <w:rPr>
          <w:rFonts w:cstheme="minorHAnsi"/>
          <w:lang w:val="en-GB"/>
        </w:rPr>
        <w:t xml:space="preserve"> statutory carer’s leave days</w:t>
      </w:r>
      <w:r w:rsidR="00A079CB" w:rsidRPr="00D7331C">
        <w:rPr>
          <w:rFonts w:cstheme="minorHAnsi"/>
          <w:lang w:val="en-GB"/>
        </w:rPr>
        <w:t xml:space="preserve">  like </w:t>
      </w:r>
      <w:hyperlink r:id="rId23" w:history="1">
        <w:r w:rsidR="0043725B" w:rsidRPr="00D7331C">
          <w:rPr>
            <w:rStyle w:val="Hyperlink"/>
            <w:rFonts w:cstheme="minorHAnsi"/>
            <w:lang w:val="en-GB"/>
          </w:rPr>
          <w:t>Germany</w:t>
        </w:r>
      </w:hyperlink>
      <w:r w:rsidR="0043725B" w:rsidRPr="00D7331C">
        <w:rPr>
          <w:rFonts w:cstheme="minorHAnsi"/>
          <w:lang w:val="en-GB"/>
        </w:rPr>
        <w:t xml:space="preserve"> or allowances like </w:t>
      </w:r>
      <w:hyperlink r:id="rId24" w:history="1">
        <w:r w:rsidR="0043725B" w:rsidRPr="00D7331C">
          <w:rPr>
            <w:rStyle w:val="Hyperlink"/>
            <w:rFonts w:cstheme="minorHAnsi"/>
            <w:lang w:val="en-GB"/>
          </w:rPr>
          <w:t>Canada</w:t>
        </w:r>
      </w:hyperlink>
      <w:r w:rsidR="00DB2BCB" w:rsidRPr="00D7331C">
        <w:rPr>
          <w:rStyle w:val="Hyperlink"/>
          <w:rFonts w:cstheme="minorHAnsi"/>
          <w:lang w:val="en-GB"/>
        </w:rPr>
        <w:t>.</w:t>
      </w:r>
    </w:p>
    <w:p w14:paraId="28A1739E" w14:textId="77777777" w:rsidR="00CA5154" w:rsidRPr="00D7331C" w:rsidRDefault="00CA5154" w:rsidP="00DB2BCB">
      <w:pPr>
        <w:spacing w:after="0" w:line="240" w:lineRule="auto"/>
        <w:jc w:val="both"/>
        <w:rPr>
          <w:rFonts w:cstheme="minorHAnsi"/>
          <w:b/>
          <w:sz w:val="24"/>
          <w:szCs w:val="24"/>
          <w:lang w:val="en-GB"/>
        </w:rPr>
      </w:pPr>
    </w:p>
    <w:p w14:paraId="24CE23AC" w14:textId="5DA3E314" w:rsidR="00AC2D8E" w:rsidRPr="00D7331C" w:rsidRDefault="00B4783C" w:rsidP="00DB2BCB">
      <w:pPr>
        <w:spacing w:after="0" w:line="240" w:lineRule="auto"/>
        <w:jc w:val="both"/>
        <w:rPr>
          <w:rFonts w:cstheme="minorHAnsi"/>
          <w:b/>
          <w:sz w:val="24"/>
          <w:szCs w:val="24"/>
          <w:lang w:val="en-GB"/>
        </w:rPr>
      </w:pPr>
      <w:r w:rsidRPr="00D7331C">
        <w:rPr>
          <w:rFonts w:cstheme="minorHAnsi"/>
          <w:b/>
          <w:sz w:val="24"/>
          <w:szCs w:val="24"/>
          <w:lang w:val="en-GB"/>
        </w:rPr>
        <w:t>Q:</w:t>
      </w:r>
      <w:r w:rsidR="00BC58CD" w:rsidRPr="00D7331C">
        <w:rPr>
          <w:rFonts w:cstheme="minorHAnsi"/>
          <w:b/>
          <w:sz w:val="24"/>
          <w:szCs w:val="24"/>
          <w:lang w:val="en-GB"/>
        </w:rPr>
        <w:t xml:space="preserve"> </w:t>
      </w:r>
      <w:r w:rsidR="00AC2D8E" w:rsidRPr="00D7331C">
        <w:rPr>
          <w:rFonts w:cstheme="minorHAnsi"/>
          <w:b/>
          <w:sz w:val="24"/>
          <w:szCs w:val="24"/>
          <w:lang w:val="en-GB"/>
        </w:rPr>
        <w:t xml:space="preserve">How </w:t>
      </w:r>
      <w:r w:rsidR="00B14A85" w:rsidRPr="00D7331C">
        <w:rPr>
          <w:rFonts w:cstheme="minorHAnsi"/>
          <w:b/>
          <w:sz w:val="24"/>
          <w:szCs w:val="24"/>
          <w:lang w:val="en-GB"/>
        </w:rPr>
        <w:t xml:space="preserve">will </w:t>
      </w:r>
      <w:r w:rsidR="00AC2D8E" w:rsidRPr="00D7331C">
        <w:rPr>
          <w:rFonts w:cstheme="minorHAnsi"/>
          <w:b/>
          <w:sz w:val="24"/>
          <w:szCs w:val="24"/>
          <w:lang w:val="en-GB"/>
        </w:rPr>
        <w:t xml:space="preserve">the Government meet the needs of vulnerable women </w:t>
      </w:r>
      <w:r w:rsidR="007C48EF" w:rsidRPr="00D7331C">
        <w:rPr>
          <w:rFonts w:cstheme="minorHAnsi"/>
          <w:b/>
          <w:sz w:val="24"/>
          <w:szCs w:val="24"/>
          <w:lang w:val="en-GB"/>
        </w:rPr>
        <w:t>and</w:t>
      </w:r>
      <w:r w:rsidR="00AC2D8E" w:rsidRPr="00D7331C">
        <w:rPr>
          <w:rFonts w:cstheme="minorHAnsi"/>
          <w:b/>
          <w:sz w:val="24"/>
          <w:szCs w:val="24"/>
          <w:lang w:val="en-GB"/>
        </w:rPr>
        <w:t xml:space="preserve"> </w:t>
      </w:r>
      <w:r w:rsidR="00B87FAD" w:rsidRPr="00D7331C">
        <w:rPr>
          <w:rFonts w:cstheme="minorHAnsi"/>
          <w:b/>
          <w:sz w:val="24"/>
          <w:szCs w:val="24"/>
          <w:lang w:val="en-GB"/>
        </w:rPr>
        <w:t>address the</w:t>
      </w:r>
      <w:r w:rsidR="00AC2D8E" w:rsidRPr="00D7331C">
        <w:rPr>
          <w:rFonts w:cstheme="minorHAnsi"/>
          <w:b/>
          <w:sz w:val="24"/>
          <w:szCs w:val="24"/>
          <w:lang w:val="en-GB"/>
        </w:rPr>
        <w:t xml:space="preserve"> disproportionate impact of COVID-19 on female</w:t>
      </w:r>
      <w:r w:rsidR="00B14A85" w:rsidRPr="00D7331C">
        <w:rPr>
          <w:rFonts w:cstheme="minorHAnsi"/>
          <w:b/>
          <w:sz w:val="24"/>
          <w:szCs w:val="24"/>
          <w:lang w:val="en-GB"/>
        </w:rPr>
        <w:t>-</w:t>
      </w:r>
      <w:r w:rsidR="00AC2D8E" w:rsidRPr="00D7331C">
        <w:rPr>
          <w:rFonts w:cstheme="minorHAnsi"/>
          <w:b/>
          <w:sz w:val="24"/>
          <w:szCs w:val="24"/>
          <w:lang w:val="en-GB"/>
        </w:rPr>
        <w:t xml:space="preserve">dominated sectors? </w:t>
      </w:r>
    </w:p>
    <w:p w14:paraId="5CBA5CB7" w14:textId="77777777" w:rsidR="003E3CB4" w:rsidRPr="00D7331C" w:rsidRDefault="003E3CB4" w:rsidP="00DB2BCB">
      <w:pPr>
        <w:spacing w:after="0" w:line="240" w:lineRule="auto"/>
        <w:jc w:val="both"/>
        <w:rPr>
          <w:rFonts w:cstheme="minorHAnsi"/>
          <w:b/>
          <w:sz w:val="24"/>
          <w:szCs w:val="24"/>
          <w:lang w:val="en-GB"/>
        </w:rPr>
      </w:pPr>
    </w:p>
    <w:p w14:paraId="2F80EBF3" w14:textId="47FC5503" w:rsidR="006F6EBD" w:rsidRPr="00D7331C" w:rsidRDefault="009F5459" w:rsidP="00DB2BCB">
      <w:pPr>
        <w:spacing w:after="0" w:line="240" w:lineRule="auto"/>
        <w:jc w:val="both"/>
        <w:rPr>
          <w:rFonts w:cstheme="minorHAnsi"/>
          <w:color w:val="000000"/>
          <w:shd w:val="clear" w:color="auto" w:fill="FFFFFF"/>
        </w:rPr>
      </w:pPr>
      <w:hyperlink r:id="rId25" w:history="1">
        <w:r w:rsidR="006F6EBD" w:rsidRPr="00D7331C">
          <w:rPr>
            <w:rStyle w:val="Hyperlink"/>
            <w:rFonts w:cstheme="minorHAnsi"/>
            <w:shd w:val="clear" w:color="auto" w:fill="FFFFFF"/>
          </w:rPr>
          <w:t>1 in 6</w:t>
        </w:r>
      </w:hyperlink>
      <w:r w:rsidR="006F6EBD" w:rsidRPr="00D7331C">
        <w:rPr>
          <w:rFonts w:cstheme="minorHAnsi"/>
          <w:color w:val="000000"/>
          <w:shd w:val="clear" w:color="auto" w:fill="FFFFFF"/>
        </w:rPr>
        <w:t xml:space="preserve"> women liv</w:t>
      </w:r>
      <w:r w:rsidR="00A11160" w:rsidRPr="00D7331C">
        <w:rPr>
          <w:rFonts w:cstheme="minorHAnsi"/>
          <w:color w:val="000000"/>
          <w:shd w:val="clear" w:color="auto" w:fill="FFFFFF"/>
        </w:rPr>
        <w:t>e</w:t>
      </w:r>
      <w:r w:rsidR="006F6EBD" w:rsidRPr="00D7331C">
        <w:rPr>
          <w:rFonts w:cstheme="minorHAnsi"/>
          <w:color w:val="000000"/>
          <w:shd w:val="clear" w:color="auto" w:fill="FFFFFF"/>
        </w:rPr>
        <w:t xml:space="preserve"> below the poverty line.</w:t>
      </w:r>
      <w:r w:rsidR="008C0ADC" w:rsidRPr="00D7331C">
        <w:rPr>
          <w:rFonts w:cstheme="minorHAnsi"/>
        </w:rPr>
        <w:t xml:space="preserve"> COVID-19 has exacerbated inequalities and some groups of women have additional vulnerabilities.</w:t>
      </w:r>
    </w:p>
    <w:p w14:paraId="27945D99" w14:textId="721A0A55" w:rsidR="00AC2D8E" w:rsidRPr="00D7331C" w:rsidRDefault="00AC2D8E" w:rsidP="00DB2BCB">
      <w:pPr>
        <w:spacing w:after="0" w:line="240" w:lineRule="auto"/>
        <w:jc w:val="both"/>
        <w:rPr>
          <w:rFonts w:cstheme="minorHAnsi"/>
          <w:color w:val="000000"/>
          <w:shd w:val="clear" w:color="auto" w:fill="FFFFFF"/>
        </w:rPr>
      </w:pPr>
    </w:p>
    <w:p w14:paraId="29CE9938" w14:textId="2F536306" w:rsidR="008C0ADC" w:rsidRPr="00D7331C" w:rsidRDefault="002E78A0" w:rsidP="00DB2BCB">
      <w:pPr>
        <w:spacing w:after="0" w:line="240" w:lineRule="auto"/>
        <w:jc w:val="both"/>
        <w:rPr>
          <w:rFonts w:cstheme="minorHAnsi"/>
          <w:b/>
        </w:rPr>
      </w:pPr>
      <w:r w:rsidRPr="00D7331C">
        <w:rPr>
          <w:rFonts w:cstheme="minorHAnsi"/>
          <w:b/>
        </w:rPr>
        <w:t>I</w:t>
      </w:r>
      <w:r w:rsidR="008C0ADC" w:rsidRPr="00D7331C">
        <w:rPr>
          <w:rFonts w:cstheme="minorHAnsi"/>
          <w:b/>
        </w:rPr>
        <w:t>ssues</w:t>
      </w:r>
    </w:p>
    <w:p w14:paraId="2F12265D" w14:textId="732B51FE" w:rsidR="00ED325E" w:rsidRPr="00D7331C" w:rsidRDefault="00ED325E" w:rsidP="00DB2BCB">
      <w:pPr>
        <w:pStyle w:val="ListParagraph"/>
        <w:numPr>
          <w:ilvl w:val="0"/>
          <w:numId w:val="39"/>
        </w:numPr>
        <w:spacing w:after="0" w:line="240" w:lineRule="auto"/>
        <w:jc w:val="both"/>
        <w:rPr>
          <w:rFonts w:cstheme="minorHAnsi"/>
        </w:rPr>
      </w:pPr>
      <w:r w:rsidRPr="00D7331C">
        <w:rPr>
          <w:rFonts w:cstheme="minorHAnsi"/>
          <w:b/>
        </w:rPr>
        <w:t>Vulnerable groups of women</w:t>
      </w:r>
      <w:r w:rsidR="0098481A" w:rsidRPr="00D7331C">
        <w:rPr>
          <w:rFonts w:cstheme="minorHAnsi"/>
          <w:b/>
        </w:rPr>
        <w:t>:</w:t>
      </w:r>
      <w:r w:rsidR="0098481A" w:rsidRPr="00D7331C">
        <w:rPr>
          <w:rFonts w:cstheme="minorHAnsi"/>
        </w:rPr>
        <w:t xml:space="preserve"> </w:t>
      </w:r>
    </w:p>
    <w:p w14:paraId="61E4366C" w14:textId="22F08C61" w:rsidR="0098481A" w:rsidRPr="00D7331C" w:rsidRDefault="00ED325E" w:rsidP="00DB2BCB">
      <w:pPr>
        <w:pStyle w:val="ListParagraph"/>
        <w:numPr>
          <w:ilvl w:val="1"/>
          <w:numId w:val="39"/>
        </w:numPr>
        <w:spacing w:after="0" w:line="240" w:lineRule="auto"/>
        <w:jc w:val="both"/>
        <w:rPr>
          <w:rFonts w:cstheme="minorHAnsi"/>
        </w:rPr>
      </w:pPr>
      <w:r w:rsidRPr="00D7331C">
        <w:rPr>
          <w:rFonts w:cstheme="minorHAnsi"/>
        </w:rPr>
        <w:t xml:space="preserve">Single mothers: </w:t>
      </w:r>
      <w:r w:rsidR="007C48EF" w:rsidRPr="00D7331C">
        <w:rPr>
          <w:rFonts w:cstheme="minorHAnsi"/>
        </w:rPr>
        <w:t xml:space="preserve">Comprising </w:t>
      </w:r>
      <w:hyperlink r:id="rId26" w:history="1">
        <w:r w:rsidR="007C48EF" w:rsidRPr="00D7331C">
          <w:rPr>
            <w:rStyle w:val="Hyperlink"/>
            <w:rFonts w:cstheme="minorHAnsi"/>
          </w:rPr>
          <w:t>over 85%</w:t>
        </w:r>
      </w:hyperlink>
      <w:r w:rsidR="007C48EF" w:rsidRPr="00D7331C">
        <w:rPr>
          <w:rFonts w:cstheme="minorHAnsi"/>
        </w:rPr>
        <w:t xml:space="preserve"> of single parents</w:t>
      </w:r>
      <w:r w:rsidR="00AC2D8E" w:rsidRPr="00D7331C">
        <w:rPr>
          <w:rFonts w:cstheme="minorHAnsi"/>
        </w:rPr>
        <w:t xml:space="preserve"> </w:t>
      </w:r>
      <w:r w:rsidR="007C48EF" w:rsidRPr="00D7331C">
        <w:rPr>
          <w:rFonts w:cstheme="minorHAnsi"/>
        </w:rPr>
        <w:t>living</w:t>
      </w:r>
      <w:r w:rsidR="00AC2D8E" w:rsidRPr="00D7331C">
        <w:rPr>
          <w:rFonts w:cstheme="minorHAnsi"/>
        </w:rPr>
        <w:t xml:space="preserve"> below the poverty line, have less of a safety net to fall back on. Sectors adversely impacted by COVID-19 are primarily female dominated</w:t>
      </w:r>
      <w:r w:rsidR="00DB2BCB" w:rsidRPr="00D7331C">
        <w:rPr>
          <w:rFonts w:cstheme="minorHAnsi"/>
        </w:rPr>
        <w:t>.</w:t>
      </w:r>
    </w:p>
    <w:p w14:paraId="5FF5753B" w14:textId="2F357ACA" w:rsidR="00ED325E" w:rsidRPr="00D7331C" w:rsidRDefault="00ED325E" w:rsidP="00DB2BCB">
      <w:pPr>
        <w:pStyle w:val="ListParagraph"/>
        <w:numPr>
          <w:ilvl w:val="1"/>
          <w:numId w:val="39"/>
        </w:numPr>
        <w:spacing w:after="0" w:line="240" w:lineRule="auto"/>
        <w:jc w:val="both"/>
        <w:rPr>
          <w:rFonts w:cstheme="minorHAnsi"/>
        </w:rPr>
      </w:pPr>
      <w:r w:rsidRPr="00D7331C">
        <w:rPr>
          <w:rFonts w:cstheme="minorHAnsi"/>
        </w:rPr>
        <w:t>Foreign Domestic Workers (FDWs)</w:t>
      </w:r>
      <w:r w:rsidRPr="00D7331C">
        <w:rPr>
          <w:rStyle w:val="FootnoteReference"/>
          <w:rFonts w:cstheme="minorHAnsi"/>
        </w:rPr>
        <w:footnoteReference w:id="9"/>
      </w:r>
      <w:r w:rsidR="002557FC" w:rsidRPr="00D7331C">
        <w:rPr>
          <w:rFonts w:cstheme="minorHAnsi"/>
        </w:rPr>
        <w:t>:</w:t>
      </w:r>
      <w:r w:rsidRPr="00D7331C">
        <w:rPr>
          <w:rFonts w:cstheme="minorHAnsi"/>
        </w:rPr>
        <w:t xml:space="preserve"> Amid COVID-19, FDW’s workload has surged with reports of some FDWs being asked to forfeit their one day off per week. Scapegoating and discrimination has also been reported, with FDW’s being blamed or feared for spreading the virus. </w:t>
      </w:r>
    </w:p>
    <w:p w14:paraId="63B2DA83" w14:textId="2D96756E" w:rsidR="00ED325E" w:rsidRPr="00D7331C" w:rsidRDefault="00ED325E" w:rsidP="00DB2BCB">
      <w:pPr>
        <w:pStyle w:val="ListParagraph"/>
        <w:numPr>
          <w:ilvl w:val="1"/>
          <w:numId w:val="39"/>
        </w:numPr>
        <w:spacing w:after="0" w:line="240" w:lineRule="auto"/>
        <w:jc w:val="both"/>
        <w:rPr>
          <w:rFonts w:cstheme="minorHAnsi"/>
        </w:rPr>
      </w:pPr>
      <w:r w:rsidRPr="00D7331C">
        <w:rPr>
          <w:rFonts w:cstheme="minorHAnsi"/>
        </w:rPr>
        <w:t>Ethnic minorit</w:t>
      </w:r>
      <w:r w:rsidR="00A11160" w:rsidRPr="00D7331C">
        <w:rPr>
          <w:rFonts w:cstheme="minorHAnsi"/>
        </w:rPr>
        <w:t>ies</w:t>
      </w:r>
      <w:r w:rsidR="001A5B34" w:rsidRPr="00D7331C">
        <w:rPr>
          <w:rFonts w:cstheme="minorHAnsi"/>
        </w:rPr>
        <w:t xml:space="preserve"> </w:t>
      </w:r>
      <w:r w:rsidRPr="00D7331C">
        <w:rPr>
          <w:rFonts w:cstheme="minorHAnsi"/>
        </w:rPr>
        <w:t>(EM): EM girls have much lower educational attainment than their male or Chinese counterparts</w:t>
      </w:r>
      <w:r w:rsidR="00FA2CC3" w:rsidRPr="00D7331C">
        <w:rPr>
          <w:rFonts w:cstheme="minorHAnsi"/>
        </w:rPr>
        <w:t>, which</w:t>
      </w:r>
      <w:r w:rsidRPr="00D7331C">
        <w:rPr>
          <w:rFonts w:cstheme="minorHAnsi"/>
        </w:rPr>
        <w:t xml:space="preserve"> is closely linked to poverty</w:t>
      </w:r>
      <w:r w:rsidR="00B15DDD" w:rsidRPr="00D7331C">
        <w:rPr>
          <w:rFonts w:cstheme="minorHAnsi"/>
        </w:rPr>
        <w:t>.</w:t>
      </w:r>
      <w:r w:rsidRPr="00D7331C">
        <w:rPr>
          <w:rFonts w:cstheme="minorHAnsi"/>
        </w:rPr>
        <w:t xml:space="preserve"> </w:t>
      </w:r>
      <w:r w:rsidR="00B15DDD" w:rsidRPr="00D7331C">
        <w:rPr>
          <w:rFonts w:cstheme="minorHAnsi"/>
        </w:rPr>
        <w:t xml:space="preserve">EMs </w:t>
      </w:r>
      <w:r w:rsidRPr="00D7331C">
        <w:rPr>
          <w:rFonts w:cstheme="minorHAnsi"/>
        </w:rPr>
        <w:t xml:space="preserve">are the poorest population in Hong Kong, with </w:t>
      </w:r>
      <w:hyperlink r:id="rId27" w:history="1">
        <w:r w:rsidRPr="00D7331C">
          <w:rPr>
            <w:rStyle w:val="Hyperlink"/>
            <w:rFonts w:cstheme="minorHAnsi"/>
          </w:rPr>
          <w:t>1 in 5</w:t>
        </w:r>
      </w:hyperlink>
      <w:r w:rsidRPr="00D7331C">
        <w:rPr>
          <w:rFonts w:cstheme="minorHAnsi"/>
        </w:rPr>
        <w:t xml:space="preserve"> below the poverty line</w:t>
      </w:r>
      <w:r w:rsidR="00DB2BCB" w:rsidRPr="00D7331C">
        <w:rPr>
          <w:rFonts w:cstheme="minorHAnsi"/>
        </w:rPr>
        <w:t>.</w:t>
      </w:r>
    </w:p>
    <w:p w14:paraId="5B7CB13A" w14:textId="7D734501" w:rsidR="00936310" w:rsidRPr="00D7331C" w:rsidRDefault="00936310" w:rsidP="00DB2BCB">
      <w:pPr>
        <w:pStyle w:val="ListParagraph"/>
        <w:numPr>
          <w:ilvl w:val="1"/>
          <w:numId w:val="39"/>
        </w:numPr>
        <w:spacing w:after="0" w:line="240" w:lineRule="auto"/>
        <w:jc w:val="both"/>
        <w:rPr>
          <w:rFonts w:cstheme="minorHAnsi"/>
        </w:rPr>
      </w:pPr>
      <w:r w:rsidRPr="00D7331C">
        <w:rPr>
          <w:rFonts w:cstheme="minorHAnsi"/>
        </w:rPr>
        <w:t xml:space="preserve">LGBT+ Communities: </w:t>
      </w:r>
      <w:r w:rsidR="00B546BD" w:rsidRPr="00D7331C">
        <w:rPr>
          <w:rFonts w:cstheme="minorHAnsi"/>
        </w:rPr>
        <w:t>There are no</w:t>
      </w:r>
      <w:r w:rsidRPr="00D7331C">
        <w:rPr>
          <w:rFonts w:cstheme="minorHAnsi"/>
        </w:rPr>
        <w:t xml:space="preserve"> official protections for those who identify as sexual minorities</w:t>
      </w:r>
      <w:r w:rsidR="00DB2BCB" w:rsidRPr="00D7331C">
        <w:rPr>
          <w:rFonts w:cstheme="minorHAnsi"/>
        </w:rPr>
        <w:t>.</w:t>
      </w:r>
      <w:r w:rsidRPr="00D7331C">
        <w:rPr>
          <w:rFonts w:cstheme="minorHAnsi"/>
        </w:rPr>
        <w:t xml:space="preserve"> </w:t>
      </w:r>
    </w:p>
    <w:p w14:paraId="2685FFE1" w14:textId="0023D71B" w:rsidR="00AC2D8E" w:rsidRPr="00D7331C" w:rsidRDefault="0008184B" w:rsidP="00DB2BCB">
      <w:pPr>
        <w:pStyle w:val="ListParagraph"/>
        <w:numPr>
          <w:ilvl w:val="0"/>
          <w:numId w:val="39"/>
        </w:numPr>
        <w:spacing w:after="0" w:line="240" w:lineRule="auto"/>
        <w:jc w:val="both"/>
        <w:rPr>
          <w:rFonts w:cstheme="minorHAnsi"/>
        </w:rPr>
      </w:pPr>
      <w:r w:rsidRPr="00D7331C">
        <w:rPr>
          <w:rFonts w:cstheme="minorHAnsi"/>
          <w:b/>
          <w:lang w:val="en-GB"/>
        </w:rPr>
        <w:t>Financial Vulnerability</w:t>
      </w:r>
      <w:r w:rsidR="00AC2D8E" w:rsidRPr="00D7331C">
        <w:rPr>
          <w:rFonts w:cstheme="minorHAnsi"/>
          <w:lang w:val="en-GB"/>
        </w:rPr>
        <w:t xml:space="preserve">: </w:t>
      </w:r>
      <w:r w:rsidR="008764FC" w:rsidRPr="00D7331C">
        <w:rPr>
          <w:rFonts w:cstheme="minorHAnsi"/>
          <w:lang w:val="en-GB"/>
        </w:rPr>
        <w:t xml:space="preserve">Homemakers, along with some part-time workers and elderly, are ineligible for </w:t>
      </w:r>
      <w:r w:rsidR="00AC2D8E" w:rsidRPr="00D7331C">
        <w:rPr>
          <w:rFonts w:cstheme="minorHAnsi"/>
          <w:lang w:val="en-GB"/>
        </w:rPr>
        <w:t>MPF (</w:t>
      </w:r>
      <w:r w:rsidR="008764FC" w:rsidRPr="00D7331C">
        <w:rPr>
          <w:rFonts w:cstheme="minorHAnsi"/>
          <w:lang w:val="en-GB"/>
        </w:rPr>
        <w:t>pension</w:t>
      </w:r>
      <w:r w:rsidR="00AC2D8E" w:rsidRPr="00D7331C">
        <w:rPr>
          <w:rFonts w:cstheme="minorHAnsi"/>
          <w:lang w:val="en-GB"/>
        </w:rPr>
        <w:t>)</w:t>
      </w:r>
      <w:r w:rsidR="008764FC" w:rsidRPr="00D7331C">
        <w:rPr>
          <w:rFonts w:cstheme="minorHAnsi"/>
          <w:lang w:val="en-GB"/>
        </w:rPr>
        <w:t>. This is concerning given women</w:t>
      </w:r>
      <w:r w:rsidR="00CB22AC" w:rsidRPr="00D7331C">
        <w:rPr>
          <w:rFonts w:cstheme="minorHAnsi"/>
          <w:lang w:val="en-GB"/>
        </w:rPr>
        <w:t>, on average,</w:t>
      </w:r>
      <w:r w:rsidR="008764FC" w:rsidRPr="00D7331C">
        <w:rPr>
          <w:rFonts w:cstheme="minorHAnsi"/>
          <w:lang w:val="en-GB"/>
        </w:rPr>
        <w:t xml:space="preserve"> </w:t>
      </w:r>
      <w:r w:rsidR="00CF7A2D" w:rsidRPr="00D7331C">
        <w:rPr>
          <w:rFonts w:cstheme="minorHAnsi"/>
          <w:lang w:val="en-GB"/>
        </w:rPr>
        <w:t>outlive</w:t>
      </w:r>
      <w:r w:rsidRPr="00D7331C">
        <w:rPr>
          <w:rFonts w:cstheme="minorHAnsi"/>
          <w:lang w:val="en-GB"/>
        </w:rPr>
        <w:t xml:space="preserve"> men by six </w:t>
      </w:r>
      <w:r w:rsidR="008764FC" w:rsidRPr="00D7331C">
        <w:rPr>
          <w:rFonts w:cstheme="minorHAnsi"/>
          <w:lang w:val="en-GB"/>
        </w:rPr>
        <w:t>years</w:t>
      </w:r>
      <w:r w:rsidR="00DB2BCB" w:rsidRPr="00D7331C">
        <w:rPr>
          <w:rFonts w:cstheme="minorHAnsi"/>
          <w:lang w:val="en-GB"/>
        </w:rPr>
        <w:t>.</w:t>
      </w:r>
      <w:r w:rsidRPr="00D7331C">
        <w:rPr>
          <w:rStyle w:val="FootnoteReference"/>
          <w:rFonts w:cstheme="minorHAnsi"/>
          <w:lang w:val="en-GB"/>
        </w:rPr>
        <w:footnoteReference w:id="10"/>
      </w:r>
      <w:r w:rsidR="008764FC" w:rsidRPr="00D7331C">
        <w:rPr>
          <w:rFonts w:cstheme="minorHAnsi"/>
          <w:lang w:val="en-GB"/>
        </w:rPr>
        <w:t xml:space="preserve"> Longer life spans coupled with forced retirement, gender </w:t>
      </w:r>
      <w:r w:rsidR="00664D36" w:rsidRPr="00D7331C">
        <w:rPr>
          <w:rFonts w:cstheme="minorHAnsi"/>
          <w:lang w:val="en-GB"/>
        </w:rPr>
        <w:t xml:space="preserve">pay </w:t>
      </w:r>
      <w:r w:rsidR="008764FC" w:rsidRPr="00D7331C">
        <w:rPr>
          <w:rFonts w:cstheme="minorHAnsi"/>
          <w:lang w:val="en-GB"/>
        </w:rPr>
        <w:t xml:space="preserve">gaps, and midlife caring responsibilities, make women more vulnerable to poverty. </w:t>
      </w:r>
    </w:p>
    <w:p w14:paraId="15A51ABC" w14:textId="73A44449" w:rsidR="00AC2D8E" w:rsidRPr="00D7331C" w:rsidRDefault="00AC2D8E" w:rsidP="00DB2BCB">
      <w:pPr>
        <w:pStyle w:val="ListParagraph"/>
        <w:numPr>
          <w:ilvl w:val="0"/>
          <w:numId w:val="35"/>
        </w:numPr>
        <w:spacing w:after="0" w:line="240" w:lineRule="auto"/>
        <w:jc w:val="both"/>
        <w:rPr>
          <w:rFonts w:cstheme="minorHAnsi"/>
          <w:lang w:val="en-GB"/>
        </w:rPr>
      </w:pPr>
      <w:r w:rsidRPr="00D7331C">
        <w:rPr>
          <w:rFonts w:cstheme="minorHAnsi"/>
          <w:b/>
          <w:lang w:val="en-GB"/>
        </w:rPr>
        <w:t>Inadequate financial knowledge</w:t>
      </w:r>
      <w:r w:rsidRPr="00D7331C">
        <w:rPr>
          <w:rFonts w:cstheme="minorHAnsi"/>
          <w:lang w:val="en-GB"/>
        </w:rPr>
        <w:t xml:space="preserve">: </w:t>
      </w:r>
      <w:r w:rsidR="008764FC" w:rsidRPr="00D7331C">
        <w:rPr>
          <w:rFonts w:cstheme="minorHAnsi"/>
          <w:lang w:val="en-GB"/>
        </w:rPr>
        <w:t xml:space="preserve">Those in low paying jobs </w:t>
      </w:r>
      <w:r w:rsidR="00B87FAD" w:rsidRPr="00D7331C">
        <w:rPr>
          <w:rFonts w:cstheme="minorHAnsi"/>
          <w:lang w:val="en-GB"/>
        </w:rPr>
        <w:t>with</w:t>
      </w:r>
      <w:r w:rsidR="008764FC" w:rsidRPr="00D7331C">
        <w:rPr>
          <w:rFonts w:cstheme="minorHAnsi"/>
          <w:lang w:val="en-GB"/>
        </w:rPr>
        <w:t xml:space="preserve"> MPF often </w:t>
      </w:r>
      <w:hyperlink r:id="rId28" w:history="1">
        <w:r w:rsidR="008764FC" w:rsidRPr="00D7331C">
          <w:rPr>
            <w:rStyle w:val="Hyperlink"/>
            <w:rFonts w:cstheme="minorHAnsi"/>
            <w:lang w:val="en-GB"/>
          </w:rPr>
          <w:t>do not have</w:t>
        </w:r>
      </w:hyperlink>
      <w:r w:rsidR="008764FC" w:rsidRPr="00D7331C">
        <w:rPr>
          <w:rFonts w:cstheme="minorHAnsi"/>
          <w:lang w:val="en-GB"/>
        </w:rPr>
        <w:t xml:space="preserve"> the financial savvy to manage their accou</w:t>
      </w:r>
      <w:r w:rsidR="00732780" w:rsidRPr="00D7331C">
        <w:rPr>
          <w:rFonts w:cstheme="minorHAnsi"/>
          <w:lang w:val="en-GB"/>
        </w:rPr>
        <w:t>nts. W</w:t>
      </w:r>
      <w:r w:rsidR="008764FC" w:rsidRPr="00D7331C">
        <w:rPr>
          <w:rFonts w:cstheme="minorHAnsi"/>
          <w:lang w:val="en-GB"/>
        </w:rPr>
        <w:t xml:space="preserve">omen tend to </w:t>
      </w:r>
      <w:hyperlink r:id="rId29" w:history="1">
        <w:r w:rsidR="008764FC" w:rsidRPr="00D7331C">
          <w:rPr>
            <w:rStyle w:val="Hyperlink"/>
            <w:rFonts w:cstheme="minorHAnsi"/>
            <w:lang w:val="en-GB"/>
          </w:rPr>
          <w:t>rely on</w:t>
        </w:r>
      </w:hyperlink>
      <w:r w:rsidR="008764FC" w:rsidRPr="00D7331C">
        <w:rPr>
          <w:rFonts w:cstheme="minorHAnsi"/>
          <w:lang w:val="en-GB"/>
        </w:rPr>
        <w:t xml:space="preserve"> spouses for planning</w:t>
      </w:r>
      <w:r w:rsidR="00732780" w:rsidRPr="00D7331C">
        <w:rPr>
          <w:rFonts w:cstheme="minorHAnsi"/>
          <w:lang w:val="en-GB"/>
        </w:rPr>
        <w:t>,</w:t>
      </w:r>
      <w:r w:rsidR="008764FC" w:rsidRPr="00D7331C">
        <w:rPr>
          <w:rFonts w:cstheme="minorHAnsi"/>
          <w:lang w:val="en-GB"/>
        </w:rPr>
        <w:t xml:space="preserve"> leaving them financially vulnerable.  </w:t>
      </w:r>
    </w:p>
    <w:p w14:paraId="2922B654" w14:textId="0DB92DE7" w:rsidR="00841F65" w:rsidRPr="00D7331C" w:rsidRDefault="00AC2D8E" w:rsidP="00DB2BCB">
      <w:pPr>
        <w:pStyle w:val="ListParagraph"/>
        <w:numPr>
          <w:ilvl w:val="0"/>
          <w:numId w:val="35"/>
        </w:numPr>
        <w:spacing w:after="0" w:line="240" w:lineRule="auto"/>
        <w:jc w:val="both"/>
        <w:rPr>
          <w:rFonts w:cstheme="minorHAnsi"/>
          <w:lang w:val="en-GB"/>
        </w:rPr>
      </w:pPr>
      <w:r w:rsidRPr="00D7331C">
        <w:rPr>
          <w:rFonts w:cstheme="minorHAnsi"/>
          <w:b/>
          <w:lang w:val="en-GB"/>
        </w:rPr>
        <w:t>Poor mental health</w:t>
      </w:r>
      <w:r w:rsidRPr="00D7331C">
        <w:rPr>
          <w:rFonts w:cstheme="minorHAnsi"/>
          <w:lang w:val="en-GB"/>
        </w:rPr>
        <w:t xml:space="preserve">: </w:t>
      </w:r>
      <w:r w:rsidR="00841F65" w:rsidRPr="00D7331C">
        <w:rPr>
          <w:rFonts w:cstheme="minorHAnsi"/>
          <w:lang w:val="en-GB"/>
        </w:rPr>
        <w:t>COVID-19 has created and aggravated mental health issues, particula</w:t>
      </w:r>
      <w:r w:rsidR="00EB2B94" w:rsidRPr="00D7331C">
        <w:rPr>
          <w:rFonts w:cstheme="minorHAnsi"/>
          <w:lang w:val="en-GB"/>
        </w:rPr>
        <w:t>rly among underprivileged women</w:t>
      </w:r>
      <w:r w:rsidR="00603C17" w:rsidRPr="00D7331C">
        <w:rPr>
          <w:rFonts w:cstheme="minorHAnsi"/>
          <w:lang w:val="en-GB"/>
        </w:rPr>
        <w:t>.</w:t>
      </w:r>
      <w:r w:rsidR="00EB2B94" w:rsidRPr="00D7331C">
        <w:rPr>
          <w:rStyle w:val="FootnoteReference"/>
          <w:rFonts w:cstheme="minorHAnsi"/>
          <w:lang w:val="en-GB"/>
        </w:rPr>
        <w:footnoteReference w:id="11"/>
      </w:r>
    </w:p>
    <w:p w14:paraId="2204CBEC" w14:textId="77777777" w:rsidR="00841F65" w:rsidRPr="00D7331C" w:rsidRDefault="00841F65" w:rsidP="00DB2BCB">
      <w:pPr>
        <w:spacing w:after="0" w:line="240" w:lineRule="auto"/>
        <w:jc w:val="both"/>
        <w:rPr>
          <w:rFonts w:cstheme="minorHAnsi"/>
          <w:lang w:val="en-GB"/>
        </w:rPr>
      </w:pPr>
    </w:p>
    <w:p w14:paraId="56122FAB" w14:textId="4F549732" w:rsidR="00166CEF" w:rsidRPr="00D7331C" w:rsidRDefault="002E78A0" w:rsidP="00DB2BCB">
      <w:pPr>
        <w:spacing w:after="0" w:line="240" w:lineRule="auto"/>
        <w:jc w:val="both"/>
        <w:rPr>
          <w:rFonts w:cstheme="minorHAnsi"/>
          <w:b/>
        </w:rPr>
      </w:pPr>
      <w:r w:rsidRPr="00D7331C">
        <w:rPr>
          <w:rFonts w:cstheme="minorHAnsi"/>
          <w:b/>
        </w:rPr>
        <w:t>R</w:t>
      </w:r>
      <w:r w:rsidR="00166CEF" w:rsidRPr="00D7331C">
        <w:rPr>
          <w:rFonts w:cstheme="minorHAnsi"/>
          <w:b/>
        </w:rPr>
        <w:t>ecommendations</w:t>
      </w:r>
    </w:p>
    <w:p w14:paraId="4C4C4EED" w14:textId="51579988" w:rsidR="00AC2D8E" w:rsidRPr="00D7331C" w:rsidRDefault="00AC2D8E" w:rsidP="00DB2BCB">
      <w:pPr>
        <w:pStyle w:val="ListParagraph"/>
        <w:numPr>
          <w:ilvl w:val="0"/>
          <w:numId w:val="20"/>
        </w:numPr>
        <w:spacing w:after="0" w:line="240" w:lineRule="auto"/>
        <w:jc w:val="both"/>
        <w:rPr>
          <w:rFonts w:cstheme="minorHAnsi"/>
        </w:rPr>
      </w:pPr>
      <w:r w:rsidRPr="00D7331C">
        <w:rPr>
          <w:rFonts w:cstheme="minorHAnsi"/>
          <w:shd w:val="clear" w:color="auto" w:fill="FFFFFF"/>
        </w:rPr>
        <w:t>Adopt a gender lens when formulating the city’s economic recovery plan to ensure women’s needs are taken into account</w:t>
      </w:r>
      <w:r w:rsidR="00DB2BCB" w:rsidRPr="00D7331C">
        <w:rPr>
          <w:rFonts w:cstheme="minorHAnsi"/>
          <w:shd w:val="clear" w:color="auto" w:fill="FFFFFF"/>
        </w:rPr>
        <w:t>.</w:t>
      </w:r>
    </w:p>
    <w:p w14:paraId="1FA97F84" w14:textId="28A9D425" w:rsidR="00AC2D8E" w:rsidRPr="00D7331C" w:rsidRDefault="002E3AD2" w:rsidP="00DB2BCB">
      <w:pPr>
        <w:pStyle w:val="ListParagraph"/>
        <w:numPr>
          <w:ilvl w:val="0"/>
          <w:numId w:val="20"/>
        </w:numPr>
        <w:spacing w:after="0" w:line="240" w:lineRule="auto"/>
        <w:jc w:val="both"/>
        <w:rPr>
          <w:rFonts w:cstheme="minorHAnsi"/>
        </w:rPr>
      </w:pPr>
      <w:r w:rsidRPr="00D7331C">
        <w:rPr>
          <w:rFonts w:cstheme="minorHAnsi"/>
          <w:shd w:val="clear" w:color="auto" w:fill="FFFFFF"/>
        </w:rPr>
        <w:t>Establish</w:t>
      </w:r>
      <w:r w:rsidR="00AC2D8E" w:rsidRPr="00D7331C">
        <w:rPr>
          <w:rFonts w:cstheme="minorHAnsi"/>
          <w:shd w:val="clear" w:color="auto" w:fill="FFFFFF"/>
        </w:rPr>
        <w:t xml:space="preserve"> a Vulnerable Women’s Relief Fund to provide financial support to women impacted by COVID-19, including single mothers and the elderly</w:t>
      </w:r>
      <w:r w:rsidR="00DB2BCB" w:rsidRPr="00D7331C">
        <w:rPr>
          <w:rFonts w:cstheme="minorHAnsi"/>
          <w:shd w:val="clear" w:color="auto" w:fill="FFFFFF"/>
        </w:rPr>
        <w:t>.</w:t>
      </w:r>
    </w:p>
    <w:p w14:paraId="268DAD46" w14:textId="163C4BD6" w:rsidR="00EE0F2B" w:rsidRPr="00D7331C" w:rsidRDefault="00EE0F2B" w:rsidP="00DB2BCB">
      <w:pPr>
        <w:pStyle w:val="ListParagraph"/>
        <w:numPr>
          <w:ilvl w:val="0"/>
          <w:numId w:val="20"/>
        </w:numPr>
        <w:spacing w:after="0" w:line="240" w:lineRule="auto"/>
        <w:jc w:val="both"/>
        <w:rPr>
          <w:rFonts w:cstheme="minorHAnsi"/>
          <w:lang w:val="en-GB"/>
        </w:rPr>
      </w:pPr>
      <w:r w:rsidRPr="00D7331C">
        <w:rPr>
          <w:rFonts w:cstheme="minorHAnsi"/>
        </w:rPr>
        <w:t>D</w:t>
      </w:r>
      <w:r w:rsidR="008764FC" w:rsidRPr="00D7331C">
        <w:rPr>
          <w:rFonts w:cstheme="minorHAnsi"/>
          <w:lang w:val="en-GB"/>
        </w:rPr>
        <w:t xml:space="preserve">evelop methods for assessing the quantitative value of unremunerated work, </w:t>
      </w:r>
      <w:r w:rsidR="002E3AD2" w:rsidRPr="00D7331C">
        <w:rPr>
          <w:rFonts w:cstheme="minorHAnsi"/>
          <w:lang w:val="en-GB"/>
        </w:rPr>
        <w:t xml:space="preserve">and </w:t>
      </w:r>
      <w:r w:rsidR="008764FC" w:rsidRPr="00D7331C">
        <w:rPr>
          <w:rFonts w:cstheme="minorHAnsi"/>
          <w:lang w:val="en-GB"/>
        </w:rPr>
        <w:t>provide public workshops, targeting vulnerable populations</w:t>
      </w:r>
      <w:r w:rsidR="00066CAA" w:rsidRPr="00D7331C">
        <w:rPr>
          <w:rFonts w:cstheme="minorHAnsi"/>
          <w:lang w:val="en-GB"/>
        </w:rPr>
        <w:t xml:space="preserve"> and</w:t>
      </w:r>
      <w:r w:rsidR="008764FC" w:rsidRPr="00D7331C">
        <w:rPr>
          <w:rFonts w:cstheme="minorHAnsi"/>
          <w:lang w:val="en-GB"/>
        </w:rPr>
        <w:t xml:space="preserve"> educat</w:t>
      </w:r>
      <w:r w:rsidR="00066CAA" w:rsidRPr="00D7331C">
        <w:rPr>
          <w:rFonts w:cstheme="minorHAnsi"/>
          <w:lang w:val="en-GB"/>
        </w:rPr>
        <w:t>ing</w:t>
      </w:r>
      <w:r w:rsidR="008764FC" w:rsidRPr="00D7331C">
        <w:rPr>
          <w:rFonts w:cstheme="minorHAnsi"/>
          <w:lang w:val="en-GB"/>
        </w:rPr>
        <w:t xml:space="preserve"> them about available support services, subsidy schemes,</w:t>
      </w:r>
      <w:r w:rsidR="00482871" w:rsidRPr="00D7331C">
        <w:rPr>
          <w:rFonts w:cstheme="minorHAnsi"/>
          <w:lang w:val="en-GB"/>
        </w:rPr>
        <w:t xml:space="preserve"> and financial planning advice</w:t>
      </w:r>
      <w:r w:rsidR="00DB2BCB" w:rsidRPr="00D7331C">
        <w:rPr>
          <w:rFonts w:cstheme="minorHAnsi"/>
          <w:lang w:val="en-GB"/>
        </w:rPr>
        <w:t>.</w:t>
      </w:r>
    </w:p>
    <w:p w14:paraId="1AFB54F6" w14:textId="223613A8" w:rsidR="00EE0F2B" w:rsidRPr="00D7331C" w:rsidRDefault="00EE0F2B" w:rsidP="00DB2BCB">
      <w:pPr>
        <w:pStyle w:val="ListParagraph"/>
        <w:numPr>
          <w:ilvl w:val="0"/>
          <w:numId w:val="20"/>
        </w:numPr>
        <w:spacing w:after="0" w:line="240" w:lineRule="auto"/>
        <w:jc w:val="both"/>
        <w:rPr>
          <w:rFonts w:cstheme="minorHAnsi"/>
          <w:lang w:val="en-GB"/>
        </w:rPr>
      </w:pPr>
      <w:r w:rsidRPr="00D7331C">
        <w:rPr>
          <w:rFonts w:cstheme="minorHAnsi"/>
          <w:lang w:val="en-GB"/>
        </w:rPr>
        <w:t>P</w:t>
      </w:r>
      <w:r w:rsidR="008764FC" w:rsidRPr="00D7331C">
        <w:rPr>
          <w:rFonts w:cstheme="minorHAnsi"/>
          <w:lang w:val="en-GB"/>
        </w:rPr>
        <w:t xml:space="preserve">rovide support for retirement for people who have not worked </w:t>
      </w:r>
      <w:r w:rsidR="00FA2CC3" w:rsidRPr="00D7331C">
        <w:rPr>
          <w:rFonts w:cstheme="minorHAnsi"/>
          <w:lang w:val="en-GB"/>
        </w:rPr>
        <w:t>/</w:t>
      </w:r>
      <w:r w:rsidR="008764FC" w:rsidRPr="00D7331C">
        <w:rPr>
          <w:rFonts w:cstheme="minorHAnsi"/>
          <w:lang w:val="en-GB"/>
        </w:rPr>
        <w:t xml:space="preserve"> do not otherwise qualify for MPF, particularly women who are more </w:t>
      </w:r>
      <w:r w:rsidRPr="00D7331C">
        <w:rPr>
          <w:rFonts w:cstheme="minorHAnsi"/>
          <w:lang w:val="en-GB"/>
        </w:rPr>
        <w:t>disadvantaged in retirement age</w:t>
      </w:r>
      <w:r w:rsidR="00DB2BCB" w:rsidRPr="00D7331C">
        <w:rPr>
          <w:rFonts w:cstheme="minorHAnsi"/>
          <w:lang w:val="en-GB"/>
        </w:rPr>
        <w:t>.</w:t>
      </w:r>
      <w:r w:rsidRPr="00D7331C">
        <w:rPr>
          <w:rFonts w:cstheme="minorHAnsi"/>
          <w:lang w:val="en-GB"/>
        </w:rPr>
        <w:t xml:space="preserve"> </w:t>
      </w:r>
    </w:p>
    <w:p w14:paraId="7194D192" w14:textId="0F9CCF61" w:rsidR="00ED325E" w:rsidRPr="00D7331C" w:rsidRDefault="00501870" w:rsidP="00DB2BCB">
      <w:pPr>
        <w:pStyle w:val="ListParagraph"/>
        <w:numPr>
          <w:ilvl w:val="0"/>
          <w:numId w:val="20"/>
        </w:numPr>
        <w:spacing w:after="0" w:line="240" w:lineRule="auto"/>
        <w:jc w:val="both"/>
        <w:rPr>
          <w:rFonts w:cstheme="minorHAnsi"/>
          <w:lang w:val="en-GB"/>
        </w:rPr>
      </w:pPr>
      <w:r w:rsidRPr="00D7331C">
        <w:rPr>
          <w:rFonts w:cstheme="minorHAnsi"/>
          <w:lang w:val="en-GB"/>
        </w:rPr>
        <w:t>Collaborate with businesses and NGOs to provide training programmes and confidence and leadership building initiatives for women who are either in, or trying to enter, the workforce</w:t>
      </w:r>
      <w:r w:rsidR="00DB2BCB" w:rsidRPr="00D7331C">
        <w:rPr>
          <w:rFonts w:cstheme="minorHAnsi"/>
          <w:lang w:val="en-GB"/>
        </w:rPr>
        <w:t>.</w:t>
      </w:r>
      <w:r w:rsidRPr="00D7331C">
        <w:rPr>
          <w:rFonts w:cstheme="minorHAnsi"/>
          <w:lang w:val="en-GB"/>
        </w:rPr>
        <w:t xml:space="preserve"> </w:t>
      </w:r>
    </w:p>
    <w:p w14:paraId="7DDD5858" w14:textId="0DCC6A53" w:rsidR="00ED325E" w:rsidRPr="00D7331C" w:rsidRDefault="00ED325E" w:rsidP="00DB2BCB">
      <w:pPr>
        <w:pStyle w:val="ListParagraph"/>
        <w:numPr>
          <w:ilvl w:val="0"/>
          <w:numId w:val="20"/>
        </w:numPr>
        <w:spacing w:after="0" w:line="240" w:lineRule="auto"/>
        <w:jc w:val="both"/>
        <w:rPr>
          <w:rFonts w:cstheme="minorHAnsi"/>
          <w:lang w:val="en-GB"/>
        </w:rPr>
      </w:pPr>
      <w:r w:rsidRPr="00D7331C">
        <w:rPr>
          <w:rFonts w:cstheme="minorHAnsi"/>
          <w:lang w:val="en-GB"/>
        </w:rPr>
        <w:t>E</w:t>
      </w:r>
      <w:r w:rsidRPr="00D7331C">
        <w:rPr>
          <w:rFonts w:cstheme="minorHAnsi"/>
        </w:rPr>
        <w:t>nsure the full protection of FDWs from exploitation and abuse along with work conditions and access to information aligned with the International Labour Organisation’s standards</w:t>
      </w:r>
      <w:r w:rsidR="00DB2BCB" w:rsidRPr="00D7331C">
        <w:rPr>
          <w:rFonts w:cstheme="minorHAnsi"/>
        </w:rPr>
        <w:t>.</w:t>
      </w:r>
    </w:p>
    <w:p w14:paraId="28A84C1D" w14:textId="76179A76" w:rsidR="00936310" w:rsidRPr="00D7331C" w:rsidRDefault="00936310" w:rsidP="00DB2BCB">
      <w:pPr>
        <w:pStyle w:val="ListParagraph"/>
        <w:numPr>
          <w:ilvl w:val="0"/>
          <w:numId w:val="20"/>
        </w:numPr>
        <w:spacing w:after="0" w:line="240" w:lineRule="auto"/>
        <w:jc w:val="both"/>
        <w:rPr>
          <w:rFonts w:cstheme="minorHAnsi"/>
          <w:lang w:val="en-GB"/>
        </w:rPr>
      </w:pPr>
      <w:r w:rsidRPr="00D7331C">
        <w:rPr>
          <w:rFonts w:cstheme="minorHAnsi"/>
        </w:rPr>
        <w:t>Introduce a standalone discrimination ordinance to protect LGBT+ people against discrimination at work, at school or in public</w:t>
      </w:r>
      <w:r w:rsidR="00DB2BCB" w:rsidRPr="00D7331C">
        <w:rPr>
          <w:rFonts w:cstheme="minorHAnsi"/>
        </w:rPr>
        <w:t>.</w:t>
      </w:r>
    </w:p>
    <w:p w14:paraId="62134D17" w14:textId="028D966F" w:rsidR="00936310" w:rsidRPr="00D7331C" w:rsidRDefault="00936310" w:rsidP="00DB2BCB">
      <w:pPr>
        <w:pStyle w:val="ListParagraph"/>
        <w:numPr>
          <w:ilvl w:val="0"/>
          <w:numId w:val="20"/>
        </w:numPr>
        <w:spacing w:after="0" w:line="240" w:lineRule="auto"/>
        <w:jc w:val="both"/>
        <w:rPr>
          <w:rFonts w:cstheme="minorHAnsi"/>
          <w:lang w:val="en-GB"/>
        </w:rPr>
      </w:pPr>
      <w:r w:rsidRPr="00D7331C">
        <w:rPr>
          <w:rFonts w:cstheme="minorHAnsi"/>
        </w:rPr>
        <w:t xml:space="preserve">Tailor policies and services </w:t>
      </w:r>
      <w:r w:rsidR="002E78A0" w:rsidRPr="00D7331C">
        <w:rPr>
          <w:rFonts w:cstheme="minorHAnsi"/>
        </w:rPr>
        <w:t>to</w:t>
      </w:r>
      <w:r w:rsidRPr="00D7331C">
        <w:rPr>
          <w:rFonts w:cstheme="minorHAnsi"/>
        </w:rPr>
        <w:t xml:space="preserve"> sensitively address some of these vulnerabilities that ethnic minority women and girls face</w:t>
      </w:r>
      <w:r w:rsidR="00DB2BCB" w:rsidRPr="00D7331C">
        <w:rPr>
          <w:rFonts w:cstheme="minorHAnsi"/>
        </w:rPr>
        <w:t>.</w:t>
      </w:r>
    </w:p>
    <w:p w14:paraId="7D2B90A3" w14:textId="0CD0D3A7" w:rsidR="003E3CB4" w:rsidRPr="00D7331C" w:rsidRDefault="00482871" w:rsidP="00DB2BCB">
      <w:pPr>
        <w:pStyle w:val="ListParagraph"/>
        <w:numPr>
          <w:ilvl w:val="0"/>
          <w:numId w:val="31"/>
        </w:numPr>
        <w:spacing w:after="0" w:line="240" w:lineRule="auto"/>
        <w:jc w:val="both"/>
        <w:rPr>
          <w:rFonts w:cstheme="minorHAnsi"/>
          <w:lang w:val="en-GB"/>
        </w:rPr>
      </w:pPr>
      <w:r w:rsidRPr="00D7331C">
        <w:rPr>
          <w:rFonts w:cstheme="minorHAnsi"/>
          <w:lang w:val="en-GB"/>
        </w:rPr>
        <w:t>P</w:t>
      </w:r>
      <w:r w:rsidR="00841F65" w:rsidRPr="00D7331C">
        <w:rPr>
          <w:rFonts w:cstheme="minorHAnsi"/>
          <w:lang w:val="en-GB"/>
        </w:rPr>
        <w:t xml:space="preserve">romote messages </w:t>
      </w:r>
      <w:r w:rsidR="00D76EA0" w:rsidRPr="00D7331C">
        <w:rPr>
          <w:rFonts w:cstheme="minorHAnsi"/>
          <w:lang w:val="en-GB"/>
        </w:rPr>
        <w:t xml:space="preserve">on </w:t>
      </w:r>
      <w:r w:rsidR="00841F65" w:rsidRPr="00D7331C">
        <w:rPr>
          <w:rFonts w:cstheme="minorHAnsi"/>
          <w:lang w:val="en-GB"/>
        </w:rPr>
        <w:t>mental health</w:t>
      </w:r>
      <w:r w:rsidR="00D76EA0" w:rsidRPr="00D7331C">
        <w:rPr>
          <w:rFonts w:cstheme="minorHAnsi"/>
          <w:lang w:val="en-GB"/>
        </w:rPr>
        <w:t xml:space="preserve"> care</w:t>
      </w:r>
      <w:r w:rsidR="00841F65" w:rsidRPr="00D7331C">
        <w:rPr>
          <w:rFonts w:cstheme="minorHAnsi"/>
          <w:lang w:val="en-GB"/>
        </w:rPr>
        <w:t xml:space="preserve"> and direct individuals to free and subsidised mental health resources in languages </w:t>
      </w:r>
      <w:r w:rsidR="00507653" w:rsidRPr="00D7331C">
        <w:rPr>
          <w:rFonts w:cstheme="minorHAnsi"/>
          <w:lang w:val="en-GB"/>
        </w:rPr>
        <w:t>accessible to</w:t>
      </w:r>
      <w:r w:rsidR="00841F65" w:rsidRPr="00D7331C">
        <w:rPr>
          <w:rFonts w:cstheme="minorHAnsi"/>
          <w:lang w:val="en-GB"/>
        </w:rPr>
        <w:t xml:space="preserve"> </w:t>
      </w:r>
      <w:r w:rsidR="00473948" w:rsidRPr="00D7331C">
        <w:rPr>
          <w:rFonts w:cstheme="minorHAnsi"/>
          <w:lang w:val="en-GB"/>
        </w:rPr>
        <w:t xml:space="preserve">vulnerable groups, and </w:t>
      </w:r>
      <w:r w:rsidR="00841F65" w:rsidRPr="00D7331C">
        <w:rPr>
          <w:rFonts w:cstheme="minorHAnsi"/>
          <w:lang w:val="en-GB"/>
        </w:rPr>
        <w:t xml:space="preserve">allocate </w:t>
      </w:r>
      <w:r w:rsidR="00473948" w:rsidRPr="00D7331C">
        <w:rPr>
          <w:rFonts w:cstheme="minorHAnsi"/>
          <w:lang w:val="en-GB"/>
        </w:rPr>
        <w:t>more</w:t>
      </w:r>
      <w:r w:rsidR="00841F65" w:rsidRPr="00D7331C">
        <w:rPr>
          <w:rFonts w:cstheme="minorHAnsi"/>
          <w:lang w:val="en-GB"/>
        </w:rPr>
        <w:t xml:space="preserve"> funding to mental health services to meet </w:t>
      </w:r>
      <w:r w:rsidR="00473948" w:rsidRPr="00D7331C">
        <w:rPr>
          <w:rFonts w:cstheme="minorHAnsi"/>
          <w:lang w:val="en-GB"/>
        </w:rPr>
        <w:t>increasing</w:t>
      </w:r>
      <w:r w:rsidR="00841F65" w:rsidRPr="00D7331C">
        <w:rPr>
          <w:rFonts w:cstheme="minorHAnsi"/>
          <w:lang w:val="en-GB"/>
        </w:rPr>
        <w:t xml:space="preserve"> demand</w:t>
      </w:r>
      <w:r w:rsidR="00DB2BCB" w:rsidRPr="00D7331C">
        <w:rPr>
          <w:rFonts w:cstheme="minorHAnsi"/>
          <w:lang w:val="en-GB"/>
        </w:rPr>
        <w:t>.</w:t>
      </w:r>
    </w:p>
    <w:p w14:paraId="557DF48E" w14:textId="77777777" w:rsidR="008764FC" w:rsidRPr="00D7331C" w:rsidRDefault="008764FC" w:rsidP="00DB2BCB">
      <w:pPr>
        <w:spacing w:after="0" w:line="240" w:lineRule="auto"/>
        <w:jc w:val="both"/>
        <w:rPr>
          <w:rFonts w:cstheme="minorHAnsi"/>
        </w:rPr>
      </w:pPr>
    </w:p>
    <w:p w14:paraId="3248B64C" w14:textId="201B9B0D" w:rsidR="003E3CB4" w:rsidRPr="00D7331C" w:rsidRDefault="00B4783C" w:rsidP="00DB2BCB">
      <w:pPr>
        <w:jc w:val="both"/>
        <w:rPr>
          <w:rFonts w:cstheme="minorHAnsi"/>
          <w:b/>
          <w:sz w:val="24"/>
          <w:szCs w:val="24"/>
        </w:rPr>
      </w:pPr>
      <w:r w:rsidRPr="00D7331C">
        <w:rPr>
          <w:rFonts w:cstheme="minorHAnsi"/>
          <w:b/>
          <w:sz w:val="24"/>
          <w:szCs w:val="24"/>
        </w:rPr>
        <w:t>Q: How will the Government address the gen</w:t>
      </w:r>
      <w:r w:rsidR="00BE6EAD" w:rsidRPr="00D7331C">
        <w:rPr>
          <w:rFonts w:cstheme="minorHAnsi"/>
          <w:b/>
          <w:sz w:val="24"/>
          <w:szCs w:val="24"/>
        </w:rPr>
        <w:t>der gap in STEM,</w:t>
      </w:r>
      <w:r w:rsidRPr="00D7331C">
        <w:rPr>
          <w:rFonts w:cstheme="minorHAnsi"/>
          <w:b/>
          <w:sz w:val="24"/>
          <w:szCs w:val="24"/>
        </w:rPr>
        <w:t xml:space="preserve"> which was exacerbated during Covid-19?</w:t>
      </w:r>
    </w:p>
    <w:p w14:paraId="40C5C4EE" w14:textId="5F54EC58" w:rsidR="003C674D" w:rsidRPr="00D7331C" w:rsidRDefault="00A50706" w:rsidP="00DB2BCB">
      <w:pPr>
        <w:spacing w:after="0" w:line="240" w:lineRule="auto"/>
        <w:jc w:val="both"/>
        <w:rPr>
          <w:rFonts w:cstheme="minorHAnsi"/>
        </w:rPr>
      </w:pPr>
      <w:r w:rsidRPr="00D7331C">
        <w:rPr>
          <w:rFonts w:cstheme="minorHAnsi"/>
        </w:rPr>
        <w:t xml:space="preserve">Boys are </w:t>
      </w:r>
      <w:hyperlink r:id="rId30" w:history="1">
        <w:r w:rsidRPr="00D7331C">
          <w:rPr>
            <w:rStyle w:val="Hyperlink"/>
            <w:rFonts w:cstheme="minorHAnsi"/>
          </w:rPr>
          <w:t>four times</w:t>
        </w:r>
      </w:hyperlink>
      <w:r w:rsidRPr="00D7331C">
        <w:rPr>
          <w:rFonts w:cstheme="minorHAnsi"/>
        </w:rPr>
        <w:t xml:space="preserve"> more likely to enter into STEM-related degrees and careers than girls, which has worrying implications for young women’s future career opportunities in a world increasingly reliant on STEM.</w:t>
      </w:r>
      <w:r w:rsidR="00BE6EAD" w:rsidRPr="00D7331C">
        <w:rPr>
          <w:rFonts w:cstheme="minorHAnsi"/>
        </w:rPr>
        <w:t xml:space="preserve"> </w:t>
      </w:r>
      <w:r w:rsidR="00E46690" w:rsidRPr="00D7331C">
        <w:rPr>
          <w:rFonts w:cstheme="minorHAnsi"/>
        </w:rPr>
        <w:t>Covid-19</w:t>
      </w:r>
      <w:r w:rsidR="00BE6EAD" w:rsidRPr="00D7331C">
        <w:rPr>
          <w:rFonts w:cstheme="minorHAnsi"/>
        </w:rPr>
        <w:t xml:space="preserve"> has </w:t>
      </w:r>
      <w:hyperlink r:id="rId31" w:history="1">
        <w:r w:rsidR="00BE6EAD" w:rsidRPr="00D7331C">
          <w:rPr>
            <w:rStyle w:val="Hyperlink"/>
            <w:rFonts w:cstheme="minorHAnsi"/>
          </w:rPr>
          <w:t>highlighted the divide</w:t>
        </w:r>
      </w:hyperlink>
      <w:r w:rsidR="00BE6EAD" w:rsidRPr="00D7331C">
        <w:rPr>
          <w:rFonts w:cstheme="minorHAnsi"/>
        </w:rPr>
        <w:t xml:space="preserve"> between those with skills and access to </w:t>
      </w:r>
      <w:r w:rsidR="00507653" w:rsidRPr="00D7331C">
        <w:rPr>
          <w:rFonts w:cstheme="minorHAnsi"/>
        </w:rPr>
        <w:t xml:space="preserve">technology </w:t>
      </w:r>
      <w:r w:rsidR="00BE6EAD" w:rsidRPr="00D7331C">
        <w:rPr>
          <w:rFonts w:cstheme="minorHAnsi"/>
        </w:rPr>
        <w:t>and those without, exacerbating the already existent gender gap in STEM.</w:t>
      </w:r>
    </w:p>
    <w:p w14:paraId="663D0DD7" w14:textId="77777777" w:rsidR="006C30CE" w:rsidRPr="00D7331C" w:rsidRDefault="006C30CE" w:rsidP="00DB2BCB">
      <w:pPr>
        <w:spacing w:after="0" w:line="240" w:lineRule="auto"/>
        <w:jc w:val="both"/>
        <w:rPr>
          <w:rFonts w:cstheme="minorHAnsi"/>
          <w:color w:val="000000"/>
          <w:shd w:val="clear" w:color="auto" w:fill="FFFFFF"/>
        </w:rPr>
      </w:pPr>
    </w:p>
    <w:p w14:paraId="5815E328" w14:textId="70D4E863" w:rsidR="00166CEF" w:rsidRPr="00D7331C" w:rsidRDefault="002E78A0" w:rsidP="00DB2BCB">
      <w:pPr>
        <w:spacing w:after="0" w:line="240" w:lineRule="auto"/>
        <w:jc w:val="both"/>
        <w:rPr>
          <w:rFonts w:cstheme="minorHAnsi"/>
          <w:b/>
        </w:rPr>
      </w:pPr>
      <w:r w:rsidRPr="00D7331C">
        <w:rPr>
          <w:rFonts w:cstheme="minorHAnsi"/>
          <w:b/>
        </w:rPr>
        <w:t>R</w:t>
      </w:r>
      <w:r w:rsidR="00166CEF" w:rsidRPr="00D7331C">
        <w:rPr>
          <w:rFonts w:cstheme="minorHAnsi"/>
          <w:b/>
        </w:rPr>
        <w:t>ecommendations</w:t>
      </w:r>
    </w:p>
    <w:p w14:paraId="0DDCE3B5" w14:textId="3C8F750B" w:rsidR="008764FC" w:rsidRPr="00D7331C" w:rsidRDefault="003C674D" w:rsidP="00DB2BCB">
      <w:pPr>
        <w:pStyle w:val="ListParagraph"/>
        <w:numPr>
          <w:ilvl w:val="0"/>
          <w:numId w:val="18"/>
        </w:numPr>
        <w:spacing w:after="0" w:line="240" w:lineRule="auto"/>
        <w:jc w:val="both"/>
        <w:rPr>
          <w:rFonts w:cstheme="minorHAnsi"/>
        </w:rPr>
      </w:pPr>
      <w:r w:rsidRPr="00D7331C">
        <w:rPr>
          <w:rFonts w:cstheme="minorHAnsi"/>
        </w:rPr>
        <w:t>Encourage and support u</w:t>
      </w:r>
      <w:r w:rsidR="008764FC" w:rsidRPr="00D7331C">
        <w:rPr>
          <w:rFonts w:cstheme="minorHAnsi"/>
        </w:rPr>
        <w:t>nderprivileged women and girls to access STEM and technology through Go</w:t>
      </w:r>
      <w:r w:rsidRPr="00D7331C">
        <w:rPr>
          <w:rFonts w:cstheme="minorHAnsi"/>
        </w:rPr>
        <w:t>vernment subsidised initiatives</w:t>
      </w:r>
      <w:r w:rsidR="00DB2BCB" w:rsidRPr="00D7331C">
        <w:rPr>
          <w:rFonts w:cstheme="minorHAnsi"/>
        </w:rPr>
        <w:t>.</w:t>
      </w:r>
    </w:p>
    <w:p w14:paraId="6E1855B1" w14:textId="77777777" w:rsidR="008764FC" w:rsidRPr="00D7331C" w:rsidRDefault="008764FC" w:rsidP="00DB2BCB">
      <w:pPr>
        <w:spacing w:after="0" w:line="240" w:lineRule="auto"/>
        <w:jc w:val="both"/>
        <w:rPr>
          <w:rFonts w:cstheme="minorHAnsi"/>
          <w:lang w:val="en-GB"/>
        </w:rPr>
      </w:pPr>
      <w:r w:rsidRPr="00D7331C">
        <w:rPr>
          <w:rFonts w:cstheme="minorHAnsi"/>
          <w:lang w:val="en-GB"/>
        </w:rPr>
        <w:t xml:space="preserve"> </w:t>
      </w:r>
    </w:p>
    <w:p w14:paraId="3C1C9726" w14:textId="2C846C10" w:rsidR="0089488D" w:rsidRPr="00D7331C" w:rsidRDefault="00706F4C" w:rsidP="00DB2BCB">
      <w:pPr>
        <w:jc w:val="both"/>
        <w:rPr>
          <w:rFonts w:cstheme="minorHAnsi"/>
          <w:b/>
          <w:sz w:val="24"/>
          <w:szCs w:val="24"/>
        </w:rPr>
      </w:pPr>
      <w:r w:rsidRPr="00D7331C">
        <w:rPr>
          <w:rFonts w:cstheme="minorHAnsi"/>
          <w:b/>
          <w:sz w:val="24"/>
          <w:szCs w:val="24"/>
        </w:rPr>
        <w:t xml:space="preserve">Q: </w:t>
      </w:r>
      <w:r w:rsidR="000D34B5" w:rsidRPr="00D7331C">
        <w:rPr>
          <w:rFonts w:cstheme="minorHAnsi"/>
          <w:b/>
          <w:sz w:val="24"/>
          <w:szCs w:val="24"/>
        </w:rPr>
        <w:t xml:space="preserve">What </w:t>
      </w:r>
      <w:r w:rsidR="0018508E" w:rsidRPr="00D7331C">
        <w:rPr>
          <w:rFonts w:cstheme="minorHAnsi"/>
          <w:b/>
          <w:sz w:val="24"/>
          <w:szCs w:val="24"/>
        </w:rPr>
        <w:t xml:space="preserve">will </w:t>
      </w:r>
      <w:r w:rsidR="000D34B5" w:rsidRPr="00D7331C">
        <w:rPr>
          <w:rFonts w:cstheme="minorHAnsi"/>
          <w:b/>
          <w:sz w:val="24"/>
          <w:szCs w:val="24"/>
        </w:rPr>
        <w:t xml:space="preserve">the Government do to ensure equal access and opportunities for women to serve on boards? </w:t>
      </w:r>
    </w:p>
    <w:p w14:paraId="2FDF6778" w14:textId="6F327F52" w:rsidR="0089488D" w:rsidRPr="00D7331C" w:rsidRDefault="0089488D" w:rsidP="00DB2BCB">
      <w:pPr>
        <w:spacing w:after="0" w:line="240" w:lineRule="auto"/>
        <w:jc w:val="both"/>
        <w:rPr>
          <w:rFonts w:cstheme="minorHAnsi"/>
          <w:lang w:val="en-GB"/>
        </w:rPr>
      </w:pPr>
      <w:r w:rsidRPr="00D7331C">
        <w:rPr>
          <w:rFonts w:cstheme="minorHAnsi"/>
          <w:lang w:val="en-GB"/>
        </w:rPr>
        <w:t xml:space="preserve">Hong Kong is lagging behind </w:t>
      </w:r>
      <w:r w:rsidR="0064606C" w:rsidRPr="00D7331C">
        <w:rPr>
          <w:rFonts w:cstheme="minorHAnsi"/>
          <w:lang w:val="en-GB"/>
        </w:rPr>
        <w:t>on</w:t>
      </w:r>
      <w:r w:rsidRPr="00D7331C">
        <w:rPr>
          <w:rFonts w:cstheme="minorHAnsi"/>
          <w:lang w:val="en-GB"/>
        </w:rPr>
        <w:t xml:space="preserve"> board gender diversity with</w:t>
      </w:r>
      <w:r w:rsidR="004A63AE" w:rsidRPr="00D7331C">
        <w:rPr>
          <w:rFonts w:cstheme="minorHAnsi"/>
          <w:lang w:val="en-GB"/>
        </w:rPr>
        <w:t xml:space="preserve"> only</w:t>
      </w:r>
      <w:r w:rsidRPr="00D7331C">
        <w:rPr>
          <w:rFonts w:cstheme="minorHAnsi"/>
          <w:lang w:val="en-GB"/>
        </w:rPr>
        <w:t xml:space="preserve"> </w:t>
      </w:r>
      <w:hyperlink r:id="rId32" w:history="1">
        <w:r w:rsidRPr="00D7331C">
          <w:rPr>
            <w:rStyle w:val="Hyperlink"/>
            <w:rFonts w:cstheme="minorHAnsi"/>
            <w:lang w:val="en-GB"/>
          </w:rPr>
          <w:t>13.7%</w:t>
        </w:r>
      </w:hyperlink>
      <w:r w:rsidRPr="00D7331C">
        <w:rPr>
          <w:rFonts w:cstheme="minorHAnsi"/>
          <w:lang w:val="en-GB"/>
        </w:rPr>
        <w:t xml:space="preserve"> directors on HSI-listed boards being women</w:t>
      </w:r>
      <w:r w:rsidR="004A63AE" w:rsidRPr="00D7331C">
        <w:rPr>
          <w:rFonts w:cstheme="minorHAnsi"/>
          <w:lang w:val="en-GB"/>
        </w:rPr>
        <w:t>.</w:t>
      </w:r>
      <w:r w:rsidRPr="00D7331C">
        <w:rPr>
          <w:rFonts w:cstheme="minorHAnsi"/>
          <w:b/>
          <w:color w:val="1F497D" w:themeColor="text2"/>
        </w:rPr>
        <w:tab/>
      </w:r>
    </w:p>
    <w:p w14:paraId="28913831" w14:textId="77777777" w:rsidR="0089488D" w:rsidRPr="00D7331C" w:rsidRDefault="0089488D" w:rsidP="00DB2BCB">
      <w:pPr>
        <w:spacing w:after="0" w:line="240" w:lineRule="auto"/>
        <w:jc w:val="both"/>
        <w:rPr>
          <w:rFonts w:cstheme="minorHAnsi"/>
          <w:lang w:val="en-GB"/>
        </w:rPr>
      </w:pPr>
    </w:p>
    <w:p w14:paraId="0612F3F5" w14:textId="09D532B7" w:rsidR="00166CEF" w:rsidRPr="00D7331C" w:rsidRDefault="002E78A0" w:rsidP="00DB2BCB">
      <w:pPr>
        <w:spacing w:after="0" w:line="240" w:lineRule="auto"/>
        <w:jc w:val="both"/>
        <w:rPr>
          <w:rFonts w:cstheme="minorHAnsi"/>
          <w:b/>
        </w:rPr>
      </w:pPr>
      <w:r w:rsidRPr="00D7331C">
        <w:rPr>
          <w:rFonts w:cstheme="minorHAnsi"/>
          <w:b/>
        </w:rPr>
        <w:t>R</w:t>
      </w:r>
      <w:r w:rsidR="00166CEF" w:rsidRPr="00D7331C">
        <w:rPr>
          <w:rFonts w:cstheme="minorHAnsi"/>
          <w:b/>
        </w:rPr>
        <w:t>ecommendations</w:t>
      </w:r>
    </w:p>
    <w:p w14:paraId="531997CA" w14:textId="04E79988" w:rsidR="00EB2B94" w:rsidRPr="00D7331C" w:rsidRDefault="00EB2B94" w:rsidP="00DB2BCB">
      <w:pPr>
        <w:pStyle w:val="ListParagraph"/>
        <w:numPr>
          <w:ilvl w:val="0"/>
          <w:numId w:val="14"/>
        </w:numPr>
        <w:spacing w:after="0" w:line="240" w:lineRule="auto"/>
        <w:jc w:val="both"/>
        <w:rPr>
          <w:rFonts w:cstheme="minorHAnsi"/>
          <w:lang w:val="en-GB"/>
        </w:rPr>
      </w:pPr>
      <w:r w:rsidRPr="00D7331C">
        <w:rPr>
          <w:rFonts w:cstheme="minorHAnsi"/>
          <w:lang w:val="en-GB"/>
        </w:rPr>
        <w:t>Role model best practice on gender diversity within its own departments and bureaux</w:t>
      </w:r>
      <w:r w:rsidR="00DB2BCB" w:rsidRPr="00D7331C">
        <w:rPr>
          <w:rFonts w:cstheme="minorHAnsi"/>
          <w:lang w:val="en-GB"/>
        </w:rPr>
        <w:t>.</w:t>
      </w:r>
    </w:p>
    <w:p w14:paraId="38BC8941" w14:textId="79FFC7A0" w:rsidR="00EB2B94" w:rsidRPr="00D7331C" w:rsidRDefault="00EB2B94" w:rsidP="00DB2BCB">
      <w:pPr>
        <w:pStyle w:val="ListParagraph"/>
        <w:numPr>
          <w:ilvl w:val="0"/>
          <w:numId w:val="14"/>
        </w:numPr>
        <w:spacing w:after="0" w:line="240" w:lineRule="auto"/>
        <w:jc w:val="both"/>
        <w:rPr>
          <w:rFonts w:cstheme="minorHAnsi"/>
          <w:lang w:val="en-GB"/>
        </w:rPr>
      </w:pPr>
      <w:r w:rsidRPr="00D7331C">
        <w:rPr>
          <w:rFonts w:cstheme="minorHAnsi"/>
        </w:rPr>
        <w:t xml:space="preserve">Raise the 35% female representation </w:t>
      </w:r>
      <w:r w:rsidR="00D75580" w:rsidRPr="00D7331C">
        <w:rPr>
          <w:rFonts w:cstheme="minorHAnsi"/>
        </w:rPr>
        <w:t xml:space="preserve">target </w:t>
      </w:r>
      <w:r w:rsidRPr="00D7331C">
        <w:rPr>
          <w:rFonts w:cstheme="minorHAnsi"/>
        </w:rPr>
        <w:t>on Advisory &amp; Statutory Bodies</w:t>
      </w:r>
      <w:r w:rsidR="00FA2CC3" w:rsidRPr="00D7331C">
        <w:rPr>
          <w:rFonts w:cstheme="minorHAnsi"/>
        </w:rPr>
        <w:t xml:space="preserve"> (ASBs)</w:t>
      </w:r>
      <w:r w:rsidRPr="00D7331C">
        <w:rPr>
          <w:rFonts w:cstheme="minorHAnsi"/>
        </w:rPr>
        <w:t xml:space="preserve"> to 40% and ensure implementation across all ASBs</w:t>
      </w:r>
      <w:r w:rsidR="00CC7B10" w:rsidRPr="00D7331C">
        <w:rPr>
          <w:rFonts w:cstheme="minorHAnsi"/>
        </w:rPr>
        <w:t>.</w:t>
      </w:r>
      <w:r w:rsidR="00DB2BCB" w:rsidRPr="00D7331C">
        <w:rPr>
          <w:rFonts w:cstheme="minorHAnsi"/>
        </w:rPr>
        <w:t xml:space="preserve"> </w:t>
      </w:r>
      <w:r w:rsidR="00CC7B10" w:rsidRPr="00D7331C">
        <w:rPr>
          <w:rFonts w:cstheme="minorHAnsi"/>
          <w:lang w:val="en-GB"/>
        </w:rPr>
        <w:t>E</w:t>
      </w:r>
      <w:r w:rsidRPr="00D7331C">
        <w:rPr>
          <w:rFonts w:cstheme="minorHAnsi"/>
          <w:lang w:val="en-GB"/>
        </w:rPr>
        <w:t xml:space="preserve">ncourage </w:t>
      </w:r>
      <w:r w:rsidR="00DB2BCB" w:rsidRPr="00D7331C">
        <w:rPr>
          <w:rFonts w:cstheme="minorHAnsi"/>
          <w:lang w:val="en-GB"/>
        </w:rPr>
        <w:t xml:space="preserve">the </w:t>
      </w:r>
      <w:r w:rsidRPr="00D7331C">
        <w:rPr>
          <w:rFonts w:cstheme="minorHAnsi"/>
          <w:lang w:val="en-GB"/>
        </w:rPr>
        <w:t xml:space="preserve">private sector to set and match </w:t>
      </w:r>
      <w:r w:rsidR="00CC7B10" w:rsidRPr="00D7331C">
        <w:rPr>
          <w:rFonts w:cstheme="minorHAnsi"/>
          <w:lang w:val="en-GB"/>
        </w:rPr>
        <w:t>these</w:t>
      </w:r>
      <w:r w:rsidRPr="00D7331C">
        <w:rPr>
          <w:rFonts w:cstheme="minorHAnsi"/>
          <w:lang w:val="en-GB"/>
        </w:rPr>
        <w:t xml:space="preserve"> goals</w:t>
      </w:r>
      <w:r w:rsidR="00FE0D8D" w:rsidRPr="00D7331C">
        <w:rPr>
          <w:rFonts w:cstheme="minorHAnsi"/>
          <w:lang w:val="en-GB"/>
        </w:rPr>
        <w:t>, and further:</w:t>
      </w:r>
    </w:p>
    <w:p w14:paraId="66258238" w14:textId="668A027B" w:rsidR="0089488D" w:rsidRPr="00D7331C" w:rsidRDefault="00230CE4" w:rsidP="00DB2BCB">
      <w:pPr>
        <w:pStyle w:val="ListParagraph"/>
        <w:numPr>
          <w:ilvl w:val="0"/>
          <w:numId w:val="14"/>
        </w:numPr>
        <w:spacing w:after="0" w:line="240" w:lineRule="auto"/>
        <w:jc w:val="both"/>
        <w:rPr>
          <w:rFonts w:cstheme="minorHAnsi"/>
          <w:lang w:val="en-GB"/>
        </w:rPr>
      </w:pPr>
      <w:r w:rsidRPr="00D7331C">
        <w:rPr>
          <w:rFonts w:cstheme="minorHAnsi"/>
          <w:lang w:val="en-GB"/>
        </w:rPr>
        <w:t>Require</w:t>
      </w:r>
      <w:r w:rsidR="00E46690" w:rsidRPr="00D7331C">
        <w:rPr>
          <w:rFonts w:cstheme="minorHAnsi"/>
          <w:lang w:val="en-GB"/>
        </w:rPr>
        <w:t xml:space="preserve"> </w:t>
      </w:r>
      <w:r w:rsidRPr="00D7331C">
        <w:rPr>
          <w:rFonts w:cstheme="minorHAnsi"/>
          <w:lang w:val="en-GB"/>
        </w:rPr>
        <w:t xml:space="preserve">listed </w:t>
      </w:r>
      <w:r w:rsidR="0089488D" w:rsidRPr="00D7331C">
        <w:rPr>
          <w:rFonts w:cstheme="minorHAnsi"/>
          <w:lang w:val="en-GB"/>
        </w:rPr>
        <w:t xml:space="preserve">companies </w:t>
      </w:r>
      <w:r w:rsidR="00166CEF" w:rsidRPr="00D7331C">
        <w:rPr>
          <w:rFonts w:cstheme="minorHAnsi"/>
          <w:lang w:val="en-GB"/>
        </w:rPr>
        <w:t>to</w:t>
      </w:r>
      <w:r w:rsidR="0089488D" w:rsidRPr="00D7331C">
        <w:rPr>
          <w:rFonts w:cstheme="minorHAnsi"/>
          <w:lang w:val="en-GB"/>
        </w:rPr>
        <w:t>:</w:t>
      </w:r>
    </w:p>
    <w:p w14:paraId="71241C14" w14:textId="578E2091" w:rsidR="00230CE4" w:rsidRPr="00D7331C" w:rsidRDefault="00230CE4" w:rsidP="00DB2BCB">
      <w:pPr>
        <w:pStyle w:val="ListParagraph"/>
        <w:numPr>
          <w:ilvl w:val="1"/>
          <w:numId w:val="14"/>
        </w:numPr>
        <w:spacing w:after="0" w:line="240" w:lineRule="auto"/>
        <w:jc w:val="both"/>
        <w:rPr>
          <w:rFonts w:cstheme="minorHAnsi"/>
          <w:lang w:val="en-GB"/>
        </w:rPr>
      </w:pPr>
      <w:r w:rsidRPr="00D7331C">
        <w:rPr>
          <w:rFonts w:cstheme="minorHAnsi"/>
          <w:lang w:val="en-GB"/>
        </w:rPr>
        <w:t>Meet targets of 25% women on boards by 2025 and 30% in six years which, if not met, should be mandated through quotas</w:t>
      </w:r>
      <w:r w:rsidR="00DB2BCB" w:rsidRPr="00D7331C">
        <w:rPr>
          <w:rFonts w:cstheme="minorHAnsi"/>
          <w:lang w:val="en-GB"/>
        </w:rPr>
        <w:t>.</w:t>
      </w:r>
    </w:p>
    <w:p w14:paraId="52DF3C74" w14:textId="77777777" w:rsidR="001A5B34" w:rsidRPr="00D7331C" w:rsidRDefault="00230CE4" w:rsidP="00DB2BCB">
      <w:pPr>
        <w:pStyle w:val="ListParagraph"/>
        <w:numPr>
          <w:ilvl w:val="1"/>
          <w:numId w:val="14"/>
        </w:numPr>
        <w:spacing w:after="0" w:line="240" w:lineRule="auto"/>
        <w:jc w:val="both"/>
        <w:rPr>
          <w:rFonts w:cstheme="minorHAnsi"/>
          <w:lang w:val="en-GB"/>
        </w:rPr>
      </w:pPr>
      <w:r w:rsidRPr="00D7331C">
        <w:rPr>
          <w:rFonts w:cstheme="minorHAnsi"/>
          <w:lang w:val="en-GB"/>
        </w:rPr>
        <w:t xml:space="preserve">Apply diversity policies across the company together with measurable objectives, targets for achieving gender diversity in senior management and workforce </w:t>
      </w:r>
    </w:p>
    <w:p w14:paraId="000CBF78" w14:textId="649A3465" w:rsidR="0089488D" w:rsidRPr="00D7331C" w:rsidRDefault="00B976AC" w:rsidP="00DB2BCB">
      <w:pPr>
        <w:pStyle w:val="ListParagraph"/>
        <w:numPr>
          <w:ilvl w:val="1"/>
          <w:numId w:val="14"/>
        </w:numPr>
        <w:spacing w:after="0" w:line="240" w:lineRule="auto"/>
        <w:jc w:val="both"/>
        <w:rPr>
          <w:rFonts w:cstheme="minorHAnsi"/>
          <w:lang w:val="en-GB"/>
        </w:rPr>
      </w:pPr>
      <w:r w:rsidRPr="00D7331C">
        <w:rPr>
          <w:rFonts w:cstheme="minorHAnsi"/>
          <w:lang w:val="en-GB"/>
        </w:rPr>
        <w:t>Disclose</w:t>
      </w:r>
      <w:r w:rsidR="0089488D" w:rsidRPr="00D7331C">
        <w:rPr>
          <w:rFonts w:cstheme="minorHAnsi"/>
          <w:lang w:val="en-GB"/>
        </w:rPr>
        <w:t xml:space="preserve"> gender</w:t>
      </w:r>
      <w:r w:rsidR="00FA2CC3" w:rsidRPr="00D7331C">
        <w:rPr>
          <w:rFonts w:cstheme="minorHAnsi"/>
          <w:lang w:val="en-GB"/>
        </w:rPr>
        <w:t>-</w:t>
      </w:r>
      <w:r w:rsidR="0089488D" w:rsidRPr="00D7331C">
        <w:rPr>
          <w:rFonts w:cstheme="minorHAnsi"/>
          <w:lang w:val="en-GB"/>
        </w:rPr>
        <w:t xml:space="preserve">disaggregated data </w:t>
      </w:r>
      <w:r w:rsidR="00230CE4" w:rsidRPr="00D7331C">
        <w:rPr>
          <w:rFonts w:cstheme="minorHAnsi"/>
          <w:lang w:val="en-GB"/>
        </w:rPr>
        <w:t>including gender composition at board, senior management and workforce,</w:t>
      </w:r>
      <w:r w:rsidR="0089488D" w:rsidRPr="00D7331C">
        <w:rPr>
          <w:rFonts w:cstheme="minorHAnsi"/>
          <w:lang w:val="en-GB"/>
        </w:rPr>
        <w:t xml:space="preserve"> gender pay gap, flexible work practices, gender diversity targets, turnover and attrition rates, percentage of promotions, and caring responsibilities</w:t>
      </w:r>
      <w:r w:rsidR="00DB2BCB" w:rsidRPr="00D7331C">
        <w:rPr>
          <w:rFonts w:cstheme="minorHAnsi"/>
          <w:lang w:val="en-GB"/>
        </w:rPr>
        <w:t>.</w:t>
      </w:r>
    </w:p>
    <w:p w14:paraId="369C5752" w14:textId="6C9428C1" w:rsidR="006966DA" w:rsidRPr="00D7331C" w:rsidRDefault="006966DA" w:rsidP="00DB2BCB">
      <w:pPr>
        <w:pStyle w:val="ListParagraph"/>
        <w:spacing w:after="0" w:line="240" w:lineRule="auto"/>
        <w:jc w:val="both"/>
        <w:rPr>
          <w:rFonts w:cstheme="minorHAnsi"/>
          <w:lang w:val="en-GB"/>
        </w:rPr>
      </w:pPr>
    </w:p>
    <w:sectPr w:rsidR="006966DA" w:rsidRPr="00D7331C">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89A7DB" w14:textId="77777777" w:rsidR="00B80C27" w:rsidRDefault="00B80C27" w:rsidP="00473B19">
      <w:pPr>
        <w:spacing w:after="0" w:line="240" w:lineRule="auto"/>
      </w:pPr>
      <w:r>
        <w:separator/>
      </w:r>
    </w:p>
  </w:endnote>
  <w:endnote w:type="continuationSeparator" w:id="0">
    <w:p w14:paraId="129C3FE6" w14:textId="77777777" w:rsidR="00B80C27" w:rsidRDefault="00B80C27" w:rsidP="00473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6270997"/>
      <w:docPartObj>
        <w:docPartGallery w:val="Page Numbers (Bottom of Page)"/>
        <w:docPartUnique/>
      </w:docPartObj>
    </w:sdtPr>
    <w:sdtEndPr>
      <w:rPr>
        <w:noProof/>
      </w:rPr>
    </w:sdtEndPr>
    <w:sdtContent>
      <w:p w14:paraId="6C980F9D" w14:textId="23AE3847" w:rsidR="00DB2BCB" w:rsidRDefault="00DB2BCB">
        <w:pPr>
          <w:pStyle w:val="Footer"/>
          <w:jc w:val="right"/>
        </w:pPr>
        <w:r>
          <w:fldChar w:fldCharType="begin"/>
        </w:r>
        <w:r>
          <w:instrText xml:space="preserve"> PAGE   \* MERGEFORMAT </w:instrText>
        </w:r>
        <w:r>
          <w:fldChar w:fldCharType="separate"/>
        </w:r>
        <w:r w:rsidR="009F5459">
          <w:rPr>
            <w:noProof/>
          </w:rPr>
          <w:t>1</w:t>
        </w:r>
        <w:r>
          <w:rPr>
            <w:noProof/>
          </w:rPr>
          <w:fldChar w:fldCharType="end"/>
        </w:r>
      </w:p>
    </w:sdtContent>
  </w:sdt>
  <w:p w14:paraId="175C5C9C" w14:textId="77777777" w:rsidR="00DB2BCB" w:rsidRDefault="00DB2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22A9F0" w14:textId="77777777" w:rsidR="00B80C27" w:rsidRDefault="00B80C27" w:rsidP="00473B19">
      <w:pPr>
        <w:spacing w:after="0" w:line="240" w:lineRule="auto"/>
      </w:pPr>
      <w:r>
        <w:separator/>
      </w:r>
    </w:p>
  </w:footnote>
  <w:footnote w:type="continuationSeparator" w:id="0">
    <w:p w14:paraId="66E7E3E6" w14:textId="77777777" w:rsidR="00B80C27" w:rsidRDefault="00B80C27" w:rsidP="00473B19">
      <w:pPr>
        <w:spacing w:after="0" w:line="240" w:lineRule="auto"/>
      </w:pPr>
      <w:r>
        <w:continuationSeparator/>
      </w:r>
    </w:p>
  </w:footnote>
  <w:footnote w:id="1">
    <w:p w14:paraId="0B2E8F76" w14:textId="67E57EDB" w:rsidR="00DB2BCB" w:rsidRDefault="00DB2BCB">
      <w:pPr>
        <w:pStyle w:val="FootnoteText"/>
      </w:pPr>
      <w:r>
        <w:rPr>
          <w:rStyle w:val="FootnoteReference"/>
        </w:rPr>
        <w:footnoteRef/>
      </w:r>
      <w:r>
        <w:t xml:space="preserve"> The HKSAR Government submitted their report in 2018; therefore a portion of their report is outdated. Our views reflect the situation in 2020. We have acknowledged both positive and negative developments within our purview.  </w:t>
      </w:r>
    </w:p>
  </w:footnote>
  <w:footnote w:id="2">
    <w:p w14:paraId="599ED74C" w14:textId="653CAEED" w:rsidR="00DB2BCB" w:rsidRDefault="00DB2BCB" w:rsidP="008764FC">
      <w:pPr>
        <w:pStyle w:val="FootnoteText"/>
      </w:pPr>
      <w:r>
        <w:rPr>
          <w:rStyle w:val="FootnoteReference"/>
        </w:rPr>
        <w:footnoteRef/>
      </w:r>
      <w:r>
        <w:t xml:space="preserve"> </w:t>
      </w:r>
      <w:r>
        <w:rPr>
          <w:sz w:val="18"/>
          <w:szCs w:val="18"/>
        </w:rPr>
        <w:t>Hong Kong Census &amp;Statistics Department (HK C&amp;S Dept)</w:t>
      </w:r>
      <w:r w:rsidRPr="00444C91">
        <w:rPr>
          <w:sz w:val="18"/>
          <w:szCs w:val="18"/>
        </w:rPr>
        <w:t xml:space="preserve"> (2019 data), Median monthly employment earning</w:t>
      </w:r>
      <w:r>
        <w:rPr>
          <w:sz w:val="18"/>
          <w:szCs w:val="18"/>
        </w:rPr>
        <w:t>s of employed persons (excl.</w:t>
      </w:r>
      <w:r w:rsidRPr="00444C91">
        <w:rPr>
          <w:sz w:val="18"/>
          <w:szCs w:val="18"/>
        </w:rPr>
        <w:t xml:space="preserve"> Foreign Domestic Workers</w:t>
      </w:r>
      <w:r>
        <w:rPr>
          <w:sz w:val="18"/>
          <w:szCs w:val="18"/>
        </w:rPr>
        <w:t xml:space="preserve"> (FDWs)</w:t>
      </w:r>
      <w:r w:rsidRPr="00444C91">
        <w:rPr>
          <w:sz w:val="18"/>
          <w:szCs w:val="18"/>
        </w:rPr>
        <w:t>)</w:t>
      </w:r>
    </w:p>
  </w:footnote>
  <w:footnote w:id="3">
    <w:p w14:paraId="57A4AFD8" w14:textId="4A9979C4" w:rsidR="00DB2BCB" w:rsidRDefault="00DB2BCB">
      <w:pPr>
        <w:pStyle w:val="FootnoteText"/>
      </w:pPr>
      <w:r>
        <w:rPr>
          <w:rStyle w:val="FootnoteReference"/>
        </w:rPr>
        <w:footnoteRef/>
      </w:r>
      <w:r>
        <w:t xml:space="preserve"> </w:t>
      </w:r>
      <w:r>
        <w:rPr>
          <w:sz w:val="18"/>
          <w:szCs w:val="18"/>
        </w:rPr>
        <w:t>HK C&amp;S Dept</w:t>
      </w:r>
      <w:r w:rsidRPr="00444C91">
        <w:rPr>
          <w:sz w:val="18"/>
          <w:szCs w:val="18"/>
        </w:rPr>
        <w:t>(2019 data), Median monthly employment earnings of employed persons</w:t>
      </w:r>
      <w:r>
        <w:rPr>
          <w:sz w:val="18"/>
          <w:szCs w:val="18"/>
        </w:rPr>
        <w:t xml:space="preserve"> by occupation and sex (excl.</w:t>
      </w:r>
      <w:r w:rsidRPr="00444C91">
        <w:rPr>
          <w:sz w:val="18"/>
          <w:szCs w:val="18"/>
        </w:rPr>
        <w:t xml:space="preserve"> </w:t>
      </w:r>
      <w:r>
        <w:rPr>
          <w:sz w:val="18"/>
          <w:szCs w:val="18"/>
        </w:rPr>
        <w:t>FDWs</w:t>
      </w:r>
      <w:r w:rsidRPr="00444C91">
        <w:rPr>
          <w:sz w:val="18"/>
          <w:szCs w:val="18"/>
        </w:rPr>
        <w:t>)</w:t>
      </w:r>
    </w:p>
  </w:footnote>
  <w:footnote w:id="4">
    <w:p w14:paraId="497D8687" w14:textId="6220828B" w:rsidR="00DB2BCB" w:rsidRDefault="00DB2BCB">
      <w:pPr>
        <w:pStyle w:val="FootnoteText"/>
      </w:pPr>
      <w:r>
        <w:rPr>
          <w:rStyle w:val="FootnoteReference"/>
        </w:rPr>
        <w:footnoteRef/>
      </w:r>
      <w:r>
        <w:t xml:space="preserve"> </w:t>
      </w:r>
      <w:r>
        <w:rPr>
          <w:sz w:val="18"/>
          <w:szCs w:val="18"/>
        </w:rPr>
        <w:t>HK C&amp;S Dept</w:t>
      </w:r>
      <w:r w:rsidRPr="00444C91">
        <w:rPr>
          <w:sz w:val="18"/>
          <w:szCs w:val="18"/>
        </w:rPr>
        <w:t xml:space="preserve"> (2019 data), Median monthly employment earnings of employed persons</w:t>
      </w:r>
      <w:r>
        <w:rPr>
          <w:sz w:val="18"/>
          <w:szCs w:val="18"/>
        </w:rPr>
        <w:t xml:space="preserve"> by age group and sex (excl.</w:t>
      </w:r>
      <w:r w:rsidRPr="00444C91">
        <w:rPr>
          <w:sz w:val="18"/>
          <w:szCs w:val="18"/>
        </w:rPr>
        <w:t xml:space="preserve"> </w:t>
      </w:r>
      <w:r>
        <w:rPr>
          <w:sz w:val="18"/>
          <w:szCs w:val="18"/>
        </w:rPr>
        <w:t>FDWs</w:t>
      </w:r>
      <w:r w:rsidRPr="00444C91">
        <w:rPr>
          <w:sz w:val="18"/>
          <w:szCs w:val="18"/>
        </w:rPr>
        <w:t>)</w:t>
      </w:r>
    </w:p>
  </w:footnote>
  <w:footnote w:id="5">
    <w:p w14:paraId="7F88E185" w14:textId="77777777" w:rsidR="00DB2BCB" w:rsidRDefault="00DB2BCB" w:rsidP="00FE2F59">
      <w:pPr>
        <w:pStyle w:val="FootnoteText"/>
      </w:pPr>
      <w:r>
        <w:rPr>
          <w:rStyle w:val="FootnoteReference"/>
        </w:rPr>
        <w:footnoteRef/>
      </w:r>
      <w:r>
        <w:t xml:space="preserve"> </w:t>
      </w:r>
      <w:r w:rsidRPr="008A3BF0">
        <w:rPr>
          <w:sz w:val="18"/>
          <w:szCs w:val="18"/>
        </w:rPr>
        <w:t>Women’s Coalition on Equal Opportunities, “</w:t>
      </w:r>
      <w:hyperlink r:id="rId1" w:history="1">
        <w:r w:rsidRPr="008A3BF0">
          <w:rPr>
            <w:rStyle w:val="Hyperlink"/>
            <w:sz w:val="18"/>
            <w:szCs w:val="18"/>
          </w:rPr>
          <w:t>Survey on Hong Kong Women’s Experience of Sexual Violence</w:t>
        </w:r>
      </w:hyperlink>
      <w:r w:rsidRPr="008A3BF0">
        <w:rPr>
          <w:sz w:val="18"/>
          <w:szCs w:val="18"/>
        </w:rPr>
        <w:t>”, 2013</w:t>
      </w:r>
    </w:p>
  </w:footnote>
  <w:footnote w:id="6">
    <w:p w14:paraId="36D74543" w14:textId="15CCB14D" w:rsidR="00DB2BCB" w:rsidRDefault="00DB2BCB" w:rsidP="00B61C7F">
      <w:pPr>
        <w:pStyle w:val="FootnoteText"/>
      </w:pPr>
      <w:r>
        <w:rPr>
          <w:rStyle w:val="FootnoteReference"/>
        </w:rPr>
        <w:footnoteRef/>
      </w:r>
      <w:r>
        <w:t xml:space="preserve"> HKPF has a dedicated unit to handle domestic violence cases. This rationale should be extended to all sexual violence cases. </w:t>
      </w:r>
    </w:p>
  </w:footnote>
  <w:footnote w:id="7">
    <w:p w14:paraId="3DB66809" w14:textId="68BAA366" w:rsidR="00DB2BCB" w:rsidRDefault="00DB2BCB">
      <w:pPr>
        <w:pStyle w:val="FootnoteText"/>
      </w:pPr>
      <w:r>
        <w:rPr>
          <w:rStyle w:val="FootnoteReference"/>
        </w:rPr>
        <w:footnoteRef/>
      </w:r>
      <w:r>
        <w:t xml:space="preserve"> Chinese University of Hong Kong. </w:t>
      </w:r>
      <w:hyperlink r:id="rId2" w:history="1">
        <w:r w:rsidRPr="00BE5D14">
          <w:rPr>
            <w:rStyle w:val="Hyperlink"/>
          </w:rPr>
          <w:t>The Status of Women in Hong Kong: Challenges and Opportunities.</w:t>
        </w:r>
      </w:hyperlink>
      <w:r>
        <w:t xml:space="preserve"> Commissioned by TWF, 2012. Chapter 6, pgs 149-150.</w:t>
      </w:r>
    </w:p>
  </w:footnote>
  <w:footnote w:id="8">
    <w:p w14:paraId="717374D2" w14:textId="5B1B6462" w:rsidR="00DB2BCB" w:rsidRDefault="00DB2BCB" w:rsidP="00FA5B06">
      <w:pPr>
        <w:pStyle w:val="FootnoteText"/>
        <w:tabs>
          <w:tab w:val="left" w:pos="6300"/>
        </w:tabs>
      </w:pPr>
      <w:r>
        <w:rPr>
          <w:rStyle w:val="FootnoteReference"/>
        </w:rPr>
        <w:footnoteRef/>
      </w:r>
      <w:r>
        <w:t xml:space="preserve"> For details, read: </w:t>
      </w:r>
      <w:hyperlink r:id="rId3" w:history="1">
        <w:r w:rsidRPr="00D63A67">
          <w:rPr>
            <w:rStyle w:val="Hyperlink"/>
          </w:rPr>
          <w:t>Eldercare Hong Kong</w:t>
        </w:r>
      </w:hyperlink>
      <w:r>
        <w:t xml:space="preserve"> (2019) </w:t>
      </w:r>
      <w:r>
        <w:tab/>
      </w:r>
    </w:p>
  </w:footnote>
  <w:footnote w:id="9">
    <w:p w14:paraId="1A9AAF52" w14:textId="214D3D51" w:rsidR="00DB2BCB" w:rsidRDefault="00DB2BCB">
      <w:pPr>
        <w:pStyle w:val="FootnoteText"/>
      </w:pPr>
      <w:r>
        <w:rPr>
          <w:rStyle w:val="FootnoteReference"/>
        </w:rPr>
        <w:footnoteRef/>
      </w:r>
      <w:r>
        <w:t xml:space="preserve"> </w:t>
      </w:r>
      <w:r w:rsidR="001A5B34">
        <w:t>A</w:t>
      </w:r>
      <w:r>
        <w:t xml:space="preserve">pprox. 390,000 FDWs </w:t>
      </w:r>
      <w:r w:rsidR="001A5B34">
        <w:t xml:space="preserve">are </w:t>
      </w:r>
      <w:r>
        <w:t xml:space="preserve">in HK, the majority women </w:t>
      </w:r>
      <w:r w:rsidR="001A5B34">
        <w:t>who</w:t>
      </w:r>
      <w:r>
        <w:t xml:space="preserve"> perform </w:t>
      </w:r>
      <w:hyperlink r:id="rId4" w:history="1">
        <w:r w:rsidRPr="00ED325E">
          <w:rPr>
            <w:rStyle w:val="Hyperlink"/>
          </w:rPr>
          <w:t>crucial work</w:t>
        </w:r>
      </w:hyperlink>
      <w:r>
        <w:rPr>
          <w:rStyle w:val="Hyperlink"/>
        </w:rPr>
        <w:t>.</w:t>
      </w:r>
    </w:p>
  </w:footnote>
  <w:footnote w:id="10">
    <w:p w14:paraId="64B55461" w14:textId="1C823124" w:rsidR="00DB2BCB" w:rsidRDefault="00DB2BCB">
      <w:pPr>
        <w:pStyle w:val="FootnoteText"/>
      </w:pPr>
      <w:r>
        <w:rPr>
          <w:rStyle w:val="FootnoteReference"/>
        </w:rPr>
        <w:footnoteRef/>
      </w:r>
      <w:r>
        <w:t xml:space="preserve"> HK C&amp;S Dept, Table 1: Summary of Key Statistics “Expectation of life at birth (years)” 2019.</w:t>
      </w:r>
    </w:p>
  </w:footnote>
  <w:footnote w:id="11">
    <w:p w14:paraId="4F241513" w14:textId="5B94ED0C" w:rsidR="00DB2BCB" w:rsidRDefault="00DB2BCB">
      <w:pPr>
        <w:pStyle w:val="FootnoteText"/>
      </w:pPr>
      <w:r>
        <w:rPr>
          <w:rStyle w:val="FootnoteReference"/>
        </w:rPr>
        <w:footnoteRef/>
      </w:r>
      <w:r>
        <w:t xml:space="preserve"> No </w:t>
      </w:r>
      <w:r w:rsidR="001A5B34">
        <w:t xml:space="preserve">HK </w:t>
      </w:r>
      <w:r>
        <w:t xml:space="preserve">gender data, but the disproportionate impact on women is noted </w:t>
      </w:r>
      <w:hyperlink r:id="rId5" w:history="1">
        <w:r w:rsidR="00D7331C">
          <w:rPr>
            <w:rStyle w:val="Hyperlink"/>
          </w:rPr>
          <w:t>elsewhere</w:t>
        </w:r>
      </w:hyperlink>
      <w:r>
        <w:rPr>
          <w:rStyle w:val="Hyperlink"/>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A6635"/>
    <w:multiLevelType w:val="hybridMultilevel"/>
    <w:tmpl w:val="10B651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4914B0"/>
    <w:multiLevelType w:val="hybridMultilevel"/>
    <w:tmpl w:val="971A4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8767C5"/>
    <w:multiLevelType w:val="hybridMultilevel"/>
    <w:tmpl w:val="A07A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427183"/>
    <w:multiLevelType w:val="hybridMultilevel"/>
    <w:tmpl w:val="1214D4A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5C743FD"/>
    <w:multiLevelType w:val="hybridMultilevel"/>
    <w:tmpl w:val="EFCAA8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76C12"/>
    <w:multiLevelType w:val="hybridMultilevel"/>
    <w:tmpl w:val="69DA2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5E2908"/>
    <w:multiLevelType w:val="hybridMultilevel"/>
    <w:tmpl w:val="A432A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243E28"/>
    <w:multiLevelType w:val="hybridMultilevel"/>
    <w:tmpl w:val="41B89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5D3D9C"/>
    <w:multiLevelType w:val="hybridMultilevel"/>
    <w:tmpl w:val="B7501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D44B1F"/>
    <w:multiLevelType w:val="hybridMultilevel"/>
    <w:tmpl w:val="70107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AA1EDE"/>
    <w:multiLevelType w:val="hybridMultilevel"/>
    <w:tmpl w:val="9F68FA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800C4B"/>
    <w:multiLevelType w:val="hybridMultilevel"/>
    <w:tmpl w:val="8A101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5D21AB"/>
    <w:multiLevelType w:val="hybridMultilevel"/>
    <w:tmpl w:val="9B86E9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6D6373"/>
    <w:multiLevelType w:val="hybridMultilevel"/>
    <w:tmpl w:val="FE70BC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880841"/>
    <w:multiLevelType w:val="hybridMultilevel"/>
    <w:tmpl w:val="C51C7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CF6A21"/>
    <w:multiLevelType w:val="hybridMultilevel"/>
    <w:tmpl w:val="3940AD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672D76"/>
    <w:multiLevelType w:val="hybridMultilevel"/>
    <w:tmpl w:val="A0F44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FD14ED"/>
    <w:multiLevelType w:val="hybridMultilevel"/>
    <w:tmpl w:val="D3DA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317449"/>
    <w:multiLevelType w:val="hybridMultilevel"/>
    <w:tmpl w:val="DB005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3A486C"/>
    <w:multiLevelType w:val="hybridMultilevel"/>
    <w:tmpl w:val="A872B10C"/>
    <w:lvl w:ilvl="0" w:tplc="A5AC3EB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6700FB"/>
    <w:multiLevelType w:val="hybridMultilevel"/>
    <w:tmpl w:val="F1D07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1E61AD"/>
    <w:multiLevelType w:val="hybridMultilevel"/>
    <w:tmpl w:val="E7821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251CB0"/>
    <w:multiLevelType w:val="hybridMultilevel"/>
    <w:tmpl w:val="ED30DC36"/>
    <w:lvl w:ilvl="0" w:tplc="C33E9FC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1D071E"/>
    <w:multiLevelType w:val="hybridMultilevel"/>
    <w:tmpl w:val="82C064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D602C8"/>
    <w:multiLevelType w:val="hybridMultilevel"/>
    <w:tmpl w:val="D0C0F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7666B6"/>
    <w:multiLevelType w:val="hybridMultilevel"/>
    <w:tmpl w:val="4372E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A41EB1"/>
    <w:multiLevelType w:val="hybridMultilevel"/>
    <w:tmpl w:val="4CD6F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714D19"/>
    <w:multiLevelType w:val="hybridMultilevel"/>
    <w:tmpl w:val="1A185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7F4FCA"/>
    <w:multiLevelType w:val="hybridMultilevel"/>
    <w:tmpl w:val="8B70B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C753E3"/>
    <w:multiLevelType w:val="hybridMultilevel"/>
    <w:tmpl w:val="EEA4C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CF440A"/>
    <w:multiLevelType w:val="hybridMultilevel"/>
    <w:tmpl w:val="2918CA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7253340"/>
    <w:multiLevelType w:val="hybridMultilevel"/>
    <w:tmpl w:val="AF9EDB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B03123D"/>
    <w:multiLevelType w:val="hybridMultilevel"/>
    <w:tmpl w:val="C8D29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514424"/>
    <w:multiLevelType w:val="hybridMultilevel"/>
    <w:tmpl w:val="9B209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C024CD3"/>
    <w:multiLevelType w:val="hybridMultilevel"/>
    <w:tmpl w:val="23C6D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4474C9"/>
    <w:multiLevelType w:val="hybridMultilevel"/>
    <w:tmpl w:val="0B2E3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F200087"/>
    <w:multiLevelType w:val="hybridMultilevel"/>
    <w:tmpl w:val="B4C09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C51608"/>
    <w:multiLevelType w:val="hybridMultilevel"/>
    <w:tmpl w:val="AC5A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732E0D4B"/>
    <w:multiLevelType w:val="hybridMultilevel"/>
    <w:tmpl w:val="427887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EC6207"/>
    <w:multiLevelType w:val="hybridMultilevel"/>
    <w:tmpl w:val="DB62FB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0B7AB0"/>
    <w:multiLevelType w:val="hybridMultilevel"/>
    <w:tmpl w:val="F760E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676A68"/>
    <w:multiLevelType w:val="hybridMultilevel"/>
    <w:tmpl w:val="A6044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707EFB"/>
    <w:multiLevelType w:val="hybridMultilevel"/>
    <w:tmpl w:val="6EDE9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CB3CF1"/>
    <w:multiLevelType w:val="hybridMultilevel"/>
    <w:tmpl w:val="43382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16"/>
  </w:num>
  <w:num w:numId="4">
    <w:abstractNumId w:val="6"/>
  </w:num>
  <w:num w:numId="5">
    <w:abstractNumId w:val="40"/>
  </w:num>
  <w:num w:numId="6">
    <w:abstractNumId w:val="35"/>
  </w:num>
  <w:num w:numId="7">
    <w:abstractNumId w:val="41"/>
  </w:num>
  <w:num w:numId="8">
    <w:abstractNumId w:val="32"/>
  </w:num>
  <w:num w:numId="9">
    <w:abstractNumId w:val="20"/>
  </w:num>
  <w:num w:numId="10">
    <w:abstractNumId w:val="7"/>
  </w:num>
  <w:num w:numId="11">
    <w:abstractNumId w:val="29"/>
  </w:num>
  <w:num w:numId="12">
    <w:abstractNumId w:val="1"/>
  </w:num>
  <w:num w:numId="13">
    <w:abstractNumId w:val="0"/>
  </w:num>
  <w:num w:numId="14">
    <w:abstractNumId w:val="15"/>
  </w:num>
  <w:num w:numId="15">
    <w:abstractNumId w:val="26"/>
  </w:num>
  <w:num w:numId="16">
    <w:abstractNumId w:val="11"/>
  </w:num>
  <w:num w:numId="17">
    <w:abstractNumId w:val="24"/>
  </w:num>
  <w:num w:numId="18">
    <w:abstractNumId w:val="8"/>
  </w:num>
  <w:num w:numId="19">
    <w:abstractNumId w:val="42"/>
  </w:num>
  <w:num w:numId="20">
    <w:abstractNumId w:val="39"/>
  </w:num>
  <w:num w:numId="21">
    <w:abstractNumId w:val="10"/>
  </w:num>
  <w:num w:numId="22">
    <w:abstractNumId w:val="30"/>
  </w:num>
  <w:num w:numId="23">
    <w:abstractNumId w:val="3"/>
  </w:num>
  <w:num w:numId="24">
    <w:abstractNumId w:val="31"/>
  </w:num>
  <w:num w:numId="25">
    <w:abstractNumId w:val="13"/>
  </w:num>
  <w:num w:numId="26">
    <w:abstractNumId w:val="38"/>
  </w:num>
  <w:num w:numId="27">
    <w:abstractNumId w:val="4"/>
  </w:num>
  <w:num w:numId="28">
    <w:abstractNumId w:val="2"/>
  </w:num>
  <w:num w:numId="29">
    <w:abstractNumId w:val="23"/>
  </w:num>
  <w:num w:numId="30">
    <w:abstractNumId w:val="12"/>
  </w:num>
  <w:num w:numId="31">
    <w:abstractNumId w:val="5"/>
  </w:num>
  <w:num w:numId="32">
    <w:abstractNumId w:val="25"/>
  </w:num>
  <w:num w:numId="33">
    <w:abstractNumId w:val="34"/>
  </w:num>
  <w:num w:numId="34">
    <w:abstractNumId w:val="28"/>
  </w:num>
  <w:num w:numId="35">
    <w:abstractNumId w:val="33"/>
  </w:num>
  <w:num w:numId="36">
    <w:abstractNumId w:val="22"/>
  </w:num>
  <w:num w:numId="37">
    <w:abstractNumId w:val="27"/>
  </w:num>
  <w:num w:numId="38">
    <w:abstractNumId w:val="21"/>
  </w:num>
  <w:num w:numId="39">
    <w:abstractNumId w:val="43"/>
  </w:num>
  <w:num w:numId="40">
    <w:abstractNumId w:val="18"/>
  </w:num>
  <w:num w:numId="41">
    <w:abstractNumId w:val="14"/>
  </w:num>
  <w:num w:numId="42">
    <w:abstractNumId w:val="36"/>
  </w:num>
  <w:num w:numId="43">
    <w:abstractNumId w:val="37"/>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bordersDoNotSurroundHeader/>
  <w:bordersDoNotSurroundFooter/>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B88"/>
    <w:rsid w:val="00031CAB"/>
    <w:rsid w:val="0005164D"/>
    <w:rsid w:val="00066CAA"/>
    <w:rsid w:val="0008184B"/>
    <w:rsid w:val="000967EA"/>
    <w:rsid w:val="000B3E29"/>
    <w:rsid w:val="000C25E5"/>
    <w:rsid w:val="000D34B5"/>
    <w:rsid w:val="000F0B91"/>
    <w:rsid w:val="00111C22"/>
    <w:rsid w:val="0013614F"/>
    <w:rsid w:val="00166CEF"/>
    <w:rsid w:val="001809B9"/>
    <w:rsid w:val="0018508E"/>
    <w:rsid w:val="00186EF3"/>
    <w:rsid w:val="001A5B34"/>
    <w:rsid w:val="001C2A47"/>
    <w:rsid w:val="001C46C6"/>
    <w:rsid w:val="001E3C09"/>
    <w:rsid w:val="001F3284"/>
    <w:rsid w:val="001F5719"/>
    <w:rsid w:val="00230CE4"/>
    <w:rsid w:val="00234AF3"/>
    <w:rsid w:val="002557FC"/>
    <w:rsid w:val="00287978"/>
    <w:rsid w:val="00295684"/>
    <w:rsid w:val="002A17C3"/>
    <w:rsid w:val="002B6E44"/>
    <w:rsid w:val="002C11DE"/>
    <w:rsid w:val="002C2823"/>
    <w:rsid w:val="002E0473"/>
    <w:rsid w:val="002E3AD2"/>
    <w:rsid w:val="002E78A0"/>
    <w:rsid w:val="00310063"/>
    <w:rsid w:val="00311258"/>
    <w:rsid w:val="00346B36"/>
    <w:rsid w:val="00347AFC"/>
    <w:rsid w:val="00347FD5"/>
    <w:rsid w:val="0035585F"/>
    <w:rsid w:val="00357F93"/>
    <w:rsid w:val="00363C44"/>
    <w:rsid w:val="00364B64"/>
    <w:rsid w:val="00365E6C"/>
    <w:rsid w:val="00377971"/>
    <w:rsid w:val="00380D80"/>
    <w:rsid w:val="00384B3E"/>
    <w:rsid w:val="003925AF"/>
    <w:rsid w:val="00395685"/>
    <w:rsid w:val="003A00D2"/>
    <w:rsid w:val="003A47B8"/>
    <w:rsid w:val="003A7EEA"/>
    <w:rsid w:val="003C1376"/>
    <w:rsid w:val="003C674D"/>
    <w:rsid w:val="003E3CB4"/>
    <w:rsid w:val="003F0984"/>
    <w:rsid w:val="00401570"/>
    <w:rsid w:val="0040710B"/>
    <w:rsid w:val="004143BE"/>
    <w:rsid w:val="00421BDC"/>
    <w:rsid w:val="0043725B"/>
    <w:rsid w:val="0044741E"/>
    <w:rsid w:val="00451528"/>
    <w:rsid w:val="00451EFA"/>
    <w:rsid w:val="00464AD8"/>
    <w:rsid w:val="004671AB"/>
    <w:rsid w:val="00473948"/>
    <w:rsid w:val="00473B19"/>
    <w:rsid w:val="004776C5"/>
    <w:rsid w:val="00482871"/>
    <w:rsid w:val="00486553"/>
    <w:rsid w:val="00496006"/>
    <w:rsid w:val="00496D0C"/>
    <w:rsid w:val="004A63AE"/>
    <w:rsid w:val="004A7D13"/>
    <w:rsid w:val="004E13BC"/>
    <w:rsid w:val="004E1C8B"/>
    <w:rsid w:val="00501870"/>
    <w:rsid w:val="00507653"/>
    <w:rsid w:val="005107B8"/>
    <w:rsid w:val="0051489C"/>
    <w:rsid w:val="005170E4"/>
    <w:rsid w:val="005344D9"/>
    <w:rsid w:val="005355F6"/>
    <w:rsid w:val="00537A4A"/>
    <w:rsid w:val="005445B4"/>
    <w:rsid w:val="00547981"/>
    <w:rsid w:val="00560099"/>
    <w:rsid w:val="00591D1B"/>
    <w:rsid w:val="005921D3"/>
    <w:rsid w:val="0059670E"/>
    <w:rsid w:val="005A5A97"/>
    <w:rsid w:val="005B1168"/>
    <w:rsid w:val="005D1F88"/>
    <w:rsid w:val="005D2AFA"/>
    <w:rsid w:val="005E700E"/>
    <w:rsid w:val="00603C17"/>
    <w:rsid w:val="00605CDF"/>
    <w:rsid w:val="006218A9"/>
    <w:rsid w:val="0063737D"/>
    <w:rsid w:val="00642BD3"/>
    <w:rsid w:val="0064606C"/>
    <w:rsid w:val="00656AD2"/>
    <w:rsid w:val="00661B30"/>
    <w:rsid w:val="00664D36"/>
    <w:rsid w:val="0067410D"/>
    <w:rsid w:val="00682830"/>
    <w:rsid w:val="006939A1"/>
    <w:rsid w:val="006966DA"/>
    <w:rsid w:val="00697636"/>
    <w:rsid w:val="006A1872"/>
    <w:rsid w:val="006B2094"/>
    <w:rsid w:val="006C269E"/>
    <w:rsid w:val="006C30CE"/>
    <w:rsid w:val="006D096E"/>
    <w:rsid w:val="006D1B1B"/>
    <w:rsid w:val="006D21F6"/>
    <w:rsid w:val="006F6EBD"/>
    <w:rsid w:val="00706F4C"/>
    <w:rsid w:val="00707B15"/>
    <w:rsid w:val="00732780"/>
    <w:rsid w:val="007472A9"/>
    <w:rsid w:val="00755C98"/>
    <w:rsid w:val="007661B0"/>
    <w:rsid w:val="00772722"/>
    <w:rsid w:val="00797E08"/>
    <w:rsid w:val="007B50A9"/>
    <w:rsid w:val="007C48EF"/>
    <w:rsid w:val="008030DC"/>
    <w:rsid w:val="00815885"/>
    <w:rsid w:val="00825E3F"/>
    <w:rsid w:val="00841F65"/>
    <w:rsid w:val="008764FC"/>
    <w:rsid w:val="0089488D"/>
    <w:rsid w:val="008A000F"/>
    <w:rsid w:val="008C0ADC"/>
    <w:rsid w:val="008C325B"/>
    <w:rsid w:val="008C528B"/>
    <w:rsid w:val="008D1136"/>
    <w:rsid w:val="008D2ACD"/>
    <w:rsid w:val="008D536D"/>
    <w:rsid w:val="00904A0E"/>
    <w:rsid w:val="00907C64"/>
    <w:rsid w:val="009179BC"/>
    <w:rsid w:val="00925E49"/>
    <w:rsid w:val="00926C26"/>
    <w:rsid w:val="00936310"/>
    <w:rsid w:val="00940994"/>
    <w:rsid w:val="00941455"/>
    <w:rsid w:val="0098461B"/>
    <w:rsid w:val="0098481A"/>
    <w:rsid w:val="00986DF7"/>
    <w:rsid w:val="009B07BE"/>
    <w:rsid w:val="009C3555"/>
    <w:rsid w:val="009E0121"/>
    <w:rsid w:val="009E3483"/>
    <w:rsid w:val="009E4D77"/>
    <w:rsid w:val="009E70FF"/>
    <w:rsid w:val="009F5459"/>
    <w:rsid w:val="009F6B88"/>
    <w:rsid w:val="00A079CB"/>
    <w:rsid w:val="00A11160"/>
    <w:rsid w:val="00A12C8A"/>
    <w:rsid w:val="00A50706"/>
    <w:rsid w:val="00A52E56"/>
    <w:rsid w:val="00A564FE"/>
    <w:rsid w:val="00A608A3"/>
    <w:rsid w:val="00A72E6D"/>
    <w:rsid w:val="00A82F81"/>
    <w:rsid w:val="00A8410E"/>
    <w:rsid w:val="00A87CCA"/>
    <w:rsid w:val="00A87DF1"/>
    <w:rsid w:val="00A942C2"/>
    <w:rsid w:val="00AA04E1"/>
    <w:rsid w:val="00AA5BBB"/>
    <w:rsid w:val="00AB175D"/>
    <w:rsid w:val="00AC0F41"/>
    <w:rsid w:val="00AC2D8E"/>
    <w:rsid w:val="00AD6423"/>
    <w:rsid w:val="00AD78C7"/>
    <w:rsid w:val="00AF5368"/>
    <w:rsid w:val="00B106D3"/>
    <w:rsid w:val="00B14A85"/>
    <w:rsid w:val="00B15DDD"/>
    <w:rsid w:val="00B2045A"/>
    <w:rsid w:val="00B4421B"/>
    <w:rsid w:val="00B4783C"/>
    <w:rsid w:val="00B546BD"/>
    <w:rsid w:val="00B55419"/>
    <w:rsid w:val="00B56DF7"/>
    <w:rsid w:val="00B61C7F"/>
    <w:rsid w:val="00B63EA4"/>
    <w:rsid w:val="00B80C27"/>
    <w:rsid w:val="00B87FAD"/>
    <w:rsid w:val="00B976AC"/>
    <w:rsid w:val="00BA1CF8"/>
    <w:rsid w:val="00BB2621"/>
    <w:rsid w:val="00BC58CD"/>
    <w:rsid w:val="00BC7550"/>
    <w:rsid w:val="00BE5D14"/>
    <w:rsid w:val="00BE6EAD"/>
    <w:rsid w:val="00BF01FE"/>
    <w:rsid w:val="00C047AD"/>
    <w:rsid w:val="00C11083"/>
    <w:rsid w:val="00C155FA"/>
    <w:rsid w:val="00C159DE"/>
    <w:rsid w:val="00C4147E"/>
    <w:rsid w:val="00C47774"/>
    <w:rsid w:val="00C601DA"/>
    <w:rsid w:val="00C61E4D"/>
    <w:rsid w:val="00C63B5F"/>
    <w:rsid w:val="00C67B21"/>
    <w:rsid w:val="00C77399"/>
    <w:rsid w:val="00C923FF"/>
    <w:rsid w:val="00CA5154"/>
    <w:rsid w:val="00CB1F42"/>
    <w:rsid w:val="00CB22AC"/>
    <w:rsid w:val="00CC1AC7"/>
    <w:rsid w:val="00CC5422"/>
    <w:rsid w:val="00CC7B10"/>
    <w:rsid w:val="00CF7A2D"/>
    <w:rsid w:val="00D15C2B"/>
    <w:rsid w:val="00D32D06"/>
    <w:rsid w:val="00D40723"/>
    <w:rsid w:val="00D63A67"/>
    <w:rsid w:val="00D6483E"/>
    <w:rsid w:val="00D6666E"/>
    <w:rsid w:val="00D7331C"/>
    <w:rsid w:val="00D75580"/>
    <w:rsid w:val="00D75CAE"/>
    <w:rsid w:val="00D76EA0"/>
    <w:rsid w:val="00D84286"/>
    <w:rsid w:val="00D85EFE"/>
    <w:rsid w:val="00D925F1"/>
    <w:rsid w:val="00DA5BA8"/>
    <w:rsid w:val="00DB2BCB"/>
    <w:rsid w:val="00DC07CC"/>
    <w:rsid w:val="00DC3690"/>
    <w:rsid w:val="00DD7AA6"/>
    <w:rsid w:val="00DE00C3"/>
    <w:rsid w:val="00DE685C"/>
    <w:rsid w:val="00E14FF9"/>
    <w:rsid w:val="00E15CBB"/>
    <w:rsid w:val="00E25C62"/>
    <w:rsid w:val="00E35CBF"/>
    <w:rsid w:val="00E46690"/>
    <w:rsid w:val="00E82B30"/>
    <w:rsid w:val="00E97FBC"/>
    <w:rsid w:val="00EB2B94"/>
    <w:rsid w:val="00ED325E"/>
    <w:rsid w:val="00EE0F2B"/>
    <w:rsid w:val="00EE19C3"/>
    <w:rsid w:val="00EE374F"/>
    <w:rsid w:val="00EE42D7"/>
    <w:rsid w:val="00F13002"/>
    <w:rsid w:val="00F30B7D"/>
    <w:rsid w:val="00F406C5"/>
    <w:rsid w:val="00F43F5D"/>
    <w:rsid w:val="00F5205B"/>
    <w:rsid w:val="00F771F1"/>
    <w:rsid w:val="00F82953"/>
    <w:rsid w:val="00F94B5B"/>
    <w:rsid w:val="00F96FB0"/>
    <w:rsid w:val="00F97A37"/>
    <w:rsid w:val="00FA2CC3"/>
    <w:rsid w:val="00FA5B06"/>
    <w:rsid w:val="00FB499F"/>
    <w:rsid w:val="00FC61E6"/>
    <w:rsid w:val="00FD00C4"/>
    <w:rsid w:val="00FD5469"/>
    <w:rsid w:val="00FD5A00"/>
    <w:rsid w:val="00FE09D2"/>
    <w:rsid w:val="00FE0D8D"/>
    <w:rsid w:val="00FE2F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A6C2F"/>
  <w15:docId w15:val="{CFBEC4AE-B3FA-4D73-83A2-412CC86AC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58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6C26"/>
    <w:pPr>
      <w:ind w:left="720"/>
      <w:contextualSpacing/>
    </w:pPr>
  </w:style>
  <w:style w:type="character" w:styleId="CommentReference">
    <w:name w:val="annotation reference"/>
    <w:basedOn w:val="DefaultParagraphFont"/>
    <w:uiPriority w:val="99"/>
    <w:semiHidden/>
    <w:unhideWhenUsed/>
    <w:rsid w:val="00473B19"/>
    <w:rPr>
      <w:sz w:val="16"/>
      <w:szCs w:val="16"/>
    </w:rPr>
  </w:style>
  <w:style w:type="paragraph" w:styleId="CommentText">
    <w:name w:val="annotation text"/>
    <w:basedOn w:val="Normal"/>
    <w:link w:val="CommentTextChar"/>
    <w:uiPriority w:val="99"/>
    <w:semiHidden/>
    <w:unhideWhenUsed/>
    <w:rsid w:val="00473B19"/>
    <w:pPr>
      <w:spacing w:line="240" w:lineRule="auto"/>
    </w:pPr>
    <w:rPr>
      <w:sz w:val="20"/>
      <w:szCs w:val="20"/>
    </w:rPr>
  </w:style>
  <w:style w:type="character" w:customStyle="1" w:styleId="CommentTextChar">
    <w:name w:val="Comment Text Char"/>
    <w:basedOn w:val="DefaultParagraphFont"/>
    <w:link w:val="CommentText"/>
    <w:uiPriority w:val="99"/>
    <w:semiHidden/>
    <w:rsid w:val="00473B19"/>
    <w:rPr>
      <w:sz w:val="20"/>
      <w:szCs w:val="20"/>
    </w:rPr>
  </w:style>
  <w:style w:type="paragraph" w:styleId="CommentSubject">
    <w:name w:val="annotation subject"/>
    <w:basedOn w:val="CommentText"/>
    <w:next w:val="CommentText"/>
    <w:link w:val="CommentSubjectChar"/>
    <w:uiPriority w:val="99"/>
    <w:semiHidden/>
    <w:unhideWhenUsed/>
    <w:rsid w:val="00473B19"/>
    <w:rPr>
      <w:b/>
      <w:bCs/>
    </w:rPr>
  </w:style>
  <w:style w:type="character" w:customStyle="1" w:styleId="CommentSubjectChar">
    <w:name w:val="Comment Subject Char"/>
    <w:basedOn w:val="CommentTextChar"/>
    <w:link w:val="CommentSubject"/>
    <w:uiPriority w:val="99"/>
    <w:semiHidden/>
    <w:rsid w:val="00473B19"/>
    <w:rPr>
      <w:b/>
      <w:bCs/>
      <w:sz w:val="20"/>
      <w:szCs w:val="20"/>
    </w:rPr>
  </w:style>
  <w:style w:type="paragraph" w:styleId="BalloonText">
    <w:name w:val="Balloon Text"/>
    <w:basedOn w:val="Normal"/>
    <w:link w:val="BalloonTextChar"/>
    <w:uiPriority w:val="99"/>
    <w:semiHidden/>
    <w:unhideWhenUsed/>
    <w:rsid w:val="00473B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3B19"/>
    <w:rPr>
      <w:rFonts w:ascii="Tahoma" w:hAnsi="Tahoma" w:cs="Tahoma"/>
      <w:sz w:val="16"/>
      <w:szCs w:val="16"/>
    </w:rPr>
  </w:style>
  <w:style w:type="paragraph" w:styleId="FootnoteText">
    <w:name w:val="footnote text"/>
    <w:basedOn w:val="Normal"/>
    <w:link w:val="FootnoteTextChar"/>
    <w:uiPriority w:val="99"/>
    <w:semiHidden/>
    <w:unhideWhenUsed/>
    <w:rsid w:val="00473B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3B19"/>
    <w:rPr>
      <w:sz w:val="20"/>
      <w:szCs w:val="20"/>
    </w:rPr>
  </w:style>
  <w:style w:type="character" w:styleId="FootnoteReference">
    <w:name w:val="footnote reference"/>
    <w:basedOn w:val="DefaultParagraphFont"/>
    <w:uiPriority w:val="99"/>
    <w:semiHidden/>
    <w:unhideWhenUsed/>
    <w:rsid w:val="00473B19"/>
    <w:rPr>
      <w:vertAlign w:val="superscript"/>
    </w:rPr>
  </w:style>
  <w:style w:type="character" w:styleId="Hyperlink">
    <w:name w:val="Hyperlink"/>
    <w:basedOn w:val="DefaultParagraphFont"/>
    <w:uiPriority w:val="99"/>
    <w:unhideWhenUsed/>
    <w:rsid w:val="00661B30"/>
    <w:rPr>
      <w:color w:val="0000FF" w:themeColor="hyperlink"/>
      <w:u w:val="single"/>
    </w:rPr>
  </w:style>
  <w:style w:type="character" w:styleId="FollowedHyperlink">
    <w:name w:val="FollowedHyperlink"/>
    <w:basedOn w:val="DefaultParagraphFont"/>
    <w:uiPriority w:val="99"/>
    <w:semiHidden/>
    <w:unhideWhenUsed/>
    <w:rsid w:val="00BE5D14"/>
    <w:rPr>
      <w:color w:val="800080" w:themeColor="followedHyperlink"/>
      <w:u w:val="single"/>
    </w:rPr>
  </w:style>
  <w:style w:type="paragraph" w:styleId="Header">
    <w:name w:val="header"/>
    <w:basedOn w:val="Normal"/>
    <w:link w:val="HeaderChar"/>
    <w:uiPriority w:val="99"/>
    <w:unhideWhenUsed/>
    <w:rsid w:val="00FB49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499F"/>
  </w:style>
  <w:style w:type="paragraph" w:styleId="Footer">
    <w:name w:val="footer"/>
    <w:basedOn w:val="Normal"/>
    <w:link w:val="FooterChar"/>
    <w:uiPriority w:val="99"/>
    <w:unhideWhenUsed/>
    <w:rsid w:val="00FB49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4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048703">
      <w:bodyDiv w:val="1"/>
      <w:marLeft w:val="0"/>
      <w:marRight w:val="0"/>
      <w:marTop w:val="0"/>
      <w:marBottom w:val="0"/>
      <w:divBdr>
        <w:top w:val="none" w:sz="0" w:space="0" w:color="auto"/>
        <w:left w:val="none" w:sz="0" w:space="0" w:color="auto"/>
        <w:bottom w:val="none" w:sz="0" w:space="0" w:color="auto"/>
        <w:right w:val="none" w:sz="0" w:space="0" w:color="auto"/>
      </w:divBdr>
    </w:div>
    <w:div w:id="108109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pr.org/sections/coronavirus-live-updates/2020/03/31/824720162/france-announces-plan-to-aid-domestic-abuse-victims-during-coronavirus-crisis" TargetMode="External"/><Relationship Id="rId18" Type="http://schemas.openxmlformats.org/officeDocument/2006/relationships/hyperlink" Target="https://www.mom.gov.sg/employment-practices/leave/maternity-leave/eligibility-and-entitlement" TargetMode="External"/><Relationship Id="rId26" Type="http://schemas.openxmlformats.org/officeDocument/2006/relationships/hyperlink" Target="https://www.oxfam.org.hk/tc/f/news_and_publication/1324/content_31064en.pdf" TargetMode="External"/><Relationship Id="rId21" Type="http://schemas.openxmlformats.org/officeDocument/2006/relationships/hyperlink" Target="https://blogs.orrick.com/employment/2020/04/03/covid-19-update-germany-to-give-working-parents-state-funded-compensation-claim-during-closure-of-childcare-and-school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twfhk.org/sites/default/files/joint_statement_on_urgent_prevention_and_support_meaures_april24.pdf" TargetMode="External"/><Relationship Id="rId17" Type="http://schemas.openxmlformats.org/officeDocument/2006/relationships/hyperlink" Target="https://www.eoc.org.hk/eoc/upload/ResearchReport/20188211629521937156.pdf" TargetMode="External"/><Relationship Id="rId25" Type="http://schemas.openxmlformats.org/officeDocument/2006/relationships/hyperlink" Target="https://www.oxfam.org.hk/tc/f/news_and_publication/1324/content_31064en.pdf" TargetMode="External"/><Relationship Id="rId33" Type="http://schemas.openxmlformats.org/officeDocument/2006/relationships/footer" Target="footer1.xml"/><Relationship Id="rId38"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www.women.gov.hk/download/research/WoC_survey_highlights_110928(eng).pdf" TargetMode="External"/><Relationship Id="rId20" Type="http://schemas.openxmlformats.org/officeDocument/2006/relationships/hyperlink" Target="https://www.lexology.com/library/detail.aspx?g=42bf6246-7579-4307-ac80-c85664ec6612/" TargetMode="External"/><Relationship Id="rId29" Type="http://schemas.openxmlformats.org/officeDocument/2006/relationships/hyperlink" Target="https://www.scmp.com/business/money/wealth/article/2188922/when-it-comes-financial-planning-most-hong-kong-women-leave-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ime.com/3305466/male-female-harassment-online/" TargetMode="External"/><Relationship Id="rId24" Type="http://schemas.openxmlformats.org/officeDocument/2006/relationships/hyperlink" Target="https://www.newswire.ca/news-releases/canadian-home-care-association-applauds-the-federal-government-s-covid-19-supports-for-caregivers-813310694.html" TargetMode="External"/><Relationship Id="rId32" Type="http://schemas.openxmlformats.org/officeDocument/2006/relationships/hyperlink" Target="https://www.communitybusiness.org/women-on-boards" TargetMode="External"/><Relationship Id="rId37"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m.facebook.com/cleanhongkong/photos/a.339068419813288/1151886758531446/" TargetMode="External"/><Relationship Id="rId23" Type="http://schemas.openxmlformats.org/officeDocument/2006/relationships/hyperlink" Target="https://ltccovid.org/wp-content/uploads/2020/06/International-measures-to-support-unpaid-carers-in-manage-the-COVID19-situation-17-June.pdf" TargetMode="External"/><Relationship Id="rId28" Type="http://schemas.openxmlformats.org/officeDocument/2006/relationships/hyperlink" Target="https://www.scmp.com/news/hong-kong/society/article/3017898/why-workers-cant-rely-hong-kongs-mandatory-pension-scheme" TargetMode="External"/><Relationship Id="rId36" Type="http://schemas.openxmlformats.org/officeDocument/2006/relationships/customXml" Target="../customXml/item2.xml"/><Relationship Id="rId10" Type="http://schemas.openxmlformats.org/officeDocument/2006/relationships/hyperlink" Target="https://www.hkreform.gov.hk/en/publications/rsubstantive_sexual_offences.htm" TargetMode="External"/><Relationship Id="rId19" Type="http://schemas.openxmlformats.org/officeDocument/2006/relationships/hyperlink" Target="http://www.scmp.com/news/china/policies-politics/article/2028401/most-chinese-provinces-roll-out-official-paidpaternal" TargetMode="External"/><Relationship Id="rId31" Type="http://schemas.openxmlformats.org/officeDocument/2006/relationships/hyperlink" Target="https://www.scmp.com/news/hong-kong/society/article/3100441/coronavirus-four-five-needy-hong-kong-families-cant-afford" TargetMode="External"/><Relationship Id="rId4" Type="http://schemas.openxmlformats.org/officeDocument/2006/relationships/settings" Target="settings.xml"/><Relationship Id="rId9" Type="http://schemas.openxmlformats.org/officeDocument/2006/relationships/hyperlink" Target="https://www.asiaone.com/singapore/it-has-be-deep-mindset-change-singapore-conduct-comprehensive-review-womens-issues" TargetMode="External"/><Relationship Id="rId14" Type="http://schemas.openxmlformats.org/officeDocument/2006/relationships/hyperlink" Target="https://www.insider.com/abuse-victims-use-safe-word-pharmacies-to-help-during-lockdown-2020-4" TargetMode="External"/><Relationship Id="rId22" Type="http://schemas.openxmlformats.org/officeDocument/2006/relationships/hyperlink" Target="https://www.twobirds.com/en/news/articles/2020/spain/covid19-guidance-for-employers-in-spain" TargetMode="External"/><Relationship Id="rId27" Type="http://schemas.openxmlformats.org/officeDocument/2006/relationships/hyperlink" Target="https://www.zubinfoundation.org/womengirls" TargetMode="External"/><Relationship Id="rId30" Type="http://schemas.openxmlformats.org/officeDocument/2006/relationships/hyperlink" Target="https://twfhk.org/research/gender-differences-hong-kongs-stem-education" TargetMode="External"/><Relationship Id="rId35"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twfhk.org/system/files/eldercare_report_eng.pdf" TargetMode="External"/><Relationship Id="rId2" Type="http://schemas.openxmlformats.org/officeDocument/2006/relationships/hyperlink" Target="https://twfhk.org/system/files/Women%20and%20Girls%20in%20Hong%20Kong%20Current%20Situations.pdf" TargetMode="External"/><Relationship Id="rId1" Type="http://schemas.openxmlformats.org/officeDocument/2006/relationships/hyperlink" Target="https://rainlily.org.hk/publication/wesv13" TargetMode="External"/><Relationship Id="rId5" Type="http://schemas.openxmlformats.org/officeDocument/2006/relationships/hyperlink" Target="https://www.webmd.com/lung/news/20201230/pandemic-may-be-tougher-on-womens-mental-health-than-mens" TargetMode="External"/><Relationship Id="rId4" Type="http://schemas.openxmlformats.org/officeDocument/2006/relationships/hyperlink" Target="http://www.enrichhk.org/sites/default/files/2019-09/Final_The-Value-of-Care_Full-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554968-2DCA-49AB-BFE3-6F18486C318A}">
  <ds:schemaRefs>
    <ds:schemaRef ds:uri="http://schemas.openxmlformats.org/officeDocument/2006/bibliography"/>
  </ds:schemaRefs>
</ds:datastoreItem>
</file>

<file path=customXml/itemProps2.xml><?xml version="1.0" encoding="utf-8"?>
<ds:datastoreItem xmlns:ds="http://schemas.openxmlformats.org/officeDocument/2006/customXml" ds:itemID="{68F35960-03FC-4E8D-9B19-4E0FA50AA39D}"/>
</file>

<file path=customXml/itemProps3.xml><?xml version="1.0" encoding="utf-8"?>
<ds:datastoreItem xmlns:ds="http://schemas.openxmlformats.org/officeDocument/2006/customXml" ds:itemID="{C5111BB7-6A73-4F74-B6B1-5821EF9D5FDD}"/>
</file>

<file path=customXml/itemProps4.xml><?xml version="1.0" encoding="utf-8"?>
<ds:datastoreItem xmlns:ds="http://schemas.openxmlformats.org/officeDocument/2006/customXml" ds:itemID="{1FEFA917-E275-49D6-B09E-4831DC6DA524}"/>
</file>

<file path=docProps/app.xml><?xml version="1.0" encoding="utf-8"?>
<Properties xmlns="http://schemas.openxmlformats.org/officeDocument/2006/extended-properties" xmlns:vt="http://schemas.openxmlformats.org/officeDocument/2006/docPropsVTypes">
  <Template>Normal.dotm</Template>
  <TotalTime>1</TotalTime>
  <Pages>17</Pages>
  <Words>3616</Words>
  <Characters>20616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OUKO Robert</cp:lastModifiedBy>
  <cp:revision>2</cp:revision>
  <dcterms:created xsi:type="dcterms:W3CDTF">2021-02-01T12:57:00Z</dcterms:created>
  <dcterms:modified xsi:type="dcterms:W3CDTF">2021-02-01T12:57:00Z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