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4A8CF" w14:textId="77777777" w:rsidR="00411AE4" w:rsidRPr="00DD13D0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s-ES" w:eastAsia="fr-FR"/>
        </w:rPr>
      </w:pPr>
      <w:r w:rsidRPr="00DD13D0">
        <w:rPr>
          <w:rFonts w:eastAsia="Times New Roman"/>
          <w:b/>
          <w:bCs/>
          <w:sz w:val="36"/>
          <w:szCs w:val="36"/>
          <w:lang w:val="es-ES" w:eastAsia="fr-FR"/>
        </w:rPr>
        <w:t>Declaración sobre las actividades realizadas</w:t>
      </w:r>
    </w:p>
    <w:p w14:paraId="2C04B04C" w14:textId="3794B819" w:rsidR="00411AE4" w:rsidRPr="00D05B40" w:rsidRDefault="00411AE4" w:rsidP="00FD278E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6"/>
          <w:szCs w:val="36"/>
          <w:lang w:val="es-ES" w:eastAsia="fr-FR"/>
        </w:rPr>
      </w:pPr>
      <w:r w:rsidRPr="00D05B40">
        <w:rPr>
          <w:rFonts w:eastAsia="Times New Roman"/>
          <w:b/>
          <w:bCs/>
          <w:sz w:val="36"/>
          <w:szCs w:val="36"/>
          <w:lang w:val="es-ES" w:eastAsia="fr-FR"/>
        </w:rPr>
        <w:t>entre las sesiones 83 y 84 del</w:t>
      </w:r>
      <w:r w:rsidR="00FD278E">
        <w:rPr>
          <w:rFonts w:eastAsia="Times New Roman"/>
          <w:b/>
          <w:bCs/>
          <w:sz w:val="36"/>
          <w:szCs w:val="36"/>
          <w:lang w:val="es-ES" w:eastAsia="fr-FR"/>
        </w:rPr>
        <w:t xml:space="preserve"> </w:t>
      </w:r>
      <w:r w:rsidRPr="00D05B40">
        <w:rPr>
          <w:rFonts w:eastAsia="Times New Roman"/>
          <w:b/>
          <w:bCs/>
          <w:sz w:val="36"/>
          <w:szCs w:val="36"/>
          <w:lang w:val="es-ES" w:eastAsia="fr-FR"/>
        </w:rPr>
        <w:t>Comité para la Eliminación de la Discriminación contra la Mujer</w:t>
      </w:r>
    </w:p>
    <w:p w14:paraId="4AEC0DAE" w14:textId="77777777" w:rsidR="00411AE4" w:rsidRPr="00D05B40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val="es-ES" w:eastAsia="fr-FR"/>
        </w:rPr>
      </w:pPr>
    </w:p>
    <w:p w14:paraId="1B72C14B" w14:textId="77777777" w:rsidR="00FD278E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val="es-ES" w:eastAsia="fr-FR"/>
        </w:rPr>
      </w:pPr>
      <w:r w:rsidRPr="00D05B40">
        <w:rPr>
          <w:rFonts w:eastAsia="Times New Roman"/>
          <w:b/>
          <w:bCs/>
          <w:sz w:val="32"/>
          <w:szCs w:val="32"/>
          <w:lang w:val="es-ES" w:eastAsia="fr-FR"/>
        </w:rPr>
        <w:t xml:space="preserve">Sra. Ana Peláez Narváez, </w:t>
      </w:r>
    </w:p>
    <w:p w14:paraId="5CD59D48" w14:textId="5F675D4A" w:rsidR="00411AE4" w:rsidRPr="00D05B40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32"/>
          <w:szCs w:val="32"/>
          <w:lang w:val="es-ES" w:eastAsia="fr-FR"/>
        </w:rPr>
      </w:pPr>
      <w:r w:rsidRPr="00D05B40">
        <w:rPr>
          <w:rFonts w:eastAsia="Times New Roman"/>
          <w:b/>
          <w:bCs/>
          <w:sz w:val="32"/>
          <w:szCs w:val="32"/>
          <w:lang w:val="es-ES" w:eastAsia="fr-FR"/>
        </w:rPr>
        <w:t>Presidenta interina de</w:t>
      </w:r>
      <w:r w:rsidR="00D05B40">
        <w:rPr>
          <w:rFonts w:eastAsia="Times New Roman"/>
          <w:b/>
          <w:bCs/>
          <w:sz w:val="32"/>
          <w:szCs w:val="32"/>
          <w:lang w:val="es-ES" w:eastAsia="fr-FR"/>
        </w:rPr>
        <w:t>l Comité</w:t>
      </w:r>
      <w:r w:rsidRPr="00D05B40">
        <w:rPr>
          <w:rFonts w:eastAsia="Times New Roman"/>
          <w:b/>
          <w:bCs/>
          <w:sz w:val="32"/>
          <w:szCs w:val="32"/>
          <w:lang w:val="es-ES" w:eastAsia="fr-FR"/>
        </w:rPr>
        <w:t xml:space="preserve"> CEDAW</w:t>
      </w:r>
    </w:p>
    <w:p w14:paraId="09FFC187" w14:textId="77777777" w:rsidR="00411AE4" w:rsidRPr="00D05B40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/>
          <w:bCs/>
          <w:lang w:val="es-ES" w:eastAsia="fr-FR"/>
        </w:rPr>
      </w:pPr>
    </w:p>
    <w:p w14:paraId="33B020E0" w14:textId="65A3894E" w:rsidR="00411AE4" w:rsidRDefault="00411AE4" w:rsidP="00411AE4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s-ES" w:eastAsia="fr-FR"/>
        </w:rPr>
      </w:pPr>
      <w:r w:rsidRPr="00D05B40">
        <w:rPr>
          <w:rFonts w:eastAsia="Times New Roman"/>
          <w:bCs/>
          <w:sz w:val="28"/>
          <w:szCs w:val="28"/>
          <w:lang w:val="es-ES" w:eastAsia="fr-FR"/>
        </w:rPr>
        <w:t>84° período de sesiones</w:t>
      </w:r>
    </w:p>
    <w:p w14:paraId="4DD7552B" w14:textId="77777777" w:rsidR="00D05B40" w:rsidRPr="00D05B40" w:rsidRDefault="00D05B40" w:rsidP="00411AE4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s-ES" w:eastAsia="fr-FR"/>
        </w:rPr>
      </w:pPr>
    </w:p>
    <w:p w14:paraId="06E9FA22" w14:textId="0D1A08B2" w:rsidR="00411AE4" w:rsidRPr="00D05B40" w:rsidRDefault="00612A87" w:rsidP="00411AE4">
      <w:pPr>
        <w:autoSpaceDE w:val="0"/>
        <w:autoSpaceDN w:val="0"/>
        <w:adjustRightInd w:val="0"/>
        <w:jc w:val="center"/>
        <w:rPr>
          <w:rFonts w:eastAsia="Times New Roman"/>
          <w:bCs/>
          <w:sz w:val="28"/>
          <w:szCs w:val="28"/>
          <w:lang w:val="es-ES" w:eastAsia="fr-FR"/>
        </w:rPr>
      </w:pPr>
      <w:r w:rsidRPr="00D05B40">
        <w:rPr>
          <w:rFonts w:eastAsia="Times New Roman"/>
          <w:bCs/>
          <w:sz w:val="28"/>
          <w:szCs w:val="28"/>
          <w:lang w:val="es-ES" w:eastAsia="fr-FR"/>
        </w:rPr>
        <w:t xml:space="preserve">6 </w:t>
      </w:r>
      <w:r w:rsidR="00FD278E">
        <w:rPr>
          <w:rFonts w:eastAsia="Times New Roman"/>
          <w:bCs/>
          <w:sz w:val="28"/>
          <w:szCs w:val="28"/>
          <w:lang w:val="es-ES" w:eastAsia="fr-FR"/>
        </w:rPr>
        <w:t xml:space="preserve">de </w:t>
      </w:r>
      <w:r w:rsidRPr="00D05B40">
        <w:rPr>
          <w:rFonts w:eastAsia="Times New Roman"/>
          <w:bCs/>
          <w:sz w:val="28"/>
          <w:szCs w:val="28"/>
          <w:lang w:val="es-ES" w:eastAsia="fr-FR"/>
        </w:rPr>
        <w:t>febrero 2023</w:t>
      </w:r>
    </w:p>
    <w:p w14:paraId="592DAC23" w14:textId="77777777" w:rsidR="00411AE4" w:rsidRPr="00D05B40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s-ES" w:eastAsia="fr-FR"/>
        </w:rPr>
      </w:pPr>
    </w:p>
    <w:p w14:paraId="4831A6FC" w14:textId="3ACC5601" w:rsidR="00FD278E" w:rsidRDefault="00FD278E">
      <w:pPr>
        <w:spacing w:after="160" w:line="259" w:lineRule="auto"/>
        <w:rPr>
          <w:rFonts w:eastAsia="Times New Roman"/>
          <w:b/>
          <w:bCs/>
          <w:sz w:val="28"/>
          <w:szCs w:val="28"/>
          <w:lang w:val="es-ES" w:eastAsia="fr-FR"/>
        </w:rPr>
      </w:pPr>
      <w:r>
        <w:rPr>
          <w:rFonts w:eastAsia="Times New Roman"/>
          <w:b/>
          <w:bCs/>
          <w:sz w:val="28"/>
          <w:szCs w:val="28"/>
          <w:lang w:val="es-ES" w:eastAsia="fr-FR"/>
        </w:rPr>
        <w:br w:type="page"/>
      </w:r>
    </w:p>
    <w:p w14:paraId="52EA0775" w14:textId="43488984" w:rsidR="00D05B40" w:rsidRPr="00D05B40" w:rsidRDefault="00411AE4" w:rsidP="00A16698">
      <w:pPr>
        <w:autoSpaceDE w:val="0"/>
        <w:autoSpaceDN w:val="0"/>
        <w:adjustRightInd w:val="0"/>
        <w:spacing w:after="120"/>
        <w:rPr>
          <w:rFonts w:eastAsia="Times New Roman"/>
          <w:b/>
          <w:bCs/>
          <w:sz w:val="28"/>
          <w:szCs w:val="28"/>
          <w:lang w:val="es-ES" w:eastAsia="fr-FR"/>
        </w:rPr>
      </w:pPr>
      <w:r w:rsidRPr="00D05B40">
        <w:rPr>
          <w:rFonts w:eastAsia="Times New Roman"/>
          <w:b/>
          <w:bCs/>
          <w:sz w:val="28"/>
          <w:szCs w:val="28"/>
          <w:lang w:val="es-ES" w:eastAsia="fr-FR"/>
        </w:rPr>
        <w:lastRenderedPageBreak/>
        <w:t>Estimados colegas,</w:t>
      </w:r>
    </w:p>
    <w:p w14:paraId="330AC778" w14:textId="77777777" w:rsidR="00411AE4" w:rsidRPr="00D05B40" w:rsidRDefault="00411AE4" w:rsidP="00411AE4">
      <w:pPr>
        <w:autoSpaceDE w:val="0"/>
        <w:autoSpaceDN w:val="0"/>
        <w:adjustRightInd w:val="0"/>
        <w:rPr>
          <w:rFonts w:eastAsia="Times New Roman"/>
          <w:b/>
          <w:bCs/>
          <w:sz w:val="28"/>
          <w:szCs w:val="28"/>
          <w:lang w:val="es-ES" w:eastAsia="fr-FR"/>
        </w:rPr>
      </w:pPr>
      <w:r w:rsidRPr="00D05B40">
        <w:rPr>
          <w:rFonts w:eastAsia="Times New Roman"/>
          <w:b/>
          <w:bCs/>
          <w:sz w:val="28"/>
          <w:szCs w:val="28"/>
          <w:lang w:val="es-ES" w:eastAsia="fr-FR"/>
        </w:rPr>
        <w:t>Damas y caballeros,</w:t>
      </w:r>
    </w:p>
    <w:p w14:paraId="3F932441" w14:textId="77777777" w:rsidR="00411AE4" w:rsidRPr="00D05B40" w:rsidRDefault="00411AE4" w:rsidP="00411AE4">
      <w:pPr>
        <w:autoSpaceDE w:val="0"/>
        <w:autoSpaceDN w:val="0"/>
        <w:adjustRightInd w:val="0"/>
        <w:rPr>
          <w:rFonts w:eastAsia="Times New Roman"/>
          <w:sz w:val="28"/>
          <w:szCs w:val="28"/>
          <w:lang w:val="es-ES" w:eastAsia="fr-FR"/>
        </w:rPr>
      </w:pPr>
    </w:p>
    <w:p w14:paraId="0AE2AD67" w14:textId="772CFFB3" w:rsidR="00411AE4" w:rsidRPr="00D05B40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D05B40">
        <w:rPr>
          <w:rFonts w:eastAsia="Times New Roman"/>
          <w:sz w:val="28"/>
          <w:szCs w:val="28"/>
          <w:lang w:val="es-ES" w:eastAsia="fr-FR"/>
        </w:rPr>
        <w:t>Me gustaría unirme al Sr. Ori para darle</w:t>
      </w:r>
      <w:r w:rsidR="00D05B40">
        <w:rPr>
          <w:rFonts w:eastAsia="Times New Roman"/>
          <w:sz w:val="28"/>
          <w:szCs w:val="28"/>
          <w:lang w:val="es-ES" w:eastAsia="fr-FR"/>
        </w:rPr>
        <w:t>s</w:t>
      </w:r>
      <w:r w:rsidRPr="00D05B40">
        <w:rPr>
          <w:rFonts w:eastAsia="Times New Roman"/>
          <w:sz w:val="28"/>
          <w:szCs w:val="28"/>
          <w:lang w:val="es-ES" w:eastAsia="fr-FR"/>
        </w:rPr>
        <w:t xml:space="preserve"> la bienvenida a la 84ª sesión del Comité para la Eliminación de la Discriminación contra la Mujer. Me complace que se hayan levantado todas las medidas relacionadas con el COVID-19, incluida la obligación anterior de usar mascarillas.</w:t>
      </w:r>
    </w:p>
    <w:p w14:paraId="35230F73" w14:textId="77777777" w:rsidR="00715315" w:rsidRPr="00D05B40" w:rsidRDefault="00715315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38E95A23" w14:textId="3B8C18D7" w:rsidR="009D1DA3" w:rsidRDefault="00715315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D05B40">
        <w:rPr>
          <w:rFonts w:eastAsia="Times New Roman"/>
          <w:sz w:val="28"/>
          <w:szCs w:val="28"/>
          <w:lang w:val="es-ES" w:eastAsia="fr-FR"/>
        </w:rPr>
        <w:t>Lamentablemente, la Sra. González Ferrer no podrá asistir los dos primeros días de esta sesión.</w:t>
      </w:r>
    </w:p>
    <w:p w14:paraId="08A1D3D7" w14:textId="77777777" w:rsidR="00A16698" w:rsidRDefault="00A16698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32C75592" w14:textId="77777777" w:rsidR="00161ECE" w:rsidRDefault="007765CF" w:rsidP="00C766A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>
        <w:rPr>
          <w:rFonts w:eastAsia="Times New Roman"/>
          <w:sz w:val="28"/>
          <w:szCs w:val="28"/>
          <w:lang w:val="es-ES" w:eastAsia="fr-FR"/>
        </w:rPr>
        <w:t xml:space="preserve">Ha sido para mí un inmenso honor asumir la responsabilidad como presidenta interina del Comité desde el pasado 1 de enero hasta el día de hoy, un compromiso </w:t>
      </w:r>
      <w:r w:rsidR="00CC31A9">
        <w:rPr>
          <w:rFonts w:eastAsia="Times New Roman"/>
          <w:sz w:val="28"/>
          <w:szCs w:val="28"/>
          <w:lang w:val="es-ES" w:eastAsia="fr-FR"/>
        </w:rPr>
        <w:t xml:space="preserve">que he podido contraer </w:t>
      </w:r>
      <w:r w:rsidR="00887844">
        <w:rPr>
          <w:rFonts w:eastAsia="Times New Roman"/>
          <w:sz w:val="28"/>
          <w:szCs w:val="28"/>
          <w:lang w:val="es-ES" w:eastAsia="fr-FR"/>
        </w:rPr>
        <w:t>gracias al acompañamiento de mi</w:t>
      </w:r>
      <w:r w:rsidR="00CC31A9">
        <w:rPr>
          <w:rFonts w:eastAsia="Times New Roman"/>
          <w:sz w:val="28"/>
          <w:szCs w:val="28"/>
          <w:lang w:val="es-ES" w:eastAsia="fr-FR"/>
        </w:rPr>
        <w:t xml:space="preserve">s queridas colegas del bureau interino y el apoyo del secretariado del Comité, así como la colaboración de otras colegas </w:t>
      </w:r>
      <w:r w:rsidR="00130406">
        <w:rPr>
          <w:rFonts w:eastAsia="Times New Roman"/>
          <w:sz w:val="28"/>
          <w:szCs w:val="28"/>
          <w:lang w:val="es-ES" w:eastAsia="fr-FR"/>
        </w:rPr>
        <w:t>del Comité que están al frente de asuntos específicos</w:t>
      </w:r>
      <w:r w:rsidR="00CC31A9">
        <w:rPr>
          <w:rFonts w:eastAsia="Times New Roman"/>
          <w:sz w:val="28"/>
          <w:szCs w:val="28"/>
          <w:lang w:val="es-ES" w:eastAsia="fr-FR"/>
        </w:rPr>
        <w:t xml:space="preserve">. Mi reconocimiento y gratitud a todos ellos por su trabajo </w:t>
      </w:r>
      <w:r w:rsidR="00C766A4">
        <w:rPr>
          <w:rFonts w:eastAsia="Times New Roman"/>
          <w:sz w:val="28"/>
          <w:szCs w:val="28"/>
          <w:lang w:val="es-ES" w:eastAsia="fr-FR"/>
        </w:rPr>
        <w:t xml:space="preserve">DURANTE </w:t>
      </w:r>
      <w:r w:rsidR="00130406">
        <w:rPr>
          <w:rFonts w:eastAsia="Times New Roman"/>
          <w:sz w:val="28"/>
          <w:szCs w:val="28"/>
          <w:lang w:val="es-ES" w:eastAsia="fr-FR"/>
        </w:rPr>
        <w:t>este tiempo</w:t>
      </w:r>
      <w:r w:rsidR="00CC31A9">
        <w:rPr>
          <w:rFonts w:eastAsia="Times New Roman"/>
          <w:sz w:val="28"/>
          <w:szCs w:val="28"/>
          <w:lang w:val="es-ES" w:eastAsia="fr-FR"/>
        </w:rPr>
        <w:t>.</w:t>
      </w:r>
      <w:r w:rsidR="00C766A4">
        <w:rPr>
          <w:rFonts w:eastAsia="Times New Roman"/>
          <w:sz w:val="28"/>
          <w:szCs w:val="28"/>
          <w:lang w:val="es-ES" w:eastAsia="fr-FR"/>
        </w:rPr>
        <w:t xml:space="preserve"> </w:t>
      </w:r>
    </w:p>
    <w:p w14:paraId="11C1D761" w14:textId="77777777" w:rsidR="00161ECE" w:rsidRDefault="00161ECE" w:rsidP="00C766A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58ADEAF1" w14:textId="3D3FDA30" w:rsidR="00161ECE" w:rsidRDefault="00C766A4" w:rsidP="00C766A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>
        <w:rPr>
          <w:rFonts w:eastAsia="Times New Roman"/>
          <w:sz w:val="28"/>
          <w:szCs w:val="28"/>
          <w:lang w:val="es-ES" w:eastAsia="fr-FR"/>
        </w:rPr>
        <w:t xml:space="preserve">Quiero agradecer particularmente a la ONCE por </w:t>
      </w:r>
      <w:r w:rsidR="00161ECE">
        <w:rPr>
          <w:rFonts w:eastAsia="Times New Roman"/>
          <w:sz w:val="28"/>
          <w:szCs w:val="28"/>
          <w:lang w:val="es-ES" w:eastAsia="fr-FR"/>
        </w:rPr>
        <w:t>el respaldo decidido que me presta cada día</w:t>
      </w:r>
      <w:r w:rsidR="004B464A">
        <w:rPr>
          <w:rFonts w:eastAsia="Times New Roman"/>
          <w:sz w:val="28"/>
          <w:szCs w:val="28"/>
          <w:lang w:val="es-ES" w:eastAsia="fr-FR"/>
        </w:rPr>
        <w:t>,</w:t>
      </w:r>
      <w:r w:rsidR="00161ECE">
        <w:rPr>
          <w:rFonts w:eastAsia="Times New Roman"/>
          <w:sz w:val="28"/>
          <w:szCs w:val="28"/>
          <w:lang w:val="es-ES" w:eastAsia="fr-FR"/>
        </w:rPr>
        <w:t xml:space="preserve"> facilitándome </w:t>
      </w:r>
      <w:r>
        <w:rPr>
          <w:rFonts w:eastAsia="Times New Roman"/>
          <w:sz w:val="28"/>
          <w:szCs w:val="28"/>
          <w:lang w:val="es-ES" w:eastAsia="fr-FR"/>
        </w:rPr>
        <w:t>todas las medidas que preciso para ejercer mis funciones como experta de este Comité, incluida</w:t>
      </w:r>
      <w:r w:rsidR="004B464A">
        <w:rPr>
          <w:rFonts w:eastAsia="Times New Roman"/>
          <w:sz w:val="28"/>
          <w:szCs w:val="28"/>
          <w:lang w:val="es-ES" w:eastAsia="fr-FR"/>
        </w:rPr>
        <w:t>s</w:t>
      </w:r>
      <w:r>
        <w:rPr>
          <w:rFonts w:eastAsia="Times New Roman"/>
          <w:sz w:val="28"/>
          <w:szCs w:val="28"/>
          <w:lang w:val="es-ES" w:eastAsia="fr-FR"/>
        </w:rPr>
        <w:t xml:space="preserve"> la asistencia personal y técnica</w:t>
      </w:r>
      <w:r w:rsidR="00161ECE">
        <w:rPr>
          <w:rFonts w:eastAsia="Times New Roman"/>
          <w:sz w:val="28"/>
          <w:szCs w:val="28"/>
          <w:lang w:val="es-ES" w:eastAsia="fr-FR"/>
        </w:rPr>
        <w:t>, como parte de su compromiso con los derechos humanos de las personas con discapacidad</w:t>
      </w:r>
      <w:r w:rsidR="00FD1D19">
        <w:rPr>
          <w:rFonts w:eastAsia="Times New Roman"/>
          <w:sz w:val="28"/>
          <w:szCs w:val="28"/>
          <w:lang w:val="es-ES" w:eastAsia="fr-FR"/>
        </w:rPr>
        <w:t>.</w:t>
      </w:r>
    </w:p>
    <w:p w14:paraId="64034FA1" w14:textId="77777777" w:rsidR="00C766A4" w:rsidRPr="00D05B40" w:rsidRDefault="00C766A4" w:rsidP="004B464A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val="es-ES" w:eastAsia="fr-FR"/>
        </w:rPr>
      </w:pPr>
    </w:p>
    <w:p w14:paraId="1C58B9D1" w14:textId="77777777" w:rsidR="00FD278E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D05B40">
        <w:rPr>
          <w:rFonts w:eastAsia="Times New Roman"/>
          <w:sz w:val="28"/>
          <w:szCs w:val="28"/>
          <w:lang w:val="es-ES" w:eastAsia="fr-FR"/>
        </w:rPr>
        <w:t xml:space="preserve">Desde nuestro último período de sesiones, el número de Estados partes que han ratificado la Convención o se han adherido a ella se ha mantenido en 189. </w:t>
      </w:r>
    </w:p>
    <w:p w14:paraId="4FD38806" w14:textId="77777777" w:rsidR="00FD278E" w:rsidRDefault="00FD278E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6B33D3FE" w14:textId="540F0458" w:rsidR="00411AE4" w:rsidRPr="00D05B40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D05B40">
        <w:rPr>
          <w:rFonts w:eastAsia="Times New Roman"/>
          <w:sz w:val="28"/>
          <w:szCs w:val="28"/>
          <w:lang w:val="es-ES" w:eastAsia="fr-FR"/>
        </w:rPr>
        <w:t>Asimismo, el número de Estados partes que han aceptado la enmienda al artículo 20, párrafo 1, de la Convención relativ</w:t>
      </w:r>
      <w:r w:rsidR="00B4273A">
        <w:rPr>
          <w:rFonts w:eastAsia="Times New Roman"/>
          <w:sz w:val="28"/>
          <w:szCs w:val="28"/>
          <w:lang w:val="es-ES" w:eastAsia="fr-FR"/>
        </w:rPr>
        <w:t xml:space="preserve">o al tiempo </w:t>
      </w:r>
      <w:r w:rsidRPr="00D05B40">
        <w:rPr>
          <w:rFonts w:eastAsia="Times New Roman"/>
          <w:sz w:val="28"/>
          <w:szCs w:val="28"/>
          <w:lang w:val="es-ES" w:eastAsia="fr-FR"/>
        </w:rPr>
        <w:t xml:space="preserve">de reunión del Comité se ha mantenido en 80. </w:t>
      </w:r>
      <w:r w:rsidRPr="00DA4FBF">
        <w:rPr>
          <w:sz w:val="28"/>
          <w:szCs w:val="28"/>
        </w:rPr>
        <w:t xml:space="preserve">Actualmente se requiere que un total de 126 </w:t>
      </w:r>
      <w:proofErr w:type="gramStart"/>
      <w:r w:rsidRPr="00DA4FBF">
        <w:rPr>
          <w:sz w:val="28"/>
          <w:szCs w:val="28"/>
        </w:rPr>
        <w:t>Estados partes</w:t>
      </w:r>
      <w:proofErr w:type="gramEnd"/>
      <w:r w:rsidRPr="00DA4FBF">
        <w:rPr>
          <w:sz w:val="28"/>
          <w:szCs w:val="28"/>
        </w:rPr>
        <w:t xml:space="preserve"> de la Convención acepten la enmienda para que entre en vigor, de conformidad con sus disposiciones.</w:t>
      </w:r>
      <w:r w:rsidR="00A16698">
        <w:rPr>
          <w:sz w:val="28"/>
          <w:szCs w:val="28"/>
        </w:rPr>
        <w:t xml:space="preserve"> </w:t>
      </w:r>
      <w:r w:rsidR="00FD278E">
        <w:rPr>
          <w:sz w:val="28"/>
          <w:szCs w:val="28"/>
        </w:rPr>
        <w:t>Con respecto al Protocolo Facultativo, e</w:t>
      </w:r>
      <w:r w:rsidRPr="00DA4FBF">
        <w:rPr>
          <w:sz w:val="28"/>
          <w:szCs w:val="28"/>
        </w:rPr>
        <w:t>l número de Estados partes se mantiene en 115</w:t>
      </w:r>
      <w:r w:rsidRPr="00D05B40">
        <w:rPr>
          <w:rFonts w:eastAsia="Times New Roman"/>
          <w:sz w:val="28"/>
          <w:szCs w:val="28"/>
          <w:lang w:val="es-ES" w:eastAsia="fr-FR"/>
        </w:rPr>
        <w:t>.</w:t>
      </w:r>
    </w:p>
    <w:p w14:paraId="04078EAA" w14:textId="77777777" w:rsidR="00FD278E" w:rsidRDefault="00FD278E" w:rsidP="00FD278E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val="es-ES" w:eastAsia="fr-FR"/>
        </w:rPr>
      </w:pPr>
    </w:p>
    <w:p w14:paraId="021E119F" w14:textId="2F4D2D72" w:rsidR="00FD278E" w:rsidRDefault="00411AE4" w:rsidP="00A16698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D05B40">
        <w:rPr>
          <w:rFonts w:eastAsia="Times New Roman"/>
          <w:sz w:val="28"/>
          <w:szCs w:val="28"/>
          <w:lang w:val="es-ES" w:eastAsia="fr-FR"/>
        </w:rPr>
        <w:t xml:space="preserve">Me complace informarles que </w:t>
      </w:r>
      <w:r w:rsidR="00FD278E">
        <w:rPr>
          <w:rFonts w:eastAsia="Times New Roman"/>
          <w:sz w:val="28"/>
          <w:szCs w:val="28"/>
          <w:lang w:val="es-ES" w:eastAsia="fr-FR"/>
        </w:rPr>
        <w:t xml:space="preserve">Desde nuestro último periodo de sesiones, </w:t>
      </w:r>
      <w:r w:rsidRPr="00D05B40">
        <w:rPr>
          <w:rFonts w:eastAsia="Times New Roman"/>
          <w:sz w:val="28"/>
          <w:szCs w:val="28"/>
          <w:lang w:val="es-ES" w:eastAsia="fr-FR"/>
        </w:rPr>
        <w:t>Cuba, Níger y Tayikistán han presentado sus informes periódicos al Comité.</w:t>
      </w:r>
    </w:p>
    <w:p w14:paraId="3ED53AC4" w14:textId="77777777" w:rsidR="00A16698" w:rsidRDefault="00A16698" w:rsidP="00A16698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6EACF869" w14:textId="77777777" w:rsidR="00FD278E" w:rsidRDefault="00411AE4" w:rsidP="00A16698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D05B40">
        <w:rPr>
          <w:rFonts w:eastAsia="Times New Roman"/>
          <w:sz w:val="28"/>
          <w:szCs w:val="28"/>
          <w:lang w:val="es-ES" w:eastAsia="fr-FR"/>
        </w:rPr>
        <w:t xml:space="preserve">En nuestra última sesión, decidimos hacer del procedimiento simplificado de presentación de informes el procedimiento predeterminado para la presentación de informes de los </w:t>
      </w:r>
      <w:proofErr w:type="gramStart"/>
      <w:r w:rsidRPr="00D05B40">
        <w:rPr>
          <w:rFonts w:eastAsia="Times New Roman"/>
          <w:sz w:val="28"/>
          <w:szCs w:val="28"/>
          <w:lang w:val="es-ES" w:eastAsia="fr-FR"/>
        </w:rPr>
        <w:t>Estados partes</w:t>
      </w:r>
      <w:proofErr w:type="gramEnd"/>
      <w:r w:rsidRPr="00D05B40">
        <w:rPr>
          <w:rFonts w:eastAsia="Times New Roman"/>
          <w:sz w:val="28"/>
          <w:szCs w:val="28"/>
          <w:lang w:val="es-ES" w:eastAsia="fr-FR"/>
        </w:rPr>
        <w:t xml:space="preserve"> al Comité de la CEDAW. </w:t>
      </w:r>
    </w:p>
    <w:p w14:paraId="55EF5365" w14:textId="77777777" w:rsidR="00FD278E" w:rsidRDefault="00FD278E" w:rsidP="00FD278E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val="es-ES" w:eastAsia="fr-FR"/>
        </w:rPr>
      </w:pPr>
    </w:p>
    <w:p w14:paraId="6AA38A96" w14:textId="7CC2BD91" w:rsidR="00411AE4" w:rsidRPr="00D05B40" w:rsidRDefault="00411AE4" w:rsidP="00FD278E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val="es-ES" w:eastAsia="fr-FR"/>
        </w:rPr>
      </w:pPr>
      <w:r w:rsidRPr="00D05B40">
        <w:rPr>
          <w:rFonts w:eastAsia="Times New Roman"/>
          <w:sz w:val="28"/>
          <w:szCs w:val="28"/>
          <w:lang w:val="es-ES" w:eastAsia="fr-FR"/>
        </w:rPr>
        <w:lastRenderedPageBreak/>
        <w:t>Los 189 Estados partes han sido informados de esta decisión y del plazo para optar por no participar en el procedimiento simplificado. En respuesta, 13 Estados partes han indicado que desean optar por no participar y mantener el procedimiento tradicional de presentación de informes.</w:t>
      </w:r>
    </w:p>
    <w:p w14:paraId="1F0899ED" w14:textId="77777777" w:rsidR="00411AE4" w:rsidRPr="00D05B40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6E8187D5" w14:textId="575BC6E6" w:rsidR="00DD13D0" w:rsidRDefault="00411AE4" w:rsidP="00A16698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D05B40">
        <w:rPr>
          <w:rFonts w:eastAsia="Times New Roman"/>
          <w:sz w:val="28"/>
          <w:szCs w:val="28"/>
          <w:lang w:val="es-ES" w:eastAsia="fr-FR"/>
        </w:rPr>
        <w:t>Permítanme ahora presentarles mi participación en eventos relacionados con la implementación de los derechos de las mujeres</w:t>
      </w:r>
      <w:r w:rsidR="00FD278E">
        <w:rPr>
          <w:rFonts w:eastAsia="Times New Roman"/>
          <w:sz w:val="28"/>
          <w:szCs w:val="28"/>
          <w:lang w:val="es-ES" w:eastAsia="fr-FR"/>
        </w:rPr>
        <w:t xml:space="preserve"> que se han celebrado desde el último periodo de sesiones del Comité.</w:t>
      </w:r>
    </w:p>
    <w:p w14:paraId="76EA3B58" w14:textId="77777777" w:rsidR="00A16698" w:rsidRDefault="00A16698" w:rsidP="00A16698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3071C393" w14:textId="3D7260CF" w:rsidR="00411AE4" w:rsidRPr="00353788" w:rsidRDefault="00353788" w:rsidP="00411AE4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  <w:r w:rsidRPr="00D05B40">
        <w:rPr>
          <w:rFonts w:eastAsia="Times New Roman"/>
          <w:sz w:val="28"/>
          <w:szCs w:val="28"/>
          <w:lang w:val="es-ES" w:eastAsia="fr-FR"/>
        </w:rPr>
        <w:t xml:space="preserve">El </w:t>
      </w:r>
      <w:r w:rsidR="00311600" w:rsidRPr="00D05B40">
        <w:rPr>
          <w:rFonts w:eastAsia="Times New Roman"/>
          <w:sz w:val="28"/>
          <w:szCs w:val="28"/>
          <w:lang w:val="es-ES" w:eastAsia="fr-FR"/>
        </w:rPr>
        <w:t xml:space="preserve">3 de noviembre de 2022, </w:t>
      </w:r>
      <w:r w:rsidR="00D83C71">
        <w:rPr>
          <w:rFonts w:eastAsia="Times New Roman"/>
          <w:sz w:val="28"/>
          <w:szCs w:val="28"/>
          <w:lang w:val="es-ES" w:eastAsia="fr-FR"/>
        </w:rPr>
        <w:t>impartí</w:t>
      </w:r>
      <w:r w:rsidR="00311600" w:rsidRPr="00D05B40">
        <w:rPr>
          <w:rFonts w:eastAsia="Times New Roman"/>
          <w:sz w:val="28"/>
          <w:szCs w:val="28"/>
          <w:lang w:val="es-ES" w:eastAsia="fr-FR"/>
        </w:rPr>
        <w:t xml:space="preserve"> una sesión de </w:t>
      </w:r>
      <w:r w:rsidR="0098622E">
        <w:rPr>
          <w:rFonts w:eastAsia="Times New Roman"/>
          <w:sz w:val="28"/>
          <w:szCs w:val="28"/>
          <w:lang w:val="es-ES" w:eastAsia="fr-FR"/>
        </w:rPr>
        <w:t>formación</w:t>
      </w:r>
      <w:r w:rsidR="00311600" w:rsidRPr="00D05B40">
        <w:rPr>
          <w:rFonts w:eastAsia="Times New Roman"/>
          <w:sz w:val="28"/>
          <w:szCs w:val="28"/>
          <w:lang w:val="es-ES" w:eastAsia="fr-FR"/>
        </w:rPr>
        <w:t xml:space="preserve"> sobre la CEDAW y su relevancia para las mujeres y las niñas con discapacidad en un curso de capacitación para los </w:t>
      </w:r>
      <w:r w:rsidR="0098622E">
        <w:rPr>
          <w:rFonts w:eastAsia="Times New Roman"/>
          <w:sz w:val="28"/>
          <w:szCs w:val="28"/>
          <w:lang w:val="es-ES" w:eastAsia="fr-FR"/>
        </w:rPr>
        <w:t xml:space="preserve">nuevos </w:t>
      </w:r>
      <w:r w:rsidR="00311600" w:rsidRPr="00D05B40">
        <w:rPr>
          <w:rFonts w:eastAsia="Times New Roman"/>
          <w:sz w:val="28"/>
          <w:szCs w:val="28"/>
          <w:lang w:val="es-ES" w:eastAsia="fr-FR"/>
        </w:rPr>
        <w:t>miembros del Comité de Mujeres del Foro Europeo de la Discapacidad</w:t>
      </w:r>
      <w:r>
        <w:rPr>
          <w:sz w:val="28"/>
          <w:szCs w:val="28"/>
          <w:shd w:val="clear" w:color="auto" w:fill="FFFFFF"/>
        </w:rPr>
        <w:t>.</w:t>
      </w:r>
      <w:r w:rsidR="00C1554A" w:rsidRPr="00353788">
        <w:rPr>
          <w:b/>
          <w:bCs/>
          <w:sz w:val="28"/>
          <w:szCs w:val="28"/>
        </w:rPr>
        <w:t xml:space="preserve"> </w:t>
      </w:r>
    </w:p>
    <w:p w14:paraId="1768B95F" w14:textId="77777777" w:rsidR="00411AE4" w:rsidRDefault="00411AE4" w:rsidP="00411AE4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14:paraId="1347DD76" w14:textId="76E3DB5D" w:rsidR="00FD278E" w:rsidRDefault="00311600" w:rsidP="001A3CA9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es-ES"/>
        </w:rPr>
      </w:pPr>
      <w:r>
        <w:rPr>
          <w:rFonts w:eastAsia="Times New Roman"/>
          <w:sz w:val="28"/>
          <w:szCs w:val="28"/>
          <w:lang w:eastAsia="fr-FR"/>
        </w:rPr>
        <w:t xml:space="preserve">El 14 de noviembre, participé en un seminario web sobre “Mujeres con discapacidad en Europa: ¿Qué progreso se necesita?”, organizado por </w:t>
      </w:r>
      <w:proofErr w:type="spellStart"/>
      <w:r>
        <w:rPr>
          <w:rFonts w:eastAsia="Times New Roman"/>
          <w:sz w:val="28"/>
          <w:szCs w:val="28"/>
          <w:lang w:eastAsia="fr-FR"/>
        </w:rPr>
        <w:t>University</w:t>
      </w:r>
      <w:proofErr w:type="spellEnd"/>
      <w:r>
        <w:rPr>
          <w:rFonts w:eastAsia="Times New Roman"/>
          <w:sz w:val="28"/>
          <w:szCs w:val="28"/>
          <w:lang w:eastAsia="fr-FR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fr-FR"/>
        </w:rPr>
        <w:t>Women</w:t>
      </w:r>
      <w:proofErr w:type="spellEnd"/>
      <w:r>
        <w:rPr>
          <w:rFonts w:eastAsia="Times New Roman"/>
          <w:sz w:val="28"/>
          <w:szCs w:val="28"/>
          <w:lang w:eastAsia="fr-FR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fr-FR"/>
        </w:rPr>
        <w:t>Europe</w:t>
      </w:r>
      <w:proofErr w:type="spellEnd"/>
      <w:r>
        <w:rPr>
          <w:rFonts w:eastAsia="Times New Roman"/>
          <w:sz w:val="28"/>
          <w:szCs w:val="28"/>
          <w:lang w:eastAsia="fr-FR"/>
        </w:rPr>
        <w:t xml:space="preserve"> (UWE) y Femmes </w:t>
      </w:r>
      <w:proofErr w:type="spellStart"/>
      <w:r>
        <w:rPr>
          <w:rFonts w:eastAsia="Times New Roman"/>
          <w:sz w:val="28"/>
          <w:szCs w:val="28"/>
          <w:lang w:eastAsia="fr-FR"/>
        </w:rPr>
        <w:t>pour</w:t>
      </w:r>
      <w:proofErr w:type="spellEnd"/>
      <w:r>
        <w:rPr>
          <w:rFonts w:eastAsia="Times New Roman"/>
          <w:sz w:val="28"/>
          <w:szCs w:val="28"/>
          <w:lang w:eastAsia="fr-FR"/>
        </w:rPr>
        <w:t xml:space="preserve"> le </w:t>
      </w:r>
      <w:proofErr w:type="spellStart"/>
      <w:r>
        <w:rPr>
          <w:rFonts w:eastAsia="Times New Roman"/>
          <w:sz w:val="28"/>
          <w:szCs w:val="28"/>
          <w:lang w:eastAsia="fr-FR"/>
        </w:rPr>
        <w:t>Dire</w:t>
      </w:r>
      <w:proofErr w:type="spellEnd"/>
      <w:r>
        <w:rPr>
          <w:rFonts w:eastAsia="Times New Roman"/>
          <w:sz w:val="28"/>
          <w:szCs w:val="28"/>
          <w:lang w:eastAsia="fr-FR"/>
        </w:rPr>
        <w:t xml:space="preserve"> – Femmes </w:t>
      </w:r>
      <w:proofErr w:type="spellStart"/>
      <w:r>
        <w:rPr>
          <w:rFonts w:eastAsia="Times New Roman"/>
          <w:sz w:val="28"/>
          <w:szCs w:val="28"/>
          <w:lang w:eastAsia="fr-FR"/>
        </w:rPr>
        <w:t>pour</w:t>
      </w:r>
      <w:proofErr w:type="spellEnd"/>
      <w:r>
        <w:rPr>
          <w:rFonts w:eastAsia="Times New Roman"/>
          <w:sz w:val="28"/>
          <w:szCs w:val="28"/>
          <w:lang w:eastAsia="fr-FR"/>
        </w:rPr>
        <w:t xml:space="preserve"> </w:t>
      </w:r>
      <w:proofErr w:type="spellStart"/>
      <w:r w:rsidR="001A3CA9">
        <w:rPr>
          <w:rFonts w:eastAsia="Times New Roman"/>
          <w:sz w:val="28"/>
          <w:szCs w:val="28"/>
          <w:lang w:eastAsia="fr-FR"/>
        </w:rPr>
        <w:t>Agir</w:t>
      </w:r>
      <w:proofErr w:type="spellEnd"/>
      <w:r w:rsidR="001A3CA9">
        <w:rPr>
          <w:rFonts w:eastAsia="Times New Roman"/>
          <w:sz w:val="28"/>
          <w:szCs w:val="28"/>
          <w:lang w:eastAsia="fr-FR"/>
        </w:rPr>
        <w:t xml:space="preserve"> (FDFA), con el apoyo de la Conferencia de Organizaciones Internacionales </w:t>
      </w:r>
      <w:r w:rsidR="00A16698">
        <w:rPr>
          <w:rFonts w:eastAsia="Times New Roman"/>
          <w:sz w:val="28"/>
          <w:szCs w:val="28"/>
          <w:lang w:eastAsia="fr-FR"/>
        </w:rPr>
        <w:t>n</w:t>
      </w:r>
      <w:r w:rsidR="001A3CA9">
        <w:rPr>
          <w:rFonts w:eastAsia="Times New Roman"/>
          <w:sz w:val="28"/>
          <w:szCs w:val="28"/>
          <w:lang w:eastAsia="fr-FR"/>
        </w:rPr>
        <w:t xml:space="preserve">o Gubernamentales del Consejo de Europa. Hablé sobre las </w:t>
      </w:r>
      <w:r w:rsidR="001A3CA9" w:rsidRPr="00D05B40">
        <w:rPr>
          <w:sz w:val="28"/>
          <w:szCs w:val="28"/>
          <w:lang w:val="es-ES"/>
        </w:rPr>
        <w:t xml:space="preserve">obligaciones de derechos humanos de los Estados miembros del Consejo de Europa en relación con las mujeres y niñas con discapacidad en el marco de la </w:t>
      </w:r>
      <w:r w:rsidR="00FD278E">
        <w:rPr>
          <w:sz w:val="28"/>
          <w:szCs w:val="28"/>
          <w:lang w:val="es-ES"/>
        </w:rPr>
        <w:t>CRPD y de la CEDAW.</w:t>
      </w:r>
    </w:p>
    <w:p w14:paraId="2CE7A836" w14:textId="77777777" w:rsidR="00411AE4" w:rsidRPr="00D05B40" w:rsidRDefault="00411AE4" w:rsidP="00FD278E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val="es-ES" w:eastAsia="fr-FR"/>
        </w:rPr>
      </w:pPr>
    </w:p>
    <w:p w14:paraId="4E2CF449" w14:textId="77777777" w:rsidR="00CB766D" w:rsidRPr="00D05B40" w:rsidRDefault="00CB766D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D05B40">
        <w:rPr>
          <w:rFonts w:eastAsia="Times New Roman"/>
          <w:sz w:val="28"/>
          <w:szCs w:val="28"/>
          <w:lang w:val="es-ES" w:eastAsia="fr-FR"/>
        </w:rPr>
        <w:t>El 21 de noviembre representé al Comité en un desayuno de trabajo con Embajadoras acreditadas en España, organizado por el Ministerio de Asuntos Exteriores, Unión Europea y Cooperación de España con motivo del Día Internacional de la Eliminación de la Violencia contra la Mujer.</w:t>
      </w:r>
    </w:p>
    <w:p w14:paraId="2DA4781A" w14:textId="77777777" w:rsidR="00CB766D" w:rsidRPr="00D05B40" w:rsidRDefault="00CB766D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19A04049" w14:textId="6085F600" w:rsidR="00411AE4" w:rsidRPr="00D05B40" w:rsidRDefault="00CB766D" w:rsidP="00B745A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D05B40">
        <w:rPr>
          <w:rFonts w:eastAsia="Times New Roman"/>
          <w:sz w:val="28"/>
          <w:szCs w:val="28"/>
          <w:lang w:val="es-ES" w:eastAsia="fr-FR"/>
        </w:rPr>
        <w:t xml:space="preserve">El 5 de diciembre representé al Comité en un intercambio entre los presidentes de los órganos creados en virtud de tratados de derechos humanos y la Comisión de Expertos en Aplicación de Convenios y Recomendaciones (CEACR) de la </w:t>
      </w:r>
      <w:r w:rsidR="002B1676">
        <w:rPr>
          <w:rFonts w:eastAsia="Times New Roman"/>
          <w:sz w:val="28"/>
          <w:szCs w:val="28"/>
          <w:lang w:val="es-ES" w:eastAsia="fr-FR"/>
        </w:rPr>
        <w:t>OIT</w:t>
      </w:r>
      <w:r w:rsidRPr="00D05B40">
        <w:rPr>
          <w:rFonts w:eastAsia="Times New Roman"/>
          <w:sz w:val="28"/>
          <w:szCs w:val="28"/>
          <w:lang w:val="es-ES" w:eastAsia="fr-FR"/>
        </w:rPr>
        <w:t>.</w:t>
      </w:r>
    </w:p>
    <w:p w14:paraId="33CEE4E5" w14:textId="77777777" w:rsidR="00411AE4" w:rsidRPr="00D05B40" w:rsidRDefault="00411AE4" w:rsidP="00411AE4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232FFDC2" w14:textId="3E951496" w:rsidR="00277DEC" w:rsidRPr="00D05B40" w:rsidRDefault="009D16D2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D05B40">
        <w:rPr>
          <w:rFonts w:eastAsia="Times New Roman"/>
          <w:sz w:val="28"/>
          <w:szCs w:val="28"/>
          <w:lang w:val="es-ES" w:eastAsia="fr-FR"/>
        </w:rPr>
        <w:t>El 6 de diciembre, en una aud</w:t>
      </w:r>
      <w:r w:rsidR="005C0BEF">
        <w:rPr>
          <w:rFonts w:eastAsia="Times New Roman"/>
          <w:sz w:val="28"/>
          <w:szCs w:val="28"/>
          <w:lang w:val="es-ES" w:eastAsia="fr-FR"/>
        </w:rPr>
        <w:t>ición</w:t>
      </w:r>
      <w:r w:rsidRPr="00D05B40">
        <w:rPr>
          <w:rFonts w:eastAsia="Times New Roman"/>
          <w:sz w:val="28"/>
          <w:szCs w:val="28"/>
          <w:lang w:val="es-ES" w:eastAsia="fr-FR"/>
        </w:rPr>
        <w:t xml:space="preserve"> del Grupo de Derechos Fundamentales y Estado de Derecho del Comité Económico y Social Europeo, participé en un panel sobre “</w:t>
      </w:r>
      <w:r w:rsidR="005C0BEF">
        <w:rPr>
          <w:rFonts w:eastAsia="Times New Roman"/>
          <w:sz w:val="28"/>
          <w:szCs w:val="28"/>
          <w:lang w:val="es-ES" w:eastAsia="fr-FR"/>
        </w:rPr>
        <w:t xml:space="preserve">La realización de </w:t>
      </w:r>
      <w:r w:rsidRPr="00D05B40">
        <w:rPr>
          <w:rFonts w:eastAsia="Times New Roman"/>
          <w:sz w:val="28"/>
          <w:szCs w:val="28"/>
          <w:lang w:val="es-ES" w:eastAsia="fr-FR"/>
        </w:rPr>
        <w:t>la salud y los derechos sexuales y reproductivos de todas las mujeres y niñas”.</w:t>
      </w:r>
    </w:p>
    <w:p w14:paraId="0326C9C8" w14:textId="77777777" w:rsidR="002032D0" w:rsidRPr="00D05B40" w:rsidRDefault="002032D0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0217AA05" w14:textId="75C0FE69" w:rsidR="002032D0" w:rsidRPr="00D05B40" w:rsidRDefault="002032D0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D05B40">
        <w:rPr>
          <w:rFonts w:eastAsia="Times New Roman"/>
          <w:sz w:val="28"/>
          <w:szCs w:val="28"/>
          <w:lang w:val="es-ES" w:eastAsia="fr-FR"/>
        </w:rPr>
        <w:t xml:space="preserve">El 15 de diciembre realicé una presentación sobre las </w:t>
      </w:r>
      <w:r w:rsidR="00C60A2D">
        <w:rPr>
          <w:rFonts w:eastAsia="Times New Roman"/>
          <w:sz w:val="28"/>
          <w:szCs w:val="28"/>
          <w:lang w:val="es-ES" w:eastAsia="fr-FR"/>
        </w:rPr>
        <w:t xml:space="preserve">COBS de Portugal </w:t>
      </w:r>
      <w:r w:rsidRPr="00D05B40">
        <w:rPr>
          <w:rFonts w:eastAsia="Times New Roman"/>
          <w:sz w:val="28"/>
          <w:szCs w:val="28"/>
          <w:lang w:val="es-ES" w:eastAsia="fr-FR"/>
        </w:rPr>
        <w:t>a la Subcomisión para la Igualdad y No Discriminación de la Asamblea de la República de Portugal en Lisboa, por invitación de la Plataforma Portuguesa por los Derechos de las Mujeres.</w:t>
      </w:r>
    </w:p>
    <w:p w14:paraId="60E2234F" w14:textId="77777777" w:rsidR="002032D0" w:rsidRPr="00D05B40" w:rsidRDefault="002032D0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5E7185F4" w14:textId="540CA87D" w:rsidR="00174F50" w:rsidRPr="00D05B40" w:rsidRDefault="00174F50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D05B40">
        <w:rPr>
          <w:rFonts w:eastAsia="Times New Roman"/>
          <w:sz w:val="28"/>
          <w:szCs w:val="28"/>
          <w:lang w:val="es-ES" w:eastAsia="fr-FR"/>
        </w:rPr>
        <w:lastRenderedPageBreak/>
        <w:t>El 20 de enero de 2023 realicé una presentación sobre la CEDAW en el Congreso “</w:t>
      </w:r>
      <w:proofErr w:type="spellStart"/>
      <w:r w:rsidRPr="00D05B40">
        <w:rPr>
          <w:rFonts w:eastAsia="Times New Roman"/>
          <w:sz w:val="28"/>
          <w:szCs w:val="28"/>
          <w:lang w:val="es-ES" w:eastAsia="fr-FR"/>
        </w:rPr>
        <w:t>Emakumeak</w:t>
      </w:r>
      <w:proofErr w:type="spellEnd"/>
      <w:r w:rsidRPr="00D05B40">
        <w:rPr>
          <w:rFonts w:eastAsia="Times New Roman"/>
          <w:sz w:val="28"/>
          <w:szCs w:val="28"/>
          <w:lang w:val="es-ES" w:eastAsia="fr-FR"/>
        </w:rPr>
        <w:t>”, organizado por la Diputación Foral de Vizcaya en Bilbao, España.</w:t>
      </w:r>
    </w:p>
    <w:p w14:paraId="442CC84B" w14:textId="77777777" w:rsidR="00174F50" w:rsidRPr="00D05B40" w:rsidRDefault="00174F50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050CB93F" w14:textId="1321682A" w:rsidR="002032D0" w:rsidRPr="00D05B40" w:rsidRDefault="002032D0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D05B40">
        <w:rPr>
          <w:rFonts w:eastAsia="Times New Roman"/>
          <w:sz w:val="28"/>
          <w:szCs w:val="28"/>
          <w:lang w:val="es-ES" w:eastAsia="fr-FR"/>
        </w:rPr>
        <w:t>Los días 25 y 26 de enero tuve el placer de conocer y compartir experiencias con nuestr</w:t>
      </w:r>
      <w:r w:rsidR="00C60A2D">
        <w:rPr>
          <w:rFonts w:eastAsia="Times New Roman"/>
          <w:sz w:val="28"/>
          <w:szCs w:val="28"/>
          <w:lang w:val="es-ES" w:eastAsia="fr-FR"/>
        </w:rPr>
        <w:t>a</w:t>
      </w:r>
      <w:r w:rsidRPr="00D05B40">
        <w:rPr>
          <w:rFonts w:eastAsia="Times New Roman"/>
          <w:sz w:val="28"/>
          <w:szCs w:val="28"/>
          <w:lang w:val="es-ES" w:eastAsia="fr-FR"/>
        </w:rPr>
        <w:t>s siete nuev</w:t>
      </w:r>
      <w:r w:rsidR="00C60A2D">
        <w:rPr>
          <w:rFonts w:eastAsia="Times New Roman"/>
          <w:sz w:val="28"/>
          <w:szCs w:val="28"/>
          <w:lang w:val="es-ES" w:eastAsia="fr-FR"/>
        </w:rPr>
        <w:t>a</w:t>
      </w:r>
      <w:r w:rsidRPr="00D05B40">
        <w:rPr>
          <w:rFonts w:eastAsia="Times New Roman"/>
          <w:sz w:val="28"/>
          <w:szCs w:val="28"/>
          <w:lang w:val="es-ES" w:eastAsia="fr-FR"/>
        </w:rPr>
        <w:t>s colegas en el programa de inducción en línea para los nuevos miembros del Comité, organizado por la Secretaría.</w:t>
      </w:r>
    </w:p>
    <w:p w14:paraId="542B4AC0" w14:textId="77777777" w:rsidR="00174F50" w:rsidRPr="00D05B40" w:rsidRDefault="00174F50" w:rsidP="00411AE4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74888D8E" w14:textId="746D759F" w:rsidR="00DD13D0" w:rsidRDefault="002541F4" w:rsidP="00A16698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  <w:r w:rsidRPr="00D05B40">
        <w:rPr>
          <w:rFonts w:eastAsia="Times New Roman"/>
          <w:sz w:val="28"/>
          <w:szCs w:val="28"/>
          <w:lang w:val="es-ES" w:eastAsia="fr-FR"/>
        </w:rPr>
        <w:t>Por último, el 31 de enero fui ponente en una aud</w:t>
      </w:r>
      <w:r w:rsidR="005C0BEF">
        <w:rPr>
          <w:rFonts w:eastAsia="Times New Roman"/>
          <w:sz w:val="28"/>
          <w:szCs w:val="28"/>
          <w:lang w:val="es-ES" w:eastAsia="fr-FR"/>
        </w:rPr>
        <w:t>ición</w:t>
      </w:r>
      <w:r w:rsidRPr="00D05B40">
        <w:rPr>
          <w:rFonts w:eastAsia="Times New Roman"/>
          <w:sz w:val="28"/>
          <w:szCs w:val="28"/>
          <w:lang w:val="es-ES" w:eastAsia="fr-FR"/>
        </w:rPr>
        <w:t xml:space="preserve"> sobre el “Impacto de la pandemia en los derechos fundamentales”</w:t>
      </w:r>
      <w:r w:rsidR="00C60A2D">
        <w:rPr>
          <w:rFonts w:eastAsia="Times New Roman"/>
          <w:sz w:val="28"/>
          <w:szCs w:val="28"/>
          <w:lang w:val="es-ES" w:eastAsia="fr-FR"/>
        </w:rPr>
        <w:t>,</w:t>
      </w:r>
      <w:r w:rsidRPr="00D05B40">
        <w:rPr>
          <w:rFonts w:eastAsia="Times New Roman"/>
          <w:sz w:val="28"/>
          <w:szCs w:val="28"/>
          <w:lang w:val="es-ES" w:eastAsia="fr-FR"/>
        </w:rPr>
        <w:t xml:space="preserve"> de la Comisión Especial sobre la pandemia de COVID-19 del Parlamento Europeo: lecciones aprendidas y recomendaciones para el futuro.</w:t>
      </w:r>
    </w:p>
    <w:p w14:paraId="2646453B" w14:textId="77777777" w:rsidR="00A16698" w:rsidRDefault="00A16698" w:rsidP="00A16698">
      <w:pPr>
        <w:ind w:firstLine="720"/>
        <w:jc w:val="both"/>
        <w:rPr>
          <w:rFonts w:eastAsia="Times New Roman"/>
          <w:sz w:val="28"/>
          <w:szCs w:val="28"/>
          <w:lang w:val="es-ES" w:eastAsia="fr-FR"/>
        </w:rPr>
      </w:pPr>
    </w:p>
    <w:p w14:paraId="595C8AE0" w14:textId="77777777" w:rsidR="00411AE4" w:rsidRPr="00D05B40" w:rsidRDefault="00411AE4" w:rsidP="00411AE4">
      <w:pPr>
        <w:autoSpaceDE w:val="0"/>
        <w:autoSpaceDN w:val="0"/>
        <w:adjustRightInd w:val="0"/>
        <w:jc w:val="both"/>
        <w:rPr>
          <w:rFonts w:eastAsia="Times New Roman"/>
          <w:b/>
          <w:sz w:val="28"/>
          <w:szCs w:val="28"/>
          <w:lang w:val="es-ES" w:eastAsia="fr-FR"/>
        </w:rPr>
      </w:pPr>
      <w:r w:rsidRPr="00D05B40">
        <w:rPr>
          <w:rFonts w:eastAsia="Times New Roman"/>
          <w:sz w:val="28"/>
          <w:szCs w:val="28"/>
          <w:lang w:val="es-ES" w:eastAsia="fr-FR"/>
        </w:rPr>
        <w:tab/>
      </w:r>
      <w:r w:rsidRPr="00D05B40">
        <w:rPr>
          <w:rFonts w:eastAsia="Times New Roman"/>
          <w:b/>
          <w:sz w:val="28"/>
          <w:szCs w:val="28"/>
          <w:lang w:val="es-ES" w:eastAsia="fr-FR"/>
        </w:rPr>
        <w:t>Estimados colegas,</w:t>
      </w:r>
    </w:p>
    <w:p w14:paraId="4E48A1AB" w14:textId="77777777" w:rsidR="00411AE4" w:rsidRPr="00D05B40" w:rsidRDefault="00411AE4" w:rsidP="00411AE4">
      <w:pPr>
        <w:ind w:firstLine="720"/>
        <w:jc w:val="both"/>
        <w:rPr>
          <w:sz w:val="28"/>
          <w:szCs w:val="28"/>
          <w:lang w:val="es-ES"/>
        </w:rPr>
      </w:pPr>
    </w:p>
    <w:p w14:paraId="77410EAA" w14:textId="77777777" w:rsidR="00A16698" w:rsidRDefault="00411AE4" w:rsidP="00A16698">
      <w:pPr>
        <w:ind w:firstLine="720"/>
        <w:jc w:val="both"/>
        <w:rPr>
          <w:sz w:val="28"/>
          <w:szCs w:val="28"/>
        </w:rPr>
      </w:pPr>
      <w:r w:rsidRPr="00D05B40">
        <w:rPr>
          <w:sz w:val="28"/>
          <w:szCs w:val="28"/>
          <w:lang w:val="es-ES"/>
        </w:rPr>
        <w:t xml:space="preserve">Sé que </w:t>
      </w:r>
      <w:r w:rsidR="00C60A2D">
        <w:rPr>
          <w:sz w:val="28"/>
          <w:szCs w:val="28"/>
          <w:lang w:val="es-ES"/>
        </w:rPr>
        <w:t xml:space="preserve">las </w:t>
      </w:r>
      <w:r w:rsidR="00C72802">
        <w:rPr>
          <w:sz w:val="28"/>
          <w:szCs w:val="28"/>
          <w:lang w:val="es-ES"/>
        </w:rPr>
        <w:t xml:space="preserve">expertas </w:t>
      </w:r>
      <w:r w:rsidR="00C60A2D">
        <w:rPr>
          <w:sz w:val="28"/>
          <w:szCs w:val="28"/>
          <w:lang w:val="es-ES"/>
        </w:rPr>
        <w:t xml:space="preserve">y el experto </w:t>
      </w:r>
      <w:r w:rsidRPr="00D05B40">
        <w:rPr>
          <w:sz w:val="28"/>
          <w:szCs w:val="28"/>
          <w:lang w:val="es-ES"/>
        </w:rPr>
        <w:t xml:space="preserve">del Comité han estado involucrados en actividades relacionadas con la CEDAW desde nuestra última sesión. </w:t>
      </w:r>
      <w:r w:rsidR="00C72802">
        <w:rPr>
          <w:sz w:val="28"/>
          <w:szCs w:val="28"/>
          <w:lang w:val="es-ES"/>
        </w:rPr>
        <w:t>E</w:t>
      </w:r>
      <w:r w:rsidRPr="00D05B40">
        <w:rPr>
          <w:sz w:val="28"/>
          <w:szCs w:val="28"/>
          <w:lang w:val="es-ES"/>
        </w:rPr>
        <w:t>star</w:t>
      </w:r>
      <w:r w:rsidR="00C72802">
        <w:rPr>
          <w:sz w:val="28"/>
          <w:szCs w:val="28"/>
          <w:lang w:val="es-ES"/>
        </w:rPr>
        <w:t>é</w:t>
      </w:r>
      <w:r w:rsidRPr="00D05B40">
        <w:rPr>
          <w:sz w:val="28"/>
          <w:szCs w:val="28"/>
          <w:lang w:val="es-ES"/>
        </w:rPr>
        <w:t xml:space="preserve"> encantad</w:t>
      </w:r>
      <w:r w:rsidR="00C72802">
        <w:rPr>
          <w:sz w:val="28"/>
          <w:szCs w:val="28"/>
          <w:lang w:val="es-ES"/>
        </w:rPr>
        <w:t>a ahora</w:t>
      </w:r>
      <w:r w:rsidRPr="00D05B40">
        <w:rPr>
          <w:sz w:val="28"/>
          <w:szCs w:val="28"/>
          <w:lang w:val="es-ES"/>
        </w:rPr>
        <w:t xml:space="preserve"> </w:t>
      </w:r>
      <w:r w:rsidRPr="00946C6A">
        <w:rPr>
          <w:sz w:val="28"/>
          <w:szCs w:val="28"/>
        </w:rPr>
        <w:t xml:space="preserve">de </w:t>
      </w:r>
      <w:proofErr w:type="gramStart"/>
      <w:r w:rsidRPr="00946C6A">
        <w:rPr>
          <w:sz w:val="28"/>
          <w:szCs w:val="28"/>
        </w:rPr>
        <w:t>escuchar</w:t>
      </w:r>
      <w:r w:rsidR="00C60A2D">
        <w:rPr>
          <w:sz w:val="28"/>
          <w:szCs w:val="28"/>
        </w:rPr>
        <w:t>les</w:t>
      </w:r>
      <w:proofErr w:type="gramEnd"/>
      <w:r w:rsidRPr="00946C6A">
        <w:rPr>
          <w:sz w:val="28"/>
          <w:szCs w:val="28"/>
        </w:rPr>
        <w:t xml:space="preserve"> a </w:t>
      </w:r>
      <w:r w:rsidR="00C60A2D">
        <w:rPr>
          <w:sz w:val="28"/>
          <w:szCs w:val="28"/>
        </w:rPr>
        <w:t>ellos al respecto.</w:t>
      </w:r>
    </w:p>
    <w:p w14:paraId="4B07110B" w14:textId="77777777" w:rsidR="00A16698" w:rsidRDefault="00A16698" w:rsidP="00A16698">
      <w:pPr>
        <w:ind w:firstLine="720"/>
        <w:jc w:val="both"/>
        <w:rPr>
          <w:sz w:val="28"/>
          <w:szCs w:val="28"/>
        </w:rPr>
      </w:pPr>
    </w:p>
    <w:p w14:paraId="536F0558" w14:textId="15DC99DB" w:rsidR="00411AE4" w:rsidRPr="00A16698" w:rsidRDefault="00411AE4" w:rsidP="00A1669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En aras de </w:t>
      </w:r>
      <w:r w:rsidR="00C60A2D">
        <w:rPr>
          <w:sz w:val="28"/>
          <w:szCs w:val="28"/>
        </w:rPr>
        <w:t xml:space="preserve">una adecuada </w:t>
      </w:r>
      <w:r>
        <w:rPr>
          <w:sz w:val="28"/>
          <w:szCs w:val="28"/>
        </w:rPr>
        <w:t xml:space="preserve">gestión del tiempo, me gustaría </w:t>
      </w:r>
      <w:r w:rsidR="00C60A2D">
        <w:rPr>
          <w:sz w:val="28"/>
          <w:szCs w:val="28"/>
        </w:rPr>
        <w:t xml:space="preserve">pedir </w:t>
      </w:r>
      <w:r>
        <w:rPr>
          <w:sz w:val="28"/>
          <w:szCs w:val="28"/>
        </w:rPr>
        <w:t>a los miembros que solicitan la palabra que limiten sus intervenciones a 3 minutos</w:t>
      </w:r>
      <w:r w:rsidRPr="00D05B40">
        <w:rPr>
          <w:sz w:val="28"/>
          <w:szCs w:val="28"/>
          <w:lang w:val="es-ES"/>
        </w:rPr>
        <w:t>.</w:t>
      </w:r>
    </w:p>
    <w:p w14:paraId="652CF435" w14:textId="77777777" w:rsidR="00411AE4" w:rsidRPr="00D05B40" w:rsidRDefault="00411AE4" w:rsidP="00411AE4">
      <w:pPr>
        <w:ind w:firstLine="720"/>
        <w:jc w:val="both"/>
        <w:rPr>
          <w:sz w:val="28"/>
          <w:szCs w:val="28"/>
          <w:lang w:val="es-ES"/>
        </w:rPr>
      </w:pPr>
    </w:p>
    <w:p w14:paraId="08A17D09" w14:textId="31217545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Por último, me gustaría anunciar que todas las reuniones públicas de nuestro 84º período de sesiones, incluida esta reunión</w:t>
      </w:r>
      <w:r w:rsidR="007765CF">
        <w:rPr>
          <w:sz w:val="28"/>
          <w:szCs w:val="28"/>
        </w:rPr>
        <w:t>;</w:t>
      </w:r>
      <w:r>
        <w:rPr>
          <w:sz w:val="28"/>
          <w:szCs w:val="28"/>
        </w:rPr>
        <w:t xml:space="preserve"> nuestros diálogos constructivos con los </w:t>
      </w:r>
      <w:proofErr w:type="gramStart"/>
      <w:r>
        <w:rPr>
          <w:sz w:val="28"/>
          <w:szCs w:val="28"/>
        </w:rPr>
        <w:t>Estados partes</w:t>
      </w:r>
      <w:proofErr w:type="gramEnd"/>
      <w:r>
        <w:rPr>
          <w:sz w:val="28"/>
          <w:szCs w:val="28"/>
        </w:rPr>
        <w:t xml:space="preserve"> programados para su consideración</w:t>
      </w:r>
      <w:r w:rsidR="007765CF">
        <w:rPr>
          <w:sz w:val="28"/>
          <w:szCs w:val="28"/>
        </w:rPr>
        <w:t>;</w:t>
      </w:r>
      <w:r>
        <w:rPr>
          <w:sz w:val="28"/>
          <w:szCs w:val="28"/>
        </w:rPr>
        <w:t xml:space="preserve"> el </w:t>
      </w:r>
      <w:r w:rsidR="0051751D">
        <w:rPr>
          <w:sz w:val="28"/>
          <w:szCs w:val="28"/>
        </w:rPr>
        <w:t xml:space="preserve">medio día de </w:t>
      </w:r>
      <w:r w:rsidR="003447D0">
        <w:rPr>
          <w:sz w:val="28"/>
          <w:szCs w:val="28"/>
        </w:rPr>
        <w:t>debate general</w:t>
      </w:r>
      <w:r w:rsidR="003447D0" w:rsidRPr="003447D0">
        <w:rPr>
          <w:sz w:val="28"/>
          <w:szCs w:val="28"/>
        </w:rPr>
        <w:t xml:space="preserve"> sobre la representación igualitaria e inclusiva de las mujeres en los sistemas de toma de decisiones </w:t>
      </w:r>
      <w:r>
        <w:rPr>
          <w:sz w:val="28"/>
          <w:szCs w:val="28"/>
        </w:rPr>
        <w:t>el miércoles</w:t>
      </w:r>
      <w:r w:rsidR="007765CF">
        <w:rPr>
          <w:sz w:val="28"/>
          <w:szCs w:val="28"/>
        </w:rPr>
        <w:t>,</w:t>
      </w:r>
      <w:r>
        <w:rPr>
          <w:sz w:val="28"/>
          <w:szCs w:val="28"/>
        </w:rPr>
        <w:t xml:space="preserve"> 22 de febrero</w:t>
      </w:r>
      <w:r w:rsidR="00A16698">
        <w:rPr>
          <w:sz w:val="28"/>
          <w:szCs w:val="28"/>
        </w:rPr>
        <w:t xml:space="preserve">, </w:t>
      </w:r>
      <w:r>
        <w:rPr>
          <w:sz w:val="28"/>
          <w:szCs w:val="28"/>
        </w:rPr>
        <w:t>y la clausura pública de la sesión el viernes</w:t>
      </w:r>
      <w:r w:rsidR="00A16698">
        <w:rPr>
          <w:sz w:val="28"/>
          <w:szCs w:val="28"/>
        </w:rPr>
        <w:t>,</w:t>
      </w:r>
      <w:r>
        <w:rPr>
          <w:sz w:val="28"/>
          <w:szCs w:val="28"/>
        </w:rPr>
        <w:t xml:space="preserve"> 24 de febrero</w:t>
      </w:r>
      <w:r w:rsidR="00A16698">
        <w:rPr>
          <w:sz w:val="28"/>
          <w:szCs w:val="28"/>
        </w:rPr>
        <w:t>,</w:t>
      </w:r>
      <w:r>
        <w:rPr>
          <w:sz w:val="28"/>
          <w:szCs w:val="28"/>
        </w:rPr>
        <w:t xml:space="preserve"> se transmiten en </w:t>
      </w:r>
      <w:r w:rsidR="003447D0">
        <w:rPr>
          <w:sz w:val="28"/>
          <w:szCs w:val="28"/>
        </w:rPr>
        <w:t>directo</w:t>
      </w:r>
      <w:r>
        <w:rPr>
          <w:sz w:val="28"/>
          <w:szCs w:val="28"/>
        </w:rPr>
        <w:t xml:space="preserve"> </w:t>
      </w:r>
      <w:r w:rsidR="007B7B79">
        <w:rPr>
          <w:sz w:val="28"/>
          <w:szCs w:val="28"/>
        </w:rPr>
        <w:t>por</w:t>
      </w:r>
      <w:r>
        <w:rPr>
          <w:sz w:val="28"/>
          <w:szCs w:val="28"/>
        </w:rPr>
        <w:t xml:space="preserve"> UN Web TV.</w:t>
      </w:r>
    </w:p>
    <w:p w14:paraId="36466556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45AA6E62" w14:textId="45CD2324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Aprovecho esta oportunidad para dar una cálida bienvenida a tod</w:t>
      </w:r>
      <w:r w:rsidR="00C60A2D">
        <w:rPr>
          <w:sz w:val="28"/>
          <w:szCs w:val="28"/>
        </w:rPr>
        <w:t>a</w:t>
      </w:r>
      <w:r>
        <w:rPr>
          <w:sz w:val="28"/>
          <w:szCs w:val="28"/>
        </w:rPr>
        <w:t xml:space="preserve">s </w:t>
      </w:r>
      <w:r w:rsidR="00C60A2D">
        <w:rPr>
          <w:sz w:val="28"/>
          <w:szCs w:val="28"/>
        </w:rPr>
        <w:t xml:space="preserve">las personas </w:t>
      </w:r>
      <w:r>
        <w:rPr>
          <w:sz w:val="28"/>
          <w:szCs w:val="28"/>
        </w:rPr>
        <w:t>que serán observador</w:t>
      </w:r>
      <w:r w:rsidR="00C60A2D">
        <w:rPr>
          <w:sz w:val="28"/>
          <w:szCs w:val="28"/>
        </w:rPr>
        <w:t>a</w:t>
      </w:r>
      <w:r>
        <w:rPr>
          <w:sz w:val="28"/>
          <w:szCs w:val="28"/>
        </w:rPr>
        <w:t>s en línea en la transmisión por Internet durante estas reuniones públicas.</w:t>
      </w:r>
    </w:p>
    <w:p w14:paraId="36596CC9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1FAF23ED" w14:textId="241AA397" w:rsidR="00411AE4" w:rsidRDefault="00411AE4" w:rsidP="00411A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Para concluir, deseo a todos </w:t>
      </w:r>
      <w:r w:rsidR="007765CF">
        <w:rPr>
          <w:sz w:val="28"/>
          <w:szCs w:val="28"/>
        </w:rPr>
        <w:t xml:space="preserve">y </w:t>
      </w:r>
      <w:proofErr w:type="gramStart"/>
      <w:r w:rsidR="007765CF">
        <w:rPr>
          <w:sz w:val="28"/>
          <w:szCs w:val="28"/>
        </w:rPr>
        <w:t xml:space="preserve">todas </w:t>
      </w:r>
      <w:r>
        <w:rPr>
          <w:sz w:val="28"/>
          <w:szCs w:val="28"/>
        </w:rPr>
        <w:t>éxito</w:t>
      </w:r>
      <w:proofErr w:type="gramEnd"/>
      <w:r>
        <w:rPr>
          <w:sz w:val="28"/>
          <w:szCs w:val="28"/>
        </w:rPr>
        <w:t xml:space="preserve"> en nuestro trabajo durante este período de sesiones.</w:t>
      </w:r>
    </w:p>
    <w:p w14:paraId="1D020AD3" w14:textId="77777777" w:rsidR="00411AE4" w:rsidRDefault="00411AE4" w:rsidP="00411AE4">
      <w:pPr>
        <w:ind w:firstLine="720"/>
        <w:jc w:val="both"/>
        <w:rPr>
          <w:sz w:val="28"/>
          <w:szCs w:val="28"/>
        </w:rPr>
      </w:pPr>
    </w:p>
    <w:p w14:paraId="7265FE51" w14:textId="77777777" w:rsidR="00411AE4" w:rsidRPr="00946C6A" w:rsidRDefault="00411AE4" w:rsidP="00411AE4">
      <w:pPr>
        <w:ind w:firstLine="720"/>
        <w:jc w:val="both"/>
        <w:rPr>
          <w:sz w:val="28"/>
          <w:szCs w:val="28"/>
        </w:rPr>
      </w:pPr>
      <w:r w:rsidRPr="00946C6A">
        <w:rPr>
          <w:sz w:val="28"/>
          <w:szCs w:val="28"/>
        </w:rPr>
        <w:t>Gracias por su atención.</w:t>
      </w:r>
    </w:p>
    <w:p w14:paraId="4DDA5612" w14:textId="77777777" w:rsidR="00411AE4" w:rsidRDefault="00411AE4" w:rsidP="00411AE4">
      <w:pPr>
        <w:autoSpaceDE w:val="0"/>
        <w:autoSpaceDN w:val="0"/>
        <w:adjustRightInd w:val="0"/>
        <w:jc w:val="both"/>
        <w:rPr>
          <w:sz w:val="28"/>
          <w:szCs w:val="28"/>
          <w:lang w:eastAsia="fr-FR"/>
        </w:rPr>
      </w:pPr>
    </w:p>
    <w:p w14:paraId="4C24D910" w14:textId="77777777" w:rsidR="00F56140" w:rsidRDefault="00411AE4" w:rsidP="00411AE4">
      <w:pPr>
        <w:jc w:val="center"/>
      </w:pPr>
      <w:r w:rsidRPr="00946C6A">
        <w:rPr>
          <w:sz w:val="28"/>
          <w:szCs w:val="28"/>
          <w:lang w:eastAsia="fr-FR"/>
        </w:rPr>
        <w:t>__________________</w:t>
      </w:r>
    </w:p>
    <w:sectPr w:rsidR="00F561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activeWritingStyle w:appName="MSWord" w:lang="en-GB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E4"/>
    <w:rsid w:val="0003609C"/>
    <w:rsid w:val="00062670"/>
    <w:rsid w:val="000E6BD4"/>
    <w:rsid w:val="00114EA7"/>
    <w:rsid w:val="00130406"/>
    <w:rsid w:val="00131398"/>
    <w:rsid w:val="001432AE"/>
    <w:rsid w:val="00161ECE"/>
    <w:rsid w:val="00174F50"/>
    <w:rsid w:val="001A3CA9"/>
    <w:rsid w:val="001C42D0"/>
    <w:rsid w:val="002032D0"/>
    <w:rsid w:val="002426D1"/>
    <w:rsid w:val="00247298"/>
    <w:rsid w:val="002541F4"/>
    <w:rsid w:val="00277DEC"/>
    <w:rsid w:val="002B1676"/>
    <w:rsid w:val="002C727E"/>
    <w:rsid w:val="002F40ED"/>
    <w:rsid w:val="00307396"/>
    <w:rsid w:val="00311600"/>
    <w:rsid w:val="00320D7B"/>
    <w:rsid w:val="003447D0"/>
    <w:rsid w:val="00353788"/>
    <w:rsid w:val="00355DEC"/>
    <w:rsid w:val="00393AE5"/>
    <w:rsid w:val="0040367C"/>
    <w:rsid w:val="00411AE4"/>
    <w:rsid w:val="004809B2"/>
    <w:rsid w:val="004B464A"/>
    <w:rsid w:val="0051751D"/>
    <w:rsid w:val="005C0BEF"/>
    <w:rsid w:val="005C18DB"/>
    <w:rsid w:val="00612A87"/>
    <w:rsid w:val="00661524"/>
    <w:rsid w:val="006D01BC"/>
    <w:rsid w:val="00715315"/>
    <w:rsid w:val="00733EE9"/>
    <w:rsid w:val="00740E7B"/>
    <w:rsid w:val="007765CF"/>
    <w:rsid w:val="0079460D"/>
    <w:rsid w:val="007B7B79"/>
    <w:rsid w:val="00817BAA"/>
    <w:rsid w:val="00887844"/>
    <w:rsid w:val="008B5DE8"/>
    <w:rsid w:val="008D6898"/>
    <w:rsid w:val="0098622E"/>
    <w:rsid w:val="009D16D2"/>
    <w:rsid w:val="009D1DA3"/>
    <w:rsid w:val="00A02DCD"/>
    <w:rsid w:val="00A16698"/>
    <w:rsid w:val="00A356CA"/>
    <w:rsid w:val="00AA588E"/>
    <w:rsid w:val="00AC1490"/>
    <w:rsid w:val="00B4273A"/>
    <w:rsid w:val="00B745AE"/>
    <w:rsid w:val="00BF1EB4"/>
    <w:rsid w:val="00C05790"/>
    <w:rsid w:val="00C1554A"/>
    <w:rsid w:val="00C60A2D"/>
    <w:rsid w:val="00C72802"/>
    <w:rsid w:val="00C73D61"/>
    <w:rsid w:val="00C766A4"/>
    <w:rsid w:val="00CA2630"/>
    <w:rsid w:val="00CB766D"/>
    <w:rsid w:val="00CB7981"/>
    <w:rsid w:val="00CC31A9"/>
    <w:rsid w:val="00D01447"/>
    <w:rsid w:val="00D05B40"/>
    <w:rsid w:val="00D7715F"/>
    <w:rsid w:val="00D838F2"/>
    <w:rsid w:val="00D83C71"/>
    <w:rsid w:val="00DA1CE6"/>
    <w:rsid w:val="00DC0B32"/>
    <w:rsid w:val="00DD13D0"/>
    <w:rsid w:val="00DD4678"/>
    <w:rsid w:val="00E17C9A"/>
    <w:rsid w:val="00E43EDC"/>
    <w:rsid w:val="00E551C7"/>
    <w:rsid w:val="00EC3E1A"/>
    <w:rsid w:val="00ED479D"/>
    <w:rsid w:val="00F07C97"/>
    <w:rsid w:val="00F1047B"/>
    <w:rsid w:val="00F414F7"/>
    <w:rsid w:val="00F64AAB"/>
    <w:rsid w:val="00FA759D"/>
    <w:rsid w:val="00FD1D19"/>
    <w:rsid w:val="00FD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9229B"/>
  <w15:chartTrackingRefBased/>
  <w15:docId w15:val="{122CD3E5-477D-43B9-A590-A04C2427E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A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11A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46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4678"/>
    <w:rPr>
      <w:rFonts w:ascii="Segoe UI" w:eastAsia="SimSun" w:hAnsi="Segoe UI" w:cs="Segoe UI"/>
      <w:sz w:val="18"/>
      <w:szCs w:val="18"/>
      <w:lang w:val="es" w:eastAsia="zh-CN"/>
    </w:rPr>
  </w:style>
  <w:style w:type="character" w:styleId="Emphasis">
    <w:name w:val="Emphasis"/>
    <w:basedOn w:val="DefaultParagraphFont"/>
    <w:uiPriority w:val="20"/>
    <w:qFormat/>
    <w:rsid w:val="00353788"/>
    <w:rPr>
      <w:i/>
      <w:iCs/>
    </w:rPr>
  </w:style>
  <w:style w:type="character" w:styleId="Strong">
    <w:name w:val="Strong"/>
    <w:basedOn w:val="DefaultParagraphFont"/>
    <w:uiPriority w:val="22"/>
    <w:qFormat/>
    <w:rsid w:val="00320D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962</Words>
  <Characters>5490</Characters>
  <Application>Microsoft Office Word</Application>
  <DocSecurity>4</DocSecurity>
  <Lines>45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</cp:lastModifiedBy>
  <cp:revision>2</cp:revision>
  <dcterms:created xsi:type="dcterms:W3CDTF">2023-02-02T14:44:00Z</dcterms:created>
  <dcterms:modified xsi:type="dcterms:W3CDTF">2023-02-02T14:44:00Z</dcterms:modified>
</cp:coreProperties>
</file>