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B1808A" w14:textId="661092B0" w:rsidR="00F70C61" w:rsidRPr="00F70C61" w:rsidRDefault="0046130F" w:rsidP="00AE7290">
      <w:pPr>
        <w:widowControl/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kern w:val="24"/>
          <w:sz w:val="24"/>
          <w:szCs w:val="24"/>
        </w:rPr>
      </w:pPr>
      <w:r>
        <w:rPr>
          <w:rFonts w:ascii="Arial" w:eastAsia="HG丸ｺﾞｼｯｸM-PRO" w:hAnsi="Arial" w:cs="Arial" w:hint="eastAsia"/>
          <w:kern w:val="24"/>
          <w:sz w:val="24"/>
          <w:szCs w:val="24"/>
        </w:rPr>
        <w:t xml:space="preserve">To </w:t>
      </w:r>
      <w:r w:rsidR="00F70C61" w:rsidRPr="00F70C61">
        <w:rPr>
          <w:rFonts w:ascii="Arial" w:eastAsia="HG丸ｺﾞｼｯｸM-PRO" w:hAnsi="Arial" w:cs="Arial"/>
          <w:kern w:val="24"/>
          <w:sz w:val="24"/>
          <w:szCs w:val="24"/>
        </w:rPr>
        <w:t>Committee on the Elimination of Discrimination against Women</w:t>
      </w:r>
    </w:p>
    <w:p w14:paraId="01CA8725" w14:textId="77777777" w:rsidR="00F70C61" w:rsidRPr="00F70C61" w:rsidRDefault="00F70C61" w:rsidP="00AE7290">
      <w:pPr>
        <w:widowControl/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kern w:val="24"/>
          <w:sz w:val="24"/>
          <w:szCs w:val="24"/>
        </w:rPr>
      </w:pPr>
    </w:p>
    <w:p w14:paraId="6A89FF18" w14:textId="77777777" w:rsidR="00047648" w:rsidRDefault="00047648" w:rsidP="00047648">
      <w:pPr>
        <w:ind w:left="5040" w:firstLine="840"/>
        <w:jc w:val="right"/>
        <w:rPr>
          <w:rFonts w:ascii="Times New Roman" w:eastAsia="HG丸ｺﾞｼｯｸM-PRO" w:hAnsi="Times New Roman" w:cs="Times New Roman"/>
          <w:lang w:eastAsia="zh-TW"/>
        </w:rPr>
      </w:pPr>
      <w:r>
        <w:rPr>
          <w:rFonts w:ascii="Times New Roman" w:eastAsia="ＭＳ 明朝" w:hAnsi="Times New Roman" w:cs="Times New Roman"/>
        </w:rPr>
        <w:t>August 22, 2024</w:t>
      </w:r>
    </w:p>
    <w:p w14:paraId="29FC0D40" w14:textId="77777777" w:rsidR="00CD1C67" w:rsidRPr="00F70C61" w:rsidRDefault="00CD1C67" w:rsidP="00CD1C67">
      <w:pPr>
        <w:widowControl/>
        <w:adjustRightInd w:val="0"/>
        <w:snapToGrid w:val="0"/>
        <w:spacing w:line="240" w:lineRule="atLeast"/>
        <w:jc w:val="right"/>
        <w:rPr>
          <w:rFonts w:ascii="Arial" w:eastAsia="HG丸ｺﾞｼｯｸM-PRO" w:hAnsi="Arial" w:cs="Arial"/>
          <w:kern w:val="24"/>
          <w:sz w:val="24"/>
          <w:szCs w:val="24"/>
        </w:rPr>
      </w:pPr>
    </w:p>
    <w:p w14:paraId="567D3EF3" w14:textId="77777777" w:rsidR="00CD1C67" w:rsidRPr="00F70C61" w:rsidRDefault="00CD1C67" w:rsidP="00CD1C67">
      <w:pPr>
        <w:widowControl/>
        <w:adjustRightInd w:val="0"/>
        <w:snapToGrid w:val="0"/>
        <w:spacing w:line="240" w:lineRule="atLeast"/>
        <w:jc w:val="right"/>
        <w:rPr>
          <w:rFonts w:ascii="Arial" w:eastAsia="HG丸ｺﾞｼｯｸM-PRO" w:hAnsi="Arial" w:cs="Arial"/>
          <w:kern w:val="24"/>
          <w:sz w:val="24"/>
          <w:szCs w:val="24"/>
        </w:rPr>
      </w:pPr>
      <w:r w:rsidRPr="00F70C61">
        <w:rPr>
          <w:rFonts w:ascii="Arial" w:eastAsia="HG丸ｺﾞｼｯｸM-PRO" w:hAnsi="Arial" w:cs="Arial"/>
          <w:kern w:val="24"/>
          <w:sz w:val="24"/>
          <w:szCs w:val="24"/>
        </w:rPr>
        <w:t>President SUGISAWA Takanori</w:t>
      </w:r>
    </w:p>
    <w:p w14:paraId="5EA3B7C5" w14:textId="60325E15" w:rsidR="00F70C61" w:rsidRPr="00F70C61" w:rsidRDefault="00F70C61" w:rsidP="00CD1C67">
      <w:pPr>
        <w:widowControl/>
        <w:adjustRightInd w:val="0"/>
        <w:snapToGrid w:val="0"/>
        <w:spacing w:line="240" w:lineRule="atLeast"/>
        <w:jc w:val="right"/>
        <w:rPr>
          <w:rFonts w:ascii="Arial" w:eastAsia="HG丸ｺﾞｼｯｸM-PRO" w:hAnsi="Arial" w:cs="Arial"/>
          <w:kern w:val="24"/>
          <w:sz w:val="24"/>
          <w:szCs w:val="24"/>
        </w:rPr>
      </w:pPr>
      <w:r w:rsidRPr="00F70C61">
        <w:rPr>
          <w:rFonts w:ascii="Arial" w:eastAsia="HG丸ｺﾞｼｯｸM-PRO" w:hAnsi="Arial" w:cs="Arial"/>
          <w:kern w:val="24"/>
          <w:sz w:val="24"/>
          <w:szCs w:val="24"/>
        </w:rPr>
        <w:t>Japan Pensioners’ Union (JPU)</w:t>
      </w:r>
    </w:p>
    <w:p w14:paraId="4738FC76" w14:textId="77777777" w:rsidR="00F70C61" w:rsidRPr="00F70C61" w:rsidRDefault="00F70C61" w:rsidP="00AE7290">
      <w:pPr>
        <w:widowControl/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kern w:val="24"/>
          <w:sz w:val="24"/>
          <w:szCs w:val="24"/>
        </w:rPr>
      </w:pPr>
    </w:p>
    <w:p w14:paraId="66577591" w14:textId="22CBC17F" w:rsidR="000D1234" w:rsidRDefault="000D1234" w:rsidP="00AE7290">
      <w:pPr>
        <w:widowControl/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kern w:val="24"/>
          <w:sz w:val="24"/>
          <w:szCs w:val="24"/>
        </w:rPr>
      </w:pPr>
      <w:r w:rsidRPr="00F70C61">
        <w:rPr>
          <w:rFonts w:ascii="Arial" w:eastAsia="HG丸ｺﾞｼｯｸM-PRO" w:hAnsi="Arial" w:cs="Arial"/>
          <w:kern w:val="24"/>
          <w:sz w:val="24"/>
          <w:szCs w:val="24"/>
        </w:rPr>
        <w:t xml:space="preserve">Report of </w:t>
      </w:r>
      <w:bookmarkStart w:id="0" w:name="_Hlk171941737"/>
      <w:r w:rsidR="00F70C61">
        <w:rPr>
          <w:rFonts w:ascii="Arial" w:eastAsia="HG丸ｺﾞｼｯｸM-PRO" w:hAnsi="Arial" w:cs="Arial" w:hint="eastAsia"/>
          <w:kern w:val="24"/>
          <w:sz w:val="24"/>
          <w:szCs w:val="24"/>
        </w:rPr>
        <w:t xml:space="preserve">the </w:t>
      </w:r>
      <w:r w:rsidRPr="00F70C61">
        <w:rPr>
          <w:rFonts w:ascii="Arial" w:eastAsia="HG丸ｺﾞｼｯｸM-PRO" w:hAnsi="Arial" w:cs="Arial"/>
          <w:kern w:val="24"/>
          <w:sz w:val="24"/>
          <w:szCs w:val="24"/>
        </w:rPr>
        <w:t xml:space="preserve">Japan </w:t>
      </w:r>
      <w:r w:rsidR="00F70C61" w:rsidRPr="00F70C61">
        <w:rPr>
          <w:rFonts w:ascii="Arial" w:eastAsia="HG丸ｺﾞｼｯｸM-PRO" w:hAnsi="Arial" w:cs="Arial"/>
          <w:kern w:val="24"/>
          <w:sz w:val="24"/>
          <w:szCs w:val="24"/>
        </w:rPr>
        <w:t>Pensioners’ Union</w:t>
      </w:r>
      <w:bookmarkEnd w:id="0"/>
      <w:r w:rsidRPr="00F70C61">
        <w:rPr>
          <w:rFonts w:ascii="Arial" w:eastAsia="HG丸ｺﾞｼｯｸM-PRO" w:hAnsi="Arial" w:cs="Arial"/>
          <w:kern w:val="24"/>
          <w:sz w:val="24"/>
          <w:szCs w:val="24"/>
        </w:rPr>
        <w:t xml:space="preserve"> </w:t>
      </w:r>
      <w:r w:rsidR="00EC7414">
        <w:rPr>
          <w:rFonts w:ascii="Arial" w:eastAsia="HG丸ｺﾞｼｯｸM-PRO" w:hAnsi="Arial" w:cs="Arial" w:hint="eastAsia"/>
          <w:kern w:val="24"/>
          <w:sz w:val="24"/>
          <w:szCs w:val="24"/>
        </w:rPr>
        <w:t>on</w:t>
      </w:r>
      <w:r w:rsidRPr="00F70C61">
        <w:rPr>
          <w:rFonts w:ascii="Arial" w:eastAsia="HG丸ｺﾞｼｯｸM-PRO" w:hAnsi="Arial" w:cs="Arial"/>
          <w:kern w:val="24"/>
          <w:sz w:val="24"/>
          <w:szCs w:val="24"/>
        </w:rPr>
        <w:t xml:space="preserve"> </w:t>
      </w:r>
      <w:r w:rsidR="00CD1C67">
        <w:rPr>
          <w:rFonts w:ascii="Arial" w:eastAsia="HG丸ｺﾞｼｯｸM-PRO" w:hAnsi="Arial" w:cs="Arial"/>
          <w:kern w:val="24"/>
          <w:sz w:val="24"/>
          <w:szCs w:val="24"/>
        </w:rPr>
        <w:t>the list of issues and question</w:t>
      </w:r>
      <w:r w:rsidR="006A14B5">
        <w:rPr>
          <w:rFonts w:ascii="Arial" w:eastAsia="HG丸ｺﾞｼｯｸM-PRO" w:hAnsi="Arial" w:cs="Arial"/>
          <w:kern w:val="24"/>
          <w:sz w:val="24"/>
          <w:szCs w:val="24"/>
        </w:rPr>
        <w:t>s</w:t>
      </w:r>
      <w:r w:rsidR="00CD1C67">
        <w:rPr>
          <w:rFonts w:ascii="Arial" w:eastAsia="HG丸ｺﾞｼｯｸM-PRO" w:hAnsi="Arial" w:cs="Arial"/>
          <w:kern w:val="24"/>
          <w:sz w:val="24"/>
          <w:szCs w:val="24"/>
        </w:rPr>
        <w:t xml:space="preserve"> No 22 </w:t>
      </w:r>
      <w:r w:rsidR="00CE7C3E">
        <w:rPr>
          <w:rFonts w:ascii="Arial" w:eastAsia="HG丸ｺﾞｼｯｸM-PRO" w:hAnsi="Arial" w:cs="Arial" w:hint="eastAsia"/>
          <w:kern w:val="24"/>
          <w:sz w:val="24"/>
          <w:szCs w:val="24"/>
        </w:rPr>
        <w:t>from</w:t>
      </w:r>
      <w:r w:rsidRPr="00F70C61">
        <w:rPr>
          <w:rFonts w:ascii="Arial" w:eastAsia="HG丸ｺﾞｼｯｸM-PRO" w:hAnsi="Arial" w:cs="Arial"/>
          <w:kern w:val="24"/>
          <w:sz w:val="24"/>
          <w:szCs w:val="24"/>
        </w:rPr>
        <w:t xml:space="preserve"> the </w:t>
      </w:r>
      <w:r w:rsidR="00EC7414">
        <w:rPr>
          <w:rFonts w:ascii="Arial" w:eastAsia="HG丸ｺﾞｼｯｸM-PRO" w:hAnsi="Arial" w:cs="Arial" w:hint="eastAsia"/>
          <w:kern w:val="24"/>
          <w:sz w:val="24"/>
          <w:szCs w:val="24"/>
        </w:rPr>
        <w:t>CEDAW</w:t>
      </w:r>
    </w:p>
    <w:p w14:paraId="180F89AB" w14:textId="77777777" w:rsidR="00AE7290" w:rsidRPr="00F70C61" w:rsidRDefault="00AE7290" w:rsidP="00AE7290">
      <w:pPr>
        <w:widowControl/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kern w:val="24"/>
          <w:sz w:val="24"/>
          <w:szCs w:val="24"/>
        </w:rPr>
      </w:pPr>
    </w:p>
    <w:p w14:paraId="01EF25A4" w14:textId="32D4B589" w:rsidR="00490BC8" w:rsidRDefault="00490BC8" w:rsidP="00345124">
      <w:pPr>
        <w:adjustRightInd w:val="0"/>
        <w:snapToGrid w:val="0"/>
        <w:spacing w:line="240" w:lineRule="atLeast"/>
        <w:rPr>
          <w:rFonts w:ascii="Arial" w:eastAsia="HG丸ｺﾞｼｯｸM-PRO" w:hAnsi="Arial" w:cs="Arial"/>
          <w:sz w:val="24"/>
          <w:szCs w:val="24"/>
        </w:rPr>
      </w:pPr>
      <w:r w:rsidRPr="004545A2">
        <w:rPr>
          <w:rFonts w:ascii="Arial" w:eastAsia="HG丸ｺﾞｼｯｸM-PRO" w:hAnsi="Arial" w:cs="Arial"/>
          <w:sz w:val="24"/>
          <w:szCs w:val="24"/>
        </w:rPr>
        <w:t>In response to a questionnaire from the C</w:t>
      </w:r>
      <w:r>
        <w:rPr>
          <w:rFonts w:ascii="Arial" w:eastAsia="HG丸ｺﾞｼｯｸM-PRO" w:hAnsi="Arial" w:cs="Arial" w:hint="eastAsia"/>
          <w:sz w:val="24"/>
          <w:szCs w:val="24"/>
        </w:rPr>
        <w:t>EDAW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, the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Japanese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>g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overnment </w:t>
      </w:r>
      <w:r>
        <w:rPr>
          <w:rFonts w:ascii="Arial" w:eastAsia="HG丸ｺﾞｼｯｸM-PRO" w:hAnsi="Arial" w:cs="Arial" w:hint="eastAsia"/>
          <w:sz w:val="24"/>
          <w:szCs w:val="24"/>
        </w:rPr>
        <w:t>stated in its r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eport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in </w:t>
      </w:r>
      <w:r w:rsidRPr="004545A2">
        <w:rPr>
          <w:rFonts w:ascii="Arial" w:eastAsia="HG丸ｺﾞｼｯｸM-PRO" w:hAnsi="Arial" w:cs="Arial"/>
          <w:sz w:val="24"/>
          <w:szCs w:val="24"/>
        </w:rPr>
        <w:t>September 2021</w:t>
      </w:r>
      <w:r w:rsidR="0046130F">
        <w:rPr>
          <w:rFonts w:ascii="Arial" w:eastAsia="HG丸ｺﾞｼｯｸM-PRO" w:hAnsi="Arial" w:cs="Arial" w:hint="eastAsia"/>
          <w:sz w:val="24"/>
          <w:szCs w:val="24"/>
        </w:rPr>
        <w:t>;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"</w:t>
      </w:r>
      <w:r>
        <w:rPr>
          <w:rFonts w:ascii="Arial" w:eastAsia="HG丸ｺﾞｼｯｸM-PRO" w:hAnsi="Arial" w:cs="Arial" w:hint="eastAsia"/>
          <w:sz w:val="24"/>
          <w:szCs w:val="24"/>
        </w:rPr>
        <w:t>in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the Law to Partially Amend the National Pension Law</w:t>
      </w:r>
      <w:r w:rsidRPr="00114787">
        <w:rPr>
          <w:rFonts w:ascii="Arial" w:eastAsia="HG丸ｺﾞｼｯｸM-PRO" w:hAnsi="Arial" w:cs="Arial"/>
          <w:sz w:val="24"/>
          <w:szCs w:val="24"/>
        </w:rPr>
        <w:t xml:space="preserve"> 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enacted in May 2020 </w:t>
      </w:r>
      <w:r>
        <w:rPr>
          <w:rFonts w:ascii="Arial" w:eastAsia="HG丸ｺﾞｼｯｸM-PRO" w:hAnsi="Arial" w:cs="Arial" w:hint="eastAsia"/>
          <w:sz w:val="24"/>
          <w:szCs w:val="24"/>
        </w:rPr>
        <w:t>to s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trengthen the </w:t>
      </w:r>
      <w:r>
        <w:rPr>
          <w:rFonts w:ascii="Arial" w:eastAsia="HG丸ｺﾞｼｯｸM-PRO" w:hAnsi="Arial" w:cs="Arial" w:hint="eastAsia"/>
          <w:sz w:val="24"/>
          <w:szCs w:val="24"/>
        </w:rPr>
        <w:t>f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unctions of the </w:t>
      </w:r>
      <w:r>
        <w:rPr>
          <w:rFonts w:ascii="Arial" w:eastAsia="HG丸ｺﾞｼｯｸM-PRO" w:hAnsi="Arial" w:cs="Arial" w:hint="eastAsia"/>
          <w:sz w:val="24"/>
          <w:szCs w:val="24"/>
        </w:rPr>
        <w:t>p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ension </w:t>
      </w:r>
      <w:r>
        <w:rPr>
          <w:rFonts w:ascii="Arial" w:eastAsia="HG丸ｺﾞｼｯｸM-PRO" w:hAnsi="Arial" w:cs="Arial" w:hint="eastAsia"/>
          <w:sz w:val="24"/>
          <w:szCs w:val="24"/>
        </w:rPr>
        <w:t>s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ystem, </w:t>
      </w:r>
      <w:r w:rsidRPr="00490BC8">
        <w:rPr>
          <w:rFonts w:ascii="Arial" w:eastAsia="HG丸ｺﾞｼｯｸM-PRO" w:hAnsi="Arial" w:cs="Arial"/>
          <w:sz w:val="24"/>
          <w:szCs w:val="24"/>
        </w:rPr>
        <w:t xml:space="preserve">the size of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>enterprises</w:t>
      </w:r>
      <w:r w:rsidRPr="00490BC8">
        <w:rPr>
          <w:rFonts w:ascii="Arial" w:eastAsia="HG丸ｺﾞｼｯｸM-PRO" w:hAnsi="Arial" w:cs="Arial"/>
          <w:sz w:val="24"/>
          <w:szCs w:val="24"/>
        </w:rPr>
        <w:t xml:space="preserve"> that should cover short-time workers by </w:t>
      </w:r>
      <w:r w:rsidR="0046130F">
        <w:rPr>
          <w:rFonts w:ascii="Arial" w:eastAsia="HG丸ｺﾞｼｯｸM-PRO" w:hAnsi="Arial" w:cs="Arial" w:hint="eastAsia"/>
          <w:sz w:val="24"/>
          <w:szCs w:val="24"/>
        </w:rPr>
        <w:t>the E</w:t>
      </w:r>
      <w:r w:rsidRPr="00490BC8">
        <w:rPr>
          <w:rFonts w:ascii="Arial" w:eastAsia="HG丸ｺﾞｼｯｸM-PRO" w:hAnsi="Arial" w:cs="Arial"/>
          <w:sz w:val="24"/>
          <w:szCs w:val="24"/>
        </w:rPr>
        <w:t>mployee</w:t>
      </w:r>
      <w:r w:rsidR="0046130F">
        <w:rPr>
          <w:rFonts w:ascii="Arial" w:eastAsia="HG丸ｺﾞｼｯｸM-PRO" w:hAnsi="Arial" w:cs="Arial"/>
          <w:sz w:val="24"/>
          <w:szCs w:val="24"/>
        </w:rPr>
        <w:t>’</w:t>
      </w:r>
      <w:r w:rsidR="0046130F">
        <w:rPr>
          <w:rFonts w:ascii="Arial" w:eastAsia="HG丸ｺﾞｼｯｸM-PRO" w:hAnsi="Arial" w:cs="Arial" w:hint="eastAsia"/>
          <w:sz w:val="24"/>
          <w:szCs w:val="24"/>
        </w:rPr>
        <w:t>s Pension</w:t>
      </w:r>
      <w:r w:rsidRPr="00490BC8">
        <w:rPr>
          <w:rFonts w:ascii="Arial" w:eastAsia="HG丸ｺﾞｼｯｸM-PRO" w:hAnsi="Arial" w:cs="Arial"/>
          <w:sz w:val="24"/>
          <w:szCs w:val="24"/>
        </w:rPr>
        <w:t xml:space="preserve"> </w:t>
      </w:r>
      <w:r w:rsidR="0046130F">
        <w:rPr>
          <w:rFonts w:ascii="Arial" w:eastAsia="HG丸ｺﾞｼｯｸM-PRO" w:hAnsi="Arial" w:cs="Arial" w:hint="eastAsia"/>
          <w:sz w:val="24"/>
          <w:szCs w:val="24"/>
        </w:rPr>
        <w:t>I</w:t>
      </w:r>
      <w:r w:rsidRPr="00490BC8">
        <w:rPr>
          <w:rFonts w:ascii="Arial" w:eastAsia="HG丸ｺﾞｼｯｸM-PRO" w:hAnsi="Arial" w:cs="Arial"/>
          <w:sz w:val="24"/>
          <w:szCs w:val="24"/>
        </w:rPr>
        <w:t>nsurance</w:t>
      </w:r>
      <w:r>
        <w:rPr>
          <w:rFonts w:ascii="Arial" w:eastAsia="HG丸ｺﾞｼｯｸM-PRO" w:hAnsi="Arial" w:cs="Arial" w:hint="eastAsia"/>
          <w:sz w:val="24"/>
          <w:szCs w:val="24"/>
        </w:rPr>
        <w:t>,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which is </w:t>
      </w:r>
      <w:r w:rsidR="0046130F">
        <w:rPr>
          <w:rFonts w:ascii="Arial" w:eastAsia="HG丸ｺﾞｼｯｸM-PRO" w:hAnsi="Arial" w:cs="Arial" w:hint="eastAsia"/>
          <w:sz w:val="24"/>
          <w:szCs w:val="24"/>
        </w:rPr>
        <w:t>now introduced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more than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500 employees</w:t>
      </w:r>
      <w:r>
        <w:rPr>
          <w:rFonts w:ascii="Arial" w:eastAsia="HG丸ｺﾞｼｯｸM-PRO" w:hAnsi="Arial" w:cs="Arial" w:hint="eastAsia"/>
          <w:sz w:val="24"/>
          <w:szCs w:val="24"/>
        </w:rPr>
        <w:t>,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>will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be expanded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to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 xml:space="preserve">include 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those </w:t>
      </w:r>
      <w:r>
        <w:rPr>
          <w:rFonts w:ascii="Arial" w:eastAsia="HG丸ｺﾞｼｯｸM-PRO" w:hAnsi="Arial" w:cs="Arial" w:hint="eastAsia"/>
          <w:sz w:val="24"/>
          <w:szCs w:val="24"/>
        </w:rPr>
        <w:t>with more than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100 employees in October 2022 and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 xml:space="preserve">those </w:t>
      </w:r>
      <w:r>
        <w:rPr>
          <w:rFonts w:ascii="Arial" w:eastAsia="HG丸ｺﾞｼｯｸM-PRO" w:hAnsi="Arial" w:cs="Arial" w:hint="eastAsia"/>
          <w:sz w:val="24"/>
          <w:szCs w:val="24"/>
        </w:rPr>
        <w:t>with more than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50 employees in October 2024</w:t>
      </w:r>
      <w:r w:rsidR="0046130F">
        <w:rPr>
          <w:rFonts w:ascii="Arial" w:eastAsia="HG丸ｺﾞｼｯｸM-PRO" w:hAnsi="Arial" w:cs="Arial"/>
          <w:sz w:val="24"/>
          <w:szCs w:val="24"/>
        </w:rPr>
        <w:t>”</w:t>
      </w:r>
      <w:r w:rsidRPr="004545A2">
        <w:rPr>
          <w:rFonts w:ascii="Arial" w:eastAsia="HG丸ｺﾞｼｯｸM-PRO" w:hAnsi="Arial" w:cs="Arial"/>
          <w:sz w:val="24"/>
          <w:szCs w:val="24"/>
        </w:rPr>
        <w:t>.</w:t>
      </w:r>
    </w:p>
    <w:p w14:paraId="6F9939E9" w14:textId="29D6449F" w:rsidR="009A3F01" w:rsidRPr="004545A2" w:rsidRDefault="00A93AD1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4545A2">
        <w:rPr>
          <w:rFonts w:ascii="Arial" w:eastAsia="HG丸ｺﾞｼｯｸM-PRO" w:hAnsi="Arial" w:cs="Arial"/>
          <w:sz w:val="24"/>
          <w:szCs w:val="24"/>
        </w:rPr>
        <w:t xml:space="preserve">However, </w:t>
      </w:r>
      <w:r w:rsidR="00C24D19">
        <w:rPr>
          <w:rFonts w:ascii="Arial" w:eastAsia="HG丸ｺﾞｼｯｸM-PRO" w:hAnsi="Arial" w:cs="Arial" w:hint="eastAsia"/>
          <w:sz w:val="24"/>
          <w:szCs w:val="24"/>
        </w:rPr>
        <w:t>e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ven if 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 xml:space="preserve">a </w:t>
      </w:r>
      <w:r w:rsidR="00C24D19">
        <w:rPr>
          <w:rFonts w:ascii="Arial" w:eastAsia="HG丸ｺﾞｼｯｸM-PRO" w:hAnsi="Arial" w:cs="Arial" w:hint="eastAsia"/>
          <w:sz w:val="24"/>
          <w:szCs w:val="24"/>
        </w:rPr>
        <w:t xml:space="preserve">short-time </w:t>
      </w:r>
      <w:r w:rsidR="008401EA">
        <w:rPr>
          <w:rFonts w:ascii="Arial" w:eastAsia="HG丸ｺﾞｼｯｸM-PRO" w:hAnsi="Arial" w:cs="Arial" w:hint="eastAsia"/>
          <w:sz w:val="24"/>
          <w:szCs w:val="24"/>
        </w:rPr>
        <w:t>female worker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becomes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 xml:space="preserve">a </w:t>
      </w:r>
      <w:r w:rsidR="00B22164" w:rsidRPr="004545A2">
        <w:rPr>
          <w:rFonts w:ascii="Arial" w:eastAsia="HG丸ｺﾞｼｯｸM-PRO" w:hAnsi="Arial" w:cs="Arial"/>
          <w:sz w:val="24"/>
          <w:szCs w:val="24"/>
        </w:rPr>
        <w:t>newly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123607">
        <w:rPr>
          <w:rFonts w:ascii="Arial" w:eastAsia="HG丸ｺﾞｼｯｸM-PRO" w:hAnsi="Arial" w:cs="Arial"/>
          <w:sz w:val="24"/>
          <w:szCs w:val="24"/>
        </w:rPr>
        <w:t>insured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>under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C24D19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>amended l</w:t>
      </w:r>
      <w:r w:rsidR="00490BC8">
        <w:rPr>
          <w:rFonts w:ascii="Arial" w:eastAsia="HG丸ｺﾞｼｯｸM-PRO" w:hAnsi="Arial" w:cs="Arial" w:hint="eastAsia"/>
          <w:sz w:val="24"/>
          <w:szCs w:val="24"/>
        </w:rPr>
        <w:t>a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 xml:space="preserve">w and </w:t>
      </w:r>
      <w:r w:rsidR="00067DEF">
        <w:rPr>
          <w:rFonts w:ascii="Arial" w:eastAsia="HG丸ｺﾞｼｯｸM-PRO" w:hAnsi="Arial" w:cs="Arial" w:hint="eastAsia"/>
          <w:sz w:val="24"/>
          <w:szCs w:val="24"/>
        </w:rPr>
        <w:t xml:space="preserve">then 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>pay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s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 xml:space="preserve"> contribu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t</w:t>
      </w:r>
      <w:r w:rsidR="00B22164">
        <w:rPr>
          <w:rFonts w:ascii="Arial" w:eastAsia="HG丸ｺﾞｼｯｸM-PRO" w:hAnsi="Arial" w:cs="Arial" w:hint="eastAsia"/>
          <w:sz w:val="24"/>
          <w:szCs w:val="24"/>
        </w:rPr>
        <w:t>ion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s for 10 years, the pension</w:t>
      </w:r>
      <w:r w:rsidR="00637143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637143">
        <w:rPr>
          <w:rFonts w:ascii="Arial" w:eastAsia="HG丸ｺﾞｼｯｸM-PRO" w:hAnsi="Arial" w:cs="Arial"/>
          <w:sz w:val="24"/>
          <w:szCs w:val="24"/>
        </w:rPr>
        <w:t>received</w:t>
      </w:r>
      <w:r w:rsidR="00637143">
        <w:rPr>
          <w:rFonts w:ascii="Arial" w:eastAsia="HG丸ｺﾞｼｯｸM-PRO" w:hAnsi="Arial" w:cs="Arial" w:hint="eastAsia"/>
          <w:sz w:val="24"/>
          <w:szCs w:val="24"/>
        </w:rPr>
        <w:t xml:space="preserve"> the woman employee 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is only 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JPY </w:t>
      </w:r>
      <w:r w:rsidRPr="004545A2">
        <w:rPr>
          <w:rFonts w:ascii="Arial" w:eastAsia="HG丸ｺﾞｼｯｸM-PRO" w:hAnsi="Arial" w:cs="Arial"/>
          <w:sz w:val="24"/>
          <w:szCs w:val="24"/>
        </w:rPr>
        <w:t>60,332</w:t>
      </w:r>
      <w:r w:rsidR="006910CA" w:rsidRPr="006910CA">
        <w:rPr>
          <w:rFonts w:ascii="Arial" w:eastAsia="HG丸ｺﾞｼｯｸM-PRO" w:hAnsi="Arial" w:cs="Arial" w:hint="eastAsia"/>
          <w:color w:val="FF0000"/>
          <w:sz w:val="24"/>
          <w:szCs w:val="24"/>
        </w:rPr>
        <w:t xml:space="preserve"> </w:t>
      </w:r>
      <w:r w:rsidR="006910CA" w:rsidRPr="00AD6743">
        <w:rPr>
          <w:rFonts w:ascii="Arial" w:eastAsia="HG丸ｺﾞｼｯｸM-PRO" w:hAnsi="Arial" w:cs="Arial" w:hint="eastAsia"/>
          <w:sz w:val="24"/>
          <w:szCs w:val="24"/>
        </w:rPr>
        <w:t>of the</w:t>
      </w:r>
      <w:r w:rsidR="006910CA" w:rsidRPr="00AD6743">
        <w:rPr>
          <w:rFonts w:ascii="HG丸ｺﾞｼｯｸM-PRO" w:eastAsia="HG丸ｺﾞｼｯｸM-PRO" w:hAnsi="HG丸ｺﾞｼｯｸM-PRO" w:hint="eastAsia"/>
        </w:rPr>
        <w:t xml:space="preserve"> </w:t>
      </w:r>
      <w:r w:rsidR="006910CA" w:rsidRPr="00AD6743">
        <w:rPr>
          <w:rFonts w:ascii="Arial" w:eastAsia="HG丸ｺﾞｼｯｸM-PRO" w:hAnsi="Arial" w:cs="Arial" w:hint="eastAsia"/>
          <w:sz w:val="24"/>
          <w:szCs w:val="24"/>
        </w:rPr>
        <w:t>monthly pension</w:t>
      </w:r>
      <w:r w:rsidRPr="00AD6743">
        <w:rPr>
          <w:rFonts w:ascii="Arial" w:eastAsia="HG丸ｺﾞｼｯｸM-PRO" w:hAnsi="Arial" w:cs="Arial"/>
          <w:sz w:val="24"/>
          <w:szCs w:val="24"/>
        </w:rPr>
        <w:t>,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which is </w:t>
      </w:r>
      <w:r w:rsidR="008401EA">
        <w:rPr>
          <w:rFonts w:ascii="Arial" w:eastAsia="HG丸ｺﾞｼｯｸM-PRO" w:hAnsi="Arial" w:cs="Arial" w:hint="eastAsia"/>
          <w:sz w:val="24"/>
          <w:szCs w:val="24"/>
        </w:rPr>
        <w:t xml:space="preserve">far from 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solv</w:t>
      </w:r>
      <w:r w:rsidR="008401EA">
        <w:rPr>
          <w:rFonts w:ascii="Arial" w:eastAsia="HG丸ｺﾞｼｯｸM-PRO" w:hAnsi="Arial" w:cs="Arial" w:hint="eastAsia"/>
          <w:sz w:val="24"/>
          <w:szCs w:val="24"/>
        </w:rPr>
        <w:t>ing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>a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EC7414" w:rsidRPr="004545A2">
        <w:rPr>
          <w:rFonts w:ascii="Arial" w:eastAsia="HG丸ｺﾞｼｯｸM-PRO" w:hAnsi="Arial" w:cs="Arial"/>
          <w:sz w:val="24"/>
          <w:szCs w:val="24"/>
        </w:rPr>
        <w:t>low pension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123607">
        <w:rPr>
          <w:rFonts w:ascii="Arial" w:eastAsia="HG丸ｺﾞｼｯｸM-PRO" w:hAnsi="Arial" w:cs="Arial" w:hint="eastAsia"/>
          <w:sz w:val="24"/>
          <w:szCs w:val="24"/>
        </w:rPr>
        <w:t>problem of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 women</w:t>
      </w:r>
      <w:r w:rsidRPr="004545A2">
        <w:rPr>
          <w:rFonts w:ascii="Arial" w:eastAsia="HG丸ｺﾞｼｯｸM-PRO" w:hAnsi="Arial" w:cs="Arial"/>
          <w:sz w:val="24"/>
          <w:szCs w:val="24"/>
        </w:rPr>
        <w:t>.</w:t>
      </w:r>
    </w:p>
    <w:p w14:paraId="2659C1B4" w14:textId="77777777" w:rsidR="00067DEF" w:rsidRDefault="00067DEF" w:rsidP="00893BA0">
      <w:pPr>
        <w:adjustRightInd w:val="0"/>
        <w:snapToGrid w:val="0"/>
        <w:spacing w:line="240" w:lineRule="atLeast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</w:p>
    <w:p w14:paraId="39EE7BF8" w14:textId="4AC1286E" w:rsidR="00B97DCA" w:rsidRPr="004545A2" w:rsidRDefault="00B97DCA" w:rsidP="00893BA0">
      <w:pPr>
        <w:adjustRightInd w:val="0"/>
        <w:snapToGrid w:val="0"/>
        <w:spacing w:line="240" w:lineRule="atLeast"/>
        <w:rPr>
          <w:rFonts w:ascii="Arial" w:eastAsia="HG丸ｺﾞｼｯｸM-PRO" w:hAnsi="Arial" w:cs="Arial"/>
          <w:sz w:val="24"/>
          <w:szCs w:val="24"/>
        </w:rPr>
      </w:pPr>
      <w:r w:rsidRPr="004545A2">
        <w:rPr>
          <w:rFonts w:ascii="Arial" w:eastAsia="HG丸ｺﾞｼｯｸM-PRO" w:hAnsi="Arial" w:cs="Arial"/>
          <w:sz w:val="24"/>
          <w:szCs w:val="24"/>
        </w:rPr>
        <w:t xml:space="preserve">Lawsuit against uniform reduction </w:t>
      </w:r>
      <w:r>
        <w:rPr>
          <w:rFonts w:ascii="Arial" w:eastAsia="HG丸ｺﾞｼｯｸM-PRO" w:hAnsi="Arial" w:cs="Arial" w:hint="eastAsia"/>
          <w:sz w:val="24"/>
          <w:szCs w:val="24"/>
        </w:rPr>
        <w:t>of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pension amounts</w:t>
      </w:r>
    </w:p>
    <w:p w14:paraId="0E5E60E7" w14:textId="77777777" w:rsidR="00A74D6D" w:rsidRDefault="00A74D6D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0D16B050" w14:textId="23DDC86A" w:rsidR="00B97DCA" w:rsidRDefault="00B97DCA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Nationwide 1</w:t>
      </w:r>
      <w:r w:rsidRPr="00EE6BF6">
        <w:rPr>
          <w:rFonts w:ascii="Arial" w:eastAsia="HG丸ｺﾞｼｯｸM-PRO" w:hAnsi="Arial" w:cs="Arial"/>
          <w:sz w:val="24"/>
          <w:szCs w:val="24"/>
        </w:rPr>
        <w:t>26,642 pensioners of the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J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PU filed an </w:t>
      </w:r>
      <w:r w:rsidRPr="00D07654">
        <w:rPr>
          <w:rFonts w:ascii="Arial" w:eastAsia="HG丸ｺﾞｼｯｸM-PRO" w:hAnsi="Arial" w:cs="Arial"/>
          <w:sz w:val="24"/>
          <w:szCs w:val="24"/>
        </w:rPr>
        <w:t>administrative appeal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against the uniform 2.5% reduction of the pension under the Pension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Revision 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Act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of </w:t>
      </w:r>
      <w:r w:rsidRPr="00EE6BF6">
        <w:rPr>
          <w:rFonts w:ascii="Arial" w:eastAsia="HG丸ｺﾞｼｯｸM-PRO" w:hAnsi="Arial" w:cs="Arial"/>
          <w:sz w:val="24"/>
          <w:szCs w:val="24"/>
        </w:rPr>
        <w:t>2012. Th</w:t>
      </w:r>
      <w:r w:rsidR="007F114A">
        <w:rPr>
          <w:rFonts w:ascii="Arial" w:eastAsia="HG丸ｺﾞｼｯｸM-PRO" w:hAnsi="Arial" w:cs="Arial" w:hint="eastAsia"/>
          <w:sz w:val="24"/>
          <w:szCs w:val="24"/>
        </w:rPr>
        <w:t>e action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</w:t>
      </w:r>
      <w:r w:rsidR="007F114A">
        <w:rPr>
          <w:rFonts w:ascii="Arial" w:eastAsia="HG丸ｺﾞｼｯｸM-PRO" w:hAnsi="Arial" w:cs="Arial" w:hint="eastAsia"/>
          <w:sz w:val="24"/>
          <w:szCs w:val="24"/>
        </w:rPr>
        <w:t>reveals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the 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>grave consequences</w:t>
      </w:r>
      <w:r w:rsidR="007F114A" w:rsidRPr="00EE6BF6">
        <w:rPr>
          <w:rFonts w:ascii="Arial" w:eastAsia="HG丸ｺﾞｼｯｸM-PRO" w:hAnsi="Arial" w:cs="Arial"/>
          <w:sz w:val="24"/>
          <w:szCs w:val="24"/>
        </w:rPr>
        <w:t xml:space="preserve"> </w:t>
      </w:r>
      <w:r w:rsidR="00EC7414">
        <w:rPr>
          <w:rFonts w:ascii="Arial" w:eastAsia="HG丸ｺﾞｼｯｸM-PRO" w:hAnsi="Arial" w:cs="Arial" w:hint="eastAsia"/>
          <w:sz w:val="24"/>
          <w:szCs w:val="24"/>
        </w:rPr>
        <w:t xml:space="preserve">of the cut </w:t>
      </w:r>
      <w:r w:rsidR="007F114A" w:rsidRPr="00EE6BF6">
        <w:rPr>
          <w:rFonts w:ascii="Arial" w:eastAsia="HG丸ｺﾞｼｯｸM-PRO" w:hAnsi="Arial" w:cs="Arial"/>
          <w:sz w:val="24"/>
          <w:szCs w:val="24"/>
        </w:rPr>
        <w:t>on the lives of pensioners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and the</w:t>
      </w:r>
      <w:r w:rsidR="00072951">
        <w:rPr>
          <w:rFonts w:ascii="Arial" w:eastAsia="HG丸ｺﾞｼｯｸM-PRO" w:hAnsi="Arial" w:cs="Arial" w:hint="eastAsia"/>
          <w:sz w:val="24"/>
          <w:szCs w:val="24"/>
        </w:rPr>
        <w:t>ir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anger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 against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</w:t>
      </w:r>
      <w:r w:rsidR="00A86D91">
        <w:rPr>
          <w:rFonts w:ascii="Arial" w:eastAsia="HG丸ｺﾞｼｯｸM-PRO" w:hAnsi="Arial" w:cs="Arial" w:hint="eastAsia"/>
          <w:sz w:val="24"/>
          <w:szCs w:val="24"/>
        </w:rPr>
        <w:t>it</w:t>
      </w:r>
      <w:r w:rsidR="007F114A">
        <w:rPr>
          <w:rFonts w:ascii="Arial" w:eastAsia="HG丸ｺﾞｼｯｸM-PRO" w:hAnsi="Arial" w:cs="Arial" w:hint="eastAsia"/>
          <w:sz w:val="24"/>
          <w:szCs w:val="24"/>
        </w:rPr>
        <w:t xml:space="preserve"> that carried out</w:t>
      </w:r>
      <w:r w:rsidR="007F114A">
        <w:rPr>
          <w:rFonts w:ascii="Arial" w:eastAsia="HG丸ｺﾞｼｯｸM-PRO" w:hAnsi="Arial" w:cs="Arial"/>
          <w:sz w:val="24"/>
          <w:szCs w:val="24"/>
        </w:rPr>
        <w:t xml:space="preserve"> arbitrarily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. However, </w:t>
      </w:r>
      <w:r w:rsidR="007F114A">
        <w:rPr>
          <w:rFonts w:ascii="Arial" w:eastAsia="HG丸ｺﾞｼｯｸM-PRO" w:hAnsi="Arial" w:cs="Arial" w:hint="eastAsia"/>
          <w:sz w:val="24"/>
          <w:szCs w:val="24"/>
        </w:rPr>
        <w:t>our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</w:t>
      </w:r>
      <w:r w:rsidR="00A86D91">
        <w:rPr>
          <w:rFonts w:ascii="Arial" w:eastAsia="HG丸ｺﾞｼｯｸM-PRO" w:hAnsi="Arial" w:cs="Arial" w:hint="eastAsia"/>
          <w:sz w:val="24"/>
          <w:szCs w:val="24"/>
        </w:rPr>
        <w:t xml:space="preserve">appeal to </w:t>
      </w:r>
      <w:r w:rsidR="00072951">
        <w:rPr>
          <w:rFonts w:ascii="Arial" w:eastAsia="HG丸ｺﾞｼｯｸM-PRO" w:hAnsi="Arial" w:cs="Arial" w:hint="eastAsia"/>
          <w:sz w:val="24"/>
          <w:szCs w:val="24"/>
        </w:rPr>
        <w:t xml:space="preserve">request to 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review was dismissed with a single notice without any hearing, on the grounds that </w:t>
      </w:r>
      <w:r w:rsidR="00072951">
        <w:rPr>
          <w:rFonts w:ascii="Arial" w:eastAsia="HG丸ｺﾞｼｯｸM-PRO" w:hAnsi="Arial" w:cs="Arial" w:hint="eastAsia"/>
          <w:sz w:val="24"/>
          <w:szCs w:val="24"/>
        </w:rPr>
        <w:t xml:space="preserve">our appeal 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was a 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>mere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statement of dissatisfaction and therefore 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>it was inadequate</w:t>
      </w:r>
      <w:r w:rsidR="00072951">
        <w:rPr>
          <w:rFonts w:ascii="Arial" w:eastAsia="HG丸ｺﾞｼｯｸM-PRO" w:hAnsi="Arial" w:cs="Arial" w:hint="eastAsia"/>
          <w:sz w:val="24"/>
          <w:szCs w:val="24"/>
        </w:rPr>
        <w:t xml:space="preserve"> as the administrative appeal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. </w:t>
      </w:r>
      <w:r w:rsidR="00A86D91">
        <w:rPr>
          <w:rFonts w:ascii="Arial" w:eastAsia="HG丸ｺﾞｼｯｸM-PRO" w:hAnsi="Arial" w:cs="Arial" w:hint="eastAsia"/>
          <w:sz w:val="24"/>
          <w:szCs w:val="24"/>
        </w:rPr>
        <w:t>Our</w:t>
      </w:r>
      <w:r w:rsidRPr="00EE6BF6">
        <w:rPr>
          <w:rFonts w:ascii="Arial" w:eastAsia="HG丸ｺﾞｼｯｸM-PRO" w:hAnsi="Arial" w:cs="Arial"/>
          <w:sz w:val="24"/>
          <w:szCs w:val="24"/>
        </w:rPr>
        <w:t xml:space="preserve"> re-examination request against 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5B64E8">
        <w:rPr>
          <w:rFonts w:ascii="Arial" w:eastAsia="HG丸ｺﾞｼｯｸM-PRO" w:hAnsi="Arial" w:cs="Arial"/>
          <w:sz w:val="24"/>
          <w:szCs w:val="24"/>
        </w:rPr>
        <w:t>dismissal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EE6BF6">
        <w:rPr>
          <w:rFonts w:ascii="Arial" w:eastAsia="HG丸ｺﾞｼｯｸM-PRO" w:hAnsi="Arial" w:cs="Arial"/>
          <w:sz w:val="24"/>
          <w:szCs w:val="24"/>
        </w:rPr>
        <w:t>was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 xml:space="preserve"> also turned down</w:t>
      </w:r>
      <w:r w:rsidRPr="00EE6BF6">
        <w:rPr>
          <w:rFonts w:ascii="Arial" w:eastAsia="HG丸ｺﾞｼｯｸM-PRO" w:hAnsi="Arial" w:cs="Arial"/>
          <w:sz w:val="24"/>
          <w:szCs w:val="24"/>
        </w:rPr>
        <w:t>.</w:t>
      </w:r>
    </w:p>
    <w:p w14:paraId="21D49D1F" w14:textId="77777777" w:rsidR="00B97DCA" w:rsidRPr="00B97DCA" w:rsidRDefault="00B97DCA" w:rsidP="00893BA0">
      <w:pPr>
        <w:adjustRightInd w:val="0"/>
        <w:snapToGrid w:val="0"/>
        <w:spacing w:line="240" w:lineRule="atLeast"/>
        <w:ind w:firstLineChars="100" w:firstLine="246"/>
        <w:rPr>
          <w:rFonts w:ascii="HG丸ｺﾞｼｯｸM-PRO" w:eastAsia="HG丸ｺﾞｼｯｸM-PRO" w:hAnsi="HG丸ｺﾞｼｯｸM-PRO"/>
          <w:sz w:val="24"/>
          <w:szCs w:val="24"/>
        </w:rPr>
      </w:pPr>
    </w:p>
    <w:p w14:paraId="03C7ED32" w14:textId="382CD371" w:rsidR="00975C63" w:rsidRDefault="00975C63" w:rsidP="000A03A9">
      <w:pPr>
        <w:adjustRightInd w:val="0"/>
        <w:snapToGrid w:val="0"/>
        <w:spacing w:line="240" w:lineRule="atLeas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The JPU</w:t>
      </w:r>
      <w:r w:rsidRPr="00975C63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filed lawsuits </w:t>
      </w:r>
      <w:r w:rsidR="000E71C2">
        <w:rPr>
          <w:rFonts w:ascii="Arial" w:eastAsia="HG丸ｺﾞｼｯｸM-PRO" w:hAnsi="Arial" w:cs="Arial" w:hint="eastAsia"/>
          <w:sz w:val="24"/>
          <w:szCs w:val="24"/>
        </w:rPr>
        <w:t xml:space="preserve">against the pension cut with 39 district courts on behalf of </w:t>
      </w:r>
      <w:r w:rsidRPr="00975C63">
        <w:rPr>
          <w:rFonts w:ascii="Arial" w:eastAsia="HG丸ｺﾞｼｯｸM-PRO" w:hAnsi="Arial" w:cs="Arial"/>
          <w:sz w:val="24"/>
          <w:szCs w:val="24"/>
        </w:rPr>
        <w:t xml:space="preserve">5,297 </w:t>
      </w:r>
      <w:r w:rsidR="000E71C2">
        <w:rPr>
          <w:rFonts w:ascii="Arial" w:eastAsia="HG丸ｺﾞｼｯｸM-PRO" w:hAnsi="Arial" w:cs="Arial" w:hint="eastAsia"/>
          <w:sz w:val="24"/>
          <w:szCs w:val="24"/>
        </w:rPr>
        <w:t>plaintiffs</w:t>
      </w:r>
      <w:r w:rsidR="006A14B5">
        <w:rPr>
          <w:rFonts w:ascii="Arial" w:eastAsia="HG丸ｺﾞｼｯｸM-PRO" w:hAnsi="Arial" w:cs="Arial"/>
          <w:sz w:val="24"/>
          <w:szCs w:val="24"/>
        </w:rPr>
        <w:t xml:space="preserve"> in 2015</w:t>
      </w:r>
      <w:r w:rsidRPr="00975C63">
        <w:rPr>
          <w:rFonts w:ascii="Arial" w:eastAsia="HG丸ｺﾞｼｯｸM-PRO" w:hAnsi="Arial" w:cs="Arial"/>
          <w:sz w:val="24"/>
          <w:szCs w:val="24"/>
        </w:rPr>
        <w:t>.</w:t>
      </w:r>
      <w:r w:rsidR="006A14B5">
        <w:rPr>
          <w:rFonts w:ascii="Arial" w:eastAsia="HG丸ｺﾞｼｯｸM-PRO" w:hAnsi="Arial" w:cs="Arial" w:hint="eastAsia"/>
          <w:sz w:val="24"/>
          <w:szCs w:val="24"/>
        </w:rPr>
        <w:t xml:space="preserve">　</w:t>
      </w:r>
      <w:r w:rsidR="00B04CBB">
        <w:rPr>
          <w:rFonts w:ascii="Arial" w:eastAsia="HG丸ｺﾞｼｯｸM-PRO" w:hAnsi="Arial" w:cs="Arial"/>
          <w:sz w:val="24"/>
          <w:szCs w:val="24"/>
        </w:rPr>
        <w:t xml:space="preserve"> </w:t>
      </w:r>
    </w:p>
    <w:p w14:paraId="5384A82B" w14:textId="77777777" w:rsidR="000E71C2" w:rsidRPr="006A14B5" w:rsidRDefault="000E71C2" w:rsidP="000A03A9">
      <w:pPr>
        <w:adjustRightInd w:val="0"/>
        <w:snapToGrid w:val="0"/>
        <w:spacing w:line="240" w:lineRule="atLeast"/>
        <w:rPr>
          <w:rFonts w:ascii="Arial" w:eastAsia="HG丸ｺﾞｼｯｸM-PRO" w:hAnsi="Arial" w:cs="Arial"/>
          <w:sz w:val="24"/>
          <w:szCs w:val="24"/>
        </w:rPr>
      </w:pPr>
    </w:p>
    <w:p w14:paraId="0368E854" w14:textId="2AB86EFE" w:rsidR="00D07654" w:rsidRDefault="00D07654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bookmarkStart w:id="1" w:name="_Hlk171956561"/>
      <w:r>
        <w:rPr>
          <w:rFonts w:ascii="Arial" w:eastAsia="HG丸ｺﾞｼｯｸM-PRO" w:hAnsi="Arial" w:cs="Arial" w:hint="eastAsia"/>
          <w:sz w:val="24"/>
          <w:szCs w:val="24"/>
        </w:rPr>
        <w:t>T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he Tokyo District Court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on </w:t>
      </w:r>
      <w:r w:rsidRPr="00B97DCA">
        <w:rPr>
          <w:rFonts w:ascii="Arial" w:eastAsia="HG丸ｺﾞｼｯｸM-PRO" w:hAnsi="Arial" w:cs="Arial"/>
          <w:sz w:val="24"/>
          <w:szCs w:val="24"/>
        </w:rPr>
        <w:t>23 September 2020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ruled</w:t>
      </w:r>
      <w:bookmarkEnd w:id="1"/>
      <w:r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B97DCA">
        <w:rPr>
          <w:rFonts w:ascii="Arial" w:eastAsia="HG丸ｺﾞｼｯｸM-PRO" w:hAnsi="Arial" w:cs="Arial"/>
          <w:sz w:val="24"/>
          <w:szCs w:val="24"/>
        </w:rPr>
        <w:t>that the pension reduction was reasonable</w:t>
      </w:r>
      <w:r w:rsidR="00072951">
        <w:rPr>
          <w:rFonts w:ascii="Arial" w:eastAsia="HG丸ｺﾞｼｯｸM-PRO" w:hAnsi="Arial" w:cs="Arial" w:hint="eastAsia"/>
          <w:sz w:val="24"/>
          <w:szCs w:val="24"/>
        </w:rPr>
        <w:t xml:space="preserve"> on the grounds that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 the contribution rate for women 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>was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 set lower, the starting age </w:t>
      </w:r>
      <w:r w:rsidR="00A86D91">
        <w:rPr>
          <w:rFonts w:ascii="Arial" w:eastAsia="HG丸ｺﾞｼｯｸM-PRO" w:hAnsi="Arial" w:cs="Arial" w:hint="eastAsia"/>
          <w:sz w:val="24"/>
          <w:szCs w:val="24"/>
        </w:rPr>
        <w:t>of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 benefit </w:t>
      </w:r>
      <w:r w:rsidR="00A86D91">
        <w:rPr>
          <w:rFonts w:ascii="Arial" w:eastAsia="HG丸ｺﾞｼｯｸM-PRO" w:hAnsi="Arial" w:cs="Arial" w:hint="eastAsia"/>
          <w:sz w:val="24"/>
          <w:szCs w:val="24"/>
        </w:rPr>
        <w:t xml:space="preserve">for women </w:t>
      </w:r>
      <w:r w:rsidR="005B64E8">
        <w:rPr>
          <w:rFonts w:ascii="Arial" w:eastAsia="HG丸ｺﾞｼｯｸM-PRO" w:hAnsi="Arial" w:cs="Arial" w:hint="eastAsia"/>
          <w:sz w:val="24"/>
          <w:szCs w:val="24"/>
        </w:rPr>
        <w:t>was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 earlier 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than 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men, and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government had taken into account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the situation of 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women 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>when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deci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ded </w:t>
      </w:r>
      <w:r>
        <w:rPr>
          <w:rFonts w:ascii="Arial" w:eastAsia="HG丸ｺﾞｼｯｸM-PRO" w:hAnsi="Arial" w:cs="Arial" w:hint="eastAsia"/>
          <w:sz w:val="24"/>
          <w:szCs w:val="24"/>
        </w:rPr>
        <w:t>to</w:t>
      </w:r>
      <w:r w:rsidRPr="00601FFA">
        <w:t xml:space="preserve"> </w:t>
      </w:r>
      <w:r w:rsidR="00300593" w:rsidRPr="00300593">
        <w:rPr>
          <w:rFonts w:ascii="Arial" w:hAnsi="Arial" w:cs="Arial"/>
          <w:sz w:val="24"/>
          <w:szCs w:val="24"/>
        </w:rPr>
        <w:t>rise</w:t>
      </w:r>
      <w:r w:rsidRPr="00300593">
        <w:rPr>
          <w:rFonts w:ascii="Arial" w:eastAsia="HG丸ｺﾞｼｯｸM-PRO" w:hAnsi="Arial" w:cs="Arial"/>
          <w:sz w:val="24"/>
          <w:szCs w:val="24"/>
        </w:rPr>
        <w:t xml:space="preserve"> </w:t>
      </w:r>
      <w:r w:rsidR="00BA0FA7">
        <w:rPr>
          <w:rFonts w:ascii="Arial" w:eastAsia="HG丸ｺﾞｼｯｸM-PRO" w:hAnsi="Arial" w:cs="Arial" w:hint="eastAsia"/>
          <w:sz w:val="24"/>
          <w:szCs w:val="24"/>
        </w:rPr>
        <w:t>their</w:t>
      </w:r>
      <w:r w:rsidRPr="00601FFA">
        <w:rPr>
          <w:rFonts w:ascii="Arial" w:eastAsia="HG丸ｺﾞｼｯｸM-PRO" w:hAnsi="Arial" w:cs="Arial"/>
          <w:sz w:val="24"/>
          <w:szCs w:val="24"/>
        </w:rPr>
        <w:t xml:space="preserve"> 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starting </w:t>
      </w:r>
      <w:r w:rsidRPr="00601FFA">
        <w:rPr>
          <w:rFonts w:ascii="Arial" w:eastAsia="HG丸ｺﾞｼｯｸM-PRO" w:hAnsi="Arial" w:cs="Arial"/>
          <w:sz w:val="24"/>
          <w:szCs w:val="24"/>
        </w:rPr>
        <w:t>age</w:t>
      </w:r>
      <w:r w:rsidR="00BB6156">
        <w:rPr>
          <w:rFonts w:ascii="Arial" w:eastAsia="HG丸ｺﾞｼｯｸM-PRO" w:hAnsi="Arial" w:cs="Arial" w:hint="eastAsia"/>
          <w:sz w:val="24"/>
          <w:szCs w:val="24"/>
        </w:rPr>
        <w:t xml:space="preserve"> for it</w:t>
      </w:r>
      <w:r w:rsidRPr="00B97DCA">
        <w:rPr>
          <w:rFonts w:ascii="Arial" w:eastAsia="HG丸ｺﾞｼｯｸM-PRO" w:hAnsi="Arial" w:cs="Arial"/>
          <w:sz w:val="24"/>
          <w:szCs w:val="24"/>
        </w:rPr>
        <w:t>. However, even with these measures, the</w:t>
      </w:r>
      <w:r w:rsidR="00BA0FA7">
        <w:rPr>
          <w:rFonts w:ascii="Arial" w:eastAsia="HG丸ｺﾞｼｯｸM-PRO" w:hAnsi="Arial" w:cs="Arial" w:hint="eastAsia"/>
          <w:sz w:val="24"/>
          <w:szCs w:val="24"/>
        </w:rPr>
        <w:t xml:space="preserve"> large gender gap in the </w:t>
      </w:r>
      <w:r w:rsidRPr="00B97DCA">
        <w:rPr>
          <w:rFonts w:ascii="Arial" w:eastAsia="HG丸ｺﾞｼｯｸM-PRO" w:hAnsi="Arial" w:cs="Arial"/>
          <w:sz w:val="24"/>
          <w:szCs w:val="24"/>
        </w:rPr>
        <w:t>pension remains</w:t>
      </w:r>
      <w:r>
        <w:rPr>
          <w:rFonts w:ascii="Arial" w:eastAsia="HG丸ｺﾞｼｯｸM-PRO" w:hAnsi="Arial" w:cs="Arial" w:hint="eastAsia"/>
          <w:sz w:val="24"/>
          <w:szCs w:val="24"/>
        </w:rPr>
        <w:t>.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 </w:t>
      </w:r>
    </w:p>
    <w:p w14:paraId="7672035A" w14:textId="77777777" w:rsidR="00B97DCA" w:rsidRPr="00D07654" w:rsidRDefault="00B97DCA" w:rsidP="00893BA0">
      <w:pPr>
        <w:adjustRightInd w:val="0"/>
        <w:snapToGrid w:val="0"/>
        <w:spacing w:line="240" w:lineRule="atLeast"/>
        <w:ind w:firstLineChars="100" w:firstLine="246"/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67FAA3D8" w14:textId="7BED8DE2" w:rsidR="00300593" w:rsidRPr="004545A2" w:rsidRDefault="00EC7C4E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 xml:space="preserve">After all 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 xml:space="preserve">claim of </w:t>
      </w:r>
      <w:r>
        <w:rPr>
          <w:rFonts w:ascii="Arial" w:eastAsia="HG丸ｺﾞｼｯｸM-PRO" w:hAnsi="Arial" w:cs="Arial" w:hint="eastAsia"/>
          <w:sz w:val="24"/>
          <w:szCs w:val="24"/>
        </w:rPr>
        <w:t>the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ruling of the </w:t>
      </w:r>
      <w:r w:rsidRPr="004545A2">
        <w:rPr>
          <w:rFonts w:ascii="Arial" w:eastAsia="HG丸ｺﾞｼｯｸM-PRO" w:hAnsi="Arial" w:cs="Arial"/>
          <w:sz w:val="24"/>
          <w:szCs w:val="24"/>
        </w:rPr>
        <w:t>Tokyo District Cour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t, </w:t>
      </w:r>
      <w:r w:rsidR="00285313">
        <w:rPr>
          <w:rFonts w:ascii="Arial" w:eastAsia="HG丸ｺﾞｼｯｸM-PRO" w:hAnsi="Arial" w:cs="Arial" w:hint="eastAsia"/>
          <w:sz w:val="24"/>
          <w:szCs w:val="24"/>
        </w:rPr>
        <w:t>t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he insurance premium rate has 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>amended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since November 1994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and now </w:t>
      </w:r>
      <w:r w:rsidR="0016756A">
        <w:rPr>
          <w:rFonts w:ascii="Arial" w:eastAsia="HG丸ｺﾞｼｯｸM-PRO" w:hAnsi="Arial" w:cs="Arial" w:hint="eastAsia"/>
          <w:sz w:val="24"/>
          <w:szCs w:val="24"/>
        </w:rPr>
        <w:t xml:space="preserve">set at 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the same 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 xml:space="preserve">rate 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for </w:t>
      </w:r>
      <w:r w:rsidR="0016756A">
        <w:rPr>
          <w:rFonts w:ascii="Arial" w:eastAsia="HG丸ｺﾞｼｯｸM-PRO" w:hAnsi="Arial" w:cs="Arial" w:hint="eastAsia"/>
          <w:sz w:val="24"/>
          <w:szCs w:val="24"/>
        </w:rPr>
        <w:t xml:space="preserve">both genders. </w:t>
      </w:r>
      <w:r w:rsidR="00285313">
        <w:rPr>
          <w:rFonts w:ascii="Arial" w:eastAsia="HG丸ｺﾞｼｯｸM-PRO" w:hAnsi="Arial" w:cs="Arial" w:hint="eastAsia"/>
          <w:sz w:val="24"/>
          <w:szCs w:val="24"/>
        </w:rPr>
        <w:t>Moreover</w:t>
      </w:r>
      <w:r w:rsidR="0016756A">
        <w:rPr>
          <w:rFonts w:ascii="Arial" w:eastAsia="HG丸ｺﾞｼｯｸM-PRO" w:hAnsi="Arial" w:cs="Arial" w:hint="eastAsia"/>
          <w:sz w:val="24"/>
          <w:szCs w:val="24"/>
        </w:rPr>
        <w:t>,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 the </w:t>
      </w:r>
      <w:r w:rsidR="00285313">
        <w:rPr>
          <w:rFonts w:ascii="Arial" w:eastAsia="HG丸ｺﾞｼｯｸM-PRO" w:hAnsi="Arial" w:cs="Arial" w:hint="eastAsia"/>
          <w:sz w:val="24"/>
          <w:szCs w:val="24"/>
        </w:rPr>
        <w:t xml:space="preserve">starting 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>age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 xml:space="preserve"> to </w:t>
      </w:r>
      <w:r w:rsidR="00344959">
        <w:rPr>
          <w:rFonts w:ascii="Arial" w:eastAsia="HG丸ｺﾞｼｯｸM-PRO" w:hAnsi="Arial" w:cs="Arial"/>
          <w:sz w:val="24"/>
          <w:szCs w:val="24"/>
        </w:rPr>
        <w:t>receive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 xml:space="preserve"> the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 pension 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>benefit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 has also been raised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>.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344959">
        <w:rPr>
          <w:rFonts w:ascii="Arial" w:eastAsia="HG丸ｺﾞｼｯｸM-PRO" w:hAnsi="Arial" w:cs="Arial" w:hint="eastAsia"/>
          <w:sz w:val="24"/>
          <w:szCs w:val="24"/>
        </w:rPr>
        <w:t>T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he current situation is far from </w:t>
      </w:r>
      <w:r w:rsidR="00574926">
        <w:rPr>
          <w:rFonts w:ascii="Arial" w:eastAsia="HG丸ｺﾞｼｯｸM-PRO" w:hAnsi="Arial" w:cs="Arial" w:hint="eastAsia"/>
          <w:sz w:val="24"/>
          <w:szCs w:val="24"/>
        </w:rPr>
        <w:t>correct</w:t>
      </w:r>
      <w:r w:rsidR="0016756A">
        <w:rPr>
          <w:rFonts w:ascii="Arial" w:eastAsia="HG丸ｺﾞｼｯｸM-PRO" w:hAnsi="Arial" w:cs="Arial" w:hint="eastAsia"/>
          <w:sz w:val="24"/>
          <w:szCs w:val="24"/>
        </w:rPr>
        <w:t>ing</w:t>
      </w:r>
      <w:r w:rsidR="00300593" w:rsidRPr="004545A2">
        <w:rPr>
          <w:rFonts w:ascii="Arial" w:eastAsia="HG丸ｺﾞｼｯｸM-PRO" w:hAnsi="Arial" w:cs="Arial"/>
          <w:sz w:val="24"/>
          <w:szCs w:val="24"/>
        </w:rPr>
        <w:t xml:space="preserve"> the gap.</w:t>
      </w:r>
    </w:p>
    <w:p w14:paraId="27287D2D" w14:textId="77777777" w:rsidR="00557E21" w:rsidRDefault="00557E21" w:rsidP="000A03A9">
      <w:pPr>
        <w:adjustRightInd w:val="0"/>
        <w:snapToGrid w:val="0"/>
        <w:spacing w:line="240" w:lineRule="atLeast"/>
        <w:ind w:firstLineChars="100" w:firstLine="246"/>
        <w:jc w:val="left"/>
        <w:rPr>
          <w:rFonts w:ascii="HG丸ｺﾞｼｯｸM-PRO" w:eastAsia="HG丸ｺﾞｼｯｸM-PRO" w:hAnsi="HG丸ｺﾞｼｯｸM-PRO"/>
          <w:strike/>
          <w:color w:val="FF0000"/>
          <w:sz w:val="24"/>
          <w:szCs w:val="24"/>
        </w:rPr>
      </w:pPr>
    </w:p>
    <w:p w14:paraId="1AA0FD53" w14:textId="15752352" w:rsidR="007E29CE" w:rsidRPr="004545A2" w:rsidRDefault="0016756A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 xml:space="preserve">As 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Pr="004545A2">
        <w:rPr>
          <w:rFonts w:ascii="Arial" w:eastAsia="HG丸ｺﾞｼｯｸM-PRO" w:hAnsi="Arial" w:cs="Arial"/>
          <w:sz w:val="24"/>
          <w:szCs w:val="24"/>
        </w:rPr>
        <w:t>C</w:t>
      </w:r>
      <w:r>
        <w:rPr>
          <w:rFonts w:ascii="Arial" w:eastAsia="HG丸ｺﾞｼｯｸM-PRO" w:hAnsi="Arial" w:cs="Arial" w:hint="eastAsia"/>
          <w:sz w:val="24"/>
          <w:szCs w:val="24"/>
        </w:rPr>
        <w:t>ESCR</w:t>
      </w:r>
      <w:r w:rsidRPr="004545A2">
        <w:rPr>
          <w:rFonts w:ascii="Arial" w:eastAsia="HG丸ｺﾞｼｯｸM-PRO" w:hAnsi="Arial" w:cs="Arial"/>
          <w:sz w:val="24"/>
          <w:szCs w:val="24"/>
        </w:rPr>
        <w:t xml:space="preserve"> and 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Pr="004545A2">
        <w:rPr>
          <w:rFonts w:ascii="Arial" w:eastAsia="HG丸ｺﾞｼｯｸM-PRO" w:hAnsi="Arial" w:cs="Arial"/>
          <w:sz w:val="24"/>
          <w:szCs w:val="24"/>
        </w:rPr>
        <w:t>CED</w:t>
      </w:r>
      <w:r>
        <w:rPr>
          <w:rFonts w:ascii="Arial" w:eastAsia="HG丸ｺﾞｼｯｸM-PRO" w:hAnsi="Arial" w:cs="Arial" w:hint="eastAsia"/>
          <w:sz w:val="24"/>
          <w:szCs w:val="24"/>
        </w:rPr>
        <w:t>AW c</w:t>
      </w:r>
      <w:r w:rsidR="00574926">
        <w:rPr>
          <w:rFonts w:ascii="Arial" w:eastAsia="HG丸ｺﾞｼｯｸM-PRO" w:hAnsi="Arial" w:cs="Arial" w:hint="eastAsia"/>
          <w:sz w:val="24"/>
          <w:szCs w:val="24"/>
        </w:rPr>
        <w:t>a</w:t>
      </w:r>
      <w:r>
        <w:rPr>
          <w:rFonts w:ascii="Arial" w:eastAsia="HG丸ｺﾞｼｯｸM-PRO" w:hAnsi="Arial" w:cs="Arial" w:hint="eastAsia"/>
          <w:sz w:val="24"/>
          <w:szCs w:val="24"/>
        </w:rPr>
        <w:t>ll</w:t>
      </w:r>
      <w:r w:rsidR="00574926">
        <w:rPr>
          <w:rFonts w:ascii="Arial" w:eastAsia="HG丸ｺﾞｼｯｸM-PRO" w:hAnsi="Arial" w:cs="Arial" w:hint="eastAsia"/>
          <w:sz w:val="24"/>
          <w:szCs w:val="24"/>
        </w:rPr>
        <w:t xml:space="preserve"> for r</w:t>
      </w:r>
      <w:r>
        <w:rPr>
          <w:rFonts w:ascii="Arial" w:eastAsia="HG丸ｺﾞｼｯｸM-PRO" w:hAnsi="Arial" w:cs="Arial" w:hint="eastAsia"/>
          <w:sz w:val="24"/>
          <w:szCs w:val="24"/>
        </w:rPr>
        <w:t>edressing</w:t>
      </w:r>
      <w:r w:rsidR="00A93AD1" w:rsidRPr="004545A2">
        <w:rPr>
          <w:rFonts w:ascii="Arial" w:eastAsia="HG丸ｺﾞｼｯｸM-PRO" w:hAnsi="Arial" w:cs="Arial"/>
          <w:sz w:val="24"/>
          <w:szCs w:val="24"/>
        </w:rPr>
        <w:t xml:space="preserve"> the 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 xml:space="preserve">gender </w:t>
      </w:r>
      <w:r w:rsidR="00A93AD1" w:rsidRPr="004545A2">
        <w:rPr>
          <w:rFonts w:ascii="Arial" w:eastAsia="HG丸ｺﾞｼｯｸM-PRO" w:hAnsi="Arial" w:cs="Arial"/>
          <w:sz w:val="24"/>
          <w:szCs w:val="24"/>
        </w:rPr>
        <w:t xml:space="preserve">gap 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 xml:space="preserve">in the pension </w:t>
      </w:r>
      <w:r w:rsidR="008A5BF8">
        <w:rPr>
          <w:rFonts w:ascii="Arial" w:eastAsia="HG丸ｺﾞｼｯｸM-PRO" w:hAnsi="Arial" w:cs="Arial" w:hint="eastAsia"/>
          <w:sz w:val="24"/>
          <w:szCs w:val="24"/>
        </w:rPr>
        <w:lastRenderedPageBreak/>
        <w:t>system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>,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 xml:space="preserve"> the government </w:t>
      </w:r>
      <w:r w:rsidR="00A93AD1" w:rsidRPr="004545A2">
        <w:rPr>
          <w:rFonts w:ascii="Arial" w:eastAsia="HG丸ｺﾞｼｯｸM-PRO" w:hAnsi="Arial" w:cs="Arial"/>
          <w:sz w:val="24"/>
          <w:szCs w:val="24"/>
        </w:rPr>
        <w:t xml:space="preserve">should </w:t>
      </w:r>
      <w:r w:rsidR="008A5BF8">
        <w:rPr>
          <w:rFonts w:ascii="Arial" w:eastAsia="HG丸ｺﾞｼｯｸM-PRO" w:hAnsi="Arial" w:cs="Arial" w:hint="eastAsia"/>
          <w:sz w:val="24"/>
          <w:szCs w:val="24"/>
        </w:rPr>
        <w:t xml:space="preserve">consider it </w:t>
      </w:r>
      <w:r w:rsidR="00070314">
        <w:rPr>
          <w:rFonts w:ascii="Arial" w:eastAsia="HG丸ｺﾞｼｯｸM-PRO" w:hAnsi="Arial" w:cs="Arial" w:hint="eastAsia"/>
          <w:sz w:val="24"/>
          <w:szCs w:val="24"/>
        </w:rPr>
        <w:t>in</w:t>
      </w:r>
      <w:r w:rsidR="00574926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A93AD1" w:rsidRPr="004545A2">
        <w:rPr>
          <w:rFonts w:ascii="Arial" w:eastAsia="HG丸ｺﾞｼｯｸM-PRO" w:hAnsi="Arial" w:cs="Arial"/>
          <w:sz w:val="24"/>
          <w:szCs w:val="24"/>
        </w:rPr>
        <w:t>the legislative process.</w:t>
      </w:r>
    </w:p>
    <w:p w14:paraId="5FFA5375" w14:textId="77777777" w:rsidR="00A93AD1" w:rsidRPr="004545A2" w:rsidRDefault="00A93AD1" w:rsidP="000A03A9">
      <w:pPr>
        <w:adjustRightInd w:val="0"/>
        <w:snapToGrid w:val="0"/>
        <w:spacing w:line="240" w:lineRule="atLeast"/>
        <w:ind w:firstLineChars="100" w:firstLine="246"/>
        <w:jc w:val="left"/>
        <w:rPr>
          <w:rFonts w:ascii="Arial" w:eastAsia="HG丸ｺﾞｼｯｸM-PRO" w:hAnsi="Arial" w:cs="Arial"/>
          <w:sz w:val="24"/>
          <w:szCs w:val="24"/>
        </w:rPr>
      </w:pPr>
    </w:p>
    <w:p w14:paraId="59CF38EE" w14:textId="75B0EA39" w:rsidR="00574926" w:rsidRPr="00EE25F2" w:rsidRDefault="00CB5383" w:rsidP="002D7101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In the revision of the pension</w:t>
      </w:r>
      <w:r w:rsidR="00E5321B">
        <w:rPr>
          <w:rFonts w:ascii="Arial" w:eastAsia="HG丸ｺﾞｼｯｸM-PRO" w:hAnsi="Arial" w:cs="Arial" w:hint="eastAsia"/>
          <w:sz w:val="24"/>
          <w:szCs w:val="24"/>
        </w:rPr>
        <w:t xml:space="preserve"> system</w:t>
      </w:r>
      <w:r>
        <w:rPr>
          <w:rFonts w:ascii="Arial" w:eastAsia="HG丸ｺﾞｼｯｸM-PRO" w:hAnsi="Arial" w:cs="Arial" w:hint="eastAsia"/>
          <w:sz w:val="24"/>
          <w:szCs w:val="24"/>
        </w:rPr>
        <w:t>, the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>government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should have recogn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>iz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ed the </w:t>
      </w:r>
      <w:r w:rsidR="002D7101">
        <w:rPr>
          <w:rFonts w:ascii="Arial" w:eastAsia="HG丸ｺﾞｼｯｸM-PRO" w:hAnsi="Arial" w:cs="Arial" w:hint="eastAsia"/>
          <w:sz w:val="24"/>
          <w:szCs w:val="24"/>
        </w:rPr>
        <w:t xml:space="preserve">existing </w:t>
      </w:r>
      <w:r w:rsidR="00E5321B">
        <w:rPr>
          <w:rFonts w:ascii="Arial" w:eastAsia="HG丸ｺﾞｼｯｸM-PRO" w:hAnsi="Arial" w:cs="Arial" w:hint="eastAsia"/>
          <w:sz w:val="24"/>
          <w:szCs w:val="24"/>
        </w:rPr>
        <w:t xml:space="preserve">gender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gap </w:t>
      </w:r>
      <w:r w:rsidR="00E5321B">
        <w:rPr>
          <w:rFonts w:ascii="Arial" w:eastAsia="HG丸ｺﾞｼｯｸM-PRO" w:hAnsi="Arial" w:cs="Arial" w:hint="eastAsia"/>
          <w:sz w:val="24"/>
          <w:szCs w:val="24"/>
        </w:rPr>
        <w:t xml:space="preserve">in 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>system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E5321B">
        <w:rPr>
          <w:rFonts w:ascii="Arial" w:eastAsia="HG丸ｺﾞｼｯｸM-PRO" w:hAnsi="Arial" w:cs="Arial" w:hint="eastAsia"/>
          <w:sz w:val="24"/>
          <w:szCs w:val="24"/>
        </w:rPr>
        <w:t xml:space="preserve">and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 xml:space="preserve">should </w:t>
      </w:r>
      <w:r w:rsidR="00E5321B">
        <w:rPr>
          <w:rFonts w:ascii="Arial" w:eastAsia="HG丸ｺﾞｼｯｸM-PRO" w:hAnsi="Arial" w:cs="Arial" w:hint="eastAsia"/>
          <w:sz w:val="24"/>
          <w:szCs w:val="24"/>
        </w:rPr>
        <w:t>ha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 xml:space="preserve">ve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taken into 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 xml:space="preserve">consideration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to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>eliminat</w:t>
      </w:r>
      <w:r>
        <w:rPr>
          <w:rFonts w:ascii="Arial" w:eastAsia="HG丸ｺﾞｼｯｸM-PRO" w:hAnsi="Arial" w:cs="Arial" w:hint="eastAsia"/>
          <w:sz w:val="24"/>
          <w:szCs w:val="24"/>
        </w:rPr>
        <w:t>ion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of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>it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>during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the 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>legislative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process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>,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>h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>owever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th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 xml:space="preserve">e government </w:t>
      </w:r>
      <w:r>
        <w:rPr>
          <w:rFonts w:ascii="Arial" w:eastAsia="HG丸ｺﾞｼｯｸM-PRO" w:hAnsi="Arial" w:cs="Arial" w:hint="eastAsia"/>
          <w:sz w:val="24"/>
          <w:szCs w:val="24"/>
        </w:rPr>
        <w:t>did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A67E7F">
        <w:rPr>
          <w:rFonts w:ascii="Arial" w:eastAsia="HG丸ｺﾞｼｯｸM-PRO" w:hAnsi="Arial" w:cs="Arial" w:hint="eastAsia"/>
          <w:sz w:val="24"/>
          <w:szCs w:val="24"/>
        </w:rPr>
        <w:t>nothing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.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>Even t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he 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 xml:space="preserve">government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failed to </w:t>
      </w:r>
      <w:r w:rsidR="00305309">
        <w:rPr>
          <w:rFonts w:ascii="Arial" w:eastAsia="HG丸ｺﾞｼｯｸM-PRO" w:hAnsi="Arial" w:cs="Arial" w:hint="eastAsia"/>
          <w:sz w:val="24"/>
          <w:szCs w:val="24"/>
        </w:rPr>
        <w:t xml:space="preserve">examine 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>for the actual condition of women pensioner</w:t>
      </w:r>
      <w:r>
        <w:rPr>
          <w:rFonts w:ascii="Arial" w:eastAsia="HG丸ｺﾞｼｯｸM-PRO" w:hAnsi="Arial" w:cs="Arial" w:hint="eastAsia"/>
          <w:sz w:val="24"/>
          <w:szCs w:val="24"/>
        </w:rPr>
        <w:t>s and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 xml:space="preserve"> the </w:t>
      </w:r>
      <w:r w:rsidR="00EB0A50">
        <w:rPr>
          <w:rFonts w:ascii="Arial" w:eastAsia="HG丸ｺﾞｼｯｸM-PRO" w:hAnsi="Arial" w:cs="Arial" w:hint="eastAsia"/>
          <w:sz w:val="24"/>
          <w:szCs w:val="24"/>
        </w:rPr>
        <w:t>consequence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EB0A50">
        <w:rPr>
          <w:rFonts w:ascii="Arial" w:eastAsia="HG丸ｺﾞｼｯｸM-PRO" w:hAnsi="Arial" w:cs="Arial" w:hint="eastAsia"/>
          <w:sz w:val="24"/>
          <w:szCs w:val="24"/>
        </w:rPr>
        <w:t>to</w:t>
      </w:r>
      <w:r w:rsidR="0017427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the gender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 xml:space="preserve">gap in the 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 xml:space="preserve">pension </w:t>
      </w:r>
      <w:r w:rsidR="00EB0A50">
        <w:rPr>
          <w:rFonts w:ascii="Arial" w:eastAsia="HG丸ｺﾞｼｯｸM-PRO" w:hAnsi="Arial" w:cs="Arial" w:hint="eastAsia"/>
          <w:sz w:val="24"/>
          <w:szCs w:val="24"/>
        </w:rPr>
        <w:t>after the pension would be further reduced</w:t>
      </w:r>
      <w:r w:rsidR="00574926" w:rsidRPr="00EE25F2">
        <w:rPr>
          <w:rFonts w:ascii="Arial" w:eastAsia="HG丸ｺﾞｼｯｸM-PRO" w:hAnsi="Arial" w:cs="Arial"/>
          <w:sz w:val="24"/>
          <w:szCs w:val="24"/>
        </w:rPr>
        <w:t>.</w:t>
      </w:r>
    </w:p>
    <w:p w14:paraId="70E7295D" w14:textId="77777777" w:rsidR="00574926" w:rsidRDefault="00574926" w:rsidP="002D7101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0DAD2BED" w14:textId="4B8BE589" w:rsidR="00574926" w:rsidRPr="00EE25F2" w:rsidRDefault="00574926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 xml:space="preserve">The uniform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>cut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 in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pension </w:t>
      </w:r>
      <w:r w:rsidR="00FD2000">
        <w:rPr>
          <w:rFonts w:ascii="Arial" w:eastAsia="HG丸ｺﾞｼｯｸM-PRO" w:hAnsi="Arial" w:cs="Arial" w:hint="eastAsia"/>
          <w:sz w:val="24"/>
          <w:szCs w:val="24"/>
        </w:rPr>
        <w:t>benefits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 has led to a further redu</w:t>
      </w:r>
      <w:r w:rsidR="00537A9A">
        <w:rPr>
          <w:rFonts w:ascii="Arial" w:eastAsia="HG丸ｺﾞｼｯｸM-PRO" w:hAnsi="Arial" w:cs="Arial" w:hint="eastAsia"/>
          <w:sz w:val="24"/>
          <w:szCs w:val="24"/>
        </w:rPr>
        <w:t xml:space="preserve">ction of 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women's </w:t>
      </w:r>
      <w:r w:rsidR="00153F88">
        <w:rPr>
          <w:rFonts w:ascii="Arial" w:eastAsia="HG丸ｺﾞｼｯｸM-PRO" w:hAnsi="Arial" w:cs="Arial" w:hint="eastAsia"/>
          <w:sz w:val="24"/>
          <w:szCs w:val="24"/>
        </w:rPr>
        <w:t xml:space="preserve">low 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pensions and a </w:t>
      </w:r>
      <w:r w:rsidR="00153F88">
        <w:rPr>
          <w:rFonts w:ascii="Arial" w:eastAsia="HG丸ｺﾞｼｯｸM-PRO" w:hAnsi="Arial" w:cs="Arial" w:hint="eastAsia"/>
          <w:sz w:val="24"/>
          <w:szCs w:val="24"/>
        </w:rPr>
        <w:t xml:space="preserve">further </w:t>
      </w:r>
      <w:r w:rsidR="00537A9A">
        <w:rPr>
          <w:rFonts w:ascii="Arial" w:eastAsia="HG丸ｺﾞｼｯｸM-PRO" w:hAnsi="Arial" w:cs="Arial" w:hint="eastAsia"/>
          <w:sz w:val="24"/>
          <w:szCs w:val="24"/>
        </w:rPr>
        <w:t xml:space="preserve">gender gap in </w:t>
      </w:r>
      <w:r w:rsidRPr="00EE25F2">
        <w:rPr>
          <w:rFonts w:ascii="Arial" w:eastAsia="HG丸ｺﾞｼｯｸM-PRO" w:hAnsi="Arial" w:cs="Arial"/>
          <w:sz w:val="24"/>
          <w:szCs w:val="24"/>
        </w:rPr>
        <w:t>pension.</w:t>
      </w:r>
    </w:p>
    <w:p w14:paraId="3D9DE582" w14:textId="77777777" w:rsidR="00574926" w:rsidRPr="00574926" w:rsidRDefault="00574926" w:rsidP="00893BA0">
      <w:pPr>
        <w:adjustRightInd w:val="0"/>
        <w:snapToGrid w:val="0"/>
        <w:spacing w:line="240" w:lineRule="atLeast"/>
        <w:ind w:firstLineChars="100" w:firstLine="246"/>
        <w:rPr>
          <w:rFonts w:ascii="HG丸ｺﾞｼｯｸM-PRO" w:eastAsia="HG丸ｺﾞｼｯｸM-PRO" w:hAnsi="HG丸ｺﾞｼｯｸM-PRO"/>
          <w:sz w:val="24"/>
          <w:szCs w:val="24"/>
        </w:rPr>
      </w:pPr>
    </w:p>
    <w:p w14:paraId="13FD4B43" w14:textId="4FD6043C" w:rsidR="00153F88" w:rsidRPr="00EE25F2" w:rsidRDefault="00153F88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153F88">
        <w:rPr>
          <w:rFonts w:ascii="Arial" w:eastAsia="HG丸ｺﾞｼｯｸM-PRO" w:hAnsi="Arial" w:cs="Arial"/>
          <w:sz w:val="24"/>
          <w:szCs w:val="24"/>
        </w:rPr>
        <w:t>In</w:t>
      </w:r>
      <w:r w:rsidR="00D21AE3">
        <w:rPr>
          <w:rFonts w:ascii="Arial" w:eastAsia="HG丸ｺﾞｼｯｸM-PRO" w:hAnsi="Arial" w:cs="Arial" w:hint="eastAsia"/>
          <w:sz w:val="24"/>
          <w:szCs w:val="24"/>
        </w:rPr>
        <w:t>deed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, </w:t>
      </w:r>
      <w:r>
        <w:rPr>
          <w:rFonts w:ascii="Arial" w:eastAsia="HG丸ｺﾞｼｯｸM-PRO" w:hAnsi="Arial" w:cs="Arial" w:hint="eastAsia"/>
          <w:sz w:val="24"/>
          <w:szCs w:val="24"/>
        </w:rPr>
        <w:t>t</w:t>
      </w:r>
      <w:r w:rsidRPr="00B97DCA">
        <w:rPr>
          <w:rFonts w:ascii="Arial" w:eastAsia="HG丸ｺﾞｼｯｸM-PRO" w:hAnsi="Arial" w:cs="Arial"/>
          <w:sz w:val="24"/>
          <w:szCs w:val="24"/>
        </w:rPr>
        <w:t xml:space="preserve">he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ruling of the </w:t>
      </w:r>
      <w:r w:rsidRPr="00B97DCA">
        <w:rPr>
          <w:rFonts w:ascii="Arial" w:eastAsia="HG丸ｺﾞｼｯｸM-PRO" w:hAnsi="Arial" w:cs="Arial"/>
          <w:sz w:val="24"/>
          <w:szCs w:val="24"/>
        </w:rPr>
        <w:t>Tokyo District Court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 </w:t>
      </w:r>
      <w:r w:rsidR="00D21AE3">
        <w:rPr>
          <w:rFonts w:ascii="Arial" w:eastAsia="HG丸ｺﾞｼｯｸM-PRO" w:hAnsi="Arial" w:cs="Arial" w:hint="eastAsia"/>
          <w:sz w:val="24"/>
          <w:szCs w:val="24"/>
        </w:rPr>
        <w:t>insist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s 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>justifiability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 on the basis of the </w:t>
      </w:r>
      <w:r w:rsidR="0007758F">
        <w:rPr>
          <w:rFonts w:ascii="Arial" w:eastAsia="HG丸ｺﾞｼｯｸM-PRO" w:hAnsi="Arial" w:cs="Arial" w:hint="eastAsia"/>
          <w:sz w:val="24"/>
          <w:szCs w:val="24"/>
        </w:rPr>
        <w:t xml:space="preserve">fact that the </w:t>
      </w:r>
      <w:r w:rsidR="0007758F">
        <w:rPr>
          <w:rFonts w:ascii="Arial" w:eastAsia="HG丸ｺﾞｼｯｸM-PRO" w:hAnsi="Arial" w:cs="Arial"/>
          <w:sz w:val="24"/>
          <w:szCs w:val="24"/>
        </w:rPr>
        <w:t>government</w:t>
      </w:r>
      <w:r w:rsidR="0007758F">
        <w:rPr>
          <w:rFonts w:ascii="Arial" w:eastAsia="HG丸ｺﾞｼｯｸM-PRO" w:hAnsi="Arial" w:cs="Arial" w:hint="eastAsia"/>
          <w:sz w:val="24"/>
          <w:szCs w:val="24"/>
        </w:rPr>
        <w:t xml:space="preserve"> took 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measures without 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>examining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 the extent to </w:t>
      </w:r>
      <w:r w:rsidR="000B4CFD" w:rsidRPr="00153F88">
        <w:rPr>
          <w:rFonts w:ascii="Arial" w:eastAsia="HG丸ｺﾞｼｯｸM-PRO" w:hAnsi="Arial" w:cs="Arial"/>
          <w:sz w:val="24"/>
          <w:szCs w:val="24"/>
        </w:rPr>
        <w:t>correct the gender pension gap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by </w:t>
      </w:r>
      <w:r w:rsidR="00C67834">
        <w:rPr>
          <w:rFonts w:ascii="Arial" w:eastAsia="HG丸ｺﾞｼｯｸM-PRO" w:hAnsi="Arial" w:cs="Arial" w:hint="eastAsia"/>
          <w:sz w:val="24"/>
          <w:szCs w:val="24"/>
        </w:rPr>
        <w:t>it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and the 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 xml:space="preserve">impact of the 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actual situation of 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 xml:space="preserve">women </w:t>
      </w:r>
      <w:r w:rsidRPr="00153F88">
        <w:rPr>
          <w:rFonts w:ascii="Arial" w:eastAsia="HG丸ｺﾞｼｯｸM-PRO" w:hAnsi="Arial" w:cs="Arial"/>
          <w:sz w:val="24"/>
          <w:szCs w:val="24"/>
        </w:rPr>
        <w:t>pensioners</w:t>
      </w:r>
      <w:r w:rsidR="000B4CFD">
        <w:rPr>
          <w:rFonts w:ascii="Arial" w:eastAsia="HG丸ｺﾞｼｯｸM-PRO" w:hAnsi="Arial" w:cs="Arial" w:hint="eastAsia"/>
          <w:sz w:val="24"/>
          <w:szCs w:val="24"/>
        </w:rPr>
        <w:t xml:space="preserve"> by </w:t>
      </w:r>
      <w:r w:rsidR="00C67834">
        <w:rPr>
          <w:rFonts w:ascii="Arial" w:eastAsia="HG丸ｺﾞｼｯｸM-PRO" w:hAnsi="Arial" w:cs="Arial" w:hint="eastAsia"/>
          <w:sz w:val="24"/>
          <w:szCs w:val="24"/>
        </w:rPr>
        <w:t>it</w:t>
      </w:r>
      <w:r w:rsidRPr="00153F88">
        <w:rPr>
          <w:rFonts w:ascii="Arial" w:eastAsia="HG丸ｺﾞｼｯｸM-PRO" w:hAnsi="Arial" w:cs="Arial"/>
          <w:sz w:val="24"/>
          <w:szCs w:val="24"/>
        </w:rPr>
        <w:t>. Th</w:t>
      </w:r>
      <w:r w:rsidR="00D21AE3">
        <w:rPr>
          <w:rFonts w:ascii="Arial" w:eastAsia="HG丸ｺﾞｼｯｸM-PRO" w:hAnsi="Arial" w:cs="Arial" w:hint="eastAsia"/>
          <w:sz w:val="24"/>
          <w:szCs w:val="24"/>
        </w:rPr>
        <w:t>e ruling</w:t>
      </w:r>
      <w:r w:rsidRPr="00153F88">
        <w:rPr>
          <w:rFonts w:ascii="Arial" w:eastAsia="HG丸ｺﾞｼｯｸM-PRO" w:hAnsi="Arial" w:cs="Arial"/>
          <w:sz w:val="24"/>
          <w:szCs w:val="24"/>
        </w:rPr>
        <w:t xml:space="preserve"> </w:t>
      </w:r>
      <w:r w:rsidR="00D21AE3">
        <w:rPr>
          <w:rFonts w:ascii="Arial" w:eastAsia="HG丸ｺﾞｼｯｸM-PRO" w:hAnsi="Arial" w:cs="Arial" w:hint="eastAsia"/>
          <w:sz w:val="24"/>
          <w:szCs w:val="24"/>
        </w:rPr>
        <w:t>isn</w:t>
      </w:r>
      <w:r w:rsidR="00D21AE3">
        <w:rPr>
          <w:rFonts w:ascii="Arial" w:eastAsia="HG丸ｺﾞｼｯｸM-PRO" w:hAnsi="Arial" w:cs="Arial"/>
          <w:sz w:val="24"/>
          <w:szCs w:val="24"/>
        </w:rPr>
        <w:t>’</w:t>
      </w:r>
      <w:r w:rsidR="00D21AE3">
        <w:rPr>
          <w:rFonts w:ascii="Arial" w:eastAsia="HG丸ｺﾞｼｯｸM-PRO" w:hAnsi="Arial" w:cs="Arial" w:hint="eastAsia"/>
          <w:sz w:val="24"/>
          <w:szCs w:val="24"/>
        </w:rPr>
        <w:t xml:space="preserve">t </w:t>
      </w:r>
      <w:r w:rsidRPr="00153F88">
        <w:rPr>
          <w:rFonts w:ascii="Arial" w:eastAsia="HG丸ｺﾞｼｯｸM-PRO" w:hAnsi="Arial" w:cs="Arial"/>
          <w:sz w:val="24"/>
          <w:szCs w:val="24"/>
        </w:rPr>
        <w:t>reasonable.</w:t>
      </w:r>
    </w:p>
    <w:p w14:paraId="5E509382" w14:textId="77777777" w:rsidR="00A93AD1" w:rsidRPr="00EE25F2" w:rsidRDefault="00A93AD1" w:rsidP="000A03A9">
      <w:pPr>
        <w:adjustRightInd w:val="0"/>
        <w:snapToGrid w:val="0"/>
        <w:spacing w:line="240" w:lineRule="atLeast"/>
        <w:ind w:firstLineChars="100" w:firstLine="246"/>
        <w:jc w:val="left"/>
        <w:rPr>
          <w:rFonts w:ascii="Arial" w:eastAsia="HG丸ｺﾞｼｯｸM-PRO" w:hAnsi="Arial" w:cs="Arial"/>
          <w:sz w:val="24"/>
          <w:szCs w:val="24"/>
        </w:rPr>
      </w:pPr>
    </w:p>
    <w:p w14:paraId="43D3972E" w14:textId="0B494C58" w:rsidR="00A93AD1" w:rsidRPr="00EE25F2" w:rsidRDefault="00640350" w:rsidP="00640350">
      <w:pPr>
        <w:adjustRightInd w:val="0"/>
        <w:snapToGrid w:val="0"/>
        <w:spacing w:line="240" w:lineRule="atLeas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S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tructural problem </w:t>
      </w:r>
      <w:r>
        <w:rPr>
          <w:rFonts w:ascii="Arial" w:eastAsia="HG丸ｺﾞｼｯｸM-PRO" w:hAnsi="Arial" w:cs="Arial" w:hint="eastAsia"/>
          <w:sz w:val="24"/>
          <w:szCs w:val="24"/>
        </w:rPr>
        <w:t>of w</w:t>
      </w:r>
      <w:r w:rsidR="00A93AD1" w:rsidRPr="00EE25F2">
        <w:rPr>
          <w:rFonts w:ascii="Arial" w:eastAsia="HG丸ｺﾞｼｯｸM-PRO" w:hAnsi="Arial" w:cs="Arial"/>
          <w:sz w:val="24"/>
          <w:szCs w:val="24"/>
        </w:rPr>
        <w:t>omen's low pension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s</w:t>
      </w:r>
      <w:r w:rsidR="00A93AD1" w:rsidRPr="00EE25F2">
        <w:rPr>
          <w:rFonts w:ascii="Arial" w:eastAsia="HG丸ｺﾞｼｯｸM-PRO" w:hAnsi="Arial" w:cs="Arial"/>
          <w:sz w:val="24"/>
          <w:szCs w:val="24"/>
        </w:rPr>
        <w:t xml:space="preserve"> in Japan </w:t>
      </w:r>
    </w:p>
    <w:p w14:paraId="7975675D" w14:textId="77777777" w:rsidR="006A14B5" w:rsidRDefault="006A14B5" w:rsidP="0064035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7F8D4606" w14:textId="0A0B9590" w:rsidR="00640350" w:rsidRPr="00640350" w:rsidRDefault="00070314" w:rsidP="0064035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640350">
        <w:rPr>
          <w:rFonts w:ascii="Arial" w:eastAsia="HG丸ｺﾞｼｯｸM-PRO" w:hAnsi="Arial" w:cs="Arial" w:hint="eastAsia"/>
          <w:sz w:val="24"/>
          <w:szCs w:val="24"/>
        </w:rPr>
        <w:t>The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 xml:space="preserve">public </w:t>
      </w:r>
      <w:r w:rsidRPr="00640350">
        <w:rPr>
          <w:rFonts w:ascii="Arial" w:eastAsia="HG丸ｺﾞｼｯｸM-PRO" w:hAnsi="Arial" w:cs="Arial"/>
          <w:sz w:val="24"/>
          <w:szCs w:val="24"/>
        </w:rPr>
        <w:t>pension system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 xml:space="preserve"> in Japan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is 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>designed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on </w:t>
      </w:r>
      <w:r w:rsidR="00B953B9">
        <w:rPr>
          <w:rFonts w:ascii="Arial" w:eastAsia="HG丸ｺﾞｼｯｸM-PRO" w:hAnsi="Arial" w:cs="Arial"/>
          <w:sz w:val="24"/>
          <w:szCs w:val="24"/>
        </w:rPr>
        <w:t>“</w:t>
      </w:r>
      <w:r w:rsidRPr="00640350">
        <w:rPr>
          <w:rFonts w:ascii="Arial" w:eastAsia="HG丸ｺﾞｼｯｸM-PRO" w:hAnsi="Arial" w:cs="Arial"/>
          <w:sz w:val="24"/>
          <w:szCs w:val="24"/>
        </w:rPr>
        <w:t>a standard family model</w:t>
      </w:r>
      <w:r w:rsidR="00B953B9">
        <w:rPr>
          <w:rFonts w:ascii="Arial" w:eastAsia="HG丸ｺﾞｼｯｸM-PRO" w:hAnsi="Arial" w:cs="Arial"/>
          <w:sz w:val="24"/>
          <w:szCs w:val="24"/>
        </w:rPr>
        <w:t>”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in which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a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husband works as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a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main income earner in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its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household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, instead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his wife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 xml:space="preserve">stays home and </w:t>
      </w:r>
      <w:r w:rsidRPr="00640350">
        <w:rPr>
          <w:rFonts w:ascii="Arial" w:eastAsia="HG丸ｺﾞｼｯｸM-PRO" w:hAnsi="Arial" w:cs="Arial"/>
          <w:sz w:val="24"/>
          <w:szCs w:val="24"/>
        </w:rPr>
        <w:t>takes on housework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 xml:space="preserve"> including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childcare, nursing care and other unpaid work in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their</w:t>
      </w:r>
      <w:r w:rsidRPr="00640350">
        <w:rPr>
          <w:rFonts w:ascii="Arial" w:eastAsia="HG丸ｺﾞｼｯｸM-PRO" w:hAnsi="Arial" w:cs="Arial"/>
          <w:sz w:val="24"/>
          <w:szCs w:val="24"/>
        </w:rPr>
        <w:t xml:space="preserve"> home. They pay pension contributions from age 20 to 60.</w:t>
      </w:r>
      <w:r w:rsidR="00640350" w:rsidRPr="00640350">
        <w:rPr>
          <w:rFonts w:ascii="Arial" w:eastAsia="HG丸ｺﾞｼｯｸM-PRO" w:hAnsi="Arial" w:cs="Arial"/>
          <w:sz w:val="24"/>
          <w:szCs w:val="24"/>
        </w:rPr>
        <w:t xml:space="preserve"> 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>Th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is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 xml:space="preserve"> model</w:t>
      </w:r>
      <w:r w:rsidR="00640350" w:rsidRPr="00640350">
        <w:rPr>
          <w:rFonts w:ascii="Arial" w:eastAsia="HG丸ｺﾞｼｯｸM-PRO" w:hAnsi="Arial" w:cs="Arial"/>
          <w:sz w:val="24"/>
          <w:szCs w:val="24"/>
        </w:rPr>
        <w:t xml:space="preserve"> </w:t>
      </w:r>
      <w:r w:rsidR="00C67834">
        <w:rPr>
          <w:rFonts w:ascii="Arial" w:eastAsia="HG丸ｺﾞｼｯｸM-PRO" w:hAnsi="Arial" w:cs="Arial" w:hint="eastAsia"/>
          <w:sz w:val="24"/>
          <w:szCs w:val="24"/>
        </w:rPr>
        <w:t>causes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C67834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>problem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s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 xml:space="preserve"> of 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women</w:t>
      </w:r>
      <w:r w:rsidR="00B953B9">
        <w:rPr>
          <w:rFonts w:ascii="Arial" w:eastAsia="HG丸ｺﾞｼｯｸM-PRO" w:hAnsi="Arial" w:cs="Arial"/>
          <w:sz w:val="24"/>
          <w:szCs w:val="24"/>
        </w:rPr>
        <w:t>’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 xml:space="preserve">s </w:t>
      </w:r>
      <w:r w:rsidR="00640350" w:rsidRPr="00640350">
        <w:rPr>
          <w:rFonts w:ascii="Arial" w:eastAsia="HG丸ｺﾞｼｯｸM-PRO" w:hAnsi="Arial" w:cs="Arial" w:hint="eastAsia"/>
          <w:sz w:val="24"/>
          <w:szCs w:val="24"/>
        </w:rPr>
        <w:t xml:space="preserve">low </w:t>
      </w:r>
      <w:r w:rsidR="00640350" w:rsidRPr="00640350">
        <w:rPr>
          <w:rFonts w:ascii="Arial" w:eastAsia="HG丸ｺﾞｼｯｸM-PRO" w:hAnsi="Arial" w:cs="Arial"/>
          <w:sz w:val="24"/>
          <w:szCs w:val="24"/>
        </w:rPr>
        <w:t>pension</w:t>
      </w:r>
      <w:r w:rsidR="00B953B9">
        <w:rPr>
          <w:rFonts w:ascii="Arial" w:eastAsia="HG丸ｺﾞｼｯｸM-PRO" w:hAnsi="Arial" w:cs="Arial" w:hint="eastAsia"/>
          <w:sz w:val="24"/>
          <w:szCs w:val="24"/>
        </w:rPr>
        <w:t>s</w:t>
      </w:r>
      <w:r w:rsidR="00640350" w:rsidRPr="00640350">
        <w:rPr>
          <w:rFonts w:ascii="Arial" w:eastAsia="HG丸ｺﾞｼｯｸM-PRO" w:hAnsi="Arial" w:cs="Arial"/>
          <w:sz w:val="24"/>
          <w:szCs w:val="24"/>
        </w:rPr>
        <w:t>.</w:t>
      </w:r>
    </w:p>
    <w:p w14:paraId="00B0CBEF" w14:textId="69C44A6A" w:rsidR="00070314" w:rsidRPr="00640350" w:rsidRDefault="00070314" w:rsidP="00070314">
      <w:pPr>
        <w:jc w:val="left"/>
        <w:rPr>
          <w:rFonts w:ascii="Arial" w:eastAsia="HG丸ｺﾞｼｯｸM-PRO" w:hAnsi="Arial" w:cs="Arial"/>
          <w:i/>
          <w:iCs/>
          <w:sz w:val="24"/>
          <w:szCs w:val="24"/>
        </w:rPr>
      </w:pPr>
    </w:p>
    <w:p w14:paraId="59FCD000" w14:textId="51AA1D57" w:rsidR="00640350" w:rsidRPr="00916E75" w:rsidRDefault="00273079" w:rsidP="00893BA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923420">
        <w:rPr>
          <w:rFonts w:ascii="Arial" w:eastAsia="HG丸ｺﾞｼｯｸM-PRO" w:hAnsi="Arial" w:cs="Arial" w:hint="eastAsia"/>
          <w:sz w:val="24"/>
          <w:szCs w:val="24"/>
        </w:rPr>
        <w:t>Also</w:t>
      </w:r>
      <w:r w:rsidR="00640350" w:rsidRPr="00923420">
        <w:rPr>
          <w:rFonts w:ascii="Arial" w:eastAsia="HG丸ｺﾞｼｯｸM-PRO" w:hAnsi="Arial" w:cs="Arial"/>
          <w:sz w:val="24"/>
          <w:szCs w:val="24"/>
        </w:rPr>
        <w:t xml:space="preserve">, there </w:t>
      </w:r>
      <w:r w:rsidRPr="00923420">
        <w:rPr>
          <w:rFonts w:ascii="Arial" w:eastAsia="HG丸ｺﾞｼｯｸM-PRO" w:hAnsi="Arial" w:cs="Arial" w:hint="eastAsia"/>
          <w:sz w:val="24"/>
          <w:szCs w:val="24"/>
        </w:rPr>
        <w:t>has been many systems led to the low pension for women</w:t>
      </w:r>
      <w:r w:rsidR="00923420">
        <w:rPr>
          <w:rFonts w:ascii="Arial" w:eastAsia="HG丸ｺﾞｼｯｸM-PRO" w:hAnsi="Arial" w:cs="Arial" w:hint="eastAsia"/>
          <w:sz w:val="24"/>
          <w:szCs w:val="24"/>
        </w:rPr>
        <w:t>:</w:t>
      </w:r>
      <w:r w:rsidRPr="00923420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640350" w:rsidRPr="00923420">
        <w:rPr>
          <w:rFonts w:ascii="Arial" w:eastAsia="HG丸ｺﾞｼｯｸM-PRO" w:hAnsi="Arial" w:cs="Arial"/>
          <w:sz w:val="24"/>
          <w:szCs w:val="24"/>
        </w:rPr>
        <w:t>an incentive system to pay money to women when they retired due to marriage or pregnancy, the National Pension System</w:t>
      </w:r>
      <w:r w:rsidRPr="00923420">
        <w:rPr>
          <w:rFonts w:ascii="Arial" w:eastAsia="HG丸ｺﾞｼｯｸM-PRO" w:hAnsi="Arial" w:cs="Arial" w:hint="eastAsia"/>
          <w:sz w:val="24"/>
          <w:szCs w:val="24"/>
        </w:rPr>
        <w:t xml:space="preserve"> that </w:t>
      </w:r>
      <w:r w:rsidR="00640350" w:rsidRPr="00923420">
        <w:rPr>
          <w:rFonts w:ascii="Arial" w:eastAsia="HG丸ｺﾞｼｯｸM-PRO" w:hAnsi="Arial" w:cs="Arial"/>
          <w:sz w:val="24"/>
          <w:szCs w:val="24"/>
        </w:rPr>
        <w:t xml:space="preserve">was not compulsorily for wives, the part-time workers, majority of them are women, </w:t>
      </w:r>
      <w:r w:rsidR="00DB2F33" w:rsidRPr="00923420">
        <w:rPr>
          <w:rFonts w:ascii="Arial" w:eastAsia="HG丸ｺﾞｼｯｸM-PRO" w:hAnsi="Arial" w:cs="Arial" w:hint="eastAsia"/>
          <w:sz w:val="24"/>
          <w:szCs w:val="24"/>
        </w:rPr>
        <w:t xml:space="preserve">were excluded </w:t>
      </w:r>
      <w:r w:rsidR="00640350" w:rsidRPr="00923420">
        <w:rPr>
          <w:rFonts w:ascii="Arial" w:eastAsia="HG丸ｺﾞｼｯｸM-PRO" w:hAnsi="Arial" w:cs="Arial"/>
          <w:sz w:val="24"/>
          <w:szCs w:val="24"/>
        </w:rPr>
        <w:t>from the Employee’s Pension System</w:t>
      </w:r>
      <w:r w:rsidR="00923420">
        <w:rPr>
          <w:rFonts w:ascii="Arial" w:eastAsia="HG丸ｺﾞｼｯｸM-PRO" w:hAnsi="Arial" w:cs="Arial" w:hint="eastAsia"/>
          <w:sz w:val="24"/>
          <w:szCs w:val="24"/>
        </w:rPr>
        <w:t>.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 </w:t>
      </w:r>
      <w:r w:rsidR="00640350">
        <w:rPr>
          <w:rFonts w:ascii="Arial" w:eastAsia="HG丸ｺﾞｼｯｸM-PRO" w:hAnsi="Arial" w:cs="Arial"/>
          <w:sz w:val="24"/>
          <w:szCs w:val="24"/>
        </w:rPr>
        <w:t>In Japan, t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he type of pension </w:t>
      </w:r>
      <w:r w:rsidR="00640350">
        <w:rPr>
          <w:rFonts w:ascii="Arial" w:eastAsia="HG丸ｺﾞｼｯｸM-PRO" w:hAnsi="Arial" w:cs="Arial"/>
          <w:sz w:val="24"/>
          <w:szCs w:val="24"/>
        </w:rPr>
        <w:t xml:space="preserve">system 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>applicable</w:t>
      </w:r>
      <w:r w:rsidR="00640350">
        <w:rPr>
          <w:rFonts w:ascii="Arial" w:eastAsia="HG丸ｺﾞｼｯｸM-PRO" w:hAnsi="Arial" w:cs="Arial"/>
          <w:sz w:val="24"/>
          <w:szCs w:val="24"/>
        </w:rPr>
        <w:t xml:space="preserve"> to workers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 </w:t>
      </w:r>
      <w:r w:rsidR="00640350">
        <w:rPr>
          <w:rFonts w:ascii="Arial" w:eastAsia="HG丸ｺﾞｼｯｸM-PRO" w:hAnsi="Arial" w:cs="Arial"/>
          <w:sz w:val="24"/>
          <w:szCs w:val="24"/>
        </w:rPr>
        <w:t>varies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 depending on the employment relationship</w:t>
      </w:r>
      <w:r w:rsidR="00640350">
        <w:rPr>
          <w:rFonts w:ascii="Arial" w:eastAsia="HG丸ｺﾞｼｯｸM-PRO" w:hAnsi="Arial" w:cs="Arial"/>
          <w:sz w:val="24"/>
          <w:szCs w:val="24"/>
        </w:rPr>
        <w:t xml:space="preserve">, 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the length of 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>work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 xml:space="preserve"> period and the </w:t>
      </w:r>
      <w:r w:rsidR="00640350">
        <w:rPr>
          <w:rFonts w:ascii="Arial" w:eastAsia="HG丸ｺﾞｼｯｸM-PRO" w:hAnsi="Arial" w:cs="Arial"/>
          <w:sz w:val="24"/>
          <w:szCs w:val="24"/>
        </w:rPr>
        <w:t xml:space="preserve">working 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>hours</w:t>
      </w:r>
      <w:r w:rsidR="00640350">
        <w:rPr>
          <w:rFonts w:ascii="Arial" w:eastAsia="HG丸ｺﾞｼｯｸM-PRO" w:hAnsi="Arial" w:cs="Arial"/>
          <w:sz w:val="24"/>
          <w:szCs w:val="24"/>
        </w:rPr>
        <w:t>. The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 xml:space="preserve"> type of pension system produces a gr</w:t>
      </w:r>
      <w:r w:rsidR="00963927">
        <w:rPr>
          <w:rFonts w:ascii="Arial" w:eastAsia="HG丸ｺﾞｼｯｸM-PRO" w:hAnsi="Arial" w:cs="Arial" w:hint="eastAsia"/>
          <w:sz w:val="24"/>
          <w:szCs w:val="24"/>
        </w:rPr>
        <w:t>ave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963927">
        <w:rPr>
          <w:rFonts w:ascii="Arial" w:eastAsia="HG丸ｺﾞｼｯｸM-PRO" w:hAnsi="Arial" w:cs="Arial" w:hint="eastAsia"/>
          <w:sz w:val="24"/>
          <w:szCs w:val="24"/>
        </w:rPr>
        <w:t>consequence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963927">
        <w:rPr>
          <w:rFonts w:ascii="Arial" w:eastAsia="HG丸ｺﾞｼｯｸM-PRO" w:hAnsi="Arial" w:cs="Arial" w:hint="eastAsia"/>
          <w:sz w:val="24"/>
          <w:szCs w:val="24"/>
        </w:rPr>
        <w:t>to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640350">
        <w:rPr>
          <w:rFonts w:ascii="Arial" w:eastAsia="HG丸ｺﾞｼｯｸM-PRO" w:hAnsi="Arial" w:cs="Arial"/>
          <w:sz w:val="24"/>
          <w:szCs w:val="24"/>
        </w:rPr>
        <w:t>the amount of pension</w:t>
      </w:r>
      <w:r w:rsidR="00004934">
        <w:rPr>
          <w:rFonts w:ascii="Arial" w:eastAsia="HG丸ｺﾞｼｯｸM-PRO" w:hAnsi="Arial" w:cs="Arial" w:hint="eastAsia"/>
          <w:sz w:val="24"/>
          <w:szCs w:val="24"/>
        </w:rPr>
        <w:t xml:space="preserve"> benefit</w:t>
      </w:r>
      <w:r w:rsidR="00640350" w:rsidRPr="00916E75">
        <w:rPr>
          <w:rFonts w:ascii="Arial" w:eastAsia="HG丸ｺﾞｼｯｸM-PRO" w:hAnsi="Arial" w:cs="Arial"/>
          <w:sz w:val="24"/>
          <w:szCs w:val="24"/>
        </w:rPr>
        <w:t>.</w:t>
      </w:r>
    </w:p>
    <w:p w14:paraId="06BE1E31" w14:textId="77777777" w:rsidR="00640350" w:rsidRPr="00640350" w:rsidRDefault="00640350" w:rsidP="00893BA0">
      <w:pPr>
        <w:adjustRightInd w:val="0"/>
        <w:snapToGrid w:val="0"/>
        <w:spacing w:line="240" w:lineRule="atLeast"/>
        <w:ind w:firstLineChars="100" w:firstLine="246"/>
        <w:rPr>
          <w:rFonts w:ascii="HG丸ｺﾞｼｯｸM-PRO" w:eastAsia="HG丸ｺﾞｼｯｸM-PRO" w:hAnsi="HG丸ｺﾞｼｯｸM-PRO"/>
          <w:sz w:val="24"/>
          <w:szCs w:val="24"/>
        </w:rPr>
      </w:pPr>
    </w:p>
    <w:p w14:paraId="21B33814" w14:textId="0F53EBF0" w:rsidR="007B17F4" w:rsidRPr="007B17F4" w:rsidRDefault="007B17F4" w:rsidP="000A03A9">
      <w:pPr>
        <w:adjustRightInd w:val="0"/>
        <w:snapToGrid w:val="0"/>
        <w:spacing w:line="240" w:lineRule="atLeast"/>
        <w:jc w:val="left"/>
        <w:rPr>
          <w:rFonts w:ascii="Times New Roman" w:hAnsi="Times New Roman" w:cs="Times New Roman"/>
          <w:color w:val="000000"/>
          <w:sz w:val="22"/>
          <w14:ligatures w14:val="standardContextual"/>
        </w:rPr>
      </w:pPr>
      <w:r w:rsidRPr="007B17F4">
        <w:rPr>
          <w:rFonts w:ascii="Arial" w:eastAsia="HG丸ｺﾞｼｯｸM-PRO" w:hAnsi="Arial" w:cs="Arial"/>
          <w:sz w:val="24"/>
          <w:szCs w:val="24"/>
        </w:rPr>
        <w:t xml:space="preserve">Even if </w:t>
      </w:r>
      <w:r w:rsidRPr="007B17F4">
        <w:rPr>
          <w:rFonts w:ascii="Arial" w:eastAsia="HG丸ｺﾞｼｯｸM-PRO" w:hAnsi="Arial" w:cs="Arial" w:hint="eastAsia"/>
          <w:sz w:val="24"/>
          <w:szCs w:val="24"/>
        </w:rPr>
        <w:t xml:space="preserve">women </w:t>
      </w:r>
      <w:r w:rsidRPr="007B17F4">
        <w:rPr>
          <w:rFonts w:ascii="Arial" w:eastAsia="HG丸ｺﾞｼｯｸM-PRO" w:hAnsi="Arial" w:cs="Arial"/>
          <w:sz w:val="24"/>
          <w:szCs w:val="24"/>
        </w:rPr>
        <w:t xml:space="preserve">continue to work as full-time employees, their wages </w:t>
      </w:r>
      <w:r w:rsidR="003B1501">
        <w:rPr>
          <w:rFonts w:ascii="Arial" w:eastAsia="HG丸ｺﾞｼｯｸM-PRO" w:hAnsi="Arial" w:cs="Arial" w:hint="eastAsia"/>
          <w:sz w:val="24"/>
          <w:szCs w:val="24"/>
        </w:rPr>
        <w:t>remain</w:t>
      </w:r>
      <w:r w:rsidRPr="007B17F4">
        <w:rPr>
          <w:rFonts w:ascii="Arial" w:eastAsia="HG丸ｺﾞｼｯｸM-PRO" w:hAnsi="Arial" w:cs="Arial"/>
          <w:sz w:val="24"/>
          <w:szCs w:val="24"/>
        </w:rPr>
        <w:t xml:space="preserve"> at</w:t>
      </w:r>
      <w:r w:rsidRPr="007B17F4">
        <w:rPr>
          <w:rFonts w:ascii="Arial" w:eastAsia="Times New Roman" w:hAnsi="Arial" w:cs="Arial"/>
          <w:color w:val="000000"/>
          <w:sz w:val="24"/>
          <w:szCs w:val="24"/>
          <w14:ligatures w14:val="standardContextual"/>
        </w:rPr>
        <w:t xml:space="preserve"> 60-70% of men’s. </w:t>
      </w:r>
      <w:r w:rsidR="00A67A11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 xml:space="preserve">However, the pension contributions are </w:t>
      </w:r>
      <w:r w:rsidR="00963927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 xml:space="preserve">calculated </w:t>
      </w:r>
      <w:r w:rsidR="00A67A11" w:rsidRPr="007B17F4">
        <w:rPr>
          <w:rFonts w:ascii="Arial" w:eastAsia="HG丸ｺﾞｼｯｸM-PRO" w:hAnsi="Arial" w:cs="Arial"/>
          <w:sz w:val="24"/>
          <w:szCs w:val="24"/>
        </w:rPr>
        <w:t>bas</w:t>
      </w:r>
      <w:r w:rsidR="00A67A11">
        <w:rPr>
          <w:rFonts w:ascii="Arial" w:eastAsia="HG丸ｺﾞｼｯｸM-PRO" w:hAnsi="Arial" w:cs="Arial" w:hint="eastAsia"/>
          <w:sz w:val="24"/>
          <w:szCs w:val="24"/>
        </w:rPr>
        <w:t>ed on wages</w:t>
      </w:r>
      <w:r w:rsidR="00A67A11" w:rsidRPr="007B17F4">
        <w:rPr>
          <w:rFonts w:ascii="Arial" w:eastAsia="HG丸ｺﾞｼｯｸM-PRO" w:hAnsi="Arial" w:cs="Arial"/>
          <w:sz w:val="24"/>
          <w:szCs w:val="24"/>
        </w:rPr>
        <w:t>.</w:t>
      </w:r>
      <w:r w:rsidR="00A67A11">
        <w:rPr>
          <w:rFonts w:ascii="Arial" w:eastAsia="HG丸ｺﾞｼｯｸM-PRO" w:hAnsi="Arial" w:cs="Arial" w:hint="eastAsia"/>
          <w:sz w:val="24"/>
          <w:szCs w:val="24"/>
        </w:rPr>
        <w:t xml:space="preserve"> Women</w:t>
      </w:r>
      <w:r w:rsidR="00A67A11">
        <w:rPr>
          <w:rFonts w:ascii="Arial" w:eastAsia="HG丸ｺﾞｼｯｸM-PRO" w:hAnsi="Arial" w:cs="Arial"/>
          <w:sz w:val="24"/>
          <w:szCs w:val="24"/>
        </w:rPr>
        <w:t>’</w:t>
      </w:r>
      <w:r w:rsidR="00A67A11">
        <w:rPr>
          <w:rFonts w:ascii="Arial" w:eastAsia="HG丸ｺﾞｼｯｸM-PRO" w:hAnsi="Arial" w:cs="Arial" w:hint="eastAsia"/>
          <w:sz w:val="24"/>
          <w:szCs w:val="24"/>
        </w:rPr>
        <w:t xml:space="preserve">s </w:t>
      </w:r>
      <w:r w:rsidRPr="007B17F4">
        <w:rPr>
          <w:rFonts w:ascii="Arial" w:eastAsia="Times New Roman" w:hAnsi="Arial" w:cs="Arial"/>
          <w:color w:val="000000"/>
          <w:sz w:val="24"/>
          <w:szCs w:val="24"/>
          <w14:ligatures w14:val="standardContextual"/>
        </w:rPr>
        <w:t>low wages have affected their monthly pension contributions</w:t>
      </w:r>
      <w:r w:rsidR="00A67A11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 xml:space="preserve"> and</w:t>
      </w:r>
      <w:r w:rsidR="000A03A9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>,</w:t>
      </w:r>
      <w:r w:rsidR="00A67A11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 xml:space="preserve"> </w:t>
      </w:r>
      <w:r w:rsidR="00B072B3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 xml:space="preserve">thus their </w:t>
      </w:r>
      <w:r w:rsidR="00A67A11">
        <w:rPr>
          <w:rFonts w:ascii="Arial" w:hAnsi="Arial" w:cs="Arial" w:hint="eastAsia"/>
          <w:color w:val="000000"/>
          <w:sz w:val="24"/>
          <w:szCs w:val="24"/>
          <w14:ligatures w14:val="standardContextual"/>
        </w:rPr>
        <w:t>benefits.</w:t>
      </w:r>
    </w:p>
    <w:p w14:paraId="62FFBDEF" w14:textId="77777777" w:rsidR="007B17F4" w:rsidRPr="007B17F4" w:rsidRDefault="007B17F4" w:rsidP="000A03A9">
      <w:pPr>
        <w:adjustRightInd w:val="0"/>
        <w:snapToGrid w:val="0"/>
        <w:spacing w:line="240" w:lineRule="atLeast"/>
        <w:ind w:firstLineChars="100" w:firstLine="246"/>
        <w:rPr>
          <w:rFonts w:ascii="HG丸ｺﾞｼｯｸM-PRO" w:eastAsia="HG丸ｺﾞｼｯｸM-PRO" w:hAnsi="HG丸ｺﾞｼｯｸM-PRO"/>
          <w:sz w:val="24"/>
          <w:szCs w:val="24"/>
          <w:highlight w:val="yellow"/>
        </w:rPr>
      </w:pPr>
    </w:p>
    <w:p w14:paraId="398F85ED" w14:textId="4F0EC433" w:rsidR="008677BD" w:rsidRPr="00D33587" w:rsidRDefault="00C73CBD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Especially</w:t>
      </w:r>
      <w:r w:rsidR="00487913" w:rsidRPr="00487913">
        <w:rPr>
          <w:rFonts w:ascii="Arial" w:eastAsia="HG丸ｺﾞｼｯｸM-PRO" w:hAnsi="Arial" w:cs="Arial"/>
          <w:sz w:val="24"/>
          <w:szCs w:val="24"/>
        </w:rPr>
        <w:t xml:space="preserve">, </w:t>
      </w:r>
      <w:r w:rsidR="00487913" w:rsidRPr="00487913">
        <w:rPr>
          <w:rFonts w:ascii="Arial" w:eastAsia="HG丸ｺﾞｼｯｸM-PRO" w:hAnsi="Arial" w:cs="Arial" w:hint="eastAsia"/>
          <w:sz w:val="24"/>
          <w:szCs w:val="24"/>
        </w:rPr>
        <w:t>the</w:t>
      </w:r>
      <w:r w:rsidR="00487913" w:rsidRPr="00487913">
        <w:rPr>
          <w:rFonts w:ascii="Arial" w:eastAsia="HG丸ｺﾞｼｯｸM-PRO" w:hAnsi="Arial" w:cs="Arial"/>
          <w:sz w:val="24"/>
          <w:szCs w:val="24"/>
        </w:rPr>
        <w:t xml:space="preserve"> serious </w:t>
      </w:r>
      <w:r w:rsidR="00B072B3">
        <w:rPr>
          <w:rFonts w:ascii="Arial" w:eastAsia="HG丸ｺﾞｼｯｸM-PRO" w:hAnsi="Arial" w:cs="Arial" w:hint="eastAsia"/>
          <w:sz w:val="24"/>
          <w:szCs w:val="24"/>
        </w:rPr>
        <w:t>problem</w:t>
      </w:r>
      <w:r w:rsidR="00487913" w:rsidRPr="00487913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8677BD">
        <w:rPr>
          <w:rFonts w:ascii="Arial" w:eastAsia="HG丸ｺﾞｼｯｸM-PRO" w:hAnsi="Arial" w:cs="Arial" w:hint="eastAsia"/>
          <w:sz w:val="24"/>
          <w:szCs w:val="24"/>
        </w:rPr>
        <w:t xml:space="preserve">for women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in Japan </w:t>
      </w:r>
      <w:r w:rsidR="00487913" w:rsidRPr="00487913">
        <w:rPr>
          <w:rFonts w:ascii="Arial" w:eastAsia="HG丸ｺﾞｼｯｸM-PRO" w:hAnsi="Arial" w:cs="Arial" w:hint="eastAsia"/>
          <w:sz w:val="24"/>
          <w:szCs w:val="24"/>
        </w:rPr>
        <w:t xml:space="preserve">is </w:t>
      </w:r>
      <w:r w:rsidR="00487913" w:rsidRPr="00487913">
        <w:rPr>
          <w:rFonts w:ascii="Arial" w:eastAsia="HG丸ｺﾞｼｯｸM-PRO" w:hAnsi="Arial" w:cs="Arial"/>
          <w:sz w:val="24"/>
          <w:szCs w:val="24"/>
        </w:rPr>
        <w:t>career interruptions due to childbirth and child-rearing.</w:t>
      </w:r>
      <w:r w:rsidR="00B04CBB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O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 xml:space="preserve">nce a woman </w:t>
      </w:r>
      <w:r w:rsidR="008D078E">
        <w:rPr>
          <w:rFonts w:ascii="Arial" w:eastAsia="HG丸ｺﾞｼｯｸM-PRO" w:hAnsi="Arial" w:cs="Arial" w:hint="eastAsia"/>
          <w:sz w:val="24"/>
          <w:szCs w:val="24"/>
        </w:rPr>
        <w:t>leaves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a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 xml:space="preserve"> </w:t>
      </w:r>
      <w:proofErr w:type="spellStart"/>
      <w:r w:rsidR="00D33587" w:rsidRPr="00D33587">
        <w:rPr>
          <w:rFonts w:ascii="Arial" w:eastAsia="HG丸ｺﾞｼｯｸM-PRO" w:hAnsi="Arial" w:cs="Arial" w:hint="eastAsia"/>
          <w:sz w:val="24"/>
          <w:szCs w:val="24"/>
        </w:rPr>
        <w:t>labour</w:t>
      </w:r>
      <w:proofErr w:type="spellEnd"/>
      <w:r w:rsidR="00D33587" w:rsidRPr="00D33587">
        <w:rPr>
          <w:rFonts w:ascii="Arial" w:eastAsia="HG丸ｺﾞｼｯｸM-PRO" w:hAnsi="Arial" w:cs="Arial" w:hint="eastAsia"/>
          <w:sz w:val="24"/>
          <w:szCs w:val="24"/>
        </w:rPr>
        <w:t xml:space="preserve"> market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 xml:space="preserve"> </w:t>
      </w:r>
      <w:r w:rsidR="00D33587" w:rsidRPr="00D33587">
        <w:rPr>
          <w:rFonts w:ascii="Arial" w:eastAsia="HG丸ｺﾞｼｯｸM-PRO" w:hAnsi="Arial" w:cs="Arial" w:hint="eastAsia"/>
          <w:sz w:val="24"/>
          <w:szCs w:val="24"/>
        </w:rPr>
        <w:t xml:space="preserve">for 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 xml:space="preserve">marriage or childbirth, she </w:t>
      </w:r>
      <w:r w:rsidR="004B1D97">
        <w:rPr>
          <w:rFonts w:ascii="Arial" w:eastAsia="HG丸ｺﾞｼｯｸM-PRO" w:hAnsi="Arial" w:cs="Arial" w:hint="eastAsia"/>
          <w:sz w:val="24"/>
          <w:szCs w:val="24"/>
        </w:rPr>
        <w:t xml:space="preserve">can 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>ha</w:t>
      </w:r>
      <w:r>
        <w:rPr>
          <w:rFonts w:ascii="Arial" w:eastAsia="HG丸ｺﾞｼｯｸM-PRO" w:hAnsi="Arial" w:cs="Arial" w:hint="eastAsia"/>
          <w:sz w:val="24"/>
          <w:szCs w:val="24"/>
        </w:rPr>
        <w:t>rdly return to full-time job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>s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but </w:t>
      </w:r>
      <w:r w:rsidR="00D33587" w:rsidRPr="00D33587">
        <w:rPr>
          <w:rFonts w:ascii="Arial" w:eastAsia="HG丸ｺﾞｼｯｸM-PRO" w:hAnsi="Arial" w:cs="Arial" w:hint="eastAsia"/>
          <w:sz w:val="24"/>
          <w:szCs w:val="24"/>
        </w:rPr>
        <w:t>return</w:t>
      </w:r>
      <w:r>
        <w:rPr>
          <w:rFonts w:ascii="Arial" w:eastAsia="HG丸ｺﾞｼｯｸM-PRO" w:hAnsi="Arial" w:cs="Arial" w:hint="eastAsia"/>
          <w:sz w:val="24"/>
          <w:szCs w:val="24"/>
        </w:rPr>
        <w:t>s</w:t>
      </w:r>
      <w:r w:rsidR="00D33587" w:rsidRPr="00D33587">
        <w:rPr>
          <w:rFonts w:ascii="Arial" w:eastAsia="HG丸ｺﾞｼｯｸM-PRO" w:hAnsi="Arial" w:cs="Arial" w:hint="eastAsia"/>
          <w:sz w:val="24"/>
          <w:szCs w:val="24"/>
        </w:rPr>
        <w:t xml:space="preserve"> to precarious and low-paid </w:t>
      </w:r>
      <w:r w:rsidR="008677BD" w:rsidRPr="00D33587">
        <w:rPr>
          <w:rFonts w:ascii="Arial" w:eastAsia="HG丸ｺﾞｼｯｸM-PRO" w:hAnsi="Arial" w:cs="Arial"/>
          <w:sz w:val="24"/>
          <w:szCs w:val="24"/>
        </w:rPr>
        <w:t>jobs.</w:t>
      </w:r>
      <w:r w:rsidR="004B1D97">
        <w:rPr>
          <w:rFonts w:ascii="Arial" w:eastAsia="HG丸ｺﾞｼｯｸM-PRO" w:hAnsi="Arial" w:cs="Arial" w:hint="eastAsia"/>
          <w:sz w:val="24"/>
          <w:szCs w:val="24"/>
        </w:rPr>
        <w:t xml:space="preserve"> This is also a reason of the women</w:t>
      </w:r>
      <w:r w:rsidR="004B1D97">
        <w:rPr>
          <w:rFonts w:ascii="Arial" w:eastAsia="HG丸ｺﾞｼｯｸM-PRO" w:hAnsi="Arial" w:cs="Arial"/>
          <w:sz w:val="24"/>
          <w:szCs w:val="24"/>
        </w:rPr>
        <w:t>’</w:t>
      </w:r>
      <w:r w:rsidR="004B1D97">
        <w:rPr>
          <w:rFonts w:ascii="Arial" w:eastAsia="HG丸ｺﾞｼｯｸM-PRO" w:hAnsi="Arial" w:cs="Arial" w:hint="eastAsia"/>
          <w:sz w:val="24"/>
          <w:szCs w:val="24"/>
        </w:rPr>
        <w:t xml:space="preserve">s low pensions.  </w:t>
      </w:r>
    </w:p>
    <w:p w14:paraId="575D4FE9" w14:textId="77777777" w:rsidR="00D33587" w:rsidRDefault="00D33587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551748BB" w14:textId="0D62498A" w:rsidR="00745EEA" w:rsidRPr="002616B3" w:rsidRDefault="00745EEA" w:rsidP="000A03A9">
      <w:pPr>
        <w:tabs>
          <w:tab w:val="left" w:pos="993"/>
        </w:tabs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2616B3">
        <w:rPr>
          <w:rFonts w:ascii="Arial" w:eastAsia="HG丸ｺﾞｼｯｸM-PRO" w:hAnsi="Arial" w:cs="Arial"/>
          <w:sz w:val="24"/>
          <w:szCs w:val="24"/>
        </w:rPr>
        <w:t xml:space="preserve">Thus, 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 xml:space="preserve">the problem of 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women's low pensions can be attributed to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gender inequality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 xml:space="preserve">that 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 xml:space="preserve">based on the </w:t>
      </w:r>
      <w:r w:rsidRPr="002616B3">
        <w:rPr>
          <w:rFonts w:ascii="Arial" w:eastAsia="HG丸ｺﾞｼｯｸM-PRO" w:hAnsi="Arial" w:cs="Arial"/>
          <w:sz w:val="24"/>
          <w:szCs w:val="24"/>
        </w:rPr>
        <w:t>feudal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>istic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 patriarchy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 xml:space="preserve"> system</w:t>
      </w:r>
      <w:r w:rsidR="00281B87" w:rsidRPr="00281B87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in Japan</w:t>
      </w:r>
      <w:r w:rsidR="00697484" w:rsidRPr="002616B3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F54F09">
        <w:rPr>
          <w:rFonts w:ascii="Arial" w:eastAsia="HG丸ｺﾞｼｯｸM-PRO" w:hAnsi="Arial" w:cs="Arial" w:hint="eastAsia"/>
          <w:sz w:val="24"/>
          <w:szCs w:val="24"/>
        </w:rPr>
        <w:t>that</w:t>
      </w:r>
      <w:r w:rsidR="00697484" w:rsidRPr="002616B3">
        <w:rPr>
          <w:rFonts w:ascii="Arial" w:eastAsia="HG丸ｺﾞｼｯｸM-PRO" w:hAnsi="Arial" w:cs="Arial" w:hint="eastAsia"/>
          <w:sz w:val="24"/>
          <w:szCs w:val="24"/>
        </w:rPr>
        <w:t xml:space="preserve"> impose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s</w:t>
      </w:r>
      <w:r w:rsidR="00697484" w:rsidRPr="002616B3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 xml:space="preserve">a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 xml:space="preserve">stereotype gender </w:t>
      </w:r>
      <w:r w:rsidRPr="002616B3">
        <w:rPr>
          <w:rFonts w:ascii="Arial" w:eastAsia="HG丸ｺﾞｼｯｸM-PRO" w:hAnsi="Arial" w:cs="Arial" w:hint="eastAsia"/>
          <w:sz w:val="24"/>
          <w:szCs w:val="24"/>
        </w:rPr>
        <w:t>role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: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 xml:space="preserve">a </w:t>
      </w:r>
      <w:r w:rsidRPr="002616B3">
        <w:rPr>
          <w:rFonts w:ascii="Arial" w:eastAsia="HG丸ｺﾞｼｯｸM-PRO" w:hAnsi="Arial" w:cs="Arial"/>
          <w:sz w:val="24"/>
          <w:szCs w:val="24"/>
        </w:rPr>
        <w:t>m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a</w:t>
      </w:r>
      <w:r w:rsidRPr="002616B3">
        <w:rPr>
          <w:rFonts w:ascii="Arial" w:eastAsia="HG丸ｺﾞｼｯｸM-PRO" w:hAnsi="Arial" w:cs="Arial"/>
          <w:sz w:val="24"/>
          <w:szCs w:val="24"/>
        </w:rPr>
        <w:t>n work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s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 outside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a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 home and 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 xml:space="preserve">a </w:t>
      </w:r>
      <w:r w:rsidRPr="002616B3">
        <w:rPr>
          <w:rFonts w:ascii="Arial" w:eastAsia="HG丸ｺﾞｼｯｸM-PRO" w:hAnsi="Arial" w:cs="Arial"/>
          <w:sz w:val="24"/>
          <w:szCs w:val="24"/>
        </w:rPr>
        <w:t>wom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a</w:t>
      </w:r>
      <w:r w:rsidRPr="002616B3">
        <w:rPr>
          <w:rFonts w:ascii="Arial" w:eastAsia="HG丸ｺﾞｼｯｸM-PRO" w:hAnsi="Arial" w:cs="Arial"/>
          <w:sz w:val="24"/>
          <w:szCs w:val="24"/>
        </w:rPr>
        <w:t xml:space="preserve">n </w:t>
      </w:r>
      <w:r w:rsidR="00697484" w:rsidRPr="002616B3">
        <w:rPr>
          <w:rFonts w:ascii="Arial" w:eastAsia="HG丸ｺﾞｼｯｸM-PRO" w:hAnsi="Arial" w:cs="Arial" w:hint="eastAsia"/>
          <w:sz w:val="24"/>
          <w:szCs w:val="24"/>
        </w:rPr>
        <w:t>work</w:t>
      </w:r>
      <w:r w:rsidR="00281B87">
        <w:rPr>
          <w:rFonts w:ascii="Arial" w:eastAsia="HG丸ｺﾞｼｯｸM-PRO" w:hAnsi="Arial" w:cs="Arial" w:hint="eastAsia"/>
          <w:sz w:val="24"/>
          <w:szCs w:val="24"/>
        </w:rPr>
        <w:t>s</w:t>
      </w:r>
      <w:r w:rsidR="00697484" w:rsidRPr="002616B3">
        <w:rPr>
          <w:rFonts w:ascii="Arial" w:eastAsia="HG丸ｺﾞｼｯｸM-PRO" w:hAnsi="Arial" w:cs="Arial" w:hint="eastAsia"/>
          <w:sz w:val="24"/>
          <w:szCs w:val="24"/>
        </w:rPr>
        <w:t xml:space="preserve"> at home a</w:t>
      </w:r>
      <w:r w:rsidRPr="002616B3">
        <w:rPr>
          <w:rFonts w:ascii="Arial" w:eastAsia="HG丸ｺﾞｼｯｸM-PRO" w:hAnsi="Arial" w:cs="Arial"/>
          <w:sz w:val="24"/>
          <w:szCs w:val="24"/>
        </w:rPr>
        <w:t>s housewi</w:t>
      </w:r>
      <w:r w:rsidR="00F54F09">
        <w:rPr>
          <w:rFonts w:ascii="Arial" w:eastAsia="HG丸ｺﾞｼｯｸM-PRO" w:hAnsi="Arial" w:cs="Arial" w:hint="eastAsia"/>
          <w:sz w:val="24"/>
          <w:szCs w:val="24"/>
        </w:rPr>
        <w:t>fe</w:t>
      </w:r>
      <w:r w:rsidRPr="002616B3">
        <w:rPr>
          <w:rFonts w:ascii="Arial" w:eastAsia="HG丸ｺﾞｼｯｸM-PRO" w:hAnsi="Arial" w:cs="Arial"/>
          <w:sz w:val="24"/>
          <w:szCs w:val="24"/>
        </w:rPr>
        <w:t>.</w:t>
      </w:r>
    </w:p>
    <w:p w14:paraId="4302B7CA" w14:textId="77777777" w:rsidR="00745EEA" w:rsidRPr="002616B3" w:rsidRDefault="00745EEA" w:rsidP="000A03A9">
      <w:pPr>
        <w:tabs>
          <w:tab w:val="left" w:pos="993"/>
        </w:tabs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18939A24" w14:textId="0F010333" w:rsidR="00A93AD1" w:rsidRPr="00EE25F2" w:rsidRDefault="008D078E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>Continued n</w:t>
      </w:r>
      <w:r w:rsidR="00A93AD1" w:rsidRPr="00EE25F2">
        <w:rPr>
          <w:rFonts w:ascii="Arial" w:eastAsia="HG丸ｺﾞｼｯｸM-PRO" w:hAnsi="Arial" w:cs="Arial"/>
          <w:sz w:val="24"/>
          <w:szCs w:val="24"/>
        </w:rPr>
        <w:t xml:space="preserve">on-compliance with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2016 </w:t>
      </w:r>
      <w:r w:rsidR="00A93AD1" w:rsidRPr="00EE25F2">
        <w:rPr>
          <w:rFonts w:ascii="Arial" w:eastAsia="HG丸ｺﾞｼｯｸM-PRO" w:hAnsi="Arial" w:cs="Arial"/>
          <w:sz w:val="24"/>
          <w:szCs w:val="24"/>
        </w:rPr>
        <w:t xml:space="preserve">recommendations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of </w:t>
      </w:r>
      <w:r w:rsidR="00A93AD1" w:rsidRPr="00EE25F2">
        <w:rPr>
          <w:rFonts w:ascii="Arial" w:eastAsia="HG丸ｺﾞｼｯｸM-PRO" w:hAnsi="Arial" w:cs="Arial"/>
          <w:sz w:val="24"/>
          <w:szCs w:val="24"/>
        </w:rPr>
        <w:t>CEDAW</w:t>
      </w:r>
    </w:p>
    <w:p w14:paraId="71372AA3" w14:textId="77777777" w:rsidR="006A14B5" w:rsidRDefault="006A14B5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718D2407" w14:textId="15A189FB" w:rsidR="00A93AD1" w:rsidRPr="00EE25F2" w:rsidRDefault="00A93AD1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>(1) Average monthly pension</w:t>
      </w:r>
    </w:p>
    <w:p w14:paraId="401CB4BD" w14:textId="02F0EAB6" w:rsidR="008A54EA" w:rsidRDefault="00A93AD1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>(</w:t>
      </w:r>
      <w:proofErr w:type="spellStart"/>
      <w:r w:rsidR="002616B3">
        <w:rPr>
          <w:rFonts w:ascii="Arial" w:eastAsia="HG丸ｺﾞｼｯｸM-PRO" w:hAnsi="Arial" w:cs="Arial" w:hint="eastAsia"/>
          <w:sz w:val="24"/>
          <w:szCs w:val="24"/>
        </w:rPr>
        <w:t>i</w:t>
      </w:r>
      <w:proofErr w:type="spellEnd"/>
      <w:r w:rsidRPr="00EE25F2">
        <w:rPr>
          <w:rFonts w:ascii="Arial" w:eastAsia="HG丸ｺﾞｼｯｸM-PRO" w:hAnsi="Arial" w:cs="Arial"/>
          <w:sz w:val="24"/>
          <w:szCs w:val="24"/>
        </w:rPr>
        <w:t xml:space="preserve">) </w:t>
      </w:r>
      <w:bookmarkStart w:id="2" w:name="_Hlk171973211"/>
      <w:r w:rsidR="00AE19D5" w:rsidRPr="008A54EA">
        <w:rPr>
          <w:rFonts w:ascii="Arial" w:eastAsia="HG丸ｺﾞｼｯｸM-PRO" w:hAnsi="Arial" w:cs="Arial" w:hint="eastAsia"/>
          <w:sz w:val="24"/>
          <w:szCs w:val="24"/>
        </w:rPr>
        <w:t>T</w:t>
      </w:r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he 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average </w:t>
      </w:r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amount of </w:t>
      </w:r>
      <w:r w:rsidR="00975BD4">
        <w:rPr>
          <w:rFonts w:ascii="Arial" w:eastAsia="HG丸ｺﾞｼｯｸM-PRO" w:hAnsi="Arial" w:cs="Arial" w:hint="eastAsia"/>
          <w:sz w:val="24"/>
          <w:szCs w:val="24"/>
        </w:rPr>
        <w:t xml:space="preserve">beneficials </w:t>
      </w:r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the Employee’s Pension Insurance </w:t>
      </w:r>
      <w:r w:rsidR="008A54EA" w:rsidRPr="008A54EA">
        <w:rPr>
          <w:rFonts w:ascii="Arial" w:eastAsia="HG丸ｺﾞｼｯｸM-PRO" w:hAnsi="Arial" w:cs="Arial"/>
          <w:sz w:val="24"/>
          <w:szCs w:val="24"/>
        </w:rPr>
        <w:t xml:space="preserve">for the insured period 25 years or more </w:t>
      </w:r>
      <w:r w:rsidR="00AE19D5" w:rsidRPr="008A54EA">
        <w:rPr>
          <w:rFonts w:ascii="Arial" w:eastAsia="HG丸ｺﾞｼｯｸM-PRO" w:hAnsi="Arial" w:cs="Arial"/>
          <w:sz w:val="24"/>
          <w:szCs w:val="24"/>
        </w:rPr>
        <w:t>is</w:t>
      </w:r>
      <w:r w:rsidR="00AE19D5" w:rsidRPr="008A54EA">
        <w:rPr>
          <w:rFonts w:ascii="Arial" w:eastAsia="HG丸ｺﾞｼｯｸM-PRO" w:hAnsi="Arial" w:cs="Arial" w:hint="eastAsia"/>
          <w:sz w:val="24"/>
          <w:szCs w:val="24"/>
        </w:rPr>
        <w:t xml:space="preserve"> JPY</w:t>
      </w:r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 143,973</w:t>
      </w:r>
      <w:bookmarkStart w:id="3" w:name="_Hlk171976113"/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 (including the basic pension)</w:t>
      </w:r>
      <w:bookmarkEnd w:id="3"/>
      <w:r w:rsidR="00AE19D5" w:rsidRPr="008A54EA">
        <w:rPr>
          <w:rFonts w:ascii="Arial" w:eastAsia="HG丸ｺﾞｼｯｸM-PRO" w:hAnsi="Arial" w:cs="Arial"/>
          <w:sz w:val="24"/>
          <w:szCs w:val="24"/>
        </w:rPr>
        <w:t xml:space="preserve">, </w:t>
      </w:r>
      <w:r w:rsidR="008A54EA">
        <w:rPr>
          <w:rFonts w:ascii="Arial" w:eastAsia="HG丸ｺﾞｼｯｸM-PRO" w:hAnsi="Arial" w:cs="Arial" w:hint="eastAsia"/>
          <w:sz w:val="24"/>
          <w:szCs w:val="24"/>
        </w:rPr>
        <w:t>(</w:t>
      </w:r>
      <w:r w:rsidR="00AC764B">
        <w:rPr>
          <w:rFonts w:ascii="Arial" w:eastAsia="HG丸ｺﾞｼｯｸM-PRO" w:hAnsi="Arial" w:cs="Arial" w:hint="eastAsia"/>
          <w:sz w:val="24"/>
          <w:szCs w:val="24"/>
        </w:rPr>
        <w:t>JPY</w:t>
      </w:r>
      <w:r w:rsidR="00AC764B" w:rsidRPr="00EE25F2">
        <w:rPr>
          <w:rFonts w:ascii="Arial" w:eastAsia="HG丸ｺﾞｼｯｸM-PRO" w:hAnsi="Arial" w:cs="Arial"/>
          <w:sz w:val="24"/>
          <w:szCs w:val="24"/>
        </w:rPr>
        <w:t>163,875 for men</w:t>
      </w:r>
      <w:r w:rsidR="00AC764B">
        <w:rPr>
          <w:rFonts w:ascii="Arial" w:eastAsia="HG丸ｺﾞｼｯｸM-PRO" w:hAnsi="Arial" w:cs="Arial" w:hint="eastAsia"/>
          <w:sz w:val="24"/>
          <w:szCs w:val="24"/>
        </w:rPr>
        <w:t xml:space="preserve"> and </w:t>
      </w:r>
      <w:r w:rsidR="008A54EA">
        <w:rPr>
          <w:rFonts w:ascii="Arial" w:eastAsia="HG丸ｺﾞｼｯｸM-PRO" w:hAnsi="Arial" w:cs="Arial" w:hint="eastAsia"/>
          <w:sz w:val="24"/>
          <w:szCs w:val="24"/>
        </w:rPr>
        <w:t>JPY</w:t>
      </w:r>
      <w:r w:rsidR="008A54EA" w:rsidRPr="00EE25F2">
        <w:rPr>
          <w:rFonts w:ascii="Arial" w:eastAsia="HG丸ｺﾞｼｯｸM-PRO" w:hAnsi="Arial" w:cs="Arial"/>
          <w:sz w:val="24"/>
          <w:szCs w:val="24"/>
        </w:rPr>
        <w:t>104,878 for wo</w:t>
      </w:r>
      <w:r w:rsidR="008A54EA">
        <w:rPr>
          <w:rFonts w:ascii="Arial" w:eastAsia="HG丸ｺﾞｼｯｸM-PRO" w:hAnsi="Arial" w:cs="Arial" w:hint="eastAsia"/>
          <w:sz w:val="24"/>
          <w:szCs w:val="24"/>
        </w:rPr>
        <w:t>men)</w:t>
      </w:r>
      <w:r w:rsidR="008A54EA" w:rsidRPr="00EE25F2">
        <w:rPr>
          <w:rFonts w:ascii="Arial" w:eastAsia="HG丸ｺﾞｼｯｸM-PRO" w:hAnsi="Arial" w:cs="Arial"/>
          <w:sz w:val="24"/>
          <w:szCs w:val="24"/>
        </w:rPr>
        <w:t>.</w:t>
      </w:r>
      <w:bookmarkEnd w:id="2"/>
    </w:p>
    <w:p w14:paraId="729BEE90" w14:textId="393C455A" w:rsidR="00AC764B" w:rsidRDefault="00AC764B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 xml:space="preserve">(ii) </w:t>
      </w:r>
      <w:r w:rsidRPr="008A54EA">
        <w:rPr>
          <w:rFonts w:ascii="Arial" w:eastAsia="HG丸ｺﾞｼｯｸM-PRO" w:hAnsi="Arial" w:cs="Arial" w:hint="eastAsia"/>
          <w:sz w:val="24"/>
          <w:szCs w:val="24"/>
        </w:rPr>
        <w:t>T</w:t>
      </w:r>
      <w:r w:rsidRPr="008A54EA">
        <w:rPr>
          <w:rFonts w:ascii="Arial" w:eastAsia="HG丸ｺﾞｼｯｸM-PRO" w:hAnsi="Arial" w:cs="Arial"/>
          <w:sz w:val="24"/>
          <w:szCs w:val="24"/>
        </w:rPr>
        <w:t xml:space="preserve">he 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average </w:t>
      </w:r>
      <w:r w:rsidRPr="008A54EA">
        <w:rPr>
          <w:rFonts w:ascii="Arial" w:eastAsia="HG丸ｺﾞｼｯｸM-PRO" w:hAnsi="Arial" w:cs="Arial"/>
          <w:sz w:val="24"/>
          <w:szCs w:val="24"/>
        </w:rPr>
        <w:t xml:space="preserve">amount of the Employee’s Pension Insurance </w:t>
      </w:r>
      <w:bookmarkStart w:id="4" w:name="_Hlk171976452"/>
      <w:r w:rsidRPr="008A54EA">
        <w:rPr>
          <w:rFonts w:ascii="Arial" w:eastAsia="HG丸ｺﾞｼｯｸM-PRO" w:hAnsi="Arial" w:cs="Arial"/>
          <w:sz w:val="24"/>
          <w:szCs w:val="24"/>
        </w:rPr>
        <w:t xml:space="preserve">for the insured period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less than </w:t>
      </w:r>
      <w:r w:rsidRPr="008A54EA">
        <w:rPr>
          <w:rFonts w:ascii="Arial" w:eastAsia="HG丸ｺﾞｼｯｸM-PRO" w:hAnsi="Arial" w:cs="Arial"/>
          <w:sz w:val="24"/>
          <w:szCs w:val="24"/>
        </w:rPr>
        <w:t>25 years</w:t>
      </w:r>
      <w:bookmarkEnd w:id="4"/>
      <w:r w:rsidRPr="008A54EA">
        <w:rPr>
          <w:rFonts w:ascii="Arial" w:eastAsia="HG丸ｺﾞｼｯｸM-PRO" w:hAnsi="Arial" w:cs="Arial"/>
          <w:sz w:val="24"/>
          <w:szCs w:val="24"/>
        </w:rPr>
        <w:t xml:space="preserve"> is</w:t>
      </w:r>
      <w:r w:rsidRPr="008A54EA">
        <w:rPr>
          <w:rFonts w:ascii="Arial" w:eastAsia="HG丸ｺﾞｼｯｸM-PRO" w:hAnsi="Arial" w:cs="Arial" w:hint="eastAsia"/>
          <w:sz w:val="24"/>
          <w:szCs w:val="24"/>
        </w:rPr>
        <w:t xml:space="preserve"> JPY</w:t>
      </w:r>
      <w:r w:rsidRPr="008A54EA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63,061</w:t>
      </w:r>
      <w:r w:rsidRPr="008A54EA">
        <w:rPr>
          <w:rFonts w:ascii="Arial" w:eastAsia="HG丸ｺﾞｼｯｸM-PRO" w:hAnsi="Arial" w:cs="Arial"/>
          <w:sz w:val="24"/>
          <w:szCs w:val="24"/>
        </w:rPr>
        <w:t xml:space="preserve"> (including the basic pension)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(JPY71</w:t>
      </w:r>
      <w:r w:rsidRPr="00EE25F2">
        <w:rPr>
          <w:rFonts w:ascii="Arial" w:eastAsia="HG丸ｺﾞｼｯｸM-PRO" w:hAnsi="Arial" w:cs="Arial"/>
          <w:sz w:val="24"/>
          <w:szCs w:val="24"/>
        </w:rPr>
        <w:t>,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681 </w:t>
      </w:r>
      <w:r w:rsidRPr="00EE25F2">
        <w:rPr>
          <w:rFonts w:ascii="Arial" w:eastAsia="HG丸ｺﾞｼｯｸM-PRO" w:hAnsi="Arial" w:cs="Arial"/>
          <w:sz w:val="24"/>
          <w:szCs w:val="24"/>
        </w:rPr>
        <w:t>for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men and JPY60</w:t>
      </w:r>
      <w:r w:rsidRPr="00EE25F2">
        <w:rPr>
          <w:rFonts w:ascii="Arial" w:eastAsia="HG丸ｺﾞｼｯｸM-PRO" w:hAnsi="Arial" w:cs="Arial"/>
          <w:sz w:val="24"/>
          <w:szCs w:val="24"/>
        </w:rPr>
        <w:t>,</w:t>
      </w:r>
      <w:r>
        <w:rPr>
          <w:rFonts w:ascii="Arial" w:eastAsia="HG丸ｺﾞｼｯｸM-PRO" w:hAnsi="Arial" w:cs="Arial" w:hint="eastAsia"/>
          <w:sz w:val="24"/>
          <w:szCs w:val="24"/>
        </w:rPr>
        <w:t>332</w:t>
      </w:r>
      <w:r w:rsidRPr="00EE25F2">
        <w:rPr>
          <w:rFonts w:ascii="Arial" w:eastAsia="HG丸ｺﾞｼｯｸM-PRO" w:hAnsi="Arial" w:cs="Arial"/>
          <w:sz w:val="24"/>
          <w:szCs w:val="24"/>
        </w:rPr>
        <w:t xml:space="preserve"> for </w:t>
      </w:r>
      <w:r>
        <w:rPr>
          <w:rFonts w:ascii="Arial" w:eastAsia="HG丸ｺﾞｼｯｸM-PRO" w:hAnsi="Arial" w:cs="Arial" w:hint="eastAsia"/>
          <w:sz w:val="24"/>
          <w:szCs w:val="24"/>
        </w:rPr>
        <w:t>wo</w:t>
      </w:r>
      <w:r w:rsidRPr="00EE25F2">
        <w:rPr>
          <w:rFonts w:ascii="Arial" w:eastAsia="HG丸ｺﾞｼｯｸM-PRO" w:hAnsi="Arial" w:cs="Arial"/>
          <w:sz w:val="24"/>
          <w:szCs w:val="24"/>
        </w:rPr>
        <w:t>men</w:t>
      </w:r>
      <w:r>
        <w:rPr>
          <w:rFonts w:ascii="Arial" w:eastAsia="HG丸ｺﾞｼｯｸM-PRO" w:hAnsi="Arial" w:cs="Arial" w:hint="eastAsia"/>
          <w:sz w:val="24"/>
          <w:szCs w:val="24"/>
        </w:rPr>
        <w:t>)</w:t>
      </w:r>
      <w:r w:rsidRPr="00EE25F2">
        <w:rPr>
          <w:rFonts w:ascii="Arial" w:eastAsia="HG丸ｺﾞｼｯｸM-PRO" w:hAnsi="Arial" w:cs="Arial"/>
          <w:sz w:val="24"/>
          <w:szCs w:val="24"/>
        </w:rPr>
        <w:t>.</w:t>
      </w:r>
    </w:p>
    <w:p w14:paraId="701AA690" w14:textId="77777777" w:rsidR="00696ED0" w:rsidRDefault="00AC764B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bookmarkStart w:id="5" w:name="_Hlk173656553"/>
      <w:r w:rsidRPr="00EE25F2">
        <w:rPr>
          <w:rFonts w:ascii="Arial" w:eastAsia="HG丸ｺﾞｼｯｸM-PRO" w:hAnsi="Arial" w:cs="Arial"/>
          <w:sz w:val="24"/>
          <w:szCs w:val="24"/>
        </w:rPr>
        <w:t xml:space="preserve">(iii) </w:t>
      </w:r>
      <w:bookmarkEnd w:id="5"/>
      <w:r w:rsidRPr="00EE25F2">
        <w:rPr>
          <w:rFonts w:ascii="Arial" w:eastAsia="HG丸ｺﾞｼｯｸM-PRO" w:hAnsi="Arial" w:cs="Arial"/>
          <w:sz w:val="24"/>
          <w:szCs w:val="24"/>
        </w:rPr>
        <w:t xml:space="preserve">The </w:t>
      </w:r>
      <w:r w:rsidR="00D05953">
        <w:rPr>
          <w:rFonts w:ascii="Arial" w:eastAsia="HG丸ｺﾞｼｯｸM-PRO" w:hAnsi="Arial" w:cs="Arial"/>
          <w:sz w:val="24"/>
          <w:szCs w:val="24"/>
        </w:rPr>
        <w:t>average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amount of 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only </w:t>
      </w:r>
      <w:bookmarkStart w:id="6" w:name="_Hlk171976384"/>
      <w:r>
        <w:rPr>
          <w:rFonts w:ascii="Arial" w:eastAsia="HG丸ｺﾞｼｯｸM-PRO" w:hAnsi="Arial" w:cs="Arial" w:hint="eastAsia"/>
          <w:sz w:val="24"/>
          <w:szCs w:val="24"/>
        </w:rPr>
        <w:t xml:space="preserve">the </w:t>
      </w:r>
      <w:r w:rsidRPr="00EE25F2">
        <w:rPr>
          <w:rFonts w:ascii="Arial" w:eastAsia="HG丸ｺﾞｼｯｸM-PRO" w:hAnsi="Arial" w:cs="Arial"/>
          <w:sz w:val="24"/>
          <w:szCs w:val="24"/>
        </w:rPr>
        <w:t>National Pension</w:t>
      </w:r>
      <w:bookmarkEnd w:id="6"/>
      <w:r>
        <w:rPr>
          <w:rFonts w:ascii="Arial" w:eastAsia="HG丸ｺﾞｼｯｸM-PRO" w:hAnsi="Arial" w:cs="Arial" w:hint="eastAsia"/>
          <w:sz w:val="24"/>
          <w:szCs w:val="24"/>
        </w:rPr>
        <w:t xml:space="preserve"> for the insured </w:t>
      </w:r>
      <w:r w:rsidRPr="00EE25F2">
        <w:rPr>
          <w:rFonts w:ascii="Arial" w:eastAsia="HG丸ｺﾞｼｯｸM-PRO" w:hAnsi="Arial" w:cs="Arial"/>
          <w:sz w:val="24"/>
          <w:szCs w:val="24"/>
        </w:rPr>
        <w:t>period 25 years or more is JPY 54,453 for men and JPY 50,788 for women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, and that for the insured period </w:t>
      </w:r>
      <w:r w:rsidRPr="00EE25F2">
        <w:rPr>
          <w:rFonts w:ascii="Arial" w:eastAsia="HG丸ｺﾞｼｯｸM-PRO" w:hAnsi="Arial" w:cs="Arial"/>
          <w:sz w:val="24"/>
          <w:szCs w:val="24"/>
        </w:rPr>
        <w:t>less than 25 years</w:t>
      </w:r>
      <w:r w:rsidR="00D05953">
        <w:rPr>
          <w:rFonts w:ascii="Arial" w:eastAsia="HG丸ｺﾞｼｯｸM-PRO" w:hAnsi="Arial" w:cs="Arial" w:hint="eastAsia"/>
          <w:sz w:val="24"/>
          <w:szCs w:val="24"/>
        </w:rPr>
        <w:t xml:space="preserve"> is </w:t>
      </w:r>
      <w:r w:rsidRPr="00EE25F2">
        <w:rPr>
          <w:rFonts w:ascii="Arial" w:eastAsia="HG丸ｺﾞｼｯｸM-PRO" w:hAnsi="Arial" w:cs="Arial"/>
          <w:sz w:val="24"/>
          <w:szCs w:val="24"/>
        </w:rPr>
        <w:t>JPY 19,259 for men and JPY 18,883 for women.</w:t>
      </w:r>
    </w:p>
    <w:p w14:paraId="3B395A13" w14:textId="4974DF98" w:rsidR="00AC764B" w:rsidRPr="007B6B7A" w:rsidRDefault="00696ED0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color w:val="FF0000"/>
          <w:sz w:val="24"/>
          <w:szCs w:val="24"/>
        </w:rPr>
      </w:pPr>
      <w:r w:rsidRPr="007B6B7A">
        <w:rPr>
          <w:rFonts w:ascii="Arial" w:eastAsia="HG丸ｺﾞｼｯｸM-PRO" w:hAnsi="Arial" w:cs="Arial"/>
          <w:color w:val="FF0000"/>
          <w:sz w:val="24"/>
          <w:szCs w:val="24"/>
        </w:rPr>
        <w:t>The pension gap between men and women should be corrected.</w:t>
      </w:r>
    </w:p>
    <w:p w14:paraId="46113899" w14:textId="77777777" w:rsidR="00AC764B" w:rsidRPr="00AC764B" w:rsidRDefault="00AC764B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4A9A4100" w14:textId="5620AA0A" w:rsidR="00D529CE" w:rsidRDefault="00490B26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FF2D0E">
        <w:rPr>
          <w:rFonts w:ascii="Arial" w:eastAsia="HG丸ｺﾞｼｯｸM-PRO" w:hAnsi="Arial" w:cs="Arial"/>
          <w:sz w:val="24"/>
          <w:szCs w:val="24"/>
        </w:rPr>
        <w:t xml:space="preserve"> </w:t>
      </w:r>
      <w:r w:rsidR="00D05953" w:rsidRPr="00FF2D0E">
        <w:rPr>
          <w:rFonts w:ascii="Arial" w:eastAsia="HG丸ｺﾞｼｯｸM-PRO" w:hAnsi="Arial" w:cs="Arial"/>
          <w:sz w:val="24"/>
          <w:szCs w:val="24"/>
        </w:rPr>
        <w:t xml:space="preserve">(2) </w:t>
      </w:r>
      <w:r w:rsidR="007A2E5C">
        <w:rPr>
          <w:rFonts w:ascii="Arial" w:eastAsia="HG丸ｺﾞｼｯｸM-PRO" w:hAnsi="Arial" w:cs="Arial" w:hint="eastAsia"/>
          <w:sz w:val="24"/>
          <w:szCs w:val="24"/>
        </w:rPr>
        <w:t>G</w:t>
      </w:r>
      <w:r w:rsidR="007A2E5C" w:rsidRPr="00D529CE">
        <w:rPr>
          <w:rFonts w:ascii="Arial" w:eastAsia="HG丸ｺﾞｼｯｸM-PRO" w:hAnsi="Arial" w:cs="Arial"/>
          <w:sz w:val="24"/>
          <w:szCs w:val="24"/>
        </w:rPr>
        <w:t>ender wage gap</w:t>
      </w:r>
      <w:r w:rsidR="007A2E5C">
        <w:rPr>
          <w:rFonts w:ascii="Arial" w:eastAsia="HG丸ｺﾞｼｯｸM-PRO" w:hAnsi="Arial" w:cs="Arial" w:hint="eastAsia"/>
          <w:sz w:val="24"/>
          <w:szCs w:val="24"/>
        </w:rPr>
        <w:t xml:space="preserve"> leads to p</w:t>
      </w:r>
      <w:r w:rsidR="00D529CE" w:rsidRPr="00D529CE">
        <w:rPr>
          <w:rFonts w:ascii="Arial" w:eastAsia="HG丸ｺﾞｼｯｸM-PRO" w:hAnsi="Arial" w:cs="Arial"/>
          <w:sz w:val="24"/>
          <w:szCs w:val="24"/>
        </w:rPr>
        <w:t>ublic pension</w:t>
      </w:r>
      <w:r w:rsidR="00D529CE">
        <w:rPr>
          <w:rFonts w:ascii="Arial" w:eastAsia="HG丸ｺﾞｼｯｸM-PRO" w:hAnsi="Arial" w:cs="Arial" w:hint="eastAsia"/>
          <w:sz w:val="24"/>
          <w:szCs w:val="24"/>
        </w:rPr>
        <w:t xml:space="preserve"> disparity</w:t>
      </w:r>
    </w:p>
    <w:p w14:paraId="78989044" w14:textId="77777777" w:rsidR="00696ED0" w:rsidRDefault="00FF2D0E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FF2D0E">
        <w:rPr>
          <w:rFonts w:ascii="Arial" w:eastAsia="HG丸ｺﾞｼｯｸM-PRO" w:hAnsi="Arial" w:cs="Arial"/>
          <w:sz w:val="24"/>
          <w:szCs w:val="24"/>
        </w:rPr>
        <w:t xml:space="preserve">The average monthly standard remuneration for </w:t>
      </w:r>
      <w:r>
        <w:rPr>
          <w:rFonts w:ascii="Arial" w:eastAsia="HG丸ｺﾞｼｯｸM-PRO" w:hAnsi="Arial" w:cs="Arial" w:hint="eastAsia"/>
          <w:sz w:val="24"/>
          <w:szCs w:val="24"/>
        </w:rPr>
        <w:t>the E</w:t>
      </w:r>
      <w:r w:rsidRPr="00FF2D0E">
        <w:rPr>
          <w:rFonts w:ascii="Arial" w:eastAsia="HG丸ｺﾞｼｯｸM-PRO" w:hAnsi="Arial" w:cs="Arial"/>
          <w:sz w:val="24"/>
          <w:szCs w:val="24"/>
        </w:rPr>
        <w:t>mployee</w:t>
      </w:r>
      <w:r>
        <w:rPr>
          <w:rFonts w:ascii="Arial" w:eastAsia="HG丸ｺﾞｼｯｸM-PRO" w:hAnsi="Arial" w:cs="Arial"/>
          <w:sz w:val="24"/>
          <w:szCs w:val="24"/>
        </w:rPr>
        <w:t>’</w:t>
      </w:r>
      <w:r>
        <w:rPr>
          <w:rFonts w:ascii="Arial" w:eastAsia="HG丸ｺﾞｼｯｸM-PRO" w:hAnsi="Arial" w:cs="Arial" w:hint="eastAsia"/>
          <w:sz w:val="24"/>
          <w:szCs w:val="24"/>
        </w:rPr>
        <w:t>s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>P</w:t>
      </w:r>
      <w:r w:rsidRPr="00FF2D0E">
        <w:rPr>
          <w:rFonts w:ascii="Arial" w:eastAsia="HG丸ｺﾞｼｯｸM-PRO" w:hAnsi="Arial" w:cs="Arial"/>
          <w:sz w:val="24"/>
          <w:szCs w:val="24"/>
        </w:rPr>
        <w:t>ensions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Insurance 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is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JPY 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365,000 for men and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JPY </w:t>
      </w:r>
      <w:r w:rsidRPr="00FF2D0E">
        <w:rPr>
          <w:rFonts w:ascii="Arial" w:eastAsia="HG丸ｺﾞｼｯｸM-PRO" w:hAnsi="Arial" w:cs="Arial"/>
          <w:sz w:val="24"/>
          <w:szCs w:val="24"/>
        </w:rPr>
        <w:t>255,000 for women</w:t>
      </w:r>
      <w:r>
        <w:rPr>
          <w:rFonts w:ascii="Arial" w:eastAsia="HG丸ｺﾞｼｯｸM-PRO" w:hAnsi="Arial" w:cs="Arial" w:hint="eastAsia"/>
          <w:sz w:val="24"/>
          <w:szCs w:val="24"/>
        </w:rPr>
        <w:t>.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The wage 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gap of </w:t>
      </w:r>
      <w:r w:rsidR="00D529CE">
        <w:rPr>
          <w:rFonts w:ascii="Arial" w:eastAsia="HG丸ｺﾞｼｯｸM-PRO" w:hAnsi="Arial" w:cs="Arial" w:hint="eastAsia"/>
          <w:sz w:val="24"/>
          <w:szCs w:val="24"/>
        </w:rPr>
        <w:t>JPY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110,000 </w:t>
      </w:r>
      <w:r w:rsidR="00D529CE">
        <w:rPr>
          <w:rFonts w:ascii="Arial" w:eastAsia="HG丸ｺﾞｼｯｸM-PRO" w:hAnsi="Arial" w:cs="Arial" w:hint="eastAsia"/>
          <w:sz w:val="24"/>
          <w:szCs w:val="24"/>
        </w:rPr>
        <w:t>c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reates </w:t>
      </w:r>
      <w:r>
        <w:rPr>
          <w:rFonts w:ascii="Arial" w:eastAsia="HG丸ｺﾞｼｯｸM-PRO" w:hAnsi="Arial" w:cs="Arial" w:hint="eastAsia"/>
          <w:sz w:val="24"/>
          <w:szCs w:val="24"/>
        </w:rPr>
        <w:t>the</w:t>
      </w:r>
      <w:r w:rsidRPr="00FF2D0E">
        <w:rPr>
          <w:rFonts w:ascii="Arial" w:eastAsia="HG丸ｺﾞｼｯｸM-PRO" w:hAnsi="Arial" w:cs="Arial"/>
          <w:sz w:val="24"/>
          <w:szCs w:val="24"/>
        </w:rPr>
        <w:t xml:space="preserve"> 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pension </w:t>
      </w:r>
      <w:r w:rsidRPr="00FF2D0E">
        <w:rPr>
          <w:rFonts w:ascii="Arial" w:eastAsia="HG丸ｺﾞｼｯｸM-PRO" w:hAnsi="Arial" w:cs="Arial"/>
          <w:sz w:val="24"/>
          <w:szCs w:val="24"/>
        </w:rPr>
        <w:t>gap in</w:t>
      </w:r>
      <w:r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Pr="00FF2D0E">
        <w:rPr>
          <w:rFonts w:ascii="Arial" w:eastAsia="HG丸ｺﾞｼｯｸM-PRO" w:hAnsi="Arial" w:cs="Arial"/>
          <w:sz w:val="24"/>
          <w:szCs w:val="24"/>
        </w:rPr>
        <w:t>future.</w:t>
      </w:r>
    </w:p>
    <w:p w14:paraId="32EAB8E6" w14:textId="1597B8C8" w:rsidR="00FF2D0E" w:rsidRPr="007B6B7A" w:rsidRDefault="00696ED0" w:rsidP="000A03A9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color w:val="FF0000"/>
          <w:sz w:val="24"/>
          <w:szCs w:val="24"/>
        </w:rPr>
      </w:pPr>
      <w:r w:rsidRPr="007B6B7A">
        <w:rPr>
          <w:rFonts w:ascii="Arial" w:eastAsia="HG丸ｺﾞｼｯｸM-PRO" w:hAnsi="Arial" w:cs="Arial"/>
          <w:color w:val="FF0000"/>
          <w:sz w:val="24"/>
          <w:szCs w:val="24"/>
        </w:rPr>
        <w:t>The wage gap between men and women should be corrected.</w:t>
      </w:r>
    </w:p>
    <w:p w14:paraId="2BA2D3B2" w14:textId="77777777" w:rsidR="00492805" w:rsidRDefault="00492805" w:rsidP="000A03A9">
      <w:pPr>
        <w:adjustRightInd w:val="0"/>
        <w:snapToGrid w:val="0"/>
        <w:spacing w:line="240" w:lineRule="atLeast"/>
        <w:jc w:val="left"/>
        <w:rPr>
          <w:rFonts w:ascii="HG丸ｺﾞｼｯｸM-PRO" w:eastAsia="HG丸ｺﾞｼｯｸM-PRO" w:hAnsi="HG丸ｺﾞｼｯｸM-PRO" w:cs="HG丸ｺﾞｼｯｸM-PRO"/>
          <w:sz w:val="24"/>
          <w:szCs w:val="24"/>
        </w:rPr>
      </w:pPr>
    </w:p>
    <w:p w14:paraId="2EC922B3" w14:textId="273F19C4" w:rsidR="002616B3" w:rsidRPr="00EE25F2" w:rsidRDefault="00490B26" w:rsidP="00A63594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 xml:space="preserve"> </w:t>
      </w:r>
      <w:r w:rsidR="002616B3" w:rsidRPr="00EE25F2">
        <w:rPr>
          <w:rFonts w:ascii="Arial" w:eastAsia="HG丸ｺﾞｼｯｸM-PRO" w:hAnsi="Arial" w:cs="Arial"/>
          <w:sz w:val="24"/>
          <w:szCs w:val="24"/>
        </w:rPr>
        <w:t xml:space="preserve">(3) </w:t>
      </w:r>
      <w:r w:rsidR="007A2E5C">
        <w:rPr>
          <w:rFonts w:ascii="Arial" w:eastAsia="HG丸ｺﾞｼｯｸM-PRO" w:hAnsi="Arial" w:cs="Arial" w:hint="eastAsia"/>
          <w:sz w:val="24"/>
          <w:szCs w:val="24"/>
        </w:rPr>
        <w:t>T</w:t>
      </w:r>
      <w:r w:rsidR="00AE19D5" w:rsidRPr="00492805">
        <w:rPr>
          <w:rFonts w:ascii="Arial" w:eastAsia="HG丸ｺﾞｼｯｸM-PRO" w:hAnsi="Arial" w:cs="Arial"/>
          <w:sz w:val="24"/>
          <w:szCs w:val="24"/>
        </w:rPr>
        <w:t>oo low</w:t>
      </w:r>
      <w:r w:rsidR="007A2E5C">
        <w:rPr>
          <w:rFonts w:ascii="Arial" w:eastAsia="HG丸ｺﾞｼｯｸM-PRO" w:hAnsi="Arial" w:cs="Arial" w:hint="eastAsia"/>
          <w:sz w:val="24"/>
          <w:szCs w:val="24"/>
        </w:rPr>
        <w:t xml:space="preserve"> women</w:t>
      </w:r>
      <w:r w:rsidR="007A2E5C">
        <w:rPr>
          <w:rFonts w:ascii="Arial" w:eastAsia="HG丸ｺﾞｼｯｸM-PRO" w:hAnsi="Arial" w:cs="Arial"/>
          <w:sz w:val="24"/>
          <w:szCs w:val="24"/>
        </w:rPr>
        <w:t>’</w:t>
      </w:r>
      <w:r w:rsidR="007A2E5C">
        <w:rPr>
          <w:rFonts w:ascii="Arial" w:eastAsia="HG丸ｺﾞｼｯｸM-PRO" w:hAnsi="Arial" w:cs="Arial" w:hint="eastAsia"/>
          <w:sz w:val="24"/>
          <w:szCs w:val="24"/>
        </w:rPr>
        <w:t>s pensions</w:t>
      </w:r>
      <w:r w:rsidR="002616B3" w:rsidRPr="00EE25F2">
        <w:rPr>
          <w:rFonts w:ascii="Arial" w:eastAsia="HG丸ｺﾞｼｯｸM-PRO" w:hAnsi="Arial" w:cs="Arial"/>
          <w:sz w:val="24"/>
          <w:szCs w:val="24"/>
        </w:rPr>
        <w:t xml:space="preserve">　</w:t>
      </w:r>
    </w:p>
    <w:p w14:paraId="7544E778" w14:textId="6A99DA70" w:rsidR="002616B3" w:rsidRPr="00EE25F2" w:rsidRDefault="002616B3" w:rsidP="00A63594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>(</w:t>
      </w:r>
      <w:proofErr w:type="spellStart"/>
      <w:r>
        <w:rPr>
          <w:rFonts w:ascii="Arial" w:eastAsia="HG丸ｺﾞｼｯｸM-PRO" w:hAnsi="Arial" w:cs="Arial" w:hint="eastAsia"/>
          <w:sz w:val="24"/>
          <w:szCs w:val="24"/>
        </w:rPr>
        <w:t>i</w:t>
      </w:r>
      <w:proofErr w:type="spellEnd"/>
      <w:r w:rsidRPr="00EE25F2">
        <w:rPr>
          <w:rFonts w:ascii="Arial" w:eastAsia="HG丸ｺﾞｼｯｸM-PRO" w:hAnsi="Arial" w:cs="Arial"/>
          <w:sz w:val="24"/>
          <w:szCs w:val="24"/>
        </w:rPr>
        <w:t xml:space="preserve">) </w:t>
      </w:r>
      <w:bookmarkStart w:id="7" w:name="_Hlk171976984"/>
      <w:r w:rsidR="0042385D">
        <w:rPr>
          <w:rFonts w:ascii="Arial" w:eastAsia="HG丸ｺﾞｼｯｸM-PRO" w:hAnsi="Arial" w:cs="Arial" w:hint="eastAsia"/>
          <w:sz w:val="24"/>
          <w:szCs w:val="24"/>
        </w:rPr>
        <w:t xml:space="preserve">Among those receiving </w:t>
      </w:r>
      <w:r w:rsidR="0042385D" w:rsidRPr="008A54EA">
        <w:rPr>
          <w:rFonts w:ascii="Arial" w:eastAsia="HG丸ｺﾞｼｯｸM-PRO" w:hAnsi="Arial" w:cs="Arial"/>
          <w:sz w:val="24"/>
          <w:szCs w:val="24"/>
        </w:rPr>
        <w:t xml:space="preserve">the </w:t>
      </w:r>
      <w:r w:rsidR="00A00A90">
        <w:rPr>
          <w:rFonts w:ascii="Arial" w:eastAsia="HG丸ｺﾞｼｯｸM-PRO" w:hAnsi="Arial" w:cs="Arial" w:hint="eastAsia"/>
          <w:sz w:val="24"/>
          <w:szCs w:val="24"/>
        </w:rPr>
        <w:t xml:space="preserve">benefits of the </w:t>
      </w:r>
      <w:r w:rsidR="0042385D" w:rsidRPr="008A54EA">
        <w:rPr>
          <w:rFonts w:ascii="Arial" w:eastAsia="HG丸ｺﾞｼｯｸM-PRO" w:hAnsi="Arial" w:cs="Arial"/>
          <w:sz w:val="24"/>
          <w:szCs w:val="24"/>
        </w:rPr>
        <w:t xml:space="preserve">Employee’s Pension Insurance </w:t>
      </w:r>
      <w:bookmarkEnd w:id="7"/>
      <w:r w:rsidR="0042385D" w:rsidRPr="008A54EA">
        <w:rPr>
          <w:rFonts w:ascii="Arial" w:eastAsia="HG丸ｺﾞｼｯｸM-PRO" w:hAnsi="Arial" w:cs="Arial"/>
          <w:sz w:val="24"/>
          <w:szCs w:val="24"/>
        </w:rPr>
        <w:t>(including the basic pension)</w:t>
      </w:r>
      <w:r w:rsidR="0042385D">
        <w:rPr>
          <w:rFonts w:ascii="Arial" w:eastAsia="HG丸ｺﾞｼｯｸM-PRO" w:hAnsi="Arial" w:cs="Arial" w:hint="eastAsia"/>
          <w:sz w:val="24"/>
          <w:szCs w:val="24"/>
        </w:rPr>
        <w:t>, 34.17% of men and 85.18</w:t>
      </w:r>
      <w:r w:rsidR="00A63594">
        <w:rPr>
          <w:rFonts w:ascii="Arial" w:eastAsia="HG丸ｺﾞｼｯｸM-PRO" w:hAnsi="Arial" w:cs="Arial" w:hint="eastAsia"/>
          <w:sz w:val="24"/>
          <w:szCs w:val="24"/>
        </w:rPr>
        <w:t>%</w:t>
      </w:r>
      <w:r w:rsidR="0042385D">
        <w:rPr>
          <w:rFonts w:ascii="Arial" w:eastAsia="HG丸ｺﾞｼｯｸM-PRO" w:hAnsi="Arial" w:cs="Arial" w:hint="eastAsia"/>
          <w:sz w:val="24"/>
          <w:szCs w:val="24"/>
        </w:rPr>
        <w:t xml:space="preserve"> of women </w:t>
      </w:r>
      <w:r w:rsidR="0042385D">
        <w:rPr>
          <w:rFonts w:ascii="Arial" w:eastAsia="HG丸ｺﾞｼｯｸM-PRO" w:hAnsi="Arial" w:cs="Arial"/>
          <w:sz w:val="24"/>
          <w:szCs w:val="24"/>
        </w:rPr>
        <w:t>receive</w:t>
      </w:r>
      <w:r w:rsidR="0042385D">
        <w:rPr>
          <w:rFonts w:ascii="Arial" w:eastAsia="HG丸ｺﾞｼｯｸM-PRO" w:hAnsi="Arial" w:cs="Arial" w:hint="eastAsia"/>
          <w:sz w:val="24"/>
          <w:szCs w:val="24"/>
        </w:rPr>
        <w:t xml:space="preserve"> only less than JPY100,000 of the monthly benefits. </w:t>
      </w:r>
      <w:r w:rsidR="008F07AA" w:rsidRPr="008F07AA">
        <w:rPr>
          <w:rFonts w:ascii="Arial" w:eastAsia="HG丸ｺﾞｼｯｸM-PRO" w:hAnsi="Arial" w:cs="Arial"/>
          <w:sz w:val="24"/>
          <w:szCs w:val="24"/>
        </w:rPr>
        <w:t xml:space="preserve">The number of women with </w:t>
      </w:r>
      <w:r w:rsidR="00A00A90">
        <w:rPr>
          <w:rFonts w:ascii="Arial" w:eastAsia="HG丸ｺﾞｼｯｸM-PRO" w:hAnsi="Arial" w:cs="Arial" w:hint="eastAsia"/>
          <w:sz w:val="24"/>
          <w:szCs w:val="24"/>
        </w:rPr>
        <w:t xml:space="preserve">such </w:t>
      </w:r>
      <w:r w:rsidR="008F07AA" w:rsidRPr="008F07AA">
        <w:rPr>
          <w:rFonts w:ascii="Arial" w:eastAsia="HG丸ｺﾞｼｯｸM-PRO" w:hAnsi="Arial" w:cs="Arial"/>
          <w:sz w:val="24"/>
          <w:szCs w:val="24"/>
        </w:rPr>
        <w:t>low pensions is 2.5 times higher than that of men.</w:t>
      </w:r>
      <w:r w:rsidR="008F07AA">
        <w:rPr>
          <w:rFonts w:ascii="Arial" w:eastAsia="HG丸ｺﾞｼｯｸM-PRO" w:hAnsi="Arial" w:cs="Arial" w:hint="eastAsia"/>
          <w:sz w:val="24"/>
          <w:szCs w:val="24"/>
        </w:rPr>
        <w:t xml:space="preserve"> </w:t>
      </w:r>
    </w:p>
    <w:p w14:paraId="6F70DA81" w14:textId="2A9C5E2C" w:rsidR="002616B3" w:rsidRPr="00EE25F2" w:rsidRDefault="002616B3" w:rsidP="00A63594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 w:rsidRPr="00EE25F2">
        <w:rPr>
          <w:rFonts w:ascii="Arial" w:eastAsia="HG丸ｺﾞｼｯｸM-PRO" w:hAnsi="Arial" w:cs="Arial"/>
          <w:sz w:val="24"/>
          <w:szCs w:val="24"/>
        </w:rPr>
        <w:t xml:space="preserve">(ii) 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Among those receiving </w:t>
      </w:r>
      <w:r w:rsidR="00A00A90">
        <w:rPr>
          <w:rFonts w:ascii="Arial" w:eastAsia="HG丸ｺﾞｼｯｸM-PRO" w:hAnsi="Arial" w:cs="Arial" w:hint="eastAsia"/>
          <w:sz w:val="24"/>
          <w:szCs w:val="24"/>
        </w:rPr>
        <w:t xml:space="preserve">only the benefits of </w:t>
      </w:r>
      <w:r w:rsidR="00714382" w:rsidRPr="008A54EA">
        <w:rPr>
          <w:rFonts w:ascii="Arial" w:eastAsia="HG丸ｺﾞｼｯｸM-PRO" w:hAnsi="Arial" w:cs="Arial"/>
          <w:sz w:val="24"/>
          <w:szCs w:val="24"/>
        </w:rPr>
        <w:t xml:space="preserve">the 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>National</w:t>
      </w:r>
      <w:r w:rsidR="00714382" w:rsidRPr="008A54EA">
        <w:rPr>
          <w:rFonts w:ascii="Arial" w:eastAsia="HG丸ｺﾞｼｯｸM-PRO" w:hAnsi="Arial" w:cs="Arial"/>
          <w:sz w:val="24"/>
          <w:szCs w:val="24"/>
        </w:rPr>
        <w:t xml:space="preserve"> Pension 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for </w:t>
      </w:r>
      <w:r w:rsidR="00714382">
        <w:rPr>
          <w:rFonts w:ascii="Arial" w:eastAsia="HG丸ｺﾞｼｯｸM-PRO" w:hAnsi="Arial" w:cs="Arial"/>
          <w:sz w:val="24"/>
          <w:szCs w:val="24"/>
        </w:rPr>
        <w:t>insurance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 </w:t>
      </w:r>
      <w:r w:rsidR="00714382">
        <w:rPr>
          <w:rFonts w:ascii="Arial" w:eastAsia="HG丸ｺﾞｼｯｸM-PRO" w:hAnsi="Arial" w:cs="Arial"/>
          <w:sz w:val="24"/>
          <w:szCs w:val="24"/>
        </w:rPr>
        <w:t>period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 less than 25 years,</w:t>
      </w:r>
      <w:r w:rsidR="00714382" w:rsidRPr="008A54EA">
        <w:rPr>
          <w:rFonts w:ascii="Arial" w:eastAsia="HG丸ｺﾞｼｯｸM-PRO" w:hAnsi="Arial" w:cs="Arial"/>
          <w:sz w:val="24"/>
          <w:szCs w:val="24"/>
        </w:rPr>
        <w:t xml:space="preserve"> </w:t>
      </w:r>
      <w:r w:rsidRPr="00EE25F2">
        <w:rPr>
          <w:rFonts w:ascii="Arial" w:eastAsia="HG丸ｺﾞｼｯｸM-PRO" w:hAnsi="Arial" w:cs="Arial"/>
          <w:sz w:val="24"/>
          <w:szCs w:val="24"/>
        </w:rPr>
        <w:t>21.6% of m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>en and 78.14</w:t>
      </w:r>
      <w:r w:rsidR="0013676C">
        <w:rPr>
          <w:rFonts w:ascii="Arial" w:eastAsia="HG丸ｺﾞｼｯｸM-PRO" w:hAnsi="Arial" w:cs="Arial" w:hint="eastAsia"/>
          <w:sz w:val="24"/>
          <w:szCs w:val="24"/>
        </w:rPr>
        <w:t>％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 of women </w:t>
      </w:r>
      <w:r w:rsidR="00714382">
        <w:rPr>
          <w:rFonts w:ascii="Arial" w:eastAsia="HG丸ｺﾞｼｯｸM-PRO" w:hAnsi="Arial" w:cs="Arial"/>
          <w:sz w:val="24"/>
          <w:szCs w:val="24"/>
        </w:rPr>
        <w:t>receive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 less than JPY </w:t>
      </w:r>
      <w:r w:rsidRPr="00EE25F2">
        <w:rPr>
          <w:rFonts w:ascii="Arial" w:eastAsia="HG丸ｺﾞｼｯｸM-PRO" w:hAnsi="Arial" w:cs="Arial"/>
          <w:sz w:val="24"/>
          <w:szCs w:val="24"/>
        </w:rPr>
        <w:t>50,000</w:t>
      </w:r>
      <w:r w:rsidR="00714382">
        <w:rPr>
          <w:rFonts w:ascii="Arial" w:eastAsia="HG丸ｺﾞｼｯｸM-PRO" w:hAnsi="Arial" w:cs="Arial" w:hint="eastAsia"/>
          <w:sz w:val="24"/>
          <w:szCs w:val="24"/>
        </w:rPr>
        <w:t xml:space="preserve"> of the monthly benefits</w:t>
      </w:r>
      <w:r w:rsidRPr="00EE25F2">
        <w:rPr>
          <w:rFonts w:ascii="Arial" w:eastAsia="HG丸ｺﾞｼｯｸM-PRO" w:hAnsi="Arial" w:cs="Arial"/>
          <w:sz w:val="24"/>
          <w:szCs w:val="24"/>
        </w:rPr>
        <w:t>.</w:t>
      </w:r>
    </w:p>
    <w:p w14:paraId="577B8711" w14:textId="65A8FB92" w:rsidR="002616B3" w:rsidRPr="00EE25F2" w:rsidRDefault="00A00A90" w:rsidP="00A63594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  <w:r>
        <w:rPr>
          <w:rFonts w:ascii="Arial" w:eastAsia="HG丸ｺﾞｼｯｸM-PRO" w:hAnsi="Arial" w:cs="Arial" w:hint="eastAsia"/>
          <w:sz w:val="24"/>
          <w:szCs w:val="24"/>
        </w:rPr>
        <w:t xml:space="preserve">(by the </w:t>
      </w:r>
      <w:r w:rsidR="002616B3" w:rsidRPr="00EE25F2">
        <w:rPr>
          <w:rFonts w:ascii="Arial" w:eastAsia="HG丸ｺﾞｼｯｸM-PRO" w:hAnsi="Arial" w:cs="Arial"/>
          <w:sz w:val="24"/>
          <w:szCs w:val="24"/>
        </w:rPr>
        <w:t>Pension Bureau, MHLW, December 2023).</w:t>
      </w:r>
    </w:p>
    <w:p w14:paraId="7F568514" w14:textId="441D1589" w:rsidR="00696ED0" w:rsidRPr="007B6B7A" w:rsidRDefault="00696ED0" w:rsidP="00696ED0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color w:val="FF0000"/>
          <w:sz w:val="24"/>
          <w:szCs w:val="24"/>
        </w:rPr>
      </w:pPr>
      <w:r w:rsidRPr="007B6B7A">
        <w:rPr>
          <w:rFonts w:ascii="Arial" w:eastAsia="HG丸ｺﾞｼｯｸM-PRO" w:hAnsi="Arial" w:cs="Arial"/>
          <w:color w:val="FF0000"/>
          <w:sz w:val="24"/>
          <w:szCs w:val="24"/>
        </w:rPr>
        <w:t>(iii)Therefore, the pension system needs to be reformed to guarantee a minimum standard of living.</w:t>
      </w:r>
    </w:p>
    <w:p w14:paraId="5FDC44CB" w14:textId="353C5A49" w:rsidR="00714382" w:rsidRPr="00696ED0" w:rsidRDefault="00714382" w:rsidP="00A63594">
      <w:pPr>
        <w:adjustRightInd w:val="0"/>
        <w:snapToGrid w:val="0"/>
        <w:spacing w:line="240" w:lineRule="atLeast"/>
        <w:jc w:val="left"/>
        <w:rPr>
          <w:rFonts w:ascii="Arial" w:eastAsia="HG丸ｺﾞｼｯｸM-PRO" w:hAnsi="Arial" w:cs="Arial"/>
          <w:sz w:val="24"/>
          <w:szCs w:val="24"/>
        </w:rPr>
      </w:pPr>
    </w:p>
    <w:p w14:paraId="7B3AB328" w14:textId="04AC32CD" w:rsidR="002616B3" w:rsidRPr="00637143" w:rsidRDefault="00637143" w:rsidP="00EE25F2">
      <w:pPr>
        <w:adjustRightInd w:val="0"/>
        <w:snapToGrid w:val="0"/>
        <w:spacing w:line="240" w:lineRule="atLeast"/>
        <w:rPr>
          <w:rFonts w:ascii="Arial" w:eastAsia="HG丸ｺﾞｼｯｸM-PRO" w:hAnsi="Arial" w:cs="Arial"/>
          <w:b/>
          <w:bCs/>
          <w:sz w:val="24"/>
          <w:szCs w:val="24"/>
        </w:rPr>
      </w:pPr>
      <w:r w:rsidRPr="00637143">
        <w:rPr>
          <w:rFonts w:ascii="Arial" w:eastAsia="HG丸ｺﾞｼｯｸM-PRO" w:hAnsi="Arial" w:cs="Arial"/>
          <w:b/>
          <w:bCs/>
          <w:sz w:val="24"/>
          <w:szCs w:val="24"/>
        </w:rPr>
        <w:t>＃＃＃</w:t>
      </w:r>
    </w:p>
    <w:sectPr w:rsidR="002616B3" w:rsidRPr="00637143" w:rsidSect="009F0D2D">
      <w:footerReference w:type="default" r:id="rId8"/>
      <w:pgSz w:w="11906" w:h="16838" w:code="9"/>
      <w:pgMar w:top="1418" w:right="1418" w:bottom="1418" w:left="1418" w:header="851" w:footer="992" w:gutter="0"/>
      <w:cols w:space="425"/>
      <w:docGrid w:type="linesAndChars" w:linePitch="325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95028" w14:textId="77777777" w:rsidR="00A81A2D" w:rsidRDefault="00A81A2D">
      <w:r>
        <w:separator/>
      </w:r>
    </w:p>
  </w:endnote>
  <w:endnote w:type="continuationSeparator" w:id="0">
    <w:p w14:paraId="28FE9FC1" w14:textId="77777777" w:rsidR="00A81A2D" w:rsidRDefault="00A81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540091"/>
      <w:docPartObj>
        <w:docPartGallery w:val="Page Numbers (Bottom of Page)"/>
        <w:docPartUnique/>
      </w:docPartObj>
    </w:sdtPr>
    <w:sdtEndPr/>
    <w:sdtContent>
      <w:p w14:paraId="00ABE875" w14:textId="77777777" w:rsidR="00157B2E" w:rsidRDefault="00EE40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E019403" w14:textId="77777777" w:rsidR="00157B2E" w:rsidRDefault="00157B2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5B6992" w14:textId="77777777" w:rsidR="00A81A2D" w:rsidRDefault="00A81A2D">
      <w:r>
        <w:separator/>
      </w:r>
    </w:p>
  </w:footnote>
  <w:footnote w:type="continuationSeparator" w:id="0">
    <w:p w14:paraId="66366F70" w14:textId="77777777" w:rsidR="00A81A2D" w:rsidRDefault="00A81A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7100AB"/>
    <w:multiLevelType w:val="hybridMultilevel"/>
    <w:tmpl w:val="FC561B1E"/>
    <w:lvl w:ilvl="0" w:tplc="3A4830D0">
      <w:start w:val="4"/>
      <w:numFmt w:val="decimalEnclosedCircle"/>
      <w:lvlText w:val="%1"/>
      <w:lvlJc w:val="left"/>
      <w:pPr>
        <w:ind w:left="843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951" w:hanging="440"/>
      </w:pPr>
    </w:lvl>
    <w:lvl w:ilvl="2" w:tplc="04090011" w:tentative="1">
      <w:start w:val="1"/>
      <w:numFmt w:val="decimalEnclosedCircle"/>
      <w:lvlText w:val="%3"/>
      <w:lvlJc w:val="left"/>
      <w:pPr>
        <w:ind w:left="9391" w:hanging="440"/>
      </w:pPr>
    </w:lvl>
    <w:lvl w:ilvl="3" w:tplc="0409000F" w:tentative="1">
      <w:start w:val="1"/>
      <w:numFmt w:val="decimal"/>
      <w:lvlText w:val="%4."/>
      <w:lvlJc w:val="left"/>
      <w:pPr>
        <w:ind w:left="9831" w:hanging="440"/>
      </w:pPr>
    </w:lvl>
    <w:lvl w:ilvl="4" w:tplc="04090017" w:tentative="1">
      <w:start w:val="1"/>
      <w:numFmt w:val="aiueoFullWidth"/>
      <w:lvlText w:val="(%5)"/>
      <w:lvlJc w:val="left"/>
      <w:pPr>
        <w:ind w:left="10271" w:hanging="440"/>
      </w:pPr>
    </w:lvl>
    <w:lvl w:ilvl="5" w:tplc="04090011" w:tentative="1">
      <w:start w:val="1"/>
      <w:numFmt w:val="decimalEnclosedCircle"/>
      <w:lvlText w:val="%6"/>
      <w:lvlJc w:val="left"/>
      <w:pPr>
        <w:ind w:left="10711" w:hanging="440"/>
      </w:pPr>
    </w:lvl>
    <w:lvl w:ilvl="6" w:tplc="0409000F" w:tentative="1">
      <w:start w:val="1"/>
      <w:numFmt w:val="decimal"/>
      <w:lvlText w:val="%7."/>
      <w:lvlJc w:val="left"/>
      <w:pPr>
        <w:ind w:left="11151" w:hanging="440"/>
      </w:pPr>
    </w:lvl>
    <w:lvl w:ilvl="7" w:tplc="04090017" w:tentative="1">
      <w:start w:val="1"/>
      <w:numFmt w:val="aiueoFullWidth"/>
      <w:lvlText w:val="(%8)"/>
      <w:lvlJc w:val="left"/>
      <w:pPr>
        <w:ind w:left="11591" w:hanging="440"/>
      </w:pPr>
    </w:lvl>
    <w:lvl w:ilvl="8" w:tplc="04090011" w:tentative="1">
      <w:start w:val="1"/>
      <w:numFmt w:val="decimalEnclosedCircle"/>
      <w:lvlText w:val="%9"/>
      <w:lvlJc w:val="left"/>
      <w:pPr>
        <w:ind w:left="12031" w:hanging="440"/>
      </w:pPr>
    </w:lvl>
  </w:abstractNum>
  <w:abstractNum w:abstractNumId="1" w15:restartNumberingAfterBreak="0">
    <w:nsid w:val="454119D9"/>
    <w:multiLevelType w:val="hybridMultilevel"/>
    <w:tmpl w:val="2FF2E81A"/>
    <w:lvl w:ilvl="0" w:tplc="15AA9816">
      <w:start w:val="6"/>
      <w:numFmt w:val="decimalEnclosedCircle"/>
      <w:lvlText w:val="%1"/>
      <w:lvlJc w:val="left"/>
      <w:pPr>
        <w:ind w:left="93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6" w:hanging="440"/>
      </w:pPr>
    </w:lvl>
    <w:lvl w:ilvl="2" w:tplc="04090011" w:tentative="1">
      <w:start w:val="1"/>
      <w:numFmt w:val="decimalEnclosedCircle"/>
      <w:lvlText w:val="%3"/>
      <w:lvlJc w:val="left"/>
      <w:pPr>
        <w:ind w:left="1896" w:hanging="440"/>
      </w:pPr>
    </w:lvl>
    <w:lvl w:ilvl="3" w:tplc="0409000F" w:tentative="1">
      <w:start w:val="1"/>
      <w:numFmt w:val="decimal"/>
      <w:lvlText w:val="%4."/>
      <w:lvlJc w:val="left"/>
      <w:pPr>
        <w:ind w:left="2336" w:hanging="440"/>
      </w:pPr>
    </w:lvl>
    <w:lvl w:ilvl="4" w:tplc="04090017" w:tentative="1">
      <w:start w:val="1"/>
      <w:numFmt w:val="aiueoFullWidth"/>
      <w:lvlText w:val="(%5)"/>
      <w:lvlJc w:val="left"/>
      <w:pPr>
        <w:ind w:left="2776" w:hanging="440"/>
      </w:pPr>
    </w:lvl>
    <w:lvl w:ilvl="5" w:tplc="04090011" w:tentative="1">
      <w:start w:val="1"/>
      <w:numFmt w:val="decimalEnclosedCircle"/>
      <w:lvlText w:val="%6"/>
      <w:lvlJc w:val="left"/>
      <w:pPr>
        <w:ind w:left="3216" w:hanging="440"/>
      </w:pPr>
    </w:lvl>
    <w:lvl w:ilvl="6" w:tplc="0409000F" w:tentative="1">
      <w:start w:val="1"/>
      <w:numFmt w:val="decimal"/>
      <w:lvlText w:val="%7."/>
      <w:lvlJc w:val="left"/>
      <w:pPr>
        <w:ind w:left="3656" w:hanging="440"/>
      </w:pPr>
    </w:lvl>
    <w:lvl w:ilvl="7" w:tplc="04090017" w:tentative="1">
      <w:start w:val="1"/>
      <w:numFmt w:val="aiueoFullWidth"/>
      <w:lvlText w:val="(%8)"/>
      <w:lvlJc w:val="left"/>
      <w:pPr>
        <w:ind w:left="4096" w:hanging="440"/>
      </w:pPr>
    </w:lvl>
    <w:lvl w:ilvl="8" w:tplc="04090011" w:tentative="1">
      <w:start w:val="1"/>
      <w:numFmt w:val="decimalEnclosedCircle"/>
      <w:lvlText w:val="%9"/>
      <w:lvlJc w:val="left"/>
      <w:pPr>
        <w:ind w:left="4536" w:hanging="440"/>
      </w:pPr>
    </w:lvl>
  </w:abstractNum>
  <w:abstractNum w:abstractNumId="2" w15:restartNumberingAfterBreak="0">
    <w:nsid w:val="46237CCC"/>
    <w:multiLevelType w:val="hybridMultilevel"/>
    <w:tmpl w:val="B6F8B5C6"/>
    <w:lvl w:ilvl="0" w:tplc="5C966BB6">
      <w:start w:val="3"/>
      <w:numFmt w:val="decimalEnclosedCircle"/>
      <w:lvlText w:val="%1"/>
      <w:lvlJc w:val="left"/>
      <w:pPr>
        <w:ind w:left="57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6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6" w:hanging="420"/>
      </w:pPr>
    </w:lvl>
    <w:lvl w:ilvl="3" w:tplc="0409000F" w:tentative="1">
      <w:start w:val="1"/>
      <w:numFmt w:val="decimal"/>
      <w:lvlText w:val="%4."/>
      <w:lvlJc w:val="left"/>
      <w:pPr>
        <w:ind w:left="1896" w:hanging="420"/>
      </w:pPr>
    </w:lvl>
    <w:lvl w:ilvl="4" w:tplc="04090017" w:tentative="1">
      <w:start w:val="1"/>
      <w:numFmt w:val="aiueoFullWidth"/>
      <w:lvlText w:val="(%5)"/>
      <w:lvlJc w:val="left"/>
      <w:pPr>
        <w:ind w:left="2316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6" w:hanging="420"/>
      </w:pPr>
    </w:lvl>
    <w:lvl w:ilvl="6" w:tplc="0409000F" w:tentative="1">
      <w:start w:val="1"/>
      <w:numFmt w:val="decimal"/>
      <w:lvlText w:val="%7."/>
      <w:lvlJc w:val="left"/>
      <w:pPr>
        <w:ind w:left="3156" w:hanging="420"/>
      </w:pPr>
    </w:lvl>
    <w:lvl w:ilvl="7" w:tplc="04090017" w:tentative="1">
      <w:start w:val="1"/>
      <w:numFmt w:val="aiueoFullWidth"/>
      <w:lvlText w:val="(%8)"/>
      <w:lvlJc w:val="left"/>
      <w:pPr>
        <w:ind w:left="3576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6" w:hanging="420"/>
      </w:pPr>
    </w:lvl>
  </w:abstractNum>
  <w:abstractNum w:abstractNumId="3" w15:restartNumberingAfterBreak="0">
    <w:nsid w:val="78EA6DFA"/>
    <w:multiLevelType w:val="hybridMultilevel"/>
    <w:tmpl w:val="9D8CAA7E"/>
    <w:lvl w:ilvl="0" w:tplc="03F06A3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19B82610">
      <w:start w:val="9"/>
      <w:numFmt w:val="decimalFullWidth"/>
      <w:lvlText w:val="%2、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97763251">
    <w:abstractNumId w:val="3"/>
  </w:num>
  <w:num w:numId="2" w16cid:durableId="1224365164">
    <w:abstractNumId w:val="0"/>
  </w:num>
  <w:num w:numId="3" w16cid:durableId="963117683">
    <w:abstractNumId w:val="2"/>
  </w:num>
  <w:num w:numId="4" w16cid:durableId="14973785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40"/>
  <w:drawingGridHorizontalSpacing w:val="108"/>
  <w:drawingGridVerticalSpacing w:val="325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0B7"/>
    <w:rsid w:val="00004934"/>
    <w:rsid w:val="00017E5D"/>
    <w:rsid w:val="00034FE8"/>
    <w:rsid w:val="00047648"/>
    <w:rsid w:val="0006016F"/>
    <w:rsid w:val="00067DEF"/>
    <w:rsid w:val="00070314"/>
    <w:rsid w:val="00072951"/>
    <w:rsid w:val="0007758F"/>
    <w:rsid w:val="00091138"/>
    <w:rsid w:val="0009371E"/>
    <w:rsid w:val="000A03A9"/>
    <w:rsid w:val="000B4CFD"/>
    <w:rsid w:val="000B6B1C"/>
    <w:rsid w:val="000D1234"/>
    <w:rsid w:val="000D1424"/>
    <w:rsid w:val="000E216C"/>
    <w:rsid w:val="000E71C2"/>
    <w:rsid w:val="000F7592"/>
    <w:rsid w:val="00114787"/>
    <w:rsid w:val="00114D76"/>
    <w:rsid w:val="00121465"/>
    <w:rsid w:val="00123607"/>
    <w:rsid w:val="00130D53"/>
    <w:rsid w:val="0013676C"/>
    <w:rsid w:val="00153F88"/>
    <w:rsid w:val="00157B2E"/>
    <w:rsid w:val="00166877"/>
    <w:rsid w:val="0016756A"/>
    <w:rsid w:val="00174274"/>
    <w:rsid w:val="001A06C3"/>
    <w:rsid w:val="001A1B18"/>
    <w:rsid w:val="001A2A56"/>
    <w:rsid w:val="001B692D"/>
    <w:rsid w:val="001C01EA"/>
    <w:rsid w:val="001C3815"/>
    <w:rsid w:val="001C621F"/>
    <w:rsid w:val="001C6EB9"/>
    <w:rsid w:val="001F0140"/>
    <w:rsid w:val="001F3BE3"/>
    <w:rsid w:val="00261512"/>
    <w:rsid w:val="002616B3"/>
    <w:rsid w:val="00273079"/>
    <w:rsid w:val="00281B87"/>
    <w:rsid w:val="00285313"/>
    <w:rsid w:val="00294D38"/>
    <w:rsid w:val="002D1724"/>
    <w:rsid w:val="002D289F"/>
    <w:rsid w:val="002D7101"/>
    <w:rsid w:val="002E6C9D"/>
    <w:rsid w:val="002F20EA"/>
    <w:rsid w:val="00300593"/>
    <w:rsid w:val="00305309"/>
    <w:rsid w:val="0032552B"/>
    <w:rsid w:val="00337B72"/>
    <w:rsid w:val="0034066B"/>
    <w:rsid w:val="00344959"/>
    <w:rsid w:val="00345124"/>
    <w:rsid w:val="003770AB"/>
    <w:rsid w:val="00381E9D"/>
    <w:rsid w:val="00385019"/>
    <w:rsid w:val="003B1501"/>
    <w:rsid w:val="003E18EF"/>
    <w:rsid w:val="0042385D"/>
    <w:rsid w:val="004259DD"/>
    <w:rsid w:val="00440B09"/>
    <w:rsid w:val="004528AA"/>
    <w:rsid w:val="004545A2"/>
    <w:rsid w:val="0046130F"/>
    <w:rsid w:val="004839B4"/>
    <w:rsid w:val="00487913"/>
    <w:rsid w:val="00490B26"/>
    <w:rsid w:val="00490BC8"/>
    <w:rsid w:val="00492805"/>
    <w:rsid w:val="004937F7"/>
    <w:rsid w:val="004B1D97"/>
    <w:rsid w:val="004B453C"/>
    <w:rsid w:val="004C5A4D"/>
    <w:rsid w:val="005007F6"/>
    <w:rsid w:val="00511A1E"/>
    <w:rsid w:val="00515609"/>
    <w:rsid w:val="00537A9A"/>
    <w:rsid w:val="00543BE3"/>
    <w:rsid w:val="00557E21"/>
    <w:rsid w:val="005658A2"/>
    <w:rsid w:val="0057274A"/>
    <w:rsid w:val="00574926"/>
    <w:rsid w:val="00585490"/>
    <w:rsid w:val="005B64E8"/>
    <w:rsid w:val="005D61EF"/>
    <w:rsid w:val="005F2C98"/>
    <w:rsid w:val="005F5581"/>
    <w:rsid w:val="00601FFA"/>
    <w:rsid w:val="006246E5"/>
    <w:rsid w:val="006247DC"/>
    <w:rsid w:val="00637143"/>
    <w:rsid w:val="00640350"/>
    <w:rsid w:val="00660500"/>
    <w:rsid w:val="00666316"/>
    <w:rsid w:val="006910CA"/>
    <w:rsid w:val="00696ED0"/>
    <w:rsid w:val="00697484"/>
    <w:rsid w:val="006A065A"/>
    <w:rsid w:val="006A079B"/>
    <w:rsid w:val="006A14B5"/>
    <w:rsid w:val="006C0B3F"/>
    <w:rsid w:val="006D4318"/>
    <w:rsid w:val="006D6A93"/>
    <w:rsid w:val="006F37BD"/>
    <w:rsid w:val="00714382"/>
    <w:rsid w:val="007209A3"/>
    <w:rsid w:val="00722CD6"/>
    <w:rsid w:val="007410F2"/>
    <w:rsid w:val="00745EEA"/>
    <w:rsid w:val="00770DB9"/>
    <w:rsid w:val="007865D1"/>
    <w:rsid w:val="007A0D35"/>
    <w:rsid w:val="007A2E5C"/>
    <w:rsid w:val="007A4D05"/>
    <w:rsid w:val="007B17F4"/>
    <w:rsid w:val="007B6B7A"/>
    <w:rsid w:val="007C489F"/>
    <w:rsid w:val="007D7C29"/>
    <w:rsid w:val="007E29CE"/>
    <w:rsid w:val="007F114A"/>
    <w:rsid w:val="00803C96"/>
    <w:rsid w:val="00826AD1"/>
    <w:rsid w:val="008401EA"/>
    <w:rsid w:val="008429C6"/>
    <w:rsid w:val="008677BD"/>
    <w:rsid w:val="00893BA0"/>
    <w:rsid w:val="008A54EA"/>
    <w:rsid w:val="008A5BF8"/>
    <w:rsid w:val="008D078E"/>
    <w:rsid w:val="008D704D"/>
    <w:rsid w:val="008E7D54"/>
    <w:rsid w:val="008F07AA"/>
    <w:rsid w:val="00901902"/>
    <w:rsid w:val="00923420"/>
    <w:rsid w:val="0094322F"/>
    <w:rsid w:val="00963927"/>
    <w:rsid w:val="00966833"/>
    <w:rsid w:val="00975BD4"/>
    <w:rsid w:val="00975C63"/>
    <w:rsid w:val="00991CDE"/>
    <w:rsid w:val="00992AD4"/>
    <w:rsid w:val="009A3F01"/>
    <w:rsid w:val="009F0D2D"/>
    <w:rsid w:val="00A00A90"/>
    <w:rsid w:val="00A21017"/>
    <w:rsid w:val="00A25165"/>
    <w:rsid w:val="00A609F5"/>
    <w:rsid w:val="00A63594"/>
    <w:rsid w:val="00A667F6"/>
    <w:rsid w:val="00A67A11"/>
    <w:rsid w:val="00A67E7F"/>
    <w:rsid w:val="00A74D6D"/>
    <w:rsid w:val="00A754E0"/>
    <w:rsid w:val="00A77B5E"/>
    <w:rsid w:val="00A80FA4"/>
    <w:rsid w:val="00A81A2D"/>
    <w:rsid w:val="00A843DD"/>
    <w:rsid w:val="00A86D91"/>
    <w:rsid w:val="00A901F7"/>
    <w:rsid w:val="00A92B64"/>
    <w:rsid w:val="00A93AD1"/>
    <w:rsid w:val="00A9619C"/>
    <w:rsid w:val="00AC7054"/>
    <w:rsid w:val="00AC764B"/>
    <w:rsid w:val="00AD6743"/>
    <w:rsid w:val="00AE19D5"/>
    <w:rsid w:val="00AE6632"/>
    <w:rsid w:val="00AE7290"/>
    <w:rsid w:val="00AF3317"/>
    <w:rsid w:val="00B00D1E"/>
    <w:rsid w:val="00B01AFE"/>
    <w:rsid w:val="00B04CBB"/>
    <w:rsid w:val="00B072B3"/>
    <w:rsid w:val="00B12BAB"/>
    <w:rsid w:val="00B22164"/>
    <w:rsid w:val="00B41E65"/>
    <w:rsid w:val="00B82FA9"/>
    <w:rsid w:val="00B953B9"/>
    <w:rsid w:val="00B97DCA"/>
    <w:rsid w:val="00BA0FA7"/>
    <w:rsid w:val="00BA3C19"/>
    <w:rsid w:val="00BB6156"/>
    <w:rsid w:val="00BC6DE9"/>
    <w:rsid w:val="00BD7CF9"/>
    <w:rsid w:val="00C05272"/>
    <w:rsid w:val="00C10CFA"/>
    <w:rsid w:val="00C11939"/>
    <w:rsid w:val="00C11B7B"/>
    <w:rsid w:val="00C24D19"/>
    <w:rsid w:val="00C5061B"/>
    <w:rsid w:val="00C50D5B"/>
    <w:rsid w:val="00C64892"/>
    <w:rsid w:val="00C67834"/>
    <w:rsid w:val="00C73CBD"/>
    <w:rsid w:val="00C75524"/>
    <w:rsid w:val="00C90823"/>
    <w:rsid w:val="00C95F6E"/>
    <w:rsid w:val="00CB5383"/>
    <w:rsid w:val="00CB69A2"/>
    <w:rsid w:val="00CD1C67"/>
    <w:rsid w:val="00CD77E2"/>
    <w:rsid w:val="00CE0B4F"/>
    <w:rsid w:val="00CE67E3"/>
    <w:rsid w:val="00CE7C3E"/>
    <w:rsid w:val="00D05953"/>
    <w:rsid w:val="00D07654"/>
    <w:rsid w:val="00D21AE3"/>
    <w:rsid w:val="00D33587"/>
    <w:rsid w:val="00D511B8"/>
    <w:rsid w:val="00D51BB1"/>
    <w:rsid w:val="00D529CE"/>
    <w:rsid w:val="00D82D85"/>
    <w:rsid w:val="00D8631B"/>
    <w:rsid w:val="00DB2F33"/>
    <w:rsid w:val="00DB376B"/>
    <w:rsid w:val="00DD316C"/>
    <w:rsid w:val="00DD60A5"/>
    <w:rsid w:val="00E5321B"/>
    <w:rsid w:val="00E643D1"/>
    <w:rsid w:val="00E704D2"/>
    <w:rsid w:val="00E93E6B"/>
    <w:rsid w:val="00EA29FB"/>
    <w:rsid w:val="00EB0A50"/>
    <w:rsid w:val="00EB5CEC"/>
    <w:rsid w:val="00EC352A"/>
    <w:rsid w:val="00EC7414"/>
    <w:rsid w:val="00EC7C4E"/>
    <w:rsid w:val="00EE25F2"/>
    <w:rsid w:val="00EE40B7"/>
    <w:rsid w:val="00EE6BF6"/>
    <w:rsid w:val="00EF4BFC"/>
    <w:rsid w:val="00F04D98"/>
    <w:rsid w:val="00F54F09"/>
    <w:rsid w:val="00F57B2B"/>
    <w:rsid w:val="00F70C61"/>
    <w:rsid w:val="00F8020D"/>
    <w:rsid w:val="00F97726"/>
    <w:rsid w:val="00FA1336"/>
    <w:rsid w:val="00FA5BB3"/>
    <w:rsid w:val="00FB0EA7"/>
    <w:rsid w:val="00FB35A4"/>
    <w:rsid w:val="00FC6969"/>
    <w:rsid w:val="00FD2000"/>
    <w:rsid w:val="00FF2D0E"/>
    <w:rsid w:val="00F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83291C"/>
  <w15:chartTrackingRefBased/>
  <w15:docId w15:val="{E4B36513-A2BA-4A77-8943-D1A2498D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0B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E40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EE40B7"/>
  </w:style>
  <w:style w:type="paragraph" w:styleId="a5">
    <w:name w:val="header"/>
    <w:basedOn w:val="a"/>
    <w:link w:val="a6"/>
    <w:uiPriority w:val="99"/>
    <w:unhideWhenUsed/>
    <w:rsid w:val="002F20E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2F20EA"/>
  </w:style>
  <w:style w:type="paragraph" w:styleId="a7">
    <w:name w:val="Date"/>
    <w:basedOn w:val="a"/>
    <w:next w:val="a"/>
    <w:link w:val="a8"/>
    <w:uiPriority w:val="99"/>
    <w:semiHidden/>
    <w:unhideWhenUsed/>
    <w:rsid w:val="00F70C61"/>
  </w:style>
  <w:style w:type="character" w:customStyle="1" w:styleId="a8">
    <w:name w:val="日付 (文字)"/>
    <w:basedOn w:val="a0"/>
    <w:link w:val="a7"/>
    <w:uiPriority w:val="99"/>
    <w:semiHidden/>
    <w:rsid w:val="00F70C61"/>
  </w:style>
  <w:style w:type="paragraph" w:styleId="a9">
    <w:name w:val="List Paragraph"/>
    <w:basedOn w:val="a"/>
    <w:uiPriority w:val="34"/>
    <w:qFormat/>
    <w:rsid w:val="00D82D8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59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B2C5CA-A32C-49B1-A94D-01EFC99A2D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974FAA-4BB4-4676-A123-A5B0CEC8A006}"/>
</file>

<file path=customXml/itemProps3.xml><?xml version="1.0" encoding="utf-8"?>
<ds:datastoreItem xmlns:ds="http://schemas.openxmlformats.org/officeDocument/2006/customXml" ds:itemID="{3EB4F785-157C-43C1-8A0C-F582C507C6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1057</Words>
  <Characters>6028</Characters>
  <Application>Microsoft Office Word</Application>
  <DocSecurity>0</DocSecurity>
  <Lines>50</Lines>
  <Paragraphs>14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元穂 廣岡</dc:creator>
  <cp:keywords/>
  <dc:description/>
  <cp:lastModifiedBy>組合 年金者</cp:lastModifiedBy>
  <cp:revision>6</cp:revision>
  <cp:lastPrinted>2024-04-23T01:52:00Z</cp:lastPrinted>
  <dcterms:created xsi:type="dcterms:W3CDTF">2024-08-04T00:38:00Z</dcterms:created>
  <dcterms:modified xsi:type="dcterms:W3CDTF">2024-08-19T08:20:00Z</dcterms:modified>
</cp:coreProperties>
</file>