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46E8A" w14:textId="77777777" w:rsidR="00533AED" w:rsidRDefault="00C357C0" w:rsidP="00533AED">
      <w:pPr>
        <w:spacing w:after="0" w:line="240" w:lineRule="auto"/>
        <w:ind w:left="153"/>
        <w:jc w:val="center"/>
        <w:rPr>
          <w:rFonts w:ascii="Arial" w:eastAsia="MS Mincho" w:hAnsi="Arial" w:cs="Arial"/>
          <w:b/>
          <w:bCs/>
          <w:color w:val="215E99"/>
          <w:sz w:val="24"/>
          <w:szCs w:val="24"/>
          <w:lang w:val="az-Latn-AZ" w:eastAsia="ru-RU"/>
        </w:rPr>
      </w:pPr>
      <w:r w:rsidRPr="00533AED">
        <w:rPr>
          <w:rFonts w:ascii="Arial" w:eastAsia="MS Mincho" w:hAnsi="Arial" w:cs="Arial"/>
          <w:b/>
          <w:bCs/>
          <w:color w:val="215E99"/>
          <w:sz w:val="24"/>
          <w:szCs w:val="24"/>
          <w:lang w:val="az-Latn-AZ" w:eastAsia="ru-RU"/>
        </w:rPr>
        <w:t xml:space="preserve">Article 7- Children with disabilities: </w:t>
      </w:r>
    </w:p>
    <w:p w14:paraId="71DC7B1D" w14:textId="5BE1859D" w:rsidR="00C357C0" w:rsidRDefault="00C357C0" w:rsidP="00533AED">
      <w:pPr>
        <w:spacing w:after="0" w:line="240" w:lineRule="auto"/>
        <w:ind w:left="153"/>
        <w:jc w:val="center"/>
        <w:rPr>
          <w:rFonts w:ascii="Arial" w:eastAsia="MS Mincho" w:hAnsi="Arial" w:cs="Arial"/>
          <w:color w:val="215E99"/>
          <w:sz w:val="24"/>
          <w:szCs w:val="24"/>
          <w:lang w:val="az-Latn-AZ" w:eastAsia="ru-RU"/>
        </w:rPr>
      </w:pPr>
      <w:r w:rsidRPr="00533AED">
        <w:rPr>
          <w:rFonts w:ascii="Arial" w:eastAsia="MS Mincho" w:hAnsi="Arial" w:cs="Arial"/>
          <w:color w:val="215E99"/>
          <w:sz w:val="24"/>
          <w:szCs w:val="24"/>
          <w:lang w:val="az-Latn-AZ" w:eastAsia="ru-RU"/>
        </w:rPr>
        <w:t>Measures taken to prevent the institutionalization of children with disabilities, and the development of inclusive and community-based services for children with disabilities and their families</w:t>
      </w:r>
    </w:p>
    <w:p w14:paraId="75CFBDEF" w14:textId="77777777" w:rsidR="00533AED" w:rsidRPr="00533AED" w:rsidRDefault="00533AED" w:rsidP="00533AED">
      <w:pPr>
        <w:spacing w:after="0" w:line="240" w:lineRule="auto"/>
        <w:ind w:left="153"/>
        <w:jc w:val="center"/>
        <w:rPr>
          <w:rFonts w:ascii="Arial" w:eastAsia="MS Mincho" w:hAnsi="Arial" w:cs="Arial"/>
          <w:color w:val="215E99"/>
          <w:sz w:val="24"/>
          <w:szCs w:val="24"/>
          <w:lang w:val="az-Latn-AZ" w:eastAsia="ru-RU"/>
        </w:rPr>
      </w:pPr>
    </w:p>
    <w:p w14:paraId="72BFCE71" w14:textId="1ECF3C01" w:rsidR="00C357C0" w:rsidRPr="008F7AD4" w:rsidRDefault="00C357C0" w:rsidP="00C357C0">
      <w:pPr>
        <w:ind w:firstLine="708"/>
        <w:jc w:val="both"/>
        <w:rPr>
          <w:rFonts w:ascii="Arial" w:hAnsi="Arial" w:cs="Arial"/>
          <w:sz w:val="24"/>
          <w:szCs w:val="24"/>
          <w:lang w:val="en-US"/>
        </w:rPr>
      </w:pPr>
      <w:r w:rsidRPr="008F7AD4">
        <w:rPr>
          <w:rFonts w:ascii="Arial" w:hAnsi="Arial" w:cs="Arial"/>
          <w:sz w:val="24"/>
          <w:szCs w:val="24"/>
          <w:lang w:val="en-US"/>
        </w:rPr>
        <w:t xml:space="preserve">Institutionalization of children has multiple reasons, one of the main </w:t>
      </w:r>
      <w:r w:rsidR="00741128" w:rsidRPr="008F7AD4">
        <w:rPr>
          <w:rFonts w:ascii="Arial" w:hAnsi="Arial" w:cs="Arial"/>
          <w:sz w:val="24"/>
          <w:szCs w:val="24"/>
          <w:lang w:val="en-US"/>
        </w:rPr>
        <w:t>reasons</w:t>
      </w:r>
      <w:r w:rsidRPr="008F7AD4">
        <w:rPr>
          <w:rFonts w:ascii="Arial" w:hAnsi="Arial" w:cs="Arial"/>
          <w:sz w:val="24"/>
          <w:szCs w:val="24"/>
          <w:lang w:val="en-US"/>
        </w:rPr>
        <w:t xml:space="preserve"> for the institutionalization of children with disabilities is their enrollment in boarding special schools. Therefore, to prevent children with disabilities from institutionalization, 40 inclusive and 137 integrative schools have enrolled children with disabilities in Baku city and the regions to ensure their right to education while living with their families.</w:t>
      </w:r>
    </w:p>
    <w:p w14:paraId="435FC361" w14:textId="77777777" w:rsidR="00C357C0" w:rsidRPr="008F7AD4" w:rsidRDefault="00C357C0" w:rsidP="00C357C0">
      <w:pPr>
        <w:ind w:firstLine="708"/>
        <w:jc w:val="both"/>
        <w:rPr>
          <w:rFonts w:ascii="Arial" w:hAnsi="Arial" w:cs="Arial"/>
          <w:sz w:val="24"/>
          <w:szCs w:val="24"/>
          <w:lang w:val="en-US"/>
        </w:rPr>
      </w:pPr>
      <w:r w:rsidRPr="008F7AD4">
        <w:rPr>
          <w:rFonts w:ascii="Arial" w:hAnsi="Arial" w:cs="Arial"/>
          <w:sz w:val="24"/>
          <w:szCs w:val="24"/>
          <w:lang w:val="en-US"/>
        </w:rPr>
        <w:t xml:space="preserve">Additionally, there are 2 rehabilitation centers under the Ministry of Science and Education - the </w:t>
      </w:r>
      <w:proofErr w:type="spellStart"/>
      <w:r w:rsidRPr="008F7AD4">
        <w:rPr>
          <w:rFonts w:ascii="Arial" w:hAnsi="Arial" w:cs="Arial"/>
          <w:sz w:val="24"/>
          <w:szCs w:val="24"/>
          <w:lang w:val="en-US"/>
        </w:rPr>
        <w:t>Mingechevir</w:t>
      </w:r>
      <w:proofErr w:type="spellEnd"/>
      <w:r w:rsidRPr="008F7AD4">
        <w:rPr>
          <w:rFonts w:ascii="Arial" w:hAnsi="Arial" w:cs="Arial"/>
          <w:sz w:val="24"/>
          <w:szCs w:val="24"/>
          <w:lang w:val="en-US"/>
        </w:rPr>
        <w:t xml:space="preserve"> City Centre for Child and Family Support and the Rehabilitation Centre for Children with Disabilities. Both centers provide social rehabilitation services for children with severe disabilities.</w:t>
      </w:r>
    </w:p>
    <w:p w14:paraId="4BD743AB" w14:textId="77777777" w:rsidR="00C357C0" w:rsidRPr="008F7AD4" w:rsidRDefault="00C357C0" w:rsidP="00C357C0">
      <w:pPr>
        <w:ind w:firstLine="708"/>
        <w:jc w:val="both"/>
        <w:rPr>
          <w:rFonts w:ascii="Arial" w:hAnsi="Arial" w:cs="Arial"/>
          <w:sz w:val="24"/>
          <w:szCs w:val="24"/>
          <w:lang w:val="en-US"/>
        </w:rPr>
      </w:pPr>
      <w:r w:rsidRPr="008F7AD4">
        <w:rPr>
          <w:rFonts w:ascii="Arial" w:hAnsi="Arial" w:cs="Arial"/>
          <w:sz w:val="24"/>
          <w:szCs w:val="24"/>
          <w:lang w:val="en-US"/>
        </w:rPr>
        <w:t xml:space="preserve">Currently, there are still 8 boarding special schools existing in Azerbaijan, where the number of children reduces each year as they enroll in inclusive and integrative schools in their own communities. However, we are lifting the outstanding legal barriers in the legislation in order to improve the education access of children with disabilities in their own communities. The lack of special education teachers in regions is the main factor hindering the making of appropriate changes in legislation for these children to study in their communities. </w:t>
      </w:r>
      <w:r w:rsidRPr="008F7AD4">
        <w:rPr>
          <w:rFonts w:ascii="Arial" w:hAnsi="Arial" w:cs="Arial"/>
          <w:color w:val="0D0D0D"/>
          <w:sz w:val="24"/>
          <w:szCs w:val="24"/>
          <w:shd w:val="clear" w:color="auto" w:fill="FFFFFF"/>
          <w:lang w:val="en-US"/>
        </w:rPr>
        <w:t>For this reason, the Ministry of Science and Education is working on establishing special education specialist qualifications in universities engaged in pre-service teacher training in the regions</w:t>
      </w:r>
      <w:r w:rsidRPr="008F7AD4">
        <w:rPr>
          <w:rFonts w:ascii="Arial" w:hAnsi="Arial" w:cs="Arial"/>
          <w:sz w:val="24"/>
          <w:szCs w:val="24"/>
          <w:lang w:val="en-US"/>
        </w:rPr>
        <w:t>. This initiative aims to ensure qualified specialists are available locally, enabling these children to receive inclusive, quality education while remaining with their families.</w:t>
      </w:r>
    </w:p>
    <w:p w14:paraId="18E059AA" w14:textId="77777777" w:rsidR="00C357C0" w:rsidRDefault="00C357C0" w:rsidP="00695387">
      <w:pPr>
        <w:spacing w:line="276" w:lineRule="auto"/>
        <w:jc w:val="both"/>
        <w:rPr>
          <w:rFonts w:ascii="Arial" w:hAnsi="Arial" w:cs="Arial"/>
          <w:b/>
          <w:bCs/>
          <w:sz w:val="24"/>
          <w:szCs w:val="24"/>
          <w:lang w:val="en-US"/>
        </w:rPr>
      </w:pPr>
    </w:p>
    <w:p w14:paraId="4C98AB4E" w14:textId="77777777" w:rsidR="00533AED" w:rsidRDefault="0073356F" w:rsidP="00533AED">
      <w:pPr>
        <w:spacing w:after="0" w:line="276" w:lineRule="auto"/>
        <w:ind w:left="153"/>
        <w:jc w:val="center"/>
        <w:rPr>
          <w:rFonts w:ascii="Arial" w:eastAsia="MS Mincho" w:hAnsi="Arial" w:cs="Arial"/>
          <w:b/>
          <w:bCs/>
          <w:color w:val="215E99"/>
          <w:sz w:val="24"/>
          <w:szCs w:val="24"/>
          <w:lang w:val="az-Latn-AZ" w:eastAsia="ru-RU"/>
        </w:rPr>
      </w:pPr>
      <w:r w:rsidRPr="00533AED">
        <w:rPr>
          <w:rFonts w:ascii="Arial" w:eastAsia="MS Mincho" w:hAnsi="Arial" w:cs="Arial"/>
          <w:b/>
          <w:bCs/>
          <w:color w:val="215E99"/>
          <w:sz w:val="24"/>
          <w:szCs w:val="24"/>
          <w:lang w:val="az-Latn-AZ" w:eastAsia="ru-RU"/>
        </w:rPr>
        <w:t xml:space="preserve">Article 24 – Education: </w:t>
      </w:r>
    </w:p>
    <w:p w14:paraId="765A591B" w14:textId="0C985F9C" w:rsidR="0073356F" w:rsidRPr="00533AED" w:rsidRDefault="0073356F" w:rsidP="00533AED">
      <w:pPr>
        <w:spacing w:after="0" w:line="276" w:lineRule="auto"/>
        <w:ind w:left="153"/>
        <w:jc w:val="center"/>
        <w:rPr>
          <w:rFonts w:ascii="Arial" w:eastAsia="MS Mincho" w:hAnsi="Arial" w:cs="Arial"/>
          <w:color w:val="215E99"/>
          <w:sz w:val="24"/>
          <w:szCs w:val="24"/>
          <w:lang w:val="az-Latn-AZ" w:eastAsia="ru-RU"/>
        </w:rPr>
      </w:pPr>
      <w:r w:rsidRPr="00533AED">
        <w:rPr>
          <w:rFonts w:ascii="Arial" w:eastAsia="MS Mincho" w:hAnsi="Arial" w:cs="Arial"/>
          <w:color w:val="215E99"/>
          <w:sz w:val="24"/>
          <w:szCs w:val="24"/>
          <w:lang w:val="az-Latn-AZ" w:eastAsia="ru-RU"/>
        </w:rPr>
        <w:t xml:space="preserve">Measures taken and policies and strategies envisaged to ensure inclusive education at all levels of education </w:t>
      </w:r>
    </w:p>
    <w:p w14:paraId="45149481" w14:textId="77777777" w:rsidR="00533AED" w:rsidRDefault="00533AED" w:rsidP="00695387">
      <w:pPr>
        <w:spacing w:line="276" w:lineRule="auto"/>
        <w:jc w:val="both"/>
        <w:rPr>
          <w:rFonts w:ascii="Arial" w:hAnsi="Arial" w:cs="Arial"/>
          <w:color w:val="0D0D0D"/>
          <w:sz w:val="24"/>
          <w:szCs w:val="24"/>
          <w:shd w:val="clear" w:color="auto" w:fill="FFFFFF"/>
          <w:lang w:val="en-US"/>
        </w:rPr>
      </w:pPr>
    </w:p>
    <w:p w14:paraId="4492A632" w14:textId="2832EF68" w:rsidR="007C57C9" w:rsidRPr="00E812FE" w:rsidRDefault="00821E13" w:rsidP="00533AED">
      <w:pPr>
        <w:spacing w:line="276" w:lineRule="auto"/>
        <w:ind w:firstLine="153"/>
        <w:jc w:val="both"/>
        <w:rPr>
          <w:rFonts w:ascii="Arial" w:hAnsi="Arial" w:cs="Arial"/>
          <w:color w:val="0D0D0D"/>
          <w:sz w:val="24"/>
          <w:szCs w:val="24"/>
          <w:shd w:val="clear" w:color="auto" w:fill="FFFFFF"/>
          <w:lang w:val="en-US"/>
        </w:rPr>
      </w:pPr>
      <w:r w:rsidRPr="00E812FE">
        <w:rPr>
          <w:rFonts w:ascii="Arial" w:hAnsi="Arial" w:cs="Arial"/>
          <w:color w:val="0D0D0D"/>
          <w:sz w:val="24"/>
          <w:szCs w:val="24"/>
          <w:shd w:val="clear" w:color="auto" w:fill="FFFFFF"/>
          <w:lang w:val="en-US"/>
        </w:rPr>
        <w:t xml:space="preserve">Azerbaijan Republic implements </w:t>
      </w:r>
      <w:r w:rsidR="0073356F" w:rsidRPr="00E812FE">
        <w:rPr>
          <w:rFonts w:ascii="Arial" w:hAnsi="Arial" w:cs="Arial"/>
          <w:color w:val="0D0D0D"/>
          <w:sz w:val="24"/>
          <w:szCs w:val="24"/>
          <w:shd w:val="clear" w:color="auto" w:fill="FFFFFF"/>
          <w:lang w:val="en-US"/>
        </w:rPr>
        <w:t xml:space="preserve">of the "State Program for the Development of Inclusive Education for Persons with Disabilities </w:t>
      </w:r>
      <w:r w:rsidRPr="00E812FE">
        <w:rPr>
          <w:rFonts w:ascii="Arial" w:hAnsi="Arial" w:cs="Arial"/>
          <w:color w:val="0D0D0D"/>
          <w:sz w:val="24"/>
          <w:szCs w:val="24"/>
          <w:shd w:val="clear" w:color="auto" w:fill="FFFFFF"/>
          <w:lang w:val="en-US"/>
        </w:rPr>
        <w:t xml:space="preserve">in </w:t>
      </w:r>
      <w:r w:rsidR="0073356F" w:rsidRPr="00E812FE">
        <w:rPr>
          <w:rFonts w:ascii="Arial" w:hAnsi="Arial" w:cs="Arial"/>
          <w:color w:val="0D0D0D"/>
          <w:sz w:val="24"/>
          <w:szCs w:val="24"/>
          <w:shd w:val="clear" w:color="auto" w:fill="FFFFFF"/>
          <w:lang w:val="en-US"/>
        </w:rPr>
        <w:t>2018-2024"</w:t>
      </w:r>
      <w:r w:rsidRPr="00E812FE">
        <w:rPr>
          <w:rFonts w:ascii="Arial" w:hAnsi="Arial" w:cs="Arial"/>
          <w:color w:val="0D0D0D"/>
          <w:sz w:val="24"/>
          <w:szCs w:val="24"/>
          <w:shd w:val="clear" w:color="auto" w:fill="FFFFFF"/>
          <w:lang w:val="en-US"/>
        </w:rPr>
        <w:t>.</w:t>
      </w:r>
      <w:r w:rsidR="007C57C9" w:rsidRPr="00E812FE">
        <w:rPr>
          <w:rFonts w:ascii="Arial" w:hAnsi="Arial" w:cs="Arial"/>
          <w:color w:val="0D0D0D"/>
          <w:sz w:val="24"/>
          <w:szCs w:val="24"/>
          <w:shd w:val="clear" w:color="auto" w:fill="FFFFFF"/>
          <w:lang w:val="en-US"/>
        </w:rPr>
        <w:t xml:space="preserve"> </w:t>
      </w:r>
      <w:r w:rsidR="00533AED" w:rsidRPr="00533AED">
        <w:rPr>
          <w:rFonts w:ascii="Arial" w:hAnsi="Arial" w:cs="Arial"/>
          <w:sz w:val="24"/>
          <w:szCs w:val="24"/>
          <w:shd w:val="clear" w:color="auto" w:fill="FFFFFF"/>
          <w:lang w:val="en-US"/>
        </w:rPr>
        <w:t>The</w:t>
      </w:r>
      <w:r w:rsidR="007C57C9" w:rsidRPr="00533AED">
        <w:rPr>
          <w:rFonts w:ascii="Arial" w:hAnsi="Arial" w:cs="Arial"/>
          <w:sz w:val="24"/>
          <w:szCs w:val="24"/>
          <w:shd w:val="clear" w:color="auto" w:fill="FFFFFF"/>
          <w:lang w:val="en-US"/>
        </w:rPr>
        <w:t xml:space="preserve"> main concept of the State Program</w:t>
      </w:r>
      <w:r w:rsidR="00533AED" w:rsidRPr="00533AED">
        <w:rPr>
          <w:rFonts w:ascii="Arial" w:hAnsi="Arial" w:cs="Arial"/>
          <w:sz w:val="24"/>
          <w:szCs w:val="24"/>
          <w:shd w:val="clear" w:color="auto" w:fill="FFFFFF"/>
          <w:lang w:val="en-US"/>
        </w:rPr>
        <w:t>:</w:t>
      </w:r>
    </w:p>
    <w:p w14:paraId="74753F24" w14:textId="184E27F9" w:rsidR="00821E13" w:rsidRPr="00533AED" w:rsidRDefault="00821E13" w:rsidP="00741128">
      <w:pPr>
        <w:pStyle w:val="ListParagraph"/>
        <w:numPr>
          <w:ilvl w:val="0"/>
          <w:numId w:val="6"/>
        </w:numPr>
        <w:jc w:val="both"/>
        <w:rPr>
          <w:rFonts w:ascii="Arial" w:hAnsi="Arial" w:cs="Arial"/>
          <w:sz w:val="24"/>
          <w:szCs w:val="24"/>
          <w:lang w:val="en-US"/>
        </w:rPr>
      </w:pPr>
      <w:r w:rsidRPr="00533AED">
        <w:rPr>
          <w:rFonts w:ascii="Arial" w:hAnsi="Arial" w:cs="Arial"/>
          <w:sz w:val="24"/>
          <w:szCs w:val="24"/>
          <w:lang w:val="en-US"/>
        </w:rPr>
        <w:t>Improving legislation to ensure the right to inclusive education for persons with disabilities at all levels of education.</w:t>
      </w:r>
    </w:p>
    <w:p w14:paraId="51044C07" w14:textId="77777777" w:rsidR="00821E13" w:rsidRPr="00533AED" w:rsidRDefault="00821E13" w:rsidP="00741128">
      <w:pPr>
        <w:pStyle w:val="ListParagraph"/>
        <w:numPr>
          <w:ilvl w:val="0"/>
          <w:numId w:val="6"/>
        </w:numPr>
        <w:jc w:val="both"/>
        <w:rPr>
          <w:rFonts w:ascii="Arial" w:hAnsi="Arial" w:cs="Arial"/>
          <w:sz w:val="24"/>
          <w:szCs w:val="24"/>
          <w:lang w:val="en-US"/>
        </w:rPr>
      </w:pPr>
      <w:r w:rsidRPr="00533AED">
        <w:rPr>
          <w:rFonts w:ascii="Arial" w:hAnsi="Arial" w:cs="Arial"/>
          <w:sz w:val="24"/>
          <w:szCs w:val="24"/>
          <w:lang w:val="en-US"/>
        </w:rPr>
        <w:t>Taking measures to adapt educational institutions and programs to the needs of people with disabilities.</w:t>
      </w:r>
    </w:p>
    <w:p w14:paraId="2CE57D70" w14:textId="6F358DAF" w:rsidR="00821E13" w:rsidRPr="00533AED" w:rsidRDefault="00821E13" w:rsidP="00741128">
      <w:pPr>
        <w:pStyle w:val="ListParagraph"/>
        <w:numPr>
          <w:ilvl w:val="0"/>
          <w:numId w:val="6"/>
        </w:numPr>
        <w:jc w:val="both"/>
        <w:rPr>
          <w:rFonts w:ascii="Arial" w:hAnsi="Arial" w:cs="Arial"/>
          <w:sz w:val="24"/>
          <w:szCs w:val="24"/>
          <w:lang w:val="en-US"/>
        </w:rPr>
      </w:pPr>
      <w:r w:rsidRPr="00533AED">
        <w:rPr>
          <w:rFonts w:ascii="Arial" w:hAnsi="Arial" w:cs="Arial"/>
          <w:sz w:val="24"/>
          <w:szCs w:val="24"/>
          <w:lang w:val="en-US"/>
        </w:rPr>
        <w:t>Training pedagogical staff involved in the education of people with disabilities.</w:t>
      </w:r>
    </w:p>
    <w:p w14:paraId="7B0A03CE" w14:textId="4AF681DE" w:rsidR="00821E13" w:rsidRPr="00533AED" w:rsidRDefault="00821E13" w:rsidP="00741128">
      <w:pPr>
        <w:pStyle w:val="ListParagraph"/>
        <w:numPr>
          <w:ilvl w:val="0"/>
          <w:numId w:val="6"/>
        </w:numPr>
        <w:jc w:val="both"/>
        <w:rPr>
          <w:rFonts w:ascii="Arial" w:hAnsi="Arial" w:cs="Arial"/>
          <w:sz w:val="24"/>
          <w:szCs w:val="24"/>
          <w:lang w:val="en-US"/>
        </w:rPr>
      </w:pPr>
      <w:r w:rsidRPr="00533AED">
        <w:rPr>
          <w:rFonts w:ascii="Arial" w:hAnsi="Arial" w:cs="Arial"/>
          <w:sz w:val="24"/>
          <w:szCs w:val="24"/>
          <w:lang w:val="en-US"/>
        </w:rPr>
        <w:t>Establishing a database on persons with disabilities enrolled to inclusive education.</w:t>
      </w:r>
    </w:p>
    <w:p w14:paraId="6E658637" w14:textId="492C5E47" w:rsidR="00821E13" w:rsidRPr="00533AED" w:rsidRDefault="00821E13" w:rsidP="00533AED">
      <w:pPr>
        <w:spacing w:line="276" w:lineRule="auto"/>
        <w:ind w:firstLine="153"/>
        <w:jc w:val="both"/>
        <w:rPr>
          <w:rFonts w:ascii="Arial" w:hAnsi="Arial" w:cs="Arial"/>
          <w:color w:val="0070C0"/>
          <w:sz w:val="24"/>
          <w:szCs w:val="24"/>
          <w:shd w:val="clear" w:color="auto" w:fill="FFFFFF"/>
          <w:lang w:val="en-US"/>
        </w:rPr>
      </w:pPr>
      <w:r w:rsidRPr="00533AED">
        <w:rPr>
          <w:rFonts w:ascii="Arial" w:hAnsi="Arial" w:cs="Arial"/>
          <w:color w:val="0070C0"/>
          <w:sz w:val="24"/>
          <w:szCs w:val="24"/>
          <w:shd w:val="clear" w:color="auto" w:fill="FFFFFF"/>
          <w:lang w:val="en-US"/>
        </w:rPr>
        <w:t xml:space="preserve">This year </w:t>
      </w:r>
      <w:r w:rsidR="006319AB" w:rsidRPr="00533AED">
        <w:rPr>
          <w:rFonts w:ascii="Arial" w:hAnsi="Arial" w:cs="Arial"/>
          <w:color w:val="0070C0"/>
          <w:sz w:val="24"/>
          <w:szCs w:val="24"/>
          <w:shd w:val="clear" w:color="auto" w:fill="FFFFFF"/>
          <w:lang w:val="en-US"/>
        </w:rPr>
        <w:t>is</w:t>
      </w:r>
      <w:r w:rsidRPr="00533AED">
        <w:rPr>
          <w:rFonts w:ascii="Arial" w:hAnsi="Arial" w:cs="Arial"/>
          <w:color w:val="0070C0"/>
          <w:sz w:val="24"/>
          <w:szCs w:val="24"/>
          <w:shd w:val="clear" w:color="auto" w:fill="FFFFFF"/>
          <w:lang w:val="en-US"/>
        </w:rPr>
        <w:t xml:space="preserve"> the final year of the implementation of the </w:t>
      </w:r>
      <w:r w:rsidR="006319AB" w:rsidRPr="00533AED">
        <w:rPr>
          <w:rFonts w:ascii="Arial" w:hAnsi="Arial" w:cs="Arial"/>
          <w:color w:val="0070C0"/>
          <w:sz w:val="24"/>
          <w:szCs w:val="24"/>
          <w:shd w:val="clear" w:color="auto" w:fill="FFFFFF"/>
          <w:lang w:val="en-US"/>
        </w:rPr>
        <w:t>S</w:t>
      </w:r>
      <w:r w:rsidRPr="00533AED">
        <w:rPr>
          <w:rFonts w:ascii="Arial" w:hAnsi="Arial" w:cs="Arial"/>
          <w:color w:val="0070C0"/>
          <w:sz w:val="24"/>
          <w:szCs w:val="24"/>
          <w:shd w:val="clear" w:color="auto" w:fill="FFFFFF"/>
          <w:lang w:val="en-US"/>
        </w:rPr>
        <w:t xml:space="preserve">tate </w:t>
      </w:r>
      <w:r w:rsidR="006319AB" w:rsidRPr="00533AED">
        <w:rPr>
          <w:rFonts w:ascii="Arial" w:hAnsi="Arial" w:cs="Arial"/>
          <w:color w:val="0070C0"/>
          <w:sz w:val="24"/>
          <w:szCs w:val="24"/>
          <w:shd w:val="clear" w:color="auto" w:fill="FFFFFF"/>
          <w:lang w:val="en-US"/>
        </w:rPr>
        <w:t>P</w:t>
      </w:r>
      <w:r w:rsidRPr="00533AED">
        <w:rPr>
          <w:rFonts w:ascii="Arial" w:hAnsi="Arial" w:cs="Arial"/>
          <w:color w:val="0070C0"/>
          <w:sz w:val="24"/>
          <w:szCs w:val="24"/>
          <w:shd w:val="clear" w:color="auto" w:fill="FFFFFF"/>
          <w:lang w:val="en-US"/>
        </w:rPr>
        <w:t>rogram. The following initiatives were implemented within its framework:</w:t>
      </w:r>
    </w:p>
    <w:p w14:paraId="64538D81" w14:textId="2E0C1A5A" w:rsidR="00A735C2" w:rsidRPr="00741128" w:rsidRDefault="006244C8" w:rsidP="00741128">
      <w:pPr>
        <w:pStyle w:val="ListParagraph"/>
        <w:numPr>
          <w:ilvl w:val="0"/>
          <w:numId w:val="6"/>
        </w:numPr>
        <w:jc w:val="both"/>
        <w:rPr>
          <w:rFonts w:ascii="Arial" w:hAnsi="Arial" w:cs="Arial"/>
          <w:sz w:val="24"/>
          <w:szCs w:val="24"/>
          <w:lang w:val="en-US"/>
        </w:rPr>
      </w:pPr>
      <w:r w:rsidRPr="00741128">
        <w:rPr>
          <w:rFonts w:ascii="Arial" w:hAnsi="Arial" w:cs="Arial"/>
          <w:sz w:val="24"/>
          <w:szCs w:val="24"/>
          <w:lang w:val="en-US"/>
        </w:rPr>
        <w:t>In the Laws on preschool education, General education, Vocational Education</w:t>
      </w:r>
      <w:r w:rsidR="002D52FB" w:rsidRPr="00741128">
        <w:rPr>
          <w:rFonts w:ascii="Arial" w:hAnsi="Arial" w:cs="Arial"/>
          <w:sz w:val="24"/>
          <w:szCs w:val="24"/>
          <w:lang w:val="en-US"/>
        </w:rPr>
        <w:t xml:space="preserve"> </w:t>
      </w:r>
      <w:r w:rsidRPr="00741128">
        <w:rPr>
          <w:rFonts w:ascii="Arial" w:hAnsi="Arial" w:cs="Arial"/>
          <w:sz w:val="24"/>
          <w:szCs w:val="24"/>
          <w:lang w:val="en-US"/>
        </w:rPr>
        <w:t xml:space="preserve">relevant articles have been added to implement inclusive education within these pillars of education. </w:t>
      </w:r>
      <w:r w:rsidR="0073356F" w:rsidRPr="00741128">
        <w:rPr>
          <w:rFonts w:ascii="Arial" w:hAnsi="Arial" w:cs="Arial"/>
          <w:sz w:val="24"/>
          <w:szCs w:val="24"/>
          <w:lang w:val="en-US"/>
        </w:rPr>
        <w:t xml:space="preserve">Furthermore, the "Regulation on the Organization of Inclusive </w:t>
      </w:r>
      <w:r w:rsidR="0073356F" w:rsidRPr="00741128">
        <w:rPr>
          <w:rFonts w:ascii="Arial" w:hAnsi="Arial" w:cs="Arial"/>
          <w:sz w:val="24"/>
          <w:szCs w:val="24"/>
          <w:lang w:val="en-US"/>
        </w:rPr>
        <w:lastRenderedPageBreak/>
        <w:t xml:space="preserve">Education", approved by </w:t>
      </w:r>
      <w:r w:rsidR="006319AB" w:rsidRPr="00741128">
        <w:rPr>
          <w:rFonts w:ascii="Arial" w:hAnsi="Arial" w:cs="Arial"/>
          <w:sz w:val="24"/>
          <w:szCs w:val="24"/>
          <w:lang w:val="en-US"/>
        </w:rPr>
        <w:t xml:space="preserve">government. Main </w:t>
      </w:r>
      <w:r w:rsidR="0073356F" w:rsidRPr="00741128">
        <w:rPr>
          <w:rFonts w:ascii="Arial" w:hAnsi="Arial" w:cs="Arial"/>
          <w:sz w:val="24"/>
          <w:szCs w:val="24"/>
          <w:lang w:val="en-US"/>
        </w:rPr>
        <w:t xml:space="preserve">focuses </w:t>
      </w:r>
      <w:r w:rsidR="006319AB" w:rsidRPr="00741128">
        <w:rPr>
          <w:rFonts w:ascii="Arial" w:hAnsi="Arial" w:cs="Arial"/>
          <w:sz w:val="24"/>
          <w:szCs w:val="24"/>
          <w:lang w:val="en-US"/>
        </w:rPr>
        <w:t xml:space="preserve">of the approved Regulation </w:t>
      </w:r>
      <w:r w:rsidR="0073356F" w:rsidRPr="00741128">
        <w:rPr>
          <w:rFonts w:ascii="Arial" w:hAnsi="Arial" w:cs="Arial"/>
          <w:sz w:val="24"/>
          <w:szCs w:val="24"/>
          <w:lang w:val="en-US"/>
        </w:rPr>
        <w:t xml:space="preserve">on matters related to the implementation of inclusive education in the general education pillar. The regulations are based on the experience gained from implemented inclusive education projects in </w:t>
      </w:r>
      <w:r w:rsidR="002D52FB" w:rsidRPr="00741128">
        <w:rPr>
          <w:rFonts w:ascii="Arial" w:hAnsi="Arial" w:cs="Arial"/>
          <w:sz w:val="24"/>
          <w:szCs w:val="24"/>
          <w:lang w:val="en-US"/>
        </w:rPr>
        <w:t>mainstream</w:t>
      </w:r>
      <w:r w:rsidR="0073356F" w:rsidRPr="00741128">
        <w:rPr>
          <w:rFonts w:ascii="Arial" w:hAnsi="Arial" w:cs="Arial"/>
          <w:sz w:val="24"/>
          <w:szCs w:val="24"/>
          <w:lang w:val="en-US"/>
        </w:rPr>
        <w:t xml:space="preserve"> schools and international practice.</w:t>
      </w:r>
      <w:r w:rsidRPr="00741128">
        <w:rPr>
          <w:rFonts w:ascii="Arial" w:hAnsi="Arial" w:cs="Arial"/>
          <w:sz w:val="24"/>
          <w:szCs w:val="24"/>
          <w:lang w:val="en-US"/>
        </w:rPr>
        <w:t xml:space="preserve"> </w:t>
      </w:r>
      <w:r w:rsidR="0073356F" w:rsidRPr="00741128">
        <w:rPr>
          <w:rFonts w:ascii="Arial" w:hAnsi="Arial" w:cs="Arial"/>
          <w:sz w:val="24"/>
          <w:szCs w:val="24"/>
          <w:lang w:val="en-US"/>
        </w:rPr>
        <w:t>In the next stage, it is envisaged to introduce new measures for the implementation of inclusive education in the preschool education and vocational education pillars.</w:t>
      </w:r>
    </w:p>
    <w:p w14:paraId="6000E487" w14:textId="1CE1FED9" w:rsidR="00695387" w:rsidRPr="00741128" w:rsidRDefault="00695387" w:rsidP="00741128">
      <w:pPr>
        <w:pStyle w:val="ListParagraph"/>
        <w:numPr>
          <w:ilvl w:val="0"/>
          <w:numId w:val="6"/>
        </w:numPr>
        <w:jc w:val="both"/>
        <w:rPr>
          <w:rFonts w:ascii="Arial" w:hAnsi="Arial" w:cs="Arial"/>
          <w:sz w:val="24"/>
          <w:szCs w:val="24"/>
          <w:lang w:val="en-US"/>
        </w:rPr>
      </w:pPr>
      <w:r w:rsidRPr="00741128">
        <w:rPr>
          <w:rFonts w:ascii="Arial" w:hAnsi="Arial" w:cs="Arial"/>
          <w:sz w:val="24"/>
          <w:szCs w:val="24"/>
          <w:lang w:val="en-US"/>
        </w:rPr>
        <w:t>In the 40 general education schools where inclusive education was organized, appropriate reconstruction works were carried out in the infrastructure to ensure accessibility for children with disabilities. Additionally, appropriate reconstruction works will be carried out in schools where inclusive education will be organized every year.</w:t>
      </w:r>
    </w:p>
    <w:p w14:paraId="38B56F68" w14:textId="07E77252" w:rsidR="00695387" w:rsidRPr="00741128" w:rsidRDefault="006244C8" w:rsidP="00741128">
      <w:pPr>
        <w:pStyle w:val="ListParagraph"/>
        <w:numPr>
          <w:ilvl w:val="0"/>
          <w:numId w:val="6"/>
        </w:numPr>
        <w:jc w:val="both"/>
        <w:rPr>
          <w:rFonts w:ascii="Arial" w:hAnsi="Arial" w:cs="Arial"/>
          <w:sz w:val="24"/>
          <w:szCs w:val="24"/>
          <w:lang w:val="en-US"/>
        </w:rPr>
      </w:pPr>
      <w:r w:rsidRPr="00741128">
        <w:rPr>
          <w:rFonts w:ascii="Arial" w:hAnsi="Arial" w:cs="Arial"/>
          <w:sz w:val="24"/>
          <w:szCs w:val="24"/>
          <w:lang w:val="en-US"/>
        </w:rPr>
        <w:t>A relevant in-service</w:t>
      </w:r>
      <w:r w:rsidR="00194A8C" w:rsidRPr="00741128">
        <w:rPr>
          <w:rFonts w:ascii="Arial" w:hAnsi="Arial" w:cs="Arial"/>
          <w:sz w:val="24"/>
          <w:szCs w:val="24"/>
          <w:lang w:val="en-US"/>
        </w:rPr>
        <w:t xml:space="preserve"> and pre-service</w:t>
      </w:r>
      <w:r w:rsidRPr="00741128">
        <w:rPr>
          <w:rFonts w:ascii="Arial" w:hAnsi="Arial" w:cs="Arial"/>
          <w:sz w:val="24"/>
          <w:szCs w:val="24"/>
          <w:lang w:val="en-US"/>
        </w:rPr>
        <w:t xml:space="preserve"> teacher training course </w:t>
      </w:r>
      <w:r w:rsidR="00194A8C" w:rsidRPr="00741128">
        <w:rPr>
          <w:rFonts w:ascii="Arial" w:hAnsi="Arial" w:cs="Arial"/>
          <w:sz w:val="24"/>
          <w:szCs w:val="24"/>
          <w:lang w:val="en-US"/>
        </w:rPr>
        <w:t xml:space="preserve">on inclusive education </w:t>
      </w:r>
      <w:r w:rsidRPr="00741128">
        <w:rPr>
          <w:rFonts w:ascii="Arial" w:hAnsi="Arial" w:cs="Arial"/>
          <w:sz w:val="24"/>
          <w:szCs w:val="24"/>
          <w:lang w:val="en-US"/>
        </w:rPr>
        <w:t xml:space="preserve">has been developed with the support of UNICEF. Additionally, each year, teachers of newly established inclusive schools receive training courses provided by the Azerbaijan Educational Institute under the Ministry of Science and Education. </w:t>
      </w:r>
      <w:r w:rsidR="00A735C2" w:rsidRPr="00741128">
        <w:rPr>
          <w:rFonts w:ascii="Arial" w:hAnsi="Arial" w:cs="Arial"/>
          <w:sz w:val="24"/>
          <w:szCs w:val="24"/>
          <w:lang w:val="en-US"/>
        </w:rPr>
        <w:t>The plan for the next year includes organizing training courses on inclusive education for teachers of kindergartens and vocational schools.</w:t>
      </w:r>
    </w:p>
    <w:p w14:paraId="7679E985" w14:textId="1FCFDBA5" w:rsidR="00695387" w:rsidRPr="00741128" w:rsidRDefault="00695387" w:rsidP="00741128">
      <w:pPr>
        <w:pStyle w:val="ListParagraph"/>
        <w:numPr>
          <w:ilvl w:val="0"/>
          <w:numId w:val="6"/>
        </w:numPr>
        <w:jc w:val="both"/>
        <w:rPr>
          <w:rFonts w:ascii="Arial" w:hAnsi="Arial" w:cs="Arial"/>
          <w:sz w:val="24"/>
          <w:szCs w:val="24"/>
          <w:lang w:val="en-US"/>
        </w:rPr>
      </w:pPr>
      <w:r w:rsidRPr="00741128">
        <w:rPr>
          <w:rFonts w:ascii="Arial" w:hAnsi="Arial" w:cs="Arial"/>
          <w:sz w:val="24"/>
          <w:szCs w:val="24"/>
          <w:lang w:val="en-US"/>
        </w:rPr>
        <w:t xml:space="preserve">An electronic database of children with disabilities involved in education has been prepared, and detailed information about </w:t>
      </w:r>
      <w:r w:rsidR="002D52FB" w:rsidRPr="00741128">
        <w:rPr>
          <w:rFonts w:ascii="Arial" w:hAnsi="Arial" w:cs="Arial"/>
          <w:sz w:val="24"/>
          <w:szCs w:val="24"/>
          <w:lang w:val="en-US"/>
        </w:rPr>
        <w:t xml:space="preserve">220 </w:t>
      </w:r>
      <w:r w:rsidRPr="00741128">
        <w:rPr>
          <w:rFonts w:ascii="Arial" w:hAnsi="Arial" w:cs="Arial"/>
          <w:sz w:val="24"/>
          <w:szCs w:val="24"/>
          <w:lang w:val="en-US"/>
        </w:rPr>
        <w:t xml:space="preserve">children with disabilities </w:t>
      </w:r>
      <w:r w:rsidR="006319AB" w:rsidRPr="00741128">
        <w:rPr>
          <w:rFonts w:ascii="Arial" w:hAnsi="Arial" w:cs="Arial"/>
          <w:sz w:val="24"/>
          <w:szCs w:val="24"/>
          <w:lang w:val="en-US"/>
        </w:rPr>
        <w:t>enrolled</w:t>
      </w:r>
      <w:r w:rsidRPr="00741128">
        <w:rPr>
          <w:rFonts w:ascii="Arial" w:hAnsi="Arial" w:cs="Arial"/>
          <w:sz w:val="24"/>
          <w:szCs w:val="24"/>
          <w:lang w:val="en-US"/>
        </w:rPr>
        <w:t xml:space="preserve"> in</w:t>
      </w:r>
      <w:r w:rsidR="006319AB" w:rsidRPr="00741128">
        <w:rPr>
          <w:rFonts w:ascii="Arial" w:hAnsi="Arial" w:cs="Arial"/>
          <w:sz w:val="24"/>
          <w:szCs w:val="24"/>
          <w:lang w:val="en-US"/>
        </w:rPr>
        <w:t xml:space="preserve"> </w:t>
      </w:r>
      <w:r w:rsidRPr="00741128">
        <w:rPr>
          <w:rFonts w:ascii="Arial" w:hAnsi="Arial" w:cs="Arial"/>
          <w:sz w:val="24"/>
          <w:szCs w:val="24"/>
          <w:lang w:val="en-US"/>
        </w:rPr>
        <w:t xml:space="preserve">inclusive education and </w:t>
      </w:r>
      <w:r w:rsidR="002D52FB" w:rsidRPr="00741128">
        <w:rPr>
          <w:rFonts w:ascii="Arial" w:hAnsi="Arial" w:cs="Arial"/>
          <w:sz w:val="24"/>
          <w:szCs w:val="24"/>
          <w:lang w:val="en-US"/>
        </w:rPr>
        <w:t xml:space="preserve">11828 children enrolled to </w:t>
      </w:r>
      <w:r w:rsidRPr="00741128">
        <w:rPr>
          <w:rFonts w:ascii="Arial" w:hAnsi="Arial" w:cs="Arial"/>
          <w:sz w:val="24"/>
          <w:szCs w:val="24"/>
          <w:lang w:val="en-US"/>
        </w:rPr>
        <w:t xml:space="preserve">other forms of special education </w:t>
      </w:r>
      <w:r w:rsidR="002D52FB" w:rsidRPr="00741128">
        <w:rPr>
          <w:rFonts w:ascii="Arial" w:hAnsi="Arial" w:cs="Arial"/>
          <w:sz w:val="24"/>
          <w:szCs w:val="24"/>
          <w:lang w:val="en-US"/>
        </w:rPr>
        <w:t>facilities</w:t>
      </w:r>
      <w:r w:rsidRPr="00741128">
        <w:rPr>
          <w:rFonts w:ascii="Arial" w:hAnsi="Arial" w:cs="Arial"/>
          <w:sz w:val="24"/>
          <w:szCs w:val="24"/>
          <w:lang w:val="en-US"/>
        </w:rPr>
        <w:t xml:space="preserve"> is entered into that database by the psychological-medical-pedagogical commissions operating under local education </w:t>
      </w:r>
      <w:r w:rsidR="006319AB" w:rsidRPr="00741128">
        <w:rPr>
          <w:rFonts w:ascii="Arial" w:hAnsi="Arial" w:cs="Arial"/>
          <w:sz w:val="24"/>
          <w:szCs w:val="24"/>
          <w:lang w:val="en-US"/>
        </w:rPr>
        <w:t>departments</w:t>
      </w:r>
      <w:r w:rsidRPr="00741128">
        <w:rPr>
          <w:rFonts w:ascii="Arial" w:hAnsi="Arial" w:cs="Arial"/>
          <w:sz w:val="24"/>
          <w:szCs w:val="24"/>
          <w:lang w:val="en-US"/>
        </w:rPr>
        <w:t>. Personal information entered into the database is kept confidential. The information required by the school for the preparation of the individual education plan of the children such as İCF assessment results is provided to the school by the commission.</w:t>
      </w:r>
    </w:p>
    <w:p w14:paraId="64AA409B" w14:textId="5A82B658" w:rsidR="006319AB" w:rsidRPr="00E812FE" w:rsidRDefault="006319AB" w:rsidP="006319AB">
      <w:pPr>
        <w:pStyle w:val="ListParagraph"/>
        <w:spacing w:line="276" w:lineRule="auto"/>
        <w:ind w:left="360"/>
        <w:jc w:val="both"/>
        <w:rPr>
          <w:rFonts w:ascii="Arial" w:hAnsi="Arial" w:cs="Arial"/>
          <w:i/>
          <w:iCs/>
          <w:color w:val="0D0D0D"/>
          <w:sz w:val="24"/>
          <w:szCs w:val="24"/>
          <w:shd w:val="clear" w:color="auto" w:fill="FFFFFF"/>
          <w:lang w:val="en-US"/>
        </w:rPr>
      </w:pPr>
    </w:p>
    <w:p w14:paraId="11ED79CF" w14:textId="77777777" w:rsidR="00901A8B" w:rsidRPr="00533AED" w:rsidRDefault="00901A8B" w:rsidP="00533AED">
      <w:pPr>
        <w:pStyle w:val="ListParagraph"/>
        <w:numPr>
          <w:ilvl w:val="0"/>
          <w:numId w:val="4"/>
        </w:numPr>
        <w:spacing w:line="276" w:lineRule="auto"/>
        <w:jc w:val="both"/>
        <w:rPr>
          <w:rFonts w:ascii="Arial" w:hAnsi="Arial" w:cs="Arial"/>
          <w:color w:val="0070C0"/>
          <w:sz w:val="24"/>
          <w:szCs w:val="24"/>
          <w:shd w:val="clear" w:color="auto" w:fill="FFFFFF"/>
          <w:lang w:val="en-US"/>
        </w:rPr>
      </w:pPr>
      <w:r w:rsidRPr="00533AED">
        <w:rPr>
          <w:rFonts w:ascii="Arial" w:hAnsi="Arial" w:cs="Arial"/>
          <w:color w:val="0070C0"/>
          <w:sz w:val="24"/>
          <w:szCs w:val="24"/>
          <w:shd w:val="clear" w:color="auto" w:fill="FFFFFF"/>
          <w:lang w:val="en-US"/>
        </w:rPr>
        <w:t>Statistics on children with disabilities enrolled in education for the academic year 2023/2024.</w:t>
      </w:r>
    </w:p>
    <w:p w14:paraId="6EF5C112" w14:textId="12A9AA0D" w:rsidR="0073356F" w:rsidRPr="00C357C0" w:rsidRDefault="0073356F" w:rsidP="00533AED">
      <w:pPr>
        <w:spacing w:line="276" w:lineRule="auto"/>
        <w:ind w:firstLine="360"/>
        <w:jc w:val="both"/>
        <w:rPr>
          <w:rFonts w:ascii="Arial" w:hAnsi="Arial" w:cs="Arial"/>
          <w:color w:val="0D0D0D"/>
          <w:sz w:val="24"/>
          <w:szCs w:val="24"/>
          <w:shd w:val="clear" w:color="auto" w:fill="FFFFFF"/>
          <w:lang w:val="en-US"/>
        </w:rPr>
      </w:pPr>
      <w:r w:rsidRPr="00C357C0">
        <w:rPr>
          <w:rFonts w:ascii="Arial" w:hAnsi="Arial" w:cs="Arial"/>
          <w:color w:val="0D0D0D"/>
          <w:sz w:val="24"/>
          <w:szCs w:val="24"/>
          <w:shd w:val="clear" w:color="auto" w:fill="FFFFFF"/>
          <w:lang w:val="en-US"/>
        </w:rPr>
        <w:t>509 children with disabilities are enrolled in preschool education institutions, while 31,855 school age children attend general education institutions. Out of the total, 12,044 receive general education through various special education facilities, given the challenges children with disabilities face in studying without specific conditions. Among them, 220 are placed in inclusive classes organized within 40 general education institutions near their place of residence. Additionally, 578 students attend integrated inclusive schools for general education in proximity to their homes, while 7,210 receive education at home. 1,443 are enrolled in special schools for general education near their residential area. Moreover, 647 students attend integrated boarding schools for general education, and 1,946 students attend special boarding schools for general education</w:t>
      </w:r>
      <w:r w:rsidR="00E812FE" w:rsidRPr="00C357C0">
        <w:rPr>
          <w:rFonts w:ascii="Arial" w:hAnsi="Arial" w:cs="Arial"/>
          <w:color w:val="0D0D0D"/>
          <w:sz w:val="24"/>
          <w:szCs w:val="24"/>
          <w:shd w:val="clear" w:color="auto" w:fill="FFFFFF"/>
          <w:lang w:val="en-US"/>
        </w:rPr>
        <w:t>. Also, 229 children with severe disabilities receive education in two rehabilitation centers operated by the Ministry of Science and Education of the Republic of Azerbaijan.</w:t>
      </w:r>
    </w:p>
    <w:p w14:paraId="263C0A4A" w14:textId="77777777" w:rsidR="0073356F" w:rsidRPr="00C357C0" w:rsidRDefault="0073356F" w:rsidP="00821E13">
      <w:pPr>
        <w:spacing w:line="276" w:lineRule="auto"/>
        <w:rPr>
          <w:sz w:val="24"/>
          <w:szCs w:val="24"/>
          <w:lang w:val="en-US"/>
        </w:rPr>
      </w:pPr>
    </w:p>
    <w:sectPr w:rsidR="0073356F" w:rsidRPr="00C357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B6699"/>
    <w:multiLevelType w:val="hybridMultilevel"/>
    <w:tmpl w:val="256061D4"/>
    <w:lvl w:ilvl="0" w:tplc="586C928E">
      <w:start w:val="1"/>
      <w:numFmt w:val="bullet"/>
      <w:lvlText w:val=""/>
      <w:lvlJc w:val="left"/>
      <w:pPr>
        <w:ind w:left="360" w:hanging="360"/>
      </w:pPr>
      <w:rPr>
        <w:rFonts w:ascii="Wingdings" w:hAnsi="Wingdings" w:hint="default"/>
        <w:i w:val="0"/>
        <w:color w:val="0070C0"/>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5702A5E"/>
    <w:multiLevelType w:val="hybridMultilevel"/>
    <w:tmpl w:val="450417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BA75BBC"/>
    <w:multiLevelType w:val="hybridMultilevel"/>
    <w:tmpl w:val="27D6AB2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03C2AC0"/>
    <w:multiLevelType w:val="hybridMultilevel"/>
    <w:tmpl w:val="054EF79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5E14719A"/>
    <w:multiLevelType w:val="multilevel"/>
    <w:tmpl w:val="D346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725698"/>
    <w:multiLevelType w:val="hybridMultilevel"/>
    <w:tmpl w:val="79B4814C"/>
    <w:lvl w:ilvl="0" w:tplc="353E0B30">
      <w:start w:val="1"/>
      <w:numFmt w:val="decimal"/>
      <w:lvlText w:val="%1."/>
      <w:lvlJc w:val="left"/>
      <w:pPr>
        <w:ind w:left="360" w:hanging="360"/>
      </w:pPr>
      <w:rPr>
        <w:rFonts w:ascii="Segoe UI" w:hAnsi="Segoe UI" w:cs="Segoe UI" w:hint="default"/>
        <w:i w:val="0"/>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87724942">
    <w:abstractNumId w:val="4"/>
  </w:num>
  <w:num w:numId="2" w16cid:durableId="1362510108">
    <w:abstractNumId w:val="2"/>
  </w:num>
  <w:num w:numId="3" w16cid:durableId="2144151429">
    <w:abstractNumId w:val="5"/>
  </w:num>
  <w:num w:numId="4" w16cid:durableId="1068068682">
    <w:abstractNumId w:val="0"/>
  </w:num>
  <w:num w:numId="5" w16cid:durableId="15889649">
    <w:abstractNumId w:val="1"/>
  </w:num>
  <w:num w:numId="6" w16cid:durableId="943655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6F"/>
    <w:rsid w:val="00194A8C"/>
    <w:rsid w:val="00214594"/>
    <w:rsid w:val="002D52FB"/>
    <w:rsid w:val="00433984"/>
    <w:rsid w:val="004945A8"/>
    <w:rsid w:val="00533AED"/>
    <w:rsid w:val="005462FC"/>
    <w:rsid w:val="006244C8"/>
    <w:rsid w:val="006319AB"/>
    <w:rsid w:val="00695387"/>
    <w:rsid w:val="0073356F"/>
    <w:rsid w:val="00741128"/>
    <w:rsid w:val="007C57C9"/>
    <w:rsid w:val="00821E13"/>
    <w:rsid w:val="00901A8B"/>
    <w:rsid w:val="00A1584D"/>
    <w:rsid w:val="00A735C2"/>
    <w:rsid w:val="00B57085"/>
    <w:rsid w:val="00C357C0"/>
    <w:rsid w:val="00E81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52E0C"/>
  <w15:chartTrackingRefBased/>
  <w15:docId w15:val="{FF884541-21C9-45BE-9DE7-6720C551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5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0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152B5C3-C923-429B-A0A1-BC10F691CA4D}"/>
</file>

<file path=customXml/itemProps2.xml><?xml version="1.0" encoding="utf-8"?>
<ds:datastoreItem xmlns:ds="http://schemas.openxmlformats.org/officeDocument/2006/customXml" ds:itemID="{DCA8832F-690D-4A6D-8196-385F4EDD1AB2}"/>
</file>

<file path=customXml/itemProps3.xml><?xml version="1.0" encoding="utf-8"?>
<ds:datastoreItem xmlns:ds="http://schemas.openxmlformats.org/officeDocument/2006/customXml" ds:itemID="{E7FEA325-9844-4747-904D-B38A85276215}"/>
</file>

<file path=docProps/app.xml><?xml version="1.0" encoding="utf-8"?>
<Properties xmlns="http://schemas.openxmlformats.org/officeDocument/2006/extended-properties" xmlns:vt="http://schemas.openxmlformats.org/officeDocument/2006/docPropsVTypes">
  <Template>Normal</Template>
  <TotalTime>86</TotalTime>
  <Pages>2</Pages>
  <Words>907</Words>
  <Characters>5172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Anar Xələfov</dc:creator>
  <cp:keywords/>
  <dc:description/>
  <cp:lastModifiedBy>Svetlana Popova</cp:lastModifiedBy>
  <cp:revision>14</cp:revision>
  <dcterms:created xsi:type="dcterms:W3CDTF">2024-03-12T20:44:00Z</dcterms:created>
  <dcterms:modified xsi:type="dcterms:W3CDTF">2024-03-14T10:06:00Z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