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3B62C" w14:textId="69285B1B" w:rsidR="00F92592" w:rsidRDefault="00860C74" w:rsidP="00F92592">
      <w:pPr>
        <w:jc w:val="center"/>
        <w:rPr>
          <w:rFonts w:ascii="Times New Roman" w:hAnsi="Times New Roman" w:cs="Times New Roman"/>
          <w:b/>
          <w:bCs/>
          <w:smallCaps/>
          <w:sz w:val="32"/>
          <w:szCs w:val="32"/>
          <w:u w:val="single"/>
        </w:rPr>
      </w:pPr>
      <w:r>
        <w:rPr>
          <w:noProof/>
        </w:rPr>
        <mc:AlternateContent>
          <mc:Choice Requires="wpg">
            <w:drawing>
              <wp:anchor distT="0" distB="0" distL="114300" distR="114300" simplePos="0" relativeHeight="251659264" behindDoc="1" locked="0" layoutInCell="1" allowOverlap="1" wp14:anchorId="3235AA56" wp14:editId="7677320B">
                <wp:simplePos x="0" y="0"/>
                <wp:positionH relativeFrom="page">
                  <wp:posOffset>505551</wp:posOffset>
                </wp:positionH>
                <wp:positionV relativeFrom="page">
                  <wp:posOffset>120922</wp:posOffset>
                </wp:positionV>
                <wp:extent cx="6668135" cy="9483997"/>
                <wp:effectExtent l="0" t="0" r="254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8135" cy="9483997"/>
                          <a:chOff x="0" y="0"/>
                          <a:chExt cx="6858000" cy="9271750"/>
                        </a:xfrm>
                      </wpg:grpSpPr>
                      <wps:wsp>
                        <wps:cNvPr id="120" name="Rectangle 120"/>
                        <wps:cNvSpPr/>
                        <wps:spPr>
                          <a:xfrm>
                            <a:off x="0" y="7315200"/>
                            <a:ext cx="6858000" cy="143182"/>
                          </a:xfrm>
                          <a:prstGeom prst="rect">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76111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5E7771" w14:textId="77777777" w:rsidR="009A6A9E" w:rsidRPr="008A1F51" w:rsidRDefault="009A6A9E" w:rsidP="00860C74">
                              <w:pPr>
                                <w:spacing w:after="240"/>
                                <w:rPr>
                                  <w:rFonts w:ascii="Franklin Gothic Book" w:hAnsi="Franklin Gothic Book"/>
                                  <w:color w:val="808080" w:themeColor="background1" w:themeShade="80"/>
                                  <w:lang w:val="en-GB" w:eastAsia="en-GB"/>
                                </w:rPr>
                              </w:pPr>
                            </w:p>
                            <w:p w14:paraId="2E191C65" w14:textId="77777777" w:rsidR="009A6A9E" w:rsidRPr="008A1F51" w:rsidRDefault="009A6A9E" w:rsidP="00860C74">
                              <w:pPr>
                                <w:spacing w:after="240"/>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AL-MARSAD</w:t>
                              </w:r>
                            </w:p>
                            <w:p w14:paraId="14630937" w14:textId="77777777" w:rsidR="009A6A9E" w:rsidRPr="008A1F51" w:rsidRDefault="009A6A9E" w:rsidP="00860C74">
                              <w:pPr>
                                <w:spacing w:after="240" w:line="276" w:lineRule="auto"/>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ARAB HUMAN RIGHTS CENTRE IN THE GOLAN HEIGHTS</w:t>
                              </w:r>
                            </w:p>
                            <w:p w14:paraId="36653123" w14:textId="77777777" w:rsidR="009A6A9E" w:rsidRPr="008A1F51" w:rsidRDefault="009A6A9E" w:rsidP="00860C74">
                              <w:pPr>
                                <w:spacing w:after="240" w:line="276" w:lineRule="auto"/>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www.golan-marsad.org</w:t>
                              </w:r>
                            </w:p>
                            <w:p w14:paraId="631AE15B" w14:textId="77777777" w:rsidR="009A6A9E" w:rsidRPr="008A1F51" w:rsidRDefault="009A6A9E" w:rsidP="00860C74">
                              <w:pPr>
                                <w:pStyle w:val="NoSpacing"/>
                                <w:rPr>
                                  <w:caps/>
                                  <w:color w:val="808080" w:themeColor="background1" w:themeShade="80"/>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45181" w14:textId="77777777" w:rsidR="009A6A9E" w:rsidRDefault="009A6A9E" w:rsidP="00860C74">
                              <w:pPr>
                                <w:pStyle w:val="NoSpacing"/>
                                <w:pBdr>
                                  <w:bottom w:val="single" w:sz="6" w:space="4" w:color="7F7F7F" w:themeColor="text1" w:themeTint="80"/>
                                </w:pBdr>
                                <w:rPr>
                                  <w:rFonts w:ascii="Times New Roman" w:eastAsiaTheme="majorEastAsia" w:hAnsi="Times New Roman" w:cs="Times New Roman"/>
                                  <w:smallCaps/>
                                  <w:color w:val="7F7F7F" w:themeColor="text1" w:themeTint="80"/>
                                  <w:sz w:val="108"/>
                                  <w:szCs w:val="108"/>
                                </w:rPr>
                              </w:pPr>
                            </w:p>
                            <w:p w14:paraId="6CF7757D" w14:textId="4B9A9168" w:rsidR="009A6A9E" w:rsidRPr="00A96F21" w:rsidRDefault="009A6A9E" w:rsidP="00860C74">
                              <w:pPr>
                                <w:pStyle w:val="NoSpacing"/>
                                <w:pBdr>
                                  <w:bottom w:val="single" w:sz="6" w:space="4" w:color="7F7F7F" w:themeColor="text1" w:themeTint="80"/>
                                </w:pBdr>
                                <w:jc w:val="center"/>
                                <w:rPr>
                                  <w:rFonts w:ascii="Times New Roman" w:eastAsiaTheme="majorEastAsia" w:hAnsi="Times New Roman" w:cs="Times New Roman"/>
                                  <w:b/>
                                  <w:smallCaps/>
                                  <w:color w:val="7F7F7F" w:themeColor="text1" w:themeTint="80"/>
                                  <w:sz w:val="52"/>
                                  <w:szCs w:val="52"/>
                                </w:rPr>
                              </w:pPr>
                              <w:r w:rsidRPr="00A96F21">
                                <w:rPr>
                                  <w:rFonts w:ascii="Times New Roman" w:eastAsiaTheme="majorEastAsia" w:hAnsi="Times New Roman" w:cs="Times New Roman"/>
                                  <w:b/>
                                  <w:smallCaps/>
                                  <w:color w:val="7F7F7F" w:themeColor="text1" w:themeTint="80"/>
                                  <w:sz w:val="52"/>
                                  <w:szCs w:val="52"/>
                                </w:rPr>
                                <w:t>Parallel Report to the</w:t>
                              </w:r>
                              <w:r w:rsidR="00B22A30" w:rsidRPr="00A96F21">
                                <w:rPr>
                                  <w:rFonts w:ascii="Times New Roman" w:eastAsiaTheme="majorEastAsia" w:hAnsi="Times New Roman" w:cs="Times New Roman"/>
                                  <w:b/>
                                  <w:smallCaps/>
                                  <w:color w:val="7F7F7F" w:themeColor="text1" w:themeTint="80"/>
                                  <w:sz w:val="52"/>
                                  <w:szCs w:val="52"/>
                                </w:rPr>
                                <w:t xml:space="preserve"> United Nations</w:t>
                              </w:r>
                              <w:r w:rsidRPr="00A96F21">
                                <w:rPr>
                                  <w:rFonts w:ascii="Times New Roman" w:eastAsiaTheme="majorEastAsia" w:hAnsi="Times New Roman" w:cs="Times New Roman"/>
                                  <w:b/>
                                  <w:smallCaps/>
                                  <w:color w:val="7F7F7F" w:themeColor="text1" w:themeTint="80"/>
                                  <w:sz w:val="52"/>
                                  <w:szCs w:val="52"/>
                                </w:rPr>
                                <w:t xml:space="preserve"> Committee on Economic, Social and Cultural Rights</w:t>
                              </w:r>
                              <w:r w:rsidR="00692B84" w:rsidRPr="00A96F21">
                                <w:rPr>
                                  <w:rFonts w:ascii="Times New Roman" w:eastAsiaTheme="majorEastAsia" w:hAnsi="Times New Roman" w:cs="Times New Roman"/>
                                  <w:b/>
                                  <w:smallCaps/>
                                  <w:color w:val="7F7F7F" w:themeColor="text1" w:themeTint="80"/>
                                  <w:sz w:val="52"/>
                                  <w:szCs w:val="52"/>
                                </w:rPr>
                                <w:t>: Israel</w:t>
                              </w:r>
                            </w:p>
                            <w:p w14:paraId="6C631C04" w14:textId="77777777" w:rsidR="009A6A9E" w:rsidRPr="00A96F21" w:rsidRDefault="00F44AD1" w:rsidP="00860C74">
                              <w:pPr>
                                <w:pStyle w:val="NoSpacing"/>
                                <w:spacing w:before="240"/>
                                <w:rPr>
                                  <w:rFonts w:ascii="Times New Roman" w:hAnsi="Times New Roman" w:cs="Times New Roman"/>
                                  <w:caps/>
                                  <w:color w:val="890407"/>
                                  <w:sz w:val="32"/>
                                  <w:szCs w:val="32"/>
                                </w:rPr>
                              </w:pPr>
                              <w:sdt>
                                <w:sdtPr>
                                  <w:rPr>
                                    <w:rFonts w:ascii="Times New Roman" w:hAnsi="Times New Roman" w:cs="Times New Roman"/>
                                    <w:caps/>
                                    <w:color w:val="761113"/>
                                    <w:sz w:val="32"/>
                                    <w:szCs w:val="32"/>
                                  </w:rPr>
                                  <w:alias w:val="Subtitle"/>
                                  <w:tag w:val=""/>
                                  <w:id w:val="1595517344"/>
                                  <w:showingPlcHdr/>
                                  <w:dataBinding w:prefixMappings="xmlns:ns0='http://purl.org/dc/elements/1.1/' xmlns:ns1='http://schemas.openxmlformats.org/package/2006/metadata/core-properties' " w:xpath="/ns1:coreProperties[1]/ns0:subject[1]" w:storeItemID="{6C3C8BC8-F283-45AE-878A-BAB7291924A1}"/>
                                  <w:text/>
                                </w:sdtPr>
                                <w:sdtEndPr/>
                                <w:sdtContent>
                                  <w:r w:rsidR="009A6A9E" w:rsidRPr="00A96F21">
                                    <w:rPr>
                                      <w:rFonts w:ascii="Times New Roman" w:hAnsi="Times New Roman" w:cs="Times New Roman"/>
                                      <w:caps/>
                                      <w:color w:val="761113"/>
                                      <w:sz w:val="32"/>
                                      <w:szCs w:val="32"/>
                                    </w:rPr>
                                    <w:t xml:space="preserve">     </w:t>
                                  </w:r>
                                </w:sdtContent>
                              </w:sdt>
                              <w:r w:rsidR="009A6A9E" w:rsidRPr="00A96F21">
                                <w:rPr>
                                  <w:rFonts w:ascii="Times New Roman" w:hAnsi="Times New Roman" w:cs="Times New Roman"/>
                                  <w:caps/>
                                  <w:color w:val="890407"/>
                                  <w:sz w:val="32"/>
                                  <w:szCs w:val="32"/>
                                </w:rPr>
                                <w:t xml:space="preserve">January 14, 2019 </w:t>
                              </w:r>
                            </w:p>
                            <w:p w14:paraId="3136BCF7" w14:textId="77777777" w:rsidR="009A6A9E" w:rsidRPr="00384211" w:rsidRDefault="009A6A9E" w:rsidP="00860C74">
                              <w:pPr>
                                <w:pStyle w:val="NoSpacing"/>
                                <w:spacing w:before="240"/>
                                <w:rPr>
                                  <w:caps/>
                                  <w:color w:val="761113"/>
                                  <w:sz w:val="36"/>
                                  <w:szCs w:val="36"/>
                                </w:rPr>
                              </w:pPr>
                              <w:r>
                                <w:rPr>
                                  <w:caps/>
                                  <w:color w:val="761113"/>
                                  <w:sz w:val="36"/>
                                  <w:szCs w:val="36"/>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235AA56" id="Group_x0020_119" o:spid="_x0000_s1026" style="position:absolute;left:0;text-align:left;margin-left:39.8pt;margin-top:9.5pt;width:525.05pt;height:746.75pt;z-index:-251657216;mso-width-percent:882;mso-position-horizontal-relative:page;mso-position-vertical-relative:page;mso-width-percent:882" coordsize="6858000,92717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">
                <v:rect id="Rectangle_x0020_120" o:spid="_x0000_s1027" style="position:absolute;top:7315200;width:6858000;height:14318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QVyxxwAA&#10;ANwAAAAPAAAAZHJzL2Rvd25yZXYueG1sRI/NbsJADITvlfoOK1fqpYINHCgEFgRIUTlQED8PYLJu&#10;EjXrTbNbCG+PD5V6szXjmc+zRedqdaU2VJ4NDPoJKOLc24oLA+dT1huDChHZYu2ZDNwpwGL+/DTD&#10;1PobH+h6jIWSEA4pGihjbFKtQ16Sw9D3DbFoX751GGVtC21bvEm4q/UwSUbaYcXSUGJD65Ly7+Ov&#10;M/C2+tyN1t1hMhmMM95nl/D+87E15vWlW05BReriv/nvemMFfyj48oxMoOcP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VEFcsccAAADcAAAADwAAAAAAAAAAAAAAAACXAgAAZHJz&#10;L2Rvd25yZXYueG1sUEsFBgAAAAAEAAQA9QAAAIsDAAAAAA==&#10;" fillcolor="#747070 [1614]" stroked="f" strokeweight="1pt"/>
                <v:rect id="Rectangle_x0020_121" o:spid="_x0000_s1028" style="position:absolute;top:7439025;width:6858000;height:183272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Ob8GwwAA&#10;ANwAAAAPAAAAZHJzL2Rvd25yZXYueG1sRE9LawIxEL4X+h/CFLwUzSqiZTWKCAUPHro+Dr0Nm2l2&#10;6WayJKnu+usbQfA2H99zluvONuJCPtSOFYxHGQji0umajYLT8XP4ASJEZI2NY1LQU4D16vVlibl2&#10;Vy7ocohGpBAOOSqoYmxzKUNZkcUwci1x4n6ctxgT9EZqj9cUbhs5ybKZtFhzaqiwpW1F5e/hzyrY&#10;m/671/T1fpufcVZY40MxnSs1eOs2CxCRuvgUP9w7neZPxnB/Jl0g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lOb8GwwAAANwAAAAPAAAAAAAAAAAAAAAAAJcCAABkcnMvZG93&#10;bnJldi54bWxQSwUGAAAAAAQABAD1AAAAhwMAAAAA&#10;" fillcolor="#761113" stroked="f" strokeweight="1pt">
                  <v:textbox inset="36pt,14.4pt,36pt,36pt">
                    <w:txbxContent>
                      <w:p w14:paraId="675E7771" w14:textId="77777777" w:rsidR="009A6A9E" w:rsidRPr="008A1F51" w:rsidRDefault="009A6A9E" w:rsidP="00860C74">
                        <w:pPr>
                          <w:spacing w:after="240"/>
                          <w:rPr>
                            <w:rFonts w:ascii="Franklin Gothic Book" w:hAnsi="Franklin Gothic Book"/>
                            <w:color w:val="808080" w:themeColor="background1" w:themeShade="80"/>
                            <w:lang w:val="en-GB" w:eastAsia="en-GB"/>
                          </w:rPr>
                        </w:pPr>
                      </w:p>
                      <w:p w14:paraId="2E191C65" w14:textId="77777777" w:rsidR="009A6A9E" w:rsidRPr="008A1F51" w:rsidRDefault="009A6A9E" w:rsidP="00860C74">
                        <w:pPr>
                          <w:spacing w:after="240"/>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AL-MARSAD</w:t>
                        </w:r>
                      </w:p>
                      <w:p w14:paraId="14630937" w14:textId="77777777" w:rsidR="009A6A9E" w:rsidRPr="008A1F51" w:rsidRDefault="009A6A9E" w:rsidP="00860C74">
                        <w:pPr>
                          <w:spacing w:after="240" w:line="276" w:lineRule="auto"/>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ARAB HUMAN RIGHTS CENTRE IN THE GOLAN HEIGHTS</w:t>
                        </w:r>
                      </w:p>
                      <w:p w14:paraId="36653123" w14:textId="77777777" w:rsidR="009A6A9E" w:rsidRPr="008A1F51" w:rsidRDefault="009A6A9E" w:rsidP="00860C74">
                        <w:pPr>
                          <w:spacing w:after="240" w:line="276" w:lineRule="auto"/>
                          <w:rPr>
                            <w:rFonts w:ascii="Franklin Gothic Book" w:hAnsi="Franklin Gothic Book"/>
                            <w:color w:val="808080" w:themeColor="background1" w:themeShade="80"/>
                            <w:lang w:val="en-GB" w:eastAsia="en-GB"/>
                          </w:rPr>
                        </w:pPr>
                        <w:r w:rsidRPr="008A1F51">
                          <w:rPr>
                            <w:rFonts w:ascii="Franklin Gothic Book" w:hAnsi="Franklin Gothic Book"/>
                            <w:color w:val="808080" w:themeColor="background1" w:themeShade="80"/>
                            <w:lang w:val="en-GB" w:eastAsia="en-GB"/>
                          </w:rPr>
                          <w:t>www.golan-marsad.org</w:t>
                        </w:r>
                      </w:p>
                      <w:p w14:paraId="631AE15B" w14:textId="77777777" w:rsidR="009A6A9E" w:rsidRPr="008A1F51" w:rsidRDefault="009A6A9E" w:rsidP="00860C74">
                        <w:pPr>
                          <w:pStyle w:val="NoSpacing"/>
                          <w:rPr>
                            <w:caps/>
                            <w:color w:val="808080" w:themeColor="background1" w:themeShade="80"/>
                          </w:rPr>
                        </w:pPr>
                      </w:p>
                    </w:txbxContent>
                  </v:textbox>
                </v:rect>
                <v:shapetype id="_x0000_t202" coordsize="21600,21600" o:spt="202" path="m0,0l0,21600,21600,21600,21600,0xe">
                  <v:stroke joinstyle="miter"/>
                  <v:path gradientshapeok="t" o:connecttype="rect"/>
                </v:shapetype>
                <v:shape id="Text_x0020_Box_x0020_122" o:spid="_x0000_s1029" type="#_x0000_t202" style="position:absolute;width:6858000;height:7315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6hvlwgAA&#10;ANwAAAAPAAAAZHJzL2Rvd25yZXYueG1sRE9Na8JAEL0X+h+WKXirm4YiJbqKiEKhXjSiHsfsmA1m&#10;Z0N2NWl/vSsUvM3jfc5k1tta3Kj1lWMFH8MEBHHhdMWlgl2+ev8C4QOyxtoxKfglD7Pp68sEM+06&#10;3tBtG0oRQ9hnqMCE0GRS+sKQRT90DXHkzq61GCJsS6lb7GK4rWWaJCNpseLYYLChhaHisr1aBatD&#10;f+L872dnjsvlZ3c9FbzP10oN3vr5GESgPjzF/+5vHeenKTyeiRfI6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qG+XCAAAA3AAAAA8AAAAAAAAAAAAAAAAAlwIAAGRycy9kb3du&#10;cmV2LnhtbFBLBQYAAAAABAAEAPUAAACGAwAAAAA=&#10;" filled="f" stroked="f" strokeweight=".5pt">
                  <v:textbox inset="36pt,36pt,36pt,36pt">
                    <w:txbxContent>
                      <w:p w14:paraId="19445181" w14:textId="77777777" w:rsidR="009A6A9E" w:rsidRDefault="009A6A9E" w:rsidP="00860C74">
                        <w:pPr>
                          <w:pStyle w:val="NoSpacing"/>
                          <w:pBdr>
                            <w:bottom w:val="single" w:sz="6" w:space="4" w:color="7F7F7F" w:themeColor="text1" w:themeTint="80"/>
                          </w:pBdr>
                          <w:rPr>
                            <w:rFonts w:ascii="Times New Roman" w:eastAsiaTheme="majorEastAsia" w:hAnsi="Times New Roman" w:cs="Times New Roman"/>
                            <w:smallCaps/>
                            <w:color w:val="7F7F7F" w:themeColor="text1" w:themeTint="80"/>
                            <w:sz w:val="108"/>
                            <w:szCs w:val="108"/>
                          </w:rPr>
                        </w:pPr>
                      </w:p>
                      <w:p w14:paraId="6CF7757D" w14:textId="4B9A9168" w:rsidR="009A6A9E" w:rsidRPr="00A96F21" w:rsidRDefault="009A6A9E" w:rsidP="00860C74">
                        <w:pPr>
                          <w:pStyle w:val="NoSpacing"/>
                          <w:pBdr>
                            <w:bottom w:val="single" w:sz="6" w:space="4" w:color="7F7F7F" w:themeColor="text1" w:themeTint="80"/>
                          </w:pBdr>
                          <w:jc w:val="center"/>
                          <w:rPr>
                            <w:rFonts w:ascii="Times New Roman" w:eastAsiaTheme="majorEastAsia" w:hAnsi="Times New Roman" w:cs="Times New Roman"/>
                            <w:b/>
                            <w:smallCaps/>
                            <w:color w:val="7F7F7F" w:themeColor="text1" w:themeTint="80"/>
                            <w:sz w:val="52"/>
                            <w:szCs w:val="52"/>
                          </w:rPr>
                        </w:pPr>
                        <w:r w:rsidRPr="00A96F21">
                          <w:rPr>
                            <w:rFonts w:ascii="Times New Roman" w:eastAsiaTheme="majorEastAsia" w:hAnsi="Times New Roman" w:cs="Times New Roman"/>
                            <w:b/>
                            <w:smallCaps/>
                            <w:color w:val="7F7F7F" w:themeColor="text1" w:themeTint="80"/>
                            <w:sz w:val="52"/>
                            <w:szCs w:val="52"/>
                          </w:rPr>
                          <w:t>Parallel Report to the</w:t>
                        </w:r>
                        <w:r w:rsidR="00B22A30" w:rsidRPr="00A96F21">
                          <w:rPr>
                            <w:rFonts w:ascii="Times New Roman" w:eastAsiaTheme="majorEastAsia" w:hAnsi="Times New Roman" w:cs="Times New Roman"/>
                            <w:b/>
                            <w:smallCaps/>
                            <w:color w:val="7F7F7F" w:themeColor="text1" w:themeTint="80"/>
                            <w:sz w:val="52"/>
                            <w:szCs w:val="52"/>
                          </w:rPr>
                          <w:t xml:space="preserve"> United Nations</w:t>
                        </w:r>
                        <w:r w:rsidRPr="00A96F21">
                          <w:rPr>
                            <w:rFonts w:ascii="Times New Roman" w:eastAsiaTheme="majorEastAsia" w:hAnsi="Times New Roman" w:cs="Times New Roman"/>
                            <w:b/>
                            <w:smallCaps/>
                            <w:color w:val="7F7F7F" w:themeColor="text1" w:themeTint="80"/>
                            <w:sz w:val="52"/>
                            <w:szCs w:val="52"/>
                          </w:rPr>
                          <w:t xml:space="preserve"> Committee on Economic, Social and Cultural Rights</w:t>
                        </w:r>
                        <w:r w:rsidR="00692B84" w:rsidRPr="00A96F21">
                          <w:rPr>
                            <w:rFonts w:ascii="Times New Roman" w:eastAsiaTheme="majorEastAsia" w:hAnsi="Times New Roman" w:cs="Times New Roman"/>
                            <w:b/>
                            <w:smallCaps/>
                            <w:color w:val="7F7F7F" w:themeColor="text1" w:themeTint="80"/>
                            <w:sz w:val="52"/>
                            <w:szCs w:val="52"/>
                          </w:rPr>
                          <w:t>: Israel</w:t>
                        </w:r>
                      </w:p>
                      <w:p w14:paraId="6C631C04" w14:textId="77777777" w:rsidR="009A6A9E" w:rsidRPr="00A96F21" w:rsidRDefault="00F44AD1" w:rsidP="00860C74">
                        <w:pPr>
                          <w:pStyle w:val="NoSpacing"/>
                          <w:spacing w:before="240"/>
                          <w:rPr>
                            <w:rFonts w:ascii="Times New Roman" w:hAnsi="Times New Roman" w:cs="Times New Roman"/>
                            <w:caps/>
                            <w:color w:val="890407"/>
                            <w:sz w:val="32"/>
                            <w:szCs w:val="32"/>
                          </w:rPr>
                        </w:pPr>
                        <w:sdt>
                          <w:sdtPr>
                            <w:rPr>
                              <w:rFonts w:ascii="Times New Roman" w:hAnsi="Times New Roman" w:cs="Times New Roman"/>
                              <w:caps/>
                              <w:color w:val="761113"/>
                              <w:sz w:val="32"/>
                              <w:szCs w:val="32"/>
                            </w:rPr>
                            <w:alias w:val="Subtitle"/>
                            <w:tag w:val=""/>
                            <w:id w:val="1595517344"/>
                            <w:showingPlcHdr/>
                            <w:dataBinding w:prefixMappings="xmlns:ns0='http://purl.org/dc/elements/1.1/' xmlns:ns1='http://schemas.openxmlformats.org/package/2006/metadata/core-properties' " w:xpath="/ns1:coreProperties[1]/ns0:subject[1]" w:storeItemID="{6C3C8BC8-F283-45AE-878A-BAB7291924A1}"/>
                            <w:text/>
                          </w:sdtPr>
                          <w:sdtEndPr/>
                          <w:sdtContent>
                            <w:r w:rsidR="009A6A9E" w:rsidRPr="00A96F21">
                              <w:rPr>
                                <w:rFonts w:ascii="Times New Roman" w:hAnsi="Times New Roman" w:cs="Times New Roman"/>
                                <w:caps/>
                                <w:color w:val="761113"/>
                                <w:sz w:val="32"/>
                                <w:szCs w:val="32"/>
                              </w:rPr>
                              <w:t xml:space="preserve">     </w:t>
                            </w:r>
                          </w:sdtContent>
                        </w:sdt>
                        <w:r w:rsidR="009A6A9E" w:rsidRPr="00A96F21">
                          <w:rPr>
                            <w:rFonts w:ascii="Times New Roman" w:hAnsi="Times New Roman" w:cs="Times New Roman"/>
                            <w:caps/>
                            <w:color w:val="890407"/>
                            <w:sz w:val="32"/>
                            <w:szCs w:val="32"/>
                          </w:rPr>
                          <w:t xml:space="preserve">January 14, 2019 </w:t>
                        </w:r>
                      </w:p>
                      <w:p w14:paraId="3136BCF7" w14:textId="77777777" w:rsidR="009A6A9E" w:rsidRPr="00384211" w:rsidRDefault="009A6A9E" w:rsidP="00860C74">
                        <w:pPr>
                          <w:pStyle w:val="NoSpacing"/>
                          <w:spacing w:before="240"/>
                          <w:rPr>
                            <w:caps/>
                            <w:color w:val="761113"/>
                            <w:sz w:val="36"/>
                            <w:szCs w:val="36"/>
                          </w:rPr>
                        </w:pPr>
                        <w:r>
                          <w:rPr>
                            <w:caps/>
                            <w:color w:val="761113"/>
                            <w:sz w:val="36"/>
                            <w:szCs w:val="36"/>
                          </w:rPr>
                          <w:t xml:space="preserve"> </w:t>
                        </w:r>
                      </w:p>
                    </w:txbxContent>
                  </v:textbox>
                </v:shape>
                <w10:wrap anchorx="page" anchory="page"/>
              </v:group>
            </w:pict>
          </mc:Fallback>
        </mc:AlternateContent>
      </w:r>
    </w:p>
    <w:p w14:paraId="24609CCA" w14:textId="5D8F5D0D" w:rsidR="00F92592" w:rsidRDefault="00860C74" w:rsidP="00F92592">
      <w:pPr>
        <w:jc w:val="center"/>
        <w:rPr>
          <w:rFonts w:ascii="Times New Roman" w:hAnsi="Times New Roman" w:cs="Times New Roman"/>
          <w:b/>
          <w:bCs/>
          <w:smallCaps/>
          <w:sz w:val="32"/>
          <w:szCs w:val="32"/>
          <w:u w:val="single"/>
        </w:rPr>
      </w:pPr>
      <w:r w:rsidRPr="007D5E16">
        <w:rPr>
          <w:noProof/>
        </w:rPr>
        <w:drawing>
          <wp:anchor distT="0" distB="0" distL="114300" distR="114300" simplePos="0" relativeHeight="251660288" behindDoc="1" locked="0" layoutInCell="1" allowOverlap="1" wp14:anchorId="22FCFE41" wp14:editId="73EFC7BB">
            <wp:simplePos x="0" y="0"/>
            <wp:positionH relativeFrom="margin">
              <wp:posOffset>1308916</wp:posOffset>
            </wp:positionH>
            <wp:positionV relativeFrom="paragraph">
              <wp:posOffset>998</wp:posOffset>
            </wp:positionV>
            <wp:extent cx="3165475" cy="1485265"/>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5475" cy="1485265"/>
                    </a:xfrm>
                    <a:prstGeom prst="rect">
                      <a:avLst/>
                    </a:prstGeom>
                    <a:noFill/>
                  </pic:spPr>
                </pic:pic>
              </a:graphicData>
            </a:graphic>
            <wp14:sizeRelH relativeFrom="margin">
              <wp14:pctWidth>0</wp14:pctWidth>
            </wp14:sizeRelH>
            <wp14:sizeRelV relativeFrom="margin">
              <wp14:pctHeight>0</wp14:pctHeight>
            </wp14:sizeRelV>
          </wp:anchor>
        </w:drawing>
      </w:r>
    </w:p>
    <w:p w14:paraId="296BACF4" w14:textId="47E5FFB3" w:rsidR="00F92592" w:rsidRDefault="00F92592" w:rsidP="00F92592">
      <w:pPr>
        <w:jc w:val="center"/>
        <w:rPr>
          <w:rFonts w:ascii="Times New Roman" w:hAnsi="Times New Roman" w:cs="Times New Roman"/>
          <w:b/>
          <w:bCs/>
          <w:smallCaps/>
          <w:sz w:val="32"/>
          <w:szCs w:val="32"/>
          <w:u w:val="single"/>
        </w:rPr>
      </w:pPr>
    </w:p>
    <w:p w14:paraId="22D6CFA1" w14:textId="1C79D4F8" w:rsidR="00F92592" w:rsidRDefault="00F92592" w:rsidP="00F92592">
      <w:pPr>
        <w:jc w:val="center"/>
        <w:rPr>
          <w:rFonts w:ascii="Times New Roman" w:hAnsi="Times New Roman" w:cs="Times New Roman"/>
          <w:b/>
          <w:bCs/>
          <w:smallCaps/>
          <w:sz w:val="32"/>
          <w:szCs w:val="32"/>
          <w:u w:val="single"/>
        </w:rPr>
      </w:pPr>
    </w:p>
    <w:p w14:paraId="25E815CD" w14:textId="77777777" w:rsidR="00F92592" w:rsidRDefault="00F92592" w:rsidP="00F92592">
      <w:pPr>
        <w:jc w:val="center"/>
        <w:rPr>
          <w:rFonts w:ascii="Times New Roman" w:hAnsi="Times New Roman" w:cs="Times New Roman"/>
          <w:b/>
          <w:bCs/>
          <w:smallCaps/>
          <w:sz w:val="32"/>
          <w:szCs w:val="32"/>
          <w:u w:val="single"/>
        </w:rPr>
      </w:pPr>
    </w:p>
    <w:p w14:paraId="539929CB" w14:textId="77777777" w:rsidR="00F92592" w:rsidRDefault="00F92592" w:rsidP="00F92592">
      <w:pPr>
        <w:jc w:val="center"/>
        <w:rPr>
          <w:rFonts w:ascii="Times New Roman" w:hAnsi="Times New Roman" w:cs="Times New Roman"/>
          <w:b/>
          <w:bCs/>
          <w:smallCaps/>
          <w:sz w:val="32"/>
          <w:szCs w:val="32"/>
          <w:u w:val="single"/>
        </w:rPr>
      </w:pPr>
    </w:p>
    <w:p w14:paraId="35E54629" w14:textId="77777777" w:rsidR="00F92592" w:rsidRDefault="00F92592" w:rsidP="00F92592">
      <w:pPr>
        <w:jc w:val="center"/>
        <w:rPr>
          <w:rFonts w:ascii="Times New Roman" w:hAnsi="Times New Roman" w:cs="Times New Roman"/>
          <w:b/>
          <w:bCs/>
          <w:smallCaps/>
          <w:sz w:val="32"/>
          <w:szCs w:val="32"/>
          <w:u w:val="single"/>
        </w:rPr>
      </w:pPr>
    </w:p>
    <w:p w14:paraId="37C15E93" w14:textId="77777777" w:rsidR="00F92592" w:rsidRDefault="00F92592" w:rsidP="00F92592">
      <w:pPr>
        <w:jc w:val="center"/>
        <w:rPr>
          <w:rFonts w:ascii="Times New Roman" w:hAnsi="Times New Roman" w:cs="Times New Roman"/>
          <w:b/>
          <w:bCs/>
          <w:smallCaps/>
          <w:sz w:val="32"/>
          <w:szCs w:val="32"/>
          <w:u w:val="single"/>
        </w:rPr>
      </w:pPr>
    </w:p>
    <w:p w14:paraId="1055F26A" w14:textId="77777777" w:rsidR="00F92592" w:rsidRDefault="00F92592" w:rsidP="00F92592">
      <w:pPr>
        <w:jc w:val="center"/>
        <w:rPr>
          <w:rFonts w:ascii="Times New Roman" w:hAnsi="Times New Roman" w:cs="Times New Roman"/>
          <w:b/>
          <w:bCs/>
          <w:smallCaps/>
          <w:sz w:val="32"/>
          <w:szCs w:val="32"/>
          <w:u w:val="single"/>
        </w:rPr>
      </w:pPr>
    </w:p>
    <w:p w14:paraId="4C418B26" w14:textId="77777777" w:rsidR="00F92592" w:rsidRDefault="00F92592" w:rsidP="00F92592">
      <w:pPr>
        <w:jc w:val="center"/>
        <w:rPr>
          <w:rFonts w:ascii="Times New Roman" w:hAnsi="Times New Roman" w:cs="Times New Roman"/>
          <w:b/>
          <w:bCs/>
          <w:smallCaps/>
          <w:sz w:val="32"/>
          <w:szCs w:val="32"/>
          <w:u w:val="single"/>
        </w:rPr>
      </w:pPr>
    </w:p>
    <w:p w14:paraId="098404F4" w14:textId="77777777" w:rsidR="00F92592" w:rsidRDefault="00F92592" w:rsidP="00F92592">
      <w:pPr>
        <w:jc w:val="center"/>
        <w:rPr>
          <w:rFonts w:ascii="Times New Roman" w:hAnsi="Times New Roman" w:cs="Times New Roman"/>
          <w:b/>
          <w:bCs/>
          <w:smallCaps/>
          <w:sz w:val="32"/>
          <w:szCs w:val="32"/>
          <w:u w:val="single"/>
        </w:rPr>
      </w:pPr>
    </w:p>
    <w:p w14:paraId="47351EDE" w14:textId="4DCE45F6" w:rsidR="00F92592" w:rsidRDefault="00F92592" w:rsidP="00860C74">
      <w:pPr>
        <w:jc w:val="center"/>
        <w:rPr>
          <w:rFonts w:ascii="Times New Roman" w:hAnsi="Times New Roman" w:cs="Times New Roman"/>
          <w:b/>
          <w:bCs/>
        </w:rPr>
      </w:pPr>
    </w:p>
    <w:p w14:paraId="5BEE169E" w14:textId="77777777" w:rsidR="00F92592" w:rsidRDefault="00F92592">
      <w:pPr>
        <w:rPr>
          <w:rFonts w:ascii="Times New Roman" w:hAnsi="Times New Roman" w:cs="Times New Roman"/>
          <w:b/>
          <w:bCs/>
        </w:rPr>
      </w:pPr>
      <w:r>
        <w:rPr>
          <w:rFonts w:ascii="Times New Roman" w:hAnsi="Times New Roman" w:cs="Times New Roman"/>
          <w:b/>
          <w:bCs/>
        </w:rPr>
        <w:br w:type="page"/>
      </w:r>
    </w:p>
    <w:p w14:paraId="57E6A1C9" w14:textId="77777777" w:rsidR="00F92592" w:rsidRDefault="00F92592" w:rsidP="00F92592">
      <w:pPr>
        <w:pStyle w:val="ListParagraph"/>
        <w:numPr>
          <w:ilvl w:val="0"/>
          <w:numId w:val="1"/>
        </w:numPr>
        <w:rPr>
          <w:rFonts w:ascii="Times New Roman" w:hAnsi="Times New Roman" w:cs="Times New Roman"/>
          <w:b/>
          <w:bCs/>
        </w:rPr>
      </w:pPr>
      <w:r>
        <w:rPr>
          <w:rFonts w:ascii="Times New Roman" w:hAnsi="Times New Roman" w:cs="Times New Roman"/>
          <w:b/>
          <w:bCs/>
        </w:rPr>
        <w:lastRenderedPageBreak/>
        <w:t xml:space="preserve">Organization </w:t>
      </w:r>
    </w:p>
    <w:p w14:paraId="0210B956" w14:textId="77777777" w:rsidR="008406B4" w:rsidRDefault="008406B4" w:rsidP="008406B4">
      <w:pPr>
        <w:rPr>
          <w:rFonts w:ascii="Times New Roman" w:hAnsi="Times New Roman" w:cs="Times New Roman"/>
          <w:b/>
          <w:bCs/>
        </w:rPr>
      </w:pPr>
    </w:p>
    <w:p w14:paraId="427FCB1C" w14:textId="250F71A2" w:rsidR="00F92592" w:rsidRPr="008406B4" w:rsidRDefault="009A6A9E" w:rsidP="008406B4">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        </w:t>
      </w:r>
      <w:r w:rsidR="0011577C" w:rsidRPr="008406B4">
        <w:rPr>
          <w:rFonts w:ascii="Times New Roman" w:eastAsia="Times New Roman" w:hAnsi="Times New Roman" w:cs="Times New Roman"/>
        </w:rPr>
        <w:t>Al-Marsad:</w:t>
      </w:r>
      <w:r w:rsidR="00F92592" w:rsidRPr="008406B4">
        <w:rPr>
          <w:rFonts w:ascii="Times New Roman" w:eastAsia="Times New Roman" w:hAnsi="Times New Roman" w:cs="Times New Roman"/>
        </w:rPr>
        <w:t xml:space="preserve"> Arab Human Righ</w:t>
      </w:r>
      <w:r w:rsidR="00EC0F15" w:rsidRPr="008406B4">
        <w:rPr>
          <w:rFonts w:ascii="Times New Roman" w:eastAsia="Times New Roman" w:hAnsi="Times New Roman" w:cs="Times New Roman"/>
        </w:rPr>
        <w:t xml:space="preserve">ts Centre in Golan Heights </w:t>
      </w:r>
      <w:r w:rsidR="00F92592" w:rsidRPr="008406B4">
        <w:rPr>
          <w:rFonts w:ascii="Times New Roman" w:eastAsia="Times New Roman" w:hAnsi="Times New Roman" w:cs="Times New Roman"/>
        </w:rPr>
        <w:t>(‘Al-Marsad’) is the only human rights organization, and one of the few civil society organizations, operating in the occupied Syrian Golan</w:t>
      </w:r>
      <w:r w:rsidR="009F5AB7" w:rsidRPr="008406B4">
        <w:rPr>
          <w:rFonts w:ascii="Times New Roman" w:eastAsia="Times New Roman" w:hAnsi="Times New Roman" w:cs="Times New Roman"/>
        </w:rPr>
        <w:t xml:space="preserve"> Heights</w:t>
      </w:r>
      <w:r w:rsidR="00F92592" w:rsidRPr="008406B4">
        <w:rPr>
          <w:rFonts w:ascii="Times New Roman" w:eastAsia="Times New Roman" w:hAnsi="Times New Roman" w:cs="Times New Roman"/>
        </w:rPr>
        <w:t xml:space="preserve"> (‘Golan’) today. Al-Marsad engages in a wide array of legal</w:t>
      </w:r>
      <w:r w:rsidR="00EC0F15" w:rsidRPr="008406B4">
        <w:rPr>
          <w:rFonts w:ascii="Times New Roman" w:eastAsia="Times New Roman" w:hAnsi="Times New Roman" w:cs="Times New Roman"/>
        </w:rPr>
        <w:t>, advocacy, cultural enrichment</w:t>
      </w:r>
      <w:r w:rsidR="00F92592" w:rsidRPr="008406B4">
        <w:rPr>
          <w:rFonts w:ascii="Times New Roman" w:eastAsia="Times New Roman" w:hAnsi="Times New Roman" w:cs="Times New Roman"/>
        </w:rPr>
        <w:t xml:space="preserve"> and education activities to contest Israel’s discriminatory policies and preserve Syrian-Arab identity</w:t>
      </w:r>
      <w:r w:rsidR="0011577C" w:rsidRPr="008406B4">
        <w:rPr>
          <w:rFonts w:ascii="Times New Roman" w:eastAsia="Times New Roman" w:hAnsi="Times New Roman" w:cs="Times New Roman"/>
        </w:rPr>
        <w:t xml:space="preserve"> in the Golan</w:t>
      </w:r>
      <w:r w:rsidR="00F92592" w:rsidRPr="008406B4">
        <w:rPr>
          <w:rFonts w:ascii="Times New Roman" w:eastAsia="Times New Roman" w:hAnsi="Times New Roman" w:cs="Times New Roman"/>
        </w:rPr>
        <w:t>. Al-Marsad was founded in 2003 by a group of human rights activists and intellectuals from the Syrian villages of the Golan and today has become an essential com</w:t>
      </w:r>
      <w:r w:rsidR="00EC0F15" w:rsidRPr="008406B4">
        <w:rPr>
          <w:rFonts w:ascii="Times New Roman" w:eastAsia="Times New Roman" w:hAnsi="Times New Roman" w:cs="Times New Roman"/>
        </w:rPr>
        <w:t xml:space="preserve">ponent of the social, cultural </w:t>
      </w:r>
      <w:r w:rsidR="00F92592" w:rsidRPr="008406B4">
        <w:rPr>
          <w:rFonts w:ascii="Times New Roman" w:eastAsia="Times New Roman" w:hAnsi="Times New Roman" w:cs="Times New Roman"/>
        </w:rPr>
        <w:t>and political resistance against Israel’s occupation.</w:t>
      </w:r>
    </w:p>
    <w:p w14:paraId="3B9FDB0C" w14:textId="77777777" w:rsidR="00F92592" w:rsidRDefault="00F92592" w:rsidP="00F92592">
      <w:pPr>
        <w:ind w:firstLine="360"/>
        <w:rPr>
          <w:rFonts w:ascii="Times New Roman" w:eastAsia="Times New Roman" w:hAnsi="Times New Roman" w:cs="Times New Roman"/>
        </w:rPr>
      </w:pPr>
    </w:p>
    <w:p w14:paraId="52C6D8F9" w14:textId="77777777" w:rsidR="008406B4" w:rsidRDefault="00F92592" w:rsidP="00F92592">
      <w:pPr>
        <w:pStyle w:val="ListParagraph"/>
        <w:numPr>
          <w:ilvl w:val="0"/>
          <w:numId w:val="1"/>
        </w:numPr>
        <w:rPr>
          <w:rFonts w:ascii="Times New Roman" w:eastAsia="Times New Roman" w:hAnsi="Times New Roman" w:cs="Times New Roman"/>
          <w:b/>
        </w:rPr>
      </w:pPr>
      <w:r w:rsidRPr="00F92592">
        <w:rPr>
          <w:rFonts w:ascii="Times New Roman" w:eastAsia="Times New Roman" w:hAnsi="Times New Roman" w:cs="Times New Roman"/>
          <w:b/>
        </w:rPr>
        <w:t>Introduction</w:t>
      </w:r>
    </w:p>
    <w:p w14:paraId="7EA32815" w14:textId="317EB87A" w:rsidR="00F92592" w:rsidRPr="00F92592" w:rsidRDefault="00F92592" w:rsidP="008406B4">
      <w:pPr>
        <w:pStyle w:val="ListParagraph"/>
        <w:ind w:left="1080"/>
        <w:rPr>
          <w:rFonts w:ascii="Times New Roman" w:eastAsia="Times New Roman" w:hAnsi="Times New Roman" w:cs="Times New Roman"/>
          <w:b/>
        </w:rPr>
      </w:pPr>
    </w:p>
    <w:p w14:paraId="3A55107B" w14:textId="673F8093" w:rsidR="0085662D" w:rsidRPr="008406B4" w:rsidRDefault="009A6A9E" w:rsidP="008406B4">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        </w:t>
      </w:r>
      <w:r w:rsidR="00F92592" w:rsidRPr="008406B4">
        <w:rPr>
          <w:rFonts w:ascii="Times New Roman" w:eastAsia="Times New Roman" w:hAnsi="Times New Roman" w:cs="Times New Roman"/>
        </w:rPr>
        <w:t>Al-Marsad submits this report in response to the Committee on Economic, Social and Cultural Rights’ (‘CESCR’) call</w:t>
      </w:r>
      <w:r w:rsidR="006441CB" w:rsidRPr="008406B4">
        <w:rPr>
          <w:rFonts w:ascii="Times New Roman" w:eastAsia="Times New Roman" w:hAnsi="Times New Roman" w:cs="Times New Roman"/>
        </w:rPr>
        <w:t xml:space="preserve"> for parallel reports to</w:t>
      </w:r>
      <w:r w:rsidR="00F92592" w:rsidRPr="008406B4">
        <w:rPr>
          <w:rFonts w:ascii="Times New Roman" w:eastAsia="Times New Roman" w:hAnsi="Times New Roman" w:cs="Times New Roman"/>
        </w:rPr>
        <w:t xml:space="preserve"> elaborate on issues relevant to Israel’s implementation of the International Covenant on Economic, Social and Cultural Rights (‘Covenant’). The following report discusses how Israel has manifestly failed to fulfill its obligations under the Covenant, specifically with regards to its administration of the Golan. </w:t>
      </w:r>
      <w:r w:rsidR="0085662D" w:rsidRPr="008406B4">
        <w:rPr>
          <w:rFonts w:ascii="Times New Roman" w:eastAsia="Times New Roman" w:hAnsi="Times New Roman" w:cs="Times New Roman"/>
        </w:rPr>
        <w:t xml:space="preserve">The CESCR, </w:t>
      </w:r>
      <w:r w:rsidR="006441CB" w:rsidRPr="008406B4">
        <w:rPr>
          <w:rFonts w:ascii="Times New Roman" w:eastAsia="Times New Roman" w:hAnsi="Times New Roman" w:cs="Times New Roman"/>
        </w:rPr>
        <w:t xml:space="preserve">which often addresses </w:t>
      </w:r>
      <w:r w:rsidR="0085662D" w:rsidRPr="008406B4">
        <w:rPr>
          <w:rFonts w:ascii="Times New Roman" w:eastAsia="Times New Roman" w:hAnsi="Times New Roman" w:cs="Times New Roman"/>
        </w:rPr>
        <w:t>Israel’s treatment of minorities, Arabs and P</w:t>
      </w:r>
      <w:r w:rsidR="007E06B7">
        <w:rPr>
          <w:rFonts w:ascii="Times New Roman" w:eastAsia="Times New Roman" w:hAnsi="Times New Roman" w:cs="Times New Roman"/>
        </w:rPr>
        <w:t>alestinians, has never touched on</w:t>
      </w:r>
      <w:r w:rsidR="0085662D" w:rsidRPr="008406B4">
        <w:rPr>
          <w:rFonts w:ascii="Times New Roman" w:eastAsia="Times New Roman" w:hAnsi="Times New Roman" w:cs="Times New Roman"/>
        </w:rPr>
        <w:t xml:space="preserve"> Israel’s egregious violations of the Covenant in the Golan. </w:t>
      </w:r>
    </w:p>
    <w:p w14:paraId="7A19BB63" w14:textId="77777777" w:rsidR="008406B4" w:rsidRDefault="008406B4" w:rsidP="008406B4">
      <w:pPr>
        <w:rPr>
          <w:rFonts w:ascii="Times New Roman" w:eastAsia="Times New Roman" w:hAnsi="Times New Roman" w:cs="Times New Roman"/>
        </w:rPr>
      </w:pPr>
    </w:p>
    <w:p w14:paraId="1F38BEE7" w14:textId="435C113F" w:rsidR="0085662D" w:rsidRPr="008406B4" w:rsidRDefault="009A6A9E" w:rsidP="008406B4">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        </w:t>
      </w:r>
      <w:r w:rsidR="00F92592" w:rsidRPr="008406B4">
        <w:rPr>
          <w:rFonts w:ascii="Times New Roman" w:eastAsia="Times New Roman" w:hAnsi="Times New Roman" w:cs="Times New Roman"/>
        </w:rPr>
        <w:t>This report does not acknowledge Israel has sovereign authority over the Golan; however, Israel unilaterally annexed the Golan in 1981</w:t>
      </w:r>
      <w:r w:rsidR="00AC5222">
        <w:rPr>
          <w:rStyle w:val="EndnoteReference"/>
          <w:rFonts w:ascii="Times New Roman" w:eastAsia="Times New Roman" w:hAnsi="Times New Roman" w:cs="Times New Roman"/>
        </w:rPr>
        <w:endnoteReference w:id="1"/>
      </w:r>
      <w:r w:rsidR="00F92592" w:rsidRPr="008406B4">
        <w:rPr>
          <w:rFonts w:ascii="Times New Roman" w:eastAsia="Times New Roman" w:hAnsi="Times New Roman" w:cs="Times New Roman"/>
        </w:rPr>
        <w:t xml:space="preserve"> and has repeatedly held the Golan out as </w:t>
      </w:r>
      <w:r w:rsidR="006441CB" w:rsidRPr="008406B4">
        <w:rPr>
          <w:rFonts w:ascii="Times New Roman" w:eastAsia="Times New Roman" w:hAnsi="Times New Roman" w:cs="Times New Roman"/>
        </w:rPr>
        <w:t xml:space="preserve">territory of its state. </w:t>
      </w:r>
      <w:r w:rsidR="00F92592" w:rsidRPr="008406B4">
        <w:rPr>
          <w:rFonts w:ascii="Times New Roman" w:eastAsia="Times New Roman" w:hAnsi="Times New Roman" w:cs="Times New Roman"/>
        </w:rPr>
        <w:t>Israel</w:t>
      </w:r>
      <w:r w:rsidR="006441CB" w:rsidRPr="008406B4">
        <w:rPr>
          <w:rFonts w:ascii="Times New Roman" w:eastAsia="Times New Roman" w:hAnsi="Times New Roman" w:cs="Times New Roman"/>
        </w:rPr>
        <w:t xml:space="preserve"> has denied</w:t>
      </w:r>
      <w:r w:rsidR="00F92592" w:rsidRPr="008406B4">
        <w:rPr>
          <w:rFonts w:ascii="Times New Roman" w:eastAsia="Times New Roman" w:hAnsi="Times New Roman" w:cs="Times New Roman"/>
        </w:rPr>
        <w:t xml:space="preserve"> it needs to implement the Covenant in the Occupied Palestinian Territories</w:t>
      </w:r>
      <w:r w:rsidR="006441CB" w:rsidRPr="008406B4">
        <w:rPr>
          <w:rFonts w:ascii="Times New Roman" w:eastAsia="Times New Roman" w:hAnsi="Times New Roman" w:cs="Times New Roman"/>
        </w:rPr>
        <w:t xml:space="preserve"> because they are not under its sovereign control.</w:t>
      </w:r>
      <w:r w:rsidR="003B1B8A">
        <w:rPr>
          <w:rStyle w:val="EndnoteReference"/>
          <w:rFonts w:ascii="Times New Roman" w:eastAsia="Times New Roman" w:hAnsi="Times New Roman" w:cs="Times New Roman"/>
        </w:rPr>
        <w:endnoteReference w:id="2"/>
      </w:r>
      <w:r w:rsidR="006441CB" w:rsidRPr="008406B4">
        <w:rPr>
          <w:rFonts w:ascii="Times New Roman" w:eastAsia="Times New Roman" w:hAnsi="Times New Roman" w:cs="Times New Roman"/>
        </w:rPr>
        <w:t xml:space="preserve"> Israel cannot make this same argument for the Golan based on its own actions and statements. Thus, the Covenant should apply in the Golan. </w:t>
      </w:r>
      <w:r w:rsidR="00C3110F" w:rsidRPr="008406B4">
        <w:rPr>
          <w:rFonts w:ascii="Times New Roman" w:eastAsia="Times New Roman" w:hAnsi="Times New Roman" w:cs="Times New Roman"/>
        </w:rPr>
        <w:t xml:space="preserve">Additionally, the CESCR has held that the </w:t>
      </w:r>
      <w:r w:rsidR="006441CB" w:rsidRPr="008406B4">
        <w:rPr>
          <w:rFonts w:ascii="Times New Roman" w:eastAsia="Times New Roman" w:hAnsi="Times New Roman" w:cs="Times New Roman"/>
        </w:rPr>
        <w:t>Covenant applies</w:t>
      </w:r>
      <w:r w:rsidR="00C3110F" w:rsidRPr="008406B4">
        <w:rPr>
          <w:rFonts w:ascii="Times New Roman" w:eastAsia="Times New Roman" w:hAnsi="Times New Roman" w:cs="Times New Roman"/>
        </w:rPr>
        <w:t xml:space="preserve"> in any territory under Israel’s “effective control.”</w:t>
      </w:r>
      <w:r w:rsidR="00C3110F">
        <w:rPr>
          <w:rStyle w:val="EndnoteReference"/>
          <w:rFonts w:ascii="Times New Roman" w:eastAsia="Times New Roman" w:hAnsi="Times New Roman" w:cs="Times New Roman"/>
        </w:rPr>
        <w:endnoteReference w:id="3"/>
      </w:r>
      <w:r w:rsidR="003B1B8A" w:rsidRPr="008406B4">
        <w:rPr>
          <w:rFonts w:ascii="Times New Roman" w:eastAsia="Times New Roman" w:hAnsi="Times New Roman" w:cs="Times New Roman"/>
        </w:rPr>
        <w:t xml:space="preserve"> </w:t>
      </w:r>
      <w:r w:rsidR="006441CB" w:rsidRPr="008406B4">
        <w:rPr>
          <w:rFonts w:ascii="Times New Roman" w:eastAsia="Times New Roman" w:hAnsi="Times New Roman" w:cs="Times New Roman"/>
        </w:rPr>
        <w:t xml:space="preserve"> Israel, accordingly, cannot </w:t>
      </w:r>
      <w:r w:rsidR="00F92592" w:rsidRPr="008406B4">
        <w:rPr>
          <w:rFonts w:ascii="Times New Roman" w:eastAsia="Times New Roman" w:hAnsi="Times New Roman" w:cs="Times New Roman"/>
        </w:rPr>
        <w:t xml:space="preserve">avoid the duties embedded in the Covenant in its administration of the Golan. </w:t>
      </w:r>
    </w:p>
    <w:p w14:paraId="4CCE29FB" w14:textId="77777777" w:rsidR="00F92592" w:rsidRDefault="00F92592" w:rsidP="0085662D">
      <w:pPr>
        <w:rPr>
          <w:rFonts w:ascii="Times New Roman" w:eastAsia="Times New Roman" w:hAnsi="Times New Roman" w:cs="Times New Roman"/>
        </w:rPr>
      </w:pPr>
    </w:p>
    <w:p w14:paraId="1C2D72A7" w14:textId="77777777" w:rsidR="00F92592" w:rsidRPr="00F92592" w:rsidRDefault="00F92592" w:rsidP="00F92592">
      <w:pPr>
        <w:pStyle w:val="ListParagraph"/>
        <w:numPr>
          <w:ilvl w:val="0"/>
          <w:numId w:val="1"/>
        </w:numPr>
        <w:rPr>
          <w:rFonts w:ascii="Times New Roman" w:eastAsia="Times New Roman" w:hAnsi="Times New Roman" w:cs="Times New Roman"/>
          <w:b/>
        </w:rPr>
      </w:pPr>
      <w:r w:rsidRPr="00F92592">
        <w:rPr>
          <w:rFonts w:ascii="Times New Roman" w:eastAsia="Times New Roman" w:hAnsi="Times New Roman" w:cs="Times New Roman"/>
          <w:b/>
        </w:rPr>
        <w:t>The Context of the Golan</w:t>
      </w:r>
    </w:p>
    <w:p w14:paraId="6577E900" w14:textId="77777777" w:rsidR="008406B4" w:rsidRDefault="008406B4" w:rsidP="008406B4">
      <w:pPr>
        <w:rPr>
          <w:rFonts w:ascii="Times New Roman" w:hAnsi="Times New Roman" w:cs="Times New Roman"/>
          <w:bCs/>
        </w:rPr>
      </w:pPr>
    </w:p>
    <w:p w14:paraId="4FED2690" w14:textId="71295AE1"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 xml:space="preserve">The </w:t>
      </w:r>
      <w:r w:rsidR="00AC5222" w:rsidRPr="008406B4">
        <w:rPr>
          <w:rFonts w:ascii="Times New Roman" w:hAnsi="Times New Roman" w:cs="Times New Roman"/>
          <w:bCs/>
        </w:rPr>
        <w:t>Syrian</w:t>
      </w:r>
      <w:r w:rsidR="00F92592" w:rsidRPr="008406B4">
        <w:rPr>
          <w:rFonts w:ascii="Times New Roman" w:hAnsi="Times New Roman" w:cs="Times New Roman"/>
          <w:bCs/>
        </w:rPr>
        <w:t xml:space="preserve"> Golan</w:t>
      </w:r>
      <w:r w:rsidR="00AC5222" w:rsidRPr="008406B4">
        <w:rPr>
          <w:rFonts w:ascii="Times New Roman" w:hAnsi="Times New Roman" w:cs="Times New Roman"/>
          <w:bCs/>
        </w:rPr>
        <w:t xml:space="preserve"> Heights</w:t>
      </w:r>
      <w:r w:rsidR="00F92592" w:rsidRPr="008406B4">
        <w:rPr>
          <w:rFonts w:ascii="Times New Roman" w:hAnsi="Times New Roman" w:cs="Times New Roman"/>
          <w:bCs/>
        </w:rPr>
        <w:t xml:space="preserve"> is a land mass of about 1,750 square kilometers in southwestern</w:t>
      </w:r>
      <w:r w:rsidR="00AC5222" w:rsidRPr="008406B4">
        <w:rPr>
          <w:rFonts w:ascii="Times New Roman" w:hAnsi="Times New Roman" w:cs="Times New Roman"/>
          <w:bCs/>
        </w:rPr>
        <w:t xml:space="preserve"> Syria</w:t>
      </w:r>
      <w:r w:rsidR="00F92592" w:rsidRPr="008406B4">
        <w:rPr>
          <w:rFonts w:ascii="Times New Roman" w:hAnsi="Times New Roman" w:cs="Times New Roman"/>
          <w:bCs/>
        </w:rPr>
        <w:t>. The area had its original border drawn during the British and French mandates</w:t>
      </w:r>
      <w:r w:rsidR="003857DC" w:rsidRPr="008406B4">
        <w:rPr>
          <w:rFonts w:ascii="Times New Roman" w:hAnsi="Times New Roman" w:cs="Times New Roman"/>
          <w:bCs/>
        </w:rPr>
        <w:t xml:space="preserve"> in 1923</w:t>
      </w:r>
      <w:r w:rsidR="00F92592" w:rsidRPr="008406B4">
        <w:rPr>
          <w:rFonts w:ascii="Times New Roman" w:hAnsi="Times New Roman" w:cs="Times New Roman"/>
          <w:bCs/>
        </w:rPr>
        <w:t>.</w:t>
      </w:r>
      <w:r w:rsidR="00AC5222">
        <w:rPr>
          <w:rStyle w:val="EndnoteReference"/>
          <w:rFonts w:ascii="Times New Roman" w:hAnsi="Times New Roman" w:cs="Times New Roman"/>
          <w:bCs/>
        </w:rPr>
        <w:endnoteReference w:id="4"/>
      </w:r>
      <w:r w:rsidR="00F92592" w:rsidRPr="008406B4">
        <w:rPr>
          <w:rFonts w:ascii="Times New Roman" w:hAnsi="Times New Roman" w:cs="Times New Roman"/>
          <w:bCs/>
        </w:rPr>
        <w:t xml:space="preserve"> After the 1948 Arab-Israeli War, much of the Israeli-Syrian border consisted of </w:t>
      </w:r>
      <w:r w:rsidR="00F6240F" w:rsidRPr="008406B4">
        <w:rPr>
          <w:rFonts w:ascii="Times New Roman" w:hAnsi="Times New Roman" w:cs="Times New Roman"/>
          <w:bCs/>
        </w:rPr>
        <w:t>a demilitarized zone based on a 1949</w:t>
      </w:r>
      <w:r w:rsidR="00F92592" w:rsidRPr="008406B4">
        <w:rPr>
          <w:rFonts w:ascii="Times New Roman" w:hAnsi="Times New Roman" w:cs="Times New Roman"/>
          <w:bCs/>
        </w:rPr>
        <w:t xml:space="preserve"> armistice agreement that virtually maintained the mandate boundaries.</w:t>
      </w:r>
      <w:r w:rsidR="00FC1DF0">
        <w:rPr>
          <w:rStyle w:val="EndnoteReference"/>
          <w:rFonts w:ascii="Times New Roman" w:hAnsi="Times New Roman" w:cs="Times New Roman"/>
          <w:bCs/>
        </w:rPr>
        <w:endnoteReference w:id="5"/>
      </w:r>
      <w:r w:rsidR="00F92592" w:rsidRPr="008406B4">
        <w:rPr>
          <w:rFonts w:ascii="Times New Roman" w:hAnsi="Times New Roman" w:cs="Times New Roman"/>
          <w:bCs/>
        </w:rPr>
        <w:t xml:space="preserve"> However, during the 1967 Arab–Israeli War, the Israeli army extended deep into the Golan, seizing two thirds of the region.</w:t>
      </w:r>
      <w:r w:rsidR="00AC5222">
        <w:rPr>
          <w:rStyle w:val="EndnoteReference"/>
          <w:rFonts w:ascii="Times New Roman" w:hAnsi="Times New Roman" w:cs="Times New Roman"/>
          <w:bCs/>
        </w:rPr>
        <w:endnoteReference w:id="6"/>
      </w:r>
      <w:r w:rsidR="00F92592" w:rsidRPr="008406B4">
        <w:rPr>
          <w:rFonts w:ascii="Times New Roman" w:hAnsi="Times New Roman" w:cs="Times New Roman"/>
          <w:bCs/>
        </w:rPr>
        <w:t xml:space="preserve"> An additional brief conflict in 1973 saw Israel give some territory back to Syria, including the city of Quneitra, which Israel demolishing beyond repair </w:t>
      </w:r>
      <w:r w:rsidR="00AC5222" w:rsidRPr="008406B4">
        <w:rPr>
          <w:rFonts w:ascii="Times New Roman" w:hAnsi="Times New Roman" w:cs="Times New Roman"/>
          <w:bCs/>
        </w:rPr>
        <w:t>before leaving</w:t>
      </w:r>
      <w:r w:rsidR="00F92592" w:rsidRPr="008406B4">
        <w:rPr>
          <w:rFonts w:ascii="Times New Roman" w:hAnsi="Times New Roman" w:cs="Times New Roman"/>
          <w:bCs/>
        </w:rPr>
        <w:t>. Today, Israel occupies around 1,159 square kilometers of the Golan, all of which was seized in 1967.</w:t>
      </w:r>
      <w:r w:rsidR="00AC5222">
        <w:rPr>
          <w:rStyle w:val="EndnoteReference"/>
          <w:rFonts w:ascii="Times New Roman" w:hAnsi="Times New Roman" w:cs="Times New Roman"/>
          <w:bCs/>
        </w:rPr>
        <w:endnoteReference w:id="7"/>
      </w:r>
    </w:p>
    <w:p w14:paraId="32831CF7" w14:textId="77777777" w:rsidR="008406B4" w:rsidRDefault="008406B4" w:rsidP="008406B4">
      <w:pPr>
        <w:rPr>
          <w:rFonts w:ascii="Times New Roman" w:hAnsi="Times New Roman" w:cs="Times New Roman"/>
          <w:bCs/>
        </w:rPr>
      </w:pPr>
    </w:p>
    <w:p w14:paraId="46E0EB08" w14:textId="64F81684"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The 1967 war was di</w:t>
      </w:r>
      <w:r w:rsidR="00576477">
        <w:rPr>
          <w:rFonts w:ascii="Times New Roman" w:hAnsi="Times New Roman" w:cs="Times New Roman"/>
          <w:bCs/>
        </w:rPr>
        <w:t>sastrous for the Syrians</w:t>
      </w:r>
      <w:r w:rsidR="00F92592" w:rsidRPr="008406B4">
        <w:rPr>
          <w:rFonts w:ascii="Times New Roman" w:hAnsi="Times New Roman" w:cs="Times New Roman"/>
          <w:bCs/>
        </w:rPr>
        <w:t xml:space="preserve"> of the Golan. During its offensive, Israel razed 340 of 345 Syrian communities.</w:t>
      </w:r>
      <w:r w:rsidR="00BB042E">
        <w:rPr>
          <w:rStyle w:val="EndnoteReference"/>
          <w:rFonts w:ascii="Times New Roman" w:hAnsi="Times New Roman" w:cs="Times New Roman"/>
          <w:bCs/>
        </w:rPr>
        <w:endnoteReference w:id="8"/>
      </w:r>
      <w:r w:rsidR="00F92592" w:rsidRPr="008406B4">
        <w:rPr>
          <w:rFonts w:ascii="Times New Roman" w:hAnsi="Times New Roman" w:cs="Times New Roman"/>
          <w:bCs/>
        </w:rPr>
        <w:t xml:space="preserve"> This led to the mass expulsion of over 130</w:t>
      </w:r>
      <w:r w:rsidR="00576477">
        <w:rPr>
          <w:rFonts w:ascii="Times New Roman" w:hAnsi="Times New Roman" w:cs="Times New Roman"/>
          <w:bCs/>
        </w:rPr>
        <w:t>,000</w:t>
      </w:r>
      <w:r w:rsidR="00F92592" w:rsidRPr="008406B4">
        <w:rPr>
          <w:rFonts w:ascii="Times New Roman" w:hAnsi="Times New Roman" w:cs="Times New Roman"/>
          <w:bCs/>
        </w:rPr>
        <w:t xml:space="preserve"> civilians.</w:t>
      </w:r>
      <w:r w:rsidR="00BB042E">
        <w:rPr>
          <w:rStyle w:val="EndnoteReference"/>
          <w:rFonts w:ascii="Times New Roman" w:hAnsi="Times New Roman" w:cs="Times New Roman"/>
          <w:bCs/>
        </w:rPr>
        <w:endnoteReference w:id="9"/>
      </w:r>
      <w:r w:rsidR="00F92592" w:rsidRPr="008406B4">
        <w:rPr>
          <w:rFonts w:ascii="Times New Roman" w:hAnsi="Times New Roman" w:cs="Times New Roman"/>
          <w:bCs/>
        </w:rPr>
        <w:t xml:space="preserve"> The diaspora of native Syrians of the Golan forcibly displaced in 1967 now numbers </w:t>
      </w:r>
      <w:r w:rsidR="00AC5222" w:rsidRPr="008406B4">
        <w:rPr>
          <w:rFonts w:ascii="Times New Roman" w:hAnsi="Times New Roman" w:cs="Times New Roman"/>
          <w:bCs/>
        </w:rPr>
        <w:t xml:space="preserve">well </w:t>
      </w:r>
      <w:r w:rsidR="00A15966" w:rsidRPr="008406B4">
        <w:rPr>
          <w:rFonts w:ascii="Times New Roman" w:hAnsi="Times New Roman" w:cs="Times New Roman"/>
          <w:bCs/>
        </w:rPr>
        <w:t>over 400,000</w:t>
      </w:r>
      <w:r w:rsidR="00F92592" w:rsidRPr="008406B4">
        <w:rPr>
          <w:rFonts w:ascii="Times New Roman" w:hAnsi="Times New Roman" w:cs="Times New Roman"/>
          <w:bCs/>
        </w:rPr>
        <w:t>.</w:t>
      </w:r>
      <w:r w:rsidR="00BB042E">
        <w:rPr>
          <w:rStyle w:val="EndnoteReference"/>
          <w:rFonts w:ascii="Times New Roman" w:hAnsi="Times New Roman" w:cs="Times New Roman"/>
          <w:bCs/>
        </w:rPr>
        <w:endnoteReference w:id="10"/>
      </w:r>
      <w:r w:rsidR="00F92592" w:rsidRPr="008406B4">
        <w:rPr>
          <w:rFonts w:ascii="Times New Roman" w:hAnsi="Times New Roman" w:cs="Times New Roman"/>
          <w:bCs/>
        </w:rPr>
        <w:t xml:space="preserve"> Today,</w:t>
      </w:r>
      <w:r w:rsidR="00AC5222" w:rsidRPr="008406B4">
        <w:rPr>
          <w:rFonts w:ascii="Times New Roman" w:hAnsi="Times New Roman" w:cs="Times New Roman"/>
          <w:bCs/>
        </w:rPr>
        <w:t xml:space="preserve"> about</w:t>
      </w:r>
      <w:r w:rsidR="00F92592" w:rsidRPr="008406B4">
        <w:rPr>
          <w:rFonts w:ascii="Times New Roman" w:hAnsi="Times New Roman" w:cs="Times New Roman"/>
          <w:bCs/>
        </w:rPr>
        <w:t xml:space="preserve"> 27,000 nati</w:t>
      </w:r>
      <w:r w:rsidR="00A15966" w:rsidRPr="008406B4">
        <w:rPr>
          <w:rFonts w:ascii="Times New Roman" w:hAnsi="Times New Roman" w:cs="Times New Roman"/>
          <w:bCs/>
        </w:rPr>
        <w:t xml:space="preserve">ve Syrians remain in the Golan </w:t>
      </w:r>
      <w:r w:rsidR="00F92592" w:rsidRPr="008406B4">
        <w:rPr>
          <w:rFonts w:ascii="Times New Roman" w:hAnsi="Times New Roman" w:cs="Times New Roman"/>
          <w:bCs/>
        </w:rPr>
        <w:t xml:space="preserve">in five </w:t>
      </w:r>
      <w:r w:rsidR="00F92592" w:rsidRPr="008406B4">
        <w:rPr>
          <w:rFonts w:ascii="Times New Roman" w:hAnsi="Times New Roman" w:cs="Times New Roman"/>
          <w:bCs/>
        </w:rPr>
        <w:lastRenderedPageBreak/>
        <w:t xml:space="preserve">villages: </w:t>
      </w:r>
      <w:proofErr w:type="spellStart"/>
      <w:r w:rsidR="00F92592" w:rsidRPr="008406B4">
        <w:rPr>
          <w:rFonts w:ascii="Times New Roman" w:hAnsi="Times New Roman" w:cs="Times New Roman"/>
          <w:bCs/>
        </w:rPr>
        <w:t>Buq’ata</w:t>
      </w:r>
      <w:proofErr w:type="spellEnd"/>
      <w:r w:rsidR="00F92592" w:rsidRPr="008406B4">
        <w:rPr>
          <w:rFonts w:ascii="Times New Roman" w:hAnsi="Times New Roman" w:cs="Times New Roman"/>
          <w:bCs/>
        </w:rPr>
        <w:t xml:space="preserve">, </w:t>
      </w:r>
      <w:proofErr w:type="spellStart"/>
      <w:r w:rsidR="00F92592" w:rsidRPr="008406B4">
        <w:rPr>
          <w:rFonts w:ascii="Times New Roman" w:hAnsi="Times New Roman" w:cs="Times New Roman"/>
          <w:bCs/>
        </w:rPr>
        <w:t>Ein</w:t>
      </w:r>
      <w:proofErr w:type="spellEnd"/>
      <w:r w:rsidR="00F92592" w:rsidRPr="008406B4">
        <w:rPr>
          <w:rFonts w:ascii="Times New Roman" w:hAnsi="Times New Roman" w:cs="Times New Roman"/>
          <w:bCs/>
        </w:rPr>
        <w:t xml:space="preserve"> </w:t>
      </w:r>
      <w:proofErr w:type="spellStart"/>
      <w:r w:rsidR="001B7147">
        <w:rPr>
          <w:rFonts w:ascii="Times New Roman" w:hAnsi="Times New Roman" w:cs="Times New Roman"/>
          <w:bCs/>
        </w:rPr>
        <w:t>Qiniya</w:t>
      </w:r>
      <w:proofErr w:type="spellEnd"/>
      <w:r w:rsidR="001B7147">
        <w:rPr>
          <w:rFonts w:ascii="Times New Roman" w:hAnsi="Times New Roman" w:cs="Times New Roman"/>
          <w:bCs/>
        </w:rPr>
        <w:t xml:space="preserve">, </w:t>
      </w:r>
      <w:proofErr w:type="spellStart"/>
      <w:r w:rsidR="001B7147">
        <w:rPr>
          <w:rFonts w:ascii="Times New Roman" w:hAnsi="Times New Roman" w:cs="Times New Roman"/>
          <w:bCs/>
        </w:rPr>
        <w:t>Mas’ade</w:t>
      </w:r>
      <w:proofErr w:type="spellEnd"/>
      <w:r w:rsidR="001B7147">
        <w:rPr>
          <w:rFonts w:ascii="Times New Roman" w:hAnsi="Times New Roman" w:cs="Times New Roman"/>
          <w:bCs/>
        </w:rPr>
        <w:t xml:space="preserve">, </w:t>
      </w:r>
      <w:proofErr w:type="spellStart"/>
      <w:r w:rsidR="001B7147">
        <w:rPr>
          <w:rFonts w:ascii="Times New Roman" w:hAnsi="Times New Roman" w:cs="Times New Roman"/>
          <w:bCs/>
        </w:rPr>
        <w:t>Ghajar</w:t>
      </w:r>
      <w:proofErr w:type="spellEnd"/>
      <w:r w:rsidR="00F92592" w:rsidRPr="008406B4">
        <w:rPr>
          <w:rFonts w:ascii="Times New Roman" w:hAnsi="Times New Roman" w:cs="Times New Roman"/>
          <w:bCs/>
        </w:rPr>
        <w:t xml:space="preserve"> and </w:t>
      </w:r>
      <w:proofErr w:type="spellStart"/>
      <w:r w:rsidR="00F92592" w:rsidRPr="008406B4">
        <w:rPr>
          <w:rFonts w:ascii="Times New Roman" w:hAnsi="Times New Roman" w:cs="Times New Roman"/>
          <w:bCs/>
        </w:rPr>
        <w:t>Majdal</w:t>
      </w:r>
      <w:proofErr w:type="spellEnd"/>
      <w:r w:rsidR="00F92592" w:rsidRPr="008406B4">
        <w:rPr>
          <w:rFonts w:ascii="Times New Roman" w:hAnsi="Times New Roman" w:cs="Times New Roman"/>
          <w:bCs/>
        </w:rPr>
        <w:t xml:space="preserve"> Shams.</w:t>
      </w:r>
      <w:r w:rsidR="00BB042E">
        <w:rPr>
          <w:rStyle w:val="EndnoteReference"/>
          <w:rFonts w:ascii="Times New Roman" w:hAnsi="Times New Roman" w:cs="Times New Roman"/>
          <w:bCs/>
        </w:rPr>
        <w:endnoteReference w:id="11"/>
      </w:r>
      <w:r w:rsidR="00F92592" w:rsidRPr="008406B4">
        <w:rPr>
          <w:rFonts w:ascii="Times New Roman" w:hAnsi="Times New Roman" w:cs="Times New Roman"/>
          <w:bCs/>
        </w:rPr>
        <w:t xml:space="preserve"> Israel controls 95 percent of the Golan’s land, leaving just five percent accessible to native Syrians.</w:t>
      </w:r>
      <w:r w:rsidR="00BB042E">
        <w:rPr>
          <w:rStyle w:val="EndnoteReference"/>
          <w:rFonts w:ascii="Times New Roman" w:hAnsi="Times New Roman" w:cs="Times New Roman"/>
          <w:bCs/>
        </w:rPr>
        <w:endnoteReference w:id="12"/>
      </w:r>
    </w:p>
    <w:p w14:paraId="50C1EA70" w14:textId="77777777" w:rsidR="008406B4" w:rsidRDefault="008406B4" w:rsidP="008406B4">
      <w:pPr>
        <w:rPr>
          <w:rFonts w:ascii="Times New Roman" w:hAnsi="Times New Roman" w:cs="Times New Roman"/>
          <w:bCs/>
        </w:rPr>
      </w:pPr>
    </w:p>
    <w:p w14:paraId="109E937B" w14:textId="5670B4CF"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Between 1967 and 1981, Israel governed the Golan through military rule, much like how the West Bank is administered today. In 1981, however, Israel unilaterally annexed the Golan and began applying Israeli civil law.</w:t>
      </w:r>
      <w:r w:rsidR="00BB042E">
        <w:rPr>
          <w:rStyle w:val="EndnoteReference"/>
          <w:rFonts w:ascii="Times New Roman" w:hAnsi="Times New Roman" w:cs="Times New Roman"/>
          <w:bCs/>
        </w:rPr>
        <w:endnoteReference w:id="13"/>
      </w:r>
      <w:r w:rsidR="00F92592" w:rsidRPr="008406B4">
        <w:rPr>
          <w:rFonts w:ascii="Times New Roman" w:hAnsi="Times New Roman" w:cs="Times New Roman"/>
          <w:bCs/>
        </w:rPr>
        <w:t xml:space="preserve"> The entire international community rejected and condemned this act, a s</w:t>
      </w:r>
      <w:r w:rsidR="00A15966" w:rsidRPr="008406B4">
        <w:rPr>
          <w:rFonts w:ascii="Times New Roman" w:hAnsi="Times New Roman" w:cs="Times New Roman"/>
          <w:bCs/>
        </w:rPr>
        <w:t>entiment that is reinforced</w:t>
      </w:r>
      <w:r w:rsidR="00F92592" w:rsidRPr="008406B4">
        <w:rPr>
          <w:rFonts w:ascii="Times New Roman" w:hAnsi="Times New Roman" w:cs="Times New Roman"/>
          <w:bCs/>
        </w:rPr>
        <w:t xml:space="preserve"> today</w:t>
      </w:r>
      <w:r w:rsidR="009B5F9A" w:rsidRPr="008406B4">
        <w:rPr>
          <w:rFonts w:ascii="Times New Roman" w:hAnsi="Times New Roman" w:cs="Times New Roman"/>
          <w:bCs/>
        </w:rPr>
        <w:t xml:space="preserve"> by most of the world</w:t>
      </w:r>
      <w:r w:rsidR="00F92592" w:rsidRPr="008406B4">
        <w:rPr>
          <w:rFonts w:ascii="Times New Roman" w:hAnsi="Times New Roman" w:cs="Times New Roman"/>
          <w:bCs/>
        </w:rPr>
        <w:t>.</w:t>
      </w:r>
      <w:r w:rsidR="00BB042E">
        <w:rPr>
          <w:rStyle w:val="EndnoteReference"/>
          <w:rFonts w:ascii="Times New Roman" w:hAnsi="Times New Roman" w:cs="Times New Roman"/>
          <w:bCs/>
        </w:rPr>
        <w:endnoteReference w:id="14"/>
      </w:r>
      <w:r w:rsidR="00F92592" w:rsidRPr="008406B4">
        <w:rPr>
          <w:rFonts w:ascii="Times New Roman" w:hAnsi="Times New Roman" w:cs="Times New Roman"/>
          <w:bCs/>
        </w:rPr>
        <w:t xml:space="preserve"> Local Syrians have also always rejected</w:t>
      </w:r>
      <w:r w:rsidR="00A11604" w:rsidRPr="008406B4">
        <w:rPr>
          <w:rFonts w:ascii="Times New Roman" w:hAnsi="Times New Roman" w:cs="Times New Roman"/>
          <w:bCs/>
        </w:rPr>
        <w:t xml:space="preserve"> and protested</w:t>
      </w:r>
      <w:r w:rsidR="00F92592" w:rsidRPr="008406B4">
        <w:rPr>
          <w:rFonts w:ascii="Times New Roman" w:hAnsi="Times New Roman" w:cs="Times New Roman"/>
          <w:bCs/>
        </w:rPr>
        <w:t xml:space="preserve"> the annexation,</w:t>
      </w:r>
      <w:r w:rsidR="00A11604" w:rsidRPr="008406B4">
        <w:rPr>
          <w:rFonts w:ascii="Times New Roman" w:hAnsi="Times New Roman" w:cs="Times New Roman"/>
          <w:bCs/>
        </w:rPr>
        <w:t xml:space="preserve"> holding demonstrations </w:t>
      </w:r>
      <w:r w:rsidR="00AC5222" w:rsidRPr="008406B4">
        <w:rPr>
          <w:rFonts w:ascii="Times New Roman" w:hAnsi="Times New Roman" w:cs="Times New Roman"/>
          <w:bCs/>
        </w:rPr>
        <w:t>and</w:t>
      </w:r>
      <w:r w:rsidR="00F92592" w:rsidRPr="008406B4">
        <w:rPr>
          <w:rFonts w:ascii="Times New Roman" w:hAnsi="Times New Roman" w:cs="Times New Roman"/>
          <w:bCs/>
        </w:rPr>
        <w:t xml:space="preserve"> refusing t</w:t>
      </w:r>
      <w:r w:rsidR="00AC5222" w:rsidRPr="008406B4">
        <w:rPr>
          <w:rFonts w:ascii="Times New Roman" w:hAnsi="Times New Roman" w:cs="Times New Roman"/>
          <w:bCs/>
        </w:rPr>
        <w:t>o accept Israeli citizenship,</w:t>
      </w:r>
      <w:r w:rsidR="00F92592" w:rsidRPr="008406B4">
        <w:rPr>
          <w:rFonts w:ascii="Times New Roman" w:hAnsi="Times New Roman" w:cs="Times New Roman"/>
          <w:bCs/>
        </w:rPr>
        <w:t xml:space="preserve"> maintaining their Syrian identity despite Israeli efforts to dilute it.</w:t>
      </w:r>
      <w:r w:rsidR="00BB042E">
        <w:rPr>
          <w:rStyle w:val="EndnoteReference"/>
          <w:rFonts w:ascii="Times New Roman" w:hAnsi="Times New Roman" w:cs="Times New Roman"/>
          <w:bCs/>
        </w:rPr>
        <w:endnoteReference w:id="15"/>
      </w:r>
      <w:r w:rsidR="00F92592" w:rsidRPr="008406B4">
        <w:rPr>
          <w:rFonts w:ascii="Times New Roman" w:hAnsi="Times New Roman" w:cs="Times New Roman"/>
          <w:bCs/>
        </w:rPr>
        <w:t xml:space="preserve"> This has led to a legal regime in the Golan that is extremely oppressive – politically, socially and culturally – to the native population.</w:t>
      </w:r>
      <w:r w:rsidR="00A11604" w:rsidRPr="008406B4">
        <w:rPr>
          <w:rFonts w:ascii="Times New Roman" w:hAnsi="Times New Roman" w:cs="Times New Roman"/>
          <w:bCs/>
        </w:rPr>
        <w:t xml:space="preserve"> For instance, land use restraints, residency laws, labor restrictions and lack of access to independent educational opportunities have all led to basic human rights violations. </w:t>
      </w:r>
    </w:p>
    <w:p w14:paraId="2E8C92AD" w14:textId="77777777" w:rsidR="00F92592" w:rsidRPr="00F92592" w:rsidRDefault="00F92592" w:rsidP="00F92592">
      <w:pPr>
        <w:rPr>
          <w:rFonts w:ascii="Times New Roman" w:hAnsi="Times New Roman" w:cs="Times New Roman"/>
          <w:bCs/>
        </w:rPr>
      </w:pPr>
    </w:p>
    <w:p w14:paraId="61E3CB24" w14:textId="018918EF"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 xml:space="preserve">Within weeks of occupying the Golan, the Israeli army started to build settlements in direct contravention of international law. Today, there are 34 settlements that are home </w:t>
      </w:r>
      <w:r w:rsidR="00A15966" w:rsidRPr="008406B4">
        <w:rPr>
          <w:rFonts w:ascii="Times New Roman" w:hAnsi="Times New Roman" w:cs="Times New Roman"/>
          <w:bCs/>
        </w:rPr>
        <w:t>to around 27,000 settlers in</w:t>
      </w:r>
      <w:r w:rsidR="00F92592" w:rsidRPr="008406B4">
        <w:rPr>
          <w:rFonts w:ascii="Times New Roman" w:hAnsi="Times New Roman" w:cs="Times New Roman"/>
          <w:bCs/>
        </w:rPr>
        <w:t xml:space="preserve"> the Golan.</w:t>
      </w:r>
      <w:r w:rsidR="00BB042E">
        <w:rPr>
          <w:rStyle w:val="EndnoteReference"/>
          <w:rFonts w:ascii="Times New Roman" w:hAnsi="Times New Roman" w:cs="Times New Roman"/>
          <w:bCs/>
        </w:rPr>
        <w:endnoteReference w:id="16"/>
      </w:r>
      <w:r w:rsidR="00BA2AB0">
        <w:rPr>
          <w:rFonts w:ascii="Times New Roman" w:hAnsi="Times New Roman" w:cs="Times New Roman"/>
          <w:bCs/>
        </w:rPr>
        <w:t xml:space="preserve"> Additionally, there are </w:t>
      </w:r>
      <w:r w:rsidR="004005B9">
        <w:rPr>
          <w:rFonts w:ascii="Times New Roman" w:hAnsi="Times New Roman" w:cs="Times New Roman"/>
          <w:bCs/>
        </w:rPr>
        <w:t xml:space="preserve">at least 167 settlement businesses </w:t>
      </w:r>
      <w:r w:rsidR="00DC49E4">
        <w:rPr>
          <w:rFonts w:ascii="Times New Roman" w:hAnsi="Times New Roman" w:cs="Times New Roman"/>
          <w:bCs/>
        </w:rPr>
        <w:t>operating</w:t>
      </w:r>
      <w:r w:rsidR="00796F35">
        <w:rPr>
          <w:rFonts w:ascii="Times New Roman" w:hAnsi="Times New Roman" w:cs="Times New Roman"/>
          <w:bCs/>
        </w:rPr>
        <w:t xml:space="preserve"> throughout the Golan</w:t>
      </w:r>
      <w:r w:rsidR="004005B9">
        <w:rPr>
          <w:rFonts w:ascii="Times New Roman" w:hAnsi="Times New Roman" w:cs="Times New Roman"/>
          <w:bCs/>
        </w:rPr>
        <w:t>.</w:t>
      </w:r>
      <w:r w:rsidR="00251017">
        <w:rPr>
          <w:rStyle w:val="EndnoteReference"/>
          <w:rFonts w:ascii="Times New Roman" w:hAnsi="Times New Roman" w:cs="Times New Roman"/>
          <w:bCs/>
        </w:rPr>
        <w:endnoteReference w:id="17"/>
      </w:r>
      <w:r w:rsidR="00F92592" w:rsidRPr="008406B4">
        <w:rPr>
          <w:rFonts w:ascii="Times New Roman" w:hAnsi="Times New Roman" w:cs="Times New Roman"/>
          <w:bCs/>
        </w:rPr>
        <w:t xml:space="preserve"> Settlements, supported overwhelmingly by government subsidies and other state maintained incentives, are expanding quickly with different Israeli officials calling for 100,000 new settlers to relocate to the Golan in the next five to 10 years.</w:t>
      </w:r>
      <w:r w:rsidR="00BB042E">
        <w:rPr>
          <w:rStyle w:val="EndnoteReference"/>
          <w:rFonts w:ascii="Times New Roman" w:hAnsi="Times New Roman" w:cs="Times New Roman"/>
          <w:bCs/>
        </w:rPr>
        <w:endnoteReference w:id="18"/>
      </w:r>
    </w:p>
    <w:p w14:paraId="7AF50B2D" w14:textId="77777777" w:rsidR="00F92592" w:rsidRPr="00F92592" w:rsidRDefault="00F92592" w:rsidP="00F92592">
      <w:pPr>
        <w:rPr>
          <w:rFonts w:ascii="Times New Roman" w:hAnsi="Times New Roman" w:cs="Times New Roman"/>
          <w:bCs/>
        </w:rPr>
      </w:pPr>
    </w:p>
    <w:p w14:paraId="37CD1CF3" w14:textId="5FD241C4"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Negotiations were ongoing for a final peace deal to resolve the status of the Golan up until the outbreak of the Syrian conflict in 2011.</w:t>
      </w:r>
      <w:r w:rsidR="00B76B98">
        <w:rPr>
          <w:rStyle w:val="EndnoteReference"/>
          <w:rFonts w:ascii="Times New Roman" w:hAnsi="Times New Roman" w:cs="Times New Roman"/>
          <w:bCs/>
        </w:rPr>
        <w:endnoteReference w:id="19"/>
      </w:r>
      <w:r w:rsidR="00F92592" w:rsidRPr="008406B4">
        <w:rPr>
          <w:rFonts w:ascii="Times New Roman" w:hAnsi="Times New Roman" w:cs="Times New Roman"/>
          <w:bCs/>
        </w:rPr>
        <w:t xml:space="preserve"> Since 2011, peace negotiations have been stalled and Israel has accelerated attempts to solidify its hold on the Golan. With the conflict raging, Israel has</w:t>
      </w:r>
      <w:r w:rsidR="00A11604" w:rsidRPr="008406B4">
        <w:rPr>
          <w:rFonts w:ascii="Times New Roman" w:hAnsi="Times New Roman" w:cs="Times New Roman"/>
          <w:bCs/>
        </w:rPr>
        <w:t xml:space="preserve"> </w:t>
      </w:r>
      <w:r w:rsidR="00F92592" w:rsidRPr="008406B4">
        <w:rPr>
          <w:rFonts w:ascii="Times New Roman" w:hAnsi="Times New Roman" w:cs="Times New Roman"/>
          <w:bCs/>
        </w:rPr>
        <w:t>held its first cabinet meeting in the Golan, expanded housing units in its settlements, began utilizing more of the Golan’s natural resources, renewed calls on other states to rec</w:t>
      </w:r>
      <w:r w:rsidR="00B76B98" w:rsidRPr="008406B4">
        <w:rPr>
          <w:rFonts w:ascii="Times New Roman" w:hAnsi="Times New Roman" w:cs="Times New Roman"/>
          <w:bCs/>
        </w:rPr>
        <w:t>ognize its claim over the Golan</w:t>
      </w:r>
      <w:r w:rsidR="00F92592" w:rsidRPr="008406B4">
        <w:rPr>
          <w:rFonts w:ascii="Times New Roman" w:hAnsi="Times New Roman" w:cs="Times New Roman"/>
          <w:bCs/>
        </w:rPr>
        <w:t xml:space="preserve"> and stated the Golan will remain in Israel’s possession forever.</w:t>
      </w:r>
      <w:r w:rsidR="00BB042E">
        <w:rPr>
          <w:rStyle w:val="EndnoteReference"/>
          <w:rFonts w:ascii="Times New Roman" w:hAnsi="Times New Roman" w:cs="Times New Roman"/>
          <w:bCs/>
        </w:rPr>
        <w:endnoteReference w:id="20"/>
      </w:r>
    </w:p>
    <w:p w14:paraId="52DC7AC1" w14:textId="77777777" w:rsidR="00F92592" w:rsidRPr="00F92592" w:rsidRDefault="00F92592" w:rsidP="00F92592">
      <w:pPr>
        <w:rPr>
          <w:rFonts w:ascii="Times New Roman" w:hAnsi="Times New Roman" w:cs="Times New Roman"/>
          <w:bCs/>
        </w:rPr>
      </w:pPr>
    </w:p>
    <w:p w14:paraId="6F5E2E34" w14:textId="2031D525"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92592" w:rsidRPr="008406B4">
        <w:rPr>
          <w:rFonts w:ascii="Times New Roman" w:hAnsi="Times New Roman" w:cs="Times New Roman"/>
          <w:bCs/>
        </w:rPr>
        <w:t xml:space="preserve">All of this has led to a systematic and sustained international human rights catastrophe in the Golan. Israel violates international human rights and humanitarian law with impunity throughout the region. </w:t>
      </w:r>
    </w:p>
    <w:p w14:paraId="76A4E94B" w14:textId="77777777" w:rsidR="00BB042E" w:rsidRDefault="00BB042E" w:rsidP="00BB042E">
      <w:pPr>
        <w:rPr>
          <w:rFonts w:ascii="Times New Roman" w:hAnsi="Times New Roman" w:cs="Times New Roman"/>
          <w:bCs/>
        </w:rPr>
      </w:pPr>
    </w:p>
    <w:p w14:paraId="2F96E107" w14:textId="2C1292E1" w:rsidR="00BB042E" w:rsidRPr="00BB042E" w:rsidRDefault="00B27FFE" w:rsidP="00BB042E">
      <w:pPr>
        <w:pStyle w:val="ListParagraph"/>
        <w:numPr>
          <w:ilvl w:val="0"/>
          <w:numId w:val="1"/>
        </w:numPr>
        <w:rPr>
          <w:rFonts w:ascii="Times New Roman" w:hAnsi="Times New Roman" w:cs="Times New Roman"/>
          <w:bCs/>
        </w:rPr>
      </w:pPr>
      <w:r>
        <w:rPr>
          <w:rFonts w:ascii="Times New Roman" w:hAnsi="Times New Roman" w:cs="Times New Roman"/>
          <w:b/>
          <w:bCs/>
        </w:rPr>
        <w:t>Israel’s Violations of t</w:t>
      </w:r>
      <w:r w:rsidR="00BB042E">
        <w:rPr>
          <w:rFonts w:ascii="Times New Roman" w:hAnsi="Times New Roman" w:cs="Times New Roman"/>
          <w:b/>
          <w:bCs/>
        </w:rPr>
        <w:t xml:space="preserve">he Covenant </w:t>
      </w:r>
    </w:p>
    <w:p w14:paraId="04D0D4AD" w14:textId="77777777" w:rsidR="00BB042E" w:rsidRDefault="00BB042E" w:rsidP="00BB042E">
      <w:pPr>
        <w:rPr>
          <w:rFonts w:ascii="Times New Roman" w:hAnsi="Times New Roman" w:cs="Times New Roman"/>
          <w:bCs/>
        </w:rPr>
      </w:pPr>
    </w:p>
    <w:p w14:paraId="3F54BEF0" w14:textId="3832836D" w:rsidR="00A40FB7" w:rsidRPr="00B76B98" w:rsidRDefault="0038470C" w:rsidP="00B76B98">
      <w:pPr>
        <w:pStyle w:val="ListParagraph"/>
        <w:numPr>
          <w:ilvl w:val="0"/>
          <w:numId w:val="2"/>
        </w:numPr>
        <w:rPr>
          <w:rFonts w:ascii="Times New Roman" w:hAnsi="Times New Roman" w:cs="Times New Roman"/>
          <w:bCs/>
        </w:rPr>
      </w:pPr>
      <w:r>
        <w:rPr>
          <w:rFonts w:ascii="Times New Roman" w:hAnsi="Times New Roman" w:cs="Times New Roman"/>
          <w:bCs/>
          <w:i/>
        </w:rPr>
        <w:t xml:space="preserve">Article </w:t>
      </w:r>
      <w:r w:rsidR="00B76B98">
        <w:rPr>
          <w:rFonts w:ascii="Times New Roman" w:hAnsi="Times New Roman" w:cs="Times New Roman"/>
          <w:bCs/>
          <w:i/>
        </w:rPr>
        <w:t xml:space="preserve">1: </w:t>
      </w:r>
      <w:r w:rsidR="00A40FB7" w:rsidRPr="00B76B98">
        <w:rPr>
          <w:rFonts w:ascii="Times New Roman" w:hAnsi="Times New Roman" w:cs="Times New Roman"/>
          <w:bCs/>
          <w:i/>
        </w:rPr>
        <w:t>Self-Determination</w:t>
      </w:r>
      <w:r w:rsidR="00B76B98">
        <w:rPr>
          <w:rFonts w:ascii="Times New Roman" w:hAnsi="Times New Roman" w:cs="Times New Roman"/>
          <w:bCs/>
          <w:i/>
        </w:rPr>
        <w:t xml:space="preserve"> and Utilization of Natural Resources </w:t>
      </w:r>
    </w:p>
    <w:p w14:paraId="0CD04BB1" w14:textId="77777777" w:rsidR="00A40FB7" w:rsidRDefault="00A40FB7" w:rsidP="00A40FB7">
      <w:pPr>
        <w:ind w:left="720"/>
        <w:rPr>
          <w:rFonts w:ascii="Times New Roman" w:hAnsi="Times New Roman" w:cs="Times New Roman"/>
          <w:bCs/>
        </w:rPr>
      </w:pPr>
    </w:p>
    <w:p w14:paraId="605432F9" w14:textId="2D7DC12C" w:rsidR="00A40FB7"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A40FB7" w:rsidRPr="008406B4">
        <w:rPr>
          <w:rFonts w:ascii="Times New Roman" w:hAnsi="Times New Roman" w:cs="Times New Roman"/>
          <w:bCs/>
        </w:rPr>
        <w:t>The Covenant recognizes that “all people have the right to self-determination”</w:t>
      </w:r>
      <w:r w:rsidR="000A58AB" w:rsidRPr="008406B4">
        <w:rPr>
          <w:rFonts w:ascii="Times New Roman" w:hAnsi="Times New Roman" w:cs="Times New Roman"/>
          <w:bCs/>
        </w:rPr>
        <w:t xml:space="preserve"> and that</w:t>
      </w:r>
      <w:r w:rsidR="00B76B98" w:rsidRPr="008406B4">
        <w:rPr>
          <w:rFonts w:ascii="Times New Roman" w:hAnsi="Times New Roman" w:cs="Times New Roman"/>
          <w:bCs/>
        </w:rPr>
        <w:t xml:space="preserve"> State Parties</w:t>
      </w:r>
      <w:r w:rsidR="00A40FB7" w:rsidRPr="008406B4">
        <w:rPr>
          <w:rFonts w:ascii="Times New Roman" w:hAnsi="Times New Roman" w:cs="Times New Roman"/>
          <w:bCs/>
        </w:rPr>
        <w:t xml:space="preserve"> that administer “Non-Self-Governing and Trust Territories, shall promote the realization of the right to self-determination.”</w:t>
      </w:r>
      <w:r w:rsidR="000671C2">
        <w:rPr>
          <w:rStyle w:val="EndnoteReference"/>
          <w:rFonts w:ascii="Times New Roman" w:hAnsi="Times New Roman" w:cs="Times New Roman"/>
          <w:bCs/>
        </w:rPr>
        <w:endnoteReference w:id="21"/>
      </w:r>
      <w:r w:rsidR="00B76B98" w:rsidRPr="008406B4">
        <w:rPr>
          <w:rFonts w:ascii="Times New Roman" w:hAnsi="Times New Roman" w:cs="Times New Roman"/>
          <w:bCs/>
        </w:rPr>
        <w:t xml:space="preserve"> Simil</w:t>
      </w:r>
      <w:r w:rsidR="00735E0A">
        <w:rPr>
          <w:rFonts w:ascii="Times New Roman" w:hAnsi="Times New Roman" w:cs="Times New Roman"/>
          <w:bCs/>
        </w:rPr>
        <w:t>arly, the Covenant declares,</w:t>
      </w:r>
      <w:r w:rsidR="00B76B98" w:rsidRPr="008406B4">
        <w:rPr>
          <w:rFonts w:ascii="Times New Roman" w:hAnsi="Times New Roman" w:cs="Times New Roman"/>
          <w:bCs/>
        </w:rPr>
        <w:t xml:space="preserve"> “all peo</w:t>
      </w:r>
      <w:bookmarkStart w:id="0" w:name="_GoBack"/>
      <w:bookmarkEnd w:id="0"/>
      <w:r w:rsidR="00B76B98" w:rsidRPr="008406B4">
        <w:rPr>
          <w:rFonts w:ascii="Times New Roman" w:hAnsi="Times New Roman" w:cs="Times New Roman"/>
          <w:bCs/>
        </w:rPr>
        <w:t>ples may, for their own ends, freely dispose of their natural wealth and resources without prejudice.”</w:t>
      </w:r>
      <w:r w:rsidR="00B76B98">
        <w:rPr>
          <w:rStyle w:val="EndnoteReference"/>
          <w:rFonts w:ascii="Times New Roman" w:hAnsi="Times New Roman" w:cs="Times New Roman"/>
          <w:bCs/>
        </w:rPr>
        <w:endnoteReference w:id="22"/>
      </w:r>
      <w:r w:rsidR="004803D6" w:rsidRPr="008406B4">
        <w:rPr>
          <w:rFonts w:ascii="Times New Roman" w:hAnsi="Times New Roman" w:cs="Times New Roman"/>
          <w:bCs/>
        </w:rPr>
        <w:t xml:space="preserve"> </w:t>
      </w:r>
      <w:r w:rsidR="000A58AB" w:rsidRPr="008406B4">
        <w:rPr>
          <w:rFonts w:ascii="Times New Roman" w:hAnsi="Times New Roman" w:cs="Times New Roman"/>
          <w:bCs/>
        </w:rPr>
        <w:t>In the past, t</w:t>
      </w:r>
      <w:r w:rsidR="004803D6" w:rsidRPr="008406B4">
        <w:rPr>
          <w:rFonts w:ascii="Times New Roman" w:hAnsi="Times New Roman" w:cs="Times New Roman"/>
          <w:bCs/>
        </w:rPr>
        <w:t>he CESCR has</w:t>
      </w:r>
      <w:r w:rsidR="000A58AB" w:rsidRPr="008406B4">
        <w:rPr>
          <w:rFonts w:ascii="Times New Roman" w:hAnsi="Times New Roman" w:cs="Times New Roman"/>
          <w:bCs/>
        </w:rPr>
        <w:t xml:space="preserve"> </w:t>
      </w:r>
      <w:r w:rsidR="004803D6" w:rsidRPr="008406B4">
        <w:rPr>
          <w:rFonts w:ascii="Times New Roman" w:hAnsi="Times New Roman" w:cs="Times New Roman"/>
          <w:bCs/>
        </w:rPr>
        <w:t>urged Israel</w:t>
      </w:r>
      <w:r w:rsidR="00B02BE6">
        <w:rPr>
          <w:rFonts w:ascii="Times New Roman" w:hAnsi="Times New Roman" w:cs="Times New Roman"/>
          <w:bCs/>
        </w:rPr>
        <w:t>, due to it</w:t>
      </w:r>
      <w:r w:rsidR="000A58AB" w:rsidRPr="008406B4">
        <w:rPr>
          <w:rFonts w:ascii="Times New Roman" w:hAnsi="Times New Roman" w:cs="Times New Roman"/>
          <w:bCs/>
        </w:rPr>
        <w:t>s failures to adhere to the Covenant,</w:t>
      </w:r>
      <w:r w:rsidR="004803D6" w:rsidRPr="008406B4">
        <w:rPr>
          <w:rFonts w:ascii="Times New Roman" w:hAnsi="Times New Roman" w:cs="Times New Roman"/>
          <w:bCs/>
        </w:rPr>
        <w:t xml:space="preserve"> to “respect the right to self-determination as recognized in </w:t>
      </w:r>
      <w:r w:rsidR="000A58AB" w:rsidRPr="008406B4">
        <w:rPr>
          <w:rFonts w:ascii="Times New Roman" w:hAnsi="Times New Roman" w:cs="Times New Roman"/>
          <w:bCs/>
        </w:rPr>
        <w:t>[A]</w:t>
      </w:r>
      <w:proofErr w:type="spellStart"/>
      <w:r w:rsidR="004803D6" w:rsidRPr="008406B4">
        <w:rPr>
          <w:rFonts w:ascii="Times New Roman" w:hAnsi="Times New Roman" w:cs="Times New Roman"/>
          <w:bCs/>
        </w:rPr>
        <w:t>rticle</w:t>
      </w:r>
      <w:proofErr w:type="spellEnd"/>
      <w:r w:rsidR="004803D6" w:rsidRPr="008406B4">
        <w:rPr>
          <w:rFonts w:ascii="Times New Roman" w:hAnsi="Times New Roman" w:cs="Times New Roman"/>
          <w:bCs/>
        </w:rPr>
        <w:t xml:space="preserve"> 1(2) of the Covenant</w:t>
      </w:r>
      <w:r w:rsidR="000A58AB" w:rsidRPr="008406B4">
        <w:rPr>
          <w:rFonts w:ascii="Times New Roman" w:hAnsi="Times New Roman" w:cs="Times New Roman"/>
          <w:bCs/>
        </w:rPr>
        <w:t>.</w:t>
      </w:r>
      <w:r w:rsidR="004803D6" w:rsidRPr="008406B4">
        <w:rPr>
          <w:rFonts w:ascii="Times New Roman" w:hAnsi="Times New Roman" w:cs="Times New Roman"/>
          <w:bCs/>
        </w:rPr>
        <w:t>”</w:t>
      </w:r>
      <w:r w:rsidR="000C6277">
        <w:rPr>
          <w:rStyle w:val="EndnoteReference"/>
          <w:rFonts w:ascii="Times New Roman" w:hAnsi="Times New Roman" w:cs="Times New Roman"/>
          <w:bCs/>
        </w:rPr>
        <w:endnoteReference w:id="23"/>
      </w:r>
    </w:p>
    <w:p w14:paraId="7F9D7A0F" w14:textId="77777777" w:rsidR="004666E3" w:rsidRDefault="004666E3" w:rsidP="00A40FB7">
      <w:pPr>
        <w:ind w:firstLine="720"/>
        <w:rPr>
          <w:rFonts w:ascii="Times New Roman" w:hAnsi="Times New Roman" w:cs="Times New Roman"/>
          <w:bCs/>
        </w:rPr>
      </w:pPr>
    </w:p>
    <w:p w14:paraId="4305830A" w14:textId="4E06E177" w:rsidR="00116F5E" w:rsidRPr="00116F5E"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lastRenderedPageBreak/>
        <w:t xml:space="preserve">        </w:t>
      </w:r>
      <w:r w:rsidR="004666E3" w:rsidRPr="008406B4">
        <w:rPr>
          <w:rFonts w:ascii="Times New Roman" w:hAnsi="Times New Roman" w:cs="Times New Roman"/>
          <w:bCs/>
        </w:rPr>
        <w:t>In the Golan, Israel</w:t>
      </w:r>
      <w:r w:rsidR="00B65E13">
        <w:rPr>
          <w:rFonts w:ascii="Times New Roman" w:hAnsi="Times New Roman" w:cs="Times New Roman"/>
          <w:bCs/>
        </w:rPr>
        <w:t xml:space="preserve"> has</w:t>
      </w:r>
      <w:r w:rsidR="004666E3" w:rsidRPr="008406B4">
        <w:rPr>
          <w:rFonts w:ascii="Times New Roman" w:hAnsi="Times New Roman" w:cs="Times New Roman"/>
          <w:bCs/>
        </w:rPr>
        <w:t xml:space="preserve"> denied t</w:t>
      </w:r>
      <w:r w:rsidR="00735E0A">
        <w:rPr>
          <w:rFonts w:ascii="Times New Roman" w:hAnsi="Times New Roman" w:cs="Times New Roman"/>
          <w:bCs/>
        </w:rPr>
        <w:t>he local Syrian population its</w:t>
      </w:r>
      <w:r w:rsidR="004666E3" w:rsidRPr="008406B4">
        <w:rPr>
          <w:rFonts w:ascii="Times New Roman" w:hAnsi="Times New Roman" w:cs="Times New Roman"/>
          <w:bCs/>
        </w:rPr>
        <w:t xml:space="preserve"> inherent right to self-determination. Israel first</w:t>
      </w:r>
      <w:r w:rsidR="00B76B98" w:rsidRPr="008406B4">
        <w:rPr>
          <w:rFonts w:ascii="Times New Roman" w:hAnsi="Times New Roman" w:cs="Times New Roman"/>
          <w:bCs/>
        </w:rPr>
        <w:t xml:space="preserve"> began occupying</w:t>
      </w:r>
      <w:r w:rsidR="004666E3" w:rsidRPr="008406B4">
        <w:rPr>
          <w:rFonts w:ascii="Times New Roman" w:hAnsi="Times New Roman" w:cs="Times New Roman"/>
          <w:bCs/>
        </w:rPr>
        <w:t xml:space="preserve"> </w:t>
      </w:r>
      <w:r w:rsidR="00B76B98" w:rsidRPr="008406B4">
        <w:rPr>
          <w:rFonts w:ascii="Times New Roman" w:hAnsi="Times New Roman" w:cs="Times New Roman"/>
          <w:bCs/>
        </w:rPr>
        <w:t>the Golan after using force to seize the territory.</w:t>
      </w:r>
      <w:r w:rsidR="004666E3" w:rsidRPr="008406B4">
        <w:rPr>
          <w:rFonts w:ascii="Times New Roman" w:hAnsi="Times New Roman" w:cs="Times New Roman"/>
          <w:bCs/>
        </w:rPr>
        <w:t xml:space="preserve"> </w:t>
      </w:r>
      <w:r w:rsidR="00B76B98" w:rsidRPr="008406B4">
        <w:rPr>
          <w:rFonts w:ascii="Times New Roman" w:hAnsi="Times New Roman" w:cs="Times New Roman"/>
          <w:bCs/>
        </w:rPr>
        <w:t>This is unequivocally</w:t>
      </w:r>
      <w:r w:rsidR="004666E3" w:rsidRPr="008406B4">
        <w:rPr>
          <w:rFonts w:ascii="Times New Roman" w:hAnsi="Times New Roman" w:cs="Times New Roman"/>
          <w:bCs/>
        </w:rPr>
        <w:t xml:space="preserve"> outlawed by the United Nations Charter.</w:t>
      </w:r>
      <w:r w:rsidR="004666E3">
        <w:rPr>
          <w:rStyle w:val="EndnoteReference"/>
          <w:rFonts w:ascii="Times New Roman" w:hAnsi="Times New Roman" w:cs="Times New Roman"/>
          <w:bCs/>
        </w:rPr>
        <w:endnoteReference w:id="24"/>
      </w:r>
      <w:r w:rsidR="00F179F3" w:rsidRPr="008406B4">
        <w:rPr>
          <w:rFonts w:ascii="Times New Roman" w:hAnsi="Times New Roman" w:cs="Times New Roman"/>
          <w:bCs/>
        </w:rPr>
        <w:t xml:space="preserve"> Israel then unilaterally, without consulting the native community in any meaningful way, annexed the Golan.</w:t>
      </w:r>
      <w:r w:rsidR="00674575">
        <w:rPr>
          <w:rStyle w:val="EndnoteReference"/>
          <w:rFonts w:ascii="Times New Roman" w:hAnsi="Times New Roman" w:cs="Times New Roman"/>
          <w:bCs/>
        </w:rPr>
        <w:endnoteReference w:id="25"/>
      </w:r>
      <w:r w:rsidR="00674575" w:rsidRPr="008406B4">
        <w:rPr>
          <w:rFonts w:ascii="Times New Roman" w:hAnsi="Times New Roman" w:cs="Times New Roman"/>
          <w:bCs/>
        </w:rPr>
        <w:t xml:space="preserve"> Following</w:t>
      </w:r>
      <w:r w:rsidR="00735E0A">
        <w:rPr>
          <w:rFonts w:ascii="Times New Roman" w:hAnsi="Times New Roman" w:cs="Times New Roman"/>
          <w:bCs/>
        </w:rPr>
        <w:t xml:space="preserve"> the</w:t>
      </w:r>
      <w:r w:rsidR="00674575" w:rsidRPr="008406B4">
        <w:rPr>
          <w:rFonts w:ascii="Times New Roman" w:hAnsi="Times New Roman" w:cs="Times New Roman"/>
          <w:bCs/>
        </w:rPr>
        <w:t xml:space="preserve"> </w:t>
      </w:r>
      <w:r w:rsidR="00B76B98" w:rsidRPr="008406B4">
        <w:rPr>
          <w:rFonts w:ascii="Times New Roman" w:hAnsi="Times New Roman" w:cs="Times New Roman"/>
          <w:bCs/>
        </w:rPr>
        <w:t>annexation</w:t>
      </w:r>
      <w:r w:rsidR="00674575" w:rsidRPr="008406B4">
        <w:rPr>
          <w:rFonts w:ascii="Times New Roman" w:hAnsi="Times New Roman" w:cs="Times New Roman"/>
          <w:bCs/>
        </w:rPr>
        <w:t>, Israel attempted to force Israel</w:t>
      </w:r>
      <w:r w:rsidR="00B76B98" w:rsidRPr="008406B4">
        <w:rPr>
          <w:rFonts w:ascii="Times New Roman" w:hAnsi="Times New Roman" w:cs="Times New Roman"/>
          <w:bCs/>
        </w:rPr>
        <w:t>i</w:t>
      </w:r>
      <w:r w:rsidR="00674575" w:rsidRPr="008406B4">
        <w:rPr>
          <w:rFonts w:ascii="Times New Roman" w:hAnsi="Times New Roman" w:cs="Times New Roman"/>
          <w:bCs/>
        </w:rPr>
        <w:t xml:space="preserve"> citizenship on the local Syrian population.</w:t>
      </w:r>
      <w:r w:rsidR="00674575">
        <w:rPr>
          <w:rStyle w:val="EndnoteReference"/>
          <w:rFonts w:ascii="Times New Roman" w:hAnsi="Times New Roman" w:cs="Times New Roman"/>
          <w:bCs/>
        </w:rPr>
        <w:endnoteReference w:id="26"/>
      </w:r>
      <w:r w:rsidR="00B76B98" w:rsidRPr="008406B4">
        <w:rPr>
          <w:rFonts w:ascii="Times New Roman" w:hAnsi="Times New Roman" w:cs="Times New Roman"/>
          <w:bCs/>
        </w:rPr>
        <w:t xml:space="preserve"> However, the native Syrians</w:t>
      </w:r>
      <w:r w:rsidR="00674575" w:rsidRPr="008406B4">
        <w:rPr>
          <w:rFonts w:ascii="Times New Roman" w:hAnsi="Times New Roman" w:cs="Times New Roman"/>
          <w:bCs/>
        </w:rPr>
        <w:t xml:space="preserve"> </w:t>
      </w:r>
      <w:r w:rsidR="00674575" w:rsidRPr="00FE32B9">
        <w:rPr>
          <w:rFonts w:ascii="Times New Roman" w:hAnsi="Times New Roman" w:cs="Times New Roman"/>
          <w:bCs/>
          <w:color w:val="000000" w:themeColor="text1"/>
        </w:rPr>
        <w:t>rejected this move through demonstrations</w:t>
      </w:r>
      <w:r w:rsidR="00B76B98" w:rsidRPr="00FE32B9">
        <w:rPr>
          <w:rFonts w:ascii="Times New Roman" w:hAnsi="Times New Roman" w:cs="Times New Roman"/>
          <w:bCs/>
          <w:color w:val="000000" w:themeColor="text1"/>
        </w:rPr>
        <w:t>, protests and a six</w:t>
      </w:r>
      <w:r w:rsidR="00674575" w:rsidRPr="00FE32B9">
        <w:rPr>
          <w:rFonts w:ascii="Times New Roman" w:hAnsi="Times New Roman" w:cs="Times New Roman"/>
          <w:bCs/>
          <w:color w:val="000000" w:themeColor="text1"/>
        </w:rPr>
        <w:t xml:space="preserve"> month strike.</w:t>
      </w:r>
      <w:r w:rsidR="00674575" w:rsidRPr="00FE32B9">
        <w:rPr>
          <w:rStyle w:val="EndnoteReference"/>
          <w:rFonts w:ascii="Times New Roman" w:hAnsi="Times New Roman" w:cs="Times New Roman"/>
          <w:bCs/>
          <w:color w:val="000000" w:themeColor="text1"/>
        </w:rPr>
        <w:endnoteReference w:id="27"/>
      </w:r>
      <w:r w:rsidR="00674575" w:rsidRPr="00FE32B9">
        <w:rPr>
          <w:rFonts w:ascii="Times New Roman" w:hAnsi="Times New Roman" w:cs="Times New Roman"/>
          <w:bCs/>
          <w:color w:val="000000" w:themeColor="text1"/>
        </w:rPr>
        <w:t xml:space="preserve"> Israel eventually gave up this initiative and has since allowed Syrians to voluntarily acquire citizenship. </w:t>
      </w:r>
    </w:p>
    <w:p w14:paraId="000EB2B1" w14:textId="77777777" w:rsidR="00116F5E" w:rsidRPr="00116F5E" w:rsidRDefault="00116F5E" w:rsidP="00116F5E">
      <w:pPr>
        <w:rPr>
          <w:rFonts w:ascii="Times New Roman" w:hAnsi="Times New Roman" w:cs="Times New Roman"/>
          <w:bCs/>
          <w:color w:val="000000" w:themeColor="text1"/>
        </w:rPr>
      </w:pPr>
    </w:p>
    <w:p w14:paraId="74184A02" w14:textId="4F2B3B28" w:rsidR="00391B76" w:rsidRPr="008406B4" w:rsidRDefault="00116F5E" w:rsidP="008406B4">
      <w:pPr>
        <w:pStyle w:val="ListParagraph"/>
        <w:numPr>
          <w:ilvl w:val="0"/>
          <w:numId w:val="3"/>
        </w:numPr>
        <w:rPr>
          <w:rFonts w:ascii="Times New Roman" w:hAnsi="Times New Roman" w:cs="Times New Roman"/>
          <w:bCs/>
        </w:rPr>
      </w:pPr>
      <w:r>
        <w:rPr>
          <w:rFonts w:ascii="Times New Roman" w:hAnsi="Times New Roman" w:cs="Times New Roman"/>
          <w:bCs/>
          <w:color w:val="000000" w:themeColor="text1"/>
        </w:rPr>
        <w:t xml:space="preserve">        </w:t>
      </w:r>
      <w:r w:rsidR="00674575" w:rsidRPr="00FE32B9">
        <w:rPr>
          <w:rFonts w:ascii="Times New Roman" w:hAnsi="Times New Roman" w:cs="Times New Roman"/>
          <w:bCs/>
          <w:color w:val="000000" w:themeColor="text1"/>
        </w:rPr>
        <w:t xml:space="preserve">To date, only 20 </w:t>
      </w:r>
      <w:r w:rsidR="00B76B98" w:rsidRPr="00FE32B9">
        <w:rPr>
          <w:rFonts w:ascii="Times New Roman" w:hAnsi="Times New Roman" w:cs="Times New Roman"/>
          <w:bCs/>
          <w:color w:val="000000" w:themeColor="text1"/>
        </w:rPr>
        <w:t>percent</w:t>
      </w:r>
      <w:r w:rsidR="00674575" w:rsidRPr="00FE32B9">
        <w:rPr>
          <w:rFonts w:ascii="Times New Roman" w:hAnsi="Times New Roman" w:cs="Times New Roman"/>
          <w:bCs/>
          <w:color w:val="000000" w:themeColor="text1"/>
        </w:rPr>
        <w:t xml:space="preserve"> of the local</w:t>
      </w:r>
      <w:r w:rsidR="00B65E13">
        <w:rPr>
          <w:rFonts w:ascii="Times New Roman" w:hAnsi="Times New Roman" w:cs="Times New Roman"/>
          <w:bCs/>
          <w:color w:val="000000" w:themeColor="text1"/>
        </w:rPr>
        <w:t xml:space="preserve"> Syrian</w:t>
      </w:r>
      <w:r w:rsidR="00674575" w:rsidRPr="00FE32B9">
        <w:rPr>
          <w:rFonts w:ascii="Times New Roman" w:hAnsi="Times New Roman" w:cs="Times New Roman"/>
          <w:bCs/>
          <w:color w:val="000000" w:themeColor="text1"/>
        </w:rPr>
        <w:t xml:space="preserve"> population has accepted Israel</w:t>
      </w:r>
      <w:r w:rsidR="00B76B98" w:rsidRPr="00FE32B9">
        <w:rPr>
          <w:rFonts w:ascii="Times New Roman" w:hAnsi="Times New Roman" w:cs="Times New Roman"/>
          <w:bCs/>
          <w:color w:val="000000" w:themeColor="text1"/>
        </w:rPr>
        <w:t>i</w:t>
      </w:r>
      <w:r w:rsidR="00674575" w:rsidRPr="00FE32B9">
        <w:rPr>
          <w:rFonts w:ascii="Times New Roman" w:hAnsi="Times New Roman" w:cs="Times New Roman"/>
          <w:bCs/>
          <w:color w:val="000000" w:themeColor="text1"/>
        </w:rPr>
        <w:t xml:space="preserve"> citizenship.</w:t>
      </w:r>
      <w:r w:rsidR="00674575" w:rsidRPr="00FE32B9">
        <w:rPr>
          <w:rStyle w:val="EndnoteReference"/>
          <w:rFonts w:ascii="Times New Roman" w:hAnsi="Times New Roman" w:cs="Times New Roman"/>
          <w:bCs/>
          <w:color w:val="000000" w:themeColor="text1"/>
        </w:rPr>
        <w:endnoteReference w:id="28"/>
      </w:r>
      <w:r w:rsidR="00674575" w:rsidRPr="00FE32B9">
        <w:rPr>
          <w:rFonts w:ascii="Times New Roman" w:hAnsi="Times New Roman" w:cs="Times New Roman"/>
          <w:bCs/>
          <w:color w:val="000000" w:themeColor="text1"/>
        </w:rPr>
        <w:t xml:space="preserve"> This number d</w:t>
      </w:r>
      <w:r w:rsidR="00735E0A" w:rsidRPr="00FE32B9">
        <w:rPr>
          <w:rFonts w:ascii="Times New Roman" w:hAnsi="Times New Roman" w:cs="Times New Roman"/>
          <w:bCs/>
          <w:color w:val="000000" w:themeColor="text1"/>
        </w:rPr>
        <w:t>rops to 12 percent if one</w:t>
      </w:r>
      <w:r w:rsidR="00B76B98" w:rsidRPr="00FE32B9">
        <w:rPr>
          <w:rFonts w:ascii="Times New Roman" w:hAnsi="Times New Roman" w:cs="Times New Roman"/>
          <w:bCs/>
          <w:color w:val="000000" w:themeColor="text1"/>
        </w:rPr>
        <w:t xml:space="preserve"> subtract</w:t>
      </w:r>
      <w:r w:rsidR="00735E0A" w:rsidRPr="00FE32B9">
        <w:rPr>
          <w:rFonts w:ascii="Times New Roman" w:hAnsi="Times New Roman" w:cs="Times New Roman"/>
          <w:bCs/>
          <w:color w:val="000000" w:themeColor="text1"/>
        </w:rPr>
        <w:t>s</w:t>
      </w:r>
      <w:r w:rsidR="00674575" w:rsidRPr="00FE32B9">
        <w:rPr>
          <w:rFonts w:ascii="Times New Roman" w:hAnsi="Times New Roman" w:cs="Times New Roman"/>
          <w:bCs/>
          <w:color w:val="000000" w:themeColor="text1"/>
        </w:rPr>
        <w:t xml:space="preserve"> </w:t>
      </w:r>
      <w:proofErr w:type="spellStart"/>
      <w:r w:rsidR="00674575" w:rsidRPr="00FE32B9">
        <w:rPr>
          <w:rFonts w:ascii="Times New Roman" w:hAnsi="Times New Roman" w:cs="Times New Roman"/>
          <w:bCs/>
          <w:color w:val="000000" w:themeColor="text1"/>
        </w:rPr>
        <w:t>Ghajar</w:t>
      </w:r>
      <w:proofErr w:type="spellEnd"/>
      <w:r w:rsidR="00F72DCF" w:rsidRPr="00FE32B9">
        <w:rPr>
          <w:rFonts w:ascii="Times New Roman" w:hAnsi="Times New Roman" w:cs="Times New Roman"/>
          <w:bCs/>
          <w:color w:val="000000" w:themeColor="text1"/>
        </w:rPr>
        <w:t xml:space="preserve"> village</w:t>
      </w:r>
      <w:r w:rsidR="00674575" w:rsidRPr="00FE32B9">
        <w:rPr>
          <w:rFonts w:ascii="Times New Roman" w:hAnsi="Times New Roman" w:cs="Times New Roman"/>
          <w:bCs/>
          <w:color w:val="000000" w:themeColor="text1"/>
        </w:rPr>
        <w:t xml:space="preserve">, whose population </w:t>
      </w:r>
      <w:r w:rsidR="00F72DCF" w:rsidRPr="00FE32B9">
        <w:rPr>
          <w:rFonts w:ascii="Times New Roman" w:hAnsi="Times New Roman" w:cs="Times New Roman"/>
          <w:bCs/>
          <w:color w:val="000000" w:themeColor="text1"/>
        </w:rPr>
        <w:t xml:space="preserve">was given </w:t>
      </w:r>
      <w:r w:rsidR="00674575" w:rsidRPr="00FE32B9">
        <w:rPr>
          <w:rFonts w:ascii="Times New Roman" w:hAnsi="Times New Roman" w:cs="Times New Roman"/>
          <w:bCs/>
          <w:color w:val="000000" w:themeColor="text1"/>
        </w:rPr>
        <w:t>Israel</w:t>
      </w:r>
      <w:r w:rsidR="00B76B98" w:rsidRPr="00FE32B9">
        <w:rPr>
          <w:rFonts w:ascii="Times New Roman" w:hAnsi="Times New Roman" w:cs="Times New Roman"/>
          <w:bCs/>
          <w:color w:val="000000" w:themeColor="text1"/>
        </w:rPr>
        <w:t>i</w:t>
      </w:r>
      <w:r w:rsidR="00674575" w:rsidRPr="00FE32B9">
        <w:rPr>
          <w:rFonts w:ascii="Times New Roman" w:hAnsi="Times New Roman" w:cs="Times New Roman"/>
          <w:bCs/>
          <w:color w:val="000000" w:themeColor="text1"/>
        </w:rPr>
        <w:t xml:space="preserve"> citizenship</w:t>
      </w:r>
      <w:r w:rsidR="00F72DCF" w:rsidRPr="00FE32B9">
        <w:rPr>
          <w:rFonts w:ascii="Times New Roman" w:hAnsi="Times New Roman" w:cs="Times New Roman"/>
          <w:bCs/>
          <w:color w:val="000000" w:themeColor="text1"/>
        </w:rPr>
        <w:t xml:space="preserve"> after a deal was cut between religious leaders and the Israeli government </w:t>
      </w:r>
      <w:r w:rsidR="00735E0A" w:rsidRPr="00FE32B9">
        <w:rPr>
          <w:rFonts w:ascii="Times New Roman" w:hAnsi="Times New Roman" w:cs="Times New Roman"/>
          <w:bCs/>
          <w:color w:val="000000" w:themeColor="text1"/>
        </w:rPr>
        <w:t>decades ago</w:t>
      </w:r>
      <w:r w:rsidR="00674575" w:rsidRPr="00FE32B9">
        <w:rPr>
          <w:rFonts w:ascii="Times New Roman" w:hAnsi="Times New Roman" w:cs="Times New Roman"/>
          <w:bCs/>
          <w:color w:val="000000" w:themeColor="text1"/>
        </w:rPr>
        <w:t>.</w:t>
      </w:r>
      <w:r w:rsidR="00674575" w:rsidRPr="00FE32B9">
        <w:rPr>
          <w:rStyle w:val="EndnoteReference"/>
          <w:rFonts w:ascii="Times New Roman" w:hAnsi="Times New Roman" w:cs="Times New Roman"/>
          <w:bCs/>
          <w:color w:val="000000" w:themeColor="text1"/>
        </w:rPr>
        <w:endnoteReference w:id="29"/>
      </w:r>
      <w:r w:rsidR="00391B76" w:rsidRPr="00FE32B9">
        <w:rPr>
          <w:rFonts w:ascii="Times New Roman" w:hAnsi="Times New Roman" w:cs="Times New Roman"/>
          <w:bCs/>
          <w:color w:val="000000" w:themeColor="text1"/>
        </w:rPr>
        <w:t xml:space="preserve"> </w:t>
      </w:r>
      <w:r w:rsidR="00B76B98" w:rsidRPr="00FE32B9">
        <w:rPr>
          <w:rFonts w:ascii="Times New Roman" w:hAnsi="Times New Roman" w:cs="Times New Roman"/>
          <w:bCs/>
          <w:color w:val="000000" w:themeColor="text1"/>
        </w:rPr>
        <w:t>T</w:t>
      </w:r>
      <w:r w:rsidR="00391B76" w:rsidRPr="00FE32B9">
        <w:rPr>
          <w:rFonts w:ascii="Times New Roman" w:hAnsi="Times New Roman" w:cs="Times New Roman"/>
          <w:bCs/>
          <w:color w:val="000000" w:themeColor="text1"/>
        </w:rPr>
        <w:t xml:space="preserve">he </w:t>
      </w:r>
      <w:r w:rsidR="00B65E13">
        <w:rPr>
          <w:rFonts w:ascii="Times New Roman" w:hAnsi="Times New Roman" w:cs="Times New Roman"/>
          <w:bCs/>
        </w:rPr>
        <w:t>majority of the native Syrians in the Golan</w:t>
      </w:r>
      <w:r w:rsidR="00391B76" w:rsidRPr="008406B4">
        <w:rPr>
          <w:rFonts w:ascii="Times New Roman" w:hAnsi="Times New Roman" w:cs="Times New Roman"/>
          <w:bCs/>
        </w:rPr>
        <w:t xml:space="preserve"> that have</w:t>
      </w:r>
      <w:r w:rsidR="00B76B98" w:rsidRPr="008406B4">
        <w:rPr>
          <w:rFonts w:ascii="Times New Roman" w:hAnsi="Times New Roman" w:cs="Times New Roman"/>
          <w:bCs/>
        </w:rPr>
        <w:t xml:space="preserve"> Israeli citizenship today have acquired</w:t>
      </w:r>
      <w:r w:rsidR="00391B76" w:rsidRPr="008406B4">
        <w:rPr>
          <w:rFonts w:ascii="Times New Roman" w:hAnsi="Times New Roman" w:cs="Times New Roman"/>
          <w:bCs/>
        </w:rPr>
        <w:t xml:space="preserve"> it through marriage,</w:t>
      </w:r>
      <w:r w:rsidR="00B76B98" w:rsidRPr="008406B4">
        <w:rPr>
          <w:rFonts w:ascii="Times New Roman" w:hAnsi="Times New Roman" w:cs="Times New Roman"/>
          <w:bCs/>
        </w:rPr>
        <w:t xml:space="preserve"> birth</w:t>
      </w:r>
      <w:r w:rsidR="00391B76" w:rsidRPr="008406B4">
        <w:rPr>
          <w:rFonts w:ascii="Times New Roman" w:hAnsi="Times New Roman" w:cs="Times New Roman"/>
          <w:bCs/>
        </w:rPr>
        <w:t xml:space="preserve"> or change of residence, not</w:t>
      </w:r>
      <w:r w:rsidR="00B76B98" w:rsidRPr="008406B4">
        <w:rPr>
          <w:rFonts w:ascii="Times New Roman" w:hAnsi="Times New Roman" w:cs="Times New Roman"/>
          <w:bCs/>
        </w:rPr>
        <w:t xml:space="preserve"> through free</w:t>
      </w:r>
      <w:r w:rsidR="00391B76" w:rsidRPr="008406B4">
        <w:rPr>
          <w:rFonts w:ascii="Times New Roman" w:hAnsi="Times New Roman" w:cs="Times New Roman"/>
          <w:bCs/>
        </w:rPr>
        <w:t xml:space="preserve"> choice.</w:t>
      </w:r>
      <w:r w:rsidR="00391B76">
        <w:rPr>
          <w:rStyle w:val="EndnoteReference"/>
          <w:rFonts w:ascii="Times New Roman" w:hAnsi="Times New Roman" w:cs="Times New Roman"/>
          <w:bCs/>
        </w:rPr>
        <w:endnoteReference w:id="30"/>
      </w:r>
      <w:r w:rsidR="00391B76" w:rsidRPr="008406B4">
        <w:rPr>
          <w:rFonts w:ascii="Times New Roman" w:hAnsi="Times New Roman" w:cs="Times New Roman"/>
          <w:bCs/>
        </w:rPr>
        <w:t xml:space="preserve"> </w:t>
      </w:r>
    </w:p>
    <w:p w14:paraId="34462F1B" w14:textId="77777777" w:rsidR="00391B76" w:rsidRDefault="00391B76" w:rsidP="00A40FB7">
      <w:pPr>
        <w:ind w:firstLine="720"/>
        <w:rPr>
          <w:rFonts w:ascii="Times New Roman" w:hAnsi="Times New Roman" w:cs="Times New Roman"/>
          <w:bCs/>
        </w:rPr>
      </w:pPr>
    </w:p>
    <w:p w14:paraId="11906794" w14:textId="48895EBF" w:rsidR="00F3632C"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B76B98" w:rsidRPr="008406B4">
        <w:rPr>
          <w:rFonts w:ascii="Times New Roman" w:hAnsi="Times New Roman" w:cs="Times New Roman"/>
          <w:bCs/>
        </w:rPr>
        <w:t>Israel’s actions and the native Syrians’ subsequent response</w:t>
      </w:r>
      <w:r w:rsidR="00B65E13">
        <w:rPr>
          <w:rFonts w:ascii="Times New Roman" w:hAnsi="Times New Roman" w:cs="Times New Roman"/>
          <w:bCs/>
        </w:rPr>
        <w:t>s</w:t>
      </w:r>
      <w:r w:rsidR="00B76B98" w:rsidRPr="008406B4">
        <w:rPr>
          <w:rFonts w:ascii="Times New Roman" w:hAnsi="Times New Roman" w:cs="Times New Roman"/>
          <w:bCs/>
        </w:rPr>
        <w:t>, t</w:t>
      </w:r>
      <w:r w:rsidR="0098355D">
        <w:rPr>
          <w:rFonts w:ascii="Times New Roman" w:hAnsi="Times New Roman" w:cs="Times New Roman"/>
          <w:bCs/>
        </w:rPr>
        <w:t>hroughout the last 50 years, have</w:t>
      </w:r>
      <w:r w:rsidR="00B76B98" w:rsidRPr="008406B4">
        <w:rPr>
          <w:rFonts w:ascii="Times New Roman" w:hAnsi="Times New Roman" w:cs="Times New Roman"/>
          <w:bCs/>
        </w:rPr>
        <w:t xml:space="preserve"> shown that </w:t>
      </w:r>
      <w:r w:rsidR="00967041" w:rsidRPr="008406B4">
        <w:rPr>
          <w:rFonts w:ascii="Times New Roman" w:hAnsi="Times New Roman" w:cs="Times New Roman"/>
          <w:bCs/>
        </w:rPr>
        <w:t>native Syrians</w:t>
      </w:r>
      <w:r w:rsidR="00B76B98" w:rsidRPr="008406B4">
        <w:rPr>
          <w:rFonts w:ascii="Times New Roman" w:hAnsi="Times New Roman" w:cs="Times New Roman"/>
          <w:bCs/>
        </w:rPr>
        <w:t xml:space="preserve"> have no desire to be Israeli</w:t>
      </w:r>
      <w:r w:rsidR="00967041" w:rsidRPr="008406B4">
        <w:rPr>
          <w:rFonts w:ascii="Times New Roman" w:hAnsi="Times New Roman" w:cs="Times New Roman"/>
          <w:bCs/>
        </w:rPr>
        <w:t xml:space="preserve"> citizens</w:t>
      </w:r>
      <w:r w:rsidR="00B76B98" w:rsidRPr="008406B4">
        <w:rPr>
          <w:rFonts w:ascii="Times New Roman" w:hAnsi="Times New Roman" w:cs="Times New Roman"/>
          <w:bCs/>
        </w:rPr>
        <w:t xml:space="preserve"> and do not want the Golan to be a</w:t>
      </w:r>
      <w:r w:rsidR="0098355D">
        <w:rPr>
          <w:rFonts w:ascii="Times New Roman" w:hAnsi="Times New Roman" w:cs="Times New Roman"/>
          <w:bCs/>
        </w:rPr>
        <w:t xml:space="preserve"> part of Israel. Israel has</w:t>
      </w:r>
      <w:r w:rsidR="00B76B98" w:rsidRPr="008406B4">
        <w:rPr>
          <w:rFonts w:ascii="Times New Roman" w:hAnsi="Times New Roman" w:cs="Times New Roman"/>
          <w:bCs/>
        </w:rPr>
        <w:t xml:space="preserve"> ignored this fact and instead has administered the Golan in direct contradiction to the will of its native people. Israel, in maintaining its hold on the Golan, </w:t>
      </w:r>
      <w:r w:rsidR="00967041" w:rsidRPr="008406B4">
        <w:rPr>
          <w:rFonts w:ascii="Times New Roman" w:hAnsi="Times New Roman" w:cs="Times New Roman"/>
          <w:bCs/>
        </w:rPr>
        <w:t>is therefore directly violating</w:t>
      </w:r>
      <w:r w:rsidR="00B76B98" w:rsidRPr="008406B4">
        <w:rPr>
          <w:rFonts w:ascii="Times New Roman" w:hAnsi="Times New Roman" w:cs="Times New Roman"/>
          <w:bCs/>
        </w:rPr>
        <w:t xml:space="preserve"> Article 1(1) and Article 1(3)</w:t>
      </w:r>
      <w:r w:rsidR="00967041" w:rsidRPr="008406B4">
        <w:rPr>
          <w:rFonts w:ascii="Times New Roman" w:hAnsi="Times New Roman" w:cs="Times New Roman"/>
          <w:bCs/>
        </w:rPr>
        <w:t xml:space="preserve"> of the</w:t>
      </w:r>
      <w:r w:rsidR="00391B76" w:rsidRPr="008406B4">
        <w:rPr>
          <w:rFonts w:ascii="Times New Roman" w:hAnsi="Times New Roman" w:cs="Times New Roman"/>
          <w:bCs/>
        </w:rPr>
        <w:t xml:space="preserve"> Covenant. </w:t>
      </w:r>
    </w:p>
    <w:p w14:paraId="26121FDA" w14:textId="77777777" w:rsidR="00F3632C" w:rsidRDefault="00F3632C" w:rsidP="00F3632C">
      <w:pPr>
        <w:ind w:firstLine="720"/>
        <w:rPr>
          <w:rFonts w:ascii="Times New Roman" w:hAnsi="Times New Roman" w:cs="Times New Roman"/>
          <w:bCs/>
        </w:rPr>
      </w:pPr>
    </w:p>
    <w:p w14:paraId="5E16985A" w14:textId="77777777" w:rsidR="0098355D"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B76B98" w:rsidRPr="008406B4">
        <w:rPr>
          <w:rFonts w:ascii="Times New Roman" w:hAnsi="Times New Roman" w:cs="Times New Roman"/>
          <w:bCs/>
        </w:rPr>
        <w:t>Additionally, s</w:t>
      </w:r>
      <w:r w:rsidR="00F3632C" w:rsidRPr="008406B4">
        <w:rPr>
          <w:rFonts w:ascii="Times New Roman" w:hAnsi="Times New Roman" w:cs="Times New Roman"/>
          <w:bCs/>
        </w:rPr>
        <w:t>ince it initiated its occupation, Israel has stymied native Syrians’ ability to utilize their natural resources</w:t>
      </w:r>
      <w:r w:rsidR="00C35543" w:rsidRPr="008406B4">
        <w:rPr>
          <w:rFonts w:ascii="Times New Roman" w:hAnsi="Times New Roman" w:cs="Times New Roman"/>
          <w:bCs/>
        </w:rPr>
        <w:t>. Israel has done this</w:t>
      </w:r>
      <w:r w:rsidR="00D575D5" w:rsidRPr="008406B4">
        <w:rPr>
          <w:rFonts w:ascii="Times New Roman" w:hAnsi="Times New Roman" w:cs="Times New Roman"/>
          <w:bCs/>
        </w:rPr>
        <w:t xml:space="preserve"> by seizing the vast majority of Syrians’ lands and utilizing them to benefit Israeli </w:t>
      </w:r>
      <w:r w:rsidR="00C35543" w:rsidRPr="008406B4">
        <w:rPr>
          <w:rFonts w:ascii="Times New Roman" w:hAnsi="Times New Roman" w:cs="Times New Roman"/>
          <w:bCs/>
        </w:rPr>
        <w:t>settlements and settlement businesses</w:t>
      </w:r>
      <w:r w:rsidR="00D575D5" w:rsidRPr="008406B4">
        <w:rPr>
          <w:rFonts w:ascii="Times New Roman" w:hAnsi="Times New Roman" w:cs="Times New Roman"/>
          <w:bCs/>
        </w:rPr>
        <w:t xml:space="preserve"> in direct violation of international law</w:t>
      </w:r>
      <w:r w:rsidR="00F3632C" w:rsidRPr="008406B4">
        <w:rPr>
          <w:rFonts w:ascii="Times New Roman" w:hAnsi="Times New Roman" w:cs="Times New Roman"/>
          <w:bCs/>
        </w:rPr>
        <w:t>. This was first seen by Israel’s hijacking of the Golan’s water resources.</w:t>
      </w:r>
      <w:r w:rsidR="00F3632C">
        <w:rPr>
          <w:rStyle w:val="EndnoteReference"/>
          <w:rFonts w:ascii="Times New Roman" w:hAnsi="Times New Roman" w:cs="Times New Roman"/>
          <w:bCs/>
        </w:rPr>
        <w:endnoteReference w:id="31"/>
      </w:r>
      <w:r w:rsidR="00F3632C" w:rsidRPr="008406B4">
        <w:rPr>
          <w:rFonts w:ascii="Times New Roman" w:hAnsi="Times New Roman" w:cs="Times New Roman"/>
          <w:bCs/>
        </w:rPr>
        <w:t xml:space="preserve"> </w:t>
      </w:r>
      <w:r w:rsidR="00B76B98" w:rsidRPr="008406B4">
        <w:rPr>
          <w:rFonts w:ascii="Times New Roman" w:hAnsi="Times New Roman" w:cs="Times New Roman"/>
          <w:bCs/>
        </w:rPr>
        <w:t>Recently, this has</w:t>
      </w:r>
      <w:r w:rsidR="00F3632C" w:rsidRPr="008406B4">
        <w:rPr>
          <w:rFonts w:ascii="Times New Roman" w:hAnsi="Times New Roman" w:cs="Times New Roman"/>
          <w:bCs/>
        </w:rPr>
        <w:t xml:space="preserve"> been evidenced by Israel’s granting of licenses to private companies to drill for oil</w:t>
      </w:r>
      <w:r w:rsidR="00F3632C">
        <w:rPr>
          <w:rStyle w:val="EndnoteReference"/>
          <w:rFonts w:ascii="Times New Roman" w:hAnsi="Times New Roman" w:cs="Times New Roman"/>
          <w:bCs/>
        </w:rPr>
        <w:endnoteReference w:id="32"/>
      </w:r>
      <w:r w:rsidR="00F3632C" w:rsidRPr="008406B4">
        <w:rPr>
          <w:rFonts w:ascii="Times New Roman" w:hAnsi="Times New Roman" w:cs="Times New Roman"/>
          <w:bCs/>
        </w:rPr>
        <w:t xml:space="preserve"> and establish massive wind and solar farms across the Golan.</w:t>
      </w:r>
      <w:r w:rsidR="00F3632C">
        <w:rPr>
          <w:rStyle w:val="EndnoteReference"/>
          <w:rFonts w:ascii="Times New Roman" w:hAnsi="Times New Roman" w:cs="Times New Roman"/>
          <w:bCs/>
        </w:rPr>
        <w:endnoteReference w:id="33"/>
      </w:r>
      <w:r w:rsidR="00F3632C" w:rsidRPr="008406B4">
        <w:rPr>
          <w:rFonts w:ascii="Times New Roman" w:hAnsi="Times New Roman" w:cs="Times New Roman"/>
          <w:bCs/>
        </w:rPr>
        <w:t xml:space="preserve"> </w:t>
      </w:r>
    </w:p>
    <w:p w14:paraId="531867AE" w14:textId="77777777" w:rsidR="0098355D" w:rsidRPr="0098355D" w:rsidRDefault="0098355D" w:rsidP="0098355D">
      <w:pPr>
        <w:rPr>
          <w:rFonts w:ascii="Times New Roman" w:hAnsi="Times New Roman" w:cs="Times New Roman"/>
          <w:bCs/>
        </w:rPr>
      </w:pPr>
    </w:p>
    <w:p w14:paraId="205CC663" w14:textId="5E0F3218" w:rsidR="00F3632C" w:rsidRPr="008406B4" w:rsidRDefault="0098355D"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1E6FED" w:rsidRPr="008406B4">
        <w:rPr>
          <w:rFonts w:ascii="Times New Roman" w:hAnsi="Times New Roman" w:cs="Times New Roman"/>
          <w:bCs/>
        </w:rPr>
        <w:t>Israel utilizes all of these resources</w:t>
      </w:r>
      <w:r w:rsidR="00F3632C" w:rsidRPr="008406B4">
        <w:rPr>
          <w:rFonts w:ascii="Times New Roman" w:hAnsi="Times New Roman" w:cs="Times New Roman"/>
          <w:bCs/>
        </w:rPr>
        <w:t xml:space="preserve"> at the expense of the native Syri</w:t>
      </w:r>
      <w:r w:rsidR="001E6FED" w:rsidRPr="008406B4">
        <w:rPr>
          <w:rFonts w:ascii="Times New Roman" w:hAnsi="Times New Roman" w:cs="Times New Roman"/>
          <w:bCs/>
        </w:rPr>
        <w:t>ans whose accesses to the same resources is blocked</w:t>
      </w:r>
      <w:r w:rsidR="00F3632C" w:rsidRPr="008406B4">
        <w:rPr>
          <w:rFonts w:ascii="Times New Roman" w:hAnsi="Times New Roman" w:cs="Times New Roman"/>
          <w:bCs/>
        </w:rPr>
        <w:t xml:space="preserve">. In fact, there have been instances where Israel has </w:t>
      </w:r>
      <w:r w:rsidR="001E6FED" w:rsidRPr="008406B4">
        <w:rPr>
          <w:rFonts w:ascii="Times New Roman" w:hAnsi="Times New Roman" w:cs="Times New Roman"/>
          <w:bCs/>
        </w:rPr>
        <w:t xml:space="preserve">directly </w:t>
      </w:r>
      <w:r w:rsidR="00B76B98" w:rsidRPr="008406B4">
        <w:rPr>
          <w:rFonts w:ascii="Times New Roman" w:hAnsi="Times New Roman" w:cs="Times New Roman"/>
          <w:bCs/>
        </w:rPr>
        <w:t>thwarted</w:t>
      </w:r>
      <w:r w:rsidR="00F3632C" w:rsidRPr="008406B4">
        <w:rPr>
          <w:rFonts w:ascii="Times New Roman" w:hAnsi="Times New Roman" w:cs="Times New Roman"/>
          <w:bCs/>
        </w:rPr>
        <w:t xml:space="preserve"> native Syrian projects attempting to develop natural resources, then suppo</w:t>
      </w:r>
      <w:r>
        <w:rPr>
          <w:rFonts w:ascii="Times New Roman" w:hAnsi="Times New Roman" w:cs="Times New Roman"/>
          <w:bCs/>
        </w:rPr>
        <w:t>rted Israeli projects aimed at conducting</w:t>
      </w:r>
      <w:r w:rsidR="00F3632C" w:rsidRPr="008406B4">
        <w:rPr>
          <w:rFonts w:ascii="Times New Roman" w:hAnsi="Times New Roman" w:cs="Times New Roman"/>
          <w:bCs/>
        </w:rPr>
        <w:t xml:space="preserve"> the same activities.</w:t>
      </w:r>
      <w:r w:rsidR="00D575D5" w:rsidRPr="008406B4">
        <w:rPr>
          <w:rFonts w:ascii="Times New Roman" w:hAnsi="Times New Roman" w:cs="Times New Roman"/>
          <w:bCs/>
        </w:rPr>
        <w:t xml:space="preserve"> The</w:t>
      </w:r>
      <w:r w:rsidR="001E6FED" w:rsidRPr="008406B4">
        <w:rPr>
          <w:rFonts w:ascii="Times New Roman" w:hAnsi="Times New Roman" w:cs="Times New Roman"/>
          <w:bCs/>
        </w:rPr>
        <w:t xml:space="preserve"> overwhelming majority of the</w:t>
      </w:r>
      <w:r w:rsidR="00D575D5" w:rsidRPr="008406B4">
        <w:rPr>
          <w:rFonts w:ascii="Times New Roman" w:hAnsi="Times New Roman" w:cs="Times New Roman"/>
          <w:bCs/>
        </w:rPr>
        <w:t xml:space="preserve"> </w:t>
      </w:r>
      <w:r w:rsidR="00CD71DB" w:rsidRPr="008406B4">
        <w:rPr>
          <w:rFonts w:ascii="Times New Roman" w:hAnsi="Times New Roman" w:cs="Times New Roman"/>
          <w:bCs/>
        </w:rPr>
        <w:t>benefits</w:t>
      </w:r>
      <w:r w:rsidR="001E6FED" w:rsidRPr="008406B4">
        <w:rPr>
          <w:rFonts w:ascii="Times New Roman" w:hAnsi="Times New Roman" w:cs="Times New Roman"/>
          <w:bCs/>
        </w:rPr>
        <w:t xml:space="preserve"> generated from</w:t>
      </w:r>
      <w:r w:rsidR="00D575D5" w:rsidRPr="008406B4">
        <w:rPr>
          <w:rFonts w:ascii="Times New Roman" w:hAnsi="Times New Roman" w:cs="Times New Roman"/>
          <w:bCs/>
        </w:rPr>
        <w:t xml:space="preserve"> Israel’s manipulation of the Golan’</w:t>
      </w:r>
      <w:r w:rsidR="001E6FED" w:rsidRPr="008406B4">
        <w:rPr>
          <w:rFonts w:ascii="Times New Roman" w:hAnsi="Times New Roman" w:cs="Times New Roman"/>
          <w:bCs/>
        </w:rPr>
        <w:t>s resources</w:t>
      </w:r>
      <w:r w:rsidR="00D575D5" w:rsidRPr="008406B4">
        <w:rPr>
          <w:rFonts w:ascii="Times New Roman" w:hAnsi="Times New Roman" w:cs="Times New Roman"/>
          <w:bCs/>
        </w:rPr>
        <w:t xml:space="preserve"> go to Israel and Israelis.</w:t>
      </w:r>
      <w:r w:rsidR="00D575D5">
        <w:rPr>
          <w:rStyle w:val="EndnoteReference"/>
          <w:rFonts w:ascii="Times New Roman" w:hAnsi="Times New Roman" w:cs="Times New Roman"/>
          <w:bCs/>
        </w:rPr>
        <w:endnoteReference w:id="34"/>
      </w:r>
      <w:r w:rsidR="00F3632C" w:rsidRPr="008406B4">
        <w:rPr>
          <w:rFonts w:ascii="Times New Roman" w:hAnsi="Times New Roman" w:cs="Times New Roman"/>
          <w:bCs/>
        </w:rPr>
        <w:t xml:space="preserve"> </w:t>
      </w:r>
      <w:r w:rsidR="001E6FED" w:rsidRPr="008406B4">
        <w:rPr>
          <w:rFonts w:ascii="Times New Roman" w:hAnsi="Times New Roman" w:cs="Times New Roman"/>
          <w:bCs/>
        </w:rPr>
        <w:t>Israel’s actions unambiguously violate</w:t>
      </w:r>
      <w:r w:rsidR="00F3632C" w:rsidRPr="008406B4">
        <w:rPr>
          <w:rFonts w:ascii="Times New Roman" w:hAnsi="Times New Roman" w:cs="Times New Roman"/>
          <w:bCs/>
        </w:rPr>
        <w:t xml:space="preserve"> Article 1(2)</w:t>
      </w:r>
      <w:r w:rsidR="00B76B98" w:rsidRPr="008406B4">
        <w:rPr>
          <w:rFonts w:ascii="Times New Roman" w:hAnsi="Times New Roman" w:cs="Times New Roman"/>
          <w:bCs/>
        </w:rPr>
        <w:t xml:space="preserve"> of the Covenant</w:t>
      </w:r>
      <w:r w:rsidR="00F3632C" w:rsidRPr="008406B4">
        <w:rPr>
          <w:rFonts w:ascii="Times New Roman" w:hAnsi="Times New Roman" w:cs="Times New Roman"/>
          <w:bCs/>
        </w:rPr>
        <w:t xml:space="preserve">.   </w:t>
      </w:r>
    </w:p>
    <w:p w14:paraId="50F886E4" w14:textId="77777777" w:rsidR="0038470C" w:rsidRPr="0038470C" w:rsidRDefault="0038470C" w:rsidP="00B76B98">
      <w:pPr>
        <w:rPr>
          <w:rFonts w:ascii="Times New Roman" w:hAnsi="Times New Roman" w:cs="Times New Roman"/>
          <w:bCs/>
        </w:rPr>
      </w:pPr>
    </w:p>
    <w:p w14:paraId="5B003B74" w14:textId="760A2188" w:rsidR="0038470C" w:rsidRPr="00D81C25" w:rsidRDefault="00D81C25" w:rsidP="00BB042E">
      <w:pPr>
        <w:pStyle w:val="ListParagraph"/>
        <w:numPr>
          <w:ilvl w:val="0"/>
          <w:numId w:val="2"/>
        </w:numPr>
        <w:rPr>
          <w:rFonts w:ascii="Times New Roman" w:hAnsi="Times New Roman" w:cs="Times New Roman"/>
          <w:bCs/>
        </w:rPr>
      </w:pPr>
      <w:r>
        <w:rPr>
          <w:rFonts w:ascii="Times New Roman" w:hAnsi="Times New Roman" w:cs="Times New Roman"/>
          <w:bCs/>
          <w:i/>
        </w:rPr>
        <w:t xml:space="preserve">Article 2: Discrimination </w:t>
      </w:r>
    </w:p>
    <w:p w14:paraId="0B988A9B" w14:textId="77777777" w:rsidR="00D81C25" w:rsidRDefault="00D81C25" w:rsidP="00D81C25">
      <w:pPr>
        <w:rPr>
          <w:rFonts w:ascii="Times New Roman" w:hAnsi="Times New Roman" w:cs="Times New Roman"/>
          <w:bCs/>
        </w:rPr>
      </w:pPr>
    </w:p>
    <w:p w14:paraId="30CF058A" w14:textId="24E79243" w:rsidR="00E90FF4" w:rsidRPr="008406B4" w:rsidRDefault="009A6A9E" w:rsidP="008406B4">
      <w:pPr>
        <w:pStyle w:val="ListParagraph"/>
        <w:numPr>
          <w:ilvl w:val="0"/>
          <w:numId w:val="3"/>
        </w:numPr>
        <w:rPr>
          <w:rFonts w:ascii="Times New Roman" w:eastAsia="Times New Roman" w:hAnsi="Times New Roman" w:cs="Times New Roman"/>
        </w:rPr>
      </w:pPr>
      <w:r>
        <w:rPr>
          <w:rFonts w:ascii="Times New Roman" w:hAnsi="Times New Roman" w:cs="Times New Roman"/>
          <w:bCs/>
        </w:rPr>
        <w:t xml:space="preserve">        </w:t>
      </w:r>
      <w:r w:rsidR="00B76B98" w:rsidRPr="008406B4">
        <w:rPr>
          <w:rFonts w:ascii="Times New Roman" w:hAnsi="Times New Roman" w:cs="Times New Roman"/>
          <w:bCs/>
        </w:rPr>
        <w:t>The Covenant holds</w:t>
      </w:r>
      <w:r w:rsidR="00D81C25" w:rsidRPr="008406B4">
        <w:rPr>
          <w:rFonts w:ascii="Times New Roman" w:hAnsi="Times New Roman" w:cs="Times New Roman"/>
          <w:bCs/>
        </w:rPr>
        <w:t xml:space="preserve"> that “State Parties to the present Covenant undertake to guarantee that the rights enunciated in the present Covenant will be exercised without discrimination of any kind as to race, colour . . . national or social origin . . . or other status.</w:t>
      </w:r>
      <w:r w:rsidR="00B76B98" w:rsidRPr="008406B4">
        <w:rPr>
          <w:rFonts w:ascii="Times New Roman" w:hAnsi="Times New Roman" w:cs="Times New Roman"/>
          <w:bCs/>
        </w:rPr>
        <w:t>”</w:t>
      </w:r>
      <w:r w:rsidR="00E90FF4">
        <w:rPr>
          <w:rStyle w:val="EndnoteReference"/>
          <w:rFonts w:ascii="Times New Roman" w:hAnsi="Times New Roman" w:cs="Times New Roman"/>
          <w:bCs/>
        </w:rPr>
        <w:endnoteReference w:id="35"/>
      </w:r>
      <w:r w:rsidR="00E90FF4" w:rsidRPr="008406B4">
        <w:rPr>
          <w:rFonts w:ascii="Times New Roman" w:hAnsi="Times New Roman" w:cs="Times New Roman"/>
          <w:bCs/>
        </w:rPr>
        <w:t xml:space="preserve"> Israel has made numerous submissions to the </w:t>
      </w:r>
      <w:r w:rsidR="00E90FF4" w:rsidRPr="008406B4">
        <w:rPr>
          <w:rFonts w:ascii="Times New Roman" w:eastAsia="Times New Roman" w:hAnsi="Times New Roman" w:cs="Times New Roman"/>
        </w:rPr>
        <w:t>CESCR concerning its compliance with the Covenant</w:t>
      </w:r>
      <w:r w:rsidR="00B76B98" w:rsidRPr="008406B4">
        <w:rPr>
          <w:rFonts w:ascii="Times New Roman" w:eastAsia="Times New Roman" w:hAnsi="Times New Roman" w:cs="Times New Roman"/>
        </w:rPr>
        <w:t>,</w:t>
      </w:r>
      <w:r w:rsidR="00E90FF4" w:rsidRPr="008406B4">
        <w:rPr>
          <w:rFonts w:ascii="Times New Roman" w:eastAsia="Times New Roman" w:hAnsi="Times New Roman" w:cs="Times New Roman"/>
        </w:rPr>
        <w:t xml:space="preserve"> but its compliance is selective</w:t>
      </w:r>
      <w:r w:rsidR="00F1006C">
        <w:rPr>
          <w:rFonts w:ascii="Times New Roman" w:eastAsia="Times New Roman" w:hAnsi="Times New Roman" w:cs="Times New Roman"/>
        </w:rPr>
        <w:t xml:space="preserve"> based on race,</w:t>
      </w:r>
      <w:r w:rsidR="00B76B98" w:rsidRPr="008406B4">
        <w:rPr>
          <w:rFonts w:ascii="Times New Roman" w:eastAsia="Times New Roman" w:hAnsi="Times New Roman" w:cs="Times New Roman"/>
        </w:rPr>
        <w:t xml:space="preserve"> national</w:t>
      </w:r>
      <w:r w:rsidR="00F1006C">
        <w:rPr>
          <w:rFonts w:ascii="Times New Roman" w:eastAsia="Times New Roman" w:hAnsi="Times New Roman" w:cs="Times New Roman"/>
        </w:rPr>
        <w:t>ity</w:t>
      </w:r>
      <w:r w:rsidR="00B76B98" w:rsidRPr="008406B4">
        <w:rPr>
          <w:rFonts w:ascii="Times New Roman" w:eastAsia="Times New Roman" w:hAnsi="Times New Roman" w:cs="Times New Roman"/>
        </w:rPr>
        <w:t xml:space="preserve"> and social origin</w:t>
      </w:r>
      <w:r w:rsidR="00E90FF4" w:rsidRPr="008406B4">
        <w:rPr>
          <w:rFonts w:ascii="Times New Roman" w:eastAsia="Times New Roman" w:hAnsi="Times New Roman" w:cs="Times New Roman"/>
        </w:rPr>
        <w:t>, especially when it comes to the Golan.</w:t>
      </w:r>
      <w:r w:rsidR="008C293D" w:rsidRPr="008406B4">
        <w:rPr>
          <w:rFonts w:ascii="Times New Roman" w:eastAsia="Times New Roman" w:hAnsi="Times New Roman" w:cs="Times New Roman"/>
        </w:rPr>
        <w:t xml:space="preserve"> This has even</w:t>
      </w:r>
      <w:r w:rsidR="0057401E" w:rsidRPr="008406B4">
        <w:rPr>
          <w:rFonts w:ascii="Times New Roman" w:eastAsia="Times New Roman" w:hAnsi="Times New Roman" w:cs="Times New Roman"/>
        </w:rPr>
        <w:t xml:space="preserve"> been acknowledged by the CESCR, which has noted how Israel “encourages discrimination</w:t>
      </w:r>
      <w:r w:rsidR="004803D6" w:rsidRPr="008406B4">
        <w:rPr>
          <w:rFonts w:ascii="Times New Roman" w:eastAsia="Times New Roman" w:hAnsi="Times New Roman" w:cs="Times New Roman"/>
        </w:rPr>
        <w:t>.</w:t>
      </w:r>
      <w:r w:rsidR="0057401E" w:rsidRPr="008406B4">
        <w:rPr>
          <w:rFonts w:ascii="Times New Roman" w:eastAsia="Times New Roman" w:hAnsi="Times New Roman" w:cs="Times New Roman"/>
        </w:rPr>
        <w:t>”</w:t>
      </w:r>
      <w:r w:rsidR="0057401E">
        <w:rPr>
          <w:rStyle w:val="EndnoteReference"/>
          <w:rFonts w:ascii="Times New Roman" w:eastAsia="Times New Roman" w:hAnsi="Times New Roman" w:cs="Times New Roman"/>
        </w:rPr>
        <w:endnoteReference w:id="36"/>
      </w:r>
    </w:p>
    <w:p w14:paraId="50398D15" w14:textId="77777777" w:rsidR="00E90FF4" w:rsidRDefault="00E90FF4" w:rsidP="00D81C25">
      <w:pPr>
        <w:ind w:firstLine="720"/>
        <w:rPr>
          <w:rFonts w:ascii="Times New Roman" w:eastAsia="Times New Roman" w:hAnsi="Times New Roman" w:cs="Times New Roman"/>
        </w:rPr>
      </w:pPr>
    </w:p>
    <w:p w14:paraId="46029A96" w14:textId="14DD60B7" w:rsidR="00D81C25" w:rsidRPr="008406B4" w:rsidRDefault="009A6A9E" w:rsidP="008406B4">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227E95" w:rsidRPr="008406B4">
        <w:rPr>
          <w:rFonts w:ascii="Times New Roman" w:eastAsia="Times New Roman" w:hAnsi="Times New Roman" w:cs="Times New Roman"/>
        </w:rPr>
        <w:t xml:space="preserve">Israel </w:t>
      </w:r>
      <w:r w:rsidR="00C646D6" w:rsidRPr="008406B4">
        <w:rPr>
          <w:rFonts w:ascii="Times New Roman" w:eastAsia="Times New Roman" w:hAnsi="Times New Roman" w:cs="Times New Roman"/>
        </w:rPr>
        <w:t xml:space="preserve">engages in </w:t>
      </w:r>
      <w:r w:rsidR="00227E95" w:rsidRPr="008406B4">
        <w:rPr>
          <w:rFonts w:ascii="Times New Roman" w:eastAsia="Times New Roman" w:hAnsi="Times New Roman" w:cs="Times New Roman"/>
        </w:rPr>
        <w:t>systematic discrimination throughout the Golan.</w:t>
      </w:r>
      <w:r w:rsidR="00C646D6" w:rsidRPr="008406B4">
        <w:rPr>
          <w:rFonts w:ascii="Times New Roman" w:eastAsia="Times New Roman" w:hAnsi="Times New Roman" w:cs="Times New Roman"/>
        </w:rPr>
        <w:t xml:space="preserve"> Much of this discrimination in seen through Israel</w:t>
      </w:r>
      <w:r w:rsidR="00E76896" w:rsidRPr="008406B4">
        <w:rPr>
          <w:rFonts w:ascii="Times New Roman" w:eastAsia="Times New Roman" w:hAnsi="Times New Roman" w:cs="Times New Roman"/>
        </w:rPr>
        <w:t>i</w:t>
      </w:r>
      <w:r w:rsidR="00C646D6" w:rsidRPr="008406B4">
        <w:rPr>
          <w:rFonts w:ascii="Times New Roman" w:eastAsia="Times New Roman" w:hAnsi="Times New Roman" w:cs="Times New Roman"/>
        </w:rPr>
        <w:t xml:space="preserve"> policies that favor and support Israeli settlers in the Golan at the expense of the Golan’s native Syrian inhabitants.</w:t>
      </w:r>
      <w:r w:rsidR="00227E95" w:rsidRPr="008406B4">
        <w:rPr>
          <w:rFonts w:ascii="Times New Roman" w:eastAsia="Times New Roman" w:hAnsi="Times New Roman" w:cs="Times New Roman"/>
        </w:rPr>
        <w:t xml:space="preserve"> The Israeli government offers ta</w:t>
      </w:r>
      <w:r w:rsidR="00454708" w:rsidRPr="008406B4">
        <w:rPr>
          <w:rFonts w:ascii="Times New Roman" w:eastAsia="Times New Roman" w:hAnsi="Times New Roman" w:cs="Times New Roman"/>
        </w:rPr>
        <w:t>x incentives, low housing costs</w:t>
      </w:r>
      <w:r w:rsidR="007C23E5" w:rsidRPr="008406B4">
        <w:rPr>
          <w:rFonts w:ascii="Times New Roman" w:eastAsia="Times New Roman" w:hAnsi="Times New Roman" w:cs="Times New Roman"/>
        </w:rPr>
        <w:t>, expansive housing plans</w:t>
      </w:r>
      <w:r w:rsidR="00227E95" w:rsidRPr="008406B4">
        <w:rPr>
          <w:rFonts w:ascii="Times New Roman" w:eastAsia="Times New Roman" w:hAnsi="Times New Roman" w:cs="Times New Roman"/>
        </w:rPr>
        <w:t xml:space="preserve"> and low prices on basic utilities to Israeli settlers in the Golan.</w:t>
      </w:r>
      <w:r w:rsidR="00227E95">
        <w:rPr>
          <w:rStyle w:val="EndnoteReference"/>
          <w:rFonts w:ascii="Times New Roman" w:eastAsia="Times New Roman" w:hAnsi="Times New Roman" w:cs="Times New Roman"/>
        </w:rPr>
        <w:endnoteReference w:id="37"/>
      </w:r>
      <w:r w:rsidR="00F1006C">
        <w:rPr>
          <w:rFonts w:ascii="Times New Roman" w:eastAsia="Times New Roman" w:hAnsi="Times New Roman" w:cs="Times New Roman"/>
        </w:rPr>
        <w:t xml:space="preserve"> Simultaneously, Israel’s</w:t>
      </w:r>
      <w:r w:rsidR="00227E95" w:rsidRPr="008406B4">
        <w:rPr>
          <w:rFonts w:ascii="Times New Roman" w:eastAsia="Times New Roman" w:hAnsi="Times New Roman" w:cs="Times New Roman"/>
        </w:rPr>
        <w:t xml:space="preserve"> regulations destroy Syrians’</w:t>
      </w:r>
      <w:r w:rsidR="00C646D6" w:rsidRPr="008406B4">
        <w:rPr>
          <w:rFonts w:ascii="Times New Roman" w:eastAsia="Times New Roman" w:hAnsi="Times New Roman" w:cs="Times New Roman"/>
        </w:rPr>
        <w:t xml:space="preserve"> opportunities</w:t>
      </w:r>
      <w:r w:rsidR="00454708" w:rsidRPr="008406B4">
        <w:rPr>
          <w:rFonts w:ascii="Times New Roman" w:eastAsia="Times New Roman" w:hAnsi="Times New Roman" w:cs="Times New Roman"/>
        </w:rPr>
        <w:t xml:space="preserve"> to</w:t>
      </w:r>
      <w:r w:rsidR="00C646D6" w:rsidRPr="008406B4">
        <w:rPr>
          <w:rFonts w:ascii="Times New Roman" w:eastAsia="Times New Roman" w:hAnsi="Times New Roman" w:cs="Times New Roman"/>
        </w:rPr>
        <w:t xml:space="preserve"> develop housing projects and</w:t>
      </w:r>
      <w:r w:rsidR="00454708" w:rsidRPr="008406B4">
        <w:rPr>
          <w:rFonts w:ascii="Times New Roman" w:eastAsia="Times New Roman" w:hAnsi="Times New Roman" w:cs="Times New Roman"/>
        </w:rPr>
        <w:t xml:space="preserve"> cultivate, build on</w:t>
      </w:r>
      <w:r w:rsidR="00227E95" w:rsidRPr="008406B4">
        <w:rPr>
          <w:rFonts w:ascii="Times New Roman" w:eastAsia="Times New Roman" w:hAnsi="Times New Roman" w:cs="Times New Roman"/>
        </w:rPr>
        <w:t xml:space="preserve"> and expand their land</w:t>
      </w:r>
      <w:r w:rsidR="00C646D6" w:rsidRPr="008406B4">
        <w:rPr>
          <w:rFonts w:ascii="Times New Roman" w:eastAsia="Times New Roman" w:hAnsi="Times New Roman" w:cs="Times New Roman"/>
        </w:rPr>
        <w:t xml:space="preserve"> </w:t>
      </w:r>
      <w:r w:rsidR="00227E95" w:rsidRPr="008406B4">
        <w:rPr>
          <w:rFonts w:ascii="Times New Roman" w:eastAsia="Times New Roman" w:hAnsi="Times New Roman" w:cs="Times New Roman"/>
        </w:rPr>
        <w:t>while forcing them to spend more on basic services.</w:t>
      </w:r>
      <w:r w:rsidR="00227E95">
        <w:rPr>
          <w:rStyle w:val="EndnoteReference"/>
          <w:rFonts w:ascii="Times New Roman" w:eastAsia="Times New Roman" w:hAnsi="Times New Roman" w:cs="Times New Roman"/>
        </w:rPr>
        <w:endnoteReference w:id="38"/>
      </w:r>
      <w:r w:rsidR="00227E95" w:rsidRPr="008406B4">
        <w:rPr>
          <w:rFonts w:ascii="Times New Roman" w:eastAsia="Times New Roman" w:hAnsi="Times New Roman" w:cs="Times New Roman"/>
        </w:rPr>
        <w:t xml:space="preserve"> A</w:t>
      </w:r>
      <w:r w:rsidR="00E76896" w:rsidRPr="008406B4">
        <w:rPr>
          <w:rFonts w:ascii="Times New Roman" w:eastAsia="Times New Roman" w:hAnsi="Times New Roman" w:cs="Times New Roman"/>
        </w:rPr>
        <w:t xml:space="preserve"> simple</w:t>
      </w:r>
      <w:r w:rsidR="00227E95" w:rsidRPr="008406B4">
        <w:rPr>
          <w:rFonts w:ascii="Times New Roman" w:eastAsia="Times New Roman" w:hAnsi="Times New Roman" w:cs="Times New Roman"/>
        </w:rPr>
        <w:t xml:space="preserve"> illustration of this</w:t>
      </w:r>
      <w:r w:rsidR="00C646D6" w:rsidRPr="008406B4">
        <w:rPr>
          <w:rFonts w:ascii="Times New Roman" w:eastAsia="Times New Roman" w:hAnsi="Times New Roman" w:cs="Times New Roman"/>
        </w:rPr>
        <w:t xml:space="preserve"> blatant</w:t>
      </w:r>
      <w:r w:rsidR="00E76896" w:rsidRPr="008406B4">
        <w:rPr>
          <w:rFonts w:ascii="Times New Roman" w:eastAsia="Times New Roman" w:hAnsi="Times New Roman" w:cs="Times New Roman"/>
        </w:rPr>
        <w:t xml:space="preserve"> discrimination is Israel’s issuance of</w:t>
      </w:r>
      <w:r w:rsidR="00227E95" w:rsidRPr="008406B4">
        <w:rPr>
          <w:rFonts w:ascii="Times New Roman" w:eastAsia="Times New Roman" w:hAnsi="Times New Roman" w:cs="Times New Roman"/>
        </w:rPr>
        <w:t xml:space="preserve"> </w:t>
      </w:r>
      <w:r w:rsidR="00E76896" w:rsidRPr="008406B4">
        <w:rPr>
          <w:rFonts w:ascii="Times New Roman" w:eastAsia="Times New Roman" w:hAnsi="Times New Roman" w:cs="Times New Roman"/>
        </w:rPr>
        <w:t xml:space="preserve">about 1,570 demolition orders </w:t>
      </w:r>
      <w:r w:rsidR="00227E95" w:rsidRPr="008406B4">
        <w:rPr>
          <w:rFonts w:ascii="Times New Roman" w:eastAsia="Times New Roman" w:hAnsi="Times New Roman" w:cs="Times New Roman"/>
        </w:rPr>
        <w:t>for native Syrian structures since 1983</w:t>
      </w:r>
      <w:r w:rsidR="001C7662" w:rsidRPr="008406B4">
        <w:rPr>
          <w:rFonts w:ascii="Times New Roman" w:eastAsia="Times New Roman" w:hAnsi="Times New Roman" w:cs="Times New Roman"/>
        </w:rPr>
        <w:t>.</w:t>
      </w:r>
      <w:r w:rsidR="00227E95">
        <w:rPr>
          <w:rStyle w:val="EndnoteReference"/>
          <w:rFonts w:ascii="Times New Roman" w:eastAsia="Times New Roman" w:hAnsi="Times New Roman" w:cs="Times New Roman"/>
        </w:rPr>
        <w:endnoteReference w:id="39"/>
      </w:r>
      <w:r w:rsidR="001C7662" w:rsidRPr="008406B4">
        <w:rPr>
          <w:rFonts w:ascii="Times New Roman" w:eastAsia="Times New Roman" w:hAnsi="Times New Roman" w:cs="Times New Roman"/>
        </w:rPr>
        <w:t xml:space="preserve"> </w:t>
      </w:r>
      <w:r w:rsidR="00E76896" w:rsidRPr="008406B4">
        <w:rPr>
          <w:rFonts w:ascii="Times New Roman" w:eastAsia="Times New Roman" w:hAnsi="Times New Roman" w:cs="Times New Roman"/>
        </w:rPr>
        <w:t>As Israel has been quick to hand out these demolition order</w:t>
      </w:r>
      <w:r w:rsidR="00B65E13">
        <w:rPr>
          <w:rFonts w:ascii="Times New Roman" w:eastAsia="Times New Roman" w:hAnsi="Times New Roman" w:cs="Times New Roman"/>
        </w:rPr>
        <w:t>s</w:t>
      </w:r>
      <w:r w:rsidR="00F1006C">
        <w:rPr>
          <w:rFonts w:ascii="Times New Roman" w:eastAsia="Times New Roman" w:hAnsi="Times New Roman" w:cs="Times New Roman"/>
        </w:rPr>
        <w:t xml:space="preserve"> to Syrians</w:t>
      </w:r>
      <w:r w:rsidR="00E76896" w:rsidRPr="008406B4">
        <w:rPr>
          <w:rFonts w:ascii="Times New Roman" w:eastAsia="Times New Roman" w:hAnsi="Times New Roman" w:cs="Times New Roman"/>
        </w:rPr>
        <w:t>, it has has allowed Israel</w:t>
      </w:r>
      <w:r w:rsidR="00B65E13">
        <w:rPr>
          <w:rFonts w:ascii="Times New Roman" w:eastAsia="Times New Roman" w:hAnsi="Times New Roman" w:cs="Times New Roman"/>
        </w:rPr>
        <w:t>i</w:t>
      </w:r>
      <w:r w:rsidR="001C7662" w:rsidRPr="008406B4">
        <w:rPr>
          <w:rFonts w:ascii="Times New Roman" w:eastAsia="Times New Roman" w:hAnsi="Times New Roman" w:cs="Times New Roman"/>
        </w:rPr>
        <w:t xml:space="preserve"> settlers</w:t>
      </w:r>
      <w:r w:rsidR="00E76896" w:rsidRPr="008406B4">
        <w:rPr>
          <w:rFonts w:ascii="Times New Roman" w:eastAsia="Times New Roman" w:hAnsi="Times New Roman" w:cs="Times New Roman"/>
        </w:rPr>
        <w:t xml:space="preserve"> to build</w:t>
      </w:r>
      <w:r w:rsidR="001C7662" w:rsidRPr="008406B4">
        <w:rPr>
          <w:rFonts w:ascii="Times New Roman" w:eastAsia="Times New Roman" w:hAnsi="Times New Roman" w:cs="Times New Roman"/>
        </w:rPr>
        <w:t xml:space="preserve"> without</w:t>
      </w:r>
      <w:r w:rsidR="00454708" w:rsidRPr="008406B4">
        <w:rPr>
          <w:rFonts w:ascii="Times New Roman" w:eastAsia="Times New Roman" w:hAnsi="Times New Roman" w:cs="Times New Roman"/>
        </w:rPr>
        <w:t xml:space="preserve"> proper</w:t>
      </w:r>
      <w:r w:rsidR="00E76896" w:rsidRPr="008406B4">
        <w:rPr>
          <w:rFonts w:ascii="Times New Roman" w:eastAsia="Times New Roman" w:hAnsi="Times New Roman" w:cs="Times New Roman"/>
        </w:rPr>
        <w:t xml:space="preserve"> permission </w:t>
      </w:r>
      <w:r w:rsidR="00B65E13">
        <w:rPr>
          <w:rFonts w:ascii="Times New Roman" w:eastAsia="Times New Roman" w:hAnsi="Times New Roman" w:cs="Times New Roman"/>
        </w:rPr>
        <w:t>near</w:t>
      </w:r>
      <w:r w:rsidR="001C7662" w:rsidRPr="008406B4">
        <w:rPr>
          <w:rFonts w:ascii="Times New Roman" w:eastAsia="Times New Roman" w:hAnsi="Times New Roman" w:cs="Times New Roman"/>
        </w:rPr>
        <w:t xml:space="preserve"> Syrian villages</w:t>
      </w:r>
      <w:r w:rsidR="00454708" w:rsidRPr="008406B4">
        <w:rPr>
          <w:rFonts w:ascii="Times New Roman" w:eastAsia="Times New Roman" w:hAnsi="Times New Roman" w:cs="Times New Roman"/>
        </w:rPr>
        <w:t xml:space="preserve"> in the Golan</w:t>
      </w:r>
      <w:r w:rsidR="001C7662" w:rsidRPr="008406B4">
        <w:rPr>
          <w:rFonts w:ascii="Times New Roman" w:eastAsia="Times New Roman" w:hAnsi="Times New Roman" w:cs="Times New Roman"/>
        </w:rPr>
        <w:t>.</w:t>
      </w:r>
      <w:r w:rsidR="00C966C7">
        <w:rPr>
          <w:rStyle w:val="EndnoteReference"/>
          <w:rFonts w:ascii="Times New Roman" w:eastAsia="Times New Roman" w:hAnsi="Times New Roman" w:cs="Times New Roman"/>
        </w:rPr>
        <w:endnoteReference w:id="40"/>
      </w:r>
      <w:r w:rsidR="007C23E5" w:rsidRPr="008406B4">
        <w:rPr>
          <w:rFonts w:ascii="Times New Roman" w:eastAsia="Times New Roman" w:hAnsi="Times New Roman" w:cs="Times New Roman"/>
        </w:rPr>
        <w:t xml:space="preserve"> </w:t>
      </w:r>
    </w:p>
    <w:p w14:paraId="7303D51D" w14:textId="77777777" w:rsidR="00C966C7" w:rsidRDefault="00C966C7" w:rsidP="00D81C25">
      <w:pPr>
        <w:ind w:firstLine="720"/>
        <w:rPr>
          <w:rFonts w:ascii="Times New Roman" w:eastAsia="Times New Roman" w:hAnsi="Times New Roman" w:cs="Times New Roman"/>
        </w:rPr>
      </w:pPr>
    </w:p>
    <w:p w14:paraId="7513A01C" w14:textId="6E0534E4" w:rsidR="00C966C7" w:rsidRPr="008406B4" w:rsidRDefault="009A6A9E" w:rsidP="008406B4">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        </w:t>
      </w:r>
      <w:r w:rsidR="00DD09BA">
        <w:rPr>
          <w:rFonts w:ascii="Times New Roman" w:eastAsia="Times New Roman" w:hAnsi="Times New Roman" w:cs="Times New Roman"/>
        </w:rPr>
        <w:t>Israel’s</w:t>
      </w:r>
      <w:r w:rsidR="00822416">
        <w:rPr>
          <w:rFonts w:ascii="Times New Roman" w:eastAsia="Times New Roman" w:hAnsi="Times New Roman" w:cs="Times New Roman"/>
        </w:rPr>
        <w:t xml:space="preserve"> discriminatory practices are</w:t>
      </w:r>
      <w:r w:rsidR="00454708" w:rsidRPr="008406B4">
        <w:rPr>
          <w:rFonts w:ascii="Times New Roman" w:eastAsia="Times New Roman" w:hAnsi="Times New Roman" w:cs="Times New Roman"/>
        </w:rPr>
        <w:t xml:space="preserve"> advanced in direct</w:t>
      </w:r>
      <w:r w:rsidR="00C966C7" w:rsidRPr="008406B4">
        <w:rPr>
          <w:rFonts w:ascii="Times New Roman" w:eastAsia="Times New Roman" w:hAnsi="Times New Roman" w:cs="Times New Roman"/>
        </w:rPr>
        <w:t xml:space="preserve"> </w:t>
      </w:r>
      <w:r w:rsidR="00454708" w:rsidRPr="008406B4">
        <w:rPr>
          <w:rFonts w:ascii="Times New Roman" w:eastAsia="Times New Roman" w:hAnsi="Times New Roman" w:cs="Times New Roman"/>
        </w:rPr>
        <w:t>violation of</w:t>
      </w:r>
      <w:r w:rsidR="00C966C7" w:rsidRPr="008406B4">
        <w:rPr>
          <w:rFonts w:ascii="Times New Roman" w:eastAsia="Times New Roman" w:hAnsi="Times New Roman" w:cs="Times New Roman"/>
        </w:rPr>
        <w:t xml:space="preserve"> numerous </w:t>
      </w:r>
      <w:r w:rsidR="00822416">
        <w:rPr>
          <w:rFonts w:ascii="Times New Roman" w:eastAsia="Times New Roman" w:hAnsi="Times New Roman" w:cs="Times New Roman"/>
        </w:rPr>
        <w:t>provisions</w:t>
      </w:r>
      <w:r w:rsidR="00C966C7" w:rsidRPr="008406B4">
        <w:rPr>
          <w:rFonts w:ascii="Times New Roman" w:eastAsia="Times New Roman" w:hAnsi="Times New Roman" w:cs="Times New Roman"/>
        </w:rPr>
        <w:t xml:space="preserve"> </w:t>
      </w:r>
      <w:r w:rsidR="00822416">
        <w:rPr>
          <w:rFonts w:ascii="Times New Roman" w:eastAsia="Times New Roman" w:hAnsi="Times New Roman" w:cs="Times New Roman"/>
        </w:rPr>
        <w:t>of the</w:t>
      </w:r>
      <w:r w:rsidR="00C966C7" w:rsidRPr="008406B4">
        <w:rPr>
          <w:rFonts w:ascii="Times New Roman" w:eastAsia="Times New Roman" w:hAnsi="Times New Roman" w:cs="Times New Roman"/>
        </w:rPr>
        <w:t xml:space="preserve"> Covenant</w:t>
      </w:r>
      <w:r w:rsidR="00454708" w:rsidRPr="008406B4">
        <w:rPr>
          <w:rFonts w:ascii="Times New Roman" w:eastAsia="Times New Roman" w:hAnsi="Times New Roman" w:cs="Times New Roman"/>
        </w:rPr>
        <w:t>, for instance Article 11(1), which guarantees all perso</w:t>
      </w:r>
      <w:r w:rsidR="00DD09BA">
        <w:rPr>
          <w:rFonts w:ascii="Times New Roman" w:eastAsia="Times New Roman" w:hAnsi="Times New Roman" w:cs="Times New Roman"/>
        </w:rPr>
        <w:t>ns the right to an adequate standard of living with proper housing</w:t>
      </w:r>
      <w:r w:rsidR="00454708" w:rsidRPr="008406B4">
        <w:rPr>
          <w:rFonts w:ascii="Times New Roman" w:eastAsia="Times New Roman" w:hAnsi="Times New Roman" w:cs="Times New Roman"/>
        </w:rPr>
        <w:t>.</w:t>
      </w:r>
      <w:r w:rsidR="00454708">
        <w:rPr>
          <w:rStyle w:val="EndnoteReference"/>
          <w:rFonts w:ascii="Times New Roman" w:eastAsia="Times New Roman" w:hAnsi="Times New Roman" w:cs="Times New Roman"/>
        </w:rPr>
        <w:endnoteReference w:id="41"/>
      </w:r>
      <w:r w:rsidR="00E76896" w:rsidRPr="008406B4">
        <w:rPr>
          <w:rFonts w:ascii="Times New Roman" w:eastAsia="Times New Roman" w:hAnsi="Times New Roman" w:cs="Times New Roman"/>
        </w:rPr>
        <w:t xml:space="preserve"> </w:t>
      </w:r>
      <w:r w:rsidR="00DD09BA">
        <w:rPr>
          <w:rFonts w:ascii="Times New Roman" w:eastAsia="Times New Roman" w:hAnsi="Times New Roman" w:cs="Times New Roman"/>
        </w:rPr>
        <w:t>Israel’s policies and practices, especially in the Golan, are aimed at favoring Israeli</w:t>
      </w:r>
      <w:r w:rsidR="00822416">
        <w:rPr>
          <w:rFonts w:ascii="Times New Roman" w:eastAsia="Times New Roman" w:hAnsi="Times New Roman" w:cs="Times New Roman"/>
        </w:rPr>
        <w:t>s</w:t>
      </w:r>
      <w:r w:rsidR="00DD09BA">
        <w:rPr>
          <w:rFonts w:ascii="Times New Roman" w:eastAsia="Times New Roman" w:hAnsi="Times New Roman" w:cs="Times New Roman"/>
        </w:rPr>
        <w:t xml:space="preserve"> over all </w:t>
      </w:r>
      <w:r w:rsidR="0017602F">
        <w:rPr>
          <w:rFonts w:ascii="Times New Roman" w:eastAsia="Times New Roman" w:hAnsi="Times New Roman" w:cs="Times New Roman"/>
        </w:rPr>
        <w:t>others</w:t>
      </w:r>
      <w:r w:rsidR="00DD09BA">
        <w:rPr>
          <w:rFonts w:ascii="Times New Roman" w:eastAsia="Times New Roman" w:hAnsi="Times New Roman" w:cs="Times New Roman"/>
        </w:rPr>
        <w:t>; t</w:t>
      </w:r>
      <w:r w:rsidR="00E76896" w:rsidRPr="008406B4">
        <w:rPr>
          <w:rFonts w:ascii="Times New Roman" w:eastAsia="Times New Roman" w:hAnsi="Times New Roman" w:cs="Times New Roman"/>
        </w:rPr>
        <w:t>herefore, it is evident</w:t>
      </w:r>
      <w:r w:rsidR="00454708" w:rsidRPr="008406B4">
        <w:rPr>
          <w:rFonts w:ascii="Times New Roman" w:eastAsia="Times New Roman" w:hAnsi="Times New Roman" w:cs="Times New Roman"/>
        </w:rPr>
        <w:t xml:space="preserve"> Israel does not comply with Article </w:t>
      </w:r>
      <w:r w:rsidR="000452C6" w:rsidRPr="008406B4">
        <w:rPr>
          <w:rFonts w:ascii="Times New Roman" w:eastAsia="Times New Roman" w:hAnsi="Times New Roman" w:cs="Times New Roman"/>
        </w:rPr>
        <w:t>2(2)</w:t>
      </w:r>
      <w:r w:rsidR="00454708" w:rsidRPr="008406B4">
        <w:rPr>
          <w:rFonts w:ascii="Times New Roman" w:eastAsia="Times New Roman" w:hAnsi="Times New Roman" w:cs="Times New Roman"/>
        </w:rPr>
        <w:t xml:space="preserve"> of the Covenant.</w:t>
      </w:r>
    </w:p>
    <w:p w14:paraId="074387B9" w14:textId="77777777" w:rsidR="00E034A2" w:rsidRDefault="00E034A2" w:rsidP="00D81C25">
      <w:pPr>
        <w:ind w:firstLine="720"/>
        <w:rPr>
          <w:rFonts w:ascii="Times New Roman" w:eastAsia="Times New Roman" w:hAnsi="Times New Roman" w:cs="Times New Roman"/>
        </w:rPr>
      </w:pPr>
    </w:p>
    <w:p w14:paraId="44BA79A2" w14:textId="30D888C6" w:rsidR="00E034A2" w:rsidRPr="006A6BCE" w:rsidRDefault="00E034A2" w:rsidP="00E034A2">
      <w:pPr>
        <w:pStyle w:val="ListParagraph"/>
        <w:numPr>
          <w:ilvl w:val="0"/>
          <w:numId w:val="2"/>
        </w:numPr>
        <w:rPr>
          <w:rFonts w:ascii="Times New Roman" w:hAnsi="Times New Roman" w:cs="Times New Roman"/>
          <w:bCs/>
        </w:rPr>
      </w:pPr>
      <w:r>
        <w:rPr>
          <w:rFonts w:ascii="Times New Roman" w:hAnsi="Times New Roman" w:cs="Times New Roman"/>
          <w:bCs/>
          <w:i/>
        </w:rPr>
        <w:t xml:space="preserve">Article 6: Right to Work </w:t>
      </w:r>
    </w:p>
    <w:p w14:paraId="0FA2B42A" w14:textId="77777777" w:rsidR="006A6BCE" w:rsidRDefault="006A6BCE" w:rsidP="006A6BCE">
      <w:pPr>
        <w:pStyle w:val="ListParagraph"/>
        <w:ind w:left="1080"/>
        <w:rPr>
          <w:rFonts w:ascii="Times New Roman" w:hAnsi="Times New Roman" w:cs="Times New Roman"/>
          <w:bCs/>
        </w:rPr>
      </w:pPr>
    </w:p>
    <w:p w14:paraId="26ED1D2D" w14:textId="35CEDBF1" w:rsidR="00660358"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9B2B70" w:rsidRPr="008406B4">
        <w:rPr>
          <w:rFonts w:ascii="Times New Roman" w:hAnsi="Times New Roman" w:cs="Times New Roman"/>
          <w:bCs/>
        </w:rPr>
        <w:t>The Covenant articulates that State Parties should “recognize the right to work, which includes the right of everyone to the opportunity to gain a living by work which he freely chooses or accepts.”</w:t>
      </w:r>
      <w:r w:rsidR="00692871">
        <w:rPr>
          <w:rStyle w:val="EndnoteReference"/>
          <w:rFonts w:ascii="Times New Roman" w:hAnsi="Times New Roman" w:cs="Times New Roman"/>
          <w:bCs/>
        </w:rPr>
        <w:endnoteReference w:id="42"/>
      </w:r>
      <w:r w:rsidR="00692871" w:rsidRPr="008406B4">
        <w:rPr>
          <w:rFonts w:ascii="Times New Roman" w:hAnsi="Times New Roman" w:cs="Times New Roman"/>
          <w:bCs/>
        </w:rPr>
        <w:t xml:space="preserve"> The Covenant also states that State Parties</w:t>
      </w:r>
      <w:r w:rsidR="00822416">
        <w:rPr>
          <w:rFonts w:ascii="Times New Roman" w:hAnsi="Times New Roman" w:cs="Times New Roman"/>
          <w:bCs/>
        </w:rPr>
        <w:t xml:space="preserve"> should provide “</w:t>
      </w:r>
      <w:r w:rsidR="00692871" w:rsidRPr="008406B4">
        <w:rPr>
          <w:rFonts w:ascii="Times New Roman" w:hAnsi="Times New Roman" w:cs="Times New Roman"/>
          <w:bCs/>
        </w:rPr>
        <w:t>technical and vocational guidance and training programmes.”</w:t>
      </w:r>
      <w:r w:rsidR="00692871">
        <w:rPr>
          <w:rStyle w:val="EndnoteReference"/>
          <w:rFonts w:ascii="Times New Roman" w:hAnsi="Times New Roman" w:cs="Times New Roman"/>
          <w:bCs/>
        </w:rPr>
        <w:endnoteReference w:id="43"/>
      </w:r>
      <w:r w:rsidR="00692871" w:rsidRPr="008406B4">
        <w:rPr>
          <w:rFonts w:ascii="Times New Roman" w:hAnsi="Times New Roman" w:cs="Times New Roman"/>
          <w:bCs/>
        </w:rPr>
        <w:t xml:space="preserve"> </w:t>
      </w:r>
      <w:r w:rsidR="00BC38FF" w:rsidRPr="008406B4">
        <w:rPr>
          <w:rFonts w:ascii="Times New Roman" w:hAnsi="Times New Roman" w:cs="Times New Roman"/>
          <w:bCs/>
        </w:rPr>
        <w:t>Th</w:t>
      </w:r>
      <w:r w:rsidR="00822416">
        <w:rPr>
          <w:rFonts w:ascii="Times New Roman" w:hAnsi="Times New Roman" w:cs="Times New Roman"/>
          <w:bCs/>
        </w:rPr>
        <w:t>e CESCR has previously highlighted</w:t>
      </w:r>
      <w:r w:rsidR="00184C85" w:rsidRPr="008406B4">
        <w:rPr>
          <w:rFonts w:ascii="Times New Roman" w:hAnsi="Times New Roman" w:cs="Times New Roman"/>
          <w:bCs/>
        </w:rPr>
        <w:t xml:space="preserve"> its concern with</w:t>
      </w:r>
      <w:r w:rsidR="00BC38FF" w:rsidRPr="008406B4">
        <w:rPr>
          <w:rFonts w:ascii="Times New Roman" w:hAnsi="Times New Roman" w:cs="Times New Roman"/>
          <w:bCs/>
        </w:rPr>
        <w:t xml:space="preserve"> Israel</w:t>
      </w:r>
      <w:r w:rsidR="00184C85" w:rsidRPr="008406B4">
        <w:rPr>
          <w:rFonts w:ascii="Times New Roman" w:hAnsi="Times New Roman" w:cs="Times New Roman"/>
          <w:bCs/>
        </w:rPr>
        <w:t>’s failure</w:t>
      </w:r>
      <w:r w:rsidR="00BC38FF" w:rsidRPr="008406B4">
        <w:rPr>
          <w:rFonts w:ascii="Times New Roman" w:hAnsi="Times New Roman" w:cs="Times New Roman"/>
          <w:bCs/>
        </w:rPr>
        <w:t xml:space="preserve"> to properly</w:t>
      </w:r>
      <w:r w:rsidR="00184C85" w:rsidRPr="008406B4">
        <w:rPr>
          <w:rFonts w:ascii="Times New Roman" w:hAnsi="Times New Roman" w:cs="Times New Roman"/>
          <w:bCs/>
        </w:rPr>
        <w:t xml:space="preserve"> implement Article 6</w:t>
      </w:r>
      <w:r w:rsidR="00BC38FF" w:rsidRPr="008406B4">
        <w:rPr>
          <w:rFonts w:ascii="Times New Roman" w:hAnsi="Times New Roman" w:cs="Times New Roman"/>
          <w:bCs/>
        </w:rPr>
        <w:t xml:space="preserve"> with regards to Arab and Druze minorities.</w:t>
      </w:r>
      <w:r w:rsidR="0077620B">
        <w:rPr>
          <w:rStyle w:val="EndnoteReference"/>
          <w:rFonts w:ascii="Times New Roman" w:hAnsi="Times New Roman" w:cs="Times New Roman"/>
          <w:bCs/>
        </w:rPr>
        <w:endnoteReference w:id="44"/>
      </w:r>
    </w:p>
    <w:p w14:paraId="1ABBC718" w14:textId="77777777" w:rsidR="00660358" w:rsidRDefault="00660358" w:rsidP="009B2B70">
      <w:pPr>
        <w:ind w:firstLine="720"/>
        <w:rPr>
          <w:rFonts w:ascii="Times New Roman" w:hAnsi="Times New Roman" w:cs="Times New Roman"/>
          <w:bCs/>
        </w:rPr>
      </w:pPr>
    </w:p>
    <w:p w14:paraId="0B1F76E8" w14:textId="04D2C7F2" w:rsidR="00F92592"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671A03" w:rsidRPr="008406B4">
        <w:rPr>
          <w:rFonts w:ascii="Times New Roman" w:hAnsi="Times New Roman" w:cs="Times New Roman"/>
          <w:bCs/>
        </w:rPr>
        <w:t>Israel’s discriminatory policies in the Golan have de</w:t>
      </w:r>
      <w:r w:rsidR="00397474">
        <w:rPr>
          <w:rFonts w:ascii="Times New Roman" w:hAnsi="Times New Roman" w:cs="Times New Roman"/>
          <w:bCs/>
        </w:rPr>
        <w:t>eply impacted Syrians’ ability</w:t>
      </w:r>
      <w:r w:rsidR="00671A03" w:rsidRPr="008406B4">
        <w:rPr>
          <w:rFonts w:ascii="Times New Roman" w:hAnsi="Times New Roman" w:cs="Times New Roman"/>
          <w:bCs/>
        </w:rPr>
        <w:t xml:space="preserve"> to find work</w:t>
      </w:r>
      <w:r w:rsidR="00660358" w:rsidRPr="008406B4">
        <w:rPr>
          <w:rFonts w:ascii="Times New Roman" w:hAnsi="Times New Roman" w:cs="Times New Roman"/>
          <w:bCs/>
        </w:rPr>
        <w:t xml:space="preserve"> within their skillset and gain training</w:t>
      </w:r>
      <w:r w:rsidR="00671A03" w:rsidRPr="008406B4">
        <w:rPr>
          <w:rFonts w:ascii="Times New Roman" w:hAnsi="Times New Roman" w:cs="Times New Roman"/>
          <w:bCs/>
        </w:rPr>
        <w:t xml:space="preserve"> to seek </w:t>
      </w:r>
      <w:r w:rsidR="00660358" w:rsidRPr="008406B4">
        <w:rPr>
          <w:rFonts w:ascii="Times New Roman" w:hAnsi="Times New Roman" w:cs="Times New Roman"/>
          <w:bCs/>
        </w:rPr>
        <w:t>out the employment</w:t>
      </w:r>
      <w:r w:rsidR="00671A03" w:rsidRPr="008406B4">
        <w:rPr>
          <w:rFonts w:ascii="Times New Roman" w:hAnsi="Times New Roman" w:cs="Times New Roman"/>
          <w:bCs/>
        </w:rPr>
        <w:t xml:space="preserve"> they desire. This starts in the</w:t>
      </w:r>
      <w:r w:rsidR="00660358" w:rsidRPr="008406B4">
        <w:rPr>
          <w:rFonts w:ascii="Times New Roman" w:hAnsi="Times New Roman" w:cs="Times New Roman"/>
          <w:bCs/>
        </w:rPr>
        <w:t xml:space="preserve"> Syrian</w:t>
      </w:r>
      <w:r w:rsidR="00671A03" w:rsidRPr="008406B4">
        <w:rPr>
          <w:rFonts w:ascii="Times New Roman" w:hAnsi="Times New Roman" w:cs="Times New Roman"/>
          <w:bCs/>
        </w:rPr>
        <w:t xml:space="preserve"> education system</w:t>
      </w:r>
      <w:r w:rsidR="00660358" w:rsidRPr="008406B4">
        <w:rPr>
          <w:rFonts w:ascii="Times New Roman" w:hAnsi="Times New Roman" w:cs="Times New Roman"/>
          <w:bCs/>
        </w:rPr>
        <w:t xml:space="preserve"> in the Golan</w:t>
      </w:r>
      <w:r w:rsidR="00671A03" w:rsidRPr="008406B4">
        <w:rPr>
          <w:rFonts w:ascii="Times New Roman" w:hAnsi="Times New Roman" w:cs="Times New Roman"/>
          <w:bCs/>
        </w:rPr>
        <w:t>, which</w:t>
      </w:r>
      <w:r w:rsidR="00B45B11" w:rsidRPr="008406B4">
        <w:rPr>
          <w:rFonts w:ascii="Times New Roman" w:hAnsi="Times New Roman" w:cs="Times New Roman"/>
          <w:bCs/>
        </w:rPr>
        <w:t xml:space="preserve"> is heavily bias, maintains inadequate facilities and is underfunded</w:t>
      </w:r>
      <w:r w:rsidR="00671A03" w:rsidRPr="008406B4">
        <w:rPr>
          <w:rFonts w:ascii="Times New Roman" w:hAnsi="Times New Roman" w:cs="Times New Roman"/>
          <w:bCs/>
        </w:rPr>
        <w:t>.</w:t>
      </w:r>
      <w:r w:rsidR="00671A03">
        <w:rPr>
          <w:rStyle w:val="EndnoteReference"/>
          <w:rFonts w:ascii="Times New Roman" w:hAnsi="Times New Roman" w:cs="Times New Roman"/>
          <w:bCs/>
        </w:rPr>
        <w:endnoteReference w:id="45"/>
      </w:r>
      <w:r w:rsidR="00671A03" w:rsidRPr="008406B4">
        <w:rPr>
          <w:rFonts w:ascii="Times New Roman" w:hAnsi="Times New Roman" w:cs="Times New Roman"/>
          <w:bCs/>
        </w:rPr>
        <w:t xml:space="preserve"> </w:t>
      </w:r>
      <w:r w:rsidR="00B45B11" w:rsidRPr="008406B4">
        <w:rPr>
          <w:rFonts w:ascii="Times New Roman" w:hAnsi="Times New Roman" w:cs="Times New Roman"/>
          <w:bCs/>
        </w:rPr>
        <w:t>Once they make it through their secondary education, Syrians</w:t>
      </w:r>
      <w:r w:rsidR="00671A03" w:rsidRPr="008406B4">
        <w:rPr>
          <w:rFonts w:ascii="Times New Roman" w:hAnsi="Times New Roman" w:cs="Times New Roman"/>
          <w:bCs/>
        </w:rPr>
        <w:t xml:space="preserve"> have</w:t>
      </w:r>
      <w:r w:rsidR="00B45B11" w:rsidRPr="008406B4">
        <w:rPr>
          <w:rFonts w:ascii="Times New Roman" w:hAnsi="Times New Roman" w:cs="Times New Roman"/>
          <w:bCs/>
        </w:rPr>
        <w:t xml:space="preserve"> way</w:t>
      </w:r>
      <w:r w:rsidR="00770057">
        <w:rPr>
          <w:rFonts w:ascii="Times New Roman" w:hAnsi="Times New Roman" w:cs="Times New Roman"/>
          <w:bCs/>
        </w:rPr>
        <w:t xml:space="preserve"> less opportunity</w:t>
      </w:r>
      <w:r w:rsidR="00660358" w:rsidRPr="008406B4">
        <w:rPr>
          <w:rFonts w:ascii="Times New Roman" w:hAnsi="Times New Roman" w:cs="Times New Roman"/>
          <w:bCs/>
        </w:rPr>
        <w:t xml:space="preserve"> for</w:t>
      </w:r>
      <w:r w:rsidR="00671A03" w:rsidRPr="008406B4">
        <w:rPr>
          <w:rFonts w:ascii="Times New Roman" w:hAnsi="Times New Roman" w:cs="Times New Roman"/>
          <w:bCs/>
        </w:rPr>
        <w:t xml:space="preserve"> higher education because of school expenses and the lack of scholarship and/or foreign study </w:t>
      </w:r>
      <w:r w:rsidR="00770057">
        <w:rPr>
          <w:rFonts w:ascii="Times New Roman" w:hAnsi="Times New Roman" w:cs="Times New Roman"/>
          <w:bCs/>
        </w:rPr>
        <w:t>prospects</w:t>
      </w:r>
      <w:r w:rsidR="00671A03" w:rsidRPr="008406B4">
        <w:rPr>
          <w:rFonts w:ascii="Times New Roman" w:hAnsi="Times New Roman" w:cs="Times New Roman"/>
          <w:bCs/>
        </w:rPr>
        <w:t>.</w:t>
      </w:r>
      <w:r w:rsidR="00A32B06">
        <w:rPr>
          <w:rStyle w:val="EndnoteReference"/>
          <w:rFonts w:ascii="Times New Roman" w:hAnsi="Times New Roman" w:cs="Times New Roman"/>
          <w:bCs/>
        </w:rPr>
        <w:endnoteReference w:id="46"/>
      </w:r>
    </w:p>
    <w:p w14:paraId="0BD51269" w14:textId="77777777" w:rsidR="00432E75" w:rsidRDefault="00432E75" w:rsidP="00F92592">
      <w:pPr>
        <w:rPr>
          <w:rFonts w:ascii="Times New Roman" w:hAnsi="Times New Roman" w:cs="Times New Roman"/>
          <w:bCs/>
        </w:rPr>
      </w:pPr>
    </w:p>
    <w:p w14:paraId="15472103" w14:textId="2ABF0BB0" w:rsidR="00174FBE"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432E75" w:rsidRPr="008406B4">
        <w:rPr>
          <w:rFonts w:ascii="Times New Roman" w:hAnsi="Times New Roman" w:cs="Times New Roman"/>
          <w:bCs/>
        </w:rPr>
        <w:t>Israel’s policies fur</w:t>
      </w:r>
      <w:r w:rsidR="00770057">
        <w:rPr>
          <w:rFonts w:ascii="Times New Roman" w:hAnsi="Times New Roman" w:cs="Times New Roman"/>
          <w:bCs/>
        </w:rPr>
        <w:t>ther restrict Syrians’ ability</w:t>
      </w:r>
      <w:r w:rsidR="00660358" w:rsidRPr="008406B4">
        <w:rPr>
          <w:rFonts w:ascii="Times New Roman" w:hAnsi="Times New Roman" w:cs="Times New Roman"/>
          <w:bCs/>
        </w:rPr>
        <w:t xml:space="preserve"> to work</w:t>
      </w:r>
      <w:r w:rsidR="00B45B11" w:rsidRPr="008406B4">
        <w:rPr>
          <w:rFonts w:ascii="Times New Roman" w:hAnsi="Times New Roman" w:cs="Times New Roman"/>
          <w:bCs/>
        </w:rPr>
        <w:t xml:space="preserve"> freely</w:t>
      </w:r>
      <w:r w:rsidR="00660358" w:rsidRPr="008406B4">
        <w:rPr>
          <w:rFonts w:ascii="Times New Roman" w:hAnsi="Times New Roman" w:cs="Times New Roman"/>
          <w:bCs/>
        </w:rPr>
        <w:t xml:space="preserve"> in the industries</w:t>
      </w:r>
      <w:r w:rsidR="00432E75" w:rsidRPr="008406B4">
        <w:rPr>
          <w:rFonts w:ascii="Times New Roman" w:hAnsi="Times New Roman" w:cs="Times New Roman"/>
          <w:bCs/>
        </w:rPr>
        <w:t xml:space="preserve"> </w:t>
      </w:r>
      <w:r w:rsidR="00174FBE" w:rsidRPr="008406B4">
        <w:rPr>
          <w:rFonts w:ascii="Times New Roman" w:hAnsi="Times New Roman" w:cs="Times New Roman"/>
          <w:bCs/>
        </w:rPr>
        <w:t>they</w:t>
      </w:r>
      <w:r w:rsidR="00B45B11" w:rsidRPr="008406B4">
        <w:rPr>
          <w:rFonts w:ascii="Times New Roman" w:hAnsi="Times New Roman" w:cs="Times New Roman"/>
          <w:bCs/>
        </w:rPr>
        <w:t xml:space="preserve"> choose</w:t>
      </w:r>
      <w:r w:rsidR="00174FBE" w:rsidRPr="008406B4">
        <w:rPr>
          <w:rFonts w:ascii="Times New Roman" w:hAnsi="Times New Roman" w:cs="Times New Roman"/>
          <w:bCs/>
        </w:rPr>
        <w:t xml:space="preserve"> </w:t>
      </w:r>
      <w:r w:rsidR="00B45B11" w:rsidRPr="008406B4">
        <w:rPr>
          <w:rFonts w:ascii="Times New Roman" w:hAnsi="Times New Roman" w:cs="Times New Roman"/>
          <w:bCs/>
        </w:rPr>
        <w:t>because Israel</w:t>
      </w:r>
      <w:r w:rsidR="00B802BF">
        <w:rPr>
          <w:rFonts w:ascii="Times New Roman" w:hAnsi="Times New Roman" w:cs="Times New Roman"/>
          <w:bCs/>
        </w:rPr>
        <w:t xml:space="preserve"> redirects</w:t>
      </w:r>
      <w:r w:rsidR="00DE3048" w:rsidRPr="008406B4">
        <w:rPr>
          <w:rFonts w:ascii="Times New Roman" w:hAnsi="Times New Roman" w:cs="Times New Roman"/>
          <w:bCs/>
        </w:rPr>
        <w:t xml:space="preserve"> resources, land and opportunity to settlements to restrict Syrian businesses</w:t>
      </w:r>
      <w:r w:rsidR="00660358" w:rsidRPr="008406B4">
        <w:rPr>
          <w:rFonts w:ascii="Times New Roman" w:hAnsi="Times New Roman" w:cs="Times New Roman"/>
          <w:bCs/>
        </w:rPr>
        <w:t xml:space="preserve">. For instance, Israel has appropriated </w:t>
      </w:r>
      <w:r w:rsidR="00432E75" w:rsidRPr="008406B4">
        <w:rPr>
          <w:rFonts w:ascii="Times New Roman" w:hAnsi="Times New Roman" w:cs="Times New Roman"/>
          <w:bCs/>
        </w:rPr>
        <w:t xml:space="preserve">the agricultural </w:t>
      </w:r>
      <w:r w:rsidR="00660358" w:rsidRPr="008406B4">
        <w:rPr>
          <w:rFonts w:ascii="Times New Roman" w:hAnsi="Times New Roman" w:cs="Times New Roman"/>
          <w:bCs/>
        </w:rPr>
        <w:t>industry in the Golan</w:t>
      </w:r>
      <w:r w:rsidR="00432E75" w:rsidRPr="008406B4">
        <w:rPr>
          <w:rFonts w:ascii="Times New Roman" w:hAnsi="Times New Roman" w:cs="Times New Roman"/>
          <w:bCs/>
        </w:rPr>
        <w:t>, which was the staple i</w:t>
      </w:r>
      <w:r w:rsidR="008A1045" w:rsidRPr="008406B4">
        <w:rPr>
          <w:rFonts w:ascii="Times New Roman" w:hAnsi="Times New Roman" w:cs="Times New Roman"/>
          <w:bCs/>
        </w:rPr>
        <w:t>ndustry for Syrians prior to occupation</w:t>
      </w:r>
      <w:r w:rsidR="00770057">
        <w:rPr>
          <w:rFonts w:ascii="Times New Roman" w:hAnsi="Times New Roman" w:cs="Times New Roman"/>
          <w:bCs/>
        </w:rPr>
        <w:t>. This has destroyed the possibility for</w:t>
      </w:r>
      <w:r w:rsidR="00660358" w:rsidRPr="008406B4">
        <w:rPr>
          <w:rFonts w:ascii="Times New Roman" w:hAnsi="Times New Roman" w:cs="Times New Roman"/>
          <w:bCs/>
        </w:rPr>
        <w:t xml:space="preserve"> </w:t>
      </w:r>
      <w:r w:rsidR="00770057">
        <w:rPr>
          <w:rFonts w:ascii="Times New Roman" w:hAnsi="Times New Roman" w:cs="Times New Roman"/>
          <w:bCs/>
        </w:rPr>
        <w:t>Syrians</w:t>
      </w:r>
      <w:r w:rsidR="00660358" w:rsidRPr="008406B4">
        <w:rPr>
          <w:rFonts w:ascii="Times New Roman" w:hAnsi="Times New Roman" w:cs="Times New Roman"/>
          <w:bCs/>
        </w:rPr>
        <w:t xml:space="preserve"> to work in the field they have long been engaged in in the region</w:t>
      </w:r>
      <w:r w:rsidR="00432E75" w:rsidRPr="008406B4">
        <w:rPr>
          <w:rFonts w:ascii="Times New Roman" w:hAnsi="Times New Roman" w:cs="Times New Roman"/>
          <w:bCs/>
        </w:rPr>
        <w:t>.</w:t>
      </w:r>
      <w:r w:rsidR="00432E75">
        <w:rPr>
          <w:rStyle w:val="EndnoteReference"/>
          <w:rFonts w:ascii="Times New Roman" w:hAnsi="Times New Roman" w:cs="Times New Roman"/>
          <w:bCs/>
        </w:rPr>
        <w:endnoteReference w:id="47"/>
      </w:r>
      <w:r w:rsidR="008A1045" w:rsidRPr="008406B4">
        <w:rPr>
          <w:rFonts w:ascii="Times New Roman" w:hAnsi="Times New Roman" w:cs="Times New Roman"/>
          <w:bCs/>
        </w:rPr>
        <w:t xml:space="preserve"> </w:t>
      </w:r>
      <w:r w:rsidR="004948ED" w:rsidRPr="008406B4">
        <w:rPr>
          <w:rFonts w:ascii="Times New Roman" w:hAnsi="Times New Roman" w:cs="Times New Roman"/>
          <w:bCs/>
        </w:rPr>
        <w:t xml:space="preserve">Similarly, Israel has built a large tourism industry in the Golan at the expense </w:t>
      </w:r>
      <w:r w:rsidR="00174FBE" w:rsidRPr="008406B4">
        <w:rPr>
          <w:rFonts w:ascii="Times New Roman" w:hAnsi="Times New Roman" w:cs="Times New Roman"/>
          <w:bCs/>
        </w:rPr>
        <w:t>of native Syrians, who are</w:t>
      </w:r>
      <w:r w:rsidR="004948ED" w:rsidRPr="008406B4">
        <w:rPr>
          <w:rFonts w:ascii="Times New Roman" w:hAnsi="Times New Roman" w:cs="Times New Roman"/>
          <w:bCs/>
        </w:rPr>
        <w:t xml:space="preserve"> not given the same access</w:t>
      </w:r>
      <w:r w:rsidR="00174FBE" w:rsidRPr="008406B4">
        <w:rPr>
          <w:rFonts w:ascii="Times New Roman" w:hAnsi="Times New Roman" w:cs="Times New Roman"/>
          <w:bCs/>
        </w:rPr>
        <w:t>, approval</w:t>
      </w:r>
      <w:r w:rsidR="00770057">
        <w:rPr>
          <w:rFonts w:ascii="Times New Roman" w:hAnsi="Times New Roman" w:cs="Times New Roman"/>
          <w:bCs/>
        </w:rPr>
        <w:t>s</w:t>
      </w:r>
      <w:r w:rsidR="004948ED" w:rsidRPr="008406B4">
        <w:rPr>
          <w:rFonts w:ascii="Times New Roman" w:hAnsi="Times New Roman" w:cs="Times New Roman"/>
          <w:bCs/>
        </w:rPr>
        <w:t xml:space="preserve"> and opportunity to host tourism activities.</w:t>
      </w:r>
      <w:r w:rsidR="004948ED">
        <w:rPr>
          <w:rStyle w:val="EndnoteReference"/>
          <w:rFonts w:ascii="Times New Roman" w:hAnsi="Times New Roman" w:cs="Times New Roman"/>
          <w:bCs/>
        </w:rPr>
        <w:endnoteReference w:id="48"/>
      </w:r>
    </w:p>
    <w:p w14:paraId="3B5B70FC" w14:textId="77777777" w:rsidR="00174FBE" w:rsidRDefault="00174FBE" w:rsidP="00F92592">
      <w:pPr>
        <w:rPr>
          <w:rFonts w:ascii="Times New Roman" w:hAnsi="Times New Roman" w:cs="Times New Roman"/>
          <w:bCs/>
        </w:rPr>
      </w:pPr>
    </w:p>
    <w:p w14:paraId="082FF401" w14:textId="60A4FBC7" w:rsidR="00432E75"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174FBE" w:rsidRPr="008406B4">
        <w:rPr>
          <w:rFonts w:ascii="Times New Roman" w:hAnsi="Times New Roman" w:cs="Times New Roman"/>
          <w:bCs/>
        </w:rPr>
        <w:t>The theft of these large industries has meant that native Syrians are unable to freely work in the industries they would like</w:t>
      </w:r>
      <w:r w:rsidR="00B45B11" w:rsidRPr="008406B4">
        <w:rPr>
          <w:rFonts w:ascii="Times New Roman" w:hAnsi="Times New Roman" w:cs="Times New Roman"/>
          <w:bCs/>
        </w:rPr>
        <w:t>. I</w:t>
      </w:r>
      <w:r w:rsidR="00174FBE" w:rsidRPr="008406B4">
        <w:rPr>
          <w:rFonts w:ascii="Times New Roman" w:hAnsi="Times New Roman" w:cs="Times New Roman"/>
          <w:bCs/>
        </w:rPr>
        <w:t>nstead</w:t>
      </w:r>
      <w:r w:rsidR="00B45B11" w:rsidRPr="008406B4">
        <w:rPr>
          <w:rFonts w:ascii="Times New Roman" w:hAnsi="Times New Roman" w:cs="Times New Roman"/>
          <w:bCs/>
        </w:rPr>
        <w:t>, Syrians are</w:t>
      </w:r>
      <w:r w:rsidR="00174FBE" w:rsidRPr="008406B4">
        <w:rPr>
          <w:rFonts w:ascii="Times New Roman" w:hAnsi="Times New Roman" w:cs="Times New Roman"/>
          <w:bCs/>
        </w:rPr>
        <w:t xml:space="preserve"> forced to work for the very settlement businesses th</w:t>
      </w:r>
      <w:r w:rsidR="00770057">
        <w:rPr>
          <w:rFonts w:ascii="Times New Roman" w:hAnsi="Times New Roman" w:cs="Times New Roman"/>
          <w:bCs/>
        </w:rPr>
        <w:t>at have stolen their opportunities</w:t>
      </w:r>
      <w:r w:rsidR="00174FBE" w:rsidRPr="008406B4">
        <w:rPr>
          <w:rFonts w:ascii="Times New Roman" w:hAnsi="Times New Roman" w:cs="Times New Roman"/>
          <w:bCs/>
        </w:rPr>
        <w:t>.</w:t>
      </w:r>
      <w:r w:rsidR="00174FBE">
        <w:rPr>
          <w:rStyle w:val="EndnoteReference"/>
          <w:rFonts w:ascii="Times New Roman" w:hAnsi="Times New Roman" w:cs="Times New Roman"/>
          <w:bCs/>
        </w:rPr>
        <w:endnoteReference w:id="49"/>
      </w:r>
      <w:r w:rsidR="00174FBE" w:rsidRPr="008406B4">
        <w:rPr>
          <w:rFonts w:ascii="Times New Roman" w:hAnsi="Times New Roman" w:cs="Times New Roman"/>
          <w:bCs/>
        </w:rPr>
        <w:t xml:space="preserve"> When Syrians do</w:t>
      </w:r>
      <w:r w:rsidR="00432E75" w:rsidRPr="008406B4">
        <w:rPr>
          <w:rFonts w:ascii="Times New Roman" w:hAnsi="Times New Roman" w:cs="Times New Roman"/>
          <w:bCs/>
        </w:rPr>
        <w:t xml:space="preserve"> find work, they </w:t>
      </w:r>
      <w:r w:rsidR="00432E75" w:rsidRPr="008406B4">
        <w:rPr>
          <w:rFonts w:ascii="Times New Roman" w:hAnsi="Times New Roman" w:cs="Times New Roman"/>
          <w:bCs/>
        </w:rPr>
        <w:lastRenderedPageBreak/>
        <w:t>tend to settle for low-paying jobs that they are massively overqualified for</w:t>
      </w:r>
      <w:r w:rsidR="00660358" w:rsidRPr="008406B4">
        <w:rPr>
          <w:rFonts w:ascii="Times New Roman" w:hAnsi="Times New Roman" w:cs="Times New Roman"/>
          <w:bCs/>
        </w:rPr>
        <w:t xml:space="preserve"> due to lack of </w:t>
      </w:r>
      <w:r w:rsidR="00B45B11" w:rsidRPr="008406B4">
        <w:rPr>
          <w:rFonts w:ascii="Times New Roman" w:hAnsi="Times New Roman" w:cs="Times New Roman"/>
          <w:bCs/>
        </w:rPr>
        <w:t>prospects for other employment</w:t>
      </w:r>
      <w:r w:rsidR="00432E75" w:rsidRPr="008406B4">
        <w:rPr>
          <w:rFonts w:ascii="Times New Roman" w:hAnsi="Times New Roman" w:cs="Times New Roman"/>
          <w:bCs/>
        </w:rPr>
        <w:t>.</w:t>
      </w:r>
      <w:r w:rsidR="00432E75">
        <w:rPr>
          <w:rStyle w:val="EndnoteReference"/>
          <w:rFonts w:ascii="Times New Roman" w:hAnsi="Times New Roman" w:cs="Times New Roman"/>
          <w:bCs/>
        </w:rPr>
        <w:endnoteReference w:id="50"/>
      </w:r>
      <w:r w:rsidR="005D22D5" w:rsidRPr="008406B4">
        <w:rPr>
          <w:rFonts w:ascii="Times New Roman" w:hAnsi="Times New Roman" w:cs="Times New Roman"/>
          <w:bCs/>
        </w:rPr>
        <w:t xml:space="preserve"> </w:t>
      </w:r>
      <w:r w:rsidR="00432E75" w:rsidRPr="008406B4">
        <w:rPr>
          <w:rFonts w:ascii="Times New Roman" w:hAnsi="Times New Roman" w:cs="Times New Roman"/>
          <w:bCs/>
        </w:rPr>
        <w:t>Additionally, Israel maintains inadequate skills and v</w:t>
      </w:r>
      <w:r w:rsidR="00770057">
        <w:rPr>
          <w:rFonts w:ascii="Times New Roman" w:hAnsi="Times New Roman" w:cs="Times New Roman"/>
          <w:bCs/>
        </w:rPr>
        <w:t>ocational training programs</w:t>
      </w:r>
      <w:r w:rsidR="00432E75" w:rsidRPr="008406B4">
        <w:rPr>
          <w:rFonts w:ascii="Times New Roman" w:hAnsi="Times New Roman" w:cs="Times New Roman"/>
          <w:bCs/>
        </w:rPr>
        <w:t xml:space="preserve"> for native Syrians</w:t>
      </w:r>
      <w:r w:rsidR="00770057">
        <w:rPr>
          <w:rFonts w:ascii="Times New Roman" w:hAnsi="Times New Roman" w:cs="Times New Roman"/>
          <w:bCs/>
        </w:rPr>
        <w:t xml:space="preserve"> in the Golan</w:t>
      </w:r>
      <w:r w:rsidR="00432E75" w:rsidRPr="008406B4">
        <w:rPr>
          <w:rFonts w:ascii="Times New Roman" w:hAnsi="Times New Roman" w:cs="Times New Roman"/>
          <w:bCs/>
        </w:rPr>
        <w:t>.</w:t>
      </w:r>
      <w:r w:rsidR="00432E75">
        <w:rPr>
          <w:rStyle w:val="EndnoteReference"/>
          <w:rFonts w:ascii="Times New Roman" w:hAnsi="Times New Roman" w:cs="Times New Roman"/>
          <w:bCs/>
        </w:rPr>
        <w:endnoteReference w:id="51"/>
      </w:r>
      <w:r w:rsidR="00432E75" w:rsidRPr="008406B4">
        <w:rPr>
          <w:rFonts w:ascii="Times New Roman" w:hAnsi="Times New Roman" w:cs="Times New Roman"/>
          <w:bCs/>
        </w:rPr>
        <w:t xml:space="preserve"> Israel’s administration of the Golan has deeply disturbed Syrians’</w:t>
      </w:r>
      <w:r w:rsidR="00660358" w:rsidRPr="008406B4">
        <w:rPr>
          <w:rFonts w:ascii="Times New Roman" w:hAnsi="Times New Roman" w:cs="Times New Roman"/>
          <w:bCs/>
        </w:rPr>
        <w:t xml:space="preserve"> access </w:t>
      </w:r>
      <w:r w:rsidR="00432E75" w:rsidRPr="008406B4">
        <w:rPr>
          <w:rFonts w:ascii="Times New Roman" w:hAnsi="Times New Roman" w:cs="Times New Roman"/>
          <w:bCs/>
        </w:rPr>
        <w:t xml:space="preserve">work </w:t>
      </w:r>
      <w:r w:rsidR="00770057">
        <w:rPr>
          <w:rFonts w:ascii="Times New Roman" w:hAnsi="Times New Roman" w:cs="Times New Roman"/>
          <w:bCs/>
        </w:rPr>
        <w:t>in</w:t>
      </w:r>
      <w:r w:rsidR="00660358" w:rsidRPr="008406B4">
        <w:rPr>
          <w:rFonts w:ascii="Times New Roman" w:hAnsi="Times New Roman" w:cs="Times New Roman"/>
          <w:bCs/>
        </w:rPr>
        <w:t xml:space="preserve"> violation of Article 6.</w:t>
      </w:r>
    </w:p>
    <w:p w14:paraId="69715814" w14:textId="77777777" w:rsidR="0096174C" w:rsidRDefault="0096174C" w:rsidP="00F92592">
      <w:pPr>
        <w:rPr>
          <w:rFonts w:ascii="Times New Roman" w:hAnsi="Times New Roman" w:cs="Times New Roman"/>
          <w:bCs/>
        </w:rPr>
      </w:pPr>
    </w:p>
    <w:p w14:paraId="3C4CF77D" w14:textId="05FFDD8C" w:rsidR="0096174C" w:rsidRPr="00ED5F1D" w:rsidRDefault="00ED5F1D" w:rsidP="0096174C">
      <w:pPr>
        <w:pStyle w:val="ListParagraph"/>
        <w:numPr>
          <w:ilvl w:val="0"/>
          <w:numId w:val="2"/>
        </w:numPr>
        <w:rPr>
          <w:rFonts w:ascii="Times New Roman" w:hAnsi="Times New Roman" w:cs="Times New Roman"/>
          <w:b/>
          <w:bCs/>
        </w:rPr>
      </w:pPr>
      <w:r>
        <w:rPr>
          <w:rFonts w:ascii="Times New Roman" w:hAnsi="Times New Roman" w:cs="Times New Roman"/>
          <w:bCs/>
          <w:i/>
        </w:rPr>
        <w:t>Article 7: Enjoyment of Just and Favorable Conditions of Work</w:t>
      </w:r>
    </w:p>
    <w:p w14:paraId="43E2F90F" w14:textId="77777777" w:rsidR="00ED5F1D" w:rsidRDefault="00ED5F1D" w:rsidP="00ED5F1D">
      <w:pPr>
        <w:rPr>
          <w:rFonts w:ascii="Times New Roman" w:hAnsi="Times New Roman" w:cs="Times New Roman"/>
          <w:b/>
          <w:bCs/>
        </w:rPr>
      </w:pPr>
    </w:p>
    <w:p w14:paraId="298F9302" w14:textId="2154CFDB" w:rsidR="00BA0404"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ED5F1D" w:rsidRPr="008406B4">
        <w:rPr>
          <w:rFonts w:ascii="Times New Roman" w:hAnsi="Times New Roman" w:cs="Times New Roman"/>
          <w:bCs/>
        </w:rPr>
        <w:t>The Covenant require</w:t>
      </w:r>
      <w:r w:rsidR="00B802BF">
        <w:rPr>
          <w:rFonts w:ascii="Times New Roman" w:hAnsi="Times New Roman" w:cs="Times New Roman"/>
          <w:bCs/>
        </w:rPr>
        <w:t>s that State Parties</w:t>
      </w:r>
      <w:r w:rsidR="00ED5F1D" w:rsidRPr="008406B4">
        <w:rPr>
          <w:rFonts w:ascii="Times New Roman" w:hAnsi="Times New Roman" w:cs="Times New Roman"/>
          <w:bCs/>
        </w:rPr>
        <w:t xml:space="preserve"> “recognize the right of everyone to the enjoyment of just and </w:t>
      </w:r>
      <w:r w:rsidR="00BA0404" w:rsidRPr="008406B4">
        <w:rPr>
          <w:rFonts w:ascii="Times New Roman" w:hAnsi="Times New Roman" w:cs="Times New Roman"/>
          <w:bCs/>
        </w:rPr>
        <w:t>favorable</w:t>
      </w:r>
      <w:r w:rsidR="00ED5F1D" w:rsidRPr="008406B4">
        <w:rPr>
          <w:rFonts w:ascii="Times New Roman" w:hAnsi="Times New Roman" w:cs="Times New Roman"/>
          <w:bCs/>
        </w:rPr>
        <w:t xml:space="preserve"> conditions of work” that ensure fair wages as well as safe and healthy working conditions.</w:t>
      </w:r>
      <w:r w:rsidR="00BA0404">
        <w:rPr>
          <w:rStyle w:val="EndnoteReference"/>
          <w:rFonts w:ascii="Times New Roman" w:hAnsi="Times New Roman" w:cs="Times New Roman"/>
          <w:bCs/>
        </w:rPr>
        <w:endnoteReference w:id="52"/>
      </w:r>
      <w:r w:rsidR="00BA0404" w:rsidRPr="008406B4">
        <w:rPr>
          <w:rFonts w:ascii="Times New Roman" w:hAnsi="Times New Roman" w:cs="Times New Roman"/>
          <w:bCs/>
        </w:rPr>
        <w:t xml:space="preserve"> </w:t>
      </w:r>
      <w:r w:rsidR="00664ACB" w:rsidRPr="008406B4">
        <w:rPr>
          <w:rFonts w:ascii="Times New Roman" w:hAnsi="Times New Roman" w:cs="Times New Roman"/>
          <w:bCs/>
        </w:rPr>
        <w:t>The CESCR has noted Israel’s failure to comply with Article 7’s principles in the past</w:t>
      </w:r>
      <w:r w:rsidR="00063FC1" w:rsidRPr="008406B4">
        <w:rPr>
          <w:rFonts w:ascii="Times New Roman" w:hAnsi="Times New Roman" w:cs="Times New Roman"/>
          <w:bCs/>
        </w:rPr>
        <w:t>, especially with regards to Arabs and other minorities.</w:t>
      </w:r>
      <w:r w:rsidR="00664ACB">
        <w:rPr>
          <w:rStyle w:val="EndnoteReference"/>
          <w:rFonts w:ascii="Times New Roman" w:hAnsi="Times New Roman" w:cs="Times New Roman"/>
          <w:bCs/>
        </w:rPr>
        <w:endnoteReference w:id="53"/>
      </w:r>
      <w:r w:rsidR="00664ACB" w:rsidRPr="008406B4">
        <w:rPr>
          <w:rFonts w:ascii="Times New Roman" w:hAnsi="Times New Roman" w:cs="Times New Roman"/>
          <w:bCs/>
        </w:rPr>
        <w:t xml:space="preserve"> </w:t>
      </w:r>
    </w:p>
    <w:p w14:paraId="2F81545A" w14:textId="77777777" w:rsidR="00BA0404" w:rsidRDefault="00BA0404" w:rsidP="00ED5F1D">
      <w:pPr>
        <w:ind w:firstLine="720"/>
        <w:rPr>
          <w:rFonts w:ascii="Times New Roman" w:hAnsi="Times New Roman" w:cs="Times New Roman"/>
          <w:bCs/>
        </w:rPr>
      </w:pPr>
    </w:p>
    <w:p w14:paraId="3CCE2175" w14:textId="734D9AE6" w:rsidR="0006443E"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5B7E57" w:rsidRPr="008406B4">
        <w:rPr>
          <w:rFonts w:ascii="Times New Roman" w:hAnsi="Times New Roman" w:cs="Times New Roman"/>
          <w:bCs/>
        </w:rPr>
        <w:t>In the Golan, Israel has done nothing</w:t>
      </w:r>
      <w:r w:rsidR="00BA0404" w:rsidRPr="008406B4">
        <w:rPr>
          <w:rFonts w:ascii="Times New Roman" w:hAnsi="Times New Roman" w:cs="Times New Roman"/>
          <w:bCs/>
        </w:rPr>
        <w:t xml:space="preserve"> to ensure native Syrians </w:t>
      </w:r>
      <w:r w:rsidR="005C4467" w:rsidRPr="008406B4">
        <w:rPr>
          <w:rFonts w:ascii="Times New Roman" w:hAnsi="Times New Roman" w:cs="Times New Roman"/>
          <w:bCs/>
        </w:rPr>
        <w:t>have</w:t>
      </w:r>
      <w:r w:rsidR="00BA0404" w:rsidRPr="008406B4">
        <w:rPr>
          <w:rFonts w:ascii="Times New Roman" w:hAnsi="Times New Roman" w:cs="Times New Roman"/>
          <w:bCs/>
        </w:rPr>
        <w:t xml:space="preserve"> fair working conditions. After Israel first occupied the Golan, it dissolved all trade unions in the </w:t>
      </w:r>
      <w:r w:rsidR="00C14D77" w:rsidRPr="008406B4">
        <w:rPr>
          <w:rFonts w:ascii="Times New Roman" w:hAnsi="Times New Roman" w:cs="Times New Roman"/>
          <w:bCs/>
        </w:rPr>
        <w:t>region because it saw them as linked to Syria</w:t>
      </w:r>
      <w:r w:rsidR="00BA0404" w:rsidRPr="008406B4">
        <w:rPr>
          <w:rFonts w:ascii="Times New Roman" w:hAnsi="Times New Roman" w:cs="Times New Roman"/>
          <w:bCs/>
        </w:rPr>
        <w:t>.</w:t>
      </w:r>
      <w:r w:rsidR="00BA0404">
        <w:rPr>
          <w:rStyle w:val="EndnoteReference"/>
          <w:rFonts w:ascii="Times New Roman" w:hAnsi="Times New Roman" w:cs="Times New Roman"/>
          <w:bCs/>
        </w:rPr>
        <w:endnoteReference w:id="54"/>
      </w:r>
      <w:r w:rsidR="0006443E" w:rsidRPr="008406B4">
        <w:rPr>
          <w:rFonts w:ascii="Times New Roman" w:hAnsi="Times New Roman" w:cs="Times New Roman"/>
          <w:bCs/>
        </w:rPr>
        <w:t xml:space="preserve"> Later attempts to form grassroots labour organizations</w:t>
      </w:r>
      <w:r w:rsidR="00C14D77" w:rsidRPr="008406B4">
        <w:rPr>
          <w:rFonts w:ascii="Times New Roman" w:hAnsi="Times New Roman" w:cs="Times New Roman"/>
          <w:bCs/>
        </w:rPr>
        <w:t xml:space="preserve"> were also </w:t>
      </w:r>
      <w:r w:rsidR="00F07689">
        <w:rPr>
          <w:rFonts w:ascii="Times New Roman" w:hAnsi="Times New Roman" w:cs="Times New Roman"/>
          <w:bCs/>
        </w:rPr>
        <w:t>frustrated by Israel</w:t>
      </w:r>
      <w:r w:rsidR="00C14D77" w:rsidRPr="008406B4">
        <w:rPr>
          <w:rFonts w:ascii="Times New Roman" w:hAnsi="Times New Roman" w:cs="Times New Roman"/>
          <w:bCs/>
        </w:rPr>
        <w:t>.</w:t>
      </w:r>
      <w:r w:rsidR="00C14D77">
        <w:rPr>
          <w:rStyle w:val="EndnoteReference"/>
          <w:rFonts w:ascii="Times New Roman" w:hAnsi="Times New Roman" w:cs="Times New Roman"/>
          <w:bCs/>
        </w:rPr>
        <w:endnoteReference w:id="55"/>
      </w:r>
      <w:r w:rsidR="0006443E" w:rsidRPr="008406B4">
        <w:rPr>
          <w:rFonts w:ascii="Times New Roman" w:hAnsi="Times New Roman" w:cs="Times New Roman"/>
          <w:bCs/>
        </w:rPr>
        <w:t xml:space="preserve"> Today, only one grassroots labour organization exists</w:t>
      </w:r>
      <w:r w:rsidR="00211F67">
        <w:rPr>
          <w:rFonts w:ascii="Times New Roman" w:hAnsi="Times New Roman" w:cs="Times New Roman"/>
          <w:bCs/>
        </w:rPr>
        <w:t xml:space="preserve"> for Syrians</w:t>
      </w:r>
      <w:r w:rsidR="0006443E" w:rsidRPr="008406B4">
        <w:rPr>
          <w:rFonts w:ascii="Times New Roman" w:hAnsi="Times New Roman" w:cs="Times New Roman"/>
          <w:bCs/>
        </w:rPr>
        <w:t xml:space="preserve"> in the Golan. </w:t>
      </w:r>
      <w:r w:rsidR="00C14D77" w:rsidRPr="008406B4">
        <w:rPr>
          <w:rFonts w:ascii="Times New Roman" w:hAnsi="Times New Roman" w:cs="Times New Roman"/>
          <w:bCs/>
        </w:rPr>
        <w:t xml:space="preserve"> </w:t>
      </w:r>
    </w:p>
    <w:p w14:paraId="03FE37F8" w14:textId="77777777" w:rsidR="0006443E" w:rsidRDefault="0006443E" w:rsidP="00BA0404">
      <w:pPr>
        <w:ind w:firstLine="720"/>
        <w:rPr>
          <w:rFonts w:ascii="Times New Roman" w:hAnsi="Times New Roman" w:cs="Times New Roman"/>
          <w:bCs/>
        </w:rPr>
      </w:pPr>
    </w:p>
    <w:p w14:paraId="55619E02" w14:textId="04B96A60" w:rsidR="00A4717F"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C14D77" w:rsidRPr="008406B4">
        <w:rPr>
          <w:rFonts w:ascii="Times New Roman" w:hAnsi="Times New Roman" w:cs="Times New Roman"/>
          <w:bCs/>
        </w:rPr>
        <w:t xml:space="preserve">Since Israel unilaterally annexed the Golan, it has done little to </w:t>
      </w:r>
      <w:r w:rsidR="000452C6" w:rsidRPr="008406B4">
        <w:rPr>
          <w:rFonts w:ascii="Times New Roman" w:hAnsi="Times New Roman" w:cs="Times New Roman"/>
          <w:bCs/>
        </w:rPr>
        <w:t>guarantee</w:t>
      </w:r>
      <w:r w:rsidR="00C14D77" w:rsidRPr="008406B4">
        <w:rPr>
          <w:rFonts w:ascii="Times New Roman" w:hAnsi="Times New Roman" w:cs="Times New Roman"/>
          <w:bCs/>
        </w:rPr>
        <w:t xml:space="preserve"> that Syrian workers are aware of their basic labour rights</w:t>
      </w:r>
      <w:r w:rsidR="000452C6" w:rsidRPr="008406B4">
        <w:rPr>
          <w:rFonts w:ascii="Times New Roman" w:hAnsi="Times New Roman" w:cs="Times New Roman"/>
          <w:bCs/>
        </w:rPr>
        <w:t xml:space="preserve"> or protected in their respective industries</w:t>
      </w:r>
      <w:r w:rsidR="0053059E" w:rsidRPr="008406B4">
        <w:rPr>
          <w:rFonts w:ascii="Times New Roman" w:hAnsi="Times New Roman" w:cs="Times New Roman"/>
          <w:bCs/>
        </w:rPr>
        <w:t>.</w:t>
      </w:r>
      <w:r w:rsidR="0053059E">
        <w:rPr>
          <w:rStyle w:val="EndnoteReference"/>
          <w:rFonts w:ascii="Times New Roman" w:hAnsi="Times New Roman" w:cs="Times New Roman"/>
          <w:bCs/>
        </w:rPr>
        <w:endnoteReference w:id="56"/>
      </w:r>
      <w:r w:rsidR="0053059E" w:rsidRPr="008406B4">
        <w:rPr>
          <w:rFonts w:ascii="Times New Roman" w:hAnsi="Times New Roman" w:cs="Times New Roman"/>
          <w:bCs/>
        </w:rPr>
        <w:t xml:space="preserve"> Research has shown that</w:t>
      </w:r>
      <w:r w:rsidR="006B761E">
        <w:rPr>
          <w:rFonts w:ascii="Times New Roman" w:hAnsi="Times New Roman" w:cs="Times New Roman"/>
          <w:bCs/>
        </w:rPr>
        <w:t xml:space="preserve"> nine in 10</w:t>
      </w:r>
      <w:r w:rsidR="0053059E" w:rsidRPr="008406B4">
        <w:rPr>
          <w:rFonts w:ascii="Times New Roman" w:hAnsi="Times New Roman" w:cs="Times New Roman"/>
          <w:bCs/>
        </w:rPr>
        <w:t xml:space="preserve"> Syrians have no or very little </w:t>
      </w:r>
      <w:r w:rsidR="000452C6" w:rsidRPr="008406B4">
        <w:rPr>
          <w:rFonts w:ascii="Times New Roman" w:hAnsi="Times New Roman" w:cs="Times New Roman"/>
          <w:bCs/>
        </w:rPr>
        <w:t>awareness</w:t>
      </w:r>
      <w:r w:rsidR="0053059E" w:rsidRPr="008406B4">
        <w:rPr>
          <w:rFonts w:ascii="Times New Roman" w:hAnsi="Times New Roman" w:cs="Times New Roman"/>
          <w:bCs/>
        </w:rPr>
        <w:t xml:space="preserve"> of their labour rights.</w:t>
      </w:r>
      <w:r w:rsidR="0053059E">
        <w:rPr>
          <w:rStyle w:val="EndnoteReference"/>
          <w:rFonts w:ascii="Times New Roman" w:hAnsi="Times New Roman" w:cs="Times New Roman"/>
          <w:bCs/>
        </w:rPr>
        <w:endnoteReference w:id="57"/>
      </w:r>
      <w:r w:rsidR="00C14D77" w:rsidRPr="008406B4">
        <w:rPr>
          <w:rFonts w:ascii="Times New Roman" w:hAnsi="Times New Roman" w:cs="Times New Roman"/>
          <w:bCs/>
        </w:rPr>
        <w:t xml:space="preserve"> </w:t>
      </w:r>
      <w:r w:rsidR="0053059E" w:rsidRPr="008406B4">
        <w:rPr>
          <w:rFonts w:ascii="Times New Roman" w:hAnsi="Times New Roman" w:cs="Times New Roman"/>
          <w:bCs/>
        </w:rPr>
        <w:t>This h</w:t>
      </w:r>
      <w:r w:rsidR="00F76DA5" w:rsidRPr="008406B4">
        <w:rPr>
          <w:rFonts w:ascii="Times New Roman" w:hAnsi="Times New Roman" w:cs="Times New Roman"/>
          <w:bCs/>
        </w:rPr>
        <w:t>as led to</w:t>
      </w:r>
      <w:r w:rsidR="0006443E" w:rsidRPr="008406B4">
        <w:rPr>
          <w:rFonts w:ascii="Times New Roman" w:hAnsi="Times New Roman" w:cs="Times New Roman"/>
          <w:bCs/>
        </w:rPr>
        <w:t xml:space="preserve"> rampant workers’ rights violations against Syrians </w:t>
      </w:r>
      <w:r w:rsidR="0053059E" w:rsidRPr="008406B4">
        <w:rPr>
          <w:rFonts w:ascii="Times New Roman" w:hAnsi="Times New Roman" w:cs="Times New Roman"/>
          <w:bCs/>
        </w:rPr>
        <w:t xml:space="preserve">in the Golan </w:t>
      </w:r>
      <w:r w:rsidR="000452C6" w:rsidRPr="008406B4">
        <w:rPr>
          <w:rFonts w:ascii="Times New Roman" w:hAnsi="Times New Roman" w:cs="Times New Roman"/>
          <w:bCs/>
        </w:rPr>
        <w:t xml:space="preserve">without </w:t>
      </w:r>
      <w:r w:rsidR="0006443E" w:rsidRPr="008406B4">
        <w:rPr>
          <w:rFonts w:ascii="Times New Roman" w:hAnsi="Times New Roman" w:cs="Times New Roman"/>
          <w:bCs/>
        </w:rPr>
        <w:t xml:space="preserve">any </w:t>
      </w:r>
      <w:r w:rsidR="006B761E">
        <w:rPr>
          <w:rFonts w:ascii="Times New Roman" w:hAnsi="Times New Roman" w:cs="Times New Roman"/>
          <w:bCs/>
        </w:rPr>
        <w:t>proper avenues</w:t>
      </w:r>
      <w:r w:rsidR="0006443E" w:rsidRPr="008406B4">
        <w:rPr>
          <w:rFonts w:ascii="Times New Roman" w:hAnsi="Times New Roman" w:cs="Times New Roman"/>
          <w:bCs/>
        </w:rPr>
        <w:t xml:space="preserve"> for redress.</w:t>
      </w:r>
      <w:r w:rsidR="0053059E">
        <w:rPr>
          <w:rStyle w:val="EndnoteReference"/>
          <w:rFonts w:ascii="Times New Roman" w:hAnsi="Times New Roman" w:cs="Times New Roman"/>
          <w:bCs/>
        </w:rPr>
        <w:endnoteReference w:id="58"/>
      </w:r>
      <w:r w:rsidR="00A4717F" w:rsidRPr="008406B4">
        <w:rPr>
          <w:rFonts w:ascii="Times New Roman" w:hAnsi="Times New Roman" w:cs="Times New Roman"/>
          <w:bCs/>
        </w:rPr>
        <w:t xml:space="preserve"> For instance, settlements in the Golan have been known to use contractors to hire Syrians so that they do not have to secure full employee </w:t>
      </w:r>
      <w:r w:rsidR="001D0DE9" w:rsidRPr="008406B4">
        <w:rPr>
          <w:rFonts w:ascii="Times New Roman" w:hAnsi="Times New Roman" w:cs="Times New Roman"/>
          <w:bCs/>
        </w:rPr>
        <w:t>privileges</w:t>
      </w:r>
      <w:r w:rsidR="00A4717F" w:rsidRPr="008406B4">
        <w:rPr>
          <w:rFonts w:ascii="Times New Roman" w:hAnsi="Times New Roman" w:cs="Times New Roman"/>
          <w:bCs/>
        </w:rPr>
        <w:t xml:space="preserve"> for </w:t>
      </w:r>
      <w:r w:rsidR="0006443E" w:rsidRPr="008406B4">
        <w:rPr>
          <w:rFonts w:ascii="Times New Roman" w:hAnsi="Times New Roman" w:cs="Times New Roman"/>
          <w:bCs/>
        </w:rPr>
        <w:t xml:space="preserve">their </w:t>
      </w:r>
      <w:r w:rsidR="00A4717F" w:rsidRPr="008406B4">
        <w:rPr>
          <w:rFonts w:ascii="Times New Roman" w:hAnsi="Times New Roman" w:cs="Times New Roman"/>
          <w:bCs/>
        </w:rPr>
        <w:t>workers. Many of these co</w:t>
      </w:r>
      <w:r w:rsidR="0006443E" w:rsidRPr="008406B4">
        <w:rPr>
          <w:rFonts w:ascii="Times New Roman" w:hAnsi="Times New Roman" w:cs="Times New Roman"/>
          <w:bCs/>
        </w:rPr>
        <w:t>ntracting companies do not provide proper</w:t>
      </w:r>
      <w:r w:rsidR="00A4717F" w:rsidRPr="008406B4">
        <w:rPr>
          <w:rFonts w:ascii="Times New Roman" w:hAnsi="Times New Roman" w:cs="Times New Roman"/>
          <w:bCs/>
        </w:rPr>
        <w:t xml:space="preserve"> benefits for</w:t>
      </w:r>
      <w:r w:rsidR="0006443E" w:rsidRPr="008406B4">
        <w:rPr>
          <w:rFonts w:ascii="Times New Roman" w:hAnsi="Times New Roman" w:cs="Times New Roman"/>
          <w:bCs/>
        </w:rPr>
        <w:t xml:space="preserve"> workers and pay workers extremely low wages. </w:t>
      </w:r>
      <w:r w:rsidR="00A4717F" w:rsidRPr="008406B4">
        <w:rPr>
          <w:rFonts w:ascii="Times New Roman" w:hAnsi="Times New Roman" w:cs="Times New Roman"/>
          <w:bCs/>
        </w:rPr>
        <w:t>Syrians in the Golan are offered no alternative</w:t>
      </w:r>
      <w:r w:rsidR="0006443E" w:rsidRPr="008406B4">
        <w:rPr>
          <w:rFonts w:ascii="Times New Roman" w:hAnsi="Times New Roman" w:cs="Times New Roman"/>
          <w:bCs/>
        </w:rPr>
        <w:t xml:space="preserve"> to this structure</w:t>
      </w:r>
      <w:r w:rsidR="00A4717F" w:rsidRPr="008406B4">
        <w:rPr>
          <w:rFonts w:ascii="Times New Roman" w:hAnsi="Times New Roman" w:cs="Times New Roman"/>
          <w:bCs/>
        </w:rPr>
        <w:t xml:space="preserve"> due to the Israel’s mass appropriation of the Golan and its policies aimed at suffocating Syrian businesses and business development. </w:t>
      </w:r>
      <w:r w:rsidR="0006443E" w:rsidRPr="008406B4">
        <w:rPr>
          <w:rFonts w:ascii="Times New Roman" w:hAnsi="Times New Roman" w:cs="Times New Roman"/>
          <w:bCs/>
        </w:rPr>
        <w:t xml:space="preserve">The result is that many Syrians work in unjust </w:t>
      </w:r>
      <w:r w:rsidR="001D0DE9" w:rsidRPr="008406B4">
        <w:rPr>
          <w:rFonts w:ascii="Times New Roman" w:hAnsi="Times New Roman" w:cs="Times New Roman"/>
          <w:bCs/>
        </w:rPr>
        <w:t>conditions</w:t>
      </w:r>
      <w:r w:rsidR="0006443E" w:rsidRPr="008406B4">
        <w:rPr>
          <w:rFonts w:ascii="Times New Roman" w:hAnsi="Times New Roman" w:cs="Times New Roman"/>
          <w:bCs/>
        </w:rPr>
        <w:t>.</w:t>
      </w:r>
    </w:p>
    <w:p w14:paraId="6CAE0768" w14:textId="77777777" w:rsidR="006409A0" w:rsidRDefault="006409A0" w:rsidP="00BA0404">
      <w:pPr>
        <w:ind w:firstLine="720"/>
        <w:rPr>
          <w:rFonts w:ascii="Times New Roman" w:hAnsi="Times New Roman" w:cs="Times New Roman"/>
          <w:bCs/>
        </w:rPr>
      </w:pPr>
    </w:p>
    <w:p w14:paraId="6B5F05EF" w14:textId="5788B9CB" w:rsidR="006409A0"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6409A0" w:rsidRPr="008406B4">
        <w:rPr>
          <w:rFonts w:ascii="Times New Roman" w:hAnsi="Times New Roman" w:cs="Times New Roman"/>
          <w:bCs/>
        </w:rPr>
        <w:t>Through Israel’s initial dismantling of labour unions and its failure to ensure labour ri</w:t>
      </w:r>
      <w:r w:rsidR="0006443E" w:rsidRPr="008406B4">
        <w:rPr>
          <w:rFonts w:ascii="Times New Roman" w:hAnsi="Times New Roman" w:cs="Times New Roman"/>
          <w:bCs/>
        </w:rPr>
        <w:t>ghts are upheld in the Golan, Israel</w:t>
      </w:r>
      <w:r w:rsidR="006409A0" w:rsidRPr="008406B4">
        <w:rPr>
          <w:rFonts w:ascii="Times New Roman" w:hAnsi="Times New Roman" w:cs="Times New Roman"/>
          <w:bCs/>
        </w:rPr>
        <w:t xml:space="preserve"> has allowed rampant labour abuses </w:t>
      </w:r>
      <w:r w:rsidR="001D0DE9">
        <w:rPr>
          <w:rFonts w:ascii="Times New Roman" w:hAnsi="Times New Roman" w:cs="Times New Roman"/>
          <w:bCs/>
        </w:rPr>
        <w:t>against</w:t>
      </w:r>
      <w:r w:rsidR="006409A0" w:rsidRPr="008406B4">
        <w:rPr>
          <w:rFonts w:ascii="Times New Roman" w:hAnsi="Times New Roman" w:cs="Times New Roman"/>
          <w:bCs/>
        </w:rPr>
        <w:t xml:space="preserve"> Syrian</w:t>
      </w:r>
      <w:r w:rsidR="001D0DE9">
        <w:rPr>
          <w:rFonts w:ascii="Times New Roman" w:hAnsi="Times New Roman" w:cs="Times New Roman"/>
          <w:bCs/>
        </w:rPr>
        <w:t>s</w:t>
      </w:r>
      <w:r w:rsidR="006409A0" w:rsidRPr="008406B4">
        <w:rPr>
          <w:rFonts w:ascii="Times New Roman" w:hAnsi="Times New Roman" w:cs="Times New Roman"/>
          <w:bCs/>
        </w:rPr>
        <w:t>. This has restricted Syrians’ ability to enjoy favorable and just working conditions</w:t>
      </w:r>
      <w:r w:rsidR="000452C6" w:rsidRPr="008406B4">
        <w:rPr>
          <w:rFonts w:ascii="Times New Roman" w:hAnsi="Times New Roman" w:cs="Times New Roman"/>
          <w:bCs/>
        </w:rPr>
        <w:t xml:space="preserve"> in violation of Article 7</w:t>
      </w:r>
      <w:r w:rsidR="006409A0" w:rsidRPr="008406B4">
        <w:rPr>
          <w:rFonts w:ascii="Times New Roman" w:hAnsi="Times New Roman" w:cs="Times New Roman"/>
          <w:bCs/>
        </w:rPr>
        <w:t xml:space="preserve">. </w:t>
      </w:r>
    </w:p>
    <w:p w14:paraId="55155207" w14:textId="77777777" w:rsidR="00C3593D" w:rsidRDefault="00C3593D" w:rsidP="00BA0404">
      <w:pPr>
        <w:ind w:firstLine="720"/>
        <w:rPr>
          <w:rFonts w:ascii="Times New Roman" w:hAnsi="Times New Roman" w:cs="Times New Roman"/>
          <w:bCs/>
        </w:rPr>
      </w:pPr>
    </w:p>
    <w:p w14:paraId="5121590E" w14:textId="2728987D" w:rsidR="00F92592" w:rsidRPr="00C3593D" w:rsidRDefault="00C3593D" w:rsidP="00C3593D">
      <w:pPr>
        <w:pStyle w:val="ListParagraph"/>
        <w:numPr>
          <w:ilvl w:val="0"/>
          <w:numId w:val="2"/>
        </w:numPr>
        <w:rPr>
          <w:rFonts w:ascii="Times New Roman" w:hAnsi="Times New Roman" w:cs="Times New Roman"/>
          <w:b/>
          <w:bCs/>
        </w:rPr>
      </w:pPr>
      <w:r>
        <w:rPr>
          <w:rFonts w:ascii="Times New Roman" w:hAnsi="Times New Roman" w:cs="Times New Roman"/>
          <w:bCs/>
          <w:i/>
        </w:rPr>
        <w:t xml:space="preserve">Article 11: Adequate Standard of Living </w:t>
      </w:r>
    </w:p>
    <w:p w14:paraId="749F87C5" w14:textId="77777777" w:rsidR="00C3593D" w:rsidRDefault="00C3593D" w:rsidP="00C3593D">
      <w:pPr>
        <w:rPr>
          <w:rFonts w:ascii="Times New Roman" w:hAnsi="Times New Roman" w:cs="Times New Roman"/>
          <w:b/>
          <w:bCs/>
        </w:rPr>
      </w:pPr>
    </w:p>
    <w:p w14:paraId="3CE81135" w14:textId="705C2520" w:rsidR="00C3593D"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C3593D" w:rsidRPr="008406B4">
        <w:rPr>
          <w:rFonts w:ascii="Times New Roman" w:hAnsi="Times New Roman" w:cs="Times New Roman"/>
          <w:bCs/>
        </w:rPr>
        <w:t>The Covenant articulates that State Parties should “recognize the right of everyone to an adequate standard of living for himself and his family, including adequate food, clothing, housing, and the continuous improvement of living conditions.”</w:t>
      </w:r>
      <w:r w:rsidR="00C80CDF">
        <w:rPr>
          <w:rStyle w:val="EndnoteReference"/>
          <w:rFonts w:ascii="Times New Roman" w:hAnsi="Times New Roman" w:cs="Times New Roman"/>
          <w:bCs/>
        </w:rPr>
        <w:endnoteReference w:id="59"/>
      </w:r>
      <w:r w:rsidR="0040359F" w:rsidRPr="008406B4">
        <w:rPr>
          <w:rFonts w:ascii="Times New Roman" w:hAnsi="Times New Roman" w:cs="Times New Roman"/>
          <w:bCs/>
        </w:rPr>
        <w:t xml:space="preserve"> The CESCR has addressed concerning issues with housing and living standards in </w:t>
      </w:r>
      <w:r w:rsidR="00F438CC" w:rsidRPr="008406B4">
        <w:rPr>
          <w:rFonts w:ascii="Times New Roman" w:hAnsi="Times New Roman" w:cs="Times New Roman"/>
          <w:bCs/>
        </w:rPr>
        <w:t>Arab, Palestinian and other minority communities</w:t>
      </w:r>
      <w:r w:rsidR="0006443E" w:rsidRPr="008406B4">
        <w:rPr>
          <w:rFonts w:ascii="Times New Roman" w:hAnsi="Times New Roman" w:cs="Times New Roman"/>
          <w:bCs/>
        </w:rPr>
        <w:t xml:space="preserve"> throughout Israel numerous times in the past</w:t>
      </w:r>
      <w:r w:rsidR="00F438CC" w:rsidRPr="008406B4">
        <w:rPr>
          <w:rFonts w:ascii="Times New Roman" w:hAnsi="Times New Roman" w:cs="Times New Roman"/>
          <w:bCs/>
        </w:rPr>
        <w:t>.</w:t>
      </w:r>
      <w:r w:rsidR="001F2537">
        <w:rPr>
          <w:rStyle w:val="EndnoteReference"/>
          <w:rFonts w:ascii="Times New Roman" w:hAnsi="Times New Roman" w:cs="Times New Roman"/>
          <w:bCs/>
        </w:rPr>
        <w:endnoteReference w:id="60"/>
      </w:r>
      <w:r w:rsidR="0040359F" w:rsidRPr="008406B4">
        <w:rPr>
          <w:rFonts w:ascii="Times New Roman" w:hAnsi="Times New Roman" w:cs="Times New Roman"/>
          <w:bCs/>
        </w:rPr>
        <w:t xml:space="preserve"> </w:t>
      </w:r>
    </w:p>
    <w:p w14:paraId="1F47A3D4" w14:textId="77777777" w:rsidR="000452C6" w:rsidRDefault="000452C6" w:rsidP="00C3593D">
      <w:pPr>
        <w:ind w:firstLine="720"/>
        <w:rPr>
          <w:rFonts w:ascii="Times New Roman" w:hAnsi="Times New Roman" w:cs="Times New Roman"/>
          <w:bCs/>
        </w:rPr>
      </w:pPr>
    </w:p>
    <w:p w14:paraId="089DABC5" w14:textId="0EF71CB1" w:rsidR="009831BB"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0846A9">
        <w:rPr>
          <w:rFonts w:ascii="Times New Roman" w:hAnsi="Times New Roman" w:cs="Times New Roman"/>
          <w:bCs/>
        </w:rPr>
        <w:t xml:space="preserve">In the Golan, </w:t>
      </w:r>
      <w:r w:rsidR="000B5B8F" w:rsidRPr="008406B4">
        <w:rPr>
          <w:rFonts w:ascii="Times New Roman" w:hAnsi="Times New Roman" w:cs="Times New Roman"/>
          <w:bCs/>
        </w:rPr>
        <w:t xml:space="preserve">Israel has </w:t>
      </w:r>
      <w:r w:rsidR="000452C6" w:rsidRPr="008406B4">
        <w:rPr>
          <w:rFonts w:ascii="Times New Roman" w:hAnsi="Times New Roman" w:cs="Times New Roman"/>
          <w:bCs/>
        </w:rPr>
        <w:t xml:space="preserve">failed to </w:t>
      </w:r>
      <w:r w:rsidR="00E86887" w:rsidRPr="008406B4">
        <w:rPr>
          <w:rFonts w:ascii="Times New Roman" w:hAnsi="Times New Roman" w:cs="Times New Roman"/>
          <w:bCs/>
        </w:rPr>
        <w:t xml:space="preserve">support </w:t>
      </w:r>
      <w:r w:rsidR="000452C6" w:rsidRPr="008406B4">
        <w:rPr>
          <w:rFonts w:ascii="Times New Roman" w:hAnsi="Times New Roman" w:cs="Times New Roman"/>
          <w:bCs/>
        </w:rPr>
        <w:t>a</w:t>
      </w:r>
      <w:r w:rsidR="00CB27B0" w:rsidRPr="008406B4">
        <w:rPr>
          <w:rFonts w:ascii="Times New Roman" w:hAnsi="Times New Roman" w:cs="Times New Roman"/>
          <w:bCs/>
        </w:rPr>
        <w:t>n adequate</w:t>
      </w:r>
      <w:r w:rsidR="000B5B8F" w:rsidRPr="008406B4">
        <w:rPr>
          <w:rFonts w:ascii="Times New Roman" w:hAnsi="Times New Roman" w:cs="Times New Roman"/>
          <w:bCs/>
        </w:rPr>
        <w:t xml:space="preserve"> standard</w:t>
      </w:r>
      <w:r w:rsidR="000452C6" w:rsidRPr="008406B4">
        <w:rPr>
          <w:rFonts w:ascii="Times New Roman" w:hAnsi="Times New Roman" w:cs="Times New Roman"/>
          <w:bCs/>
        </w:rPr>
        <w:t xml:space="preserve"> of living</w:t>
      </w:r>
      <w:r w:rsidR="00E86887" w:rsidRPr="008406B4">
        <w:rPr>
          <w:rFonts w:ascii="Times New Roman" w:hAnsi="Times New Roman" w:cs="Times New Roman"/>
          <w:bCs/>
        </w:rPr>
        <w:t xml:space="preserve"> for native Syrians</w:t>
      </w:r>
      <w:r w:rsidR="00CB27B0" w:rsidRPr="008406B4">
        <w:rPr>
          <w:rFonts w:ascii="Times New Roman" w:hAnsi="Times New Roman" w:cs="Times New Roman"/>
          <w:bCs/>
        </w:rPr>
        <w:t xml:space="preserve"> </w:t>
      </w:r>
      <w:proofErr w:type="spellStart"/>
      <w:r w:rsidR="00CB27B0" w:rsidRPr="008406B4">
        <w:rPr>
          <w:rFonts w:ascii="Times New Roman" w:hAnsi="Times New Roman" w:cs="Times New Roman"/>
          <w:bCs/>
        </w:rPr>
        <w:t>lan</w:t>
      </w:r>
      <w:proofErr w:type="spellEnd"/>
      <w:r w:rsidR="00CB27B0" w:rsidRPr="008406B4">
        <w:rPr>
          <w:rFonts w:ascii="Times New Roman" w:hAnsi="Times New Roman" w:cs="Times New Roman"/>
          <w:bCs/>
        </w:rPr>
        <w:t xml:space="preserve"> </w:t>
      </w:r>
      <w:r w:rsidR="009739AF" w:rsidRPr="008406B4">
        <w:rPr>
          <w:rFonts w:ascii="Times New Roman" w:hAnsi="Times New Roman" w:cs="Times New Roman"/>
          <w:bCs/>
        </w:rPr>
        <w:t>by</w:t>
      </w:r>
      <w:r w:rsidR="000B5B8F" w:rsidRPr="008406B4">
        <w:rPr>
          <w:rFonts w:ascii="Times New Roman" w:hAnsi="Times New Roman" w:cs="Times New Roman"/>
          <w:bCs/>
        </w:rPr>
        <w:t xml:space="preserve"> limiting housing</w:t>
      </w:r>
      <w:r w:rsidR="009739AF" w:rsidRPr="008406B4">
        <w:rPr>
          <w:rFonts w:ascii="Times New Roman" w:hAnsi="Times New Roman" w:cs="Times New Roman"/>
          <w:bCs/>
        </w:rPr>
        <w:t xml:space="preserve"> expansion and land development, which has</w:t>
      </w:r>
      <w:r w:rsidR="009831BB">
        <w:rPr>
          <w:rFonts w:ascii="Times New Roman" w:hAnsi="Times New Roman" w:cs="Times New Roman"/>
          <w:bCs/>
        </w:rPr>
        <w:t xml:space="preserve"> </w:t>
      </w:r>
      <w:r w:rsidR="00116F5E">
        <w:rPr>
          <w:rFonts w:ascii="Times New Roman" w:hAnsi="Times New Roman" w:cs="Times New Roman"/>
          <w:bCs/>
        </w:rPr>
        <w:t>stifled</w:t>
      </w:r>
      <w:r w:rsidR="000B5B8F" w:rsidRPr="008406B4">
        <w:rPr>
          <w:rFonts w:ascii="Times New Roman" w:hAnsi="Times New Roman" w:cs="Times New Roman"/>
          <w:bCs/>
        </w:rPr>
        <w:t xml:space="preserve"> community growth. For instance, Israel only approves a</w:t>
      </w:r>
      <w:r w:rsidR="00EF71B0" w:rsidRPr="008406B4">
        <w:rPr>
          <w:rFonts w:ascii="Times New Roman" w:hAnsi="Times New Roman" w:cs="Times New Roman"/>
          <w:bCs/>
        </w:rPr>
        <w:t xml:space="preserve"> very</w:t>
      </w:r>
      <w:r w:rsidR="000B5B8F" w:rsidRPr="008406B4">
        <w:rPr>
          <w:rFonts w:ascii="Times New Roman" w:hAnsi="Times New Roman" w:cs="Times New Roman"/>
          <w:bCs/>
        </w:rPr>
        <w:t xml:space="preserve"> limited number of buildi</w:t>
      </w:r>
      <w:r w:rsidR="009739AF" w:rsidRPr="008406B4">
        <w:rPr>
          <w:rFonts w:ascii="Times New Roman" w:hAnsi="Times New Roman" w:cs="Times New Roman"/>
          <w:bCs/>
        </w:rPr>
        <w:t xml:space="preserve">ng </w:t>
      </w:r>
      <w:r w:rsidR="009739AF" w:rsidRPr="008406B4">
        <w:rPr>
          <w:rFonts w:ascii="Times New Roman" w:hAnsi="Times New Roman" w:cs="Times New Roman"/>
          <w:bCs/>
        </w:rPr>
        <w:lastRenderedPageBreak/>
        <w:t>permits for</w:t>
      </w:r>
      <w:r w:rsidR="000B5B8F" w:rsidRPr="008406B4">
        <w:rPr>
          <w:rFonts w:ascii="Times New Roman" w:hAnsi="Times New Roman" w:cs="Times New Roman"/>
          <w:bCs/>
        </w:rPr>
        <w:t xml:space="preserve"> native Syrians</w:t>
      </w:r>
      <w:r w:rsidR="009831BB">
        <w:rPr>
          <w:rFonts w:ascii="Times New Roman" w:hAnsi="Times New Roman" w:cs="Times New Roman"/>
          <w:bCs/>
        </w:rPr>
        <w:t xml:space="preserve"> while</w:t>
      </w:r>
      <w:r w:rsidR="00EF71B0" w:rsidRPr="008406B4">
        <w:rPr>
          <w:rFonts w:ascii="Times New Roman" w:hAnsi="Times New Roman" w:cs="Times New Roman"/>
          <w:bCs/>
        </w:rPr>
        <w:t xml:space="preserve"> simultaneously </w:t>
      </w:r>
      <w:r w:rsidR="009739AF" w:rsidRPr="008406B4">
        <w:rPr>
          <w:rFonts w:ascii="Times New Roman" w:hAnsi="Times New Roman" w:cs="Times New Roman"/>
          <w:bCs/>
        </w:rPr>
        <w:t>placing</w:t>
      </w:r>
      <w:r w:rsidR="00EF71B0" w:rsidRPr="008406B4">
        <w:rPr>
          <w:rFonts w:ascii="Times New Roman" w:hAnsi="Times New Roman" w:cs="Times New Roman"/>
          <w:bCs/>
        </w:rPr>
        <w:t xml:space="preserve"> restrictions on the land around Syrian villages to outlaw expansion</w:t>
      </w:r>
      <w:r w:rsidR="000B5B8F" w:rsidRPr="008406B4">
        <w:rPr>
          <w:rFonts w:ascii="Times New Roman" w:hAnsi="Times New Roman" w:cs="Times New Roman"/>
          <w:bCs/>
        </w:rPr>
        <w:t>.</w:t>
      </w:r>
      <w:r w:rsidR="000B5B8F">
        <w:rPr>
          <w:rStyle w:val="EndnoteReference"/>
          <w:rFonts w:ascii="Times New Roman" w:hAnsi="Times New Roman" w:cs="Times New Roman"/>
          <w:bCs/>
        </w:rPr>
        <w:endnoteReference w:id="61"/>
      </w:r>
      <w:r w:rsidR="00D37CB2" w:rsidRPr="008406B4">
        <w:rPr>
          <w:rFonts w:ascii="Times New Roman" w:hAnsi="Times New Roman" w:cs="Times New Roman"/>
          <w:bCs/>
        </w:rPr>
        <w:t xml:space="preserve"> When Syrians defy these discriminatory practices, Israel issues demolition orders.</w:t>
      </w:r>
      <w:r w:rsidR="00D37CB2">
        <w:rPr>
          <w:rStyle w:val="EndnoteReference"/>
          <w:rFonts w:ascii="Times New Roman" w:hAnsi="Times New Roman" w:cs="Times New Roman"/>
          <w:bCs/>
        </w:rPr>
        <w:endnoteReference w:id="62"/>
      </w:r>
      <w:r w:rsidR="00D37CB2" w:rsidRPr="008406B4">
        <w:rPr>
          <w:rFonts w:ascii="Times New Roman" w:hAnsi="Times New Roman" w:cs="Times New Roman"/>
          <w:bCs/>
        </w:rPr>
        <w:t xml:space="preserve"> </w:t>
      </w:r>
    </w:p>
    <w:p w14:paraId="7EBA2618" w14:textId="77777777" w:rsidR="009831BB" w:rsidRPr="009831BB" w:rsidRDefault="009831BB" w:rsidP="009831BB">
      <w:pPr>
        <w:rPr>
          <w:rFonts w:ascii="Times New Roman" w:hAnsi="Times New Roman" w:cs="Times New Roman"/>
          <w:bCs/>
        </w:rPr>
      </w:pPr>
    </w:p>
    <w:p w14:paraId="09EDE4B5" w14:textId="77777777" w:rsidR="009831BB" w:rsidRDefault="009831BB" w:rsidP="009831BB">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D37CB2" w:rsidRPr="009831BB">
        <w:rPr>
          <w:rFonts w:ascii="Times New Roman" w:hAnsi="Times New Roman" w:cs="Times New Roman"/>
          <w:bCs/>
        </w:rPr>
        <w:t>Some of the existing land</w:t>
      </w:r>
      <w:r w:rsidR="009739AF" w:rsidRPr="009831BB">
        <w:rPr>
          <w:rFonts w:ascii="Times New Roman" w:hAnsi="Times New Roman" w:cs="Times New Roman"/>
          <w:bCs/>
        </w:rPr>
        <w:t>s</w:t>
      </w:r>
      <w:r w:rsidR="009A1828" w:rsidRPr="009831BB">
        <w:rPr>
          <w:rFonts w:ascii="Times New Roman" w:hAnsi="Times New Roman" w:cs="Times New Roman"/>
          <w:bCs/>
        </w:rPr>
        <w:t xml:space="preserve"> that Syrians can still expand o</w:t>
      </w:r>
      <w:r w:rsidR="009739AF" w:rsidRPr="009831BB">
        <w:rPr>
          <w:rFonts w:ascii="Times New Roman" w:hAnsi="Times New Roman" w:cs="Times New Roman"/>
          <w:bCs/>
        </w:rPr>
        <w:t>nto contain</w:t>
      </w:r>
      <w:r w:rsidR="00D37CB2" w:rsidRPr="009831BB">
        <w:rPr>
          <w:rFonts w:ascii="Times New Roman" w:hAnsi="Times New Roman" w:cs="Times New Roman"/>
          <w:bCs/>
        </w:rPr>
        <w:t xml:space="preserve"> minefields, which further restrict</w:t>
      </w:r>
      <w:r w:rsidR="009739AF" w:rsidRPr="009831BB">
        <w:rPr>
          <w:rFonts w:ascii="Times New Roman" w:hAnsi="Times New Roman" w:cs="Times New Roman"/>
          <w:bCs/>
        </w:rPr>
        <w:t>s</w:t>
      </w:r>
      <w:r w:rsidR="00D37CB2" w:rsidRPr="009831BB">
        <w:rPr>
          <w:rFonts w:ascii="Times New Roman" w:hAnsi="Times New Roman" w:cs="Times New Roman"/>
          <w:bCs/>
        </w:rPr>
        <w:t xml:space="preserve"> development.</w:t>
      </w:r>
      <w:r w:rsidR="00D37CB2">
        <w:rPr>
          <w:rStyle w:val="EndnoteReference"/>
          <w:rFonts w:ascii="Times New Roman" w:hAnsi="Times New Roman" w:cs="Times New Roman"/>
          <w:bCs/>
        </w:rPr>
        <w:endnoteReference w:id="63"/>
      </w:r>
      <w:r w:rsidR="00D37CB2" w:rsidRPr="009831BB">
        <w:rPr>
          <w:rFonts w:ascii="Times New Roman" w:hAnsi="Times New Roman" w:cs="Times New Roman"/>
          <w:bCs/>
        </w:rPr>
        <w:t xml:space="preserve"> Syrians are often, therefore, forced to build directly up to minefield fences, which causes severe risk to life</w:t>
      </w:r>
      <w:r w:rsidR="009739AF" w:rsidRPr="009831BB">
        <w:rPr>
          <w:rFonts w:ascii="Times New Roman" w:hAnsi="Times New Roman" w:cs="Times New Roman"/>
          <w:bCs/>
        </w:rPr>
        <w:t>.</w:t>
      </w:r>
      <w:r w:rsidR="009739AF" w:rsidRPr="009831BB">
        <w:rPr>
          <w:rStyle w:val="EndnoteReference"/>
          <w:rFonts w:ascii="Times New Roman" w:hAnsi="Times New Roman" w:cs="Times New Roman"/>
          <w:bCs/>
        </w:rPr>
        <w:t xml:space="preserve"> </w:t>
      </w:r>
      <w:r w:rsidR="009739AF">
        <w:rPr>
          <w:rStyle w:val="EndnoteReference"/>
          <w:rFonts w:ascii="Times New Roman" w:hAnsi="Times New Roman" w:cs="Times New Roman"/>
          <w:bCs/>
        </w:rPr>
        <w:endnoteReference w:id="64"/>
      </w:r>
      <w:r w:rsidR="009739AF" w:rsidRPr="009831BB">
        <w:rPr>
          <w:rFonts w:ascii="Times New Roman" w:hAnsi="Times New Roman" w:cs="Times New Roman"/>
          <w:bCs/>
        </w:rPr>
        <w:t xml:space="preserve"> T</w:t>
      </w:r>
      <w:r w:rsidR="00D37CB2" w:rsidRPr="009831BB">
        <w:rPr>
          <w:rFonts w:ascii="Times New Roman" w:hAnsi="Times New Roman" w:cs="Times New Roman"/>
          <w:bCs/>
        </w:rPr>
        <w:t>he Syrian community has experienced dozens of civilian injuries and deaths</w:t>
      </w:r>
      <w:r w:rsidR="009739AF" w:rsidRPr="009831BB">
        <w:rPr>
          <w:rFonts w:ascii="Times New Roman" w:hAnsi="Times New Roman" w:cs="Times New Roman"/>
          <w:bCs/>
        </w:rPr>
        <w:t>, the majority of which have been children,</w:t>
      </w:r>
      <w:r w:rsidR="00D37CB2" w:rsidRPr="009831BB">
        <w:rPr>
          <w:rFonts w:ascii="Times New Roman" w:hAnsi="Times New Roman" w:cs="Times New Roman"/>
          <w:bCs/>
        </w:rPr>
        <w:t xml:space="preserve"> from mines</w:t>
      </w:r>
      <w:r w:rsidR="000452C6" w:rsidRPr="009831BB">
        <w:rPr>
          <w:rFonts w:ascii="Times New Roman" w:hAnsi="Times New Roman" w:cs="Times New Roman"/>
          <w:bCs/>
        </w:rPr>
        <w:t xml:space="preserve"> since the occupation began</w:t>
      </w:r>
      <w:r w:rsidR="00D37CB2" w:rsidRPr="009831BB">
        <w:rPr>
          <w:rFonts w:ascii="Times New Roman" w:hAnsi="Times New Roman" w:cs="Times New Roman"/>
          <w:bCs/>
        </w:rPr>
        <w:t>.</w:t>
      </w:r>
      <w:r w:rsidR="009A1828">
        <w:rPr>
          <w:rStyle w:val="EndnoteReference"/>
          <w:rFonts w:ascii="Times New Roman" w:hAnsi="Times New Roman" w:cs="Times New Roman"/>
          <w:bCs/>
        </w:rPr>
        <w:endnoteReference w:id="65"/>
      </w:r>
      <w:r w:rsidR="000452C6" w:rsidRPr="009831BB">
        <w:rPr>
          <w:rFonts w:ascii="Times New Roman" w:hAnsi="Times New Roman" w:cs="Times New Roman"/>
          <w:bCs/>
        </w:rPr>
        <w:t xml:space="preserve"> </w:t>
      </w:r>
    </w:p>
    <w:p w14:paraId="69ADE31B" w14:textId="77777777" w:rsidR="009831BB" w:rsidRPr="009831BB" w:rsidRDefault="009831BB" w:rsidP="009831BB">
      <w:pPr>
        <w:rPr>
          <w:rFonts w:ascii="Times New Roman" w:hAnsi="Times New Roman" w:cs="Times New Roman"/>
          <w:bCs/>
        </w:rPr>
      </w:pPr>
    </w:p>
    <w:p w14:paraId="228687F9" w14:textId="08765136" w:rsidR="009A1828" w:rsidRPr="009831BB" w:rsidRDefault="009831BB" w:rsidP="009831BB">
      <w:pPr>
        <w:pStyle w:val="ListParagraph"/>
        <w:numPr>
          <w:ilvl w:val="0"/>
          <w:numId w:val="3"/>
        </w:numPr>
        <w:rPr>
          <w:rFonts w:ascii="Times New Roman" w:hAnsi="Times New Roman" w:cs="Times New Roman"/>
          <w:bCs/>
        </w:rPr>
      </w:pPr>
      <w:r>
        <w:rPr>
          <w:rFonts w:ascii="Times New Roman" w:hAnsi="Times New Roman" w:cs="Times New Roman"/>
          <w:bCs/>
        </w:rPr>
        <w:t xml:space="preserve">        In addition to these specific examples</w:t>
      </w:r>
      <w:r w:rsidR="000452C6" w:rsidRPr="009831BB">
        <w:rPr>
          <w:rFonts w:ascii="Times New Roman" w:hAnsi="Times New Roman" w:cs="Times New Roman"/>
          <w:bCs/>
        </w:rPr>
        <w:t>, Israel’s</w:t>
      </w:r>
      <w:r>
        <w:rPr>
          <w:rFonts w:ascii="Times New Roman" w:hAnsi="Times New Roman" w:cs="Times New Roman"/>
          <w:bCs/>
        </w:rPr>
        <w:t xml:space="preserve"> broad</w:t>
      </w:r>
      <w:r w:rsidR="000452C6" w:rsidRPr="009831BB">
        <w:rPr>
          <w:rFonts w:ascii="Times New Roman" w:hAnsi="Times New Roman" w:cs="Times New Roman"/>
          <w:bCs/>
        </w:rPr>
        <w:t xml:space="preserve"> favoritism for settlement expansion and settlement business development has placed extreme restrictions on Syrian economic development, which </w:t>
      </w:r>
      <w:r w:rsidR="009739AF" w:rsidRPr="009831BB">
        <w:rPr>
          <w:rFonts w:ascii="Times New Roman" w:hAnsi="Times New Roman" w:cs="Times New Roman"/>
          <w:bCs/>
        </w:rPr>
        <w:t>destroys the</w:t>
      </w:r>
      <w:r w:rsidR="000452C6" w:rsidRPr="009831BB">
        <w:rPr>
          <w:rFonts w:ascii="Times New Roman" w:hAnsi="Times New Roman" w:cs="Times New Roman"/>
          <w:bCs/>
        </w:rPr>
        <w:t xml:space="preserve"> </w:t>
      </w:r>
      <w:r w:rsidR="009739AF" w:rsidRPr="009831BB">
        <w:rPr>
          <w:rFonts w:ascii="Times New Roman" w:hAnsi="Times New Roman" w:cs="Times New Roman"/>
          <w:bCs/>
        </w:rPr>
        <w:t>possibility</w:t>
      </w:r>
      <w:r w:rsidR="000452C6" w:rsidRPr="009831BB">
        <w:rPr>
          <w:rFonts w:ascii="Times New Roman" w:hAnsi="Times New Roman" w:cs="Times New Roman"/>
          <w:bCs/>
        </w:rPr>
        <w:t xml:space="preserve"> for living conditions to improve.</w:t>
      </w:r>
      <w:r w:rsidR="00217506">
        <w:rPr>
          <w:rStyle w:val="EndnoteReference"/>
          <w:rFonts w:ascii="Times New Roman" w:hAnsi="Times New Roman" w:cs="Times New Roman"/>
          <w:bCs/>
        </w:rPr>
        <w:endnoteReference w:id="66"/>
      </w:r>
      <w:r>
        <w:rPr>
          <w:rFonts w:ascii="Times New Roman" w:hAnsi="Times New Roman" w:cs="Times New Roman"/>
          <w:bCs/>
        </w:rPr>
        <w:t xml:space="preserve"> </w:t>
      </w:r>
      <w:r w:rsidR="009739AF" w:rsidRPr="009831BB">
        <w:rPr>
          <w:rFonts w:ascii="Times New Roman" w:hAnsi="Times New Roman" w:cs="Times New Roman"/>
          <w:bCs/>
        </w:rPr>
        <w:t xml:space="preserve">It does not seem possible that </w:t>
      </w:r>
      <w:r w:rsidR="009A1828" w:rsidRPr="009831BB">
        <w:rPr>
          <w:rFonts w:ascii="Times New Roman" w:hAnsi="Times New Roman" w:cs="Times New Roman"/>
          <w:bCs/>
        </w:rPr>
        <w:t>Syrians’ living</w:t>
      </w:r>
      <w:r w:rsidR="009739AF" w:rsidRPr="009831BB">
        <w:rPr>
          <w:rFonts w:ascii="Times New Roman" w:hAnsi="Times New Roman" w:cs="Times New Roman"/>
          <w:bCs/>
        </w:rPr>
        <w:t xml:space="preserve"> conditions will get better any time soon</w:t>
      </w:r>
      <w:r w:rsidR="009A1828" w:rsidRPr="009831BB">
        <w:rPr>
          <w:rFonts w:ascii="Times New Roman" w:hAnsi="Times New Roman" w:cs="Times New Roman"/>
          <w:bCs/>
        </w:rPr>
        <w:t>. In fact, the only possible change seems to be for conditions to get worse as Israel continues to maintain systematic discrimination and oppression in the economic</w:t>
      </w:r>
      <w:r w:rsidR="009A1828">
        <w:rPr>
          <w:rStyle w:val="EndnoteReference"/>
          <w:rFonts w:ascii="Times New Roman" w:hAnsi="Times New Roman" w:cs="Times New Roman"/>
          <w:bCs/>
        </w:rPr>
        <w:endnoteReference w:id="67"/>
      </w:r>
      <w:r w:rsidR="009739AF" w:rsidRPr="009831BB">
        <w:rPr>
          <w:rFonts w:ascii="Times New Roman" w:hAnsi="Times New Roman" w:cs="Times New Roman"/>
          <w:bCs/>
        </w:rPr>
        <w:t xml:space="preserve"> and education</w:t>
      </w:r>
      <w:r w:rsidR="009A1828" w:rsidRPr="009831BB">
        <w:rPr>
          <w:rFonts w:ascii="Times New Roman" w:hAnsi="Times New Roman" w:cs="Times New Roman"/>
          <w:bCs/>
        </w:rPr>
        <w:t xml:space="preserve"> systems</w:t>
      </w:r>
      <w:r w:rsidR="009A1828">
        <w:rPr>
          <w:rStyle w:val="EndnoteReference"/>
          <w:rFonts w:ascii="Times New Roman" w:hAnsi="Times New Roman" w:cs="Times New Roman"/>
          <w:bCs/>
        </w:rPr>
        <w:endnoteReference w:id="68"/>
      </w:r>
      <w:r w:rsidR="009A1828" w:rsidRPr="009831BB">
        <w:rPr>
          <w:rFonts w:ascii="Times New Roman" w:hAnsi="Times New Roman" w:cs="Times New Roman"/>
          <w:bCs/>
        </w:rPr>
        <w:t xml:space="preserve"> in the Golan. Israel’s practices have destroyed Syrians’ access to an adequate standard of living</w:t>
      </w:r>
      <w:r w:rsidR="009739AF" w:rsidRPr="009831BB">
        <w:rPr>
          <w:rFonts w:ascii="Times New Roman" w:hAnsi="Times New Roman" w:cs="Times New Roman"/>
          <w:bCs/>
        </w:rPr>
        <w:t xml:space="preserve"> </w:t>
      </w:r>
      <w:r w:rsidR="00217506" w:rsidRPr="009831BB">
        <w:rPr>
          <w:rFonts w:ascii="Times New Roman" w:hAnsi="Times New Roman" w:cs="Times New Roman"/>
          <w:bCs/>
        </w:rPr>
        <w:t>in violation of Article 11(1)</w:t>
      </w:r>
      <w:r w:rsidR="009A1828" w:rsidRPr="009831BB">
        <w:rPr>
          <w:rFonts w:ascii="Times New Roman" w:hAnsi="Times New Roman" w:cs="Times New Roman"/>
          <w:bCs/>
        </w:rPr>
        <w:t xml:space="preserve">. </w:t>
      </w:r>
    </w:p>
    <w:p w14:paraId="128BBFCE" w14:textId="77777777" w:rsidR="000773FE" w:rsidRDefault="000773FE" w:rsidP="00F20E93">
      <w:pPr>
        <w:rPr>
          <w:rFonts w:ascii="Times New Roman" w:hAnsi="Times New Roman" w:cs="Times New Roman"/>
          <w:bCs/>
        </w:rPr>
      </w:pPr>
    </w:p>
    <w:p w14:paraId="4833E675" w14:textId="15C94E1C" w:rsidR="00F20E93" w:rsidRPr="00F20E93" w:rsidRDefault="00F20E93" w:rsidP="00F20E93">
      <w:pPr>
        <w:pStyle w:val="ListParagraph"/>
        <w:numPr>
          <w:ilvl w:val="0"/>
          <w:numId w:val="2"/>
        </w:numPr>
        <w:rPr>
          <w:rFonts w:ascii="Times New Roman" w:hAnsi="Times New Roman" w:cs="Times New Roman"/>
          <w:bCs/>
        </w:rPr>
      </w:pPr>
      <w:r>
        <w:rPr>
          <w:rFonts w:ascii="Times New Roman" w:hAnsi="Times New Roman" w:cs="Times New Roman"/>
          <w:bCs/>
          <w:i/>
        </w:rPr>
        <w:t xml:space="preserve">Article 13: Education </w:t>
      </w:r>
    </w:p>
    <w:p w14:paraId="1631F679" w14:textId="77777777" w:rsidR="00F20E93" w:rsidRDefault="00F20E93" w:rsidP="00F20E93">
      <w:pPr>
        <w:rPr>
          <w:rFonts w:ascii="Times New Roman" w:hAnsi="Times New Roman" w:cs="Times New Roman"/>
          <w:bCs/>
        </w:rPr>
      </w:pPr>
    </w:p>
    <w:p w14:paraId="1BC97513" w14:textId="353365BC" w:rsidR="00F20E93"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20E93" w:rsidRPr="008406B4">
        <w:rPr>
          <w:rFonts w:ascii="Times New Roman" w:hAnsi="Times New Roman" w:cs="Times New Roman"/>
          <w:bCs/>
        </w:rPr>
        <w:t>The Covenant declares that State Parties “recognize the</w:t>
      </w:r>
      <w:r w:rsidR="00217506" w:rsidRPr="008406B4">
        <w:rPr>
          <w:rFonts w:ascii="Times New Roman" w:hAnsi="Times New Roman" w:cs="Times New Roman"/>
          <w:bCs/>
        </w:rPr>
        <w:t xml:space="preserve"> right of everyone to education. T</w:t>
      </w:r>
      <w:r w:rsidR="00F20E93" w:rsidRPr="008406B4">
        <w:rPr>
          <w:rFonts w:ascii="Times New Roman" w:hAnsi="Times New Roman" w:cs="Times New Roman"/>
          <w:bCs/>
        </w:rPr>
        <w:t>hey agree that education shall be directed to the full development of the human personality and the sense of its dignity, and shall strengthen the respect for human rights and fundamental freedoms.”</w:t>
      </w:r>
      <w:r w:rsidR="00F20E93">
        <w:rPr>
          <w:rStyle w:val="EndnoteReference"/>
          <w:rFonts w:ascii="Times New Roman" w:hAnsi="Times New Roman" w:cs="Times New Roman"/>
          <w:bCs/>
        </w:rPr>
        <w:endnoteReference w:id="69"/>
      </w:r>
      <w:r w:rsidR="00F20E93" w:rsidRPr="008406B4">
        <w:rPr>
          <w:rFonts w:ascii="Times New Roman" w:hAnsi="Times New Roman" w:cs="Times New Roman"/>
          <w:bCs/>
        </w:rPr>
        <w:t xml:space="preserve"> In enforcing this right, the Covenant states</w:t>
      </w:r>
      <w:r w:rsidR="003E188F" w:rsidRPr="008406B4">
        <w:rPr>
          <w:rFonts w:ascii="Times New Roman" w:hAnsi="Times New Roman" w:cs="Times New Roman"/>
          <w:bCs/>
        </w:rPr>
        <w:t>,</w:t>
      </w:r>
      <w:r w:rsidR="00F20E93" w:rsidRPr="008406B4">
        <w:rPr>
          <w:rFonts w:ascii="Times New Roman" w:hAnsi="Times New Roman" w:cs="Times New Roman"/>
          <w:bCs/>
        </w:rPr>
        <w:t xml:space="preserve"> “higher education shall be made equally accessible to all, on the basis of capacity, by every appropriate means.”</w:t>
      </w:r>
      <w:r w:rsidR="00F20E93">
        <w:rPr>
          <w:rStyle w:val="EndnoteReference"/>
          <w:rFonts w:ascii="Times New Roman" w:hAnsi="Times New Roman" w:cs="Times New Roman"/>
          <w:bCs/>
        </w:rPr>
        <w:endnoteReference w:id="70"/>
      </w:r>
      <w:r w:rsidR="00063FC1" w:rsidRPr="008406B4">
        <w:rPr>
          <w:rFonts w:ascii="Times New Roman" w:hAnsi="Times New Roman" w:cs="Times New Roman"/>
          <w:bCs/>
        </w:rPr>
        <w:t xml:space="preserve"> The CESCR has long noted Israel’s failure to adhere to Article 13 and</w:t>
      </w:r>
      <w:r w:rsidR="003E188F" w:rsidRPr="008406B4">
        <w:rPr>
          <w:rFonts w:ascii="Times New Roman" w:hAnsi="Times New Roman" w:cs="Times New Roman"/>
          <w:bCs/>
        </w:rPr>
        <w:t xml:space="preserve"> has</w:t>
      </w:r>
      <w:r w:rsidR="00063FC1" w:rsidRPr="008406B4">
        <w:rPr>
          <w:rFonts w:ascii="Times New Roman" w:hAnsi="Times New Roman" w:cs="Times New Roman"/>
          <w:bCs/>
        </w:rPr>
        <w:t xml:space="preserve"> recommended Isr</w:t>
      </w:r>
      <w:r w:rsidR="003E188F" w:rsidRPr="008406B4">
        <w:rPr>
          <w:rFonts w:ascii="Times New Roman" w:hAnsi="Times New Roman" w:cs="Times New Roman"/>
          <w:bCs/>
        </w:rPr>
        <w:t>ael create more educational opportunities</w:t>
      </w:r>
      <w:r w:rsidR="00063FC1" w:rsidRPr="008406B4">
        <w:rPr>
          <w:rFonts w:ascii="Times New Roman" w:hAnsi="Times New Roman" w:cs="Times New Roman"/>
          <w:bCs/>
        </w:rPr>
        <w:t>, especially for minorities.</w:t>
      </w:r>
      <w:r w:rsidR="00063FC1">
        <w:rPr>
          <w:rStyle w:val="EndnoteReference"/>
          <w:rFonts w:ascii="Times New Roman" w:hAnsi="Times New Roman" w:cs="Times New Roman"/>
          <w:bCs/>
        </w:rPr>
        <w:endnoteReference w:id="71"/>
      </w:r>
      <w:r w:rsidR="00063FC1" w:rsidRPr="008406B4">
        <w:rPr>
          <w:rFonts w:ascii="Times New Roman" w:hAnsi="Times New Roman" w:cs="Times New Roman"/>
          <w:bCs/>
        </w:rPr>
        <w:t xml:space="preserve"> </w:t>
      </w:r>
    </w:p>
    <w:p w14:paraId="43AD01C8" w14:textId="77777777" w:rsidR="00F20E93" w:rsidRDefault="00F20E93" w:rsidP="00F20E93">
      <w:pPr>
        <w:ind w:firstLine="720"/>
        <w:rPr>
          <w:rFonts w:ascii="Times New Roman" w:hAnsi="Times New Roman" w:cs="Times New Roman"/>
          <w:bCs/>
        </w:rPr>
      </w:pPr>
    </w:p>
    <w:p w14:paraId="2BA768A1" w14:textId="32FF6E74" w:rsidR="00F022BE"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3E188F" w:rsidRPr="008406B4">
        <w:rPr>
          <w:rFonts w:ascii="Times New Roman" w:hAnsi="Times New Roman" w:cs="Times New Roman"/>
          <w:bCs/>
        </w:rPr>
        <w:t>Since its occupation began, Israel has</w:t>
      </w:r>
      <w:r w:rsidR="00F20E93" w:rsidRPr="008406B4">
        <w:rPr>
          <w:rFonts w:ascii="Times New Roman" w:hAnsi="Times New Roman" w:cs="Times New Roman"/>
          <w:bCs/>
        </w:rPr>
        <w:t xml:space="preserve"> manipulat</w:t>
      </w:r>
      <w:r w:rsidR="002A708C" w:rsidRPr="008406B4">
        <w:rPr>
          <w:rFonts w:ascii="Times New Roman" w:hAnsi="Times New Roman" w:cs="Times New Roman"/>
          <w:bCs/>
        </w:rPr>
        <w:t>ed the native Syrian education</w:t>
      </w:r>
      <w:r w:rsidR="00F20E93" w:rsidRPr="008406B4">
        <w:rPr>
          <w:rFonts w:ascii="Times New Roman" w:hAnsi="Times New Roman" w:cs="Times New Roman"/>
          <w:bCs/>
        </w:rPr>
        <w:t xml:space="preserve"> system in the Golan to undermine Syrian-Arab identity</w:t>
      </w:r>
      <w:r w:rsidR="002A708C" w:rsidRPr="008406B4">
        <w:rPr>
          <w:rFonts w:ascii="Times New Roman" w:hAnsi="Times New Roman" w:cs="Times New Roman"/>
          <w:bCs/>
        </w:rPr>
        <w:t>. This has led</w:t>
      </w:r>
      <w:r w:rsidR="00F20E93" w:rsidRPr="008406B4">
        <w:rPr>
          <w:rFonts w:ascii="Times New Roman" w:hAnsi="Times New Roman" w:cs="Times New Roman"/>
          <w:bCs/>
        </w:rPr>
        <w:t xml:space="preserve"> to school programs that detract from human personality, dignity, human rights and fundamental freedoms.</w:t>
      </w:r>
      <w:r w:rsidR="000A7F9B" w:rsidRPr="008406B4">
        <w:rPr>
          <w:rFonts w:ascii="Times New Roman" w:hAnsi="Times New Roman" w:cs="Times New Roman"/>
          <w:bCs/>
        </w:rPr>
        <w:t xml:space="preserve"> Israel has</w:t>
      </w:r>
      <w:r w:rsidR="000846A9">
        <w:rPr>
          <w:rFonts w:ascii="Times New Roman" w:hAnsi="Times New Roman" w:cs="Times New Roman"/>
          <w:bCs/>
        </w:rPr>
        <w:t xml:space="preserve"> done this by creating a “Druze</w:t>
      </w:r>
      <w:r w:rsidR="000A7F9B" w:rsidRPr="008406B4">
        <w:rPr>
          <w:rFonts w:ascii="Times New Roman" w:hAnsi="Times New Roman" w:cs="Times New Roman"/>
          <w:bCs/>
        </w:rPr>
        <w:t xml:space="preserve"> curriculum</w:t>
      </w:r>
      <w:r w:rsidR="00F022BE">
        <w:rPr>
          <w:rFonts w:ascii="Times New Roman" w:hAnsi="Times New Roman" w:cs="Times New Roman"/>
          <w:bCs/>
        </w:rPr>
        <w:t>,</w:t>
      </w:r>
      <w:r w:rsidR="000846A9">
        <w:rPr>
          <w:rFonts w:ascii="Times New Roman" w:hAnsi="Times New Roman" w:cs="Times New Roman"/>
          <w:bCs/>
        </w:rPr>
        <w:t>”</w:t>
      </w:r>
      <w:r w:rsidR="00F022BE">
        <w:rPr>
          <w:rFonts w:ascii="Times New Roman" w:hAnsi="Times New Roman" w:cs="Times New Roman"/>
          <w:bCs/>
        </w:rPr>
        <w:t xml:space="preserve"> which</w:t>
      </w:r>
      <w:r w:rsidR="002A708C" w:rsidRPr="008406B4">
        <w:rPr>
          <w:rFonts w:ascii="Times New Roman" w:hAnsi="Times New Roman" w:cs="Times New Roman"/>
          <w:bCs/>
        </w:rPr>
        <w:t xml:space="preserve"> is</w:t>
      </w:r>
      <w:r w:rsidR="000A7F9B" w:rsidRPr="008406B4">
        <w:rPr>
          <w:rFonts w:ascii="Times New Roman" w:hAnsi="Times New Roman" w:cs="Times New Roman"/>
          <w:bCs/>
        </w:rPr>
        <w:t xml:space="preserve"> enforced in Syrian schools</w:t>
      </w:r>
      <w:r w:rsidR="00F022BE">
        <w:rPr>
          <w:rFonts w:ascii="Times New Roman" w:hAnsi="Times New Roman" w:cs="Times New Roman"/>
          <w:bCs/>
        </w:rPr>
        <w:t>,</w:t>
      </w:r>
      <w:r w:rsidR="000846A9">
        <w:rPr>
          <w:rFonts w:ascii="Times New Roman" w:hAnsi="Times New Roman" w:cs="Times New Roman"/>
          <w:bCs/>
        </w:rPr>
        <w:t xml:space="preserve"> that emphasizes a Druze</w:t>
      </w:r>
      <w:r w:rsidR="000A7F9B" w:rsidRPr="008406B4">
        <w:rPr>
          <w:rFonts w:ascii="Times New Roman" w:hAnsi="Times New Roman" w:cs="Times New Roman"/>
          <w:bCs/>
        </w:rPr>
        <w:t xml:space="preserve"> identity and diminish</w:t>
      </w:r>
      <w:r w:rsidR="00BB0142" w:rsidRPr="008406B4">
        <w:rPr>
          <w:rFonts w:ascii="Times New Roman" w:hAnsi="Times New Roman" w:cs="Times New Roman"/>
          <w:bCs/>
        </w:rPr>
        <w:t>es</w:t>
      </w:r>
      <w:r w:rsidR="000A7F9B" w:rsidRPr="008406B4">
        <w:rPr>
          <w:rFonts w:ascii="Times New Roman" w:hAnsi="Times New Roman" w:cs="Times New Roman"/>
          <w:bCs/>
        </w:rPr>
        <w:t xml:space="preserve"> an understanding of Syrian-Arab culture.</w:t>
      </w:r>
      <w:r w:rsidR="000A7F9B">
        <w:rPr>
          <w:rStyle w:val="EndnoteReference"/>
          <w:rFonts w:ascii="Times New Roman" w:hAnsi="Times New Roman" w:cs="Times New Roman"/>
          <w:bCs/>
        </w:rPr>
        <w:endnoteReference w:id="72"/>
      </w:r>
      <w:r w:rsidR="0041017C" w:rsidRPr="008406B4">
        <w:rPr>
          <w:rFonts w:ascii="Times New Roman" w:hAnsi="Times New Roman" w:cs="Times New Roman"/>
          <w:bCs/>
        </w:rPr>
        <w:t xml:space="preserve"> </w:t>
      </w:r>
      <w:r w:rsidR="004A4E58">
        <w:rPr>
          <w:rFonts w:ascii="Times New Roman" w:hAnsi="Times New Roman" w:cs="Times New Roman"/>
          <w:bCs/>
        </w:rPr>
        <w:t xml:space="preserve">In the past, Israel closely monitored teachers to ensure the state sanctioned curriculum was being properly taught but today this </w:t>
      </w:r>
      <w:r w:rsidR="004A4E58" w:rsidRPr="004A4E58">
        <w:rPr>
          <w:rFonts w:ascii="Times New Roman" w:hAnsi="Times New Roman" w:cs="Times New Roman"/>
          <w:bCs/>
          <w:color w:val="000000" w:themeColor="text1"/>
        </w:rPr>
        <w:t>surveillance has eased.</w:t>
      </w:r>
      <w:r w:rsidR="0041017C" w:rsidRPr="004A4E58">
        <w:rPr>
          <w:rStyle w:val="EndnoteReference"/>
          <w:rFonts w:ascii="Times New Roman" w:hAnsi="Times New Roman" w:cs="Times New Roman"/>
          <w:bCs/>
          <w:color w:val="000000" w:themeColor="text1"/>
        </w:rPr>
        <w:endnoteReference w:id="73"/>
      </w:r>
      <w:r w:rsidR="00F20E93" w:rsidRPr="004A4E58">
        <w:rPr>
          <w:rFonts w:ascii="Times New Roman" w:hAnsi="Times New Roman" w:cs="Times New Roman"/>
          <w:bCs/>
          <w:color w:val="000000" w:themeColor="text1"/>
        </w:rPr>
        <w:t xml:space="preserve"> </w:t>
      </w:r>
      <w:r w:rsidR="0041017C" w:rsidRPr="004A4E58">
        <w:rPr>
          <w:rFonts w:ascii="Times New Roman" w:hAnsi="Times New Roman" w:cs="Times New Roman"/>
          <w:bCs/>
          <w:color w:val="000000" w:themeColor="text1"/>
        </w:rPr>
        <w:t xml:space="preserve"> </w:t>
      </w:r>
    </w:p>
    <w:p w14:paraId="6B5B5C7F" w14:textId="77777777" w:rsidR="00F022BE" w:rsidRPr="00F022BE" w:rsidRDefault="00F022BE" w:rsidP="00F022BE">
      <w:pPr>
        <w:rPr>
          <w:rFonts w:ascii="Times New Roman" w:hAnsi="Times New Roman" w:cs="Times New Roman"/>
          <w:bCs/>
        </w:rPr>
      </w:pPr>
    </w:p>
    <w:p w14:paraId="5F2A3A49" w14:textId="509EAFA8" w:rsidR="00F20E93" w:rsidRPr="008406B4" w:rsidRDefault="00F022B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41017C" w:rsidRPr="008406B4">
        <w:rPr>
          <w:rFonts w:ascii="Times New Roman" w:hAnsi="Times New Roman" w:cs="Times New Roman"/>
          <w:bCs/>
        </w:rPr>
        <w:t xml:space="preserve">Additionally, Israel has welcomed </w:t>
      </w:r>
      <w:r w:rsidR="0065323A" w:rsidRPr="008406B4">
        <w:rPr>
          <w:rFonts w:ascii="Times New Roman" w:hAnsi="Times New Roman" w:cs="Times New Roman"/>
          <w:bCs/>
        </w:rPr>
        <w:t>Israeli youth</w:t>
      </w:r>
      <w:r w:rsidR="0041017C" w:rsidRPr="008406B4">
        <w:rPr>
          <w:rFonts w:ascii="Times New Roman" w:hAnsi="Times New Roman" w:cs="Times New Roman"/>
          <w:bCs/>
        </w:rPr>
        <w:t xml:space="preserve"> programs into the Golan</w:t>
      </w:r>
      <w:r>
        <w:rPr>
          <w:rFonts w:ascii="Times New Roman" w:hAnsi="Times New Roman" w:cs="Times New Roman"/>
          <w:bCs/>
        </w:rPr>
        <w:t>’s schools</w:t>
      </w:r>
      <w:r w:rsidR="0041017C" w:rsidRPr="008406B4">
        <w:rPr>
          <w:rFonts w:ascii="Times New Roman" w:hAnsi="Times New Roman" w:cs="Times New Roman"/>
          <w:bCs/>
        </w:rPr>
        <w:t xml:space="preserve"> in an attempt to</w:t>
      </w:r>
      <w:r w:rsidR="0065323A" w:rsidRPr="008406B4">
        <w:rPr>
          <w:rFonts w:ascii="Times New Roman" w:hAnsi="Times New Roman" w:cs="Times New Roman"/>
          <w:bCs/>
        </w:rPr>
        <w:t xml:space="preserve"> further</w:t>
      </w:r>
      <w:r w:rsidR="0041017C" w:rsidRPr="008406B4">
        <w:rPr>
          <w:rFonts w:ascii="Times New Roman" w:hAnsi="Times New Roman" w:cs="Times New Roman"/>
          <w:bCs/>
        </w:rPr>
        <w:t xml:space="preserve"> indoctrinate local Syrian children</w:t>
      </w:r>
      <w:r w:rsidR="0065323A" w:rsidRPr="008406B4">
        <w:rPr>
          <w:rFonts w:ascii="Times New Roman" w:hAnsi="Times New Roman" w:cs="Times New Roman"/>
          <w:bCs/>
        </w:rPr>
        <w:t xml:space="preserve"> and create </w:t>
      </w:r>
      <w:r w:rsidR="007210B5" w:rsidRPr="008406B4">
        <w:rPr>
          <w:rFonts w:ascii="Times New Roman" w:hAnsi="Times New Roman" w:cs="Times New Roman"/>
          <w:bCs/>
        </w:rPr>
        <w:t xml:space="preserve">an </w:t>
      </w:r>
      <w:r w:rsidR="0065323A" w:rsidRPr="008406B4">
        <w:rPr>
          <w:rFonts w:ascii="Times New Roman" w:hAnsi="Times New Roman" w:cs="Times New Roman"/>
          <w:bCs/>
        </w:rPr>
        <w:t>Israeli-Druze identity among them</w:t>
      </w:r>
      <w:r w:rsidR="0041017C" w:rsidRPr="008406B4">
        <w:rPr>
          <w:rFonts w:ascii="Times New Roman" w:hAnsi="Times New Roman" w:cs="Times New Roman"/>
          <w:bCs/>
        </w:rPr>
        <w:t>.</w:t>
      </w:r>
      <w:r w:rsidR="0041017C">
        <w:rPr>
          <w:rStyle w:val="EndnoteReference"/>
          <w:rFonts w:ascii="Times New Roman" w:hAnsi="Times New Roman" w:cs="Times New Roman"/>
          <w:bCs/>
        </w:rPr>
        <w:endnoteReference w:id="74"/>
      </w:r>
      <w:r w:rsidR="0041017C" w:rsidRPr="008406B4">
        <w:rPr>
          <w:rFonts w:ascii="Times New Roman" w:hAnsi="Times New Roman" w:cs="Times New Roman"/>
          <w:bCs/>
        </w:rPr>
        <w:t xml:space="preserve"> At the same time, Israel thwarts efforts from the Syrian community to create and administer</w:t>
      </w:r>
      <w:r>
        <w:rPr>
          <w:rFonts w:ascii="Times New Roman" w:hAnsi="Times New Roman" w:cs="Times New Roman"/>
          <w:bCs/>
        </w:rPr>
        <w:t xml:space="preserve"> its own</w:t>
      </w:r>
      <w:r w:rsidR="0041017C" w:rsidRPr="008406B4">
        <w:rPr>
          <w:rFonts w:ascii="Times New Roman" w:hAnsi="Times New Roman" w:cs="Times New Roman"/>
          <w:bCs/>
        </w:rPr>
        <w:t xml:space="preserve"> youth programs that focus on Syrian culture and identity.</w:t>
      </w:r>
      <w:r w:rsidR="0041017C">
        <w:rPr>
          <w:rStyle w:val="EndnoteReference"/>
          <w:rFonts w:ascii="Times New Roman" w:hAnsi="Times New Roman" w:cs="Times New Roman"/>
          <w:bCs/>
        </w:rPr>
        <w:endnoteReference w:id="75"/>
      </w:r>
      <w:r w:rsidR="0041017C" w:rsidRPr="008406B4">
        <w:rPr>
          <w:rFonts w:ascii="Times New Roman" w:hAnsi="Times New Roman" w:cs="Times New Roman"/>
          <w:bCs/>
        </w:rPr>
        <w:t xml:space="preserve"> This all </w:t>
      </w:r>
      <w:r w:rsidR="002A708C" w:rsidRPr="008406B4">
        <w:rPr>
          <w:rFonts w:ascii="Times New Roman" w:hAnsi="Times New Roman" w:cs="Times New Roman"/>
          <w:bCs/>
        </w:rPr>
        <w:t>undercuts</w:t>
      </w:r>
      <w:r w:rsidR="0041017C" w:rsidRPr="008406B4">
        <w:rPr>
          <w:rFonts w:ascii="Times New Roman" w:hAnsi="Times New Roman" w:cs="Times New Roman"/>
          <w:bCs/>
        </w:rPr>
        <w:t xml:space="preserve"> the dignity, human rights and freedom of the native Syrians. </w:t>
      </w:r>
    </w:p>
    <w:p w14:paraId="4D4A87EF" w14:textId="77777777" w:rsidR="0041017C" w:rsidRDefault="0041017C" w:rsidP="00F20E93">
      <w:pPr>
        <w:ind w:firstLine="720"/>
        <w:rPr>
          <w:rFonts w:ascii="Times New Roman" w:hAnsi="Times New Roman" w:cs="Times New Roman"/>
          <w:bCs/>
        </w:rPr>
      </w:pPr>
    </w:p>
    <w:p w14:paraId="3C250C32" w14:textId="7A96682C" w:rsidR="0065323A" w:rsidRDefault="009A6A9E" w:rsidP="000846A9">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F022BE" w:rsidRPr="00472AD3">
        <w:rPr>
          <w:rFonts w:ascii="Times New Roman" w:hAnsi="Times New Roman" w:cs="Times New Roman"/>
          <w:bCs/>
          <w:color w:val="000000" w:themeColor="text1"/>
        </w:rPr>
        <w:t>Furthermore</w:t>
      </w:r>
      <w:r w:rsidR="0041017C" w:rsidRPr="00472AD3">
        <w:rPr>
          <w:rFonts w:ascii="Times New Roman" w:hAnsi="Times New Roman" w:cs="Times New Roman"/>
          <w:bCs/>
          <w:color w:val="000000" w:themeColor="text1"/>
        </w:rPr>
        <w:t>, Israel has not offered Syrians the same access to higher education it has to its own citizens. Syrians face administrative</w:t>
      </w:r>
      <w:r w:rsidR="00472AD3" w:rsidRPr="00472AD3">
        <w:rPr>
          <w:rFonts w:ascii="Times New Roman" w:hAnsi="Times New Roman" w:cs="Times New Roman"/>
          <w:bCs/>
          <w:color w:val="000000" w:themeColor="text1"/>
        </w:rPr>
        <w:t xml:space="preserve"> and financial discrimination when they choose to </w:t>
      </w:r>
      <w:r w:rsidR="0041017C" w:rsidRPr="00472AD3">
        <w:rPr>
          <w:rFonts w:ascii="Times New Roman" w:hAnsi="Times New Roman" w:cs="Times New Roman"/>
          <w:bCs/>
          <w:color w:val="000000" w:themeColor="text1"/>
        </w:rPr>
        <w:t>attend Israeli universities.</w:t>
      </w:r>
      <w:r w:rsidR="0041017C" w:rsidRPr="00472AD3">
        <w:rPr>
          <w:rStyle w:val="EndnoteReference"/>
          <w:rFonts w:ascii="Times New Roman" w:hAnsi="Times New Roman" w:cs="Times New Roman"/>
          <w:bCs/>
          <w:color w:val="000000" w:themeColor="text1"/>
        </w:rPr>
        <w:endnoteReference w:id="76"/>
      </w:r>
      <w:r w:rsidR="0041017C" w:rsidRPr="00472AD3">
        <w:rPr>
          <w:rFonts w:ascii="Times New Roman" w:hAnsi="Times New Roman" w:cs="Times New Roman"/>
          <w:bCs/>
          <w:color w:val="000000" w:themeColor="text1"/>
        </w:rPr>
        <w:t xml:space="preserve"> For example, Syrians do not get offered the same scholarship </w:t>
      </w:r>
      <w:r w:rsidR="0041017C" w:rsidRPr="00472AD3">
        <w:rPr>
          <w:rFonts w:ascii="Times New Roman" w:hAnsi="Times New Roman" w:cs="Times New Roman"/>
          <w:bCs/>
          <w:color w:val="000000" w:themeColor="text1"/>
        </w:rPr>
        <w:lastRenderedPageBreak/>
        <w:t>opportunities as their Israeli counterparts</w:t>
      </w:r>
      <w:r w:rsidR="0041017C" w:rsidRPr="008406B4">
        <w:rPr>
          <w:rFonts w:ascii="Times New Roman" w:hAnsi="Times New Roman" w:cs="Times New Roman"/>
          <w:bCs/>
        </w:rPr>
        <w:t>.</w:t>
      </w:r>
      <w:r w:rsidR="0041017C">
        <w:rPr>
          <w:rStyle w:val="EndnoteReference"/>
          <w:rFonts w:ascii="Times New Roman" w:hAnsi="Times New Roman" w:cs="Times New Roman"/>
          <w:bCs/>
        </w:rPr>
        <w:endnoteReference w:id="77"/>
      </w:r>
      <w:r w:rsidR="0041017C" w:rsidRPr="008406B4">
        <w:rPr>
          <w:rFonts w:ascii="Times New Roman" w:hAnsi="Times New Roman" w:cs="Times New Roman"/>
          <w:bCs/>
        </w:rPr>
        <w:t xml:space="preserve"> When Syrians attempt</w:t>
      </w:r>
      <w:r w:rsidR="00472AD3">
        <w:rPr>
          <w:rFonts w:ascii="Times New Roman" w:hAnsi="Times New Roman" w:cs="Times New Roman"/>
          <w:bCs/>
        </w:rPr>
        <w:t xml:space="preserve"> to seek out alternatives and</w:t>
      </w:r>
      <w:r w:rsidR="0041017C" w:rsidRPr="008406B4">
        <w:rPr>
          <w:rFonts w:ascii="Times New Roman" w:hAnsi="Times New Roman" w:cs="Times New Roman"/>
          <w:bCs/>
        </w:rPr>
        <w:t xml:space="preserve"> travel overseas to study, they are met with even more obstacles that hamper their access to higher education.</w:t>
      </w:r>
      <w:r w:rsidR="0041017C">
        <w:rPr>
          <w:rStyle w:val="EndnoteReference"/>
          <w:rFonts w:ascii="Times New Roman" w:hAnsi="Times New Roman" w:cs="Times New Roman"/>
          <w:bCs/>
        </w:rPr>
        <w:endnoteReference w:id="78"/>
      </w:r>
      <w:r w:rsidR="002A708C" w:rsidRPr="008406B4">
        <w:rPr>
          <w:rFonts w:ascii="Times New Roman" w:hAnsi="Times New Roman" w:cs="Times New Roman"/>
          <w:bCs/>
        </w:rPr>
        <w:t xml:space="preserve"> </w:t>
      </w:r>
      <w:r w:rsidRPr="000846A9">
        <w:rPr>
          <w:rFonts w:ascii="Times New Roman" w:hAnsi="Times New Roman" w:cs="Times New Roman"/>
          <w:bCs/>
        </w:rPr>
        <w:t xml:space="preserve"> </w:t>
      </w:r>
      <w:r w:rsidR="0041017C" w:rsidRPr="000846A9">
        <w:rPr>
          <w:rFonts w:ascii="Times New Roman" w:hAnsi="Times New Roman" w:cs="Times New Roman"/>
          <w:bCs/>
        </w:rPr>
        <w:t>Israel</w:t>
      </w:r>
      <w:r w:rsidR="000846A9" w:rsidRPr="000846A9">
        <w:rPr>
          <w:rFonts w:ascii="Times New Roman" w:hAnsi="Times New Roman" w:cs="Times New Roman"/>
          <w:bCs/>
        </w:rPr>
        <w:t xml:space="preserve"> has consistently failed</w:t>
      </w:r>
      <w:r w:rsidR="0041017C" w:rsidRPr="000846A9">
        <w:rPr>
          <w:rFonts w:ascii="Times New Roman" w:hAnsi="Times New Roman" w:cs="Times New Roman"/>
          <w:bCs/>
        </w:rPr>
        <w:t xml:space="preserve"> </w:t>
      </w:r>
      <w:r w:rsidR="000846A9" w:rsidRPr="000846A9">
        <w:rPr>
          <w:rFonts w:ascii="Times New Roman" w:hAnsi="Times New Roman" w:cs="Times New Roman"/>
          <w:bCs/>
        </w:rPr>
        <w:t>to</w:t>
      </w:r>
      <w:r w:rsidR="0041017C" w:rsidRPr="000846A9">
        <w:rPr>
          <w:rFonts w:ascii="Times New Roman" w:hAnsi="Times New Roman" w:cs="Times New Roman"/>
          <w:bCs/>
        </w:rPr>
        <w:t xml:space="preserve"> fulfill its obligations under Article 13</w:t>
      </w:r>
      <w:r w:rsidR="00B67C4E" w:rsidRPr="000846A9">
        <w:rPr>
          <w:rFonts w:ascii="Times New Roman" w:hAnsi="Times New Roman" w:cs="Times New Roman"/>
          <w:bCs/>
        </w:rPr>
        <w:t>(1) and Article 13(2)(c)</w:t>
      </w:r>
      <w:r w:rsidR="000846A9" w:rsidRPr="000846A9">
        <w:rPr>
          <w:rFonts w:ascii="Times New Roman" w:hAnsi="Times New Roman" w:cs="Times New Roman"/>
          <w:bCs/>
        </w:rPr>
        <w:t xml:space="preserve"> of the Covenant.</w:t>
      </w:r>
    </w:p>
    <w:p w14:paraId="77275C96" w14:textId="77777777" w:rsidR="000846A9" w:rsidRPr="00FC285B" w:rsidRDefault="000846A9" w:rsidP="00FC285B">
      <w:pPr>
        <w:rPr>
          <w:rFonts w:ascii="Times New Roman" w:hAnsi="Times New Roman" w:cs="Times New Roman"/>
          <w:bCs/>
        </w:rPr>
      </w:pPr>
    </w:p>
    <w:p w14:paraId="7451BECA" w14:textId="5ECD785B" w:rsidR="0065323A" w:rsidRPr="003B6432" w:rsidRDefault="0065323A" w:rsidP="0065323A">
      <w:pPr>
        <w:pStyle w:val="ListParagraph"/>
        <w:numPr>
          <w:ilvl w:val="0"/>
          <w:numId w:val="2"/>
        </w:numPr>
        <w:rPr>
          <w:rFonts w:ascii="Times New Roman" w:hAnsi="Times New Roman" w:cs="Times New Roman"/>
          <w:bCs/>
        </w:rPr>
      </w:pPr>
      <w:r>
        <w:rPr>
          <w:rFonts w:ascii="Times New Roman" w:hAnsi="Times New Roman" w:cs="Times New Roman"/>
          <w:bCs/>
          <w:i/>
        </w:rPr>
        <w:t xml:space="preserve">Article 15: </w:t>
      </w:r>
      <w:r w:rsidR="00DA6D33">
        <w:rPr>
          <w:rFonts w:ascii="Times New Roman" w:hAnsi="Times New Roman" w:cs="Times New Roman"/>
          <w:bCs/>
          <w:i/>
        </w:rPr>
        <w:t>Accesses to Cultural Expression</w:t>
      </w:r>
    </w:p>
    <w:p w14:paraId="566E88E0" w14:textId="77777777" w:rsidR="003B6432" w:rsidRPr="00AB57DB" w:rsidRDefault="003B6432" w:rsidP="003B6432">
      <w:pPr>
        <w:pStyle w:val="ListParagraph"/>
        <w:ind w:left="1080"/>
        <w:rPr>
          <w:rFonts w:ascii="Times New Roman" w:hAnsi="Times New Roman" w:cs="Times New Roman"/>
          <w:bCs/>
        </w:rPr>
      </w:pPr>
    </w:p>
    <w:p w14:paraId="45558C03" w14:textId="0ABE1406" w:rsidR="00AB57DB"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AB57DB" w:rsidRPr="008406B4">
        <w:rPr>
          <w:rFonts w:ascii="Times New Roman" w:hAnsi="Times New Roman" w:cs="Times New Roman"/>
          <w:bCs/>
        </w:rPr>
        <w:t xml:space="preserve">The Covenant </w:t>
      </w:r>
      <w:r w:rsidR="00FC285B">
        <w:rPr>
          <w:rFonts w:ascii="Times New Roman" w:hAnsi="Times New Roman" w:cs="Times New Roman"/>
          <w:bCs/>
        </w:rPr>
        <w:t>requires</w:t>
      </w:r>
      <w:r w:rsidR="00AB57DB" w:rsidRPr="008406B4">
        <w:rPr>
          <w:rFonts w:ascii="Times New Roman" w:hAnsi="Times New Roman" w:cs="Times New Roman"/>
          <w:bCs/>
        </w:rPr>
        <w:t xml:space="preserve"> that State Parties recognize the right of everyone to “take part in cultural life.”</w:t>
      </w:r>
      <w:r w:rsidR="006F7BBC">
        <w:rPr>
          <w:rStyle w:val="EndnoteReference"/>
          <w:rFonts w:ascii="Times New Roman" w:hAnsi="Times New Roman" w:cs="Times New Roman"/>
          <w:bCs/>
        </w:rPr>
        <w:endnoteReference w:id="79"/>
      </w:r>
      <w:r w:rsidR="006F7BBC" w:rsidRPr="008406B4">
        <w:rPr>
          <w:rFonts w:ascii="Times New Roman" w:hAnsi="Times New Roman" w:cs="Times New Roman"/>
          <w:bCs/>
        </w:rPr>
        <w:t xml:space="preserve"> The Covenant further </w:t>
      </w:r>
      <w:r w:rsidR="00340053" w:rsidRPr="008406B4">
        <w:rPr>
          <w:rFonts w:ascii="Times New Roman" w:hAnsi="Times New Roman" w:cs="Times New Roman"/>
          <w:bCs/>
        </w:rPr>
        <w:t>conditions</w:t>
      </w:r>
      <w:r w:rsidR="006F7BBC" w:rsidRPr="008406B4">
        <w:rPr>
          <w:rFonts w:ascii="Times New Roman" w:hAnsi="Times New Roman" w:cs="Times New Roman"/>
          <w:bCs/>
        </w:rPr>
        <w:t xml:space="preserve"> that State Parties should take</w:t>
      </w:r>
      <w:r w:rsidR="00DA6D33" w:rsidRPr="008406B4">
        <w:rPr>
          <w:rFonts w:ascii="Times New Roman" w:hAnsi="Times New Roman" w:cs="Times New Roman"/>
          <w:bCs/>
        </w:rPr>
        <w:t xml:space="preserve"> the</w:t>
      </w:r>
      <w:r w:rsidR="006F7BBC" w:rsidRPr="008406B4">
        <w:rPr>
          <w:rFonts w:ascii="Times New Roman" w:hAnsi="Times New Roman" w:cs="Times New Roman"/>
          <w:bCs/>
        </w:rPr>
        <w:t xml:space="preserve"> steps necessary to achieve this right and that these steps should include the “</w:t>
      </w:r>
      <w:r w:rsidR="008B54EE" w:rsidRPr="008406B4">
        <w:rPr>
          <w:rFonts w:ascii="Times New Roman" w:hAnsi="Times New Roman" w:cs="Times New Roman"/>
          <w:bCs/>
        </w:rPr>
        <w:t>d</w:t>
      </w:r>
      <w:r w:rsidR="006F7BBC" w:rsidRPr="008406B4">
        <w:rPr>
          <w:rFonts w:ascii="Times New Roman" w:hAnsi="Times New Roman" w:cs="Times New Roman"/>
          <w:bCs/>
        </w:rPr>
        <w:t>evelopment and diffusion of science and culture.”</w:t>
      </w:r>
      <w:r w:rsidR="006F7BBC">
        <w:rPr>
          <w:rStyle w:val="EndnoteReference"/>
          <w:rFonts w:ascii="Times New Roman" w:hAnsi="Times New Roman" w:cs="Times New Roman"/>
          <w:bCs/>
        </w:rPr>
        <w:endnoteReference w:id="80"/>
      </w:r>
      <w:r w:rsidR="006F7BBC" w:rsidRPr="008406B4">
        <w:rPr>
          <w:rFonts w:ascii="Times New Roman" w:hAnsi="Times New Roman" w:cs="Times New Roman"/>
          <w:bCs/>
        </w:rPr>
        <w:t xml:space="preserve"> </w:t>
      </w:r>
      <w:r w:rsidR="008B54EE" w:rsidRPr="008406B4">
        <w:rPr>
          <w:rFonts w:ascii="Times New Roman" w:hAnsi="Times New Roman" w:cs="Times New Roman"/>
          <w:bCs/>
        </w:rPr>
        <w:t>The Covenant attempts to uphold these principles by calling on State Parties to “respect the freedom indispensable for . . . creative activity.”</w:t>
      </w:r>
      <w:r w:rsidR="00340053">
        <w:rPr>
          <w:rStyle w:val="EndnoteReference"/>
          <w:rFonts w:ascii="Times New Roman" w:hAnsi="Times New Roman" w:cs="Times New Roman"/>
          <w:bCs/>
        </w:rPr>
        <w:endnoteReference w:id="81"/>
      </w:r>
      <w:r w:rsidR="00340053" w:rsidRPr="008406B4">
        <w:rPr>
          <w:rFonts w:ascii="Times New Roman" w:hAnsi="Times New Roman" w:cs="Times New Roman"/>
          <w:bCs/>
        </w:rPr>
        <w:t xml:space="preserve"> </w:t>
      </w:r>
      <w:r w:rsidR="005E3B1C" w:rsidRPr="008406B4">
        <w:rPr>
          <w:rFonts w:ascii="Times New Roman" w:hAnsi="Times New Roman" w:cs="Times New Roman"/>
          <w:bCs/>
        </w:rPr>
        <w:t>The CESCR has</w:t>
      </w:r>
      <w:r w:rsidR="00FC285B">
        <w:rPr>
          <w:rFonts w:ascii="Times New Roman" w:hAnsi="Times New Roman" w:cs="Times New Roman"/>
          <w:bCs/>
        </w:rPr>
        <w:t>, to date,</w:t>
      </w:r>
      <w:r w:rsidR="005E3B1C" w:rsidRPr="008406B4">
        <w:rPr>
          <w:rFonts w:ascii="Times New Roman" w:hAnsi="Times New Roman" w:cs="Times New Roman"/>
          <w:bCs/>
        </w:rPr>
        <w:t xml:space="preserve"> failed to mean</w:t>
      </w:r>
      <w:r w:rsidR="00A74130">
        <w:rPr>
          <w:rFonts w:ascii="Times New Roman" w:hAnsi="Times New Roman" w:cs="Times New Roman"/>
          <w:bCs/>
        </w:rPr>
        <w:t>ingfully address Israel’s</w:t>
      </w:r>
      <w:r w:rsidR="005E3B1C" w:rsidRPr="008406B4">
        <w:rPr>
          <w:rFonts w:ascii="Times New Roman" w:hAnsi="Times New Roman" w:cs="Times New Roman"/>
          <w:bCs/>
        </w:rPr>
        <w:t xml:space="preserve"> suffocation of</w:t>
      </w:r>
      <w:r w:rsidR="009F6A54">
        <w:rPr>
          <w:rFonts w:ascii="Times New Roman" w:hAnsi="Times New Roman" w:cs="Times New Roman"/>
          <w:bCs/>
        </w:rPr>
        <w:t xml:space="preserve"> minority communities’</w:t>
      </w:r>
      <w:r w:rsidR="005E3B1C" w:rsidRPr="008406B4">
        <w:rPr>
          <w:rFonts w:ascii="Times New Roman" w:hAnsi="Times New Roman" w:cs="Times New Roman"/>
          <w:bCs/>
        </w:rPr>
        <w:t xml:space="preserve"> cultur</w:t>
      </w:r>
      <w:r w:rsidR="009F6A54">
        <w:rPr>
          <w:rFonts w:ascii="Times New Roman" w:hAnsi="Times New Roman" w:cs="Times New Roman"/>
          <w:bCs/>
        </w:rPr>
        <w:t>al expression</w:t>
      </w:r>
      <w:r w:rsidR="005E3B1C" w:rsidRPr="008406B4">
        <w:rPr>
          <w:rFonts w:ascii="Times New Roman" w:hAnsi="Times New Roman" w:cs="Times New Roman"/>
          <w:bCs/>
        </w:rPr>
        <w:t xml:space="preserve"> throughout Israel and in the Golan. </w:t>
      </w:r>
    </w:p>
    <w:p w14:paraId="3C7464A0" w14:textId="77777777" w:rsidR="00340053" w:rsidRDefault="00340053" w:rsidP="006F7BBC">
      <w:pPr>
        <w:ind w:firstLine="720"/>
        <w:rPr>
          <w:rFonts w:ascii="Times New Roman" w:hAnsi="Times New Roman" w:cs="Times New Roman"/>
          <w:bCs/>
        </w:rPr>
      </w:pPr>
    </w:p>
    <w:p w14:paraId="584518D4" w14:textId="3FCD5244" w:rsidR="00340053"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340053" w:rsidRPr="008406B4">
        <w:rPr>
          <w:rFonts w:ascii="Times New Roman" w:hAnsi="Times New Roman" w:cs="Times New Roman"/>
          <w:bCs/>
        </w:rPr>
        <w:t xml:space="preserve">Israel has systematically attacked and degraded native Syrian-Arab culture in the Golan, thereby failing to uphold its obligations under the Covenant to respect cultural </w:t>
      </w:r>
      <w:r w:rsidR="00BB5335" w:rsidRPr="008406B4">
        <w:rPr>
          <w:rFonts w:ascii="Times New Roman" w:hAnsi="Times New Roman" w:cs="Times New Roman"/>
          <w:bCs/>
        </w:rPr>
        <w:t>life</w:t>
      </w:r>
      <w:r w:rsidR="00340053" w:rsidRPr="008406B4">
        <w:rPr>
          <w:rFonts w:ascii="Times New Roman" w:hAnsi="Times New Roman" w:cs="Times New Roman"/>
          <w:bCs/>
        </w:rPr>
        <w:t>. Israel has done this by characterizing the native Syrians of the Golan simply as “Druze” in order to cleanse the area</w:t>
      </w:r>
      <w:r w:rsidR="00573C79">
        <w:rPr>
          <w:rFonts w:ascii="Times New Roman" w:hAnsi="Times New Roman" w:cs="Times New Roman"/>
          <w:bCs/>
        </w:rPr>
        <w:t xml:space="preserve"> of any Syrian identity. Israel</w:t>
      </w:r>
      <w:r w:rsidR="00D27022" w:rsidRPr="008406B4">
        <w:rPr>
          <w:rFonts w:ascii="Times New Roman" w:hAnsi="Times New Roman" w:cs="Times New Roman"/>
          <w:bCs/>
        </w:rPr>
        <w:t xml:space="preserve"> constant</w:t>
      </w:r>
      <w:r w:rsidR="00C562BD" w:rsidRPr="008406B4">
        <w:rPr>
          <w:rFonts w:ascii="Times New Roman" w:hAnsi="Times New Roman" w:cs="Times New Roman"/>
          <w:bCs/>
        </w:rPr>
        <w:t>ly characterizes</w:t>
      </w:r>
      <w:r w:rsidR="00FC285B">
        <w:rPr>
          <w:rFonts w:ascii="Times New Roman" w:hAnsi="Times New Roman" w:cs="Times New Roman"/>
          <w:bCs/>
        </w:rPr>
        <w:t xml:space="preserve"> the Syrian villages as “Druze</w:t>
      </w:r>
      <w:r w:rsidR="00340053" w:rsidRPr="008406B4">
        <w:rPr>
          <w:rFonts w:ascii="Times New Roman" w:hAnsi="Times New Roman" w:cs="Times New Roman"/>
          <w:bCs/>
        </w:rPr>
        <w:t xml:space="preserve"> villages</w:t>
      </w:r>
      <w:r w:rsidR="00FC285B">
        <w:rPr>
          <w:rFonts w:ascii="Times New Roman" w:hAnsi="Times New Roman" w:cs="Times New Roman"/>
          <w:bCs/>
        </w:rPr>
        <w:t>”</w:t>
      </w:r>
      <w:r w:rsidR="00C562BD" w:rsidRPr="008406B4">
        <w:rPr>
          <w:rFonts w:ascii="Times New Roman" w:hAnsi="Times New Roman" w:cs="Times New Roman"/>
          <w:bCs/>
        </w:rPr>
        <w:t xml:space="preserve"> to link</w:t>
      </w:r>
      <w:r w:rsidR="00D27022" w:rsidRPr="008406B4">
        <w:rPr>
          <w:rFonts w:ascii="Times New Roman" w:hAnsi="Times New Roman" w:cs="Times New Roman"/>
          <w:bCs/>
        </w:rPr>
        <w:t xml:space="preserve"> native Syrians to Druze in the </w:t>
      </w:r>
      <w:r w:rsidR="00BB5335" w:rsidRPr="008406B4">
        <w:rPr>
          <w:rFonts w:ascii="Times New Roman" w:hAnsi="Times New Roman" w:cs="Times New Roman"/>
          <w:bCs/>
        </w:rPr>
        <w:t>Galilee</w:t>
      </w:r>
      <w:r w:rsidR="00D27022" w:rsidRPr="008406B4">
        <w:rPr>
          <w:rFonts w:ascii="Times New Roman" w:hAnsi="Times New Roman" w:cs="Times New Roman"/>
          <w:bCs/>
        </w:rPr>
        <w:t xml:space="preserve">, who, unlike Syrians in the Golan, are Israeli </w:t>
      </w:r>
      <w:r w:rsidR="00BB5335" w:rsidRPr="008406B4">
        <w:rPr>
          <w:rFonts w:ascii="Times New Roman" w:hAnsi="Times New Roman" w:cs="Times New Roman"/>
          <w:bCs/>
        </w:rPr>
        <w:t>citizens</w:t>
      </w:r>
      <w:r w:rsidR="00D27022" w:rsidRPr="008406B4">
        <w:rPr>
          <w:rFonts w:ascii="Times New Roman" w:hAnsi="Times New Roman" w:cs="Times New Roman"/>
          <w:bCs/>
        </w:rPr>
        <w:t xml:space="preserve">, serve in the Israeli army and </w:t>
      </w:r>
      <w:r w:rsidR="00C562BD" w:rsidRPr="008406B4">
        <w:rPr>
          <w:rFonts w:ascii="Times New Roman" w:hAnsi="Times New Roman" w:cs="Times New Roman"/>
          <w:bCs/>
        </w:rPr>
        <w:t xml:space="preserve">are actively integrated into Israeli society as a minority group. Israel’s characterization of the Syrians of the Golan as </w:t>
      </w:r>
      <w:r w:rsidR="00573C79">
        <w:rPr>
          <w:rFonts w:ascii="Times New Roman" w:hAnsi="Times New Roman" w:cs="Times New Roman"/>
          <w:bCs/>
        </w:rPr>
        <w:t>“</w:t>
      </w:r>
      <w:r w:rsidR="00C562BD" w:rsidRPr="008406B4">
        <w:rPr>
          <w:rFonts w:ascii="Times New Roman" w:hAnsi="Times New Roman" w:cs="Times New Roman"/>
          <w:bCs/>
        </w:rPr>
        <w:t>Druze</w:t>
      </w:r>
      <w:r w:rsidR="00573C79">
        <w:rPr>
          <w:rFonts w:ascii="Times New Roman" w:hAnsi="Times New Roman" w:cs="Times New Roman"/>
          <w:bCs/>
        </w:rPr>
        <w:t>”</w:t>
      </w:r>
      <w:r w:rsidR="00C562BD" w:rsidRPr="008406B4">
        <w:rPr>
          <w:rFonts w:ascii="Times New Roman" w:hAnsi="Times New Roman" w:cs="Times New Roman"/>
          <w:bCs/>
        </w:rPr>
        <w:t xml:space="preserve"> attempts to wash out Syrian culture from the area.</w:t>
      </w:r>
    </w:p>
    <w:p w14:paraId="4947816F" w14:textId="77777777" w:rsidR="00C562BD" w:rsidRDefault="00C562BD" w:rsidP="006F7BBC">
      <w:pPr>
        <w:ind w:firstLine="720"/>
        <w:rPr>
          <w:rFonts w:ascii="Times New Roman" w:hAnsi="Times New Roman" w:cs="Times New Roman"/>
          <w:bCs/>
        </w:rPr>
      </w:pPr>
    </w:p>
    <w:p w14:paraId="42F4F63E" w14:textId="5D85B3CF" w:rsidR="00BD501E" w:rsidRDefault="009A6A9E" w:rsidP="00BD501E">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C562BD" w:rsidRPr="008406B4">
        <w:rPr>
          <w:rFonts w:ascii="Times New Roman" w:hAnsi="Times New Roman" w:cs="Times New Roman"/>
          <w:bCs/>
        </w:rPr>
        <w:t>Israel has also directly attacked Syrian culture in the Golan. This is most clearly seen by Israel’s</w:t>
      </w:r>
      <w:r w:rsidR="00FC285B">
        <w:rPr>
          <w:rFonts w:ascii="Times New Roman" w:hAnsi="Times New Roman" w:cs="Times New Roman"/>
          <w:bCs/>
        </w:rPr>
        <w:t xml:space="preserve"> attempted</w:t>
      </w:r>
      <w:r w:rsidR="00C562BD" w:rsidRPr="008406B4">
        <w:rPr>
          <w:rFonts w:ascii="Times New Roman" w:hAnsi="Times New Roman" w:cs="Times New Roman"/>
          <w:bCs/>
        </w:rPr>
        <w:t xml:space="preserve"> manipulation of the </w:t>
      </w:r>
      <w:r w:rsidR="00FC285B">
        <w:rPr>
          <w:rFonts w:ascii="Times New Roman" w:hAnsi="Times New Roman" w:cs="Times New Roman"/>
          <w:bCs/>
        </w:rPr>
        <w:t>youth</w:t>
      </w:r>
      <w:r w:rsidR="00C562BD" w:rsidRPr="008406B4">
        <w:rPr>
          <w:rFonts w:ascii="Times New Roman" w:hAnsi="Times New Roman" w:cs="Times New Roman"/>
          <w:bCs/>
        </w:rPr>
        <w:t xml:space="preserve"> in the Golan.</w:t>
      </w:r>
      <w:r w:rsidR="00CB4D6B">
        <w:rPr>
          <w:rStyle w:val="EndnoteReference"/>
          <w:rFonts w:ascii="Times New Roman" w:hAnsi="Times New Roman" w:cs="Times New Roman"/>
          <w:bCs/>
        </w:rPr>
        <w:endnoteReference w:id="82"/>
      </w:r>
      <w:r w:rsidR="00CB4D6B" w:rsidRPr="008406B4">
        <w:rPr>
          <w:rFonts w:ascii="Times New Roman" w:hAnsi="Times New Roman" w:cs="Times New Roman"/>
          <w:bCs/>
        </w:rPr>
        <w:t xml:space="preserve"> In addition to hijacking the</w:t>
      </w:r>
      <w:r w:rsidR="00FC285B">
        <w:rPr>
          <w:rFonts w:ascii="Times New Roman" w:hAnsi="Times New Roman" w:cs="Times New Roman"/>
          <w:bCs/>
        </w:rPr>
        <w:t xml:space="preserve"> content taught in the</w:t>
      </w:r>
      <w:r w:rsidR="00CB4D6B" w:rsidRPr="008406B4">
        <w:rPr>
          <w:rFonts w:ascii="Times New Roman" w:hAnsi="Times New Roman" w:cs="Times New Roman"/>
          <w:bCs/>
        </w:rPr>
        <w:t xml:space="preserve"> education system, Israel has made</w:t>
      </w:r>
      <w:r w:rsidR="00FC285B">
        <w:rPr>
          <w:rFonts w:ascii="Times New Roman" w:hAnsi="Times New Roman" w:cs="Times New Roman"/>
          <w:bCs/>
        </w:rPr>
        <w:t xml:space="preserve"> many</w:t>
      </w:r>
      <w:r w:rsidR="00CB4D6B" w:rsidRPr="008406B4">
        <w:rPr>
          <w:rFonts w:ascii="Times New Roman" w:hAnsi="Times New Roman" w:cs="Times New Roman"/>
          <w:bCs/>
        </w:rPr>
        <w:t xml:space="preserve"> other attempts to</w:t>
      </w:r>
      <w:r w:rsidR="008E25C9" w:rsidRPr="008406B4">
        <w:rPr>
          <w:rFonts w:ascii="Times New Roman" w:hAnsi="Times New Roman" w:cs="Times New Roman"/>
          <w:bCs/>
        </w:rPr>
        <w:t xml:space="preserve"> influence Syrian culture among the youth</w:t>
      </w:r>
      <w:r w:rsidR="00CB4D6B" w:rsidRPr="008406B4">
        <w:rPr>
          <w:rFonts w:ascii="Times New Roman" w:hAnsi="Times New Roman" w:cs="Times New Roman"/>
          <w:bCs/>
        </w:rPr>
        <w:t>. For instance, the General Federation of Working and Studying Youth, a Zionist organization,</w:t>
      </w:r>
      <w:r w:rsidR="00D0723B">
        <w:rPr>
          <w:rFonts w:ascii="Times New Roman" w:hAnsi="Times New Roman" w:cs="Times New Roman"/>
          <w:bCs/>
        </w:rPr>
        <w:t xml:space="preserve"> is</w:t>
      </w:r>
      <w:r w:rsidR="00CB4D6B" w:rsidRPr="008406B4">
        <w:rPr>
          <w:rFonts w:ascii="Times New Roman" w:hAnsi="Times New Roman" w:cs="Times New Roman"/>
          <w:bCs/>
        </w:rPr>
        <w:t xml:space="preserve"> gain</w:t>
      </w:r>
      <w:r w:rsidR="00D0723B">
        <w:rPr>
          <w:rFonts w:ascii="Times New Roman" w:hAnsi="Times New Roman" w:cs="Times New Roman"/>
          <w:bCs/>
        </w:rPr>
        <w:t>ing</w:t>
      </w:r>
      <w:r w:rsidR="00CB4D6B" w:rsidRPr="008406B4">
        <w:rPr>
          <w:rFonts w:ascii="Times New Roman" w:hAnsi="Times New Roman" w:cs="Times New Roman"/>
          <w:bCs/>
        </w:rPr>
        <w:t xml:space="preserve"> influence in Syrian schools in the Golan.</w:t>
      </w:r>
      <w:r w:rsidR="00CB4D6B">
        <w:rPr>
          <w:rStyle w:val="EndnoteReference"/>
          <w:rFonts w:ascii="Times New Roman" w:hAnsi="Times New Roman" w:cs="Times New Roman"/>
          <w:bCs/>
        </w:rPr>
        <w:endnoteReference w:id="83"/>
      </w:r>
      <w:r w:rsidR="00CB4D6B" w:rsidRPr="008406B4">
        <w:rPr>
          <w:rFonts w:ascii="Times New Roman" w:hAnsi="Times New Roman" w:cs="Times New Roman"/>
          <w:bCs/>
        </w:rPr>
        <w:t xml:space="preserve"> This group </w:t>
      </w:r>
      <w:r w:rsidR="00FC285B">
        <w:rPr>
          <w:rFonts w:ascii="Times New Roman" w:hAnsi="Times New Roman" w:cs="Times New Roman"/>
          <w:bCs/>
        </w:rPr>
        <w:t>tries</w:t>
      </w:r>
      <w:r w:rsidR="00CB4D6B" w:rsidRPr="008406B4">
        <w:rPr>
          <w:rFonts w:ascii="Times New Roman" w:hAnsi="Times New Roman" w:cs="Times New Roman"/>
          <w:bCs/>
        </w:rPr>
        <w:t xml:space="preserve"> to inspire Syrian children to join many of its programs and strongly supports the Druze narrative for the Syrian villages of the Golan.</w:t>
      </w:r>
      <w:r w:rsidR="00CB4D6B">
        <w:rPr>
          <w:rStyle w:val="EndnoteReference"/>
          <w:rFonts w:ascii="Times New Roman" w:hAnsi="Times New Roman" w:cs="Times New Roman"/>
          <w:bCs/>
        </w:rPr>
        <w:endnoteReference w:id="84"/>
      </w:r>
      <w:r w:rsidR="00CB4D6B" w:rsidRPr="008406B4">
        <w:rPr>
          <w:rFonts w:ascii="Times New Roman" w:hAnsi="Times New Roman" w:cs="Times New Roman"/>
          <w:bCs/>
        </w:rPr>
        <w:t xml:space="preserve"> Similarly,</w:t>
      </w:r>
      <w:r w:rsidR="00BB5335" w:rsidRPr="008406B4">
        <w:rPr>
          <w:rFonts w:ascii="Times New Roman" w:hAnsi="Times New Roman" w:cs="Times New Roman"/>
          <w:bCs/>
        </w:rPr>
        <w:t xml:space="preserve"> the Druze B</w:t>
      </w:r>
      <w:r w:rsidR="00CB4D6B" w:rsidRPr="008406B4">
        <w:rPr>
          <w:rFonts w:ascii="Times New Roman" w:hAnsi="Times New Roman" w:cs="Times New Roman"/>
          <w:bCs/>
        </w:rPr>
        <w:t>oy and Girl Scout Association has create</w:t>
      </w:r>
      <w:r w:rsidR="00BD501E">
        <w:rPr>
          <w:rFonts w:ascii="Times New Roman" w:hAnsi="Times New Roman" w:cs="Times New Roman"/>
          <w:bCs/>
        </w:rPr>
        <w:t>d</w:t>
      </w:r>
      <w:r w:rsidR="00CB4D6B" w:rsidRPr="008406B4">
        <w:rPr>
          <w:rFonts w:ascii="Times New Roman" w:hAnsi="Times New Roman" w:cs="Times New Roman"/>
          <w:bCs/>
        </w:rPr>
        <w:t xml:space="preserve"> formal ties with</w:t>
      </w:r>
      <w:r w:rsidR="00BD501E">
        <w:rPr>
          <w:rFonts w:ascii="Times New Roman" w:hAnsi="Times New Roman" w:cs="Times New Roman"/>
          <w:bCs/>
        </w:rPr>
        <w:t xml:space="preserve"> all the</w:t>
      </w:r>
      <w:r w:rsidR="00CB4D6B" w:rsidRPr="008406B4">
        <w:rPr>
          <w:rFonts w:ascii="Times New Roman" w:hAnsi="Times New Roman" w:cs="Times New Roman"/>
          <w:bCs/>
        </w:rPr>
        <w:t xml:space="preserve"> Syrian schools in the Golan</w:t>
      </w:r>
      <w:r w:rsidR="00BD501E">
        <w:rPr>
          <w:rFonts w:ascii="Times New Roman" w:hAnsi="Times New Roman" w:cs="Times New Roman"/>
          <w:bCs/>
        </w:rPr>
        <w:t xml:space="preserve"> except the </w:t>
      </w:r>
      <w:proofErr w:type="spellStart"/>
      <w:r w:rsidR="00BD501E">
        <w:rPr>
          <w:rFonts w:ascii="Times New Roman" w:hAnsi="Times New Roman" w:cs="Times New Roman"/>
          <w:bCs/>
        </w:rPr>
        <w:t>Majdal</w:t>
      </w:r>
      <w:proofErr w:type="spellEnd"/>
      <w:r w:rsidR="00BD501E">
        <w:rPr>
          <w:rFonts w:ascii="Times New Roman" w:hAnsi="Times New Roman" w:cs="Times New Roman"/>
          <w:bCs/>
        </w:rPr>
        <w:t xml:space="preserve"> Shams schools, which rejected it as a tool for the Israeli government</w:t>
      </w:r>
      <w:r w:rsidR="00CB4D6B" w:rsidRPr="008406B4">
        <w:rPr>
          <w:rFonts w:ascii="Times New Roman" w:hAnsi="Times New Roman" w:cs="Times New Roman"/>
          <w:bCs/>
        </w:rPr>
        <w:t>.</w:t>
      </w:r>
      <w:r w:rsidR="00CB4D6B">
        <w:rPr>
          <w:rStyle w:val="EndnoteReference"/>
          <w:rFonts w:ascii="Times New Roman" w:hAnsi="Times New Roman" w:cs="Times New Roman"/>
          <w:bCs/>
        </w:rPr>
        <w:endnoteReference w:id="85"/>
      </w:r>
      <w:r w:rsidR="00CB4D6B" w:rsidRPr="008406B4">
        <w:rPr>
          <w:rFonts w:ascii="Times New Roman" w:hAnsi="Times New Roman" w:cs="Times New Roman"/>
          <w:bCs/>
        </w:rPr>
        <w:t xml:space="preserve"> This organization rallies around Druze identity. </w:t>
      </w:r>
      <w:r w:rsidR="006F23A7" w:rsidRPr="008406B4">
        <w:rPr>
          <w:rFonts w:ascii="Times New Roman" w:hAnsi="Times New Roman" w:cs="Times New Roman"/>
          <w:bCs/>
        </w:rPr>
        <w:t>These programs have been advanced at the expense of similar grassroots youth programs in the Syrian vi</w:t>
      </w:r>
      <w:r w:rsidR="008E25C9" w:rsidRPr="008406B4">
        <w:rPr>
          <w:rFonts w:ascii="Times New Roman" w:hAnsi="Times New Roman" w:cs="Times New Roman"/>
          <w:bCs/>
        </w:rPr>
        <w:t>llages that focused</w:t>
      </w:r>
      <w:r w:rsidR="006F23A7" w:rsidRPr="008406B4">
        <w:rPr>
          <w:rFonts w:ascii="Times New Roman" w:hAnsi="Times New Roman" w:cs="Times New Roman"/>
          <w:bCs/>
        </w:rPr>
        <w:t xml:space="preserve"> on maintaining and developing the local</w:t>
      </w:r>
      <w:r w:rsidR="00BB5335" w:rsidRPr="008406B4">
        <w:rPr>
          <w:rFonts w:ascii="Times New Roman" w:hAnsi="Times New Roman" w:cs="Times New Roman"/>
          <w:bCs/>
        </w:rPr>
        <w:t xml:space="preserve"> Arab-Syrian</w:t>
      </w:r>
      <w:r w:rsidR="006F23A7" w:rsidRPr="008406B4">
        <w:rPr>
          <w:rFonts w:ascii="Times New Roman" w:hAnsi="Times New Roman" w:cs="Times New Roman"/>
          <w:bCs/>
        </w:rPr>
        <w:t xml:space="preserve"> culture of the area.</w:t>
      </w:r>
      <w:r w:rsidR="006F23A7">
        <w:rPr>
          <w:rStyle w:val="EndnoteReference"/>
          <w:rFonts w:ascii="Times New Roman" w:hAnsi="Times New Roman" w:cs="Times New Roman"/>
          <w:bCs/>
        </w:rPr>
        <w:endnoteReference w:id="86"/>
      </w:r>
    </w:p>
    <w:p w14:paraId="5B7FD06A" w14:textId="77777777" w:rsidR="00BD501E" w:rsidRPr="00BD501E" w:rsidRDefault="00BD501E" w:rsidP="00BD501E">
      <w:pPr>
        <w:rPr>
          <w:rFonts w:ascii="Times New Roman" w:hAnsi="Times New Roman" w:cs="Times New Roman"/>
          <w:bCs/>
        </w:rPr>
      </w:pPr>
    </w:p>
    <w:p w14:paraId="067BEEAB" w14:textId="0ABF4B12" w:rsidR="00BD501E" w:rsidRPr="00BD501E" w:rsidRDefault="00BD501E" w:rsidP="00BD501E">
      <w:pPr>
        <w:pStyle w:val="ListParagraph"/>
        <w:numPr>
          <w:ilvl w:val="0"/>
          <w:numId w:val="3"/>
        </w:numPr>
        <w:rPr>
          <w:rFonts w:ascii="Times New Roman" w:hAnsi="Times New Roman" w:cs="Times New Roman"/>
          <w:bCs/>
        </w:rPr>
      </w:pPr>
      <w:r>
        <w:rPr>
          <w:rFonts w:ascii="Times New Roman" w:hAnsi="Times New Roman" w:cs="Times New Roman"/>
          <w:bCs/>
        </w:rPr>
        <w:t xml:space="preserve">        In addition to youth and school programs, Israel has attempted to diminish Syrian culture by </w:t>
      </w:r>
      <w:r w:rsidR="00FB4F6D">
        <w:rPr>
          <w:rFonts w:ascii="Times New Roman" w:hAnsi="Times New Roman" w:cs="Times New Roman"/>
          <w:bCs/>
        </w:rPr>
        <w:t>brin</w:t>
      </w:r>
      <w:r w:rsidR="00FC285B">
        <w:rPr>
          <w:rFonts w:ascii="Times New Roman" w:hAnsi="Times New Roman" w:cs="Times New Roman"/>
          <w:bCs/>
        </w:rPr>
        <w:t>g</w:t>
      </w:r>
      <w:r w:rsidR="00FB4F6D">
        <w:rPr>
          <w:rFonts w:ascii="Times New Roman" w:hAnsi="Times New Roman" w:cs="Times New Roman"/>
          <w:bCs/>
        </w:rPr>
        <w:t>ing</w:t>
      </w:r>
      <w:r>
        <w:rPr>
          <w:rFonts w:ascii="Times New Roman" w:hAnsi="Times New Roman" w:cs="Times New Roman"/>
          <w:bCs/>
        </w:rPr>
        <w:t xml:space="preserve"> art initiatives from Israel </w:t>
      </w:r>
      <w:r w:rsidR="00FB4F6D">
        <w:rPr>
          <w:rFonts w:ascii="Times New Roman" w:hAnsi="Times New Roman" w:cs="Times New Roman"/>
          <w:bCs/>
        </w:rPr>
        <w:t xml:space="preserve">into </w:t>
      </w:r>
      <w:r>
        <w:rPr>
          <w:rFonts w:ascii="Times New Roman" w:hAnsi="Times New Roman" w:cs="Times New Roman"/>
          <w:bCs/>
        </w:rPr>
        <w:t>the Golan. This has involved Druze linked groups to further supplement the Dru</w:t>
      </w:r>
      <w:r w:rsidR="00FC285B">
        <w:rPr>
          <w:rFonts w:ascii="Times New Roman" w:hAnsi="Times New Roman" w:cs="Times New Roman"/>
          <w:bCs/>
        </w:rPr>
        <w:t>ze narrative of the Golan</w:t>
      </w:r>
      <w:r>
        <w:rPr>
          <w:rFonts w:ascii="Times New Roman" w:hAnsi="Times New Roman" w:cs="Times New Roman"/>
          <w:bCs/>
        </w:rPr>
        <w:t>, but it has also included Israel</w:t>
      </w:r>
      <w:r w:rsidR="00D1430D">
        <w:rPr>
          <w:rFonts w:ascii="Times New Roman" w:hAnsi="Times New Roman" w:cs="Times New Roman"/>
          <w:bCs/>
        </w:rPr>
        <w:t>i</w:t>
      </w:r>
      <w:r>
        <w:rPr>
          <w:rFonts w:ascii="Times New Roman" w:hAnsi="Times New Roman" w:cs="Times New Roman"/>
          <w:bCs/>
        </w:rPr>
        <w:t xml:space="preserve"> gr</w:t>
      </w:r>
      <w:r w:rsidR="00D1430D">
        <w:rPr>
          <w:rFonts w:ascii="Times New Roman" w:hAnsi="Times New Roman" w:cs="Times New Roman"/>
          <w:bCs/>
        </w:rPr>
        <w:t xml:space="preserve">oups like the </w:t>
      </w:r>
      <w:proofErr w:type="spellStart"/>
      <w:r w:rsidR="00D1430D">
        <w:rPr>
          <w:rFonts w:ascii="Times New Roman" w:hAnsi="Times New Roman" w:cs="Times New Roman"/>
          <w:bCs/>
        </w:rPr>
        <w:t>Chlore</w:t>
      </w:r>
      <w:proofErr w:type="spellEnd"/>
      <w:r w:rsidR="00D1430D">
        <w:rPr>
          <w:rFonts w:ascii="Times New Roman" w:hAnsi="Times New Roman" w:cs="Times New Roman"/>
          <w:bCs/>
        </w:rPr>
        <w:t xml:space="preserve"> Foundation. The Israeli back</w:t>
      </w:r>
      <w:r w:rsidR="00FC285B">
        <w:rPr>
          <w:rFonts w:ascii="Times New Roman" w:hAnsi="Times New Roman" w:cs="Times New Roman"/>
          <w:bCs/>
        </w:rPr>
        <w:t>ed</w:t>
      </w:r>
      <w:r w:rsidR="00D1430D">
        <w:rPr>
          <w:rFonts w:ascii="Times New Roman" w:hAnsi="Times New Roman" w:cs="Times New Roman"/>
          <w:bCs/>
        </w:rPr>
        <w:t xml:space="preserve"> Local Counsel is attempting to bring the </w:t>
      </w:r>
      <w:proofErr w:type="spellStart"/>
      <w:r w:rsidR="00D1430D">
        <w:rPr>
          <w:rFonts w:ascii="Times New Roman" w:hAnsi="Times New Roman" w:cs="Times New Roman"/>
          <w:bCs/>
        </w:rPr>
        <w:t>Chlore</w:t>
      </w:r>
      <w:proofErr w:type="spellEnd"/>
      <w:r w:rsidR="00D1430D">
        <w:rPr>
          <w:rFonts w:ascii="Times New Roman" w:hAnsi="Times New Roman" w:cs="Times New Roman"/>
          <w:bCs/>
        </w:rPr>
        <w:t xml:space="preserve"> Center for Music and Dance into the Syrian villages to host events and workshops. Such initiativ</w:t>
      </w:r>
      <w:r w:rsidR="00FB4F6D">
        <w:rPr>
          <w:rFonts w:ascii="Times New Roman" w:hAnsi="Times New Roman" w:cs="Times New Roman"/>
          <w:bCs/>
        </w:rPr>
        <w:t>es are aimed at diluting</w:t>
      </w:r>
      <w:r w:rsidR="00D1430D">
        <w:rPr>
          <w:rFonts w:ascii="Times New Roman" w:hAnsi="Times New Roman" w:cs="Times New Roman"/>
          <w:bCs/>
        </w:rPr>
        <w:t xml:space="preserve"> Syrian culture and diminish</w:t>
      </w:r>
      <w:r w:rsidR="00FB4F6D">
        <w:rPr>
          <w:rFonts w:ascii="Times New Roman" w:hAnsi="Times New Roman" w:cs="Times New Roman"/>
          <w:bCs/>
        </w:rPr>
        <w:t>ing</w:t>
      </w:r>
      <w:r w:rsidR="00D1430D">
        <w:rPr>
          <w:rFonts w:ascii="Times New Roman" w:hAnsi="Times New Roman" w:cs="Times New Roman"/>
          <w:bCs/>
        </w:rPr>
        <w:t xml:space="preserve"> </w:t>
      </w:r>
      <w:r w:rsidR="00FB4F6D">
        <w:rPr>
          <w:rFonts w:ascii="Times New Roman" w:hAnsi="Times New Roman" w:cs="Times New Roman"/>
          <w:bCs/>
        </w:rPr>
        <w:t>opportunity for</w:t>
      </w:r>
      <w:r w:rsidR="00D1430D">
        <w:rPr>
          <w:rFonts w:ascii="Times New Roman" w:hAnsi="Times New Roman" w:cs="Times New Roman"/>
          <w:bCs/>
        </w:rPr>
        <w:t xml:space="preserve"> grassroots arts programs that actually support Syrian-Arab identity. Another exa</w:t>
      </w:r>
      <w:r w:rsidR="00155319">
        <w:rPr>
          <w:rFonts w:ascii="Times New Roman" w:hAnsi="Times New Roman" w:cs="Times New Roman"/>
          <w:bCs/>
        </w:rPr>
        <w:t>mple of Israel’s</w:t>
      </w:r>
      <w:r w:rsidR="00D1430D">
        <w:rPr>
          <w:rFonts w:ascii="Times New Roman" w:hAnsi="Times New Roman" w:cs="Times New Roman"/>
          <w:bCs/>
        </w:rPr>
        <w:t xml:space="preserve"> cultural cleansing is the fact that many tourist signs throughout the Golan have no </w:t>
      </w:r>
      <w:r w:rsidR="00D1430D">
        <w:rPr>
          <w:rFonts w:ascii="Times New Roman" w:hAnsi="Times New Roman" w:cs="Times New Roman"/>
          <w:bCs/>
        </w:rPr>
        <w:lastRenderedPageBreak/>
        <w:t>Arabic on them whatsoever, despite the fact that half the</w:t>
      </w:r>
      <w:r w:rsidR="00FB4F6D">
        <w:rPr>
          <w:rFonts w:ascii="Times New Roman" w:hAnsi="Times New Roman" w:cs="Times New Roman"/>
          <w:bCs/>
        </w:rPr>
        <w:t xml:space="preserve"> current</w:t>
      </w:r>
      <w:r w:rsidR="00D1430D">
        <w:rPr>
          <w:rFonts w:ascii="Times New Roman" w:hAnsi="Times New Roman" w:cs="Times New Roman"/>
          <w:bCs/>
        </w:rPr>
        <w:t xml:space="preserve"> population of the </w:t>
      </w:r>
      <w:r w:rsidR="006B3EB0">
        <w:rPr>
          <w:rFonts w:ascii="Times New Roman" w:hAnsi="Times New Roman" w:cs="Times New Roman"/>
          <w:bCs/>
        </w:rPr>
        <w:t>Golan and many of its visitors are native Arabic speakers</w:t>
      </w:r>
      <w:r w:rsidR="00D1430D">
        <w:rPr>
          <w:rFonts w:ascii="Times New Roman" w:hAnsi="Times New Roman" w:cs="Times New Roman"/>
          <w:bCs/>
        </w:rPr>
        <w:t xml:space="preserve">. </w:t>
      </w:r>
    </w:p>
    <w:p w14:paraId="30AC8D91" w14:textId="77777777" w:rsidR="00B565A5" w:rsidRDefault="00B565A5" w:rsidP="006F7BBC">
      <w:pPr>
        <w:ind w:firstLine="720"/>
        <w:rPr>
          <w:rFonts w:ascii="Times New Roman" w:hAnsi="Times New Roman" w:cs="Times New Roman"/>
          <w:bCs/>
        </w:rPr>
      </w:pPr>
    </w:p>
    <w:p w14:paraId="66BFAF04" w14:textId="41FA7FC1" w:rsidR="00B565A5"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B565A5" w:rsidRPr="008406B4">
        <w:rPr>
          <w:rFonts w:ascii="Times New Roman" w:hAnsi="Times New Roman" w:cs="Times New Roman"/>
          <w:bCs/>
        </w:rPr>
        <w:t>All these practical effects are simply a result of Israel’</w:t>
      </w:r>
      <w:r w:rsidR="006B3EB0">
        <w:rPr>
          <w:rFonts w:ascii="Times New Roman" w:hAnsi="Times New Roman" w:cs="Times New Roman"/>
          <w:bCs/>
        </w:rPr>
        <w:t>s long held strategy</w:t>
      </w:r>
      <w:r w:rsidR="00B565A5" w:rsidRPr="008406B4">
        <w:rPr>
          <w:rFonts w:ascii="Times New Roman" w:hAnsi="Times New Roman" w:cs="Times New Roman"/>
          <w:bCs/>
        </w:rPr>
        <w:t xml:space="preserve"> to use Druze identity to drive a wedge between Druze</w:t>
      </w:r>
      <w:r w:rsidR="00BB5335" w:rsidRPr="008406B4">
        <w:rPr>
          <w:rFonts w:ascii="Times New Roman" w:hAnsi="Times New Roman" w:cs="Times New Roman"/>
          <w:bCs/>
        </w:rPr>
        <w:t>,</w:t>
      </w:r>
      <w:r w:rsidR="00B565A5" w:rsidRPr="008406B4">
        <w:rPr>
          <w:rFonts w:ascii="Times New Roman" w:hAnsi="Times New Roman" w:cs="Times New Roman"/>
          <w:bCs/>
        </w:rPr>
        <w:t xml:space="preserve"> as “good Arabs</w:t>
      </w:r>
      <w:r w:rsidR="00BB5335" w:rsidRPr="008406B4">
        <w:rPr>
          <w:rFonts w:ascii="Times New Roman" w:hAnsi="Times New Roman" w:cs="Times New Roman"/>
          <w:bCs/>
        </w:rPr>
        <w:t>,</w:t>
      </w:r>
      <w:r w:rsidR="00B565A5" w:rsidRPr="008406B4">
        <w:rPr>
          <w:rFonts w:ascii="Times New Roman" w:hAnsi="Times New Roman" w:cs="Times New Roman"/>
          <w:bCs/>
        </w:rPr>
        <w:t>”</w:t>
      </w:r>
      <w:r w:rsidR="00BB5335" w:rsidRPr="008406B4">
        <w:rPr>
          <w:rFonts w:ascii="Times New Roman" w:hAnsi="Times New Roman" w:cs="Times New Roman"/>
          <w:bCs/>
        </w:rPr>
        <w:t xml:space="preserve"> and the rest of the Middle East</w:t>
      </w:r>
      <w:r w:rsidR="00B565A5" w:rsidRPr="008406B4">
        <w:rPr>
          <w:rFonts w:ascii="Times New Roman" w:hAnsi="Times New Roman" w:cs="Times New Roman"/>
          <w:bCs/>
        </w:rPr>
        <w:t xml:space="preserve"> as bad Arabs.</w:t>
      </w:r>
      <w:r w:rsidR="00B565A5">
        <w:rPr>
          <w:rStyle w:val="EndnoteReference"/>
          <w:rFonts w:ascii="Times New Roman" w:hAnsi="Times New Roman" w:cs="Times New Roman"/>
          <w:bCs/>
        </w:rPr>
        <w:endnoteReference w:id="87"/>
      </w:r>
      <w:r w:rsidR="008E25C9" w:rsidRPr="008406B4">
        <w:rPr>
          <w:rFonts w:ascii="Times New Roman" w:hAnsi="Times New Roman" w:cs="Times New Roman"/>
          <w:bCs/>
        </w:rPr>
        <w:t xml:space="preserve"> Syrians in</w:t>
      </w:r>
      <w:r w:rsidR="00B565A5" w:rsidRPr="008406B4">
        <w:rPr>
          <w:rFonts w:ascii="Times New Roman" w:hAnsi="Times New Roman" w:cs="Times New Roman"/>
          <w:bCs/>
        </w:rPr>
        <w:t xml:space="preserve"> the Golan have long rejected this attempt at reshaping their identity</w:t>
      </w:r>
      <w:r w:rsidR="008E25C9" w:rsidRPr="008406B4">
        <w:rPr>
          <w:rFonts w:ascii="Times New Roman" w:hAnsi="Times New Roman" w:cs="Times New Roman"/>
          <w:bCs/>
        </w:rPr>
        <w:t xml:space="preserve"> but</w:t>
      </w:r>
      <w:r w:rsidR="00B565A5" w:rsidRPr="008406B4">
        <w:rPr>
          <w:rFonts w:ascii="Times New Roman" w:hAnsi="Times New Roman" w:cs="Times New Roman"/>
          <w:bCs/>
        </w:rPr>
        <w:t xml:space="preserve"> it has</w:t>
      </w:r>
      <w:r w:rsidR="00BB5335" w:rsidRPr="008406B4">
        <w:rPr>
          <w:rFonts w:ascii="Times New Roman" w:hAnsi="Times New Roman" w:cs="Times New Roman"/>
          <w:bCs/>
        </w:rPr>
        <w:t xml:space="preserve"> </w:t>
      </w:r>
      <w:r w:rsidR="00B565A5" w:rsidRPr="008406B4">
        <w:rPr>
          <w:rFonts w:ascii="Times New Roman" w:hAnsi="Times New Roman" w:cs="Times New Roman"/>
          <w:bCs/>
        </w:rPr>
        <w:t>n</w:t>
      </w:r>
      <w:r w:rsidR="00BB5335" w:rsidRPr="008406B4">
        <w:rPr>
          <w:rFonts w:ascii="Times New Roman" w:hAnsi="Times New Roman" w:cs="Times New Roman"/>
          <w:bCs/>
        </w:rPr>
        <w:t>o</w:t>
      </w:r>
      <w:r w:rsidR="00B565A5" w:rsidRPr="008406B4">
        <w:rPr>
          <w:rFonts w:ascii="Times New Roman" w:hAnsi="Times New Roman" w:cs="Times New Roman"/>
          <w:bCs/>
        </w:rPr>
        <w:t>t stopped Israel from attacking and suppressing their culture. I</w:t>
      </w:r>
      <w:r w:rsidR="008E25C9" w:rsidRPr="008406B4">
        <w:rPr>
          <w:rFonts w:ascii="Times New Roman" w:hAnsi="Times New Roman" w:cs="Times New Roman"/>
          <w:bCs/>
        </w:rPr>
        <w:t>n the Golan, Israel has</w:t>
      </w:r>
      <w:r w:rsidR="00B565A5" w:rsidRPr="008406B4">
        <w:rPr>
          <w:rFonts w:ascii="Times New Roman" w:hAnsi="Times New Roman" w:cs="Times New Roman"/>
          <w:bCs/>
        </w:rPr>
        <w:t xml:space="preserve"> actively </w:t>
      </w:r>
      <w:r w:rsidR="00AA1673" w:rsidRPr="008406B4">
        <w:rPr>
          <w:rFonts w:ascii="Times New Roman" w:hAnsi="Times New Roman" w:cs="Times New Roman"/>
          <w:bCs/>
        </w:rPr>
        <w:t>tried to thwart Syrian-Arab identity in direct contravention to</w:t>
      </w:r>
      <w:r w:rsidR="00BB5335" w:rsidRPr="008406B4">
        <w:rPr>
          <w:rFonts w:ascii="Times New Roman" w:hAnsi="Times New Roman" w:cs="Times New Roman"/>
          <w:bCs/>
        </w:rPr>
        <w:t xml:space="preserve"> Article 15(1)(a) and Article 15(</w:t>
      </w:r>
      <w:proofErr w:type="gramStart"/>
      <w:r w:rsidR="00BB5335" w:rsidRPr="008406B4">
        <w:rPr>
          <w:rFonts w:ascii="Times New Roman" w:hAnsi="Times New Roman" w:cs="Times New Roman"/>
          <w:bCs/>
        </w:rPr>
        <w:t>2)-(</w:t>
      </w:r>
      <w:proofErr w:type="gramEnd"/>
      <w:r w:rsidR="00BB5335" w:rsidRPr="008406B4">
        <w:rPr>
          <w:rFonts w:ascii="Times New Roman" w:hAnsi="Times New Roman" w:cs="Times New Roman"/>
          <w:bCs/>
        </w:rPr>
        <w:t>3) of</w:t>
      </w:r>
      <w:r w:rsidR="00AA1673" w:rsidRPr="008406B4">
        <w:rPr>
          <w:rFonts w:ascii="Times New Roman" w:hAnsi="Times New Roman" w:cs="Times New Roman"/>
          <w:bCs/>
        </w:rPr>
        <w:t xml:space="preserve"> the Covenant. </w:t>
      </w:r>
    </w:p>
    <w:p w14:paraId="18B2EB15" w14:textId="77777777" w:rsidR="00054F39" w:rsidRDefault="00054F39" w:rsidP="00054F39">
      <w:pPr>
        <w:rPr>
          <w:rFonts w:ascii="Times New Roman" w:hAnsi="Times New Roman" w:cs="Times New Roman"/>
          <w:bCs/>
        </w:rPr>
      </w:pPr>
    </w:p>
    <w:p w14:paraId="22F13749" w14:textId="0C322E49" w:rsidR="00054F39" w:rsidRPr="00054F39" w:rsidRDefault="00054F39" w:rsidP="00054F39">
      <w:pPr>
        <w:pStyle w:val="ListParagraph"/>
        <w:numPr>
          <w:ilvl w:val="0"/>
          <w:numId w:val="1"/>
        </w:numPr>
        <w:rPr>
          <w:rFonts w:ascii="Times New Roman" w:hAnsi="Times New Roman" w:cs="Times New Roman"/>
          <w:bCs/>
        </w:rPr>
      </w:pPr>
      <w:r>
        <w:rPr>
          <w:rFonts w:ascii="Times New Roman" w:hAnsi="Times New Roman" w:cs="Times New Roman"/>
          <w:b/>
          <w:bCs/>
        </w:rPr>
        <w:t xml:space="preserve">Conclusion </w:t>
      </w:r>
    </w:p>
    <w:p w14:paraId="351298EC" w14:textId="77777777" w:rsidR="00F438CC" w:rsidRDefault="00F438CC" w:rsidP="005E3B1C">
      <w:pPr>
        <w:rPr>
          <w:rFonts w:ascii="Times New Roman" w:hAnsi="Times New Roman" w:cs="Times New Roman"/>
          <w:bCs/>
        </w:rPr>
      </w:pPr>
    </w:p>
    <w:p w14:paraId="6362D76F" w14:textId="67AF9A00" w:rsidR="00054F39" w:rsidRPr="008406B4" w:rsidRDefault="009A6A9E" w:rsidP="008406B4">
      <w:pPr>
        <w:pStyle w:val="ListParagraph"/>
        <w:numPr>
          <w:ilvl w:val="0"/>
          <w:numId w:val="3"/>
        </w:numPr>
        <w:rPr>
          <w:rFonts w:ascii="Times New Roman" w:hAnsi="Times New Roman" w:cs="Times New Roman"/>
          <w:bCs/>
        </w:rPr>
      </w:pPr>
      <w:r>
        <w:rPr>
          <w:rFonts w:ascii="Times New Roman" w:hAnsi="Times New Roman" w:cs="Times New Roman"/>
          <w:bCs/>
        </w:rPr>
        <w:t xml:space="preserve">        </w:t>
      </w:r>
      <w:r w:rsidR="00054F39" w:rsidRPr="008406B4">
        <w:rPr>
          <w:rFonts w:ascii="Times New Roman" w:hAnsi="Times New Roman" w:cs="Times New Roman"/>
          <w:bCs/>
        </w:rPr>
        <w:t>Israel has failed time and again to fulfill its obligations as a State Party to the Covenant.</w:t>
      </w:r>
      <w:r w:rsidR="00524A2F" w:rsidRPr="008406B4">
        <w:rPr>
          <w:rFonts w:ascii="Times New Roman" w:hAnsi="Times New Roman" w:cs="Times New Roman"/>
          <w:bCs/>
        </w:rPr>
        <w:t xml:space="preserve"> Although the CESCR has addressed Israel’s failure to uphold basic minority, Arab and Palestinian rights under the Covenant, it has </w:t>
      </w:r>
      <w:r w:rsidR="00524A2F" w:rsidRPr="008406B4">
        <w:rPr>
          <w:rFonts w:ascii="Times New Roman" w:hAnsi="Times New Roman" w:cs="Times New Roman"/>
          <w:bCs/>
          <w:i/>
        </w:rPr>
        <w:t>never</w:t>
      </w:r>
      <w:r w:rsidR="00524A2F" w:rsidRPr="008406B4">
        <w:rPr>
          <w:rFonts w:ascii="Times New Roman" w:hAnsi="Times New Roman" w:cs="Times New Roman"/>
          <w:bCs/>
        </w:rPr>
        <w:t xml:space="preserve"> directly addressed Israel’s failures to uphold its obligations under the Covenant in the Golan.</w:t>
      </w:r>
      <w:r w:rsidR="00054F39" w:rsidRPr="008406B4">
        <w:rPr>
          <w:rFonts w:ascii="Times New Roman" w:hAnsi="Times New Roman" w:cs="Times New Roman"/>
          <w:bCs/>
        </w:rPr>
        <w:t xml:space="preserve"> In the Golan, Israel has systematically instituted policies that </w:t>
      </w:r>
      <w:r w:rsidR="000736BE" w:rsidRPr="008406B4">
        <w:rPr>
          <w:rFonts w:ascii="Times New Roman" w:hAnsi="Times New Roman" w:cs="Times New Roman"/>
          <w:bCs/>
        </w:rPr>
        <w:t>violate the core principles of</w:t>
      </w:r>
      <w:r w:rsidR="00054F39" w:rsidRPr="008406B4">
        <w:rPr>
          <w:rFonts w:ascii="Times New Roman" w:hAnsi="Times New Roman" w:cs="Times New Roman"/>
          <w:bCs/>
        </w:rPr>
        <w:t xml:space="preserve"> numerous provisions in the Covenant</w:t>
      </w:r>
      <w:r w:rsidR="00573C79">
        <w:rPr>
          <w:rFonts w:ascii="Times New Roman" w:hAnsi="Times New Roman" w:cs="Times New Roman"/>
          <w:bCs/>
        </w:rPr>
        <w:t xml:space="preserve"> with impunity.</w:t>
      </w:r>
      <w:r w:rsidR="007E2E2C" w:rsidRPr="008406B4">
        <w:rPr>
          <w:rFonts w:ascii="Times New Roman" w:hAnsi="Times New Roman" w:cs="Times New Roman"/>
          <w:bCs/>
        </w:rPr>
        <w:t xml:space="preserve"> </w:t>
      </w:r>
      <w:r w:rsidR="00054F39" w:rsidRPr="008406B4">
        <w:rPr>
          <w:rFonts w:ascii="Times New Roman" w:hAnsi="Times New Roman" w:cs="Times New Roman"/>
          <w:bCs/>
        </w:rPr>
        <w:t>These policies discriminate against and harm the native Syrian population of the Golan immensely</w:t>
      </w:r>
      <w:r w:rsidR="007E2E2C" w:rsidRPr="008406B4">
        <w:rPr>
          <w:rFonts w:ascii="Times New Roman" w:hAnsi="Times New Roman" w:cs="Times New Roman"/>
          <w:bCs/>
        </w:rPr>
        <w:t xml:space="preserve"> on a daily basis</w:t>
      </w:r>
      <w:r w:rsidR="00054F39" w:rsidRPr="008406B4">
        <w:rPr>
          <w:rFonts w:ascii="Times New Roman" w:hAnsi="Times New Roman" w:cs="Times New Roman"/>
          <w:bCs/>
        </w:rPr>
        <w:t xml:space="preserve">. Israel has simply failed to properly, thoroughly and in good faith implement the Covenant. </w:t>
      </w:r>
    </w:p>
    <w:p w14:paraId="07623F76" w14:textId="77777777" w:rsidR="00F92592" w:rsidRDefault="00F92592" w:rsidP="00F92592">
      <w:pPr>
        <w:jc w:val="center"/>
        <w:rPr>
          <w:b/>
          <w:bCs/>
          <w:smallCaps/>
          <w:u w:val="single"/>
        </w:rPr>
      </w:pPr>
    </w:p>
    <w:p w14:paraId="5F294F62" w14:textId="77777777" w:rsidR="00F92592" w:rsidRPr="00F92592" w:rsidRDefault="00F92592" w:rsidP="00F92592">
      <w:pPr>
        <w:rPr>
          <w:b/>
          <w:bCs/>
          <w:smallCaps/>
          <w:u w:val="single"/>
        </w:rPr>
      </w:pPr>
    </w:p>
    <w:p w14:paraId="4ED7414F" w14:textId="77777777" w:rsidR="00F92592" w:rsidRPr="00F92592" w:rsidRDefault="00F92592" w:rsidP="00F92592">
      <w:pPr>
        <w:jc w:val="center"/>
        <w:rPr>
          <w:b/>
        </w:rPr>
      </w:pPr>
    </w:p>
    <w:sectPr w:rsidR="00F92592" w:rsidRPr="00F92592" w:rsidSect="008406B4">
      <w:footerReference w:type="even" r:id="rId9"/>
      <w:footerReference w:type="default" r:id="rId10"/>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F4D69" w14:textId="77777777" w:rsidR="00F44AD1" w:rsidRDefault="00F44AD1" w:rsidP="00BB042E">
      <w:r>
        <w:separator/>
      </w:r>
    </w:p>
  </w:endnote>
  <w:endnote w:type="continuationSeparator" w:id="0">
    <w:p w14:paraId="668C4F99" w14:textId="77777777" w:rsidR="00F44AD1" w:rsidRDefault="00F44AD1" w:rsidP="00BB042E">
      <w:r>
        <w:continuationSeparator/>
      </w:r>
    </w:p>
  </w:endnote>
  <w:endnote w:id="1">
    <w:p w14:paraId="6580CAC1" w14:textId="4BE6947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Golan Heights Law 5742/1981.</w:t>
      </w:r>
    </w:p>
  </w:endnote>
  <w:endnote w:id="2">
    <w:p w14:paraId="38A9BA2A" w14:textId="7B491A1F" w:rsidR="009A6A9E" w:rsidRPr="002474F9" w:rsidRDefault="009A6A9E" w:rsidP="003B1B8A">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Fourth Periodic Report of Israel-Advance Unedited Version</w:t>
      </w:r>
      <w:r w:rsidRPr="002474F9">
        <w:rPr>
          <w:rFonts w:ascii="Times New Roman" w:hAnsi="Times New Roman" w:cs="Times New Roman"/>
          <w:sz w:val="20"/>
          <w:szCs w:val="20"/>
        </w:rPr>
        <w:t xml:space="preserve">, U.N. Doc. E/C.12/ISR/4, pg. 3, 2018.  </w:t>
      </w:r>
    </w:p>
  </w:endnote>
  <w:endnote w:id="3">
    <w:p w14:paraId="5011CF42" w14:textId="6B1EE68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2, 1998.</w:t>
      </w:r>
    </w:p>
  </w:endnote>
  <w:endnote w:id="4">
    <w:p w14:paraId="339059A8" w14:textId="45354BE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Exchange of Notes Constituting an Agreement Between the British and French Governments Respecting the Boundary Line Between Syria and Palestine from the Mediterranean to El </w:t>
      </w:r>
      <w:proofErr w:type="spellStart"/>
      <w:r w:rsidRPr="002474F9">
        <w:rPr>
          <w:rFonts w:ascii="Times New Roman" w:hAnsi="Times New Roman" w:cs="Times New Roman"/>
          <w:sz w:val="20"/>
          <w:szCs w:val="20"/>
        </w:rPr>
        <w:t>Hamme</w:t>
      </w:r>
      <w:proofErr w:type="spellEnd"/>
      <w:r w:rsidRPr="002474F9">
        <w:rPr>
          <w:rFonts w:ascii="Times New Roman" w:hAnsi="Times New Roman" w:cs="Times New Roman"/>
          <w:sz w:val="20"/>
          <w:szCs w:val="20"/>
        </w:rPr>
        <w:t xml:space="preserve">, 7 March 1923, 13 L.N.T.S. 364. </w:t>
      </w:r>
    </w:p>
  </w:endnote>
  <w:endnote w:id="5">
    <w:p w14:paraId="686963A8" w14:textId="6B9FE62B"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Security Council, </w:t>
      </w:r>
      <w:r w:rsidRPr="002474F9">
        <w:rPr>
          <w:rFonts w:ascii="Times New Roman" w:hAnsi="Times New Roman" w:cs="Times New Roman"/>
          <w:i/>
          <w:sz w:val="20"/>
          <w:szCs w:val="20"/>
        </w:rPr>
        <w:t>Communication Dated 20 July 1949 from the United Nations Acting Mediator on Palestine to the Acting Secretary-General Transmitting the Text of an Armistice Agreement Between Israel and Syria</w:t>
      </w:r>
      <w:r w:rsidRPr="002474F9">
        <w:rPr>
          <w:rFonts w:ascii="Times New Roman" w:hAnsi="Times New Roman" w:cs="Times New Roman"/>
          <w:sz w:val="20"/>
          <w:szCs w:val="20"/>
        </w:rPr>
        <w:t xml:space="preserve">, U.N. Doc. S/1353, 1949. </w:t>
      </w:r>
    </w:p>
  </w:endnote>
  <w:endnote w:id="6">
    <w:p w14:paraId="4B3054C3" w14:textId="1DE6C59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et al.,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pg. 2, Al-Marsad – Arab Human Rights Centre in Golan Heights (2018).</w:t>
      </w:r>
    </w:p>
  </w:endnote>
  <w:endnote w:id="7">
    <w:p w14:paraId="6CDE5C1E" w14:textId="1B6A775B" w:rsidR="009A6A9E" w:rsidRPr="002474F9" w:rsidRDefault="009A6A9E" w:rsidP="00DB6BB6">
      <w:pPr>
        <w:rPr>
          <w:rFonts w:ascii="Times New Roman" w:eastAsia="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eastAsia="Times New Roman" w:hAnsi="Times New Roman" w:cs="Times New Roman"/>
          <w:i/>
          <w:sz w:val="20"/>
          <w:szCs w:val="20"/>
        </w:rPr>
        <w:t>Publication of a New Map of Syrian Villages and Farms Destroyed by Israel</w:t>
      </w:r>
      <w:r w:rsidRPr="002474F9">
        <w:rPr>
          <w:rFonts w:ascii="Times New Roman" w:eastAsia="Times New Roman" w:hAnsi="Times New Roman" w:cs="Times New Roman"/>
          <w:sz w:val="20"/>
          <w:szCs w:val="20"/>
        </w:rPr>
        <w:t xml:space="preserve">, Al-Marsad Arab Human Rights Centre in Golan Heights (1 March 2017), </w:t>
      </w:r>
      <w:r w:rsidRPr="002474F9">
        <w:rPr>
          <w:rFonts w:ascii="Times New Roman" w:eastAsia="Times New Roman" w:hAnsi="Times New Roman" w:cs="Times New Roman"/>
          <w:i/>
          <w:sz w:val="20"/>
          <w:szCs w:val="20"/>
        </w:rPr>
        <w:t xml:space="preserve">available at </w:t>
      </w:r>
      <w:r w:rsidRPr="002474F9">
        <w:rPr>
          <w:rFonts w:ascii="Times New Roman" w:eastAsia="Times New Roman" w:hAnsi="Times New Roman" w:cs="Times New Roman"/>
          <w:sz w:val="20"/>
          <w:szCs w:val="20"/>
        </w:rPr>
        <w:t>http://golan-marsad.org/publication-of-a-new-map-ofsyrian-villages-and-farms-destroyed-by-israel/.</w:t>
      </w:r>
    </w:p>
  </w:endnote>
  <w:endnote w:id="8">
    <w:p w14:paraId="5282CF3A" w14:textId="78EB343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w:t>
      </w:r>
      <w:proofErr w:type="spellStart"/>
      <w:r w:rsidRPr="002474F9">
        <w:rPr>
          <w:rFonts w:ascii="Times New Roman" w:hAnsi="Times New Roman" w:cs="Times New Roman"/>
          <w:sz w:val="20"/>
          <w:szCs w:val="20"/>
        </w:rPr>
        <w:t>Nizar</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Ayoub</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Introduction </w:t>
      </w:r>
      <w:r w:rsidRPr="002474F9">
        <w:rPr>
          <w:rFonts w:ascii="Times New Roman" w:hAnsi="Times New Roman" w:cs="Times New Roman"/>
          <w:sz w:val="20"/>
          <w:szCs w:val="20"/>
        </w:rPr>
        <w:t xml:space="preserve">in: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pg. 8, Al-Marsad – Arab Human Rights Centre in Golan Heights (2018).</w:t>
      </w:r>
    </w:p>
  </w:endnote>
  <w:endnote w:id="9">
    <w:p w14:paraId="475C7D93" w14:textId="7B8CA97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w:t>
      </w:r>
      <w:proofErr w:type="spellStart"/>
      <w:r w:rsidRPr="002474F9">
        <w:rPr>
          <w:rFonts w:ascii="Times New Roman" w:hAnsi="Times New Roman" w:cs="Times New Roman"/>
          <w:sz w:val="20"/>
          <w:szCs w:val="20"/>
        </w:rPr>
        <w:t>Nizar</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Ayoub</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Introduction </w:t>
      </w:r>
      <w:r w:rsidRPr="002474F9">
        <w:rPr>
          <w:rFonts w:ascii="Times New Roman" w:hAnsi="Times New Roman" w:cs="Times New Roman"/>
          <w:sz w:val="20"/>
          <w:szCs w:val="20"/>
        </w:rPr>
        <w:t xml:space="preserve">in: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pg. 8, Al-Marsad – Arab Human Rights Centre in Golan Heights (2018).</w:t>
      </w:r>
    </w:p>
  </w:endnote>
  <w:endnote w:id="10">
    <w:p w14:paraId="2434FC08" w14:textId="3FDFD2F0"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Brian Whitaker, ‘Syria Dusts Off Maps of Golan Heights Battlefields Following Israeli Attack’, </w:t>
      </w:r>
      <w:r w:rsidRPr="002474F9">
        <w:rPr>
          <w:rFonts w:ascii="Times New Roman" w:hAnsi="Times New Roman" w:cs="Times New Roman"/>
          <w:smallCaps/>
          <w:sz w:val="20"/>
          <w:szCs w:val="20"/>
        </w:rPr>
        <w:t>The Guardian (</w:t>
      </w:r>
      <w:r w:rsidRPr="002474F9">
        <w:rPr>
          <w:rFonts w:ascii="Times New Roman" w:hAnsi="Times New Roman" w:cs="Times New Roman"/>
          <w:sz w:val="20"/>
          <w:szCs w:val="20"/>
        </w:rPr>
        <w:t>10 November 2003),</w:t>
      </w:r>
      <w:r w:rsidRPr="002474F9">
        <w:rPr>
          <w:rFonts w:ascii="Times New Roman" w:hAnsi="Times New Roman" w:cs="Times New Roman"/>
          <w:smallCaps/>
          <w:sz w:val="20"/>
          <w:szCs w:val="20"/>
        </w:rPr>
        <w:t xml:space="preserve"> </w:t>
      </w:r>
      <w:r w:rsidRPr="002474F9">
        <w:rPr>
          <w:rFonts w:ascii="Times New Roman" w:hAnsi="Times New Roman" w:cs="Times New Roman"/>
          <w:i/>
          <w:iCs/>
          <w:sz w:val="20"/>
          <w:szCs w:val="20"/>
        </w:rPr>
        <w:t>available at</w:t>
      </w:r>
      <w:r w:rsidRPr="002474F9">
        <w:rPr>
          <w:rFonts w:ascii="Times New Roman" w:hAnsi="Times New Roman" w:cs="Times New Roman"/>
          <w:i/>
          <w:smallCaps/>
          <w:sz w:val="20"/>
          <w:szCs w:val="20"/>
        </w:rPr>
        <w:t xml:space="preserve"> </w:t>
      </w:r>
      <w:r w:rsidRPr="002474F9">
        <w:rPr>
          <w:rFonts w:ascii="Times New Roman" w:hAnsi="Times New Roman" w:cs="Times New Roman"/>
          <w:sz w:val="20"/>
          <w:szCs w:val="20"/>
        </w:rPr>
        <w:t>https://www.theguardian.com/world/2003/nov/10/israel.</w:t>
      </w:r>
    </w:p>
  </w:endnote>
  <w:endnote w:id="11">
    <w:p w14:paraId="26990858" w14:textId="49EE182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et al.,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pg. 15, 110, Al-Marsad – Arab Human Rights Centre in Golan Heights (2018).</w:t>
      </w:r>
    </w:p>
  </w:endnote>
  <w:endnote w:id="12">
    <w:p w14:paraId="2B33DE10" w14:textId="7FB50F16"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&amp; Declan Gannon, </w:t>
      </w:r>
      <w:r w:rsidRPr="002474F9">
        <w:rPr>
          <w:rFonts w:ascii="Times New Roman" w:hAnsi="Times New Roman" w:cs="Times New Roman"/>
          <w:i/>
          <w:sz w:val="20"/>
          <w:szCs w:val="20"/>
        </w:rPr>
        <w:t>Changing the Landscape: Israel’s Gross Violations of International Law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pg. 17, Al-Marsad – Arab Human Rights Centre in Golan Heights (2018).</w:t>
      </w:r>
    </w:p>
  </w:endnote>
  <w:endnote w:id="13">
    <w:p w14:paraId="65087EB7" w14:textId="4778393C"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Golan Heights Law 5742/1981.</w:t>
      </w:r>
    </w:p>
  </w:endnote>
  <w:endnote w:id="14">
    <w:p w14:paraId="475B6F65" w14:textId="2D000473" w:rsidR="009A6A9E" w:rsidRPr="002474F9" w:rsidRDefault="009A6A9E" w:rsidP="00A6607D">
      <w:pPr>
        <w:rPr>
          <w:rFonts w:ascii="Times New Roman" w:hAnsi="Times New Roman" w:cs="Times New Roman"/>
          <w:sz w:val="20"/>
          <w:szCs w:val="20"/>
          <w:lang w:val="en-GB"/>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 xml:space="preserve">United Nations Security Council, </w:t>
      </w:r>
      <w:r w:rsidRPr="002474F9">
        <w:rPr>
          <w:rFonts w:ascii="Times New Roman" w:hAnsi="Times New Roman" w:cs="Times New Roman"/>
          <w:i/>
          <w:sz w:val="20"/>
          <w:szCs w:val="20"/>
          <w:lang w:val="en-GB"/>
        </w:rPr>
        <w:t>Resolution 497</w:t>
      </w:r>
      <w:r w:rsidRPr="002474F9">
        <w:rPr>
          <w:rFonts w:ascii="Times New Roman" w:hAnsi="Times New Roman" w:cs="Times New Roman"/>
          <w:sz w:val="20"/>
          <w:szCs w:val="20"/>
          <w:lang w:val="en-GB"/>
        </w:rPr>
        <w:t xml:space="preserve">, U.N. Doc. S/RES/497, 1981; United Nations General Assembly, </w:t>
      </w:r>
      <w:r w:rsidRPr="002474F9">
        <w:rPr>
          <w:rFonts w:ascii="Times New Roman" w:hAnsi="Times New Roman" w:cs="Times New Roman"/>
          <w:i/>
          <w:sz w:val="20"/>
          <w:szCs w:val="20"/>
          <w:lang w:val="en-GB"/>
        </w:rPr>
        <w:t>The Syrian Golan</w:t>
      </w:r>
      <w:r w:rsidRPr="002474F9">
        <w:rPr>
          <w:rFonts w:ascii="Times New Roman" w:hAnsi="Times New Roman" w:cs="Times New Roman"/>
          <w:sz w:val="20"/>
          <w:szCs w:val="20"/>
          <w:lang w:val="en-GB"/>
        </w:rPr>
        <w:t xml:space="preserve">, U.N. Doc. A/RES/71/24, 2016. </w:t>
      </w:r>
    </w:p>
  </w:endnote>
  <w:endnote w:id="15">
    <w:p w14:paraId="1674EF74" w14:textId="55F732C2"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Hannah Russell, </w:t>
      </w:r>
      <w:r w:rsidRPr="002474F9">
        <w:rPr>
          <w:rFonts w:ascii="Times New Roman" w:hAnsi="Times New Roman" w:cs="Times New Roman"/>
          <w:i/>
          <w:sz w:val="20"/>
          <w:szCs w:val="20"/>
        </w:rPr>
        <w:t>Breaking Down the Fence: Addressing the Illegality of Family Separation in the Occupied Syrian Golan</w:t>
      </w:r>
      <w:r w:rsidRPr="002474F9">
        <w:rPr>
          <w:rFonts w:ascii="Times New Roman" w:hAnsi="Times New Roman" w:cs="Times New Roman"/>
          <w:sz w:val="20"/>
          <w:szCs w:val="20"/>
        </w:rPr>
        <w:t xml:space="preserve">, pg. 24, </w:t>
      </w:r>
      <w:r w:rsidRPr="002474F9">
        <w:rPr>
          <w:rStyle w:val="fontstyle01"/>
          <w:rFonts w:ascii="Times New Roman" w:hAnsi="Times New Roman" w:cs="Times New Roman"/>
          <w:sz w:val="20"/>
          <w:szCs w:val="20"/>
        </w:rPr>
        <w:t>Al-Marsad Arab Human Rights Centre in Golan Heights</w:t>
      </w:r>
      <w:r w:rsidRPr="002474F9">
        <w:rPr>
          <w:rFonts w:ascii="Times New Roman" w:hAnsi="Times New Roman" w:cs="Times New Roman"/>
          <w:sz w:val="20"/>
          <w:szCs w:val="20"/>
        </w:rPr>
        <w:t xml:space="preserve"> (April 2010),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http://golan-marsad.org/wp-content/uploads/Family_Separation.pdf.</w:t>
      </w:r>
    </w:p>
  </w:endnote>
  <w:endnote w:id="16">
    <w:p w14:paraId="0576807A" w14:textId="43CE60A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lang w:val="en-GB"/>
        </w:rPr>
        <w:t>Dr.</w:t>
      </w:r>
      <w:proofErr w:type="spellEnd"/>
      <w:r w:rsidRPr="002474F9">
        <w:rPr>
          <w:rFonts w:ascii="Times New Roman" w:hAnsi="Times New Roman" w:cs="Times New Roman"/>
          <w:sz w:val="20"/>
          <w:szCs w:val="20"/>
          <w:lang w:val="en-GB"/>
        </w:rPr>
        <w:t xml:space="preserve"> Ray Murphy &amp; Declan Gannon, </w:t>
      </w:r>
      <w:r w:rsidRPr="002474F9">
        <w:rPr>
          <w:rFonts w:ascii="Times New Roman" w:hAnsi="Times New Roman" w:cs="Times New Roman"/>
          <w:i/>
          <w:sz w:val="20"/>
          <w:szCs w:val="20"/>
          <w:lang w:val="en-GB"/>
        </w:rPr>
        <w:t>Changing the Landscape – Israel’s Gross Violations of International Law in the Occupied Syrian Golan</w:t>
      </w:r>
      <w:r w:rsidRPr="002474F9">
        <w:rPr>
          <w:rFonts w:ascii="Times New Roman" w:hAnsi="Times New Roman" w:cs="Times New Roman"/>
          <w:sz w:val="20"/>
          <w:szCs w:val="20"/>
          <w:lang w:val="en-GB"/>
        </w:rPr>
        <w:t xml:space="preserve"> 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15,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17">
    <w:p w14:paraId="35DD4258" w14:textId="41028AB1" w:rsidR="00251017" w:rsidRPr="00251017" w:rsidRDefault="00251017">
      <w:pPr>
        <w:pStyle w:val="EndnoteText"/>
        <w:rPr>
          <w:rFonts w:ascii="Times New Roman" w:hAnsi="Times New Roman" w:cs="Times New Roman"/>
          <w:sz w:val="20"/>
          <w:szCs w:val="20"/>
        </w:rPr>
      </w:pPr>
      <w:r w:rsidRPr="000A484E">
        <w:rPr>
          <w:rStyle w:val="EndnoteReference"/>
          <w:rFonts w:ascii="Times New Roman" w:hAnsi="Times New Roman" w:cs="Times New Roman"/>
          <w:sz w:val="20"/>
          <w:szCs w:val="20"/>
        </w:rPr>
        <w:endnoteRef/>
      </w:r>
      <w:r w:rsidRPr="000A484E">
        <w:rPr>
          <w:rFonts w:ascii="Times New Roman" w:hAnsi="Times New Roman" w:cs="Times New Roman"/>
          <w:sz w:val="20"/>
          <w:szCs w:val="20"/>
        </w:rPr>
        <w:t xml:space="preserve"> </w:t>
      </w:r>
      <w:r w:rsidRPr="000A484E">
        <w:rPr>
          <w:rFonts w:ascii="Times New Roman" w:hAnsi="Times New Roman" w:cs="Times New Roman"/>
          <w:sz w:val="20"/>
          <w:szCs w:val="20"/>
        </w:rPr>
        <w:t>Isobel</w:t>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Cowey</w:t>
      </w:r>
      <w:proofErr w:type="spellEnd"/>
      <w:r w:rsidRPr="002474F9">
        <w:rPr>
          <w:rFonts w:ascii="Times New Roman" w:hAnsi="Times New Roman" w:cs="Times New Roman"/>
          <w:sz w:val="20"/>
          <w:szCs w:val="20"/>
        </w:rPr>
        <w:t xml:space="preserve"> &amp;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Selling Settlements: The Occupied Golan’s Settlement Industries</w:t>
      </w:r>
      <w:r>
        <w:rPr>
          <w:rFonts w:ascii="Times New Roman" w:hAnsi="Times New Roman" w:cs="Times New Roman"/>
          <w:sz w:val="20"/>
          <w:szCs w:val="20"/>
        </w:rPr>
        <w:t>, pg. 1</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18">
    <w:p w14:paraId="69B98773" w14:textId="7228EF8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Isobel </w:t>
      </w:r>
      <w:proofErr w:type="spellStart"/>
      <w:r w:rsidRPr="002474F9">
        <w:rPr>
          <w:rFonts w:ascii="Times New Roman" w:hAnsi="Times New Roman" w:cs="Times New Roman"/>
          <w:sz w:val="20"/>
          <w:szCs w:val="20"/>
        </w:rPr>
        <w:t>Cowey</w:t>
      </w:r>
      <w:proofErr w:type="spellEnd"/>
      <w:r w:rsidRPr="002474F9">
        <w:rPr>
          <w:rFonts w:ascii="Times New Roman" w:hAnsi="Times New Roman" w:cs="Times New Roman"/>
          <w:sz w:val="20"/>
          <w:szCs w:val="20"/>
        </w:rPr>
        <w:t xml:space="preserve"> &amp;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Selling Settlements: The Occupied Golan’s Settlement Industries</w:t>
      </w:r>
      <w:r w:rsidRPr="002474F9">
        <w:rPr>
          <w:rFonts w:ascii="Times New Roman" w:hAnsi="Times New Roman" w:cs="Times New Roman"/>
          <w:sz w:val="20"/>
          <w:szCs w:val="20"/>
        </w:rPr>
        <w:t xml:space="preserve">, pg. 2, </w:t>
      </w:r>
      <w:r w:rsidRPr="002474F9">
        <w:rPr>
          <w:rFonts w:ascii="Times New Roman" w:hAnsi="Times New Roman" w:cs="Times New Roman"/>
          <w:sz w:val="20"/>
          <w:szCs w:val="20"/>
          <w:lang w:val="en-GB"/>
        </w:rPr>
        <w:t>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19">
    <w:p w14:paraId="3794B247" w14:textId="263FBAF6" w:rsidR="009A6A9E" w:rsidRPr="002474F9" w:rsidRDefault="009A6A9E">
      <w:pPr>
        <w:pStyle w:val="EndnoteText"/>
        <w:rPr>
          <w:rFonts w:ascii="Times New Roman" w:hAnsi="Times New Roman" w:cs="Times New Roman"/>
          <w:i/>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Shimon </w:t>
      </w:r>
      <w:proofErr w:type="spellStart"/>
      <w:r w:rsidRPr="002474F9">
        <w:rPr>
          <w:rFonts w:ascii="Times New Roman" w:hAnsi="Times New Roman" w:cs="Times New Roman"/>
          <w:sz w:val="20"/>
          <w:szCs w:val="20"/>
        </w:rPr>
        <w:t>Shiffer</w:t>
      </w:r>
      <w:proofErr w:type="spellEnd"/>
      <w:r w:rsidRPr="002474F9">
        <w:rPr>
          <w:rFonts w:ascii="Times New Roman" w:hAnsi="Times New Roman" w:cs="Times New Roman"/>
          <w:sz w:val="20"/>
          <w:szCs w:val="20"/>
        </w:rPr>
        <w:t xml:space="preserve">, ‘Report: Netanyahu Agreed to Full Golan Heights Withdrawal’, </w:t>
      </w:r>
      <w:proofErr w:type="spellStart"/>
      <w:r w:rsidRPr="002474F9">
        <w:rPr>
          <w:rFonts w:ascii="Times New Roman" w:hAnsi="Times New Roman" w:cs="Times New Roman"/>
          <w:smallCaps/>
          <w:sz w:val="20"/>
          <w:szCs w:val="20"/>
        </w:rPr>
        <w:t>Ynet</w:t>
      </w:r>
      <w:proofErr w:type="spellEnd"/>
      <w:r w:rsidRPr="002474F9">
        <w:rPr>
          <w:rFonts w:ascii="Times New Roman" w:hAnsi="Times New Roman" w:cs="Times New Roman"/>
          <w:smallCaps/>
          <w:sz w:val="20"/>
          <w:szCs w:val="20"/>
        </w:rPr>
        <w:t xml:space="preserve"> News </w:t>
      </w:r>
      <w:r w:rsidRPr="002474F9">
        <w:rPr>
          <w:rFonts w:ascii="Times New Roman" w:hAnsi="Times New Roman" w:cs="Times New Roman"/>
          <w:sz w:val="20"/>
          <w:szCs w:val="20"/>
        </w:rPr>
        <w:t xml:space="preserve">(12 December 2012), </w:t>
      </w:r>
      <w:r w:rsidRPr="002474F9">
        <w:rPr>
          <w:rFonts w:ascii="Times New Roman" w:hAnsi="Times New Roman" w:cs="Times New Roman"/>
          <w:i/>
          <w:sz w:val="20"/>
          <w:szCs w:val="20"/>
        </w:rPr>
        <w:t>available at https://www.ynetnews.com/articles/0,7340,L-4291337,00.html.</w:t>
      </w:r>
    </w:p>
  </w:endnote>
  <w:endnote w:id="20">
    <w:p w14:paraId="4A77139C" w14:textId="7A41A5DB"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Isobel </w:t>
      </w:r>
      <w:proofErr w:type="spellStart"/>
      <w:r w:rsidRPr="002474F9">
        <w:rPr>
          <w:rFonts w:ascii="Times New Roman" w:hAnsi="Times New Roman" w:cs="Times New Roman"/>
          <w:sz w:val="20"/>
          <w:szCs w:val="20"/>
        </w:rPr>
        <w:t>Cowey</w:t>
      </w:r>
      <w:proofErr w:type="spellEnd"/>
      <w:r w:rsidRPr="002474F9">
        <w:rPr>
          <w:rFonts w:ascii="Times New Roman" w:hAnsi="Times New Roman" w:cs="Times New Roman"/>
          <w:sz w:val="20"/>
          <w:szCs w:val="20"/>
        </w:rPr>
        <w:t xml:space="preserve"> &amp;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Selling Settlements: The Occupied Golan’s Settlement Industries</w:t>
      </w:r>
      <w:r w:rsidRPr="002474F9">
        <w:rPr>
          <w:rFonts w:ascii="Times New Roman" w:hAnsi="Times New Roman" w:cs="Times New Roman"/>
          <w:sz w:val="20"/>
          <w:szCs w:val="20"/>
        </w:rPr>
        <w:t xml:space="preserve">, pg. 3, </w:t>
      </w:r>
      <w:r w:rsidRPr="002474F9">
        <w:rPr>
          <w:rFonts w:ascii="Times New Roman" w:hAnsi="Times New Roman" w:cs="Times New Roman"/>
          <w:sz w:val="20"/>
          <w:szCs w:val="20"/>
          <w:lang w:val="en-GB"/>
        </w:rPr>
        <w:t>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 </w:t>
      </w:r>
      <w:r w:rsidRPr="002474F9">
        <w:rPr>
          <w:rFonts w:ascii="Times New Roman" w:hAnsi="Times New Roman" w:cs="Times New Roman"/>
          <w:sz w:val="20"/>
          <w:szCs w:val="20"/>
        </w:rPr>
        <w:t xml:space="preserve">Ivan </w:t>
      </w:r>
      <w:proofErr w:type="spellStart"/>
      <w:r w:rsidRPr="002474F9">
        <w:rPr>
          <w:rFonts w:ascii="Times New Roman" w:hAnsi="Times New Roman" w:cs="Times New Roman"/>
          <w:sz w:val="20"/>
          <w:szCs w:val="20"/>
        </w:rPr>
        <w:t>Levingston</w:t>
      </w:r>
      <w:proofErr w:type="spellEnd"/>
      <w:r w:rsidRPr="002474F9">
        <w:rPr>
          <w:rFonts w:ascii="Times New Roman" w:hAnsi="Times New Roman" w:cs="Times New Roman"/>
          <w:sz w:val="20"/>
          <w:szCs w:val="20"/>
        </w:rPr>
        <w:t xml:space="preserve"> &amp; Margaret </w:t>
      </w:r>
      <w:proofErr w:type="spellStart"/>
      <w:r w:rsidRPr="002474F9">
        <w:rPr>
          <w:rFonts w:ascii="Times New Roman" w:hAnsi="Times New Roman" w:cs="Times New Roman"/>
          <w:sz w:val="20"/>
          <w:szCs w:val="20"/>
        </w:rPr>
        <w:t>Talev</w:t>
      </w:r>
      <w:proofErr w:type="spellEnd"/>
      <w:r w:rsidRPr="002474F9">
        <w:rPr>
          <w:rFonts w:ascii="Times New Roman" w:hAnsi="Times New Roman" w:cs="Times New Roman"/>
          <w:sz w:val="20"/>
          <w:szCs w:val="20"/>
        </w:rPr>
        <w:t xml:space="preserve">, ‘Netanyahu Raises Golan Heights Sovereignty During Bolton Visit’, </w:t>
      </w:r>
      <w:r w:rsidRPr="002474F9">
        <w:rPr>
          <w:rFonts w:ascii="Times New Roman" w:hAnsi="Times New Roman" w:cs="Times New Roman"/>
          <w:smallCaps/>
          <w:sz w:val="20"/>
          <w:szCs w:val="20"/>
        </w:rPr>
        <w:t>Bloomberg News</w:t>
      </w:r>
      <w:r w:rsidRPr="002474F9">
        <w:rPr>
          <w:rFonts w:ascii="Times New Roman" w:hAnsi="Times New Roman" w:cs="Times New Roman"/>
          <w:sz w:val="20"/>
          <w:szCs w:val="20"/>
        </w:rPr>
        <w:t xml:space="preserve"> (6 January 2019),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https://www.bloomberg.com/news/articles/2019-01-06/netanyahu-raises-golan-heights-sovereignty-during-bolton-visit.</w:t>
      </w:r>
    </w:p>
  </w:endnote>
  <w:endnote w:id="21">
    <w:p w14:paraId="2DBB6A0C" w14:textId="4676FB5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1(1), (3). </w:t>
      </w:r>
    </w:p>
  </w:endnote>
  <w:endnote w:id="22">
    <w:p w14:paraId="2B493014" w14:textId="30301286" w:rsidR="009A6A9E" w:rsidRPr="002474F9" w:rsidRDefault="009A6A9E" w:rsidP="00B76B98">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1(2).</w:t>
      </w:r>
    </w:p>
  </w:endnote>
  <w:endnote w:id="23">
    <w:p w14:paraId="74E5DDE4" w14:textId="5FAF7BA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8, 1998.</w:t>
      </w:r>
    </w:p>
  </w:endnote>
  <w:endnote w:id="24">
    <w:p w14:paraId="0483E436" w14:textId="032EE88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Charter of the United Nations, 24 October 1945, 1 U.N.T.S. XVI, art. 2(4).</w:t>
      </w:r>
    </w:p>
  </w:endnote>
  <w:endnote w:id="25">
    <w:p w14:paraId="7AF40B8B" w14:textId="5352E54F"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Golan Heights Law 5742/1981.</w:t>
      </w:r>
    </w:p>
  </w:endnote>
  <w:endnote w:id="26">
    <w:p w14:paraId="3F532918" w14:textId="76EA996B" w:rsidR="009A6A9E" w:rsidRPr="002474F9" w:rsidRDefault="009A6A9E" w:rsidP="00391B76">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Hannah Russell, </w:t>
      </w:r>
      <w:r w:rsidRPr="002474F9">
        <w:rPr>
          <w:rFonts w:ascii="Times New Roman" w:hAnsi="Times New Roman" w:cs="Times New Roman"/>
          <w:i/>
          <w:sz w:val="20"/>
          <w:szCs w:val="20"/>
        </w:rPr>
        <w:t>Breaking Down the Fence: Addressing the Illegality of Family Separation in the Occupied Syrian Golan</w:t>
      </w:r>
      <w:r w:rsidRPr="002474F9">
        <w:rPr>
          <w:rFonts w:ascii="Times New Roman" w:hAnsi="Times New Roman" w:cs="Times New Roman"/>
          <w:sz w:val="20"/>
          <w:szCs w:val="20"/>
        </w:rPr>
        <w:t xml:space="preserve">, pg. 24, </w:t>
      </w:r>
      <w:r w:rsidRPr="002474F9">
        <w:rPr>
          <w:rStyle w:val="fontstyle01"/>
          <w:rFonts w:ascii="Times New Roman" w:hAnsi="Times New Roman" w:cs="Times New Roman"/>
          <w:sz w:val="20"/>
          <w:szCs w:val="20"/>
        </w:rPr>
        <w:t>Al-Marsad Arab Human Rights Centre in Golan Heights</w:t>
      </w:r>
      <w:r w:rsidRPr="002474F9">
        <w:rPr>
          <w:rFonts w:ascii="Times New Roman" w:hAnsi="Times New Roman" w:cs="Times New Roman"/>
          <w:sz w:val="20"/>
          <w:szCs w:val="20"/>
        </w:rPr>
        <w:t xml:space="preserve"> (April 2010),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http://golan-marsad.org/wp-content/uploads/Family_Separation.pdf.</w:t>
      </w:r>
    </w:p>
  </w:endnote>
  <w:endnote w:id="27">
    <w:p w14:paraId="36DD455A" w14:textId="35B50504" w:rsidR="009A6A9E" w:rsidRPr="002474F9" w:rsidRDefault="009A6A9E" w:rsidP="00073D36">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Hannah Russell, </w:t>
      </w:r>
      <w:r w:rsidRPr="002474F9">
        <w:rPr>
          <w:rFonts w:ascii="Times New Roman" w:hAnsi="Times New Roman" w:cs="Times New Roman"/>
          <w:i/>
          <w:sz w:val="20"/>
          <w:szCs w:val="20"/>
        </w:rPr>
        <w:t>Breaking Down the Fence: Addressing the Illegality of Family Separation in the Occupied Syrian Golan</w:t>
      </w:r>
      <w:r w:rsidRPr="002474F9">
        <w:rPr>
          <w:rFonts w:ascii="Times New Roman" w:hAnsi="Times New Roman" w:cs="Times New Roman"/>
          <w:sz w:val="20"/>
          <w:szCs w:val="20"/>
        </w:rPr>
        <w:t xml:space="preserve">, pg. 24, </w:t>
      </w:r>
      <w:r w:rsidRPr="002474F9">
        <w:rPr>
          <w:rStyle w:val="fontstyle01"/>
          <w:rFonts w:ascii="Times New Roman" w:hAnsi="Times New Roman" w:cs="Times New Roman"/>
          <w:sz w:val="20"/>
          <w:szCs w:val="20"/>
        </w:rPr>
        <w:t>Al-Marsad Arab Human Rights Centre in Golan Heights</w:t>
      </w:r>
      <w:r w:rsidRPr="002474F9">
        <w:rPr>
          <w:rFonts w:ascii="Times New Roman" w:hAnsi="Times New Roman" w:cs="Times New Roman"/>
          <w:sz w:val="20"/>
          <w:szCs w:val="20"/>
        </w:rPr>
        <w:t xml:space="preserve"> (April 2010),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http://golan-marsad.org/wp-content/uploads/Family_Separation.pdf.</w:t>
      </w:r>
    </w:p>
  </w:endnote>
  <w:endnote w:id="28">
    <w:p w14:paraId="3AAEC360" w14:textId="225DBAF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Majority of Syrians Continue to refuse Israeli Citizenship</w:t>
      </w:r>
      <w:r w:rsidRPr="002474F9">
        <w:rPr>
          <w:rFonts w:ascii="Times New Roman" w:hAnsi="Times New Roman" w:cs="Times New Roman"/>
          <w:sz w:val="20"/>
          <w:szCs w:val="20"/>
        </w:rPr>
        <w:t xml:space="preserve">, Al-Marsad Arab Human Rights Centre in Golan Heights (8 May 2018), </w:t>
      </w:r>
      <w:r w:rsidRPr="002474F9">
        <w:rPr>
          <w:rFonts w:ascii="Times New Roman" w:hAnsi="Times New Roman" w:cs="Times New Roman"/>
          <w:i/>
          <w:sz w:val="20"/>
          <w:szCs w:val="20"/>
        </w:rPr>
        <w:t>available at</w:t>
      </w:r>
      <w:r w:rsidRPr="002474F9">
        <w:rPr>
          <w:rFonts w:ascii="Times New Roman" w:hAnsi="Times New Roman" w:cs="Times New Roman"/>
          <w:sz w:val="20"/>
          <w:szCs w:val="20"/>
        </w:rPr>
        <w:t xml:space="preserve"> https://golan-marsad.org/majority-of-syrians-continue-to-refuse-israeli-citizenship/.</w:t>
      </w:r>
    </w:p>
  </w:endnote>
  <w:endnote w:id="29">
    <w:p w14:paraId="6C45FBA8" w14:textId="72A8B44C"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Majority of Syrians Continue to refuse Israeli Citizenship</w:t>
      </w:r>
      <w:r w:rsidRPr="002474F9">
        <w:rPr>
          <w:rFonts w:ascii="Times New Roman" w:hAnsi="Times New Roman" w:cs="Times New Roman"/>
          <w:sz w:val="20"/>
          <w:szCs w:val="20"/>
        </w:rPr>
        <w:t xml:space="preserve">, Al-Marsad Arab Human Rights Centre in Golan Heights (8 May 2018), </w:t>
      </w:r>
      <w:r w:rsidRPr="002474F9">
        <w:rPr>
          <w:rFonts w:ascii="Times New Roman" w:hAnsi="Times New Roman" w:cs="Times New Roman"/>
          <w:i/>
          <w:sz w:val="20"/>
          <w:szCs w:val="20"/>
        </w:rPr>
        <w:t>available at</w:t>
      </w:r>
      <w:r w:rsidRPr="002474F9">
        <w:rPr>
          <w:rFonts w:ascii="Times New Roman" w:hAnsi="Times New Roman" w:cs="Times New Roman"/>
          <w:sz w:val="20"/>
          <w:szCs w:val="20"/>
        </w:rPr>
        <w:t xml:space="preserve"> https://golan-marsad.org/majority-of-syrians-continue-to-refuse-israeli-citizenship/.</w:t>
      </w:r>
    </w:p>
  </w:endnote>
  <w:endnote w:id="30">
    <w:p w14:paraId="046C4AC9" w14:textId="6D9270A8"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Majority of Syrians Continue to refuse Israeli Citizenship</w:t>
      </w:r>
      <w:r w:rsidRPr="002474F9">
        <w:rPr>
          <w:rFonts w:ascii="Times New Roman" w:hAnsi="Times New Roman" w:cs="Times New Roman"/>
          <w:sz w:val="20"/>
          <w:szCs w:val="20"/>
        </w:rPr>
        <w:t xml:space="preserve">, Al-Marsad Arab Human Rights Centre in Golan Heights (8 May 2018), </w:t>
      </w:r>
      <w:r w:rsidRPr="002474F9">
        <w:rPr>
          <w:rFonts w:ascii="Times New Roman" w:hAnsi="Times New Roman" w:cs="Times New Roman"/>
          <w:i/>
          <w:sz w:val="20"/>
          <w:szCs w:val="20"/>
        </w:rPr>
        <w:t>available at</w:t>
      </w:r>
      <w:r w:rsidRPr="002474F9">
        <w:rPr>
          <w:rFonts w:ascii="Times New Roman" w:hAnsi="Times New Roman" w:cs="Times New Roman"/>
          <w:sz w:val="20"/>
          <w:szCs w:val="20"/>
        </w:rPr>
        <w:t xml:space="preserve"> https://golan-marsad.org/majority-of-syrians-continue-to-refuse-israeli-citizenship/.</w:t>
      </w:r>
    </w:p>
  </w:endnote>
  <w:endnote w:id="31">
    <w:p w14:paraId="5AD41947" w14:textId="7E46C9A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Kathy </w:t>
      </w:r>
      <w:proofErr w:type="spellStart"/>
      <w:r w:rsidRPr="002474F9">
        <w:rPr>
          <w:rFonts w:ascii="Times New Roman" w:hAnsi="Times New Roman" w:cs="Times New Roman"/>
          <w:sz w:val="20"/>
          <w:szCs w:val="20"/>
        </w:rPr>
        <w:t>Keary</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Water is Life: The Legality and Consequences of Israeli Exploitation of the Water Resources of the Occupied Syrian 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119-126,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32">
    <w:p w14:paraId="5A101E1C" w14:textId="2351FE5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Giovanni </w:t>
      </w:r>
      <w:proofErr w:type="spellStart"/>
      <w:r w:rsidRPr="002474F9">
        <w:rPr>
          <w:rFonts w:ascii="Times New Roman" w:hAnsi="Times New Roman" w:cs="Times New Roman"/>
          <w:sz w:val="20"/>
          <w:szCs w:val="20"/>
        </w:rPr>
        <w:t>Fassina</w:t>
      </w:r>
      <w:proofErr w:type="spellEnd"/>
      <w:r w:rsidRPr="002474F9">
        <w:rPr>
          <w:rFonts w:ascii="Times New Roman" w:hAnsi="Times New Roman" w:cs="Times New Roman"/>
          <w:sz w:val="20"/>
          <w:szCs w:val="20"/>
        </w:rPr>
        <w:t>,</w:t>
      </w:r>
      <w:r w:rsidR="00C31F17">
        <w:rPr>
          <w:rFonts w:ascii="Times New Roman" w:hAnsi="Times New Roman" w:cs="Times New Roman"/>
          <w:sz w:val="20"/>
          <w:szCs w:val="20"/>
        </w:rPr>
        <w:t xml:space="preserve"> </w:t>
      </w:r>
      <w:proofErr w:type="gramStart"/>
      <w:r w:rsidRPr="002474F9">
        <w:rPr>
          <w:rFonts w:ascii="Times New Roman" w:hAnsi="Times New Roman" w:cs="Times New Roman"/>
          <w:i/>
          <w:sz w:val="20"/>
          <w:szCs w:val="20"/>
        </w:rPr>
        <w:t>Drilling</w:t>
      </w:r>
      <w:proofErr w:type="gramEnd"/>
      <w:r w:rsidRPr="002474F9">
        <w:rPr>
          <w:rFonts w:ascii="Times New Roman" w:hAnsi="Times New Roman" w:cs="Times New Roman"/>
          <w:i/>
          <w:sz w:val="20"/>
          <w:szCs w:val="20"/>
        </w:rPr>
        <w:t xml:space="preserve"> for Oil: Israeli Oil Exploration in the Occupied Syrian 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91-101,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33">
    <w:p w14:paraId="087F08F7" w14:textId="201E8B8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Ramat </w:t>
      </w:r>
      <w:proofErr w:type="spellStart"/>
      <w:r w:rsidRPr="002474F9">
        <w:rPr>
          <w:rFonts w:ascii="Times New Roman" w:hAnsi="Times New Roman" w:cs="Times New Roman"/>
          <w:i/>
          <w:sz w:val="20"/>
          <w:szCs w:val="20"/>
        </w:rPr>
        <w:t>Gan</w:t>
      </w:r>
      <w:proofErr w:type="spellEnd"/>
      <w:r w:rsidRPr="002474F9">
        <w:rPr>
          <w:rFonts w:ascii="Times New Roman" w:hAnsi="Times New Roman" w:cs="Times New Roman"/>
          <w:i/>
          <w:sz w:val="20"/>
          <w:szCs w:val="20"/>
        </w:rPr>
        <w:t xml:space="preserve"> Regional Council Master Plan for Renewable Energy: Final Report</w:t>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Ya’ad</w:t>
      </w:r>
      <w:proofErr w:type="spellEnd"/>
      <w:r w:rsidRPr="002474F9">
        <w:rPr>
          <w:rFonts w:ascii="Times New Roman" w:hAnsi="Times New Roman" w:cs="Times New Roman"/>
          <w:sz w:val="20"/>
          <w:szCs w:val="20"/>
        </w:rPr>
        <w:t xml:space="preserve"> Architects &amp; Planners Ltd. (1 February 2014), </w:t>
      </w:r>
      <w:r w:rsidRPr="002474F9">
        <w:rPr>
          <w:rFonts w:ascii="Times New Roman" w:hAnsi="Times New Roman" w:cs="Times New Roman"/>
          <w:i/>
          <w:sz w:val="20"/>
          <w:szCs w:val="20"/>
        </w:rPr>
        <w:t>available at</w:t>
      </w:r>
      <w:r w:rsidRPr="002474F9">
        <w:rPr>
          <w:rFonts w:ascii="Times New Roman" w:hAnsi="Times New Roman" w:cs="Times New Roman"/>
          <w:sz w:val="20"/>
          <w:szCs w:val="20"/>
        </w:rPr>
        <w:t xml:space="preserve"> https://www.golan.org.il/files/hakal/energy.pdf.</w:t>
      </w:r>
    </w:p>
  </w:endnote>
  <w:endnote w:id="34">
    <w:p w14:paraId="63D1C03B" w14:textId="3C03A63E"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Isobel </w:t>
      </w:r>
      <w:proofErr w:type="spellStart"/>
      <w:r w:rsidRPr="002474F9">
        <w:rPr>
          <w:rFonts w:ascii="Times New Roman" w:hAnsi="Times New Roman" w:cs="Times New Roman"/>
          <w:sz w:val="20"/>
          <w:szCs w:val="20"/>
        </w:rPr>
        <w:t>Cowey</w:t>
      </w:r>
      <w:proofErr w:type="spellEnd"/>
      <w:r w:rsidRPr="002474F9">
        <w:rPr>
          <w:rFonts w:ascii="Times New Roman" w:hAnsi="Times New Roman" w:cs="Times New Roman"/>
          <w:sz w:val="20"/>
          <w:szCs w:val="20"/>
        </w:rPr>
        <w:t xml:space="preserve"> &amp;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Selling Settlements: The Occupied Golan’s Settlement Industries</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35">
    <w:p w14:paraId="0A6D501B" w14:textId="243EB28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2(2).</w:t>
      </w:r>
    </w:p>
  </w:endnote>
  <w:endnote w:id="36">
    <w:p w14:paraId="742F9A54" w14:textId="05BA85E6"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3, 1998.</w:t>
      </w:r>
    </w:p>
  </w:endnote>
  <w:endnote w:id="37">
    <w:p w14:paraId="560DE311" w14:textId="6BF9089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Jonathan Maloney et al., </w:t>
      </w:r>
      <w:r w:rsidRPr="002474F9">
        <w:rPr>
          <w:rFonts w:ascii="Times New Roman" w:hAnsi="Times New Roman" w:cs="Times New Roman"/>
          <w:i/>
          <w:sz w:val="20"/>
          <w:szCs w:val="20"/>
        </w:rPr>
        <w:t>From Settlement to Shelf: The Economic Occupation of the Syrian Golan</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70,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38">
    <w:p w14:paraId="3E3AD6EE" w14:textId="63C778B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et al.,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xml:space="preserve">, pg. 59-62, 72, 108-110, 118, </w:t>
      </w:r>
      <w:r w:rsidRPr="002474F9">
        <w:rPr>
          <w:rFonts w:ascii="Times New Roman" w:hAnsi="Times New Roman" w:cs="Times New Roman"/>
          <w:vanish/>
          <w:sz w:val="20"/>
          <w:szCs w:val="20"/>
        </w:rPr>
        <w:t xml:space="preserve">,in Israel ruze Particularismthe OCcupied lan Heights an Golan  Occupied Syrian Golan </w:t>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sz w:val="20"/>
          <w:szCs w:val="20"/>
        </w:rPr>
        <w:t>Al-Marsad – Arab Human Rights Centre in Golan Heights (2018).</w:t>
      </w:r>
    </w:p>
  </w:endnote>
  <w:endnote w:id="39">
    <w:p w14:paraId="2BF91383" w14:textId="4474F9B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Building Up: Housing and Planning Policies in the Occupied Syrian Golan </w:t>
      </w:r>
      <w:r w:rsidRPr="002474F9">
        <w:rPr>
          <w:rFonts w:ascii="Times New Roman" w:hAnsi="Times New Roman" w:cs="Times New Roman"/>
          <w:sz w:val="20"/>
          <w:szCs w:val="20"/>
        </w:rPr>
        <w:t xml:space="preserve">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114,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40">
    <w:p w14:paraId="42EACFB4" w14:textId="2ECE1FFB"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 xml:space="preserve">Case No. 000359/08, </w:t>
      </w:r>
      <w:r w:rsidRPr="002474F9">
        <w:rPr>
          <w:rFonts w:ascii="Times New Roman" w:hAnsi="Times New Roman" w:cs="Times New Roman"/>
          <w:i/>
          <w:sz w:val="20"/>
          <w:szCs w:val="20"/>
          <w:lang w:val="en-GB"/>
        </w:rPr>
        <w:t xml:space="preserve">North District Planning &amp; Construction Committee v. </w:t>
      </w:r>
      <w:proofErr w:type="spellStart"/>
      <w:r w:rsidRPr="002474F9">
        <w:rPr>
          <w:rFonts w:ascii="Times New Roman" w:hAnsi="Times New Roman" w:cs="Times New Roman"/>
          <w:i/>
          <w:sz w:val="20"/>
          <w:szCs w:val="20"/>
          <w:lang w:val="en-GB"/>
        </w:rPr>
        <w:t>Diago</w:t>
      </w:r>
      <w:proofErr w:type="spellEnd"/>
      <w:r w:rsidRPr="002474F9">
        <w:rPr>
          <w:rFonts w:ascii="Times New Roman" w:hAnsi="Times New Roman" w:cs="Times New Roman"/>
          <w:i/>
          <w:sz w:val="20"/>
          <w:szCs w:val="20"/>
          <w:lang w:val="en-GB"/>
        </w:rPr>
        <w:t xml:space="preserve"> Goldfarb, Guy </w:t>
      </w:r>
      <w:proofErr w:type="spellStart"/>
      <w:r w:rsidRPr="002474F9">
        <w:rPr>
          <w:rFonts w:ascii="Times New Roman" w:hAnsi="Times New Roman" w:cs="Times New Roman"/>
          <w:i/>
          <w:sz w:val="20"/>
          <w:szCs w:val="20"/>
          <w:lang w:val="en-GB"/>
        </w:rPr>
        <w:t>Ashtar</w:t>
      </w:r>
      <w:proofErr w:type="spellEnd"/>
      <w:r w:rsidRPr="002474F9">
        <w:rPr>
          <w:rFonts w:ascii="Times New Roman" w:hAnsi="Times New Roman" w:cs="Times New Roman"/>
          <w:i/>
          <w:sz w:val="20"/>
          <w:szCs w:val="20"/>
          <w:lang w:val="en-GB"/>
        </w:rPr>
        <w:t xml:space="preserve">, Abraham Tobol &amp; </w:t>
      </w:r>
      <w:proofErr w:type="spellStart"/>
      <w:r w:rsidRPr="002474F9">
        <w:rPr>
          <w:rFonts w:ascii="Times New Roman" w:hAnsi="Times New Roman" w:cs="Times New Roman"/>
          <w:i/>
          <w:sz w:val="20"/>
          <w:szCs w:val="20"/>
          <w:lang w:val="en-GB"/>
        </w:rPr>
        <w:t>Sahar</w:t>
      </w:r>
      <w:proofErr w:type="spellEnd"/>
      <w:r w:rsidRPr="002474F9">
        <w:rPr>
          <w:rFonts w:ascii="Times New Roman" w:hAnsi="Times New Roman" w:cs="Times New Roman"/>
          <w:i/>
          <w:sz w:val="20"/>
          <w:szCs w:val="20"/>
          <w:lang w:val="en-GB"/>
        </w:rPr>
        <w:t xml:space="preserve"> </w:t>
      </w:r>
      <w:proofErr w:type="spellStart"/>
      <w:r w:rsidRPr="002474F9">
        <w:rPr>
          <w:rFonts w:ascii="Times New Roman" w:hAnsi="Times New Roman" w:cs="Times New Roman"/>
          <w:i/>
          <w:sz w:val="20"/>
          <w:szCs w:val="20"/>
          <w:lang w:val="en-GB"/>
        </w:rPr>
        <w:t>Gotmakar</w:t>
      </w:r>
      <w:proofErr w:type="spellEnd"/>
      <w:r w:rsidRPr="002474F9">
        <w:rPr>
          <w:rFonts w:ascii="Times New Roman" w:hAnsi="Times New Roman" w:cs="Times New Roman"/>
          <w:sz w:val="20"/>
          <w:szCs w:val="20"/>
          <w:lang w:val="en-GB"/>
        </w:rPr>
        <w:t xml:space="preserve">, 22 April 2009. </w:t>
      </w:r>
    </w:p>
  </w:endnote>
  <w:endnote w:id="41">
    <w:p w14:paraId="09E3BB99" w14:textId="0F1188A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11(1).</w:t>
      </w:r>
    </w:p>
  </w:endnote>
  <w:endnote w:id="42">
    <w:p w14:paraId="1E1389EC" w14:textId="45D3CB03"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6(1). </w:t>
      </w:r>
    </w:p>
  </w:endnote>
  <w:endnote w:id="43">
    <w:p w14:paraId="7E3CE9A2" w14:textId="41EA343F"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6(2).</w:t>
      </w:r>
    </w:p>
  </w:endnote>
  <w:endnote w:id="44">
    <w:p w14:paraId="5DB68CFB" w14:textId="67259C7E"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E/C.12/ISR/CO/3, pg. 3, 2011.</w:t>
      </w:r>
    </w:p>
  </w:endnote>
  <w:endnote w:id="45">
    <w:p w14:paraId="5FA1BC05" w14:textId="48367768"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r w:rsidRPr="002474F9">
        <w:rPr>
          <w:rFonts w:ascii="Times New Roman" w:hAnsi="Times New Roman" w:cs="Times New Roman"/>
          <w:sz w:val="20"/>
          <w:szCs w:val="20"/>
        </w:rPr>
        <w:t xml:space="preserve"> </w:t>
      </w:r>
      <w:r w:rsidRPr="002474F9">
        <w:rPr>
          <w:rFonts w:ascii="Times New Roman" w:hAnsi="Times New Roman" w:cs="Times New Roman"/>
          <w:vanish/>
          <w:sz w:val="20"/>
          <w:szCs w:val="20"/>
        </w:rPr>
        <w:t xml:space="preserve">,in Israel ruze Particularismthe OCcupied lan Heights an Golan  Occupied Syrian Golan </w:t>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p>
  </w:endnote>
  <w:endnote w:id="46">
    <w:p w14:paraId="0C350164" w14:textId="19FFDDBC"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83-84,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47">
    <w:p w14:paraId="4E650089" w14:textId="0B8836F9"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The Situation of Workers of the Occupied Arab Territories</w:t>
      </w:r>
      <w:r w:rsidRPr="002474F9">
        <w:rPr>
          <w:rFonts w:ascii="Times New Roman" w:hAnsi="Times New Roman" w:cs="Times New Roman"/>
          <w:sz w:val="20"/>
          <w:szCs w:val="20"/>
        </w:rPr>
        <w:t xml:space="preserve">, pg. 36, International Labour Office (2012),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 xml:space="preserve">http://www.ilo.org/wcmsp5/groups/public/@ed_norm/@relconf/documents/meetingdocument/wcms_181071.pdf; Lorenzo </w:t>
      </w:r>
      <w:proofErr w:type="spellStart"/>
      <w:r w:rsidRPr="002474F9">
        <w:rPr>
          <w:rFonts w:ascii="Times New Roman" w:hAnsi="Times New Roman" w:cs="Times New Roman"/>
          <w:sz w:val="20"/>
          <w:szCs w:val="20"/>
        </w:rPr>
        <w:t>Barella</w:t>
      </w:r>
      <w:proofErr w:type="spellEnd"/>
      <w:r w:rsidRPr="002474F9">
        <w:rPr>
          <w:rFonts w:ascii="Times New Roman" w:hAnsi="Times New Roman" w:cs="Times New Roman"/>
          <w:sz w:val="20"/>
          <w:szCs w:val="20"/>
        </w:rPr>
        <w:t xml:space="preserve">, </w:t>
      </w:r>
      <w:proofErr w:type="gramStart"/>
      <w:r w:rsidRPr="002474F9">
        <w:rPr>
          <w:rFonts w:ascii="Times New Roman" w:hAnsi="Times New Roman" w:cs="Times New Roman"/>
          <w:i/>
          <w:sz w:val="20"/>
          <w:szCs w:val="20"/>
        </w:rPr>
        <w:t>Uprooted</w:t>
      </w:r>
      <w:proofErr w:type="gramEnd"/>
      <w:r w:rsidRPr="002474F9">
        <w:rPr>
          <w:rFonts w:ascii="Times New Roman" w:hAnsi="Times New Roman" w:cs="Times New Roman"/>
          <w:i/>
          <w:sz w:val="20"/>
          <w:szCs w:val="20"/>
        </w:rPr>
        <w:t>: The Struggles of Syrian Farmers in the Occupied Syrian Golan</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54-63,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48">
    <w:p w14:paraId="57BF291C" w14:textId="1B9708D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Brónagh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Carvill</w:t>
      </w:r>
      <w:proofErr w:type="spellEnd"/>
      <w:r w:rsidRPr="002474F9">
        <w:rPr>
          <w:rFonts w:ascii="Times New Roman" w:hAnsi="Times New Roman" w:cs="Times New Roman"/>
          <w:sz w:val="20"/>
          <w:szCs w:val="20"/>
        </w:rPr>
        <w:t xml:space="preserve">, </w:t>
      </w:r>
      <w:r w:rsidR="00C31F17">
        <w:rPr>
          <w:rFonts w:ascii="Times New Roman" w:hAnsi="Times New Roman" w:cs="Times New Roman"/>
          <w:i/>
          <w:sz w:val="20"/>
          <w:szCs w:val="20"/>
        </w:rPr>
        <w:t xml:space="preserve">Monopolizing the Sites: </w:t>
      </w:r>
      <w:r w:rsidRPr="002474F9">
        <w:rPr>
          <w:rFonts w:ascii="Times New Roman" w:hAnsi="Times New Roman" w:cs="Times New Roman"/>
          <w:i/>
          <w:sz w:val="20"/>
          <w:szCs w:val="20"/>
        </w:rPr>
        <w:t>The Politics of Tourism in the Occupied Syrian Golan</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49">
    <w:p w14:paraId="0A06EBF4" w14:textId="77777777" w:rsidR="009A6A9E" w:rsidRPr="002474F9" w:rsidRDefault="009A6A9E" w:rsidP="00174FB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Jonathan Maloney et al., </w:t>
      </w:r>
      <w:r w:rsidRPr="002474F9">
        <w:rPr>
          <w:rFonts w:ascii="Times New Roman" w:hAnsi="Times New Roman" w:cs="Times New Roman"/>
          <w:i/>
          <w:sz w:val="20"/>
          <w:szCs w:val="20"/>
        </w:rPr>
        <w:t>From Settlement to Shelf: The Economic Occupation of the Syrian Golan</w:t>
      </w:r>
      <w:r w:rsidRPr="002474F9">
        <w:rPr>
          <w:rFonts w:ascii="Times New Roman" w:hAnsi="Times New Roman" w:cs="Times New Roman"/>
          <w:sz w:val="20"/>
          <w:szCs w:val="20"/>
        </w:rPr>
        <w:t xml:space="preserve">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70,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50">
    <w:p w14:paraId="57EDB6EF" w14:textId="4430BFD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The Situation of Workers of the Occupied Arab Territories</w:t>
      </w:r>
      <w:r w:rsidRPr="002474F9">
        <w:rPr>
          <w:rFonts w:ascii="Times New Roman" w:hAnsi="Times New Roman" w:cs="Times New Roman"/>
          <w:sz w:val="20"/>
          <w:szCs w:val="20"/>
        </w:rPr>
        <w:t xml:space="preserve">, pg. 36, International Labour Office (2012),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http://www.ilo.org/wcmsp5/groups/public/@ed_norm/@relconf/documents/meetingdocument/wcms_181071.pdf.</w:t>
      </w:r>
    </w:p>
  </w:endnote>
  <w:endnote w:id="51">
    <w:p w14:paraId="71F0D018" w14:textId="327C23CE"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The Situation of Workers of the Occupied Arab Territories</w:t>
      </w:r>
      <w:r w:rsidRPr="002474F9">
        <w:rPr>
          <w:rFonts w:ascii="Times New Roman" w:hAnsi="Times New Roman" w:cs="Times New Roman"/>
          <w:sz w:val="20"/>
          <w:szCs w:val="20"/>
        </w:rPr>
        <w:t xml:space="preserve">, pg. 36, International Labour Office (2012),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http://www.ilo.org/wcmsp5/groups/public/@ed_norm/@relconf/documents/meetingdocument/wcms_181071.pdf</w:t>
      </w:r>
    </w:p>
  </w:endnote>
  <w:endnote w:id="52">
    <w:p w14:paraId="5209D85F" w14:textId="055AAFE0"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7.</w:t>
      </w:r>
    </w:p>
  </w:endnote>
  <w:endnote w:id="53">
    <w:p w14:paraId="35E65127" w14:textId="7578196A" w:rsidR="009A6A9E" w:rsidRPr="002474F9" w:rsidRDefault="009A6A9E" w:rsidP="00664ACB">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E/C.12/1/Add.90, pg. 3, 2003;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E/C.12/ISR/CO/3, pg. 3-4, 2011;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3-4, 1998.</w:t>
      </w:r>
    </w:p>
  </w:endnote>
  <w:endnote w:id="54">
    <w:p w14:paraId="20F0B51A" w14:textId="596DC530"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Labour Rights</w:t>
      </w:r>
      <w:r w:rsidRPr="002474F9">
        <w:rPr>
          <w:rFonts w:ascii="Times New Roman" w:hAnsi="Times New Roman" w:cs="Times New Roman"/>
          <w:sz w:val="20"/>
          <w:szCs w:val="20"/>
        </w:rPr>
        <w:t xml:space="preserve">, Al-Marsad Arab Human Rights Centre in Golan Heights,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https://golan-marsad.org/labour-rights/.</w:t>
      </w:r>
    </w:p>
  </w:endnote>
  <w:endnote w:id="55">
    <w:p w14:paraId="0AE81A3B" w14:textId="66AAB75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Labour Rights</w:t>
      </w:r>
      <w:r w:rsidRPr="002474F9">
        <w:rPr>
          <w:rFonts w:ascii="Times New Roman" w:hAnsi="Times New Roman" w:cs="Times New Roman"/>
          <w:sz w:val="20"/>
          <w:szCs w:val="20"/>
        </w:rPr>
        <w:t xml:space="preserve">, Al-Marsad Arab Human Rights Centre in Golan Heights,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https://golan-marsad.org/labour-rights/.</w:t>
      </w:r>
    </w:p>
  </w:endnote>
  <w:endnote w:id="56">
    <w:p w14:paraId="0AFFA529" w14:textId="684AD1A9"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Labour Rights</w:t>
      </w:r>
      <w:r w:rsidRPr="002474F9">
        <w:rPr>
          <w:rFonts w:ascii="Times New Roman" w:hAnsi="Times New Roman" w:cs="Times New Roman"/>
          <w:sz w:val="20"/>
          <w:szCs w:val="20"/>
        </w:rPr>
        <w:t xml:space="preserve">, Al-Marsad Arab Human Rights Centre in Golan Heights,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https://golan-marsad.org/labour-rights/.</w:t>
      </w:r>
    </w:p>
  </w:endnote>
  <w:endnote w:id="57">
    <w:p w14:paraId="65603B6D" w14:textId="73AA86E4"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Labour Rights</w:t>
      </w:r>
      <w:r w:rsidRPr="002474F9">
        <w:rPr>
          <w:rFonts w:ascii="Times New Roman" w:hAnsi="Times New Roman" w:cs="Times New Roman"/>
          <w:sz w:val="20"/>
          <w:szCs w:val="20"/>
        </w:rPr>
        <w:t xml:space="preserve">, Al-Marsad Arab Human Rights Centre in Golan Heights,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https://golan-marsad.org/labour-rights/.</w:t>
      </w:r>
    </w:p>
  </w:endnote>
  <w:endnote w:id="58">
    <w:p w14:paraId="6504FD95" w14:textId="2BA5F6C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Labour Rights</w:t>
      </w:r>
      <w:r w:rsidRPr="002474F9">
        <w:rPr>
          <w:rFonts w:ascii="Times New Roman" w:hAnsi="Times New Roman" w:cs="Times New Roman"/>
          <w:sz w:val="20"/>
          <w:szCs w:val="20"/>
        </w:rPr>
        <w:t xml:space="preserve">, Al-Marsad Arab Human Rights Centre in Golan Heights, </w:t>
      </w:r>
      <w:r w:rsidRPr="002474F9">
        <w:rPr>
          <w:rFonts w:ascii="Times New Roman" w:hAnsi="Times New Roman" w:cs="Times New Roman"/>
          <w:i/>
          <w:sz w:val="20"/>
          <w:szCs w:val="20"/>
        </w:rPr>
        <w:t xml:space="preserve">available at </w:t>
      </w:r>
      <w:r w:rsidRPr="002474F9">
        <w:rPr>
          <w:rFonts w:ascii="Times New Roman" w:hAnsi="Times New Roman" w:cs="Times New Roman"/>
          <w:sz w:val="20"/>
          <w:szCs w:val="20"/>
        </w:rPr>
        <w:t>https://golan-marsad.org/labour-rights/.</w:t>
      </w:r>
    </w:p>
  </w:endnote>
  <w:endnote w:id="59">
    <w:p w14:paraId="2BEEF64A" w14:textId="24CF37F5"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11(1).</w:t>
      </w:r>
    </w:p>
  </w:endnote>
  <w:endnote w:id="60">
    <w:p w14:paraId="6C47F6D5" w14:textId="194378A5"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E/C.12/1/Add.90, pg. 3, 2003;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E/C.12/ISR/CO/3, pg. 6-7, 2011;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8, 1998.</w:t>
      </w:r>
    </w:p>
  </w:endnote>
  <w:endnote w:id="61">
    <w:p w14:paraId="755BC7C4" w14:textId="23ABF1E3"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Building Up: Housing and Planning Policies in the Occupied Syrian Golan </w:t>
      </w:r>
      <w:r w:rsidRPr="002474F9">
        <w:rPr>
          <w:rFonts w:ascii="Times New Roman" w:hAnsi="Times New Roman" w:cs="Times New Roman"/>
          <w:sz w:val="20"/>
          <w:szCs w:val="20"/>
        </w:rPr>
        <w:t xml:space="preserve">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110-111,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2">
    <w:p w14:paraId="2E02AB60" w14:textId="560C9868" w:rsidR="009A6A9E" w:rsidRPr="002474F9" w:rsidRDefault="009A6A9E" w:rsidP="00D37CB2">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w:t>
      </w:r>
      <w:proofErr w:type="spellStart"/>
      <w:r w:rsidRPr="002474F9">
        <w:rPr>
          <w:rFonts w:ascii="Times New Roman" w:hAnsi="Times New Roman" w:cs="Times New Roman"/>
          <w:sz w:val="20"/>
          <w:szCs w:val="20"/>
        </w:rPr>
        <w:t>Nazeh</w:t>
      </w:r>
      <w:proofErr w:type="spellEnd"/>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Brik</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Building Up: Housing and Planning Policies in the Occupied Syrian Golan </w:t>
      </w:r>
      <w:r w:rsidRPr="002474F9">
        <w:rPr>
          <w:rFonts w:ascii="Times New Roman" w:hAnsi="Times New Roman" w:cs="Times New Roman"/>
          <w:sz w:val="20"/>
          <w:szCs w:val="20"/>
        </w:rPr>
        <w:t xml:space="preserve">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111-113,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3">
    <w:p w14:paraId="0378EC6C" w14:textId="6E3B14D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Thijs</w:t>
      </w:r>
      <w:proofErr w:type="spellEnd"/>
      <w:r w:rsidRPr="002474F9">
        <w:rPr>
          <w:rFonts w:ascii="Times New Roman" w:hAnsi="Times New Roman" w:cs="Times New Roman"/>
          <w:sz w:val="20"/>
          <w:szCs w:val="20"/>
        </w:rPr>
        <w:t xml:space="preserve"> Maas, </w:t>
      </w:r>
      <w:r w:rsidRPr="002474F9">
        <w:rPr>
          <w:rFonts w:ascii="Times New Roman" w:hAnsi="Times New Roman" w:cs="Times New Roman"/>
          <w:i/>
          <w:sz w:val="20"/>
          <w:szCs w:val="20"/>
        </w:rPr>
        <w:t xml:space="preserve">Danger! </w:t>
      </w:r>
      <w:proofErr w:type="gramStart"/>
      <w:r w:rsidRPr="002474F9">
        <w:rPr>
          <w:rFonts w:ascii="Times New Roman" w:hAnsi="Times New Roman" w:cs="Times New Roman"/>
          <w:i/>
          <w:sz w:val="20"/>
          <w:szCs w:val="20"/>
        </w:rPr>
        <w:t>Mines!:</w:t>
      </w:r>
      <w:proofErr w:type="gramEnd"/>
      <w:r w:rsidRPr="002474F9">
        <w:rPr>
          <w:rFonts w:ascii="Times New Roman" w:hAnsi="Times New Roman" w:cs="Times New Roman"/>
          <w:i/>
          <w:sz w:val="20"/>
          <w:szCs w:val="20"/>
        </w:rPr>
        <w:t xml:space="preserve"> Landmines in the Occupied Syrian Golan</w:t>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45,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4">
    <w:p w14:paraId="7756E167" w14:textId="77777777" w:rsidR="009A6A9E" w:rsidRPr="002474F9" w:rsidRDefault="009A6A9E" w:rsidP="009739AF">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Thijs</w:t>
      </w:r>
      <w:proofErr w:type="spellEnd"/>
      <w:r w:rsidRPr="002474F9">
        <w:rPr>
          <w:rFonts w:ascii="Times New Roman" w:hAnsi="Times New Roman" w:cs="Times New Roman"/>
          <w:sz w:val="20"/>
          <w:szCs w:val="20"/>
        </w:rPr>
        <w:t xml:space="preserve"> Maas, </w:t>
      </w:r>
      <w:r w:rsidRPr="002474F9">
        <w:rPr>
          <w:rFonts w:ascii="Times New Roman" w:hAnsi="Times New Roman" w:cs="Times New Roman"/>
          <w:i/>
          <w:sz w:val="20"/>
          <w:szCs w:val="20"/>
        </w:rPr>
        <w:t xml:space="preserve">Danger! </w:t>
      </w:r>
      <w:proofErr w:type="gramStart"/>
      <w:r w:rsidRPr="002474F9">
        <w:rPr>
          <w:rFonts w:ascii="Times New Roman" w:hAnsi="Times New Roman" w:cs="Times New Roman"/>
          <w:i/>
          <w:sz w:val="20"/>
          <w:szCs w:val="20"/>
        </w:rPr>
        <w:t>Mines!:</w:t>
      </w:r>
      <w:proofErr w:type="gramEnd"/>
      <w:r w:rsidRPr="002474F9">
        <w:rPr>
          <w:rFonts w:ascii="Times New Roman" w:hAnsi="Times New Roman" w:cs="Times New Roman"/>
          <w:i/>
          <w:sz w:val="20"/>
          <w:szCs w:val="20"/>
        </w:rPr>
        <w:t xml:space="preserve"> Landmines in the Occupied Syrian Golan</w:t>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45,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5">
    <w:p w14:paraId="7481772B" w14:textId="7DDC58F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w:t>
      </w:r>
      <w:proofErr w:type="spellStart"/>
      <w:r w:rsidRPr="002474F9">
        <w:rPr>
          <w:rFonts w:ascii="Times New Roman" w:hAnsi="Times New Roman" w:cs="Times New Roman"/>
          <w:sz w:val="20"/>
          <w:szCs w:val="20"/>
        </w:rPr>
        <w:t>Thijs</w:t>
      </w:r>
      <w:proofErr w:type="spellEnd"/>
      <w:r w:rsidRPr="002474F9">
        <w:rPr>
          <w:rFonts w:ascii="Times New Roman" w:hAnsi="Times New Roman" w:cs="Times New Roman"/>
          <w:sz w:val="20"/>
          <w:szCs w:val="20"/>
        </w:rPr>
        <w:t xml:space="preserve"> Maas, </w:t>
      </w:r>
      <w:r w:rsidRPr="002474F9">
        <w:rPr>
          <w:rFonts w:ascii="Times New Roman" w:hAnsi="Times New Roman" w:cs="Times New Roman"/>
          <w:i/>
          <w:sz w:val="20"/>
          <w:szCs w:val="20"/>
        </w:rPr>
        <w:t xml:space="preserve">Danger! </w:t>
      </w:r>
      <w:proofErr w:type="gramStart"/>
      <w:r w:rsidRPr="002474F9">
        <w:rPr>
          <w:rFonts w:ascii="Times New Roman" w:hAnsi="Times New Roman" w:cs="Times New Roman"/>
          <w:i/>
          <w:sz w:val="20"/>
          <w:szCs w:val="20"/>
        </w:rPr>
        <w:t>Mines!:</w:t>
      </w:r>
      <w:proofErr w:type="gramEnd"/>
      <w:r w:rsidRPr="002474F9">
        <w:rPr>
          <w:rFonts w:ascii="Times New Roman" w:hAnsi="Times New Roman" w:cs="Times New Roman"/>
          <w:i/>
          <w:sz w:val="20"/>
          <w:szCs w:val="20"/>
        </w:rPr>
        <w:t xml:space="preserve"> Landmines in the Occupied Syrian Golan</w:t>
      </w:r>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45,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6">
    <w:p w14:paraId="14A906E8" w14:textId="70E6D7B6" w:rsidR="009A6A9E" w:rsidRPr="002474F9" w:rsidRDefault="009A6A9E" w:rsidP="00217506">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et al.,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xml:space="preserve">, pg.  54-76, </w:t>
      </w:r>
      <w:r w:rsidRPr="002474F9">
        <w:rPr>
          <w:rFonts w:ascii="Times New Roman" w:hAnsi="Times New Roman" w:cs="Times New Roman"/>
          <w:vanish/>
          <w:sz w:val="20"/>
          <w:szCs w:val="20"/>
        </w:rPr>
        <w:t xml:space="preserve">,in Israel ruze Particularismthe OCcupied lan Heights an Golan  Occupied Syrian Golan </w:t>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sz w:val="20"/>
          <w:szCs w:val="20"/>
        </w:rPr>
        <w:t>Al-Marsad – Arab Human Rights Centre in Golan Heights (2018).</w:t>
      </w:r>
    </w:p>
  </w:endnote>
  <w:endnote w:id="67">
    <w:p w14:paraId="77D0CF8D" w14:textId="2A468243"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Dr. Ray Murphy et al., </w:t>
      </w:r>
      <w:r w:rsidRPr="002474F9">
        <w:rPr>
          <w:rFonts w:ascii="Times New Roman" w:hAnsi="Times New Roman" w:cs="Times New Roman"/>
          <w:i/>
          <w:sz w:val="20"/>
          <w:szCs w:val="20"/>
        </w:rPr>
        <w:t>Forgotten Occupation – Life in the Syrian Golan after 50 Year of Israeli Occupation</w:t>
      </w:r>
      <w:r w:rsidRPr="002474F9">
        <w:rPr>
          <w:rFonts w:ascii="Times New Roman" w:hAnsi="Times New Roman" w:cs="Times New Roman"/>
          <w:sz w:val="20"/>
          <w:szCs w:val="20"/>
        </w:rPr>
        <w:t xml:space="preserve">, pg.  54-76, </w:t>
      </w:r>
      <w:r w:rsidRPr="002474F9">
        <w:rPr>
          <w:rFonts w:ascii="Times New Roman" w:hAnsi="Times New Roman" w:cs="Times New Roman"/>
          <w:vanish/>
          <w:sz w:val="20"/>
          <w:szCs w:val="20"/>
        </w:rPr>
        <w:t xml:space="preserve">,in Israel ruze Particularismthe OCcupied lan Heights an Golan  Occupied Syrian Golan </w:t>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vanish/>
          <w:sz w:val="20"/>
          <w:szCs w:val="20"/>
        </w:rPr>
        <w:pgNum/>
      </w:r>
      <w:r w:rsidRPr="002474F9">
        <w:rPr>
          <w:rFonts w:ascii="Times New Roman" w:hAnsi="Times New Roman" w:cs="Times New Roman"/>
          <w:sz w:val="20"/>
          <w:szCs w:val="20"/>
        </w:rPr>
        <w:t>Al-Marsad – Arab Human Rights Centre in Golan Heights (2018).</w:t>
      </w:r>
    </w:p>
  </w:endnote>
  <w:endnote w:id="68">
    <w:p w14:paraId="6548ADDE" w14:textId="2AC7C54F"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80-87,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69">
    <w:p w14:paraId="54B00E89" w14:textId="2A1DA5F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13(1).</w:t>
      </w:r>
    </w:p>
  </w:endnote>
  <w:endnote w:id="70">
    <w:p w14:paraId="3F1FCF0C" w14:textId="53997A8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13(2)(c).</w:t>
      </w:r>
    </w:p>
  </w:endnote>
  <w:endnote w:id="71">
    <w:p w14:paraId="015B4B4D" w14:textId="5F3372EC"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E/C.12/1/Add.90, pg. 3, 2003;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xml:space="preserve">, U.N. Doc. E/C.12/ISR/CO/3, pg. 6-7, 2011; United Nations Committee on Economic, Social and Cultural Rights, </w:t>
      </w:r>
      <w:r w:rsidRPr="002474F9">
        <w:rPr>
          <w:rFonts w:ascii="Times New Roman" w:hAnsi="Times New Roman" w:cs="Times New Roman"/>
          <w:i/>
          <w:sz w:val="20"/>
          <w:szCs w:val="20"/>
        </w:rPr>
        <w:t>Concluding Observations of the Committee on Economic, Social and Cultural Rights: Israel</w:t>
      </w:r>
      <w:r w:rsidRPr="002474F9">
        <w:rPr>
          <w:rFonts w:ascii="Times New Roman" w:hAnsi="Times New Roman" w:cs="Times New Roman"/>
          <w:sz w:val="20"/>
          <w:szCs w:val="20"/>
        </w:rPr>
        <w:t>, U.N. Doc. E/C.12/1/Add.27, pg. 8, 1998.</w:t>
      </w:r>
    </w:p>
  </w:endnote>
  <w:endnote w:id="72">
    <w:p w14:paraId="1A2292E8" w14:textId="791EB89F"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81-82,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3">
    <w:p w14:paraId="58F4C2CB" w14:textId="5CC43EAA"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87,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4">
    <w:p w14:paraId="28205A8D" w14:textId="1E4DFA02"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5">
    <w:p w14:paraId="502BD47F" w14:textId="72202476"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82,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6">
    <w:p w14:paraId="4029EAF4" w14:textId="413DA52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00116F5E">
        <w:rPr>
          <w:rFonts w:ascii="Times New Roman" w:hAnsi="Times New Roman" w:cs="Times New Roman"/>
          <w:sz w:val="20"/>
          <w:szCs w:val="20"/>
        </w:rPr>
        <w:t xml:space="preserve"> </w:t>
      </w:r>
      <w:r w:rsidRPr="002474F9">
        <w:rPr>
          <w:rFonts w:ascii="Times New Roman" w:hAnsi="Times New Roman" w:cs="Times New Roman"/>
          <w:sz w:val="20"/>
          <w:szCs w:val="20"/>
        </w:rPr>
        <w:t xml:space="preserve">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7">
    <w:p w14:paraId="6FBB9622" w14:textId="13CCEA7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8">
    <w:p w14:paraId="2B9FFB25" w14:textId="0B18F5BB"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83-84,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79">
    <w:p w14:paraId="0490B6EF" w14:textId="25926815"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15(1)(a).</w:t>
      </w:r>
    </w:p>
  </w:endnote>
  <w:endnote w:id="80">
    <w:p w14:paraId="51510B6C" w14:textId="7165658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15(2).</w:t>
      </w:r>
    </w:p>
  </w:endnote>
  <w:endnote w:id="81">
    <w:p w14:paraId="459840E9" w14:textId="55EF5D92"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International Covenant on Economic, Social and Cultural Rights, 16 December 1966, 993 U.N.T.S. 3, art. 15(3).</w:t>
      </w:r>
    </w:p>
  </w:endnote>
  <w:endnote w:id="82">
    <w:p w14:paraId="6FC7A679" w14:textId="43BAA80C"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80-87,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83">
    <w:p w14:paraId="462610B5" w14:textId="66F46846"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84">
    <w:p w14:paraId="3D6DAAAB" w14:textId="1BBF26DD"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85">
    <w:p w14:paraId="1D12FF75" w14:textId="0B761C51"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83,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86">
    <w:p w14:paraId="4CADDB3C" w14:textId="2207D317"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Alexandre Newman, </w:t>
      </w:r>
      <w:r w:rsidRPr="002474F9">
        <w:rPr>
          <w:rFonts w:ascii="Times New Roman" w:hAnsi="Times New Roman" w:cs="Times New Roman"/>
          <w:i/>
          <w:sz w:val="20"/>
          <w:szCs w:val="20"/>
        </w:rPr>
        <w:t>Education Under Occupation: Israeli Educational Policies in the Occupied Syrian Golan</w:t>
      </w:r>
      <w:r w:rsidRPr="002474F9">
        <w:rPr>
          <w:rFonts w:ascii="Times New Roman" w:hAnsi="Times New Roman" w:cs="Times New Roman"/>
          <w:sz w:val="20"/>
          <w:szCs w:val="20"/>
        </w:rPr>
        <w:t xml:space="preserve"> in: </w:t>
      </w:r>
      <w:r w:rsidRPr="002474F9">
        <w:rPr>
          <w:rFonts w:ascii="Times New Roman" w:hAnsi="Times New Roman" w:cs="Times New Roman"/>
          <w:i/>
          <w:sz w:val="20"/>
          <w:szCs w:val="20"/>
        </w:rPr>
        <w:t xml:space="preserve">Golan </w:t>
      </w:r>
      <w:r w:rsidRPr="002474F9">
        <w:rPr>
          <w:rFonts w:ascii="Times New Roman" w:hAnsi="Times New Roman" w:cs="Times New Roman"/>
          <w:sz w:val="20"/>
          <w:szCs w:val="20"/>
          <w:lang w:val="en-GB"/>
        </w:rPr>
        <w:t xml:space="preserve">in: </w:t>
      </w:r>
      <w:r w:rsidRPr="002474F9">
        <w:rPr>
          <w:rFonts w:ascii="Times New Roman" w:hAnsi="Times New Roman" w:cs="Times New Roman"/>
          <w:i/>
          <w:sz w:val="20"/>
          <w:szCs w:val="20"/>
          <w:lang w:val="en-GB"/>
        </w:rPr>
        <w:t>Forgotten Occupation –Life in the Syrian Golan After 50 Years of Israeli Occupation</w:t>
      </w:r>
      <w:r w:rsidRPr="002474F9">
        <w:rPr>
          <w:rFonts w:ascii="Times New Roman" w:hAnsi="Times New Roman" w:cs="Times New Roman"/>
          <w:sz w:val="20"/>
          <w:szCs w:val="20"/>
          <w:lang w:val="en-GB"/>
        </w:rPr>
        <w:t>, pg. 81-82, Al-</w:t>
      </w:r>
      <w:proofErr w:type="spellStart"/>
      <w:r w:rsidRPr="002474F9">
        <w:rPr>
          <w:rFonts w:ascii="Times New Roman" w:hAnsi="Times New Roman" w:cs="Times New Roman"/>
          <w:sz w:val="20"/>
          <w:szCs w:val="20"/>
          <w:lang w:val="en-GB"/>
        </w:rPr>
        <w:t>Marsad</w:t>
      </w:r>
      <w:proofErr w:type="spellEnd"/>
      <w:r w:rsidRPr="002474F9">
        <w:rPr>
          <w:rFonts w:ascii="Times New Roman" w:hAnsi="Times New Roman" w:cs="Times New Roman"/>
          <w:sz w:val="20"/>
          <w:szCs w:val="20"/>
          <w:lang w:val="en-GB"/>
        </w:rPr>
        <w:t xml:space="preserve"> Arab Human Rights Centre in Golan Heights (2018).</w:t>
      </w:r>
    </w:p>
  </w:endnote>
  <w:endnote w:id="87">
    <w:p w14:paraId="629363D9" w14:textId="1ACE1D4B" w:rsidR="009A6A9E" w:rsidRPr="002474F9" w:rsidRDefault="009A6A9E">
      <w:pPr>
        <w:pStyle w:val="EndnoteText"/>
        <w:rPr>
          <w:rFonts w:ascii="Times New Roman" w:hAnsi="Times New Roman" w:cs="Times New Roman"/>
          <w:sz w:val="20"/>
          <w:szCs w:val="20"/>
        </w:rPr>
      </w:pPr>
      <w:r w:rsidRPr="002474F9">
        <w:rPr>
          <w:rStyle w:val="EndnoteReference"/>
          <w:rFonts w:ascii="Times New Roman" w:hAnsi="Times New Roman" w:cs="Times New Roman"/>
          <w:sz w:val="20"/>
          <w:szCs w:val="20"/>
        </w:rPr>
        <w:endnoteRef/>
      </w:r>
      <w:r w:rsidRPr="002474F9">
        <w:rPr>
          <w:rFonts w:ascii="Times New Roman" w:hAnsi="Times New Roman" w:cs="Times New Roman"/>
          <w:sz w:val="20"/>
          <w:szCs w:val="20"/>
        </w:rPr>
        <w:t xml:space="preserve"> Kais M. </w:t>
      </w:r>
      <w:proofErr w:type="spellStart"/>
      <w:r w:rsidRPr="002474F9">
        <w:rPr>
          <w:rFonts w:ascii="Times New Roman" w:hAnsi="Times New Roman" w:cs="Times New Roman"/>
          <w:sz w:val="20"/>
          <w:szCs w:val="20"/>
        </w:rPr>
        <w:t>Firro</w:t>
      </w:r>
      <w:proofErr w:type="spellEnd"/>
      <w:r w:rsidRPr="002474F9">
        <w:rPr>
          <w:rFonts w:ascii="Times New Roman" w:hAnsi="Times New Roman" w:cs="Times New Roman"/>
          <w:sz w:val="20"/>
          <w:szCs w:val="20"/>
        </w:rPr>
        <w:t xml:space="preserve">, </w:t>
      </w:r>
      <w:r w:rsidRPr="002474F9">
        <w:rPr>
          <w:rFonts w:ascii="Times New Roman" w:hAnsi="Times New Roman" w:cs="Times New Roman"/>
          <w:i/>
          <w:sz w:val="20"/>
          <w:szCs w:val="20"/>
        </w:rPr>
        <w:t>Reshaping Druze Particularism in Israel</w:t>
      </w:r>
      <w:r w:rsidRPr="002474F9">
        <w:rPr>
          <w:rFonts w:ascii="Times New Roman" w:hAnsi="Times New Roman" w:cs="Times New Roman"/>
          <w:sz w:val="20"/>
          <w:szCs w:val="20"/>
        </w:rPr>
        <w:t xml:space="preserve">, vol. 30 no. 3 Journal of Palestine Studies 40 (Spring 2001).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Franklin Gothic Book">
    <w:panose1 w:val="020B05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25473" w14:textId="77777777" w:rsidR="009A6A9E" w:rsidRDefault="009A6A9E" w:rsidP="009A6A9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1BD5B6" w14:textId="77777777" w:rsidR="009A6A9E" w:rsidRDefault="009A6A9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60FF2" w14:textId="77777777" w:rsidR="009A6A9E" w:rsidRDefault="009A6A9E" w:rsidP="009A6A9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5BC3">
      <w:rPr>
        <w:rStyle w:val="PageNumber"/>
        <w:noProof/>
      </w:rPr>
      <w:t>1</w:t>
    </w:r>
    <w:r>
      <w:rPr>
        <w:rStyle w:val="PageNumber"/>
      </w:rPr>
      <w:fldChar w:fldCharType="end"/>
    </w:r>
  </w:p>
  <w:p w14:paraId="5949FB2F" w14:textId="77777777" w:rsidR="009A6A9E" w:rsidRDefault="009A6A9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7A468" w14:textId="77777777" w:rsidR="00F44AD1" w:rsidRDefault="00F44AD1" w:rsidP="00BB042E">
      <w:r>
        <w:separator/>
      </w:r>
    </w:p>
  </w:footnote>
  <w:footnote w:type="continuationSeparator" w:id="0">
    <w:p w14:paraId="4689B142" w14:textId="77777777" w:rsidR="00F44AD1" w:rsidRDefault="00F44AD1" w:rsidP="00BB042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017B2"/>
    <w:multiLevelType w:val="hybridMultilevel"/>
    <w:tmpl w:val="6F1627F8"/>
    <w:lvl w:ilvl="0" w:tplc="A202A8E0">
      <w:start w:val="1"/>
      <w:numFmt w:val="decimal"/>
      <w:lvlText w:val="%1."/>
      <w:lvlJc w:val="left"/>
      <w:pPr>
        <w:ind w:left="1080" w:hanging="360"/>
      </w:pPr>
      <w:rPr>
        <w:rFonts w:hint="default"/>
        <w:b w:val="0"/>
        <w: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A23CF5"/>
    <w:multiLevelType w:val="hybridMultilevel"/>
    <w:tmpl w:val="689825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BA20DC8"/>
    <w:multiLevelType w:val="hybridMultilevel"/>
    <w:tmpl w:val="79AEA2A6"/>
    <w:lvl w:ilvl="0" w:tplc="45D0B48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592"/>
    <w:rsid w:val="000360B2"/>
    <w:rsid w:val="000360F2"/>
    <w:rsid w:val="000452C6"/>
    <w:rsid w:val="00052076"/>
    <w:rsid w:val="00054F39"/>
    <w:rsid w:val="00063FC1"/>
    <w:rsid w:val="0006443E"/>
    <w:rsid w:val="000671C2"/>
    <w:rsid w:val="000736BE"/>
    <w:rsid w:val="00073D36"/>
    <w:rsid w:val="000773FE"/>
    <w:rsid w:val="000846A9"/>
    <w:rsid w:val="0008602A"/>
    <w:rsid w:val="000A052E"/>
    <w:rsid w:val="000A484E"/>
    <w:rsid w:val="000A4AA9"/>
    <w:rsid w:val="000A58AB"/>
    <w:rsid w:val="000A7F9B"/>
    <w:rsid w:val="000B5B8F"/>
    <w:rsid w:val="000C209B"/>
    <w:rsid w:val="000C6277"/>
    <w:rsid w:val="000D707B"/>
    <w:rsid w:val="000E073F"/>
    <w:rsid w:val="000E22BC"/>
    <w:rsid w:val="000E292A"/>
    <w:rsid w:val="001104B5"/>
    <w:rsid w:val="0011577C"/>
    <w:rsid w:val="00116F5E"/>
    <w:rsid w:val="00140092"/>
    <w:rsid w:val="00155319"/>
    <w:rsid w:val="00164DAC"/>
    <w:rsid w:val="00174FBE"/>
    <w:rsid w:val="0017602F"/>
    <w:rsid w:val="00184C85"/>
    <w:rsid w:val="001A7C6F"/>
    <w:rsid w:val="001B7147"/>
    <w:rsid w:val="001C43FF"/>
    <w:rsid w:val="001C7662"/>
    <w:rsid w:val="001D0DE9"/>
    <w:rsid w:val="001D5CB8"/>
    <w:rsid w:val="001E1A09"/>
    <w:rsid w:val="001E6FED"/>
    <w:rsid w:val="001F2537"/>
    <w:rsid w:val="00211F67"/>
    <w:rsid w:val="00217506"/>
    <w:rsid w:val="00227E95"/>
    <w:rsid w:val="002474F9"/>
    <w:rsid w:val="00251017"/>
    <w:rsid w:val="00261EE1"/>
    <w:rsid w:val="00262281"/>
    <w:rsid w:val="002A708C"/>
    <w:rsid w:val="002B7C1C"/>
    <w:rsid w:val="00322ACA"/>
    <w:rsid w:val="003359E4"/>
    <w:rsid w:val="00340053"/>
    <w:rsid w:val="00340880"/>
    <w:rsid w:val="00342130"/>
    <w:rsid w:val="00342647"/>
    <w:rsid w:val="0036267F"/>
    <w:rsid w:val="0038470C"/>
    <w:rsid w:val="003857DC"/>
    <w:rsid w:val="00391B76"/>
    <w:rsid w:val="00397474"/>
    <w:rsid w:val="003B1B8A"/>
    <w:rsid w:val="003B4FC4"/>
    <w:rsid w:val="003B6432"/>
    <w:rsid w:val="003D218A"/>
    <w:rsid w:val="003E0652"/>
    <w:rsid w:val="003E188F"/>
    <w:rsid w:val="003F63E6"/>
    <w:rsid w:val="004005B9"/>
    <w:rsid w:val="0040359F"/>
    <w:rsid w:val="00407113"/>
    <w:rsid w:val="0041017C"/>
    <w:rsid w:val="00432E75"/>
    <w:rsid w:val="004537FD"/>
    <w:rsid w:val="00454708"/>
    <w:rsid w:val="004666E3"/>
    <w:rsid w:val="004728F8"/>
    <w:rsid w:val="00472AD3"/>
    <w:rsid w:val="0047502B"/>
    <w:rsid w:val="004803D6"/>
    <w:rsid w:val="004946FB"/>
    <w:rsid w:val="004948ED"/>
    <w:rsid w:val="004A4E58"/>
    <w:rsid w:val="004D65AA"/>
    <w:rsid w:val="005009DA"/>
    <w:rsid w:val="00524A2F"/>
    <w:rsid w:val="0053059E"/>
    <w:rsid w:val="00537BF3"/>
    <w:rsid w:val="00555D5F"/>
    <w:rsid w:val="00565572"/>
    <w:rsid w:val="00573C79"/>
    <w:rsid w:val="0057401E"/>
    <w:rsid w:val="00576477"/>
    <w:rsid w:val="00580B78"/>
    <w:rsid w:val="005B7E57"/>
    <w:rsid w:val="005C4467"/>
    <w:rsid w:val="005D22D5"/>
    <w:rsid w:val="005E3B1C"/>
    <w:rsid w:val="005F28CF"/>
    <w:rsid w:val="006409A0"/>
    <w:rsid w:val="006441CB"/>
    <w:rsid w:val="00646C36"/>
    <w:rsid w:val="006523A1"/>
    <w:rsid w:val="0065323A"/>
    <w:rsid w:val="00660358"/>
    <w:rsid w:val="00664ACB"/>
    <w:rsid w:val="00671A03"/>
    <w:rsid w:val="00674575"/>
    <w:rsid w:val="0068321B"/>
    <w:rsid w:val="00692871"/>
    <w:rsid w:val="00692B84"/>
    <w:rsid w:val="006A6BCE"/>
    <w:rsid w:val="006B3EB0"/>
    <w:rsid w:val="006B610D"/>
    <w:rsid w:val="006B761E"/>
    <w:rsid w:val="006D7B09"/>
    <w:rsid w:val="006F23A7"/>
    <w:rsid w:val="006F7BBC"/>
    <w:rsid w:val="007210B5"/>
    <w:rsid w:val="00722E5D"/>
    <w:rsid w:val="00725D52"/>
    <w:rsid w:val="00726843"/>
    <w:rsid w:val="00735E0A"/>
    <w:rsid w:val="0073762D"/>
    <w:rsid w:val="00755BC3"/>
    <w:rsid w:val="0076292B"/>
    <w:rsid w:val="00770057"/>
    <w:rsid w:val="0077620B"/>
    <w:rsid w:val="00796F35"/>
    <w:rsid w:val="007B0E6A"/>
    <w:rsid w:val="007B6459"/>
    <w:rsid w:val="007B760C"/>
    <w:rsid w:val="007C23E5"/>
    <w:rsid w:val="007C5FE5"/>
    <w:rsid w:val="007D62B3"/>
    <w:rsid w:val="007E06B7"/>
    <w:rsid w:val="007E2E2C"/>
    <w:rsid w:val="007F11BA"/>
    <w:rsid w:val="00817100"/>
    <w:rsid w:val="00822416"/>
    <w:rsid w:val="008372B3"/>
    <w:rsid w:val="008406B4"/>
    <w:rsid w:val="0085662D"/>
    <w:rsid w:val="00860A04"/>
    <w:rsid w:val="00860C74"/>
    <w:rsid w:val="00872E3A"/>
    <w:rsid w:val="008823F7"/>
    <w:rsid w:val="008868F8"/>
    <w:rsid w:val="00886B9F"/>
    <w:rsid w:val="00887A05"/>
    <w:rsid w:val="00887A44"/>
    <w:rsid w:val="008A1045"/>
    <w:rsid w:val="008B54EE"/>
    <w:rsid w:val="008C293D"/>
    <w:rsid w:val="008E25C9"/>
    <w:rsid w:val="008F1721"/>
    <w:rsid w:val="00905C4D"/>
    <w:rsid w:val="0096174C"/>
    <w:rsid w:val="00967041"/>
    <w:rsid w:val="009739AF"/>
    <w:rsid w:val="009771DA"/>
    <w:rsid w:val="009831BB"/>
    <w:rsid w:val="0098355D"/>
    <w:rsid w:val="009A0AED"/>
    <w:rsid w:val="009A1828"/>
    <w:rsid w:val="009A6A9E"/>
    <w:rsid w:val="009B2B70"/>
    <w:rsid w:val="009B5F9A"/>
    <w:rsid w:val="009C09F4"/>
    <w:rsid w:val="009C2C13"/>
    <w:rsid w:val="009D5DF6"/>
    <w:rsid w:val="009E06E8"/>
    <w:rsid w:val="009F5AB7"/>
    <w:rsid w:val="009F67D6"/>
    <w:rsid w:val="009F6A54"/>
    <w:rsid w:val="00A05FD9"/>
    <w:rsid w:val="00A11604"/>
    <w:rsid w:val="00A13A21"/>
    <w:rsid w:val="00A14535"/>
    <w:rsid w:val="00A15966"/>
    <w:rsid w:val="00A32B06"/>
    <w:rsid w:val="00A40FB7"/>
    <w:rsid w:val="00A4717F"/>
    <w:rsid w:val="00A6607D"/>
    <w:rsid w:val="00A74130"/>
    <w:rsid w:val="00A77F75"/>
    <w:rsid w:val="00A96F21"/>
    <w:rsid w:val="00AA14E1"/>
    <w:rsid w:val="00AA1673"/>
    <w:rsid w:val="00AA62F5"/>
    <w:rsid w:val="00AB57DB"/>
    <w:rsid w:val="00AB7051"/>
    <w:rsid w:val="00AC5222"/>
    <w:rsid w:val="00AE6343"/>
    <w:rsid w:val="00B012DB"/>
    <w:rsid w:val="00B02BE6"/>
    <w:rsid w:val="00B2072E"/>
    <w:rsid w:val="00B22A30"/>
    <w:rsid w:val="00B255AD"/>
    <w:rsid w:val="00B27FFE"/>
    <w:rsid w:val="00B45B11"/>
    <w:rsid w:val="00B52F87"/>
    <w:rsid w:val="00B53499"/>
    <w:rsid w:val="00B565A5"/>
    <w:rsid w:val="00B65E13"/>
    <w:rsid w:val="00B67C4E"/>
    <w:rsid w:val="00B71279"/>
    <w:rsid w:val="00B76B98"/>
    <w:rsid w:val="00B802BF"/>
    <w:rsid w:val="00BA0404"/>
    <w:rsid w:val="00BA08D7"/>
    <w:rsid w:val="00BA2AB0"/>
    <w:rsid w:val="00BB0142"/>
    <w:rsid w:val="00BB042E"/>
    <w:rsid w:val="00BB5335"/>
    <w:rsid w:val="00BC29E0"/>
    <w:rsid w:val="00BC38FF"/>
    <w:rsid w:val="00BD501E"/>
    <w:rsid w:val="00BF7755"/>
    <w:rsid w:val="00C14D77"/>
    <w:rsid w:val="00C24AEF"/>
    <w:rsid w:val="00C3110F"/>
    <w:rsid w:val="00C31F17"/>
    <w:rsid w:val="00C35543"/>
    <w:rsid w:val="00C3593D"/>
    <w:rsid w:val="00C35CB4"/>
    <w:rsid w:val="00C54A47"/>
    <w:rsid w:val="00C562BD"/>
    <w:rsid w:val="00C646D6"/>
    <w:rsid w:val="00C74927"/>
    <w:rsid w:val="00C80CDF"/>
    <w:rsid w:val="00C833F3"/>
    <w:rsid w:val="00C95712"/>
    <w:rsid w:val="00C966C7"/>
    <w:rsid w:val="00CA32E8"/>
    <w:rsid w:val="00CB27B0"/>
    <w:rsid w:val="00CB4D6B"/>
    <w:rsid w:val="00CB6A14"/>
    <w:rsid w:val="00CC32EF"/>
    <w:rsid w:val="00CD71DB"/>
    <w:rsid w:val="00CF62F1"/>
    <w:rsid w:val="00D0372A"/>
    <w:rsid w:val="00D0723B"/>
    <w:rsid w:val="00D07EEC"/>
    <w:rsid w:val="00D1430D"/>
    <w:rsid w:val="00D27022"/>
    <w:rsid w:val="00D340CA"/>
    <w:rsid w:val="00D36F5A"/>
    <w:rsid w:val="00D37CB2"/>
    <w:rsid w:val="00D575D5"/>
    <w:rsid w:val="00D81C25"/>
    <w:rsid w:val="00D85695"/>
    <w:rsid w:val="00D97C60"/>
    <w:rsid w:val="00DA6D33"/>
    <w:rsid w:val="00DB6BB6"/>
    <w:rsid w:val="00DC355F"/>
    <w:rsid w:val="00DC4667"/>
    <w:rsid w:val="00DC49E4"/>
    <w:rsid w:val="00DD09BA"/>
    <w:rsid w:val="00DD28C9"/>
    <w:rsid w:val="00DE3048"/>
    <w:rsid w:val="00E034A2"/>
    <w:rsid w:val="00E254E6"/>
    <w:rsid w:val="00E765D6"/>
    <w:rsid w:val="00E76896"/>
    <w:rsid w:val="00E86887"/>
    <w:rsid w:val="00E902A8"/>
    <w:rsid w:val="00E90FF4"/>
    <w:rsid w:val="00EC0F15"/>
    <w:rsid w:val="00ED5F1D"/>
    <w:rsid w:val="00EE20CD"/>
    <w:rsid w:val="00EF71B0"/>
    <w:rsid w:val="00F022BE"/>
    <w:rsid w:val="00F07689"/>
    <w:rsid w:val="00F1006C"/>
    <w:rsid w:val="00F179F3"/>
    <w:rsid w:val="00F20E93"/>
    <w:rsid w:val="00F3632C"/>
    <w:rsid w:val="00F438CC"/>
    <w:rsid w:val="00F44AD1"/>
    <w:rsid w:val="00F6240F"/>
    <w:rsid w:val="00F72DCF"/>
    <w:rsid w:val="00F76DA5"/>
    <w:rsid w:val="00F92592"/>
    <w:rsid w:val="00FB4F6D"/>
    <w:rsid w:val="00FC1DF0"/>
    <w:rsid w:val="00FC285B"/>
    <w:rsid w:val="00FE32B9"/>
    <w:rsid w:val="00FE34A0"/>
    <w:rsid w:val="00FE5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B8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592"/>
    <w:pPr>
      <w:ind w:left="720"/>
      <w:contextualSpacing/>
    </w:pPr>
  </w:style>
  <w:style w:type="paragraph" w:styleId="EndnoteText">
    <w:name w:val="endnote text"/>
    <w:basedOn w:val="Normal"/>
    <w:link w:val="EndnoteTextChar"/>
    <w:uiPriority w:val="99"/>
    <w:unhideWhenUsed/>
    <w:rsid w:val="00BB042E"/>
  </w:style>
  <w:style w:type="character" w:customStyle="1" w:styleId="EndnoteTextChar">
    <w:name w:val="Endnote Text Char"/>
    <w:basedOn w:val="DefaultParagraphFont"/>
    <w:link w:val="EndnoteText"/>
    <w:uiPriority w:val="99"/>
    <w:rsid w:val="00BB042E"/>
  </w:style>
  <w:style w:type="character" w:styleId="EndnoteReference">
    <w:name w:val="endnote reference"/>
    <w:basedOn w:val="DefaultParagraphFont"/>
    <w:uiPriority w:val="99"/>
    <w:unhideWhenUsed/>
    <w:rsid w:val="00BB042E"/>
    <w:rPr>
      <w:vertAlign w:val="superscript"/>
    </w:rPr>
  </w:style>
  <w:style w:type="paragraph" w:styleId="FootnoteText">
    <w:name w:val="footnote text"/>
    <w:basedOn w:val="Normal"/>
    <w:link w:val="FootnoteTextChar"/>
    <w:uiPriority w:val="99"/>
    <w:unhideWhenUsed/>
    <w:rsid w:val="00F179F3"/>
  </w:style>
  <w:style w:type="character" w:customStyle="1" w:styleId="FootnoteTextChar">
    <w:name w:val="Footnote Text Char"/>
    <w:basedOn w:val="DefaultParagraphFont"/>
    <w:link w:val="FootnoteText"/>
    <w:uiPriority w:val="99"/>
    <w:rsid w:val="00F179F3"/>
  </w:style>
  <w:style w:type="character" w:styleId="FootnoteReference">
    <w:name w:val="footnote reference"/>
    <w:basedOn w:val="DefaultParagraphFont"/>
    <w:uiPriority w:val="99"/>
    <w:unhideWhenUsed/>
    <w:rsid w:val="00F179F3"/>
    <w:rPr>
      <w:vertAlign w:val="superscript"/>
    </w:rPr>
  </w:style>
  <w:style w:type="character" w:styleId="Hyperlink">
    <w:name w:val="Hyperlink"/>
    <w:basedOn w:val="DefaultParagraphFont"/>
    <w:uiPriority w:val="99"/>
    <w:unhideWhenUsed/>
    <w:rsid w:val="00F3632C"/>
    <w:rPr>
      <w:color w:val="0563C1" w:themeColor="hyperlink"/>
      <w:u w:val="single"/>
    </w:rPr>
  </w:style>
  <w:style w:type="character" w:styleId="CommentReference">
    <w:name w:val="annotation reference"/>
    <w:basedOn w:val="DefaultParagraphFont"/>
    <w:uiPriority w:val="99"/>
    <w:semiHidden/>
    <w:unhideWhenUsed/>
    <w:rsid w:val="00C562BD"/>
    <w:rPr>
      <w:sz w:val="18"/>
      <w:szCs w:val="18"/>
    </w:rPr>
  </w:style>
  <w:style w:type="paragraph" w:styleId="CommentText">
    <w:name w:val="annotation text"/>
    <w:basedOn w:val="Normal"/>
    <w:link w:val="CommentTextChar"/>
    <w:uiPriority w:val="99"/>
    <w:semiHidden/>
    <w:unhideWhenUsed/>
    <w:rsid w:val="00C562BD"/>
  </w:style>
  <w:style w:type="character" w:customStyle="1" w:styleId="CommentTextChar">
    <w:name w:val="Comment Text Char"/>
    <w:basedOn w:val="DefaultParagraphFont"/>
    <w:link w:val="CommentText"/>
    <w:uiPriority w:val="99"/>
    <w:semiHidden/>
    <w:rsid w:val="00C562BD"/>
  </w:style>
  <w:style w:type="paragraph" w:styleId="CommentSubject">
    <w:name w:val="annotation subject"/>
    <w:basedOn w:val="CommentText"/>
    <w:next w:val="CommentText"/>
    <w:link w:val="CommentSubjectChar"/>
    <w:uiPriority w:val="99"/>
    <w:semiHidden/>
    <w:unhideWhenUsed/>
    <w:rsid w:val="00C562BD"/>
    <w:rPr>
      <w:b/>
      <w:bCs/>
      <w:sz w:val="20"/>
      <w:szCs w:val="20"/>
    </w:rPr>
  </w:style>
  <w:style w:type="character" w:customStyle="1" w:styleId="CommentSubjectChar">
    <w:name w:val="Comment Subject Char"/>
    <w:basedOn w:val="CommentTextChar"/>
    <w:link w:val="CommentSubject"/>
    <w:uiPriority w:val="99"/>
    <w:semiHidden/>
    <w:rsid w:val="00C562BD"/>
    <w:rPr>
      <w:b/>
      <w:bCs/>
      <w:sz w:val="20"/>
      <w:szCs w:val="20"/>
    </w:rPr>
  </w:style>
  <w:style w:type="paragraph" w:styleId="BalloonText">
    <w:name w:val="Balloon Text"/>
    <w:basedOn w:val="Normal"/>
    <w:link w:val="BalloonTextChar"/>
    <w:uiPriority w:val="99"/>
    <w:semiHidden/>
    <w:unhideWhenUsed/>
    <w:rsid w:val="00C562B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562B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CB4D6B"/>
    <w:rPr>
      <w:color w:val="954F72" w:themeColor="followedHyperlink"/>
      <w:u w:val="single"/>
    </w:rPr>
  </w:style>
  <w:style w:type="character" w:customStyle="1" w:styleId="fontstyle01">
    <w:name w:val="fontstyle01"/>
    <w:basedOn w:val="DefaultParagraphFont"/>
    <w:rsid w:val="004946FB"/>
    <w:rPr>
      <w:b w:val="0"/>
      <w:bCs w:val="0"/>
      <w:i w:val="0"/>
      <w:iCs w:val="0"/>
      <w:color w:val="161413"/>
      <w:sz w:val="22"/>
      <w:szCs w:val="22"/>
    </w:rPr>
  </w:style>
  <w:style w:type="paragraph" w:styleId="NoSpacing">
    <w:name w:val="No Spacing"/>
    <w:link w:val="NoSpacingChar"/>
    <w:uiPriority w:val="1"/>
    <w:qFormat/>
    <w:rsid w:val="00860C74"/>
    <w:rPr>
      <w:rFonts w:eastAsiaTheme="minorEastAsia"/>
      <w:sz w:val="22"/>
      <w:szCs w:val="22"/>
      <w:lang w:val="en-GB" w:eastAsia="en-GB"/>
    </w:rPr>
  </w:style>
  <w:style w:type="character" w:customStyle="1" w:styleId="NoSpacingChar">
    <w:name w:val="No Spacing Char"/>
    <w:basedOn w:val="DefaultParagraphFont"/>
    <w:link w:val="NoSpacing"/>
    <w:uiPriority w:val="1"/>
    <w:rsid w:val="00860C74"/>
    <w:rPr>
      <w:rFonts w:eastAsiaTheme="minorEastAsia"/>
      <w:sz w:val="22"/>
      <w:szCs w:val="22"/>
      <w:lang w:val="en-GB" w:eastAsia="en-GB"/>
    </w:rPr>
  </w:style>
  <w:style w:type="paragraph" w:styleId="Footer">
    <w:name w:val="footer"/>
    <w:basedOn w:val="Normal"/>
    <w:link w:val="FooterChar"/>
    <w:uiPriority w:val="99"/>
    <w:unhideWhenUsed/>
    <w:rsid w:val="002474F9"/>
    <w:pPr>
      <w:tabs>
        <w:tab w:val="center" w:pos="4680"/>
        <w:tab w:val="right" w:pos="9360"/>
      </w:tabs>
    </w:pPr>
  </w:style>
  <w:style w:type="character" w:customStyle="1" w:styleId="FooterChar">
    <w:name w:val="Footer Char"/>
    <w:basedOn w:val="DefaultParagraphFont"/>
    <w:link w:val="Footer"/>
    <w:uiPriority w:val="99"/>
    <w:rsid w:val="002474F9"/>
  </w:style>
  <w:style w:type="character" w:styleId="PageNumber">
    <w:name w:val="page number"/>
    <w:basedOn w:val="DefaultParagraphFont"/>
    <w:uiPriority w:val="99"/>
    <w:semiHidden/>
    <w:unhideWhenUsed/>
    <w:rsid w:val="002474F9"/>
  </w:style>
  <w:style w:type="paragraph" w:styleId="Header">
    <w:name w:val="header"/>
    <w:basedOn w:val="Normal"/>
    <w:link w:val="HeaderChar"/>
    <w:uiPriority w:val="99"/>
    <w:unhideWhenUsed/>
    <w:rsid w:val="008406B4"/>
    <w:pPr>
      <w:tabs>
        <w:tab w:val="center" w:pos="4680"/>
        <w:tab w:val="right" w:pos="9360"/>
      </w:tabs>
    </w:pPr>
  </w:style>
  <w:style w:type="character" w:customStyle="1" w:styleId="HeaderChar">
    <w:name w:val="Header Char"/>
    <w:basedOn w:val="DefaultParagraphFont"/>
    <w:link w:val="Header"/>
    <w:uiPriority w:val="99"/>
    <w:rsid w:val="00840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278293">
      <w:bodyDiv w:val="1"/>
      <w:marLeft w:val="0"/>
      <w:marRight w:val="0"/>
      <w:marTop w:val="0"/>
      <w:marBottom w:val="0"/>
      <w:divBdr>
        <w:top w:val="none" w:sz="0" w:space="0" w:color="auto"/>
        <w:left w:val="none" w:sz="0" w:space="0" w:color="auto"/>
        <w:bottom w:val="none" w:sz="0" w:space="0" w:color="auto"/>
        <w:right w:val="none" w:sz="0" w:space="0" w:color="auto"/>
      </w:divBdr>
    </w:div>
    <w:div w:id="1678724279">
      <w:bodyDiv w:val="1"/>
      <w:marLeft w:val="0"/>
      <w:marRight w:val="0"/>
      <w:marTop w:val="0"/>
      <w:marBottom w:val="0"/>
      <w:divBdr>
        <w:top w:val="none" w:sz="0" w:space="0" w:color="auto"/>
        <w:left w:val="none" w:sz="0" w:space="0" w:color="auto"/>
        <w:bottom w:val="none" w:sz="0" w:space="0" w:color="auto"/>
        <w:right w:val="none" w:sz="0" w:space="0" w:color="auto"/>
      </w:divBdr>
    </w:div>
    <w:div w:id="18085445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D6A27D-E2D9-4E1E-BF1B-5A13BF21A89C}"/>
</file>

<file path=customXml/itemProps2.xml><?xml version="1.0" encoding="utf-8"?>
<ds:datastoreItem xmlns:ds="http://schemas.openxmlformats.org/officeDocument/2006/customXml" ds:itemID="{5BBF29C4-8205-B344-A54F-9917DBA2A54B}"/>
</file>

<file path=customXml/itemProps3.xml><?xml version="1.0" encoding="utf-8"?>
<ds:datastoreItem xmlns:ds="http://schemas.openxmlformats.org/officeDocument/2006/customXml" ds:itemID="{E41D4F70-CA74-4DC7-8AD5-62ACE660472B}"/>
</file>

<file path=customXml/itemProps4.xml><?xml version="1.0" encoding="utf-8"?>
<ds:datastoreItem xmlns:ds="http://schemas.openxmlformats.org/officeDocument/2006/customXml" ds:itemID="{9F2A59AE-6DC2-4053-9524-629633FE9081}"/>
</file>

<file path=docProps/app.xml><?xml version="1.0" encoding="utf-8"?>
<Properties xmlns="http://schemas.openxmlformats.org/officeDocument/2006/extended-properties" xmlns:vt="http://schemas.openxmlformats.org/officeDocument/2006/docPropsVTypes">
  <Template>Normal.dotm</Template>
  <TotalTime>1</TotalTime>
  <Pages>13</Pages>
  <Words>3619</Words>
  <Characters>20633</Characters>
  <Application>Microsoft Macintosh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2019-01-14T09:57:00Z</cp:lastPrinted>
  <dcterms:created xsi:type="dcterms:W3CDTF">2019-01-14T14:00:00Z</dcterms:created>
  <dcterms:modified xsi:type="dcterms:W3CDTF">2019-01-14T14:00:00Z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