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128F2E" w14:textId="77777777" w:rsidR="00FC1803" w:rsidRPr="00FC1803" w:rsidRDefault="00FC1803" w:rsidP="00846868">
      <w:pPr>
        <w:pStyle w:val="NoSpacing"/>
        <w:rPr>
          <w:lang w:val="en-GB"/>
        </w:rPr>
      </w:pPr>
    </w:p>
    <w:p w14:paraId="161CCF8D" w14:textId="1941ADA4" w:rsidR="00FC1803" w:rsidRPr="00FC1803" w:rsidRDefault="00FC1803" w:rsidP="00846868">
      <w:pPr>
        <w:pStyle w:val="NoSpacing"/>
        <w:rPr>
          <w:lang w:val="en-GB"/>
        </w:rPr>
      </w:pPr>
      <w:r w:rsidRPr="00FC1803">
        <w:rPr>
          <w:lang w:val="en-GB"/>
        </w:rPr>
        <w:t xml:space="preserve">The Anti-Racist Front believes that Cuba has </w:t>
      </w:r>
      <w:r w:rsidRPr="00FC1803">
        <w:rPr>
          <w:lang w:val="en-GB"/>
        </w:rPr>
        <w:t>shown</w:t>
      </w:r>
      <w:r w:rsidRPr="00FC1803">
        <w:rPr>
          <w:lang w:val="en-GB"/>
        </w:rPr>
        <w:t xml:space="preserve"> a growing institutional commitment to </w:t>
      </w:r>
      <w:r>
        <w:rPr>
          <w:lang w:val="en-GB"/>
        </w:rPr>
        <w:t>fight</w:t>
      </w:r>
      <w:r w:rsidRPr="00FC1803">
        <w:rPr>
          <w:lang w:val="en-GB"/>
        </w:rPr>
        <w:t xml:space="preserve"> racism and racial discrimination, with significant progress that deserves </w:t>
      </w:r>
      <w:r w:rsidR="00846868">
        <w:rPr>
          <w:lang w:val="en-GB"/>
        </w:rPr>
        <w:t>acknowledgement</w:t>
      </w:r>
      <w:r w:rsidRPr="00FC1803">
        <w:rPr>
          <w:lang w:val="en-GB"/>
        </w:rPr>
        <w:t>.</w:t>
      </w:r>
    </w:p>
    <w:p w14:paraId="6FC8DF07" w14:textId="7AF01AF4" w:rsidR="00F36A24" w:rsidRPr="00FC1803" w:rsidRDefault="00FC1803" w:rsidP="00846868">
      <w:pPr>
        <w:pStyle w:val="NoSpacing"/>
        <w:rPr>
          <w:rFonts w:ascii="Roboto" w:eastAsia="Times New Roman" w:hAnsi="Roboto" w:cs="Times New Roman"/>
          <w:sz w:val="27"/>
          <w:szCs w:val="27"/>
          <w:lang w:val="en-GB"/>
        </w:rPr>
      </w:pPr>
      <w:r w:rsidRPr="00FC1803">
        <w:rPr>
          <w:lang w:val="en-GB"/>
        </w:rPr>
        <w:t xml:space="preserve">In recent years, the country has implemented a robust political and legal framework that </w:t>
      </w:r>
      <w:r w:rsidRPr="00FC1803">
        <w:rPr>
          <w:lang w:val="en-GB"/>
        </w:rPr>
        <w:t>shows</w:t>
      </w:r>
      <w:r w:rsidRPr="00FC1803">
        <w:rPr>
          <w:lang w:val="en-GB"/>
        </w:rPr>
        <w:t xml:space="preserve"> a clear political will to confront a historical problem, moving from a period of official silence to an active and multi-sectoral approach.</w:t>
      </w:r>
    </w:p>
    <w:p w14:paraId="00000003" w14:textId="77777777" w:rsidR="00026B92" w:rsidRPr="00FC1803" w:rsidRDefault="00026B92" w:rsidP="00846868">
      <w:pPr>
        <w:pStyle w:val="NoSpacing"/>
        <w:rPr>
          <w:lang w:val="en-GB"/>
        </w:rPr>
      </w:pPr>
    </w:p>
    <w:p w14:paraId="0181D425" w14:textId="683BFEEA" w:rsidR="00F36A24" w:rsidRDefault="00F36A24" w:rsidP="00846868">
      <w:pPr>
        <w:pStyle w:val="NoSpacing"/>
        <w:rPr>
          <w:color w:val="000000"/>
          <w:lang w:val="en-GB"/>
        </w:rPr>
      </w:pPr>
      <w:r w:rsidRPr="00FC1803">
        <w:rPr>
          <w:color w:val="000000"/>
          <w:lang w:val="en-GB"/>
        </w:rPr>
        <w:t>The main milestone of this new phase is the creation, in November 2019, of the National Program</w:t>
      </w:r>
      <w:r w:rsidRPr="00FC1803">
        <w:rPr>
          <w:color w:val="000000"/>
          <w:lang w:val="en-GB"/>
        </w:rPr>
        <w:t>me</w:t>
      </w:r>
      <w:r w:rsidRPr="00FC1803">
        <w:rPr>
          <w:color w:val="000000"/>
          <w:lang w:val="en-GB"/>
        </w:rPr>
        <w:t xml:space="preserve"> against Racism and Racial Discrimination, a</w:t>
      </w:r>
      <w:r w:rsidRPr="00FC1803">
        <w:rPr>
          <w:color w:val="000000"/>
          <w:lang w:val="en-GB"/>
        </w:rPr>
        <w:t>dopted</w:t>
      </w:r>
      <w:r w:rsidRPr="00FC1803">
        <w:rPr>
          <w:color w:val="000000"/>
          <w:lang w:val="en-GB"/>
        </w:rPr>
        <w:t xml:space="preserve"> by the Council of Ministers and implemented by a Government Commission chaired by the President of the Republic, Miguel Díaz-Canel Bermudez. This program</w:t>
      </w:r>
      <w:r w:rsidRPr="00FC1803">
        <w:rPr>
          <w:color w:val="000000"/>
          <w:lang w:val="en-GB"/>
        </w:rPr>
        <w:t>me</w:t>
      </w:r>
      <w:r w:rsidRPr="00FC1803">
        <w:rPr>
          <w:color w:val="000000"/>
          <w:lang w:val="en-GB"/>
        </w:rPr>
        <w:t xml:space="preserve"> is not a symbolic document: it involves 18 agencies of the Central Administration</w:t>
      </w:r>
      <w:r w:rsidR="00FC1803">
        <w:rPr>
          <w:color w:val="000000"/>
          <w:lang w:val="en-GB"/>
        </w:rPr>
        <w:t xml:space="preserve"> of the State</w:t>
      </w:r>
      <w:r w:rsidRPr="00FC1803">
        <w:rPr>
          <w:color w:val="000000"/>
          <w:lang w:val="en-GB"/>
        </w:rPr>
        <w:t xml:space="preserve"> and an equal number of civil society organi</w:t>
      </w:r>
      <w:r w:rsidRPr="00FC1803">
        <w:rPr>
          <w:color w:val="000000"/>
          <w:lang w:val="en-GB"/>
        </w:rPr>
        <w:t>s</w:t>
      </w:r>
      <w:r w:rsidRPr="00FC1803">
        <w:rPr>
          <w:color w:val="000000"/>
          <w:lang w:val="en-GB"/>
        </w:rPr>
        <w:t xml:space="preserve">ations, </w:t>
      </w:r>
      <w:r w:rsidRPr="00FC1803">
        <w:rPr>
          <w:color w:val="000000"/>
          <w:lang w:val="en-GB"/>
        </w:rPr>
        <w:t>showing</w:t>
      </w:r>
      <w:r w:rsidRPr="00FC1803">
        <w:rPr>
          <w:color w:val="000000"/>
          <w:lang w:val="en-GB"/>
        </w:rPr>
        <w:t xml:space="preserve"> an intersectoral approach to eradicate manifestations and attitudes incompatible with the Cuban socialist model.</w:t>
      </w:r>
    </w:p>
    <w:p w14:paraId="213AF49E" w14:textId="77777777" w:rsidR="00FC1803" w:rsidRPr="00FC1803" w:rsidRDefault="00FC1803" w:rsidP="00846868">
      <w:pPr>
        <w:pStyle w:val="NoSpacing"/>
        <w:rPr>
          <w:color w:val="000000"/>
          <w:lang w:val="en-GB"/>
        </w:rPr>
      </w:pPr>
    </w:p>
    <w:p w14:paraId="00000006" w14:textId="3693688A" w:rsidR="00026B92" w:rsidRPr="00FC1803" w:rsidRDefault="00F36A24" w:rsidP="00846868">
      <w:pPr>
        <w:pStyle w:val="NoSpacing"/>
        <w:rPr>
          <w:color w:val="000000"/>
          <w:lang w:val="en-GB"/>
        </w:rPr>
      </w:pPr>
      <w:r w:rsidRPr="00FC1803">
        <w:rPr>
          <w:color w:val="000000"/>
          <w:lang w:val="en-GB"/>
        </w:rPr>
        <w:t>Complementing the national program</w:t>
      </w:r>
      <w:r w:rsidRPr="00FC1803">
        <w:rPr>
          <w:color w:val="000000"/>
          <w:lang w:val="en-GB"/>
        </w:rPr>
        <w:t>me</w:t>
      </w:r>
      <w:r w:rsidRPr="00FC1803">
        <w:rPr>
          <w:color w:val="000000"/>
          <w:lang w:val="en-GB"/>
        </w:rPr>
        <w:t>, the government has translated its guidelines into concrete actions within the justice system. A recent and fundamental example was the institutionali</w:t>
      </w:r>
      <w:r w:rsidRPr="00FC1803">
        <w:rPr>
          <w:color w:val="000000"/>
          <w:lang w:val="en-GB"/>
        </w:rPr>
        <w:t>s</w:t>
      </w:r>
      <w:r w:rsidRPr="00FC1803">
        <w:rPr>
          <w:color w:val="000000"/>
          <w:lang w:val="en-GB"/>
        </w:rPr>
        <w:t xml:space="preserve">ation of the Protocol </w:t>
      </w:r>
      <w:r w:rsidR="00FC1803">
        <w:rPr>
          <w:color w:val="000000"/>
          <w:lang w:val="en-GB"/>
        </w:rPr>
        <w:t>of</w:t>
      </w:r>
      <w:r w:rsidRPr="00FC1803">
        <w:rPr>
          <w:color w:val="000000"/>
          <w:lang w:val="en-GB"/>
        </w:rPr>
        <w:t xml:space="preserve"> Action for the Prevention and Combat of Racial Discrimination by the Attorney General's Office of Cu</w:t>
      </w:r>
      <w:r w:rsidRPr="00FC1803">
        <w:rPr>
          <w:color w:val="000000"/>
          <w:lang w:val="en-GB"/>
        </w:rPr>
        <w:t>ba</w:t>
      </w:r>
      <w:r w:rsidRPr="00FC1803">
        <w:rPr>
          <w:color w:val="000000"/>
          <w:lang w:val="en-GB"/>
        </w:rPr>
        <w:t>, through Resolution N</w:t>
      </w:r>
      <w:r w:rsidR="00FC1803">
        <w:rPr>
          <w:color w:val="000000"/>
          <w:lang w:val="en-GB"/>
        </w:rPr>
        <w:t>º</w:t>
      </w:r>
      <w:r w:rsidRPr="00FC1803">
        <w:rPr>
          <w:color w:val="000000"/>
          <w:lang w:val="en-GB"/>
        </w:rPr>
        <w:t xml:space="preserve"> 16 of 2023. This protocol establishes clear guidelines for prosecutors in handling </w:t>
      </w:r>
      <w:r w:rsidR="00FC1803">
        <w:rPr>
          <w:color w:val="000000"/>
          <w:lang w:val="en-GB"/>
        </w:rPr>
        <w:t>complaints</w:t>
      </w:r>
      <w:r w:rsidRPr="00FC1803">
        <w:rPr>
          <w:color w:val="000000"/>
          <w:lang w:val="en-GB"/>
        </w:rPr>
        <w:t xml:space="preserve"> and </w:t>
      </w:r>
      <w:r w:rsidR="00FC1803">
        <w:rPr>
          <w:color w:val="000000"/>
          <w:lang w:val="en-GB"/>
        </w:rPr>
        <w:t>allegations</w:t>
      </w:r>
      <w:r w:rsidRPr="00FC1803">
        <w:rPr>
          <w:color w:val="000000"/>
          <w:lang w:val="en-GB"/>
        </w:rPr>
        <w:t xml:space="preserve"> related to acts of racial discrimination, based on the Constitution of the Republic and laws that regulate the procedures for handling and processing </w:t>
      </w:r>
      <w:r w:rsidR="00FC1803">
        <w:rPr>
          <w:color w:val="000000"/>
          <w:lang w:val="en-GB"/>
        </w:rPr>
        <w:t>allegations</w:t>
      </w:r>
      <w:r w:rsidRPr="00FC1803">
        <w:rPr>
          <w:color w:val="000000"/>
          <w:lang w:val="en-GB"/>
        </w:rPr>
        <w:t>. This measure ensures that the fight against racism has procedural legal backing, allowing victims to have their cases treated seriously and within the law.</w:t>
      </w:r>
    </w:p>
    <w:p w14:paraId="63E27546" w14:textId="77777777" w:rsidR="00DD5F90" w:rsidRPr="00FC1803" w:rsidRDefault="00DD5F90" w:rsidP="00846868">
      <w:pPr>
        <w:pStyle w:val="NoSpacing"/>
        <w:rPr>
          <w:lang w:val="en-GB"/>
        </w:rPr>
      </w:pPr>
    </w:p>
    <w:p w14:paraId="00000008" w14:textId="7BF04E37" w:rsidR="00026B92" w:rsidRPr="00FC1803" w:rsidRDefault="00DD5F90" w:rsidP="00846868">
      <w:pPr>
        <w:pStyle w:val="NoSpacing"/>
        <w:rPr>
          <w:color w:val="000000"/>
          <w:lang w:val="en-GB"/>
        </w:rPr>
      </w:pPr>
      <w:r w:rsidRPr="00FC1803">
        <w:rPr>
          <w:color w:val="000000"/>
          <w:lang w:val="en-GB"/>
        </w:rPr>
        <w:t>Cuba's commitment is also evident in its international behavio</w:t>
      </w:r>
      <w:r w:rsidRPr="00FC1803">
        <w:rPr>
          <w:color w:val="000000"/>
          <w:lang w:val="en-GB"/>
        </w:rPr>
        <w:t>u</w:t>
      </w:r>
      <w:r w:rsidRPr="00FC1803">
        <w:rPr>
          <w:color w:val="000000"/>
          <w:lang w:val="en-GB"/>
        </w:rPr>
        <w:t>r. Foreign Minister Bruno Rodríguez has repeatedly reaffirmed the country's commitment to fight all forms of discrimination, including antisemitism, racism, xenophobia, and religious intolerance. On symbolic occasions, such as International Holocaust Remembrance Day and the International Day for the Remembrance of the Slave Trade and its Abolition, Cuba ratifies its position and defends, on the global stage, a more inclusive and democratic world order where the right to peace and well-being of all peoples is respected.</w:t>
      </w:r>
    </w:p>
    <w:p w14:paraId="00000009" w14:textId="77777777" w:rsidR="00026B92" w:rsidRPr="00FC1803" w:rsidRDefault="00026B92" w:rsidP="00846868">
      <w:pPr>
        <w:pStyle w:val="NoSpacing"/>
        <w:rPr>
          <w:color w:val="000000"/>
          <w:lang w:val="en-GB"/>
        </w:rPr>
      </w:pPr>
    </w:p>
    <w:p w14:paraId="7A096D8A" w14:textId="255FEE37" w:rsidR="00DD5F90" w:rsidRPr="00FC1803" w:rsidRDefault="00DD5F90" w:rsidP="00846868">
      <w:pPr>
        <w:pStyle w:val="NoSpacing"/>
        <w:rPr>
          <w:color w:val="000000"/>
          <w:lang w:val="en-GB"/>
        </w:rPr>
      </w:pPr>
      <w:r w:rsidRPr="00FC1803">
        <w:rPr>
          <w:color w:val="000000"/>
          <w:lang w:val="en-GB"/>
        </w:rPr>
        <w:t xml:space="preserve">One of the most significant aspects for the sustainability of this </w:t>
      </w:r>
      <w:r w:rsidRPr="00FC1803">
        <w:rPr>
          <w:color w:val="000000"/>
          <w:lang w:val="en-GB"/>
        </w:rPr>
        <w:t>fight</w:t>
      </w:r>
      <w:r w:rsidRPr="00FC1803">
        <w:rPr>
          <w:color w:val="000000"/>
          <w:lang w:val="en-GB"/>
        </w:rPr>
        <w:t xml:space="preserve"> is the effort to break with the old taboo surrounding the topic. The government is actively promoting academic and social debate on racial issues. The holding of the International Conference "Cuba 2026: Anti-Racist Thoughts and Actions," scheduled for October 2026, is a clear example of this.</w:t>
      </w:r>
    </w:p>
    <w:p w14:paraId="0000000B" w14:textId="5AB4E354" w:rsidR="00026B92" w:rsidRPr="00FC1803" w:rsidRDefault="00DD5F90" w:rsidP="00846868">
      <w:pPr>
        <w:pStyle w:val="NoSpacing"/>
        <w:rPr>
          <w:color w:val="000000"/>
          <w:lang w:val="en-GB"/>
        </w:rPr>
      </w:pPr>
      <w:r w:rsidRPr="00FC1803">
        <w:rPr>
          <w:color w:val="000000"/>
          <w:lang w:val="en-GB"/>
        </w:rPr>
        <w:t>Organi</w:t>
      </w:r>
      <w:r w:rsidRPr="00FC1803">
        <w:rPr>
          <w:color w:val="000000"/>
          <w:lang w:val="en-GB"/>
        </w:rPr>
        <w:t>s</w:t>
      </w:r>
      <w:r w:rsidRPr="00FC1803">
        <w:rPr>
          <w:color w:val="000000"/>
          <w:lang w:val="en-GB"/>
        </w:rPr>
        <w:t>ed by the Ministry of Culture and the national programm</w:t>
      </w:r>
      <w:r w:rsidRPr="00FC1803">
        <w:rPr>
          <w:color w:val="000000"/>
          <w:lang w:val="en-GB"/>
        </w:rPr>
        <w:t>e</w:t>
      </w:r>
      <w:r w:rsidRPr="00FC1803">
        <w:rPr>
          <w:color w:val="000000"/>
          <w:lang w:val="en-GB"/>
        </w:rPr>
        <w:t xml:space="preserve">, the conference will bring together professionals from the </w:t>
      </w:r>
      <w:r w:rsidR="00253D11">
        <w:rPr>
          <w:color w:val="000000"/>
          <w:lang w:val="en-GB"/>
        </w:rPr>
        <w:t>fields of s</w:t>
      </w:r>
      <w:r w:rsidRPr="00FC1803">
        <w:rPr>
          <w:color w:val="000000"/>
          <w:lang w:val="en-GB"/>
        </w:rPr>
        <w:t xml:space="preserve">cience, arts, and politics for a multidisciplinary debate on </w:t>
      </w:r>
      <w:r w:rsidRPr="00FC1803">
        <w:rPr>
          <w:color w:val="000000"/>
          <w:lang w:val="en-GB"/>
        </w:rPr>
        <w:t>fighting</w:t>
      </w:r>
      <w:r w:rsidRPr="00FC1803">
        <w:rPr>
          <w:color w:val="000000"/>
          <w:lang w:val="en-GB"/>
        </w:rPr>
        <w:t xml:space="preserve"> racial discrimination, addressing topics such as the intersectionality of racism and the struggles for equality. This event </w:t>
      </w:r>
      <w:r w:rsidRPr="00FC1803">
        <w:rPr>
          <w:color w:val="000000"/>
          <w:lang w:val="en-GB"/>
        </w:rPr>
        <w:t>shows</w:t>
      </w:r>
      <w:r w:rsidRPr="00FC1803">
        <w:rPr>
          <w:color w:val="000000"/>
          <w:lang w:val="en-GB"/>
        </w:rPr>
        <w:t xml:space="preserve"> the intention to confront the problem with intellectual and political depth, going beyond superficial measures.</w:t>
      </w:r>
    </w:p>
    <w:p w14:paraId="163ECEED" w14:textId="77777777" w:rsidR="00846868" w:rsidRDefault="00846868" w:rsidP="00846868">
      <w:pPr>
        <w:pStyle w:val="NoSpacing"/>
        <w:rPr>
          <w:color w:val="000000"/>
          <w:lang w:val="en-GB"/>
        </w:rPr>
      </w:pPr>
    </w:p>
    <w:p w14:paraId="0000000D" w14:textId="2CD8DA63" w:rsidR="00026B92" w:rsidRPr="00FC1803" w:rsidRDefault="00DD5F90" w:rsidP="00846868">
      <w:pPr>
        <w:pStyle w:val="NoSpacing"/>
        <w:rPr>
          <w:color w:val="000000"/>
          <w:lang w:val="en-GB"/>
        </w:rPr>
      </w:pPr>
      <w:r w:rsidRPr="00FC1803">
        <w:rPr>
          <w:color w:val="000000"/>
          <w:lang w:val="en-GB"/>
        </w:rPr>
        <w:t xml:space="preserve">The fight against racism in Cuba is not isolated, </w:t>
      </w:r>
      <w:r w:rsidRPr="00FC1803">
        <w:rPr>
          <w:color w:val="000000"/>
          <w:lang w:val="en-GB"/>
        </w:rPr>
        <w:t>rather</w:t>
      </w:r>
      <w:r w:rsidRPr="00FC1803">
        <w:rPr>
          <w:color w:val="000000"/>
          <w:lang w:val="en-GB"/>
        </w:rPr>
        <w:t xml:space="preserve"> integrated into a broader set of social policies that seek to guarantee equality. The government has a</w:t>
      </w:r>
      <w:r w:rsidRPr="00FC1803">
        <w:rPr>
          <w:color w:val="000000"/>
          <w:lang w:val="en-GB"/>
        </w:rPr>
        <w:t xml:space="preserve">dopted </w:t>
      </w:r>
      <w:r w:rsidRPr="00FC1803">
        <w:rPr>
          <w:color w:val="000000"/>
          <w:lang w:val="en-GB"/>
        </w:rPr>
        <w:t xml:space="preserve">policies for the well-being of children, adolescents, and young people that are explicitly </w:t>
      </w:r>
      <w:r w:rsidR="00846868">
        <w:rPr>
          <w:color w:val="000000"/>
          <w:lang w:val="en-GB"/>
        </w:rPr>
        <w:t>articulated with</w:t>
      </w:r>
      <w:r w:rsidRPr="00FC1803">
        <w:rPr>
          <w:color w:val="000000"/>
          <w:lang w:val="en-GB"/>
        </w:rPr>
        <w:t xml:space="preserve"> the Program</w:t>
      </w:r>
      <w:r w:rsidRPr="00FC1803">
        <w:rPr>
          <w:color w:val="000000"/>
          <w:lang w:val="en-GB"/>
        </w:rPr>
        <w:t>me</w:t>
      </w:r>
      <w:r w:rsidRPr="00FC1803">
        <w:rPr>
          <w:color w:val="000000"/>
          <w:lang w:val="en-GB"/>
        </w:rPr>
        <w:t xml:space="preserve"> to Combat Racism and Racial Discrimination. This articulation ensures that new generations are educated and protected within an institutional framework that promotes equity and respect for diversity.</w:t>
      </w:r>
    </w:p>
    <w:p w14:paraId="2EB23901" w14:textId="77777777" w:rsidR="00DD5F90" w:rsidRPr="00FC1803" w:rsidRDefault="00DD5F90" w:rsidP="00846868">
      <w:pPr>
        <w:pStyle w:val="NoSpacing"/>
        <w:rPr>
          <w:lang w:val="en-GB"/>
        </w:rPr>
      </w:pPr>
    </w:p>
    <w:p w14:paraId="0000000F" w14:textId="2609C0AA" w:rsidR="00026B92" w:rsidRPr="00FC1803" w:rsidRDefault="00DD5F90" w:rsidP="00846868">
      <w:pPr>
        <w:pStyle w:val="NoSpacing"/>
        <w:rPr>
          <w:color w:val="000000"/>
          <w:lang w:val="en-GB"/>
        </w:rPr>
      </w:pPr>
      <w:r w:rsidRPr="00FC1803">
        <w:rPr>
          <w:color w:val="000000"/>
          <w:lang w:val="en-GB"/>
        </w:rPr>
        <w:t>The positive assessment of the fight against racism in Cuba stems from the</w:t>
      </w:r>
      <w:r w:rsidRPr="00FC1803">
        <w:rPr>
          <w:color w:val="000000"/>
          <w:lang w:val="en-GB"/>
        </w:rPr>
        <w:t xml:space="preserve"> fact that </w:t>
      </w:r>
      <w:r w:rsidR="00FC1803" w:rsidRPr="00FC1803">
        <w:rPr>
          <w:color w:val="000000"/>
          <w:lang w:val="en-GB"/>
        </w:rPr>
        <w:t>the country</w:t>
      </w:r>
      <w:r w:rsidRPr="00FC1803">
        <w:rPr>
          <w:color w:val="000000"/>
          <w:lang w:val="en-GB"/>
        </w:rPr>
        <w:t xml:space="preserve"> progressed</w:t>
      </w:r>
      <w:r w:rsidRPr="00FC1803">
        <w:rPr>
          <w:color w:val="000000"/>
          <w:lang w:val="en-GB"/>
        </w:rPr>
        <w:t xml:space="preserve"> from denying the problem to a phase of institutional recognition, the creation of legal frameworks </w:t>
      </w:r>
      <w:r w:rsidRPr="00FC1803">
        <w:rPr>
          <w:color w:val="000000"/>
          <w:lang w:val="en-GB"/>
        </w:rPr>
        <w:t>of combat</w:t>
      </w:r>
      <w:r w:rsidRPr="00FC1803">
        <w:rPr>
          <w:color w:val="000000"/>
          <w:lang w:val="en-GB"/>
        </w:rPr>
        <w:t xml:space="preserve">, and the promotion of </w:t>
      </w:r>
      <w:r w:rsidRPr="00FC1803">
        <w:rPr>
          <w:color w:val="000000"/>
          <w:lang w:val="en-GB"/>
        </w:rPr>
        <w:t xml:space="preserve">an </w:t>
      </w:r>
      <w:r w:rsidRPr="00FC1803">
        <w:rPr>
          <w:color w:val="000000"/>
          <w:lang w:val="en-GB"/>
        </w:rPr>
        <w:t>open debate. The existence of a national program</w:t>
      </w:r>
      <w:r w:rsidRPr="00FC1803">
        <w:rPr>
          <w:color w:val="000000"/>
          <w:lang w:val="en-GB"/>
        </w:rPr>
        <w:t>me</w:t>
      </w:r>
      <w:r w:rsidRPr="00FC1803">
        <w:rPr>
          <w:color w:val="000000"/>
          <w:lang w:val="en-GB"/>
        </w:rPr>
        <w:t xml:space="preserve"> led by the President, the implementation of specific protocols for the judicial system, and the holding of international conferences </w:t>
      </w:r>
      <w:r w:rsidRPr="00FC1803">
        <w:rPr>
          <w:color w:val="000000"/>
          <w:lang w:val="en-GB"/>
        </w:rPr>
        <w:t>show</w:t>
      </w:r>
      <w:r w:rsidRPr="00FC1803">
        <w:rPr>
          <w:color w:val="000000"/>
          <w:lang w:val="en-GB"/>
        </w:rPr>
        <w:t xml:space="preserve"> a consistent strategy to dismantle the cultural and structural legacies of racism, aligning with the constitutional commitment to build an increasingly egalitarian society.</w:t>
      </w:r>
    </w:p>
    <w:p w14:paraId="00000010" w14:textId="77777777" w:rsidR="00026B92" w:rsidRPr="00FC1803" w:rsidRDefault="00026B92" w:rsidP="00846868">
      <w:pPr>
        <w:pStyle w:val="NoSpacing"/>
        <w:rPr>
          <w:lang w:val="en-GB"/>
        </w:rPr>
      </w:pPr>
    </w:p>
    <w:sectPr w:rsidR="00026B92" w:rsidRPr="00FC1803">
      <w:pgSz w:w="11906" w:h="16838"/>
      <w:pgMar w:top="1134" w:right="1134" w:bottom="1134" w:left="1134"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73F75EA5-D07C-468D-91FE-03FD4229143E}"/>
  </w:font>
  <w:font w:name="Roboto">
    <w:charset w:val="00"/>
    <w:family w:val="auto"/>
    <w:pitch w:val="variable"/>
    <w:sig w:usb0="E0000AFF" w:usb1="5000217F" w:usb2="00000021" w:usb3="00000000" w:csb0="0000019F" w:csb1="00000000"/>
    <w:embedRegular r:id="rId2" w:fontKey="{7A4D77D0-1C36-4042-9A24-2DEFBB9BCDD7}"/>
  </w:font>
  <w:font w:name="Calibri">
    <w:panose1 w:val="020F0502020204030204"/>
    <w:charset w:val="00"/>
    <w:family w:val="swiss"/>
    <w:pitch w:val="variable"/>
    <w:sig w:usb0="E4002EFF" w:usb1="C200247B" w:usb2="00000009" w:usb3="00000000" w:csb0="000001FF" w:csb1="00000000"/>
    <w:embedRegular r:id="rId3" w:fontKey="{31B71EC6-7246-4CB5-9FD2-5FF4B46C7F5A}"/>
  </w:font>
  <w:font w:name="Cambria">
    <w:panose1 w:val="02040503050406030204"/>
    <w:charset w:val="00"/>
    <w:family w:val="roman"/>
    <w:pitch w:val="variable"/>
    <w:sig w:usb0="E00006FF" w:usb1="420024FF" w:usb2="02000000" w:usb3="00000000" w:csb0="0000019F" w:csb1="00000000"/>
    <w:embedRegular r:id="rId4" w:fontKey="{CC717431-7181-4D48-B179-47DCE805AAA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8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6B92"/>
    <w:rsid w:val="00026B92"/>
    <w:rsid w:val="00253D11"/>
    <w:rsid w:val="00846868"/>
    <w:rsid w:val="00DD5F90"/>
    <w:rsid w:val="00F36A24"/>
    <w:rsid w:val="00F7043F"/>
    <w:rsid w:val="00FC18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D9BB4"/>
  <w15:docId w15:val="{EC048849-F24E-46E3-9F85-99700D839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Liberation Serif" w:hAnsi="Liberation Serif" w:cs="Liberation Serif"/>
        <w:sz w:val="24"/>
        <w:szCs w:val="24"/>
        <w:lang w:val="pt-PT"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NoSpacing">
    <w:name w:val="No Spacing"/>
    <w:uiPriority w:val="1"/>
    <w:qFormat/>
    <w:rsid w:val="008468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636</Words>
  <Characters>3626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Aquino Noronha</cp:lastModifiedBy>
  <cp:revision>3</cp:revision>
  <dcterms:created xsi:type="dcterms:W3CDTF">2026-03-22T08:31:00Z</dcterms:created>
  <dcterms:modified xsi:type="dcterms:W3CDTF">2026-03-22T09:14:00Z</dcterms:modified>
</cp:coreProperties>
</file>