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870B7A" w14:textId="55C2D2F9" w:rsidR="001E7F35" w:rsidRDefault="00456D83" w:rsidP="00456D83">
      <w:pPr>
        <w:jc w:val="center"/>
        <w:rPr>
          <w:lang w:val="en-US"/>
        </w:rPr>
      </w:pPr>
      <w:bookmarkStart w:id="0" w:name="_Hlk8631247"/>
      <w:r w:rsidRPr="00456D83">
        <w:rPr>
          <w:noProof/>
          <w:lang w:val="en-US"/>
        </w:rPr>
        <w:drawing>
          <wp:inline distT="0" distB="0" distL="0" distR="0" wp14:anchorId="22C84D61" wp14:editId="13C05D2A">
            <wp:extent cx="1363980" cy="822960"/>
            <wp:effectExtent l="0" t="0" r="7620" b="0"/>
            <wp:docPr id="1" name="Picture 1" descr="O:\COMMUNICATION\Logos\ChildRightsConnectLogos_ForScreen\CRC-logo-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OMMUNICATION\Logos\ChildRightsConnectLogos_ForScreen\CRC-logo-web.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3980" cy="822960"/>
                    </a:xfrm>
                    <a:prstGeom prst="rect">
                      <a:avLst/>
                    </a:prstGeom>
                    <a:noFill/>
                    <a:ln>
                      <a:noFill/>
                    </a:ln>
                  </pic:spPr>
                </pic:pic>
              </a:graphicData>
            </a:graphic>
          </wp:inline>
        </w:drawing>
      </w:r>
    </w:p>
    <w:bookmarkEnd w:id="0"/>
    <w:p w14:paraId="3C1A4B86" w14:textId="77777777" w:rsidR="00257357" w:rsidRDefault="00257357" w:rsidP="00203B86">
      <w:pPr>
        <w:ind w:left="2124" w:firstLine="708"/>
        <w:rPr>
          <w:b/>
          <w:sz w:val="28"/>
          <w:szCs w:val="28"/>
          <w:lang w:val="en-US"/>
        </w:rPr>
      </w:pPr>
    </w:p>
    <w:p w14:paraId="54D22636" w14:textId="69109468" w:rsidR="001E7F35" w:rsidRPr="00203B86" w:rsidRDefault="001E7F35" w:rsidP="00203B86">
      <w:pPr>
        <w:ind w:left="2124" w:firstLine="708"/>
        <w:rPr>
          <w:b/>
          <w:sz w:val="28"/>
          <w:szCs w:val="28"/>
          <w:lang w:val="en-US"/>
        </w:rPr>
      </w:pPr>
      <w:r w:rsidRPr="00203B86">
        <w:rPr>
          <w:b/>
          <w:sz w:val="28"/>
          <w:szCs w:val="28"/>
          <w:lang w:val="en-US"/>
        </w:rPr>
        <w:t>Child Rights Connect statement</w:t>
      </w:r>
    </w:p>
    <w:p w14:paraId="3B3B38EC" w14:textId="2AAABD00" w:rsidR="001E7F35" w:rsidRPr="00203B86" w:rsidRDefault="001E7F35" w:rsidP="001E7F35">
      <w:pPr>
        <w:jc w:val="center"/>
        <w:rPr>
          <w:b/>
          <w:sz w:val="24"/>
          <w:szCs w:val="24"/>
          <w:lang w:val="en-US"/>
        </w:rPr>
      </w:pPr>
      <w:r w:rsidRPr="00203B86">
        <w:rPr>
          <w:b/>
          <w:sz w:val="24"/>
          <w:szCs w:val="24"/>
          <w:lang w:val="en-US"/>
        </w:rPr>
        <w:t>Opening of the 8</w:t>
      </w:r>
      <w:r w:rsidR="00E1588D" w:rsidRPr="00203B86">
        <w:rPr>
          <w:b/>
          <w:sz w:val="24"/>
          <w:szCs w:val="24"/>
          <w:lang w:val="en-US"/>
        </w:rPr>
        <w:t>1</w:t>
      </w:r>
      <w:r w:rsidR="00E1588D" w:rsidRPr="00203B86">
        <w:rPr>
          <w:b/>
          <w:sz w:val="24"/>
          <w:szCs w:val="24"/>
          <w:vertAlign w:val="superscript"/>
          <w:lang w:val="en-US"/>
        </w:rPr>
        <w:t>st</w:t>
      </w:r>
      <w:r w:rsidR="00E1588D" w:rsidRPr="00203B86">
        <w:rPr>
          <w:b/>
          <w:sz w:val="24"/>
          <w:szCs w:val="24"/>
          <w:lang w:val="en-US"/>
        </w:rPr>
        <w:t xml:space="preserve"> </w:t>
      </w:r>
      <w:r w:rsidRPr="00203B86">
        <w:rPr>
          <w:b/>
          <w:sz w:val="24"/>
          <w:szCs w:val="24"/>
          <w:lang w:val="en-US"/>
        </w:rPr>
        <w:t>session of the UN Committee on the Rights of the Child</w:t>
      </w:r>
    </w:p>
    <w:p w14:paraId="6E28D806" w14:textId="43360D69" w:rsidR="001E7F35" w:rsidRPr="00203B86" w:rsidRDefault="001E7F35" w:rsidP="001E7F35">
      <w:pPr>
        <w:jc w:val="center"/>
        <w:rPr>
          <w:b/>
          <w:sz w:val="24"/>
          <w:szCs w:val="24"/>
          <w:lang w:val="en-US"/>
        </w:rPr>
      </w:pPr>
      <w:r w:rsidRPr="00203B86">
        <w:rPr>
          <w:b/>
          <w:sz w:val="24"/>
          <w:szCs w:val="24"/>
          <w:lang w:val="en-US"/>
        </w:rPr>
        <w:t>1</w:t>
      </w:r>
      <w:r w:rsidR="00E1588D" w:rsidRPr="00203B86">
        <w:rPr>
          <w:b/>
          <w:sz w:val="24"/>
          <w:szCs w:val="24"/>
          <w:lang w:val="en-US"/>
        </w:rPr>
        <w:t>3 May</w:t>
      </w:r>
      <w:r w:rsidRPr="00203B86">
        <w:rPr>
          <w:b/>
          <w:sz w:val="24"/>
          <w:szCs w:val="24"/>
          <w:lang w:val="en-US"/>
        </w:rPr>
        <w:t xml:space="preserve"> 2019</w:t>
      </w:r>
    </w:p>
    <w:p w14:paraId="4A16748E" w14:textId="1D10CCB9" w:rsidR="0095076C" w:rsidRPr="00203B86" w:rsidRDefault="00CB27C9" w:rsidP="00031867">
      <w:pPr>
        <w:jc w:val="both"/>
        <w:rPr>
          <w:lang w:val="en-US"/>
        </w:rPr>
      </w:pPr>
      <w:r w:rsidRPr="00203B86">
        <w:rPr>
          <w:lang w:val="en-US"/>
        </w:rPr>
        <w:t>Distinguished members of the Committee</w:t>
      </w:r>
      <w:r w:rsidR="001E7F35" w:rsidRPr="00203B86">
        <w:rPr>
          <w:lang w:val="en-US"/>
        </w:rPr>
        <w:t xml:space="preserve">, dear </w:t>
      </w:r>
      <w:r w:rsidRPr="00203B86">
        <w:rPr>
          <w:lang w:val="en-US"/>
        </w:rPr>
        <w:t>OHCHR colleagues,</w:t>
      </w:r>
      <w:r w:rsidR="001E7F35" w:rsidRPr="00203B86">
        <w:rPr>
          <w:lang w:val="en-US"/>
        </w:rPr>
        <w:t xml:space="preserve"> ladies and gentlemen,</w:t>
      </w:r>
      <w:r w:rsidRPr="00203B86">
        <w:rPr>
          <w:lang w:val="en-US"/>
        </w:rPr>
        <w:t xml:space="preserve"> </w:t>
      </w:r>
    </w:p>
    <w:p w14:paraId="39BDAEEA" w14:textId="40DAFF27" w:rsidR="00E1588D" w:rsidRPr="00203B86" w:rsidRDefault="00CB27C9" w:rsidP="00203B86">
      <w:pPr>
        <w:jc w:val="both"/>
        <w:rPr>
          <w:lang w:val="en-US"/>
        </w:rPr>
      </w:pPr>
      <w:r w:rsidRPr="00203B86">
        <w:rPr>
          <w:lang w:val="en-US"/>
        </w:rPr>
        <w:t xml:space="preserve">Thank you very much for the opportunity to address </w:t>
      </w:r>
      <w:r w:rsidR="003F4B35" w:rsidRPr="00203B86">
        <w:rPr>
          <w:lang w:val="en-US"/>
        </w:rPr>
        <w:t>the Committee</w:t>
      </w:r>
      <w:r w:rsidRPr="00203B86">
        <w:rPr>
          <w:lang w:val="en-US"/>
        </w:rPr>
        <w:t xml:space="preserve"> at the opening of the 8</w:t>
      </w:r>
      <w:r w:rsidR="00E1588D" w:rsidRPr="00203B86">
        <w:rPr>
          <w:lang w:val="en-US"/>
        </w:rPr>
        <w:t>1</w:t>
      </w:r>
      <w:r w:rsidR="00E1588D" w:rsidRPr="00203B86">
        <w:rPr>
          <w:vertAlign w:val="superscript"/>
          <w:lang w:val="en-US"/>
        </w:rPr>
        <w:t>st</w:t>
      </w:r>
      <w:r w:rsidR="00E1588D" w:rsidRPr="00203B86">
        <w:rPr>
          <w:lang w:val="en-US"/>
        </w:rPr>
        <w:t xml:space="preserve"> </w:t>
      </w:r>
      <w:r w:rsidRPr="00203B86">
        <w:rPr>
          <w:lang w:val="en-US"/>
        </w:rPr>
        <w:t xml:space="preserve">session on behalf of </w:t>
      </w:r>
      <w:r w:rsidR="00B63489" w:rsidRPr="00203B86">
        <w:rPr>
          <w:lang w:val="en-US"/>
        </w:rPr>
        <w:t xml:space="preserve">The </w:t>
      </w:r>
      <w:r w:rsidRPr="00203B86">
        <w:rPr>
          <w:lang w:val="en-US"/>
        </w:rPr>
        <w:t>Child Rights Connect</w:t>
      </w:r>
      <w:r w:rsidR="00B63489" w:rsidRPr="00203B86">
        <w:rPr>
          <w:lang w:val="en-US"/>
        </w:rPr>
        <w:t xml:space="preserve"> secretariat and its members</w:t>
      </w:r>
      <w:r w:rsidR="003C7E99">
        <w:rPr>
          <w:lang w:val="en-US"/>
        </w:rPr>
        <w:t xml:space="preserve">. </w:t>
      </w:r>
      <w:r w:rsidR="00E1588D" w:rsidRPr="00203B86">
        <w:rPr>
          <w:lang w:val="en-US"/>
        </w:rPr>
        <w:t>Since the last session, many positive things have happened which I would like to draw your attention to:</w:t>
      </w:r>
    </w:p>
    <w:p w14:paraId="29A3096C" w14:textId="1F08ABAD" w:rsidR="00646BC7" w:rsidRPr="00203B86" w:rsidRDefault="00646BC7" w:rsidP="00646BC7">
      <w:pPr>
        <w:pStyle w:val="ListParagraph"/>
        <w:numPr>
          <w:ilvl w:val="0"/>
          <w:numId w:val="4"/>
        </w:numPr>
        <w:spacing w:after="120" w:line="240" w:lineRule="auto"/>
        <w:jc w:val="both"/>
        <w:rPr>
          <w:lang w:val="en-US"/>
        </w:rPr>
      </w:pPr>
      <w:r w:rsidRPr="00203B86">
        <w:rPr>
          <w:lang w:val="en-US"/>
        </w:rPr>
        <w:t xml:space="preserve">The Annual Day on the Rights of the Child which led to the resolution “Empowerment of children with disabilities for the enjoyment of their rights, including through inclusive education”, was instrumental </w:t>
      </w:r>
      <w:r w:rsidR="00B63489" w:rsidRPr="00203B86">
        <w:rPr>
          <w:lang w:val="en-US"/>
        </w:rPr>
        <w:t>in</w:t>
      </w:r>
      <w:r w:rsidRPr="00203B86">
        <w:rPr>
          <w:lang w:val="en-US"/>
        </w:rPr>
        <w:t xml:space="preserve"> bringing together children’s rights defenders and D</w:t>
      </w:r>
      <w:r w:rsidR="00B63489" w:rsidRPr="00203B86">
        <w:rPr>
          <w:lang w:val="en-US"/>
        </w:rPr>
        <w:t xml:space="preserve">isabled </w:t>
      </w:r>
      <w:r w:rsidRPr="00203B86">
        <w:rPr>
          <w:lang w:val="en-US"/>
        </w:rPr>
        <w:t>P</w:t>
      </w:r>
      <w:r w:rsidR="00B63489" w:rsidRPr="00203B86">
        <w:rPr>
          <w:lang w:val="en-US"/>
        </w:rPr>
        <w:t xml:space="preserve">ersons </w:t>
      </w:r>
      <w:proofErr w:type="spellStart"/>
      <w:r w:rsidRPr="00203B86">
        <w:rPr>
          <w:lang w:val="en-US"/>
        </w:rPr>
        <w:t>O</w:t>
      </w:r>
      <w:r w:rsidR="00B63489" w:rsidRPr="00203B86">
        <w:rPr>
          <w:lang w:val="en-US"/>
        </w:rPr>
        <w:t>rganisation</w:t>
      </w:r>
      <w:r w:rsidRPr="00203B86">
        <w:rPr>
          <w:lang w:val="en-US"/>
        </w:rPr>
        <w:t>s</w:t>
      </w:r>
      <w:proofErr w:type="spellEnd"/>
      <w:r w:rsidRPr="00203B86">
        <w:rPr>
          <w:lang w:val="en-US"/>
        </w:rPr>
        <w:t xml:space="preserve">. Child participation was </w:t>
      </w:r>
      <w:r w:rsidR="00B63489" w:rsidRPr="00203B86">
        <w:rPr>
          <w:lang w:val="en-US"/>
        </w:rPr>
        <w:t xml:space="preserve">a </w:t>
      </w:r>
      <w:r w:rsidRPr="00203B86">
        <w:rPr>
          <w:lang w:val="en-US"/>
        </w:rPr>
        <w:t xml:space="preserve">key </w:t>
      </w:r>
      <w:r w:rsidR="00B63489" w:rsidRPr="00203B86">
        <w:rPr>
          <w:lang w:val="en-US"/>
        </w:rPr>
        <w:t xml:space="preserve">component </w:t>
      </w:r>
      <w:r w:rsidRPr="00203B86">
        <w:rPr>
          <w:lang w:val="en-US"/>
        </w:rPr>
        <w:t>to the Annual Day, through the principle</w:t>
      </w:r>
      <w:r w:rsidR="00B63489" w:rsidRPr="00203B86">
        <w:rPr>
          <w:lang w:val="en-US"/>
        </w:rPr>
        <w:t>s</w:t>
      </w:r>
      <w:r w:rsidRPr="00203B86">
        <w:rPr>
          <w:lang w:val="en-US"/>
        </w:rPr>
        <w:t xml:space="preserve"> </w:t>
      </w:r>
      <w:r w:rsidR="007F3FC7" w:rsidRPr="00203B86">
        <w:rPr>
          <w:lang w:val="en-US"/>
        </w:rPr>
        <w:t xml:space="preserve">adopted </w:t>
      </w:r>
      <w:r w:rsidRPr="00203B86">
        <w:rPr>
          <w:lang w:val="en-US"/>
        </w:rPr>
        <w:t xml:space="preserve">in the resolution and the participation of child rights advocate </w:t>
      </w:r>
      <w:proofErr w:type="spellStart"/>
      <w:r w:rsidRPr="00203B86">
        <w:rPr>
          <w:lang w:val="en-US"/>
        </w:rPr>
        <w:t>Dumitrita</w:t>
      </w:r>
      <w:proofErr w:type="spellEnd"/>
      <w:r w:rsidRPr="00203B86">
        <w:rPr>
          <w:lang w:val="en-US"/>
        </w:rPr>
        <w:t xml:space="preserve"> from Moldova. She is only the second child rights advocate ever to sit on the Annual Day panel and this sets a positive precedent for child participation</w:t>
      </w:r>
      <w:r w:rsidR="007F3FC7" w:rsidRPr="00203B86">
        <w:rPr>
          <w:lang w:val="en-US"/>
        </w:rPr>
        <w:t xml:space="preserve"> within the UN system</w:t>
      </w:r>
      <w:r w:rsidRPr="00203B86">
        <w:rPr>
          <w:lang w:val="en-US"/>
        </w:rPr>
        <w:t>.</w:t>
      </w:r>
      <w:r w:rsidR="00E1588D" w:rsidRPr="00203B86">
        <w:rPr>
          <w:lang w:val="en-US"/>
        </w:rPr>
        <w:t xml:space="preserve"> </w:t>
      </w:r>
    </w:p>
    <w:p w14:paraId="2AAEC4CB" w14:textId="77777777" w:rsidR="00203B86" w:rsidRPr="00203B86" w:rsidRDefault="00203B86" w:rsidP="00203B86">
      <w:pPr>
        <w:spacing w:after="120" w:line="240" w:lineRule="auto"/>
        <w:jc w:val="both"/>
        <w:rPr>
          <w:lang w:val="en-US"/>
        </w:rPr>
      </w:pPr>
    </w:p>
    <w:p w14:paraId="23A6C0CB" w14:textId="7560F2A0" w:rsidR="00E1588D" w:rsidRPr="00203B86" w:rsidRDefault="00646BC7" w:rsidP="00646BC7">
      <w:pPr>
        <w:pStyle w:val="ListParagraph"/>
        <w:numPr>
          <w:ilvl w:val="0"/>
          <w:numId w:val="4"/>
        </w:numPr>
        <w:spacing w:after="120" w:line="240" w:lineRule="auto"/>
        <w:jc w:val="both"/>
        <w:rPr>
          <w:lang w:val="en-US"/>
        </w:rPr>
      </w:pPr>
      <w:r w:rsidRPr="00203B86">
        <w:rPr>
          <w:lang w:val="en-US"/>
        </w:rPr>
        <w:t xml:space="preserve">The 40th session of the </w:t>
      </w:r>
      <w:r w:rsidR="00781628" w:rsidRPr="00203B86">
        <w:rPr>
          <w:lang w:val="en-US"/>
        </w:rPr>
        <w:t xml:space="preserve">Human Rights </w:t>
      </w:r>
      <w:r w:rsidRPr="00203B86">
        <w:rPr>
          <w:lang w:val="en-US"/>
        </w:rPr>
        <w:t xml:space="preserve">Council has also been a turning point in the history of the recognition of children as human rights defenders as well as an indicator of the positive impact of </w:t>
      </w:r>
      <w:r w:rsidR="00781628" w:rsidRPr="00203B86">
        <w:rPr>
          <w:lang w:val="en-US"/>
        </w:rPr>
        <w:t xml:space="preserve">the </w:t>
      </w:r>
      <w:r w:rsidRPr="00203B86">
        <w:rPr>
          <w:lang w:val="en-US"/>
        </w:rPr>
        <w:t xml:space="preserve">2018 Day of General Discussion. </w:t>
      </w:r>
      <w:r w:rsidR="007F3FC7" w:rsidRPr="00203B86">
        <w:rPr>
          <w:lang w:val="en-US"/>
        </w:rPr>
        <w:t xml:space="preserve">Child Rights Connect and its members lobbied for and secured </w:t>
      </w:r>
      <w:r w:rsidRPr="00203B86">
        <w:rPr>
          <w:lang w:val="en-US"/>
        </w:rPr>
        <w:t>the paragraph</w:t>
      </w:r>
      <w:r w:rsidR="00781628" w:rsidRPr="00203B86">
        <w:rPr>
          <w:lang w:val="en-US"/>
        </w:rPr>
        <w:t xml:space="preserve"> which calls for States “t</w:t>
      </w:r>
      <w:r w:rsidRPr="00203B86">
        <w:rPr>
          <w:lang w:val="en-US"/>
        </w:rPr>
        <w:t xml:space="preserve">o provide a safe and empowering context for initiatives organized by youth and children to defend human rights relating to the environment”. </w:t>
      </w:r>
      <w:r w:rsidR="00781628" w:rsidRPr="00203B86">
        <w:rPr>
          <w:lang w:val="en-US"/>
        </w:rPr>
        <w:t>We welcome the Committee’s</w:t>
      </w:r>
      <w:r w:rsidR="007F3FC7" w:rsidRPr="00203B86">
        <w:rPr>
          <w:lang w:val="en-US"/>
        </w:rPr>
        <w:t xml:space="preserve"> subse</w:t>
      </w:r>
      <w:r w:rsidR="00BD1326" w:rsidRPr="00203B86">
        <w:rPr>
          <w:lang w:val="en-US"/>
        </w:rPr>
        <w:t>qu</w:t>
      </w:r>
      <w:r w:rsidR="007F3FC7" w:rsidRPr="00203B86">
        <w:rPr>
          <w:lang w:val="en-US"/>
        </w:rPr>
        <w:t>ent</w:t>
      </w:r>
      <w:r w:rsidR="00781628" w:rsidRPr="00203B86">
        <w:rPr>
          <w:lang w:val="en-US"/>
        </w:rPr>
        <w:t xml:space="preserve"> press release in this regard and its support to the school climate strike movement. </w:t>
      </w:r>
    </w:p>
    <w:p w14:paraId="2348CBC1" w14:textId="77777777" w:rsidR="00203B86" w:rsidRPr="00203B86" w:rsidRDefault="00203B86" w:rsidP="00203B86">
      <w:pPr>
        <w:spacing w:after="120" w:line="240" w:lineRule="auto"/>
        <w:jc w:val="both"/>
        <w:rPr>
          <w:lang w:val="en-US"/>
        </w:rPr>
      </w:pPr>
    </w:p>
    <w:p w14:paraId="4C5B019B" w14:textId="4D512443" w:rsidR="00646BC7" w:rsidRPr="00203B86" w:rsidRDefault="007F3FC7" w:rsidP="00E1588D">
      <w:pPr>
        <w:pStyle w:val="ListParagraph"/>
        <w:numPr>
          <w:ilvl w:val="0"/>
          <w:numId w:val="4"/>
        </w:numPr>
        <w:spacing w:after="120" w:line="240" w:lineRule="auto"/>
        <w:jc w:val="both"/>
        <w:rPr>
          <w:lang w:val="en-US"/>
        </w:rPr>
      </w:pPr>
      <w:r w:rsidRPr="00203B86">
        <w:rPr>
          <w:lang w:val="en-US"/>
        </w:rPr>
        <w:t>In addition,</w:t>
      </w:r>
      <w:r w:rsidR="004369A3" w:rsidRPr="00203B86">
        <w:rPr>
          <w:lang w:val="en-US"/>
        </w:rPr>
        <w:t xml:space="preserve"> child participation </w:t>
      </w:r>
      <w:r w:rsidRPr="00203B86">
        <w:rPr>
          <w:lang w:val="en-US"/>
        </w:rPr>
        <w:t xml:space="preserve">has also now been successfully included </w:t>
      </w:r>
      <w:r w:rsidR="004369A3" w:rsidRPr="00203B86">
        <w:rPr>
          <w:lang w:val="en-US"/>
        </w:rPr>
        <w:t>in the UPR</w:t>
      </w:r>
      <w:r w:rsidRPr="00203B86">
        <w:rPr>
          <w:lang w:val="en-US"/>
        </w:rPr>
        <w:t xml:space="preserve"> process</w:t>
      </w:r>
      <w:r w:rsidR="004369A3" w:rsidRPr="00203B86">
        <w:rPr>
          <w:lang w:val="en-US"/>
        </w:rPr>
        <w:t xml:space="preserve"> with </w:t>
      </w:r>
      <w:r w:rsidRPr="00203B86">
        <w:rPr>
          <w:lang w:val="en-US"/>
        </w:rPr>
        <w:t xml:space="preserve">the </w:t>
      </w:r>
      <w:r w:rsidR="004369A3" w:rsidRPr="00203B86">
        <w:rPr>
          <w:lang w:val="en-US"/>
        </w:rPr>
        <w:t>experience of Erka and Leo, two children from Albania who participated in the UP</w:t>
      </w:r>
      <w:r w:rsidR="00781628" w:rsidRPr="00203B86">
        <w:rPr>
          <w:lang w:val="en-US"/>
        </w:rPr>
        <w:t>R</w:t>
      </w:r>
      <w:r w:rsidR="004369A3" w:rsidRPr="00203B86">
        <w:rPr>
          <w:lang w:val="en-US"/>
        </w:rPr>
        <w:t xml:space="preserve"> pre-session</w:t>
      </w:r>
      <w:r w:rsidR="00BD1326" w:rsidRPr="00203B86">
        <w:rPr>
          <w:lang w:val="en-US"/>
        </w:rPr>
        <w:t>,</w:t>
      </w:r>
      <w:r w:rsidR="004369A3" w:rsidRPr="00203B86">
        <w:rPr>
          <w:lang w:val="en-US"/>
        </w:rPr>
        <w:t xml:space="preserve"> representing 1</w:t>
      </w:r>
      <w:r w:rsidRPr="00203B86">
        <w:rPr>
          <w:lang w:val="en-US"/>
        </w:rPr>
        <w:t>,</w:t>
      </w:r>
      <w:r w:rsidR="004369A3" w:rsidRPr="00203B86">
        <w:rPr>
          <w:lang w:val="en-US"/>
        </w:rPr>
        <w:t xml:space="preserve">500 children who </w:t>
      </w:r>
      <w:r w:rsidRPr="00203B86">
        <w:rPr>
          <w:lang w:val="en-US"/>
        </w:rPr>
        <w:t xml:space="preserve">jointly developed </w:t>
      </w:r>
      <w:r w:rsidR="004369A3" w:rsidRPr="00203B86">
        <w:rPr>
          <w:lang w:val="en-US"/>
        </w:rPr>
        <w:t>a child-led report</w:t>
      </w:r>
      <w:r w:rsidRPr="00203B86">
        <w:rPr>
          <w:lang w:val="en-US"/>
        </w:rPr>
        <w:t xml:space="preserve"> for the UPR of Albania</w:t>
      </w:r>
      <w:r w:rsidR="004369A3" w:rsidRPr="00203B86">
        <w:rPr>
          <w:lang w:val="en-US"/>
        </w:rPr>
        <w:t xml:space="preserve">. They, along with other groups of children, will be reviewing the child-friendly Guide on the UPR which Child Rights </w:t>
      </w:r>
      <w:proofErr w:type="gramStart"/>
      <w:r w:rsidR="004369A3" w:rsidRPr="00203B86">
        <w:rPr>
          <w:lang w:val="en-US"/>
        </w:rPr>
        <w:t>Connect</w:t>
      </w:r>
      <w:proofErr w:type="gramEnd"/>
      <w:r w:rsidR="00203B86" w:rsidRPr="00203B86">
        <w:rPr>
          <w:lang w:val="en-US"/>
        </w:rPr>
        <w:t xml:space="preserve"> </w:t>
      </w:r>
      <w:r w:rsidR="004369A3" w:rsidRPr="00203B86">
        <w:rPr>
          <w:lang w:val="en-US"/>
        </w:rPr>
        <w:t>and UPR-Info</w:t>
      </w:r>
      <w:r w:rsidR="00203B86" w:rsidRPr="00203B86">
        <w:rPr>
          <w:lang w:val="en-US"/>
        </w:rPr>
        <w:t xml:space="preserve"> </w:t>
      </w:r>
      <w:r w:rsidR="004369A3" w:rsidRPr="00203B86">
        <w:rPr>
          <w:lang w:val="en-US"/>
        </w:rPr>
        <w:t>will</w:t>
      </w:r>
      <w:r w:rsidR="00203B86" w:rsidRPr="00203B86">
        <w:rPr>
          <w:lang w:val="en-US"/>
        </w:rPr>
        <w:t xml:space="preserve"> </w:t>
      </w:r>
      <w:r w:rsidR="004369A3" w:rsidRPr="00203B86">
        <w:rPr>
          <w:lang w:val="en-US"/>
        </w:rPr>
        <w:t xml:space="preserve">launch at the end of the year. </w:t>
      </w:r>
    </w:p>
    <w:p w14:paraId="15A6C68E" w14:textId="77777777" w:rsidR="00203B86" w:rsidRPr="00203B86" w:rsidRDefault="00203B86" w:rsidP="00203B86">
      <w:pPr>
        <w:spacing w:after="120" w:line="240" w:lineRule="auto"/>
        <w:jc w:val="both"/>
        <w:rPr>
          <w:lang w:val="en-US"/>
        </w:rPr>
      </w:pPr>
    </w:p>
    <w:p w14:paraId="58445054" w14:textId="57D0232D" w:rsidR="00E1588D" w:rsidRPr="00203B86" w:rsidRDefault="00646BC7" w:rsidP="00E1588D">
      <w:pPr>
        <w:pStyle w:val="ListParagraph"/>
        <w:numPr>
          <w:ilvl w:val="0"/>
          <w:numId w:val="4"/>
        </w:numPr>
        <w:spacing w:after="120" w:line="240" w:lineRule="auto"/>
        <w:jc w:val="both"/>
        <w:rPr>
          <w:lang w:val="en-US"/>
        </w:rPr>
      </w:pPr>
      <w:r w:rsidRPr="00203B86">
        <w:rPr>
          <w:lang w:val="en-US"/>
        </w:rPr>
        <w:t xml:space="preserve">Finally, </w:t>
      </w:r>
      <w:r w:rsidR="007F3FC7" w:rsidRPr="00203B86">
        <w:rPr>
          <w:lang w:val="en-US"/>
        </w:rPr>
        <w:t>Child Rights Connect</w:t>
      </w:r>
      <w:r w:rsidR="004369A3" w:rsidRPr="00203B86">
        <w:rPr>
          <w:lang w:val="en-US"/>
        </w:rPr>
        <w:t xml:space="preserve"> celebrated the 5</w:t>
      </w:r>
      <w:r w:rsidR="004369A3" w:rsidRPr="00203B86">
        <w:rPr>
          <w:vertAlign w:val="superscript"/>
          <w:lang w:val="en-US"/>
        </w:rPr>
        <w:t>th</w:t>
      </w:r>
      <w:r w:rsidR="004369A3" w:rsidRPr="00203B86">
        <w:rPr>
          <w:lang w:val="en-US"/>
        </w:rPr>
        <w:t xml:space="preserve"> anniversary of O</w:t>
      </w:r>
      <w:r w:rsidR="00E1588D" w:rsidRPr="00203B86">
        <w:rPr>
          <w:lang w:val="en-US"/>
        </w:rPr>
        <w:t>PIC</w:t>
      </w:r>
      <w:r w:rsidR="004369A3" w:rsidRPr="00203B86">
        <w:rPr>
          <w:lang w:val="en-US"/>
        </w:rPr>
        <w:t xml:space="preserve"> </w:t>
      </w:r>
      <w:r w:rsidR="007F3FC7" w:rsidRPr="00203B86">
        <w:rPr>
          <w:lang w:val="en-US"/>
        </w:rPr>
        <w:t xml:space="preserve">by organizing a </w:t>
      </w:r>
      <w:r w:rsidR="004369A3" w:rsidRPr="00203B86">
        <w:rPr>
          <w:lang w:val="en-US"/>
        </w:rPr>
        <w:t>meeting which</w:t>
      </w:r>
      <w:r w:rsidR="007F3FC7" w:rsidRPr="00203B86">
        <w:rPr>
          <w:lang w:val="en-US"/>
        </w:rPr>
        <w:t>, for the first time, saw</w:t>
      </w:r>
      <w:r w:rsidR="004369A3" w:rsidRPr="00203B86">
        <w:rPr>
          <w:lang w:val="en-US"/>
        </w:rPr>
        <w:t xml:space="preserve"> </w:t>
      </w:r>
      <w:r w:rsidR="007F3FC7" w:rsidRPr="00203B86">
        <w:rPr>
          <w:lang w:val="en-US"/>
        </w:rPr>
        <w:t xml:space="preserve">Member </w:t>
      </w:r>
      <w:r w:rsidR="004369A3" w:rsidRPr="00203B86">
        <w:rPr>
          <w:lang w:val="en-US"/>
        </w:rPr>
        <w:t>States, UN</w:t>
      </w:r>
      <w:r w:rsidR="007F3FC7" w:rsidRPr="00203B86">
        <w:rPr>
          <w:lang w:val="en-US"/>
        </w:rPr>
        <w:t xml:space="preserve"> agencies</w:t>
      </w:r>
      <w:r w:rsidR="004369A3" w:rsidRPr="00203B86">
        <w:rPr>
          <w:lang w:val="en-US"/>
        </w:rPr>
        <w:t xml:space="preserve"> and civil society</w:t>
      </w:r>
      <w:r w:rsidR="007F3FC7" w:rsidRPr="00203B86">
        <w:rPr>
          <w:lang w:val="en-US"/>
        </w:rPr>
        <w:t xml:space="preserve"> organizations</w:t>
      </w:r>
      <w:r w:rsidR="004369A3" w:rsidRPr="00203B86">
        <w:rPr>
          <w:lang w:val="en-US"/>
        </w:rPr>
        <w:t xml:space="preserve"> </w:t>
      </w:r>
      <w:r w:rsidR="007F3FC7" w:rsidRPr="00203B86">
        <w:rPr>
          <w:lang w:val="en-US"/>
        </w:rPr>
        <w:t xml:space="preserve">meet collectively </w:t>
      </w:r>
      <w:r w:rsidR="004369A3" w:rsidRPr="00203B86">
        <w:rPr>
          <w:lang w:val="en-US"/>
        </w:rPr>
        <w:t>to discuss</w:t>
      </w:r>
      <w:r w:rsidR="007F3FC7" w:rsidRPr="00203B86">
        <w:rPr>
          <w:lang w:val="en-US"/>
        </w:rPr>
        <w:t xml:space="preserve"> common</w:t>
      </w:r>
      <w:r w:rsidR="004369A3" w:rsidRPr="00203B86">
        <w:rPr>
          <w:lang w:val="en-US"/>
        </w:rPr>
        <w:t xml:space="preserve"> strategies towards universal ratification and effective implementation</w:t>
      </w:r>
      <w:r w:rsidR="007F3FC7" w:rsidRPr="00203B86">
        <w:rPr>
          <w:lang w:val="en-US"/>
        </w:rPr>
        <w:t xml:space="preserve"> of the Third Optional Protocol</w:t>
      </w:r>
      <w:r w:rsidR="004369A3" w:rsidRPr="00203B86">
        <w:rPr>
          <w:lang w:val="en-US"/>
        </w:rPr>
        <w:t xml:space="preserve">. </w:t>
      </w:r>
      <w:r w:rsidR="007F3FC7" w:rsidRPr="00203B86">
        <w:rPr>
          <w:lang w:val="en-US"/>
        </w:rPr>
        <w:t>We will share t</w:t>
      </w:r>
      <w:r w:rsidR="004369A3" w:rsidRPr="00203B86">
        <w:rPr>
          <w:lang w:val="en-US"/>
        </w:rPr>
        <w:t>he outcome report of th</w:t>
      </w:r>
      <w:r w:rsidR="007F3FC7" w:rsidRPr="00203B86">
        <w:rPr>
          <w:lang w:val="en-US"/>
        </w:rPr>
        <w:t>is</w:t>
      </w:r>
      <w:r w:rsidR="004369A3" w:rsidRPr="00203B86">
        <w:rPr>
          <w:lang w:val="en-US"/>
        </w:rPr>
        <w:t xml:space="preserve"> meeting </w:t>
      </w:r>
      <w:r w:rsidR="007F3FC7" w:rsidRPr="00203B86">
        <w:rPr>
          <w:lang w:val="en-US"/>
        </w:rPr>
        <w:t>with you</w:t>
      </w:r>
      <w:r w:rsidR="00257357">
        <w:rPr>
          <w:lang w:val="en-US"/>
        </w:rPr>
        <w:t xml:space="preserve"> </w:t>
      </w:r>
      <w:r w:rsidR="004369A3" w:rsidRPr="00203B86">
        <w:rPr>
          <w:lang w:val="en-US"/>
        </w:rPr>
        <w:t xml:space="preserve">soon. </w:t>
      </w:r>
    </w:p>
    <w:p w14:paraId="4E9764A0" w14:textId="77777777" w:rsidR="00203B86" w:rsidRPr="00203B86" w:rsidRDefault="00203B86" w:rsidP="004369A3">
      <w:pPr>
        <w:spacing w:after="120" w:line="240" w:lineRule="auto"/>
        <w:jc w:val="both"/>
        <w:rPr>
          <w:lang w:val="en-US"/>
        </w:rPr>
      </w:pPr>
    </w:p>
    <w:p w14:paraId="074221A0" w14:textId="77777777" w:rsidR="00203B86" w:rsidRPr="00203B86" w:rsidRDefault="00203B86" w:rsidP="004369A3">
      <w:pPr>
        <w:spacing w:after="120" w:line="240" w:lineRule="auto"/>
        <w:jc w:val="both"/>
        <w:rPr>
          <w:lang w:val="en-US"/>
        </w:rPr>
      </w:pPr>
    </w:p>
    <w:p w14:paraId="4642F821" w14:textId="2AF4F557" w:rsidR="00257357" w:rsidRDefault="00257357" w:rsidP="00257357">
      <w:pPr>
        <w:jc w:val="center"/>
        <w:rPr>
          <w:lang w:val="en-US"/>
        </w:rPr>
      </w:pPr>
      <w:r w:rsidRPr="00456D83">
        <w:rPr>
          <w:noProof/>
          <w:lang w:val="en-US"/>
        </w:rPr>
        <w:lastRenderedPageBreak/>
        <w:drawing>
          <wp:inline distT="0" distB="0" distL="0" distR="0" wp14:anchorId="57E90371" wp14:editId="2135E092">
            <wp:extent cx="1363980" cy="822960"/>
            <wp:effectExtent l="0" t="0" r="7620" b="0"/>
            <wp:docPr id="2" name="Picture 2" descr="O:\COMMUNICATION\Logos\ChildRightsConnectLogos_ForScreen\CRC-logo-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OMMUNICATION\Logos\ChildRightsConnectLogos_ForScreen\CRC-logo-web.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3980" cy="822960"/>
                    </a:xfrm>
                    <a:prstGeom prst="rect">
                      <a:avLst/>
                    </a:prstGeom>
                    <a:noFill/>
                    <a:ln>
                      <a:noFill/>
                    </a:ln>
                  </pic:spPr>
                </pic:pic>
              </a:graphicData>
            </a:graphic>
          </wp:inline>
        </w:drawing>
      </w:r>
    </w:p>
    <w:p w14:paraId="28308950" w14:textId="77777777" w:rsidR="00257357" w:rsidRDefault="00257357" w:rsidP="004369A3">
      <w:pPr>
        <w:spacing w:after="120" w:line="240" w:lineRule="auto"/>
        <w:jc w:val="both"/>
        <w:rPr>
          <w:lang w:val="en-US"/>
        </w:rPr>
      </w:pPr>
    </w:p>
    <w:p w14:paraId="3BC26D48" w14:textId="2C7B3F94" w:rsidR="00E1588D" w:rsidRPr="00203B86" w:rsidRDefault="00B63489" w:rsidP="004369A3">
      <w:pPr>
        <w:spacing w:after="120" w:line="240" w:lineRule="auto"/>
        <w:jc w:val="both"/>
        <w:rPr>
          <w:lang w:val="en-US"/>
        </w:rPr>
      </w:pPr>
      <w:r w:rsidRPr="00203B86">
        <w:rPr>
          <w:lang w:val="en-US"/>
        </w:rPr>
        <w:t>T</w:t>
      </w:r>
      <w:r w:rsidR="007F3FC7" w:rsidRPr="00203B86">
        <w:rPr>
          <w:lang w:val="en-US"/>
        </w:rPr>
        <w:t>hese are positives advancements,</w:t>
      </w:r>
      <w:r w:rsidR="004369A3" w:rsidRPr="00203B86">
        <w:rPr>
          <w:lang w:val="en-US"/>
        </w:rPr>
        <w:t xml:space="preserve"> </w:t>
      </w:r>
      <w:r w:rsidR="007F3FC7" w:rsidRPr="00203B86">
        <w:rPr>
          <w:lang w:val="en-US"/>
        </w:rPr>
        <w:t xml:space="preserve">particularly </w:t>
      </w:r>
      <w:r w:rsidR="004369A3" w:rsidRPr="00203B86">
        <w:rPr>
          <w:lang w:val="en-US"/>
        </w:rPr>
        <w:t>in the year of the 30</w:t>
      </w:r>
      <w:r w:rsidR="004369A3" w:rsidRPr="00203B86">
        <w:rPr>
          <w:vertAlign w:val="superscript"/>
          <w:lang w:val="en-US"/>
        </w:rPr>
        <w:t>th</w:t>
      </w:r>
      <w:r w:rsidR="004369A3" w:rsidRPr="00203B86">
        <w:rPr>
          <w:lang w:val="en-US"/>
        </w:rPr>
        <w:t xml:space="preserve"> anniversary of the CRC. </w:t>
      </w:r>
      <w:r w:rsidR="007F3FC7" w:rsidRPr="00203B86">
        <w:rPr>
          <w:lang w:val="en-US"/>
        </w:rPr>
        <w:t xml:space="preserve">Nevertheless, </w:t>
      </w:r>
      <w:r w:rsidR="004369A3" w:rsidRPr="00203B86">
        <w:rPr>
          <w:lang w:val="en-US"/>
        </w:rPr>
        <w:t xml:space="preserve">members </w:t>
      </w:r>
      <w:r w:rsidR="007F3FC7" w:rsidRPr="00203B86">
        <w:rPr>
          <w:lang w:val="en-US"/>
        </w:rPr>
        <w:t>of Child Rights Connect, across all regions, are reporting increased</w:t>
      </w:r>
      <w:r w:rsidR="003F4B35" w:rsidRPr="00203B86">
        <w:rPr>
          <w:lang w:val="en-US"/>
        </w:rPr>
        <w:t xml:space="preserve"> challenges that</w:t>
      </w:r>
      <w:r w:rsidR="00E1588D" w:rsidRPr="00203B86">
        <w:rPr>
          <w:lang w:val="en-US"/>
        </w:rPr>
        <w:t xml:space="preserve"> many children’s rights NGOs</w:t>
      </w:r>
      <w:r w:rsidR="003F4B35" w:rsidRPr="00203B86">
        <w:rPr>
          <w:lang w:val="en-US"/>
        </w:rPr>
        <w:t xml:space="preserve"> and coalitions</w:t>
      </w:r>
      <w:r w:rsidR="007F3FC7" w:rsidRPr="00203B86">
        <w:rPr>
          <w:lang w:val="en-US"/>
        </w:rPr>
        <w:t xml:space="preserve"> are facing</w:t>
      </w:r>
      <w:r w:rsidR="003F4B35" w:rsidRPr="00203B86">
        <w:rPr>
          <w:lang w:val="en-US"/>
        </w:rPr>
        <w:t>. These include</w:t>
      </w:r>
      <w:r w:rsidR="00E1588D" w:rsidRPr="00203B86">
        <w:rPr>
          <w:lang w:val="en-US"/>
        </w:rPr>
        <w:t xml:space="preserve"> </w:t>
      </w:r>
      <w:r w:rsidR="003F4B35" w:rsidRPr="00203B86">
        <w:rPr>
          <w:lang w:val="en-US"/>
        </w:rPr>
        <w:t xml:space="preserve">shrinking </w:t>
      </w:r>
      <w:r w:rsidR="00781628" w:rsidRPr="00203B86">
        <w:rPr>
          <w:lang w:val="en-US"/>
        </w:rPr>
        <w:t xml:space="preserve">civil society </w:t>
      </w:r>
      <w:r w:rsidR="003F4B35" w:rsidRPr="00203B86">
        <w:rPr>
          <w:lang w:val="en-US"/>
        </w:rPr>
        <w:t xml:space="preserve">space and </w:t>
      </w:r>
      <w:r w:rsidR="00E1588D" w:rsidRPr="00203B86">
        <w:rPr>
          <w:lang w:val="en-US"/>
        </w:rPr>
        <w:t>serious threats</w:t>
      </w:r>
      <w:r w:rsidR="003F4B35" w:rsidRPr="00203B86">
        <w:rPr>
          <w:lang w:val="en-US"/>
        </w:rPr>
        <w:t>, such as m</w:t>
      </w:r>
      <w:r w:rsidR="00E1588D" w:rsidRPr="00203B86">
        <w:rPr>
          <w:lang w:val="en-US"/>
        </w:rPr>
        <w:t xml:space="preserve">edia campaigns </w:t>
      </w:r>
      <w:r w:rsidR="003F4B35" w:rsidRPr="00203B86">
        <w:rPr>
          <w:lang w:val="en-US"/>
        </w:rPr>
        <w:t>with mi</w:t>
      </w:r>
      <w:r w:rsidR="00E1588D" w:rsidRPr="00203B86">
        <w:rPr>
          <w:lang w:val="en-US"/>
        </w:rPr>
        <w:t>sinformation</w:t>
      </w:r>
      <w:r w:rsidR="003F4B35" w:rsidRPr="00203B86">
        <w:rPr>
          <w:lang w:val="en-US"/>
        </w:rPr>
        <w:t xml:space="preserve"> and</w:t>
      </w:r>
      <w:r w:rsidR="00E1588D" w:rsidRPr="00203B86">
        <w:rPr>
          <w:lang w:val="en-US"/>
        </w:rPr>
        <w:t xml:space="preserve"> </w:t>
      </w:r>
      <w:r w:rsidR="003F4B35" w:rsidRPr="00203B86">
        <w:rPr>
          <w:lang w:val="en-US"/>
        </w:rPr>
        <w:t>propaganda</w:t>
      </w:r>
      <w:r w:rsidR="00E1588D" w:rsidRPr="00203B86">
        <w:rPr>
          <w:lang w:val="en-US"/>
        </w:rPr>
        <w:t xml:space="preserve"> </w:t>
      </w:r>
      <w:r w:rsidR="007F3FC7" w:rsidRPr="00203B86">
        <w:rPr>
          <w:lang w:val="en-US"/>
        </w:rPr>
        <w:t xml:space="preserve">explicitly </w:t>
      </w:r>
      <w:r w:rsidR="00E1588D" w:rsidRPr="00203B86">
        <w:rPr>
          <w:lang w:val="en-US"/>
        </w:rPr>
        <w:t xml:space="preserve">against children’s rights. </w:t>
      </w:r>
    </w:p>
    <w:p w14:paraId="1FD07DF2" w14:textId="3C01A63E" w:rsidR="00E1588D" w:rsidRPr="00203B86" w:rsidRDefault="00E1588D" w:rsidP="00AD257C">
      <w:pPr>
        <w:spacing w:after="120" w:line="240" w:lineRule="auto"/>
        <w:jc w:val="both"/>
        <w:rPr>
          <w:lang w:val="en-US"/>
        </w:rPr>
      </w:pPr>
    </w:p>
    <w:p w14:paraId="26535B23" w14:textId="080A4BD0" w:rsidR="00E1588D" w:rsidRDefault="007F3FC7" w:rsidP="00AD257C">
      <w:pPr>
        <w:spacing w:after="120" w:line="240" w:lineRule="auto"/>
        <w:jc w:val="both"/>
        <w:rPr>
          <w:lang w:val="en-US"/>
        </w:rPr>
      </w:pPr>
      <w:r w:rsidRPr="00203B86">
        <w:rPr>
          <w:lang w:val="en-US"/>
        </w:rPr>
        <w:t>Child Rights Connect is</w:t>
      </w:r>
      <w:r w:rsidR="003F4B35" w:rsidRPr="00203B86">
        <w:rPr>
          <w:lang w:val="en-US"/>
        </w:rPr>
        <w:t xml:space="preserve"> also extremely concerned that the </w:t>
      </w:r>
      <w:r w:rsidR="00F50DE7" w:rsidRPr="00203B86">
        <w:rPr>
          <w:lang w:val="en-US"/>
        </w:rPr>
        <w:t xml:space="preserve">work </w:t>
      </w:r>
      <w:r w:rsidR="003F4B35" w:rsidRPr="00203B86">
        <w:rPr>
          <w:lang w:val="en-US"/>
        </w:rPr>
        <w:t>of the Committee</w:t>
      </w:r>
      <w:r w:rsidR="00F50DE7" w:rsidRPr="00203B86">
        <w:rPr>
          <w:lang w:val="en-US"/>
        </w:rPr>
        <w:t xml:space="preserve"> is </w:t>
      </w:r>
      <w:r w:rsidRPr="00203B86">
        <w:rPr>
          <w:lang w:val="en-US"/>
        </w:rPr>
        <w:t xml:space="preserve">under </w:t>
      </w:r>
      <w:r w:rsidR="00F50DE7" w:rsidRPr="00203B86">
        <w:rPr>
          <w:lang w:val="en-US"/>
        </w:rPr>
        <w:t xml:space="preserve">threat </w:t>
      </w:r>
      <w:r w:rsidR="002427FB" w:rsidRPr="00203B86">
        <w:rPr>
          <w:lang w:val="en-US"/>
        </w:rPr>
        <w:t>with</w:t>
      </w:r>
      <w:r w:rsidR="00F50DE7" w:rsidRPr="00203B86">
        <w:rPr>
          <w:lang w:val="en-US"/>
        </w:rPr>
        <w:t xml:space="preserve"> its third session </w:t>
      </w:r>
      <w:r w:rsidR="002427FB" w:rsidRPr="00203B86">
        <w:rPr>
          <w:lang w:val="en-US"/>
        </w:rPr>
        <w:t>this year in jeopardy</w:t>
      </w:r>
      <w:r w:rsidR="00F50DE7" w:rsidRPr="00203B86">
        <w:rPr>
          <w:lang w:val="en-US"/>
        </w:rPr>
        <w:t xml:space="preserve"> due to the delays in the payments of UN membership contributions by </w:t>
      </w:r>
      <w:r w:rsidRPr="00203B86">
        <w:rPr>
          <w:lang w:val="en-US"/>
        </w:rPr>
        <w:t>M</w:t>
      </w:r>
      <w:r w:rsidR="00F50DE7" w:rsidRPr="00203B86">
        <w:rPr>
          <w:lang w:val="en-US"/>
        </w:rPr>
        <w:t xml:space="preserve">ember States. </w:t>
      </w:r>
      <w:r w:rsidR="002427FB" w:rsidRPr="00203B86">
        <w:rPr>
          <w:lang w:val="en-US"/>
        </w:rPr>
        <w:t xml:space="preserve">This concern goes beyond the Committee session and affects the UN </w:t>
      </w:r>
      <w:proofErr w:type="gramStart"/>
      <w:r w:rsidR="002427FB" w:rsidRPr="00203B86">
        <w:rPr>
          <w:lang w:val="en-US"/>
        </w:rPr>
        <w:t>system as a whole</w:t>
      </w:r>
      <w:proofErr w:type="gramEnd"/>
      <w:r w:rsidR="002427FB" w:rsidRPr="00203B86">
        <w:rPr>
          <w:lang w:val="en-US"/>
        </w:rPr>
        <w:t xml:space="preserve">. </w:t>
      </w:r>
      <w:r w:rsidR="00F50DE7" w:rsidRPr="00203B86">
        <w:rPr>
          <w:lang w:val="en-US"/>
        </w:rPr>
        <w:t xml:space="preserve">Child Rights Connect and its members urge States </w:t>
      </w:r>
      <w:r w:rsidR="002427FB" w:rsidRPr="00203B86">
        <w:rPr>
          <w:lang w:val="en-US"/>
        </w:rPr>
        <w:t>to continue to support the work of the United Nations through their contributions and to ensure that its work in the protection and promotion of human rights continues.</w:t>
      </w:r>
    </w:p>
    <w:p w14:paraId="0E0B278F" w14:textId="77777777" w:rsidR="00203B86" w:rsidRPr="00203B86" w:rsidRDefault="00203B86" w:rsidP="00AD257C">
      <w:pPr>
        <w:spacing w:after="120" w:line="240" w:lineRule="auto"/>
        <w:jc w:val="both"/>
        <w:rPr>
          <w:lang w:val="en-US"/>
        </w:rPr>
      </w:pPr>
    </w:p>
    <w:p w14:paraId="59E0512C" w14:textId="3EDD53D6" w:rsidR="00E1588D" w:rsidRDefault="002427FB" w:rsidP="00AD257C">
      <w:pPr>
        <w:spacing w:after="120" w:line="240" w:lineRule="auto"/>
        <w:jc w:val="both"/>
        <w:rPr>
          <w:lang w:val="en-US"/>
        </w:rPr>
      </w:pPr>
      <w:r w:rsidRPr="00203B86">
        <w:rPr>
          <w:lang w:val="en-US"/>
        </w:rPr>
        <w:t>Finally</w:t>
      </w:r>
      <w:r w:rsidR="00F50DE7" w:rsidRPr="00203B86">
        <w:rPr>
          <w:lang w:val="en-US"/>
        </w:rPr>
        <w:t xml:space="preserve">, I </w:t>
      </w:r>
      <w:r w:rsidRPr="00203B86">
        <w:rPr>
          <w:lang w:val="en-US"/>
        </w:rPr>
        <w:t xml:space="preserve">would like to </w:t>
      </w:r>
      <w:r w:rsidR="00F50DE7" w:rsidRPr="00203B86">
        <w:rPr>
          <w:lang w:val="en-US"/>
        </w:rPr>
        <w:t xml:space="preserve">draw your attention to the </w:t>
      </w:r>
      <w:r w:rsidRPr="00203B86">
        <w:rPr>
          <w:lang w:val="en-US"/>
        </w:rPr>
        <w:t xml:space="preserve">following </w:t>
      </w:r>
      <w:r w:rsidR="00F50DE7" w:rsidRPr="00203B86">
        <w:rPr>
          <w:lang w:val="en-US"/>
        </w:rPr>
        <w:t xml:space="preserve">upcoming initiatives:    </w:t>
      </w:r>
    </w:p>
    <w:p w14:paraId="4BE60505" w14:textId="77777777" w:rsidR="00203B86" w:rsidRPr="00203B86" w:rsidRDefault="00203B86" w:rsidP="00AD257C">
      <w:pPr>
        <w:spacing w:after="120" w:line="240" w:lineRule="auto"/>
        <w:jc w:val="both"/>
        <w:rPr>
          <w:lang w:val="en-US"/>
        </w:rPr>
      </w:pPr>
    </w:p>
    <w:p w14:paraId="705E4158" w14:textId="0F10BACA" w:rsidR="00E1588D" w:rsidRPr="00203B86" w:rsidRDefault="00F50DE7" w:rsidP="00E1588D">
      <w:pPr>
        <w:pStyle w:val="ListParagraph"/>
        <w:numPr>
          <w:ilvl w:val="0"/>
          <w:numId w:val="5"/>
        </w:numPr>
        <w:spacing w:after="120" w:line="240" w:lineRule="auto"/>
        <w:jc w:val="both"/>
        <w:rPr>
          <w:lang w:val="en-US"/>
        </w:rPr>
      </w:pPr>
      <w:r w:rsidRPr="00203B86">
        <w:rPr>
          <w:lang w:val="en-US"/>
        </w:rPr>
        <w:t xml:space="preserve">The adoption of the </w:t>
      </w:r>
      <w:r w:rsidR="00E1588D" w:rsidRPr="00203B86">
        <w:rPr>
          <w:lang w:val="en-US"/>
        </w:rPr>
        <w:t xml:space="preserve">DGD </w:t>
      </w:r>
      <w:r w:rsidRPr="00203B86">
        <w:rPr>
          <w:lang w:val="en-US"/>
        </w:rPr>
        <w:t xml:space="preserve">outcome </w:t>
      </w:r>
      <w:r w:rsidR="00E1588D" w:rsidRPr="00203B86">
        <w:rPr>
          <w:lang w:val="en-US"/>
        </w:rPr>
        <w:t xml:space="preserve">report </w:t>
      </w:r>
      <w:r w:rsidR="00781628" w:rsidRPr="00203B86">
        <w:rPr>
          <w:lang w:val="en-US"/>
        </w:rPr>
        <w:t xml:space="preserve">by the Committee </w:t>
      </w:r>
      <w:r w:rsidR="00E1588D" w:rsidRPr="00203B86">
        <w:rPr>
          <w:lang w:val="en-US"/>
        </w:rPr>
        <w:t xml:space="preserve">and </w:t>
      </w:r>
      <w:r w:rsidRPr="00203B86">
        <w:rPr>
          <w:lang w:val="en-US"/>
        </w:rPr>
        <w:t xml:space="preserve">the </w:t>
      </w:r>
      <w:r w:rsidR="00781628" w:rsidRPr="00203B86">
        <w:rPr>
          <w:lang w:val="en-US"/>
        </w:rPr>
        <w:t xml:space="preserve">DGD </w:t>
      </w:r>
      <w:r w:rsidR="00E1588D" w:rsidRPr="00203B86">
        <w:rPr>
          <w:lang w:val="en-US"/>
        </w:rPr>
        <w:t xml:space="preserve">follow-up meeting </w:t>
      </w:r>
      <w:r w:rsidR="00781628" w:rsidRPr="00203B86">
        <w:rPr>
          <w:lang w:val="en-US"/>
        </w:rPr>
        <w:t>that Child Rights Connect is organizing</w:t>
      </w:r>
      <w:r w:rsidRPr="00203B86">
        <w:rPr>
          <w:lang w:val="en-US"/>
        </w:rPr>
        <w:t xml:space="preserve"> on 14 of June;</w:t>
      </w:r>
    </w:p>
    <w:p w14:paraId="0FDA8BB0" w14:textId="77777777" w:rsidR="00203B86" w:rsidRPr="00203B86" w:rsidRDefault="00203B86" w:rsidP="00203B86">
      <w:pPr>
        <w:spacing w:after="120" w:line="240" w:lineRule="auto"/>
        <w:jc w:val="both"/>
        <w:rPr>
          <w:lang w:val="en-US"/>
        </w:rPr>
      </w:pPr>
    </w:p>
    <w:p w14:paraId="3201DE49" w14:textId="072D996F" w:rsidR="00E1588D" w:rsidRPr="00203B86" w:rsidRDefault="00F50DE7" w:rsidP="00E1588D">
      <w:pPr>
        <w:pStyle w:val="ListParagraph"/>
        <w:numPr>
          <w:ilvl w:val="0"/>
          <w:numId w:val="5"/>
        </w:numPr>
        <w:spacing w:after="120" w:line="240" w:lineRule="auto"/>
        <w:jc w:val="both"/>
        <w:rPr>
          <w:lang w:val="en-US"/>
        </w:rPr>
      </w:pPr>
      <w:r w:rsidRPr="00203B86">
        <w:rPr>
          <w:lang w:val="en-US"/>
        </w:rPr>
        <w:t>The p</w:t>
      </w:r>
      <w:r w:rsidR="00E1588D" w:rsidRPr="00203B86">
        <w:rPr>
          <w:lang w:val="en-US"/>
        </w:rPr>
        <w:t>ublication of the UNICEF</w:t>
      </w:r>
      <w:r w:rsidRPr="00203B86">
        <w:rPr>
          <w:lang w:val="en-US"/>
        </w:rPr>
        <w:t xml:space="preserve"> and </w:t>
      </w:r>
      <w:r w:rsidR="00E1588D" w:rsidRPr="00203B86">
        <w:rPr>
          <w:lang w:val="en-US"/>
        </w:rPr>
        <w:t>Child Rights Connect child friendly</w:t>
      </w:r>
      <w:r w:rsidR="002427FB" w:rsidRPr="00203B86">
        <w:rPr>
          <w:lang w:val="en-US"/>
        </w:rPr>
        <w:t xml:space="preserve"> version of the</w:t>
      </w:r>
      <w:r w:rsidR="00E1588D" w:rsidRPr="00203B86">
        <w:rPr>
          <w:lang w:val="en-US"/>
        </w:rPr>
        <w:t xml:space="preserve"> CRC</w:t>
      </w:r>
      <w:r w:rsidRPr="00203B86">
        <w:rPr>
          <w:lang w:val="en-US"/>
        </w:rPr>
        <w:t>;</w:t>
      </w:r>
    </w:p>
    <w:p w14:paraId="7B63E39B" w14:textId="77777777" w:rsidR="00203B86" w:rsidRPr="00203B86" w:rsidRDefault="00203B86" w:rsidP="00203B86">
      <w:pPr>
        <w:spacing w:after="120" w:line="240" w:lineRule="auto"/>
        <w:jc w:val="both"/>
        <w:rPr>
          <w:lang w:val="en-US"/>
        </w:rPr>
      </w:pPr>
    </w:p>
    <w:p w14:paraId="506C1D6D" w14:textId="5D6992F5" w:rsidR="00E1588D" w:rsidRPr="00203B86" w:rsidRDefault="00F50DE7" w:rsidP="00E1588D">
      <w:pPr>
        <w:pStyle w:val="ListParagraph"/>
        <w:numPr>
          <w:ilvl w:val="0"/>
          <w:numId w:val="5"/>
        </w:numPr>
        <w:spacing w:after="120" w:line="240" w:lineRule="auto"/>
        <w:jc w:val="both"/>
        <w:rPr>
          <w:lang w:val="en-US"/>
        </w:rPr>
      </w:pPr>
      <w:r w:rsidRPr="00203B86">
        <w:rPr>
          <w:lang w:val="en-US"/>
        </w:rPr>
        <w:t xml:space="preserve">The first ever </w:t>
      </w:r>
      <w:r w:rsidR="00646BC7" w:rsidRPr="00203B86">
        <w:rPr>
          <w:lang w:val="en-US"/>
        </w:rPr>
        <w:t xml:space="preserve">consultations with children </w:t>
      </w:r>
      <w:r w:rsidRPr="00203B86">
        <w:rPr>
          <w:lang w:val="en-US"/>
        </w:rPr>
        <w:t>to inform the OHCHR child rights report to the 2019 H</w:t>
      </w:r>
      <w:r w:rsidR="002427FB" w:rsidRPr="00203B86">
        <w:rPr>
          <w:lang w:val="en-US"/>
        </w:rPr>
        <w:t xml:space="preserve">igh </w:t>
      </w:r>
      <w:r w:rsidRPr="00203B86">
        <w:rPr>
          <w:lang w:val="en-US"/>
        </w:rPr>
        <w:t>L</w:t>
      </w:r>
      <w:r w:rsidR="002427FB" w:rsidRPr="00203B86">
        <w:rPr>
          <w:lang w:val="en-US"/>
        </w:rPr>
        <w:t xml:space="preserve">evel </w:t>
      </w:r>
      <w:r w:rsidRPr="00203B86">
        <w:rPr>
          <w:lang w:val="en-US"/>
        </w:rPr>
        <w:t>P</w:t>
      </w:r>
      <w:r w:rsidR="002427FB" w:rsidRPr="00203B86">
        <w:rPr>
          <w:lang w:val="en-US"/>
        </w:rPr>
        <w:t xml:space="preserve">olitical </w:t>
      </w:r>
      <w:r w:rsidRPr="00203B86">
        <w:rPr>
          <w:lang w:val="en-US"/>
        </w:rPr>
        <w:t>F</w:t>
      </w:r>
      <w:r w:rsidR="002427FB" w:rsidRPr="00203B86">
        <w:rPr>
          <w:lang w:val="en-US"/>
        </w:rPr>
        <w:t>orum</w:t>
      </w:r>
      <w:r w:rsidRPr="00203B86">
        <w:rPr>
          <w:lang w:val="en-US"/>
        </w:rPr>
        <w:t>;</w:t>
      </w:r>
    </w:p>
    <w:p w14:paraId="3637A5EF" w14:textId="77777777" w:rsidR="00203B86" w:rsidRPr="00203B86" w:rsidRDefault="00203B86" w:rsidP="00203B86">
      <w:pPr>
        <w:spacing w:after="120" w:line="240" w:lineRule="auto"/>
        <w:jc w:val="both"/>
        <w:rPr>
          <w:lang w:val="en-US"/>
        </w:rPr>
      </w:pPr>
    </w:p>
    <w:p w14:paraId="28F66B8C" w14:textId="77777777" w:rsidR="00203B86" w:rsidRDefault="002427FB" w:rsidP="00AD257C">
      <w:pPr>
        <w:pStyle w:val="ListParagraph"/>
        <w:numPr>
          <w:ilvl w:val="0"/>
          <w:numId w:val="5"/>
        </w:numPr>
        <w:spacing w:after="120" w:line="240" w:lineRule="auto"/>
        <w:jc w:val="both"/>
        <w:rPr>
          <w:lang w:val="en-US"/>
        </w:rPr>
      </w:pPr>
      <w:r w:rsidRPr="00203B86">
        <w:rPr>
          <w:lang w:val="en-US"/>
        </w:rPr>
        <w:t>Last but by no means least, in conjunction with the 30</w:t>
      </w:r>
      <w:r w:rsidRPr="00203B86">
        <w:rPr>
          <w:vertAlign w:val="superscript"/>
          <w:lang w:val="en-US"/>
        </w:rPr>
        <w:t>th</w:t>
      </w:r>
      <w:r w:rsidRPr="00203B86">
        <w:rPr>
          <w:lang w:val="en-US"/>
        </w:rPr>
        <w:t xml:space="preserve"> anniversary, Child Rights Connect is in the process of concluding a comprehensive </w:t>
      </w:r>
      <w:r w:rsidR="00646BC7" w:rsidRPr="00203B86">
        <w:rPr>
          <w:lang w:val="en-US"/>
        </w:rPr>
        <w:t xml:space="preserve">study </w:t>
      </w:r>
      <w:r w:rsidR="00781628" w:rsidRPr="00203B86">
        <w:rPr>
          <w:lang w:val="en-US"/>
        </w:rPr>
        <w:t>on the global status of CRC reporting</w:t>
      </w:r>
      <w:r w:rsidRPr="00203B86">
        <w:rPr>
          <w:lang w:val="en-US"/>
        </w:rPr>
        <w:t xml:space="preserve"> which looks at the engagement of States parties, civil society and children in the CRC reporting cycle. </w:t>
      </w:r>
    </w:p>
    <w:p w14:paraId="1088B2BA" w14:textId="77777777" w:rsidR="00203B86" w:rsidRPr="00203B86" w:rsidRDefault="00203B86" w:rsidP="00203B86">
      <w:pPr>
        <w:pStyle w:val="ListParagraph"/>
        <w:rPr>
          <w:lang w:val="en-US"/>
        </w:rPr>
      </w:pPr>
    </w:p>
    <w:p w14:paraId="6DB54987" w14:textId="62210CD6" w:rsidR="00E1588D" w:rsidRPr="00203B86" w:rsidRDefault="00781628" w:rsidP="00203B86">
      <w:pPr>
        <w:pStyle w:val="ListParagraph"/>
        <w:spacing w:after="120" w:line="240" w:lineRule="auto"/>
        <w:jc w:val="both"/>
        <w:rPr>
          <w:lang w:val="en-US"/>
        </w:rPr>
      </w:pPr>
      <w:r w:rsidRPr="00203B86">
        <w:rPr>
          <w:lang w:val="en-US"/>
        </w:rPr>
        <w:t xml:space="preserve"> </w:t>
      </w:r>
    </w:p>
    <w:p w14:paraId="3E752B1E" w14:textId="144078B8" w:rsidR="00D31A05" w:rsidRPr="00203B86" w:rsidRDefault="002427FB" w:rsidP="00AD257C">
      <w:pPr>
        <w:spacing w:after="120" w:line="240" w:lineRule="auto"/>
        <w:jc w:val="both"/>
        <w:rPr>
          <w:lang w:val="en-US"/>
        </w:rPr>
      </w:pPr>
      <w:r w:rsidRPr="00203B86">
        <w:rPr>
          <w:lang w:val="en-US"/>
        </w:rPr>
        <w:t xml:space="preserve">Child Rights Connect </w:t>
      </w:r>
      <w:r w:rsidR="00D31A05" w:rsidRPr="00203B86">
        <w:rPr>
          <w:lang w:val="en-US"/>
        </w:rPr>
        <w:t>look</w:t>
      </w:r>
      <w:r w:rsidRPr="00203B86">
        <w:rPr>
          <w:lang w:val="en-US"/>
        </w:rPr>
        <w:t>s</w:t>
      </w:r>
      <w:r w:rsidR="00D31A05" w:rsidRPr="00203B86">
        <w:rPr>
          <w:lang w:val="en-US"/>
        </w:rPr>
        <w:t xml:space="preserve"> forward to discussing more in-depth with </w:t>
      </w:r>
      <w:r w:rsidR="00946C92" w:rsidRPr="00203B86">
        <w:rPr>
          <w:lang w:val="en-US"/>
        </w:rPr>
        <w:t>the Committee</w:t>
      </w:r>
      <w:r w:rsidR="00D31A05" w:rsidRPr="00203B86">
        <w:rPr>
          <w:lang w:val="en-US"/>
        </w:rPr>
        <w:t xml:space="preserve"> about this and more during the session and we thank you for </w:t>
      </w:r>
      <w:r w:rsidR="00543527" w:rsidRPr="00203B86">
        <w:rPr>
          <w:lang w:val="en-US"/>
        </w:rPr>
        <w:t>your</w:t>
      </w:r>
      <w:r w:rsidR="003C7E99">
        <w:rPr>
          <w:lang w:val="en-US"/>
        </w:rPr>
        <w:t xml:space="preserve"> </w:t>
      </w:r>
      <w:r w:rsidRPr="00203B86">
        <w:rPr>
          <w:lang w:val="en-US"/>
        </w:rPr>
        <w:t xml:space="preserve">kind </w:t>
      </w:r>
      <w:r w:rsidR="00D31A05" w:rsidRPr="00203B86">
        <w:rPr>
          <w:lang w:val="en-US"/>
        </w:rPr>
        <w:t xml:space="preserve">attention. </w:t>
      </w:r>
    </w:p>
    <w:p w14:paraId="3CA593BE" w14:textId="127F6903" w:rsidR="00FF6AEE" w:rsidRDefault="00FF6AEE" w:rsidP="0092062E">
      <w:pPr>
        <w:jc w:val="both"/>
        <w:rPr>
          <w:lang w:val="en-US"/>
        </w:rPr>
      </w:pPr>
      <w:bookmarkStart w:id="1" w:name="_GoBack"/>
      <w:bookmarkEnd w:id="1"/>
    </w:p>
    <w:p w14:paraId="4550DCD1" w14:textId="77777777" w:rsidR="00AF1173" w:rsidRDefault="00AF1173" w:rsidP="00031867">
      <w:pPr>
        <w:jc w:val="both"/>
        <w:rPr>
          <w:lang w:val="en-US"/>
        </w:rPr>
      </w:pPr>
    </w:p>
    <w:p w14:paraId="7E6A0CA8" w14:textId="77777777" w:rsidR="00031867" w:rsidRPr="00CB27C9" w:rsidRDefault="00031867" w:rsidP="00031867">
      <w:pPr>
        <w:jc w:val="both"/>
        <w:rPr>
          <w:lang w:val="en-US"/>
        </w:rPr>
      </w:pPr>
    </w:p>
    <w:sectPr w:rsidR="00031867" w:rsidRPr="00CB27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12AAF"/>
    <w:multiLevelType w:val="hybridMultilevel"/>
    <w:tmpl w:val="2D209F32"/>
    <w:lvl w:ilvl="0" w:tplc="100C000F">
      <w:start w:val="1"/>
      <w:numFmt w:val="decimal"/>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526377D5"/>
    <w:multiLevelType w:val="hybridMultilevel"/>
    <w:tmpl w:val="EC0E85F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6AFC2305"/>
    <w:multiLevelType w:val="hybridMultilevel"/>
    <w:tmpl w:val="675498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AF4336C"/>
    <w:multiLevelType w:val="hybridMultilevel"/>
    <w:tmpl w:val="DC1EEDF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7FB22EBA"/>
    <w:multiLevelType w:val="hybridMultilevel"/>
    <w:tmpl w:val="7F8217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7C9"/>
    <w:rsid w:val="00031867"/>
    <w:rsid w:val="001800BB"/>
    <w:rsid w:val="001E7F35"/>
    <w:rsid w:val="00203B86"/>
    <w:rsid w:val="00220D9B"/>
    <w:rsid w:val="002427FB"/>
    <w:rsid w:val="00257357"/>
    <w:rsid w:val="00314134"/>
    <w:rsid w:val="00370ED7"/>
    <w:rsid w:val="003C7E99"/>
    <w:rsid w:val="003F4B35"/>
    <w:rsid w:val="004369A3"/>
    <w:rsid w:val="00456D83"/>
    <w:rsid w:val="00480868"/>
    <w:rsid w:val="004854ED"/>
    <w:rsid w:val="00543527"/>
    <w:rsid w:val="005D76DB"/>
    <w:rsid w:val="005E2CD8"/>
    <w:rsid w:val="00646BC7"/>
    <w:rsid w:val="00675F31"/>
    <w:rsid w:val="00781628"/>
    <w:rsid w:val="00781CD9"/>
    <w:rsid w:val="007F3FC7"/>
    <w:rsid w:val="0092062E"/>
    <w:rsid w:val="00942D78"/>
    <w:rsid w:val="00946C92"/>
    <w:rsid w:val="00AD257C"/>
    <w:rsid w:val="00AE70C9"/>
    <w:rsid w:val="00AF1173"/>
    <w:rsid w:val="00B31D86"/>
    <w:rsid w:val="00B63489"/>
    <w:rsid w:val="00BD1326"/>
    <w:rsid w:val="00BE4EDC"/>
    <w:rsid w:val="00C22936"/>
    <w:rsid w:val="00CB27C9"/>
    <w:rsid w:val="00D31A05"/>
    <w:rsid w:val="00D3333D"/>
    <w:rsid w:val="00DF60D3"/>
    <w:rsid w:val="00E1588D"/>
    <w:rsid w:val="00E46270"/>
    <w:rsid w:val="00E82FC0"/>
    <w:rsid w:val="00F50DE7"/>
    <w:rsid w:val="00FE1383"/>
    <w:rsid w:val="00FF6A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32B56"/>
  <w15:chartTrackingRefBased/>
  <w15:docId w15:val="{6A24072B-F841-4CF1-A2A8-4D8156200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82FC0"/>
    <w:pPr>
      <w:ind w:left="720"/>
      <w:contextualSpacing/>
    </w:pPr>
  </w:style>
  <w:style w:type="character" w:customStyle="1" w:styleId="ListParagraphChar">
    <w:name w:val="List Paragraph Char"/>
    <w:basedOn w:val="DefaultParagraphFont"/>
    <w:link w:val="ListParagraph"/>
    <w:uiPriority w:val="34"/>
    <w:rsid w:val="0092062E"/>
  </w:style>
  <w:style w:type="paragraph" w:styleId="NormalWeb">
    <w:name w:val="Normal (Web)"/>
    <w:basedOn w:val="Normal"/>
    <w:uiPriority w:val="99"/>
    <w:semiHidden/>
    <w:unhideWhenUsed/>
    <w:rsid w:val="00646BC7"/>
    <w:pPr>
      <w:spacing w:before="100" w:beforeAutospacing="1" w:after="100" w:afterAutospacing="1" w:line="240" w:lineRule="auto"/>
    </w:pPr>
    <w:rPr>
      <w:rFonts w:ascii="Times New Roman" w:eastAsia="Times New Roman" w:hAnsi="Times New Roman" w:cs="Times New Roman"/>
      <w:sz w:val="24"/>
      <w:szCs w:val="24"/>
      <w:lang/>
    </w:rPr>
  </w:style>
  <w:style w:type="character" w:styleId="Hyperlink">
    <w:name w:val="Hyperlink"/>
    <w:basedOn w:val="DefaultParagraphFont"/>
    <w:uiPriority w:val="99"/>
    <w:semiHidden/>
    <w:unhideWhenUsed/>
    <w:rsid w:val="00646BC7"/>
    <w:rPr>
      <w:color w:val="0000FF"/>
      <w:u w:val="single"/>
    </w:rPr>
  </w:style>
  <w:style w:type="paragraph" w:styleId="BalloonText">
    <w:name w:val="Balloon Text"/>
    <w:basedOn w:val="Normal"/>
    <w:link w:val="BalloonTextChar"/>
    <w:uiPriority w:val="99"/>
    <w:semiHidden/>
    <w:unhideWhenUsed/>
    <w:rsid w:val="00370E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0E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4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8CB19F-95FB-4546-B25A-4F79617087A2}"/>
</file>

<file path=customXml/itemProps2.xml><?xml version="1.0" encoding="utf-8"?>
<ds:datastoreItem xmlns:ds="http://schemas.openxmlformats.org/officeDocument/2006/customXml" ds:itemID="{E9F7D7F3-92C5-4706-A5CC-1F9D220E1079}"/>
</file>

<file path=customXml/itemProps3.xml><?xml version="1.0" encoding="utf-8"?>
<ds:datastoreItem xmlns:ds="http://schemas.openxmlformats.org/officeDocument/2006/customXml" ds:itemID="{FF1ECF39-2A4B-42A7-A585-74F30FCA5DC9}"/>
</file>

<file path=docProps/app.xml><?xml version="1.0" encoding="utf-8"?>
<Properties xmlns="http://schemas.openxmlformats.org/officeDocument/2006/extended-properties" xmlns:vt="http://schemas.openxmlformats.org/officeDocument/2006/docPropsVTypes">
  <Template>Normal</Template>
  <TotalTime>3</TotalTime>
  <Pages>2</Pages>
  <Words>659</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Ilaria Paolazzi</dc:creator>
  <cp:keywords/>
  <dc:description/>
  <cp:lastModifiedBy>Fanny Chappuis</cp:lastModifiedBy>
  <cp:revision>3</cp:revision>
  <dcterms:created xsi:type="dcterms:W3CDTF">2019-05-14T15:03:00Z</dcterms:created>
  <dcterms:modified xsi:type="dcterms:W3CDTF">2019-05-14T15:04:00Z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