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FD2" w:rsidRPr="00B23D5F" w:rsidRDefault="00C061BE" w:rsidP="00072FD2">
      <w:pPr>
        <w:autoSpaceDE w:val="0"/>
        <w:autoSpaceDN w:val="0"/>
        <w:adjustRightInd w:val="0"/>
        <w:spacing w:after="0" w:line="240" w:lineRule="auto"/>
        <w:rPr>
          <w:rFonts w:ascii="Times New Roman" w:eastAsia="Arial Unicode MS" w:hAnsi="Times New Roman" w:cs="Times New Roman"/>
          <w:b/>
          <w:bCs/>
          <w:sz w:val="34"/>
          <w:szCs w:val="34"/>
        </w:rPr>
      </w:pPr>
      <w:r w:rsidRPr="00B23D5F">
        <w:rPr>
          <w:rFonts w:ascii="Times New Roman" w:eastAsia="Arial Unicode MS" w:hAnsi="Times New Roman" w:cs="Times New Roman"/>
          <w:b/>
          <w:bCs/>
          <w:sz w:val="34"/>
          <w:szCs w:val="34"/>
        </w:rPr>
        <w:t>International Covenant on</w:t>
      </w:r>
      <w:r w:rsidR="001226CC" w:rsidRPr="00FB10F4">
        <w:rPr>
          <w:rFonts w:ascii="Times New Roman" w:eastAsia="Arial Unicode MS" w:hAnsi="Times New Roman" w:cs="Times New Roman"/>
          <w:b/>
          <w:bCs/>
          <w:color w:val="000000" w:themeColor="text1"/>
          <w:sz w:val="34"/>
          <w:szCs w:val="34"/>
        </w:rPr>
        <w:tab/>
      </w:r>
      <w:r w:rsidR="001226CC" w:rsidRPr="00FB10F4">
        <w:rPr>
          <w:rFonts w:ascii="Times New Roman" w:eastAsia="Arial Unicode MS" w:hAnsi="Times New Roman" w:cs="Times New Roman"/>
          <w:b/>
          <w:bCs/>
          <w:color w:val="000000" w:themeColor="text1"/>
          <w:sz w:val="34"/>
          <w:szCs w:val="34"/>
        </w:rPr>
        <w:tab/>
      </w:r>
      <w:r w:rsidR="001226CC" w:rsidRPr="00FB10F4">
        <w:rPr>
          <w:rFonts w:ascii="Times New Roman" w:eastAsia="Arial Unicode MS" w:hAnsi="Times New Roman" w:cs="Times New Roman"/>
          <w:b/>
          <w:bCs/>
          <w:color w:val="000000" w:themeColor="text1"/>
          <w:sz w:val="34"/>
          <w:szCs w:val="34"/>
        </w:rPr>
        <w:tab/>
      </w:r>
    </w:p>
    <w:p w:rsidR="00161DD4" w:rsidRPr="00B23D5F" w:rsidRDefault="00C061BE" w:rsidP="00072FD2">
      <w:pPr>
        <w:rPr>
          <w:rFonts w:ascii="Times New Roman" w:eastAsia="Arial Unicode MS" w:hAnsi="Times New Roman" w:cs="Times New Roman"/>
          <w:b/>
          <w:bCs/>
          <w:sz w:val="34"/>
          <w:szCs w:val="34"/>
        </w:rPr>
      </w:pPr>
      <w:r w:rsidRPr="00B23D5F">
        <w:rPr>
          <w:rFonts w:ascii="Times New Roman" w:eastAsia="Arial Unicode MS" w:hAnsi="Times New Roman" w:cs="Times New Roman"/>
          <w:b/>
          <w:bCs/>
          <w:sz w:val="34"/>
          <w:szCs w:val="34"/>
        </w:rPr>
        <w:t>Civil and Political Rights</w:t>
      </w:r>
    </w:p>
    <w:p w:rsidR="00072FD2" w:rsidRPr="00B23D5F" w:rsidRDefault="00C061BE" w:rsidP="00072FD2">
      <w:pPr>
        <w:rPr>
          <w:rFonts w:ascii="Times New Roman" w:eastAsia="Arial Unicode MS" w:hAnsi="Times New Roman" w:cs="Times New Roman"/>
          <w:b/>
          <w:bCs/>
          <w:sz w:val="34"/>
          <w:szCs w:val="34"/>
        </w:rPr>
      </w:pPr>
      <w:r w:rsidRPr="00B23D5F">
        <w:rPr>
          <w:rFonts w:ascii="Times New Roman" w:eastAsia="Arial Unicode MS" w:hAnsi="Times New Roman" w:cs="Times New Roman"/>
          <w:b/>
          <w:bCs/>
          <w:sz w:val="34"/>
          <w:szCs w:val="34"/>
        </w:rPr>
        <w:t xml:space="preserve">(ICCPR) </w:t>
      </w:r>
    </w:p>
    <w:p w:rsidR="00774502" w:rsidRDefault="00774502" w:rsidP="00072FD2">
      <w:pPr>
        <w:rPr>
          <w:rFonts w:ascii="Times New Roman" w:eastAsia="Arial Unicode MS" w:hAnsi="Times New Roman" w:cs="Times New Roman"/>
          <w:b/>
          <w:bCs/>
          <w:sz w:val="34"/>
          <w:szCs w:val="34"/>
        </w:rPr>
      </w:pPr>
    </w:p>
    <w:p w:rsidR="00072FD2" w:rsidRPr="00B23D5F" w:rsidRDefault="00774502" w:rsidP="00072FD2">
      <w:pPr>
        <w:rPr>
          <w:rFonts w:ascii="Times New Roman" w:eastAsia="Arial Unicode MS" w:hAnsi="Times New Roman" w:cs="Times New Roman"/>
          <w:b/>
          <w:bCs/>
          <w:sz w:val="34"/>
          <w:szCs w:val="34"/>
        </w:rPr>
      </w:pPr>
      <w:r>
        <w:rPr>
          <w:rFonts w:ascii="Times New Roman" w:eastAsia="Arial Unicode MS" w:hAnsi="Times New Roman" w:cs="Times New Roman"/>
          <w:b/>
          <w:bCs/>
          <w:sz w:val="34"/>
          <w:szCs w:val="34"/>
        </w:rPr>
        <w:t>20</w:t>
      </w:r>
      <w:r w:rsidRPr="00B23D5F">
        <w:rPr>
          <w:rFonts w:ascii="Times New Roman" w:eastAsia="Arial Unicode MS" w:hAnsi="Times New Roman" w:cs="Times New Roman"/>
          <w:b/>
          <w:bCs/>
          <w:sz w:val="34"/>
          <w:szCs w:val="34"/>
        </w:rPr>
        <w:t xml:space="preserve"> December 2013</w:t>
      </w:r>
    </w:p>
    <w:p w:rsidR="00047275" w:rsidRPr="00B23D5F" w:rsidRDefault="00047275" w:rsidP="00B96826">
      <w:pPr>
        <w:spacing w:after="0" w:line="240" w:lineRule="auto"/>
        <w:rPr>
          <w:rFonts w:ascii="Times New Roman" w:eastAsia="Arial Unicode MS" w:hAnsi="Times New Roman" w:cs="Times New Roman"/>
          <w:b/>
          <w:bCs/>
          <w:sz w:val="28"/>
          <w:szCs w:val="28"/>
        </w:rPr>
      </w:pPr>
    </w:p>
    <w:p w:rsidR="00047275" w:rsidRPr="00B23D5F" w:rsidRDefault="00047275" w:rsidP="00B96826">
      <w:pPr>
        <w:spacing w:after="0" w:line="240" w:lineRule="auto"/>
        <w:rPr>
          <w:rFonts w:ascii="Times New Roman" w:eastAsia="Arial Unicode MS" w:hAnsi="Times New Roman" w:cs="Times New Roman"/>
          <w:b/>
          <w:bCs/>
          <w:sz w:val="28"/>
          <w:szCs w:val="28"/>
        </w:rPr>
      </w:pPr>
    </w:p>
    <w:p w:rsidR="00803D50" w:rsidRPr="00B23D5F" w:rsidRDefault="00803D50" w:rsidP="00B96826">
      <w:pPr>
        <w:spacing w:after="0" w:line="240" w:lineRule="auto"/>
        <w:rPr>
          <w:rFonts w:ascii="Times New Roman" w:eastAsia="Arial Unicode MS" w:hAnsi="Times New Roman" w:cs="Times New Roman"/>
          <w:b/>
          <w:bCs/>
          <w:sz w:val="28"/>
          <w:szCs w:val="28"/>
        </w:rPr>
      </w:pPr>
    </w:p>
    <w:p w:rsidR="00803D50" w:rsidRPr="00B23D5F" w:rsidRDefault="00803D50" w:rsidP="00B96826">
      <w:pPr>
        <w:spacing w:after="0" w:line="240" w:lineRule="auto"/>
        <w:rPr>
          <w:rFonts w:ascii="Times New Roman" w:eastAsia="Arial Unicode MS" w:hAnsi="Times New Roman" w:cs="Times New Roman"/>
          <w:b/>
          <w:bCs/>
          <w:sz w:val="28"/>
          <w:szCs w:val="28"/>
        </w:rPr>
      </w:pPr>
    </w:p>
    <w:p w:rsidR="001226CC" w:rsidRPr="00B23D5F" w:rsidRDefault="001226CC" w:rsidP="00B96826">
      <w:pPr>
        <w:spacing w:after="0" w:line="240" w:lineRule="auto"/>
        <w:rPr>
          <w:rFonts w:ascii="Times New Roman" w:eastAsia="Arial Unicode MS" w:hAnsi="Times New Roman" w:cs="Times New Roman"/>
          <w:b/>
          <w:bCs/>
          <w:sz w:val="28"/>
          <w:szCs w:val="28"/>
        </w:rPr>
      </w:pPr>
    </w:p>
    <w:p w:rsidR="001226CC" w:rsidRPr="00B23D5F" w:rsidRDefault="001226CC" w:rsidP="00B96826">
      <w:pPr>
        <w:spacing w:after="0" w:line="240" w:lineRule="auto"/>
        <w:rPr>
          <w:rFonts w:ascii="Times New Roman" w:eastAsia="Arial Unicode MS" w:hAnsi="Times New Roman" w:cs="Times New Roman"/>
          <w:b/>
          <w:bCs/>
          <w:sz w:val="28"/>
          <w:szCs w:val="28"/>
        </w:rPr>
      </w:pPr>
    </w:p>
    <w:p w:rsidR="001226CC" w:rsidRDefault="001226CC" w:rsidP="00B96826">
      <w:pPr>
        <w:spacing w:after="0" w:line="240" w:lineRule="auto"/>
        <w:rPr>
          <w:rFonts w:ascii="Times New Roman" w:eastAsia="Arial Unicode MS" w:hAnsi="Times New Roman" w:cs="Times New Roman"/>
          <w:b/>
          <w:bCs/>
          <w:sz w:val="28"/>
          <w:szCs w:val="28"/>
        </w:rPr>
      </w:pPr>
    </w:p>
    <w:p w:rsidR="00666136" w:rsidRPr="00B23D5F" w:rsidRDefault="00666136" w:rsidP="00B96826">
      <w:pPr>
        <w:spacing w:after="0" w:line="240" w:lineRule="auto"/>
        <w:rPr>
          <w:rFonts w:ascii="Times New Roman" w:eastAsia="Arial Unicode MS" w:hAnsi="Times New Roman" w:cs="Times New Roman"/>
          <w:b/>
          <w:bCs/>
          <w:sz w:val="28"/>
          <w:szCs w:val="28"/>
        </w:rPr>
      </w:pPr>
    </w:p>
    <w:p w:rsidR="001226CC" w:rsidRPr="00B23D5F" w:rsidRDefault="001226CC" w:rsidP="00B96826">
      <w:pPr>
        <w:spacing w:after="0" w:line="240" w:lineRule="auto"/>
        <w:rPr>
          <w:rFonts w:ascii="Times New Roman" w:eastAsia="Arial Unicode MS" w:hAnsi="Times New Roman" w:cs="Times New Roman"/>
          <w:b/>
          <w:bCs/>
          <w:sz w:val="28"/>
          <w:szCs w:val="28"/>
        </w:rPr>
      </w:pPr>
    </w:p>
    <w:p w:rsidR="00803D50" w:rsidRPr="00B23D5F" w:rsidRDefault="00803D50" w:rsidP="00B96826">
      <w:pPr>
        <w:spacing w:after="0" w:line="240" w:lineRule="auto"/>
        <w:rPr>
          <w:rFonts w:ascii="Times New Roman" w:eastAsia="Arial Unicode MS" w:hAnsi="Times New Roman" w:cs="Times New Roman"/>
          <w:b/>
          <w:bCs/>
          <w:sz w:val="28"/>
          <w:szCs w:val="28"/>
        </w:rPr>
      </w:pPr>
    </w:p>
    <w:p w:rsidR="00803D50" w:rsidRPr="00B23D5F" w:rsidRDefault="00803D50" w:rsidP="00B96826">
      <w:pPr>
        <w:spacing w:after="0" w:line="240" w:lineRule="auto"/>
        <w:rPr>
          <w:rFonts w:ascii="Times New Roman" w:eastAsia="Arial Unicode MS" w:hAnsi="Times New Roman" w:cs="Times New Roman"/>
          <w:b/>
          <w:bCs/>
          <w:sz w:val="28"/>
          <w:szCs w:val="28"/>
        </w:rPr>
      </w:pPr>
    </w:p>
    <w:p w:rsidR="00047275" w:rsidRPr="00B23D5F" w:rsidRDefault="00047275" w:rsidP="00B96826">
      <w:pPr>
        <w:spacing w:after="0" w:line="240" w:lineRule="auto"/>
        <w:rPr>
          <w:rFonts w:ascii="Times New Roman" w:eastAsia="Arial Unicode MS" w:hAnsi="Times New Roman" w:cs="Times New Roman"/>
          <w:b/>
          <w:bCs/>
          <w:sz w:val="28"/>
          <w:szCs w:val="28"/>
        </w:rPr>
      </w:pPr>
    </w:p>
    <w:p w:rsidR="00B96826" w:rsidRPr="00B23D5F" w:rsidRDefault="00C061BE" w:rsidP="00B96826">
      <w:pPr>
        <w:spacing w:after="0" w:line="240" w:lineRule="auto"/>
        <w:rPr>
          <w:rFonts w:ascii="Times New Roman" w:eastAsia="Arial Unicode MS" w:hAnsi="Times New Roman" w:cs="Times New Roman"/>
          <w:b/>
          <w:bCs/>
          <w:sz w:val="28"/>
          <w:szCs w:val="28"/>
        </w:rPr>
      </w:pPr>
      <w:r w:rsidRPr="00B23D5F">
        <w:rPr>
          <w:rFonts w:ascii="Times New Roman" w:eastAsia="Arial Unicode MS" w:hAnsi="Times New Roman" w:cs="Times New Roman"/>
          <w:b/>
          <w:bCs/>
          <w:sz w:val="28"/>
          <w:szCs w:val="28"/>
        </w:rPr>
        <w:t xml:space="preserve">NGO REPORT to the UN Human Rights </w:t>
      </w:r>
      <w:r w:rsidR="00774502">
        <w:rPr>
          <w:rFonts w:ascii="Times New Roman" w:eastAsia="Arial Unicode MS" w:hAnsi="Times New Roman" w:cs="Times New Roman"/>
          <w:b/>
          <w:bCs/>
          <w:sz w:val="28"/>
          <w:szCs w:val="28"/>
        </w:rPr>
        <w:t xml:space="preserve">committee </w:t>
      </w:r>
      <w:r w:rsidRPr="00B23D5F">
        <w:rPr>
          <w:rFonts w:ascii="Times New Roman" w:eastAsia="Arial Unicode MS" w:hAnsi="Times New Roman" w:cs="Times New Roman"/>
          <w:b/>
          <w:bCs/>
          <w:sz w:val="28"/>
          <w:szCs w:val="28"/>
        </w:rPr>
        <w:t>on the implementation of the ICCPR</w:t>
      </w:r>
      <w:r w:rsidR="00666136">
        <w:rPr>
          <w:rFonts w:ascii="Times New Roman" w:eastAsia="Arial Unicode MS" w:hAnsi="Times New Roman" w:cs="Times New Roman"/>
          <w:b/>
          <w:bCs/>
          <w:sz w:val="28"/>
          <w:szCs w:val="28"/>
        </w:rPr>
        <w:t xml:space="preserve"> </w:t>
      </w:r>
      <w:r w:rsidR="0046485E">
        <w:rPr>
          <w:rFonts w:ascii="Times New Roman" w:eastAsia="Arial Unicode MS" w:hAnsi="Times New Roman" w:cs="Times New Roman"/>
          <w:b/>
          <w:bCs/>
          <w:sz w:val="28"/>
          <w:szCs w:val="28"/>
        </w:rPr>
        <w:t xml:space="preserve">in </w:t>
      </w:r>
      <w:r w:rsidR="00666136">
        <w:rPr>
          <w:rFonts w:ascii="Times New Roman" w:eastAsia="Arial Unicode MS" w:hAnsi="Times New Roman" w:cs="Times New Roman"/>
          <w:b/>
          <w:bCs/>
          <w:sz w:val="28"/>
          <w:szCs w:val="28"/>
        </w:rPr>
        <w:t>Sri Lanka</w:t>
      </w:r>
    </w:p>
    <w:p w:rsidR="00B96826" w:rsidRPr="00B23D5F" w:rsidRDefault="00B96826" w:rsidP="00072FD2">
      <w:pPr>
        <w:autoSpaceDE w:val="0"/>
        <w:autoSpaceDN w:val="0"/>
        <w:adjustRightInd w:val="0"/>
        <w:spacing w:after="0" w:line="240" w:lineRule="auto"/>
        <w:rPr>
          <w:rFonts w:ascii="Times New Roman" w:eastAsia="Arial Unicode MS" w:hAnsi="Times New Roman" w:cs="Times New Roman"/>
          <w:b/>
          <w:bCs/>
          <w:sz w:val="28"/>
          <w:szCs w:val="28"/>
        </w:rPr>
      </w:pPr>
    </w:p>
    <w:p w:rsidR="00047275" w:rsidRPr="00B23D5F" w:rsidRDefault="00047275" w:rsidP="00072FD2">
      <w:pPr>
        <w:autoSpaceDE w:val="0"/>
        <w:autoSpaceDN w:val="0"/>
        <w:adjustRightInd w:val="0"/>
        <w:spacing w:after="0" w:line="240" w:lineRule="auto"/>
        <w:rPr>
          <w:rFonts w:ascii="Times New Roman" w:eastAsia="Arial Unicode MS" w:hAnsi="Times New Roman" w:cs="Times New Roman"/>
          <w:b/>
          <w:bCs/>
          <w:sz w:val="28"/>
          <w:szCs w:val="28"/>
        </w:rPr>
      </w:pPr>
    </w:p>
    <w:p w:rsidR="00047275" w:rsidRPr="00B23D5F" w:rsidRDefault="00047275" w:rsidP="00072FD2">
      <w:pPr>
        <w:autoSpaceDE w:val="0"/>
        <w:autoSpaceDN w:val="0"/>
        <w:adjustRightInd w:val="0"/>
        <w:spacing w:after="0" w:line="240" w:lineRule="auto"/>
        <w:rPr>
          <w:rFonts w:ascii="Times New Roman" w:eastAsia="Arial Unicode MS" w:hAnsi="Times New Roman" w:cs="Times New Roman"/>
          <w:b/>
          <w:bCs/>
          <w:sz w:val="28"/>
          <w:szCs w:val="28"/>
        </w:rPr>
      </w:pPr>
    </w:p>
    <w:p w:rsidR="001226CC" w:rsidRPr="00B23D5F" w:rsidRDefault="001226CC" w:rsidP="00072FD2">
      <w:pPr>
        <w:autoSpaceDE w:val="0"/>
        <w:autoSpaceDN w:val="0"/>
        <w:adjustRightInd w:val="0"/>
        <w:spacing w:after="0" w:line="240" w:lineRule="auto"/>
        <w:rPr>
          <w:rFonts w:ascii="Times New Roman" w:eastAsia="Arial Unicode MS" w:hAnsi="Times New Roman" w:cs="Times New Roman"/>
          <w:b/>
          <w:bCs/>
          <w:sz w:val="28"/>
          <w:szCs w:val="28"/>
        </w:rPr>
      </w:pPr>
    </w:p>
    <w:p w:rsidR="001226CC" w:rsidRPr="00B23D5F" w:rsidRDefault="001226CC" w:rsidP="00072FD2">
      <w:pPr>
        <w:autoSpaceDE w:val="0"/>
        <w:autoSpaceDN w:val="0"/>
        <w:adjustRightInd w:val="0"/>
        <w:spacing w:after="0" w:line="240" w:lineRule="auto"/>
        <w:rPr>
          <w:rFonts w:ascii="Times New Roman" w:eastAsia="Arial Unicode MS" w:hAnsi="Times New Roman" w:cs="Times New Roman"/>
          <w:b/>
          <w:bCs/>
          <w:sz w:val="28"/>
          <w:szCs w:val="28"/>
        </w:rPr>
      </w:pPr>
    </w:p>
    <w:p w:rsidR="001226CC" w:rsidRPr="00B23D5F" w:rsidRDefault="001226CC" w:rsidP="00072FD2">
      <w:pPr>
        <w:autoSpaceDE w:val="0"/>
        <w:autoSpaceDN w:val="0"/>
        <w:adjustRightInd w:val="0"/>
        <w:spacing w:after="0" w:line="240" w:lineRule="auto"/>
        <w:rPr>
          <w:rFonts w:ascii="Times New Roman" w:eastAsia="Arial Unicode MS" w:hAnsi="Times New Roman" w:cs="Times New Roman"/>
          <w:b/>
          <w:bCs/>
          <w:sz w:val="28"/>
          <w:szCs w:val="28"/>
        </w:rPr>
      </w:pPr>
    </w:p>
    <w:p w:rsidR="001226CC" w:rsidRPr="00B23D5F" w:rsidRDefault="001226CC" w:rsidP="00072FD2">
      <w:pPr>
        <w:autoSpaceDE w:val="0"/>
        <w:autoSpaceDN w:val="0"/>
        <w:adjustRightInd w:val="0"/>
        <w:spacing w:after="0" w:line="240" w:lineRule="auto"/>
        <w:rPr>
          <w:rFonts w:ascii="Times New Roman" w:eastAsia="Arial Unicode MS" w:hAnsi="Times New Roman" w:cs="Times New Roman"/>
          <w:b/>
          <w:bCs/>
          <w:sz w:val="28"/>
          <w:szCs w:val="28"/>
        </w:rPr>
      </w:pPr>
    </w:p>
    <w:p w:rsidR="001226CC" w:rsidRPr="00B23D5F" w:rsidRDefault="001226CC" w:rsidP="00072FD2">
      <w:pPr>
        <w:autoSpaceDE w:val="0"/>
        <w:autoSpaceDN w:val="0"/>
        <w:adjustRightInd w:val="0"/>
        <w:spacing w:after="0" w:line="240" w:lineRule="auto"/>
        <w:rPr>
          <w:rFonts w:ascii="Times New Roman" w:eastAsia="Arial Unicode MS" w:hAnsi="Times New Roman" w:cs="Times New Roman"/>
          <w:b/>
          <w:bCs/>
          <w:sz w:val="28"/>
          <w:szCs w:val="28"/>
        </w:rPr>
      </w:pPr>
    </w:p>
    <w:p w:rsidR="00803D50" w:rsidRPr="00B23D5F" w:rsidRDefault="00803D50" w:rsidP="00072FD2">
      <w:pPr>
        <w:autoSpaceDE w:val="0"/>
        <w:autoSpaceDN w:val="0"/>
        <w:adjustRightInd w:val="0"/>
        <w:spacing w:after="0" w:line="240" w:lineRule="auto"/>
        <w:rPr>
          <w:rFonts w:ascii="Times New Roman" w:eastAsia="Arial Unicode MS" w:hAnsi="Times New Roman" w:cs="Times New Roman"/>
          <w:b/>
          <w:bCs/>
          <w:sz w:val="28"/>
          <w:szCs w:val="28"/>
        </w:rPr>
      </w:pPr>
    </w:p>
    <w:p w:rsidR="00803D50" w:rsidRPr="00B23D5F" w:rsidRDefault="00803D50" w:rsidP="00072FD2">
      <w:pPr>
        <w:autoSpaceDE w:val="0"/>
        <w:autoSpaceDN w:val="0"/>
        <w:adjustRightInd w:val="0"/>
        <w:spacing w:after="0" w:line="240" w:lineRule="auto"/>
        <w:rPr>
          <w:rFonts w:ascii="Times New Roman" w:eastAsia="Arial Unicode MS" w:hAnsi="Times New Roman" w:cs="Times New Roman"/>
          <w:b/>
          <w:bCs/>
          <w:sz w:val="28"/>
          <w:szCs w:val="28"/>
        </w:rPr>
      </w:pPr>
    </w:p>
    <w:p w:rsidR="00047275" w:rsidRPr="00B23D5F" w:rsidRDefault="00047275" w:rsidP="00072FD2">
      <w:pPr>
        <w:autoSpaceDE w:val="0"/>
        <w:autoSpaceDN w:val="0"/>
        <w:adjustRightInd w:val="0"/>
        <w:spacing w:after="0" w:line="240" w:lineRule="auto"/>
        <w:rPr>
          <w:rFonts w:ascii="Times New Roman" w:eastAsia="Arial Unicode MS" w:hAnsi="Times New Roman" w:cs="Times New Roman"/>
          <w:b/>
          <w:bCs/>
          <w:sz w:val="28"/>
          <w:szCs w:val="28"/>
        </w:rPr>
      </w:pPr>
    </w:p>
    <w:p w:rsidR="00803D50" w:rsidRDefault="00803D50" w:rsidP="00072FD2">
      <w:pPr>
        <w:autoSpaceDE w:val="0"/>
        <w:autoSpaceDN w:val="0"/>
        <w:adjustRightInd w:val="0"/>
        <w:spacing w:after="0" w:line="240" w:lineRule="auto"/>
        <w:rPr>
          <w:rFonts w:ascii="Times New Roman" w:eastAsia="Arial Unicode MS" w:hAnsi="Times New Roman" w:cs="Times New Roman"/>
          <w:b/>
          <w:bCs/>
          <w:sz w:val="28"/>
          <w:szCs w:val="28"/>
        </w:rPr>
      </w:pPr>
    </w:p>
    <w:p w:rsidR="00666136" w:rsidRDefault="00666136" w:rsidP="00072FD2">
      <w:pPr>
        <w:autoSpaceDE w:val="0"/>
        <w:autoSpaceDN w:val="0"/>
        <w:adjustRightInd w:val="0"/>
        <w:spacing w:after="0" w:line="240" w:lineRule="auto"/>
        <w:rPr>
          <w:rFonts w:ascii="Times New Roman" w:eastAsia="Arial Unicode MS" w:hAnsi="Times New Roman" w:cs="Times New Roman"/>
          <w:b/>
          <w:bCs/>
          <w:sz w:val="28"/>
          <w:szCs w:val="28"/>
        </w:rPr>
      </w:pPr>
    </w:p>
    <w:p w:rsidR="00666136" w:rsidRDefault="00666136" w:rsidP="00072FD2">
      <w:pPr>
        <w:autoSpaceDE w:val="0"/>
        <w:autoSpaceDN w:val="0"/>
        <w:adjustRightInd w:val="0"/>
        <w:spacing w:after="0" w:line="240" w:lineRule="auto"/>
        <w:rPr>
          <w:rFonts w:ascii="Times New Roman" w:eastAsia="Arial Unicode MS" w:hAnsi="Times New Roman" w:cs="Times New Roman"/>
          <w:b/>
          <w:bCs/>
          <w:sz w:val="28"/>
          <w:szCs w:val="28"/>
        </w:rPr>
      </w:pPr>
    </w:p>
    <w:p w:rsidR="00666136" w:rsidRPr="00B23D5F" w:rsidRDefault="00666136" w:rsidP="00072FD2">
      <w:pPr>
        <w:autoSpaceDE w:val="0"/>
        <w:autoSpaceDN w:val="0"/>
        <w:adjustRightInd w:val="0"/>
        <w:spacing w:after="0" w:line="240" w:lineRule="auto"/>
        <w:rPr>
          <w:rFonts w:ascii="Times New Roman" w:eastAsia="Arial Unicode MS" w:hAnsi="Times New Roman" w:cs="Times New Roman"/>
          <w:b/>
          <w:bCs/>
          <w:sz w:val="28"/>
          <w:szCs w:val="28"/>
        </w:rPr>
      </w:pPr>
    </w:p>
    <w:p w:rsidR="00803D50" w:rsidRPr="00B23D5F" w:rsidRDefault="00803D50" w:rsidP="00072FD2">
      <w:pPr>
        <w:autoSpaceDE w:val="0"/>
        <w:autoSpaceDN w:val="0"/>
        <w:adjustRightInd w:val="0"/>
        <w:spacing w:after="0" w:line="240" w:lineRule="auto"/>
        <w:rPr>
          <w:rFonts w:ascii="Times New Roman" w:eastAsia="Arial Unicode MS" w:hAnsi="Times New Roman" w:cs="Times New Roman"/>
          <w:b/>
          <w:bCs/>
          <w:sz w:val="28"/>
          <w:szCs w:val="28"/>
        </w:rPr>
      </w:pPr>
    </w:p>
    <w:p w:rsidR="00047275" w:rsidRPr="00B23D5F" w:rsidRDefault="00047275" w:rsidP="00072FD2">
      <w:pPr>
        <w:autoSpaceDE w:val="0"/>
        <w:autoSpaceDN w:val="0"/>
        <w:adjustRightInd w:val="0"/>
        <w:spacing w:after="0" w:line="240" w:lineRule="auto"/>
        <w:rPr>
          <w:rFonts w:ascii="Times New Roman" w:eastAsia="Arial Unicode MS" w:hAnsi="Times New Roman" w:cs="Times New Roman"/>
          <w:b/>
          <w:bCs/>
          <w:sz w:val="28"/>
          <w:szCs w:val="28"/>
        </w:rPr>
      </w:pPr>
    </w:p>
    <w:p w:rsidR="00047275" w:rsidRPr="00B23D5F" w:rsidRDefault="00C061BE" w:rsidP="00072FD2">
      <w:pPr>
        <w:autoSpaceDE w:val="0"/>
        <w:autoSpaceDN w:val="0"/>
        <w:adjustRightInd w:val="0"/>
        <w:spacing w:after="0" w:line="240" w:lineRule="auto"/>
        <w:rPr>
          <w:rFonts w:ascii="Times New Roman" w:eastAsia="Arial Unicode MS" w:hAnsi="Times New Roman" w:cs="Times New Roman"/>
          <w:b/>
          <w:bCs/>
          <w:sz w:val="28"/>
          <w:szCs w:val="28"/>
        </w:rPr>
      </w:pPr>
      <w:r w:rsidRPr="00B23D5F">
        <w:rPr>
          <w:rFonts w:ascii="Times New Roman" w:eastAsia="Arial Unicode MS" w:hAnsi="Times New Roman" w:cs="Times New Roman"/>
          <w:b/>
          <w:bCs/>
          <w:sz w:val="28"/>
          <w:szCs w:val="28"/>
        </w:rPr>
        <w:t xml:space="preserve">Also a response by the NGOs to the Sri Lankan state parties submission under Article 40 of the Convention </w:t>
      </w:r>
      <w:r w:rsidR="00180340">
        <w:rPr>
          <w:rFonts w:ascii="Times New Roman" w:eastAsia="Arial Unicode MS" w:hAnsi="Times New Roman" w:cs="Times New Roman"/>
          <w:b/>
          <w:bCs/>
          <w:sz w:val="28"/>
          <w:szCs w:val="28"/>
        </w:rPr>
        <w:t>5th</w:t>
      </w:r>
      <w:r w:rsidR="00180340" w:rsidRPr="00B23D5F">
        <w:rPr>
          <w:rFonts w:ascii="Times New Roman" w:eastAsia="Arial Unicode MS" w:hAnsi="Times New Roman" w:cs="Times New Roman"/>
          <w:b/>
          <w:bCs/>
          <w:sz w:val="28"/>
          <w:szCs w:val="28"/>
        </w:rPr>
        <w:t xml:space="preserve"> </w:t>
      </w:r>
      <w:r w:rsidRPr="00B23D5F">
        <w:rPr>
          <w:rFonts w:ascii="Times New Roman" w:eastAsia="Arial Unicode MS" w:hAnsi="Times New Roman" w:cs="Times New Roman"/>
          <w:b/>
          <w:bCs/>
          <w:sz w:val="28"/>
          <w:szCs w:val="28"/>
        </w:rPr>
        <w:t>periodic reports of States parties due in November 2007</w:t>
      </w:r>
    </w:p>
    <w:p w:rsidR="00B96826" w:rsidRPr="00B23D5F" w:rsidRDefault="00B96826" w:rsidP="00072FD2">
      <w:pPr>
        <w:autoSpaceDE w:val="0"/>
        <w:autoSpaceDN w:val="0"/>
        <w:adjustRightInd w:val="0"/>
        <w:spacing w:after="0" w:line="240" w:lineRule="auto"/>
        <w:rPr>
          <w:rFonts w:ascii="Times New Roman" w:eastAsia="Arial Unicode MS" w:hAnsi="Times New Roman" w:cs="Times New Roman"/>
          <w:b/>
          <w:bCs/>
          <w:sz w:val="28"/>
          <w:szCs w:val="28"/>
        </w:rPr>
      </w:pPr>
    </w:p>
    <w:p w:rsidR="00047275" w:rsidRPr="00B23D5F" w:rsidRDefault="00047275" w:rsidP="00047275">
      <w:pPr>
        <w:rPr>
          <w:rFonts w:ascii="Times New Roman" w:eastAsia="Arial Unicode MS" w:hAnsi="Times New Roman" w:cs="Times New Roman"/>
          <w:b/>
          <w:bCs/>
          <w:sz w:val="24"/>
          <w:szCs w:val="24"/>
        </w:rPr>
      </w:pPr>
    </w:p>
    <w:p w:rsidR="00072FD2" w:rsidRPr="00B23D5F" w:rsidRDefault="00072FD2" w:rsidP="00072FD2">
      <w:pPr>
        <w:rPr>
          <w:rFonts w:ascii="Times New Roman" w:eastAsia="Arial Unicode MS" w:hAnsi="Times New Roman" w:cs="Times New Roman"/>
          <w:sz w:val="12"/>
          <w:szCs w:val="12"/>
        </w:rPr>
      </w:pPr>
    </w:p>
    <w:p w:rsidR="00047275" w:rsidRPr="00B23D5F" w:rsidRDefault="00C061BE">
      <w:pPr>
        <w:rPr>
          <w:rFonts w:ascii="Times New Roman" w:eastAsia="Arial Unicode MS" w:hAnsi="Times New Roman" w:cs="Times New Roman"/>
          <w:sz w:val="12"/>
          <w:szCs w:val="12"/>
        </w:rPr>
      </w:pPr>
      <w:r w:rsidRPr="00B23D5F">
        <w:rPr>
          <w:rFonts w:ascii="Times New Roman" w:eastAsia="Arial Unicode MS" w:hAnsi="Times New Roman" w:cs="Times New Roman"/>
          <w:sz w:val="12"/>
          <w:szCs w:val="12"/>
        </w:rPr>
        <w:br w:type="page"/>
      </w:r>
    </w:p>
    <w:p w:rsidR="00047275" w:rsidRPr="00B23D5F" w:rsidRDefault="00047275">
      <w:pPr>
        <w:rPr>
          <w:rFonts w:ascii="Times New Roman" w:eastAsia="Arial Unicode MS" w:hAnsi="Times New Roman" w:cs="Times New Roman"/>
          <w:sz w:val="12"/>
          <w:szCs w:val="12"/>
        </w:rPr>
      </w:pPr>
    </w:p>
    <w:p w:rsidR="00047275" w:rsidRPr="00B23D5F" w:rsidRDefault="00C061BE" w:rsidP="00047275">
      <w:pPr>
        <w:spacing w:after="0" w:line="240" w:lineRule="auto"/>
        <w:rPr>
          <w:rFonts w:ascii="Times New Roman" w:eastAsia="Arial Unicode MS" w:hAnsi="Times New Roman" w:cs="Times New Roman"/>
          <w:b/>
          <w:sz w:val="24"/>
          <w:szCs w:val="24"/>
          <w:lang w:eastAsia="en-GB"/>
        </w:rPr>
      </w:pPr>
      <w:r w:rsidRPr="00B23D5F">
        <w:rPr>
          <w:rFonts w:ascii="Times New Roman" w:eastAsia="Arial Unicode MS" w:hAnsi="Times New Roman" w:cs="Times New Roman"/>
          <w:b/>
          <w:sz w:val="24"/>
          <w:szCs w:val="24"/>
          <w:lang w:eastAsia="en-GB"/>
        </w:rPr>
        <w:t xml:space="preserve">About this submission </w:t>
      </w:r>
    </w:p>
    <w:p w:rsidR="00047275" w:rsidRPr="00B23D5F" w:rsidRDefault="00047275" w:rsidP="00047275">
      <w:pPr>
        <w:spacing w:after="0" w:line="240" w:lineRule="auto"/>
        <w:rPr>
          <w:rFonts w:ascii="Times New Roman" w:eastAsia="Arial Unicode MS" w:hAnsi="Times New Roman" w:cs="Times New Roman"/>
          <w:sz w:val="24"/>
          <w:szCs w:val="24"/>
          <w:lang w:eastAsia="en-GB"/>
        </w:rPr>
      </w:pPr>
    </w:p>
    <w:p w:rsidR="00047275" w:rsidRPr="00B23D5F" w:rsidRDefault="00C061BE" w:rsidP="00047275">
      <w:pPr>
        <w:spacing w:after="0" w:line="240" w:lineRule="auto"/>
        <w:rPr>
          <w:rFonts w:ascii="Times New Roman" w:eastAsia="Arial Unicode MS" w:hAnsi="Times New Roman" w:cs="Times New Roman"/>
          <w:sz w:val="24"/>
          <w:szCs w:val="24"/>
          <w:lang w:eastAsia="en-GB"/>
        </w:rPr>
      </w:pPr>
      <w:r w:rsidRPr="00B23D5F">
        <w:rPr>
          <w:rFonts w:ascii="Times New Roman" w:eastAsia="Arial Unicode MS" w:hAnsi="Times New Roman" w:cs="Times New Roman"/>
          <w:sz w:val="24"/>
          <w:szCs w:val="24"/>
          <w:lang w:eastAsia="en-GB"/>
        </w:rPr>
        <w:t xml:space="preserve">This submission has been prepared in cooperation with  </w:t>
      </w:r>
      <w:r w:rsidR="00206D95">
        <w:rPr>
          <w:rFonts w:ascii="Times New Roman" w:eastAsia="Arial Unicode MS" w:hAnsi="Times New Roman" w:cs="Times New Roman"/>
          <w:sz w:val="24"/>
          <w:szCs w:val="24"/>
          <w:lang w:eastAsia="en-GB"/>
        </w:rPr>
        <w:t xml:space="preserve">other grassroots </w:t>
      </w:r>
      <w:r w:rsidRPr="00B23D5F">
        <w:rPr>
          <w:rFonts w:ascii="Times New Roman" w:eastAsia="Arial Unicode MS" w:hAnsi="Times New Roman" w:cs="Times New Roman"/>
          <w:sz w:val="24"/>
          <w:szCs w:val="24"/>
          <w:lang w:eastAsia="en-GB"/>
        </w:rPr>
        <w:t>non-governmental organisations (NGOs) It draws together input from national and international advocacy groups and community organisations and contributions from Networks of civil society organisations working at a grassroots level, to outline serious concerns about the Sri Lankan State’s compliance with the International Covenant on Civil and Political Rights (ICCPR).</w:t>
      </w:r>
    </w:p>
    <w:p w:rsidR="00047275" w:rsidRPr="00B23D5F" w:rsidRDefault="00047275" w:rsidP="00047275">
      <w:pPr>
        <w:spacing w:after="0" w:line="240" w:lineRule="auto"/>
        <w:rPr>
          <w:rFonts w:ascii="Times New Roman" w:eastAsia="Arial Unicode MS" w:hAnsi="Times New Roman" w:cs="Times New Roman"/>
          <w:sz w:val="24"/>
          <w:szCs w:val="24"/>
          <w:lang w:eastAsia="en-GB"/>
        </w:rPr>
      </w:pPr>
    </w:p>
    <w:p w:rsidR="00047275" w:rsidRPr="00B23D5F" w:rsidRDefault="00C061BE" w:rsidP="00047275">
      <w:pPr>
        <w:spacing w:after="0" w:line="240" w:lineRule="auto"/>
        <w:rPr>
          <w:rFonts w:ascii="Times New Roman" w:eastAsia="Arial Unicode MS" w:hAnsi="Times New Roman" w:cs="Times New Roman"/>
          <w:sz w:val="24"/>
          <w:szCs w:val="24"/>
          <w:lang w:eastAsia="en-GB"/>
        </w:rPr>
      </w:pPr>
      <w:r w:rsidRPr="00B23D5F">
        <w:rPr>
          <w:rFonts w:ascii="Times New Roman" w:eastAsia="Arial Unicode MS" w:hAnsi="Times New Roman" w:cs="Times New Roman"/>
          <w:sz w:val="24"/>
          <w:szCs w:val="24"/>
          <w:lang w:eastAsia="en-GB"/>
        </w:rPr>
        <w:t xml:space="preserve">Due to safety and security reasons of our partners who </w:t>
      </w:r>
      <w:r w:rsidR="00CF3116">
        <w:rPr>
          <w:rFonts w:ascii="Times New Roman" w:eastAsia="Arial Unicode MS" w:hAnsi="Times New Roman" w:cs="Times New Roman"/>
          <w:sz w:val="24"/>
          <w:szCs w:val="24"/>
          <w:lang w:eastAsia="en-GB"/>
        </w:rPr>
        <w:t>have</w:t>
      </w:r>
      <w:r w:rsidRPr="00B23D5F">
        <w:rPr>
          <w:rFonts w:ascii="Times New Roman" w:eastAsia="Arial Unicode MS" w:hAnsi="Times New Roman" w:cs="Times New Roman"/>
          <w:sz w:val="24"/>
          <w:szCs w:val="24"/>
          <w:lang w:eastAsia="en-GB"/>
        </w:rPr>
        <w:t xml:space="preserve"> contributed to this report from Sri Lanka</w:t>
      </w:r>
      <w:r w:rsidR="006100BC">
        <w:rPr>
          <w:rFonts w:ascii="Times New Roman" w:eastAsia="Arial Unicode MS" w:hAnsi="Times New Roman" w:cs="Times New Roman"/>
          <w:sz w:val="24"/>
          <w:szCs w:val="24"/>
          <w:lang w:eastAsia="en-GB"/>
        </w:rPr>
        <w:t>,</w:t>
      </w:r>
      <w:r w:rsidRPr="00B23D5F">
        <w:rPr>
          <w:rFonts w:ascii="Times New Roman" w:eastAsia="Arial Unicode MS" w:hAnsi="Times New Roman" w:cs="Times New Roman"/>
          <w:sz w:val="24"/>
          <w:szCs w:val="24"/>
          <w:lang w:eastAsia="en-GB"/>
        </w:rPr>
        <w:t xml:space="preserve"> </w:t>
      </w:r>
      <w:r w:rsidR="00CF3116">
        <w:rPr>
          <w:rFonts w:ascii="Times New Roman" w:eastAsia="Arial Unicode MS" w:hAnsi="Times New Roman" w:cs="Times New Roman"/>
          <w:sz w:val="24"/>
          <w:szCs w:val="24"/>
          <w:lang w:eastAsia="en-GB"/>
        </w:rPr>
        <w:t>they have</w:t>
      </w:r>
      <w:r w:rsidRPr="00B23D5F">
        <w:rPr>
          <w:rFonts w:ascii="Times New Roman" w:eastAsia="Arial Unicode MS" w:hAnsi="Times New Roman" w:cs="Times New Roman"/>
          <w:sz w:val="24"/>
          <w:szCs w:val="24"/>
          <w:lang w:eastAsia="en-GB"/>
        </w:rPr>
        <w:t xml:space="preserve"> not been attributed. </w:t>
      </w:r>
    </w:p>
    <w:p w:rsidR="00047275" w:rsidRPr="00B23D5F" w:rsidRDefault="00047275" w:rsidP="00047275">
      <w:pPr>
        <w:spacing w:after="0" w:line="240" w:lineRule="auto"/>
        <w:rPr>
          <w:rFonts w:ascii="Times New Roman" w:eastAsia="Arial Unicode MS" w:hAnsi="Times New Roman" w:cs="Times New Roman"/>
          <w:sz w:val="24"/>
          <w:szCs w:val="24"/>
          <w:lang w:eastAsia="en-GB"/>
        </w:rPr>
      </w:pPr>
    </w:p>
    <w:p w:rsidR="00047275" w:rsidRDefault="006100BC" w:rsidP="00047275">
      <w:pPr>
        <w:spacing w:after="0" w:line="240" w:lineRule="auto"/>
        <w:rPr>
          <w:rFonts w:ascii="Times New Roman" w:eastAsia="Arial Unicode MS" w:hAnsi="Times New Roman" w:cs="Times New Roman"/>
          <w:sz w:val="24"/>
          <w:szCs w:val="24"/>
          <w:lang w:eastAsia="en-GB"/>
        </w:rPr>
      </w:pPr>
      <w:r w:rsidRPr="00B23D5F">
        <w:rPr>
          <w:rFonts w:ascii="Times New Roman" w:eastAsia="Arial Unicode MS" w:hAnsi="Times New Roman" w:cs="Times New Roman"/>
          <w:sz w:val="24"/>
          <w:szCs w:val="24"/>
          <w:lang w:eastAsia="en-GB"/>
        </w:rPr>
        <w:t>Th</w:t>
      </w:r>
      <w:r>
        <w:rPr>
          <w:rFonts w:ascii="Times New Roman" w:eastAsia="Arial Unicode MS" w:hAnsi="Times New Roman" w:cs="Times New Roman"/>
          <w:sz w:val="24"/>
          <w:szCs w:val="24"/>
          <w:lang w:eastAsia="en-GB"/>
        </w:rPr>
        <w:t>is</w:t>
      </w:r>
      <w:r w:rsidRPr="00B23D5F">
        <w:rPr>
          <w:rFonts w:ascii="Times New Roman" w:eastAsia="Arial Unicode MS" w:hAnsi="Times New Roman" w:cs="Times New Roman"/>
          <w:sz w:val="24"/>
          <w:szCs w:val="24"/>
          <w:lang w:eastAsia="en-GB"/>
        </w:rPr>
        <w:t xml:space="preserve"> </w:t>
      </w:r>
      <w:r w:rsidR="00C061BE" w:rsidRPr="00B23D5F">
        <w:rPr>
          <w:rFonts w:ascii="Times New Roman" w:eastAsia="Arial Unicode MS" w:hAnsi="Times New Roman" w:cs="Times New Roman"/>
          <w:sz w:val="24"/>
          <w:szCs w:val="24"/>
          <w:lang w:eastAsia="en-GB"/>
        </w:rPr>
        <w:t>report contains reply to the Sri Lankan CCPR submissions and intended to help inform the List</w:t>
      </w:r>
      <w:r>
        <w:rPr>
          <w:rFonts w:ascii="Times New Roman" w:eastAsia="Arial Unicode MS" w:hAnsi="Times New Roman" w:cs="Times New Roman"/>
          <w:sz w:val="24"/>
          <w:szCs w:val="24"/>
          <w:lang w:eastAsia="en-GB"/>
        </w:rPr>
        <w:t>s</w:t>
      </w:r>
      <w:r w:rsidR="00C061BE" w:rsidRPr="00B23D5F">
        <w:rPr>
          <w:rFonts w:ascii="Times New Roman" w:eastAsia="Arial Unicode MS" w:hAnsi="Times New Roman" w:cs="Times New Roman"/>
          <w:sz w:val="24"/>
          <w:szCs w:val="24"/>
          <w:lang w:eastAsia="en-GB"/>
        </w:rPr>
        <w:t xml:space="preserve"> of Issues, </w:t>
      </w:r>
      <w:r>
        <w:rPr>
          <w:rFonts w:ascii="Times New Roman" w:eastAsia="Arial Unicode MS" w:hAnsi="Times New Roman" w:cs="Times New Roman"/>
          <w:sz w:val="24"/>
          <w:szCs w:val="24"/>
          <w:lang w:eastAsia="en-GB"/>
        </w:rPr>
        <w:t xml:space="preserve">and a </w:t>
      </w:r>
      <w:r w:rsidR="00C061BE" w:rsidRPr="00B23D5F">
        <w:rPr>
          <w:rFonts w:ascii="Times New Roman" w:eastAsia="Arial Unicode MS" w:hAnsi="Times New Roman" w:cs="Times New Roman"/>
          <w:sz w:val="24"/>
          <w:szCs w:val="24"/>
          <w:lang w:eastAsia="en-GB"/>
        </w:rPr>
        <w:t xml:space="preserve">more detailed NGO report will be compiled at a later stage in the review process with updates and clarifications. </w:t>
      </w:r>
    </w:p>
    <w:p w:rsidR="00D712A4" w:rsidRDefault="00D712A4" w:rsidP="00047275">
      <w:pPr>
        <w:spacing w:after="0" w:line="240" w:lineRule="auto"/>
        <w:rPr>
          <w:rFonts w:ascii="Times New Roman" w:eastAsia="Arial Unicode MS" w:hAnsi="Times New Roman" w:cs="Times New Roman"/>
          <w:sz w:val="24"/>
          <w:szCs w:val="24"/>
          <w:lang w:eastAsia="en-GB"/>
        </w:rPr>
      </w:pPr>
    </w:p>
    <w:p w:rsidR="00D712A4" w:rsidRPr="00666136" w:rsidRDefault="00D712A4" w:rsidP="00047275">
      <w:pPr>
        <w:spacing w:after="0" w:line="240" w:lineRule="auto"/>
        <w:rPr>
          <w:rFonts w:ascii="Times New Roman" w:eastAsia="Arial Unicode MS" w:hAnsi="Times New Roman" w:cs="Times New Roman"/>
          <w:b/>
          <w:sz w:val="24"/>
          <w:szCs w:val="24"/>
          <w:lang w:eastAsia="en-GB"/>
        </w:rPr>
      </w:pPr>
      <w:r w:rsidRPr="00666136">
        <w:rPr>
          <w:rFonts w:ascii="Times New Roman" w:eastAsia="Arial Unicode MS" w:hAnsi="Times New Roman" w:cs="Times New Roman"/>
          <w:b/>
          <w:sz w:val="24"/>
          <w:szCs w:val="24"/>
          <w:lang w:eastAsia="en-GB"/>
        </w:rPr>
        <w:t>This report is being submitted by the Human Rights Team of the British Tamils Forum.</w:t>
      </w:r>
    </w:p>
    <w:p w:rsidR="008630C3" w:rsidRPr="00B23D5F" w:rsidRDefault="008630C3">
      <w:pPr>
        <w:rPr>
          <w:rFonts w:ascii="Times New Roman" w:eastAsia="Arial Unicode MS" w:hAnsi="Times New Roman" w:cs="Times New Roman"/>
          <w:sz w:val="24"/>
          <w:szCs w:val="24"/>
          <w:lang w:eastAsia="en-GB"/>
        </w:rPr>
      </w:pPr>
    </w:p>
    <w:p w:rsidR="00976E04" w:rsidRPr="00B23D5F" w:rsidRDefault="00C061BE">
      <w:pPr>
        <w:rPr>
          <w:rFonts w:ascii="Times New Roman" w:eastAsia="Arial Unicode MS" w:hAnsi="Times New Roman" w:cs="Times New Roman"/>
          <w:b/>
          <w:sz w:val="24"/>
          <w:szCs w:val="24"/>
          <w:lang w:eastAsia="en-GB"/>
        </w:rPr>
      </w:pPr>
      <w:r w:rsidRPr="00B23D5F">
        <w:rPr>
          <w:rFonts w:ascii="Times New Roman" w:eastAsia="Arial Unicode MS" w:hAnsi="Times New Roman" w:cs="Times New Roman"/>
          <w:b/>
          <w:sz w:val="24"/>
          <w:szCs w:val="24"/>
          <w:lang w:eastAsia="en-GB"/>
        </w:rPr>
        <w:t xml:space="preserve">About </w:t>
      </w:r>
      <w:r w:rsidR="000F416F">
        <w:rPr>
          <w:rFonts w:ascii="Times New Roman" w:eastAsia="Arial Unicode MS" w:hAnsi="Times New Roman" w:cs="Times New Roman"/>
          <w:b/>
          <w:sz w:val="24"/>
          <w:szCs w:val="24"/>
          <w:lang w:eastAsia="en-GB"/>
        </w:rPr>
        <w:t>BTF</w:t>
      </w:r>
    </w:p>
    <w:p w:rsidR="00B23614" w:rsidRPr="00B23D5F" w:rsidRDefault="00C061BE" w:rsidP="00B23614">
      <w:pPr>
        <w:spacing w:after="0" w:line="240" w:lineRule="auto"/>
        <w:rPr>
          <w:rFonts w:ascii="Times New Roman" w:eastAsia="Arial Unicode MS" w:hAnsi="Times New Roman" w:cs="Times New Roman"/>
          <w:sz w:val="24"/>
          <w:szCs w:val="24"/>
          <w:lang w:eastAsia="en-GB"/>
        </w:rPr>
      </w:pPr>
      <w:r w:rsidRPr="00B23D5F">
        <w:rPr>
          <w:rFonts w:ascii="Times New Roman" w:eastAsia="Arial Unicode MS" w:hAnsi="Times New Roman" w:cs="Times New Roman"/>
          <w:sz w:val="24"/>
          <w:szCs w:val="24"/>
          <w:lang w:eastAsia="en-GB"/>
        </w:rPr>
        <w:t xml:space="preserve">British Tamils Forum </w:t>
      </w:r>
      <w:r w:rsidR="003250FD" w:rsidRPr="00B23D5F">
        <w:rPr>
          <w:rFonts w:ascii="Times New Roman" w:eastAsia="Arial Unicode MS" w:hAnsi="Times New Roman" w:cs="Times New Roman"/>
          <w:sz w:val="24"/>
          <w:szCs w:val="24"/>
          <w:lang w:eastAsia="en-GB"/>
        </w:rPr>
        <w:t>(BTF) </w:t>
      </w:r>
      <w:r w:rsidRPr="00B23D5F">
        <w:rPr>
          <w:rFonts w:ascii="Times New Roman" w:eastAsia="Arial Unicode MS" w:hAnsi="Times New Roman" w:cs="Times New Roman"/>
          <w:sz w:val="24"/>
          <w:szCs w:val="24"/>
          <w:lang w:eastAsia="en-GB"/>
        </w:rPr>
        <w:t>is an autonomous, independent non-governmental, non-partisan and non-profit making human rights organisation registered as a company limited by guarantee without share capital under the Companies acts in England and Wales.</w:t>
      </w:r>
    </w:p>
    <w:p w:rsidR="00372279" w:rsidRPr="00B23D5F" w:rsidRDefault="00372279" w:rsidP="00372279">
      <w:pPr>
        <w:spacing w:after="0" w:line="240" w:lineRule="auto"/>
        <w:rPr>
          <w:rFonts w:ascii="Times New Roman" w:eastAsia="Arial Unicode MS" w:hAnsi="Times New Roman" w:cs="Times New Roman"/>
          <w:sz w:val="24"/>
          <w:szCs w:val="24"/>
          <w:lang w:eastAsia="en-GB"/>
        </w:rPr>
      </w:pPr>
    </w:p>
    <w:p w:rsidR="00372279" w:rsidRPr="00B23D5F" w:rsidRDefault="00C061BE" w:rsidP="00372279">
      <w:pPr>
        <w:spacing w:after="0" w:line="240" w:lineRule="auto"/>
        <w:rPr>
          <w:rFonts w:ascii="Times New Roman" w:eastAsia="Arial Unicode MS" w:hAnsi="Times New Roman" w:cs="Times New Roman"/>
          <w:sz w:val="24"/>
          <w:szCs w:val="24"/>
          <w:lang w:eastAsia="en-GB"/>
        </w:rPr>
      </w:pPr>
      <w:r w:rsidRPr="00B23D5F">
        <w:rPr>
          <w:rFonts w:ascii="Times New Roman" w:eastAsia="Arial Unicode MS" w:hAnsi="Times New Roman" w:cs="Times New Roman"/>
          <w:sz w:val="24"/>
          <w:szCs w:val="24"/>
          <w:lang w:eastAsia="en-GB"/>
        </w:rPr>
        <w:t>B</w:t>
      </w:r>
      <w:r w:rsidR="00D712A4">
        <w:rPr>
          <w:rFonts w:ascii="Times New Roman" w:eastAsia="Arial Unicode MS" w:hAnsi="Times New Roman" w:cs="Times New Roman"/>
          <w:sz w:val="24"/>
          <w:szCs w:val="24"/>
          <w:lang w:eastAsia="en-GB"/>
        </w:rPr>
        <w:t>TF</w:t>
      </w:r>
      <w:r w:rsidRPr="00B23D5F">
        <w:rPr>
          <w:rFonts w:ascii="Times New Roman" w:eastAsia="Arial Unicode MS" w:hAnsi="Times New Roman" w:cs="Times New Roman"/>
          <w:sz w:val="24"/>
          <w:szCs w:val="24"/>
          <w:lang w:eastAsia="en-GB"/>
        </w:rPr>
        <w:t>is a grassroots organisation representing British Tamils and other affiliated organisations in the UK, working to highlight the humanitarian crises and human rights violations in Sri Lanka against the Tamils.  BTF’s mission is to harness the skills and the knowledge of the Tamil people, well-wishers and significant others, including the mainstream decision makers in the UK, to alleviate the sufferings of the Tamils in the Island of Sri Lanka and to win their right to self-determination through non-violent and democratic means conforming to international law, covenants and conventions and to bring about a durable and sustainable peace in the Island.</w:t>
      </w:r>
    </w:p>
    <w:p w:rsidR="00372279" w:rsidRPr="00B23D5F" w:rsidRDefault="00372279" w:rsidP="00372279">
      <w:pPr>
        <w:spacing w:after="0" w:line="240" w:lineRule="auto"/>
        <w:rPr>
          <w:rFonts w:ascii="Times New Roman" w:eastAsia="Arial Unicode MS" w:hAnsi="Times New Roman" w:cs="Times New Roman"/>
          <w:sz w:val="24"/>
          <w:szCs w:val="24"/>
          <w:lang w:eastAsia="en-GB"/>
        </w:rPr>
      </w:pPr>
    </w:p>
    <w:p w:rsidR="00E677CC" w:rsidRPr="00B23D5F" w:rsidRDefault="00E677CC" w:rsidP="00976E04">
      <w:pPr>
        <w:spacing w:after="0" w:line="240" w:lineRule="auto"/>
        <w:rPr>
          <w:rFonts w:ascii="Times New Roman" w:eastAsia="Arial Unicode MS" w:hAnsi="Times New Roman" w:cs="Times New Roman"/>
          <w:sz w:val="24"/>
          <w:szCs w:val="24"/>
          <w:lang w:eastAsia="en-GB"/>
        </w:rPr>
      </w:pPr>
    </w:p>
    <w:p w:rsidR="00714B3E" w:rsidRPr="00B23D5F" w:rsidRDefault="00714B3E" w:rsidP="00976E04">
      <w:pPr>
        <w:spacing w:after="0" w:line="240" w:lineRule="auto"/>
        <w:rPr>
          <w:rFonts w:ascii="Times New Roman" w:eastAsia="Arial Unicode MS" w:hAnsi="Times New Roman" w:cs="Times New Roman"/>
          <w:sz w:val="24"/>
          <w:szCs w:val="24"/>
          <w:lang w:eastAsia="en-GB"/>
        </w:rPr>
      </w:pPr>
    </w:p>
    <w:p w:rsidR="00714B3E" w:rsidRPr="00B23D5F" w:rsidRDefault="00714B3E" w:rsidP="00976E04">
      <w:pPr>
        <w:spacing w:after="0" w:line="240" w:lineRule="auto"/>
        <w:rPr>
          <w:rFonts w:ascii="Times New Roman" w:eastAsia="Arial Unicode MS" w:hAnsi="Times New Roman" w:cs="Times New Roman"/>
          <w:sz w:val="24"/>
          <w:szCs w:val="24"/>
          <w:lang w:eastAsia="en-GB"/>
        </w:rPr>
      </w:pPr>
    </w:p>
    <w:p w:rsidR="00714B3E" w:rsidRPr="00B23D5F" w:rsidRDefault="00714B3E" w:rsidP="00976E04">
      <w:pPr>
        <w:spacing w:after="0" w:line="240" w:lineRule="auto"/>
        <w:rPr>
          <w:rFonts w:ascii="Times New Roman" w:eastAsia="Arial Unicode MS" w:hAnsi="Times New Roman" w:cs="Times New Roman"/>
          <w:sz w:val="24"/>
          <w:szCs w:val="24"/>
          <w:lang w:eastAsia="en-GB"/>
        </w:rPr>
      </w:pPr>
    </w:p>
    <w:p w:rsidR="00E677CC" w:rsidRPr="00B23D5F" w:rsidRDefault="00E677CC" w:rsidP="00976E04">
      <w:pPr>
        <w:spacing w:after="0" w:line="240" w:lineRule="auto"/>
        <w:rPr>
          <w:rFonts w:ascii="Times New Roman" w:eastAsia="Arial Unicode MS" w:hAnsi="Times New Roman" w:cs="Times New Roman"/>
          <w:sz w:val="24"/>
          <w:szCs w:val="24"/>
          <w:lang w:eastAsia="en-GB"/>
        </w:rPr>
      </w:pPr>
    </w:p>
    <w:p w:rsidR="00976E04" w:rsidRPr="00B23D5F" w:rsidRDefault="00C061BE" w:rsidP="00976E04">
      <w:pPr>
        <w:spacing w:after="0" w:line="240" w:lineRule="auto"/>
        <w:rPr>
          <w:rFonts w:ascii="Times New Roman" w:eastAsia="Arial Unicode MS" w:hAnsi="Times New Roman" w:cs="Times New Roman"/>
          <w:sz w:val="24"/>
          <w:szCs w:val="24"/>
          <w:lang w:eastAsia="en-GB"/>
        </w:rPr>
      </w:pPr>
      <w:r w:rsidRPr="00B23D5F">
        <w:rPr>
          <w:rFonts w:ascii="Times New Roman" w:eastAsia="Arial Unicode MS" w:hAnsi="Times New Roman" w:cs="Times New Roman"/>
          <w:sz w:val="24"/>
          <w:szCs w:val="24"/>
          <w:lang w:eastAsia="en-GB"/>
        </w:rPr>
        <w:t>Contact details</w:t>
      </w:r>
    </w:p>
    <w:p w:rsidR="00E677CC" w:rsidRPr="00B23D5F" w:rsidRDefault="00E677CC" w:rsidP="00976E04">
      <w:pPr>
        <w:spacing w:after="0" w:line="240" w:lineRule="auto"/>
        <w:rPr>
          <w:rFonts w:ascii="Times New Roman" w:eastAsia="Arial Unicode MS" w:hAnsi="Times New Roman" w:cs="Times New Roman"/>
          <w:sz w:val="24"/>
          <w:szCs w:val="24"/>
          <w:lang w:eastAsia="en-GB"/>
        </w:rPr>
      </w:pPr>
    </w:p>
    <w:p w:rsidR="00430038" w:rsidRPr="00B23D5F" w:rsidRDefault="00D712A4" w:rsidP="00976E04">
      <w:pPr>
        <w:spacing w:after="0" w:line="240" w:lineRule="auto"/>
        <w:rPr>
          <w:rFonts w:ascii="Times New Roman" w:eastAsia="Arial Unicode MS" w:hAnsi="Times New Roman" w:cs="Times New Roman"/>
          <w:sz w:val="24"/>
          <w:szCs w:val="24"/>
          <w:lang w:eastAsia="en-GB"/>
        </w:rPr>
      </w:pPr>
      <w:r>
        <w:rPr>
          <w:rFonts w:ascii="Times New Roman" w:eastAsia="Arial Unicode MS" w:hAnsi="Times New Roman" w:cs="Times New Roman"/>
          <w:sz w:val="24"/>
          <w:szCs w:val="24"/>
          <w:lang w:eastAsia="en-GB"/>
        </w:rPr>
        <w:t xml:space="preserve">The </w:t>
      </w:r>
      <w:r w:rsidR="00C061BE" w:rsidRPr="00B23D5F">
        <w:rPr>
          <w:rFonts w:ascii="Times New Roman" w:eastAsia="Arial Unicode MS" w:hAnsi="Times New Roman" w:cs="Times New Roman"/>
          <w:sz w:val="24"/>
          <w:szCs w:val="24"/>
          <w:lang w:eastAsia="en-GB"/>
        </w:rPr>
        <w:t>Human Rights Team</w:t>
      </w:r>
    </w:p>
    <w:p w:rsidR="00976E04" w:rsidRDefault="00C061BE" w:rsidP="00976E04">
      <w:pPr>
        <w:spacing w:after="0" w:line="240" w:lineRule="auto"/>
        <w:rPr>
          <w:rFonts w:ascii="Times New Roman" w:eastAsia="Arial Unicode MS" w:hAnsi="Times New Roman" w:cs="Times New Roman"/>
          <w:sz w:val="24"/>
          <w:szCs w:val="24"/>
          <w:lang w:eastAsia="en-GB"/>
        </w:rPr>
      </w:pPr>
      <w:r w:rsidRPr="00B23D5F">
        <w:rPr>
          <w:rFonts w:ascii="Times New Roman" w:eastAsia="Arial Unicode MS" w:hAnsi="Times New Roman" w:cs="Times New Roman"/>
          <w:sz w:val="24"/>
          <w:szCs w:val="24"/>
          <w:lang w:eastAsia="en-GB"/>
        </w:rPr>
        <w:t>British Tamils Forum</w:t>
      </w:r>
    </w:p>
    <w:p w:rsidR="00F258EE" w:rsidRPr="00F258EE" w:rsidRDefault="00F258EE" w:rsidP="00F258EE">
      <w:pPr>
        <w:spacing w:after="0" w:line="240" w:lineRule="auto"/>
        <w:rPr>
          <w:rFonts w:ascii="Times New Roman" w:eastAsia="Arial Unicode MS" w:hAnsi="Times New Roman" w:cs="Times New Roman"/>
          <w:sz w:val="24"/>
          <w:szCs w:val="24"/>
          <w:lang w:eastAsia="en-GB"/>
        </w:rPr>
      </w:pPr>
      <w:r w:rsidRPr="00F258EE">
        <w:rPr>
          <w:rFonts w:ascii="Times New Roman" w:eastAsia="Arial Unicode MS" w:hAnsi="Times New Roman" w:cs="Times New Roman"/>
          <w:sz w:val="24"/>
          <w:szCs w:val="24"/>
          <w:lang w:eastAsia="en-GB"/>
        </w:rPr>
        <w:t>Unit 1, Fountayne Business Centre</w:t>
      </w:r>
    </w:p>
    <w:p w:rsidR="00F258EE" w:rsidRDefault="00F258EE" w:rsidP="00F258EE">
      <w:pPr>
        <w:spacing w:after="0" w:line="240" w:lineRule="auto"/>
        <w:rPr>
          <w:rFonts w:ascii="Times New Roman" w:eastAsia="Arial Unicode MS" w:hAnsi="Times New Roman" w:cs="Times New Roman"/>
          <w:sz w:val="24"/>
          <w:szCs w:val="24"/>
          <w:lang w:eastAsia="en-GB"/>
        </w:rPr>
      </w:pPr>
      <w:r w:rsidRPr="00F258EE">
        <w:rPr>
          <w:rFonts w:ascii="Times New Roman" w:eastAsia="Arial Unicode MS" w:hAnsi="Times New Roman" w:cs="Times New Roman"/>
          <w:sz w:val="24"/>
          <w:szCs w:val="24"/>
          <w:lang w:eastAsia="en-GB"/>
        </w:rPr>
        <w:t>Broad lane, London N15 4AG</w:t>
      </w:r>
    </w:p>
    <w:p w:rsidR="00F258EE" w:rsidRPr="00F258EE" w:rsidRDefault="00F258EE" w:rsidP="00F258EE">
      <w:pPr>
        <w:spacing w:after="0" w:line="240" w:lineRule="auto"/>
        <w:rPr>
          <w:rFonts w:ascii="Times New Roman" w:eastAsia="Arial Unicode MS" w:hAnsi="Times New Roman" w:cs="Times New Roman"/>
          <w:sz w:val="24"/>
          <w:szCs w:val="24"/>
          <w:lang w:eastAsia="en-GB"/>
        </w:rPr>
      </w:pPr>
      <w:r w:rsidRPr="00B23D5F">
        <w:rPr>
          <w:rFonts w:ascii="Times New Roman" w:eastAsia="Arial Unicode MS" w:hAnsi="Times New Roman" w:cs="Times New Roman"/>
          <w:sz w:val="24"/>
          <w:szCs w:val="24"/>
          <w:lang w:eastAsia="en-GB"/>
        </w:rPr>
        <w:t>United Kingdom</w:t>
      </w:r>
    </w:p>
    <w:p w:rsidR="00F258EE" w:rsidRPr="00F258EE" w:rsidRDefault="00F258EE" w:rsidP="00F258EE">
      <w:pPr>
        <w:spacing w:after="0" w:line="240" w:lineRule="auto"/>
        <w:rPr>
          <w:rFonts w:ascii="Times New Roman" w:eastAsia="Arial Unicode MS" w:hAnsi="Times New Roman" w:cs="Times New Roman"/>
          <w:sz w:val="24"/>
          <w:szCs w:val="24"/>
          <w:lang w:eastAsia="en-GB"/>
        </w:rPr>
      </w:pPr>
      <w:r w:rsidRPr="00F258EE">
        <w:rPr>
          <w:rFonts w:ascii="Times New Roman" w:eastAsia="Arial Unicode MS" w:hAnsi="Times New Roman" w:cs="Times New Roman"/>
          <w:sz w:val="24"/>
          <w:szCs w:val="24"/>
          <w:lang w:eastAsia="en-GB"/>
        </w:rPr>
        <w:t>Telephone: +44(0)20 8808 0465</w:t>
      </w:r>
    </w:p>
    <w:p w:rsidR="00F258EE" w:rsidRPr="00F258EE" w:rsidRDefault="00F258EE" w:rsidP="00F258EE">
      <w:pPr>
        <w:spacing w:after="0" w:line="240" w:lineRule="auto"/>
        <w:rPr>
          <w:rFonts w:ascii="Times New Roman" w:eastAsia="Arial Unicode MS" w:hAnsi="Times New Roman" w:cs="Times New Roman"/>
          <w:sz w:val="24"/>
          <w:szCs w:val="24"/>
          <w:lang w:eastAsia="en-GB"/>
        </w:rPr>
      </w:pPr>
      <w:r>
        <w:rPr>
          <w:rFonts w:ascii="Times New Roman" w:eastAsia="Arial Unicode MS" w:hAnsi="Times New Roman" w:cs="Times New Roman"/>
          <w:sz w:val="24"/>
          <w:szCs w:val="24"/>
          <w:lang w:eastAsia="en-GB"/>
        </w:rPr>
        <w:t>Web Site</w:t>
      </w:r>
      <w:r w:rsidRPr="00F258EE">
        <w:rPr>
          <w:rFonts w:ascii="Times New Roman" w:eastAsia="Arial Unicode MS" w:hAnsi="Times New Roman" w:cs="Times New Roman"/>
          <w:sz w:val="24"/>
          <w:szCs w:val="24"/>
          <w:lang w:eastAsia="en-GB"/>
        </w:rPr>
        <w:t>: www.tamilsforum.com</w:t>
      </w:r>
    </w:p>
    <w:p w:rsidR="00F258EE" w:rsidRPr="00B23D5F" w:rsidRDefault="00F258EE" w:rsidP="00F258EE">
      <w:pPr>
        <w:spacing w:after="0" w:line="240" w:lineRule="auto"/>
        <w:rPr>
          <w:rFonts w:ascii="Times New Roman" w:eastAsia="Arial Unicode MS" w:hAnsi="Times New Roman" w:cs="Times New Roman"/>
          <w:sz w:val="24"/>
          <w:szCs w:val="24"/>
          <w:lang w:eastAsia="en-GB"/>
        </w:rPr>
      </w:pPr>
      <w:r>
        <w:rPr>
          <w:rFonts w:ascii="Times New Roman" w:eastAsia="Arial Unicode MS" w:hAnsi="Times New Roman" w:cs="Times New Roman"/>
          <w:sz w:val="24"/>
          <w:szCs w:val="24"/>
          <w:lang w:eastAsia="en-GB"/>
        </w:rPr>
        <w:t>E-mail</w:t>
      </w:r>
      <w:r w:rsidRPr="00F258EE">
        <w:rPr>
          <w:rFonts w:ascii="Times New Roman" w:eastAsia="Arial Unicode MS" w:hAnsi="Times New Roman" w:cs="Times New Roman"/>
          <w:sz w:val="24"/>
          <w:szCs w:val="24"/>
          <w:lang w:eastAsia="en-GB"/>
        </w:rPr>
        <w:t>: admin@tamilsforum.com</w:t>
      </w:r>
    </w:p>
    <w:p w:rsidR="00430038" w:rsidRPr="00B23D5F" w:rsidRDefault="00430038" w:rsidP="00976E04">
      <w:pPr>
        <w:spacing w:after="0" w:line="240" w:lineRule="auto"/>
        <w:rPr>
          <w:rFonts w:ascii="Times New Roman" w:eastAsia="Arial Unicode MS" w:hAnsi="Times New Roman" w:cs="Times New Roman"/>
          <w:sz w:val="23"/>
          <w:szCs w:val="23"/>
          <w:lang w:eastAsia="en-GB"/>
        </w:rPr>
      </w:pPr>
    </w:p>
    <w:p w:rsidR="00E677CC" w:rsidRPr="00351E19" w:rsidRDefault="00E677CC">
      <w:pPr>
        <w:rPr>
          <w:rFonts w:ascii="Times New Roman" w:eastAsia="Arial Unicode MS" w:hAnsi="Times New Roman" w:cs="Times New Roman"/>
          <w:sz w:val="8"/>
          <w:szCs w:val="8"/>
        </w:rPr>
      </w:pPr>
    </w:p>
    <w:p w:rsidR="008630C3" w:rsidRPr="00B23D5F" w:rsidRDefault="00C061BE" w:rsidP="008630C3">
      <w:pPr>
        <w:autoSpaceDE w:val="0"/>
        <w:autoSpaceDN w:val="0"/>
        <w:adjustRightInd w:val="0"/>
        <w:spacing w:after="0" w:line="240" w:lineRule="auto"/>
        <w:rPr>
          <w:rFonts w:ascii="Times New Roman" w:eastAsia="Arial Unicode MS" w:hAnsi="Times New Roman" w:cs="Times New Roman"/>
          <w:b/>
          <w:bCs/>
          <w:sz w:val="24"/>
          <w:szCs w:val="24"/>
        </w:rPr>
      </w:pPr>
      <w:r w:rsidRPr="00B23D5F">
        <w:rPr>
          <w:rFonts w:ascii="Times New Roman" w:eastAsia="Arial Unicode MS" w:hAnsi="Times New Roman" w:cs="Times New Roman"/>
          <w:b/>
          <w:bCs/>
          <w:sz w:val="24"/>
          <w:szCs w:val="24"/>
        </w:rPr>
        <w:lastRenderedPageBreak/>
        <w:t>Abbreviations and acronyms</w:t>
      </w:r>
    </w:p>
    <w:p w:rsidR="008630C3" w:rsidRPr="00B23D5F" w:rsidRDefault="008630C3" w:rsidP="008630C3">
      <w:pPr>
        <w:autoSpaceDE w:val="0"/>
        <w:autoSpaceDN w:val="0"/>
        <w:adjustRightInd w:val="0"/>
        <w:spacing w:after="0" w:line="240" w:lineRule="auto"/>
        <w:rPr>
          <w:rFonts w:ascii="Times New Roman" w:eastAsia="Arial Unicode MS" w:hAnsi="Times New Roman" w:cs="Times New Roman"/>
          <w:sz w:val="24"/>
          <w:szCs w:val="24"/>
        </w:rPr>
      </w:pP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AI</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Amnesty International</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CFA</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Ceasefire Agreement</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CPJ</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Committee to Protect Journalists</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CRD </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Criminal Records Division</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DIG </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Deputy Inspector General</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FBI </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Federal Bureau of Investigations</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GoSL </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Government of Sri Lanka</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HRCSL </w:t>
      </w:r>
      <w:r w:rsidRPr="00B23D5F">
        <w:rPr>
          <w:rFonts w:ascii="Times New Roman" w:eastAsia="Arial Unicode MS" w:hAnsi="Times New Roman" w:cs="Times New Roman"/>
          <w:sz w:val="24"/>
          <w:szCs w:val="24"/>
        </w:rPr>
        <w:tab/>
        <w:t>Human Rights Commission of Sri Lanka</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HRW</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Human Rights Watch</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ICCPR </w:t>
      </w:r>
      <w:r w:rsidRPr="00B23D5F">
        <w:rPr>
          <w:rFonts w:ascii="Times New Roman" w:eastAsia="Arial Unicode MS" w:hAnsi="Times New Roman" w:cs="Times New Roman"/>
          <w:sz w:val="24"/>
          <w:szCs w:val="24"/>
        </w:rPr>
        <w:tab/>
        <w:t>International Covenant on Civil and Political Rights</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ICG</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International Crisis Group</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ICRC </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International Committee of the Red Cross</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LTTE </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Liberation Tigers of Tamil Eelam</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MDMHR </w:t>
      </w:r>
      <w:r w:rsidRPr="00B23D5F">
        <w:rPr>
          <w:rFonts w:ascii="Times New Roman" w:eastAsia="Arial Unicode MS" w:hAnsi="Times New Roman" w:cs="Times New Roman"/>
          <w:sz w:val="24"/>
          <w:szCs w:val="24"/>
        </w:rPr>
        <w:tab/>
        <w:t>Ministry of Disaster Management and Human Rights</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NAPHR </w:t>
      </w:r>
      <w:r w:rsidRPr="00B23D5F">
        <w:rPr>
          <w:rFonts w:ascii="Times New Roman" w:eastAsia="Arial Unicode MS" w:hAnsi="Times New Roman" w:cs="Times New Roman"/>
          <w:sz w:val="24"/>
          <w:szCs w:val="24"/>
        </w:rPr>
        <w:tab/>
        <w:t>National Plan of Action for the Promotion and Protection of Human Rights</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NFZ </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No-Fire Zone</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PDVA </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Prevention of Domestic Violence Act</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PTP Unit </w:t>
      </w:r>
      <w:r w:rsidRPr="00B23D5F">
        <w:rPr>
          <w:rFonts w:ascii="Times New Roman" w:eastAsia="Arial Unicode MS" w:hAnsi="Times New Roman" w:cs="Times New Roman"/>
          <w:sz w:val="24"/>
          <w:szCs w:val="24"/>
        </w:rPr>
        <w:tab/>
        <w:t>Prosecution of Torture Perpetrators Unit</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SAARC </w:t>
      </w:r>
      <w:r w:rsidRPr="00B23D5F">
        <w:rPr>
          <w:rFonts w:ascii="Times New Roman" w:eastAsia="Arial Unicode MS" w:hAnsi="Times New Roman" w:cs="Times New Roman"/>
          <w:sz w:val="24"/>
          <w:szCs w:val="24"/>
        </w:rPr>
        <w:tab/>
        <w:t>South Asian Association for Regional Cooperation</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SCOPP </w:t>
      </w:r>
      <w:r w:rsidRPr="00B23D5F">
        <w:rPr>
          <w:rFonts w:ascii="Times New Roman" w:eastAsia="Arial Unicode MS" w:hAnsi="Times New Roman" w:cs="Times New Roman"/>
          <w:sz w:val="24"/>
          <w:szCs w:val="24"/>
        </w:rPr>
        <w:tab/>
        <w:t>Secretariat for Coordinating the Peace Process</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SIU </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Special Investigation Unit</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SLA </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Sri Lanka Army</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SLBC </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Sri Lanka Broadcasting Corporation</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SLMM</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Sri Lanka Monitoring Mission</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SOP </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Standard Operation Procedures</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TID </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 xml:space="preserve">Terrorist Investigation Division </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TNA</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Tamil National Alliance</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UN </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United Nations</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UNDP </w:t>
      </w:r>
      <w:r w:rsidRPr="00B23D5F">
        <w:rPr>
          <w:rFonts w:ascii="Times New Roman" w:eastAsia="Arial Unicode MS" w:hAnsi="Times New Roman" w:cs="Times New Roman"/>
          <w:sz w:val="24"/>
          <w:szCs w:val="24"/>
        </w:rPr>
        <w:tab/>
      </w:r>
      <w:r w:rsidRPr="00B23D5F">
        <w:rPr>
          <w:rFonts w:ascii="Times New Roman" w:eastAsia="Arial Unicode MS" w:hAnsi="Times New Roman" w:cs="Times New Roman"/>
          <w:sz w:val="24"/>
          <w:szCs w:val="24"/>
        </w:rPr>
        <w:tab/>
        <w:t>United Nations Development Programme</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UNHCR </w:t>
      </w:r>
      <w:r w:rsidRPr="00B23D5F">
        <w:rPr>
          <w:rFonts w:ascii="Times New Roman" w:eastAsia="Arial Unicode MS" w:hAnsi="Times New Roman" w:cs="Times New Roman"/>
          <w:sz w:val="24"/>
          <w:szCs w:val="24"/>
        </w:rPr>
        <w:tab/>
        <w:t>United Nations High Commissioner for Refugees</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UNHRC </w:t>
      </w:r>
      <w:r w:rsidRPr="00B23D5F">
        <w:rPr>
          <w:rFonts w:ascii="Times New Roman" w:eastAsia="Arial Unicode MS" w:hAnsi="Times New Roman" w:cs="Times New Roman"/>
          <w:sz w:val="24"/>
          <w:szCs w:val="24"/>
        </w:rPr>
        <w:tab/>
        <w:t>United Nation Human Rights Council</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UNCRC </w:t>
      </w:r>
      <w:r w:rsidRPr="00B23D5F">
        <w:rPr>
          <w:rFonts w:ascii="Times New Roman" w:eastAsia="Arial Unicode MS" w:hAnsi="Times New Roman" w:cs="Times New Roman"/>
          <w:sz w:val="24"/>
          <w:szCs w:val="24"/>
        </w:rPr>
        <w:tab/>
        <w:t>United Nations Convention on the Rights of the Child</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WGEID </w:t>
      </w:r>
      <w:r w:rsidRPr="00B23D5F">
        <w:rPr>
          <w:rFonts w:ascii="Times New Roman" w:eastAsia="Arial Unicode MS" w:hAnsi="Times New Roman" w:cs="Times New Roman"/>
          <w:sz w:val="24"/>
          <w:szCs w:val="24"/>
        </w:rPr>
        <w:tab/>
        <w:t>Working Group on Enforced or Involuntary Disappearances</w:t>
      </w:r>
    </w:p>
    <w:p w:rsidR="00B23614" w:rsidRPr="00B23D5F" w:rsidRDefault="00C061BE" w:rsidP="00B23614">
      <w:p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WUNRN</w:t>
      </w:r>
      <w:r w:rsidRPr="00B23D5F">
        <w:rPr>
          <w:rFonts w:ascii="Times New Roman" w:eastAsia="Arial Unicode MS" w:hAnsi="Times New Roman" w:cs="Times New Roman"/>
          <w:sz w:val="24"/>
          <w:szCs w:val="24"/>
        </w:rPr>
        <w:tab/>
        <w:t xml:space="preserve">Women's UN Report Program &amp; Network </w:t>
      </w:r>
    </w:p>
    <w:p w:rsidR="000F416F" w:rsidRDefault="000F416F">
      <w:pPr>
        <w:rPr>
          <w:rFonts w:ascii="Times New Roman" w:eastAsia="Arial Unicode MS" w:hAnsi="Times New Roman" w:cs="Times New Roman"/>
          <w:sz w:val="24"/>
          <w:szCs w:val="24"/>
        </w:rPr>
      </w:pPr>
    </w:p>
    <w:p w:rsidR="00666136" w:rsidRDefault="00666136">
      <w:pPr>
        <w:rPr>
          <w:rFonts w:ascii="Times New Roman" w:eastAsia="Arial Unicode MS" w:hAnsi="Times New Roman" w:cs="Times New Roman"/>
        </w:rPr>
      </w:pPr>
      <w:r>
        <w:rPr>
          <w:rFonts w:ascii="Times New Roman" w:eastAsia="Arial Unicode MS" w:hAnsi="Times New Roman" w:cs="Times New Roman"/>
          <w:b/>
          <w:bCs/>
        </w:rPr>
        <w:br w:type="page"/>
      </w:r>
    </w:p>
    <w:p w:rsidR="00F96F61" w:rsidRPr="00B23D5F" w:rsidRDefault="00F96F61">
      <w:pPr>
        <w:pStyle w:val="TOCHeading"/>
        <w:rPr>
          <w:rFonts w:ascii="Times New Roman" w:eastAsia="Arial Unicode MS" w:hAnsi="Times New Roman" w:cs="Times New Roman"/>
          <w:b w:val="0"/>
          <w:bCs w:val="0"/>
          <w:color w:val="auto"/>
          <w:sz w:val="22"/>
          <w:szCs w:val="22"/>
          <w:lang w:val="en-GB"/>
        </w:rPr>
      </w:pPr>
    </w:p>
    <w:sdt>
      <w:sdtPr>
        <w:rPr>
          <w:rFonts w:ascii="Times New Roman" w:eastAsia="Arial Unicode MS" w:hAnsi="Times New Roman" w:cs="Times New Roman"/>
          <w:b w:val="0"/>
          <w:bCs w:val="0"/>
          <w:color w:val="auto"/>
          <w:sz w:val="22"/>
          <w:szCs w:val="22"/>
          <w:lang w:val="en-GB"/>
        </w:rPr>
        <w:id w:val="410690829"/>
        <w:docPartObj>
          <w:docPartGallery w:val="Table of Contents"/>
          <w:docPartUnique/>
        </w:docPartObj>
      </w:sdtPr>
      <w:sdtContent>
        <w:p w:rsidR="000A564A" w:rsidRPr="00B23D5F" w:rsidRDefault="00C061BE">
          <w:pPr>
            <w:pStyle w:val="TOCHeading"/>
            <w:rPr>
              <w:rFonts w:ascii="Times New Roman" w:eastAsia="Arial Unicode MS" w:hAnsi="Times New Roman" w:cs="Times New Roman"/>
            </w:rPr>
          </w:pPr>
          <w:r w:rsidRPr="00B23D5F">
            <w:rPr>
              <w:rFonts w:ascii="Times New Roman" w:eastAsia="Arial Unicode MS" w:hAnsi="Times New Roman" w:cs="Times New Roman"/>
            </w:rPr>
            <w:t>Contents</w:t>
          </w:r>
        </w:p>
        <w:p w:rsidR="00351E19" w:rsidRDefault="001B1F1C">
          <w:pPr>
            <w:pStyle w:val="TOC1"/>
            <w:tabs>
              <w:tab w:val="left" w:pos="440"/>
              <w:tab w:val="right" w:leader="dot" w:pos="9323"/>
            </w:tabs>
            <w:rPr>
              <w:rFonts w:eastAsiaTheme="minorEastAsia"/>
              <w:noProof/>
              <w:lang w:eastAsia="en-GB"/>
            </w:rPr>
          </w:pPr>
          <w:r w:rsidRPr="00B23D5F">
            <w:rPr>
              <w:rFonts w:ascii="Times New Roman" w:eastAsia="Arial Unicode MS" w:hAnsi="Times New Roman" w:cs="Times New Roman"/>
              <w:sz w:val="24"/>
              <w:szCs w:val="24"/>
            </w:rPr>
            <w:fldChar w:fldCharType="begin"/>
          </w:r>
          <w:r w:rsidR="00C061BE" w:rsidRPr="00B23D5F">
            <w:rPr>
              <w:rFonts w:ascii="Times New Roman" w:eastAsia="Arial Unicode MS" w:hAnsi="Times New Roman" w:cs="Times New Roman"/>
              <w:sz w:val="24"/>
              <w:szCs w:val="24"/>
            </w:rPr>
            <w:instrText xml:space="preserve"> TOC \o "1-3" \h \z \u </w:instrText>
          </w:r>
          <w:r w:rsidRPr="00B23D5F">
            <w:rPr>
              <w:rFonts w:ascii="Times New Roman" w:eastAsia="Arial Unicode MS" w:hAnsi="Times New Roman" w:cs="Times New Roman"/>
              <w:sz w:val="24"/>
              <w:szCs w:val="24"/>
            </w:rPr>
            <w:fldChar w:fldCharType="separate"/>
          </w:r>
          <w:hyperlink w:anchor="_Toc375318096" w:history="1">
            <w:r w:rsidR="00351E19" w:rsidRPr="00DC1FC0">
              <w:rPr>
                <w:rStyle w:val="Hyperlink"/>
                <w:rFonts w:ascii="Times New Roman" w:eastAsia="Arial Unicode MS" w:hAnsi="Times New Roman"/>
                <w:noProof/>
              </w:rPr>
              <w:t>1</w:t>
            </w:r>
            <w:r w:rsidR="00351E19">
              <w:rPr>
                <w:rFonts w:eastAsiaTheme="minorEastAsia"/>
                <w:noProof/>
                <w:lang w:eastAsia="en-GB"/>
              </w:rPr>
              <w:tab/>
            </w:r>
            <w:r w:rsidR="00351E19" w:rsidRPr="00DC1FC0">
              <w:rPr>
                <w:rStyle w:val="Hyperlink"/>
                <w:rFonts w:ascii="Times New Roman" w:eastAsia="Arial Unicode MS" w:hAnsi="Times New Roman"/>
                <w:noProof/>
              </w:rPr>
              <w:t>Introduction</w:t>
            </w:r>
            <w:r w:rsidR="00351E19">
              <w:rPr>
                <w:noProof/>
                <w:webHidden/>
              </w:rPr>
              <w:tab/>
            </w:r>
            <w:r>
              <w:rPr>
                <w:noProof/>
                <w:webHidden/>
              </w:rPr>
              <w:fldChar w:fldCharType="begin"/>
            </w:r>
            <w:r w:rsidR="00351E19">
              <w:rPr>
                <w:noProof/>
                <w:webHidden/>
              </w:rPr>
              <w:instrText xml:space="preserve"> PAGEREF _Toc375318096 \h </w:instrText>
            </w:r>
            <w:r>
              <w:rPr>
                <w:noProof/>
                <w:webHidden/>
              </w:rPr>
            </w:r>
            <w:r>
              <w:rPr>
                <w:noProof/>
                <w:webHidden/>
              </w:rPr>
              <w:fldChar w:fldCharType="separate"/>
            </w:r>
            <w:r w:rsidR="00351E19">
              <w:rPr>
                <w:noProof/>
                <w:webHidden/>
              </w:rPr>
              <w:t>7</w:t>
            </w:r>
            <w:r>
              <w:rPr>
                <w:noProof/>
                <w:webHidden/>
              </w:rPr>
              <w:fldChar w:fldCharType="end"/>
            </w:r>
          </w:hyperlink>
        </w:p>
        <w:p w:rsidR="00351E19" w:rsidRDefault="001B1F1C">
          <w:pPr>
            <w:pStyle w:val="TOC1"/>
            <w:tabs>
              <w:tab w:val="left" w:pos="440"/>
              <w:tab w:val="right" w:leader="dot" w:pos="9323"/>
            </w:tabs>
            <w:rPr>
              <w:rFonts w:eastAsiaTheme="minorEastAsia"/>
              <w:noProof/>
              <w:lang w:eastAsia="en-GB"/>
            </w:rPr>
          </w:pPr>
          <w:hyperlink w:anchor="_Toc375318098" w:history="1">
            <w:r w:rsidR="00351E19" w:rsidRPr="00DC1FC0">
              <w:rPr>
                <w:rStyle w:val="Hyperlink"/>
                <w:rFonts w:ascii="Times New Roman" w:eastAsia="Arial Unicode MS" w:hAnsi="Times New Roman"/>
                <w:noProof/>
              </w:rPr>
              <w:t>2</w:t>
            </w:r>
            <w:r w:rsidR="00351E19">
              <w:rPr>
                <w:rFonts w:eastAsiaTheme="minorEastAsia"/>
                <w:noProof/>
                <w:lang w:eastAsia="en-GB"/>
              </w:rPr>
              <w:tab/>
            </w:r>
            <w:r w:rsidR="00351E19" w:rsidRPr="00DC1FC0">
              <w:rPr>
                <w:rStyle w:val="Hyperlink"/>
                <w:rFonts w:ascii="Times New Roman" w:eastAsia="Arial Unicode MS" w:hAnsi="Times New Roman"/>
                <w:noProof/>
              </w:rPr>
              <w:t>Current developments</w:t>
            </w:r>
            <w:r w:rsidR="00351E19">
              <w:rPr>
                <w:noProof/>
                <w:webHidden/>
              </w:rPr>
              <w:tab/>
            </w:r>
            <w:r>
              <w:rPr>
                <w:noProof/>
                <w:webHidden/>
              </w:rPr>
              <w:fldChar w:fldCharType="begin"/>
            </w:r>
            <w:r w:rsidR="00351E19">
              <w:rPr>
                <w:noProof/>
                <w:webHidden/>
              </w:rPr>
              <w:instrText xml:space="preserve"> PAGEREF _Toc375318098 \h </w:instrText>
            </w:r>
            <w:r>
              <w:rPr>
                <w:noProof/>
                <w:webHidden/>
              </w:rPr>
            </w:r>
            <w:r>
              <w:rPr>
                <w:noProof/>
                <w:webHidden/>
              </w:rPr>
              <w:fldChar w:fldCharType="separate"/>
            </w:r>
            <w:r w:rsidR="00351E19">
              <w:rPr>
                <w:noProof/>
                <w:webHidden/>
              </w:rPr>
              <w:t>7</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099" w:history="1">
            <w:r w:rsidR="00351E19" w:rsidRPr="00DC1FC0">
              <w:rPr>
                <w:rStyle w:val="Hyperlink"/>
                <w:rFonts w:ascii="Times New Roman" w:eastAsia="Arial Unicode MS" w:hAnsi="Times New Roman"/>
                <w:noProof/>
              </w:rPr>
              <w:t>2.1</w:t>
            </w:r>
            <w:r w:rsidR="00351E19">
              <w:rPr>
                <w:rFonts w:eastAsiaTheme="minorEastAsia"/>
                <w:noProof/>
                <w:lang w:eastAsia="en-GB"/>
              </w:rPr>
              <w:tab/>
            </w:r>
            <w:r w:rsidR="00351E19" w:rsidRPr="00DC1FC0">
              <w:rPr>
                <w:rStyle w:val="Hyperlink"/>
                <w:rFonts w:ascii="Times New Roman" w:eastAsia="Arial Unicode MS" w:hAnsi="Times New Roman"/>
                <w:noProof/>
              </w:rPr>
              <w:t>Accountability and Justice</w:t>
            </w:r>
            <w:r w:rsidR="00351E19">
              <w:rPr>
                <w:noProof/>
                <w:webHidden/>
              </w:rPr>
              <w:tab/>
            </w:r>
            <w:r>
              <w:rPr>
                <w:noProof/>
                <w:webHidden/>
              </w:rPr>
              <w:fldChar w:fldCharType="begin"/>
            </w:r>
            <w:r w:rsidR="00351E19">
              <w:rPr>
                <w:noProof/>
                <w:webHidden/>
              </w:rPr>
              <w:instrText xml:space="preserve"> PAGEREF _Toc375318099 \h </w:instrText>
            </w:r>
            <w:r>
              <w:rPr>
                <w:noProof/>
                <w:webHidden/>
              </w:rPr>
            </w:r>
            <w:r>
              <w:rPr>
                <w:noProof/>
                <w:webHidden/>
              </w:rPr>
              <w:fldChar w:fldCharType="separate"/>
            </w:r>
            <w:r w:rsidR="00351E19">
              <w:rPr>
                <w:noProof/>
                <w:webHidden/>
              </w:rPr>
              <w:t>10</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00" w:history="1">
            <w:r w:rsidR="00351E19" w:rsidRPr="00DC1FC0">
              <w:rPr>
                <w:rStyle w:val="Hyperlink"/>
                <w:rFonts w:ascii="Times New Roman" w:eastAsia="Arial Unicode MS" w:hAnsi="Times New Roman"/>
                <w:noProof/>
              </w:rPr>
              <w:t>2.2</w:t>
            </w:r>
            <w:r w:rsidR="00351E19">
              <w:rPr>
                <w:rFonts w:eastAsiaTheme="minorEastAsia"/>
                <w:noProof/>
                <w:lang w:eastAsia="en-GB"/>
              </w:rPr>
              <w:tab/>
            </w:r>
            <w:r w:rsidR="00351E19" w:rsidRPr="00DC1FC0">
              <w:rPr>
                <w:rStyle w:val="Hyperlink"/>
                <w:rFonts w:ascii="Times New Roman" w:eastAsia="Arial Unicode MS" w:hAnsi="Times New Roman"/>
                <w:noProof/>
              </w:rPr>
              <w:t>Rehabilitation, Reconstruction and Development claims</w:t>
            </w:r>
            <w:r w:rsidR="00351E19">
              <w:rPr>
                <w:noProof/>
                <w:webHidden/>
              </w:rPr>
              <w:tab/>
            </w:r>
            <w:r>
              <w:rPr>
                <w:noProof/>
                <w:webHidden/>
              </w:rPr>
              <w:fldChar w:fldCharType="begin"/>
            </w:r>
            <w:r w:rsidR="00351E19">
              <w:rPr>
                <w:noProof/>
                <w:webHidden/>
              </w:rPr>
              <w:instrText xml:space="preserve"> PAGEREF _Toc375318100 \h </w:instrText>
            </w:r>
            <w:r>
              <w:rPr>
                <w:noProof/>
                <w:webHidden/>
              </w:rPr>
            </w:r>
            <w:r>
              <w:rPr>
                <w:noProof/>
                <w:webHidden/>
              </w:rPr>
              <w:fldChar w:fldCharType="separate"/>
            </w:r>
            <w:r w:rsidR="00351E19">
              <w:rPr>
                <w:noProof/>
                <w:webHidden/>
              </w:rPr>
              <w:t>11</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01" w:history="1">
            <w:r w:rsidR="00351E19" w:rsidRPr="00DC1FC0">
              <w:rPr>
                <w:rStyle w:val="Hyperlink"/>
                <w:rFonts w:ascii="Times New Roman" w:eastAsia="Arial Unicode MS" w:hAnsi="Times New Roman"/>
                <w:noProof/>
              </w:rPr>
              <w:t>2.3</w:t>
            </w:r>
            <w:r w:rsidR="00351E19">
              <w:rPr>
                <w:rFonts w:eastAsiaTheme="minorEastAsia"/>
                <w:noProof/>
                <w:lang w:eastAsia="en-GB"/>
              </w:rPr>
              <w:tab/>
            </w:r>
            <w:r w:rsidR="00351E19" w:rsidRPr="00DC1FC0">
              <w:rPr>
                <w:rStyle w:val="Hyperlink"/>
                <w:rFonts w:ascii="Times New Roman" w:eastAsia="Arial Unicode MS" w:hAnsi="Times New Roman"/>
                <w:noProof/>
              </w:rPr>
              <w:t>NGO activities systematically obstructed in the North &amp; East of the Island</w:t>
            </w:r>
            <w:r w:rsidR="00351E19">
              <w:rPr>
                <w:noProof/>
                <w:webHidden/>
              </w:rPr>
              <w:tab/>
            </w:r>
            <w:r>
              <w:rPr>
                <w:noProof/>
                <w:webHidden/>
              </w:rPr>
              <w:fldChar w:fldCharType="begin"/>
            </w:r>
            <w:r w:rsidR="00351E19">
              <w:rPr>
                <w:noProof/>
                <w:webHidden/>
              </w:rPr>
              <w:instrText xml:space="preserve"> PAGEREF _Toc375318101 \h </w:instrText>
            </w:r>
            <w:r>
              <w:rPr>
                <w:noProof/>
                <w:webHidden/>
              </w:rPr>
            </w:r>
            <w:r>
              <w:rPr>
                <w:noProof/>
                <w:webHidden/>
              </w:rPr>
              <w:fldChar w:fldCharType="separate"/>
            </w:r>
            <w:r w:rsidR="00351E19">
              <w:rPr>
                <w:noProof/>
                <w:webHidden/>
              </w:rPr>
              <w:t>12</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02" w:history="1">
            <w:r w:rsidR="00351E19" w:rsidRPr="00DC1FC0">
              <w:rPr>
                <w:rStyle w:val="Hyperlink"/>
                <w:rFonts w:ascii="Times New Roman" w:eastAsia="Arial Unicode MS" w:hAnsi="Times New Roman"/>
                <w:noProof/>
              </w:rPr>
              <w:t>2.4</w:t>
            </w:r>
            <w:r w:rsidR="00351E19">
              <w:rPr>
                <w:rFonts w:eastAsiaTheme="minorEastAsia"/>
                <w:noProof/>
                <w:lang w:eastAsia="en-GB"/>
              </w:rPr>
              <w:tab/>
            </w:r>
            <w:r w:rsidR="00351E19" w:rsidRPr="00DC1FC0">
              <w:rPr>
                <w:rStyle w:val="Hyperlink"/>
                <w:rFonts w:ascii="Times New Roman" w:eastAsia="Arial Unicode MS" w:hAnsi="Times New Roman"/>
                <w:noProof/>
              </w:rPr>
              <w:t>Refugees and Internally displaced persons (IDPs)</w:t>
            </w:r>
            <w:r w:rsidR="00351E19">
              <w:rPr>
                <w:noProof/>
                <w:webHidden/>
              </w:rPr>
              <w:tab/>
            </w:r>
            <w:r>
              <w:rPr>
                <w:noProof/>
                <w:webHidden/>
              </w:rPr>
              <w:fldChar w:fldCharType="begin"/>
            </w:r>
            <w:r w:rsidR="00351E19">
              <w:rPr>
                <w:noProof/>
                <w:webHidden/>
              </w:rPr>
              <w:instrText xml:space="preserve"> PAGEREF _Toc375318102 \h </w:instrText>
            </w:r>
            <w:r>
              <w:rPr>
                <w:noProof/>
                <w:webHidden/>
              </w:rPr>
            </w:r>
            <w:r>
              <w:rPr>
                <w:noProof/>
                <w:webHidden/>
              </w:rPr>
              <w:fldChar w:fldCharType="separate"/>
            </w:r>
            <w:r w:rsidR="00351E19">
              <w:rPr>
                <w:noProof/>
                <w:webHidden/>
              </w:rPr>
              <w:t>13</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03" w:history="1">
            <w:r w:rsidR="00351E19" w:rsidRPr="00DC1FC0">
              <w:rPr>
                <w:rStyle w:val="Hyperlink"/>
                <w:rFonts w:ascii="Times New Roman" w:eastAsia="Arial Unicode MS" w:hAnsi="Times New Roman"/>
                <w:noProof/>
              </w:rPr>
              <w:t>2.5</w:t>
            </w:r>
            <w:r w:rsidR="00351E19">
              <w:rPr>
                <w:rFonts w:eastAsiaTheme="minorEastAsia"/>
                <w:noProof/>
                <w:lang w:eastAsia="en-GB"/>
              </w:rPr>
              <w:tab/>
            </w:r>
            <w:r w:rsidR="00351E19" w:rsidRPr="00DC1FC0">
              <w:rPr>
                <w:rStyle w:val="Hyperlink"/>
                <w:rFonts w:ascii="Times New Roman" w:eastAsia="Arial Unicode MS" w:hAnsi="Times New Roman"/>
                <w:noProof/>
              </w:rPr>
              <w:t>Detainees and surrenders</w:t>
            </w:r>
            <w:r w:rsidR="00351E19">
              <w:rPr>
                <w:noProof/>
                <w:webHidden/>
              </w:rPr>
              <w:tab/>
            </w:r>
            <w:r>
              <w:rPr>
                <w:noProof/>
                <w:webHidden/>
              </w:rPr>
              <w:fldChar w:fldCharType="begin"/>
            </w:r>
            <w:r w:rsidR="00351E19">
              <w:rPr>
                <w:noProof/>
                <w:webHidden/>
              </w:rPr>
              <w:instrText xml:space="preserve"> PAGEREF _Toc375318103 \h </w:instrText>
            </w:r>
            <w:r>
              <w:rPr>
                <w:noProof/>
                <w:webHidden/>
              </w:rPr>
            </w:r>
            <w:r>
              <w:rPr>
                <w:noProof/>
                <w:webHidden/>
              </w:rPr>
              <w:fldChar w:fldCharType="separate"/>
            </w:r>
            <w:r w:rsidR="00351E19">
              <w:rPr>
                <w:noProof/>
                <w:webHidden/>
              </w:rPr>
              <w:t>14</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04" w:history="1">
            <w:r w:rsidR="00351E19" w:rsidRPr="00DC1FC0">
              <w:rPr>
                <w:rStyle w:val="Hyperlink"/>
                <w:rFonts w:ascii="Times New Roman" w:eastAsia="Arial Unicode MS" w:hAnsi="Times New Roman"/>
                <w:noProof/>
              </w:rPr>
              <w:t>2.6</w:t>
            </w:r>
            <w:r w:rsidR="00351E19">
              <w:rPr>
                <w:rFonts w:eastAsiaTheme="minorEastAsia"/>
                <w:noProof/>
                <w:lang w:eastAsia="en-GB"/>
              </w:rPr>
              <w:tab/>
            </w:r>
            <w:r w:rsidR="00351E19" w:rsidRPr="00DC1FC0">
              <w:rPr>
                <w:rStyle w:val="Hyperlink"/>
                <w:rFonts w:ascii="Times New Roman" w:eastAsia="Arial Unicode MS" w:hAnsi="Times New Roman"/>
                <w:noProof/>
              </w:rPr>
              <w:t>Rehabilitation and reintegration</w:t>
            </w:r>
            <w:r w:rsidR="00351E19">
              <w:rPr>
                <w:noProof/>
                <w:webHidden/>
              </w:rPr>
              <w:tab/>
            </w:r>
            <w:r>
              <w:rPr>
                <w:noProof/>
                <w:webHidden/>
              </w:rPr>
              <w:fldChar w:fldCharType="begin"/>
            </w:r>
            <w:r w:rsidR="00351E19">
              <w:rPr>
                <w:noProof/>
                <w:webHidden/>
              </w:rPr>
              <w:instrText xml:space="preserve"> PAGEREF _Toc375318104 \h </w:instrText>
            </w:r>
            <w:r>
              <w:rPr>
                <w:noProof/>
                <w:webHidden/>
              </w:rPr>
            </w:r>
            <w:r>
              <w:rPr>
                <w:noProof/>
                <w:webHidden/>
              </w:rPr>
              <w:fldChar w:fldCharType="separate"/>
            </w:r>
            <w:r w:rsidR="00351E19">
              <w:rPr>
                <w:noProof/>
                <w:webHidden/>
              </w:rPr>
              <w:t>14</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05" w:history="1">
            <w:r w:rsidR="00351E19" w:rsidRPr="00DC1FC0">
              <w:rPr>
                <w:rStyle w:val="Hyperlink"/>
                <w:rFonts w:ascii="Times New Roman" w:eastAsia="Arial Unicode MS" w:hAnsi="Times New Roman"/>
                <w:noProof/>
              </w:rPr>
              <w:t>2.7</w:t>
            </w:r>
            <w:r w:rsidR="00351E19">
              <w:rPr>
                <w:rFonts w:eastAsiaTheme="minorEastAsia"/>
                <w:noProof/>
                <w:lang w:eastAsia="en-GB"/>
              </w:rPr>
              <w:tab/>
            </w:r>
            <w:r w:rsidR="00351E19" w:rsidRPr="00DC1FC0">
              <w:rPr>
                <w:rStyle w:val="Hyperlink"/>
                <w:rFonts w:ascii="Times New Roman" w:eastAsia="Arial Unicode MS" w:hAnsi="Times New Roman"/>
                <w:noProof/>
              </w:rPr>
              <w:t>Missing or Unaccounted for</w:t>
            </w:r>
            <w:r w:rsidR="00351E19">
              <w:rPr>
                <w:noProof/>
                <w:webHidden/>
              </w:rPr>
              <w:tab/>
            </w:r>
            <w:r>
              <w:rPr>
                <w:noProof/>
                <w:webHidden/>
              </w:rPr>
              <w:fldChar w:fldCharType="begin"/>
            </w:r>
            <w:r w:rsidR="00351E19">
              <w:rPr>
                <w:noProof/>
                <w:webHidden/>
              </w:rPr>
              <w:instrText xml:space="preserve"> PAGEREF _Toc375318105 \h </w:instrText>
            </w:r>
            <w:r>
              <w:rPr>
                <w:noProof/>
                <w:webHidden/>
              </w:rPr>
            </w:r>
            <w:r>
              <w:rPr>
                <w:noProof/>
                <w:webHidden/>
              </w:rPr>
              <w:fldChar w:fldCharType="separate"/>
            </w:r>
            <w:r w:rsidR="00351E19">
              <w:rPr>
                <w:noProof/>
                <w:webHidden/>
              </w:rPr>
              <w:t>15</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06" w:history="1">
            <w:r w:rsidR="00351E19" w:rsidRPr="00DC1FC0">
              <w:rPr>
                <w:rStyle w:val="Hyperlink"/>
                <w:rFonts w:ascii="Times New Roman" w:eastAsia="Arial Unicode MS" w:hAnsi="Times New Roman"/>
                <w:noProof/>
              </w:rPr>
              <w:t>2.8</w:t>
            </w:r>
            <w:r w:rsidR="00351E19">
              <w:rPr>
                <w:rFonts w:eastAsiaTheme="minorEastAsia"/>
                <w:noProof/>
                <w:lang w:eastAsia="en-GB"/>
              </w:rPr>
              <w:tab/>
            </w:r>
            <w:r w:rsidR="00351E19" w:rsidRPr="00DC1FC0">
              <w:rPr>
                <w:rStyle w:val="Hyperlink"/>
                <w:rFonts w:ascii="Times New Roman" w:eastAsia="Arial Unicode MS" w:hAnsi="Times New Roman"/>
                <w:noProof/>
              </w:rPr>
              <w:t>Women and Children</w:t>
            </w:r>
            <w:r w:rsidR="00351E19">
              <w:rPr>
                <w:noProof/>
                <w:webHidden/>
              </w:rPr>
              <w:tab/>
            </w:r>
            <w:r>
              <w:rPr>
                <w:noProof/>
                <w:webHidden/>
              </w:rPr>
              <w:fldChar w:fldCharType="begin"/>
            </w:r>
            <w:r w:rsidR="00351E19">
              <w:rPr>
                <w:noProof/>
                <w:webHidden/>
              </w:rPr>
              <w:instrText xml:space="preserve"> PAGEREF _Toc375318106 \h </w:instrText>
            </w:r>
            <w:r>
              <w:rPr>
                <w:noProof/>
                <w:webHidden/>
              </w:rPr>
            </w:r>
            <w:r>
              <w:rPr>
                <w:noProof/>
                <w:webHidden/>
              </w:rPr>
              <w:fldChar w:fldCharType="separate"/>
            </w:r>
            <w:r w:rsidR="00351E19">
              <w:rPr>
                <w:noProof/>
                <w:webHidden/>
              </w:rPr>
              <w:t>15</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07" w:history="1">
            <w:r w:rsidR="00351E19" w:rsidRPr="00DC1FC0">
              <w:rPr>
                <w:rStyle w:val="Hyperlink"/>
                <w:rFonts w:ascii="Times New Roman" w:eastAsia="Arial Unicode MS" w:hAnsi="Times New Roman"/>
                <w:noProof/>
              </w:rPr>
              <w:t>2.9</w:t>
            </w:r>
            <w:r w:rsidR="00351E19">
              <w:rPr>
                <w:rFonts w:eastAsiaTheme="minorEastAsia"/>
                <w:noProof/>
                <w:lang w:eastAsia="en-GB"/>
              </w:rPr>
              <w:tab/>
            </w:r>
            <w:r w:rsidR="00351E19" w:rsidRPr="00DC1FC0">
              <w:rPr>
                <w:rStyle w:val="Hyperlink"/>
                <w:rFonts w:ascii="Times New Roman" w:eastAsia="Arial Unicode MS" w:hAnsi="Times New Roman"/>
                <w:noProof/>
              </w:rPr>
              <w:t>Civil administration in the North and East</w:t>
            </w:r>
            <w:r w:rsidR="00351E19">
              <w:rPr>
                <w:noProof/>
                <w:webHidden/>
              </w:rPr>
              <w:tab/>
            </w:r>
            <w:r>
              <w:rPr>
                <w:noProof/>
                <w:webHidden/>
              </w:rPr>
              <w:fldChar w:fldCharType="begin"/>
            </w:r>
            <w:r w:rsidR="00351E19">
              <w:rPr>
                <w:noProof/>
                <w:webHidden/>
              </w:rPr>
              <w:instrText xml:space="preserve"> PAGEREF _Toc375318107 \h </w:instrText>
            </w:r>
            <w:r>
              <w:rPr>
                <w:noProof/>
                <w:webHidden/>
              </w:rPr>
            </w:r>
            <w:r>
              <w:rPr>
                <w:noProof/>
                <w:webHidden/>
              </w:rPr>
              <w:fldChar w:fldCharType="separate"/>
            </w:r>
            <w:r w:rsidR="00351E19">
              <w:rPr>
                <w:noProof/>
                <w:webHidden/>
              </w:rPr>
              <w:t>16</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09" w:history="1">
            <w:r w:rsidR="00351E19" w:rsidRPr="00DC1FC0">
              <w:rPr>
                <w:rStyle w:val="Hyperlink"/>
                <w:rFonts w:ascii="Times New Roman" w:eastAsia="Arial Unicode MS" w:hAnsi="Times New Roman"/>
                <w:noProof/>
              </w:rPr>
              <w:t>2.10</w:t>
            </w:r>
            <w:r w:rsidR="00351E19">
              <w:rPr>
                <w:rFonts w:eastAsiaTheme="minorEastAsia"/>
                <w:noProof/>
                <w:lang w:eastAsia="en-GB"/>
              </w:rPr>
              <w:tab/>
            </w:r>
            <w:r w:rsidR="00351E19" w:rsidRPr="00DC1FC0">
              <w:rPr>
                <w:rStyle w:val="Hyperlink"/>
                <w:rFonts w:ascii="Times New Roman" w:eastAsia="Arial Unicode MS" w:hAnsi="Times New Roman"/>
                <w:noProof/>
              </w:rPr>
              <w:t>War tourism and triumphalism</w:t>
            </w:r>
            <w:r w:rsidR="00351E19">
              <w:rPr>
                <w:noProof/>
                <w:webHidden/>
              </w:rPr>
              <w:tab/>
            </w:r>
            <w:r>
              <w:rPr>
                <w:noProof/>
                <w:webHidden/>
              </w:rPr>
              <w:fldChar w:fldCharType="begin"/>
            </w:r>
            <w:r w:rsidR="00351E19">
              <w:rPr>
                <w:noProof/>
                <w:webHidden/>
              </w:rPr>
              <w:instrText xml:space="preserve"> PAGEREF _Toc375318109 \h </w:instrText>
            </w:r>
            <w:r>
              <w:rPr>
                <w:noProof/>
                <w:webHidden/>
              </w:rPr>
            </w:r>
            <w:r>
              <w:rPr>
                <w:noProof/>
                <w:webHidden/>
              </w:rPr>
              <w:fldChar w:fldCharType="separate"/>
            </w:r>
            <w:r w:rsidR="00351E19">
              <w:rPr>
                <w:noProof/>
                <w:webHidden/>
              </w:rPr>
              <w:t>17</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11" w:history="1">
            <w:r w:rsidR="00351E19" w:rsidRPr="00DC1FC0">
              <w:rPr>
                <w:rStyle w:val="Hyperlink"/>
                <w:rFonts w:ascii="Times New Roman" w:eastAsia="Arial Unicode MS" w:hAnsi="Times New Roman"/>
                <w:noProof/>
              </w:rPr>
              <w:t>2.11</w:t>
            </w:r>
            <w:r w:rsidR="00351E19">
              <w:rPr>
                <w:rFonts w:eastAsiaTheme="minorEastAsia"/>
                <w:noProof/>
                <w:lang w:eastAsia="en-GB"/>
              </w:rPr>
              <w:tab/>
            </w:r>
            <w:r w:rsidR="00351E19" w:rsidRPr="00DC1FC0">
              <w:rPr>
                <w:rStyle w:val="Hyperlink"/>
                <w:rFonts w:ascii="Times New Roman" w:eastAsia="Arial Unicode MS" w:hAnsi="Times New Roman"/>
                <w:noProof/>
              </w:rPr>
              <w:t>Militarization of the North and East</w:t>
            </w:r>
            <w:r w:rsidR="00351E19">
              <w:rPr>
                <w:noProof/>
                <w:webHidden/>
              </w:rPr>
              <w:tab/>
            </w:r>
            <w:r>
              <w:rPr>
                <w:noProof/>
                <w:webHidden/>
              </w:rPr>
              <w:fldChar w:fldCharType="begin"/>
            </w:r>
            <w:r w:rsidR="00351E19">
              <w:rPr>
                <w:noProof/>
                <w:webHidden/>
              </w:rPr>
              <w:instrText xml:space="preserve"> PAGEREF _Toc375318111 \h </w:instrText>
            </w:r>
            <w:r>
              <w:rPr>
                <w:noProof/>
                <w:webHidden/>
              </w:rPr>
            </w:r>
            <w:r>
              <w:rPr>
                <w:noProof/>
                <w:webHidden/>
              </w:rPr>
              <w:fldChar w:fldCharType="separate"/>
            </w:r>
            <w:r w:rsidR="00351E19">
              <w:rPr>
                <w:noProof/>
                <w:webHidden/>
              </w:rPr>
              <w:t>17</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12" w:history="1">
            <w:r w:rsidR="00351E19" w:rsidRPr="00DC1FC0">
              <w:rPr>
                <w:rStyle w:val="Hyperlink"/>
                <w:rFonts w:ascii="Times New Roman" w:eastAsia="Arial Unicode MS" w:hAnsi="Times New Roman"/>
                <w:noProof/>
              </w:rPr>
              <w:t>2.12</w:t>
            </w:r>
            <w:r w:rsidR="00351E19">
              <w:rPr>
                <w:rFonts w:eastAsiaTheme="minorEastAsia"/>
                <w:noProof/>
                <w:lang w:eastAsia="en-GB"/>
              </w:rPr>
              <w:tab/>
            </w:r>
            <w:r w:rsidR="00351E19" w:rsidRPr="00DC1FC0">
              <w:rPr>
                <w:rStyle w:val="Hyperlink"/>
                <w:rFonts w:ascii="Times New Roman" w:eastAsia="Arial Unicode MS" w:hAnsi="Times New Roman"/>
                <w:noProof/>
              </w:rPr>
              <w:t>Emergency Regulations and Prevention of Terrorism Act</w:t>
            </w:r>
            <w:r w:rsidR="00351E19">
              <w:rPr>
                <w:noProof/>
                <w:webHidden/>
              </w:rPr>
              <w:tab/>
            </w:r>
            <w:r>
              <w:rPr>
                <w:noProof/>
                <w:webHidden/>
              </w:rPr>
              <w:fldChar w:fldCharType="begin"/>
            </w:r>
            <w:r w:rsidR="00351E19">
              <w:rPr>
                <w:noProof/>
                <w:webHidden/>
              </w:rPr>
              <w:instrText xml:space="preserve"> PAGEREF _Toc375318112 \h </w:instrText>
            </w:r>
            <w:r>
              <w:rPr>
                <w:noProof/>
                <w:webHidden/>
              </w:rPr>
            </w:r>
            <w:r>
              <w:rPr>
                <w:noProof/>
                <w:webHidden/>
              </w:rPr>
              <w:fldChar w:fldCharType="separate"/>
            </w:r>
            <w:r w:rsidR="00351E19">
              <w:rPr>
                <w:noProof/>
                <w:webHidden/>
              </w:rPr>
              <w:t>19</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13" w:history="1">
            <w:r w:rsidR="00351E19" w:rsidRPr="00DC1FC0">
              <w:rPr>
                <w:rStyle w:val="Hyperlink"/>
                <w:rFonts w:ascii="Times New Roman" w:eastAsia="Arial Unicode MS" w:hAnsi="Times New Roman"/>
                <w:noProof/>
              </w:rPr>
              <w:t>2.13</w:t>
            </w:r>
            <w:r w:rsidR="00351E19">
              <w:rPr>
                <w:rFonts w:eastAsiaTheme="minorEastAsia"/>
                <w:noProof/>
                <w:lang w:eastAsia="en-GB"/>
              </w:rPr>
              <w:tab/>
            </w:r>
            <w:r w:rsidR="00351E19" w:rsidRPr="00DC1FC0">
              <w:rPr>
                <w:rStyle w:val="Hyperlink"/>
                <w:rFonts w:ascii="Times New Roman" w:eastAsia="Arial Unicode MS" w:hAnsi="Times New Roman"/>
                <w:noProof/>
              </w:rPr>
              <w:t>The military and freedoms of association and speech</w:t>
            </w:r>
            <w:r w:rsidR="00351E19">
              <w:rPr>
                <w:noProof/>
                <w:webHidden/>
              </w:rPr>
              <w:tab/>
            </w:r>
            <w:r>
              <w:rPr>
                <w:noProof/>
                <w:webHidden/>
              </w:rPr>
              <w:fldChar w:fldCharType="begin"/>
            </w:r>
            <w:r w:rsidR="00351E19">
              <w:rPr>
                <w:noProof/>
                <w:webHidden/>
              </w:rPr>
              <w:instrText xml:space="preserve"> PAGEREF _Toc375318113 \h </w:instrText>
            </w:r>
            <w:r>
              <w:rPr>
                <w:noProof/>
                <w:webHidden/>
              </w:rPr>
            </w:r>
            <w:r>
              <w:rPr>
                <w:noProof/>
                <w:webHidden/>
              </w:rPr>
              <w:fldChar w:fldCharType="separate"/>
            </w:r>
            <w:r w:rsidR="00351E19">
              <w:rPr>
                <w:noProof/>
                <w:webHidden/>
              </w:rPr>
              <w:t>19</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14" w:history="1">
            <w:r w:rsidR="00351E19" w:rsidRPr="00DC1FC0">
              <w:rPr>
                <w:rStyle w:val="Hyperlink"/>
                <w:rFonts w:ascii="Times New Roman" w:eastAsia="Arial Unicode MS" w:hAnsi="Times New Roman"/>
                <w:noProof/>
              </w:rPr>
              <w:t>2.14</w:t>
            </w:r>
            <w:r w:rsidR="00351E19">
              <w:rPr>
                <w:rFonts w:eastAsiaTheme="minorEastAsia"/>
                <w:noProof/>
                <w:lang w:eastAsia="en-GB"/>
              </w:rPr>
              <w:tab/>
            </w:r>
            <w:r w:rsidR="00351E19" w:rsidRPr="00DC1FC0">
              <w:rPr>
                <w:rStyle w:val="Hyperlink"/>
                <w:rFonts w:ascii="Times New Roman" w:eastAsia="Arial Unicode MS" w:hAnsi="Times New Roman"/>
                <w:noProof/>
              </w:rPr>
              <w:t>Disarmament, Demobilization and Reintegration (DDR)</w:t>
            </w:r>
            <w:r w:rsidR="00351E19">
              <w:rPr>
                <w:noProof/>
                <w:webHidden/>
              </w:rPr>
              <w:tab/>
            </w:r>
            <w:r>
              <w:rPr>
                <w:noProof/>
                <w:webHidden/>
              </w:rPr>
              <w:fldChar w:fldCharType="begin"/>
            </w:r>
            <w:r w:rsidR="00351E19">
              <w:rPr>
                <w:noProof/>
                <w:webHidden/>
              </w:rPr>
              <w:instrText xml:space="preserve"> PAGEREF _Toc375318114 \h </w:instrText>
            </w:r>
            <w:r>
              <w:rPr>
                <w:noProof/>
                <w:webHidden/>
              </w:rPr>
            </w:r>
            <w:r>
              <w:rPr>
                <w:noProof/>
                <w:webHidden/>
              </w:rPr>
              <w:fldChar w:fldCharType="separate"/>
            </w:r>
            <w:r w:rsidR="00351E19">
              <w:rPr>
                <w:noProof/>
                <w:webHidden/>
              </w:rPr>
              <w:t>19</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17" w:history="1">
            <w:r w:rsidR="00351E19" w:rsidRPr="00DC1FC0">
              <w:rPr>
                <w:rStyle w:val="Hyperlink"/>
                <w:rFonts w:ascii="Times New Roman" w:eastAsia="Arial Unicode MS" w:hAnsi="Times New Roman"/>
                <w:noProof/>
              </w:rPr>
              <w:t>2.15</w:t>
            </w:r>
            <w:r w:rsidR="00351E19">
              <w:rPr>
                <w:rFonts w:eastAsiaTheme="minorEastAsia"/>
                <w:noProof/>
                <w:lang w:eastAsia="en-GB"/>
              </w:rPr>
              <w:tab/>
            </w:r>
            <w:r w:rsidR="00351E19" w:rsidRPr="00DC1FC0">
              <w:rPr>
                <w:rStyle w:val="Hyperlink"/>
                <w:rFonts w:ascii="Times New Roman" w:eastAsia="Arial Unicode MS" w:hAnsi="Times New Roman"/>
                <w:noProof/>
              </w:rPr>
              <w:t>Socio-economic aspects in the North and East</w:t>
            </w:r>
            <w:r w:rsidR="00351E19">
              <w:rPr>
                <w:noProof/>
                <w:webHidden/>
              </w:rPr>
              <w:tab/>
            </w:r>
            <w:r>
              <w:rPr>
                <w:noProof/>
                <w:webHidden/>
              </w:rPr>
              <w:fldChar w:fldCharType="begin"/>
            </w:r>
            <w:r w:rsidR="00351E19">
              <w:rPr>
                <w:noProof/>
                <w:webHidden/>
              </w:rPr>
              <w:instrText xml:space="preserve"> PAGEREF _Toc375318117 \h </w:instrText>
            </w:r>
            <w:r>
              <w:rPr>
                <w:noProof/>
                <w:webHidden/>
              </w:rPr>
            </w:r>
            <w:r>
              <w:rPr>
                <w:noProof/>
                <w:webHidden/>
              </w:rPr>
              <w:fldChar w:fldCharType="separate"/>
            </w:r>
            <w:r w:rsidR="00351E19">
              <w:rPr>
                <w:noProof/>
                <w:webHidden/>
              </w:rPr>
              <w:t>19</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18" w:history="1">
            <w:r w:rsidR="00351E19" w:rsidRPr="00DC1FC0">
              <w:rPr>
                <w:rStyle w:val="Hyperlink"/>
                <w:rFonts w:ascii="Times New Roman" w:eastAsia="Arial Unicode MS" w:hAnsi="Times New Roman"/>
                <w:noProof/>
              </w:rPr>
              <w:t>2.16</w:t>
            </w:r>
            <w:r w:rsidR="00351E19">
              <w:rPr>
                <w:rFonts w:eastAsiaTheme="minorEastAsia"/>
                <w:noProof/>
                <w:lang w:eastAsia="en-GB"/>
              </w:rPr>
              <w:tab/>
            </w:r>
            <w:r w:rsidR="00351E19" w:rsidRPr="00DC1FC0">
              <w:rPr>
                <w:rStyle w:val="Hyperlink"/>
                <w:rFonts w:ascii="Times New Roman" w:eastAsia="Arial Unicode MS" w:hAnsi="Times New Roman"/>
                <w:noProof/>
              </w:rPr>
              <w:t>LLRC and reconciliation process and various commissions and reports</w:t>
            </w:r>
            <w:r w:rsidR="00351E19">
              <w:rPr>
                <w:noProof/>
                <w:webHidden/>
              </w:rPr>
              <w:tab/>
            </w:r>
            <w:r>
              <w:rPr>
                <w:noProof/>
                <w:webHidden/>
              </w:rPr>
              <w:fldChar w:fldCharType="begin"/>
            </w:r>
            <w:r w:rsidR="00351E19">
              <w:rPr>
                <w:noProof/>
                <w:webHidden/>
              </w:rPr>
              <w:instrText xml:space="preserve"> PAGEREF _Toc375318118 \h </w:instrText>
            </w:r>
            <w:r>
              <w:rPr>
                <w:noProof/>
                <w:webHidden/>
              </w:rPr>
            </w:r>
            <w:r>
              <w:rPr>
                <w:noProof/>
                <w:webHidden/>
              </w:rPr>
              <w:fldChar w:fldCharType="separate"/>
            </w:r>
            <w:r w:rsidR="00351E19">
              <w:rPr>
                <w:noProof/>
                <w:webHidden/>
              </w:rPr>
              <w:t>19</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19" w:history="1">
            <w:r w:rsidR="00351E19" w:rsidRPr="00DC1FC0">
              <w:rPr>
                <w:rStyle w:val="Hyperlink"/>
                <w:rFonts w:ascii="Times New Roman" w:eastAsia="Arial Unicode MS" w:hAnsi="Times New Roman"/>
                <w:noProof/>
              </w:rPr>
              <w:t>2.17</w:t>
            </w:r>
            <w:r w:rsidR="00351E19">
              <w:rPr>
                <w:rFonts w:eastAsiaTheme="minorEastAsia"/>
                <w:noProof/>
                <w:lang w:eastAsia="en-GB"/>
              </w:rPr>
              <w:tab/>
            </w:r>
            <w:r w:rsidR="00351E19" w:rsidRPr="00DC1FC0">
              <w:rPr>
                <w:rStyle w:val="Hyperlink"/>
                <w:rFonts w:ascii="Times New Roman" w:eastAsia="Arial Unicode MS" w:hAnsi="Times New Roman"/>
                <w:noProof/>
              </w:rPr>
              <w:t>Politically motivated demographical changes &amp; electoral marginalisation of Tamils</w:t>
            </w:r>
            <w:r w:rsidR="00351E19">
              <w:rPr>
                <w:noProof/>
                <w:webHidden/>
              </w:rPr>
              <w:tab/>
            </w:r>
            <w:r>
              <w:rPr>
                <w:noProof/>
                <w:webHidden/>
              </w:rPr>
              <w:fldChar w:fldCharType="begin"/>
            </w:r>
            <w:r w:rsidR="00351E19">
              <w:rPr>
                <w:noProof/>
                <w:webHidden/>
              </w:rPr>
              <w:instrText xml:space="preserve"> PAGEREF _Toc375318119 \h </w:instrText>
            </w:r>
            <w:r>
              <w:rPr>
                <w:noProof/>
                <w:webHidden/>
              </w:rPr>
            </w:r>
            <w:r>
              <w:rPr>
                <w:noProof/>
                <w:webHidden/>
              </w:rPr>
              <w:fldChar w:fldCharType="separate"/>
            </w:r>
            <w:r w:rsidR="00351E19">
              <w:rPr>
                <w:noProof/>
                <w:webHidden/>
              </w:rPr>
              <w:t>20</w:t>
            </w:r>
            <w:r>
              <w:rPr>
                <w:noProof/>
                <w:webHidden/>
              </w:rPr>
              <w:fldChar w:fldCharType="end"/>
            </w:r>
          </w:hyperlink>
        </w:p>
        <w:p w:rsidR="00351E19" w:rsidRDefault="001B1F1C">
          <w:pPr>
            <w:pStyle w:val="TOC1"/>
            <w:tabs>
              <w:tab w:val="left" w:pos="440"/>
              <w:tab w:val="right" w:leader="dot" w:pos="9323"/>
            </w:tabs>
            <w:rPr>
              <w:rFonts w:eastAsiaTheme="minorEastAsia"/>
              <w:noProof/>
              <w:lang w:eastAsia="en-GB"/>
            </w:rPr>
          </w:pPr>
          <w:hyperlink w:anchor="_Toc375318120" w:history="1">
            <w:r w:rsidR="00351E19" w:rsidRPr="00DC1FC0">
              <w:rPr>
                <w:rStyle w:val="Hyperlink"/>
                <w:rFonts w:ascii="Times New Roman" w:eastAsia="Arial Unicode MS" w:hAnsi="Times New Roman"/>
                <w:noProof/>
              </w:rPr>
              <w:t>3</w:t>
            </w:r>
            <w:r w:rsidR="00351E19">
              <w:rPr>
                <w:rFonts w:eastAsiaTheme="minorEastAsia"/>
                <w:noProof/>
                <w:lang w:eastAsia="en-GB"/>
              </w:rPr>
              <w:tab/>
            </w:r>
            <w:r w:rsidR="00351E19" w:rsidRPr="00DC1FC0">
              <w:rPr>
                <w:rStyle w:val="Hyperlink"/>
                <w:rFonts w:ascii="Times New Roman" w:eastAsia="Arial Unicode MS" w:hAnsi="Times New Roman"/>
                <w:noProof/>
              </w:rPr>
              <w:t>Analysis of the state response to the CCPR cycle 4 recommendations.</w:t>
            </w:r>
            <w:r w:rsidR="00351E19">
              <w:rPr>
                <w:noProof/>
                <w:webHidden/>
              </w:rPr>
              <w:tab/>
            </w:r>
            <w:r>
              <w:rPr>
                <w:noProof/>
                <w:webHidden/>
              </w:rPr>
              <w:fldChar w:fldCharType="begin"/>
            </w:r>
            <w:r w:rsidR="00351E19">
              <w:rPr>
                <w:noProof/>
                <w:webHidden/>
              </w:rPr>
              <w:instrText xml:space="preserve"> PAGEREF _Toc375318120 \h </w:instrText>
            </w:r>
            <w:r>
              <w:rPr>
                <w:noProof/>
                <w:webHidden/>
              </w:rPr>
            </w:r>
            <w:r>
              <w:rPr>
                <w:noProof/>
                <w:webHidden/>
              </w:rPr>
              <w:fldChar w:fldCharType="separate"/>
            </w:r>
            <w:r w:rsidR="00351E19">
              <w:rPr>
                <w:noProof/>
                <w:webHidden/>
              </w:rPr>
              <w:t>23</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21" w:history="1">
            <w:r w:rsidR="00351E19" w:rsidRPr="00DC1FC0">
              <w:rPr>
                <w:rStyle w:val="Hyperlink"/>
                <w:rFonts w:ascii="Times New Roman" w:eastAsia="Arial Unicode MS" w:hAnsi="Times New Roman"/>
                <w:noProof/>
              </w:rPr>
              <w:t>3.1</w:t>
            </w:r>
            <w:r w:rsidR="00351E19">
              <w:rPr>
                <w:rFonts w:eastAsiaTheme="minorEastAsia"/>
                <w:noProof/>
                <w:lang w:eastAsia="en-GB"/>
              </w:rPr>
              <w:tab/>
            </w:r>
            <w:r w:rsidR="00351E19" w:rsidRPr="00DC1FC0">
              <w:rPr>
                <w:rStyle w:val="Hyperlink"/>
                <w:rFonts w:ascii="Times New Roman" w:eastAsia="Arial Unicode MS" w:hAnsi="Times New Roman"/>
                <w:noProof/>
              </w:rPr>
              <w:t>Recommendation 1:</w:t>
            </w:r>
            <w:r w:rsidR="00351E19">
              <w:rPr>
                <w:noProof/>
                <w:webHidden/>
              </w:rPr>
              <w:tab/>
            </w:r>
            <w:r>
              <w:rPr>
                <w:noProof/>
                <w:webHidden/>
              </w:rPr>
              <w:fldChar w:fldCharType="begin"/>
            </w:r>
            <w:r w:rsidR="00351E19">
              <w:rPr>
                <w:noProof/>
                <w:webHidden/>
              </w:rPr>
              <w:instrText xml:space="preserve"> PAGEREF _Toc375318121 \h </w:instrText>
            </w:r>
            <w:r>
              <w:rPr>
                <w:noProof/>
                <w:webHidden/>
              </w:rPr>
            </w:r>
            <w:r>
              <w:rPr>
                <w:noProof/>
                <w:webHidden/>
              </w:rPr>
              <w:fldChar w:fldCharType="separate"/>
            </w:r>
            <w:r w:rsidR="00351E19">
              <w:rPr>
                <w:noProof/>
                <w:webHidden/>
              </w:rPr>
              <w:t>23</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22" w:history="1">
            <w:r w:rsidR="00351E19" w:rsidRPr="00DC1FC0">
              <w:rPr>
                <w:rStyle w:val="Hyperlink"/>
                <w:rFonts w:ascii="Times New Roman" w:eastAsia="Arial Unicode MS" w:hAnsi="Times New Roman"/>
                <w:noProof/>
              </w:rPr>
              <w:t>3.2</w:t>
            </w:r>
            <w:r w:rsidR="00351E19">
              <w:rPr>
                <w:rFonts w:eastAsiaTheme="minorEastAsia"/>
                <w:noProof/>
                <w:lang w:eastAsia="en-GB"/>
              </w:rPr>
              <w:tab/>
            </w:r>
            <w:r w:rsidR="00351E19" w:rsidRPr="00DC1FC0">
              <w:rPr>
                <w:rStyle w:val="Hyperlink"/>
                <w:rFonts w:ascii="Times New Roman" w:eastAsia="Arial Unicode MS" w:hAnsi="Times New Roman"/>
                <w:noProof/>
              </w:rPr>
              <w:t>Recommendation 2:</w:t>
            </w:r>
            <w:r w:rsidR="00351E19">
              <w:rPr>
                <w:noProof/>
                <w:webHidden/>
              </w:rPr>
              <w:tab/>
            </w:r>
            <w:r>
              <w:rPr>
                <w:noProof/>
                <w:webHidden/>
              </w:rPr>
              <w:fldChar w:fldCharType="begin"/>
            </w:r>
            <w:r w:rsidR="00351E19">
              <w:rPr>
                <w:noProof/>
                <w:webHidden/>
              </w:rPr>
              <w:instrText xml:space="preserve"> PAGEREF _Toc375318122 \h </w:instrText>
            </w:r>
            <w:r>
              <w:rPr>
                <w:noProof/>
                <w:webHidden/>
              </w:rPr>
            </w:r>
            <w:r>
              <w:rPr>
                <w:noProof/>
                <w:webHidden/>
              </w:rPr>
              <w:fldChar w:fldCharType="separate"/>
            </w:r>
            <w:r w:rsidR="00351E19">
              <w:rPr>
                <w:noProof/>
                <w:webHidden/>
              </w:rPr>
              <w:t>26</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23" w:history="1">
            <w:r w:rsidR="00351E19" w:rsidRPr="00DC1FC0">
              <w:rPr>
                <w:rStyle w:val="Hyperlink"/>
                <w:rFonts w:ascii="Times New Roman" w:eastAsia="Arial Unicode MS" w:hAnsi="Times New Roman"/>
                <w:noProof/>
              </w:rPr>
              <w:t>3.3</w:t>
            </w:r>
            <w:r w:rsidR="00351E19">
              <w:rPr>
                <w:rFonts w:eastAsiaTheme="minorEastAsia"/>
                <w:noProof/>
                <w:lang w:eastAsia="en-GB"/>
              </w:rPr>
              <w:tab/>
            </w:r>
            <w:r w:rsidR="00351E19" w:rsidRPr="00DC1FC0">
              <w:rPr>
                <w:rStyle w:val="Hyperlink"/>
                <w:rFonts w:ascii="Times New Roman" w:eastAsia="Arial Unicode MS" w:hAnsi="Times New Roman"/>
                <w:noProof/>
              </w:rPr>
              <w:t>Recommendation 3:</w:t>
            </w:r>
            <w:r w:rsidR="00351E19">
              <w:rPr>
                <w:noProof/>
                <w:webHidden/>
              </w:rPr>
              <w:tab/>
            </w:r>
            <w:r>
              <w:rPr>
                <w:noProof/>
                <w:webHidden/>
              </w:rPr>
              <w:fldChar w:fldCharType="begin"/>
            </w:r>
            <w:r w:rsidR="00351E19">
              <w:rPr>
                <w:noProof/>
                <w:webHidden/>
              </w:rPr>
              <w:instrText xml:space="preserve"> PAGEREF _Toc375318123 \h </w:instrText>
            </w:r>
            <w:r>
              <w:rPr>
                <w:noProof/>
                <w:webHidden/>
              </w:rPr>
            </w:r>
            <w:r>
              <w:rPr>
                <w:noProof/>
                <w:webHidden/>
              </w:rPr>
              <w:fldChar w:fldCharType="separate"/>
            </w:r>
            <w:r w:rsidR="00351E19">
              <w:rPr>
                <w:noProof/>
                <w:webHidden/>
              </w:rPr>
              <w:t>27</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24" w:history="1">
            <w:r w:rsidR="00351E19" w:rsidRPr="00DC1FC0">
              <w:rPr>
                <w:rStyle w:val="Hyperlink"/>
                <w:rFonts w:ascii="Times New Roman" w:eastAsia="Arial Unicode MS" w:hAnsi="Times New Roman"/>
                <w:noProof/>
              </w:rPr>
              <w:t>3.4</w:t>
            </w:r>
            <w:r w:rsidR="00351E19">
              <w:rPr>
                <w:rFonts w:eastAsiaTheme="minorEastAsia"/>
                <w:noProof/>
                <w:lang w:eastAsia="en-GB"/>
              </w:rPr>
              <w:tab/>
            </w:r>
            <w:r w:rsidR="00351E19" w:rsidRPr="00DC1FC0">
              <w:rPr>
                <w:rStyle w:val="Hyperlink"/>
                <w:rFonts w:ascii="Times New Roman" w:eastAsia="Arial Unicode MS" w:hAnsi="Times New Roman"/>
                <w:noProof/>
              </w:rPr>
              <w:t>Recommendation 4:</w:t>
            </w:r>
            <w:r w:rsidR="00351E19">
              <w:rPr>
                <w:noProof/>
                <w:webHidden/>
              </w:rPr>
              <w:tab/>
            </w:r>
            <w:r>
              <w:rPr>
                <w:noProof/>
                <w:webHidden/>
              </w:rPr>
              <w:fldChar w:fldCharType="begin"/>
            </w:r>
            <w:r w:rsidR="00351E19">
              <w:rPr>
                <w:noProof/>
                <w:webHidden/>
              </w:rPr>
              <w:instrText xml:space="preserve"> PAGEREF _Toc375318124 \h </w:instrText>
            </w:r>
            <w:r>
              <w:rPr>
                <w:noProof/>
                <w:webHidden/>
              </w:rPr>
            </w:r>
            <w:r>
              <w:rPr>
                <w:noProof/>
                <w:webHidden/>
              </w:rPr>
              <w:fldChar w:fldCharType="separate"/>
            </w:r>
            <w:r w:rsidR="00351E19">
              <w:rPr>
                <w:noProof/>
                <w:webHidden/>
              </w:rPr>
              <w:t>28</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25" w:history="1">
            <w:r w:rsidR="00351E19" w:rsidRPr="00DC1FC0">
              <w:rPr>
                <w:rStyle w:val="Hyperlink"/>
                <w:rFonts w:ascii="Times New Roman" w:eastAsia="Arial Unicode MS" w:hAnsi="Times New Roman"/>
                <w:noProof/>
              </w:rPr>
              <w:t>3.5</w:t>
            </w:r>
            <w:r w:rsidR="00351E19">
              <w:rPr>
                <w:rFonts w:eastAsiaTheme="minorEastAsia"/>
                <w:noProof/>
                <w:lang w:eastAsia="en-GB"/>
              </w:rPr>
              <w:tab/>
            </w:r>
            <w:r w:rsidR="00351E19" w:rsidRPr="00DC1FC0">
              <w:rPr>
                <w:rStyle w:val="Hyperlink"/>
                <w:rFonts w:ascii="Times New Roman" w:eastAsia="Arial Unicode MS" w:hAnsi="Times New Roman"/>
                <w:noProof/>
              </w:rPr>
              <w:t>Recommendation 5:</w:t>
            </w:r>
            <w:r w:rsidR="00351E19">
              <w:rPr>
                <w:noProof/>
                <w:webHidden/>
              </w:rPr>
              <w:tab/>
            </w:r>
            <w:r>
              <w:rPr>
                <w:noProof/>
                <w:webHidden/>
              </w:rPr>
              <w:fldChar w:fldCharType="begin"/>
            </w:r>
            <w:r w:rsidR="00351E19">
              <w:rPr>
                <w:noProof/>
                <w:webHidden/>
              </w:rPr>
              <w:instrText xml:space="preserve"> PAGEREF _Toc375318125 \h </w:instrText>
            </w:r>
            <w:r>
              <w:rPr>
                <w:noProof/>
                <w:webHidden/>
              </w:rPr>
            </w:r>
            <w:r>
              <w:rPr>
                <w:noProof/>
                <w:webHidden/>
              </w:rPr>
              <w:fldChar w:fldCharType="separate"/>
            </w:r>
            <w:r w:rsidR="00351E19">
              <w:rPr>
                <w:noProof/>
                <w:webHidden/>
              </w:rPr>
              <w:t>29</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26" w:history="1">
            <w:r w:rsidR="00351E19" w:rsidRPr="00DC1FC0">
              <w:rPr>
                <w:rStyle w:val="Hyperlink"/>
                <w:rFonts w:ascii="Times New Roman" w:eastAsia="Arial Unicode MS" w:hAnsi="Times New Roman"/>
                <w:noProof/>
              </w:rPr>
              <w:t>3.6</w:t>
            </w:r>
            <w:r w:rsidR="00351E19">
              <w:rPr>
                <w:rFonts w:eastAsiaTheme="minorEastAsia"/>
                <w:noProof/>
                <w:lang w:eastAsia="en-GB"/>
              </w:rPr>
              <w:tab/>
            </w:r>
            <w:r w:rsidR="00351E19" w:rsidRPr="00DC1FC0">
              <w:rPr>
                <w:rStyle w:val="Hyperlink"/>
                <w:rFonts w:ascii="Times New Roman" w:eastAsia="Arial Unicode MS" w:hAnsi="Times New Roman"/>
                <w:noProof/>
              </w:rPr>
              <w:t>Recommendation 6:</w:t>
            </w:r>
            <w:r w:rsidR="00351E19">
              <w:rPr>
                <w:noProof/>
                <w:webHidden/>
              </w:rPr>
              <w:tab/>
            </w:r>
            <w:r>
              <w:rPr>
                <w:noProof/>
                <w:webHidden/>
              </w:rPr>
              <w:fldChar w:fldCharType="begin"/>
            </w:r>
            <w:r w:rsidR="00351E19">
              <w:rPr>
                <w:noProof/>
                <w:webHidden/>
              </w:rPr>
              <w:instrText xml:space="preserve"> PAGEREF _Toc375318126 \h </w:instrText>
            </w:r>
            <w:r>
              <w:rPr>
                <w:noProof/>
                <w:webHidden/>
              </w:rPr>
            </w:r>
            <w:r>
              <w:rPr>
                <w:noProof/>
                <w:webHidden/>
              </w:rPr>
              <w:fldChar w:fldCharType="separate"/>
            </w:r>
            <w:r w:rsidR="00351E19">
              <w:rPr>
                <w:noProof/>
                <w:webHidden/>
              </w:rPr>
              <w:t>29</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27" w:history="1">
            <w:r w:rsidR="00351E19" w:rsidRPr="00DC1FC0">
              <w:rPr>
                <w:rStyle w:val="Hyperlink"/>
                <w:rFonts w:ascii="Times New Roman" w:eastAsia="Arial Unicode MS" w:hAnsi="Times New Roman"/>
                <w:noProof/>
              </w:rPr>
              <w:t>3.7</w:t>
            </w:r>
            <w:r w:rsidR="00351E19">
              <w:rPr>
                <w:rFonts w:eastAsiaTheme="minorEastAsia"/>
                <w:noProof/>
                <w:lang w:eastAsia="en-GB"/>
              </w:rPr>
              <w:tab/>
            </w:r>
            <w:r w:rsidR="00351E19" w:rsidRPr="00DC1FC0">
              <w:rPr>
                <w:rStyle w:val="Hyperlink"/>
                <w:rFonts w:ascii="Times New Roman" w:eastAsia="Arial Unicode MS" w:hAnsi="Times New Roman"/>
                <w:noProof/>
              </w:rPr>
              <w:t>Recommendation 7:</w:t>
            </w:r>
            <w:r w:rsidR="00351E19">
              <w:rPr>
                <w:noProof/>
                <w:webHidden/>
              </w:rPr>
              <w:tab/>
            </w:r>
            <w:r>
              <w:rPr>
                <w:noProof/>
                <w:webHidden/>
              </w:rPr>
              <w:fldChar w:fldCharType="begin"/>
            </w:r>
            <w:r w:rsidR="00351E19">
              <w:rPr>
                <w:noProof/>
                <w:webHidden/>
              </w:rPr>
              <w:instrText xml:space="preserve"> PAGEREF _Toc375318127 \h </w:instrText>
            </w:r>
            <w:r>
              <w:rPr>
                <w:noProof/>
                <w:webHidden/>
              </w:rPr>
            </w:r>
            <w:r>
              <w:rPr>
                <w:noProof/>
                <w:webHidden/>
              </w:rPr>
              <w:fldChar w:fldCharType="separate"/>
            </w:r>
            <w:r w:rsidR="00351E19">
              <w:rPr>
                <w:noProof/>
                <w:webHidden/>
              </w:rPr>
              <w:t>29</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28" w:history="1">
            <w:r w:rsidR="00351E19" w:rsidRPr="00DC1FC0">
              <w:rPr>
                <w:rStyle w:val="Hyperlink"/>
                <w:rFonts w:ascii="Times New Roman" w:eastAsia="Arial Unicode MS" w:hAnsi="Times New Roman"/>
                <w:noProof/>
              </w:rPr>
              <w:t>3.8</w:t>
            </w:r>
            <w:r w:rsidR="00351E19">
              <w:rPr>
                <w:rFonts w:eastAsiaTheme="minorEastAsia"/>
                <w:noProof/>
                <w:lang w:eastAsia="en-GB"/>
              </w:rPr>
              <w:tab/>
            </w:r>
            <w:r w:rsidR="00351E19" w:rsidRPr="00DC1FC0">
              <w:rPr>
                <w:rStyle w:val="Hyperlink"/>
                <w:rFonts w:ascii="Times New Roman" w:eastAsia="Arial Unicode MS" w:hAnsi="Times New Roman"/>
                <w:noProof/>
              </w:rPr>
              <w:t>Recommendation 8:</w:t>
            </w:r>
            <w:r w:rsidR="00351E19">
              <w:rPr>
                <w:noProof/>
                <w:webHidden/>
              </w:rPr>
              <w:tab/>
            </w:r>
            <w:r>
              <w:rPr>
                <w:noProof/>
                <w:webHidden/>
              </w:rPr>
              <w:fldChar w:fldCharType="begin"/>
            </w:r>
            <w:r w:rsidR="00351E19">
              <w:rPr>
                <w:noProof/>
                <w:webHidden/>
              </w:rPr>
              <w:instrText xml:space="preserve"> PAGEREF _Toc375318128 \h </w:instrText>
            </w:r>
            <w:r>
              <w:rPr>
                <w:noProof/>
                <w:webHidden/>
              </w:rPr>
            </w:r>
            <w:r>
              <w:rPr>
                <w:noProof/>
                <w:webHidden/>
              </w:rPr>
              <w:fldChar w:fldCharType="separate"/>
            </w:r>
            <w:r w:rsidR="00351E19">
              <w:rPr>
                <w:noProof/>
                <w:webHidden/>
              </w:rPr>
              <w:t>30</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29" w:history="1">
            <w:r w:rsidR="00351E19" w:rsidRPr="00DC1FC0">
              <w:rPr>
                <w:rStyle w:val="Hyperlink"/>
                <w:rFonts w:ascii="Times New Roman" w:eastAsia="Arial Unicode MS" w:hAnsi="Times New Roman"/>
                <w:noProof/>
              </w:rPr>
              <w:t>3.9</w:t>
            </w:r>
            <w:r w:rsidR="00351E19">
              <w:rPr>
                <w:rFonts w:eastAsiaTheme="minorEastAsia"/>
                <w:noProof/>
                <w:lang w:eastAsia="en-GB"/>
              </w:rPr>
              <w:tab/>
            </w:r>
            <w:r w:rsidR="00351E19" w:rsidRPr="00DC1FC0">
              <w:rPr>
                <w:rStyle w:val="Hyperlink"/>
                <w:rFonts w:ascii="Times New Roman" w:eastAsia="Arial Unicode MS" w:hAnsi="Times New Roman"/>
                <w:noProof/>
              </w:rPr>
              <w:t>Recommendation 9:</w:t>
            </w:r>
            <w:r w:rsidR="00351E19">
              <w:rPr>
                <w:noProof/>
                <w:webHidden/>
              </w:rPr>
              <w:tab/>
            </w:r>
            <w:r>
              <w:rPr>
                <w:noProof/>
                <w:webHidden/>
              </w:rPr>
              <w:fldChar w:fldCharType="begin"/>
            </w:r>
            <w:r w:rsidR="00351E19">
              <w:rPr>
                <w:noProof/>
                <w:webHidden/>
              </w:rPr>
              <w:instrText xml:space="preserve"> PAGEREF _Toc375318129 \h </w:instrText>
            </w:r>
            <w:r>
              <w:rPr>
                <w:noProof/>
                <w:webHidden/>
              </w:rPr>
            </w:r>
            <w:r>
              <w:rPr>
                <w:noProof/>
                <w:webHidden/>
              </w:rPr>
              <w:fldChar w:fldCharType="separate"/>
            </w:r>
            <w:r w:rsidR="00351E19">
              <w:rPr>
                <w:noProof/>
                <w:webHidden/>
              </w:rPr>
              <w:t>30</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30" w:history="1">
            <w:r w:rsidR="00351E19" w:rsidRPr="00DC1FC0">
              <w:rPr>
                <w:rStyle w:val="Hyperlink"/>
                <w:rFonts w:ascii="Times New Roman" w:eastAsia="Arial Unicode MS" w:hAnsi="Times New Roman"/>
                <w:noProof/>
              </w:rPr>
              <w:t>3.10</w:t>
            </w:r>
            <w:r w:rsidR="00351E19">
              <w:rPr>
                <w:rFonts w:eastAsiaTheme="minorEastAsia"/>
                <w:noProof/>
                <w:lang w:eastAsia="en-GB"/>
              </w:rPr>
              <w:tab/>
            </w:r>
            <w:r w:rsidR="00351E19" w:rsidRPr="00DC1FC0">
              <w:rPr>
                <w:rStyle w:val="Hyperlink"/>
                <w:rFonts w:ascii="Times New Roman" w:eastAsia="Arial Unicode MS" w:hAnsi="Times New Roman"/>
                <w:noProof/>
              </w:rPr>
              <w:t>Recommendation 10:</w:t>
            </w:r>
            <w:r w:rsidR="00351E19">
              <w:rPr>
                <w:noProof/>
                <w:webHidden/>
              </w:rPr>
              <w:tab/>
            </w:r>
            <w:r>
              <w:rPr>
                <w:noProof/>
                <w:webHidden/>
              </w:rPr>
              <w:fldChar w:fldCharType="begin"/>
            </w:r>
            <w:r w:rsidR="00351E19">
              <w:rPr>
                <w:noProof/>
                <w:webHidden/>
              </w:rPr>
              <w:instrText xml:space="preserve"> PAGEREF _Toc375318130 \h </w:instrText>
            </w:r>
            <w:r>
              <w:rPr>
                <w:noProof/>
                <w:webHidden/>
              </w:rPr>
            </w:r>
            <w:r>
              <w:rPr>
                <w:noProof/>
                <w:webHidden/>
              </w:rPr>
              <w:fldChar w:fldCharType="separate"/>
            </w:r>
            <w:r w:rsidR="00351E19">
              <w:rPr>
                <w:noProof/>
                <w:webHidden/>
              </w:rPr>
              <w:t>30</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31" w:history="1">
            <w:r w:rsidR="00351E19" w:rsidRPr="00DC1FC0">
              <w:rPr>
                <w:rStyle w:val="Hyperlink"/>
                <w:rFonts w:ascii="Times New Roman" w:eastAsia="Arial Unicode MS" w:hAnsi="Times New Roman"/>
                <w:noProof/>
              </w:rPr>
              <w:t>3.11</w:t>
            </w:r>
            <w:r w:rsidR="00351E19">
              <w:rPr>
                <w:rFonts w:eastAsiaTheme="minorEastAsia"/>
                <w:noProof/>
                <w:lang w:eastAsia="en-GB"/>
              </w:rPr>
              <w:tab/>
            </w:r>
            <w:r w:rsidR="00351E19" w:rsidRPr="00DC1FC0">
              <w:rPr>
                <w:rStyle w:val="Hyperlink"/>
                <w:rFonts w:ascii="Times New Roman" w:eastAsia="Arial Unicode MS" w:hAnsi="Times New Roman"/>
                <w:noProof/>
              </w:rPr>
              <w:t>Recommendation 11:</w:t>
            </w:r>
            <w:r w:rsidR="00351E19">
              <w:rPr>
                <w:noProof/>
                <w:webHidden/>
              </w:rPr>
              <w:tab/>
            </w:r>
            <w:r>
              <w:rPr>
                <w:noProof/>
                <w:webHidden/>
              </w:rPr>
              <w:fldChar w:fldCharType="begin"/>
            </w:r>
            <w:r w:rsidR="00351E19">
              <w:rPr>
                <w:noProof/>
                <w:webHidden/>
              </w:rPr>
              <w:instrText xml:space="preserve"> PAGEREF _Toc375318131 \h </w:instrText>
            </w:r>
            <w:r>
              <w:rPr>
                <w:noProof/>
                <w:webHidden/>
              </w:rPr>
            </w:r>
            <w:r>
              <w:rPr>
                <w:noProof/>
                <w:webHidden/>
              </w:rPr>
              <w:fldChar w:fldCharType="separate"/>
            </w:r>
            <w:r w:rsidR="00351E19">
              <w:rPr>
                <w:noProof/>
                <w:webHidden/>
              </w:rPr>
              <w:t>31</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32" w:history="1">
            <w:r w:rsidR="00351E19" w:rsidRPr="00DC1FC0">
              <w:rPr>
                <w:rStyle w:val="Hyperlink"/>
                <w:rFonts w:ascii="Times New Roman" w:eastAsia="Arial Unicode MS" w:hAnsi="Times New Roman"/>
                <w:noProof/>
              </w:rPr>
              <w:t>3.12</w:t>
            </w:r>
            <w:r w:rsidR="00351E19">
              <w:rPr>
                <w:rFonts w:eastAsiaTheme="minorEastAsia"/>
                <w:noProof/>
                <w:lang w:eastAsia="en-GB"/>
              </w:rPr>
              <w:tab/>
            </w:r>
            <w:r w:rsidR="00351E19" w:rsidRPr="00DC1FC0">
              <w:rPr>
                <w:rStyle w:val="Hyperlink"/>
                <w:rFonts w:ascii="Times New Roman" w:eastAsia="Arial Unicode MS" w:hAnsi="Times New Roman"/>
                <w:noProof/>
              </w:rPr>
              <w:t>Recommendation 12</w:t>
            </w:r>
            <w:r w:rsidR="00351E19">
              <w:rPr>
                <w:noProof/>
                <w:webHidden/>
              </w:rPr>
              <w:tab/>
            </w:r>
            <w:r>
              <w:rPr>
                <w:noProof/>
                <w:webHidden/>
              </w:rPr>
              <w:fldChar w:fldCharType="begin"/>
            </w:r>
            <w:r w:rsidR="00351E19">
              <w:rPr>
                <w:noProof/>
                <w:webHidden/>
              </w:rPr>
              <w:instrText xml:space="preserve"> PAGEREF _Toc375318132 \h </w:instrText>
            </w:r>
            <w:r>
              <w:rPr>
                <w:noProof/>
                <w:webHidden/>
              </w:rPr>
            </w:r>
            <w:r>
              <w:rPr>
                <w:noProof/>
                <w:webHidden/>
              </w:rPr>
              <w:fldChar w:fldCharType="separate"/>
            </w:r>
            <w:r w:rsidR="00351E19">
              <w:rPr>
                <w:noProof/>
                <w:webHidden/>
              </w:rPr>
              <w:t>31</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33" w:history="1">
            <w:r w:rsidR="00351E19" w:rsidRPr="00DC1FC0">
              <w:rPr>
                <w:rStyle w:val="Hyperlink"/>
                <w:rFonts w:ascii="Times New Roman" w:eastAsia="Arial Unicode MS" w:hAnsi="Times New Roman"/>
                <w:noProof/>
              </w:rPr>
              <w:t>3.13</w:t>
            </w:r>
            <w:r w:rsidR="00351E19">
              <w:rPr>
                <w:rFonts w:eastAsiaTheme="minorEastAsia"/>
                <w:noProof/>
                <w:lang w:eastAsia="en-GB"/>
              </w:rPr>
              <w:tab/>
            </w:r>
            <w:r w:rsidR="00351E19" w:rsidRPr="00DC1FC0">
              <w:rPr>
                <w:rStyle w:val="Hyperlink"/>
                <w:rFonts w:ascii="Times New Roman" w:eastAsia="Arial Unicode MS" w:hAnsi="Times New Roman"/>
                <w:noProof/>
              </w:rPr>
              <w:t>Recommendation 13</w:t>
            </w:r>
            <w:r w:rsidR="00351E19">
              <w:rPr>
                <w:noProof/>
                <w:webHidden/>
              </w:rPr>
              <w:tab/>
            </w:r>
            <w:r>
              <w:rPr>
                <w:noProof/>
                <w:webHidden/>
              </w:rPr>
              <w:fldChar w:fldCharType="begin"/>
            </w:r>
            <w:r w:rsidR="00351E19">
              <w:rPr>
                <w:noProof/>
                <w:webHidden/>
              </w:rPr>
              <w:instrText xml:space="preserve"> PAGEREF _Toc375318133 \h </w:instrText>
            </w:r>
            <w:r>
              <w:rPr>
                <w:noProof/>
                <w:webHidden/>
              </w:rPr>
            </w:r>
            <w:r>
              <w:rPr>
                <w:noProof/>
                <w:webHidden/>
              </w:rPr>
              <w:fldChar w:fldCharType="separate"/>
            </w:r>
            <w:r w:rsidR="00351E19">
              <w:rPr>
                <w:noProof/>
                <w:webHidden/>
              </w:rPr>
              <w:t>32</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34" w:history="1">
            <w:r w:rsidR="00351E19" w:rsidRPr="00DC1FC0">
              <w:rPr>
                <w:rStyle w:val="Hyperlink"/>
                <w:rFonts w:ascii="Times New Roman" w:eastAsia="Arial Unicode MS" w:hAnsi="Times New Roman"/>
                <w:noProof/>
              </w:rPr>
              <w:t>3.14</w:t>
            </w:r>
            <w:r w:rsidR="00351E19">
              <w:rPr>
                <w:rFonts w:eastAsiaTheme="minorEastAsia"/>
                <w:noProof/>
                <w:lang w:eastAsia="en-GB"/>
              </w:rPr>
              <w:tab/>
            </w:r>
            <w:r w:rsidR="00351E19" w:rsidRPr="00DC1FC0">
              <w:rPr>
                <w:rStyle w:val="Hyperlink"/>
                <w:rFonts w:ascii="Times New Roman" w:eastAsia="Arial Unicode MS" w:hAnsi="Times New Roman"/>
                <w:noProof/>
              </w:rPr>
              <w:t>Recommendation 14</w:t>
            </w:r>
            <w:r w:rsidR="00351E19">
              <w:rPr>
                <w:noProof/>
                <w:webHidden/>
              </w:rPr>
              <w:tab/>
            </w:r>
            <w:r>
              <w:rPr>
                <w:noProof/>
                <w:webHidden/>
              </w:rPr>
              <w:fldChar w:fldCharType="begin"/>
            </w:r>
            <w:r w:rsidR="00351E19">
              <w:rPr>
                <w:noProof/>
                <w:webHidden/>
              </w:rPr>
              <w:instrText xml:space="preserve"> PAGEREF _Toc375318134 \h </w:instrText>
            </w:r>
            <w:r>
              <w:rPr>
                <w:noProof/>
                <w:webHidden/>
              </w:rPr>
            </w:r>
            <w:r>
              <w:rPr>
                <w:noProof/>
                <w:webHidden/>
              </w:rPr>
              <w:fldChar w:fldCharType="separate"/>
            </w:r>
            <w:r w:rsidR="00351E19">
              <w:rPr>
                <w:noProof/>
                <w:webHidden/>
              </w:rPr>
              <w:t>33</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35" w:history="1">
            <w:r w:rsidR="00351E19" w:rsidRPr="00DC1FC0">
              <w:rPr>
                <w:rStyle w:val="Hyperlink"/>
                <w:rFonts w:ascii="Times New Roman" w:eastAsia="Arial Unicode MS" w:hAnsi="Times New Roman"/>
                <w:noProof/>
              </w:rPr>
              <w:t>3.15</w:t>
            </w:r>
            <w:r w:rsidR="00351E19">
              <w:rPr>
                <w:rFonts w:eastAsiaTheme="minorEastAsia"/>
                <w:noProof/>
                <w:lang w:eastAsia="en-GB"/>
              </w:rPr>
              <w:tab/>
            </w:r>
            <w:r w:rsidR="00351E19" w:rsidRPr="00DC1FC0">
              <w:rPr>
                <w:rStyle w:val="Hyperlink"/>
                <w:rFonts w:ascii="Times New Roman" w:eastAsia="Arial Unicode MS" w:hAnsi="Times New Roman"/>
                <w:noProof/>
              </w:rPr>
              <w:t>Recommendation 15</w:t>
            </w:r>
            <w:r w:rsidR="00351E19">
              <w:rPr>
                <w:noProof/>
                <w:webHidden/>
              </w:rPr>
              <w:tab/>
            </w:r>
            <w:r>
              <w:rPr>
                <w:noProof/>
                <w:webHidden/>
              </w:rPr>
              <w:fldChar w:fldCharType="begin"/>
            </w:r>
            <w:r w:rsidR="00351E19">
              <w:rPr>
                <w:noProof/>
                <w:webHidden/>
              </w:rPr>
              <w:instrText xml:space="preserve"> PAGEREF _Toc375318135 \h </w:instrText>
            </w:r>
            <w:r>
              <w:rPr>
                <w:noProof/>
                <w:webHidden/>
              </w:rPr>
            </w:r>
            <w:r>
              <w:rPr>
                <w:noProof/>
                <w:webHidden/>
              </w:rPr>
              <w:fldChar w:fldCharType="separate"/>
            </w:r>
            <w:r w:rsidR="00351E19">
              <w:rPr>
                <w:noProof/>
                <w:webHidden/>
              </w:rPr>
              <w:t>33</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36" w:history="1">
            <w:r w:rsidR="00351E19" w:rsidRPr="00DC1FC0">
              <w:rPr>
                <w:rStyle w:val="Hyperlink"/>
                <w:rFonts w:ascii="Times New Roman" w:eastAsia="Arial Unicode MS" w:hAnsi="Times New Roman"/>
                <w:noProof/>
              </w:rPr>
              <w:t>3.16</w:t>
            </w:r>
            <w:r w:rsidR="00351E19">
              <w:rPr>
                <w:rFonts w:eastAsiaTheme="minorEastAsia"/>
                <w:noProof/>
                <w:lang w:eastAsia="en-GB"/>
              </w:rPr>
              <w:tab/>
            </w:r>
            <w:r w:rsidR="00351E19" w:rsidRPr="00DC1FC0">
              <w:rPr>
                <w:rStyle w:val="Hyperlink"/>
                <w:rFonts w:ascii="Times New Roman" w:eastAsia="Arial Unicode MS" w:hAnsi="Times New Roman"/>
                <w:noProof/>
              </w:rPr>
              <w:t>Recommendation 16</w:t>
            </w:r>
            <w:r w:rsidR="00351E19">
              <w:rPr>
                <w:noProof/>
                <w:webHidden/>
              </w:rPr>
              <w:tab/>
            </w:r>
            <w:r>
              <w:rPr>
                <w:noProof/>
                <w:webHidden/>
              </w:rPr>
              <w:fldChar w:fldCharType="begin"/>
            </w:r>
            <w:r w:rsidR="00351E19">
              <w:rPr>
                <w:noProof/>
                <w:webHidden/>
              </w:rPr>
              <w:instrText xml:space="preserve"> PAGEREF _Toc375318136 \h </w:instrText>
            </w:r>
            <w:r>
              <w:rPr>
                <w:noProof/>
                <w:webHidden/>
              </w:rPr>
            </w:r>
            <w:r>
              <w:rPr>
                <w:noProof/>
                <w:webHidden/>
              </w:rPr>
              <w:fldChar w:fldCharType="separate"/>
            </w:r>
            <w:r w:rsidR="00351E19">
              <w:rPr>
                <w:noProof/>
                <w:webHidden/>
              </w:rPr>
              <w:t>34</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37" w:history="1">
            <w:r w:rsidR="00351E19" w:rsidRPr="00DC1FC0">
              <w:rPr>
                <w:rStyle w:val="Hyperlink"/>
                <w:rFonts w:ascii="Times New Roman" w:eastAsia="Arial Unicode MS" w:hAnsi="Times New Roman"/>
                <w:noProof/>
              </w:rPr>
              <w:t>3.17</w:t>
            </w:r>
            <w:r w:rsidR="00351E19">
              <w:rPr>
                <w:rFonts w:eastAsiaTheme="minorEastAsia"/>
                <w:noProof/>
                <w:lang w:eastAsia="en-GB"/>
              </w:rPr>
              <w:tab/>
            </w:r>
            <w:r w:rsidR="00351E19" w:rsidRPr="00DC1FC0">
              <w:rPr>
                <w:rStyle w:val="Hyperlink"/>
                <w:rFonts w:ascii="Times New Roman" w:eastAsia="Arial Unicode MS" w:hAnsi="Times New Roman"/>
                <w:noProof/>
              </w:rPr>
              <w:t>Recommendation 17</w:t>
            </w:r>
            <w:r w:rsidR="00351E19">
              <w:rPr>
                <w:noProof/>
                <w:webHidden/>
              </w:rPr>
              <w:tab/>
            </w:r>
            <w:r>
              <w:rPr>
                <w:noProof/>
                <w:webHidden/>
              </w:rPr>
              <w:fldChar w:fldCharType="begin"/>
            </w:r>
            <w:r w:rsidR="00351E19">
              <w:rPr>
                <w:noProof/>
                <w:webHidden/>
              </w:rPr>
              <w:instrText xml:space="preserve"> PAGEREF _Toc375318137 \h </w:instrText>
            </w:r>
            <w:r>
              <w:rPr>
                <w:noProof/>
                <w:webHidden/>
              </w:rPr>
            </w:r>
            <w:r>
              <w:rPr>
                <w:noProof/>
                <w:webHidden/>
              </w:rPr>
              <w:fldChar w:fldCharType="separate"/>
            </w:r>
            <w:r w:rsidR="00351E19">
              <w:rPr>
                <w:noProof/>
                <w:webHidden/>
              </w:rPr>
              <w:t>34</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38" w:history="1">
            <w:r w:rsidR="00351E19" w:rsidRPr="00DC1FC0">
              <w:rPr>
                <w:rStyle w:val="Hyperlink"/>
                <w:rFonts w:ascii="Times New Roman" w:eastAsia="Arial Unicode MS" w:hAnsi="Times New Roman"/>
                <w:noProof/>
              </w:rPr>
              <w:t>3.18</w:t>
            </w:r>
            <w:r w:rsidR="00351E19">
              <w:rPr>
                <w:rFonts w:eastAsiaTheme="minorEastAsia"/>
                <w:noProof/>
                <w:lang w:eastAsia="en-GB"/>
              </w:rPr>
              <w:tab/>
            </w:r>
            <w:r w:rsidR="00351E19" w:rsidRPr="00DC1FC0">
              <w:rPr>
                <w:rStyle w:val="Hyperlink"/>
                <w:rFonts w:ascii="Times New Roman" w:eastAsia="Arial Unicode MS" w:hAnsi="Times New Roman"/>
                <w:noProof/>
              </w:rPr>
              <w:t>Recommendation 18</w:t>
            </w:r>
            <w:r w:rsidR="00351E19">
              <w:rPr>
                <w:noProof/>
                <w:webHidden/>
              </w:rPr>
              <w:tab/>
            </w:r>
            <w:r>
              <w:rPr>
                <w:noProof/>
                <w:webHidden/>
              </w:rPr>
              <w:fldChar w:fldCharType="begin"/>
            </w:r>
            <w:r w:rsidR="00351E19">
              <w:rPr>
                <w:noProof/>
                <w:webHidden/>
              </w:rPr>
              <w:instrText xml:space="preserve"> PAGEREF _Toc375318138 \h </w:instrText>
            </w:r>
            <w:r>
              <w:rPr>
                <w:noProof/>
                <w:webHidden/>
              </w:rPr>
            </w:r>
            <w:r>
              <w:rPr>
                <w:noProof/>
                <w:webHidden/>
              </w:rPr>
              <w:fldChar w:fldCharType="separate"/>
            </w:r>
            <w:r w:rsidR="00351E19">
              <w:rPr>
                <w:noProof/>
                <w:webHidden/>
              </w:rPr>
              <w:t>34</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39" w:history="1">
            <w:r w:rsidR="00351E19" w:rsidRPr="00DC1FC0">
              <w:rPr>
                <w:rStyle w:val="Hyperlink"/>
                <w:rFonts w:ascii="Times New Roman" w:eastAsia="Arial Unicode MS" w:hAnsi="Times New Roman"/>
                <w:noProof/>
              </w:rPr>
              <w:t>3.19</w:t>
            </w:r>
            <w:r w:rsidR="00351E19">
              <w:rPr>
                <w:rFonts w:eastAsiaTheme="minorEastAsia"/>
                <w:noProof/>
                <w:lang w:eastAsia="en-GB"/>
              </w:rPr>
              <w:tab/>
            </w:r>
            <w:r w:rsidR="00351E19" w:rsidRPr="00DC1FC0">
              <w:rPr>
                <w:rStyle w:val="Hyperlink"/>
                <w:rFonts w:ascii="Times New Roman" w:eastAsia="Arial Unicode MS" w:hAnsi="Times New Roman"/>
                <w:noProof/>
              </w:rPr>
              <w:t>Recommendation 19</w:t>
            </w:r>
            <w:r w:rsidR="00351E19">
              <w:rPr>
                <w:noProof/>
                <w:webHidden/>
              </w:rPr>
              <w:tab/>
            </w:r>
            <w:r>
              <w:rPr>
                <w:noProof/>
                <w:webHidden/>
              </w:rPr>
              <w:fldChar w:fldCharType="begin"/>
            </w:r>
            <w:r w:rsidR="00351E19">
              <w:rPr>
                <w:noProof/>
                <w:webHidden/>
              </w:rPr>
              <w:instrText xml:space="preserve"> PAGEREF _Toc375318139 \h </w:instrText>
            </w:r>
            <w:r>
              <w:rPr>
                <w:noProof/>
                <w:webHidden/>
              </w:rPr>
            </w:r>
            <w:r>
              <w:rPr>
                <w:noProof/>
                <w:webHidden/>
              </w:rPr>
              <w:fldChar w:fldCharType="separate"/>
            </w:r>
            <w:r w:rsidR="00351E19">
              <w:rPr>
                <w:noProof/>
                <w:webHidden/>
              </w:rPr>
              <w:t>35</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40" w:history="1">
            <w:r w:rsidR="00351E19" w:rsidRPr="00DC1FC0">
              <w:rPr>
                <w:rStyle w:val="Hyperlink"/>
                <w:rFonts w:ascii="Times New Roman" w:eastAsia="Arial Unicode MS" w:hAnsi="Times New Roman"/>
                <w:noProof/>
              </w:rPr>
              <w:t>3.20</w:t>
            </w:r>
            <w:r w:rsidR="00351E19">
              <w:rPr>
                <w:rFonts w:eastAsiaTheme="minorEastAsia"/>
                <w:noProof/>
                <w:lang w:eastAsia="en-GB"/>
              </w:rPr>
              <w:tab/>
            </w:r>
            <w:r w:rsidR="00351E19" w:rsidRPr="00DC1FC0">
              <w:rPr>
                <w:rStyle w:val="Hyperlink"/>
                <w:rFonts w:ascii="Times New Roman" w:eastAsia="Arial Unicode MS" w:hAnsi="Times New Roman"/>
                <w:noProof/>
              </w:rPr>
              <w:t>Recommendation 20</w:t>
            </w:r>
            <w:r w:rsidR="00351E19">
              <w:rPr>
                <w:noProof/>
                <w:webHidden/>
              </w:rPr>
              <w:tab/>
            </w:r>
            <w:r>
              <w:rPr>
                <w:noProof/>
                <w:webHidden/>
              </w:rPr>
              <w:fldChar w:fldCharType="begin"/>
            </w:r>
            <w:r w:rsidR="00351E19">
              <w:rPr>
                <w:noProof/>
                <w:webHidden/>
              </w:rPr>
              <w:instrText xml:space="preserve"> PAGEREF _Toc375318140 \h </w:instrText>
            </w:r>
            <w:r>
              <w:rPr>
                <w:noProof/>
                <w:webHidden/>
              </w:rPr>
            </w:r>
            <w:r>
              <w:rPr>
                <w:noProof/>
                <w:webHidden/>
              </w:rPr>
              <w:fldChar w:fldCharType="separate"/>
            </w:r>
            <w:r w:rsidR="00351E19">
              <w:rPr>
                <w:noProof/>
                <w:webHidden/>
              </w:rPr>
              <w:t>35</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41" w:history="1">
            <w:r w:rsidR="00351E19" w:rsidRPr="00DC1FC0">
              <w:rPr>
                <w:rStyle w:val="Hyperlink"/>
                <w:rFonts w:ascii="Times New Roman" w:eastAsia="Arial Unicode MS" w:hAnsi="Times New Roman"/>
                <w:noProof/>
              </w:rPr>
              <w:t>3.21</w:t>
            </w:r>
            <w:r w:rsidR="00351E19">
              <w:rPr>
                <w:rFonts w:eastAsiaTheme="minorEastAsia"/>
                <w:noProof/>
                <w:lang w:eastAsia="en-GB"/>
              </w:rPr>
              <w:tab/>
            </w:r>
            <w:r w:rsidR="00351E19" w:rsidRPr="00DC1FC0">
              <w:rPr>
                <w:rStyle w:val="Hyperlink"/>
                <w:rFonts w:ascii="Times New Roman" w:eastAsia="Arial Unicode MS" w:hAnsi="Times New Roman"/>
                <w:noProof/>
              </w:rPr>
              <w:t>Recommendation 21</w:t>
            </w:r>
            <w:r w:rsidR="00351E19">
              <w:rPr>
                <w:noProof/>
                <w:webHidden/>
              </w:rPr>
              <w:tab/>
            </w:r>
            <w:r>
              <w:rPr>
                <w:noProof/>
                <w:webHidden/>
              </w:rPr>
              <w:fldChar w:fldCharType="begin"/>
            </w:r>
            <w:r w:rsidR="00351E19">
              <w:rPr>
                <w:noProof/>
                <w:webHidden/>
              </w:rPr>
              <w:instrText xml:space="preserve"> PAGEREF _Toc375318141 \h </w:instrText>
            </w:r>
            <w:r>
              <w:rPr>
                <w:noProof/>
                <w:webHidden/>
              </w:rPr>
            </w:r>
            <w:r>
              <w:rPr>
                <w:noProof/>
                <w:webHidden/>
              </w:rPr>
              <w:fldChar w:fldCharType="separate"/>
            </w:r>
            <w:r w:rsidR="00351E19">
              <w:rPr>
                <w:noProof/>
                <w:webHidden/>
              </w:rPr>
              <w:t>36</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42" w:history="1">
            <w:r w:rsidR="00351E19" w:rsidRPr="00DC1FC0">
              <w:rPr>
                <w:rStyle w:val="Hyperlink"/>
                <w:rFonts w:ascii="Times New Roman" w:eastAsia="Arial Unicode MS" w:hAnsi="Times New Roman"/>
                <w:noProof/>
              </w:rPr>
              <w:t>3.22</w:t>
            </w:r>
            <w:r w:rsidR="00351E19">
              <w:rPr>
                <w:rFonts w:eastAsiaTheme="minorEastAsia"/>
                <w:noProof/>
                <w:lang w:eastAsia="en-GB"/>
              </w:rPr>
              <w:tab/>
            </w:r>
            <w:r w:rsidR="00351E19" w:rsidRPr="00DC1FC0">
              <w:rPr>
                <w:rStyle w:val="Hyperlink"/>
                <w:rFonts w:ascii="Times New Roman" w:eastAsia="Arial Unicode MS" w:hAnsi="Times New Roman"/>
                <w:noProof/>
              </w:rPr>
              <w:t>Recommendation 22</w:t>
            </w:r>
            <w:r w:rsidR="00351E19">
              <w:rPr>
                <w:noProof/>
                <w:webHidden/>
              </w:rPr>
              <w:tab/>
            </w:r>
            <w:r>
              <w:rPr>
                <w:noProof/>
                <w:webHidden/>
              </w:rPr>
              <w:fldChar w:fldCharType="begin"/>
            </w:r>
            <w:r w:rsidR="00351E19">
              <w:rPr>
                <w:noProof/>
                <w:webHidden/>
              </w:rPr>
              <w:instrText xml:space="preserve"> PAGEREF _Toc375318142 \h </w:instrText>
            </w:r>
            <w:r>
              <w:rPr>
                <w:noProof/>
                <w:webHidden/>
              </w:rPr>
            </w:r>
            <w:r>
              <w:rPr>
                <w:noProof/>
                <w:webHidden/>
              </w:rPr>
              <w:fldChar w:fldCharType="separate"/>
            </w:r>
            <w:r w:rsidR="00351E19">
              <w:rPr>
                <w:noProof/>
                <w:webHidden/>
              </w:rPr>
              <w:t>36</w:t>
            </w:r>
            <w:r>
              <w:rPr>
                <w:noProof/>
                <w:webHidden/>
              </w:rPr>
              <w:fldChar w:fldCharType="end"/>
            </w:r>
          </w:hyperlink>
        </w:p>
        <w:p w:rsidR="00351E19" w:rsidRDefault="001B1F1C">
          <w:pPr>
            <w:pStyle w:val="TOC1"/>
            <w:tabs>
              <w:tab w:val="left" w:pos="440"/>
              <w:tab w:val="right" w:leader="dot" w:pos="9323"/>
            </w:tabs>
            <w:rPr>
              <w:rFonts w:eastAsiaTheme="minorEastAsia"/>
              <w:noProof/>
              <w:lang w:eastAsia="en-GB"/>
            </w:rPr>
          </w:pPr>
          <w:hyperlink w:anchor="_Toc375318143" w:history="1">
            <w:r w:rsidR="00351E19" w:rsidRPr="00DC1FC0">
              <w:rPr>
                <w:rStyle w:val="Hyperlink"/>
                <w:rFonts w:ascii="Times New Roman" w:eastAsia="Arial Unicode MS" w:hAnsi="Times New Roman"/>
                <w:noProof/>
              </w:rPr>
              <w:t>4</w:t>
            </w:r>
            <w:r w:rsidR="00351E19">
              <w:rPr>
                <w:rFonts w:eastAsiaTheme="minorEastAsia"/>
                <w:noProof/>
                <w:lang w:eastAsia="en-GB"/>
              </w:rPr>
              <w:tab/>
            </w:r>
            <w:r w:rsidR="00351E19" w:rsidRPr="00DC1FC0">
              <w:rPr>
                <w:rStyle w:val="Hyperlink"/>
                <w:rFonts w:ascii="Times New Roman" w:eastAsia="Arial Unicode MS" w:hAnsi="Times New Roman"/>
                <w:noProof/>
              </w:rPr>
              <w:t>Violation of ICCPR articles</w:t>
            </w:r>
            <w:r w:rsidR="00351E19">
              <w:rPr>
                <w:noProof/>
                <w:webHidden/>
              </w:rPr>
              <w:tab/>
            </w:r>
            <w:r>
              <w:rPr>
                <w:noProof/>
                <w:webHidden/>
              </w:rPr>
              <w:fldChar w:fldCharType="begin"/>
            </w:r>
            <w:r w:rsidR="00351E19">
              <w:rPr>
                <w:noProof/>
                <w:webHidden/>
              </w:rPr>
              <w:instrText xml:space="preserve"> PAGEREF _Toc375318143 \h </w:instrText>
            </w:r>
            <w:r>
              <w:rPr>
                <w:noProof/>
                <w:webHidden/>
              </w:rPr>
            </w:r>
            <w:r>
              <w:rPr>
                <w:noProof/>
                <w:webHidden/>
              </w:rPr>
              <w:fldChar w:fldCharType="separate"/>
            </w:r>
            <w:r w:rsidR="00351E19">
              <w:rPr>
                <w:noProof/>
                <w:webHidden/>
              </w:rPr>
              <w:t>36</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44" w:history="1">
            <w:r w:rsidR="00351E19" w:rsidRPr="00DC1FC0">
              <w:rPr>
                <w:rStyle w:val="Hyperlink"/>
                <w:rFonts w:ascii="Times New Roman" w:eastAsia="Arial Unicode MS" w:hAnsi="Times New Roman"/>
                <w:noProof/>
              </w:rPr>
              <w:t>4.1</w:t>
            </w:r>
            <w:r w:rsidR="00351E19">
              <w:rPr>
                <w:rFonts w:eastAsiaTheme="minorEastAsia"/>
                <w:noProof/>
                <w:lang w:eastAsia="en-GB"/>
              </w:rPr>
              <w:tab/>
            </w:r>
            <w:r w:rsidR="00351E19" w:rsidRPr="00DC1FC0">
              <w:rPr>
                <w:rStyle w:val="Hyperlink"/>
                <w:rFonts w:ascii="Times New Roman" w:eastAsia="Arial Unicode MS" w:hAnsi="Times New Roman"/>
                <w:noProof/>
              </w:rPr>
              <w:t>Article 1 – collective rights of the people</w:t>
            </w:r>
            <w:r w:rsidR="00351E19">
              <w:rPr>
                <w:noProof/>
                <w:webHidden/>
              </w:rPr>
              <w:tab/>
            </w:r>
            <w:r>
              <w:rPr>
                <w:noProof/>
                <w:webHidden/>
              </w:rPr>
              <w:fldChar w:fldCharType="begin"/>
            </w:r>
            <w:r w:rsidR="00351E19">
              <w:rPr>
                <w:noProof/>
                <w:webHidden/>
              </w:rPr>
              <w:instrText xml:space="preserve"> PAGEREF _Toc375318144 \h </w:instrText>
            </w:r>
            <w:r>
              <w:rPr>
                <w:noProof/>
                <w:webHidden/>
              </w:rPr>
            </w:r>
            <w:r>
              <w:rPr>
                <w:noProof/>
                <w:webHidden/>
              </w:rPr>
              <w:fldChar w:fldCharType="separate"/>
            </w:r>
            <w:r w:rsidR="00351E19">
              <w:rPr>
                <w:noProof/>
                <w:webHidden/>
              </w:rPr>
              <w:t>36</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45" w:history="1">
            <w:r w:rsidR="00351E19" w:rsidRPr="00DC1FC0">
              <w:rPr>
                <w:rStyle w:val="Hyperlink"/>
                <w:rFonts w:ascii="Times New Roman" w:eastAsia="Arial Unicode MS" w:hAnsi="Times New Roman"/>
                <w:noProof/>
              </w:rPr>
              <w:t>4.2</w:t>
            </w:r>
            <w:r w:rsidR="00351E19">
              <w:rPr>
                <w:rFonts w:eastAsiaTheme="minorEastAsia"/>
                <w:noProof/>
                <w:lang w:eastAsia="en-GB"/>
              </w:rPr>
              <w:tab/>
            </w:r>
            <w:r w:rsidR="00351E19" w:rsidRPr="00DC1FC0">
              <w:rPr>
                <w:rStyle w:val="Hyperlink"/>
                <w:rFonts w:ascii="Times New Roman" w:eastAsia="Arial Unicode MS" w:hAnsi="Times New Roman"/>
                <w:noProof/>
              </w:rPr>
              <w:t>Article 6 - Right to life</w:t>
            </w:r>
            <w:r w:rsidR="00351E19">
              <w:rPr>
                <w:noProof/>
                <w:webHidden/>
              </w:rPr>
              <w:tab/>
            </w:r>
            <w:r>
              <w:rPr>
                <w:noProof/>
                <w:webHidden/>
              </w:rPr>
              <w:fldChar w:fldCharType="begin"/>
            </w:r>
            <w:r w:rsidR="00351E19">
              <w:rPr>
                <w:noProof/>
                <w:webHidden/>
              </w:rPr>
              <w:instrText xml:space="preserve"> PAGEREF _Toc375318145 \h </w:instrText>
            </w:r>
            <w:r>
              <w:rPr>
                <w:noProof/>
                <w:webHidden/>
              </w:rPr>
            </w:r>
            <w:r>
              <w:rPr>
                <w:noProof/>
                <w:webHidden/>
              </w:rPr>
              <w:fldChar w:fldCharType="separate"/>
            </w:r>
            <w:r w:rsidR="00351E19">
              <w:rPr>
                <w:noProof/>
                <w:webHidden/>
              </w:rPr>
              <w:t>39</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46" w:history="1">
            <w:r w:rsidR="00351E19" w:rsidRPr="00DC1FC0">
              <w:rPr>
                <w:rStyle w:val="Hyperlink"/>
                <w:rFonts w:ascii="Times New Roman" w:eastAsia="Arial Unicode MS" w:hAnsi="Times New Roman"/>
                <w:noProof/>
              </w:rPr>
              <w:t>4.3</w:t>
            </w:r>
            <w:r w:rsidR="00351E19">
              <w:rPr>
                <w:rFonts w:eastAsiaTheme="minorEastAsia"/>
                <w:noProof/>
                <w:lang w:eastAsia="en-GB"/>
              </w:rPr>
              <w:tab/>
            </w:r>
            <w:r w:rsidR="00351E19" w:rsidRPr="00DC1FC0">
              <w:rPr>
                <w:rStyle w:val="Hyperlink"/>
                <w:rFonts w:ascii="Times New Roman" w:eastAsia="Arial Unicode MS" w:hAnsi="Times New Roman"/>
                <w:noProof/>
              </w:rPr>
              <w:t>Articles 7, 9 &amp; 10 – Prohibition of torture and cruel, inhuman or degrading treatment; Freedom from arbitrary detention &amp; Conditions of detention</w:t>
            </w:r>
            <w:r w:rsidR="00351E19">
              <w:rPr>
                <w:noProof/>
                <w:webHidden/>
              </w:rPr>
              <w:tab/>
            </w:r>
            <w:r>
              <w:rPr>
                <w:noProof/>
                <w:webHidden/>
              </w:rPr>
              <w:fldChar w:fldCharType="begin"/>
            </w:r>
            <w:r w:rsidR="00351E19">
              <w:rPr>
                <w:noProof/>
                <w:webHidden/>
              </w:rPr>
              <w:instrText xml:space="preserve"> PAGEREF _Toc375318146 \h </w:instrText>
            </w:r>
            <w:r>
              <w:rPr>
                <w:noProof/>
                <w:webHidden/>
              </w:rPr>
            </w:r>
            <w:r>
              <w:rPr>
                <w:noProof/>
                <w:webHidden/>
              </w:rPr>
              <w:fldChar w:fldCharType="separate"/>
            </w:r>
            <w:r w:rsidR="00351E19">
              <w:rPr>
                <w:noProof/>
                <w:webHidden/>
              </w:rPr>
              <w:t>40</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47" w:history="1">
            <w:r w:rsidR="00351E19" w:rsidRPr="00DC1FC0">
              <w:rPr>
                <w:rStyle w:val="Hyperlink"/>
                <w:rFonts w:ascii="Times New Roman" w:eastAsia="Arial Unicode MS" w:hAnsi="Times New Roman"/>
                <w:noProof/>
              </w:rPr>
              <w:t>4.4</w:t>
            </w:r>
            <w:r w:rsidR="00351E19">
              <w:rPr>
                <w:rFonts w:eastAsiaTheme="minorEastAsia"/>
                <w:noProof/>
                <w:lang w:eastAsia="en-GB"/>
              </w:rPr>
              <w:tab/>
            </w:r>
            <w:r w:rsidR="00351E19" w:rsidRPr="00DC1FC0">
              <w:rPr>
                <w:rStyle w:val="Hyperlink"/>
                <w:rFonts w:ascii="Times New Roman" w:eastAsia="Arial Unicode MS" w:hAnsi="Times New Roman"/>
                <w:noProof/>
              </w:rPr>
              <w:t>Article 14 - Right to a fair trial</w:t>
            </w:r>
            <w:r w:rsidR="00351E19">
              <w:rPr>
                <w:noProof/>
                <w:webHidden/>
              </w:rPr>
              <w:tab/>
            </w:r>
            <w:r>
              <w:rPr>
                <w:noProof/>
                <w:webHidden/>
              </w:rPr>
              <w:fldChar w:fldCharType="begin"/>
            </w:r>
            <w:r w:rsidR="00351E19">
              <w:rPr>
                <w:noProof/>
                <w:webHidden/>
              </w:rPr>
              <w:instrText xml:space="preserve"> PAGEREF _Toc375318147 \h </w:instrText>
            </w:r>
            <w:r>
              <w:rPr>
                <w:noProof/>
                <w:webHidden/>
              </w:rPr>
            </w:r>
            <w:r>
              <w:rPr>
                <w:noProof/>
                <w:webHidden/>
              </w:rPr>
              <w:fldChar w:fldCharType="separate"/>
            </w:r>
            <w:r w:rsidR="00351E19">
              <w:rPr>
                <w:noProof/>
                <w:webHidden/>
              </w:rPr>
              <w:t>41</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48" w:history="1">
            <w:r w:rsidR="00351E19" w:rsidRPr="00DC1FC0">
              <w:rPr>
                <w:rStyle w:val="Hyperlink"/>
                <w:rFonts w:ascii="Times New Roman" w:eastAsia="Arial Unicode MS" w:hAnsi="Times New Roman"/>
                <w:noProof/>
              </w:rPr>
              <w:t>4.5</w:t>
            </w:r>
            <w:r w:rsidR="00351E19">
              <w:rPr>
                <w:rFonts w:eastAsiaTheme="minorEastAsia"/>
                <w:noProof/>
                <w:lang w:eastAsia="en-GB"/>
              </w:rPr>
              <w:tab/>
            </w:r>
            <w:r w:rsidR="00351E19" w:rsidRPr="00DC1FC0">
              <w:rPr>
                <w:rStyle w:val="Hyperlink"/>
                <w:rFonts w:ascii="Times New Roman" w:eastAsia="Arial Unicode MS" w:hAnsi="Times New Roman"/>
                <w:noProof/>
              </w:rPr>
              <w:t>Article 18 and19 - freedom of expression and right to hold opinions</w:t>
            </w:r>
            <w:r w:rsidR="00351E19">
              <w:rPr>
                <w:noProof/>
                <w:webHidden/>
              </w:rPr>
              <w:tab/>
            </w:r>
            <w:r>
              <w:rPr>
                <w:noProof/>
                <w:webHidden/>
              </w:rPr>
              <w:fldChar w:fldCharType="begin"/>
            </w:r>
            <w:r w:rsidR="00351E19">
              <w:rPr>
                <w:noProof/>
                <w:webHidden/>
              </w:rPr>
              <w:instrText xml:space="preserve"> PAGEREF _Toc375318148 \h </w:instrText>
            </w:r>
            <w:r>
              <w:rPr>
                <w:noProof/>
                <w:webHidden/>
              </w:rPr>
            </w:r>
            <w:r>
              <w:rPr>
                <w:noProof/>
                <w:webHidden/>
              </w:rPr>
              <w:fldChar w:fldCharType="separate"/>
            </w:r>
            <w:r w:rsidR="00351E19">
              <w:rPr>
                <w:noProof/>
                <w:webHidden/>
              </w:rPr>
              <w:t>42</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49" w:history="1">
            <w:r w:rsidR="00351E19" w:rsidRPr="00DC1FC0">
              <w:rPr>
                <w:rStyle w:val="Hyperlink"/>
                <w:rFonts w:ascii="Times New Roman" w:eastAsia="Arial Unicode MS" w:hAnsi="Times New Roman"/>
                <w:bCs/>
                <w:noProof/>
              </w:rPr>
              <w:t>4.6</w:t>
            </w:r>
            <w:r w:rsidR="00351E19">
              <w:rPr>
                <w:rFonts w:eastAsiaTheme="minorEastAsia"/>
                <w:noProof/>
                <w:lang w:eastAsia="en-GB"/>
              </w:rPr>
              <w:tab/>
            </w:r>
            <w:r w:rsidR="00351E19" w:rsidRPr="00DC1FC0">
              <w:rPr>
                <w:rStyle w:val="Hyperlink"/>
                <w:rFonts w:ascii="Times New Roman" w:eastAsia="Arial Unicode MS" w:hAnsi="Times New Roman"/>
                <w:bCs/>
                <w:noProof/>
              </w:rPr>
              <w:t>Article 20 - using propaganda to conduct a war</w:t>
            </w:r>
            <w:r w:rsidR="00351E19">
              <w:rPr>
                <w:noProof/>
                <w:webHidden/>
              </w:rPr>
              <w:tab/>
            </w:r>
            <w:r>
              <w:rPr>
                <w:noProof/>
                <w:webHidden/>
              </w:rPr>
              <w:fldChar w:fldCharType="begin"/>
            </w:r>
            <w:r w:rsidR="00351E19">
              <w:rPr>
                <w:noProof/>
                <w:webHidden/>
              </w:rPr>
              <w:instrText xml:space="preserve"> PAGEREF _Toc375318149 \h </w:instrText>
            </w:r>
            <w:r>
              <w:rPr>
                <w:noProof/>
                <w:webHidden/>
              </w:rPr>
            </w:r>
            <w:r>
              <w:rPr>
                <w:noProof/>
                <w:webHidden/>
              </w:rPr>
              <w:fldChar w:fldCharType="separate"/>
            </w:r>
            <w:r w:rsidR="00351E19">
              <w:rPr>
                <w:noProof/>
                <w:webHidden/>
              </w:rPr>
              <w:t>42</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50" w:history="1">
            <w:r w:rsidR="00351E19" w:rsidRPr="00DC1FC0">
              <w:rPr>
                <w:rStyle w:val="Hyperlink"/>
                <w:rFonts w:ascii="Times New Roman" w:eastAsia="Arial Unicode MS" w:hAnsi="Times New Roman"/>
                <w:noProof/>
              </w:rPr>
              <w:t>4.7</w:t>
            </w:r>
            <w:r w:rsidR="00351E19">
              <w:rPr>
                <w:rFonts w:eastAsiaTheme="minorEastAsia"/>
                <w:noProof/>
                <w:lang w:eastAsia="en-GB"/>
              </w:rPr>
              <w:tab/>
            </w:r>
            <w:r w:rsidR="00351E19" w:rsidRPr="00DC1FC0">
              <w:rPr>
                <w:rStyle w:val="Hyperlink"/>
                <w:rFonts w:ascii="Times New Roman" w:eastAsia="Arial Unicode MS" w:hAnsi="Times New Roman"/>
                <w:noProof/>
              </w:rPr>
              <w:t>Article 21 and 22 right of peaceful assembly</w:t>
            </w:r>
            <w:r w:rsidR="00351E19">
              <w:rPr>
                <w:noProof/>
                <w:webHidden/>
              </w:rPr>
              <w:tab/>
            </w:r>
            <w:r>
              <w:rPr>
                <w:noProof/>
                <w:webHidden/>
              </w:rPr>
              <w:fldChar w:fldCharType="begin"/>
            </w:r>
            <w:r w:rsidR="00351E19">
              <w:rPr>
                <w:noProof/>
                <w:webHidden/>
              </w:rPr>
              <w:instrText xml:space="preserve"> PAGEREF _Toc375318150 \h </w:instrText>
            </w:r>
            <w:r>
              <w:rPr>
                <w:noProof/>
                <w:webHidden/>
              </w:rPr>
            </w:r>
            <w:r>
              <w:rPr>
                <w:noProof/>
                <w:webHidden/>
              </w:rPr>
              <w:fldChar w:fldCharType="separate"/>
            </w:r>
            <w:r w:rsidR="00351E19">
              <w:rPr>
                <w:noProof/>
                <w:webHidden/>
              </w:rPr>
              <w:t>43</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51" w:history="1">
            <w:r w:rsidR="00351E19" w:rsidRPr="00DC1FC0">
              <w:rPr>
                <w:rStyle w:val="Hyperlink"/>
                <w:rFonts w:ascii="Times New Roman" w:eastAsia="Arial Unicode MS" w:hAnsi="Times New Roman"/>
                <w:noProof/>
              </w:rPr>
              <w:t>4.8</w:t>
            </w:r>
            <w:r w:rsidR="00351E19">
              <w:rPr>
                <w:rFonts w:eastAsiaTheme="minorEastAsia"/>
                <w:noProof/>
                <w:lang w:eastAsia="en-GB"/>
              </w:rPr>
              <w:tab/>
            </w:r>
            <w:r w:rsidR="00351E19" w:rsidRPr="00DC1FC0">
              <w:rPr>
                <w:rStyle w:val="Hyperlink"/>
                <w:rFonts w:ascii="Times New Roman" w:eastAsia="Arial Unicode MS" w:hAnsi="Times New Roman"/>
                <w:noProof/>
              </w:rPr>
              <w:t>Article 23 – Protection of the family</w:t>
            </w:r>
            <w:r w:rsidR="00351E19">
              <w:rPr>
                <w:noProof/>
                <w:webHidden/>
              </w:rPr>
              <w:tab/>
            </w:r>
            <w:r>
              <w:rPr>
                <w:noProof/>
                <w:webHidden/>
              </w:rPr>
              <w:fldChar w:fldCharType="begin"/>
            </w:r>
            <w:r w:rsidR="00351E19">
              <w:rPr>
                <w:noProof/>
                <w:webHidden/>
              </w:rPr>
              <w:instrText xml:space="preserve"> PAGEREF _Toc375318151 \h </w:instrText>
            </w:r>
            <w:r>
              <w:rPr>
                <w:noProof/>
                <w:webHidden/>
              </w:rPr>
            </w:r>
            <w:r>
              <w:rPr>
                <w:noProof/>
                <w:webHidden/>
              </w:rPr>
              <w:fldChar w:fldCharType="separate"/>
            </w:r>
            <w:r w:rsidR="00351E19">
              <w:rPr>
                <w:noProof/>
                <w:webHidden/>
              </w:rPr>
              <w:t>43</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52" w:history="1">
            <w:r w:rsidR="00351E19" w:rsidRPr="00DC1FC0">
              <w:rPr>
                <w:rStyle w:val="Hyperlink"/>
                <w:rFonts w:ascii="Times New Roman" w:eastAsia="Arial Unicode MS" w:hAnsi="Times New Roman"/>
                <w:noProof/>
              </w:rPr>
              <w:t>4.9</w:t>
            </w:r>
            <w:r w:rsidR="00351E19">
              <w:rPr>
                <w:rFonts w:eastAsiaTheme="minorEastAsia"/>
                <w:noProof/>
                <w:lang w:eastAsia="en-GB"/>
              </w:rPr>
              <w:tab/>
            </w:r>
            <w:r w:rsidR="00351E19" w:rsidRPr="00DC1FC0">
              <w:rPr>
                <w:rStyle w:val="Hyperlink"/>
                <w:rFonts w:ascii="Times New Roman" w:eastAsia="Arial Unicode MS" w:hAnsi="Times New Roman"/>
                <w:noProof/>
              </w:rPr>
              <w:t>Article 24 – Rights of the child</w:t>
            </w:r>
            <w:r w:rsidR="00351E19">
              <w:rPr>
                <w:noProof/>
                <w:webHidden/>
              </w:rPr>
              <w:tab/>
            </w:r>
            <w:r>
              <w:rPr>
                <w:noProof/>
                <w:webHidden/>
              </w:rPr>
              <w:fldChar w:fldCharType="begin"/>
            </w:r>
            <w:r w:rsidR="00351E19">
              <w:rPr>
                <w:noProof/>
                <w:webHidden/>
              </w:rPr>
              <w:instrText xml:space="preserve"> PAGEREF _Toc375318152 \h </w:instrText>
            </w:r>
            <w:r>
              <w:rPr>
                <w:noProof/>
                <w:webHidden/>
              </w:rPr>
            </w:r>
            <w:r>
              <w:rPr>
                <w:noProof/>
                <w:webHidden/>
              </w:rPr>
              <w:fldChar w:fldCharType="separate"/>
            </w:r>
            <w:r w:rsidR="00351E19">
              <w:rPr>
                <w:noProof/>
                <w:webHidden/>
              </w:rPr>
              <w:t>43</w:t>
            </w:r>
            <w:r>
              <w:rPr>
                <w:noProof/>
                <w:webHidden/>
              </w:rPr>
              <w:fldChar w:fldCharType="end"/>
            </w:r>
          </w:hyperlink>
        </w:p>
        <w:p w:rsidR="00351E19" w:rsidRDefault="001B1F1C">
          <w:pPr>
            <w:pStyle w:val="TOC2"/>
            <w:tabs>
              <w:tab w:val="left" w:pos="880"/>
              <w:tab w:val="right" w:leader="dot" w:pos="9323"/>
            </w:tabs>
            <w:rPr>
              <w:rFonts w:eastAsiaTheme="minorEastAsia"/>
              <w:noProof/>
              <w:lang w:eastAsia="en-GB"/>
            </w:rPr>
          </w:pPr>
          <w:hyperlink w:anchor="_Toc375318153" w:history="1">
            <w:r w:rsidR="00351E19" w:rsidRPr="00DC1FC0">
              <w:rPr>
                <w:rStyle w:val="Hyperlink"/>
                <w:rFonts w:ascii="Times New Roman" w:eastAsia="Arial Unicode MS" w:hAnsi="Times New Roman"/>
                <w:noProof/>
              </w:rPr>
              <w:t>4.10</w:t>
            </w:r>
            <w:r w:rsidR="00351E19">
              <w:rPr>
                <w:rFonts w:eastAsiaTheme="minorEastAsia"/>
                <w:noProof/>
                <w:lang w:eastAsia="en-GB"/>
              </w:rPr>
              <w:tab/>
            </w:r>
            <w:r w:rsidR="00351E19" w:rsidRPr="00DC1FC0">
              <w:rPr>
                <w:rStyle w:val="Hyperlink"/>
                <w:rFonts w:ascii="Times New Roman" w:eastAsia="Arial Unicode MS" w:hAnsi="Times New Roman"/>
                <w:noProof/>
              </w:rPr>
              <w:t>Article 25, 26 and 27 – Participation in public life: Collective rights</w:t>
            </w:r>
            <w:r w:rsidR="00351E19">
              <w:rPr>
                <w:noProof/>
                <w:webHidden/>
              </w:rPr>
              <w:tab/>
            </w:r>
            <w:r>
              <w:rPr>
                <w:noProof/>
                <w:webHidden/>
              </w:rPr>
              <w:fldChar w:fldCharType="begin"/>
            </w:r>
            <w:r w:rsidR="00351E19">
              <w:rPr>
                <w:noProof/>
                <w:webHidden/>
              </w:rPr>
              <w:instrText xml:space="preserve"> PAGEREF _Toc375318153 \h </w:instrText>
            </w:r>
            <w:r>
              <w:rPr>
                <w:noProof/>
                <w:webHidden/>
              </w:rPr>
            </w:r>
            <w:r>
              <w:rPr>
                <w:noProof/>
                <w:webHidden/>
              </w:rPr>
              <w:fldChar w:fldCharType="separate"/>
            </w:r>
            <w:r w:rsidR="00351E19">
              <w:rPr>
                <w:noProof/>
                <w:webHidden/>
              </w:rPr>
              <w:t>44</w:t>
            </w:r>
            <w:r>
              <w:rPr>
                <w:noProof/>
                <w:webHidden/>
              </w:rPr>
              <w:fldChar w:fldCharType="end"/>
            </w:r>
          </w:hyperlink>
        </w:p>
        <w:p w:rsidR="00351E19" w:rsidRDefault="001B1F1C">
          <w:pPr>
            <w:pStyle w:val="TOC1"/>
            <w:tabs>
              <w:tab w:val="left" w:pos="440"/>
              <w:tab w:val="right" w:leader="dot" w:pos="9323"/>
            </w:tabs>
            <w:rPr>
              <w:rFonts w:eastAsiaTheme="minorEastAsia"/>
              <w:noProof/>
              <w:lang w:eastAsia="en-GB"/>
            </w:rPr>
          </w:pPr>
          <w:hyperlink w:anchor="_Toc375318157" w:history="1">
            <w:r w:rsidR="00351E19" w:rsidRPr="00DC1FC0">
              <w:rPr>
                <w:rStyle w:val="Hyperlink"/>
                <w:rFonts w:ascii="Times New Roman" w:eastAsia="Arial Unicode MS" w:hAnsi="Times New Roman"/>
                <w:noProof/>
              </w:rPr>
              <w:t>5</w:t>
            </w:r>
            <w:r w:rsidR="00351E19">
              <w:rPr>
                <w:rFonts w:eastAsiaTheme="minorEastAsia"/>
                <w:noProof/>
                <w:lang w:eastAsia="en-GB"/>
              </w:rPr>
              <w:tab/>
            </w:r>
            <w:r w:rsidR="00351E19" w:rsidRPr="00DC1FC0">
              <w:rPr>
                <w:rStyle w:val="Hyperlink"/>
                <w:rFonts w:ascii="Times New Roman" w:eastAsia="Arial Unicode MS" w:hAnsi="Times New Roman"/>
                <w:noProof/>
              </w:rPr>
              <w:t>Conclusion and observations</w:t>
            </w:r>
            <w:r w:rsidR="00351E19">
              <w:rPr>
                <w:noProof/>
                <w:webHidden/>
              </w:rPr>
              <w:tab/>
            </w:r>
            <w:r>
              <w:rPr>
                <w:noProof/>
                <w:webHidden/>
              </w:rPr>
              <w:fldChar w:fldCharType="begin"/>
            </w:r>
            <w:r w:rsidR="00351E19">
              <w:rPr>
                <w:noProof/>
                <w:webHidden/>
              </w:rPr>
              <w:instrText xml:space="preserve"> PAGEREF _Toc375318157 \h </w:instrText>
            </w:r>
            <w:r>
              <w:rPr>
                <w:noProof/>
                <w:webHidden/>
              </w:rPr>
            </w:r>
            <w:r>
              <w:rPr>
                <w:noProof/>
                <w:webHidden/>
              </w:rPr>
              <w:fldChar w:fldCharType="separate"/>
            </w:r>
            <w:r w:rsidR="00351E19">
              <w:rPr>
                <w:noProof/>
                <w:webHidden/>
              </w:rPr>
              <w:t>45</w:t>
            </w:r>
            <w:r>
              <w:rPr>
                <w:noProof/>
                <w:webHidden/>
              </w:rPr>
              <w:fldChar w:fldCharType="end"/>
            </w:r>
          </w:hyperlink>
        </w:p>
        <w:p w:rsidR="00351E19" w:rsidRDefault="001B1F1C">
          <w:pPr>
            <w:pStyle w:val="TOC1"/>
            <w:tabs>
              <w:tab w:val="left" w:pos="440"/>
              <w:tab w:val="right" w:leader="dot" w:pos="9323"/>
            </w:tabs>
            <w:rPr>
              <w:rFonts w:eastAsiaTheme="minorEastAsia"/>
              <w:noProof/>
              <w:lang w:eastAsia="en-GB"/>
            </w:rPr>
          </w:pPr>
          <w:hyperlink w:anchor="_Toc375318159" w:history="1">
            <w:r w:rsidR="00351E19" w:rsidRPr="00DC1FC0">
              <w:rPr>
                <w:rStyle w:val="Hyperlink"/>
                <w:rFonts w:ascii="Times New Roman" w:eastAsia="Arial Unicode MS" w:hAnsi="Times New Roman"/>
                <w:noProof/>
              </w:rPr>
              <w:t>6</w:t>
            </w:r>
            <w:r w:rsidR="00351E19">
              <w:rPr>
                <w:rFonts w:eastAsiaTheme="minorEastAsia"/>
                <w:noProof/>
                <w:lang w:eastAsia="en-GB"/>
              </w:rPr>
              <w:tab/>
            </w:r>
            <w:r w:rsidR="00351E19" w:rsidRPr="00DC1FC0">
              <w:rPr>
                <w:rStyle w:val="Hyperlink"/>
                <w:rFonts w:ascii="Times New Roman" w:eastAsia="Arial Unicode MS" w:hAnsi="Times New Roman"/>
                <w:noProof/>
              </w:rPr>
              <w:t>Appendix I – Article 1 issues</w:t>
            </w:r>
            <w:r w:rsidR="00351E19">
              <w:rPr>
                <w:noProof/>
                <w:webHidden/>
              </w:rPr>
              <w:tab/>
            </w:r>
            <w:r>
              <w:rPr>
                <w:noProof/>
                <w:webHidden/>
              </w:rPr>
              <w:fldChar w:fldCharType="begin"/>
            </w:r>
            <w:r w:rsidR="00351E19">
              <w:rPr>
                <w:noProof/>
                <w:webHidden/>
              </w:rPr>
              <w:instrText xml:space="preserve"> PAGEREF _Toc375318159 \h </w:instrText>
            </w:r>
            <w:r>
              <w:rPr>
                <w:noProof/>
                <w:webHidden/>
              </w:rPr>
            </w:r>
            <w:r>
              <w:rPr>
                <w:noProof/>
                <w:webHidden/>
              </w:rPr>
              <w:fldChar w:fldCharType="separate"/>
            </w:r>
            <w:r w:rsidR="00351E19">
              <w:rPr>
                <w:noProof/>
                <w:webHidden/>
              </w:rPr>
              <w:t>47</w:t>
            </w:r>
            <w:r>
              <w:rPr>
                <w:noProof/>
                <w:webHidden/>
              </w:rPr>
              <w:fldChar w:fldCharType="end"/>
            </w:r>
          </w:hyperlink>
        </w:p>
        <w:p w:rsidR="00351E19" w:rsidRDefault="001B1F1C">
          <w:pPr>
            <w:pStyle w:val="TOC1"/>
            <w:tabs>
              <w:tab w:val="left" w:pos="440"/>
              <w:tab w:val="right" w:leader="dot" w:pos="9323"/>
            </w:tabs>
            <w:rPr>
              <w:rFonts w:eastAsiaTheme="minorEastAsia"/>
              <w:noProof/>
              <w:lang w:eastAsia="en-GB"/>
            </w:rPr>
          </w:pPr>
          <w:hyperlink w:anchor="_Toc375318160" w:history="1">
            <w:r w:rsidR="00351E19" w:rsidRPr="00DC1FC0">
              <w:rPr>
                <w:rStyle w:val="Hyperlink"/>
                <w:rFonts w:ascii="Times New Roman" w:eastAsia="Arial Unicode MS" w:hAnsi="Times New Roman"/>
                <w:noProof/>
              </w:rPr>
              <w:t>7</w:t>
            </w:r>
            <w:r w:rsidR="00351E19">
              <w:rPr>
                <w:rFonts w:eastAsiaTheme="minorEastAsia"/>
                <w:noProof/>
                <w:lang w:eastAsia="en-GB"/>
              </w:rPr>
              <w:tab/>
            </w:r>
            <w:r w:rsidR="00351E19" w:rsidRPr="00DC1FC0">
              <w:rPr>
                <w:rStyle w:val="Hyperlink"/>
                <w:rFonts w:ascii="Times New Roman" w:eastAsia="Arial Unicode MS" w:hAnsi="Times New Roman"/>
                <w:noProof/>
              </w:rPr>
              <w:t>Bibliography</w:t>
            </w:r>
            <w:r w:rsidR="00351E19">
              <w:rPr>
                <w:noProof/>
                <w:webHidden/>
              </w:rPr>
              <w:tab/>
            </w:r>
            <w:r>
              <w:rPr>
                <w:noProof/>
                <w:webHidden/>
              </w:rPr>
              <w:fldChar w:fldCharType="begin"/>
            </w:r>
            <w:r w:rsidR="00351E19">
              <w:rPr>
                <w:noProof/>
                <w:webHidden/>
              </w:rPr>
              <w:instrText xml:space="preserve"> PAGEREF _Toc375318160 \h </w:instrText>
            </w:r>
            <w:r>
              <w:rPr>
                <w:noProof/>
                <w:webHidden/>
              </w:rPr>
            </w:r>
            <w:r>
              <w:rPr>
                <w:noProof/>
                <w:webHidden/>
              </w:rPr>
              <w:fldChar w:fldCharType="separate"/>
            </w:r>
            <w:r w:rsidR="00351E19">
              <w:rPr>
                <w:noProof/>
                <w:webHidden/>
              </w:rPr>
              <w:t>53</w:t>
            </w:r>
            <w:r>
              <w:rPr>
                <w:noProof/>
                <w:webHidden/>
              </w:rPr>
              <w:fldChar w:fldCharType="end"/>
            </w:r>
          </w:hyperlink>
        </w:p>
        <w:p w:rsidR="000A564A" w:rsidRPr="00B23D5F" w:rsidRDefault="001B1F1C">
          <w:pPr>
            <w:rPr>
              <w:rFonts w:ascii="Times New Roman" w:eastAsia="Arial Unicode MS" w:hAnsi="Times New Roman" w:cs="Times New Roman"/>
            </w:rPr>
          </w:pPr>
          <w:r w:rsidRPr="00B23D5F">
            <w:rPr>
              <w:rFonts w:ascii="Times New Roman" w:eastAsia="Arial Unicode MS" w:hAnsi="Times New Roman" w:cs="Times New Roman"/>
              <w:sz w:val="24"/>
              <w:szCs w:val="24"/>
            </w:rPr>
            <w:fldChar w:fldCharType="end"/>
          </w:r>
        </w:p>
      </w:sdtContent>
    </w:sdt>
    <w:p w:rsidR="000A564A" w:rsidRPr="00B23D5F" w:rsidRDefault="00C061BE">
      <w:p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br w:type="page"/>
      </w:r>
    </w:p>
    <w:p w:rsidR="00072FD2" w:rsidRDefault="00C061BE" w:rsidP="000A564A">
      <w:pPr>
        <w:pStyle w:val="Heading1"/>
        <w:rPr>
          <w:rFonts w:ascii="Times New Roman" w:eastAsia="Arial Unicode MS" w:hAnsi="Times New Roman"/>
        </w:rPr>
      </w:pPr>
      <w:bookmarkStart w:id="0" w:name="_Toc375318096"/>
      <w:r w:rsidRPr="00B23D5F">
        <w:rPr>
          <w:rFonts w:ascii="Times New Roman" w:eastAsia="Arial Unicode MS" w:hAnsi="Times New Roman"/>
        </w:rPr>
        <w:lastRenderedPageBreak/>
        <w:t>Introduction</w:t>
      </w:r>
      <w:bookmarkEnd w:id="0"/>
    </w:p>
    <w:p w:rsidR="00B23D5F" w:rsidRPr="00B23D5F" w:rsidRDefault="00B23D5F" w:rsidP="00B23D5F"/>
    <w:p w:rsidR="00161DD4" w:rsidRDefault="00C061BE" w:rsidP="00C9374F">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On behalf of the Civil Society and </w:t>
      </w:r>
      <w:r w:rsidR="00CF3116">
        <w:rPr>
          <w:rFonts w:ascii="Times New Roman" w:eastAsia="Arial Unicode MS" w:hAnsi="Times New Roman" w:cs="Times New Roman"/>
          <w:sz w:val="24"/>
          <w:szCs w:val="24"/>
        </w:rPr>
        <w:t xml:space="preserve">as </w:t>
      </w:r>
      <w:r w:rsidRPr="00B23D5F">
        <w:rPr>
          <w:rFonts w:ascii="Times New Roman" w:eastAsia="Arial Unicode MS" w:hAnsi="Times New Roman" w:cs="Times New Roman"/>
          <w:sz w:val="24"/>
          <w:szCs w:val="24"/>
        </w:rPr>
        <w:t>a key stake holder interested in the Sri Lankan CCPR report</w:t>
      </w:r>
      <w:r w:rsidR="00CF3116">
        <w:rPr>
          <w:rFonts w:ascii="Times New Roman" w:eastAsia="Arial Unicode MS" w:hAnsi="Times New Roman" w:cs="Times New Roman"/>
          <w:sz w:val="24"/>
          <w:szCs w:val="24"/>
        </w:rPr>
        <w:t>,</w:t>
      </w:r>
      <w:r w:rsidRPr="00B23D5F">
        <w:rPr>
          <w:rFonts w:ascii="Times New Roman" w:eastAsia="Arial Unicode MS" w:hAnsi="Times New Roman" w:cs="Times New Roman"/>
          <w:sz w:val="24"/>
          <w:szCs w:val="24"/>
        </w:rPr>
        <w:t xml:space="preserve"> the </w:t>
      </w:r>
      <w:r w:rsidR="00017171">
        <w:rPr>
          <w:rFonts w:ascii="Times New Roman" w:eastAsia="Arial Unicode MS" w:hAnsi="Times New Roman" w:cs="Times New Roman"/>
          <w:sz w:val="24"/>
          <w:szCs w:val="24"/>
        </w:rPr>
        <w:t>Human Rights team of the BTF</w:t>
      </w:r>
      <w:r w:rsidRPr="00B23D5F">
        <w:rPr>
          <w:rFonts w:ascii="Times New Roman" w:eastAsia="Arial Unicode MS" w:hAnsi="Times New Roman" w:cs="Times New Roman"/>
          <w:sz w:val="24"/>
          <w:szCs w:val="24"/>
        </w:rPr>
        <w:t xml:space="preserve"> submits </w:t>
      </w:r>
      <w:r w:rsidR="00017171" w:rsidRPr="00B23D5F">
        <w:rPr>
          <w:rFonts w:ascii="Times New Roman" w:eastAsia="Arial Unicode MS" w:hAnsi="Times New Roman" w:cs="Times New Roman"/>
          <w:sz w:val="24"/>
          <w:szCs w:val="24"/>
        </w:rPr>
        <w:t>th</w:t>
      </w:r>
      <w:r w:rsidR="00017171">
        <w:rPr>
          <w:rFonts w:ascii="Times New Roman" w:eastAsia="Arial Unicode MS" w:hAnsi="Times New Roman" w:cs="Times New Roman"/>
          <w:sz w:val="24"/>
          <w:szCs w:val="24"/>
        </w:rPr>
        <w:t>is</w:t>
      </w:r>
      <w:r w:rsidR="00017171" w:rsidRPr="00B23D5F">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sz w:val="24"/>
          <w:szCs w:val="24"/>
        </w:rPr>
        <w:t xml:space="preserve">report to the CCPR </w:t>
      </w:r>
      <w:r w:rsidR="00180340">
        <w:rPr>
          <w:rFonts w:ascii="Times New Roman" w:eastAsia="Arial Unicode MS" w:hAnsi="Times New Roman" w:cs="Times New Roman"/>
          <w:sz w:val="24"/>
          <w:szCs w:val="24"/>
        </w:rPr>
        <w:t>T</w:t>
      </w:r>
      <w:r w:rsidRPr="00B23D5F">
        <w:rPr>
          <w:rFonts w:ascii="Times New Roman" w:eastAsia="Arial Unicode MS" w:hAnsi="Times New Roman" w:cs="Times New Roman"/>
          <w:sz w:val="24"/>
          <w:szCs w:val="24"/>
        </w:rPr>
        <w:t xml:space="preserve">reaty </w:t>
      </w:r>
      <w:r w:rsidR="00180340">
        <w:rPr>
          <w:rFonts w:ascii="Times New Roman" w:eastAsia="Arial Unicode MS" w:hAnsi="Times New Roman" w:cs="Times New Roman"/>
          <w:sz w:val="24"/>
          <w:szCs w:val="24"/>
        </w:rPr>
        <w:t>B</w:t>
      </w:r>
      <w:r w:rsidRPr="00B23D5F">
        <w:rPr>
          <w:rFonts w:ascii="Times New Roman" w:eastAsia="Arial Unicode MS" w:hAnsi="Times New Roman" w:cs="Times New Roman"/>
          <w:sz w:val="24"/>
          <w:szCs w:val="24"/>
        </w:rPr>
        <w:t xml:space="preserve">ody in accordance with the International Covenant on Civil and Political Rights (ICCPR). </w:t>
      </w:r>
    </w:p>
    <w:p w:rsidR="00E425F1" w:rsidRPr="00B23D5F" w:rsidRDefault="00E425F1" w:rsidP="00E425F1">
      <w:pPr>
        <w:pStyle w:val="ListParagraph"/>
        <w:autoSpaceDE w:val="0"/>
        <w:autoSpaceDN w:val="0"/>
        <w:adjustRightInd w:val="0"/>
        <w:spacing w:after="0" w:line="240" w:lineRule="auto"/>
        <w:rPr>
          <w:rFonts w:ascii="Times New Roman" w:eastAsia="Arial Unicode MS" w:hAnsi="Times New Roman" w:cs="Times New Roman"/>
          <w:sz w:val="24"/>
          <w:szCs w:val="24"/>
        </w:rPr>
      </w:pPr>
    </w:p>
    <w:p w:rsidR="00C9374F" w:rsidRPr="00B23D5F" w:rsidRDefault="00C061BE" w:rsidP="00C9374F">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This report is a reply to the Sri Lankan State submission of the </w:t>
      </w:r>
      <w:r w:rsidR="00180340">
        <w:rPr>
          <w:rFonts w:ascii="Times New Roman" w:eastAsia="Arial Unicode MS" w:hAnsi="Times New Roman" w:cs="Times New Roman"/>
          <w:sz w:val="24"/>
          <w:szCs w:val="24"/>
        </w:rPr>
        <w:t>5th</w:t>
      </w:r>
      <w:r w:rsidR="00696C7D" w:rsidRPr="00B23D5F">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sz w:val="24"/>
          <w:szCs w:val="24"/>
        </w:rPr>
        <w:t>periodic report of St</w:t>
      </w:r>
      <w:r w:rsidRPr="00B23D5F">
        <w:rPr>
          <w:rFonts w:ascii="Times New Roman" w:eastAsia="Arial Unicode MS" w:hAnsi="Times New Roman" w:cs="Times New Roman"/>
          <w:sz w:val="24"/>
          <w:szCs w:val="24"/>
        </w:rPr>
        <w:lastRenderedPageBreak/>
        <w:t>ates parties which was due in November 2007 and submitted on 31 January 2013 (Document reference no CCPR/C/LKA/5).</w:t>
      </w:r>
    </w:p>
    <w:p w:rsidR="00E425F1" w:rsidRPr="00B23D5F" w:rsidRDefault="00E425F1" w:rsidP="00E425F1">
      <w:pPr>
        <w:pStyle w:val="ListParagraph"/>
        <w:autoSpaceDE w:val="0"/>
        <w:autoSpaceDN w:val="0"/>
        <w:adjustRightInd w:val="0"/>
        <w:spacing w:after="0" w:line="240" w:lineRule="auto"/>
        <w:rPr>
          <w:rFonts w:ascii="Times New Roman" w:eastAsia="Arial Unicode MS" w:hAnsi="Times New Roman" w:cs="Times New Roman"/>
          <w:sz w:val="24"/>
          <w:szCs w:val="24"/>
        </w:rPr>
      </w:pPr>
    </w:p>
    <w:p w:rsidR="00C9374F" w:rsidRPr="00B23D5F" w:rsidRDefault="00C061BE" w:rsidP="00C9374F">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This report also gives many lists of issues for the consideration of the CCPR </w:t>
      </w:r>
      <w:r w:rsidR="00180340">
        <w:rPr>
          <w:rFonts w:ascii="Times New Roman" w:eastAsia="Arial Unicode MS" w:hAnsi="Times New Roman" w:cs="Times New Roman"/>
          <w:sz w:val="24"/>
          <w:szCs w:val="24"/>
        </w:rPr>
        <w:t>T</w:t>
      </w:r>
      <w:r w:rsidRPr="00B23D5F">
        <w:rPr>
          <w:rFonts w:ascii="Times New Roman" w:eastAsia="Arial Unicode MS" w:hAnsi="Times New Roman" w:cs="Times New Roman"/>
          <w:sz w:val="24"/>
          <w:szCs w:val="24"/>
        </w:rPr>
        <w:t xml:space="preserve">reaty </w:t>
      </w:r>
      <w:r w:rsidR="00180340">
        <w:rPr>
          <w:rFonts w:ascii="Times New Roman" w:eastAsia="Arial Unicode MS" w:hAnsi="Times New Roman" w:cs="Times New Roman"/>
          <w:sz w:val="24"/>
          <w:szCs w:val="24"/>
        </w:rPr>
        <w:t>B</w:t>
      </w:r>
      <w:r w:rsidRPr="00B23D5F">
        <w:rPr>
          <w:rFonts w:ascii="Times New Roman" w:eastAsia="Arial Unicode MS" w:hAnsi="Times New Roman" w:cs="Times New Roman"/>
          <w:sz w:val="24"/>
          <w:szCs w:val="24"/>
        </w:rPr>
        <w:t>ody with past, current and ongoing violations under the mandate of the ICCPR covenant which was ratified by the Sri Lankan State on 11 September 1980.</w:t>
      </w:r>
    </w:p>
    <w:p w:rsidR="00E425F1" w:rsidRPr="00B23D5F" w:rsidRDefault="00E425F1" w:rsidP="00E425F1">
      <w:pPr>
        <w:pStyle w:val="ListParagraph"/>
        <w:autoSpaceDE w:val="0"/>
        <w:autoSpaceDN w:val="0"/>
        <w:adjustRightInd w:val="0"/>
        <w:spacing w:after="0" w:line="240" w:lineRule="auto"/>
        <w:rPr>
          <w:rFonts w:ascii="Times New Roman" w:eastAsia="Arial Unicode MS" w:hAnsi="Times New Roman" w:cs="Times New Roman"/>
          <w:sz w:val="24"/>
          <w:szCs w:val="24"/>
        </w:rPr>
      </w:pPr>
    </w:p>
    <w:p w:rsidR="00C9374F" w:rsidRPr="00B23D5F" w:rsidRDefault="00C061BE" w:rsidP="00C9374F">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 State report has many claims that are simply not true and unsubstantiated. We would like to point that under the obligations of the States, Sri Lanka should take responsibility for its report and should not mislead the experts on the CCPR </w:t>
      </w:r>
      <w:r w:rsidR="00696C7D">
        <w:rPr>
          <w:rFonts w:ascii="Times New Roman" w:eastAsia="Arial Unicode MS" w:hAnsi="Times New Roman" w:cs="Times New Roman"/>
          <w:sz w:val="24"/>
          <w:szCs w:val="24"/>
        </w:rPr>
        <w:t>T</w:t>
      </w:r>
      <w:r w:rsidRPr="00B23D5F">
        <w:rPr>
          <w:rFonts w:ascii="Times New Roman" w:eastAsia="Arial Unicode MS" w:hAnsi="Times New Roman" w:cs="Times New Roman"/>
          <w:sz w:val="24"/>
          <w:szCs w:val="24"/>
        </w:rPr>
        <w:t xml:space="preserve">reaty </w:t>
      </w:r>
      <w:r w:rsidR="00696C7D">
        <w:rPr>
          <w:rFonts w:ascii="Times New Roman" w:eastAsia="Arial Unicode MS" w:hAnsi="Times New Roman" w:cs="Times New Roman"/>
          <w:sz w:val="24"/>
          <w:szCs w:val="24"/>
        </w:rPr>
        <w:t>B</w:t>
      </w:r>
      <w:r w:rsidRPr="00B23D5F">
        <w:rPr>
          <w:rFonts w:ascii="Times New Roman" w:eastAsia="Arial Unicode MS" w:hAnsi="Times New Roman" w:cs="Times New Roman"/>
          <w:sz w:val="24"/>
          <w:szCs w:val="24"/>
        </w:rPr>
        <w:t>ody.</w:t>
      </w:r>
    </w:p>
    <w:p w:rsidR="00E425F1" w:rsidRPr="00B23D5F" w:rsidRDefault="00E425F1" w:rsidP="00E425F1">
      <w:pPr>
        <w:pStyle w:val="ListParagraph"/>
        <w:autoSpaceDE w:val="0"/>
        <w:autoSpaceDN w:val="0"/>
        <w:adjustRightInd w:val="0"/>
        <w:spacing w:after="0" w:line="240" w:lineRule="auto"/>
        <w:rPr>
          <w:rFonts w:ascii="Times New Roman" w:eastAsia="Arial Unicode MS" w:hAnsi="Times New Roman" w:cs="Times New Roman"/>
          <w:sz w:val="24"/>
          <w:szCs w:val="24"/>
        </w:rPr>
      </w:pPr>
    </w:p>
    <w:p w:rsidR="005D07C0" w:rsidRPr="00B23D5F" w:rsidRDefault="00CF3116" w:rsidP="00C9374F">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It should be </w:t>
      </w:r>
      <w:r w:rsidR="00C061BE" w:rsidRPr="00B23D5F">
        <w:rPr>
          <w:rFonts w:ascii="Times New Roman" w:eastAsia="Arial Unicode MS" w:hAnsi="Times New Roman" w:cs="Times New Roman"/>
          <w:sz w:val="24"/>
          <w:szCs w:val="24"/>
        </w:rPr>
        <w:t>point</w:t>
      </w:r>
      <w:r>
        <w:rPr>
          <w:rFonts w:ascii="Times New Roman" w:eastAsia="Arial Unicode MS" w:hAnsi="Times New Roman" w:cs="Times New Roman"/>
          <w:sz w:val="24"/>
          <w:szCs w:val="24"/>
        </w:rPr>
        <w:t>ed</w:t>
      </w:r>
      <w:r w:rsidR="00C061BE" w:rsidRPr="00B23D5F">
        <w:rPr>
          <w:rFonts w:ascii="Times New Roman" w:eastAsia="Arial Unicode MS" w:hAnsi="Times New Roman" w:cs="Times New Roman"/>
          <w:sz w:val="24"/>
          <w:szCs w:val="24"/>
        </w:rPr>
        <w:t xml:space="preserve"> out that the 5th cycle report which was 5 years </w:t>
      </w:r>
      <w:r>
        <w:rPr>
          <w:rFonts w:ascii="Times New Roman" w:eastAsia="Arial Unicode MS" w:hAnsi="Times New Roman" w:cs="Times New Roman"/>
          <w:sz w:val="24"/>
          <w:szCs w:val="24"/>
        </w:rPr>
        <w:t>overdue</w:t>
      </w:r>
      <w:r w:rsidR="00C061BE" w:rsidRPr="00B23D5F">
        <w:rPr>
          <w:rFonts w:ascii="Times New Roman" w:eastAsia="Arial Unicode MS" w:hAnsi="Times New Roman" w:cs="Times New Roman"/>
          <w:sz w:val="24"/>
          <w:szCs w:val="24"/>
        </w:rPr>
        <w:t xml:space="preserve"> and we request the CCPR Treaty </w:t>
      </w:r>
      <w:r w:rsidR="00696C7D">
        <w:rPr>
          <w:rFonts w:ascii="Times New Roman" w:eastAsia="Arial Unicode MS" w:hAnsi="Times New Roman" w:cs="Times New Roman"/>
          <w:sz w:val="24"/>
          <w:szCs w:val="24"/>
        </w:rPr>
        <w:t>B</w:t>
      </w:r>
      <w:r w:rsidR="00C061BE" w:rsidRPr="00B23D5F">
        <w:rPr>
          <w:rFonts w:ascii="Times New Roman" w:eastAsia="Arial Unicode MS" w:hAnsi="Times New Roman" w:cs="Times New Roman"/>
          <w:sz w:val="24"/>
          <w:szCs w:val="24"/>
        </w:rPr>
        <w:t xml:space="preserve">ody to remind and advise </w:t>
      </w:r>
      <w:r>
        <w:rPr>
          <w:rFonts w:ascii="Times New Roman" w:eastAsia="Arial Unicode MS" w:hAnsi="Times New Roman" w:cs="Times New Roman"/>
          <w:sz w:val="24"/>
          <w:szCs w:val="24"/>
        </w:rPr>
        <w:t>s</w:t>
      </w:r>
      <w:r w:rsidR="00C061BE" w:rsidRPr="00B23D5F">
        <w:rPr>
          <w:rFonts w:ascii="Times New Roman" w:eastAsia="Arial Unicode MS" w:hAnsi="Times New Roman" w:cs="Times New Roman"/>
          <w:sz w:val="24"/>
          <w:szCs w:val="24"/>
        </w:rPr>
        <w:t>tates to submit their reports under the ICCPR obligations on time in order to effectiv</w:t>
      </w:r>
      <w:r>
        <w:rPr>
          <w:rFonts w:ascii="Times New Roman" w:eastAsia="Arial Unicode MS" w:hAnsi="Times New Roman" w:cs="Times New Roman"/>
          <w:sz w:val="24"/>
          <w:szCs w:val="24"/>
        </w:rPr>
        <w:t xml:space="preserve">ely monitor adherence to the </w:t>
      </w:r>
      <w:r w:rsidR="00C061BE" w:rsidRPr="00B23D5F">
        <w:rPr>
          <w:rFonts w:ascii="Times New Roman" w:eastAsia="Arial Unicode MS" w:hAnsi="Times New Roman" w:cs="Times New Roman"/>
          <w:sz w:val="24"/>
          <w:szCs w:val="24"/>
        </w:rPr>
        <w:t>treaty.</w:t>
      </w:r>
    </w:p>
    <w:p w:rsidR="00803D50" w:rsidRPr="00B23D5F" w:rsidRDefault="00803D50" w:rsidP="00803D50">
      <w:pPr>
        <w:pStyle w:val="ListParagraph"/>
        <w:rPr>
          <w:rFonts w:ascii="Times New Roman" w:eastAsia="Arial Unicode MS" w:hAnsi="Times New Roman" w:cs="Times New Roman"/>
          <w:sz w:val="24"/>
          <w:szCs w:val="24"/>
        </w:rPr>
      </w:pPr>
    </w:p>
    <w:p w:rsidR="00803D50" w:rsidRPr="00B23D5F" w:rsidRDefault="005F476D" w:rsidP="00C9374F">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Second section </w:t>
      </w:r>
      <w:r w:rsidR="00CF3116">
        <w:rPr>
          <w:rFonts w:ascii="Times New Roman" w:eastAsia="Arial Unicode MS" w:hAnsi="Times New Roman" w:cs="Times New Roman"/>
          <w:sz w:val="24"/>
          <w:szCs w:val="24"/>
        </w:rPr>
        <w:t xml:space="preserve">gives account of </w:t>
      </w:r>
      <w:r w:rsidRPr="00B23D5F">
        <w:rPr>
          <w:rFonts w:ascii="Times New Roman" w:eastAsia="Arial Unicode MS" w:hAnsi="Times New Roman" w:cs="Times New Roman"/>
          <w:sz w:val="24"/>
          <w:szCs w:val="24"/>
        </w:rPr>
        <w:t xml:space="preserve">the current situation in general and some specific responses to the state report. Section 3 analyses the </w:t>
      </w:r>
      <w:r w:rsidR="00180340">
        <w:rPr>
          <w:rFonts w:ascii="Times New Roman" w:eastAsia="Arial Unicode MS" w:hAnsi="Times New Roman" w:cs="Times New Roman"/>
          <w:sz w:val="24"/>
          <w:szCs w:val="24"/>
        </w:rPr>
        <w:t>S</w:t>
      </w:r>
      <w:r w:rsidR="00180340" w:rsidRPr="00B23D5F">
        <w:rPr>
          <w:rFonts w:ascii="Times New Roman" w:eastAsia="Arial Unicode MS" w:hAnsi="Times New Roman" w:cs="Times New Roman"/>
          <w:sz w:val="24"/>
          <w:szCs w:val="24"/>
        </w:rPr>
        <w:t>tate</w:t>
      </w:r>
      <w:r w:rsidR="00180340">
        <w:rPr>
          <w:rFonts w:ascii="Times New Roman" w:eastAsia="Arial Unicode MS" w:hAnsi="Times New Roman" w:cs="Times New Roman"/>
          <w:sz w:val="24"/>
          <w:szCs w:val="24"/>
        </w:rPr>
        <w:t>’s</w:t>
      </w:r>
      <w:r w:rsidR="00180340" w:rsidRPr="00B23D5F">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sz w:val="24"/>
          <w:szCs w:val="24"/>
        </w:rPr>
        <w:t>claim</w:t>
      </w:r>
      <w:r w:rsidR="00180340">
        <w:rPr>
          <w:rFonts w:ascii="Times New Roman" w:eastAsia="Arial Unicode MS" w:hAnsi="Times New Roman" w:cs="Times New Roman"/>
          <w:sz w:val="24"/>
          <w:szCs w:val="24"/>
        </w:rPr>
        <w:t>s</w:t>
      </w:r>
      <w:r w:rsidRPr="00B23D5F">
        <w:rPr>
          <w:rFonts w:ascii="Times New Roman" w:eastAsia="Arial Unicode MS" w:hAnsi="Times New Roman" w:cs="Times New Roman"/>
          <w:sz w:val="24"/>
          <w:szCs w:val="24"/>
        </w:rPr>
        <w:t xml:space="preserve"> and the recommendations ma</w:t>
      </w:r>
      <w:r w:rsidR="00CF3116">
        <w:rPr>
          <w:rFonts w:ascii="Times New Roman" w:eastAsia="Arial Unicode MS" w:hAnsi="Times New Roman" w:cs="Times New Roman"/>
          <w:sz w:val="24"/>
          <w:szCs w:val="24"/>
        </w:rPr>
        <w:t>d</w:t>
      </w:r>
      <w:r w:rsidRPr="00B23D5F">
        <w:rPr>
          <w:rFonts w:ascii="Times New Roman" w:eastAsia="Arial Unicode MS" w:hAnsi="Times New Roman" w:cs="Times New Roman"/>
          <w:sz w:val="24"/>
          <w:szCs w:val="24"/>
        </w:rPr>
        <w:t xml:space="preserve">e </w:t>
      </w:r>
      <w:r w:rsidR="00CF3116">
        <w:rPr>
          <w:rFonts w:ascii="Times New Roman" w:eastAsia="Arial Unicode MS" w:hAnsi="Times New Roman" w:cs="Times New Roman"/>
          <w:sz w:val="24"/>
          <w:szCs w:val="24"/>
        </w:rPr>
        <w:t>by the</w:t>
      </w:r>
      <w:r w:rsidRPr="00B23D5F">
        <w:rPr>
          <w:rFonts w:ascii="Times New Roman" w:eastAsia="Arial Unicode MS" w:hAnsi="Times New Roman" w:cs="Times New Roman"/>
          <w:sz w:val="24"/>
          <w:szCs w:val="24"/>
        </w:rPr>
        <w:t xml:space="preserve"> committee </w:t>
      </w:r>
      <w:r w:rsidR="00CF3116">
        <w:rPr>
          <w:rFonts w:ascii="Times New Roman" w:eastAsia="Arial Unicode MS" w:hAnsi="Times New Roman" w:cs="Times New Roman"/>
          <w:sz w:val="24"/>
          <w:szCs w:val="24"/>
        </w:rPr>
        <w:t>at</w:t>
      </w:r>
      <w:r w:rsidRPr="00B23D5F">
        <w:rPr>
          <w:rFonts w:ascii="Times New Roman" w:eastAsia="Arial Unicode MS" w:hAnsi="Times New Roman" w:cs="Times New Roman"/>
          <w:sz w:val="24"/>
          <w:szCs w:val="24"/>
        </w:rPr>
        <w:t xml:space="preserve"> the 4</w:t>
      </w:r>
      <w:r w:rsidR="00C061BE" w:rsidRPr="00B23D5F">
        <w:rPr>
          <w:rFonts w:ascii="Times New Roman" w:eastAsia="Arial Unicode MS" w:hAnsi="Times New Roman" w:cs="Times New Roman"/>
          <w:sz w:val="24"/>
          <w:szCs w:val="24"/>
          <w:vertAlign w:val="superscript"/>
        </w:rPr>
        <w:t>th</w:t>
      </w:r>
      <w:r w:rsidRPr="00B23D5F">
        <w:rPr>
          <w:rFonts w:ascii="Times New Roman" w:eastAsia="Arial Unicode MS" w:hAnsi="Times New Roman" w:cs="Times New Roman"/>
          <w:sz w:val="24"/>
          <w:szCs w:val="24"/>
        </w:rPr>
        <w:t xml:space="preserve"> cycle. Section 5</w:t>
      </w:r>
      <w:r w:rsidR="00CF3116">
        <w:rPr>
          <w:rFonts w:ascii="Times New Roman" w:eastAsia="Arial Unicode MS" w:hAnsi="Times New Roman" w:cs="Times New Roman"/>
          <w:sz w:val="24"/>
          <w:szCs w:val="24"/>
        </w:rPr>
        <w:t xml:space="preserve"> gives</w:t>
      </w:r>
      <w:r w:rsidRPr="00B23D5F">
        <w:rPr>
          <w:rFonts w:ascii="Times New Roman" w:eastAsia="Arial Unicode MS" w:hAnsi="Times New Roman" w:cs="Times New Roman"/>
          <w:sz w:val="24"/>
          <w:szCs w:val="24"/>
        </w:rPr>
        <w:t xml:space="preserve"> some examples of concerns and violations of ICCPR in Sri Lanka. </w:t>
      </w:r>
    </w:p>
    <w:p w:rsidR="00CF3116" w:rsidRPr="00B23D5F" w:rsidRDefault="00CF3116">
      <w:pPr>
        <w:autoSpaceDE w:val="0"/>
        <w:autoSpaceDN w:val="0"/>
        <w:adjustRightInd w:val="0"/>
        <w:spacing w:after="0" w:line="240" w:lineRule="auto"/>
        <w:rPr>
          <w:rFonts w:ascii="Times New Roman" w:eastAsia="Arial Unicode MS" w:hAnsi="Times New Roman" w:cs="Times New Roman"/>
          <w:sz w:val="24"/>
          <w:szCs w:val="24"/>
        </w:rPr>
      </w:pPr>
    </w:p>
    <w:p w:rsidR="005F476D" w:rsidRPr="00B23D5F" w:rsidRDefault="005F476D" w:rsidP="00CF3116">
      <w:pPr>
        <w:pStyle w:val="ListParagraph"/>
        <w:autoSpaceDE w:val="0"/>
        <w:autoSpaceDN w:val="0"/>
        <w:adjustRightInd w:val="0"/>
        <w:spacing w:after="0" w:line="240" w:lineRule="auto"/>
        <w:ind w:left="786"/>
        <w:rPr>
          <w:rFonts w:ascii="Times New Roman" w:eastAsia="Arial Unicode MS" w:hAnsi="Times New Roman" w:cs="Times New Roman"/>
          <w:sz w:val="24"/>
          <w:szCs w:val="24"/>
        </w:rPr>
      </w:pPr>
    </w:p>
    <w:p w:rsidR="005D07C0" w:rsidRDefault="00C061BE" w:rsidP="000A564A">
      <w:pPr>
        <w:pStyle w:val="Heading1"/>
        <w:rPr>
          <w:rFonts w:ascii="Times New Roman" w:eastAsia="Arial Unicode MS" w:hAnsi="Times New Roman"/>
        </w:rPr>
      </w:pPr>
      <w:bookmarkStart w:id="1" w:name="_Toc375317405"/>
      <w:bookmarkStart w:id="2" w:name="_Toc375317839"/>
      <w:bookmarkStart w:id="3" w:name="_Toc375318097"/>
      <w:bookmarkStart w:id="4" w:name="_Toc375318098"/>
      <w:bookmarkEnd w:id="1"/>
      <w:bookmarkEnd w:id="2"/>
      <w:bookmarkEnd w:id="3"/>
      <w:r w:rsidRPr="00B23D5F">
        <w:rPr>
          <w:rFonts w:ascii="Times New Roman" w:eastAsia="Arial Unicode MS" w:hAnsi="Times New Roman"/>
        </w:rPr>
        <w:t>Current developments</w:t>
      </w:r>
      <w:bookmarkEnd w:id="4"/>
    </w:p>
    <w:p w:rsidR="00000000" w:rsidRDefault="001C639F"/>
    <w:p w:rsidR="00000000" w:rsidRDefault="005B2929">
      <w:pPr>
        <w:ind w:left="720"/>
        <w:rPr>
          <w:rFonts w:ascii="Times New Roman" w:eastAsia="Arial Unicode MS" w:hAnsi="Times New Roman" w:cs="Times New Roman"/>
        </w:rPr>
      </w:pPr>
      <w:r w:rsidRPr="00B23D5F">
        <w:rPr>
          <w:rFonts w:ascii="Times New Roman" w:eastAsia="Arial Unicode MS" w:hAnsi="Times New Roman" w:cs="Times New Roman"/>
        </w:rPr>
        <w:t xml:space="preserve">Background </w:t>
      </w:r>
    </w:p>
    <w:p w:rsidR="00CF3116" w:rsidRDefault="00CF3116"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401D00">
        <w:rPr>
          <w:rFonts w:ascii="Times New Roman" w:eastAsia="Arial Unicode MS" w:hAnsi="Times New Roman" w:cs="Times New Roman"/>
          <w:sz w:val="24"/>
          <w:szCs w:val="24"/>
        </w:rPr>
        <w:t>Over</w:t>
      </w:r>
      <w:r w:rsidR="00C061BE" w:rsidRPr="00401D00">
        <w:rPr>
          <w:rFonts w:ascii="Times New Roman" w:eastAsia="Arial Unicode MS" w:hAnsi="Times New Roman" w:cs="Times New Roman"/>
          <w:sz w:val="24"/>
          <w:szCs w:val="24"/>
        </w:rPr>
        <w:t xml:space="preserve"> the reporting period an</w:t>
      </w:r>
      <w:r w:rsidR="00C061BE" w:rsidRPr="00401D00">
        <w:rPr>
          <w:rFonts w:ascii="Times New Roman" w:eastAsia="Arial Unicode MS" w:hAnsi="Times New Roman" w:cs="Times New Roman"/>
          <w:sz w:val="24"/>
          <w:szCs w:val="24"/>
        </w:rPr>
        <w:lastRenderedPageBreak/>
        <w:t xml:space="preserve">d the delayed duration the Sri Lankan State </w:t>
      </w:r>
      <w:r w:rsidRPr="00401D00">
        <w:rPr>
          <w:rFonts w:ascii="Times New Roman" w:eastAsia="Arial Unicode MS" w:hAnsi="Times New Roman" w:cs="Times New Roman"/>
          <w:sz w:val="24"/>
          <w:szCs w:val="24"/>
        </w:rPr>
        <w:t>has</w:t>
      </w:r>
      <w:r w:rsidR="00C061BE" w:rsidRPr="00401D00">
        <w:rPr>
          <w:rFonts w:ascii="Times New Roman" w:eastAsia="Arial Unicode MS" w:hAnsi="Times New Roman" w:cs="Times New Roman"/>
          <w:sz w:val="24"/>
          <w:szCs w:val="24"/>
        </w:rPr>
        <w:t xml:space="preserve"> turn</w:t>
      </w:r>
      <w:r w:rsidRPr="00401D00">
        <w:rPr>
          <w:rFonts w:ascii="Times New Roman" w:eastAsia="Arial Unicode MS" w:hAnsi="Times New Roman" w:cs="Times New Roman"/>
          <w:sz w:val="24"/>
          <w:szCs w:val="24"/>
        </w:rPr>
        <w:t>ed</w:t>
      </w:r>
      <w:r w:rsidR="00C061BE" w:rsidRPr="00401D00">
        <w:rPr>
          <w:rFonts w:ascii="Times New Roman" w:eastAsia="Arial Unicode MS" w:hAnsi="Times New Roman" w:cs="Times New Roman"/>
          <w:sz w:val="24"/>
          <w:szCs w:val="24"/>
        </w:rPr>
        <w:t xml:space="preserve"> towards authoritarianism</w:t>
      </w:r>
      <w:r w:rsidR="008B69A4">
        <w:rPr>
          <w:rFonts w:ascii="Times New Roman" w:eastAsia="Arial Unicode MS" w:hAnsi="Times New Roman" w:cs="Times New Roman"/>
          <w:sz w:val="24"/>
          <w:szCs w:val="24"/>
        </w:rPr>
        <w:t>,</w:t>
      </w:r>
      <w:r w:rsidR="00C061BE" w:rsidRPr="00B23D5F">
        <w:rPr>
          <w:rStyle w:val="FootnoteReference"/>
          <w:rFonts w:ascii="Times New Roman" w:eastAsia="Arial Unicode MS" w:hAnsi="Times New Roman" w:cs="Times New Roman"/>
          <w:sz w:val="24"/>
          <w:szCs w:val="24"/>
        </w:rPr>
        <w:footnoteReference w:id="1"/>
      </w:r>
      <w:r w:rsidR="00C061BE" w:rsidRPr="00401D00">
        <w:rPr>
          <w:rFonts w:ascii="Times New Roman" w:eastAsia="Arial Unicode MS" w:hAnsi="Times New Roman" w:cs="Times New Roman"/>
          <w:sz w:val="24"/>
          <w:szCs w:val="24"/>
        </w:rPr>
        <w:t xml:space="preserve"> ‘showing signs of heading in an increasingly authoritarian direction’ </w:t>
      </w:r>
      <w:r w:rsidR="008B69A4">
        <w:rPr>
          <w:rFonts w:ascii="Times New Roman" w:eastAsia="Arial Unicode MS" w:hAnsi="Times New Roman" w:cs="Times New Roman"/>
          <w:sz w:val="24"/>
          <w:szCs w:val="24"/>
        </w:rPr>
        <w:t xml:space="preserve">stated </w:t>
      </w:r>
      <w:r w:rsidR="008B69A4" w:rsidRPr="00401D00">
        <w:rPr>
          <w:rFonts w:ascii="Times New Roman" w:eastAsia="Arial Unicode MS" w:hAnsi="Times New Roman" w:cs="Times New Roman"/>
          <w:sz w:val="24"/>
          <w:szCs w:val="24"/>
        </w:rPr>
        <w:t xml:space="preserve">the </w:t>
      </w:r>
      <w:r w:rsidR="008B69A4">
        <w:rPr>
          <w:rFonts w:ascii="Times New Roman" w:eastAsia="Arial Unicode MS" w:hAnsi="Times New Roman" w:cs="Times New Roman"/>
          <w:sz w:val="24"/>
          <w:szCs w:val="24"/>
        </w:rPr>
        <w:t>UN High Commissioner for Human R</w:t>
      </w:r>
      <w:r w:rsidR="008B69A4" w:rsidRPr="00401D00">
        <w:rPr>
          <w:rFonts w:ascii="Times New Roman" w:eastAsia="Arial Unicode MS" w:hAnsi="Times New Roman" w:cs="Times New Roman"/>
          <w:sz w:val="24"/>
          <w:szCs w:val="24"/>
        </w:rPr>
        <w:t xml:space="preserve">ights </w:t>
      </w:r>
      <w:r w:rsidRPr="00401D00">
        <w:rPr>
          <w:rFonts w:ascii="Times New Roman" w:eastAsia="Arial Unicode MS" w:hAnsi="Times New Roman" w:cs="Times New Roman"/>
          <w:sz w:val="24"/>
          <w:szCs w:val="24"/>
        </w:rPr>
        <w:t>following her visit</w:t>
      </w:r>
      <w:r w:rsidR="008B69A4">
        <w:rPr>
          <w:rFonts w:ascii="Times New Roman" w:eastAsia="Arial Unicode MS" w:hAnsi="Times New Roman" w:cs="Times New Roman"/>
          <w:sz w:val="24"/>
          <w:szCs w:val="24"/>
        </w:rPr>
        <w:t xml:space="preserve"> to Sri Lanka</w:t>
      </w:r>
      <w:r w:rsidRPr="00401D00">
        <w:rPr>
          <w:rFonts w:ascii="Times New Roman" w:eastAsia="Arial Unicode MS" w:hAnsi="Times New Roman" w:cs="Times New Roman"/>
          <w:sz w:val="24"/>
          <w:szCs w:val="24"/>
        </w:rPr>
        <w:t xml:space="preserve"> in </w:t>
      </w:r>
      <w:r w:rsidR="00401D00" w:rsidRPr="00401D00">
        <w:rPr>
          <w:rFonts w:ascii="Times New Roman" w:eastAsia="Arial Unicode MS" w:hAnsi="Times New Roman" w:cs="Times New Roman"/>
          <w:sz w:val="24"/>
          <w:szCs w:val="24"/>
        </w:rPr>
        <w:t>August</w:t>
      </w:r>
      <w:r w:rsidRPr="00401D00">
        <w:rPr>
          <w:rFonts w:ascii="Times New Roman" w:eastAsia="Arial Unicode MS" w:hAnsi="Times New Roman" w:cs="Times New Roman"/>
          <w:sz w:val="24"/>
          <w:szCs w:val="24"/>
        </w:rPr>
        <w:t xml:space="preserve"> 2013</w:t>
      </w:r>
      <w:r w:rsidR="00401D00">
        <w:rPr>
          <w:rFonts w:ascii="Times New Roman" w:eastAsia="Arial Unicode MS" w:hAnsi="Times New Roman" w:cs="Times New Roman"/>
          <w:sz w:val="24"/>
          <w:szCs w:val="24"/>
        </w:rPr>
        <w:t xml:space="preserve">. </w:t>
      </w:r>
    </w:p>
    <w:p w:rsidR="00401D00" w:rsidRPr="00401D00" w:rsidRDefault="00401D00" w:rsidP="00401D00">
      <w:pPr>
        <w:pStyle w:val="ListParagraph"/>
        <w:autoSpaceDE w:val="0"/>
        <w:autoSpaceDN w:val="0"/>
        <w:adjustRightInd w:val="0"/>
        <w:spacing w:after="0" w:line="240" w:lineRule="auto"/>
        <w:ind w:left="786"/>
        <w:rPr>
          <w:rFonts w:ascii="Times New Roman" w:eastAsia="Arial Unicode MS" w:hAnsi="Times New Roman" w:cs="Times New Roman"/>
          <w:sz w:val="24"/>
          <w:szCs w:val="24"/>
        </w:rPr>
      </w:pPr>
    </w:p>
    <w:p w:rsidR="007225BB" w:rsidRPr="00B23D5F" w:rsidRDefault="00C061BE"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Sri Lanka has used the ethnic conflict as an excuse to undermine the civil and political rights of all </w:t>
      </w:r>
      <w:r w:rsidR="00A14132">
        <w:rPr>
          <w:rFonts w:ascii="Times New Roman" w:eastAsia="Arial Unicode MS" w:hAnsi="Times New Roman" w:cs="Times New Roman"/>
          <w:sz w:val="24"/>
          <w:szCs w:val="24"/>
        </w:rPr>
        <w:t xml:space="preserve">the </w:t>
      </w:r>
      <w:r w:rsidRPr="00B23D5F">
        <w:rPr>
          <w:rFonts w:ascii="Times New Roman" w:eastAsia="Arial Unicode MS" w:hAnsi="Times New Roman" w:cs="Times New Roman"/>
          <w:sz w:val="24"/>
          <w:szCs w:val="24"/>
        </w:rPr>
        <w:t>citizens of the Island</w:t>
      </w:r>
      <w:r w:rsidR="00A14132">
        <w:rPr>
          <w:rFonts w:ascii="Times New Roman" w:eastAsia="Arial Unicode MS" w:hAnsi="Times New Roman" w:cs="Times New Roman"/>
          <w:sz w:val="24"/>
          <w:szCs w:val="24"/>
        </w:rPr>
        <w:t>.</w:t>
      </w:r>
    </w:p>
    <w:p w:rsidR="00E425F1" w:rsidRDefault="00E425F1" w:rsidP="00E425F1">
      <w:pPr>
        <w:pStyle w:val="ListParagraph"/>
        <w:autoSpaceDE w:val="0"/>
        <w:autoSpaceDN w:val="0"/>
        <w:adjustRightInd w:val="0"/>
        <w:spacing w:after="0" w:line="240" w:lineRule="auto"/>
        <w:rPr>
          <w:rFonts w:ascii="Times New Roman" w:eastAsia="Arial Unicode MS" w:hAnsi="Times New Roman" w:cs="Times New Roman"/>
          <w:sz w:val="24"/>
          <w:szCs w:val="24"/>
        </w:rPr>
      </w:pPr>
    </w:p>
    <w:p w:rsidR="00351E19" w:rsidRPr="00B23D5F" w:rsidRDefault="00351E19" w:rsidP="00E425F1">
      <w:pPr>
        <w:pStyle w:val="ListParagraph"/>
        <w:autoSpaceDE w:val="0"/>
        <w:autoSpaceDN w:val="0"/>
        <w:adjustRightInd w:val="0"/>
        <w:spacing w:after="0" w:line="240" w:lineRule="auto"/>
        <w:rPr>
          <w:rFonts w:ascii="Times New Roman" w:eastAsia="Arial Unicode MS" w:hAnsi="Times New Roman" w:cs="Times New Roman"/>
          <w:sz w:val="24"/>
          <w:szCs w:val="24"/>
        </w:rPr>
      </w:pPr>
    </w:p>
    <w:p w:rsidR="007225BB" w:rsidRPr="00B23D5F" w:rsidRDefault="00C061BE"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Even though the rebel group LTTE is alleged to have been involved in committing crimes under the international law, the claim by the Sri Lankan State of mono-ethnic separate State is not true and it is important to look into the political complexity of the Sri Lankan ethnic conflict</w:t>
      </w:r>
      <w:r w:rsidR="00BC6AE1">
        <w:rPr>
          <w:rFonts w:ascii="Times New Roman" w:eastAsia="Arial Unicode MS" w:hAnsi="Times New Roman" w:cs="Times New Roman"/>
          <w:sz w:val="24"/>
          <w:szCs w:val="24"/>
        </w:rPr>
        <w:t>.</w:t>
      </w:r>
    </w:p>
    <w:p w:rsidR="00E425F1" w:rsidRPr="00B23D5F" w:rsidRDefault="00E425F1" w:rsidP="00E425F1">
      <w:pPr>
        <w:pStyle w:val="ListParagraph"/>
        <w:autoSpaceDE w:val="0"/>
        <w:autoSpaceDN w:val="0"/>
        <w:adjustRightInd w:val="0"/>
        <w:spacing w:after="0" w:line="240" w:lineRule="auto"/>
        <w:rPr>
          <w:rFonts w:ascii="Times New Roman" w:eastAsia="Arial Unicode MS" w:hAnsi="Times New Roman" w:cs="Times New Roman"/>
          <w:sz w:val="24"/>
          <w:szCs w:val="24"/>
        </w:rPr>
      </w:pPr>
    </w:p>
    <w:p w:rsidR="00B74FBD" w:rsidRPr="00B23D5F" w:rsidRDefault="00C061BE"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T</w:t>
      </w:r>
      <w:r w:rsidR="00401D00">
        <w:rPr>
          <w:rFonts w:ascii="Times New Roman" w:eastAsia="Arial Unicode MS" w:hAnsi="Times New Roman" w:cs="Times New Roman"/>
          <w:sz w:val="24"/>
          <w:szCs w:val="24"/>
        </w:rPr>
        <w:t>he Eth</w:t>
      </w:r>
      <w:r w:rsidR="008B5478">
        <w:rPr>
          <w:rFonts w:ascii="Times New Roman" w:eastAsia="Arial Unicode MS" w:hAnsi="Times New Roman" w:cs="Times New Roman"/>
          <w:sz w:val="24"/>
          <w:szCs w:val="24"/>
        </w:rPr>
        <w:t>n</w:t>
      </w:r>
      <w:r w:rsidR="00401D00">
        <w:rPr>
          <w:rFonts w:ascii="Times New Roman" w:eastAsia="Arial Unicode MS" w:hAnsi="Times New Roman" w:cs="Times New Roman"/>
          <w:sz w:val="24"/>
          <w:szCs w:val="24"/>
        </w:rPr>
        <w:t>ic conflict in Sri Lanka s</w:t>
      </w:r>
      <w:r w:rsidRPr="00B23D5F">
        <w:rPr>
          <w:rFonts w:ascii="Times New Roman" w:eastAsia="Arial Unicode MS" w:hAnsi="Times New Roman" w:cs="Times New Roman"/>
          <w:sz w:val="24"/>
          <w:szCs w:val="24"/>
        </w:rPr>
        <w:t>tarted soon after the</w:t>
      </w:r>
      <w:r w:rsidR="008B5478">
        <w:rPr>
          <w:rFonts w:ascii="Times New Roman" w:eastAsia="Arial Unicode MS" w:hAnsi="Times New Roman" w:cs="Times New Roman"/>
          <w:sz w:val="24"/>
          <w:szCs w:val="24"/>
        </w:rPr>
        <w:t xml:space="preserve"> so-called</w:t>
      </w:r>
      <w:r w:rsidRPr="00B23D5F">
        <w:rPr>
          <w:rFonts w:ascii="Times New Roman" w:eastAsia="Arial Unicode MS" w:hAnsi="Times New Roman" w:cs="Times New Roman"/>
          <w:sz w:val="24"/>
          <w:szCs w:val="24"/>
        </w:rPr>
        <w:t xml:space="preserve"> independence of the Island </w:t>
      </w:r>
      <w:r w:rsidR="000724DA">
        <w:rPr>
          <w:rFonts w:ascii="Times New Roman" w:eastAsia="Arial Unicode MS" w:hAnsi="Times New Roman" w:cs="Times New Roman"/>
          <w:sz w:val="24"/>
          <w:szCs w:val="24"/>
        </w:rPr>
        <w:t xml:space="preserve">of </w:t>
      </w:r>
      <w:r w:rsidRPr="00B23D5F">
        <w:rPr>
          <w:rFonts w:ascii="Times New Roman" w:eastAsia="Arial Unicode MS" w:hAnsi="Times New Roman" w:cs="Times New Roman"/>
          <w:sz w:val="24"/>
          <w:szCs w:val="24"/>
        </w:rPr>
        <w:t xml:space="preserve">Ceylon from the British Colonial power in February 1948. Serious violations to the civil and political rights of the people </w:t>
      </w:r>
      <w:r w:rsidR="008B5478">
        <w:rPr>
          <w:rFonts w:ascii="Times New Roman" w:eastAsia="Arial Unicode MS" w:hAnsi="Times New Roman" w:cs="Times New Roman"/>
          <w:sz w:val="24"/>
          <w:szCs w:val="24"/>
        </w:rPr>
        <w:t>have</w:t>
      </w:r>
      <w:r w:rsidRPr="00B23D5F">
        <w:rPr>
          <w:rFonts w:ascii="Times New Roman" w:eastAsia="Arial Unicode MS" w:hAnsi="Times New Roman" w:cs="Times New Roman"/>
          <w:sz w:val="24"/>
          <w:szCs w:val="24"/>
        </w:rPr>
        <w:t xml:space="preserve"> lead to the violent conflict which became a bloody civil war </w:t>
      </w:r>
      <w:r w:rsidR="00107405">
        <w:rPr>
          <w:rFonts w:ascii="Times New Roman" w:eastAsia="Arial Unicode MS" w:hAnsi="Times New Roman" w:cs="Times New Roman"/>
          <w:sz w:val="24"/>
          <w:szCs w:val="24"/>
        </w:rPr>
        <w:t>lasting over</w:t>
      </w:r>
      <w:r w:rsidRPr="00B23D5F">
        <w:rPr>
          <w:rFonts w:ascii="Times New Roman" w:eastAsia="Arial Unicode MS" w:hAnsi="Times New Roman" w:cs="Times New Roman"/>
          <w:sz w:val="24"/>
          <w:szCs w:val="24"/>
        </w:rPr>
        <w:t xml:space="preserve"> 30 years.</w:t>
      </w:r>
    </w:p>
    <w:p w:rsidR="00CF3116" w:rsidRPr="00B23D5F" w:rsidRDefault="00CF3116">
      <w:pPr>
        <w:autoSpaceDE w:val="0"/>
        <w:autoSpaceDN w:val="0"/>
        <w:adjustRightInd w:val="0"/>
        <w:spacing w:after="0" w:line="240" w:lineRule="auto"/>
        <w:rPr>
          <w:rFonts w:ascii="Times New Roman" w:eastAsia="Arial Unicode MS" w:hAnsi="Times New Roman" w:cs="Times New Roman"/>
          <w:sz w:val="24"/>
          <w:szCs w:val="24"/>
        </w:rPr>
      </w:pPr>
    </w:p>
    <w:p w:rsidR="005B2929" w:rsidRPr="00B23D5F" w:rsidRDefault="005B2929"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In 2002 </w:t>
      </w:r>
      <w:r w:rsidR="00401D00">
        <w:rPr>
          <w:rFonts w:ascii="Times New Roman" w:eastAsia="Arial Unicode MS" w:hAnsi="Times New Roman" w:cs="Times New Roman"/>
          <w:sz w:val="24"/>
          <w:szCs w:val="24"/>
        </w:rPr>
        <w:t>there was a</w:t>
      </w:r>
      <w:r w:rsidR="00C061BE" w:rsidRPr="00B23D5F">
        <w:rPr>
          <w:rFonts w:ascii="Times New Roman" w:eastAsia="Arial Unicode MS" w:hAnsi="Times New Roman" w:cs="Times New Roman"/>
          <w:sz w:val="24"/>
          <w:szCs w:val="24"/>
        </w:rPr>
        <w:t xml:space="preserve"> ceasefire agreement signed by the </w:t>
      </w:r>
      <w:hyperlink r:id="rId8" w:history="1">
        <w:r w:rsidR="00C061BE" w:rsidRPr="00B23D5F">
          <w:rPr>
            <w:rFonts w:ascii="Times New Roman" w:eastAsia="Arial Unicode MS" w:hAnsi="Times New Roman" w:cs="Times New Roman"/>
            <w:sz w:val="24"/>
            <w:szCs w:val="24"/>
          </w:rPr>
          <w:t>Government of Sri Lanka</w:t>
        </w:r>
      </w:hyperlink>
      <w:r w:rsidR="00C061BE" w:rsidRPr="00B23D5F">
        <w:rPr>
          <w:rFonts w:ascii="Times New Roman" w:eastAsia="Arial Unicode MS" w:hAnsi="Times New Roman" w:cs="Times New Roman"/>
          <w:sz w:val="24"/>
          <w:szCs w:val="24"/>
        </w:rPr>
        <w:t xml:space="preserve"> and the </w:t>
      </w:r>
      <w:hyperlink r:id="rId9" w:history="1">
        <w:r w:rsidR="00C061BE" w:rsidRPr="00B23D5F">
          <w:rPr>
            <w:rFonts w:ascii="Times New Roman" w:eastAsia="Arial Unicode MS" w:hAnsi="Times New Roman" w:cs="Times New Roman"/>
            <w:sz w:val="24"/>
            <w:szCs w:val="24"/>
          </w:rPr>
          <w:t>Liberation Tigers of Tamil Eelam</w:t>
        </w:r>
      </w:hyperlink>
      <w:r w:rsidR="00C061BE" w:rsidRPr="00B23D5F">
        <w:rPr>
          <w:rFonts w:ascii="Times New Roman" w:eastAsia="Arial Unicode MS" w:hAnsi="Times New Roman" w:cs="Times New Roman"/>
          <w:sz w:val="24"/>
          <w:szCs w:val="24"/>
        </w:rPr>
        <w:t xml:space="preserve"> </w:t>
      </w:r>
      <w:r w:rsidR="000724DA">
        <w:rPr>
          <w:rFonts w:ascii="Times New Roman" w:eastAsia="Arial Unicode MS" w:hAnsi="Times New Roman" w:cs="Times New Roman"/>
          <w:sz w:val="24"/>
          <w:szCs w:val="24"/>
        </w:rPr>
        <w:t xml:space="preserve">(LTTE) </w:t>
      </w:r>
      <w:r w:rsidR="00107405">
        <w:rPr>
          <w:rFonts w:ascii="Times New Roman" w:eastAsia="Arial Unicode MS" w:hAnsi="Times New Roman" w:cs="Times New Roman"/>
          <w:sz w:val="24"/>
          <w:szCs w:val="24"/>
        </w:rPr>
        <w:t>with</w:t>
      </w:r>
      <w:r w:rsidR="00C061BE" w:rsidRPr="00B23D5F">
        <w:rPr>
          <w:rFonts w:ascii="Times New Roman" w:eastAsia="Arial Unicode MS" w:hAnsi="Times New Roman" w:cs="Times New Roman"/>
          <w:sz w:val="24"/>
          <w:szCs w:val="24"/>
        </w:rPr>
        <w:t xml:space="preserve"> the aim of achieving a negotiated political solution to the ethnic problem in Sri Lanka.</w:t>
      </w:r>
    </w:p>
    <w:p w:rsidR="00CF3116" w:rsidRPr="00B23D5F" w:rsidRDefault="00CF3116">
      <w:pPr>
        <w:autoSpaceDE w:val="0"/>
        <w:autoSpaceDN w:val="0"/>
        <w:adjustRightInd w:val="0"/>
        <w:spacing w:after="0" w:line="240" w:lineRule="auto"/>
        <w:rPr>
          <w:rFonts w:ascii="Times New Roman" w:eastAsia="Arial Unicode MS" w:hAnsi="Times New Roman" w:cs="Times New Roman"/>
          <w:sz w:val="24"/>
          <w:szCs w:val="24"/>
        </w:rPr>
      </w:pPr>
    </w:p>
    <w:p w:rsidR="005B2929" w:rsidRPr="00B23D5F" w:rsidRDefault="00C061BE"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Sri Lanka Monitoring Mission (SLMM) was established on 22 February 2002 under the terms of a ceasefire agreement as a body that would monitor the ceasefire and enquire into reported violations of the ceasefire agreement</w:t>
      </w:r>
      <w:r w:rsidR="00B13971">
        <w:rPr>
          <w:rFonts w:ascii="Times New Roman" w:eastAsia="Arial Unicode MS" w:hAnsi="Times New Roman" w:cs="Times New Roman"/>
          <w:sz w:val="24"/>
          <w:szCs w:val="24"/>
        </w:rPr>
        <w:t>.</w:t>
      </w:r>
    </w:p>
    <w:p w:rsidR="00CF3116" w:rsidRPr="00B23D5F" w:rsidRDefault="00CF3116">
      <w:pPr>
        <w:autoSpaceDE w:val="0"/>
        <w:autoSpaceDN w:val="0"/>
        <w:adjustRightInd w:val="0"/>
        <w:spacing w:after="0" w:line="240" w:lineRule="auto"/>
        <w:rPr>
          <w:rFonts w:ascii="Times New Roman" w:eastAsia="Arial Unicode MS" w:hAnsi="Times New Roman" w:cs="Times New Roman"/>
          <w:sz w:val="24"/>
          <w:szCs w:val="24"/>
        </w:rPr>
      </w:pPr>
    </w:p>
    <w:p w:rsidR="00231AC0" w:rsidRPr="00B23D5F" w:rsidRDefault="00C061BE"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SLMM</w:t>
      </w:r>
      <w:r w:rsidR="00941A3E">
        <w:rPr>
          <w:rFonts w:ascii="Times New Roman" w:eastAsia="Arial Unicode MS" w:hAnsi="Times New Roman" w:cs="Times New Roman"/>
          <w:sz w:val="24"/>
          <w:szCs w:val="24"/>
        </w:rPr>
        <w:t>’s</w:t>
      </w:r>
      <w:r w:rsidRPr="00B23D5F">
        <w:rPr>
          <w:rFonts w:ascii="Times New Roman" w:eastAsia="Arial Unicode MS" w:hAnsi="Times New Roman" w:cs="Times New Roman"/>
          <w:sz w:val="24"/>
          <w:szCs w:val="24"/>
        </w:rPr>
        <w:t xml:space="preserve"> Mandate was very limited and violations were widespread and the body did not have enforcement mandate or capacity to control the hostilities from both sides.</w:t>
      </w:r>
    </w:p>
    <w:p w:rsidR="00CF3116" w:rsidRPr="00B23D5F" w:rsidRDefault="00CF3116">
      <w:pPr>
        <w:autoSpaceDE w:val="0"/>
        <w:autoSpaceDN w:val="0"/>
        <w:adjustRightInd w:val="0"/>
        <w:spacing w:after="0" w:line="240" w:lineRule="auto"/>
        <w:rPr>
          <w:rFonts w:ascii="Times New Roman" w:eastAsia="Arial Unicode MS" w:hAnsi="Times New Roman" w:cs="Times New Roman"/>
          <w:sz w:val="24"/>
          <w:szCs w:val="24"/>
        </w:rPr>
      </w:pPr>
    </w:p>
    <w:p w:rsidR="007E48E3" w:rsidRPr="00B23D5F" w:rsidRDefault="00C061BE"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In response to the Tsunami in December 2004, </w:t>
      </w:r>
      <w:r w:rsidR="007E48E3" w:rsidRPr="00B23D5F">
        <w:rPr>
          <w:rFonts w:ascii="Times New Roman" w:eastAsia="Arial Unicode MS" w:hAnsi="Times New Roman" w:cs="Times New Roman"/>
          <w:sz w:val="24"/>
          <w:szCs w:val="24"/>
        </w:rPr>
        <w:t xml:space="preserve">which killed </w:t>
      </w:r>
      <w:r w:rsidRPr="00B23D5F">
        <w:rPr>
          <w:rFonts w:ascii="Times New Roman" w:eastAsia="Arial Unicode MS" w:hAnsi="Times New Roman" w:cs="Times New Roman"/>
          <w:sz w:val="24"/>
          <w:szCs w:val="24"/>
        </w:rPr>
        <w:t xml:space="preserve">over 30,000 people </w:t>
      </w:r>
      <w:r w:rsidR="007E48E3" w:rsidRPr="00B23D5F">
        <w:rPr>
          <w:rFonts w:ascii="Times New Roman" w:eastAsia="Arial Unicode MS" w:hAnsi="Times New Roman" w:cs="Times New Roman"/>
          <w:sz w:val="24"/>
          <w:szCs w:val="24"/>
        </w:rPr>
        <w:t>in the island of Sri Lanka</w:t>
      </w:r>
      <w:r w:rsidR="003A5D09">
        <w:rPr>
          <w:rFonts w:ascii="Times New Roman" w:eastAsia="Arial Unicode MS" w:hAnsi="Times New Roman" w:cs="Times New Roman"/>
          <w:sz w:val="24"/>
          <w:szCs w:val="24"/>
        </w:rPr>
        <w:t>,</w:t>
      </w:r>
      <w:r w:rsidR="007E48E3" w:rsidRPr="00B23D5F">
        <w:rPr>
          <w:rFonts w:ascii="Times New Roman" w:eastAsia="Arial Unicode MS" w:hAnsi="Times New Roman" w:cs="Times New Roman"/>
          <w:sz w:val="24"/>
          <w:szCs w:val="24"/>
        </w:rPr>
        <w:t xml:space="preserve"> </w:t>
      </w:r>
      <w:r w:rsidR="003A5D09">
        <w:rPr>
          <w:rFonts w:ascii="Times New Roman" w:eastAsia="Arial Unicode MS" w:hAnsi="Times New Roman" w:cs="Times New Roman"/>
          <w:sz w:val="24"/>
          <w:szCs w:val="24"/>
        </w:rPr>
        <w:t>t</w:t>
      </w:r>
      <w:r w:rsidR="007E48E3" w:rsidRPr="00B23D5F">
        <w:rPr>
          <w:rFonts w:ascii="Times New Roman" w:eastAsia="Arial Unicode MS" w:hAnsi="Times New Roman" w:cs="Times New Roman"/>
          <w:sz w:val="24"/>
          <w:szCs w:val="24"/>
        </w:rPr>
        <w:t>he</w:t>
      </w:r>
      <w:r w:rsidRPr="00B23D5F">
        <w:rPr>
          <w:rFonts w:ascii="Times New Roman" w:eastAsia="Arial Unicode MS" w:hAnsi="Times New Roman" w:cs="Times New Roman"/>
          <w:sz w:val="24"/>
          <w:szCs w:val="24"/>
        </w:rPr>
        <w:t xml:space="preserve"> LTTE provided extremely efficient and focused leadership and support to the relief effort soon after the Tsunami in their areas</w:t>
      </w:r>
      <w:r w:rsidR="007E48E3" w:rsidRPr="00B23D5F">
        <w:rPr>
          <w:rStyle w:val="FootnoteReference"/>
          <w:rFonts w:ascii="Times New Roman" w:eastAsia="Arial Unicode MS" w:hAnsi="Times New Roman" w:cs="Times New Roman"/>
          <w:sz w:val="24"/>
          <w:szCs w:val="24"/>
        </w:rPr>
        <w:footnoteReference w:id="2"/>
      </w:r>
      <w:r w:rsidRPr="00B23D5F">
        <w:rPr>
          <w:rFonts w:ascii="Times New Roman" w:eastAsia="Arial Unicode MS" w:hAnsi="Times New Roman" w:cs="Times New Roman"/>
          <w:sz w:val="24"/>
          <w:szCs w:val="24"/>
        </w:rPr>
        <w:t>.</w:t>
      </w:r>
    </w:p>
    <w:p w:rsidR="00CF3116" w:rsidRPr="00B23D5F" w:rsidRDefault="00CF3116">
      <w:pPr>
        <w:autoSpaceDE w:val="0"/>
        <w:autoSpaceDN w:val="0"/>
        <w:adjustRightInd w:val="0"/>
        <w:spacing w:after="0" w:line="240" w:lineRule="auto"/>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Interviews with UN and Government officials lead us to believe that the </w:t>
      </w:r>
      <w:r w:rsidR="00B209D8">
        <w:rPr>
          <w:rFonts w:ascii="Times New Roman" w:eastAsia="Arial Unicode MS" w:hAnsi="Times New Roman" w:cs="Times New Roman"/>
          <w:sz w:val="24"/>
          <w:szCs w:val="24"/>
        </w:rPr>
        <w:t>Tamil Rehabilitation Organisation (</w:t>
      </w:r>
      <w:r w:rsidRPr="00B23D5F">
        <w:rPr>
          <w:rFonts w:ascii="Times New Roman" w:eastAsia="Arial Unicode MS" w:hAnsi="Times New Roman" w:cs="Times New Roman"/>
          <w:sz w:val="24"/>
          <w:szCs w:val="24"/>
        </w:rPr>
        <w:t>TRO</w:t>
      </w:r>
      <w:r w:rsidR="00B209D8">
        <w:rPr>
          <w:rFonts w:ascii="Times New Roman" w:eastAsia="Arial Unicode MS" w:hAnsi="Times New Roman" w:cs="Times New Roman"/>
          <w:sz w:val="24"/>
          <w:szCs w:val="24"/>
        </w:rPr>
        <w:t>)</w:t>
      </w:r>
      <w:r w:rsidRPr="00B23D5F">
        <w:rPr>
          <w:rFonts w:ascii="Times New Roman" w:eastAsia="Arial Unicode MS" w:hAnsi="Times New Roman" w:cs="Times New Roman"/>
          <w:sz w:val="24"/>
          <w:szCs w:val="24"/>
        </w:rPr>
        <w:t xml:space="preserve"> collected a very substantial amount of money from abroad for </w:t>
      </w:r>
      <w:r w:rsidR="00B209D8">
        <w:rPr>
          <w:rFonts w:ascii="Times New Roman" w:eastAsia="Arial Unicode MS" w:hAnsi="Times New Roman" w:cs="Times New Roman"/>
          <w:sz w:val="24"/>
          <w:szCs w:val="24"/>
        </w:rPr>
        <w:t xml:space="preserve">the post </w:t>
      </w:r>
      <w:r w:rsidR="00630D05">
        <w:rPr>
          <w:rFonts w:ascii="Times New Roman" w:eastAsia="Arial Unicode MS" w:hAnsi="Times New Roman" w:cs="Times New Roman"/>
          <w:sz w:val="24"/>
          <w:szCs w:val="24"/>
        </w:rPr>
        <w:t>T</w:t>
      </w:r>
      <w:r w:rsidRPr="00B23D5F">
        <w:rPr>
          <w:rFonts w:ascii="Times New Roman" w:eastAsia="Arial Unicode MS" w:hAnsi="Times New Roman" w:cs="Times New Roman"/>
          <w:sz w:val="24"/>
          <w:szCs w:val="24"/>
        </w:rPr>
        <w:t xml:space="preserve">sunami work. TRO also </w:t>
      </w:r>
      <w:r w:rsidR="00630D05" w:rsidRPr="00B23D5F">
        <w:rPr>
          <w:rFonts w:ascii="Times New Roman" w:eastAsia="Arial Unicode MS" w:hAnsi="Times New Roman" w:cs="Times New Roman"/>
          <w:sz w:val="24"/>
          <w:szCs w:val="24"/>
        </w:rPr>
        <w:t>work</w:t>
      </w:r>
      <w:r w:rsidR="00630D05">
        <w:rPr>
          <w:rFonts w:ascii="Times New Roman" w:eastAsia="Arial Unicode MS" w:hAnsi="Times New Roman" w:cs="Times New Roman"/>
          <w:sz w:val="24"/>
          <w:szCs w:val="24"/>
        </w:rPr>
        <w:t>ed</w:t>
      </w:r>
      <w:r w:rsidR="00630D05" w:rsidRPr="00B23D5F">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sz w:val="24"/>
          <w:szCs w:val="24"/>
        </w:rPr>
        <w:t>as an implementing partner with several international NGOs (INGOs). The LTTE claim</w:t>
      </w:r>
      <w:r w:rsidR="007E48E3" w:rsidRPr="00B23D5F">
        <w:rPr>
          <w:rFonts w:ascii="Times New Roman" w:eastAsia="Arial Unicode MS" w:hAnsi="Times New Roman" w:cs="Times New Roman"/>
          <w:sz w:val="24"/>
          <w:szCs w:val="24"/>
        </w:rPr>
        <w:t>ed</w:t>
      </w:r>
      <w:r w:rsidRPr="00B23D5F">
        <w:rPr>
          <w:rFonts w:ascii="Times New Roman" w:eastAsia="Arial Unicode MS" w:hAnsi="Times New Roman" w:cs="Times New Roman"/>
          <w:sz w:val="24"/>
          <w:szCs w:val="24"/>
        </w:rPr>
        <w:t xml:space="preserve"> that Colombo </w:t>
      </w:r>
      <w:r w:rsidR="00630D05">
        <w:rPr>
          <w:rFonts w:ascii="Times New Roman" w:eastAsia="Arial Unicode MS" w:hAnsi="Times New Roman" w:cs="Times New Roman"/>
          <w:sz w:val="24"/>
          <w:szCs w:val="24"/>
        </w:rPr>
        <w:t>was</w:t>
      </w:r>
      <w:r w:rsidR="00630D05" w:rsidRPr="00B23D5F">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sz w:val="24"/>
          <w:szCs w:val="24"/>
        </w:rPr>
        <w:t xml:space="preserve">not fair in the allocation of </w:t>
      </w:r>
      <w:r w:rsidR="00630D05">
        <w:rPr>
          <w:rFonts w:ascii="Times New Roman" w:eastAsia="Arial Unicode MS" w:hAnsi="Times New Roman" w:cs="Times New Roman"/>
          <w:sz w:val="24"/>
          <w:szCs w:val="24"/>
        </w:rPr>
        <w:t>T</w:t>
      </w:r>
      <w:r w:rsidRPr="00B23D5F">
        <w:rPr>
          <w:rFonts w:ascii="Times New Roman" w:eastAsia="Arial Unicode MS" w:hAnsi="Times New Roman" w:cs="Times New Roman"/>
          <w:sz w:val="24"/>
          <w:szCs w:val="24"/>
        </w:rPr>
        <w:t>sunami resources to Tamil areas</w:t>
      </w:r>
      <w:r w:rsidR="007E48E3" w:rsidRPr="00B23D5F">
        <w:rPr>
          <w:rStyle w:val="FootnoteReference"/>
          <w:rFonts w:ascii="Times New Roman" w:eastAsia="Arial Unicode MS" w:hAnsi="Times New Roman" w:cs="Times New Roman"/>
          <w:sz w:val="24"/>
          <w:szCs w:val="24"/>
        </w:rPr>
        <w:footnoteReference w:id="3"/>
      </w:r>
      <w:r w:rsidRPr="00B23D5F">
        <w:rPr>
          <w:rFonts w:ascii="Times New Roman" w:eastAsia="Arial Unicode MS" w:hAnsi="Times New Roman" w:cs="Times New Roman"/>
          <w:sz w:val="24"/>
          <w:szCs w:val="24"/>
        </w:rPr>
        <w:t>.</w:t>
      </w:r>
    </w:p>
    <w:p w:rsidR="00CF3116" w:rsidRPr="00B23D5F" w:rsidRDefault="00CF3116">
      <w:pPr>
        <w:autoSpaceDE w:val="0"/>
        <w:autoSpaceDN w:val="0"/>
        <w:adjustRightInd w:val="0"/>
        <w:spacing w:after="0" w:line="240" w:lineRule="auto"/>
        <w:rPr>
          <w:rFonts w:ascii="Times New Roman" w:eastAsia="Arial Unicode MS" w:hAnsi="Times New Roman" w:cs="Times New Roman"/>
          <w:sz w:val="26"/>
          <w:szCs w:val="26"/>
          <w:lang w:val="en-US"/>
        </w:rPr>
      </w:pPr>
    </w:p>
    <w:p w:rsidR="00CF3116" w:rsidRPr="00B23D5F" w:rsidRDefault="00C061BE"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Post-Tsunami Operational Management Structure </w:t>
      </w:r>
      <w:r w:rsidR="007E48E3" w:rsidRPr="00B23D5F">
        <w:rPr>
          <w:rFonts w:ascii="Times New Roman" w:eastAsia="Arial Unicode MS" w:hAnsi="Times New Roman" w:cs="Times New Roman"/>
          <w:sz w:val="24"/>
          <w:szCs w:val="24"/>
        </w:rPr>
        <w:t xml:space="preserve">(P-TOMS) </w:t>
      </w:r>
      <w:r w:rsidRPr="00B23D5F">
        <w:rPr>
          <w:rFonts w:ascii="Times New Roman" w:eastAsia="Arial Unicode MS" w:hAnsi="Times New Roman" w:cs="Times New Roman"/>
          <w:sz w:val="24"/>
          <w:szCs w:val="24"/>
        </w:rPr>
        <w:t xml:space="preserve">signed on 24 June 2005, would </w:t>
      </w:r>
      <w:r w:rsidR="00580D21">
        <w:rPr>
          <w:rFonts w:ascii="Times New Roman" w:eastAsia="Arial Unicode MS" w:hAnsi="Times New Roman" w:cs="Times New Roman"/>
          <w:sz w:val="24"/>
          <w:szCs w:val="24"/>
        </w:rPr>
        <w:t xml:space="preserve">have </w:t>
      </w:r>
      <w:r w:rsidRPr="00B23D5F">
        <w:rPr>
          <w:rFonts w:ascii="Times New Roman" w:eastAsia="Arial Unicode MS" w:hAnsi="Times New Roman" w:cs="Times New Roman"/>
          <w:sz w:val="24"/>
          <w:szCs w:val="24"/>
        </w:rPr>
        <w:t xml:space="preserve">give the LTTE authority to reconstruct and distribute aid along the badly affected north and east coasts. </w:t>
      </w:r>
      <w:r w:rsidR="000B0457" w:rsidRPr="00B23D5F">
        <w:rPr>
          <w:rFonts w:ascii="Times New Roman" w:eastAsia="Arial Unicode MS" w:hAnsi="Times New Roman" w:cs="Times New Roman"/>
          <w:sz w:val="24"/>
          <w:szCs w:val="24"/>
        </w:rPr>
        <w:t xml:space="preserve">It was </w:t>
      </w:r>
      <w:r w:rsidRPr="00B23D5F">
        <w:rPr>
          <w:rFonts w:ascii="Times New Roman" w:eastAsia="Arial Unicode MS" w:hAnsi="Times New Roman" w:cs="Times New Roman"/>
          <w:sz w:val="24"/>
          <w:szCs w:val="24"/>
        </w:rPr>
        <w:t xml:space="preserve">a joint </w:t>
      </w:r>
      <w:r w:rsidR="00B03F7B">
        <w:rPr>
          <w:rFonts w:ascii="Times New Roman" w:eastAsia="Arial Unicode MS" w:hAnsi="Times New Roman" w:cs="Times New Roman"/>
          <w:sz w:val="24"/>
          <w:szCs w:val="24"/>
        </w:rPr>
        <w:t>T</w:t>
      </w:r>
      <w:r w:rsidRPr="00B23D5F">
        <w:rPr>
          <w:rFonts w:ascii="Times New Roman" w:eastAsia="Arial Unicode MS" w:hAnsi="Times New Roman" w:cs="Times New Roman"/>
          <w:sz w:val="24"/>
          <w:szCs w:val="24"/>
        </w:rPr>
        <w:t xml:space="preserve">sunami aid sharing agreement signed by the LTTE and the </w:t>
      </w:r>
      <w:r w:rsidR="00DC3530">
        <w:rPr>
          <w:rFonts w:ascii="Times New Roman" w:eastAsia="Arial Unicode MS" w:hAnsi="Times New Roman" w:cs="Times New Roman"/>
          <w:sz w:val="24"/>
          <w:szCs w:val="24"/>
        </w:rPr>
        <w:t xml:space="preserve"> Government of Sri Lanka (</w:t>
      </w:r>
      <w:r w:rsidR="00B03F7B">
        <w:rPr>
          <w:rFonts w:ascii="Times New Roman" w:eastAsia="Arial Unicode MS" w:hAnsi="Times New Roman" w:cs="Times New Roman"/>
          <w:sz w:val="24"/>
          <w:szCs w:val="24"/>
        </w:rPr>
        <w:t>GoS</w:t>
      </w:r>
      <w:r w:rsidR="00DC3530">
        <w:rPr>
          <w:rFonts w:ascii="Times New Roman" w:eastAsia="Arial Unicode MS" w:hAnsi="Times New Roman" w:cs="Times New Roman"/>
          <w:sz w:val="24"/>
          <w:szCs w:val="24"/>
        </w:rPr>
        <w:t>L)</w:t>
      </w:r>
      <w:r w:rsidR="000B0457" w:rsidRPr="00B23D5F">
        <w:rPr>
          <w:rFonts w:ascii="Times New Roman" w:eastAsia="Arial Unicode MS" w:hAnsi="Times New Roman" w:cs="Times New Roman"/>
          <w:sz w:val="24"/>
          <w:szCs w:val="24"/>
        </w:rPr>
        <w:t>.</w:t>
      </w:r>
    </w:p>
    <w:p w:rsidR="00E425F1" w:rsidRPr="00B23D5F" w:rsidRDefault="00E425F1" w:rsidP="00E425F1">
      <w:pPr>
        <w:pStyle w:val="ListParagraph"/>
        <w:autoSpaceDE w:val="0"/>
        <w:autoSpaceDN w:val="0"/>
        <w:adjustRightInd w:val="0"/>
        <w:spacing w:after="0" w:line="240" w:lineRule="auto"/>
        <w:rPr>
          <w:rFonts w:ascii="Times New Roman" w:eastAsia="Arial Unicode MS" w:hAnsi="Times New Roman" w:cs="Times New Roman"/>
          <w:sz w:val="24"/>
          <w:szCs w:val="24"/>
        </w:rPr>
      </w:pPr>
    </w:p>
    <w:p w:rsidR="00CF3116" w:rsidRPr="00B23D5F" w:rsidRDefault="000B0457"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Some extremist Sinhala parties took the issue to the Courts and </w:t>
      </w:r>
      <w:r w:rsidR="00C061BE" w:rsidRPr="00B23D5F">
        <w:rPr>
          <w:rFonts w:ascii="Times New Roman" w:eastAsia="Arial Unicode MS" w:hAnsi="Times New Roman" w:cs="Times New Roman"/>
          <w:sz w:val="24"/>
          <w:szCs w:val="24"/>
        </w:rPr>
        <w:t xml:space="preserve">The High Court of Sri Lanka outlawed many aspects of the P-TOMS </w:t>
      </w:r>
      <w:r w:rsidR="00B23D5F" w:rsidRPr="00B23D5F">
        <w:rPr>
          <w:rFonts w:ascii="Times New Roman" w:eastAsia="Arial Unicode MS" w:hAnsi="Times New Roman" w:cs="Times New Roman"/>
          <w:sz w:val="24"/>
          <w:szCs w:val="24"/>
        </w:rPr>
        <w:t>agreement.</w:t>
      </w:r>
    </w:p>
    <w:p w:rsidR="00CF3116" w:rsidRPr="00B23D5F" w:rsidRDefault="00CF3116">
      <w:pPr>
        <w:pStyle w:val="ListParagraph"/>
        <w:autoSpaceDE w:val="0"/>
        <w:autoSpaceDN w:val="0"/>
        <w:adjustRightInd w:val="0"/>
        <w:spacing w:after="0" w:line="240" w:lineRule="auto"/>
        <w:ind w:left="786"/>
        <w:rPr>
          <w:rFonts w:ascii="Times New Roman" w:eastAsia="Arial Unicode MS" w:hAnsi="Times New Roman" w:cs="Times New Roman"/>
          <w:sz w:val="24"/>
          <w:szCs w:val="24"/>
        </w:rPr>
      </w:pPr>
    </w:p>
    <w:p w:rsidR="00CF3116" w:rsidRPr="00B23D5F" w:rsidRDefault="000B0457"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lastRenderedPageBreak/>
        <w:t>All those who hoped that relief would come through P-TOMS</w:t>
      </w:r>
      <w:r w:rsidRPr="00B23D5F">
        <w:rPr>
          <w:rStyle w:val="FootnoteReference"/>
          <w:rFonts w:ascii="Times New Roman" w:eastAsia="Arial Unicode MS" w:hAnsi="Times New Roman" w:cs="Times New Roman"/>
          <w:sz w:val="24"/>
          <w:szCs w:val="24"/>
        </w:rPr>
        <w:footnoteReference w:id="4"/>
      </w:r>
      <w:r w:rsidRPr="00B23D5F">
        <w:rPr>
          <w:rFonts w:ascii="Times New Roman" w:eastAsia="Arial Unicode MS" w:hAnsi="Times New Roman" w:cs="Times New Roman"/>
          <w:sz w:val="24"/>
          <w:szCs w:val="24"/>
        </w:rPr>
        <w:t xml:space="preserve"> agreement lost all </w:t>
      </w:r>
      <w:r w:rsidR="002F285C">
        <w:rPr>
          <w:rFonts w:ascii="Times New Roman" w:eastAsia="Arial Unicode MS" w:hAnsi="Times New Roman" w:cs="Times New Roman"/>
          <w:sz w:val="24"/>
          <w:szCs w:val="24"/>
        </w:rPr>
        <w:t xml:space="preserve">their </w:t>
      </w:r>
      <w:r w:rsidRPr="00B23D5F">
        <w:rPr>
          <w:rFonts w:ascii="Times New Roman" w:eastAsia="Arial Unicode MS" w:hAnsi="Times New Roman" w:cs="Times New Roman"/>
          <w:sz w:val="24"/>
          <w:szCs w:val="24"/>
        </w:rPr>
        <w:t>hopes. The P-TOM</w:t>
      </w:r>
      <w:r w:rsidR="002F285C">
        <w:rPr>
          <w:rFonts w:ascii="Times New Roman" w:eastAsia="Arial Unicode MS" w:hAnsi="Times New Roman" w:cs="Times New Roman"/>
          <w:sz w:val="24"/>
          <w:szCs w:val="24"/>
        </w:rPr>
        <w:t>S</w:t>
      </w:r>
      <w:r w:rsidRPr="00B23D5F">
        <w:rPr>
          <w:rFonts w:ascii="Times New Roman" w:eastAsia="Arial Unicode MS" w:hAnsi="Times New Roman" w:cs="Times New Roman"/>
          <w:sz w:val="24"/>
          <w:szCs w:val="24"/>
        </w:rPr>
        <w:t xml:space="preserve"> structure had real hope for joint working and reconciliation tendencies.</w:t>
      </w:r>
    </w:p>
    <w:p w:rsidR="00CF3116" w:rsidRPr="00B23D5F" w:rsidRDefault="00CF3116">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On May 2007 the Sri Lankan State unilaterally abrogated the Ceasefire Agreement (CFA)</w:t>
      </w:r>
      <w:r w:rsidR="00107405">
        <w:rPr>
          <w:rStyle w:val="FootnoteReference"/>
          <w:rFonts w:ascii="Times New Roman" w:eastAsia="Arial Unicode MS" w:hAnsi="Times New Roman" w:cs="Times New Roman"/>
          <w:sz w:val="24"/>
          <w:szCs w:val="24"/>
        </w:rPr>
        <w:footnoteReference w:id="5"/>
      </w:r>
      <w:r w:rsidRPr="00B23D5F">
        <w:rPr>
          <w:rFonts w:ascii="Times New Roman" w:eastAsia="Arial Unicode MS" w:hAnsi="Times New Roman" w:cs="Times New Roman"/>
          <w:sz w:val="24"/>
          <w:szCs w:val="24"/>
        </w:rPr>
        <w:t>, which was the last possible chance of avoiding a bloody war in 2008-9, which resulted in over 100,000 people being killed.</w:t>
      </w:r>
    </w:p>
    <w:p w:rsidR="000A4F5B" w:rsidRPr="00B23D5F" w:rsidRDefault="000A4F5B" w:rsidP="000A4F5B">
      <w:pPr>
        <w:pStyle w:val="ListParagraph"/>
        <w:autoSpaceDE w:val="0"/>
        <w:autoSpaceDN w:val="0"/>
        <w:adjustRightInd w:val="0"/>
        <w:spacing w:after="0" w:line="240" w:lineRule="auto"/>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Military operations in the east of Sri Lanka </w:t>
      </w:r>
      <w:r w:rsidR="00107405">
        <w:rPr>
          <w:rFonts w:ascii="Times New Roman" w:eastAsia="Arial Unicode MS" w:hAnsi="Times New Roman" w:cs="Times New Roman"/>
          <w:sz w:val="24"/>
          <w:szCs w:val="24"/>
        </w:rPr>
        <w:t>le</w:t>
      </w:r>
      <w:r w:rsidRPr="00B23D5F">
        <w:rPr>
          <w:rFonts w:ascii="Times New Roman" w:eastAsia="Arial Unicode MS" w:hAnsi="Times New Roman" w:cs="Times New Roman"/>
          <w:sz w:val="24"/>
          <w:szCs w:val="24"/>
        </w:rPr>
        <w:t xml:space="preserve">d to serious violations of crimes against humanity and </w:t>
      </w:r>
      <w:r w:rsidR="00570571">
        <w:rPr>
          <w:rFonts w:ascii="Times New Roman" w:eastAsia="Arial Unicode MS" w:hAnsi="Times New Roman" w:cs="Times New Roman"/>
          <w:sz w:val="24"/>
          <w:szCs w:val="24"/>
        </w:rPr>
        <w:t>w</w:t>
      </w:r>
      <w:r w:rsidR="00570571" w:rsidRPr="00B23D5F">
        <w:rPr>
          <w:rFonts w:ascii="Times New Roman" w:eastAsia="Arial Unicode MS" w:hAnsi="Times New Roman" w:cs="Times New Roman"/>
          <w:sz w:val="24"/>
          <w:szCs w:val="24"/>
        </w:rPr>
        <w:t xml:space="preserve">ar </w:t>
      </w:r>
      <w:r w:rsidRPr="00B23D5F">
        <w:rPr>
          <w:rFonts w:ascii="Times New Roman" w:eastAsia="Arial Unicode MS" w:hAnsi="Times New Roman" w:cs="Times New Roman"/>
          <w:sz w:val="24"/>
          <w:szCs w:val="24"/>
        </w:rPr>
        <w:t>crimes co</w:t>
      </w:r>
      <w:r w:rsidR="00107405">
        <w:rPr>
          <w:rFonts w:ascii="Times New Roman" w:eastAsia="Arial Unicode MS" w:hAnsi="Times New Roman" w:cs="Times New Roman"/>
          <w:sz w:val="24"/>
          <w:szCs w:val="24"/>
        </w:rPr>
        <w:t>mmitted by the Sri Lankan State,</w:t>
      </w:r>
      <w:r w:rsidRPr="00B23D5F">
        <w:rPr>
          <w:rFonts w:ascii="Times New Roman" w:eastAsia="Arial Unicode MS" w:hAnsi="Times New Roman" w:cs="Times New Roman"/>
          <w:sz w:val="24"/>
          <w:szCs w:val="24"/>
        </w:rPr>
        <w:t xml:space="preserve"> </w:t>
      </w:r>
      <w:r w:rsidR="00570571">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sz w:val="24"/>
          <w:szCs w:val="24"/>
        </w:rPr>
        <w:t xml:space="preserve"> Trinco 5</w:t>
      </w:r>
      <w:r w:rsidR="003D59F0" w:rsidRPr="00B23D5F">
        <w:rPr>
          <w:rStyle w:val="FootnoteReference"/>
          <w:rFonts w:ascii="Times New Roman" w:eastAsia="Arial Unicode MS" w:hAnsi="Times New Roman" w:cs="Times New Roman"/>
          <w:sz w:val="24"/>
          <w:szCs w:val="24"/>
        </w:rPr>
        <w:footnoteReference w:id="6"/>
      </w:r>
      <w:r w:rsidRPr="00B23D5F">
        <w:rPr>
          <w:rFonts w:ascii="Times New Roman" w:eastAsia="Arial Unicode MS" w:hAnsi="Times New Roman" w:cs="Times New Roman"/>
          <w:sz w:val="24"/>
          <w:szCs w:val="24"/>
        </w:rPr>
        <w:t xml:space="preserve"> and execution style killing of ACF workers</w:t>
      </w:r>
      <w:r w:rsidR="003D59F0" w:rsidRPr="00B23D5F">
        <w:rPr>
          <w:rStyle w:val="FootnoteReference"/>
          <w:rFonts w:ascii="Times New Roman" w:eastAsia="Arial Unicode MS" w:hAnsi="Times New Roman" w:cs="Times New Roman"/>
          <w:sz w:val="24"/>
          <w:szCs w:val="24"/>
        </w:rPr>
        <w:footnoteReference w:id="7"/>
      </w:r>
      <w:r w:rsidR="00570571">
        <w:rPr>
          <w:rFonts w:ascii="Times New Roman" w:eastAsia="Arial Unicode MS" w:hAnsi="Times New Roman" w:cs="Times New Roman"/>
          <w:sz w:val="24"/>
          <w:szCs w:val="24"/>
        </w:rPr>
        <w:t xml:space="preserve"> are some examples.</w:t>
      </w:r>
    </w:p>
    <w:p w:rsidR="000B4BE6" w:rsidRPr="00B23D5F" w:rsidRDefault="000B4BE6" w:rsidP="000B4BE6">
      <w:pPr>
        <w:autoSpaceDE w:val="0"/>
        <w:autoSpaceDN w:val="0"/>
        <w:adjustRightInd w:val="0"/>
        <w:spacing w:after="0" w:line="240" w:lineRule="auto"/>
        <w:rPr>
          <w:rFonts w:ascii="Times New Roman" w:eastAsia="Arial Unicode MS" w:hAnsi="Times New Roman" w:cs="Times New Roman"/>
          <w:sz w:val="24"/>
          <w:szCs w:val="24"/>
        </w:rPr>
      </w:pPr>
    </w:p>
    <w:p w:rsidR="00714FD4" w:rsidRDefault="00C061BE">
      <w:pPr>
        <w:pStyle w:val="ListParagraph"/>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During the military operations in the north</w:t>
      </w:r>
      <w:r w:rsidR="00362E36">
        <w:rPr>
          <w:rFonts w:ascii="Times New Roman" w:eastAsia="Arial Unicode MS" w:hAnsi="Times New Roman" w:cs="Times New Roman"/>
          <w:sz w:val="24"/>
          <w:szCs w:val="24"/>
        </w:rPr>
        <w:t>,</w:t>
      </w:r>
      <w:r w:rsidRPr="00B23D5F">
        <w:rPr>
          <w:rFonts w:ascii="Times New Roman" w:eastAsia="Arial Unicode MS" w:hAnsi="Times New Roman" w:cs="Times New Roman"/>
          <w:sz w:val="24"/>
          <w:szCs w:val="24"/>
        </w:rPr>
        <w:t xml:space="preserve"> the Sri Lankan State declared No Fire Zones</w:t>
      </w:r>
      <w:r w:rsidR="00362E36">
        <w:rPr>
          <w:rFonts w:ascii="Times New Roman" w:eastAsia="Arial Unicode MS" w:hAnsi="Times New Roman" w:cs="Times New Roman"/>
          <w:sz w:val="24"/>
          <w:szCs w:val="24"/>
        </w:rPr>
        <w:t xml:space="preserve"> (NFZs)</w:t>
      </w:r>
      <w:r w:rsidRPr="00B23D5F">
        <w:rPr>
          <w:rFonts w:ascii="Times New Roman" w:eastAsia="Arial Unicode MS" w:hAnsi="Times New Roman" w:cs="Times New Roman"/>
          <w:sz w:val="24"/>
          <w:szCs w:val="24"/>
        </w:rPr>
        <w:t>,</w:t>
      </w:r>
      <w:r w:rsidR="00362E36">
        <w:rPr>
          <w:rFonts w:ascii="Times New Roman" w:eastAsia="Arial Unicode MS" w:hAnsi="Times New Roman" w:cs="Times New Roman"/>
          <w:sz w:val="24"/>
          <w:szCs w:val="24"/>
        </w:rPr>
        <w:t xml:space="preserve"> and </w:t>
      </w:r>
      <w:r w:rsidRPr="00B23D5F">
        <w:rPr>
          <w:rFonts w:ascii="Times New Roman" w:eastAsia="Arial Unicode MS" w:hAnsi="Times New Roman" w:cs="Times New Roman"/>
          <w:sz w:val="24"/>
          <w:szCs w:val="24"/>
        </w:rPr>
        <w:t xml:space="preserve">asked people to go to these places </w:t>
      </w:r>
      <w:r w:rsidR="00362E36">
        <w:rPr>
          <w:rFonts w:ascii="Times New Roman" w:eastAsia="Arial Unicode MS" w:hAnsi="Times New Roman" w:cs="Times New Roman"/>
          <w:sz w:val="24"/>
          <w:szCs w:val="24"/>
        </w:rPr>
        <w:t xml:space="preserve">for their safely </w:t>
      </w:r>
      <w:r w:rsidRPr="00B23D5F">
        <w:rPr>
          <w:rFonts w:ascii="Times New Roman" w:eastAsia="Arial Unicode MS" w:hAnsi="Times New Roman" w:cs="Times New Roman"/>
          <w:sz w:val="24"/>
          <w:szCs w:val="24"/>
        </w:rPr>
        <w:t>and then bomb</w:t>
      </w:r>
      <w:r w:rsidR="00362E36">
        <w:rPr>
          <w:rFonts w:ascii="Times New Roman" w:eastAsia="Arial Unicode MS" w:hAnsi="Times New Roman" w:cs="Times New Roman"/>
          <w:sz w:val="24"/>
          <w:szCs w:val="24"/>
        </w:rPr>
        <w:t>ard</w:t>
      </w:r>
      <w:r w:rsidRPr="00B23D5F">
        <w:rPr>
          <w:rFonts w:ascii="Times New Roman" w:eastAsia="Arial Unicode MS" w:hAnsi="Times New Roman" w:cs="Times New Roman"/>
          <w:sz w:val="24"/>
          <w:szCs w:val="24"/>
        </w:rPr>
        <w:t xml:space="preserve">ed </w:t>
      </w:r>
      <w:r w:rsidR="00362E36">
        <w:rPr>
          <w:rFonts w:ascii="Times New Roman" w:eastAsia="Arial Unicode MS" w:hAnsi="Times New Roman" w:cs="Times New Roman"/>
          <w:sz w:val="24"/>
          <w:szCs w:val="24"/>
        </w:rPr>
        <w:t xml:space="preserve">these NFZs </w:t>
      </w:r>
      <w:r w:rsidRPr="00B23D5F">
        <w:rPr>
          <w:rFonts w:ascii="Times New Roman" w:eastAsia="Arial Unicode MS" w:hAnsi="Times New Roman" w:cs="Times New Roman"/>
          <w:sz w:val="24"/>
          <w:szCs w:val="24"/>
        </w:rPr>
        <w:t>indiscriminately</w:t>
      </w:r>
      <w:r w:rsidRPr="00B23D5F">
        <w:rPr>
          <w:rStyle w:val="FootnoteReference"/>
          <w:rFonts w:ascii="Times New Roman" w:eastAsia="Arial Unicode MS" w:hAnsi="Times New Roman" w:cs="Times New Roman"/>
          <w:sz w:val="24"/>
          <w:szCs w:val="24"/>
        </w:rPr>
        <w:footnoteReference w:id="8"/>
      </w:r>
      <w:r w:rsidRPr="00B23D5F">
        <w:rPr>
          <w:rFonts w:ascii="Times New Roman" w:eastAsia="Arial Unicode MS" w:hAnsi="Times New Roman" w:cs="Times New Roman"/>
          <w:sz w:val="24"/>
          <w:szCs w:val="24"/>
        </w:rPr>
        <w:t xml:space="preserve"> </w:t>
      </w:r>
    </w:p>
    <w:p w:rsidR="00714FD4" w:rsidRDefault="00714FD4">
      <w:pPr>
        <w:pStyle w:val="ListParagraph"/>
        <w:autoSpaceDE w:val="0"/>
        <w:autoSpaceDN w:val="0"/>
        <w:adjustRightInd w:val="0"/>
        <w:spacing w:after="0" w:line="240" w:lineRule="auto"/>
        <w:ind w:left="786"/>
        <w:rPr>
          <w:rFonts w:ascii="Times New Roman" w:eastAsia="Arial Unicode MS" w:hAnsi="Times New Roman" w:cs="Times New Roman"/>
          <w:sz w:val="24"/>
          <w:szCs w:val="24"/>
        </w:rPr>
      </w:pPr>
    </w:p>
    <w:p w:rsidR="00714FD4" w:rsidRDefault="009C7350">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9C7350">
        <w:rPr>
          <w:rFonts w:ascii="Times New Roman" w:eastAsia="Arial Unicode MS" w:hAnsi="Times New Roman" w:cs="Times New Roman"/>
          <w:sz w:val="24"/>
          <w:szCs w:val="24"/>
        </w:rPr>
        <w:t>Hospitals, Schools and places of worship</w:t>
      </w:r>
      <w:r w:rsidRPr="009C7350">
        <w:footnoteReference w:id="9"/>
      </w:r>
      <w:r w:rsidRPr="009C7350">
        <w:rPr>
          <w:rFonts w:ascii="Times New Roman" w:eastAsia="Arial Unicode MS" w:hAnsi="Times New Roman" w:cs="Times New Roman"/>
          <w:sz w:val="24"/>
          <w:szCs w:val="24"/>
        </w:rPr>
        <w:t xml:space="preserve"> were directly targeted while civilians were occupying them, even though exact details of the coordinates of these places were given to the military high command by the Red Cross workers.</w:t>
      </w:r>
    </w:p>
    <w:p w:rsidR="00714FD4" w:rsidRDefault="00714FD4">
      <w:pPr>
        <w:pStyle w:val="ListParagraph"/>
        <w:rPr>
          <w:rFonts w:ascii="Times New Roman" w:eastAsia="Arial Unicode MS" w:hAnsi="Times New Roman" w:cs="Times New Roman"/>
          <w:sz w:val="24"/>
          <w:szCs w:val="24"/>
        </w:rPr>
      </w:pPr>
    </w:p>
    <w:p w:rsidR="00714FD4" w:rsidRDefault="009C7350">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9C7350">
        <w:rPr>
          <w:rFonts w:ascii="Times New Roman" w:eastAsia="Arial Unicode MS" w:hAnsi="Times New Roman" w:cs="Times New Roman"/>
          <w:sz w:val="24"/>
          <w:szCs w:val="24"/>
        </w:rPr>
        <w:t>The Sri Lankan State maintained that only 70,000 people were trapped in the war zone,  but at the end of the war 280,000 people came out of the war zone. According to the Government Agent’s figures nearly 430,000 people would’ve been in the war zone from October 2008.</w:t>
      </w:r>
    </w:p>
    <w:p w:rsidR="00CF3116" w:rsidRPr="00A30B52" w:rsidRDefault="00CF3116">
      <w:pPr>
        <w:autoSpaceDE w:val="0"/>
        <w:autoSpaceDN w:val="0"/>
        <w:adjustRightInd w:val="0"/>
        <w:spacing w:after="0" w:line="240" w:lineRule="auto"/>
        <w:rPr>
          <w:rFonts w:ascii="Times New Roman" w:eastAsia="Arial Unicode MS" w:hAnsi="Times New Roman" w:cs="Times New Roman"/>
          <w:sz w:val="24"/>
          <w:szCs w:val="24"/>
        </w:rPr>
      </w:pPr>
    </w:p>
    <w:p w:rsidR="003D59F0" w:rsidRPr="00B23D5F" w:rsidRDefault="003D59F0"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Sri Lankan State was responsible for falsifying and seriously underestimating the civilians trapped in the war zone. The Government’s claim differed from the  UN’s estimate putting the figure at about 100,000 and Sri Lankan authorities claiming it is no more than </w:t>
      </w:r>
      <w:r w:rsidR="00E427AB">
        <w:rPr>
          <w:rFonts w:ascii="Times New Roman" w:eastAsia="Arial Unicode MS" w:hAnsi="Times New Roman" w:cs="Times New Roman"/>
          <w:sz w:val="24"/>
          <w:szCs w:val="24"/>
        </w:rPr>
        <w:t>7</w:t>
      </w:r>
      <w:r w:rsidR="00E427AB" w:rsidRPr="00B23D5F">
        <w:rPr>
          <w:rFonts w:ascii="Times New Roman" w:eastAsia="Arial Unicode MS" w:hAnsi="Times New Roman" w:cs="Times New Roman"/>
          <w:sz w:val="24"/>
          <w:szCs w:val="24"/>
        </w:rPr>
        <w:t>0</w:t>
      </w:r>
      <w:r w:rsidRPr="00B23D5F">
        <w:rPr>
          <w:rFonts w:ascii="Times New Roman" w:eastAsia="Arial Unicode MS" w:hAnsi="Times New Roman" w:cs="Times New Roman"/>
          <w:sz w:val="24"/>
          <w:szCs w:val="24"/>
        </w:rPr>
        <w:t>,000 [9</w:t>
      </w:r>
      <w:r w:rsidR="009C7350" w:rsidRPr="009C7350">
        <w:rPr>
          <w:rFonts w:ascii="Times New Roman" w:eastAsia="Arial Unicode MS" w:hAnsi="Times New Roman" w:cs="Times New Roman"/>
          <w:sz w:val="24"/>
          <w:szCs w:val="24"/>
        </w:rPr>
        <w:t>th</w:t>
      </w:r>
      <w:r w:rsidRPr="00B23D5F">
        <w:rPr>
          <w:rFonts w:ascii="Times New Roman" w:eastAsia="Arial Unicode MS" w:hAnsi="Times New Roman" w:cs="Times New Roman"/>
          <w:sz w:val="24"/>
          <w:szCs w:val="24"/>
        </w:rPr>
        <w:t xml:space="preserve"> of April 2009]</w:t>
      </w:r>
      <w:r w:rsidR="009C7350" w:rsidRPr="009C7350">
        <w:footnoteReference w:id="10"/>
      </w:r>
      <w:r w:rsidRPr="00B23D5F">
        <w:rPr>
          <w:rFonts w:ascii="Times New Roman" w:eastAsia="Arial Unicode MS" w:hAnsi="Times New Roman" w:cs="Times New Roman"/>
          <w:sz w:val="24"/>
          <w:szCs w:val="24"/>
        </w:rPr>
        <w:t>. Later their very own CCPR report claims Nearly 300,000 people were in the NFZ</w:t>
      </w:r>
      <w:r w:rsidR="009C7350" w:rsidRPr="009C7350">
        <w:footnoteReference w:id="11"/>
      </w:r>
    </w:p>
    <w:p w:rsidR="0031121A" w:rsidRPr="00B23D5F" w:rsidRDefault="0031121A" w:rsidP="0031121A">
      <w:pPr>
        <w:autoSpaceDE w:val="0"/>
        <w:autoSpaceDN w:val="0"/>
        <w:adjustRightInd w:val="0"/>
        <w:spacing w:after="0" w:line="240" w:lineRule="auto"/>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United Nations and NGOs were ordered to leave the conflict Zone </w:t>
      </w:r>
      <w:r w:rsidR="00737E26">
        <w:rPr>
          <w:rFonts w:ascii="Times New Roman" w:eastAsia="Arial Unicode MS" w:hAnsi="Times New Roman" w:cs="Times New Roman"/>
          <w:sz w:val="24"/>
          <w:szCs w:val="24"/>
        </w:rPr>
        <w:t>in January 2008</w:t>
      </w:r>
      <w:r w:rsidRPr="00B23D5F">
        <w:rPr>
          <w:rFonts w:ascii="Times New Roman" w:eastAsia="Arial Unicode MS" w:hAnsi="Times New Roman" w:cs="Times New Roman"/>
          <w:sz w:val="24"/>
          <w:szCs w:val="24"/>
        </w:rPr>
        <w:t xml:space="preserve"> to remove any eye witnesses of heavy causalities </w:t>
      </w:r>
      <w:r w:rsidR="00FD297E">
        <w:rPr>
          <w:rFonts w:ascii="Times New Roman" w:eastAsia="Arial Unicode MS" w:hAnsi="Times New Roman" w:cs="Times New Roman"/>
          <w:sz w:val="24"/>
          <w:szCs w:val="24"/>
        </w:rPr>
        <w:t xml:space="preserve">that was about to be </w:t>
      </w:r>
      <w:r w:rsidRPr="00B23D5F">
        <w:rPr>
          <w:rFonts w:ascii="Times New Roman" w:eastAsia="Arial Unicode MS" w:hAnsi="Times New Roman" w:cs="Times New Roman"/>
          <w:sz w:val="24"/>
          <w:szCs w:val="24"/>
        </w:rPr>
        <w:t>caused by targeted military attacks on the NFZs</w:t>
      </w:r>
      <w:r w:rsidRPr="00B23D5F">
        <w:rPr>
          <w:rStyle w:val="FootnoteReference"/>
          <w:rFonts w:ascii="Times New Roman" w:eastAsia="Arial Unicode MS" w:hAnsi="Times New Roman" w:cs="Times New Roman"/>
          <w:sz w:val="24"/>
          <w:szCs w:val="24"/>
        </w:rPr>
        <w:footnoteReference w:id="12"/>
      </w:r>
    </w:p>
    <w:p w:rsidR="0031121A" w:rsidRPr="00B23D5F" w:rsidRDefault="0031121A" w:rsidP="0031121A">
      <w:pPr>
        <w:pStyle w:val="ListParagraph"/>
        <w:autoSpaceDE w:val="0"/>
        <w:autoSpaceDN w:val="0"/>
        <w:adjustRightInd w:val="0"/>
        <w:spacing w:after="0" w:line="240" w:lineRule="auto"/>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 State claim of </w:t>
      </w:r>
      <w:r w:rsidR="00C6447D">
        <w:rPr>
          <w:rFonts w:ascii="Times New Roman" w:eastAsia="Arial Unicode MS" w:hAnsi="Times New Roman" w:cs="Times New Roman"/>
          <w:sz w:val="24"/>
          <w:szCs w:val="24"/>
        </w:rPr>
        <w:t xml:space="preserve">having </w:t>
      </w:r>
      <w:r w:rsidRPr="00B23D5F">
        <w:rPr>
          <w:rFonts w:ascii="Times New Roman" w:eastAsia="Arial Unicode MS" w:hAnsi="Times New Roman" w:cs="Times New Roman"/>
          <w:sz w:val="24"/>
          <w:szCs w:val="24"/>
        </w:rPr>
        <w:t>implement</w:t>
      </w:r>
      <w:r w:rsidR="00C6447D">
        <w:rPr>
          <w:rFonts w:ascii="Times New Roman" w:eastAsia="Arial Unicode MS" w:hAnsi="Times New Roman" w:cs="Times New Roman"/>
          <w:sz w:val="24"/>
          <w:szCs w:val="24"/>
        </w:rPr>
        <w:t>ed</w:t>
      </w:r>
      <w:r w:rsidRPr="00B23D5F">
        <w:rPr>
          <w:rFonts w:ascii="Times New Roman" w:eastAsia="Arial Unicode MS" w:hAnsi="Times New Roman" w:cs="Times New Roman"/>
          <w:sz w:val="24"/>
          <w:szCs w:val="24"/>
        </w:rPr>
        <w:t xml:space="preserve"> advance training programmes for the </w:t>
      </w:r>
      <w:r w:rsidR="00C6447D">
        <w:rPr>
          <w:rFonts w:ascii="Times New Roman" w:eastAsia="Arial Unicode MS" w:hAnsi="Times New Roman" w:cs="Times New Roman"/>
          <w:sz w:val="24"/>
          <w:szCs w:val="24"/>
        </w:rPr>
        <w:t xml:space="preserve">Military </w:t>
      </w:r>
      <w:r w:rsidRPr="00B23D5F">
        <w:rPr>
          <w:rFonts w:ascii="Times New Roman" w:eastAsia="Arial Unicode MS" w:hAnsi="Times New Roman" w:cs="Times New Roman"/>
          <w:sz w:val="24"/>
          <w:szCs w:val="24"/>
        </w:rPr>
        <w:t xml:space="preserve">officers and monitoring of the conduct of the security forces, but whatever investigations carried out have not produced any meaningful  </w:t>
      </w:r>
      <w:r w:rsidR="007755BE">
        <w:rPr>
          <w:rFonts w:ascii="Times New Roman" w:eastAsia="Arial Unicode MS" w:hAnsi="Times New Roman" w:cs="Times New Roman"/>
          <w:sz w:val="24"/>
          <w:szCs w:val="24"/>
        </w:rPr>
        <w:t>investigation into</w:t>
      </w:r>
      <w:r w:rsidRPr="00B23D5F">
        <w:rPr>
          <w:rFonts w:ascii="Times New Roman" w:eastAsia="Arial Unicode MS" w:hAnsi="Times New Roman" w:cs="Times New Roman"/>
          <w:sz w:val="24"/>
          <w:szCs w:val="24"/>
        </w:rPr>
        <w:t xml:space="preserve"> serious violations documented with evidences in Channel 4 documentaries</w:t>
      </w:r>
      <w:r w:rsidRPr="00B23D5F">
        <w:rPr>
          <w:rStyle w:val="FootnoteReference"/>
          <w:rFonts w:ascii="Times New Roman" w:eastAsia="Arial Unicode MS" w:hAnsi="Times New Roman" w:cs="Times New Roman"/>
          <w:sz w:val="24"/>
          <w:szCs w:val="24"/>
        </w:rPr>
        <w:footnoteReference w:id="13"/>
      </w:r>
      <w:r w:rsidRPr="00B23D5F">
        <w:rPr>
          <w:rFonts w:ascii="Times New Roman" w:eastAsia="Arial Unicode MS" w:hAnsi="Times New Roman" w:cs="Times New Roman"/>
          <w:sz w:val="24"/>
          <w:szCs w:val="24"/>
        </w:rPr>
        <w:t xml:space="preserve"> </w:t>
      </w:r>
    </w:p>
    <w:p w:rsidR="0031121A" w:rsidRPr="00B23D5F" w:rsidRDefault="0031121A" w:rsidP="0031121A">
      <w:pPr>
        <w:pStyle w:val="ListParagraph"/>
        <w:autoSpaceDE w:val="0"/>
        <w:autoSpaceDN w:val="0"/>
        <w:adjustRightInd w:val="0"/>
        <w:spacing w:after="0" w:line="240" w:lineRule="auto"/>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lastRenderedPageBreak/>
        <w:t xml:space="preserve">Food and medicine </w:t>
      </w:r>
      <w:r w:rsidR="006250F4">
        <w:rPr>
          <w:rFonts w:ascii="Times New Roman" w:eastAsia="Arial Unicode MS" w:hAnsi="Times New Roman" w:cs="Times New Roman"/>
          <w:sz w:val="24"/>
          <w:szCs w:val="24"/>
        </w:rPr>
        <w:t>were</w:t>
      </w:r>
      <w:r w:rsidR="006250F4" w:rsidRPr="00B23D5F">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sz w:val="24"/>
          <w:szCs w:val="24"/>
        </w:rPr>
        <w:t xml:space="preserve">used as weapons of war, depriving seriously injured people with critical life saving medicine; and by </w:t>
      </w:r>
      <w:r w:rsidR="006F6EF1">
        <w:rPr>
          <w:rFonts w:ascii="Times New Roman" w:eastAsia="Arial Unicode MS" w:hAnsi="Times New Roman" w:cs="Times New Roman"/>
          <w:sz w:val="24"/>
          <w:szCs w:val="24"/>
        </w:rPr>
        <w:t>intentionally</w:t>
      </w:r>
      <w:r w:rsidR="001A6543">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sz w:val="24"/>
          <w:szCs w:val="24"/>
        </w:rPr>
        <w:t>understating the number of people trapped in the war zone by m</w:t>
      </w:r>
      <w:r w:rsidR="008B5478">
        <w:rPr>
          <w:rFonts w:ascii="Times New Roman" w:eastAsia="Arial Unicode MS" w:hAnsi="Times New Roman" w:cs="Times New Roman"/>
          <w:sz w:val="24"/>
          <w:szCs w:val="24"/>
        </w:rPr>
        <w:t>any folds inflicting</w:t>
      </w:r>
      <w:r w:rsidRPr="00B23D5F">
        <w:rPr>
          <w:rFonts w:ascii="Times New Roman" w:eastAsia="Arial Unicode MS" w:hAnsi="Times New Roman" w:cs="Times New Roman"/>
          <w:sz w:val="24"/>
          <w:szCs w:val="24"/>
        </w:rPr>
        <w:t xml:space="preserve"> serious starvations and </w:t>
      </w:r>
      <w:r w:rsidR="006250F4">
        <w:rPr>
          <w:rFonts w:ascii="Times New Roman" w:eastAsia="Arial Unicode MS" w:hAnsi="Times New Roman" w:cs="Times New Roman"/>
          <w:sz w:val="24"/>
          <w:szCs w:val="24"/>
        </w:rPr>
        <w:t>deaths as a result of starvation in</w:t>
      </w:r>
      <w:r w:rsidRPr="00B23D5F">
        <w:rPr>
          <w:rFonts w:ascii="Times New Roman" w:eastAsia="Arial Unicode MS" w:hAnsi="Times New Roman" w:cs="Times New Roman"/>
          <w:sz w:val="24"/>
          <w:szCs w:val="24"/>
        </w:rPr>
        <w:t xml:space="preserve"> Vanni.</w:t>
      </w:r>
    </w:p>
    <w:p w:rsidR="001444AD" w:rsidRPr="00B23D5F" w:rsidRDefault="001444AD" w:rsidP="0031121A">
      <w:pPr>
        <w:pStyle w:val="ListParagraph"/>
        <w:autoSpaceDE w:val="0"/>
        <w:autoSpaceDN w:val="0"/>
        <w:adjustRightInd w:val="0"/>
        <w:spacing w:after="0" w:line="240" w:lineRule="auto"/>
        <w:rPr>
          <w:rFonts w:ascii="Times New Roman" w:eastAsia="Arial Unicode MS" w:hAnsi="Times New Roman" w:cs="Times New Roman"/>
          <w:sz w:val="24"/>
          <w:szCs w:val="24"/>
        </w:rPr>
      </w:pPr>
    </w:p>
    <w:p w:rsidR="00C5450D" w:rsidRPr="00B23D5F" w:rsidRDefault="00C5450D" w:rsidP="00C5450D">
      <w:pPr>
        <w:pStyle w:val="ListParagraph"/>
        <w:autoSpaceDE w:val="0"/>
        <w:autoSpaceDN w:val="0"/>
        <w:adjustRightInd w:val="0"/>
        <w:spacing w:after="0" w:line="240" w:lineRule="auto"/>
        <w:rPr>
          <w:rFonts w:ascii="Times New Roman" w:eastAsia="Arial Unicode MS" w:hAnsi="Times New Roman" w:cs="Times New Roman"/>
          <w:sz w:val="24"/>
          <w:szCs w:val="24"/>
        </w:rPr>
      </w:pPr>
    </w:p>
    <w:p w:rsidR="00CF3116"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Instead of being magnanimous in victory and taking genuine steps to bring about lasting peace, the Sri Lankan state has taken </w:t>
      </w:r>
      <w:r w:rsidR="00941563">
        <w:rPr>
          <w:rFonts w:ascii="Times New Roman" w:eastAsia="Arial Unicode MS" w:hAnsi="Times New Roman" w:cs="Times New Roman"/>
          <w:sz w:val="24"/>
          <w:szCs w:val="24"/>
        </w:rPr>
        <w:t>the</w:t>
      </w:r>
      <w:r w:rsidR="00941563" w:rsidRPr="00B23D5F">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sz w:val="24"/>
          <w:szCs w:val="24"/>
        </w:rPr>
        <w:t>path of triumphalism, subjugation, deprivation and increased State terror against the Tamil people.</w:t>
      </w:r>
    </w:p>
    <w:p w:rsidR="006F6EF1" w:rsidRDefault="006F6EF1" w:rsidP="006F6EF1">
      <w:pPr>
        <w:pStyle w:val="ListParagraph"/>
        <w:ind w:left="786"/>
        <w:rPr>
          <w:rFonts w:ascii="Times New Roman" w:eastAsia="Arial Unicode MS" w:hAnsi="Times New Roman" w:cs="Times New Roman"/>
          <w:sz w:val="24"/>
          <w:szCs w:val="24"/>
        </w:rPr>
      </w:pPr>
    </w:p>
    <w:p w:rsidR="006F6EF1" w:rsidRPr="00B23D5F" w:rsidRDefault="006F6EF1" w:rsidP="006F6EF1">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According to eye witnesses and hospital staff</w:t>
      </w:r>
      <w:r w:rsidR="00941563">
        <w:rPr>
          <w:rFonts w:ascii="Times New Roman" w:eastAsia="Arial Unicode MS" w:hAnsi="Times New Roman" w:cs="Times New Roman"/>
          <w:sz w:val="24"/>
          <w:szCs w:val="24"/>
        </w:rPr>
        <w:t>,</w:t>
      </w:r>
      <w:r w:rsidRPr="00B23D5F">
        <w:rPr>
          <w:rFonts w:ascii="Times New Roman" w:eastAsia="Arial Unicode MS" w:hAnsi="Times New Roman" w:cs="Times New Roman"/>
          <w:sz w:val="24"/>
          <w:szCs w:val="24"/>
        </w:rPr>
        <w:t xml:space="preserve"> the Sri Lankan state has used chemical weapons and band cluster bombs</w:t>
      </w:r>
      <w:r w:rsidRPr="00B23D5F">
        <w:rPr>
          <w:rStyle w:val="FootnoteReference"/>
          <w:rFonts w:ascii="Times New Roman" w:eastAsia="Arial Unicode MS" w:hAnsi="Times New Roman" w:cs="Times New Roman"/>
          <w:sz w:val="24"/>
          <w:szCs w:val="24"/>
        </w:rPr>
        <w:footnoteReference w:id="14"/>
      </w:r>
      <w:r w:rsidRPr="00B23D5F">
        <w:rPr>
          <w:rFonts w:ascii="Times New Roman" w:eastAsia="Arial Unicode MS" w:hAnsi="Times New Roman" w:cs="Times New Roman"/>
          <w:sz w:val="24"/>
          <w:szCs w:val="24"/>
        </w:rPr>
        <w:t>.</w:t>
      </w:r>
    </w:p>
    <w:p w:rsidR="006F6EF1" w:rsidRPr="00B23D5F" w:rsidRDefault="006F6EF1" w:rsidP="006F6EF1">
      <w:pPr>
        <w:pStyle w:val="ListParagraph"/>
        <w:ind w:left="786"/>
        <w:rPr>
          <w:rFonts w:ascii="Times New Roman" w:eastAsia="Arial Unicode MS" w:hAnsi="Times New Roman" w:cs="Times New Roman"/>
          <w:sz w:val="24"/>
          <w:szCs w:val="24"/>
        </w:rPr>
      </w:pPr>
    </w:p>
    <w:p w:rsidR="00E425F1" w:rsidRPr="00B23D5F" w:rsidRDefault="00E425F1" w:rsidP="001444AD">
      <w:pPr>
        <w:rPr>
          <w:rFonts w:ascii="Times New Roman" w:eastAsia="Arial Unicode MS" w:hAnsi="Times New Roman" w:cs="Times New Roman"/>
          <w:b/>
          <w:sz w:val="24"/>
          <w:szCs w:val="24"/>
        </w:rPr>
      </w:pPr>
    </w:p>
    <w:p w:rsidR="001444AD" w:rsidRDefault="00C061BE" w:rsidP="000A564A">
      <w:pPr>
        <w:pStyle w:val="Heading2"/>
        <w:rPr>
          <w:rFonts w:ascii="Times New Roman" w:eastAsia="Arial Unicode MS" w:hAnsi="Times New Roman"/>
        </w:rPr>
      </w:pPr>
      <w:bookmarkStart w:id="5" w:name="_Toc375318099"/>
      <w:r w:rsidRPr="00B23D5F">
        <w:rPr>
          <w:rFonts w:ascii="Times New Roman" w:eastAsia="Arial Unicode MS" w:hAnsi="Times New Roman"/>
        </w:rPr>
        <w:t>Accountability and Justice</w:t>
      </w:r>
      <w:bookmarkEnd w:id="5"/>
    </w:p>
    <w:p w:rsidR="006F6EF1" w:rsidRPr="006F6EF1" w:rsidRDefault="006F6EF1" w:rsidP="006F6EF1"/>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 Sri Lankan state continues to defy calls for accountability for </w:t>
      </w:r>
      <w:r w:rsidR="003D59F0" w:rsidRPr="00B23D5F">
        <w:rPr>
          <w:rFonts w:ascii="Times New Roman" w:eastAsia="Arial Unicode MS" w:hAnsi="Times New Roman" w:cs="Times New Roman"/>
          <w:sz w:val="24"/>
          <w:szCs w:val="24"/>
        </w:rPr>
        <w:t>the conduct</w:t>
      </w:r>
      <w:r w:rsidRPr="00B23D5F">
        <w:rPr>
          <w:rFonts w:ascii="Times New Roman" w:eastAsia="Arial Unicode MS" w:hAnsi="Times New Roman" w:cs="Times New Roman"/>
          <w:sz w:val="24"/>
          <w:szCs w:val="24"/>
        </w:rPr>
        <w:t xml:space="preserve"> of the security forces during war that ended in May 2009.  Evidences collated</w:t>
      </w:r>
      <w:r w:rsidR="00941563">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sz w:val="24"/>
          <w:szCs w:val="24"/>
        </w:rPr>
        <w:t xml:space="preserve">reports produced by the UN, documentaries by the UK Channel 4, Amnesty International, Human Rights Watch, International Crisis Group, and many other human rights </w:t>
      </w:r>
      <w:r w:rsidR="00941563">
        <w:rPr>
          <w:rFonts w:ascii="Times New Roman" w:eastAsia="Arial Unicode MS" w:hAnsi="Times New Roman" w:cs="Times New Roman"/>
          <w:sz w:val="24"/>
          <w:szCs w:val="24"/>
        </w:rPr>
        <w:t>organisations</w:t>
      </w:r>
      <w:r w:rsidR="00941563" w:rsidRPr="00B23D5F">
        <w:rPr>
          <w:rFonts w:ascii="Times New Roman" w:eastAsia="Arial Unicode MS" w:hAnsi="Times New Roman" w:cs="Times New Roman"/>
          <w:sz w:val="24"/>
          <w:szCs w:val="24"/>
        </w:rPr>
        <w:t xml:space="preserve"> </w:t>
      </w:r>
      <w:r w:rsidR="00941563">
        <w:rPr>
          <w:rFonts w:ascii="Times New Roman" w:eastAsia="Arial Unicode MS" w:hAnsi="Times New Roman" w:cs="Times New Roman"/>
          <w:sz w:val="24"/>
          <w:szCs w:val="24"/>
        </w:rPr>
        <w:t xml:space="preserve">are all </w:t>
      </w:r>
      <w:r w:rsidRPr="00B23D5F">
        <w:rPr>
          <w:rFonts w:ascii="Times New Roman" w:eastAsia="Arial Unicode MS" w:hAnsi="Times New Roman" w:cs="Times New Roman"/>
          <w:sz w:val="24"/>
          <w:szCs w:val="24"/>
        </w:rPr>
        <w:t>pointing to the need for an international independent investigation into the Mullivaikkal Massacre as well as the summary execution of those in captivity by the Sri Lankan military.</w:t>
      </w:r>
    </w:p>
    <w:p w:rsidR="001444AD" w:rsidRPr="00B23D5F" w:rsidRDefault="001444AD" w:rsidP="001444AD">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 The Sri Lankan state declared that there were only 70,000</w:t>
      </w:r>
      <w:r w:rsidRPr="00B23D5F">
        <w:rPr>
          <w:rStyle w:val="FootnoteReference"/>
          <w:rFonts w:ascii="Times New Roman" w:eastAsia="Arial Unicode MS" w:hAnsi="Times New Roman" w:cs="Times New Roman"/>
          <w:sz w:val="24"/>
          <w:szCs w:val="24"/>
        </w:rPr>
        <w:footnoteReference w:id="15"/>
      </w:r>
      <w:r w:rsidRPr="00B23D5F">
        <w:rPr>
          <w:rFonts w:ascii="Times New Roman" w:eastAsia="Arial Unicode MS" w:hAnsi="Times New Roman" w:cs="Times New Roman"/>
          <w:sz w:val="24"/>
          <w:szCs w:val="24"/>
        </w:rPr>
        <w:t xml:space="preserve"> civilians in the war zone when there were in fact nearly 430,000 people in the war zone.  It also maintained that there were “zero civilian casualties” when in fact it was pounding its own declared “No </w:t>
      </w:r>
      <w:r w:rsidR="0037165B">
        <w:rPr>
          <w:rFonts w:ascii="Times New Roman" w:eastAsia="Arial Unicode MS" w:hAnsi="Times New Roman" w:cs="Times New Roman"/>
          <w:sz w:val="24"/>
          <w:szCs w:val="24"/>
        </w:rPr>
        <w:t>F</w:t>
      </w:r>
      <w:r w:rsidRPr="00B23D5F">
        <w:rPr>
          <w:rFonts w:ascii="Times New Roman" w:eastAsia="Arial Unicode MS" w:hAnsi="Times New Roman" w:cs="Times New Roman"/>
          <w:sz w:val="24"/>
          <w:szCs w:val="24"/>
        </w:rPr>
        <w:t xml:space="preserve">ire </w:t>
      </w:r>
      <w:r w:rsidR="0037165B">
        <w:rPr>
          <w:rFonts w:ascii="Times New Roman" w:eastAsia="Arial Unicode MS" w:hAnsi="Times New Roman" w:cs="Times New Roman"/>
          <w:sz w:val="24"/>
          <w:szCs w:val="24"/>
        </w:rPr>
        <w:t>Z</w:t>
      </w:r>
      <w:r w:rsidRPr="00B23D5F">
        <w:rPr>
          <w:rFonts w:ascii="Times New Roman" w:eastAsia="Arial Unicode MS" w:hAnsi="Times New Roman" w:cs="Times New Roman"/>
          <w:sz w:val="24"/>
          <w:szCs w:val="24"/>
        </w:rPr>
        <w:t xml:space="preserve">ones” with heavy artillery in order to maximise death of innocent civilians.  </w:t>
      </w:r>
    </w:p>
    <w:p w:rsidR="001444AD" w:rsidRPr="00B23D5F" w:rsidRDefault="001444AD" w:rsidP="001444AD">
      <w:pPr>
        <w:pStyle w:val="ListParagraph"/>
        <w:rPr>
          <w:rFonts w:ascii="Times New Roman" w:eastAsia="Arial Unicode MS" w:hAnsi="Times New Roman" w:cs="Times New Roman"/>
          <w:sz w:val="24"/>
          <w:szCs w:val="24"/>
        </w:rPr>
      </w:pPr>
    </w:p>
    <w:p w:rsidR="00CF3116" w:rsidRPr="00B23D5F" w:rsidRDefault="00C061BE">
      <w:pPr>
        <w:pStyle w:val="ListParagraph"/>
        <w:ind w:left="786"/>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The Tamil people continue to be driven out of the island on a daily basis. The organised boats to</w:t>
      </w:r>
      <w:r w:rsidR="008B5478">
        <w:rPr>
          <w:rFonts w:ascii="Times New Roman" w:eastAsia="Arial Unicode MS" w:hAnsi="Times New Roman" w:cs="Times New Roman"/>
          <w:sz w:val="24"/>
          <w:szCs w:val="24"/>
        </w:rPr>
        <w:t xml:space="preserve"> </w:t>
      </w:r>
      <w:r w:rsidR="005B0147">
        <w:rPr>
          <w:rFonts w:ascii="Times New Roman" w:eastAsia="Arial Unicode MS" w:hAnsi="Times New Roman" w:cs="Times New Roman"/>
          <w:sz w:val="24"/>
          <w:szCs w:val="24"/>
        </w:rPr>
        <w:t xml:space="preserve">the </w:t>
      </w:r>
      <w:r w:rsidR="008B5478">
        <w:rPr>
          <w:rFonts w:ascii="Times New Roman" w:eastAsia="Arial Unicode MS" w:hAnsi="Times New Roman" w:cs="Times New Roman"/>
          <w:sz w:val="24"/>
          <w:szCs w:val="24"/>
        </w:rPr>
        <w:t>Australian continent are also</w:t>
      </w:r>
      <w:r w:rsidRPr="00B23D5F">
        <w:rPr>
          <w:rFonts w:ascii="Times New Roman" w:eastAsia="Arial Unicode MS" w:hAnsi="Times New Roman" w:cs="Times New Roman"/>
          <w:sz w:val="24"/>
          <w:szCs w:val="24"/>
        </w:rPr>
        <w:t xml:space="preserve"> linked to the security forces of the State</w:t>
      </w:r>
      <w:r w:rsidRPr="00B23D5F">
        <w:rPr>
          <w:rStyle w:val="FootnoteReference"/>
          <w:rFonts w:ascii="Times New Roman" w:eastAsia="Arial Unicode MS" w:hAnsi="Times New Roman" w:cs="Times New Roman"/>
          <w:sz w:val="24"/>
          <w:szCs w:val="24"/>
        </w:rPr>
        <w:footnoteReference w:id="16"/>
      </w:r>
      <w:r w:rsidR="008B5478">
        <w:rPr>
          <w:rFonts w:ascii="Times New Roman" w:eastAsia="Arial Unicode MS" w:hAnsi="Times New Roman" w:cs="Times New Roman"/>
          <w:sz w:val="24"/>
          <w:szCs w:val="24"/>
        </w:rPr>
        <w:t xml:space="preserve">.  This is </w:t>
      </w:r>
      <w:r w:rsidRPr="00B23D5F">
        <w:rPr>
          <w:rFonts w:ascii="Times New Roman" w:eastAsia="Arial Unicode MS" w:hAnsi="Times New Roman" w:cs="Times New Roman"/>
          <w:sz w:val="24"/>
          <w:szCs w:val="24"/>
        </w:rPr>
        <w:t>part of the State</w:t>
      </w:r>
      <w:r w:rsidR="005B0147">
        <w:rPr>
          <w:rFonts w:ascii="Times New Roman" w:eastAsia="Arial Unicode MS" w:hAnsi="Times New Roman" w:cs="Times New Roman"/>
          <w:sz w:val="24"/>
          <w:szCs w:val="24"/>
        </w:rPr>
        <w:t>’s</w:t>
      </w:r>
      <w:r w:rsidRPr="00B23D5F">
        <w:rPr>
          <w:rFonts w:ascii="Times New Roman" w:eastAsia="Arial Unicode MS" w:hAnsi="Times New Roman" w:cs="Times New Roman"/>
          <w:sz w:val="24"/>
          <w:szCs w:val="24"/>
        </w:rPr>
        <w:t xml:space="preserve"> agenda to clear Tamil people from these areas for their military expansion programme and for changing the demography of the Tamil</w:t>
      </w:r>
      <w:r w:rsidR="008B5478">
        <w:rPr>
          <w:rFonts w:ascii="Times New Roman" w:eastAsia="Arial Unicode MS" w:hAnsi="Times New Roman" w:cs="Times New Roman"/>
          <w:sz w:val="24"/>
          <w:szCs w:val="24"/>
        </w:rPr>
        <w:t xml:space="preserve"> Homeland.</w:t>
      </w:r>
      <w:r w:rsidRPr="00B23D5F">
        <w:rPr>
          <w:rFonts w:ascii="Times New Roman" w:eastAsia="Arial Unicode MS" w:hAnsi="Times New Roman" w:cs="Times New Roman"/>
          <w:sz w:val="24"/>
          <w:szCs w:val="24"/>
        </w:rPr>
        <w:t xml:space="preserve"> </w:t>
      </w:r>
    </w:p>
    <w:p w:rsidR="00CF3116" w:rsidRPr="00B23D5F" w:rsidRDefault="00CF3116">
      <w:pPr>
        <w:pStyle w:val="ListParagraph"/>
        <w:ind w:left="786"/>
        <w:rPr>
          <w:rFonts w:ascii="Times New Roman" w:eastAsia="Arial Unicode MS" w:hAnsi="Times New Roman" w:cs="Times New Roman"/>
          <w:sz w:val="24"/>
          <w:szCs w:val="24"/>
        </w:rPr>
      </w:pPr>
    </w:p>
    <w:p w:rsidR="00A30B52" w:rsidRDefault="00A30B52">
      <w:pPr>
        <w:rPr>
          <w:rFonts w:ascii="Times New Roman" w:eastAsia="Arial Unicode MS" w:hAnsi="Times New Roman" w:cs="Times New Roman"/>
          <w:b/>
          <w:sz w:val="24"/>
          <w:szCs w:val="24"/>
        </w:rPr>
      </w:pPr>
      <w:r>
        <w:rPr>
          <w:rFonts w:ascii="Times New Roman" w:eastAsia="Arial Unicode MS" w:hAnsi="Times New Roman" w:cs="Times New Roman"/>
          <w:b/>
          <w:sz w:val="24"/>
          <w:szCs w:val="24"/>
        </w:rPr>
        <w:br w:type="page"/>
      </w:r>
    </w:p>
    <w:p w:rsidR="00E425F1" w:rsidRPr="00B23D5F" w:rsidRDefault="00E425F1" w:rsidP="006479B5">
      <w:pPr>
        <w:pStyle w:val="ListParagraph"/>
        <w:ind w:left="0"/>
        <w:rPr>
          <w:rFonts w:ascii="Times New Roman" w:eastAsia="Arial Unicode MS" w:hAnsi="Times New Roman" w:cs="Times New Roman"/>
          <w:b/>
          <w:sz w:val="24"/>
          <w:szCs w:val="24"/>
        </w:rPr>
      </w:pPr>
    </w:p>
    <w:p w:rsidR="00DB2A0D" w:rsidRDefault="00EC6FC9" w:rsidP="00DB2A0D">
      <w:pPr>
        <w:pStyle w:val="Heading2"/>
        <w:rPr>
          <w:rFonts w:ascii="Times New Roman" w:eastAsia="Arial Unicode MS" w:hAnsi="Times New Roman"/>
        </w:rPr>
      </w:pPr>
      <w:bookmarkStart w:id="6" w:name="_Toc375318100"/>
      <w:r>
        <w:rPr>
          <w:rFonts w:ascii="Times New Roman" w:eastAsia="Arial Unicode MS" w:hAnsi="Times New Roman"/>
        </w:rPr>
        <w:t>Rehabilitation</w:t>
      </w:r>
      <w:r w:rsidR="00107405">
        <w:rPr>
          <w:rFonts w:ascii="Times New Roman" w:eastAsia="Arial Unicode MS" w:hAnsi="Times New Roman"/>
        </w:rPr>
        <w:t xml:space="preserve">, </w:t>
      </w:r>
      <w:r w:rsidR="009D19FA">
        <w:rPr>
          <w:rFonts w:ascii="Times New Roman" w:eastAsia="Arial Unicode MS" w:hAnsi="Times New Roman"/>
        </w:rPr>
        <w:t>R</w:t>
      </w:r>
      <w:r w:rsidR="00107405">
        <w:rPr>
          <w:rFonts w:ascii="Times New Roman" w:eastAsia="Arial Unicode MS" w:hAnsi="Times New Roman"/>
        </w:rPr>
        <w:t>e</w:t>
      </w:r>
      <w:r w:rsidR="00DB2A0D" w:rsidRPr="00B23D5F">
        <w:rPr>
          <w:rFonts w:ascii="Times New Roman" w:eastAsia="Arial Unicode MS" w:hAnsi="Times New Roman"/>
        </w:rPr>
        <w:t>construction and Development claims</w:t>
      </w:r>
      <w:bookmarkEnd w:id="6"/>
    </w:p>
    <w:p w:rsidR="006F6EF1" w:rsidRDefault="006F6EF1" w:rsidP="006F6EF1">
      <w:pPr>
        <w:pStyle w:val="ListParagraph"/>
        <w:ind w:left="786"/>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Resettlement or new places of settlements are </w:t>
      </w:r>
      <w:r w:rsidR="006F6EF1">
        <w:rPr>
          <w:rFonts w:ascii="Times New Roman" w:eastAsia="Arial Unicode MS" w:hAnsi="Times New Roman" w:cs="Times New Roman"/>
          <w:sz w:val="24"/>
          <w:szCs w:val="24"/>
        </w:rPr>
        <w:t xml:space="preserve">not </w:t>
      </w:r>
      <w:r w:rsidRPr="00B23D5F">
        <w:rPr>
          <w:rFonts w:ascii="Times New Roman" w:eastAsia="Arial Unicode MS" w:hAnsi="Times New Roman" w:cs="Times New Roman"/>
          <w:sz w:val="24"/>
          <w:szCs w:val="24"/>
        </w:rPr>
        <w:t xml:space="preserve">done in their original places or in a sustainable area. The areas people are allowed to settle </w:t>
      </w:r>
      <w:r w:rsidR="00A30B52" w:rsidRPr="00B23D5F">
        <w:rPr>
          <w:rFonts w:ascii="Times New Roman" w:eastAsia="Arial Unicode MS" w:hAnsi="Times New Roman" w:cs="Times New Roman"/>
          <w:sz w:val="24"/>
          <w:szCs w:val="24"/>
        </w:rPr>
        <w:t>in</w:t>
      </w:r>
      <w:r w:rsidRPr="00B23D5F">
        <w:rPr>
          <w:rFonts w:ascii="Times New Roman" w:eastAsia="Arial Unicode MS" w:hAnsi="Times New Roman" w:cs="Times New Roman"/>
          <w:sz w:val="24"/>
          <w:szCs w:val="24"/>
        </w:rPr>
        <w:t xml:space="preserve"> </w:t>
      </w:r>
      <w:r w:rsidR="006F6EF1">
        <w:rPr>
          <w:rFonts w:ascii="Times New Roman" w:eastAsia="Arial Unicode MS" w:hAnsi="Times New Roman" w:cs="Times New Roman"/>
          <w:sz w:val="24"/>
          <w:szCs w:val="24"/>
        </w:rPr>
        <w:t>were</w:t>
      </w:r>
      <w:r w:rsidRPr="00B23D5F">
        <w:rPr>
          <w:rFonts w:ascii="Times New Roman" w:eastAsia="Arial Unicode MS" w:hAnsi="Times New Roman" w:cs="Times New Roman"/>
          <w:sz w:val="24"/>
          <w:szCs w:val="24"/>
        </w:rPr>
        <w:t xml:space="preserve"> of poor sanitation and below </w:t>
      </w:r>
      <w:r w:rsidR="006F6EF1" w:rsidRPr="00B23D5F">
        <w:rPr>
          <w:rFonts w:ascii="Times New Roman" w:eastAsia="Arial Unicode MS" w:hAnsi="Times New Roman" w:cs="Times New Roman"/>
          <w:sz w:val="24"/>
          <w:szCs w:val="24"/>
        </w:rPr>
        <w:t>standard</w:t>
      </w:r>
      <w:r w:rsidRPr="00B23D5F">
        <w:rPr>
          <w:rFonts w:ascii="Times New Roman" w:eastAsia="Arial Unicode MS" w:hAnsi="Times New Roman" w:cs="Times New Roman"/>
          <w:sz w:val="24"/>
          <w:szCs w:val="24"/>
        </w:rPr>
        <w:t xml:space="preserve"> hygienic conditions</w:t>
      </w:r>
      <w:r w:rsidR="006F6EF1">
        <w:rPr>
          <w:rFonts w:ascii="Times New Roman" w:eastAsia="Arial Unicode MS" w:hAnsi="Times New Roman" w:cs="Times New Roman"/>
          <w:sz w:val="24"/>
          <w:szCs w:val="24"/>
        </w:rPr>
        <w:t xml:space="preserve"> without any opportunity of livelihood</w:t>
      </w:r>
      <w:r w:rsidRPr="00B23D5F">
        <w:rPr>
          <w:rFonts w:ascii="Times New Roman" w:eastAsia="Arial Unicode MS" w:hAnsi="Times New Roman" w:cs="Times New Roman"/>
          <w:sz w:val="24"/>
          <w:szCs w:val="24"/>
        </w:rPr>
        <w:t>.</w:t>
      </w:r>
    </w:p>
    <w:p w:rsidR="00E425F1" w:rsidRPr="00B23D5F" w:rsidRDefault="00E425F1" w:rsidP="00E425F1">
      <w:pPr>
        <w:pStyle w:val="ListParagraph"/>
        <w:rPr>
          <w:rFonts w:ascii="Times New Roman" w:eastAsia="Arial Unicode MS" w:hAnsi="Times New Roman" w:cs="Times New Roman"/>
          <w:sz w:val="24"/>
          <w:szCs w:val="24"/>
        </w:rPr>
      </w:pPr>
    </w:p>
    <w:p w:rsidR="00CF3116"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No public amenities </w:t>
      </w:r>
      <w:r w:rsidR="0031610D">
        <w:rPr>
          <w:rFonts w:ascii="Times New Roman" w:eastAsia="Arial Unicode MS" w:hAnsi="Times New Roman" w:cs="Times New Roman"/>
          <w:sz w:val="24"/>
          <w:szCs w:val="24"/>
        </w:rPr>
        <w:t xml:space="preserve">are </w:t>
      </w:r>
      <w:r w:rsidRPr="00B23D5F">
        <w:rPr>
          <w:rFonts w:ascii="Times New Roman" w:eastAsia="Arial Unicode MS" w:hAnsi="Times New Roman" w:cs="Times New Roman"/>
          <w:sz w:val="24"/>
          <w:szCs w:val="24"/>
        </w:rPr>
        <w:t>available in these areas.</w:t>
      </w:r>
    </w:p>
    <w:p w:rsidR="006F6EF1" w:rsidRPr="006F6EF1" w:rsidRDefault="006F6EF1" w:rsidP="006F6EF1">
      <w:pPr>
        <w:pStyle w:val="ListParagraph"/>
        <w:rPr>
          <w:rFonts w:ascii="Times New Roman" w:eastAsia="Arial Unicode MS" w:hAnsi="Times New Roman" w:cs="Times New Roman"/>
          <w:sz w:val="24"/>
          <w:szCs w:val="24"/>
        </w:rPr>
      </w:pPr>
    </w:p>
    <w:p w:rsidR="006F6EF1" w:rsidRPr="006F6EF1" w:rsidRDefault="006F6EF1" w:rsidP="006F6EF1">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6F6EF1">
        <w:rPr>
          <w:rFonts w:ascii="Times New Roman" w:eastAsia="Arial Unicode MS" w:hAnsi="Times New Roman" w:cs="Times New Roman"/>
          <w:sz w:val="24"/>
          <w:szCs w:val="24"/>
        </w:rPr>
        <w:t>The Tamil population in the war-torn areas are deliberately excluded by the Sri Lankan Government from planning and performing any work that is passed off as “Relief, Rehabilitation, Reconstruction</w:t>
      </w:r>
      <w:r w:rsidR="00FD11D6">
        <w:rPr>
          <w:rFonts w:ascii="Times New Roman" w:eastAsia="Arial Unicode MS" w:hAnsi="Times New Roman" w:cs="Times New Roman"/>
          <w:sz w:val="24"/>
          <w:szCs w:val="24"/>
        </w:rPr>
        <w:t>,</w:t>
      </w:r>
      <w:r w:rsidRPr="006F6EF1">
        <w:rPr>
          <w:rFonts w:ascii="Times New Roman" w:eastAsia="Arial Unicode MS" w:hAnsi="Times New Roman" w:cs="Times New Roman"/>
          <w:sz w:val="24"/>
          <w:szCs w:val="24"/>
        </w:rPr>
        <w:t xml:space="preserve"> and Development” in violation of the principles of “</w:t>
      </w:r>
      <w:r w:rsidR="006C62DE">
        <w:rPr>
          <w:rFonts w:ascii="Times New Roman" w:eastAsia="Arial Unicode MS" w:hAnsi="Times New Roman" w:cs="Times New Roman"/>
          <w:sz w:val="24"/>
          <w:szCs w:val="24"/>
        </w:rPr>
        <w:t>Subsidiarity</w:t>
      </w:r>
      <w:r w:rsidRPr="006F6EF1">
        <w:rPr>
          <w:rFonts w:ascii="Times New Roman" w:eastAsia="Arial Unicode MS" w:hAnsi="Times New Roman" w:cs="Times New Roman"/>
          <w:sz w:val="24"/>
          <w:szCs w:val="24"/>
        </w:rPr>
        <w:t>” (UNDP policy of good governance).</w:t>
      </w:r>
    </w:p>
    <w:p w:rsidR="006F6EF1" w:rsidRPr="00B23D5F" w:rsidRDefault="006F6EF1" w:rsidP="006F6EF1">
      <w:pPr>
        <w:pStyle w:val="ListParagraph"/>
        <w:ind w:left="786"/>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These people are going through systematic harassment by the military and the police forces. Especially female headed families are sexually harassed</w:t>
      </w:r>
      <w:r w:rsidR="006C62DE">
        <w:rPr>
          <w:rFonts w:ascii="Times New Roman" w:eastAsia="Arial Unicode MS" w:hAnsi="Times New Roman" w:cs="Times New Roman"/>
          <w:sz w:val="24"/>
          <w:szCs w:val="24"/>
        </w:rPr>
        <w:t>;</w:t>
      </w:r>
      <w:r w:rsidRPr="00B23D5F">
        <w:rPr>
          <w:rFonts w:ascii="Times New Roman" w:eastAsia="Arial Unicode MS" w:hAnsi="Times New Roman" w:cs="Times New Roman"/>
          <w:sz w:val="24"/>
          <w:szCs w:val="24"/>
        </w:rPr>
        <w:t xml:space="preserve"> these women are highly vulnerable.</w:t>
      </w:r>
    </w:p>
    <w:p w:rsidR="00CF3116" w:rsidRPr="00B23D5F" w:rsidRDefault="00CF3116">
      <w:pPr>
        <w:pStyle w:val="ListParagraph"/>
        <w:autoSpaceDE w:val="0"/>
        <w:autoSpaceDN w:val="0"/>
        <w:adjustRightInd w:val="0"/>
        <w:spacing w:after="0" w:line="240" w:lineRule="auto"/>
        <w:ind w:left="786"/>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 terminology </w:t>
      </w:r>
      <w:r w:rsidR="006C62DE">
        <w:rPr>
          <w:rFonts w:ascii="Times New Roman" w:eastAsia="Arial Unicode MS" w:hAnsi="Times New Roman" w:cs="Times New Roman"/>
          <w:sz w:val="24"/>
          <w:szCs w:val="24"/>
        </w:rPr>
        <w:t xml:space="preserve">of ‘conflict’ </w:t>
      </w:r>
      <w:r w:rsidRPr="00B23D5F">
        <w:rPr>
          <w:rFonts w:ascii="Times New Roman" w:eastAsia="Arial Unicode MS" w:hAnsi="Times New Roman" w:cs="Times New Roman"/>
          <w:sz w:val="24"/>
          <w:szCs w:val="24"/>
        </w:rPr>
        <w:t xml:space="preserve">has changed after the end of the war in 2009. The Sri Lankan State’s claim of ‘End of Conflict’ is </w:t>
      </w:r>
      <w:r w:rsidR="008B5478">
        <w:rPr>
          <w:rFonts w:ascii="Times New Roman" w:eastAsia="Arial Unicode MS" w:hAnsi="Times New Roman" w:cs="Times New Roman"/>
          <w:sz w:val="24"/>
          <w:szCs w:val="24"/>
        </w:rPr>
        <w:t>deceptive</w:t>
      </w:r>
      <w:r w:rsidRPr="00B23D5F">
        <w:rPr>
          <w:rFonts w:ascii="Times New Roman" w:eastAsia="Arial Unicode MS" w:hAnsi="Times New Roman" w:cs="Times New Roman"/>
          <w:sz w:val="24"/>
          <w:szCs w:val="24"/>
        </w:rPr>
        <w:t xml:space="preserve"> and counterproductive towards any serious genuine reconciliation process. We would like to correct this and bring to the </w:t>
      </w:r>
      <w:r w:rsidR="006C62DE">
        <w:rPr>
          <w:rFonts w:ascii="Times New Roman" w:eastAsia="Arial Unicode MS" w:hAnsi="Times New Roman" w:cs="Times New Roman"/>
          <w:sz w:val="24"/>
          <w:szCs w:val="24"/>
        </w:rPr>
        <w:t xml:space="preserve">notice of the </w:t>
      </w:r>
      <w:r w:rsidRPr="00B23D5F">
        <w:rPr>
          <w:rFonts w:ascii="Times New Roman" w:eastAsia="Arial Unicode MS" w:hAnsi="Times New Roman" w:cs="Times New Roman"/>
          <w:sz w:val="24"/>
          <w:szCs w:val="24"/>
        </w:rPr>
        <w:t xml:space="preserve">CCPR </w:t>
      </w:r>
      <w:r w:rsidR="006C62DE">
        <w:rPr>
          <w:rFonts w:ascii="Times New Roman" w:eastAsia="Arial Unicode MS" w:hAnsi="Times New Roman" w:cs="Times New Roman"/>
          <w:sz w:val="24"/>
          <w:szCs w:val="24"/>
        </w:rPr>
        <w:t>T</w:t>
      </w:r>
      <w:r w:rsidRPr="00B23D5F">
        <w:rPr>
          <w:rFonts w:ascii="Times New Roman" w:eastAsia="Arial Unicode MS" w:hAnsi="Times New Roman" w:cs="Times New Roman"/>
          <w:sz w:val="24"/>
          <w:szCs w:val="24"/>
        </w:rPr>
        <w:t xml:space="preserve">reaty </w:t>
      </w:r>
      <w:r w:rsidR="006C62DE">
        <w:rPr>
          <w:rFonts w:ascii="Times New Roman" w:eastAsia="Arial Unicode MS" w:hAnsi="Times New Roman" w:cs="Times New Roman"/>
          <w:sz w:val="24"/>
          <w:szCs w:val="24"/>
        </w:rPr>
        <w:t>B</w:t>
      </w:r>
      <w:r w:rsidRPr="00B23D5F">
        <w:rPr>
          <w:rFonts w:ascii="Times New Roman" w:eastAsia="Arial Unicode MS" w:hAnsi="Times New Roman" w:cs="Times New Roman"/>
          <w:sz w:val="24"/>
          <w:szCs w:val="24"/>
        </w:rPr>
        <w:t>od</w:t>
      </w:r>
      <w:r w:rsidR="008B5478">
        <w:rPr>
          <w:rFonts w:ascii="Times New Roman" w:eastAsia="Arial Unicode MS" w:hAnsi="Times New Roman" w:cs="Times New Roman"/>
          <w:sz w:val="24"/>
          <w:szCs w:val="24"/>
        </w:rPr>
        <w:t>y</w:t>
      </w:r>
      <w:r w:rsidR="006C62DE">
        <w:rPr>
          <w:rFonts w:ascii="Times New Roman" w:eastAsia="Arial Unicode MS" w:hAnsi="Times New Roman" w:cs="Times New Roman"/>
          <w:sz w:val="24"/>
          <w:szCs w:val="24"/>
        </w:rPr>
        <w:t>’s</w:t>
      </w:r>
      <w:r w:rsidRPr="00B23D5F">
        <w:rPr>
          <w:rFonts w:ascii="Times New Roman" w:eastAsia="Arial Unicode MS" w:hAnsi="Times New Roman" w:cs="Times New Roman"/>
          <w:sz w:val="24"/>
          <w:szCs w:val="24"/>
        </w:rPr>
        <w:t xml:space="preserve"> attention that </w:t>
      </w:r>
      <w:r w:rsidRPr="00B23D5F">
        <w:rPr>
          <w:rFonts w:ascii="Times New Roman" w:eastAsia="Arial Unicode MS" w:hAnsi="Times New Roman" w:cs="Times New Roman"/>
          <w:b/>
          <w:sz w:val="24"/>
          <w:szCs w:val="24"/>
        </w:rPr>
        <w:t>the</w:t>
      </w:r>
      <w:r w:rsidRPr="00B23D5F">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b/>
          <w:sz w:val="24"/>
          <w:szCs w:val="24"/>
        </w:rPr>
        <w:t>end of war does not mean the conflict has ended in Sri Lanka</w:t>
      </w:r>
      <w:r w:rsidRPr="00B23D5F">
        <w:rPr>
          <w:rFonts w:ascii="Times New Roman" w:eastAsia="Arial Unicode MS" w:hAnsi="Times New Roman" w:cs="Times New Roman"/>
          <w:sz w:val="24"/>
          <w:szCs w:val="24"/>
        </w:rPr>
        <w:t>.</w:t>
      </w:r>
    </w:p>
    <w:p w:rsidR="000E7C1E" w:rsidRPr="00B23D5F" w:rsidRDefault="000E7C1E" w:rsidP="000E7C1E">
      <w:pPr>
        <w:pStyle w:val="ListParagraph"/>
        <w:autoSpaceDE w:val="0"/>
        <w:autoSpaceDN w:val="0"/>
        <w:adjustRightInd w:val="0"/>
        <w:spacing w:after="0" w:line="240" w:lineRule="auto"/>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Conventional war was brought to an end with heavy civilian casualties, of Genocidal proportions; the broader conflict and violence faced by the surviving Tamil population has escalated to </w:t>
      </w:r>
      <w:r w:rsidR="00111019">
        <w:rPr>
          <w:rFonts w:ascii="Times New Roman" w:eastAsia="Arial Unicode MS" w:hAnsi="Times New Roman" w:cs="Times New Roman"/>
          <w:sz w:val="24"/>
          <w:szCs w:val="24"/>
        </w:rPr>
        <w:t>unprecedented</w:t>
      </w:r>
      <w:r w:rsidR="00111019" w:rsidRPr="00B23D5F">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sz w:val="24"/>
          <w:szCs w:val="24"/>
        </w:rPr>
        <w:t xml:space="preserve">levels. </w:t>
      </w:r>
    </w:p>
    <w:p w:rsidR="000E7C1E" w:rsidRPr="00B23D5F" w:rsidRDefault="000E7C1E" w:rsidP="000E7C1E">
      <w:pPr>
        <w:pStyle w:val="ListParagraph"/>
        <w:autoSpaceDE w:val="0"/>
        <w:autoSpaceDN w:val="0"/>
        <w:adjustRightInd w:val="0"/>
        <w:spacing w:after="0" w:line="240" w:lineRule="auto"/>
        <w:ind w:left="786"/>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There is no transparency in public spending in the North and East by the Sri Lankan government. Despite showcasing the re-laying of the A9 highway as an example of the re-development in the North and East, </w:t>
      </w:r>
      <w:r w:rsidR="006E5A9F">
        <w:rPr>
          <w:rFonts w:ascii="Times New Roman" w:eastAsia="Arial Unicode MS" w:hAnsi="Times New Roman" w:cs="Times New Roman"/>
          <w:sz w:val="24"/>
          <w:szCs w:val="24"/>
        </w:rPr>
        <w:t xml:space="preserve">and </w:t>
      </w:r>
      <w:r w:rsidRPr="00B23D5F">
        <w:rPr>
          <w:rFonts w:ascii="Times New Roman" w:eastAsia="Arial Unicode MS" w:hAnsi="Times New Roman" w:cs="Times New Roman"/>
          <w:sz w:val="24"/>
          <w:szCs w:val="24"/>
        </w:rPr>
        <w:t>funds allocated to such projects are shrouded in secrecy.</w:t>
      </w:r>
    </w:p>
    <w:p w:rsidR="00CF3116" w:rsidRPr="00B23D5F" w:rsidRDefault="00CF3116">
      <w:pPr>
        <w:autoSpaceDE w:val="0"/>
        <w:autoSpaceDN w:val="0"/>
        <w:adjustRightInd w:val="0"/>
        <w:spacing w:after="0" w:line="240" w:lineRule="auto"/>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 Projects aimed at glorifying the military </w:t>
      </w:r>
      <w:r w:rsidR="00EB5FC4">
        <w:rPr>
          <w:rFonts w:ascii="Times New Roman" w:eastAsia="Arial Unicode MS" w:hAnsi="Times New Roman" w:cs="Times New Roman"/>
          <w:sz w:val="24"/>
          <w:szCs w:val="24"/>
        </w:rPr>
        <w:t>while</w:t>
      </w:r>
      <w:r w:rsidR="00EB5FC4" w:rsidRPr="00B23D5F">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sz w:val="24"/>
          <w:szCs w:val="24"/>
        </w:rPr>
        <w:t>eradicating Tamil history and culture, being passed off as development work, siphoning off international development aid. These include the construction of military bases, war monuments, Buddhist temples and Pagodas; the cost of demolishing Tamil places of worship; the cost of renaming Tamil villages and streets with Sinhala names; and demographic reengineering through building of new Sinhala settlements in Tamil areas.</w:t>
      </w:r>
    </w:p>
    <w:p w:rsidR="00A66DEC" w:rsidRPr="00B23D5F" w:rsidRDefault="00A66DEC" w:rsidP="00A66DEC">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The Tamil population in the war-torn areas are deliberately excluded by the Sri Lankan Government from planning and performing any work that is passed off as “Relief, Rehabilitation, Reconstruction</w:t>
      </w:r>
      <w:r w:rsidR="00262EA5">
        <w:rPr>
          <w:rFonts w:ascii="Times New Roman" w:eastAsia="Arial Unicode MS" w:hAnsi="Times New Roman" w:cs="Times New Roman"/>
          <w:sz w:val="24"/>
          <w:szCs w:val="24"/>
        </w:rPr>
        <w:t>,</w:t>
      </w:r>
      <w:r w:rsidRPr="00B23D5F">
        <w:rPr>
          <w:rFonts w:ascii="Times New Roman" w:eastAsia="Arial Unicode MS" w:hAnsi="Times New Roman" w:cs="Times New Roman"/>
          <w:sz w:val="24"/>
          <w:szCs w:val="24"/>
        </w:rPr>
        <w:t xml:space="preserve"> and Development” in violation of the principles of “</w:t>
      </w:r>
      <w:r w:rsidR="00C26685">
        <w:rPr>
          <w:rFonts w:ascii="Times New Roman" w:eastAsia="Arial Unicode MS" w:hAnsi="Times New Roman" w:cs="Times New Roman"/>
          <w:sz w:val="24"/>
          <w:szCs w:val="24"/>
        </w:rPr>
        <w:t>Subsidiasrity</w:t>
      </w:r>
      <w:r w:rsidRPr="00B23D5F">
        <w:rPr>
          <w:rFonts w:ascii="Times New Roman" w:eastAsia="Arial Unicode MS" w:hAnsi="Times New Roman" w:cs="Times New Roman"/>
          <w:sz w:val="24"/>
          <w:szCs w:val="24"/>
        </w:rPr>
        <w:t>” (UNDP policy of good governance).</w:t>
      </w:r>
    </w:p>
    <w:p w:rsidR="000E7C1E" w:rsidRPr="00B23D5F" w:rsidRDefault="000E7C1E" w:rsidP="000E7C1E">
      <w:pPr>
        <w:pStyle w:val="ListParagraph"/>
        <w:rPr>
          <w:rFonts w:ascii="Times New Roman" w:eastAsia="Arial Unicode MS" w:hAnsi="Times New Roman" w:cs="Times New Roman"/>
          <w:sz w:val="24"/>
          <w:szCs w:val="24"/>
        </w:rPr>
      </w:pPr>
    </w:p>
    <w:p w:rsidR="00714FD4" w:rsidRDefault="00C061BE">
      <w:pPr>
        <w:pStyle w:val="ListParagraph"/>
        <w:numPr>
          <w:ilvl w:val="0"/>
          <w:numId w:val="3"/>
        </w:numPr>
      </w:pPr>
      <w:r w:rsidRPr="00714FD4">
        <w:rPr>
          <w:rFonts w:ascii="Times New Roman" w:eastAsia="Arial Unicode MS" w:hAnsi="Times New Roman" w:cs="Times New Roman"/>
          <w:sz w:val="24"/>
          <w:szCs w:val="24"/>
        </w:rPr>
        <w:lastRenderedPageBreak/>
        <w:t>It is estimated that 200,000 houses were damaged during the war and are now uninhabitable.</w:t>
      </w:r>
      <w:r w:rsidRPr="00714FD4">
        <w:rPr>
          <w:rStyle w:val="FootnoteReference"/>
          <w:rFonts w:ascii="Times New Roman" w:eastAsia="Arial Unicode MS" w:hAnsi="Times New Roman" w:cs="Times New Roman"/>
          <w:sz w:val="24"/>
          <w:szCs w:val="24"/>
        </w:rPr>
        <w:footnoteReference w:id="17"/>
      </w:r>
      <w:r w:rsidRPr="00714FD4">
        <w:rPr>
          <w:rFonts w:ascii="Times New Roman" w:eastAsia="Arial Unicode MS" w:hAnsi="Times New Roman" w:cs="Times New Roman"/>
          <w:sz w:val="24"/>
          <w:szCs w:val="24"/>
        </w:rPr>
        <w:t xml:space="preserve"> In the aftermath of the war, the Indian government had offered to build 50,000 homes; however, the Sri Lankan Government has been obstructive in getting this project started until recently, delaying this much needed assistance.  </w:t>
      </w:r>
      <w:r w:rsidR="009C7350" w:rsidRPr="00714FD4">
        <w:t xml:space="preserve">arely 1000 houses have been completed during the past four years; furthermore, these have not been handed over to real victims of the war. The beneficiaries of this housing scheme include those with political connections to the regime who have never been residents of the local area. </w:t>
      </w:r>
    </w:p>
    <w:p w:rsidR="00000000" w:rsidRDefault="001C639F">
      <w:pPr>
        <w:pStyle w:val="ListParagraph"/>
      </w:pPr>
    </w:p>
    <w:p w:rsidR="00000000" w:rsidRDefault="001C639F">
      <w:pPr>
        <w:pStyle w:val="ListParagraph"/>
        <w:ind w:left="786"/>
      </w:pPr>
    </w:p>
    <w:p w:rsidR="00A66DEC" w:rsidRDefault="00C061BE" w:rsidP="000A564A">
      <w:pPr>
        <w:pStyle w:val="Heading2"/>
        <w:rPr>
          <w:rFonts w:ascii="Times New Roman" w:eastAsia="Arial Unicode MS" w:hAnsi="Times New Roman"/>
        </w:rPr>
      </w:pPr>
      <w:bookmarkStart w:id="7" w:name="_Toc375318101"/>
      <w:r w:rsidRPr="00B23D5F">
        <w:rPr>
          <w:rFonts w:ascii="Times New Roman" w:eastAsia="Arial Unicode MS" w:hAnsi="Times New Roman"/>
        </w:rPr>
        <w:t>NGO activities systematically obstructed in the North</w:t>
      </w:r>
      <w:r w:rsidR="00107405">
        <w:rPr>
          <w:rFonts w:ascii="Times New Roman" w:eastAsia="Arial Unicode MS" w:hAnsi="Times New Roman"/>
        </w:rPr>
        <w:t xml:space="preserve"> &amp;</w:t>
      </w:r>
      <w:r w:rsidRPr="00B23D5F">
        <w:rPr>
          <w:rFonts w:ascii="Times New Roman" w:eastAsia="Arial Unicode MS" w:hAnsi="Times New Roman"/>
        </w:rPr>
        <w:t xml:space="preserve"> East of the Island</w:t>
      </w:r>
      <w:bookmarkEnd w:id="7"/>
    </w:p>
    <w:p w:rsidR="00000000" w:rsidRDefault="001C639F"/>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Government restrictions on aid and early recovery activities, often enforced by local military commanders, have prevented the effective delivery of many social services, including systematic and effective trauma counselling</w:t>
      </w:r>
      <w:r w:rsidR="003F0E31">
        <w:rPr>
          <w:rFonts w:ascii="Times New Roman" w:eastAsia="Arial Unicode MS" w:hAnsi="Times New Roman" w:cs="Times New Roman"/>
          <w:sz w:val="24"/>
          <w:szCs w:val="24"/>
        </w:rPr>
        <w:t>,</w:t>
      </w:r>
      <w:r w:rsidRPr="00B23D5F">
        <w:rPr>
          <w:rFonts w:ascii="Times New Roman" w:eastAsia="Arial Unicode MS" w:hAnsi="Times New Roman" w:cs="Times New Roman"/>
          <w:sz w:val="24"/>
          <w:szCs w:val="24"/>
        </w:rPr>
        <w:t xml:space="preserve"> and other psycho-social support to families struggling to cope with the deaths and disappearance of tens of thousands of relatives.</w:t>
      </w:r>
    </w:p>
    <w:p w:rsidR="00CF3116" w:rsidRPr="00B23D5F" w:rsidRDefault="00CF3116">
      <w:pPr>
        <w:pStyle w:val="ListParagraph"/>
        <w:ind w:left="786"/>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Over the past 4 years, the highly centralised Presidential Task Force (PTF) and Urban Development Authority, controlled by Defence Secretary Gothabaya Rajapaksa, have been obstructing the formation of a NGO consortium, which would have greatly benefited the war-affected population in Mullaitivu, Vavuniya, Kilinochchi, Mannar and Trincomalee districts. The existence of such a consortium would have avoided duplication, identified unrepresented areas and target groups, and brought much needed transparency by sharing the data.</w:t>
      </w:r>
    </w:p>
    <w:p w:rsidR="00CF3116" w:rsidRPr="00B23D5F" w:rsidRDefault="00C061BE" w:rsidP="008B5478">
      <w:pPr>
        <w:pStyle w:val="normal0"/>
        <w:numPr>
          <w:ilvl w:val="0"/>
          <w:numId w:val="3"/>
        </w:numPr>
        <w:rPr>
          <w:rFonts w:ascii="Times New Roman" w:eastAsia="Arial Unicode MS" w:hAnsi="Times New Roman" w:cs="Times New Roman"/>
          <w:color w:val="auto"/>
          <w:sz w:val="24"/>
          <w:lang w:val="en-GB" w:eastAsia="en-US"/>
        </w:rPr>
      </w:pPr>
      <w:r w:rsidRPr="00B23D5F">
        <w:rPr>
          <w:rFonts w:ascii="Times New Roman" w:eastAsia="Arial Unicode MS" w:hAnsi="Times New Roman" w:cs="Times New Roman"/>
          <w:color w:val="auto"/>
          <w:sz w:val="24"/>
          <w:lang w:val="en-GB" w:eastAsia="en-US"/>
        </w:rPr>
        <w:t xml:space="preserve">The PTF was established in mid-May 2009, in the closing days of the war. Its chairman has from the beginning been Basil Rajapaksa, one of the president’s brothers and now the minister of Economic development. There is no publicly available list of the current membership of the PTF, but when first appointed, its other seventeen members were the secretary to the president, the defence secretary, the secretaries to the ministries of finance and planning, resettlement and disaster relief services, nation-building and estate infrastructure development, highways and road development, power and energy, land and land development, health care and nutrition, the chief of the defence staff, the commanders of the army, navy and air force, the inspector general of police, the head of the civil defence forces, the competent authority for the Northern Province, and the former director general of the national planning department. The responsibilities and names of some of the ministries have since changed, but the PTF membership is believed to remain virtually the same. </w:t>
      </w:r>
      <w:r w:rsidRPr="00B23D5F">
        <w:rPr>
          <w:rFonts w:ascii="Times New Roman" w:eastAsia="Arial Unicode MS" w:hAnsi="Times New Roman" w:cs="Times New Roman"/>
          <w:color w:val="auto"/>
          <w:sz w:val="24"/>
          <w:lang w:val="en-GB" w:eastAsia="en-US"/>
        </w:rPr>
        <w:tab/>
      </w:r>
    </w:p>
    <w:p w:rsidR="00346F38" w:rsidRPr="00B23D5F" w:rsidRDefault="00346F38" w:rsidP="00346F38">
      <w:pPr>
        <w:pStyle w:val="normal0"/>
        <w:ind w:left="720"/>
        <w:rPr>
          <w:rFonts w:ascii="Times New Roman" w:eastAsia="Arial Unicode MS" w:hAnsi="Times New Roman" w:cs="Times New Roman"/>
          <w:color w:val="auto"/>
          <w:sz w:val="24"/>
          <w:lang w:val="en-GB" w:eastAsia="en-US"/>
        </w:rPr>
      </w:pPr>
    </w:p>
    <w:p w:rsidR="00CF3116" w:rsidRPr="00B23D5F" w:rsidRDefault="00C061BE" w:rsidP="008B5478">
      <w:pPr>
        <w:pStyle w:val="ListParagraph"/>
        <w:numPr>
          <w:ilvl w:val="0"/>
          <w:numId w:val="3"/>
        </w:numPr>
        <w:rPr>
          <w:rFonts w:ascii="Times New Roman" w:eastAsia="Arial Unicode MS" w:hAnsi="Times New Roman" w:cs="Times New Roman"/>
        </w:rPr>
      </w:pPr>
      <w:r w:rsidRPr="00B23D5F">
        <w:rPr>
          <w:rFonts w:ascii="Times New Roman" w:eastAsia="Arial Unicode MS" w:hAnsi="Times New Roman" w:cs="Times New Roman"/>
          <w:sz w:val="24"/>
          <w:szCs w:val="24"/>
        </w:rPr>
        <w:t xml:space="preserve">Due to the severe operational restrictions placed on them, some longstanding NGOs – such as NORAD and FORUT </w:t>
      </w:r>
      <w:r w:rsidR="006F6EF1">
        <w:rPr>
          <w:rFonts w:ascii="Times New Roman" w:eastAsia="Arial Unicode MS" w:hAnsi="Times New Roman" w:cs="Times New Roman"/>
          <w:sz w:val="24"/>
          <w:szCs w:val="24"/>
        </w:rPr>
        <w:t>have</w:t>
      </w:r>
      <w:r w:rsidRPr="00B23D5F">
        <w:rPr>
          <w:rFonts w:ascii="Times New Roman" w:eastAsia="Arial Unicode MS" w:hAnsi="Times New Roman" w:cs="Times New Roman"/>
          <w:sz w:val="24"/>
          <w:szCs w:val="24"/>
        </w:rPr>
        <w:t xml:space="preserve"> </w:t>
      </w:r>
      <w:r w:rsidR="00AB472C">
        <w:rPr>
          <w:rFonts w:ascii="Times New Roman" w:eastAsia="Arial Unicode MS" w:hAnsi="Times New Roman" w:cs="Times New Roman"/>
          <w:sz w:val="24"/>
          <w:szCs w:val="24"/>
        </w:rPr>
        <w:t xml:space="preserve">closed </w:t>
      </w:r>
      <w:r w:rsidRPr="00B23D5F">
        <w:rPr>
          <w:rFonts w:ascii="Times New Roman" w:eastAsia="Arial Unicode MS" w:hAnsi="Times New Roman" w:cs="Times New Roman"/>
          <w:sz w:val="24"/>
          <w:szCs w:val="24"/>
        </w:rPr>
        <w:t>down</w:t>
      </w:r>
      <w:r w:rsidR="003F0E31">
        <w:rPr>
          <w:rFonts w:ascii="Times New Roman" w:eastAsia="Arial Unicode MS" w:hAnsi="Times New Roman" w:cs="Times New Roman"/>
          <w:sz w:val="24"/>
          <w:szCs w:val="24"/>
        </w:rPr>
        <w:t xml:space="preserve"> their operations</w:t>
      </w:r>
      <w:r w:rsidRPr="00B23D5F">
        <w:rPr>
          <w:rStyle w:val="FootnoteReference"/>
          <w:rFonts w:ascii="Times New Roman" w:eastAsia="Arial Unicode MS" w:hAnsi="Times New Roman" w:cs="Times New Roman"/>
          <w:sz w:val="24"/>
          <w:szCs w:val="24"/>
        </w:rPr>
        <w:footnoteReference w:id="18"/>
      </w:r>
      <w:r w:rsidRPr="00B23D5F">
        <w:rPr>
          <w:rFonts w:ascii="Times New Roman" w:eastAsia="Arial Unicode MS" w:hAnsi="Times New Roman" w:cs="Times New Roman"/>
          <w:sz w:val="24"/>
          <w:szCs w:val="24"/>
        </w:rPr>
        <w:t xml:space="preserve">. </w:t>
      </w:r>
    </w:p>
    <w:p w:rsidR="006479B5" w:rsidRPr="00B23D5F" w:rsidRDefault="006479B5" w:rsidP="006479B5">
      <w:pPr>
        <w:pStyle w:val="ListParagraph"/>
        <w:rPr>
          <w:rFonts w:ascii="Times New Roman" w:eastAsia="Arial Unicode MS" w:hAnsi="Times New Roman" w:cs="Times New Roman"/>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 Sri Lankan state views with suspicion any data collection carried out to prepare a ‘needs assessment’. It threatens and clamps down on agencies attempting to carry out even minimal needs assessment surveys. It has also placed restrictions on government departments providing data to humanitarian NGOs. </w:t>
      </w:r>
    </w:p>
    <w:p w:rsidR="006479B5" w:rsidRPr="00B23D5F" w:rsidRDefault="006479B5" w:rsidP="006479B5">
      <w:pPr>
        <w:pStyle w:val="ListParagraph"/>
        <w:rPr>
          <w:rFonts w:ascii="Times New Roman" w:eastAsia="Arial Unicode MS" w:hAnsi="Times New Roman" w:cs="Times New Roman"/>
          <w:sz w:val="24"/>
          <w:szCs w:val="24"/>
        </w:rPr>
      </w:pPr>
    </w:p>
    <w:p w:rsidR="00CF3116"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This denial of access to credible data hinders efforts to set up projects that effectively address the needs of war victims. Indeed, the government’s actions appear to suggest it would rather let people die of starvation than let the aid agencies find out how many people are living without a proper daily meal.</w:t>
      </w:r>
    </w:p>
    <w:p w:rsidR="00000000" w:rsidRDefault="001C639F">
      <w:pPr>
        <w:pStyle w:val="ListParagraph"/>
        <w:rPr>
          <w:rFonts w:ascii="Times New Roman" w:eastAsia="Arial Unicode MS" w:hAnsi="Times New Roman" w:cs="Times New Roman"/>
          <w:sz w:val="24"/>
          <w:szCs w:val="24"/>
        </w:rPr>
      </w:pPr>
    </w:p>
    <w:p w:rsidR="00000000" w:rsidRDefault="001C639F">
      <w:pPr>
        <w:pStyle w:val="ListParagraph"/>
        <w:ind w:left="786"/>
        <w:rPr>
          <w:rFonts w:ascii="Times New Roman" w:eastAsia="Arial Unicode MS" w:hAnsi="Times New Roman" w:cs="Times New Roman"/>
          <w:sz w:val="24"/>
          <w:szCs w:val="24"/>
        </w:rPr>
      </w:pPr>
    </w:p>
    <w:p w:rsidR="006479B5" w:rsidRPr="00B23D5F" w:rsidRDefault="00C061BE" w:rsidP="000A564A">
      <w:pPr>
        <w:pStyle w:val="Heading2"/>
        <w:rPr>
          <w:rFonts w:ascii="Times New Roman" w:eastAsia="Arial Unicode MS" w:hAnsi="Times New Roman"/>
        </w:rPr>
      </w:pPr>
      <w:bookmarkStart w:id="8" w:name="_Toc375318102"/>
      <w:r w:rsidRPr="00B23D5F">
        <w:rPr>
          <w:rFonts w:ascii="Times New Roman" w:eastAsia="Arial Unicode MS" w:hAnsi="Times New Roman"/>
        </w:rPr>
        <w:t>Refugees and Internally displaced persons (IDPs)</w:t>
      </w:r>
      <w:bookmarkEnd w:id="8"/>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The Sri Lankan state – although it has now dispersed those it held involuntarily in post-war internment camps</w:t>
      </w:r>
      <w:r w:rsidR="003D39ED">
        <w:rPr>
          <w:rFonts w:ascii="Times New Roman" w:eastAsia="Arial Unicode MS" w:hAnsi="Times New Roman" w:cs="Times New Roman"/>
          <w:sz w:val="24"/>
          <w:szCs w:val="24"/>
        </w:rPr>
        <w:t>,</w:t>
      </w:r>
      <w:r w:rsidRPr="00B23D5F">
        <w:rPr>
          <w:rFonts w:ascii="Times New Roman" w:eastAsia="Arial Unicode MS" w:hAnsi="Times New Roman" w:cs="Times New Roman"/>
          <w:sz w:val="24"/>
          <w:szCs w:val="24"/>
        </w:rPr>
        <w:t xml:space="preserve"> has not allowed many of them to return to their original places of abode.</w:t>
      </w:r>
      <w:r w:rsidRPr="00B23D5F">
        <w:rPr>
          <w:rStyle w:val="FootnoteReference"/>
          <w:rFonts w:ascii="Times New Roman" w:eastAsia="Arial Unicode MS" w:hAnsi="Times New Roman" w:cs="Times New Roman"/>
          <w:sz w:val="24"/>
          <w:szCs w:val="24"/>
        </w:rPr>
        <w:footnoteReference w:id="19"/>
      </w:r>
      <w:r w:rsidRPr="00B23D5F">
        <w:rPr>
          <w:rFonts w:ascii="Times New Roman" w:eastAsia="Arial Unicode MS" w:hAnsi="Times New Roman" w:cs="Times New Roman"/>
          <w:sz w:val="24"/>
          <w:szCs w:val="24"/>
        </w:rPr>
        <w:t xml:space="preserve"> It has also prevented others, who were also displaced due to the escalation of war, from returning to their own towns and villages – four years after the end of the war. </w:t>
      </w:r>
    </w:p>
    <w:p w:rsidR="006479B5" w:rsidRPr="00B23D5F" w:rsidRDefault="006479B5" w:rsidP="006479B5">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Many of the IDPs’ lands and homes have either been taken over by the military or new Sinhala settlers from the south.</w:t>
      </w:r>
      <w:r w:rsidRPr="00B23D5F">
        <w:rPr>
          <w:rFonts w:ascii="Times New Roman" w:eastAsia="Arial Unicode MS" w:hAnsi="Times New Roman" w:cs="Times New Roman"/>
          <w:sz w:val="24"/>
          <w:szCs w:val="24"/>
        </w:rPr>
        <w:endnoteReference w:id="1"/>
      </w:r>
      <w:r w:rsidRPr="00B23D5F">
        <w:rPr>
          <w:rFonts w:ascii="Times New Roman" w:eastAsia="Arial Unicode MS" w:hAnsi="Times New Roman" w:cs="Times New Roman"/>
          <w:sz w:val="24"/>
          <w:szCs w:val="24"/>
        </w:rPr>
        <w:t xml:space="preserve"> Those who were allowed to return to their original homes have found their houses badly damaged, with roofs missing and walls crumbling. No meaningful assistance has been provided for them to restart their lives. No details are available of assistance provided so far for those IDPs and other war victims. No comprehensive report has yet been published by the government to show how many victims have been and are being provided rehabilitation support, with a breakdown of the type of relief and rehabilitation provided, and a profile of the beneficiaries. It is not known how many people benefited from livelihood, housing, medical</w:t>
      </w:r>
      <w:r w:rsidR="003D39ED">
        <w:rPr>
          <w:rFonts w:ascii="Times New Roman" w:eastAsia="Arial Unicode MS" w:hAnsi="Times New Roman" w:cs="Times New Roman"/>
          <w:sz w:val="24"/>
          <w:szCs w:val="24"/>
        </w:rPr>
        <w:t>,</w:t>
      </w:r>
      <w:r w:rsidRPr="00B23D5F">
        <w:rPr>
          <w:rFonts w:ascii="Times New Roman" w:eastAsia="Arial Unicode MS" w:hAnsi="Times New Roman" w:cs="Times New Roman"/>
          <w:sz w:val="24"/>
          <w:szCs w:val="24"/>
        </w:rPr>
        <w:t xml:space="preserve"> and other support in the last four years and how many more are still on a waiting list, if one indeed exists.</w:t>
      </w:r>
    </w:p>
    <w:p w:rsidR="00E425F1" w:rsidRPr="00B23D5F" w:rsidRDefault="00E425F1" w:rsidP="00E425F1">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Official statistics show that there are 93,000 IDPs in Sri Lanka and that 470,000 have been resettled.  These figures do not include those who were displaced before 2009, many of whom have had multiple displacements during the war. They are still living with friends and relatives unable to return to their land still occupied by the military or within the high security zone.</w:t>
      </w:r>
      <w:r w:rsidRPr="00B23D5F">
        <w:rPr>
          <w:rFonts w:ascii="Times New Roman" w:eastAsia="Arial Unicode MS" w:hAnsi="Times New Roman" w:cs="Times New Roman"/>
          <w:sz w:val="24"/>
          <w:szCs w:val="24"/>
        </w:rPr>
        <w:endnoteReference w:id="2"/>
      </w:r>
      <w:r w:rsidRPr="00B23D5F">
        <w:rPr>
          <w:rFonts w:ascii="Times New Roman" w:eastAsia="Arial Unicode MS" w:hAnsi="Times New Roman" w:cs="Times New Roman"/>
          <w:sz w:val="24"/>
          <w:szCs w:val="24"/>
        </w:rPr>
        <w:t xml:space="preserve"> Those claimed to have been resettled have not been given the support they desperately need. Apart from clean water, sanitation and social infrastructure facilities they are not provided livelihood support. The most vulnerable among them (90,000 widows, 30,000 orphans, 25,000 disabled, and those who lost their livelihoods)</w:t>
      </w:r>
      <w:r w:rsidRPr="00B23D5F">
        <w:rPr>
          <w:rFonts w:ascii="Times New Roman" w:eastAsia="Arial Unicode MS" w:hAnsi="Times New Roman" w:cs="Times New Roman"/>
          <w:sz w:val="24"/>
          <w:szCs w:val="24"/>
        </w:rPr>
        <w:endnoteReference w:id="3"/>
      </w:r>
      <w:r w:rsidRPr="00B23D5F">
        <w:rPr>
          <w:rFonts w:ascii="Times New Roman" w:eastAsia="Arial Unicode MS" w:hAnsi="Times New Roman" w:cs="Times New Roman"/>
          <w:sz w:val="24"/>
          <w:szCs w:val="24"/>
        </w:rPr>
        <w:t xml:space="preserve">  are facing serious difficulties in their day-to-day lives. They face threats from the military, the paramilitary and the predatory elements of the society who prey on the vulnerable.</w:t>
      </w:r>
    </w:p>
    <w:p w:rsidR="00034ED0" w:rsidRPr="00B23D5F" w:rsidRDefault="00C061BE" w:rsidP="000A564A">
      <w:pPr>
        <w:pStyle w:val="Heading2"/>
        <w:rPr>
          <w:rFonts w:ascii="Times New Roman" w:eastAsia="Arial Unicode MS" w:hAnsi="Times New Roman"/>
        </w:rPr>
      </w:pPr>
      <w:bookmarkStart w:id="9" w:name="_Toc375318103"/>
      <w:r w:rsidRPr="00B23D5F">
        <w:rPr>
          <w:rFonts w:ascii="Times New Roman" w:eastAsia="Arial Unicode MS" w:hAnsi="Times New Roman"/>
        </w:rPr>
        <w:lastRenderedPageBreak/>
        <w:t>Detainees and surrenders</w:t>
      </w:r>
      <w:bookmarkEnd w:id="9"/>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 Sri Lankan state has refused to release the names and whereabouts of those arrested and detained during the last phase of the war. An estimated 18,000 males and females suspected of having had links with LTTE had either surrendered or were arrested during the final days of war.  Many were taken from military detention centres to secret locations after May 2009.  </w:t>
      </w:r>
    </w:p>
    <w:p w:rsidR="00034ED0" w:rsidRPr="00B23D5F" w:rsidRDefault="00034ED0" w:rsidP="00034ED0">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The Government claims that they have rehabilitated and released most of t</w:t>
      </w:r>
      <w:r w:rsidR="00AB472C">
        <w:rPr>
          <w:rFonts w:ascii="Times New Roman" w:eastAsia="Arial Unicode MS" w:hAnsi="Times New Roman" w:cs="Times New Roman"/>
          <w:sz w:val="24"/>
          <w:szCs w:val="24"/>
        </w:rPr>
        <w:t xml:space="preserve">hese </w:t>
      </w:r>
      <w:r w:rsidR="001446D0">
        <w:rPr>
          <w:rFonts w:ascii="Times New Roman" w:eastAsia="Arial Unicode MS" w:hAnsi="Times New Roman" w:cs="Times New Roman"/>
          <w:sz w:val="24"/>
          <w:szCs w:val="24"/>
        </w:rPr>
        <w:t>detainees</w:t>
      </w:r>
      <w:r w:rsidR="00AB472C">
        <w:rPr>
          <w:rFonts w:ascii="Times New Roman" w:eastAsia="Arial Unicode MS" w:hAnsi="Times New Roman" w:cs="Times New Roman"/>
          <w:sz w:val="24"/>
          <w:szCs w:val="24"/>
        </w:rPr>
        <w:t>, but there is no</w:t>
      </w:r>
      <w:r w:rsidRPr="00B23D5F">
        <w:rPr>
          <w:rFonts w:ascii="Times New Roman" w:eastAsia="Arial Unicode MS" w:hAnsi="Times New Roman" w:cs="Times New Roman"/>
          <w:sz w:val="24"/>
          <w:szCs w:val="24"/>
        </w:rPr>
        <w:t xml:space="preserve"> comprehensive register maintained. </w:t>
      </w:r>
      <w:r w:rsidR="001446D0">
        <w:rPr>
          <w:rFonts w:ascii="Times New Roman" w:eastAsia="Arial Unicode MS" w:hAnsi="Times New Roman" w:cs="Times New Roman"/>
          <w:sz w:val="24"/>
          <w:szCs w:val="24"/>
        </w:rPr>
        <w:t>A</w:t>
      </w:r>
      <w:r w:rsidRPr="00B23D5F">
        <w:rPr>
          <w:rFonts w:ascii="Times New Roman" w:eastAsia="Arial Unicode MS" w:hAnsi="Times New Roman" w:cs="Times New Roman"/>
          <w:sz w:val="24"/>
          <w:szCs w:val="24"/>
        </w:rPr>
        <w:t xml:space="preserve"> full list of detainees </w:t>
      </w:r>
      <w:r w:rsidR="001446D0">
        <w:rPr>
          <w:rFonts w:ascii="Times New Roman" w:eastAsia="Arial Unicode MS" w:hAnsi="Times New Roman" w:cs="Times New Roman"/>
          <w:sz w:val="24"/>
          <w:szCs w:val="24"/>
        </w:rPr>
        <w:t xml:space="preserve">has still not been </w:t>
      </w:r>
      <w:r w:rsidR="001446D0" w:rsidRPr="00B23D5F">
        <w:rPr>
          <w:rFonts w:ascii="Times New Roman" w:eastAsia="Arial Unicode MS" w:hAnsi="Times New Roman" w:cs="Times New Roman"/>
          <w:sz w:val="24"/>
          <w:szCs w:val="24"/>
        </w:rPr>
        <w:t xml:space="preserve">provided </w:t>
      </w:r>
      <w:r w:rsidRPr="00B23D5F">
        <w:rPr>
          <w:rFonts w:ascii="Times New Roman" w:eastAsia="Arial Unicode MS" w:hAnsi="Times New Roman" w:cs="Times New Roman"/>
          <w:sz w:val="24"/>
          <w:szCs w:val="24"/>
        </w:rPr>
        <w:t xml:space="preserve">to the </w:t>
      </w:r>
      <w:r w:rsidR="0049380C" w:rsidRPr="00B23D5F">
        <w:rPr>
          <w:rFonts w:ascii="Times New Roman" w:eastAsia="Arial Unicode MS" w:hAnsi="Times New Roman" w:cs="Times New Roman"/>
          <w:sz w:val="24"/>
          <w:szCs w:val="24"/>
        </w:rPr>
        <w:t xml:space="preserve">International Committee of the Red Cross </w:t>
      </w:r>
      <w:r w:rsidR="0049380C">
        <w:rPr>
          <w:rFonts w:ascii="Times New Roman" w:eastAsia="Arial Unicode MS" w:hAnsi="Times New Roman" w:cs="Times New Roman"/>
          <w:sz w:val="24"/>
          <w:szCs w:val="24"/>
        </w:rPr>
        <w:t>(</w:t>
      </w:r>
      <w:r w:rsidRPr="00B23D5F">
        <w:rPr>
          <w:rFonts w:ascii="Times New Roman" w:eastAsia="Arial Unicode MS" w:hAnsi="Times New Roman" w:cs="Times New Roman"/>
          <w:sz w:val="24"/>
          <w:szCs w:val="24"/>
        </w:rPr>
        <w:t>ICRC</w:t>
      </w:r>
      <w:r w:rsidR="0049380C">
        <w:rPr>
          <w:rFonts w:ascii="Times New Roman" w:eastAsia="Arial Unicode MS" w:hAnsi="Times New Roman" w:cs="Times New Roman"/>
          <w:sz w:val="24"/>
          <w:szCs w:val="24"/>
        </w:rPr>
        <w:t>)</w:t>
      </w:r>
      <w:r w:rsidRPr="00B23D5F">
        <w:rPr>
          <w:rFonts w:ascii="Times New Roman" w:eastAsia="Arial Unicode MS" w:hAnsi="Times New Roman" w:cs="Times New Roman"/>
          <w:sz w:val="24"/>
          <w:szCs w:val="24"/>
        </w:rPr>
        <w:t xml:space="preserve"> or any other humanitarian agencies. </w:t>
      </w:r>
    </w:p>
    <w:p w:rsidR="00BF0819" w:rsidRPr="00B23D5F" w:rsidRDefault="00BF0819" w:rsidP="00BF0819">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These detainees have been denied access to their relatives or legal representation. It is feared that many of them have undergone severe torture, mutilation and sexual violence – and that many have been murdered – while in state custody. The relatives of those who were taken into state custody in north and east Sri Lanka have been forced by the military to accept death certificates for those missing. </w:t>
      </w:r>
    </w:p>
    <w:p w:rsidR="00BF0819" w:rsidRPr="00B23D5F" w:rsidRDefault="00BF0819" w:rsidP="00BF0819">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The military has been coercing these relatives who are trying to trace the whereabouts of their loved ones who were taken away by the military in front of their eyes.</w:t>
      </w:r>
      <w:r w:rsidRPr="00B23D5F">
        <w:rPr>
          <w:rStyle w:val="FootnoteReference"/>
          <w:rFonts w:ascii="Times New Roman" w:eastAsia="Arial Unicode MS" w:hAnsi="Times New Roman" w:cs="Times New Roman"/>
          <w:sz w:val="24"/>
          <w:szCs w:val="24"/>
        </w:rPr>
        <w:footnoteReference w:id="20"/>
      </w:r>
      <w:r w:rsidRPr="00B23D5F">
        <w:rPr>
          <w:rFonts w:ascii="Times New Roman" w:eastAsia="Arial Unicode MS" w:hAnsi="Times New Roman" w:cs="Times New Roman"/>
          <w:sz w:val="24"/>
          <w:szCs w:val="24"/>
        </w:rPr>
        <w:t xml:space="preserve">  Relatives have been warned of “serious consequences” if they raise any issues in this regard.</w:t>
      </w:r>
    </w:p>
    <w:p w:rsidR="00BF0819" w:rsidRPr="00B23D5F" w:rsidRDefault="00BF0819" w:rsidP="00BF0819">
      <w:pPr>
        <w:pStyle w:val="ListParagraph"/>
        <w:rPr>
          <w:rFonts w:ascii="Times New Roman" w:eastAsia="Arial Unicode MS" w:hAnsi="Times New Roman" w:cs="Times New Roman"/>
          <w:sz w:val="24"/>
          <w:szCs w:val="24"/>
        </w:rPr>
      </w:pPr>
    </w:p>
    <w:p w:rsidR="004144E8" w:rsidRPr="00B23D5F" w:rsidRDefault="004144E8"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 </w:t>
      </w:r>
      <w:r w:rsidR="0049380C">
        <w:rPr>
          <w:rFonts w:ascii="Times New Roman" w:eastAsia="Arial Unicode MS" w:hAnsi="Times New Roman" w:cs="Times New Roman"/>
          <w:sz w:val="24"/>
          <w:szCs w:val="24"/>
        </w:rPr>
        <w:t>ICRC</w:t>
      </w:r>
      <w:r w:rsidRPr="00B23D5F">
        <w:rPr>
          <w:rFonts w:ascii="Times New Roman" w:eastAsia="Arial Unicode MS" w:hAnsi="Times New Roman" w:cs="Times New Roman"/>
          <w:sz w:val="24"/>
          <w:szCs w:val="24"/>
        </w:rPr>
        <w:t xml:space="preserve"> has been barred from the centres since July 2009. IOM has had only limited access to the detainees while they are in detention and has not been allowed to monitor conditions in the centres.</w:t>
      </w:r>
    </w:p>
    <w:p w:rsidR="004144E8" w:rsidRPr="00B23D5F" w:rsidRDefault="004144E8" w:rsidP="004144E8">
      <w:pPr>
        <w:pStyle w:val="ListParagraph"/>
        <w:rPr>
          <w:rFonts w:ascii="Times New Roman" w:eastAsia="Arial Unicode MS" w:hAnsi="Times New Roman" w:cs="Times New Roman"/>
          <w:sz w:val="24"/>
          <w:szCs w:val="24"/>
        </w:rPr>
      </w:pPr>
    </w:p>
    <w:p w:rsidR="004144E8" w:rsidRPr="00B23D5F" w:rsidRDefault="004144E8"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There are claims of </w:t>
      </w:r>
      <w:r w:rsidR="000818EC">
        <w:rPr>
          <w:rFonts w:ascii="Times New Roman" w:eastAsia="Arial Unicode MS" w:hAnsi="Times New Roman" w:cs="Times New Roman"/>
          <w:sz w:val="24"/>
          <w:szCs w:val="24"/>
        </w:rPr>
        <w:t>secret</w:t>
      </w:r>
      <w:r w:rsidR="000818EC" w:rsidRPr="00B23D5F">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sz w:val="24"/>
          <w:szCs w:val="24"/>
        </w:rPr>
        <w:t>interrogation centres in Colombo, Trincomalle and Vanni according to some ex-combatants who were able to bribe to escape out of the country.</w:t>
      </w:r>
    </w:p>
    <w:p w:rsidR="004144E8" w:rsidRPr="00B23D5F" w:rsidRDefault="004144E8" w:rsidP="00BF0819">
      <w:pPr>
        <w:pStyle w:val="ListParagraph"/>
        <w:rPr>
          <w:rFonts w:ascii="Times New Roman" w:eastAsia="Arial Unicode MS" w:hAnsi="Times New Roman" w:cs="Times New Roman"/>
          <w:sz w:val="24"/>
          <w:szCs w:val="24"/>
        </w:rPr>
      </w:pPr>
    </w:p>
    <w:p w:rsidR="006F1354" w:rsidRPr="00B23D5F" w:rsidRDefault="00C061BE" w:rsidP="000A564A">
      <w:pPr>
        <w:pStyle w:val="Heading2"/>
        <w:rPr>
          <w:rFonts w:ascii="Times New Roman" w:eastAsia="Arial Unicode MS" w:hAnsi="Times New Roman"/>
        </w:rPr>
      </w:pPr>
      <w:bookmarkStart w:id="10" w:name="_Toc375318104"/>
      <w:r w:rsidRPr="00B23D5F">
        <w:rPr>
          <w:rFonts w:ascii="Times New Roman" w:eastAsia="Arial Unicode MS" w:hAnsi="Times New Roman"/>
        </w:rPr>
        <w:t>Rehabilitation and reintegration</w:t>
      </w:r>
      <w:bookmarkEnd w:id="10"/>
    </w:p>
    <w:p w:rsidR="00AB472C"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 number </w:t>
      </w:r>
      <w:r w:rsidR="00AB472C">
        <w:rPr>
          <w:rFonts w:ascii="Times New Roman" w:eastAsia="Arial Unicode MS" w:hAnsi="Times New Roman" w:cs="Times New Roman"/>
          <w:sz w:val="24"/>
          <w:szCs w:val="24"/>
        </w:rPr>
        <w:t>of people detained at the end of the war has never been published</w:t>
      </w:r>
      <w:r w:rsidR="00BA13C7">
        <w:rPr>
          <w:rFonts w:ascii="Times New Roman" w:eastAsia="Arial Unicode MS" w:hAnsi="Times New Roman" w:cs="Times New Roman"/>
          <w:sz w:val="24"/>
          <w:szCs w:val="24"/>
        </w:rPr>
        <w:t xml:space="preserve"> but the </w:t>
      </w:r>
      <w:r w:rsidR="00666136">
        <w:rPr>
          <w:rFonts w:ascii="Times New Roman" w:eastAsia="Arial Unicode MS" w:hAnsi="Times New Roman" w:cs="Times New Roman"/>
          <w:sz w:val="24"/>
          <w:szCs w:val="24"/>
        </w:rPr>
        <w:t>government</w:t>
      </w:r>
      <w:r w:rsidR="00BA13C7">
        <w:rPr>
          <w:rFonts w:ascii="Times New Roman" w:eastAsia="Arial Unicode MS" w:hAnsi="Times New Roman" w:cs="Times New Roman"/>
          <w:sz w:val="24"/>
          <w:szCs w:val="24"/>
        </w:rPr>
        <w:t xml:space="preserve"> has always</w:t>
      </w:r>
      <w:r w:rsidR="00AB472C">
        <w:rPr>
          <w:rFonts w:ascii="Times New Roman" w:eastAsia="Arial Unicode MS" w:hAnsi="Times New Roman" w:cs="Times New Roman"/>
          <w:sz w:val="24"/>
          <w:szCs w:val="24"/>
        </w:rPr>
        <w:t xml:space="preserve"> </w:t>
      </w:r>
      <w:r w:rsidR="00BA13C7">
        <w:rPr>
          <w:rFonts w:ascii="Times New Roman" w:eastAsia="Arial Unicode MS" w:hAnsi="Times New Roman" w:cs="Times New Roman"/>
          <w:sz w:val="24"/>
          <w:szCs w:val="24"/>
        </w:rPr>
        <w:t xml:space="preserve">claimed that it is 12,000. During a press conference in November 1013, </w:t>
      </w:r>
      <w:r w:rsidR="00AB472C">
        <w:rPr>
          <w:rFonts w:ascii="Times New Roman" w:eastAsia="Arial Unicode MS" w:hAnsi="Times New Roman" w:cs="Times New Roman"/>
          <w:sz w:val="24"/>
          <w:szCs w:val="24"/>
        </w:rPr>
        <w:t xml:space="preserve"> the </w:t>
      </w:r>
      <w:r w:rsidR="00BA13C7">
        <w:rPr>
          <w:rFonts w:ascii="Times New Roman" w:eastAsia="Arial Unicode MS" w:hAnsi="Times New Roman" w:cs="Times New Roman"/>
          <w:sz w:val="24"/>
          <w:szCs w:val="24"/>
        </w:rPr>
        <w:t xml:space="preserve">President </w:t>
      </w:r>
      <w:r w:rsidR="00AB472C">
        <w:rPr>
          <w:rFonts w:ascii="Times New Roman" w:eastAsia="Arial Unicode MS" w:hAnsi="Times New Roman" w:cs="Times New Roman"/>
          <w:sz w:val="24"/>
          <w:szCs w:val="24"/>
        </w:rPr>
        <w:t xml:space="preserve">quoted </w:t>
      </w:r>
      <w:r w:rsidR="00BA13C7">
        <w:rPr>
          <w:rFonts w:ascii="Times New Roman" w:eastAsia="Arial Unicode MS" w:hAnsi="Times New Roman" w:cs="Times New Roman"/>
          <w:sz w:val="24"/>
          <w:szCs w:val="24"/>
        </w:rPr>
        <w:t xml:space="preserve">the  amount of </w:t>
      </w:r>
      <w:r w:rsidR="00AB472C">
        <w:rPr>
          <w:rFonts w:ascii="Times New Roman" w:eastAsia="Arial Unicode MS" w:hAnsi="Times New Roman" w:cs="Times New Roman"/>
          <w:sz w:val="24"/>
          <w:szCs w:val="24"/>
        </w:rPr>
        <w:t>14,</w:t>
      </w:r>
      <w:r w:rsidR="00BA13C7">
        <w:rPr>
          <w:rFonts w:ascii="Times New Roman" w:eastAsia="Arial Unicode MS" w:hAnsi="Times New Roman" w:cs="Times New Roman"/>
          <w:sz w:val="24"/>
          <w:szCs w:val="24"/>
        </w:rPr>
        <w:t>000</w:t>
      </w:r>
      <w:r w:rsidR="00AB472C">
        <w:rPr>
          <w:rFonts w:ascii="Times New Roman" w:eastAsia="Arial Unicode MS" w:hAnsi="Times New Roman" w:cs="Times New Roman"/>
          <w:sz w:val="24"/>
          <w:szCs w:val="24"/>
        </w:rPr>
        <w:t xml:space="preserve">. </w:t>
      </w:r>
    </w:p>
    <w:p w:rsidR="006D71E3" w:rsidRPr="00B23D5F" w:rsidRDefault="006D71E3" w:rsidP="006D71E3">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 register of the released detainees must be given to the UN agencies and </w:t>
      </w:r>
      <w:r w:rsidR="0029136B">
        <w:rPr>
          <w:rFonts w:ascii="Times New Roman" w:eastAsia="Arial Unicode MS" w:hAnsi="Times New Roman" w:cs="Times New Roman"/>
          <w:sz w:val="24"/>
          <w:szCs w:val="24"/>
        </w:rPr>
        <w:t>ICRC</w:t>
      </w:r>
      <w:r w:rsidRPr="00B23D5F">
        <w:rPr>
          <w:rFonts w:ascii="Times New Roman" w:eastAsia="Arial Unicode MS" w:hAnsi="Times New Roman" w:cs="Times New Roman"/>
          <w:sz w:val="24"/>
          <w:szCs w:val="24"/>
        </w:rPr>
        <w:t xml:space="preserve"> to monitor and report on their progress and safety</w:t>
      </w:r>
    </w:p>
    <w:p w:rsidR="00CC1676" w:rsidRPr="00B23D5F" w:rsidRDefault="00CC1676" w:rsidP="00CC1676">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There is high level of reporting of threats and harassment of released ex-combatants after </w:t>
      </w:r>
      <w:r w:rsidR="00AB472C">
        <w:rPr>
          <w:rFonts w:ascii="Times New Roman" w:eastAsia="Arial Unicode MS" w:hAnsi="Times New Roman" w:cs="Times New Roman"/>
          <w:sz w:val="24"/>
          <w:szCs w:val="24"/>
        </w:rPr>
        <w:t>‘</w:t>
      </w:r>
      <w:r w:rsidRPr="00B23D5F">
        <w:rPr>
          <w:rFonts w:ascii="Times New Roman" w:eastAsia="Arial Unicode MS" w:hAnsi="Times New Roman" w:cs="Times New Roman"/>
          <w:sz w:val="24"/>
          <w:szCs w:val="24"/>
        </w:rPr>
        <w:t>rehabilitation</w:t>
      </w:r>
      <w:r w:rsidR="00AB472C">
        <w:rPr>
          <w:rFonts w:ascii="Times New Roman" w:eastAsia="Arial Unicode MS" w:hAnsi="Times New Roman" w:cs="Times New Roman"/>
          <w:sz w:val="24"/>
          <w:szCs w:val="24"/>
        </w:rPr>
        <w:t>’</w:t>
      </w:r>
      <w:r w:rsidR="00442880">
        <w:rPr>
          <w:rFonts w:ascii="Times New Roman" w:eastAsia="Arial Unicode MS" w:hAnsi="Times New Roman" w:cs="Times New Roman"/>
          <w:sz w:val="24"/>
          <w:szCs w:val="24"/>
        </w:rPr>
        <w:t>.</w:t>
      </w:r>
      <w:r w:rsidRPr="00B23D5F">
        <w:rPr>
          <w:rFonts w:ascii="Times New Roman" w:eastAsia="Arial Unicode MS" w:hAnsi="Times New Roman" w:cs="Times New Roman"/>
          <w:sz w:val="24"/>
          <w:szCs w:val="24"/>
        </w:rPr>
        <w:t xml:space="preserve"> </w:t>
      </w:r>
      <w:r w:rsidR="00442880">
        <w:rPr>
          <w:rFonts w:ascii="Times New Roman" w:eastAsia="Arial Unicode MS" w:hAnsi="Times New Roman" w:cs="Times New Roman"/>
          <w:sz w:val="24"/>
          <w:szCs w:val="24"/>
        </w:rPr>
        <w:t>T</w:t>
      </w:r>
      <w:r w:rsidRPr="00B23D5F">
        <w:rPr>
          <w:rFonts w:ascii="Times New Roman" w:eastAsia="Arial Unicode MS" w:hAnsi="Times New Roman" w:cs="Times New Roman"/>
          <w:sz w:val="24"/>
          <w:szCs w:val="24"/>
        </w:rPr>
        <w:t>hey are visited by the non-uniformed Terrorist Investigation Division (TID) agents.</w:t>
      </w:r>
    </w:p>
    <w:p w:rsidR="00524AC1" w:rsidRPr="00B23D5F" w:rsidRDefault="00524AC1" w:rsidP="00524AC1">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lastRenderedPageBreak/>
        <w:t>Cadres and others released from the government’s rehabilitation system have faced discrimination and real difficulties in finding jobs and other economic opportunities due to lack of paper work, education, experience</w:t>
      </w:r>
      <w:r w:rsidR="00E60852">
        <w:rPr>
          <w:rFonts w:ascii="Times New Roman" w:eastAsia="Arial Unicode MS" w:hAnsi="Times New Roman" w:cs="Times New Roman"/>
          <w:sz w:val="24"/>
          <w:szCs w:val="24"/>
        </w:rPr>
        <w:t>, as well as required to</w:t>
      </w:r>
      <w:r w:rsidRPr="00B23D5F">
        <w:rPr>
          <w:rFonts w:ascii="Times New Roman" w:eastAsia="Arial Unicode MS" w:hAnsi="Times New Roman" w:cs="Times New Roman"/>
          <w:sz w:val="24"/>
          <w:szCs w:val="24"/>
        </w:rPr>
        <w:t xml:space="preserve"> regular reporting to the military. </w:t>
      </w:r>
    </w:p>
    <w:p w:rsidR="00524AC1" w:rsidRPr="00B23D5F" w:rsidRDefault="00524AC1" w:rsidP="00524AC1">
      <w:pPr>
        <w:pStyle w:val="ListParagraph"/>
        <w:rPr>
          <w:rFonts w:ascii="Times New Roman" w:eastAsia="Arial Unicode MS" w:hAnsi="Times New Roman" w:cs="Times New Roman"/>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Some of those released from detention have reported long delays in accessing promised financial assistance from the International Organisation for Migration (IOM). The IOM has had a program to work with those released from government “rehabilitation centres” since 2009. The program has been controversial since it involves assisting a “rehabilitation” system that has detained as many as 18,000 people without charge, without access to lawyers, and without any independent monitoring. </w:t>
      </w:r>
    </w:p>
    <w:p w:rsidR="00CC1676" w:rsidRPr="00B23D5F" w:rsidRDefault="00CC1676" w:rsidP="00CC1676">
      <w:pPr>
        <w:pStyle w:val="ListParagraph"/>
        <w:rPr>
          <w:rFonts w:ascii="Times New Roman" w:eastAsia="Arial Unicode MS" w:hAnsi="Times New Roman" w:cs="Times New Roman"/>
          <w:sz w:val="24"/>
          <w:szCs w:val="24"/>
        </w:rPr>
      </w:pPr>
    </w:p>
    <w:p w:rsidR="00CF7FE2" w:rsidRPr="00B23D5F" w:rsidRDefault="00CF7FE2" w:rsidP="00CF7FE2">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We challenge the claims made on the </w:t>
      </w:r>
      <w:r w:rsidR="007D4A40">
        <w:rPr>
          <w:rFonts w:ascii="Times New Roman" w:eastAsia="Arial Unicode MS" w:hAnsi="Times New Roman" w:cs="Times New Roman"/>
          <w:sz w:val="24"/>
          <w:szCs w:val="24"/>
        </w:rPr>
        <w:t>S</w:t>
      </w:r>
      <w:r w:rsidR="007D4A40" w:rsidRPr="00B23D5F">
        <w:rPr>
          <w:rFonts w:ascii="Times New Roman" w:eastAsia="Arial Unicode MS" w:hAnsi="Times New Roman" w:cs="Times New Roman"/>
          <w:sz w:val="24"/>
          <w:szCs w:val="24"/>
        </w:rPr>
        <w:t xml:space="preserve">tate </w:t>
      </w:r>
      <w:r w:rsidRPr="00B23D5F">
        <w:rPr>
          <w:rFonts w:ascii="Times New Roman" w:eastAsia="Arial Unicode MS" w:hAnsi="Times New Roman" w:cs="Times New Roman"/>
          <w:sz w:val="24"/>
          <w:szCs w:val="24"/>
        </w:rPr>
        <w:t>report [SL Report point</w:t>
      </w:r>
      <w:r w:rsidR="004144E8" w:rsidRPr="00B23D5F">
        <w:rPr>
          <w:rFonts w:ascii="Times New Roman" w:eastAsia="Arial Unicode MS" w:hAnsi="Times New Roman" w:cs="Times New Roman"/>
          <w:sz w:val="24"/>
          <w:szCs w:val="24"/>
        </w:rPr>
        <w:t xml:space="preserve"> number</w:t>
      </w:r>
      <w:r w:rsidRPr="00B23D5F">
        <w:rPr>
          <w:rFonts w:ascii="Times New Roman" w:eastAsia="Arial Unicode MS" w:hAnsi="Times New Roman" w:cs="Times New Roman"/>
          <w:sz w:val="24"/>
          <w:szCs w:val="24"/>
        </w:rPr>
        <w:t xml:space="preserve"> 45] that these figures are not consistence with the claims made by government on media reports. Also the rehabilitation programmes are carried out by the International Organizations for Migration (IOM) have serious concerns for the safety and security of the individuals concerned – since the IOM do</w:t>
      </w:r>
      <w:r w:rsidR="007D4A40">
        <w:rPr>
          <w:rFonts w:ascii="Times New Roman" w:eastAsia="Arial Unicode MS" w:hAnsi="Times New Roman" w:cs="Times New Roman"/>
          <w:sz w:val="24"/>
          <w:szCs w:val="24"/>
        </w:rPr>
        <w:t>es</w:t>
      </w:r>
      <w:r w:rsidRPr="00B23D5F">
        <w:rPr>
          <w:rFonts w:ascii="Times New Roman" w:eastAsia="Arial Unicode MS" w:hAnsi="Times New Roman" w:cs="Times New Roman"/>
          <w:sz w:val="24"/>
          <w:szCs w:val="24"/>
        </w:rPr>
        <w:t xml:space="preserve"> not have a protection mandate. The assistance of UNICEF is only at an advisory level and not on a monitoring level.</w:t>
      </w:r>
    </w:p>
    <w:p w:rsidR="006D71E3" w:rsidRPr="00B23D5F" w:rsidRDefault="006D71E3" w:rsidP="006D71E3">
      <w:pPr>
        <w:pStyle w:val="ListParagraph"/>
        <w:rPr>
          <w:rFonts w:ascii="Times New Roman" w:eastAsia="Arial Unicode MS" w:hAnsi="Times New Roman" w:cs="Times New Roman"/>
          <w:color w:val="FF0000"/>
          <w:sz w:val="24"/>
          <w:szCs w:val="24"/>
        </w:rPr>
      </w:pPr>
    </w:p>
    <w:p w:rsidR="00BF0819" w:rsidRPr="00B23D5F" w:rsidRDefault="00C061BE" w:rsidP="000A564A">
      <w:pPr>
        <w:pStyle w:val="Heading2"/>
        <w:rPr>
          <w:rFonts w:ascii="Times New Roman" w:eastAsia="Arial Unicode MS" w:hAnsi="Times New Roman"/>
        </w:rPr>
      </w:pPr>
      <w:bookmarkStart w:id="11" w:name="_Toc375318105"/>
      <w:r w:rsidRPr="00B23D5F">
        <w:rPr>
          <w:rFonts w:ascii="Times New Roman" w:eastAsia="Arial Unicode MS" w:hAnsi="Times New Roman"/>
        </w:rPr>
        <w:t>Missing or Unaccounted for</w:t>
      </w:r>
      <w:bookmarkEnd w:id="11"/>
      <w:r w:rsidRPr="00B23D5F">
        <w:rPr>
          <w:rFonts w:ascii="Times New Roman" w:eastAsia="Arial Unicode MS" w:hAnsi="Times New Roman"/>
        </w:rPr>
        <w:t xml:space="preserve"> </w:t>
      </w:r>
    </w:p>
    <w:p w:rsidR="00CF3116" w:rsidRPr="00D20C38"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According to the records of the Sri Lankan Government Agent offices of Mullaitivu and Kilinochchi districts, the population of Vanni was 429,059 in October 2008.</w:t>
      </w:r>
      <w:r w:rsidRPr="00B23D5F">
        <w:rPr>
          <w:rFonts w:ascii="Times New Roman" w:eastAsia="Arial Unicode MS" w:hAnsi="Times New Roman" w:cs="Times New Roman"/>
          <w:sz w:val="24"/>
          <w:szCs w:val="24"/>
        </w:rPr>
        <w:endnoteReference w:id="4"/>
      </w:r>
      <w:r w:rsidRPr="00B23D5F">
        <w:rPr>
          <w:rFonts w:ascii="Times New Roman" w:eastAsia="Arial Unicode MS" w:hAnsi="Times New Roman" w:cs="Times New Roman"/>
          <w:sz w:val="24"/>
          <w:szCs w:val="24"/>
        </w:rPr>
        <w:t xml:space="preserve"> According to a UN update from July 2009, the number of people under government </w:t>
      </w:r>
      <w:r w:rsidRPr="00D20C38">
        <w:rPr>
          <w:rFonts w:ascii="Times New Roman" w:eastAsia="Arial Unicode MS" w:hAnsi="Times New Roman" w:cs="Times New Roman"/>
          <w:sz w:val="24"/>
          <w:szCs w:val="24"/>
        </w:rPr>
        <w:t xml:space="preserve">control after the war was 282,380. </w:t>
      </w:r>
      <w:r w:rsidR="007D4A40" w:rsidRPr="00D20C38">
        <w:rPr>
          <w:rFonts w:ascii="Times New Roman" w:eastAsia="Arial Unicode MS" w:hAnsi="Times New Roman" w:cs="Times New Roman"/>
          <w:sz w:val="24"/>
          <w:szCs w:val="24"/>
        </w:rPr>
        <w:t>T</w:t>
      </w:r>
      <w:r w:rsidRPr="00D20C38">
        <w:rPr>
          <w:rFonts w:ascii="Times New Roman" w:eastAsia="Arial Unicode MS" w:hAnsi="Times New Roman" w:cs="Times New Roman"/>
          <w:sz w:val="24"/>
          <w:szCs w:val="24"/>
        </w:rPr>
        <w:t>h</w:t>
      </w:r>
      <w:r w:rsidR="009C7350" w:rsidRPr="009C7350">
        <w:rPr>
          <w:rFonts w:ascii="Times New Roman" w:eastAsia="Arial Unicode MS" w:hAnsi="Times New Roman" w:cs="Times New Roman"/>
          <w:sz w:val="24"/>
          <w:szCs w:val="24"/>
        </w:rPr>
        <w:t xml:space="preserve">e discrepancy of 146679 </w:t>
      </w:r>
      <w:r w:rsidR="00D20C38" w:rsidRPr="00D20C38">
        <w:rPr>
          <w:rFonts w:ascii="Times New Roman" w:eastAsia="Arial Unicode MS" w:hAnsi="Times New Roman" w:cs="Times New Roman"/>
          <w:sz w:val="24"/>
          <w:szCs w:val="24"/>
        </w:rPr>
        <w:t>highli</w:t>
      </w:r>
      <w:r w:rsidR="009C7350" w:rsidRPr="009C7350">
        <w:rPr>
          <w:rFonts w:ascii="Times New Roman" w:eastAsia="Arial Unicode MS" w:hAnsi="Times New Roman" w:cs="Times New Roman"/>
          <w:sz w:val="24"/>
          <w:szCs w:val="24"/>
        </w:rPr>
        <w:t xml:space="preserve">ghted, by the Catholic Bishop of Mannaar, Rt. Rev. Dr. Rayappu Joseph, and </w:t>
      </w:r>
      <w:r w:rsidR="00D20C38">
        <w:rPr>
          <w:rFonts w:ascii="Times New Roman" w:eastAsia="Arial Unicode MS" w:hAnsi="Times New Roman" w:cs="Times New Roman"/>
          <w:sz w:val="24"/>
          <w:szCs w:val="24"/>
        </w:rPr>
        <w:t xml:space="preserve">he </w:t>
      </w:r>
      <w:r w:rsidR="009C7350" w:rsidRPr="009C7350">
        <w:rPr>
          <w:rFonts w:ascii="Times New Roman" w:eastAsia="Arial Unicode MS" w:hAnsi="Times New Roman" w:cs="Times New Roman"/>
          <w:sz w:val="24"/>
          <w:szCs w:val="24"/>
        </w:rPr>
        <w:t>stated this in his submission to the LLRC</w:t>
      </w:r>
      <w:r w:rsidRPr="00D20C38">
        <w:rPr>
          <w:rFonts w:ascii="Times New Roman" w:eastAsia="Arial Unicode MS" w:hAnsi="Times New Roman" w:cs="Times New Roman"/>
          <w:sz w:val="24"/>
          <w:szCs w:val="24"/>
        </w:rPr>
        <w:t>.</w:t>
      </w:r>
      <w:r w:rsidRPr="00D20C38">
        <w:rPr>
          <w:rStyle w:val="FootnoteReference"/>
          <w:rFonts w:ascii="Times New Roman" w:eastAsia="Arial Unicode MS" w:hAnsi="Times New Roman" w:cs="Times New Roman"/>
          <w:sz w:val="24"/>
          <w:szCs w:val="24"/>
        </w:rPr>
        <w:footnoteReference w:id="21"/>
      </w:r>
      <w:r w:rsidR="00A803BE" w:rsidRPr="00D20C38">
        <w:rPr>
          <w:rFonts w:ascii="Times New Roman" w:eastAsia="Arial Unicode MS" w:hAnsi="Times New Roman" w:cs="Times New Roman"/>
          <w:sz w:val="24"/>
          <w:szCs w:val="24"/>
        </w:rPr>
        <w:t xml:space="preserve"> </w:t>
      </w:r>
    </w:p>
    <w:p w:rsidR="00CF3116" w:rsidRPr="00B23D5F" w:rsidRDefault="00CF3116">
      <w:pPr>
        <w:pStyle w:val="ListParagraph"/>
        <w:ind w:left="786"/>
        <w:rPr>
          <w:rFonts w:ascii="Times New Roman" w:eastAsia="Arial Unicode MS" w:hAnsi="Times New Roman" w:cs="Times New Roman"/>
          <w:sz w:val="24"/>
          <w:szCs w:val="24"/>
        </w:rPr>
      </w:pPr>
    </w:p>
    <w:p w:rsidR="00CF3116" w:rsidRPr="00B23D5F" w:rsidRDefault="00AB472C" w:rsidP="008B5478">
      <w:pPr>
        <w:pStyle w:val="ListParagraph"/>
        <w:numPr>
          <w:ilvl w:val="0"/>
          <w:numId w:val="3"/>
        </w:numPr>
        <w:rPr>
          <w:rFonts w:ascii="Times New Roman" w:eastAsia="Arial Unicode MS" w:hAnsi="Times New Roman" w:cs="Times New Roman"/>
          <w:sz w:val="24"/>
          <w:szCs w:val="24"/>
        </w:rPr>
      </w:pPr>
      <w:r>
        <w:rPr>
          <w:rFonts w:ascii="Times New Roman" w:eastAsia="Arial Unicode MS" w:hAnsi="Times New Roman" w:cs="Times New Roman"/>
          <w:sz w:val="24"/>
          <w:szCs w:val="24"/>
        </w:rPr>
        <w:t>146 679</w:t>
      </w:r>
      <w:r w:rsidR="00A803BE" w:rsidRPr="00B23D5F">
        <w:rPr>
          <w:rFonts w:ascii="Times New Roman" w:eastAsia="Arial Unicode MS" w:hAnsi="Times New Roman" w:cs="Times New Roman"/>
          <w:sz w:val="24"/>
          <w:szCs w:val="24"/>
        </w:rPr>
        <w:t xml:space="preserve"> people are </w:t>
      </w:r>
      <w:r w:rsidR="007D4A40" w:rsidRPr="00B23D5F">
        <w:rPr>
          <w:rFonts w:ascii="Times New Roman" w:eastAsia="Arial Unicode MS" w:hAnsi="Times New Roman" w:cs="Times New Roman"/>
          <w:sz w:val="24"/>
          <w:szCs w:val="24"/>
        </w:rPr>
        <w:t>still</w:t>
      </w:r>
      <w:r w:rsidR="00A803BE" w:rsidRPr="00B23D5F">
        <w:rPr>
          <w:rFonts w:ascii="Times New Roman" w:eastAsia="Arial Unicode MS" w:hAnsi="Times New Roman" w:cs="Times New Roman"/>
          <w:sz w:val="24"/>
          <w:szCs w:val="24"/>
        </w:rPr>
        <w:t xml:space="preserve"> unaccounted for and </w:t>
      </w:r>
      <w:r>
        <w:rPr>
          <w:rFonts w:ascii="Times New Roman" w:eastAsia="Arial Unicode MS" w:hAnsi="Times New Roman" w:cs="Times New Roman"/>
          <w:sz w:val="24"/>
          <w:szCs w:val="24"/>
        </w:rPr>
        <w:t xml:space="preserve">many </w:t>
      </w:r>
      <w:r w:rsidR="007D4A40">
        <w:rPr>
          <w:rFonts w:ascii="Times New Roman" w:eastAsia="Arial Unicode MS" w:hAnsi="Times New Roman" w:cs="Times New Roman"/>
          <w:sz w:val="24"/>
          <w:szCs w:val="24"/>
        </w:rPr>
        <w:t xml:space="preserve">are </w:t>
      </w:r>
      <w:r>
        <w:rPr>
          <w:rFonts w:ascii="Times New Roman" w:eastAsia="Arial Unicode MS" w:hAnsi="Times New Roman" w:cs="Times New Roman"/>
          <w:sz w:val="24"/>
          <w:szCs w:val="24"/>
        </w:rPr>
        <w:t xml:space="preserve">feared </w:t>
      </w:r>
      <w:r w:rsidR="007D4A40">
        <w:rPr>
          <w:rFonts w:ascii="Times New Roman" w:eastAsia="Arial Unicode MS" w:hAnsi="Times New Roman" w:cs="Times New Roman"/>
          <w:sz w:val="24"/>
          <w:szCs w:val="24"/>
        </w:rPr>
        <w:t>to have been killed</w:t>
      </w:r>
      <w:r>
        <w:rPr>
          <w:rFonts w:ascii="Times New Roman" w:eastAsia="Arial Unicode MS" w:hAnsi="Times New Roman" w:cs="Times New Roman"/>
          <w:sz w:val="24"/>
          <w:szCs w:val="24"/>
        </w:rPr>
        <w:t xml:space="preserve"> in the custody</w:t>
      </w:r>
      <w:r w:rsidR="00A803BE" w:rsidRPr="00B23D5F">
        <w:rPr>
          <w:rFonts w:ascii="Times New Roman" w:eastAsia="Arial Unicode MS" w:hAnsi="Times New Roman" w:cs="Times New Roman"/>
          <w:sz w:val="24"/>
          <w:szCs w:val="24"/>
        </w:rPr>
        <w:t xml:space="preserve"> of the Sri Lankan </w:t>
      </w:r>
      <w:r w:rsidR="007D4A40">
        <w:rPr>
          <w:rFonts w:ascii="Times New Roman" w:eastAsia="Arial Unicode MS" w:hAnsi="Times New Roman" w:cs="Times New Roman"/>
          <w:sz w:val="24"/>
          <w:szCs w:val="24"/>
        </w:rPr>
        <w:t>S</w:t>
      </w:r>
      <w:r w:rsidR="007D4A40" w:rsidRPr="00B23D5F">
        <w:rPr>
          <w:rFonts w:ascii="Times New Roman" w:eastAsia="Arial Unicode MS" w:hAnsi="Times New Roman" w:cs="Times New Roman"/>
          <w:sz w:val="24"/>
          <w:szCs w:val="24"/>
        </w:rPr>
        <w:t xml:space="preserve">tate </w:t>
      </w:r>
      <w:r w:rsidR="00A803BE" w:rsidRPr="00B23D5F">
        <w:rPr>
          <w:rFonts w:ascii="Times New Roman" w:eastAsia="Arial Unicode MS" w:hAnsi="Times New Roman" w:cs="Times New Roman"/>
          <w:sz w:val="24"/>
          <w:szCs w:val="24"/>
        </w:rPr>
        <w:t>security forces</w:t>
      </w:r>
      <w:r w:rsidR="00A803BE" w:rsidRPr="00B23D5F">
        <w:rPr>
          <w:rStyle w:val="FootnoteReference"/>
          <w:rFonts w:ascii="Times New Roman" w:eastAsia="Arial Unicode MS" w:hAnsi="Times New Roman" w:cs="Times New Roman"/>
          <w:sz w:val="24"/>
          <w:szCs w:val="24"/>
        </w:rPr>
        <w:footnoteReference w:id="22"/>
      </w:r>
    </w:p>
    <w:p w:rsidR="00524AC1" w:rsidRPr="00B23D5F" w:rsidRDefault="00524AC1" w:rsidP="00524AC1">
      <w:pPr>
        <w:pStyle w:val="normal0"/>
        <w:rPr>
          <w:rFonts w:ascii="Times New Roman" w:eastAsia="Arial Unicode MS" w:hAnsi="Times New Roman" w:cs="Times New Roman"/>
        </w:rPr>
      </w:pPr>
    </w:p>
    <w:p w:rsidR="00CF3116" w:rsidRPr="00B23D5F" w:rsidRDefault="00C061BE">
      <w:pPr>
        <w:pStyle w:val="Heading2"/>
        <w:rPr>
          <w:rFonts w:ascii="Times New Roman" w:eastAsia="Arial Unicode MS" w:hAnsi="Times New Roman"/>
        </w:rPr>
      </w:pPr>
      <w:bookmarkStart w:id="12" w:name="_Toc375318106"/>
      <w:r w:rsidRPr="00B23D5F">
        <w:rPr>
          <w:rFonts w:ascii="Times New Roman" w:eastAsia="Arial Unicode MS" w:hAnsi="Times New Roman"/>
        </w:rPr>
        <w:t>Women and Children</w:t>
      </w:r>
      <w:bookmarkEnd w:id="12"/>
    </w:p>
    <w:p w:rsidR="00524AC1" w:rsidRPr="00B23D5F" w:rsidRDefault="00524AC1" w:rsidP="00524AC1">
      <w:pPr>
        <w:pStyle w:val="normal0"/>
        <w:rPr>
          <w:rFonts w:ascii="Times New Roman" w:eastAsia="Arial Unicode MS" w:hAnsi="Times New Roman" w:cs="Times New Roman"/>
        </w:rPr>
      </w:pPr>
    </w:p>
    <w:p w:rsidR="00CF3116" w:rsidRPr="00B23D5F" w:rsidRDefault="00C061BE" w:rsidP="008B5478">
      <w:pPr>
        <w:pStyle w:val="normal0"/>
        <w:numPr>
          <w:ilvl w:val="0"/>
          <w:numId w:val="3"/>
        </w:numPr>
        <w:rPr>
          <w:rFonts w:ascii="Times New Roman" w:eastAsia="Arial Unicode MS" w:hAnsi="Times New Roman" w:cs="Times New Roman"/>
          <w:color w:val="auto"/>
          <w:sz w:val="24"/>
          <w:lang w:val="en-GB" w:eastAsia="en-US"/>
        </w:rPr>
      </w:pPr>
      <w:r w:rsidRPr="00B23D5F">
        <w:rPr>
          <w:rFonts w:ascii="Times New Roman" w:eastAsia="Arial Unicode MS" w:hAnsi="Times New Roman" w:cs="Times New Roman"/>
          <w:color w:val="auto"/>
          <w:sz w:val="24"/>
          <w:lang w:val="en-GB" w:eastAsia="en-US"/>
        </w:rPr>
        <w:t>Women in the north face particularly difficult situations. Female-headed households, many without permanent shelter or regular income, are extremely vulnerable</w:t>
      </w:r>
      <w:r w:rsidR="000F416F">
        <w:rPr>
          <w:rFonts w:ascii="Times New Roman" w:eastAsia="Arial Unicode MS" w:hAnsi="Times New Roman" w:cs="Times New Roman"/>
          <w:color w:val="auto"/>
          <w:sz w:val="24"/>
          <w:lang w:val="en-GB" w:eastAsia="en-US"/>
        </w:rPr>
        <w:t>.</w:t>
      </w:r>
      <w:r w:rsidRPr="00B23D5F">
        <w:rPr>
          <w:rFonts w:ascii="Times New Roman" w:eastAsia="Arial Unicode MS" w:hAnsi="Times New Roman" w:cs="Times New Roman"/>
          <w:color w:val="auto"/>
          <w:sz w:val="12"/>
          <w:szCs w:val="12"/>
          <w:lang w:val="en-GB" w:eastAsia="en-US"/>
        </w:rPr>
        <w:footnoteReference w:id="23"/>
      </w:r>
    </w:p>
    <w:p w:rsidR="00CF3116" w:rsidRPr="00B23D5F" w:rsidRDefault="00CF3116">
      <w:pPr>
        <w:pStyle w:val="normal0"/>
        <w:ind w:left="786"/>
        <w:rPr>
          <w:rFonts w:ascii="Times New Roman" w:eastAsia="Arial Unicode MS" w:hAnsi="Times New Roman" w:cs="Times New Roman"/>
          <w:color w:val="auto"/>
          <w:sz w:val="24"/>
          <w:lang w:val="en-GB" w:eastAsia="en-US"/>
        </w:rPr>
      </w:pPr>
    </w:p>
    <w:p w:rsidR="00CF3116" w:rsidRPr="00B23D5F" w:rsidRDefault="00A803BE" w:rsidP="008B5478">
      <w:pPr>
        <w:pStyle w:val="normal0"/>
        <w:numPr>
          <w:ilvl w:val="0"/>
          <w:numId w:val="3"/>
        </w:numPr>
        <w:rPr>
          <w:rFonts w:ascii="Times New Roman" w:eastAsia="Arial Unicode MS" w:hAnsi="Times New Roman" w:cs="Times New Roman"/>
          <w:color w:val="auto"/>
          <w:sz w:val="24"/>
          <w:lang w:val="en-GB" w:eastAsia="en-US"/>
        </w:rPr>
      </w:pPr>
      <w:r w:rsidRPr="00B23D5F">
        <w:rPr>
          <w:rFonts w:ascii="Times New Roman" w:eastAsia="Arial Unicode MS" w:hAnsi="Times New Roman" w:cs="Times New Roman"/>
          <w:color w:val="auto"/>
          <w:sz w:val="24"/>
          <w:lang w:val="en-GB" w:eastAsia="en-US"/>
        </w:rPr>
        <w:t xml:space="preserve">According to </w:t>
      </w:r>
      <w:r w:rsidR="00A76B50" w:rsidRPr="00B23D5F">
        <w:rPr>
          <w:rFonts w:ascii="Times New Roman" w:eastAsia="Arial Unicode MS" w:hAnsi="Times New Roman" w:cs="Times New Roman"/>
          <w:color w:val="auto"/>
          <w:sz w:val="24"/>
          <w:lang w:val="en-GB" w:eastAsia="en-US"/>
        </w:rPr>
        <w:t>government</w:t>
      </w:r>
      <w:r w:rsidRPr="00B23D5F">
        <w:rPr>
          <w:rFonts w:ascii="Times New Roman" w:eastAsia="Arial Unicode MS" w:hAnsi="Times New Roman" w:cs="Times New Roman"/>
          <w:color w:val="auto"/>
          <w:sz w:val="24"/>
          <w:lang w:val="en-GB" w:eastAsia="en-US"/>
        </w:rPr>
        <w:t xml:space="preserve"> </w:t>
      </w:r>
      <w:r w:rsidR="00A76B50" w:rsidRPr="00B23D5F">
        <w:rPr>
          <w:rFonts w:ascii="Times New Roman" w:eastAsia="Arial Unicode MS" w:hAnsi="Times New Roman" w:cs="Times New Roman"/>
          <w:color w:val="auto"/>
          <w:sz w:val="24"/>
          <w:lang w:val="en-GB" w:eastAsia="en-US"/>
        </w:rPr>
        <w:t>records</w:t>
      </w:r>
      <w:r w:rsidRPr="00B23D5F">
        <w:rPr>
          <w:rFonts w:ascii="Times New Roman" w:eastAsia="Arial Unicode MS" w:hAnsi="Times New Roman" w:cs="Times New Roman"/>
          <w:color w:val="auto"/>
          <w:sz w:val="24"/>
          <w:lang w:val="en-GB" w:eastAsia="en-US"/>
        </w:rPr>
        <w:t xml:space="preserve"> there </w:t>
      </w:r>
      <w:r w:rsidR="00A76B50" w:rsidRPr="00B23D5F">
        <w:rPr>
          <w:rFonts w:ascii="Times New Roman" w:eastAsia="Arial Unicode MS" w:hAnsi="Times New Roman" w:cs="Times New Roman"/>
          <w:color w:val="auto"/>
          <w:sz w:val="24"/>
          <w:lang w:val="en-GB" w:eastAsia="en-US"/>
        </w:rPr>
        <w:t>are</w:t>
      </w:r>
      <w:r w:rsidRPr="00B23D5F">
        <w:rPr>
          <w:rFonts w:ascii="Times New Roman" w:eastAsia="Arial Unicode MS" w:hAnsi="Times New Roman" w:cs="Times New Roman"/>
          <w:color w:val="auto"/>
          <w:sz w:val="24"/>
          <w:lang w:val="en-GB" w:eastAsia="en-US"/>
        </w:rPr>
        <w:t xml:space="preserve"> over 90,000</w:t>
      </w:r>
      <w:r w:rsidR="00A76B50" w:rsidRPr="00B23D5F">
        <w:rPr>
          <w:rStyle w:val="FootnoteReference"/>
          <w:rFonts w:ascii="Times New Roman" w:eastAsia="Arial Unicode MS" w:hAnsi="Times New Roman" w:cs="Times New Roman"/>
          <w:color w:val="auto"/>
          <w:sz w:val="24"/>
          <w:lang w:val="en-GB" w:eastAsia="en-US"/>
        </w:rPr>
        <w:footnoteReference w:id="24"/>
      </w:r>
      <w:r w:rsidRPr="00B23D5F">
        <w:rPr>
          <w:rFonts w:ascii="Times New Roman" w:eastAsia="Arial Unicode MS" w:hAnsi="Times New Roman" w:cs="Times New Roman"/>
          <w:color w:val="auto"/>
          <w:sz w:val="24"/>
          <w:lang w:val="en-GB" w:eastAsia="en-US"/>
        </w:rPr>
        <w:t xml:space="preserve"> war widows in the</w:t>
      </w:r>
      <w:r w:rsidR="00A76B50" w:rsidRPr="00B23D5F">
        <w:rPr>
          <w:rFonts w:ascii="Times New Roman" w:eastAsia="Arial Unicode MS" w:hAnsi="Times New Roman" w:cs="Times New Roman"/>
          <w:color w:val="auto"/>
          <w:sz w:val="24"/>
          <w:lang w:val="en-GB" w:eastAsia="en-US"/>
        </w:rPr>
        <w:t xml:space="preserve"> </w:t>
      </w:r>
      <w:r w:rsidR="00921723">
        <w:rPr>
          <w:rFonts w:ascii="Times New Roman" w:eastAsia="Arial Unicode MS" w:hAnsi="Times New Roman" w:cs="Times New Roman"/>
          <w:color w:val="auto"/>
          <w:sz w:val="24"/>
          <w:lang w:val="en-GB" w:eastAsia="en-US"/>
        </w:rPr>
        <w:t>N</w:t>
      </w:r>
      <w:r w:rsidR="00A76B50" w:rsidRPr="00B23D5F">
        <w:rPr>
          <w:rFonts w:ascii="Times New Roman" w:eastAsia="Arial Unicode MS" w:hAnsi="Times New Roman" w:cs="Times New Roman"/>
          <w:color w:val="auto"/>
          <w:sz w:val="24"/>
          <w:lang w:val="en-GB" w:eastAsia="en-US"/>
        </w:rPr>
        <w:t>orth and East of the</w:t>
      </w:r>
      <w:r w:rsidR="00666136">
        <w:rPr>
          <w:rFonts w:ascii="Times New Roman" w:eastAsia="Arial Unicode MS" w:hAnsi="Times New Roman" w:cs="Times New Roman"/>
          <w:color w:val="auto"/>
          <w:sz w:val="24"/>
          <w:lang w:val="en-GB" w:eastAsia="en-US"/>
        </w:rPr>
        <w:t xml:space="preserve"> </w:t>
      </w:r>
      <w:r w:rsidR="00921723">
        <w:rPr>
          <w:rFonts w:ascii="Times New Roman" w:eastAsia="Arial Unicode MS" w:hAnsi="Times New Roman" w:cs="Times New Roman"/>
          <w:color w:val="auto"/>
          <w:sz w:val="24"/>
          <w:lang w:val="en-GB" w:eastAsia="en-US"/>
        </w:rPr>
        <w:t>I</w:t>
      </w:r>
      <w:r w:rsidR="00A76B50" w:rsidRPr="00B23D5F">
        <w:rPr>
          <w:rFonts w:ascii="Times New Roman" w:eastAsia="Arial Unicode MS" w:hAnsi="Times New Roman" w:cs="Times New Roman"/>
          <w:color w:val="auto"/>
          <w:sz w:val="24"/>
          <w:lang w:val="en-GB" w:eastAsia="en-US"/>
        </w:rPr>
        <w:t xml:space="preserve">sland. Many of them are under the age of 40 and face sexual harassment by the Sri Lankan military </w:t>
      </w:r>
      <w:r w:rsidR="00AB472C" w:rsidRPr="00B23D5F">
        <w:rPr>
          <w:rFonts w:ascii="Times New Roman" w:eastAsia="Arial Unicode MS" w:hAnsi="Times New Roman" w:cs="Times New Roman"/>
          <w:color w:val="auto"/>
          <w:sz w:val="24"/>
          <w:lang w:val="en-GB" w:eastAsia="en-US"/>
        </w:rPr>
        <w:t>pers</w:t>
      </w:r>
      <w:r w:rsidR="00AB472C">
        <w:rPr>
          <w:rFonts w:ascii="Times New Roman" w:eastAsia="Arial Unicode MS" w:hAnsi="Times New Roman" w:cs="Times New Roman"/>
          <w:color w:val="auto"/>
          <w:sz w:val="24"/>
          <w:lang w:val="en-GB" w:eastAsia="en-US"/>
        </w:rPr>
        <w:t>onnel</w:t>
      </w:r>
      <w:r w:rsidR="00A76B50" w:rsidRPr="00B23D5F">
        <w:rPr>
          <w:rFonts w:ascii="Times New Roman" w:eastAsia="Arial Unicode MS" w:hAnsi="Times New Roman" w:cs="Times New Roman"/>
          <w:color w:val="auto"/>
          <w:sz w:val="24"/>
          <w:lang w:val="en-GB" w:eastAsia="en-US"/>
        </w:rPr>
        <w:t xml:space="preserve"> that are occupying the vast areas of </w:t>
      </w:r>
      <w:r w:rsidR="00921723">
        <w:rPr>
          <w:rFonts w:ascii="Times New Roman" w:eastAsia="Arial Unicode MS" w:hAnsi="Times New Roman" w:cs="Times New Roman"/>
          <w:color w:val="auto"/>
          <w:sz w:val="24"/>
          <w:lang w:val="en-GB" w:eastAsia="en-US"/>
        </w:rPr>
        <w:t>N</w:t>
      </w:r>
      <w:r w:rsidR="00A76B50" w:rsidRPr="00B23D5F">
        <w:rPr>
          <w:rFonts w:ascii="Times New Roman" w:eastAsia="Arial Unicode MS" w:hAnsi="Times New Roman" w:cs="Times New Roman"/>
          <w:color w:val="auto"/>
          <w:sz w:val="24"/>
          <w:lang w:val="en-GB" w:eastAsia="en-US"/>
        </w:rPr>
        <w:t xml:space="preserve">orth and </w:t>
      </w:r>
      <w:r w:rsidR="00921723">
        <w:rPr>
          <w:rFonts w:ascii="Times New Roman" w:eastAsia="Arial Unicode MS" w:hAnsi="Times New Roman" w:cs="Times New Roman"/>
          <w:color w:val="auto"/>
          <w:sz w:val="24"/>
          <w:lang w:val="en-GB" w:eastAsia="en-US"/>
        </w:rPr>
        <w:t>E</w:t>
      </w:r>
      <w:r w:rsidR="00A76B50" w:rsidRPr="00B23D5F">
        <w:rPr>
          <w:rFonts w:ascii="Times New Roman" w:eastAsia="Arial Unicode MS" w:hAnsi="Times New Roman" w:cs="Times New Roman"/>
          <w:color w:val="auto"/>
          <w:sz w:val="24"/>
          <w:lang w:val="en-GB" w:eastAsia="en-US"/>
        </w:rPr>
        <w:t>ast.</w:t>
      </w:r>
    </w:p>
    <w:p w:rsidR="00CF3116" w:rsidRPr="00B23D5F" w:rsidRDefault="00CF3116">
      <w:pPr>
        <w:pStyle w:val="normal0"/>
        <w:rPr>
          <w:rFonts w:ascii="Times New Roman" w:eastAsia="Arial Unicode MS" w:hAnsi="Times New Roman" w:cs="Times New Roman"/>
          <w:color w:val="auto"/>
          <w:sz w:val="24"/>
          <w:lang w:val="en-GB" w:eastAsia="en-US"/>
        </w:rPr>
      </w:pPr>
    </w:p>
    <w:p w:rsidR="00CF3116" w:rsidRPr="00B23D5F" w:rsidRDefault="00A76B50" w:rsidP="008B5478">
      <w:pPr>
        <w:pStyle w:val="normal0"/>
        <w:numPr>
          <w:ilvl w:val="0"/>
          <w:numId w:val="3"/>
        </w:numPr>
        <w:rPr>
          <w:rFonts w:ascii="Times New Roman" w:eastAsia="Arial Unicode MS" w:hAnsi="Times New Roman" w:cs="Times New Roman"/>
          <w:color w:val="auto"/>
          <w:sz w:val="24"/>
          <w:lang w:val="en-GB" w:eastAsia="en-US"/>
        </w:rPr>
      </w:pPr>
      <w:r w:rsidRPr="00B23D5F">
        <w:rPr>
          <w:rFonts w:ascii="Times New Roman" w:eastAsia="Arial Unicode MS" w:hAnsi="Times New Roman" w:cs="Times New Roman"/>
          <w:color w:val="auto"/>
          <w:sz w:val="24"/>
          <w:lang w:val="en-GB" w:eastAsia="en-US"/>
        </w:rPr>
        <w:t xml:space="preserve">The children who are in the above </w:t>
      </w:r>
      <w:r w:rsidR="00AB472C">
        <w:rPr>
          <w:rFonts w:ascii="Times New Roman" w:eastAsia="Arial Unicode MS" w:hAnsi="Times New Roman" w:cs="Times New Roman"/>
          <w:color w:val="auto"/>
          <w:sz w:val="24"/>
          <w:lang w:val="en-GB" w:eastAsia="en-US"/>
        </w:rPr>
        <w:t>house</w:t>
      </w:r>
      <w:r w:rsidR="00AB472C" w:rsidRPr="00B23D5F">
        <w:rPr>
          <w:rFonts w:ascii="Times New Roman" w:eastAsia="Arial Unicode MS" w:hAnsi="Times New Roman" w:cs="Times New Roman"/>
          <w:color w:val="auto"/>
          <w:sz w:val="24"/>
          <w:lang w:val="en-GB" w:eastAsia="en-US"/>
        </w:rPr>
        <w:t>holds</w:t>
      </w:r>
      <w:r w:rsidRPr="00B23D5F">
        <w:rPr>
          <w:rFonts w:ascii="Times New Roman" w:eastAsia="Arial Unicode MS" w:hAnsi="Times New Roman" w:cs="Times New Roman"/>
          <w:color w:val="auto"/>
          <w:sz w:val="24"/>
          <w:lang w:val="en-GB" w:eastAsia="en-US"/>
        </w:rPr>
        <w:t xml:space="preserve"> </w:t>
      </w:r>
      <w:r w:rsidR="00AB472C" w:rsidRPr="00B23D5F">
        <w:rPr>
          <w:rFonts w:ascii="Times New Roman" w:eastAsia="Arial Unicode MS" w:hAnsi="Times New Roman" w:cs="Times New Roman"/>
          <w:color w:val="auto"/>
          <w:sz w:val="24"/>
          <w:lang w:val="en-GB" w:eastAsia="en-US"/>
        </w:rPr>
        <w:t>go</w:t>
      </w:r>
      <w:r w:rsidRPr="00B23D5F">
        <w:rPr>
          <w:rFonts w:ascii="Times New Roman" w:eastAsia="Arial Unicode MS" w:hAnsi="Times New Roman" w:cs="Times New Roman"/>
          <w:color w:val="auto"/>
          <w:sz w:val="24"/>
          <w:lang w:val="en-GB" w:eastAsia="en-US"/>
        </w:rPr>
        <w:t xml:space="preserve"> through serious hardship and their education is disrupted as they </w:t>
      </w:r>
      <w:r w:rsidR="00CA1E85">
        <w:rPr>
          <w:rFonts w:ascii="Times New Roman" w:eastAsia="Arial Unicode MS" w:hAnsi="Times New Roman" w:cs="Times New Roman"/>
          <w:color w:val="auto"/>
          <w:sz w:val="24"/>
          <w:lang w:val="en-GB" w:eastAsia="en-US"/>
        </w:rPr>
        <w:t xml:space="preserve">are </w:t>
      </w:r>
      <w:r w:rsidRPr="00B23D5F">
        <w:rPr>
          <w:rFonts w:ascii="Times New Roman" w:eastAsia="Arial Unicode MS" w:hAnsi="Times New Roman" w:cs="Times New Roman"/>
          <w:color w:val="auto"/>
          <w:sz w:val="24"/>
          <w:lang w:val="en-GB" w:eastAsia="en-US"/>
        </w:rPr>
        <w:t xml:space="preserve">even </w:t>
      </w:r>
      <w:r w:rsidR="00CA1E85">
        <w:rPr>
          <w:rFonts w:ascii="Times New Roman" w:eastAsia="Arial Unicode MS" w:hAnsi="Times New Roman" w:cs="Times New Roman"/>
          <w:color w:val="auto"/>
          <w:sz w:val="24"/>
          <w:lang w:val="en-GB" w:eastAsia="en-US"/>
        </w:rPr>
        <w:t>compelled to seek work</w:t>
      </w:r>
      <w:r w:rsidRPr="00B23D5F">
        <w:rPr>
          <w:rFonts w:ascii="Times New Roman" w:eastAsia="Arial Unicode MS" w:hAnsi="Times New Roman" w:cs="Times New Roman"/>
          <w:color w:val="auto"/>
          <w:sz w:val="24"/>
          <w:lang w:val="en-GB" w:eastAsia="en-US"/>
        </w:rPr>
        <w:t xml:space="preserve"> from the ages of </w:t>
      </w:r>
      <w:r w:rsidR="009A62CC">
        <w:rPr>
          <w:rFonts w:ascii="Times New Roman" w:eastAsia="Arial Unicode MS" w:hAnsi="Times New Roman" w:cs="Times New Roman"/>
          <w:color w:val="auto"/>
          <w:sz w:val="24"/>
          <w:lang w:val="en-GB" w:eastAsia="en-US"/>
        </w:rPr>
        <w:t xml:space="preserve">as young as </w:t>
      </w:r>
      <w:r w:rsidRPr="00B23D5F">
        <w:rPr>
          <w:rFonts w:ascii="Times New Roman" w:eastAsia="Arial Unicode MS" w:hAnsi="Times New Roman" w:cs="Times New Roman"/>
          <w:color w:val="auto"/>
          <w:sz w:val="24"/>
          <w:lang w:val="en-GB" w:eastAsia="en-US"/>
        </w:rPr>
        <w:t>12.</w:t>
      </w:r>
    </w:p>
    <w:p w:rsidR="00CF3116" w:rsidRPr="00B23D5F" w:rsidRDefault="00CF3116">
      <w:pPr>
        <w:pStyle w:val="normal0"/>
        <w:rPr>
          <w:rFonts w:ascii="Times New Roman" w:eastAsia="Arial Unicode MS" w:hAnsi="Times New Roman" w:cs="Times New Roman"/>
          <w:color w:val="auto"/>
          <w:sz w:val="24"/>
          <w:lang w:val="en-GB" w:eastAsia="en-US"/>
        </w:rPr>
      </w:pPr>
    </w:p>
    <w:p w:rsidR="00A76B50" w:rsidRPr="00B23D5F" w:rsidRDefault="00A76B50"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A very large proportion of children are missing, mostly orphan</w:t>
      </w:r>
      <w:r w:rsidR="00CA1E85">
        <w:rPr>
          <w:rFonts w:ascii="Times New Roman" w:eastAsia="Arial Unicode MS" w:hAnsi="Times New Roman" w:cs="Times New Roman"/>
          <w:sz w:val="24"/>
          <w:szCs w:val="24"/>
        </w:rPr>
        <w:t>ed</w:t>
      </w:r>
      <w:r w:rsidRPr="00B23D5F">
        <w:rPr>
          <w:rFonts w:ascii="Times New Roman" w:eastAsia="Arial Unicode MS" w:hAnsi="Times New Roman" w:cs="Times New Roman"/>
          <w:sz w:val="24"/>
          <w:szCs w:val="24"/>
        </w:rPr>
        <w:t xml:space="preserve"> from the final phase of the war</w:t>
      </w:r>
      <w:r w:rsidR="009C7350" w:rsidRPr="009C7350">
        <w:rPr>
          <w:rFonts w:ascii="Times New Roman" w:eastAsia="Arial Unicode MS" w:hAnsi="Times New Roman" w:cs="Times New Roman"/>
          <w:sz w:val="24"/>
          <w:szCs w:val="24"/>
        </w:rPr>
        <w:t>. State claim must be validated with details and records of these children and where they are kept</w:t>
      </w:r>
      <w:r w:rsidRPr="00B23D5F">
        <w:rPr>
          <w:rFonts w:ascii="Times New Roman" w:eastAsia="Arial Unicode MS" w:hAnsi="Times New Roman" w:cs="Times New Roman"/>
          <w:sz w:val="24"/>
          <w:szCs w:val="24"/>
        </w:rPr>
        <w:t>. The number should be in the rage of 4000.</w:t>
      </w:r>
      <w:r w:rsidR="00CA1E85">
        <w:rPr>
          <w:rFonts w:ascii="Times New Roman" w:eastAsia="Arial Unicode MS" w:hAnsi="Times New Roman" w:cs="Times New Roman"/>
          <w:sz w:val="24"/>
          <w:szCs w:val="24"/>
        </w:rPr>
        <w:t xml:space="preserve"> Many children were taken away by the Buddhist monks at the end of the war to be brought up as Sinhalese. This is </w:t>
      </w:r>
      <w:r w:rsidR="00282EA0">
        <w:rPr>
          <w:rFonts w:ascii="Times New Roman" w:eastAsia="Arial Unicode MS" w:hAnsi="Times New Roman" w:cs="Times New Roman"/>
          <w:sz w:val="24"/>
          <w:szCs w:val="24"/>
        </w:rPr>
        <w:t xml:space="preserve">constitute the </w:t>
      </w:r>
      <w:r w:rsidR="00CA1E85">
        <w:rPr>
          <w:rFonts w:ascii="Times New Roman" w:eastAsia="Arial Unicode MS" w:hAnsi="Times New Roman" w:cs="Times New Roman"/>
          <w:sz w:val="24"/>
          <w:szCs w:val="24"/>
        </w:rPr>
        <w:t>crime of Genocide.</w:t>
      </w:r>
    </w:p>
    <w:p w:rsidR="00CC1676" w:rsidRPr="00B23D5F" w:rsidRDefault="00CC1676" w:rsidP="00663176">
      <w:pPr>
        <w:rPr>
          <w:rFonts w:ascii="Times New Roman" w:eastAsia="Arial Unicode MS" w:hAnsi="Times New Roman" w:cs="Times New Roman"/>
          <w:b/>
          <w:sz w:val="24"/>
          <w:szCs w:val="24"/>
        </w:rPr>
      </w:pPr>
    </w:p>
    <w:p w:rsidR="001444AD" w:rsidRPr="00B23D5F" w:rsidRDefault="00C061BE" w:rsidP="000A564A">
      <w:pPr>
        <w:pStyle w:val="Heading2"/>
        <w:rPr>
          <w:rFonts w:ascii="Times New Roman" w:eastAsia="Arial Unicode MS" w:hAnsi="Times New Roman"/>
        </w:rPr>
      </w:pPr>
      <w:bookmarkStart w:id="13" w:name="_Toc375318107"/>
      <w:r w:rsidRPr="00B23D5F">
        <w:rPr>
          <w:rFonts w:ascii="Times New Roman" w:eastAsia="Arial Unicode MS" w:hAnsi="Times New Roman"/>
        </w:rPr>
        <w:t>Civil administration in the North and East</w:t>
      </w:r>
      <w:bookmarkEnd w:id="13"/>
    </w:p>
    <w:p w:rsidR="00CF3116" w:rsidRPr="00B23D5F" w:rsidRDefault="00A94A1D" w:rsidP="008B5478">
      <w:pPr>
        <w:pStyle w:val="ListParagraph"/>
        <w:numPr>
          <w:ilvl w:val="0"/>
          <w:numId w:val="3"/>
        </w:numPr>
        <w:rPr>
          <w:rFonts w:ascii="Times New Roman" w:eastAsia="Arial Unicode MS" w:hAnsi="Times New Roman" w:cs="Times New Roman"/>
          <w:sz w:val="24"/>
          <w:szCs w:val="24"/>
        </w:rPr>
      </w:pPr>
      <w:r>
        <w:rPr>
          <w:rFonts w:ascii="Times New Roman" w:eastAsia="Arial Unicode MS" w:hAnsi="Times New Roman" w:cs="Times New Roman"/>
          <w:sz w:val="24"/>
          <w:szCs w:val="24"/>
        </w:rPr>
        <w:t xml:space="preserve">During the </w:t>
      </w:r>
      <w:r w:rsidR="001B0DB9">
        <w:rPr>
          <w:rFonts w:ascii="Times New Roman" w:eastAsia="Arial Unicode MS" w:hAnsi="Times New Roman" w:cs="Times New Roman"/>
          <w:sz w:val="24"/>
          <w:szCs w:val="24"/>
        </w:rPr>
        <w:t xml:space="preserve">Local </w:t>
      </w:r>
      <w:r w:rsidR="00C061BE" w:rsidRPr="00B23D5F">
        <w:rPr>
          <w:rFonts w:ascii="Times New Roman" w:eastAsia="Arial Unicode MS" w:hAnsi="Times New Roman" w:cs="Times New Roman"/>
          <w:sz w:val="24"/>
          <w:szCs w:val="24"/>
        </w:rPr>
        <w:t xml:space="preserve">elections </w:t>
      </w:r>
      <w:r w:rsidR="001B0DB9">
        <w:rPr>
          <w:rFonts w:ascii="Times New Roman" w:eastAsia="Arial Unicode MS" w:hAnsi="Times New Roman" w:cs="Times New Roman"/>
          <w:sz w:val="24"/>
          <w:szCs w:val="24"/>
        </w:rPr>
        <w:t xml:space="preserve">in </w:t>
      </w:r>
      <w:r w:rsidR="0007368C" w:rsidRPr="00565579">
        <w:rPr>
          <w:rFonts w:ascii="Times New Roman" w:eastAsia="Arial Unicode MS" w:hAnsi="Times New Roman" w:cs="Times New Roman"/>
          <w:sz w:val="24"/>
          <w:szCs w:val="24"/>
        </w:rPr>
        <w:t>20</w:t>
      </w:r>
      <w:r w:rsidR="00565579" w:rsidRPr="00565579">
        <w:rPr>
          <w:rFonts w:ascii="Times New Roman" w:eastAsia="Arial Unicode MS" w:hAnsi="Times New Roman" w:cs="Times New Roman"/>
          <w:sz w:val="24"/>
          <w:szCs w:val="24"/>
        </w:rPr>
        <w:t>11</w:t>
      </w:r>
      <w:r w:rsidR="001B0DB9">
        <w:rPr>
          <w:rFonts w:ascii="Times New Roman" w:eastAsia="Arial Unicode MS" w:hAnsi="Times New Roman" w:cs="Times New Roman"/>
          <w:sz w:val="24"/>
          <w:szCs w:val="24"/>
        </w:rPr>
        <w:t xml:space="preserve"> </w:t>
      </w:r>
      <w:r w:rsidR="00C061BE" w:rsidRPr="00B23D5F">
        <w:rPr>
          <w:rFonts w:ascii="Times New Roman" w:eastAsia="Arial Unicode MS" w:hAnsi="Times New Roman" w:cs="Times New Roman"/>
          <w:sz w:val="24"/>
          <w:szCs w:val="24"/>
        </w:rPr>
        <w:t xml:space="preserve">there were serious election violations by the Military </w:t>
      </w:r>
      <w:r>
        <w:rPr>
          <w:rFonts w:ascii="Times New Roman" w:eastAsia="Arial Unicode MS" w:hAnsi="Times New Roman" w:cs="Times New Roman"/>
          <w:sz w:val="24"/>
          <w:szCs w:val="24"/>
        </w:rPr>
        <w:t>personnel</w:t>
      </w:r>
      <w:r w:rsidR="00565579">
        <w:rPr>
          <w:rFonts w:ascii="Times New Roman" w:eastAsia="Arial Unicode MS" w:hAnsi="Times New Roman" w:cs="Times New Roman"/>
          <w:sz w:val="24"/>
          <w:szCs w:val="24"/>
        </w:rPr>
        <w:t>.</w:t>
      </w:r>
      <w:r w:rsidRPr="00B23D5F">
        <w:rPr>
          <w:rFonts w:ascii="Times New Roman" w:eastAsia="Arial Unicode MS" w:hAnsi="Times New Roman" w:cs="Times New Roman"/>
          <w:sz w:val="24"/>
          <w:szCs w:val="24"/>
        </w:rPr>
        <w:t xml:space="preserve"> </w:t>
      </w:r>
      <w:r w:rsidR="00565579">
        <w:rPr>
          <w:rFonts w:ascii="Times New Roman" w:eastAsia="Arial Unicode MS" w:hAnsi="Times New Roman" w:cs="Times New Roman"/>
          <w:sz w:val="24"/>
          <w:szCs w:val="24"/>
        </w:rPr>
        <w:t>The security forces</w:t>
      </w:r>
      <w:r w:rsidR="00565579" w:rsidRPr="00B23D5F">
        <w:rPr>
          <w:rFonts w:ascii="Times New Roman" w:eastAsia="Arial Unicode MS" w:hAnsi="Times New Roman" w:cs="Times New Roman"/>
          <w:sz w:val="24"/>
          <w:szCs w:val="24"/>
        </w:rPr>
        <w:t xml:space="preserve"> </w:t>
      </w:r>
      <w:r w:rsidR="00565579">
        <w:rPr>
          <w:rFonts w:ascii="Times New Roman" w:eastAsia="Arial Unicode MS" w:hAnsi="Times New Roman" w:cs="Times New Roman"/>
          <w:sz w:val="24"/>
          <w:szCs w:val="24"/>
        </w:rPr>
        <w:t>confiscated</w:t>
      </w:r>
      <w:r w:rsidR="00565579" w:rsidRPr="00B23D5F">
        <w:rPr>
          <w:rFonts w:ascii="Times New Roman" w:eastAsia="Arial Unicode MS" w:hAnsi="Times New Roman" w:cs="Times New Roman"/>
          <w:sz w:val="24"/>
          <w:szCs w:val="24"/>
        </w:rPr>
        <w:t xml:space="preserve"> </w:t>
      </w:r>
      <w:r w:rsidR="00C061BE" w:rsidRPr="00B23D5F">
        <w:rPr>
          <w:rFonts w:ascii="Times New Roman" w:eastAsia="Arial Unicode MS" w:hAnsi="Times New Roman" w:cs="Times New Roman"/>
          <w:sz w:val="24"/>
          <w:szCs w:val="24"/>
        </w:rPr>
        <w:t xml:space="preserve">voters’ cards from the </w:t>
      </w:r>
      <w:r w:rsidR="00565579">
        <w:rPr>
          <w:rFonts w:ascii="Times New Roman" w:eastAsia="Arial Unicode MS" w:hAnsi="Times New Roman" w:cs="Times New Roman"/>
          <w:sz w:val="24"/>
          <w:szCs w:val="24"/>
        </w:rPr>
        <w:t>people</w:t>
      </w:r>
      <w:r w:rsidR="00565579" w:rsidRPr="00B23D5F">
        <w:rPr>
          <w:rFonts w:ascii="Times New Roman" w:eastAsia="Arial Unicode MS" w:hAnsi="Times New Roman" w:cs="Times New Roman"/>
          <w:sz w:val="24"/>
          <w:szCs w:val="24"/>
        </w:rPr>
        <w:t xml:space="preserve"> </w:t>
      </w:r>
      <w:r w:rsidR="00C061BE" w:rsidRPr="00B23D5F">
        <w:rPr>
          <w:rFonts w:ascii="Times New Roman" w:eastAsia="Arial Unicode MS" w:hAnsi="Times New Roman" w:cs="Times New Roman"/>
          <w:sz w:val="24"/>
          <w:szCs w:val="24"/>
        </w:rPr>
        <w:t>in the Kilino</w:t>
      </w:r>
      <w:r w:rsidR="001B0DB9">
        <w:rPr>
          <w:rFonts w:ascii="Times New Roman" w:eastAsia="Arial Unicode MS" w:hAnsi="Times New Roman" w:cs="Times New Roman"/>
          <w:sz w:val="24"/>
          <w:szCs w:val="24"/>
        </w:rPr>
        <w:t>ch</w:t>
      </w:r>
      <w:r w:rsidR="00C061BE" w:rsidRPr="00B23D5F">
        <w:rPr>
          <w:rFonts w:ascii="Times New Roman" w:eastAsia="Arial Unicode MS" w:hAnsi="Times New Roman" w:cs="Times New Roman"/>
          <w:sz w:val="24"/>
          <w:szCs w:val="24"/>
        </w:rPr>
        <w:t>chi district.</w:t>
      </w:r>
    </w:p>
    <w:p w:rsidR="00CC1676" w:rsidRPr="00B23D5F" w:rsidRDefault="00CC1676" w:rsidP="00CC1676">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There were no process of rehabilitation or legal process to charge the LTTE’s breakaway eastern top command which was also accused of serious crimes against </w:t>
      </w:r>
      <w:r w:rsidR="0057544D" w:rsidRPr="00B23D5F">
        <w:rPr>
          <w:rFonts w:ascii="Times New Roman" w:eastAsia="Arial Unicode MS" w:hAnsi="Times New Roman" w:cs="Times New Roman"/>
          <w:sz w:val="24"/>
          <w:szCs w:val="24"/>
        </w:rPr>
        <w:t>civilians</w:t>
      </w:r>
      <w:r w:rsidR="0057544D">
        <w:rPr>
          <w:rFonts w:ascii="Times New Roman" w:eastAsia="Arial Unicode MS" w:hAnsi="Times New Roman" w:cs="Times New Roman"/>
          <w:sz w:val="24"/>
          <w:szCs w:val="24"/>
        </w:rPr>
        <w:t>;</w:t>
      </w:r>
      <w:r w:rsidR="00A24B98">
        <w:rPr>
          <w:rFonts w:ascii="Times New Roman" w:eastAsia="Arial Unicode MS" w:hAnsi="Times New Roman" w:cs="Times New Roman"/>
          <w:sz w:val="24"/>
          <w:szCs w:val="24"/>
        </w:rPr>
        <w:t xml:space="preserve"> instead</w:t>
      </w:r>
      <w:r w:rsidRPr="00B23D5F">
        <w:rPr>
          <w:rFonts w:ascii="Times New Roman" w:eastAsia="Arial Unicode MS" w:hAnsi="Times New Roman" w:cs="Times New Roman"/>
          <w:sz w:val="24"/>
          <w:szCs w:val="24"/>
        </w:rPr>
        <w:t xml:space="preserve"> </w:t>
      </w:r>
      <w:r w:rsidR="00CA1E85">
        <w:rPr>
          <w:rFonts w:ascii="Times New Roman" w:eastAsia="Arial Unicode MS" w:hAnsi="Times New Roman" w:cs="Times New Roman"/>
          <w:sz w:val="24"/>
          <w:szCs w:val="24"/>
        </w:rPr>
        <w:t xml:space="preserve">they </w:t>
      </w:r>
      <w:r w:rsidRPr="00B23D5F">
        <w:rPr>
          <w:rFonts w:ascii="Times New Roman" w:eastAsia="Arial Unicode MS" w:hAnsi="Times New Roman" w:cs="Times New Roman"/>
          <w:sz w:val="24"/>
          <w:szCs w:val="24"/>
        </w:rPr>
        <w:t>were adopted into the ruling UPFA party</w:t>
      </w:r>
      <w:r w:rsidR="00241E35">
        <w:rPr>
          <w:rFonts w:ascii="Times New Roman" w:eastAsia="Arial Unicode MS" w:hAnsi="Times New Roman" w:cs="Times New Roman"/>
          <w:sz w:val="24"/>
          <w:szCs w:val="24"/>
        </w:rPr>
        <w:t>.</w:t>
      </w:r>
    </w:p>
    <w:p w:rsidR="00CC1676" w:rsidRPr="00B23D5F" w:rsidRDefault="00CC1676" w:rsidP="00CC1676">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According to the newly elected Chief Minister of Northern Province there are no real powers to even do the day to day administration without seeking permission from the </w:t>
      </w:r>
      <w:r w:rsidR="001F4E69">
        <w:rPr>
          <w:rFonts w:ascii="Times New Roman" w:eastAsia="Arial Unicode MS" w:hAnsi="Times New Roman" w:cs="Times New Roman"/>
          <w:sz w:val="24"/>
          <w:szCs w:val="24"/>
        </w:rPr>
        <w:t>m</w:t>
      </w:r>
      <w:r w:rsidR="001F4E69" w:rsidRPr="00B23D5F">
        <w:rPr>
          <w:rFonts w:ascii="Times New Roman" w:eastAsia="Arial Unicode MS" w:hAnsi="Times New Roman" w:cs="Times New Roman"/>
          <w:sz w:val="24"/>
          <w:szCs w:val="24"/>
        </w:rPr>
        <w:t xml:space="preserve">ilitary </w:t>
      </w:r>
      <w:r w:rsidRPr="00B23D5F">
        <w:rPr>
          <w:rFonts w:ascii="Times New Roman" w:eastAsia="Arial Unicode MS" w:hAnsi="Times New Roman" w:cs="Times New Roman"/>
          <w:sz w:val="24"/>
          <w:szCs w:val="24"/>
        </w:rPr>
        <w:t>governor appointed by the President of Sri Lanka.</w:t>
      </w:r>
    </w:p>
    <w:p w:rsidR="00353484" w:rsidRPr="00B23D5F" w:rsidRDefault="00353484" w:rsidP="00353484">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 North and </w:t>
      </w:r>
      <w:r w:rsidR="001F4E69">
        <w:rPr>
          <w:rFonts w:ascii="Times New Roman" w:eastAsia="Arial Unicode MS" w:hAnsi="Times New Roman" w:cs="Times New Roman"/>
          <w:sz w:val="24"/>
          <w:szCs w:val="24"/>
        </w:rPr>
        <w:t xml:space="preserve">the </w:t>
      </w:r>
      <w:r w:rsidRPr="00B23D5F">
        <w:rPr>
          <w:rFonts w:ascii="Times New Roman" w:eastAsia="Arial Unicode MS" w:hAnsi="Times New Roman" w:cs="Times New Roman"/>
          <w:sz w:val="24"/>
          <w:szCs w:val="24"/>
        </w:rPr>
        <w:t xml:space="preserve">East have symbolic provincial council structure without any real powers of administration. All powers are vested with the military and the military governor of the North. </w:t>
      </w:r>
    </w:p>
    <w:p w:rsidR="00517734" w:rsidRPr="00B23D5F" w:rsidRDefault="00517734" w:rsidP="00517734">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Many key positions in the civilian administration are occupied by former men in uniform who stand accused of involvement in the massacre of Tamil people during their military service.</w:t>
      </w:r>
      <w:r w:rsidRPr="00B23D5F">
        <w:rPr>
          <w:rStyle w:val="FootnoteReference"/>
          <w:rFonts w:ascii="Times New Roman" w:eastAsia="Arial Unicode MS" w:hAnsi="Times New Roman" w:cs="Times New Roman"/>
          <w:sz w:val="24"/>
          <w:szCs w:val="24"/>
        </w:rPr>
        <w:footnoteReference w:id="25"/>
      </w:r>
      <w:r w:rsidRPr="00B23D5F">
        <w:rPr>
          <w:rFonts w:ascii="Times New Roman" w:eastAsia="Arial Unicode MS" w:hAnsi="Times New Roman" w:cs="Times New Roman"/>
          <w:sz w:val="24"/>
          <w:szCs w:val="24"/>
        </w:rPr>
        <w:t xml:space="preserve"> The positions of Provincial Governor in the Northern and Eastern provinces are held by Major General G.A. Chandrasiri (former Jaffna security forces commander) and Rear Admiral Mohan Wijewickrema (former Navy Chief of Staff) respectively.</w:t>
      </w:r>
    </w:p>
    <w:p w:rsidR="00666136" w:rsidRDefault="00666136">
      <w:pPr>
        <w:rPr>
          <w:rFonts w:ascii="Times New Roman" w:eastAsia="Arial Unicode MS" w:hAnsi="Times New Roman" w:cs="Times New Roman"/>
          <w:sz w:val="24"/>
          <w:szCs w:val="24"/>
        </w:rPr>
      </w:pPr>
      <w:r>
        <w:rPr>
          <w:rFonts w:ascii="Times New Roman" w:eastAsia="Arial Unicode MS" w:hAnsi="Times New Roman" w:cs="Times New Roman"/>
          <w:sz w:val="24"/>
          <w:szCs w:val="24"/>
        </w:rPr>
        <w:br w:type="page"/>
      </w:r>
    </w:p>
    <w:p w:rsidR="00E60A17" w:rsidRPr="00B23D5F" w:rsidRDefault="00C061BE" w:rsidP="000A564A">
      <w:pPr>
        <w:pStyle w:val="Heading2"/>
        <w:rPr>
          <w:rFonts w:ascii="Times New Roman" w:eastAsia="Arial Unicode MS" w:hAnsi="Times New Roman"/>
        </w:rPr>
      </w:pPr>
      <w:bookmarkStart w:id="14" w:name="_Toc375317416"/>
      <w:bookmarkStart w:id="15" w:name="_Toc375317850"/>
      <w:bookmarkStart w:id="16" w:name="_Toc375318108"/>
      <w:bookmarkStart w:id="17" w:name="_Toc375318109"/>
      <w:bookmarkEnd w:id="14"/>
      <w:bookmarkEnd w:id="15"/>
      <w:bookmarkEnd w:id="16"/>
      <w:r w:rsidRPr="00B23D5F">
        <w:rPr>
          <w:rFonts w:ascii="Times New Roman" w:eastAsia="Arial Unicode MS" w:hAnsi="Times New Roman"/>
        </w:rPr>
        <w:lastRenderedPageBreak/>
        <w:t>War tourism and triumphalism</w:t>
      </w:r>
      <w:bookmarkEnd w:id="17"/>
    </w:p>
    <w:p w:rsidR="004B4958" w:rsidRPr="00B23D5F" w:rsidRDefault="004B4958" w:rsidP="00E60A17">
      <w:pPr>
        <w:autoSpaceDE w:val="0"/>
        <w:autoSpaceDN w:val="0"/>
        <w:adjustRightInd w:val="0"/>
        <w:spacing w:after="0" w:line="240" w:lineRule="auto"/>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 Sri Lankan regime has destroyed all war cemeteries for Tamil </w:t>
      </w:r>
      <w:r w:rsidR="009C7350" w:rsidRPr="009C7350">
        <w:rPr>
          <w:rFonts w:ascii="Times New Roman" w:eastAsia="Arial Unicode MS" w:hAnsi="Times New Roman" w:cs="Times New Roman"/>
          <w:sz w:val="24"/>
          <w:szCs w:val="24"/>
        </w:rPr>
        <w:t>cadres</w:t>
      </w:r>
      <w:r w:rsidR="00A30B52">
        <w:rPr>
          <w:rFonts w:ascii="Times New Roman" w:eastAsia="Arial Unicode MS" w:hAnsi="Times New Roman" w:cs="Times New Roman"/>
          <w:sz w:val="24"/>
          <w:szCs w:val="24"/>
        </w:rPr>
        <w:t>.</w:t>
      </w:r>
      <w:r w:rsidRPr="00B23D5F">
        <w:rPr>
          <w:rFonts w:ascii="Times New Roman" w:eastAsia="Arial Unicode MS" w:hAnsi="Times New Roman" w:cs="Times New Roman"/>
          <w:sz w:val="24"/>
          <w:szCs w:val="24"/>
        </w:rPr>
        <w:t xml:space="preserve"> It has gone on to build military camps on top of these cemeteries</w:t>
      </w:r>
      <w:r w:rsidRPr="00B23D5F">
        <w:rPr>
          <w:rStyle w:val="FootnoteReference"/>
          <w:rFonts w:ascii="Times New Roman" w:eastAsia="Arial Unicode MS" w:hAnsi="Times New Roman" w:cs="Times New Roman"/>
          <w:sz w:val="24"/>
          <w:szCs w:val="24"/>
        </w:rPr>
        <w:footnoteReference w:id="26"/>
      </w:r>
      <w:r w:rsidRPr="00B23D5F">
        <w:rPr>
          <w:rFonts w:ascii="Times New Roman" w:eastAsia="Arial Unicode MS" w:hAnsi="Times New Roman" w:cs="Times New Roman"/>
          <w:sz w:val="24"/>
          <w:szCs w:val="24"/>
        </w:rPr>
        <w:t xml:space="preserve">. The </w:t>
      </w:r>
      <w:r w:rsidR="00206D95">
        <w:rPr>
          <w:rFonts w:ascii="Times New Roman" w:eastAsia="Arial Unicode MS" w:hAnsi="Times New Roman" w:cs="Times New Roman"/>
          <w:sz w:val="24"/>
          <w:szCs w:val="24"/>
        </w:rPr>
        <w:t>S</w:t>
      </w:r>
      <w:r w:rsidRPr="00B23D5F">
        <w:rPr>
          <w:rFonts w:ascii="Times New Roman" w:eastAsia="Arial Unicode MS" w:hAnsi="Times New Roman" w:cs="Times New Roman"/>
          <w:sz w:val="24"/>
          <w:szCs w:val="24"/>
        </w:rPr>
        <w:t>tate claims that it has done this to erase the memories of the ethnic war. Yet it is simultaneously engaged in actively promoting war tourism – reminding communities of the ethnic divide, projecting the Sinhalese as the victors and the Tamils as the vanquished.</w:t>
      </w:r>
      <w:r w:rsidRPr="00B23D5F">
        <w:rPr>
          <w:rStyle w:val="FootnoteReference"/>
          <w:rFonts w:ascii="Times New Roman" w:eastAsia="Arial Unicode MS" w:hAnsi="Times New Roman" w:cs="Times New Roman"/>
          <w:sz w:val="24"/>
          <w:szCs w:val="24"/>
        </w:rPr>
        <w:footnoteReference w:id="27"/>
      </w:r>
      <w:r w:rsidRPr="00B23D5F">
        <w:rPr>
          <w:rFonts w:ascii="Times New Roman" w:eastAsia="Arial Unicode MS" w:hAnsi="Times New Roman" w:cs="Times New Roman"/>
          <w:sz w:val="24"/>
          <w:szCs w:val="24"/>
        </w:rPr>
        <w:t xml:space="preserve"> </w:t>
      </w:r>
      <w:r w:rsidR="00A702E1">
        <w:rPr>
          <w:rFonts w:ascii="Times New Roman" w:eastAsia="Arial Unicode MS" w:hAnsi="Times New Roman" w:cs="Times New Roman"/>
          <w:sz w:val="24"/>
          <w:szCs w:val="24"/>
        </w:rPr>
        <w:t>This double standard raises questions about</w:t>
      </w:r>
      <w:r w:rsidRPr="00B23D5F">
        <w:rPr>
          <w:rFonts w:ascii="Times New Roman" w:eastAsia="Arial Unicode MS" w:hAnsi="Times New Roman" w:cs="Times New Roman"/>
          <w:sz w:val="24"/>
          <w:szCs w:val="24"/>
        </w:rPr>
        <w:t xml:space="preserve"> Sri Lankan State’s true </w:t>
      </w:r>
      <w:r w:rsidR="00A702E1">
        <w:rPr>
          <w:rFonts w:ascii="Times New Roman" w:eastAsia="Arial Unicode MS" w:hAnsi="Times New Roman" w:cs="Times New Roman"/>
          <w:sz w:val="24"/>
          <w:szCs w:val="24"/>
        </w:rPr>
        <w:t>intentions</w:t>
      </w:r>
      <w:r w:rsidR="00A702E1" w:rsidRPr="00B23D5F">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sz w:val="24"/>
          <w:szCs w:val="24"/>
        </w:rPr>
        <w:t xml:space="preserve">about “reconciliation” on the </w:t>
      </w:r>
      <w:r w:rsidR="00A702E1">
        <w:rPr>
          <w:rFonts w:ascii="Times New Roman" w:eastAsia="Arial Unicode MS" w:hAnsi="Times New Roman" w:cs="Times New Roman"/>
          <w:sz w:val="24"/>
          <w:szCs w:val="24"/>
        </w:rPr>
        <w:t>I</w:t>
      </w:r>
      <w:r w:rsidRPr="00B23D5F">
        <w:rPr>
          <w:rFonts w:ascii="Times New Roman" w:eastAsia="Arial Unicode MS" w:hAnsi="Times New Roman" w:cs="Times New Roman"/>
          <w:sz w:val="24"/>
          <w:szCs w:val="24"/>
        </w:rPr>
        <w:t>sland.</w:t>
      </w:r>
    </w:p>
    <w:p w:rsidR="0019005A" w:rsidRPr="00B23D5F" w:rsidRDefault="0019005A" w:rsidP="0019005A">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Military is involved in converting many of eastern coastal </w:t>
      </w:r>
      <w:r w:rsidR="00CA1E85">
        <w:rPr>
          <w:rFonts w:ascii="Times New Roman" w:eastAsia="Arial Unicode MS" w:hAnsi="Times New Roman" w:cs="Times New Roman"/>
          <w:sz w:val="24"/>
          <w:szCs w:val="24"/>
        </w:rPr>
        <w:t>areas into tourism attractions, depriving the local fishing communities of their livelihood.</w:t>
      </w:r>
    </w:p>
    <w:p w:rsidR="004B4958" w:rsidRPr="00B23D5F" w:rsidRDefault="004B4958" w:rsidP="00E60A17">
      <w:pPr>
        <w:autoSpaceDE w:val="0"/>
        <w:autoSpaceDN w:val="0"/>
        <w:adjustRightInd w:val="0"/>
        <w:spacing w:after="0" w:line="240" w:lineRule="auto"/>
        <w:rPr>
          <w:rFonts w:ascii="Times New Roman" w:eastAsia="Arial Unicode MS" w:hAnsi="Times New Roman" w:cs="Times New Roman"/>
          <w:b/>
          <w:bCs/>
          <w:sz w:val="20"/>
          <w:szCs w:val="20"/>
        </w:rPr>
      </w:pPr>
    </w:p>
    <w:p w:rsidR="00BF0819" w:rsidRPr="00B23D5F" w:rsidRDefault="00C061BE" w:rsidP="000A564A">
      <w:pPr>
        <w:pStyle w:val="Heading2"/>
        <w:rPr>
          <w:rFonts w:ascii="Times New Roman" w:eastAsia="Arial Unicode MS" w:hAnsi="Times New Roman"/>
        </w:rPr>
      </w:pPr>
      <w:bookmarkStart w:id="18" w:name="_Toc375317418"/>
      <w:bookmarkStart w:id="19" w:name="_Toc375317852"/>
      <w:bookmarkStart w:id="20" w:name="_Toc375318110"/>
      <w:bookmarkStart w:id="21" w:name="_Toc375318111"/>
      <w:bookmarkEnd w:id="18"/>
      <w:bookmarkEnd w:id="19"/>
      <w:bookmarkEnd w:id="20"/>
      <w:r w:rsidRPr="00B23D5F">
        <w:rPr>
          <w:rFonts w:ascii="Times New Roman" w:eastAsia="Arial Unicode MS" w:hAnsi="Times New Roman"/>
        </w:rPr>
        <w:t>Militarization of the North and East</w:t>
      </w:r>
      <w:bookmarkEnd w:id="21"/>
    </w:p>
    <w:p w:rsidR="004B4958" w:rsidRPr="00B23D5F" w:rsidRDefault="004B4958" w:rsidP="005D07C0">
      <w:pPr>
        <w:autoSpaceDE w:val="0"/>
        <w:autoSpaceDN w:val="0"/>
        <w:adjustRightInd w:val="0"/>
        <w:spacing w:after="0" w:line="240" w:lineRule="auto"/>
        <w:rPr>
          <w:rFonts w:ascii="Times New Roman" w:eastAsia="Arial Unicode MS" w:hAnsi="Times New Roman" w:cs="Times New Roman"/>
          <w:b/>
          <w:bCs/>
          <w:sz w:val="20"/>
          <w:szCs w:val="20"/>
        </w:rPr>
      </w:pPr>
    </w:p>
    <w:p w:rsidR="00CF3116" w:rsidRPr="00B23D5F" w:rsidRDefault="00C061BE"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There are still vast areas of Land in the Valigamam North, Killinochi, Mullithevu, Vavuniya Mannar and  Trinocmalle that are declared as High Security Zones (HSZ). </w:t>
      </w:r>
    </w:p>
    <w:p w:rsidR="00CF3116" w:rsidRPr="00B23D5F" w:rsidRDefault="00C061BE" w:rsidP="008B5478">
      <w:pPr>
        <w:pStyle w:val="Heading4"/>
        <w:numPr>
          <w:ilvl w:val="0"/>
          <w:numId w:val="3"/>
        </w:numPr>
        <w:rPr>
          <w:rFonts w:ascii="Times New Roman" w:eastAsia="Arial Unicode MS" w:hAnsi="Times New Roman"/>
          <w:i w:val="0"/>
          <w:iCs w:val="0"/>
          <w:color w:val="auto"/>
          <w:sz w:val="24"/>
          <w:szCs w:val="24"/>
        </w:rPr>
      </w:pPr>
      <w:r w:rsidRPr="00B23D5F">
        <w:rPr>
          <w:rFonts w:ascii="Times New Roman" w:eastAsia="Arial Unicode MS" w:hAnsi="Times New Roman"/>
          <w:i w:val="0"/>
          <w:iCs w:val="0"/>
          <w:color w:val="auto"/>
          <w:sz w:val="24"/>
          <w:szCs w:val="24"/>
        </w:rPr>
        <w:t>Militarisation and demographics: The number of security personnel in the north and east is overwhelming – the military-to-civilian ratio stands at 1:5. Eighteen divisions, out of the 20 divisions of the Sri Lankan military, are stationed in the Tamil homeland in the north and east.</w:t>
      </w:r>
      <w:r w:rsidRPr="00B23D5F">
        <w:rPr>
          <w:rFonts w:ascii="Times New Roman" w:eastAsia="Arial Unicode MS" w:hAnsi="Times New Roman"/>
          <w:i w:val="0"/>
          <w:iCs w:val="0"/>
          <w:color w:val="auto"/>
        </w:rPr>
        <w:footnoteReference w:id="28"/>
      </w:r>
      <w:r w:rsidRPr="00B23D5F">
        <w:rPr>
          <w:rFonts w:ascii="Times New Roman" w:eastAsia="Arial Unicode MS" w:hAnsi="Times New Roman"/>
          <w:i w:val="0"/>
          <w:iCs w:val="0"/>
          <w:color w:val="auto"/>
          <w:sz w:val="24"/>
          <w:szCs w:val="24"/>
        </w:rPr>
        <w:t xml:space="preserve"> The military is 99.9% Sinhalese, while the population in the area they occupy is predominantly Tamil</w:t>
      </w:r>
      <w:r w:rsidR="00666136">
        <w:rPr>
          <w:rStyle w:val="FootnoteReference"/>
          <w:rFonts w:ascii="Times New Roman" w:eastAsia="Arial Unicode MS" w:hAnsi="Times New Roman"/>
          <w:i w:val="0"/>
          <w:iCs w:val="0"/>
          <w:color w:val="auto"/>
          <w:sz w:val="24"/>
          <w:szCs w:val="24"/>
        </w:rPr>
        <w:footnoteReference w:id="29"/>
      </w:r>
    </w:p>
    <w:p w:rsidR="004B4958" w:rsidRPr="00B23D5F" w:rsidRDefault="004B4958" w:rsidP="004B4958">
      <w:pPr>
        <w:rPr>
          <w:rFonts w:ascii="Times New Roman" w:eastAsia="Arial Unicode MS" w:hAnsi="Times New Roman" w:cs="Times New Roman"/>
        </w:rPr>
      </w:pPr>
    </w:p>
    <w:p w:rsidR="00CF3116" w:rsidRPr="00B23D5F" w:rsidRDefault="00C061BE" w:rsidP="008B5478">
      <w:pPr>
        <w:pStyle w:val="Heading4"/>
        <w:numPr>
          <w:ilvl w:val="0"/>
          <w:numId w:val="3"/>
        </w:numPr>
        <w:rPr>
          <w:rFonts w:ascii="Times New Roman" w:eastAsia="Arial Unicode MS" w:hAnsi="Times New Roman"/>
          <w:i w:val="0"/>
          <w:iCs w:val="0"/>
          <w:color w:val="auto"/>
          <w:sz w:val="24"/>
          <w:szCs w:val="24"/>
        </w:rPr>
      </w:pPr>
      <w:r w:rsidRPr="00B23D5F">
        <w:rPr>
          <w:rFonts w:ascii="Times New Roman" w:eastAsia="Arial Unicode MS" w:hAnsi="Times New Roman"/>
          <w:i w:val="0"/>
          <w:iCs w:val="0"/>
          <w:color w:val="auto"/>
          <w:sz w:val="24"/>
          <w:szCs w:val="24"/>
        </w:rPr>
        <w:t>Military personnel involved in violent and sexual assaults on Tamil civilians, evidences of sexual assault on captured or fallen female cadres of the Liberation Tigers of Tamil Eelam by the Sri Lankan military has been well documented by the UK</w:t>
      </w:r>
      <w:r w:rsidR="00F51F84">
        <w:rPr>
          <w:rFonts w:ascii="Times New Roman" w:eastAsia="Arial Unicode MS" w:hAnsi="Times New Roman"/>
          <w:i w:val="0"/>
          <w:iCs w:val="0"/>
          <w:color w:val="auto"/>
          <w:sz w:val="24"/>
          <w:szCs w:val="24"/>
        </w:rPr>
        <w:t xml:space="preserve"> Television</w:t>
      </w:r>
      <w:r w:rsidRPr="00B23D5F">
        <w:rPr>
          <w:rFonts w:ascii="Times New Roman" w:eastAsia="Arial Unicode MS" w:hAnsi="Times New Roman"/>
          <w:i w:val="0"/>
          <w:iCs w:val="0"/>
          <w:color w:val="auto"/>
          <w:sz w:val="24"/>
          <w:szCs w:val="24"/>
        </w:rPr>
        <w:t xml:space="preserve"> Channel 4 </w:t>
      </w:r>
      <w:r w:rsidRPr="00B23D5F">
        <w:rPr>
          <w:rStyle w:val="FootnoteReference"/>
          <w:rFonts w:ascii="Times New Roman" w:eastAsia="Arial Unicode MS" w:hAnsi="Times New Roman"/>
          <w:i w:val="0"/>
          <w:iCs w:val="0"/>
          <w:color w:val="auto"/>
          <w:sz w:val="24"/>
          <w:szCs w:val="24"/>
        </w:rPr>
        <w:footnoteReference w:id="30"/>
      </w:r>
      <w:r w:rsidRPr="00B23D5F">
        <w:rPr>
          <w:rFonts w:ascii="Times New Roman" w:eastAsia="Arial Unicode MS" w:hAnsi="Times New Roman"/>
          <w:i w:val="0"/>
          <w:iCs w:val="0"/>
          <w:color w:val="auto"/>
          <w:sz w:val="24"/>
          <w:szCs w:val="24"/>
        </w:rPr>
        <w:t xml:space="preserve"> supported by “trophy” video footage by the perpetrators</w:t>
      </w:r>
      <w:r w:rsidRPr="00B23D5F">
        <w:rPr>
          <w:rStyle w:val="FootnoteReference"/>
          <w:rFonts w:ascii="Times New Roman" w:eastAsia="Arial Unicode MS" w:hAnsi="Times New Roman"/>
          <w:i w:val="0"/>
          <w:iCs w:val="0"/>
          <w:color w:val="auto"/>
          <w:sz w:val="24"/>
          <w:szCs w:val="24"/>
        </w:rPr>
        <w:footnoteReference w:id="31"/>
      </w:r>
      <w:r w:rsidRPr="00B23D5F">
        <w:rPr>
          <w:rFonts w:ascii="Times New Roman" w:eastAsia="Arial Unicode MS" w:hAnsi="Times New Roman"/>
          <w:i w:val="0"/>
          <w:iCs w:val="0"/>
          <w:color w:val="auto"/>
          <w:sz w:val="24"/>
          <w:szCs w:val="24"/>
        </w:rPr>
        <w:t xml:space="preserve">. These sexual assaults continue in the North and </w:t>
      </w:r>
      <w:r w:rsidR="00F51F84">
        <w:rPr>
          <w:rFonts w:ascii="Times New Roman" w:eastAsia="Arial Unicode MS" w:hAnsi="Times New Roman"/>
          <w:i w:val="0"/>
          <w:iCs w:val="0"/>
          <w:color w:val="auto"/>
          <w:sz w:val="24"/>
          <w:szCs w:val="24"/>
        </w:rPr>
        <w:t xml:space="preserve">the </w:t>
      </w:r>
      <w:r w:rsidRPr="00B23D5F">
        <w:rPr>
          <w:rFonts w:ascii="Times New Roman" w:eastAsia="Arial Unicode MS" w:hAnsi="Times New Roman"/>
          <w:i w:val="0"/>
          <w:iCs w:val="0"/>
          <w:color w:val="auto"/>
          <w:sz w:val="24"/>
          <w:szCs w:val="24"/>
        </w:rPr>
        <w:t>East which is under the occupation of the Sri Lankan military</w:t>
      </w:r>
      <w:r w:rsidRPr="00B23D5F">
        <w:rPr>
          <w:rStyle w:val="FootnoteReference"/>
          <w:rFonts w:ascii="Times New Roman" w:eastAsia="Arial Unicode MS" w:hAnsi="Times New Roman"/>
          <w:i w:val="0"/>
          <w:iCs w:val="0"/>
          <w:color w:val="auto"/>
          <w:sz w:val="24"/>
          <w:szCs w:val="24"/>
        </w:rPr>
        <w:footnoteReference w:id="32"/>
      </w:r>
      <w:r w:rsidRPr="00B23D5F">
        <w:rPr>
          <w:rFonts w:ascii="Times New Roman" w:eastAsia="Arial Unicode MS" w:hAnsi="Times New Roman"/>
          <w:i w:val="0"/>
          <w:iCs w:val="0"/>
          <w:color w:val="auto"/>
          <w:sz w:val="24"/>
          <w:szCs w:val="24"/>
        </w:rPr>
        <w:t>.  The use of rape and sexual violence against the civilian population is part of the Genocidal agenda to terrorise the Tamil people into fleeing the island.</w:t>
      </w:r>
    </w:p>
    <w:p w:rsidR="00353484" w:rsidRPr="00B23D5F" w:rsidRDefault="00353484" w:rsidP="00353484">
      <w:pPr>
        <w:rPr>
          <w:rFonts w:ascii="Times New Roman" w:eastAsia="Arial Unicode MS" w:hAnsi="Times New Roman" w:cs="Times New Roman"/>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There are many new legislations and gazette notification of acquiring lands for military infrastructure purpose </w:t>
      </w:r>
      <w:r w:rsidR="00CA1E85">
        <w:rPr>
          <w:rFonts w:ascii="Times New Roman" w:eastAsia="Arial Unicode MS" w:hAnsi="Times New Roman" w:cs="Times New Roman"/>
          <w:sz w:val="24"/>
          <w:szCs w:val="24"/>
        </w:rPr>
        <w:t xml:space="preserve">in </w:t>
      </w:r>
      <w:r w:rsidRPr="00B23D5F">
        <w:rPr>
          <w:rFonts w:ascii="Times New Roman" w:eastAsia="Arial Unicode MS" w:hAnsi="Times New Roman" w:cs="Times New Roman"/>
          <w:sz w:val="24"/>
          <w:szCs w:val="24"/>
        </w:rPr>
        <w:t xml:space="preserve">direct violation with Sri Lankan common law known as </w:t>
      </w:r>
      <w:r w:rsidR="00E52D45" w:rsidRPr="00E52D45">
        <w:rPr>
          <w:rFonts w:ascii="Times New Roman" w:eastAsia="Arial Unicode MS" w:hAnsi="Times New Roman" w:cs="Times New Roman"/>
          <w:sz w:val="24"/>
          <w:szCs w:val="24"/>
        </w:rPr>
        <w:t>Thesavalamai</w:t>
      </w:r>
      <w:r w:rsidR="00E52D45">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sz w:val="24"/>
          <w:szCs w:val="24"/>
        </w:rPr>
        <w:t xml:space="preserve">Law. </w:t>
      </w:r>
    </w:p>
    <w:p w:rsidR="00517734" w:rsidRPr="00B23D5F" w:rsidRDefault="00517734" w:rsidP="00517734">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lastRenderedPageBreak/>
        <w:t>Also above act</w:t>
      </w:r>
      <w:r w:rsidR="00CA1E85">
        <w:rPr>
          <w:rFonts w:ascii="Times New Roman" w:eastAsia="Arial Unicode MS" w:hAnsi="Times New Roman" w:cs="Times New Roman"/>
          <w:sz w:val="24"/>
          <w:szCs w:val="24"/>
        </w:rPr>
        <w:t>s</w:t>
      </w:r>
      <w:r w:rsidRPr="00B23D5F">
        <w:rPr>
          <w:rFonts w:ascii="Times New Roman" w:eastAsia="Arial Unicode MS" w:hAnsi="Times New Roman" w:cs="Times New Roman"/>
          <w:sz w:val="24"/>
          <w:szCs w:val="24"/>
        </w:rPr>
        <w:t xml:space="preserve"> seriously impact on people who</w:t>
      </w:r>
      <w:r w:rsidR="00CA1E85">
        <w:rPr>
          <w:rFonts w:ascii="Times New Roman" w:eastAsia="Arial Unicode MS" w:hAnsi="Times New Roman" w:cs="Times New Roman"/>
          <w:sz w:val="24"/>
          <w:szCs w:val="24"/>
        </w:rPr>
        <w:t xml:space="preserve">se </w:t>
      </w:r>
      <w:r w:rsidRPr="00B23D5F">
        <w:rPr>
          <w:rFonts w:ascii="Times New Roman" w:eastAsia="Arial Unicode MS" w:hAnsi="Times New Roman" w:cs="Times New Roman"/>
          <w:sz w:val="24"/>
          <w:szCs w:val="24"/>
        </w:rPr>
        <w:t>livelihood is relian</w:t>
      </w:r>
      <w:r w:rsidR="00CA1E85">
        <w:rPr>
          <w:rFonts w:ascii="Times New Roman" w:eastAsia="Arial Unicode MS" w:hAnsi="Times New Roman" w:cs="Times New Roman"/>
          <w:sz w:val="24"/>
          <w:szCs w:val="24"/>
        </w:rPr>
        <w:t>t</w:t>
      </w:r>
      <w:r w:rsidRPr="00B23D5F">
        <w:rPr>
          <w:rFonts w:ascii="Times New Roman" w:eastAsia="Arial Unicode MS" w:hAnsi="Times New Roman" w:cs="Times New Roman"/>
          <w:sz w:val="24"/>
          <w:szCs w:val="24"/>
        </w:rPr>
        <w:t xml:space="preserve"> on the very land or waters.</w:t>
      </w:r>
    </w:p>
    <w:p w:rsidR="004E62F2" w:rsidRPr="00B23D5F" w:rsidRDefault="004E62F2" w:rsidP="004E62F2">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Large swaths of Tamil-owned land surrounding military camps have been declared high security zones, out of bounds to civilians, since the 1980s. The people who had lived in these areas were evicted from their land and have been internally displaced ever since.</w:t>
      </w:r>
      <w:r w:rsidRPr="00B23D5F">
        <w:rPr>
          <w:rStyle w:val="FootnoteReference"/>
          <w:rFonts w:ascii="Times New Roman" w:eastAsia="Arial Unicode MS" w:hAnsi="Times New Roman" w:cs="Times New Roman"/>
          <w:sz w:val="24"/>
          <w:szCs w:val="24"/>
        </w:rPr>
        <w:footnoteReference w:id="33"/>
      </w:r>
      <w:r w:rsidRPr="00B23D5F">
        <w:rPr>
          <w:rFonts w:ascii="Times New Roman" w:eastAsia="Arial Unicode MS" w:hAnsi="Times New Roman" w:cs="Times New Roman"/>
          <w:sz w:val="24"/>
          <w:szCs w:val="24"/>
        </w:rPr>
        <w:t xml:space="preserve"> Four years after the end of the war, they are still languishing in their friends’ and relatives’ homes. </w:t>
      </w:r>
    </w:p>
    <w:p w:rsidR="004E62F2" w:rsidRPr="00B23D5F" w:rsidRDefault="004E62F2" w:rsidP="004E62F2">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Sinhalisation and Buddhist-isation of Tamil lands continue with streets and villages in the Tamil homelands that used to bear Tamil names being renamed in Sinhalese, while Tamil places of worship being destroyed and replaced by Buddhist temples and stupas.</w:t>
      </w:r>
      <w:r w:rsidRPr="00B23D5F">
        <w:rPr>
          <w:rStyle w:val="FootnoteReference"/>
          <w:rFonts w:ascii="Times New Roman" w:eastAsia="Arial Unicode MS" w:hAnsi="Times New Roman" w:cs="Times New Roman"/>
          <w:sz w:val="24"/>
          <w:szCs w:val="24"/>
        </w:rPr>
        <w:footnoteReference w:id="34"/>
      </w:r>
    </w:p>
    <w:p w:rsidR="004E62F2" w:rsidRPr="00B23D5F" w:rsidRDefault="004E62F2" w:rsidP="004E62F2">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 Government started constructing war monuments and Buddhists structures in the captured Tamil homeland. There are many new Buddhist structures built in the North </w:t>
      </w:r>
      <w:r w:rsidR="00CA30DA">
        <w:rPr>
          <w:rFonts w:ascii="Times New Roman" w:eastAsia="Arial Unicode MS" w:hAnsi="Times New Roman" w:cs="Times New Roman"/>
          <w:sz w:val="24"/>
          <w:szCs w:val="24"/>
        </w:rPr>
        <w:t xml:space="preserve">and the </w:t>
      </w:r>
      <w:r w:rsidRPr="00B23D5F">
        <w:rPr>
          <w:rFonts w:ascii="Times New Roman" w:eastAsia="Arial Unicode MS" w:hAnsi="Times New Roman" w:cs="Times New Roman"/>
          <w:sz w:val="24"/>
          <w:szCs w:val="24"/>
        </w:rPr>
        <w:t xml:space="preserve">East where previously no Buddhists lived. These constructions are seen by the Tamil people as a serious threat to their own cultural identity. These were constructed purely as monuments of conquest rather than for the purpose of worship or commemoration. These constructions also stand as permanent reminders to the Tamil people, of the Sinhala government’s priorities, given that 200,000 houses remain uninhabitable while these monuments were being constructed. </w:t>
      </w:r>
    </w:p>
    <w:p w:rsidR="000E7C1E" w:rsidRPr="00B23D5F" w:rsidRDefault="000E7C1E" w:rsidP="000E7C1E">
      <w:pPr>
        <w:pStyle w:val="ListParagraph"/>
        <w:rPr>
          <w:rFonts w:ascii="Times New Roman" w:eastAsia="Arial Unicode MS" w:hAnsi="Times New Roman" w:cs="Times New Roman"/>
          <w:sz w:val="24"/>
          <w:szCs w:val="24"/>
        </w:rPr>
      </w:pPr>
    </w:p>
    <w:p w:rsidR="00CF3116" w:rsidRPr="00B23D5F" w:rsidRDefault="00C061BE" w:rsidP="008B5478">
      <w:pPr>
        <w:pStyle w:val="Heading4"/>
        <w:numPr>
          <w:ilvl w:val="0"/>
          <w:numId w:val="3"/>
        </w:numPr>
        <w:rPr>
          <w:rFonts w:ascii="Times New Roman" w:eastAsia="Arial Unicode MS" w:hAnsi="Times New Roman"/>
          <w:i w:val="0"/>
          <w:iCs w:val="0"/>
          <w:color w:val="auto"/>
          <w:sz w:val="24"/>
          <w:szCs w:val="24"/>
        </w:rPr>
      </w:pPr>
      <w:r w:rsidRPr="00B23D5F">
        <w:rPr>
          <w:rFonts w:ascii="Times New Roman" w:eastAsia="Arial Unicode MS" w:hAnsi="Times New Roman"/>
          <w:i w:val="0"/>
          <w:iCs w:val="0"/>
          <w:color w:val="auto"/>
          <w:sz w:val="24"/>
          <w:szCs w:val="24"/>
        </w:rPr>
        <w:t>Military interference in the local economy</w:t>
      </w:r>
      <w:r w:rsidR="000F1188">
        <w:rPr>
          <w:rFonts w:ascii="Times New Roman" w:eastAsia="Arial Unicode MS" w:hAnsi="Times New Roman"/>
          <w:i w:val="0"/>
          <w:iCs w:val="0"/>
          <w:color w:val="auto"/>
          <w:sz w:val="24"/>
          <w:szCs w:val="24"/>
        </w:rPr>
        <w:t xml:space="preserve"> is rife</w:t>
      </w:r>
      <w:r w:rsidRPr="00B23D5F">
        <w:rPr>
          <w:rFonts w:ascii="Times New Roman" w:eastAsia="Arial Unicode MS" w:hAnsi="Times New Roman"/>
          <w:i w:val="0"/>
          <w:iCs w:val="0"/>
          <w:color w:val="auto"/>
          <w:sz w:val="24"/>
          <w:szCs w:val="24"/>
        </w:rPr>
        <w:t>. The military interferes in the daily life of the Tamil people and controls the civil administration, with far reaching consequences. Swathes of fertile land belonging to the Tamil people have been taken over for cultivation by the military</w:t>
      </w:r>
      <w:r w:rsidRPr="00B23D5F">
        <w:rPr>
          <w:rStyle w:val="FootnoteReference"/>
          <w:rFonts w:ascii="Times New Roman" w:eastAsia="Arial Unicode MS" w:hAnsi="Times New Roman"/>
          <w:i w:val="0"/>
          <w:iCs w:val="0"/>
          <w:color w:val="auto"/>
          <w:sz w:val="24"/>
          <w:szCs w:val="24"/>
        </w:rPr>
        <w:footnoteReference w:id="35"/>
      </w:r>
      <w:r w:rsidRPr="00B23D5F">
        <w:rPr>
          <w:rFonts w:ascii="Times New Roman" w:eastAsia="Arial Unicode MS" w:hAnsi="Times New Roman"/>
          <w:i w:val="0"/>
          <w:iCs w:val="0"/>
          <w:color w:val="auto"/>
          <w:sz w:val="24"/>
          <w:szCs w:val="24"/>
        </w:rPr>
        <w:t xml:space="preserve">.  </w:t>
      </w:r>
    </w:p>
    <w:p w:rsidR="000E7C1E" w:rsidRPr="00B23D5F" w:rsidRDefault="000E7C1E" w:rsidP="000E7C1E">
      <w:pPr>
        <w:rPr>
          <w:rFonts w:ascii="Times New Roman" w:eastAsia="Arial Unicode MS" w:hAnsi="Times New Roman" w:cs="Times New Roman"/>
        </w:rPr>
      </w:pPr>
    </w:p>
    <w:p w:rsidR="00CF3116" w:rsidRPr="00B23D5F" w:rsidRDefault="00C061BE" w:rsidP="008B5478">
      <w:pPr>
        <w:pStyle w:val="Heading4"/>
        <w:numPr>
          <w:ilvl w:val="0"/>
          <w:numId w:val="3"/>
        </w:numPr>
        <w:rPr>
          <w:rFonts w:ascii="Times New Roman" w:eastAsia="Arial Unicode MS" w:hAnsi="Times New Roman"/>
          <w:i w:val="0"/>
          <w:iCs w:val="0"/>
          <w:color w:val="auto"/>
          <w:sz w:val="24"/>
          <w:szCs w:val="24"/>
        </w:rPr>
      </w:pPr>
      <w:r w:rsidRPr="00B23D5F">
        <w:rPr>
          <w:rFonts w:ascii="Times New Roman" w:eastAsia="Arial Unicode MS" w:hAnsi="Times New Roman"/>
          <w:i w:val="0"/>
          <w:iCs w:val="0"/>
          <w:color w:val="auto"/>
          <w:sz w:val="24"/>
          <w:szCs w:val="24"/>
        </w:rPr>
        <w:t xml:space="preserve">The powerless Tamil farmers are not in a position to defend their land and property from the military which has the full backing of the state.  </w:t>
      </w:r>
    </w:p>
    <w:p w:rsidR="000E7C1E" w:rsidRPr="00B23D5F" w:rsidRDefault="000E7C1E" w:rsidP="000E7C1E">
      <w:pPr>
        <w:rPr>
          <w:rFonts w:ascii="Times New Roman" w:eastAsia="Arial Unicode MS" w:hAnsi="Times New Roman" w:cs="Times New Roman"/>
        </w:rPr>
      </w:pPr>
    </w:p>
    <w:p w:rsidR="00CF3116" w:rsidRPr="00B23D5F" w:rsidRDefault="00C061BE" w:rsidP="008B5478">
      <w:pPr>
        <w:pStyle w:val="Heading4"/>
        <w:numPr>
          <w:ilvl w:val="0"/>
          <w:numId w:val="3"/>
        </w:numPr>
        <w:rPr>
          <w:rFonts w:ascii="Times New Roman" w:eastAsia="Arial Unicode MS" w:hAnsi="Times New Roman"/>
          <w:i w:val="0"/>
          <w:iCs w:val="0"/>
          <w:color w:val="auto"/>
          <w:sz w:val="24"/>
          <w:szCs w:val="24"/>
        </w:rPr>
      </w:pPr>
      <w:r w:rsidRPr="00B23D5F">
        <w:rPr>
          <w:rFonts w:ascii="Times New Roman" w:eastAsia="Arial Unicode MS" w:hAnsi="Times New Roman"/>
          <w:i w:val="0"/>
          <w:iCs w:val="0"/>
          <w:color w:val="auto"/>
          <w:sz w:val="24"/>
          <w:szCs w:val="24"/>
        </w:rPr>
        <w:t>They are deterred from taking any civil action for fear of being visited by the military operated “white van” death squads, which abduct and murder those who are suspected of involvement in acts of resistance against the militarisation of the Tamil homelands.</w:t>
      </w:r>
      <w:r w:rsidRPr="00B23D5F">
        <w:rPr>
          <w:rStyle w:val="FootnoteReference"/>
          <w:rFonts w:ascii="Times New Roman" w:eastAsia="Arial Unicode MS" w:hAnsi="Times New Roman"/>
          <w:i w:val="0"/>
          <w:iCs w:val="0"/>
          <w:color w:val="auto"/>
          <w:sz w:val="24"/>
          <w:szCs w:val="24"/>
        </w:rPr>
        <w:footnoteReference w:id="36"/>
      </w:r>
      <w:r w:rsidRPr="00B23D5F">
        <w:rPr>
          <w:rFonts w:ascii="Times New Roman" w:eastAsia="Arial Unicode MS" w:hAnsi="Times New Roman"/>
          <w:i w:val="0"/>
          <w:iCs w:val="0"/>
          <w:color w:val="auto"/>
          <w:sz w:val="24"/>
          <w:szCs w:val="24"/>
        </w:rPr>
        <w:t xml:space="preserve">  </w:t>
      </w:r>
    </w:p>
    <w:p w:rsidR="000E7C1E" w:rsidRPr="00B23D5F" w:rsidRDefault="000E7C1E" w:rsidP="000E7C1E">
      <w:pPr>
        <w:rPr>
          <w:rFonts w:ascii="Times New Roman" w:eastAsia="Arial Unicode MS" w:hAnsi="Times New Roman" w:cs="Times New Roman"/>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The military is also engaged in a variety of economic activities – from agriculture using land taken away from Tamil farmers to running roadside tea boutiques. These state-</w:t>
      </w:r>
      <w:r w:rsidRPr="00B23D5F">
        <w:rPr>
          <w:rFonts w:ascii="Times New Roman" w:eastAsia="Arial Unicode MS" w:hAnsi="Times New Roman" w:cs="Times New Roman"/>
          <w:sz w:val="24"/>
          <w:szCs w:val="24"/>
        </w:rPr>
        <w:lastRenderedPageBreak/>
        <w:t>subsidised enterprises stifle the income of local Tamils who had hitherto provided these goods and services.</w:t>
      </w:r>
    </w:p>
    <w:p w:rsidR="00CF3116" w:rsidRPr="00B23D5F" w:rsidRDefault="00CF3116">
      <w:pPr>
        <w:rPr>
          <w:rFonts w:ascii="Times New Roman" w:eastAsia="Arial Unicode MS" w:hAnsi="Times New Roman" w:cs="Times New Roman"/>
          <w:sz w:val="24"/>
          <w:szCs w:val="24"/>
        </w:rPr>
      </w:pPr>
    </w:p>
    <w:p w:rsidR="00517734" w:rsidRPr="00B23D5F" w:rsidRDefault="00C061BE" w:rsidP="000E7C1E">
      <w:pPr>
        <w:pStyle w:val="Heading2"/>
        <w:rPr>
          <w:rFonts w:ascii="Times New Roman" w:eastAsia="Arial Unicode MS" w:hAnsi="Times New Roman"/>
        </w:rPr>
      </w:pPr>
      <w:bookmarkStart w:id="22" w:name="_Toc375318112"/>
      <w:r w:rsidRPr="00B23D5F">
        <w:rPr>
          <w:rFonts w:ascii="Times New Roman" w:eastAsia="Arial Unicode MS" w:hAnsi="Times New Roman"/>
        </w:rPr>
        <w:t>Emergency Regulations and Prevention of Terrorism Act</w:t>
      </w:r>
      <w:bookmarkEnd w:id="22"/>
      <w:r w:rsidRPr="00B23D5F">
        <w:rPr>
          <w:rFonts w:ascii="Times New Roman" w:eastAsia="Arial Unicode MS" w:hAnsi="Times New Roman"/>
        </w:rPr>
        <w:t xml:space="preserve"> </w:t>
      </w:r>
    </w:p>
    <w:p w:rsidR="00CA1E85" w:rsidRDefault="00C061BE" w:rsidP="008B5478">
      <w:pPr>
        <w:pStyle w:val="ListParagraph"/>
        <w:numPr>
          <w:ilvl w:val="0"/>
          <w:numId w:val="3"/>
        </w:numPr>
        <w:rPr>
          <w:rFonts w:ascii="Times New Roman" w:eastAsia="Arial Unicode MS" w:hAnsi="Times New Roman" w:cs="Times New Roman"/>
          <w:sz w:val="24"/>
          <w:szCs w:val="24"/>
        </w:rPr>
      </w:pPr>
      <w:r w:rsidRPr="00CA1E85">
        <w:rPr>
          <w:rFonts w:ascii="Times New Roman" w:eastAsia="Arial Unicode MS" w:hAnsi="Times New Roman" w:cs="Times New Roman"/>
          <w:sz w:val="24"/>
          <w:szCs w:val="24"/>
        </w:rPr>
        <w:t>Even though the so-called Emergency Regulation</w:t>
      </w:r>
      <w:r w:rsidR="00DB5562">
        <w:rPr>
          <w:rFonts w:ascii="Times New Roman" w:eastAsia="Arial Unicode MS" w:hAnsi="Times New Roman" w:cs="Times New Roman"/>
          <w:sz w:val="24"/>
          <w:szCs w:val="24"/>
        </w:rPr>
        <w:t>s</w:t>
      </w:r>
      <w:r w:rsidRPr="00CA1E85">
        <w:rPr>
          <w:rFonts w:ascii="Times New Roman" w:eastAsia="Arial Unicode MS" w:hAnsi="Times New Roman" w:cs="Times New Roman"/>
          <w:sz w:val="24"/>
          <w:szCs w:val="24"/>
        </w:rPr>
        <w:t xml:space="preserve"> were </w:t>
      </w:r>
      <w:r w:rsidR="00DB5562">
        <w:rPr>
          <w:rFonts w:ascii="Times New Roman" w:eastAsia="Arial Unicode MS" w:hAnsi="Times New Roman" w:cs="Times New Roman"/>
          <w:sz w:val="24"/>
          <w:szCs w:val="24"/>
        </w:rPr>
        <w:t>lifted</w:t>
      </w:r>
      <w:r w:rsidRPr="00CA1E85">
        <w:rPr>
          <w:rFonts w:ascii="Times New Roman" w:eastAsia="Arial Unicode MS" w:hAnsi="Times New Roman" w:cs="Times New Roman"/>
          <w:sz w:val="24"/>
          <w:szCs w:val="24"/>
        </w:rPr>
        <w:t xml:space="preserve">, an even </w:t>
      </w:r>
      <w:r w:rsidR="00CA1E85" w:rsidRPr="00CA1E85">
        <w:rPr>
          <w:rFonts w:ascii="Times New Roman" w:eastAsia="Arial Unicode MS" w:hAnsi="Times New Roman" w:cs="Times New Roman"/>
          <w:sz w:val="24"/>
          <w:szCs w:val="24"/>
        </w:rPr>
        <w:t>more draconian A</w:t>
      </w:r>
      <w:r w:rsidRPr="00CA1E85">
        <w:rPr>
          <w:rFonts w:ascii="Times New Roman" w:eastAsia="Arial Unicode MS" w:hAnsi="Times New Roman" w:cs="Times New Roman"/>
          <w:sz w:val="24"/>
          <w:szCs w:val="24"/>
        </w:rPr>
        <w:t xml:space="preserve">ct called Prevention of Terrorism Act (PTA) </w:t>
      </w:r>
      <w:r w:rsidR="00CA1E85" w:rsidRPr="00CA1E85">
        <w:rPr>
          <w:rFonts w:ascii="Times New Roman" w:eastAsia="Arial Unicode MS" w:hAnsi="Times New Roman" w:cs="Times New Roman"/>
          <w:sz w:val="24"/>
          <w:szCs w:val="24"/>
        </w:rPr>
        <w:t>is</w:t>
      </w:r>
      <w:r w:rsidR="00DB5562">
        <w:rPr>
          <w:rFonts w:ascii="Times New Roman" w:eastAsia="Arial Unicode MS" w:hAnsi="Times New Roman" w:cs="Times New Roman"/>
          <w:sz w:val="24"/>
          <w:szCs w:val="24"/>
        </w:rPr>
        <w:t xml:space="preserve"> introduced</w:t>
      </w:r>
      <w:r w:rsidR="00CA1E85" w:rsidRPr="00CA1E85">
        <w:rPr>
          <w:rFonts w:ascii="Times New Roman" w:eastAsia="Arial Unicode MS" w:hAnsi="Times New Roman" w:cs="Times New Roman"/>
          <w:sz w:val="24"/>
          <w:szCs w:val="24"/>
        </w:rPr>
        <w:t xml:space="preserve"> in encompassing all the Emergency provisions and more</w:t>
      </w:r>
      <w:r w:rsidR="00DB5562">
        <w:rPr>
          <w:rFonts w:ascii="Times New Roman" w:eastAsia="Arial Unicode MS" w:hAnsi="Times New Roman" w:cs="Times New Roman"/>
          <w:sz w:val="24"/>
          <w:szCs w:val="24"/>
        </w:rPr>
        <w:t>.</w:t>
      </w:r>
    </w:p>
    <w:p w:rsidR="00CA1E85" w:rsidRDefault="00CA1E85" w:rsidP="00CA1E85">
      <w:pPr>
        <w:pStyle w:val="ListParagraph"/>
        <w:ind w:left="786"/>
        <w:rPr>
          <w:rFonts w:ascii="Times New Roman" w:eastAsia="Arial Unicode MS" w:hAnsi="Times New Roman" w:cs="Times New Roman"/>
          <w:sz w:val="24"/>
          <w:szCs w:val="24"/>
        </w:rPr>
      </w:pPr>
    </w:p>
    <w:p w:rsidR="00CF3116" w:rsidRPr="00CA1E85" w:rsidRDefault="00C061BE" w:rsidP="008B5478">
      <w:pPr>
        <w:pStyle w:val="ListParagraph"/>
        <w:numPr>
          <w:ilvl w:val="0"/>
          <w:numId w:val="3"/>
        </w:numPr>
        <w:rPr>
          <w:rFonts w:ascii="Times New Roman" w:eastAsia="Arial Unicode MS" w:hAnsi="Times New Roman" w:cs="Times New Roman"/>
          <w:sz w:val="24"/>
          <w:szCs w:val="24"/>
        </w:rPr>
      </w:pPr>
      <w:r w:rsidRPr="00CA1E85">
        <w:rPr>
          <w:rFonts w:ascii="Times New Roman" w:eastAsia="Arial Unicode MS" w:hAnsi="Times New Roman" w:cs="Times New Roman"/>
          <w:sz w:val="24"/>
          <w:szCs w:val="24"/>
        </w:rPr>
        <w:t>Whereas the Emergency Regulation required parliamentary approval every 3 months, the PTA is an act within the Sri Lankan legal system</w:t>
      </w:r>
      <w:r w:rsidR="00CA1E85">
        <w:rPr>
          <w:rFonts w:ascii="Times New Roman" w:eastAsia="Arial Unicode MS" w:hAnsi="Times New Roman" w:cs="Times New Roman"/>
          <w:sz w:val="24"/>
          <w:szCs w:val="24"/>
        </w:rPr>
        <w:t xml:space="preserve"> which</w:t>
      </w:r>
      <w:r w:rsidRPr="00CA1E85">
        <w:rPr>
          <w:rFonts w:ascii="Times New Roman" w:eastAsia="Arial Unicode MS" w:hAnsi="Times New Roman" w:cs="Times New Roman"/>
          <w:sz w:val="24"/>
          <w:szCs w:val="24"/>
        </w:rPr>
        <w:t xml:space="preserve"> gives absolute impunity to the arm forces.</w:t>
      </w:r>
      <w:r w:rsidRPr="00B23D5F">
        <w:rPr>
          <w:rStyle w:val="FootnoteReference"/>
          <w:rFonts w:ascii="Times New Roman" w:eastAsia="Arial Unicode MS" w:hAnsi="Times New Roman" w:cs="Times New Roman"/>
          <w:sz w:val="24"/>
          <w:szCs w:val="24"/>
        </w:rPr>
        <w:footnoteReference w:id="37"/>
      </w:r>
    </w:p>
    <w:p w:rsidR="00517734" w:rsidRPr="00B23D5F" w:rsidRDefault="00517734" w:rsidP="00820174">
      <w:pPr>
        <w:rPr>
          <w:rFonts w:ascii="Times New Roman" w:eastAsia="Arial Unicode MS" w:hAnsi="Times New Roman" w:cs="Times New Roman"/>
          <w:b/>
          <w:iCs/>
          <w:sz w:val="24"/>
          <w:szCs w:val="24"/>
        </w:rPr>
      </w:pPr>
    </w:p>
    <w:p w:rsidR="00820174" w:rsidRPr="00B23D5F" w:rsidRDefault="00C061BE" w:rsidP="000A564A">
      <w:pPr>
        <w:pStyle w:val="Heading2"/>
        <w:rPr>
          <w:rFonts w:ascii="Times New Roman" w:eastAsia="Arial Unicode MS" w:hAnsi="Times New Roman"/>
        </w:rPr>
      </w:pPr>
      <w:bookmarkStart w:id="23" w:name="_Toc375318113"/>
      <w:r w:rsidRPr="00B23D5F">
        <w:rPr>
          <w:rFonts w:ascii="Times New Roman" w:eastAsia="Arial Unicode MS" w:hAnsi="Times New Roman"/>
        </w:rPr>
        <w:t>The military and freedoms of association and speech</w:t>
      </w:r>
      <w:bookmarkEnd w:id="23"/>
    </w:p>
    <w:p w:rsidR="00CF3116"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The military insists on being present at every event at which the Tamil people gather – even at private funerals.  A circular has been sent by the military authorities to all government departments and schools with instructions that no functions may be held in schools or government departments without the presence of the military.</w:t>
      </w:r>
      <w:r w:rsidRPr="00B23D5F">
        <w:rPr>
          <w:rStyle w:val="FootnoteReference"/>
          <w:rFonts w:ascii="Times New Roman" w:eastAsia="Arial Unicode MS" w:hAnsi="Times New Roman" w:cs="Times New Roman"/>
          <w:sz w:val="24"/>
          <w:szCs w:val="24"/>
        </w:rPr>
        <w:footnoteReference w:id="38"/>
      </w:r>
    </w:p>
    <w:p w:rsidR="00CA1E85" w:rsidRPr="00B23D5F" w:rsidRDefault="00CA1E85" w:rsidP="00CA1E85">
      <w:pPr>
        <w:pStyle w:val="ListParagraph"/>
        <w:ind w:left="786"/>
        <w:rPr>
          <w:rFonts w:ascii="Times New Roman" w:eastAsia="Arial Unicode MS" w:hAnsi="Times New Roman" w:cs="Times New Roman"/>
          <w:sz w:val="24"/>
          <w:szCs w:val="24"/>
        </w:rPr>
      </w:pPr>
    </w:p>
    <w:p w:rsidR="00CF3116" w:rsidRPr="000F416F" w:rsidRDefault="009C7350" w:rsidP="008B5478">
      <w:pPr>
        <w:pStyle w:val="ListParagraph"/>
        <w:numPr>
          <w:ilvl w:val="0"/>
          <w:numId w:val="3"/>
        </w:numPr>
        <w:rPr>
          <w:rFonts w:ascii="Times New Roman" w:eastAsia="Arial Unicode MS" w:hAnsi="Times New Roman" w:cs="Times New Roman"/>
          <w:sz w:val="24"/>
          <w:szCs w:val="24"/>
        </w:rPr>
      </w:pPr>
      <w:r w:rsidRPr="009C7350">
        <w:rPr>
          <w:rFonts w:ascii="Times New Roman" w:eastAsia="Arial Unicode MS" w:hAnsi="Times New Roman" w:cs="Times New Roman"/>
          <w:sz w:val="24"/>
          <w:szCs w:val="24"/>
        </w:rPr>
        <w:t>Many political prisoners are held under this law without trials indefinitely.</w:t>
      </w:r>
      <w:r w:rsidRPr="009C7350">
        <w:rPr>
          <w:rStyle w:val="FootnoteReference"/>
          <w:rFonts w:ascii="Times New Roman" w:eastAsia="Arial Unicode MS" w:hAnsi="Times New Roman" w:cs="Times New Roman"/>
          <w:sz w:val="24"/>
          <w:szCs w:val="24"/>
        </w:rPr>
        <w:footnoteReference w:id="39"/>
      </w:r>
      <w:r w:rsidRPr="009C7350">
        <w:rPr>
          <w:rFonts w:ascii="Times New Roman" w:eastAsia="Arial Unicode MS" w:hAnsi="Times New Roman" w:cs="Times New Roman"/>
          <w:sz w:val="24"/>
          <w:szCs w:val="24"/>
        </w:rPr>
        <w:t xml:space="preserve"> </w:t>
      </w:r>
    </w:p>
    <w:p w:rsidR="004E62F2" w:rsidRPr="00B23D5F" w:rsidRDefault="004E62F2" w:rsidP="004E62F2">
      <w:pPr>
        <w:pStyle w:val="ListParagraph"/>
        <w:rPr>
          <w:rFonts w:ascii="Times New Roman" w:eastAsia="Arial Unicode MS" w:hAnsi="Times New Roman" w:cs="Times New Roman"/>
          <w:sz w:val="24"/>
          <w:szCs w:val="24"/>
        </w:rPr>
      </w:pPr>
    </w:p>
    <w:p w:rsidR="00CF3116" w:rsidRPr="00530241" w:rsidRDefault="009C7350" w:rsidP="008B5478">
      <w:pPr>
        <w:pStyle w:val="ListParagraph"/>
        <w:numPr>
          <w:ilvl w:val="0"/>
          <w:numId w:val="3"/>
        </w:numPr>
        <w:rPr>
          <w:rFonts w:ascii="Times New Roman" w:eastAsia="Arial Unicode MS" w:hAnsi="Times New Roman" w:cs="Times New Roman"/>
          <w:color w:val="002060"/>
          <w:sz w:val="24"/>
          <w:szCs w:val="24"/>
        </w:rPr>
      </w:pPr>
      <w:r w:rsidRPr="009C7350">
        <w:rPr>
          <w:rFonts w:ascii="Times New Roman" w:eastAsia="Arial Unicode MS" w:hAnsi="Times New Roman" w:cs="Times New Roman"/>
          <w:sz w:val="24"/>
          <w:szCs w:val="24"/>
        </w:rPr>
        <w:t>How PTA is mainly used in the North and the East or against the Tamil People mostly can be</w:t>
      </w:r>
      <w:r w:rsidRPr="009C7350">
        <w:rPr>
          <w:rFonts w:ascii="Times New Roman" w:eastAsia="Arial Unicode MS" w:hAnsi="Times New Roman" w:cs="Times New Roman"/>
          <w:color w:val="002060"/>
          <w:sz w:val="24"/>
          <w:szCs w:val="24"/>
        </w:rPr>
        <w:t xml:space="preserve"> viewed as </w:t>
      </w:r>
      <w:r w:rsidRPr="009C7350">
        <w:rPr>
          <w:rFonts w:ascii="Times New Roman" w:eastAsia="Arial Unicode MS" w:hAnsi="Times New Roman" w:cs="Times New Roman"/>
          <w:sz w:val="24"/>
          <w:szCs w:val="24"/>
        </w:rPr>
        <w:t>a violation</w:t>
      </w:r>
      <w:r w:rsidRPr="009C7350">
        <w:rPr>
          <w:rFonts w:ascii="Times New Roman" w:eastAsia="Arial Unicode MS" w:hAnsi="Times New Roman" w:cs="Times New Roman"/>
          <w:color w:val="002060"/>
          <w:sz w:val="24"/>
          <w:szCs w:val="24"/>
        </w:rPr>
        <w:t xml:space="preserve"> of </w:t>
      </w:r>
      <w:r w:rsidRPr="009C7350">
        <w:rPr>
          <w:rFonts w:ascii="Times New Roman" w:eastAsia="Arial Unicode MS" w:hAnsi="Times New Roman" w:cs="Times New Roman"/>
          <w:sz w:val="24"/>
          <w:szCs w:val="24"/>
        </w:rPr>
        <w:t>article 1</w:t>
      </w:r>
    </w:p>
    <w:p w:rsidR="00E60A17" w:rsidRPr="00B23D5F" w:rsidRDefault="00E60A17" w:rsidP="005D07C0">
      <w:pPr>
        <w:autoSpaceDE w:val="0"/>
        <w:autoSpaceDN w:val="0"/>
        <w:adjustRightInd w:val="0"/>
        <w:spacing w:after="0" w:line="240" w:lineRule="auto"/>
        <w:rPr>
          <w:rFonts w:ascii="Times New Roman" w:eastAsia="Arial Unicode MS" w:hAnsi="Times New Roman" w:cs="Times New Roman"/>
          <w:b/>
          <w:bCs/>
          <w:sz w:val="20"/>
          <w:szCs w:val="20"/>
        </w:rPr>
      </w:pPr>
    </w:p>
    <w:p w:rsidR="000E7C1E" w:rsidRPr="00B23D5F" w:rsidRDefault="00C061BE" w:rsidP="000E7C1E">
      <w:pPr>
        <w:pStyle w:val="Heading2"/>
        <w:rPr>
          <w:rFonts w:ascii="Times New Roman" w:eastAsia="Arial Unicode MS" w:hAnsi="Times New Roman"/>
        </w:rPr>
      </w:pPr>
      <w:bookmarkStart w:id="24" w:name="_Toc375318114"/>
      <w:r w:rsidRPr="00B23D5F">
        <w:rPr>
          <w:rFonts w:ascii="Times New Roman" w:eastAsia="Arial Unicode MS" w:hAnsi="Times New Roman"/>
        </w:rPr>
        <w:t xml:space="preserve">Disarmament, </w:t>
      </w:r>
      <w:r w:rsidR="00530241">
        <w:rPr>
          <w:rFonts w:ascii="Times New Roman" w:eastAsia="Arial Unicode MS" w:hAnsi="Times New Roman"/>
        </w:rPr>
        <w:t>D</w:t>
      </w:r>
      <w:r w:rsidR="00530241" w:rsidRPr="00B23D5F">
        <w:rPr>
          <w:rFonts w:ascii="Times New Roman" w:eastAsia="Arial Unicode MS" w:hAnsi="Times New Roman"/>
        </w:rPr>
        <w:t xml:space="preserve">emobilization </w:t>
      </w:r>
      <w:r w:rsidRPr="00B23D5F">
        <w:rPr>
          <w:rFonts w:ascii="Times New Roman" w:eastAsia="Arial Unicode MS" w:hAnsi="Times New Roman"/>
        </w:rPr>
        <w:t xml:space="preserve">and </w:t>
      </w:r>
      <w:r w:rsidR="00530241">
        <w:rPr>
          <w:rFonts w:ascii="Times New Roman" w:eastAsia="Arial Unicode MS" w:hAnsi="Times New Roman"/>
        </w:rPr>
        <w:t>R</w:t>
      </w:r>
      <w:r w:rsidR="00530241" w:rsidRPr="00B23D5F">
        <w:rPr>
          <w:rFonts w:ascii="Times New Roman" w:eastAsia="Arial Unicode MS" w:hAnsi="Times New Roman"/>
        </w:rPr>
        <w:t xml:space="preserve">eintegration </w:t>
      </w:r>
      <w:r w:rsidRPr="00B23D5F">
        <w:rPr>
          <w:rFonts w:ascii="Times New Roman" w:eastAsia="Arial Unicode MS" w:hAnsi="Times New Roman"/>
        </w:rPr>
        <w:t>(DDR)</w:t>
      </w:r>
      <w:bookmarkEnd w:id="24"/>
      <w:r w:rsidRPr="00B23D5F">
        <w:rPr>
          <w:rFonts w:ascii="Times New Roman" w:eastAsia="Arial Unicode MS" w:hAnsi="Times New Roman"/>
        </w:rPr>
        <w:t xml:space="preserve"> </w:t>
      </w:r>
    </w:p>
    <w:p w:rsidR="00CF3116" w:rsidRDefault="00C061BE"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Since the end of the war a proper mechanism to carry out a complete decommissioning, de-armament and reintegration was never set up to remove all the weapons. </w:t>
      </w:r>
    </w:p>
    <w:p w:rsidR="00714FD4" w:rsidRDefault="00714FD4">
      <w:pPr>
        <w:pStyle w:val="ListParagraph"/>
        <w:autoSpaceDE w:val="0"/>
        <w:autoSpaceDN w:val="0"/>
        <w:adjustRightInd w:val="0"/>
        <w:spacing w:after="0" w:line="240" w:lineRule="auto"/>
        <w:ind w:left="786"/>
        <w:rPr>
          <w:rFonts w:ascii="Times New Roman" w:eastAsia="Arial Unicode MS" w:hAnsi="Times New Roman" w:cs="Times New Roman"/>
          <w:sz w:val="24"/>
          <w:szCs w:val="24"/>
        </w:rPr>
      </w:pPr>
    </w:p>
    <w:p w:rsidR="00CF3116" w:rsidRPr="00B20552" w:rsidRDefault="00C061BE"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0552">
        <w:rPr>
          <w:rFonts w:ascii="Times New Roman" w:eastAsia="Arial Unicode MS" w:hAnsi="Times New Roman" w:cs="Times New Roman"/>
          <w:sz w:val="24"/>
          <w:szCs w:val="24"/>
        </w:rPr>
        <w:t>It is clear that the paramilitary and the state army uses these weapons for personal interests</w:t>
      </w:r>
      <w:r w:rsidR="00B20552" w:rsidRPr="00B20552">
        <w:rPr>
          <w:rFonts w:ascii="Times New Roman" w:eastAsia="Arial Unicode MS" w:hAnsi="Times New Roman" w:cs="Times New Roman"/>
          <w:sz w:val="24"/>
          <w:szCs w:val="24"/>
        </w:rPr>
        <w:t>.</w:t>
      </w:r>
      <w:r w:rsidRPr="00B20552">
        <w:rPr>
          <w:rFonts w:ascii="Times New Roman" w:eastAsia="Arial Unicode MS" w:hAnsi="Times New Roman" w:cs="Times New Roman"/>
          <w:sz w:val="24"/>
          <w:szCs w:val="24"/>
        </w:rPr>
        <w:t xml:space="preserve"> </w:t>
      </w:r>
    </w:p>
    <w:p w:rsidR="006F1354" w:rsidRPr="00B23D5F" w:rsidRDefault="006F1354" w:rsidP="005D07C0">
      <w:pPr>
        <w:autoSpaceDE w:val="0"/>
        <w:autoSpaceDN w:val="0"/>
        <w:adjustRightInd w:val="0"/>
        <w:spacing w:after="0" w:line="240" w:lineRule="auto"/>
        <w:rPr>
          <w:rFonts w:ascii="Times New Roman" w:eastAsia="Arial Unicode MS" w:hAnsi="Times New Roman" w:cs="Times New Roman"/>
          <w:b/>
          <w:bCs/>
          <w:sz w:val="20"/>
          <w:szCs w:val="20"/>
        </w:rPr>
      </w:pPr>
    </w:p>
    <w:p w:rsidR="006F1354" w:rsidRPr="00B23D5F" w:rsidRDefault="006F1354" w:rsidP="005D07C0">
      <w:pPr>
        <w:autoSpaceDE w:val="0"/>
        <w:autoSpaceDN w:val="0"/>
        <w:adjustRightInd w:val="0"/>
        <w:spacing w:after="0" w:line="240" w:lineRule="auto"/>
        <w:rPr>
          <w:rFonts w:ascii="Times New Roman" w:eastAsia="Arial Unicode MS" w:hAnsi="Times New Roman" w:cs="Times New Roman"/>
          <w:b/>
          <w:bCs/>
          <w:sz w:val="20"/>
          <w:szCs w:val="20"/>
        </w:rPr>
      </w:pPr>
    </w:p>
    <w:p w:rsidR="00BF0819" w:rsidRPr="00B23D5F" w:rsidRDefault="00C061BE" w:rsidP="0057544D">
      <w:pPr>
        <w:pStyle w:val="Heading2"/>
        <w:tabs>
          <w:tab w:val="left" w:pos="4111"/>
        </w:tabs>
        <w:rPr>
          <w:rFonts w:ascii="Times New Roman" w:eastAsia="Arial Unicode MS" w:hAnsi="Times New Roman"/>
        </w:rPr>
      </w:pPr>
      <w:bookmarkStart w:id="25" w:name="_Toc375317423"/>
      <w:bookmarkStart w:id="26" w:name="_Toc375317857"/>
      <w:bookmarkStart w:id="27" w:name="_Toc375318115"/>
      <w:bookmarkStart w:id="28" w:name="_Toc375317424"/>
      <w:bookmarkStart w:id="29" w:name="_Toc375317858"/>
      <w:bookmarkStart w:id="30" w:name="_Toc375318116"/>
      <w:bookmarkStart w:id="31" w:name="_Toc375318117"/>
      <w:bookmarkEnd w:id="25"/>
      <w:bookmarkEnd w:id="26"/>
      <w:bookmarkEnd w:id="27"/>
      <w:bookmarkEnd w:id="28"/>
      <w:bookmarkEnd w:id="29"/>
      <w:bookmarkEnd w:id="30"/>
      <w:r w:rsidRPr="00B23D5F">
        <w:rPr>
          <w:rFonts w:ascii="Times New Roman" w:eastAsia="Arial Unicode MS" w:hAnsi="Times New Roman"/>
        </w:rPr>
        <w:t>Socio-economic aspects</w:t>
      </w:r>
      <w:r w:rsidR="00B36B4D">
        <w:rPr>
          <w:rFonts w:ascii="Times New Roman" w:eastAsia="Arial Unicode MS" w:hAnsi="Times New Roman"/>
        </w:rPr>
        <w:t xml:space="preserve"> </w:t>
      </w:r>
      <w:r w:rsidR="009C7350" w:rsidRPr="009C7350">
        <w:rPr>
          <w:rFonts w:ascii="Times New Roman" w:eastAsia="Arial Unicode MS" w:hAnsi="Times New Roman"/>
          <w:color w:val="00B0F0"/>
        </w:rPr>
        <w:t>in</w:t>
      </w:r>
      <w:r w:rsidRPr="00B23D5F">
        <w:rPr>
          <w:rFonts w:ascii="Times New Roman" w:eastAsia="Arial Unicode MS" w:hAnsi="Times New Roman"/>
        </w:rPr>
        <w:t xml:space="preserve"> the North and East</w:t>
      </w:r>
      <w:bookmarkEnd w:id="31"/>
    </w:p>
    <w:p w:rsidR="00CF3116" w:rsidRPr="00B23D5F" w:rsidRDefault="00C061BE"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Sri Lankan state is creating a </w:t>
      </w:r>
      <w:r w:rsidR="0028424C" w:rsidRPr="00B23D5F">
        <w:rPr>
          <w:rFonts w:ascii="Times New Roman" w:eastAsia="Arial Unicode MS" w:hAnsi="Times New Roman" w:cs="Times New Roman"/>
          <w:sz w:val="24"/>
          <w:szCs w:val="24"/>
        </w:rPr>
        <w:t>depen</w:t>
      </w:r>
      <w:r w:rsidR="0028424C">
        <w:rPr>
          <w:rFonts w:ascii="Times New Roman" w:eastAsia="Arial Unicode MS" w:hAnsi="Times New Roman" w:cs="Times New Roman"/>
          <w:sz w:val="24"/>
          <w:szCs w:val="24"/>
        </w:rPr>
        <w:t>dent</w:t>
      </w:r>
      <w:r w:rsidRPr="00B23D5F">
        <w:rPr>
          <w:rFonts w:ascii="Times New Roman" w:eastAsia="Arial Unicode MS" w:hAnsi="Times New Roman" w:cs="Times New Roman"/>
          <w:sz w:val="24"/>
          <w:szCs w:val="24"/>
        </w:rPr>
        <w:t xml:space="preserve"> society in the North and </w:t>
      </w:r>
      <w:r w:rsidR="0028424C">
        <w:rPr>
          <w:rFonts w:ascii="Times New Roman" w:eastAsia="Arial Unicode MS" w:hAnsi="Times New Roman" w:cs="Times New Roman"/>
          <w:sz w:val="24"/>
          <w:szCs w:val="24"/>
        </w:rPr>
        <w:t xml:space="preserve">the </w:t>
      </w:r>
      <w:r w:rsidRPr="00B23D5F">
        <w:rPr>
          <w:rFonts w:ascii="Times New Roman" w:eastAsia="Arial Unicode MS" w:hAnsi="Times New Roman" w:cs="Times New Roman"/>
          <w:sz w:val="24"/>
          <w:szCs w:val="24"/>
        </w:rPr>
        <w:t>East wh</w:t>
      </w:r>
      <w:r w:rsidR="00CA1E85">
        <w:rPr>
          <w:rFonts w:ascii="Times New Roman" w:eastAsia="Arial Unicode MS" w:hAnsi="Times New Roman" w:cs="Times New Roman"/>
          <w:sz w:val="24"/>
          <w:szCs w:val="24"/>
        </w:rPr>
        <w:t>ile</w:t>
      </w:r>
      <w:r w:rsidRPr="00B23D5F">
        <w:rPr>
          <w:rFonts w:ascii="Times New Roman" w:eastAsia="Arial Unicode MS" w:hAnsi="Times New Roman" w:cs="Times New Roman"/>
          <w:sz w:val="24"/>
          <w:szCs w:val="24"/>
        </w:rPr>
        <w:t xml:space="preserve"> blocking all efforts to do a comprehensive</w:t>
      </w:r>
      <w:r w:rsidR="0057544D">
        <w:rPr>
          <w:rFonts w:ascii="Times New Roman" w:eastAsia="Arial Unicode MS" w:hAnsi="Times New Roman" w:cs="Times New Roman"/>
          <w:sz w:val="24"/>
          <w:szCs w:val="24"/>
        </w:rPr>
        <w:t>,</w:t>
      </w:r>
      <w:r w:rsidRPr="00B23D5F">
        <w:rPr>
          <w:rFonts w:ascii="Times New Roman" w:eastAsia="Arial Unicode MS" w:hAnsi="Times New Roman" w:cs="Times New Roman"/>
          <w:sz w:val="24"/>
          <w:szCs w:val="24"/>
        </w:rPr>
        <w:t xml:space="preserve"> participatory needs assessment</w:t>
      </w:r>
      <w:r w:rsidR="0028424C">
        <w:rPr>
          <w:rFonts w:ascii="Times New Roman" w:eastAsia="Arial Unicode MS" w:hAnsi="Times New Roman" w:cs="Times New Roman"/>
          <w:sz w:val="24"/>
          <w:szCs w:val="24"/>
        </w:rPr>
        <w:t>.</w:t>
      </w:r>
      <w:r w:rsidRPr="00B23D5F">
        <w:rPr>
          <w:rFonts w:ascii="Times New Roman" w:eastAsia="Arial Unicode MS" w:hAnsi="Times New Roman" w:cs="Times New Roman"/>
          <w:sz w:val="24"/>
          <w:szCs w:val="24"/>
        </w:rPr>
        <w:t xml:space="preserve"> </w:t>
      </w:r>
    </w:p>
    <w:p w:rsidR="006F1354" w:rsidRDefault="006F1354" w:rsidP="003A66F5">
      <w:pPr>
        <w:pStyle w:val="ListParagraph"/>
        <w:autoSpaceDE w:val="0"/>
        <w:autoSpaceDN w:val="0"/>
        <w:adjustRightInd w:val="0"/>
        <w:spacing w:after="0" w:line="240" w:lineRule="auto"/>
        <w:rPr>
          <w:rFonts w:ascii="Times New Roman" w:eastAsia="Arial Unicode MS" w:hAnsi="Times New Roman" w:cs="Times New Roman"/>
          <w:sz w:val="24"/>
          <w:szCs w:val="24"/>
        </w:rPr>
      </w:pPr>
    </w:p>
    <w:p w:rsidR="000F416F" w:rsidRPr="00B23D5F" w:rsidRDefault="000F416F" w:rsidP="003A66F5">
      <w:pPr>
        <w:pStyle w:val="ListParagraph"/>
        <w:autoSpaceDE w:val="0"/>
        <w:autoSpaceDN w:val="0"/>
        <w:adjustRightInd w:val="0"/>
        <w:spacing w:after="0" w:line="240" w:lineRule="auto"/>
        <w:rPr>
          <w:rFonts w:ascii="Times New Roman" w:eastAsia="Arial Unicode MS" w:hAnsi="Times New Roman" w:cs="Times New Roman"/>
          <w:sz w:val="24"/>
          <w:szCs w:val="24"/>
        </w:rPr>
      </w:pPr>
    </w:p>
    <w:p w:rsidR="000E7C1E" w:rsidRDefault="00C061BE" w:rsidP="000E7C1E">
      <w:pPr>
        <w:pStyle w:val="Heading2"/>
        <w:rPr>
          <w:rFonts w:ascii="Times New Roman" w:eastAsia="Arial Unicode MS" w:hAnsi="Times New Roman"/>
        </w:rPr>
      </w:pPr>
      <w:bookmarkStart w:id="32" w:name="_Toc375318118"/>
      <w:r w:rsidRPr="00B23D5F">
        <w:rPr>
          <w:rFonts w:ascii="Times New Roman" w:eastAsia="Arial Unicode MS" w:hAnsi="Times New Roman"/>
        </w:rPr>
        <w:t>LLRC and reconciliation process and various commissions and reports</w:t>
      </w:r>
      <w:bookmarkEnd w:id="32"/>
      <w:r w:rsidRPr="00B23D5F">
        <w:rPr>
          <w:rFonts w:ascii="Times New Roman" w:eastAsia="Arial Unicode MS" w:hAnsi="Times New Roman"/>
        </w:rPr>
        <w:t xml:space="preserve"> </w:t>
      </w:r>
    </w:p>
    <w:p w:rsidR="00D74CEC" w:rsidRPr="00B23D5F" w:rsidRDefault="00C061BE" w:rsidP="008B5478">
      <w:pPr>
        <w:pStyle w:val="ListParagraph"/>
        <w:numPr>
          <w:ilvl w:val="0"/>
          <w:numId w:val="3"/>
        </w:numPr>
        <w:jc w:val="both"/>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LLRC</w:t>
      </w:r>
      <w:r w:rsidR="008B6952">
        <w:rPr>
          <w:rFonts w:ascii="Times New Roman" w:eastAsia="Arial Unicode MS" w:hAnsi="Times New Roman" w:cs="Times New Roman"/>
          <w:sz w:val="24"/>
          <w:szCs w:val="24"/>
        </w:rPr>
        <w:t>’s</w:t>
      </w:r>
      <w:r w:rsidRPr="00B23D5F">
        <w:rPr>
          <w:rFonts w:ascii="Times New Roman" w:eastAsia="Arial Unicode MS" w:hAnsi="Times New Roman" w:cs="Times New Roman"/>
          <w:sz w:val="24"/>
          <w:szCs w:val="24"/>
        </w:rPr>
        <w:t xml:space="preserve"> lack of witness and victim protection plan, discouraging people from coming forward to testify, the ethnic and gender imbalance of the commission, the lack </w:t>
      </w:r>
      <w:r w:rsidR="00283670">
        <w:rPr>
          <w:rFonts w:ascii="Times New Roman" w:eastAsia="Arial Unicode MS" w:hAnsi="Times New Roman" w:cs="Times New Roman"/>
          <w:sz w:val="24"/>
          <w:szCs w:val="24"/>
        </w:rPr>
        <w:t xml:space="preserve">of </w:t>
      </w:r>
      <w:r w:rsidRPr="00B23D5F">
        <w:rPr>
          <w:rFonts w:ascii="Times New Roman" w:eastAsia="Arial Unicode MS" w:hAnsi="Times New Roman" w:cs="Times New Roman"/>
          <w:sz w:val="24"/>
          <w:szCs w:val="24"/>
        </w:rPr>
        <w:t xml:space="preserve">international standards applicable to accountability processes, the international humanitarian law is ignored, fails to address the civilian casualties, ignoring the allegations that the security forces deliberately targeted civilian population, downplaying of the disappearances as isolated incidents, the LLRC has compromised its impartiality and credibility, and has reinforced impunity. </w:t>
      </w:r>
    </w:p>
    <w:p w:rsidR="0084313C" w:rsidRPr="00B23D5F" w:rsidRDefault="0084313C" w:rsidP="008B3994">
      <w:pPr>
        <w:pStyle w:val="ListParagraph"/>
        <w:autoSpaceDE w:val="0"/>
        <w:autoSpaceDN w:val="0"/>
        <w:adjustRightInd w:val="0"/>
        <w:spacing w:after="0" w:line="240" w:lineRule="auto"/>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The State is continuously setting up commissions and bodies to deflect any meaningful genuine investigations into accountability in Sri Lanka</w:t>
      </w:r>
    </w:p>
    <w:p w:rsidR="003A66F5" w:rsidRPr="00B23D5F" w:rsidRDefault="003A66F5" w:rsidP="00BF0819">
      <w:pPr>
        <w:autoSpaceDE w:val="0"/>
        <w:autoSpaceDN w:val="0"/>
        <w:adjustRightInd w:val="0"/>
        <w:spacing w:after="0" w:line="240" w:lineRule="auto"/>
        <w:rPr>
          <w:rFonts w:ascii="Times New Roman" w:eastAsia="Arial Unicode MS" w:hAnsi="Times New Roman" w:cs="Times New Roman"/>
          <w:b/>
          <w:iCs/>
          <w:sz w:val="24"/>
          <w:szCs w:val="24"/>
        </w:rPr>
      </w:pPr>
    </w:p>
    <w:p w:rsidR="006F1354" w:rsidRPr="00B23D5F" w:rsidRDefault="006F1354" w:rsidP="00BF0819">
      <w:pPr>
        <w:autoSpaceDE w:val="0"/>
        <w:autoSpaceDN w:val="0"/>
        <w:adjustRightInd w:val="0"/>
        <w:spacing w:after="0" w:line="240" w:lineRule="auto"/>
        <w:rPr>
          <w:rFonts w:ascii="Times New Roman" w:eastAsia="Arial Unicode MS" w:hAnsi="Times New Roman" w:cs="Times New Roman"/>
          <w:b/>
          <w:bCs/>
          <w:sz w:val="20"/>
          <w:szCs w:val="20"/>
        </w:rPr>
      </w:pPr>
    </w:p>
    <w:p w:rsidR="0084313C" w:rsidRPr="00B23D5F" w:rsidRDefault="00C061BE" w:rsidP="00E47DEF">
      <w:pPr>
        <w:pStyle w:val="Heading2"/>
        <w:rPr>
          <w:rFonts w:ascii="Times New Roman" w:eastAsia="Arial Unicode MS" w:hAnsi="Times New Roman"/>
        </w:rPr>
      </w:pPr>
      <w:bookmarkStart w:id="33" w:name="_Toc375318119"/>
      <w:r w:rsidRPr="00B23D5F">
        <w:rPr>
          <w:rFonts w:ascii="Times New Roman" w:eastAsia="Arial Unicode MS" w:hAnsi="Times New Roman"/>
        </w:rPr>
        <w:t xml:space="preserve">Politically motivated demographical changes </w:t>
      </w:r>
      <w:r w:rsidR="00F47C83" w:rsidRPr="00B23D5F">
        <w:rPr>
          <w:rFonts w:ascii="Times New Roman" w:eastAsia="Arial Unicode MS" w:hAnsi="Times New Roman"/>
        </w:rPr>
        <w:t>&amp;</w:t>
      </w:r>
      <w:r w:rsidRPr="00B23D5F">
        <w:rPr>
          <w:rFonts w:ascii="Times New Roman" w:eastAsia="Arial Unicode MS" w:hAnsi="Times New Roman"/>
        </w:rPr>
        <w:t xml:space="preserve"> electoral marginalisation of Tamils</w:t>
      </w:r>
      <w:bookmarkEnd w:id="33"/>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 continual process of land grabs that has been orchestrated by the Sri Lankan state in </w:t>
      </w:r>
      <w:r w:rsidR="009C7350" w:rsidRPr="009C7350">
        <w:rPr>
          <w:rFonts w:ascii="Times New Roman" w:eastAsia="Arial Unicode MS" w:hAnsi="Times New Roman" w:cs="Times New Roman"/>
          <w:iCs/>
          <w:sz w:val="24"/>
          <w:szCs w:val="24"/>
        </w:rPr>
        <w:t>the Tamil homelands of</w:t>
      </w:r>
      <w:r w:rsidRPr="00B23D5F">
        <w:rPr>
          <w:rFonts w:ascii="Times New Roman" w:eastAsia="Arial Unicode MS" w:hAnsi="Times New Roman" w:cs="Times New Roman"/>
          <w:sz w:val="24"/>
          <w:szCs w:val="24"/>
        </w:rPr>
        <w:t xml:space="preserve"> North and East since the independence of Sri Lanka in 1948 has had far reaching consequences. In addition, </w:t>
      </w:r>
      <w:r w:rsidR="009C7350" w:rsidRPr="009C7350">
        <w:rPr>
          <w:rFonts w:ascii="Times New Roman" w:eastAsia="Arial Unicode MS" w:hAnsi="Times New Roman" w:cs="Times New Roman"/>
          <w:iCs/>
          <w:sz w:val="24"/>
          <w:szCs w:val="24"/>
        </w:rPr>
        <w:t>the current post-war period has seen a dramatic escalation in the phenomenon of State aided land grabs, with political, Cultural, Environmental implications and serious socio-economic consequences for the native people of that land.</w:t>
      </w:r>
    </w:p>
    <w:p w:rsidR="0041318B" w:rsidRPr="00B23D5F" w:rsidRDefault="0041318B" w:rsidP="0041318B">
      <w:pPr>
        <w:pStyle w:val="ListParagraph"/>
        <w:ind w:left="786"/>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The seizure of Tamil lands, which was initially carried out in the name of agricultural development in the Eastern Province, continues unabated to this day through the employment of various tactics, including the setting up of High Security Zones, Special Economical Zones, religious structures alien to the native Tamils, state-induced ethnic riots, etc.</w:t>
      </w:r>
    </w:p>
    <w:p w:rsidR="0041318B" w:rsidRPr="00B23D5F" w:rsidRDefault="0041318B" w:rsidP="0041318B">
      <w:pPr>
        <w:pStyle w:val="ListParagraph"/>
        <w:ind w:left="786"/>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For example, in 1949-1950, the government inaugurated the Galloya Settlement scheme in Batticaloa District and the Allai Kanatalai settlement scheme in the south of Trincomalee District, for the purpose of altering the demography of the Tamil homelands. As a result, whereas the Tamil population of the Eastern Province has recorded a six-fold increase (from 96,926 to 617,295) during the period 1901-2012, the Sinhala population has increased by 41 folds during the same period (from 8,778 to 359,136). This has resulted in a substantial demographic change: as the </w:t>
      </w:r>
      <w:r w:rsidRPr="00B23D5F">
        <w:rPr>
          <w:rFonts w:ascii="Times New Roman" w:eastAsia="Arial Unicode MS" w:hAnsi="Times New Roman" w:cs="Times New Roman"/>
          <w:sz w:val="24"/>
          <w:szCs w:val="24"/>
        </w:rPr>
        <w:lastRenderedPageBreak/>
        <w:t xml:space="preserve">percentage of Tamil population in the Eastern Province has fallen from 55.8% in the year 1901 to </w:t>
      </w:r>
      <w:r w:rsidRPr="00B23D5F">
        <w:rPr>
          <w:rFonts w:ascii="Times New Roman" w:eastAsia="Arial Unicode MS" w:hAnsi="Times New Roman" w:cs="Times New Roman"/>
          <w:sz w:val="24"/>
          <w:szCs w:val="24"/>
        </w:rPr>
        <w:lastRenderedPageBreak/>
        <w:t xml:space="preserve">39.7% in the year 2012, the Sinhala population has increased from </w:t>
      </w:r>
      <w:r w:rsidR="009C7350" w:rsidRPr="009C7350">
        <w:rPr>
          <w:rFonts w:ascii="Times New Roman" w:eastAsia="Arial Unicode MS" w:hAnsi="Times New Roman" w:cs="Times New Roman"/>
          <w:sz w:val="24"/>
          <w:szCs w:val="24"/>
        </w:rPr>
        <w:t>5.1% to 23.2%</w:t>
      </w:r>
      <w:r w:rsidR="009C7350" w:rsidRPr="009C7350">
        <w:rPr>
          <w:rStyle w:val="FootnoteReference"/>
          <w:rFonts w:ascii="Times New Roman" w:eastAsia="Arial Unicode MS" w:hAnsi="Times New Roman" w:cs="Times New Roman"/>
          <w:sz w:val="24"/>
          <w:szCs w:val="24"/>
        </w:rPr>
        <w:footnoteReference w:id="40"/>
      </w:r>
      <w:r w:rsidRPr="00B23D5F">
        <w:rPr>
          <w:rFonts w:ascii="Times New Roman" w:eastAsia="Arial Unicode MS" w:hAnsi="Times New Roman" w:cs="Times New Roman"/>
          <w:sz w:val="24"/>
          <w:szCs w:val="24"/>
        </w:rPr>
        <w:t xml:space="preserve"> during the same time frame.</w:t>
      </w:r>
    </w:p>
    <w:p w:rsidR="0041318B" w:rsidRPr="00B23D5F" w:rsidRDefault="0041318B" w:rsidP="0041318B">
      <w:pPr>
        <w:pStyle w:val="ListParagraph"/>
        <w:ind w:left="786"/>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As a consequence of state/military induced ethnic riots and armed clashes between the LTTE and the military, a number of historical and traditional villages in the Eastern province have been forcibly taken over, confiscated or destroyed since 1983. For example, hamlets and villages in Batticaloa district including Mayilanthanai, Meeraavoadai, Ki'n'niyadi, Puluddumaanodai, Thaanthaamalai, Sinnavaththai, Vaakarai, Thoa'nithaaddamadu, Thiyaavaddavaan, Oamadiyaamadu, Ka'n'napuram 35th colony, Valaiyi'ravu, Ea’raavoor, Saththurukko'ndaan, Ve'l'laamaichcheanai, Pullumalai, Vadamunai, Kokkaddichoalai, Makizhadiththeevu, and other villages including Veeramunai, Thangkavealaayuthapuram, Karavaahu, Thiraaykkea'ni, Udumpanku'lam in Ampaa'rai district have been  destroyed. In addition, Tamil residents from Chinnavaththai, within the Poaratheevupattu District Secretary’s area, Oamadiyaamadu within the Koaralaippattu North District Secretary’s area and Vadamunai village in the Koaralaippattu South District Secretary’s administrative area Tamils were evicted and well-planned colonisations were implemented, annexing the lands of </w:t>
      </w:r>
      <w:r w:rsidR="009C7350" w:rsidRPr="009C7350">
        <w:rPr>
          <w:rFonts w:ascii="Times New Roman" w:eastAsia="Arial Unicode MS" w:hAnsi="Times New Roman" w:cs="Times New Roman"/>
          <w:sz w:val="24"/>
          <w:szCs w:val="24"/>
        </w:rPr>
        <w:t>Tamils</w:t>
      </w:r>
      <w:r w:rsidR="009C7350" w:rsidRPr="009C7350">
        <w:rPr>
          <w:rStyle w:val="FootnoteReference"/>
          <w:rFonts w:ascii="Times New Roman" w:eastAsia="Arial Unicode MS" w:hAnsi="Times New Roman" w:cs="Times New Roman"/>
          <w:sz w:val="24"/>
          <w:szCs w:val="24"/>
        </w:rPr>
        <w:footnoteReference w:id="41"/>
      </w:r>
    </w:p>
    <w:p w:rsidR="0041318B" w:rsidRPr="00B23D5F" w:rsidRDefault="0041318B" w:rsidP="0041318B">
      <w:pPr>
        <w:jc w:val="both"/>
        <w:rPr>
          <w:rFonts w:ascii="Times New Roman" w:eastAsia="Arial Unicode MS" w:hAnsi="Times New Roman" w:cs="Times New Roman"/>
          <w:shd w:val="clear" w:color="auto" w:fill="FFFFFF"/>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Out of the island’s total land mass of 65,619 sq km, Tamil people inhabited 18,880 sq km of land in the North and East. However, since May 2009, defence forces have forcibly occupied more than 7,000 sq km  (37%) of the land owned by the Tamils</w:t>
      </w:r>
      <w:r w:rsidR="00146399">
        <w:rPr>
          <w:rStyle w:val="FootnoteReference"/>
          <w:rFonts w:ascii="Times New Roman" w:eastAsia="Arial Unicode MS" w:hAnsi="Times New Roman" w:cs="Times New Roman"/>
          <w:sz w:val="24"/>
          <w:szCs w:val="24"/>
        </w:rPr>
        <w:footnoteReference w:id="42"/>
      </w:r>
      <w:r w:rsidRPr="00B23D5F">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i/>
          <w:iCs/>
          <w:sz w:val="24"/>
          <w:szCs w:val="24"/>
        </w:rPr>
        <w:t xml:space="preserve"> </w:t>
      </w:r>
    </w:p>
    <w:p w:rsidR="0041318B" w:rsidRPr="00B23D5F" w:rsidRDefault="0041318B" w:rsidP="0041318B">
      <w:pPr>
        <w:pStyle w:val="ListParagraph"/>
        <w:ind w:left="786"/>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In a number of instances, lands forcibly acquired by the State for High Security Zones during the war are now being turned into Special Economic Zones. For instance, within a few weeks of the Gazette Notification, the Government declared the Sampoor area of Trincomaalee district a High Security Zone (HSZ) in May 2007, thereby prohibiting thousands of residents from entering the restricted territory. </w:t>
      </w:r>
      <w:r w:rsidR="006924EE">
        <w:rPr>
          <w:rFonts w:ascii="Times New Roman" w:eastAsia="Arial Unicode MS" w:hAnsi="Times New Roman" w:cs="Times New Roman"/>
          <w:sz w:val="24"/>
          <w:szCs w:val="24"/>
        </w:rPr>
        <w:t>Subsequently</w:t>
      </w:r>
      <w:r w:rsidRPr="00B23D5F">
        <w:rPr>
          <w:rFonts w:ascii="Times New Roman" w:eastAsia="Arial Unicode MS" w:hAnsi="Times New Roman" w:cs="Times New Roman"/>
          <w:sz w:val="24"/>
          <w:szCs w:val="24"/>
        </w:rPr>
        <w:t xml:space="preserve"> the government secured cabinet approval to allocate and nominate the surrounding region as a Special Economic Zone (SEZ), which deprived of the hereditary claims of the Tamil inhabitants to their land, in spite of their ancestral ownership. 5000 acres of the land have been allocated for a coal power </w:t>
      </w:r>
      <w:r w:rsidRPr="00714FD4">
        <w:rPr>
          <w:rFonts w:ascii="Times New Roman" w:eastAsia="Arial Unicode MS" w:hAnsi="Times New Roman" w:cs="Times New Roman"/>
          <w:sz w:val="24"/>
          <w:szCs w:val="24"/>
        </w:rPr>
        <w:t>plant</w:t>
      </w:r>
      <w:r w:rsidR="00146399" w:rsidRPr="00714FD4">
        <w:rPr>
          <w:rStyle w:val="FootnoteReference"/>
          <w:rFonts w:ascii="Times New Roman" w:eastAsia="Arial Unicode MS" w:hAnsi="Times New Roman" w:cs="Times New Roman"/>
          <w:sz w:val="24"/>
          <w:szCs w:val="24"/>
        </w:rPr>
        <w:footnoteReference w:id="43"/>
      </w:r>
      <w:r w:rsidRPr="00714FD4">
        <w:rPr>
          <w:rFonts w:ascii="Times New Roman" w:eastAsia="Arial Unicode MS" w:hAnsi="Times New Roman" w:cs="Times New Roman"/>
          <w:sz w:val="24"/>
          <w:szCs w:val="24"/>
        </w:rPr>
        <w:t>.</w:t>
      </w:r>
      <w:r w:rsidRPr="00B23D5F">
        <w:rPr>
          <w:rFonts w:ascii="Times New Roman" w:eastAsia="Arial Unicode MS" w:hAnsi="Times New Roman" w:cs="Times New Roman"/>
          <w:sz w:val="24"/>
          <w:szCs w:val="24"/>
        </w:rPr>
        <w:t xml:space="preserve"> This will </w:t>
      </w:r>
      <w:r w:rsidR="00E27E97">
        <w:rPr>
          <w:rFonts w:ascii="Times New Roman" w:eastAsia="Arial Unicode MS" w:hAnsi="Times New Roman" w:cs="Times New Roman"/>
          <w:sz w:val="24"/>
          <w:szCs w:val="24"/>
        </w:rPr>
        <w:t>cause</w:t>
      </w:r>
      <w:r w:rsidR="00E27E97" w:rsidRPr="00B23D5F">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sz w:val="24"/>
          <w:szCs w:val="24"/>
        </w:rPr>
        <w:t>serious environmental damages to the virgin coral reefs of the eastern coastal area and will lead to Air and water pollution in the vicinity.</w:t>
      </w:r>
    </w:p>
    <w:p w:rsidR="0041318B" w:rsidRPr="00B23D5F" w:rsidRDefault="0041318B" w:rsidP="0041318B">
      <w:pPr>
        <w:pStyle w:val="ListParagraph"/>
        <w:ind w:left="786"/>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Another aspect that has to be addressed is the problem of the right to food - a basic human right. The concept of right to development is also in violation by the state sponsored land grabs. By forcibly occupying farming land and by replacing the civilian local farmers with military personnel – who have been sent to the Tamil homelands under the premise of sending reinforcements for farmers – a group’s ability to feed itself is robbed. The state has to ensure that the local population can feed itself. Moreover, the Sri Lankan state is encouraging and incentivising land transactions that support the demographic and socio-economic changes.  These structural alterations in Sri Lanka have clear ethnocratic dimensions.</w:t>
      </w:r>
    </w:p>
    <w:p w:rsidR="0041318B" w:rsidRPr="00B23D5F" w:rsidRDefault="0041318B" w:rsidP="00824F6E">
      <w:pPr>
        <w:pStyle w:val="ListParagraph"/>
        <w:ind w:left="786"/>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rPr>
      </w:pPr>
      <w:r w:rsidRPr="00B23D5F">
        <w:rPr>
          <w:rFonts w:ascii="Times New Roman" w:eastAsia="Arial Unicode MS" w:hAnsi="Times New Roman" w:cs="Times New Roman"/>
          <w:sz w:val="24"/>
          <w:szCs w:val="24"/>
        </w:rPr>
        <w:t>Due to these political and socio-economic consequences,</w:t>
      </w:r>
      <w:r w:rsidR="001B1F1C" w:rsidRPr="001B1F1C">
        <w:rPr>
          <w:rFonts w:ascii="Times New Roman" w:eastAsia="Arial Unicode MS" w:hAnsi="Times New Roman" w:cs="Times New Roman"/>
          <w:sz w:val="24"/>
          <w:szCs w:val="24"/>
        </w:rPr>
        <w:t xml:space="preserve"> land grabs constitute serious structural violence, which – if left unaddressed – could threaten both negative peace and positive peace. Negative peace is characterised by the absence of direct violence and positive peace by the absence of structural violence</w:t>
      </w:r>
      <w:r w:rsidR="001B1F1C" w:rsidRPr="001B1F1C">
        <w:footnoteReference w:id="44"/>
      </w:r>
      <w:r w:rsidR="001B1F1C" w:rsidRPr="001B1F1C">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sz w:val="24"/>
          <w:szCs w:val="24"/>
        </w:rPr>
        <w:t>Structural violence, with its associated consequences – such as violent attacks, crimes of mass atrocities, demographic changes, militarisation of Tamil territories, forcible evictions, internal displacements, extinction of cultural values of Tamils, denial of food, other</w:t>
      </w:r>
      <w:r w:rsidRPr="00B23D5F">
        <w:rPr>
          <w:rFonts w:ascii="Times New Roman" w:eastAsia="Arial Unicode MS" w:hAnsi="Times New Roman" w:cs="Times New Roman"/>
          <w:shd w:val="clear" w:color="auto" w:fill="FFFFFF"/>
        </w:rPr>
        <w:t xml:space="preserve"> livelihood disasters and irreversible damages to the environment – will </w:t>
      </w:r>
      <w:r w:rsidRPr="00B23D5F">
        <w:rPr>
          <w:rFonts w:ascii="Times New Roman" w:eastAsia="Arial Unicode MS" w:hAnsi="Times New Roman" w:cs="Times New Roman"/>
        </w:rPr>
        <w:t xml:space="preserve">lead to a complete </w:t>
      </w:r>
      <w:r w:rsidRPr="00B23D5F">
        <w:rPr>
          <w:rFonts w:ascii="Times New Roman" w:eastAsia="Arial Unicode MS" w:hAnsi="Times New Roman" w:cs="Times New Roman"/>
          <w:b/>
          <w:u w:val="single"/>
        </w:rPr>
        <w:t>ethnic cleansing</w:t>
      </w:r>
      <w:r w:rsidRPr="00B23D5F">
        <w:rPr>
          <w:rFonts w:ascii="Times New Roman" w:eastAsia="Arial Unicode MS" w:hAnsi="Times New Roman" w:cs="Times New Roman"/>
        </w:rPr>
        <w:t xml:space="preserve"> of the Tamils in their homeland and breaches their right to self-determination. </w:t>
      </w:r>
    </w:p>
    <w:p w:rsidR="0041318B" w:rsidRPr="00B23D5F" w:rsidRDefault="0041318B" w:rsidP="0041318B">
      <w:pPr>
        <w:jc w:val="both"/>
        <w:rPr>
          <w:rFonts w:ascii="Times New Roman" w:eastAsia="Arial Unicode MS" w:hAnsi="Times New Roman" w:cs="Times New Roman"/>
          <w:shd w:val="clear" w:color="auto" w:fill="FFFFFF"/>
        </w:rPr>
      </w:pPr>
    </w:p>
    <w:p w:rsidR="00CF3116" w:rsidRPr="00B23D5F" w:rsidRDefault="00C061BE" w:rsidP="008B5478">
      <w:pPr>
        <w:pStyle w:val="ListParagraph"/>
        <w:numPr>
          <w:ilvl w:val="0"/>
          <w:numId w:val="3"/>
        </w:numPr>
        <w:jc w:val="both"/>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In light of these dangerous and existence-threatening consequences, the illegal occupation and colonisation of the Tamils’ homeland must be stopped immediately, with the assistance of the international community. Remedial actions can be considered against the land grab process in Tamil Homeland of the island of Sri Lanka under the existing international rules pertaining to land grab sets.  Even though Sri Lanka is not a signatory to many international treaties </w:t>
      </w:r>
      <w:r w:rsidR="00E27E97" w:rsidRPr="00B23D5F">
        <w:rPr>
          <w:rFonts w:ascii="Times New Roman" w:eastAsia="Arial Unicode MS" w:hAnsi="Times New Roman" w:cs="Times New Roman"/>
          <w:sz w:val="24"/>
          <w:szCs w:val="24"/>
        </w:rPr>
        <w:t xml:space="preserve">(including ICC) </w:t>
      </w:r>
      <w:r w:rsidRPr="00B23D5F">
        <w:rPr>
          <w:rFonts w:ascii="Times New Roman" w:eastAsia="Arial Unicode MS" w:hAnsi="Times New Roman" w:cs="Times New Roman"/>
          <w:sz w:val="24"/>
          <w:szCs w:val="24"/>
        </w:rPr>
        <w:t>concerning humanitarian law, it is still bound to customary international humanitarian law, no matter if it signed or not.</w:t>
      </w:r>
    </w:p>
    <w:p w:rsidR="0041318B" w:rsidRPr="00B23D5F" w:rsidRDefault="0041318B" w:rsidP="0041318B">
      <w:pPr>
        <w:jc w:val="both"/>
        <w:rPr>
          <w:rFonts w:ascii="Times New Roman" w:eastAsia="Arial Unicode MS" w:hAnsi="Times New Roman" w:cs="Times New Roman"/>
          <w:i/>
          <w:iCs/>
          <w:sz w:val="24"/>
          <w:szCs w:val="24"/>
        </w:rPr>
      </w:pPr>
    </w:p>
    <w:p w:rsidR="00CF3116" w:rsidRPr="00B23D5F" w:rsidRDefault="00C061B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Within this backdrop, the UNHRC has a huge responsibility under the international humanitarian law and international human rights law regime to use appropriate diplomatic, humanitarian and other means to stop this systematic structural violence of human rights.  </w:t>
      </w:r>
    </w:p>
    <w:p w:rsidR="000E7C1E" w:rsidRPr="00B23D5F" w:rsidRDefault="000E7C1E">
      <w:pPr>
        <w:rPr>
          <w:rFonts w:ascii="Times New Roman" w:eastAsia="Arial Unicode MS" w:hAnsi="Times New Roman" w:cs="Times New Roman"/>
          <w:b/>
          <w:bCs/>
          <w:sz w:val="20"/>
          <w:szCs w:val="20"/>
        </w:rPr>
      </w:pPr>
    </w:p>
    <w:p w:rsidR="0041318B" w:rsidRPr="00B23D5F" w:rsidRDefault="00C061BE">
      <w:pPr>
        <w:rPr>
          <w:rFonts w:ascii="Times New Roman" w:eastAsia="Arial Unicode MS" w:hAnsi="Times New Roman" w:cs="Times New Roman"/>
          <w:b/>
          <w:bCs/>
          <w:sz w:val="20"/>
          <w:szCs w:val="20"/>
        </w:rPr>
      </w:pPr>
      <w:r w:rsidRPr="00B23D5F">
        <w:rPr>
          <w:rFonts w:ascii="Times New Roman" w:eastAsia="Arial Unicode MS" w:hAnsi="Times New Roman" w:cs="Times New Roman"/>
          <w:b/>
          <w:bCs/>
          <w:sz w:val="20"/>
          <w:szCs w:val="20"/>
        </w:rPr>
        <w:br w:type="page"/>
      </w:r>
    </w:p>
    <w:p w:rsidR="003930CE" w:rsidRPr="00B23D5F" w:rsidRDefault="00C061BE">
      <w:pPr>
        <w:pStyle w:val="Heading1"/>
        <w:rPr>
          <w:rFonts w:ascii="Times New Roman" w:eastAsia="Arial Unicode MS" w:hAnsi="Times New Roman"/>
        </w:rPr>
      </w:pPr>
      <w:bookmarkStart w:id="34" w:name="_Toc375318120"/>
      <w:r w:rsidRPr="00B23D5F">
        <w:rPr>
          <w:rFonts w:ascii="Times New Roman" w:eastAsia="Arial Unicode MS" w:hAnsi="Times New Roman"/>
        </w:rPr>
        <w:lastRenderedPageBreak/>
        <w:t>Analysis of the state response to the CCPR cycle 4 recommendations.</w:t>
      </w:r>
      <w:bookmarkEnd w:id="34"/>
    </w:p>
    <w:p w:rsidR="003930CE" w:rsidRPr="00B23D5F" w:rsidRDefault="003930CE" w:rsidP="003930CE">
      <w:pPr>
        <w:rPr>
          <w:rFonts w:ascii="Times New Roman" w:eastAsia="Arial Unicode MS" w:hAnsi="Times New Roman" w:cs="Times New Roman"/>
        </w:rPr>
      </w:pPr>
    </w:p>
    <w:p w:rsidR="003930CE" w:rsidRPr="00B23D5F" w:rsidRDefault="00C061BE" w:rsidP="003930CE">
      <w:pPr>
        <w:ind w:left="432"/>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Analysis of Sri Lankan state response to the recommendations 1 to 22 contained in the Concluding observations of the Committee </w:t>
      </w:r>
      <w:r w:rsidR="005B1042">
        <w:rPr>
          <w:rFonts w:ascii="Times New Roman" w:eastAsia="Arial Unicode MS" w:hAnsi="Times New Roman" w:cs="Times New Roman"/>
          <w:sz w:val="24"/>
          <w:szCs w:val="24"/>
        </w:rPr>
        <w:t xml:space="preserve">during </w:t>
      </w:r>
      <w:r w:rsidRPr="00B23D5F">
        <w:rPr>
          <w:rFonts w:ascii="Times New Roman" w:eastAsia="Arial Unicode MS" w:hAnsi="Times New Roman" w:cs="Times New Roman"/>
          <w:sz w:val="24"/>
          <w:szCs w:val="24"/>
        </w:rPr>
        <w:t xml:space="preserve">CCPR cycle 4. The following section highlights the </w:t>
      </w:r>
      <w:r w:rsidR="005B1042">
        <w:rPr>
          <w:rFonts w:ascii="Times New Roman" w:eastAsia="Arial Unicode MS" w:hAnsi="Times New Roman" w:cs="Times New Roman"/>
          <w:sz w:val="24"/>
          <w:szCs w:val="24"/>
        </w:rPr>
        <w:t>S</w:t>
      </w:r>
      <w:r w:rsidR="005B1042" w:rsidRPr="00B23D5F">
        <w:rPr>
          <w:rFonts w:ascii="Times New Roman" w:eastAsia="Arial Unicode MS" w:hAnsi="Times New Roman" w:cs="Times New Roman"/>
          <w:sz w:val="24"/>
          <w:szCs w:val="24"/>
        </w:rPr>
        <w:t>tate</w:t>
      </w:r>
      <w:r w:rsidR="005B1042">
        <w:rPr>
          <w:rFonts w:ascii="Times New Roman" w:eastAsia="Arial Unicode MS" w:hAnsi="Times New Roman" w:cs="Times New Roman"/>
          <w:sz w:val="24"/>
          <w:szCs w:val="24"/>
        </w:rPr>
        <w:t>’</w:t>
      </w:r>
      <w:r w:rsidR="005B1042" w:rsidRPr="00B23D5F">
        <w:rPr>
          <w:rFonts w:ascii="Times New Roman" w:eastAsia="Arial Unicode MS" w:hAnsi="Times New Roman" w:cs="Times New Roman"/>
          <w:sz w:val="24"/>
          <w:szCs w:val="24"/>
        </w:rPr>
        <w:t xml:space="preserve">s </w:t>
      </w:r>
      <w:r w:rsidRPr="00B23D5F">
        <w:rPr>
          <w:rFonts w:ascii="Times New Roman" w:eastAsia="Arial Unicode MS" w:hAnsi="Times New Roman" w:cs="Times New Roman"/>
          <w:sz w:val="24"/>
          <w:szCs w:val="24"/>
        </w:rPr>
        <w:t>inability to address the recommendations in a clear and transparent manor</w:t>
      </w:r>
    </w:p>
    <w:p w:rsidR="003930CE" w:rsidRPr="00B23D5F" w:rsidRDefault="00C061BE" w:rsidP="003930CE">
      <w:pPr>
        <w:ind w:left="432"/>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The following section is referring to the State party document [CCPR/c/LKA/5] published on 31</w:t>
      </w:r>
      <w:r w:rsidRPr="00B23D5F">
        <w:rPr>
          <w:rFonts w:ascii="Times New Roman" w:eastAsia="Arial Unicode MS" w:hAnsi="Times New Roman" w:cs="Times New Roman"/>
          <w:sz w:val="24"/>
          <w:szCs w:val="24"/>
          <w:vertAlign w:val="superscript"/>
        </w:rPr>
        <w:t>st</w:t>
      </w:r>
      <w:r w:rsidRPr="00B23D5F">
        <w:rPr>
          <w:rFonts w:ascii="Times New Roman" w:eastAsia="Arial Unicode MS" w:hAnsi="Times New Roman" w:cs="Times New Roman"/>
          <w:sz w:val="24"/>
          <w:szCs w:val="24"/>
        </w:rPr>
        <w:t xml:space="preserve"> of January 2013 under the </w:t>
      </w:r>
      <w:r w:rsidR="00167C3E">
        <w:rPr>
          <w:rFonts w:ascii="Times New Roman" w:eastAsia="Arial Unicode MS" w:hAnsi="Times New Roman" w:cs="Times New Roman"/>
          <w:sz w:val="24"/>
          <w:szCs w:val="24"/>
        </w:rPr>
        <w:t>S</w:t>
      </w:r>
      <w:r w:rsidR="00167C3E" w:rsidRPr="00B23D5F">
        <w:rPr>
          <w:rFonts w:ascii="Times New Roman" w:eastAsia="Arial Unicode MS" w:hAnsi="Times New Roman" w:cs="Times New Roman"/>
          <w:sz w:val="24"/>
          <w:szCs w:val="24"/>
        </w:rPr>
        <w:t xml:space="preserve">tate </w:t>
      </w:r>
      <w:r w:rsidRPr="00B23D5F">
        <w:rPr>
          <w:rFonts w:ascii="Times New Roman" w:eastAsia="Arial Unicode MS" w:hAnsi="Times New Roman" w:cs="Times New Roman"/>
          <w:sz w:val="24"/>
          <w:szCs w:val="24"/>
        </w:rPr>
        <w:t xml:space="preserve">reporting obligation of the article 40 of the covenant. </w:t>
      </w:r>
    </w:p>
    <w:p w:rsidR="003930CE" w:rsidRPr="00B23D5F" w:rsidRDefault="00C061BE" w:rsidP="003930CE">
      <w:pPr>
        <w:pStyle w:val="Heading2"/>
        <w:rPr>
          <w:rFonts w:ascii="Times New Roman" w:eastAsia="Arial Unicode MS" w:hAnsi="Times New Roman"/>
        </w:rPr>
      </w:pPr>
      <w:bookmarkStart w:id="35" w:name="_Toc375318121"/>
      <w:r w:rsidRPr="00B23D5F">
        <w:rPr>
          <w:rFonts w:ascii="Times New Roman" w:eastAsia="Arial Unicode MS" w:hAnsi="Times New Roman"/>
        </w:rPr>
        <w:t>Recommendation 1:</w:t>
      </w:r>
      <w:bookmarkEnd w:id="35"/>
      <w:r w:rsidRPr="00B23D5F">
        <w:rPr>
          <w:rFonts w:ascii="Times New Roman" w:eastAsia="Arial Unicode MS" w:hAnsi="Times New Roman"/>
        </w:rPr>
        <w:t xml:space="preserve"> </w:t>
      </w:r>
    </w:p>
    <w:p w:rsidR="003930CE" w:rsidRPr="00B23D5F" w:rsidRDefault="00C061BE" w:rsidP="003930CE">
      <w:pPr>
        <w:ind w:left="576"/>
        <w:rPr>
          <w:rFonts w:ascii="Times New Roman" w:eastAsia="Arial Unicode MS" w:hAnsi="Times New Roman" w:cs="Times New Roman"/>
          <w:b/>
        </w:rPr>
      </w:pPr>
      <w:r w:rsidRPr="00B23D5F">
        <w:rPr>
          <w:rFonts w:ascii="Times New Roman" w:eastAsia="Arial Unicode MS" w:hAnsi="Times New Roman" w:cs="Times New Roman"/>
          <w:b/>
        </w:rPr>
        <w:t>The State Party should ensure that its legislation gives full effect to the rights recognized in the Covenant and that domestic law is harmonized with the obligations undertaken under the Covenant (para. 7 of the concluding observations).</w:t>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i/>
        </w:rPr>
        <w:t>Sri Lanka’s response is on page 24 to 31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t>Our analysis and reply</w:t>
      </w:r>
    </w:p>
    <w:p w:rsidR="00CF3116" w:rsidRDefault="00C061BE" w:rsidP="008B5478">
      <w:pPr>
        <w:pStyle w:val="ListParagraph"/>
        <w:numPr>
          <w:ilvl w:val="0"/>
          <w:numId w:val="3"/>
        </w:numPr>
        <w:spacing w:line="36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Here in general it can be found that Sri Lanka tries to give an overview on their political system instead of expressly outlining the steps to ensure full implementation. </w:t>
      </w:r>
    </w:p>
    <w:p w:rsidR="00000000" w:rsidRDefault="001C639F">
      <w:pPr>
        <w:pStyle w:val="ListParagraph"/>
        <w:spacing w:line="360" w:lineRule="auto"/>
        <w:ind w:left="786"/>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According to number 104: In fact, there is no separation of powers in Sri Lanka anymore. A development which was also very well observed by Madame High Commissioner in her recent visit to Sri Lanka in August 2013. In her initial press statement after the visit she stated that Sri Lanka is heading in “authoritarian direction”.  The president appoints the Supreme Court </w:t>
      </w:r>
      <w:r w:rsidR="0021759F">
        <w:rPr>
          <w:rFonts w:ascii="Times New Roman" w:eastAsia="Arial Unicode MS" w:hAnsi="Times New Roman" w:cs="Times New Roman"/>
          <w:sz w:val="24"/>
          <w:szCs w:val="24"/>
        </w:rPr>
        <w:t>J</w:t>
      </w:r>
      <w:r w:rsidRPr="00B23D5F">
        <w:rPr>
          <w:rFonts w:ascii="Times New Roman" w:eastAsia="Arial Unicode MS" w:hAnsi="Times New Roman" w:cs="Times New Roman"/>
          <w:sz w:val="24"/>
          <w:szCs w:val="24"/>
        </w:rPr>
        <w:t>udges?</w:t>
      </w:r>
      <w:r w:rsidRPr="00B23D5F">
        <w:rPr>
          <w:rFonts w:ascii="Times New Roman" w:eastAsia="Arial Unicode MS" w:hAnsi="Times New Roman" w:cs="Times New Roman"/>
          <w:sz w:val="24"/>
          <w:szCs w:val="24"/>
        </w:rPr>
        <w:br/>
        <w:t xml:space="preserve">However the judiciary seems only to have a subservient role concerning the legislature as Article 4 (c) of the Sri Lankan Constitution points out that “the judicial power of the People shall be exercised by Parliament through courts”, which would mean that the judiciary serves the Parliament.  It is obvious the judiciary is only seen as a kind of tool to ensure and execute Parliament powers. </w:t>
      </w:r>
    </w:p>
    <w:p w:rsidR="00000000" w:rsidRDefault="001C639F">
      <w:pPr>
        <w:pStyle w:val="ListParagraph"/>
        <w:spacing w:line="360" w:lineRule="auto"/>
        <w:ind w:left="786"/>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Number 105: There are no real checks and balances. The Parliament remains de facto “unchecked” as the Supreme Court can only review intended bills for a short period of three weeks pursuant to Article 121 (1) Sri Lankan Constitution.</w:t>
      </w:r>
    </w:p>
    <w:p w:rsidR="00000000" w:rsidRDefault="001C639F">
      <w:pPr>
        <w:pStyle w:val="ListParagraph"/>
        <w:spacing w:line="360" w:lineRule="auto"/>
        <w:ind w:left="786"/>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lastRenderedPageBreak/>
        <w:t xml:space="preserve">Number 106: The judiciary is under presidential influence and the reality the Sri Lankan judiciary does not enforce measures to protect the “right of life” unless not how the right is understood in the sense of the ICCPR as GoSL is violating the right of life in all various ways possible. </w:t>
      </w:r>
    </w:p>
    <w:p w:rsidR="00000000" w:rsidRDefault="001C639F">
      <w:pPr>
        <w:pStyle w:val="ListParagraph"/>
        <w:spacing w:line="360" w:lineRule="auto"/>
        <w:ind w:left="786"/>
        <w:rPr>
          <w:rFonts w:ascii="Times New Roman" w:eastAsia="Arial Unicode MS" w:hAnsi="Times New Roman" w:cs="Times New Roman"/>
          <w:sz w:val="24"/>
          <w:szCs w:val="24"/>
        </w:rPr>
      </w:pPr>
    </w:p>
    <w:p w:rsidR="00CF3116" w:rsidRDefault="00C061BE" w:rsidP="008B5478">
      <w:pPr>
        <w:pStyle w:val="ListParagraph"/>
        <w:numPr>
          <w:ilvl w:val="0"/>
          <w:numId w:val="3"/>
        </w:numPr>
        <w:spacing w:line="36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Number 109: If the Supreme Court finds that “The arrest, holding in custody, detention or other deprivation of personal liberty of a person pending investigation or trial shall not constitute punishment” then it cannot be assumed that that Court effectively enforces measures to guarantee the right of life, if deprivation of personal liberty, which is one of the most important fundamental rights ensuring dignity, to ensure shall not be seen as punishment.</w:t>
      </w:r>
    </w:p>
    <w:p w:rsidR="00000000" w:rsidRDefault="001C639F">
      <w:pPr>
        <w:pStyle w:val="ListParagraph"/>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Number 113: It looks like an unnecessary interpretation of law. It indicates that it is not ready to accept the recommendations made by the committee. </w:t>
      </w:r>
    </w:p>
    <w:p w:rsidR="00000000" w:rsidRDefault="001C639F">
      <w:pPr>
        <w:pStyle w:val="ListParagraph"/>
        <w:spacing w:line="360" w:lineRule="auto"/>
        <w:ind w:left="786"/>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Number 119: See comments on parts ---which vividly illustrate how GoSL violated/ is still violating the “right to life” and the “right not to be arbitrarily deprived of life”. </w:t>
      </w:r>
    </w:p>
    <w:p w:rsidR="00000000" w:rsidRDefault="001C639F">
      <w:pPr>
        <w:pStyle w:val="ListParagraph"/>
        <w:spacing w:line="360" w:lineRule="auto"/>
        <w:ind w:left="786"/>
        <w:rPr>
          <w:rFonts w:ascii="Times New Roman" w:eastAsia="Arial Unicode MS" w:hAnsi="Times New Roman" w:cs="Times New Roman"/>
          <w:sz w:val="24"/>
          <w:szCs w:val="24"/>
        </w:rPr>
      </w:pPr>
    </w:p>
    <w:p w:rsidR="00714FD4" w:rsidRDefault="00C061BE">
      <w:pPr>
        <w:pStyle w:val="ListParagraph"/>
        <w:numPr>
          <w:ilvl w:val="0"/>
          <w:numId w:val="3"/>
        </w:numPr>
        <w:spacing w:line="36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Number 124: If Sri Lanka considers “certain rights contained therein as a reflection of the sovereignty vested in the people, which is inherent to the people, accruing to them by virtue of their citizenship” As a result it is necessary that GoSL also respects and ensures the sovereignty of all people of Sri Lanka and recognises that Tamil People as a distinct people have their own sovereignty and right to self-determination.</w:t>
      </w:r>
    </w:p>
    <w:p w:rsidR="00000000" w:rsidRDefault="001C639F">
      <w:pPr>
        <w:pStyle w:val="ListParagraph"/>
        <w:spacing w:line="360" w:lineRule="auto"/>
        <w:ind w:left="786"/>
      </w:pPr>
    </w:p>
    <w:p w:rsidR="00000000" w:rsidRDefault="009C7350">
      <w:pPr>
        <w:pStyle w:val="ListParagraph"/>
        <w:numPr>
          <w:ilvl w:val="0"/>
          <w:numId w:val="3"/>
        </w:numPr>
        <w:spacing w:line="360" w:lineRule="auto"/>
      </w:pPr>
      <w:r w:rsidRPr="009C7350">
        <w:rPr>
          <w:rFonts w:ascii="Times New Roman" w:eastAsia="Arial Unicode MS" w:hAnsi="Times New Roman" w:cs="Times New Roman"/>
          <w:sz w:val="24"/>
          <w:szCs w:val="24"/>
        </w:rPr>
        <w:t xml:space="preserve">We deeply share the concerns relating to the provisions of Article 16 (1) of the Constitution as it would mean that also all Emergency Rules remain in force.  Specifically the </w:t>
      </w:r>
      <w:r w:rsidRPr="009C7350">
        <w:rPr>
          <w:rFonts w:ascii="Times New Roman" w:eastAsia="Arial Unicode MS" w:hAnsi="Times New Roman" w:cs="Times New Roman"/>
          <w:b/>
          <w:sz w:val="24"/>
          <w:szCs w:val="24"/>
        </w:rPr>
        <w:t xml:space="preserve">Prevention of Terrorism Act (1979 as amended 1982, hereafter “PTA”) is incompatible with the Constitution as it </w:t>
      </w:r>
      <w:r w:rsidRPr="009C7350">
        <w:rPr>
          <w:rFonts w:ascii="Times New Roman" w:eastAsia="Arial Unicode MS" w:hAnsi="Times New Roman" w:cs="Times New Roman"/>
          <w:sz w:val="24"/>
          <w:szCs w:val="24"/>
        </w:rPr>
        <w:t xml:space="preserve">derogates all fundamental rights such as freedom of personal liberty and freedom of detention and all other fundamental freedom rights. It cannot be argued that these are “customary and special laws” the citation from the Supreme Court seems to be out of Context concerning emergency rules.  And again if the Supreme Court finds that there are “customary and special laws </w:t>
      </w:r>
      <w:r w:rsidRPr="009C7350">
        <w:rPr>
          <w:rFonts w:ascii="Times New Roman" w:eastAsia="Arial Unicode MS" w:hAnsi="Times New Roman" w:cs="Times New Roman"/>
          <w:sz w:val="24"/>
          <w:szCs w:val="24"/>
        </w:rPr>
        <w:lastRenderedPageBreak/>
        <w:t xml:space="preserve">that are deeply seated in the social milieu” GoSL again must respect the right of self-determination of Tamil People in Sri Lanka. </w:t>
      </w:r>
    </w:p>
    <w:p w:rsidR="00000000" w:rsidRDefault="001C639F">
      <w:pPr>
        <w:spacing w:line="360" w:lineRule="auto"/>
      </w:pPr>
    </w:p>
    <w:p w:rsidR="00714FD4" w:rsidRDefault="009C7350">
      <w:pPr>
        <w:pStyle w:val="ListParagraph"/>
        <w:numPr>
          <w:ilvl w:val="0"/>
          <w:numId w:val="3"/>
        </w:numPr>
        <w:spacing w:line="360" w:lineRule="auto"/>
      </w:pPr>
      <w:r w:rsidRPr="009C7350">
        <w:rPr>
          <w:rFonts w:ascii="Times New Roman" w:eastAsia="Arial Unicode MS" w:hAnsi="Times New Roman" w:cs="Times New Roman"/>
          <w:sz w:val="24"/>
          <w:szCs w:val="24"/>
        </w:rPr>
        <w:t>Number 129:</w:t>
      </w:r>
      <w:r w:rsidRPr="009C7350">
        <w:rPr>
          <w:rFonts w:ascii="Times New Roman" w:eastAsia="Arial Unicode MS" w:hAnsi="Times New Roman" w:cs="Times New Roman"/>
          <w:b/>
          <w:sz w:val="24"/>
          <w:szCs w:val="24"/>
        </w:rPr>
        <w:t xml:space="preserve"> The Constitution of Sri Lanka stipulates the supremacy of Buddhism in Chapter II, which means that all other communities do not have the same privilege, although the Constitution subsequently states that all other minority groups enjoy equal rights and can “enjoy their own culture, to profess and practice their own religion and also use their own language” </w:t>
      </w:r>
      <w:r w:rsidRPr="009C7350">
        <w:rPr>
          <w:rFonts w:ascii="Times New Roman" w:eastAsia="Arial Unicode MS" w:hAnsi="Times New Roman" w:cs="Times New Roman"/>
          <w:sz w:val="24"/>
          <w:szCs w:val="24"/>
        </w:rPr>
        <w:t>However, this statement by the Supreme Court, which is stated by GoSL in their report to strengthen their arguments heavily contradict with the recent practice of “Sinhalazation and Militarization” by the GoSL in Tamils Traditional Homeland in North and East..</w:t>
      </w:r>
      <w:r w:rsidRPr="009C7350">
        <w:rPr>
          <w:rFonts w:ascii="Times New Roman" w:eastAsia="Arial Unicode MS" w:hAnsi="Times New Roman" w:cs="Times New Roman"/>
          <w:sz w:val="24"/>
          <w:szCs w:val="24"/>
          <w:highlight w:val="yellow"/>
        </w:rPr>
        <w:t xml:space="preserve"> </w:t>
      </w:r>
    </w:p>
    <w:p w:rsidR="00000000" w:rsidRDefault="001C639F">
      <w:pPr>
        <w:pStyle w:val="ListParagraph"/>
        <w:spacing w:line="360" w:lineRule="auto"/>
        <w:ind w:left="786"/>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Number 131: Sri Lanka refers to personal and customary laws in Sri Lanka pre-British colonial times. However, it is important to note that at that time there were separate kingdoms. The Tamil people had their own distinct and sovereign kingdom (see Appendix 1). </w:t>
      </w:r>
    </w:p>
    <w:p w:rsidR="00000000" w:rsidRDefault="001C639F">
      <w:pPr>
        <w:pStyle w:val="ListParagraph"/>
        <w:spacing w:line="360" w:lineRule="auto"/>
        <w:ind w:left="786"/>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Number 132: Here it needs to be asked who, when and how the “blend of customary and personal laws are constantly being reviewed?” </w:t>
      </w:r>
    </w:p>
    <w:p w:rsidR="00000000" w:rsidRDefault="001C639F">
      <w:pPr>
        <w:pStyle w:val="ListParagraph"/>
        <w:spacing w:line="360" w:lineRule="auto"/>
        <w:ind w:left="786"/>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Number 140: Generally it can be said that the mechanisms set up by GoSL to challenge incompatible legislation with ICCPR provisions are insufficient. Any made petition will expire after three weeks of submitting. Consequently there is no need to have a Supreme Court determination. Any conflicting issues filed in a petition will dissolve itself within three weeks. And here again it is essential to highlight that the basic structural problem lies in the de facto non-existent separation of powers. The same applies to the subsequent numbers (see numbers 141-144). </w:t>
      </w:r>
    </w:p>
    <w:p w:rsidR="00666136" w:rsidRDefault="00666136">
      <w:pPr>
        <w:rPr>
          <w:rFonts w:ascii="Times New Roman" w:eastAsia="Arial Unicode MS" w:hAnsi="Times New Roman" w:cs="Times New Roman"/>
        </w:rPr>
      </w:pPr>
      <w:r>
        <w:rPr>
          <w:rFonts w:ascii="Times New Roman" w:eastAsia="Arial Unicode MS" w:hAnsi="Times New Roman" w:cs="Times New Roman"/>
        </w:rPr>
        <w:br w:type="page"/>
      </w:r>
    </w:p>
    <w:p w:rsidR="003930CE" w:rsidRPr="00B23D5F" w:rsidRDefault="003930CE" w:rsidP="003930CE">
      <w:pPr>
        <w:ind w:left="284" w:hanging="77"/>
        <w:rPr>
          <w:rFonts w:ascii="Times New Roman" w:eastAsia="Arial Unicode MS" w:hAnsi="Times New Roman" w:cs="Times New Roman"/>
        </w:rPr>
      </w:pPr>
    </w:p>
    <w:p w:rsidR="003930CE" w:rsidRPr="00B23D5F" w:rsidRDefault="00C061BE" w:rsidP="003930CE">
      <w:pPr>
        <w:pStyle w:val="Heading2"/>
        <w:ind w:left="284" w:hanging="77"/>
        <w:rPr>
          <w:rFonts w:ascii="Times New Roman" w:eastAsia="Arial Unicode MS" w:hAnsi="Times New Roman"/>
        </w:rPr>
      </w:pPr>
      <w:bookmarkStart w:id="36" w:name="_Toc375318122"/>
      <w:r w:rsidRPr="00B23D5F">
        <w:rPr>
          <w:rFonts w:ascii="Times New Roman" w:eastAsia="Arial Unicode MS" w:hAnsi="Times New Roman"/>
        </w:rPr>
        <w:t>Recommendation 2:</w:t>
      </w:r>
      <w:bookmarkEnd w:id="36"/>
      <w:r w:rsidRPr="00B23D5F">
        <w:rPr>
          <w:rFonts w:ascii="Times New Roman" w:eastAsia="Arial Unicode MS" w:hAnsi="Times New Roman"/>
        </w:rPr>
        <w:t xml:space="preserve"> </w:t>
      </w:r>
    </w:p>
    <w:p w:rsidR="003930CE" w:rsidRPr="00B23D5F" w:rsidRDefault="003930CE" w:rsidP="003930CE">
      <w:pPr>
        <w:ind w:left="284" w:hanging="77"/>
        <w:rPr>
          <w:rFonts w:ascii="Times New Roman" w:eastAsia="Arial Unicode MS" w:hAnsi="Times New Roman" w:cs="Times New Roman"/>
        </w:rPr>
      </w:pPr>
    </w:p>
    <w:p w:rsidR="003930CE" w:rsidRPr="00B23D5F" w:rsidRDefault="00C061BE" w:rsidP="003930CE">
      <w:pPr>
        <w:ind w:left="284" w:hanging="77"/>
        <w:rPr>
          <w:rFonts w:ascii="Times New Roman" w:eastAsia="Arial Unicode MS" w:hAnsi="Times New Roman" w:cs="Times New Roman"/>
          <w:b/>
        </w:rPr>
      </w:pPr>
      <w:r w:rsidRPr="00B23D5F">
        <w:rPr>
          <w:rFonts w:ascii="Times New Roman" w:eastAsia="Arial Unicode MS" w:hAnsi="Times New Roman" w:cs="Times New Roman"/>
          <w:b/>
        </w:rPr>
        <w:t xml:space="preserve">The State Party should bring the provisions of Chapter III of the Constitution into conformity with articles 4 and 15 of the Covenant </w:t>
      </w:r>
      <w:r w:rsidRPr="00B23D5F">
        <w:rPr>
          <w:rFonts w:ascii="Times New Roman" w:eastAsia="Arial Unicode MS" w:hAnsi="Times New Roman" w:cs="Times New Roman"/>
          <w:b/>
        </w:rPr>
        <w:cr/>
      </w:r>
    </w:p>
    <w:p w:rsidR="003930CE" w:rsidRPr="00B23D5F" w:rsidRDefault="00C061BE" w:rsidP="003930CE">
      <w:pPr>
        <w:ind w:left="284" w:hanging="77"/>
        <w:rPr>
          <w:rFonts w:ascii="Times New Roman" w:eastAsia="Arial Unicode MS" w:hAnsi="Times New Roman" w:cs="Times New Roman"/>
          <w:b/>
          <w:i/>
        </w:rPr>
      </w:pPr>
      <w:r w:rsidRPr="00B23D5F">
        <w:rPr>
          <w:rFonts w:ascii="Times New Roman" w:eastAsia="Arial Unicode MS" w:hAnsi="Times New Roman" w:cs="Times New Roman"/>
          <w:b/>
          <w:i/>
        </w:rPr>
        <w:t>Sri Lanka’s response is on page 31 to 36 in the state party report</w:t>
      </w:r>
    </w:p>
    <w:p w:rsidR="003930CE" w:rsidRPr="00B23D5F" w:rsidRDefault="00C061BE" w:rsidP="003930CE">
      <w:pPr>
        <w:rPr>
          <w:rFonts w:ascii="Times New Roman" w:eastAsia="Arial Unicode MS" w:hAnsi="Times New Roman" w:cs="Times New Roman"/>
          <w:b/>
          <w:i/>
        </w:rPr>
      </w:pPr>
      <w:r w:rsidRPr="00B23D5F">
        <w:rPr>
          <w:rFonts w:ascii="Times New Roman" w:eastAsia="Arial Unicode MS" w:hAnsi="Times New Roman" w:cs="Times New Roman"/>
          <w:b/>
        </w:rPr>
        <w:t>Our analysis and reply</w:t>
      </w:r>
    </w:p>
    <w:p w:rsidR="00CF3116" w:rsidRPr="00666136" w:rsidRDefault="00C061BE" w:rsidP="008B5478">
      <w:pPr>
        <w:pStyle w:val="ListParagraph"/>
        <w:numPr>
          <w:ilvl w:val="0"/>
          <w:numId w:val="3"/>
        </w:numPr>
        <w:spacing w:line="360" w:lineRule="auto"/>
        <w:rPr>
          <w:rFonts w:ascii="Times New Roman" w:eastAsia="Arial Unicode MS" w:hAnsi="Times New Roman" w:cs="Times New Roman"/>
          <w:sz w:val="24"/>
          <w:szCs w:val="24"/>
          <w:u w:val="single"/>
        </w:rPr>
      </w:pPr>
      <w:r w:rsidRPr="00B23D5F">
        <w:rPr>
          <w:rFonts w:ascii="Times New Roman" w:eastAsia="Arial Unicode MS" w:hAnsi="Times New Roman" w:cs="Times New Roman"/>
          <w:sz w:val="24"/>
          <w:szCs w:val="24"/>
        </w:rPr>
        <w:t>GoSL has not done enough to make sure compliance with Article 4 and 15 of the ICCPR</w:t>
      </w:r>
    </w:p>
    <w:p w:rsidR="00000000" w:rsidRDefault="001C639F">
      <w:pPr>
        <w:pStyle w:val="ListParagraph"/>
        <w:spacing w:line="360" w:lineRule="auto"/>
        <w:ind w:left="786"/>
        <w:rPr>
          <w:rFonts w:ascii="Times New Roman" w:eastAsia="Arial Unicode MS" w:hAnsi="Times New Roman" w:cs="Times New Roman"/>
          <w:sz w:val="24"/>
          <w:szCs w:val="24"/>
          <w:u w:val="single"/>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u w:val="single"/>
        </w:rPr>
      </w:pPr>
      <w:r w:rsidRPr="00B23D5F">
        <w:rPr>
          <w:rFonts w:ascii="Times New Roman" w:eastAsia="Arial Unicode MS" w:hAnsi="Times New Roman" w:cs="Times New Roman"/>
          <w:sz w:val="24"/>
          <w:szCs w:val="24"/>
        </w:rPr>
        <w:t xml:space="preserve">There is no reason to uphold all Emergency Regulations thitherto. Especially the PTA provisions water down fundamental rights. For example, Part VII is blanket immunity for security personnel as pursuant to Article as there is no punishment for any acts committed in “good faith”. Good faith can be interpreted widely. It also does not indicate any level for burden of proof. </w:t>
      </w:r>
    </w:p>
    <w:p w:rsidR="00000000" w:rsidRDefault="001C639F">
      <w:pPr>
        <w:pStyle w:val="ListParagraph"/>
        <w:spacing w:line="360" w:lineRule="auto"/>
        <w:ind w:left="786"/>
        <w:rPr>
          <w:rFonts w:ascii="Times New Roman" w:eastAsia="Arial Unicode MS" w:hAnsi="Times New Roman" w:cs="Times New Roman"/>
          <w:sz w:val="24"/>
          <w:szCs w:val="24"/>
          <w:u w:val="single"/>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u w:val="single"/>
        </w:rPr>
      </w:pPr>
      <w:r w:rsidRPr="00B23D5F">
        <w:rPr>
          <w:rFonts w:ascii="Times New Roman" w:eastAsia="Arial Unicode MS" w:hAnsi="Times New Roman" w:cs="Times New Roman"/>
          <w:sz w:val="24"/>
          <w:szCs w:val="24"/>
        </w:rPr>
        <w:t>Number 147: GoSL</w:t>
      </w:r>
      <w:r w:rsidR="00164B11">
        <w:rPr>
          <w:rFonts w:ascii="Times New Roman" w:eastAsia="Arial Unicode MS" w:hAnsi="Times New Roman" w:cs="Times New Roman"/>
          <w:sz w:val="24"/>
          <w:szCs w:val="24"/>
        </w:rPr>
        <w:t>’s</w:t>
      </w:r>
      <w:r w:rsidRPr="00B23D5F">
        <w:rPr>
          <w:rFonts w:ascii="Times New Roman" w:eastAsia="Arial Unicode MS" w:hAnsi="Times New Roman" w:cs="Times New Roman"/>
          <w:sz w:val="24"/>
          <w:szCs w:val="24"/>
        </w:rPr>
        <w:t xml:space="preserve"> allegations that the restrictions apply to all persons is not true with regard to existing and operating paramilitary groups </w:t>
      </w:r>
    </w:p>
    <w:p w:rsidR="00000000" w:rsidRDefault="001C639F">
      <w:pPr>
        <w:pStyle w:val="ListParagraph"/>
        <w:spacing w:line="360" w:lineRule="auto"/>
        <w:ind w:left="786"/>
        <w:rPr>
          <w:rFonts w:ascii="Times New Roman" w:eastAsia="Arial Unicode MS" w:hAnsi="Times New Roman" w:cs="Times New Roman"/>
          <w:sz w:val="24"/>
          <w:szCs w:val="24"/>
          <w:u w:val="single"/>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u w:val="single"/>
        </w:rPr>
      </w:pPr>
      <w:r w:rsidRPr="00B23D5F">
        <w:rPr>
          <w:rFonts w:ascii="Times New Roman" w:eastAsia="Arial Unicode MS" w:hAnsi="Times New Roman" w:cs="Times New Roman"/>
          <w:sz w:val="24"/>
          <w:szCs w:val="24"/>
        </w:rPr>
        <w:t xml:space="preserve">Number 148: Again the de facto non-existence of separation of powers makes the argument of GoSL that disproportionate or unnecessary cases can be challenged at the Supreme Court. </w:t>
      </w:r>
    </w:p>
    <w:p w:rsidR="00000000" w:rsidRDefault="001C639F">
      <w:pPr>
        <w:pStyle w:val="ListParagraph"/>
        <w:spacing w:line="360" w:lineRule="auto"/>
        <w:ind w:left="786"/>
        <w:rPr>
          <w:rFonts w:ascii="Times New Roman" w:eastAsia="Arial Unicode MS" w:hAnsi="Times New Roman" w:cs="Times New Roman"/>
          <w:sz w:val="24"/>
          <w:szCs w:val="24"/>
          <w:u w:val="single"/>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u w:val="single"/>
        </w:rPr>
      </w:pPr>
      <w:r w:rsidRPr="00B23D5F">
        <w:rPr>
          <w:rFonts w:ascii="Times New Roman" w:eastAsia="Arial Unicode MS" w:hAnsi="Times New Roman" w:cs="Times New Roman"/>
          <w:sz w:val="24"/>
          <w:szCs w:val="24"/>
        </w:rPr>
        <w:t xml:space="preserve">Number 149: GoSL should identify by whom it was terrorised for 30 Years. According to Article 30 PTA a certain organisation, explicitly named, and other organisations were repealed as terrorist organisations. </w:t>
      </w:r>
    </w:p>
    <w:p w:rsidR="00000000" w:rsidRDefault="001C639F">
      <w:pPr>
        <w:pStyle w:val="ListParagraph"/>
        <w:spacing w:line="360" w:lineRule="auto"/>
        <w:ind w:left="786"/>
        <w:rPr>
          <w:rFonts w:ascii="Times New Roman" w:eastAsia="Arial Unicode MS" w:hAnsi="Times New Roman" w:cs="Times New Roman"/>
          <w:sz w:val="24"/>
          <w:szCs w:val="24"/>
          <w:u w:val="single"/>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u w:val="single"/>
        </w:rPr>
      </w:pPr>
      <w:r w:rsidRPr="00B23D5F">
        <w:rPr>
          <w:rFonts w:ascii="Times New Roman" w:eastAsia="Arial Unicode MS" w:hAnsi="Times New Roman" w:cs="Times New Roman"/>
          <w:sz w:val="24"/>
          <w:szCs w:val="24"/>
        </w:rPr>
        <w:t xml:space="preserve">Number 150: GoSl should identify which Emergency rules lapsed. However, the draconian PTA law is still in force and undermines all efforts to show compliance with the ICCPR provisions. </w:t>
      </w:r>
    </w:p>
    <w:p w:rsidR="00000000" w:rsidRDefault="001C639F">
      <w:pPr>
        <w:pStyle w:val="ListParagraph"/>
        <w:spacing w:line="360" w:lineRule="auto"/>
        <w:ind w:left="786"/>
        <w:rPr>
          <w:rFonts w:ascii="Times New Roman" w:eastAsia="Arial Unicode MS" w:hAnsi="Times New Roman" w:cs="Times New Roman"/>
          <w:sz w:val="24"/>
          <w:szCs w:val="24"/>
          <w:u w:val="single"/>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u w:val="single"/>
        </w:rPr>
      </w:pPr>
      <w:r w:rsidRPr="00B23D5F">
        <w:rPr>
          <w:rFonts w:ascii="Times New Roman" w:eastAsia="Arial Unicode MS" w:hAnsi="Times New Roman" w:cs="Times New Roman"/>
          <w:sz w:val="24"/>
          <w:szCs w:val="24"/>
        </w:rPr>
        <w:lastRenderedPageBreak/>
        <w:t xml:space="preserve">Number 156: GoSL tries to justify the maintenance of the emergency laws here by illustrating that it purportedly follows the emergency rules proceedings. </w:t>
      </w:r>
    </w:p>
    <w:p w:rsidR="00000000" w:rsidRDefault="001C639F">
      <w:pPr>
        <w:pStyle w:val="ListParagraph"/>
        <w:spacing w:line="360" w:lineRule="auto"/>
        <w:ind w:left="786"/>
        <w:rPr>
          <w:rFonts w:ascii="Times New Roman" w:eastAsia="Arial Unicode MS" w:hAnsi="Times New Roman" w:cs="Times New Roman"/>
          <w:sz w:val="24"/>
          <w:szCs w:val="24"/>
          <w:u w:val="single"/>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u w:val="single"/>
        </w:rPr>
      </w:pPr>
      <w:r w:rsidRPr="00B23D5F">
        <w:rPr>
          <w:rFonts w:ascii="Times New Roman" w:eastAsia="Arial Unicode MS" w:hAnsi="Times New Roman" w:cs="Times New Roman"/>
          <w:sz w:val="24"/>
          <w:szCs w:val="24"/>
        </w:rPr>
        <w:t xml:space="preserve">Number 157: GoSL shall provide information on where these Women &amp; Child Bureau desks are established in the Island. </w:t>
      </w:r>
    </w:p>
    <w:p w:rsidR="00000000" w:rsidRDefault="001C639F">
      <w:pPr>
        <w:pStyle w:val="ListParagraph"/>
        <w:spacing w:line="360" w:lineRule="auto"/>
        <w:ind w:left="786"/>
        <w:rPr>
          <w:rFonts w:ascii="Times New Roman" w:eastAsia="Arial Unicode MS" w:hAnsi="Times New Roman" w:cs="Times New Roman"/>
          <w:sz w:val="24"/>
          <w:szCs w:val="24"/>
          <w:u w:val="single"/>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u w:val="single"/>
        </w:rPr>
      </w:pPr>
      <w:r w:rsidRPr="00B23D5F">
        <w:rPr>
          <w:rFonts w:ascii="Times New Roman" w:eastAsia="Arial Unicode MS" w:hAnsi="Times New Roman" w:cs="Times New Roman"/>
          <w:sz w:val="24"/>
          <w:szCs w:val="24"/>
        </w:rPr>
        <w:t xml:space="preserve">Number 159: As illustrated above any measures taken by courts do not have real impact to ensure fundamental human rights outlined in the ICCPR provisions as the separation of powers is not guaranteed and essentially non-existent. Even if the Supreme Court reviews cases of detention, the languages of the emergency rules are ambiguous and there is always room for interpretation.  </w:t>
      </w:r>
    </w:p>
    <w:p w:rsidR="00000000" w:rsidRDefault="001C639F">
      <w:pPr>
        <w:pStyle w:val="ListParagraph"/>
        <w:spacing w:line="360" w:lineRule="auto"/>
        <w:ind w:left="786"/>
        <w:rPr>
          <w:rFonts w:ascii="Times New Roman" w:eastAsia="Arial Unicode MS" w:hAnsi="Times New Roman" w:cs="Times New Roman"/>
          <w:sz w:val="24"/>
          <w:szCs w:val="24"/>
          <w:u w:val="single"/>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u w:val="single"/>
        </w:rPr>
      </w:pPr>
      <w:r w:rsidRPr="00B23D5F">
        <w:rPr>
          <w:rFonts w:ascii="Times New Roman" w:eastAsia="Arial Unicode MS" w:hAnsi="Times New Roman" w:cs="Times New Roman"/>
          <w:sz w:val="24"/>
          <w:szCs w:val="24"/>
        </w:rPr>
        <w:t xml:space="preserve">Number 161: What about detainees kept in army custody or paramilitary custody? </w:t>
      </w:r>
    </w:p>
    <w:p w:rsidR="00000000" w:rsidRDefault="001C639F">
      <w:pPr>
        <w:pStyle w:val="ListParagraph"/>
        <w:spacing w:line="360" w:lineRule="auto"/>
        <w:ind w:left="786"/>
        <w:rPr>
          <w:rFonts w:ascii="Times New Roman" w:eastAsia="Arial Unicode MS" w:hAnsi="Times New Roman" w:cs="Times New Roman"/>
          <w:sz w:val="24"/>
          <w:szCs w:val="24"/>
          <w:u w:val="single"/>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u w:val="single"/>
        </w:rPr>
      </w:pPr>
      <w:r w:rsidRPr="00B23D5F">
        <w:rPr>
          <w:rFonts w:ascii="Times New Roman" w:eastAsia="Arial Unicode MS" w:hAnsi="Times New Roman" w:cs="Times New Roman"/>
          <w:sz w:val="24"/>
          <w:szCs w:val="24"/>
        </w:rPr>
        <w:t xml:space="preserve">Number 162: How does GoSL define “terrorist activities?” Is it defined in any legislation? </w:t>
      </w:r>
    </w:p>
    <w:p w:rsidR="00000000" w:rsidRDefault="001C639F">
      <w:pPr>
        <w:pStyle w:val="ListParagraph"/>
        <w:spacing w:line="360" w:lineRule="auto"/>
        <w:ind w:left="786"/>
        <w:rPr>
          <w:rFonts w:ascii="Times New Roman" w:eastAsia="Arial Unicode MS" w:hAnsi="Times New Roman" w:cs="Times New Roman"/>
          <w:sz w:val="24"/>
          <w:szCs w:val="24"/>
          <w:u w:val="single"/>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u w:val="single"/>
        </w:rPr>
      </w:pPr>
      <w:r w:rsidRPr="00B23D5F">
        <w:rPr>
          <w:rFonts w:ascii="Times New Roman" w:eastAsia="Arial Unicode MS" w:hAnsi="Times New Roman" w:cs="Times New Roman"/>
          <w:sz w:val="24"/>
          <w:szCs w:val="24"/>
        </w:rPr>
        <w:t xml:space="preserve">Number 164: How can the Court closely monitor thousands of people arrested in detention centres? </w:t>
      </w:r>
    </w:p>
    <w:p w:rsidR="003930CE" w:rsidRPr="00B23D5F" w:rsidRDefault="003930CE" w:rsidP="003930CE">
      <w:pPr>
        <w:spacing w:line="360" w:lineRule="auto"/>
        <w:ind w:left="360"/>
        <w:rPr>
          <w:rFonts w:ascii="Times New Roman" w:eastAsia="Arial Unicode MS" w:hAnsi="Times New Roman" w:cs="Times New Roman"/>
          <w:sz w:val="24"/>
          <w:szCs w:val="24"/>
          <w:u w:val="single"/>
        </w:rPr>
      </w:pPr>
    </w:p>
    <w:p w:rsidR="003930CE" w:rsidRPr="00B23D5F" w:rsidRDefault="00C061BE" w:rsidP="003930CE">
      <w:pPr>
        <w:pStyle w:val="Heading2"/>
        <w:rPr>
          <w:rFonts w:ascii="Times New Roman" w:eastAsia="Arial Unicode MS" w:hAnsi="Times New Roman"/>
        </w:rPr>
      </w:pPr>
      <w:bookmarkStart w:id="37" w:name="_Toc375318123"/>
      <w:r w:rsidRPr="00B23D5F">
        <w:rPr>
          <w:rFonts w:ascii="Times New Roman" w:eastAsia="Arial Unicode MS" w:hAnsi="Times New Roman"/>
        </w:rPr>
        <w:t>Recommendation 3:</w:t>
      </w:r>
      <w:bookmarkEnd w:id="37"/>
    </w:p>
    <w:p w:rsidR="003930CE" w:rsidRPr="00B23D5F" w:rsidRDefault="003930CE" w:rsidP="003930CE">
      <w:pPr>
        <w:spacing w:line="360" w:lineRule="auto"/>
        <w:rPr>
          <w:rFonts w:ascii="Times New Roman" w:eastAsia="Arial Unicode MS" w:hAnsi="Times New Roman" w:cs="Times New Roman"/>
          <w:b/>
        </w:rPr>
      </w:pPr>
    </w:p>
    <w:p w:rsidR="003930CE" w:rsidRPr="00B23D5F" w:rsidRDefault="00C061BE" w:rsidP="003930CE">
      <w:pPr>
        <w:spacing w:line="360" w:lineRule="auto"/>
        <w:ind w:left="576"/>
        <w:rPr>
          <w:rFonts w:ascii="Times New Roman" w:eastAsia="Arial Unicode MS" w:hAnsi="Times New Roman" w:cs="Times New Roman"/>
          <w:b/>
        </w:rPr>
      </w:pPr>
      <w:r w:rsidRPr="00B23D5F">
        <w:rPr>
          <w:rFonts w:ascii="Times New Roman" w:eastAsia="Arial Unicode MS" w:hAnsi="Times New Roman" w:cs="Times New Roman"/>
          <w:b/>
        </w:rPr>
        <w:t>The State Party should adopt legislative and other measures in keeping with Articles 2, 7 and 9 of the Covenant (para. 9)</w:t>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i/>
        </w:rPr>
        <w:t>Sri Lanka’s response is on page 36 to 39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t>Our analysis and reply</w:t>
      </w: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Regarding torture the black letter law and the reality contradict enormously. Reference to Freedom from Torture report. </w:t>
      </w:r>
    </w:p>
    <w:p w:rsidR="00000000" w:rsidRDefault="001C639F">
      <w:pPr>
        <w:pStyle w:val="ListParagraph"/>
        <w:spacing w:line="360" w:lineRule="auto"/>
        <w:ind w:left="786"/>
        <w:rPr>
          <w:rFonts w:ascii="Times New Roman" w:eastAsia="Arial Unicode MS" w:hAnsi="Times New Roman" w:cs="Times New Roman"/>
          <w:sz w:val="24"/>
          <w:szCs w:val="24"/>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GoSL unnecessarily repeats articles instead of showing any improvement regarding implementation and enforcement of the respective ICCPR provisions. </w:t>
      </w:r>
    </w:p>
    <w:p w:rsidR="003930CE" w:rsidRPr="00B23D5F" w:rsidRDefault="003930CE" w:rsidP="003930CE">
      <w:pPr>
        <w:pStyle w:val="ListParagraph"/>
        <w:spacing w:line="360" w:lineRule="auto"/>
        <w:ind w:left="786"/>
        <w:rPr>
          <w:rFonts w:ascii="Times New Roman" w:eastAsia="Arial Unicode MS" w:hAnsi="Times New Roman" w:cs="Times New Roman"/>
          <w:sz w:val="24"/>
          <w:szCs w:val="24"/>
        </w:rPr>
      </w:pPr>
    </w:p>
    <w:p w:rsidR="003930CE" w:rsidRPr="00B23D5F" w:rsidRDefault="00C061BE" w:rsidP="003930CE">
      <w:pPr>
        <w:pStyle w:val="Heading2"/>
        <w:rPr>
          <w:rFonts w:ascii="Times New Roman" w:eastAsia="Arial Unicode MS" w:hAnsi="Times New Roman"/>
        </w:rPr>
      </w:pPr>
      <w:bookmarkStart w:id="38" w:name="_Toc375318124"/>
      <w:r w:rsidRPr="00B23D5F">
        <w:rPr>
          <w:rFonts w:ascii="Times New Roman" w:eastAsia="Arial Unicode MS" w:hAnsi="Times New Roman"/>
        </w:rPr>
        <w:lastRenderedPageBreak/>
        <w:t>Recommendation 4:</w:t>
      </w:r>
      <w:bookmarkEnd w:id="38"/>
      <w:r w:rsidRPr="00B23D5F">
        <w:rPr>
          <w:rFonts w:ascii="Times New Roman" w:eastAsia="Arial Unicode MS" w:hAnsi="Times New Roman"/>
        </w:rPr>
        <w:t xml:space="preserve"> </w:t>
      </w:r>
    </w:p>
    <w:p w:rsidR="003930CE" w:rsidRPr="00B23D5F" w:rsidRDefault="00C061BE" w:rsidP="003930CE">
      <w:pPr>
        <w:ind w:left="576"/>
        <w:rPr>
          <w:rFonts w:ascii="Times New Roman" w:eastAsia="Arial Unicode MS" w:hAnsi="Times New Roman" w:cs="Times New Roman"/>
          <w:b/>
        </w:rPr>
      </w:pPr>
      <w:r w:rsidRPr="00B23D5F">
        <w:rPr>
          <w:rFonts w:ascii="Times New Roman" w:eastAsia="Arial Unicode MS" w:hAnsi="Times New Roman" w:cs="Times New Roman"/>
          <w:b/>
        </w:rPr>
        <w:t xml:space="preserve">Investigations into Allegations of Torture, Abduction and Illegal Confinement by State Security Forces (Paragraph 9 of the Concluding Observations) </w:t>
      </w:r>
      <w:r w:rsidRPr="00B23D5F">
        <w:rPr>
          <w:rFonts w:ascii="Times New Roman" w:eastAsia="Arial Unicode MS" w:hAnsi="Times New Roman" w:cs="Times New Roman"/>
          <w:b/>
        </w:rPr>
        <w:cr/>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i/>
        </w:rPr>
        <w:t>Sri Lanka’s response is on page 40 to 42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t>Our analysis and reply</w:t>
      </w:r>
    </w:p>
    <w:p w:rsidR="003930CE" w:rsidRPr="00B23D5F" w:rsidRDefault="003930CE" w:rsidP="003930CE">
      <w:pPr>
        <w:rPr>
          <w:rFonts w:ascii="Times New Roman" w:eastAsia="Arial Unicode MS" w:hAnsi="Times New Roman" w:cs="Times New Roman"/>
          <w:b/>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u w:val="single"/>
        </w:rPr>
      </w:pPr>
      <w:r w:rsidRPr="00B23D5F">
        <w:rPr>
          <w:rFonts w:ascii="Times New Roman" w:eastAsia="Arial Unicode MS" w:hAnsi="Times New Roman" w:cs="Times New Roman"/>
          <w:sz w:val="24"/>
          <w:szCs w:val="24"/>
        </w:rPr>
        <w:t xml:space="preserve">Number 201: GoSL states that the freedom from torture is an absolute right under its Constitution. But the reality shows that there is no meaningful protection at all. </w:t>
      </w:r>
      <w:r w:rsidRPr="00123880">
        <w:rPr>
          <w:rFonts w:ascii="Times New Roman" w:eastAsia="Arial Unicode MS" w:hAnsi="Times New Roman" w:cs="Times New Roman"/>
          <w:sz w:val="24"/>
          <w:szCs w:val="24"/>
        </w:rPr>
        <w:t>(</w:t>
      </w:r>
      <w:r w:rsidR="0007368C" w:rsidRPr="00123880">
        <w:rPr>
          <w:rFonts w:ascii="Times New Roman" w:eastAsia="Arial Unicode MS" w:hAnsi="Times New Roman" w:cs="Times New Roman"/>
          <w:sz w:val="24"/>
          <w:szCs w:val="24"/>
        </w:rPr>
        <w:t>See Freedom of Torture report, Francis Harrison, Our world: Sri Lanka’s unfinished War documentation a</w:t>
      </w:r>
      <w:r w:rsidR="009C7350" w:rsidRPr="009C7350">
        <w:rPr>
          <w:rFonts w:ascii="Times New Roman" w:eastAsia="Arial Unicode MS" w:hAnsi="Times New Roman" w:cs="Times New Roman"/>
          <w:sz w:val="24"/>
          <w:szCs w:val="24"/>
        </w:rPr>
        <w:t>ired in BBC).</w:t>
      </w:r>
      <w:r w:rsidRPr="00B23D5F">
        <w:rPr>
          <w:rFonts w:ascii="Times New Roman" w:eastAsia="Arial Unicode MS" w:hAnsi="Times New Roman" w:cs="Times New Roman"/>
          <w:sz w:val="24"/>
          <w:szCs w:val="24"/>
        </w:rPr>
        <w:t xml:space="preserve"> </w:t>
      </w:r>
    </w:p>
    <w:p w:rsidR="00000000" w:rsidRDefault="001C639F">
      <w:pPr>
        <w:pStyle w:val="ListParagraph"/>
        <w:spacing w:line="360" w:lineRule="auto"/>
        <w:ind w:left="786"/>
        <w:rPr>
          <w:rFonts w:ascii="Times New Roman" w:eastAsia="Arial Unicode MS" w:hAnsi="Times New Roman" w:cs="Times New Roman"/>
          <w:sz w:val="24"/>
          <w:szCs w:val="24"/>
          <w:u w:val="single"/>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u w:val="single"/>
        </w:rPr>
      </w:pPr>
      <w:r w:rsidRPr="00B23D5F">
        <w:rPr>
          <w:rFonts w:ascii="Times New Roman" w:eastAsia="Arial Unicode MS" w:hAnsi="Times New Roman" w:cs="Times New Roman"/>
          <w:sz w:val="24"/>
          <w:szCs w:val="24"/>
        </w:rPr>
        <w:t>Number 202: How does the judicial supervision work?</w:t>
      </w:r>
    </w:p>
    <w:p w:rsidR="00000000" w:rsidRDefault="001C639F">
      <w:pPr>
        <w:pStyle w:val="ListParagraph"/>
        <w:spacing w:line="360" w:lineRule="auto"/>
        <w:ind w:left="786"/>
        <w:rPr>
          <w:rFonts w:ascii="Times New Roman" w:eastAsia="Arial Unicode MS" w:hAnsi="Times New Roman" w:cs="Times New Roman"/>
          <w:sz w:val="24"/>
          <w:szCs w:val="24"/>
          <w:u w:val="single"/>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u w:val="single"/>
        </w:rPr>
      </w:pPr>
      <w:r w:rsidRPr="00B23D5F">
        <w:rPr>
          <w:rFonts w:ascii="Times New Roman" w:eastAsia="Arial Unicode MS" w:hAnsi="Times New Roman" w:cs="Times New Roman"/>
          <w:sz w:val="24"/>
          <w:szCs w:val="24"/>
        </w:rPr>
        <w:t xml:space="preserve">Number 203: The incident of torture is not sporadic and isolated (see above reference, maybe add more here). It is vital to note, that impunity is possible due to various emergency regulations such as the PTA where acting in “good faith” is enough to be refrained from punishment. </w:t>
      </w:r>
    </w:p>
    <w:p w:rsidR="00000000" w:rsidRDefault="001C639F">
      <w:pPr>
        <w:pStyle w:val="ListParagraph"/>
        <w:spacing w:line="360" w:lineRule="auto"/>
        <w:ind w:left="786"/>
        <w:rPr>
          <w:rFonts w:ascii="Times New Roman" w:eastAsia="Arial Unicode MS" w:hAnsi="Times New Roman" w:cs="Times New Roman"/>
          <w:sz w:val="24"/>
          <w:szCs w:val="24"/>
          <w:u w:val="single"/>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u w:val="single"/>
        </w:rPr>
      </w:pPr>
      <w:r w:rsidRPr="00B23D5F">
        <w:rPr>
          <w:rFonts w:ascii="Times New Roman" w:eastAsia="Arial Unicode MS" w:hAnsi="Times New Roman" w:cs="Times New Roman"/>
          <w:sz w:val="24"/>
          <w:szCs w:val="24"/>
        </w:rPr>
        <w:t xml:space="preserve">GoSL extensively elaborates on the Special Rapporteur for Torture and Other Cruel, Inhuman, or degrading treatment and Punishment Report after visiting Sri Lanka </w:t>
      </w:r>
      <w:r w:rsidR="00114A63">
        <w:rPr>
          <w:rFonts w:ascii="Times New Roman" w:eastAsia="Arial Unicode MS" w:hAnsi="Times New Roman" w:cs="Times New Roman"/>
          <w:sz w:val="24"/>
          <w:szCs w:val="24"/>
        </w:rPr>
        <w:t xml:space="preserve">in </w:t>
      </w:r>
      <w:r w:rsidRPr="00B23D5F">
        <w:rPr>
          <w:rFonts w:ascii="Times New Roman" w:eastAsia="Arial Unicode MS" w:hAnsi="Times New Roman" w:cs="Times New Roman"/>
          <w:sz w:val="24"/>
          <w:szCs w:val="24"/>
        </w:rPr>
        <w:t>2007. However, the ground situation changed dramatically, especially in the post-</w:t>
      </w:r>
      <w:r w:rsidR="000A07BB">
        <w:rPr>
          <w:rFonts w:ascii="Times New Roman" w:eastAsia="Arial Unicode MS" w:hAnsi="Times New Roman" w:cs="Times New Roman"/>
          <w:sz w:val="24"/>
          <w:szCs w:val="24"/>
        </w:rPr>
        <w:t>war</w:t>
      </w:r>
      <w:r w:rsidR="000A07BB" w:rsidRPr="00B23D5F">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sz w:val="24"/>
          <w:szCs w:val="24"/>
        </w:rPr>
        <w:t xml:space="preserve">era. </w:t>
      </w: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u w:val="single"/>
        </w:rPr>
      </w:pPr>
      <w:r w:rsidRPr="00B23D5F">
        <w:rPr>
          <w:rFonts w:ascii="Times New Roman" w:eastAsia="Arial Unicode MS" w:hAnsi="Times New Roman" w:cs="Times New Roman"/>
          <w:sz w:val="24"/>
          <w:szCs w:val="24"/>
        </w:rPr>
        <w:t xml:space="preserve">Number 219: Torture committed by paramilitary groups which are state-backed form a part of State Policy and are directed to a certain group of People in the Island. Therefore GoSL is violating the Convention. </w:t>
      </w:r>
    </w:p>
    <w:p w:rsidR="00000000" w:rsidRDefault="001C639F">
      <w:pPr>
        <w:pStyle w:val="ListParagraph"/>
        <w:spacing w:line="360" w:lineRule="auto"/>
        <w:ind w:left="786"/>
        <w:rPr>
          <w:rFonts w:ascii="Times New Roman" w:eastAsia="Arial Unicode MS" w:hAnsi="Times New Roman" w:cs="Times New Roman"/>
          <w:sz w:val="24"/>
          <w:szCs w:val="24"/>
          <w:u w:val="single"/>
        </w:rPr>
      </w:pPr>
    </w:p>
    <w:p w:rsidR="00CF3116" w:rsidRPr="00B23D5F" w:rsidRDefault="00C061BE" w:rsidP="008B5478">
      <w:pPr>
        <w:pStyle w:val="ListParagraph"/>
        <w:numPr>
          <w:ilvl w:val="0"/>
          <w:numId w:val="3"/>
        </w:numPr>
        <w:spacing w:line="360" w:lineRule="auto"/>
        <w:rPr>
          <w:rFonts w:ascii="Times New Roman" w:eastAsia="Arial Unicode MS" w:hAnsi="Times New Roman" w:cs="Times New Roman"/>
          <w:sz w:val="24"/>
          <w:szCs w:val="24"/>
          <w:u w:val="single"/>
        </w:rPr>
      </w:pPr>
      <w:r w:rsidRPr="00B23D5F">
        <w:rPr>
          <w:rFonts w:ascii="Times New Roman" w:eastAsia="Arial Unicode MS" w:hAnsi="Times New Roman" w:cs="Times New Roman"/>
          <w:sz w:val="24"/>
          <w:szCs w:val="24"/>
        </w:rPr>
        <w:t xml:space="preserve">Number 220: However, unlike for security personnel, victims have a high burden of proof to evidence torture. </w:t>
      </w:r>
    </w:p>
    <w:p w:rsidR="00666136" w:rsidRDefault="00666136">
      <w:pPr>
        <w:rPr>
          <w:rFonts w:ascii="Times New Roman" w:eastAsia="Arial Unicode MS" w:hAnsi="Times New Roman" w:cs="Times New Roman"/>
          <w:color w:val="2E74B5"/>
          <w:sz w:val="26"/>
          <w:szCs w:val="26"/>
          <w:highlight w:val="lightGray"/>
        </w:rPr>
      </w:pPr>
      <w:r>
        <w:rPr>
          <w:rFonts w:ascii="Times New Roman" w:eastAsia="Arial Unicode MS" w:hAnsi="Times New Roman"/>
          <w:highlight w:val="lightGray"/>
        </w:rPr>
        <w:br w:type="page"/>
      </w:r>
    </w:p>
    <w:p w:rsidR="00000000" w:rsidRDefault="00C061BE">
      <w:pPr>
        <w:pStyle w:val="Heading2"/>
        <w:rPr>
          <w:rFonts w:ascii="Times New Roman" w:eastAsia="Arial Unicode MS" w:hAnsi="Times New Roman"/>
        </w:rPr>
      </w:pPr>
      <w:bookmarkStart w:id="39" w:name="_Toc375318125"/>
      <w:r w:rsidRPr="00B23D5F">
        <w:rPr>
          <w:rFonts w:ascii="Times New Roman" w:eastAsia="Arial Unicode MS" w:hAnsi="Times New Roman"/>
        </w:rPr>
        <w:lastRenderedPageBreak/>
        <w:t>Recommendation 5:</w:t>
      </w:r>
      <w:bookmarkEnd w:id="39"/>
    </w:p>
    <w:p w:rsidR="003930CE" w:rsidRPr="00B23D5F" w:rsidRDefault="003930CE" w:rsidP="003930CE">
      <w:pPr>
        <w:rPr>
          <w:rFonts w:ascii="Times New Roman" w:eastAsia="Arial Unicode MS" w:hAnsi="Times New Roman" w:cs="Times New Roman"/>
          <w:color w:val="1A1A1A"/>
          <w:sz w:val="19"/>
          <w:szCs w:val="19"/>
        </w:rPr>
      </w:pPr>
    </w:p>
    <w:p w:rsidR="003930CE" w:rsidRPr="00B23D5F" w:rsidRDefault="00C061BE" w:rsidP="003930CE">
      <w:pPr>
        <w:ind w:left="576"/>
        <w:rPr>
          <w:rFonts w:ascii="Times New Roman" w:eastAsia="Arial Unicode MS" w:hAnsi="Times New Roman" w:cs="Times New Roman"/>
          <w:b/>
        </w:rPr>
      </w:pPr>
      <w:r w:rsidRPr="00B23D5F">
        <w:rPr>
          <w:rFonts w:ascii="Times New Roman" w:eastAsia="Arial Unicode MS" w:hAnsi="Times New Roman" w:cs="Times New Roman"/>
          <w:b/>
        </w:rPr>
        <w:t>Implementation of the complaints procedure of the National Police Commission (Paragraph 9 of the Concluding Observations)</w:t>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i/>
        </w:rPr>
        <w:t>Sri Lanka’s response is on page 43 to 44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t>Our analysis and reply</w:t>
      </w:r>
    </w:p>
    <w:p w:rsidR="00000000" w:rsidRDefault="00C061BE">
      <w:pPr>
        <w:pStyle w:val="ListParagraph"/>
        <w:numPr>
          <w:ilvl w:val="0"/>
          <w:numId w:val="3"/>
        </w:numPr>
        <w:rPr>
          <w:rFonts w:ascii="Times New Roman" w:eastAsia="Arial Unicode MS" w:hAnsi="Times New Roman" w:cs="Times New Roman"/>
          <w:color w:val="1A1A1A"/>
          <w:sz w:val="19"/>
          <w:szCs w:val="19"/>
        </w:rPr>
      </w:pPr>
      <w:r w:rsidRPr="00B23D5F">
        <w:rPr>
          <w:rFonts w:ascii="Times New Roman" w:eastAsia="Arial Unicode MS" w:hAnsi="Times New Roman" w:cs="Times New Roman"/>
          <w:sz w:val="24"/>
          <w:szCs w:val="24"/>
        </w:rPr>
        <w:t>Article 155G(2) of the Constitution clearly requires the mandatory establishment of meticulous procedures regarding the manner of lodging public complaints against police officers and the police service, but a report by the Commonwealth human Rights Initiative says that the National Police Commission in Sri Lanka is squandering a golden opportunity implement essential processes and procedures</w:t>
      </w:r>
      <w:r w:rsidRPr="00B23D5F">
        <w:rPr>
          <w:rFonts w:ascii="Times New Roman" w:eastAsia="Arial Unicode MS" w:hAnsi="Times New Roman" w:cs="Times New Roman"/>
          <w:color w:val="1A1A1A"/>
        </w:rPr>
        <w:t>.</w:t>
      </w:r>
      <w:r w:rsidR="00FF1BB4" w:rsidRPr="00B23D5F">
        <w:rPr>
          <w:rStyle w:val="FootnoteReference"/>
          <w:rFonts w:ascii="Times New Roman" w:eastAsia="Arial Unicode MS" w:hAnsi="Times New Roman" w:cs="Times New Roman"/>
          <w:color w:val="1A1A1A"/>
        </w:rPr>
        <w:footnoteReference w:id="45"/>
      </w:r>
    </w:p>
    <w:p w:rsidR="00000000" w:rsidRDefault="00C061BE">
      <w:pPr>
        <w:pStyle w:val="NoSpacing"/>
        <w:numPr>
          <w:ilvl w:val="0"/>
          <w:numId w:val="3"/>
        </w:numPr>
        <w:rPr>
          <w:rFonts w:ascii="Times New Roman" w:eastAsia="Arial Unicode MS" w:hAnsi="Times New Roman" w:cs="Times New Roman"/>
        </w:rPr>
      </w:pPr>
      <w:r w:rsidRPr="00B23D5F">
        <w:rPr>
          <w:rFonts w:ascii="Times New Roman" w:eastAsia="Arial Unicode MS" w:hAnsi="Times New Roman" w:cs="Times New Roman"/>
          <w:sz w:val="24"/>
          <w:szCs w:val="24"/>
        </w:rPr>
        <w:t>In August 2013 a 34 year old man suffering from mental disorder was tortured by the police and was stopped from his family visiting him at the police station where he was held or at the hospital where he was being treated for the injuries sustained during the torture. All attempts to make a complaint about this police cruelty haven’t lead to any investigation of the police officers responsible for his torture</w:t>
      </w:r>
      <w:r w:rsidR="00FF1BB4" w:rsidRPr="00B23D5F">
        <w:rPr>
          <w:rStyle w:val="FootnoteReference"/>
          <w:rFonts w:ascii="Times New Roman" w:eastAsia="Arial Unicode MS" w:hAnsi="Times New Roman" w:cs="Times New Roman"/>
        </w:rPr>
        <w:footnoteReference w:id="46"/>
      </w:r>
      <w:r w:rsidRPr="00B23D5F">
        <w:rPr>
          <w:rFonts w:ascii="Times New Roman" w:eastAsia="Arial Unicode MS" w:hAnsi="Times New Roman" w:cs="Times New Roman"/>
        </w:rPr>
        <w:t xml:space="preserve">. </w:t>
      </w:r>
    </w:p>
    <w:p w:rsidR="00CF3116" w:rsidRPr="00B23D5F" w:rsidRDefault="00CF3116">
      <w:pPr>
        <w:pStyle w:val="NoSpacing"/>
        <w:ind w:firstLine="40"/>
        <w:rPr>
          <w:rFonts w:ascii="Times New Roman" w:eastAsia="Arial Unicode MS" w:hAnsi="Times New Roman" w:cs="Times New Roman"/>
        </w:rPr>
      </w:pPr>
    </w:p>
    <w:p w:rsidR="003930CE" w:rsidRPr="00B23D5F" w:rsidRDefault="003930CE" w:rsidP="003930CE">
      <w:pPr>
        <w:rPr>
          <w:rFonts w:ascii="Times New Roman" w:eastAsia="Arial Unicode MS" w:hAnsi="Times New Roman" w:cs="Times New Roman"/>
        </w:rPr>
      </w:pPr>
    </w:p>
    <w:p w:rsidR="003930CE" w:rsidRPr="00B23D5F" w:rsidRDefault="00C061BE" w:rsidP="003930CE">
      <w:pPr>
        <w:pStyle w:val="Heading2"/>
        <w:rPr>
          <w:rFonts w:ascii="Times New Roman" w:eastAsia="Arial Unicode MS" w:hAnsi="Times New Roman"/>
        </w:rPr>
      </w:pPr>
      <w:bookmarkStart w:id="40" w:name="_Toc375318126"/>
      <w:r w:rsidRPr="00B23D5F">
        <w:rPr>
          <w:rFonts w:ascii="Times New Roman" w:eastAsia="Arial Unicode MS" w:hAnsi="Times New Roman"/>
        </w:rPr>
        <w:t>Recommendation 6:</w:t>
      </w:r>
      <w:bookmarkEnd w:id="40"/>
      <w:r w:rsidRPr="00B23D5F">
        <w:rPr>
          <w:rFonts w:ascii="Times New Roman" w:eastAsia="Arial Unicode MS" w:hAnsi="Times New Roman"/>
        </w:rPr>
        <w:t xml:space="preserve"> </w:t>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rPr>
        <w:t xml:space="preserve">Establishment of a Victims and Witness Protection Programme (para. 9 of the concluding observations) </w:t>
      </w:r>
      <w:r w:rsidRPr="00B23D5F">
        <w:rPr>
          <w:rFonts w:ascii="Times New Roman" w:eastAsia="Arial Unicode MS" w:hAnsi="Times New Roman" w:cs="Times New Roman"/>
          <w:b/>
        </w:rPr>
        <w:cr/>
      </w:r>
      <w:r w:rsidRPr="00B23D5F">
        <w:rPr>
          <w:rFonts w:ascii="Times New Roman" w:eastAsia="Arial Unicode MS" w:hAnsi="Times New Roman" w:cs="Times New Roman"/>
          <w:b/>
          <w:i/>
        </w:rPr>
        <w:t xml:space="preserve"> Sri Lanka’s response is on page 44 to 46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t>Our analysis and reply</w:t>
      </w:r>
    </w:p>
    <w:p w:rsidR="00000000" w:rsidRDefault="00C061BE">
      <w:pPr>
        <w:pStyle w:val="ListParagraph"/>
        <w:numPr>
          <w:ilvl w:val="0"/>
          <w:numId w:val="3"/>
        </w:numPr>
        <w:spacing w:line="36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Number 232: The Bill drafted for witness protection is still not in force. As GoSL pointed out it was presented to parliament already in 2008. </w:t>
      </w:r>
    </w:p>
    <w:p w:rsidR="00000000" w:rsidRDefault="001C639F">
      <w:pPr>
        <w:pStyle w:val="ListParagraph"/>
        <w:spacing w:line="360" w:lineRule="auto"/>
        <w:rPr>
          <w:rFonts w:ascii="Times New Roman" w:eastAsia="Arial Unicode MS" w:hAnsi="Times New Roman" w:cs="Times New Roman"/>
          <w:sz w:val="24"/>
          <w:szCs w:val="24"/>
        </w:rPr>
      </w:pPr>
    </w:p>
    <w:p w:rsidR="00000000" w:rsidRDefault="00C061BE">
      <w:pPr>
        <w:pStyle w:val="ListParagraph"/>
        <w:numPr>
          <w:ilvl w:val="0"/>
          <w:numId w:val="3"/>
        </w:numPr>
        <w:spacing w:line="36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Number 233: As outlined in previous sections it is clear that the perpetrators of human rights violations are state actors or at least state-backed actors. For an effective witness protection system it is vital that the international community is involved in setting up such a protection system. </w:t>
      </w:r>
    </w:p>
    <w:p w:rsidR="003930CE" w:rsidRPr="00B23D5F" w:rsidRDefault="00C061BE" w:rsidP="003930CE">
      <w:pPr>
        <w:pStyle w:val="Heading2"/>
        <w:rPr>
          <w:rFonts w:ascii="Times New Roman" w:eastAsia="Arial Unicode MS" w:hAnsi="Times New Roman"/>
        </w:rPr>
      </w:pPr>
      <w:bookmarkStart w:id="41" w:name="_Toc375318127"/>
      <w:r w:rsidRPr="00B23D5F">
        <w:rPr>
          <w:rFonts w:ascii="Times New Roman" w:eastAsia="Arial Unicode MS" w:hAnsi="Times New Roman"/>
        </w:rPr>
        <w:t>Recommendation 7:</w:t>
      </w:r>
      <w:bookmarkEnd w:id="41"/>
      <w:r w:rsidRPr="00B23D5F">
        <w:rPr>
          <w:rFonts w:ascii="Times New Roman" w:eastAsia="Arial Unicode MS" w:hAnsi="Times New Roman"/>
        </w:rPr>
        <w:t xml:space="preserve"> </w:t>
      </w:r>
    </w:p>
    <w:p w:rsidR="003930CE" w:rsidRPr="00B23D5F" w:rsidRDefault="00C061BE" w:rsidP="003930CE">
      <w:pPr>
        <w:ind w:left="576"/>
        <w:rPr>
          <w:rFonts w:ascii="Times New Roman" w:eastAsia="Arial Unicode MS" w:hAnsi="Times New Roman" w:cs="Times New Roman"/>
          <w:b/>
        </w:rPr>
      </w:pPr>
      <w:r w:rsidRPr="00B23D5F">
        <w:rPr>
          <w:rFonts w:ascii="Times New Roman" w:eastAsia="Arial Unicode MS" w:hAnsi="Times New Roman" w:cs="Times New Roman"/>
          <w:b/>
        </w:rPr>
        <w:t>Strengthening the role of the National Human Rights Commission (para. 9 of the concluding observations)</w:t>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i/>
        </w:rPr>
        <w:t>Sri Lanka’s response is on page 46 to 47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lastRenderedPageBreak/>
        <w:t>Our analysis and reply</w:t>
      </w:r>
    </w:p>
    <w:p w:rsidR="00000000" w:rsidRDefault="00C061BE">
      <w:pPr>
        <w:pStyle w:val="ListParagraph"/>
        <w:numPr>
          <w:ilvl w:val="0"/>
          <w:numId w:val="3"/>
        </w:numPr>
        <w:rPr>
          <w:rFonts w:ascii="Times New Roman" w:eastAsia="Arial Unicode MS" w:hAnsi="Times New Roman" w:cs="Times New Roman"/>
          <w:color w:val="1A1A1A"/>
          <w:sz w:val="19"/>
          <w:szCs w:val="19"/>
        </w:rPr>
      </w:pPr>
      <w:r w:rsidRPr="00B23D5F">
        <w:rPr>
          <w:rFonts w:ascii="Times New Roman" w:eastAsia="Arial Unicode MS" w:hAnsi="Times New Roman" w:cs="Times New Roman"/>
          <w:color w:val="1A1A1A"/>
          <w:sz w:val="24"/>
          <w:szCs w:val="24"/>
        </w:rPr>
        <w:t xml:space="preserve">The </w:t>
      </w:r>
      <w:r w:rsidRPr="00B23D5F">
        <w:rPr>
          <w:rFonts w:ascii="Times New Roman" w:eastAsia="Arial Unicode MS" w:hAnsi="Times New Roman" w:cs="Times New Roman"/>
          <w:sz w:val="24"/>
          <w:szCs w:val="24"/>
        </w:rPr>
        <w:t>HRCSL</w:t>
      </w:r>
      <w:r w:rsidRPr="00B23D5F">
        <w:rPr>
          <w:rFonts w:ascii="Times New Roman" w:eastAsia="Arial Unicode MS" w:hAnsi="Times New Roman" w:cs="Times New Roman"/>
          <w:color w:val="1A1A1A"/>
          <w:sz w:val="24"/>
          <w:szCs w:val="24"/>
        </w:rPr>
        <w:t xml:space="preserve"> is no longer an independent body, because the head of it is appointed by the President of the country. Sri Lanka has violated Article 9 of ICCPR</w:t>
      </w:r>
      <w:r w:rsidR="00FF1BB4" w:rsidRPr="00B23D5F">
        <w:rPr>
          <w:rStyle w:val="FootnoteReference"/>
          <w:rFonts w:ascii="Times New Roman" w:eastAsia="Arial Unicode MS" w:hAnsi="Times New Roman" w:cs="Times New Roman"/>
          <w:color w:val="1A1A1A"/>
          <w:sz w:val="19"/>
          <w:szCs w:val="19"/>
        </w:rPr>
        <w:footnoteReference w:id="47"/>
      </w:r>
      <w:r w:rsidRPr="00B23D5F">
        <w:rPr>
          <w:rFonts w:ascii="Times New Roman" w:eastAsia="Arial Unicode MS" w:hAnsi="Times New Roman" w:cs="Times New Roman"/>
          <w:color w:val="1A1A1A"/>
          <w:sz w:val="19"/>
          <w:szCs w:val="19"/>
        </w:rPr>
        <w:t xml:space="preserve">. </w:t>
      </w:r>
    </w:p>
    <w:p w:rsidR="00CF3116" w:rsidRPr="00B23D5F" w:rsidRDefault="00CF3116">
      <w:pPr>
        <w:pStyle w:val="ListParagraph"/>
        <w:rPr>
          <w:rFonts w:ascii="Times New Roman" w:eastAsia="Arial Unicode MS" w:hAnsi="Times New Roman" w:cs="Times New Roman"/>
          <w:color w:val="1A1A1A"/>
          <w:sz w:val="19"/>
          <w:szCs w:val="19"/>
        </w:rPr>
      </w:pPr>
    </w:p>
    <w:p w:rsidR="003930CE" w:rsidRPr="00B23D5F" w:rsidRDefault="00C061BE" w:rsidP="003930CE">
      <w:pPr>
        <w:pStyle w:val="Heading2"/>
        <w:rPr>
          <w:rFonts w:ascii="Times New Roman" w:eastAsia="Arial Unicode MS" w:hAnsi="Times New Roman"/>
        </w:rPr>
      </w:pPr>
      <w:bookmarkStart w:id="42" w:name="_Toc375318128"/>
      <w:r w:rsidRPr="00B23D5F">
        <w:rPr>
          <w:rFonts w:ascii="Times New Roman" w:eastAsia="Arial Unicode MS" w:hAnsi="Times New Roman"/>
        </w:rPr>
        <w:t>Recommendation 8:</w:t>
      </w:r>
      <w:bookmarkEnd w:id="42"/>
      <w:r w:rsidRPr="00B23D5F">
        <w:rPr>
          <w:rFonts w:ascii="Times New Roman" w:eastAsia="Arial Unicode MS" w:hAnsi="Times New Roman"/>
        </w:rPr>
        <w:t xml:space="preserve"> </w:t>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rPr>
        <w:t xml:space="preserve">Full implementation of the right to life and physical integrity (para. 10) </w:t>
      </w:r>
      <w:r w:rsidRPr="00B23D5F">
        <w:rPr>
          <w:rFonts w:ascii="Times New Roman" w:eastAsia="Arial Unicode MS" w:hAnsi="Times New Roman" w:cs="Times New Roman"/>
          <w:b/>
        </w:rPr>
        <w:cr/>
      </w:r>
      <w:r w:rsidRPr="00B23D5F">
        <w:rPr>
          <w:rFonts w:ascii="Times New Roman" w:eastAsia="Arial Unicode MS" w:hAnsi="Times New Roman" w:cs="Times New Roman"/>
          <w:b/>
          <w:i/>
        </w:rPr>
        <w:t>Sri Lanka’s response is on page  47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t>Our analysis and reply</w:t>
      </w:r>
    </w:p>
    <w:p w:rsidR="00000000" w:rsidRDefault="00C061BE">
      <w:pPr>
        <w:pStyle w:val="ListParagraph"/>
        <w:numPr>
          <w:ilvl w:val="0"/>
          <w:numId w:val="3"/>
        </w:numPr>
        <w:rPr>
          <w:rFonts w:ascii="Times New Roman" w:eastAsia="Arial Unicode MS" w:hAnsi="Times New Roman" w:cs="Times New Roman"/>
        </w:rPr>
      </w:pPr>
      <w:r w:rsidRPr="00B23D5F">
        <w:rPr>
          <w:rFonts w:ascii="Times New Roman" w:eastAsia="Arial Unicode MS" w:hAnsi="Times New Roman" w:cs="Times New Roman"/>
          <w:sz w:val="24"/>
          <w:szCs w:val="24"/>
        </w:rPr>
        <w:t>Although the Constitution of Sri Lanka, in Article 11, guarantees that no person shall be subjected to torture, cruel inhuman or degrading treatment or punish meant while Article 13 (4) of the Constitution provides that, no person shall be punished with death or imprisonment except by order of a competent court, made in accordance with procedure established by law, there have been reported by several credible independent human rights organisations that torture, cruel inhuman and degrading treatment by the authorities continue to take place</w:t>
      </w:r>
      <w:r w:rsidR="00FF1BB4" w:rsidRPr="00B23D5F">
        <w:rPr>
          <w:rStyle w:val="FootnoteReference"/>
          <w:rFonts w:ascii="Times New Roman" w:eastAsia="Arial Unicode MS" w:hAnsi="Times New Roman" w:cs="Times New Roman"/>
        </w:rPr>
        <w:footnoteReference w:id="48"/>
      </w:r>
      <w:r w:rsidRPr="00B23D5F">
        <w:rPr>
          <w:rFonts w:ascii="Times New Roman" w:eastAsia="Arial Unicode MS" w:hAnsi="Times New Roman" w:cs="Times New Roman"/>
        </w:rPr>
        <w:t>.</w:t>
      </w:r>
    </w:p>
    <w:p w:rsidR="00CF3116" w:rsidRPr="00B23D5F" w:rsidRDefault="00CF3116">
      <w:pPr>
        <w:pStyle w:val="ListParagraph"/>
        <w:rPr>
          <w:rFonts w:ascii="Times New Roman" w:eastAsia="Arial Unicode MS" w:hAnsi="Times New Roman" w:cs="Times New Roman"/>
        </w:rPr>
      </w:pPr>
    </w:p>
    <w:p w:rsidR="003930CE" w:rsidRPr="00B23D5F" w:rsidRDefault="00C061BE" w:rsidP="003930CE">
      <w:pPr>
        <w:pStyle w:val="Heading2"/>
        <w:rPr>
          <w:rFonts w:ascii="Times New Roman" w:eastAsia="Arial Unicode MS" w:hAnsi="Times New Roman"/>
        </w:rPr>
      </w:pPr>
      <w:bookmarkStart w:id="43" w:name="_Toc375318129"/>
      <w:r w:rsidRPr="00B23D5F">
        <w:rPr>
          <w:rFonts w:ascii="Times New Roman" w:eastAsia="Arial Unicode MS" w:hAnsi="Times New Roman"/>
        </w:rPr>
        <w:t>Recommendation 9:</w:t>
      </w:r>
      <w:bookmarkEnd w:id="43"/>
      <w:r w:rsidRPr="00B23D5F">
        <w:rPr>
          <w:rFonts w:ascii="Times New Roman" w:eastAsia="Arial Unicode MS" w:hAnsi="Times New Roman"/>
        </w:rPr>
        <w:t xml:space="preserve"> </w:t>
      </w:r>
    </w:p>
    <w:p w:rsidR="003930CE" w:rsidRPr="00B23D5F" w:rsidRDefault="00C061BE" w:rsidP="003930CE">
      <w:pPr>
        <w:ind w:left="576"/>
        <w:rPr>
          <w:rFonts w:ascii="Times New Roman" w:eastAsia="Arial Unicode MS" w:hAnsi="Times New Roman" w:cs="Times New Roman"/>
          <w:b/>
        </w:rPr>
      </w:pPr>
      <w:r w:rsidRPr="00B23D5F">
        <w:rPr>
          <w:rFonts w:ascii="Times New Roman" w:eastAsia="Arial Unicode MS" w:hAnsi="Times New Roman" w:cs="Times New Roman"/>
          <w:b/>
        </w:rPr>
        <w:t>Giving effect to relevant recommendations made by the UN Working Group on Enforced or Involuntary Disappearances and by the Presidential Commissions for Investigations into Enforced or Involuntary Disappearances (para. 10)</w:t>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i/>
        </w:rPr>
        <w:t>Sri Lanka’s response is on page 47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t>Our analysis and reply</w:t>
      </w:r>
    </w:p>
    <w:p w:rsidR="00000000" w:rsidRDefault="00C061BE">
      <w:pPr>
        <w:pStyle w:val="ListParagraph"/>
        <w:numPr>
          <w:ilvl w:val="0"/>
          <w:numId w:val="3"/>
        </w:numPr>
        <w:spacing w:line="360" w:lineRule="auto"/>
        <w:rPr>
          <w:rFonts w:ascii="Times New Roman" w:eastAsia="Arial Unicode MS" w:hAnsi="Times New Roman" w:cs="Times New Roman"/>
          <w:sz w:val="24"/>
          <w:szCs w:val="24"/>
          <w:u w:val="single"/>
        </w:rPr>
      </w:pPr>
      <w:r w:rsidRPr="00B23D5F">
        <w:rPr>
          <w:rFonts w:ascii="Times New Roman" w:eastAsia="Arial Unicode MS" w:hAnsi="Times New Roman" w:cs="Times New Roman"/>
          <w:sz w:val="24"/>
          <w:szCs w:val="24"/>
        </w:rPr>
        <w:t xml:space="preserve">The numbers of missing persons exceed the numbers provided by GoSL in their footnote 75. </w:t>
      </w:r>
    </w:p>
    <w:p w:rsidR="003930CE" w:rsidRPr="00B23D5F" w:rsidRDefault="00C061BE" w:rsidP="003930CE">
      <w:pPr>
        <w:pStyle w:val="Heading2"/>
        <w:rPr>
          <w:rFonts w:ascii="Times New Roman" w:eastAsia="Arial Unicode MS" w:hAnsi="Times New Roman"/>
        </w:rPr>
      </w:pPr>
      <w:bookmarkStart w:id="44" w:name="_Toc375318130"/>
      <w:r w:rsidRPr="00B23D5F">
        <w:rPr>
          <w:rFonts w:ascii="Times New Roman" w:eastAsia="Arial Unicode MS" w:hAnsi="Times New Roman"/>
        </w:rPr>
        <w:t>Recommendation 10:</w:t>
      </w:r>
      <w:bookmarkEnd w:id="44"/>
    </w:p>
    <w:p w:rsidR="003930CE" w:rsidRPr="00B23D5F" w:rsidRDefault="00C061BE" w:rsidP="003930CE">
      <w:pPr>
        <w:ind w:left="576"/>
        <w:rPr>
          <w:rFonts w:ascii="Times New Roman" w:eastAsia="Arial Unicode MS" w:hAnsi="Times New Roman" w:cs="Times New Roman"/>
          <w:b/>
        </w:rPr>
      </w:pPr>
      <w:r w:rsidRPr="00B23D5F">
        <w:rPr>
          <w:rFonts w:ascii="Times New Roman" w:eastAsia="Arial Unicode MS" w:hAnsi="Times New Roman" w:cs="Times New Roman"/>
          <w:b/>
        </w:rPr>
        <w:t>Allocation of resources for the National Human Rights Commission (para. 10)</w:t>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i/>
        </w:rPr>
        <w:lastRenderedPageBreak/>
        <w:t>Sri Lanka’s response is on page 48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t>Our analysis and reply</w:t>
      </w:r>
    </w:p>
    <w:p w:rsidR="00000000" w:rsidRDefault="00C061BE">
      <w:pPr>
        <w:pStyle w:val="ListParagraph"/>
        <w:numPr>
          <w:ilvl w:val="0"/>
          <w:numId w:val="3"/>
        </w:numPr>
        <w:rPr>
          <w:rFonts w:ascii="Times New Roman" w:eastAsia="Arial Unicode MS" w:hAnsi="Times New Roman" w:cs="Times New Roman"/>
          <w:color w:val="1A1A1A"/>
          <w:sz w:val="19"/>
          <w:szCs w:val="19"/>
        </w:rPr>
      </w:pPr>
      <w:r w:rsidRPr="00B23D5F">
        <w:rPr>
          <w:rFonts w:ascii="Times New Roman" w:eastAsia="Arial Unicode MS" w:hAnsi="Times New Roman" w:cs="Times New Roman"/>
          <w:color w:val="1A1A1A"/>
          <w:sz w:val="24"/>
          <w:szCs w:val="24"/>
        </w:rPr>
        <w:t>The HRCSL is no longer an independent body, because the head of it is appointed by the President of the country. Sri Lanka has violated Article 9 of ICCPR</w:t>
      </w:r>
      <w:r w:rsidR="00FF1BB4" w:rsidRPr="00B23D5F">
        <w:rPr>
          <w:rStyle w:val="FootnoteReference"/>
          <w:rFonts w:ascii="Times New Roman" w:eastAsia="Arial Unicode MS" w:hAnsi="Times New Roman" w:cs="Times New Roman"/>
          <w:color w:val="1A1A1A"/>
          <w:sz w:val="19"/>
          <w:szCs w:val="19"/>
        </w:rPr>
        <w:footnoteReference w:id="49"/>
      </w:r>
      <w:r w:rsidRPr="00B23D5F">
        <w:rPr>
          <w:rFonts w:ascii="Times New Roman" w:eastAsia="Arial Unicode MS" w:hAnsi="Times New Roman" w:cs="Times New Roman"/>
          <w:color w:val="1A1A1A"/>
          <w:sz w:val="19"/>
          <w:szCs w:val="19"/>
        </w:rPr>
        <w:t xml:space="preserve">. </w:t>
      </w:r>
    </w:p>
    <w:p w:rsidR="003930CE" w:rsidRPr="00B23D5F" w:rsidRDefault="00C061BE" w:rsidP="003930CE">
      <w:pPr>
        <w:pStyle w:val="Heading2"/>
        <w:rPr>
          <w:rFonts w:ascii="Times New Roman" w:eastAsia="Arial Unicode MS" w:hAnsi="Times New Roman"/>
        </w:rPr>
      </w:pPr>
      <w:bookmarkStart w:id="45" w:name="_Toc375318131"/>
      <w:r w:rsidRPr="00B23D5F">
        <w:rPr>
          <w:rFonts w:ascii="Times New Roman" w:eastAsia="Arial Unicode MS" w:hAnsi="Times New Roman"/>
        </w:rPr>
        <w:t>Recommendation 11:</w:t>
      </w:r>
      <w:bookmarkEnd w:id="45"/>
      <w:r w:rsidRPr="00B23D5F">
        <w:rPr>
          <w:rFonts w:ascii="Times New Roman" w:eastAsia="Arial Unicode MS" w:hAnsi="Times New Roman"/>
        </w:rPr>
        <w:t xml:space="preserve">  </w:t>
      </w:r>
    </w:p>
    <w:p w:rsidR="003930CE" w:rsidRPr="00B23D5F" w:rsidRDefault="00C061BE" w:rsidP="003930CE">
      <w:pPr>
        <w:ind w:left="576"/>
        <w:rPr>
          <w:rFonts w:ascii="Times New Roman" w:eastAsia="Arial Unicode MS" w:hAnsi="Times New Roman" w:cs="Times New Roman"/>
          <w:b/>
        </w:rPr>
      </w:pPr>
      <w:r w:rsidRPr="00B23D5F">
        <w:rPr>
          <w:rFonts w:ascii="Times New Roman" w:eastAsia="Arial Unicode MS" w:hAnsi="Times New Roman" w:cs="Times New Roman"/>
          <w:b/>
        </w:rPr>
        <w:t>Abolition of corporal punishment (para. 11)</w:t>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i/>
        </w:rPr>
        <w:t>Sri Lanka’s response is on page 48 - 49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t>Our analysis and reply</w:t>
      </w:r>
    </w:p>
    <w:p w:rsidR="00000000" w:rsidRDefault="00C061BE">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In Sri Lanka, there is a legal defence for corporal punishment. Article 82 of the Penal Code states: “Nothing, which is done in good faith for the benefit of a person under twelve years of age, or, of unsound mind, by or by consent, either express or implied, of the guardian or other person having lawful charge of that person, is an offence by reason of any harm which it may cause/or be intended by the doer to cause, or be known by the doer be likely to cause, to that person ....”</w:t>
      </w:r>
      <w:r w:rsidR="0078111E" w:rsidRPr="00B23D5F">
        <w:rPr>
          <w:rStyle w:val="FootnoteReference"/>
          <w:rFonts w:ascii="Times New Roman" w:eastAsia="Arial Unicode MS" w:hAnsi="Times New Roman" w:cs="Times New Roman"/>
          <w:sz w:val="24"/>
          <w:szCs w:val="24"/>
        </w:rPr>
        <w:footnoteReference w:id="50"/>
      </w:r>
    </w:p>
    <w:p w:rsidR="003930CE" w:rsidRPr="00B23D5F" w:rsidRDefault="00C061BE" w:rsidP="003930CE">
      <w:pPr>
        <w:pStyle w:val="Heading2"/>
        <w:rPr>
          <w:rFonts w:ascii="Times New Roman" w:eastAsia="Arial Unicode MS" w:hAnsi="Times New Roman"/>
        </w:rPr>
      </w:pPr>
      <w:bookmarkStart w:id="46" w:name="_Toc375318132"/>
      <w:r w:rsidRPr="00B23D5F">
        <w:rPr>
          <w:rFonts w:ascii="Times New Roman" w:eastAsia="Arial Unicode MS" w:hAnsi="Times New Roman"/>
        </w:rPr>
        <w:t>Recommendation 12</w:t>
      </w:r>
      <w:bookmarkEnd w:id="46"/>
    </w:p>
    <w:p w:rsidR="003930CE" w:rsidRPr="00B23D5F" w:rsidRDefault="00C061BE" w:rsidP="003930CE">
      <w:pPr>
        <w:ind w:left="576"/>
        <w:rPr>
          <w:rFonts w:ascii="Times New Roman" w:eastAsia="Arial Unicode MS" w:hAnsi="Times New Roman" w:cs="Times New Roman"/>
          <w:b/>
        </w:rPr>
      </w:pPr>
      <w:r w:rsidRPr="00B23D5F">
        <w:rPr>
          <w:rFonts w:ascii="Times New Roman" w:eastAsia="Arial Unicode MS" w:hAnsi="Times New Roman" w:cs="Times New Roman"/>
          <w:b/>
        </w:rPr>
        <w:t xml:space="preserve">Repeal provisions criminalizing abortions and take measures to ensure that women are not compelled to continue with pregnancies in contravention of article 7 of the Covenant and General Comment 28 (para. 12 of the concluding observations) </w:t>
      </w:r>
      <w:r w:rsidRPr="00B23D5F">
        <w:rPr>
          <w:rFonts w:ascii="Times New Roman" w:eastAsia="Arial Unicode MS" w:hAnsi="Times New Roman" w:cs="Times New Roman"/>
          <w:b/>
        </w:rPr>
        <w:cr/>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i/>
        </w:rPr>
        <w:t>Sri Lanka’s response is on page 49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t>Our analysis and reply</w:t>
      </w:r>
    </w:p>
    <w:p w:rsidR="00000000" w:rsidRDefault="00C061BE">
      <w:pPr>
        <w:pStyle w:val="ListParagraph"/>
        <w:numPr>
          <w:ilvl w:val="0"/>
          <w:numId w:val="3"/>
        </w:numPr>
        <w:rPr>
          <w:rFonts w:ascii="Times New Roman" w:eastAsia="Arial Unicode MS" w:hAnsi="Times New Roman" w:cs="Times New Roman"/>
          <w:color w:val="1A1A1A"/>
          <w:sz w:val="24"/>
          <w:szCs w:val="24"/>
        </w:rPr>
      </w:pPr>
      <w:r w:rsidRPr="00B23D5F">
        <w:rPr>
          <w:rFonts w:ascii="Times New Roman" w:eastAsia="Arial Unicode MS" w:hAnsi="Times New Roman" w:cs="Times New Roman"/>
          <w:color w:val="1A1A1A"/>
          <w:sz w:val="24"/>
          <w:szCs w:val="24"/>
        </w:rPr>
        <w:t xml:space="preserve">Number 262: </w:t>
      </w:r>
      <w:r w:rsidRPr="00B23D5F">
        <w:rPr>
          <w:rFonts w:ascii="Times New Roman" w:eastAsia="Arial Unicode MS" w:hAnsi="Times New Roman" w:cs="Times New Roman"/>
          <w:color w:val="1A1A1A"/>
          <w:sz w:val="24"/>
          <w:szCs w:val="24"/>
        </w:rPr>
        <w:tab/>
        <w:t>There have been allegations of forced abortions happening in Tamil areas when women are lured into hospitals for checkups. The Wiki-Leaks has revealed: “Father Bernard also told us of an EPDP medical doctor named Dr. Sinnathambi, who performs forced abortions, often under the guise of a regular check-up, on Tamil women suspected of being aligned with the LTTE.” the US Embassy Colombo informed Washington</w:t>
      </w:r>
      <w:r w:rsidR="003F619F">
        <w:rPr>
          <w:rStyle w:val="FootnoteReference"/>
          <w:rFonts w:ascii="Times New Roman" w:eastAsia="Arial Unicode MS" w:hAnsi="Times New Roman" w:cs="Times New Roman"/>
          <w:color w:val="1A1A1A"/>
          <w:sz w:val="24"/>
          <w:szCs w:val="24"/>
        </w:rPr>
        <w:footnoteReference w:id="51"/>
      </w:r>
      <w:r w:rsidRPr="00B23D5F">
        <w:rPr>
          <w:rFonts w:ascii="Times New Roman" w:eastAsia="Arial Unicode MS" w:hAnsi="Times New Roman" w:cs="Times New Roman"/>
          <w:color w:val="1A1A1A"/>
          <w:sz w:val="24"/>
          <w:szCs w:val="24"/>
        </w:rPr>
        <w:t>.</w:t>
      </w:r>
    </w:p>
    <w:p w:rsidR="00CF3116" w:rsidRPr="00B23D5F" w:rsidRDefault="00CF3116">
      <w:pPr>
        <w:pStyle w:val="ListParagraph"/>
        <w:ind w:firstLine="720"/>
        <w:rPr>
          <w:rFonts w:ascii="Times New Roman" w:eastAsia="Arial Unicode MS" w:hAnsi="Times New Roman" w:cs="Times New Roman"/>
          <w:color w:val="1A1A1A"/>
          <w:sz w:val="24"/>
          <w:szCs w:val="24"/>
        </w:rPr>
      </w:pPr>
    </w:p>
    <w:p w:rsidR="00000000" w:rsidRDefault="00C061BE">
      <w:pPr>
        <w:pStyle w:val="ListParagraph"/>
        <w:numPr>
          <w:ilvl w:val="0"/>
          <w:numId w:val="3"/>
        </w:numPr>
        <w:rPr>
          <w:rFonts w:ascii="Times New Roman" w:eastAsia="Arial Unicode MS" w:hAnsi="Times New Roman" w:cs="Times New Roman"/>
          <w:color w:val="1A1A1A"/>
          <w:sz w:val="24"/>
          <w:szCs w:val="24"/>
        </w:rPr>
      </w:pPr>
      <w:r w:rsidRPr="00B23D5F">
        <w:rPr>
          <w:rFonts w:ascii="Times New Roman" w:eastAsia="Arial Unicode MS" w:hAnsi="Times New Roman" w:cs="Times New Roman"/>
          <w:color w:val="1A1A1A"/>
          <w:sz w:val="24"/>
          <w:szCs w:val="24"/>
        </w:rPr>
        <w:t>Number 263:</w:t>
      </w:r>
      <w:r w:rsidRPr="00B23D5F">
        <w:rPr>
          <w:rFonts w:ascii="Times New Roman" w:eastAsia="Arial Unicode MS" w:hAnsi="Times New Roman" w:cs="Times New Roman"/>
          <w:color w:val="1A1A1A"/>
          <w:sz w:val="24"/>
          <w:szCs w:val="24"/>
        </w:rPr>
        <w:tab/>
        <w:t xml:space="preserve">A very large number of women have been raped since the end of the end of the war and the rape continues today with impunity. A lot of the victims don’t report rape due to social stigma and those cases which are reported are either not </w:t>
      </w:r>
      <w:r w:rsidRPr="00B23D5F">
        <w:rPr>
          <w:rFonts w:ascii="Times New Roman" w:eastAsia="Arial Unicode MS" w:hAnsi="Times New Roman" w:cs="Times New Roman"/>
          <w:color w:val="1A1A1A"/>
          <w:sz w:val="24"/>
          <w:szCs w:val="24"/>
        </w:rPr>
        <w:lastRenderedPageBreak/>
        <w:t>investigated or the victims are threatened by offenders – who are usually the security personnel</w:t>
      </w:r>
      <w:r w:rsidRPr="00B23D5F">
        <w:rPr>
          <w:rStyle w:val="FootnoteReference"/>
          <w:rFonts w:ascii="Times New Roman" w:eastAsia="Arial Unicode MS" w:hAnsi="Times New Roman" w:cs="Times New Roman"/>
          <w:color w:val="1A1A1A"/>
          <w:sz w:val="24"/>
          <w:szCs w:val="24"/>
        </w:rPr>
        <w:footnoteReference w:id="52"/>
      </w:r>
      <w:r w:rsidRPr="00B23D5F">
        <w:rPr>
          <w:rFonts w:ascii="Times New Roman" w:eastAsia="Arial Unicode MS" w:hAnsi="Times New Roman" w:cs="Times New Roman"/>
          <w:color w:val="1A1A1A"/>
          <w:sz w:val="24"/>
          <w:szCs w:val="24"/>
        </w:rPr>
        <w:t>.</w:t>
      </w:r>
    </w:p>
    <w:p w:rsidR="003930CE" w:rsidRPr="00B23D5F" w:rsidRDefault="003930CE" w:rsidP="003930CE">
      <w:pPr>
        <w:rPr>
          <w:rFonts w:ascii="Times New Roman" w:eastAsia="Arial Unicode MS" w:hAnsi="Times New Roman" w:cs="Times New Roman"/>
          <w:b/>
          <w:color w:val="1A1A1A"/>
          <w:sz w:val="24"/>
          <w:szCs w:val="24"/>
        </w:rPr>
      </w:pPr>
    </w:p>
    <w:p w:rsidR="00000000" w:rsidRDefault="00C061BE">
      <w:pPr>
        <w:pStyle w:val="ListParagraph"/>
        <w:numPr>
          <w:ilvl w:val="0"/>
          <w:numId w:val="3"/>
        </w:numPr>
        <w:rPr>
          <w:rFonts w:ascii="Times New Roman" w:eastAsia="Arial Unicode MS" w:hAnsi="Times New Roman" w:cs="Times New Roman"/>
          <w:color w:val="1A1A1A"/>
          <w:sz w:val="24"/>
          <w:szCs w:val="24"/>
        </w:rPr>
      </w:pPr>
      <w:r w:rsidRPr="00B23D5F">
        <w:rPr>
          <w:rFonts w:ascii="Times New Roman" w:eastAsia="Arial Unicode MS" w:hAnsi="Times New Roman" w:cs="Times New Roman"/>
          <w:color w:val="1A1A1A"/>
          <w:sz w:val="24"/>
          <w:szCs w:val="24"/>
        </w:rPr>
        <w:t>Number 262: Forced abortions happening in Tamil areas</w:t>
      </w:r>
      <w:r w:rsidRPr="00B23D5F">
        <w:rPr>
          <w:rStyle w:val="FootnoteReference"/>
          <w:rFonts w:ascii="Times New Roman" w:eastAsia="Arial Unicode MS" w:hAnsi="Times New Roman" w:cs="Times New Roman"/>
          <w:color w:val="1A1A1A"/>
          <w:sz w:val="24"/>
          <w:szCs w:val="24"/>
        </w:rPr>
        <w:footnoteReference w:id="53"/>
      </w:r>
    </w:p>
    <w:p w:rsidR="00000000" w:rsidRDefault="001C639F">
      <w:pPr>
        <w:pStyle w:val="ListParagraph"/>
        <w:rPr>
          <w:rFonts w:ascii="Times New Roman" w:eastAsia="Arial Unicode MS" w:hAnsi="Times New Roman" w:cs="Times New Roman"/>
          <w:color w:val="1A1A1A"/>
          <w:sz w:val="24"/>
          <w:szCs w:val="24"/>
        </w:rPr>
      </w:pPr>
    </w:p>
    <w:p w:rsidR="00000000" w:rsidRDefault="00C061BE">
      <w:pPr>
        <w:pStyle w:val="ListParagraph"/>
        <w:numPr>
          <w:ilvl w:val="0"/>
          <w:numId w:val="3"/>
        </w:numPr>
        <w:rPr>
          <w:rFonts w:ascii="Times New Roman" w:eastAsia="Arial Unicode MS" w:hAnsi="Times New Roman" w:cs="Times New Roman"/>
          <w:color w:val="1A1A1A"/>
          <w:sz w:val="24"/>
          <w:szCs w:val="24"/>
        </w:rPr>
      </w:pPr>
      <w:r w:rsidRPr="00B23D5F">
        <w:rPr>
          <w:rFonts w:ascii="Times New Roman" w:eastAsia="Arial Unicode MS" w:hAnsi="Times New Roman" w:cs="Times New Roman"/>
          <w:color w:val="1A1A1A"/>
          <w:sz w:val="24"/>
          <w:szCs w:val="24"/>
        </w:rPr>
        <w:t>Number 263: A very large number of women have been raped since the end of the end of the war and the rape continues today with impunity</w:t>
      </w:r>
      <w:r w:rsidRPr="00B23D5F">
        <w:rPr>
          <w:rStyle w:val="FootnoteReference"/>
          <w:rFonts w:ascii="Times New Roman" w:eastAsia="Arial Unicode MS" w:hAnsi="Times New Roman" w:cs="Times New Roman"/>
          <w:color w:val="1A1A1A"/>
          <w:sz w:val="24"/>
          <w:szCs w:val="24"/>
        </w:rPr>
        <w:footnoteReference w:id="54"/>
      </w:r>
      <w:r w:rsidRPr="00B23D5F">
        <w:rPr>
          <w:rFonts w:ascii="Times New Roman" w:eastAsia="Arial Unicode MS" w:hAnsi="Times New Roman" w:cs="Times New Roman"/>
          <w:color w:val="1A1A1A"/>
          <w:sz w:val="24"/>
          <w:szCs w:val="24"/>
        </w:rPr>
        <w:t>.</w:t>
      </w:r>
    </w:p>
    <w:p w:rsidR="003930CE" w:rsidRPr="00B23D5F" w:rsidRDefault="003930CE" w:rsidP="003930CE">
      <w:pPr>
        <w:rPr>
          <w:rFonts w:ascii="Times New Roman" w:eastAsia="Arial Unicode MS" w:hAnsi="Times New Roman" w:cs="Times New Roman"/>
          <w:b/>
          <w:color w:val="1A1A1A"/>
          <w:sz w:val="19"/>
          <w:szCs w:val="19"/>
        </w:rPr>
      </w:pPr>
    </w:p>
    <w:p w:rsidR="003930CE" w:rsidRPr="00B23D5F" w:rsidRDefault="00C061BE" w:rsidP="003930CE">
      <w:pPr>
        <w:pStyle w:val="Heading2"/>
        <w:rPr>
          <w:rFonts w:ascii="Times New Roman" w:eastAsia="Arial Unicode MS" w:hAnsi="Times New Roman"/>
        </w:rPr>
      </w:pPr>
      <w:bookmarkStart w:id="47" w:name="_Toc375318133"/>
      <w:r w:rsidRPr="00B23D5F">
        <w:rPr>
          <w:rFonts w:ascii="Times New Roman" w:eastAsia="Arial Unicode MS" w:hAnsi="Times New Roman"/>
        </w:rPr>
        <w:t>Recommendation 13</w:t>
      </w:r>
      <w:bookmarkEnd w:id="47"/>
    </w:p>
    <w:p w:rsidR="003930CE" w:rsidRPr="00B23D5F" w:rsidRDefault="00C061BE" w:rsidP="003930CE">
      <w:pPr>
        <w:ind w:left="576"/>
        <w:rPr>
          <w:rFonts w:ascii="Times New Roman" w:eastAsia="Arial Unicode MS" w:hAnsi="Times New Roman" w:cs="Times New Roman"/>
          <w:b/>
        </w:rPr>
      </w:pPr>
      <w:r w:rsidRPr="00B23D5F">
        <w:rPr>
          <w:rFonts w:ascii="Times New Roman" w:eastAsia="Arial Unicode MS" w:hAnsi="Times New Roman" w:cs="Times New Roman"/>
          <w:b/>
        </w:rPr>
        <w:t xml:space="preserve">The State Party is urged to ensure that all legislation and other measures taken to fight terrorism are compatible with the provisions of the Covenant. (para. 13 of the concluding observations) </w:t>
      </w:r>
      <w:r w:rsidRPr="00B23D5F">
        <w:rPr>
          <w:rFonts w:ascii="Times New Roman" w:eastAsia="Arial Unicode MS" w:hAnsi="Times New Roman" w:cs="Times New Roman"/>
          <w:b/>
        </w:rPr>
        <w:cr/>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i/>
        </w:rPr>
        <w:t>Sri Lanka’s response is on page 49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t>Our analysis and reply</w:t>
      </w:r>
    </w:p>
    <w:p w:rsidR="00000000" w:rsidRDefault="00C061BE">
      <w:pPr>
        <w:pStyle w:val="ListParagraph"/>
        <w:numPr>
          <w:ilvl w:val="0"/>
          <w:numId w:val="3"/>
        </w:numPr>
        <w:rPr>
          <w:rFonts w:ascii="Times New Roman" w:eastAsia="Arial Unicode MS" w:hAnsi="Times New Roman" w:cs="Times New Roman"/>
          <w:color w:val="1A1A1A"/>
          <w:sz w:val="24"/>
          <w:szCs w:val="24"/>
        </w:rPr>
      </w:pPr>
      <w:r w:rsidRPr="00B23D5F">
        <w:rPr>
          <w:rFonts w:ascii="Times New Roman" w:eastAsia="Arial Unicode MS" w:hAnsi="Times New Roman" w:cs="Times New Roman"/>
          <w:color w:val="1A1A1A"/>
          <w:sz w:val="24"/>
          <w:szCs w:val="24"/>
        </w:rPr>
        <w:t xml:space="preserve">Number 226: The PTA contains several laws which previously came under the </w:t>
      </w:r>
      <w:r w:rsidR="00DC0A9F">
        <w:rPr>
          <w:rFonts w:ascii="Times New Roman" w:eastAsia="Arial Unicode MS" w:hAnsi="Times New Roman" w:cs="Times New Roman"/>
          <w:color w:val="1A1A1A"/>
          <w:sz w:val="24"/>
          <w:szCs w:val="24"/>
        </w:rPr>
        <w:t>E</w:t>
      </w:r>
      <w:r w:rsidR="00DC0A9F" w:rsidRPr="00B23D5F">
        <w:rPr>
          <w:rFonts w:ascii="Times New Roman" w:eastAsia="Arial Unicode MS" w:hAnsi="Times New Roman" w:cs="Times New Roman"/>
          <w:color w:val="1A1A1A"/>
          <w:sz w:val="24"/>
          <w:szCs w:val="24"/>
        </w:rPr>
        <w:t>mergency</w:t>
      </w:r>
      <w:r w:rsidR="00DC0A9F">
        <w:rPr>
          <w:rFonts w:ascii="Times New Roman" w:eastAsia="Arial Unicode MS" w:hAnsi="Times New Roman" w:cs="Times New Roman"/>
          <w:color w:val="1A1A1A"/>
          <w:sz w:val="24"/>
          <w:szCs w:val="24"/>
        </w:rPr>
        <w:t xml:space="preserve"> Regulations</w:t>
      </w:r>
      <w:r w:rsidRPr="00B23D5F">
        <w:rPr>
          <w:rFonts w:ascii="Times New Roman" w:eastAsia="Arial Unicode MS" w:hAnsi="Times New Roman" w:cs="Times New Roman"/>
          <w:color w:val="1A1A1A"/>
          <w:sz w:val="24"/>
          <w:szCs w:val="24"/>
        </w:rPr>
        <w:t>. Because Emergency needs parliamentary approval every three month</w:t>
      </w:r>
      <w:r w:rsidR="00DC0A9F">
        <w:rPr>
          <w:rFonts w:ascii="Times New Roman" w:eastAsia="Arial Unicode MS" w:hAnsi="Times New Roman" w:cs="Times New Roman"/>
          <w:color w:val="1A1A1A"/>
          <w:sz w:val="24"/>
          <w:szCs w:val="24"/>
        </w:rPr>
        <w:t>s</w:t>
      </w:r>
      <w:r w:rsidRPr="00B23D5F">
        <w:rPr>
          <w:rFonts w:ascii="Times New Roman" w:eastAsia="Arial Unicode MS" w:hAnsi="Times New Roman" w:cs="Times New Roman"/>
          <w:color w:val="1A1A1A"/>
          <w:sz w:val="24"/>
          <w:szCs w:val="24"/>
        </w:rPr>
        <w:t xml:space="preserve"> for its renewal, several powers given to the security forces under the state of Emergency have been made as part of the PTA. Amendments were made to the PTA before the Emergency regulations were repealed.</w:t>
      </w:r>
      <w:r w:rsidR="00DC0A9F">
        <w:rPr>
          <w:rFonts w:ascii="Times New Roman" w:eastAsia="Arial Unicode MS" w:hAnsi="Times New Roman" w:cs="Times New Roman"/>
          <w:color w:val="1A1A1A"/>
          <w:sz w:val="24"/>
          <w:szCs w:val="24"/>
        </w:rPr>
        <w:t xml:space="preserve"> </w:t>
      </w:r>
    </w:p>
    <w:p w:rsidR="00CF3116" w:rsidRPr="00B23D5F" w:rsidRDefault="00CF3116">
      <w:pPr>
        <w:pStyle w:val="ListParagraph"/>
        <w:rPr>
          <w:rFonts w:ascii="Times New Roman" w:eastAsia="Arial Unicode MS" w:hAnsi="Times New Roman" w:cs="Times New Roman"/>
          <w:color w:val="1A1A1A"/>
          <w:sz w:val="24"/>
          <w:szCs w:val="24"/>
        </w:rPr>
      </w:pPr>
    </w:p>
    <w:p w:rsidR="00000000" w:rsidRDefault="00C061BE">
      <w:pPr>
        <w:pStyle w:val="ListParagraph"/>
        <w:numPr>
          <w:ilvl w:val="0"/>
          <w:numId w:val="3"/>
        </w:numPr>
        <w:rPr>
          <w:rFonts w:ascii="Times New Roman" w:eastAsia="Arial Unicode MS" w:hAnsi="Times New Roman" w:cs="Times New Roman"/>
          <w:color w:val="1A1A1A"/>
          <w:sz w:val="24"/>
          <w:szCs w:val="24"/>
        </w:rPr>
      </w:pPr>
      <w:r w:rsidRPr="00B23D5F">
        <w:rPr>
          <w:rFonts w:ascii="Times New Roman" w:eastAsia="Arial Unicode MS" w:hAnsi="Times New Roman" w:cs="Times New Roman"/>
          <w:color w:val="1A1A1A"/>
          <w:sz w:val="24"/>
          <w:szCs w:val="24"/>
        </w:rPr>
        <w:t>The reality is that these laws have been exercised for purposes well beyond national security. The government has been accused of using these laws to censor and crack down on opposition activists, journalists and trade unionists. Under the PTA the authorities can still arrest and detain people for up to 180 days at the discretion of a minister; the confessions of the detainees under these conditions of duress are still admissible in court; and freedom of movement and freedom of association and assembly can be arbitrarily restricted</w:t>
      </w:r>
      <w:r w:rsidRPr="00B23D5F">
        <w:rPr>
          <w:rStyle w:val="FootnoteReference"/>
          <w:rFonts w:ascii="Times New Roman" w:eastAsia="Arial Unicode MS" w:hAnsi="Times New Roman" w:cs="Times New Roman"/>
          <w:color w:val="1A1A1A"/>
          <w:sz w:val="24"/>
          <w:szCs w:val="24"/>
        </w:rPr>
        <w:footnoteReference w:id="55"/>
      </w:r>
      <w:r w:rsidRPr="00B23D5F">
        <w:rPr>
          <w:rFonts w:ascii="Times New Roman" w:eastAsia="Arial Unicode MS" w:hAnsi="Times New Roman" w:cs="Times New Roman"/>
          <w:color w:val="1A1A1A"/>
          <w:sz w:val="24"/>
          <w:szCs w:val="24"/>
        </w:rPr>
        <w:t>.</w:t>
      </w:r>
    </w:p>
    <w:p w:rsidR="00CF3116" w:rsidRPr="00B23D5F" w:rsidRDefault="00CF3116">
      <w:pPr>
        <w:pStyle w:val="ListParagraph"/>
        <w:rPr>
          <w:rFonts w:ascii="Times New Roman" w:eastAsia="Arial Unicode MS" w:hAnsi="Times New Roman" w:cs="Times New Roman"/>
          <w:color w:val="1A1A1A"/>
          <w:sz w:val="24"/>
          <w:szCs w:val="24"/>
        </w:rPr>
      </w:pPr>
    </w:p>
    <w:p w:rsidR="00000000" w:rsidRDefault="00C061BE">
      <w:pPr>
        <w:pStyle w:val="ListParagraph"/>
        <w:numPr>
          <w:ilvl w:val="0"/>
          <w:numId w:val="3"/>
        </w:numPr>
        <w:rPr>
          <w:rFonts w:ascii="Times New Roman" w:eastAsia="Arial Unicode MS" w:hAnsi="Times New Roman" w:cs="Times New Roman"/>
          <w:color w:val="1A1A1A"/>
          <w:sz w:val="24"/>
          <w:szCs w:val="24"/>
        </w:rPr>
      </w:pPr>
      <w:r w:rsidRPr="00B23D5F">
        <w:rPr>
          <w:rFonts w:ascii="Times New Roman" w:eastAsia="Arial Unicode MS" w:hAnsi="Times New Roman" w:cs="Times New Roman"/>
          <w:color w:val="1A1A1A"/>
          <w:sz w:val="24"/>
          <w:szCs w:val="24"/>
        </w:rPr>
        <w:t>Number 226: The PTA contains several laws, which previously came under the emergency</w:t>
      </w:r>
      <w:r w:rsidR="001F4685" w:rsidRPr="00B23D5F">
        <w:rPr>
          <w:rStyle w:val="FootnoteReference"/>
          <w:rFonts w:ascii="Times New Roman" w:eastAsia="Arial Unicode MS" w:hAnsi="Times New Roman" w:cs="Times New Roman"/>
          <w:color w:val="1A1A1A"/>
          <w:sz w:val="24"/>
          <w:szCs w:val="24"/>
        </w:rPr>
        <w:footnoteReference w:id="56"/>
      </w:r>
    </w:p>
    <w:p w:rsidR="003930CE" w:rsidRPr="00B23D5F" w:rsidRDefault="003930CE" w:rsidP="003930CE">
      <w:pPr>
        <w:rPr>
          <w:rFonts w:ascii="Times New Roman" w:eastAsia="Arial Unicode MS" w:hAnsi="Times New Roman" w:cs="Times New Roman"/>
          <w:color w:val="1A1A1A"/>
          <w:sz w:val="19"/>
          <w:szCs w:val="19"/>
        </w:rPr>
      </w:pPr>
    </w:p>
    <w:p w:rsidR="003930CE" w:rsidRPr="00B23D5F" w:rsidRDefault="00C061BE" w:rsidP="003930CE">
      <w:pPr>
        <w:pStyle w:val="Heading2"/>
        <w:rPr>
          <w:rFonts w:ascii="Times New Roman" w:eastAsia="Arial Unicode MS" w:hAnsi="Times New Roman"/>
        </w:rPr>
      </w:pPr>
      <w:bookmarkStart w:id="48" w:name="_Toc375318134"/>
      <w:r w:rsidRPr="00B23D5F">
        <w:rPr>
          <w:rFonts w:ascii="Times New Roman" w:eastAsia="Arial Unicode MS" w:hAnsi="Times New Roman"/>
        </w:rPr>
        <w:lastRenderedPageBreak/>
        <w:t>Recommendation 14</w:t>
      </w:r>
      <w:bookmarkEnd w:id="48"/>
    </w:p>
    <w:p w:rsidR="003930CE" w:rsidRPr="00B23D5F" w:rsidRDefault="00C061BE" w:rsidP="003930CE">
      <w:pPr>
        <w:ind w:left="576"/>
        <w:rPr>
          <w:rFonts w:ascii="Times New Roman" w:eastAsia="Arial Unicode MS" w:hAnsi="Times New Roman" w:cs="Times New Roman"/>
          <w:b/>
        </w:rPr>
      </w:pPr>
      <w:r w:rsidRPr="00B23D5F">
        <w:rPr>
          <w:rFonts w:ascii="Times New Roman" w:eastAsia="Arial Unicode MS" w:hAnsi="Times New Roman" w:cs="Times New Roman"/>
          <w:b/>
        </w:rPr>
        <w:t xml:space="preserve">The provisions of the Prevention of Terrorism Act designed to fight terrorism should not be incorporated into the draft Prevention of Organized Crimes Bill to the extent that they are incompatible with the Covenant. (Paragraph 13 of the Concluding Observations) </w:t>
      </w:r>
      <w:r w:rsidRPr="00B23D5F">
        <w:rPr>
          <w:rFonts w:ascii="Times New Roman" w:eastAsia="Arial Unicode MS" w:hAnsi="Times New Roman" w:cs="Times New Roman"/>
          <w:b/>
        </w:rPr>
        <w:cr/>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i/>
        </w:rPr>
        <w:t>Sri Lanka’s response is on page 50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t>Our analysis and reply</w:t>
      </w:r>
    </w:p>
    <w:p w:rsidR="00000000" w:rsidRDefault="00C061BE">
      <w:pPr>
        <w:pStyle w:val="ListParagraph"/>
        <w:numPr>
          <w:ilvl w:val="0"/>
          <w:numId w:val="3"/>
        </w:numPr>
        <w:rPr>
          <w:rFonts w:ascii="Times New Roman" w:eastAsia="Arial Unicode MS" w:hAnsi="Times New Roman" w:cs="Times New Roman"/>
          <w:color w:val="1A1A1A"/>
        </w:rPr>
      </w:pPr>
      <w:r w:rsidRPr="00B23D5F">
        <w:rPr>
          <w:rFonts w:ascii="Times New Roman" w:eastAsia="Arial Unicode MS" w:hAnsi="Times New Roman" w:cs="Times New Roman"/>
          <w:color w:val="1A1A1A"/>
          <w:sz w:val="24"/>
          <w:szCs w:val="24"/>
        </w:rPr>
        <w:t>The Prevention of Organized Crime Bill creates a special category of persons and deprives them protection by the criminal procedure law of the country, which is available to all others. Thus, it violates article 14(1) of the ICCPR</w:t>
      </w:r>
      <w:r w:rsidRPr="00B23D5F">
        <w:rPr>
          <w:rFonts w:ascii="Times New Roman" w:eastAsia="Arial Unicode MS" w:hAnsi="Times New Roman" w:cs="Times New Roman"/>
          <w:color w:val="1A1A1A"/>
        </w:rPr>
        <w:t>.</w:t>
      </w:r>
    </w:p>
    <w:p w:rsidR="00CF3116" w:rsidRPr="00B23D5F" w:rsidRDefault="00CF3116">
      <w:pPr>
        <w:pStyle w:val="ListParagraph"/>
        <w:rPr>
          <w:rFonts w:ascii="Times New Roman" w:eastAsia="Arial Unicode MS" w:hAnsi="Times New Roman" w:cs="Times New Roman"/>
          <w:color w:val="1A1A1A"/>
        </w:rPr>
      </w:pPr>
    </w:p>
    <w:p w:rsidR="00000000" w:rsidRDefault="00C061BE">
      <w:pPr>
        <w:pStyle w:val="ListParagraph"/>
        <w:numPr>
          <w:ilvl w:val="0"/>
          <w:numId w:val="3"/>
        </w:numPr>
        <w:rPr>
          <w:rFonts w:ascii="Times New Roman" w:eastAsia="Arial Unicode MS" w:hAnsi="Times New Roman" w:cs="Times New Roman"/>
          <w:color w:val="1A1A1A"/>
        </w:rPr>
      </w:pPr>
      <w:r w:rsidRPr="00B23D5F">
        <w:rPr>
          <w:rFonts w:ascii="Times New Roman" w:eastAsia="Arial Unicode MS" w:hAnsi="Times New Roman" w:cs="Times New Roman"/>
          <w:color w:val="1A1A1A"/>
          <w:sz w:val="24"/>
          <w:szCs w:val="24"/>
        </w:rPr>
        <w:t>The Bill deprives persons arrested under its provisions the presumption of innocence at the very start of the investigations. This is entirely different from a shift in the burden of proof at the time of trial. The Bill thus clearly violates article 14(2) of the ICCPR. S</w:t>
      </w:r>
      <w:r w:rsidRPr="00B23D5F">
        <w:rPr>
          <w:rFonts w:ascii="Times New Roman" w:eastAsia="Arial Unicode MS" w:hAnsi="Times New Roman" w:cs="Times New Roman"/>
          <w:sz w:val="24"/>
          <w:szCs w:val="24"/>
        </w:rPr>
        <w:t>ri Lanka’s International Obligations Violated by the Bill on Organized Crime</w:t>
      </w:r>
      <w:r w:rsidR="0078111E" w:rsidRPr="00B23D5F">
        <w:rPr>
          <w:rStyle w:val="FootnoteReference"/>
          <w:rFonts w:ascii="Times New Roman" w:eastAsia="Arial Unicode MS" w:hAnsi="Times New Roman" w:cs="Times New Roman"/>
        </w:rPr>
        <w:footnoteReference w:id="57"/>
      </w:r>
      <w:r w:rsidRPr="00B23D5F">
        <w:rPr>
          <w:rFonts w:ascii="Times New Roman" w:eastAsia="Arial Unicode MS" w:hAnsi="Times New Roman" w:cs="Times New Roman"/>
        </w:rPr>
        <w:t xml:space="preserve">  </w:t>
      </w:r>
    </w:p>
    <w:p w:rsidR="003930CE" w:rsidRPr="00B23D5F" w:rsidRDefault="003930CE" w:rsidP="003930CE">
      <w:pPr>
        <w:rPr>
          <w:rFonts w:ascii="Times New Roman" w:eastAsia="Arial Unicode MS" w:hAnsi="Times New Roman" w:cs="Times New Roman"/>
          <w:b/>
          <w:color w:val="1A1A1A"/>
          <w:sz w:val="19"/>
          <w:szCs w:val="19"/>
        </w:rPr>
      </w:pPr>
    </w:p>
    <w:p w:rsidR="003930CE" w:rsidRPr="00B23D5F" w:rsidRDefault="00C061BE" w:rsidP="003930CE">
      <w:pPr>
        <w:pStyle w:val="Heading2"/>
        <w:rPr>
          <w:rFonts w:ascii="Times New Roman" w:eastAsia="Arial Unicode MS" w:hAnsi="Times New Roman"/>
        </w:rPr>
      </w:pPr>
      <w:bookmarkStart w:id="49" w:name="_Toc375318135"/>
      <w:r w:rsidRPr="00B23D5F">
        <w:rPr>
          <w:rFonts w:ascii="Times New Roman" w:eastAsia="Arial Unicode MS" w:hAnsi="Times New Roman"/>
        </w:rPr>
        <w:t>Recommendation 15</w:t>
      </w:r>
      <w:bookmarkEnd w:id="49"/>
    </w:p>
    <w:p w:rsidR="003930CE" w:rsidRPr="00B23D5F" w:rsidRDefault="00C061BE" w:rsidP="003930CE">
      <w:pPr>
        <w:ind w:left="576"/>
        <w:rPr>
          <w:rFonts w:ascii="Times New Roman" w:eastAsia="Arial Unicode MS" w:hAnsi="Times New Roman" w:cs="Times New Roman"/>
          <w:b/>
        </w:rPr>
      </w:pPr>
      <w:r w:rsidRPr="00B23D5F">
        <w:rPr>
          <w:rFonts w:ascii="Times New Roman" w:eastAsia="Arial Unicode MS" w:hAnsi="Times New Roman" w:cs="Times New Roman"/>
          <w:b/>
        </w:rPr>
        <w:t xml:space="preserve">The State Party should vigorously pursue its public policy to combat trafficking in children for exploitative employment and sexual exploitation, in particular through the effective implementation of all components of the National Plan of Action adopted to give effect to this policy (para. 14 of the concluding observations) </w:t>
      </w:r>
      <w:r w:rsidRPr="00B23D5F">
        <w:rPr>
          <w:rFonts w:ascii="Times New Roman" w:eastAsia="Arial Unicode MS" w:hAnsi="Times New Roman" w:cs="Times New Roman"/>
          <w:b/>
        </w:rPr>
        <w:cr/>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i/>
        </w:rPr>
        <w:t>Sri Lanka’s response is on page 50 - 56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t>Our analysis and reply</w:t>
      </w:r>
    </w:p>
    <w:p w:rsidR="00CF3116" w:rsidRPr="00B23D5F" w:rsidRDefault="00C061BE" w:rsidP="003F619F">
      <w:pPr>
        <w:pStyle w:val="ListParagraph"/>
        <w:numPr>
          <w:ilvl w:val="0"/>
          <w:numId w:val="3"/>
        </w:numPr>
        <w:rPr>
          <w:rFonts w:ascii="Times New Roman" w:eastAsia="Arial Unicode MS" w:hAnsi="Times New Roman" w:cs="Times New Roman"/>
          <w:color w:val="1A1A1A"/>
          <w:sz w:val="19"/>
          <w:szCs w:val="19"/>
        </w:rPr>
      </w:pPr>
      <w:r w:rsidRPr="00B23D5F">
        <w:rPr>
          <w:rFonts w:ascii="Times New Roman" w:eastAsia="Arial Unicode MS" w:hAnsi="Times New Roman" w:cs="Times New Roman"/>
          <w:color w:val="1A1A1A"/>
          <w:sz w:val="24"/>
          <w:szCs w:val="24"/>
        </w:rPr>
        <w:t>The report of the UNICEF: titled The State of the World’s Children 2009 indicates that in Sri Lanka, there is a preliminary estimate of approximately 5,000 children, who have been trafficked internally and currently find themselves in some of the worst forms of child labour, including being conscripted to fight in conflict situations and involved in commercial sex tourism</w:t>
      </w:r>
      <w:r w:rsidR="001F4685" w:rsidRPr="00B23D5F">
        <w:rPr>
          <w:rStyle w:val="FootnoteReference"/>
          <w:rFonts w:ascii="Times New Roman" w:eastAsia="Arial Unicode MS" w:hAnsi="Times New Roman" w:cs="Times New Roman"/>
          <w:color w:val="1A1A1A"/>
          <w:sz w:val="24"/>
          <w:szCs w:val="24"/>
        </w:rPr>
        <w:footnoteReference w:id="58"/>
      </w:r>
      <w:r w:rsidRPr="00B23D5F">
        <w:rPr>
          <w:rFonts w:ascii="Times New Roman" w:eastAsia="Arial Unicode MS" w:hAnsi="Times New Roman" w:cs="Times New Roman"/>
          <w:color w:val="1A1A1A"/>
          <w:sz w:val="19"/>
          <w:szCs w:val="19"/>
        </w:rPr>
        <w:t>.</w:t>
      </w:r>
    </w:p>
    <w:p w:rsidR="00CF3116" w:rsidRPr="00641AD2" w:rsidRDefault="009C7350" w:rsidP="008B5478">
      <w:pPr>
        <w:pStyle w:val="NoSpacing"/>
        <w:numPr>
          <w:ilvl w:val="0"/>
          <w:numId w:val="3"/>
        </w:numPr>
        <w:rPr>
          <w:rStyle w:val="newsbody"/>
          <w:rFonts w:ascii="Times New Roman" w:eastAsia="Arial Unicode MS" w:hAnsi="Times New Roman" w:cs="Times New Roman"/>
          <w:sz w:val="24"/>
          <w:szCs w:val="24"/>
        </w:rPr>
      </w:pPr>
      <w:r w:rsidRPr="009C7350">
        <w:rPr>
          <w:rStyle w:val="newsbody"/>
          <w:rFonts w:ascii="Times New Roman" w:eastAsia="Arial Unicode MS" w:hAnsi="Times New Roman" w:cs="Times New Roman"/>
          <w:sz w:val="24"/>
          <w:szCs w:val="24"/>
        </w:rPr>
        <w:t>Sri Lanka does not fully comply with the minimum standards and failed to demonstrate evidence of increasing overall efforts to address human trafficking last year, a US report on human trafficking said (June 2013)</w:t>
      </w:r>
      <w:r w:rsidRPr="009C7350">
        <w:rPr>
          <w:rStyle w:val="FootnoteReference"/>
          <w:rFonts w:ascii="Times New Roman" w:eastAsia="Arial Unicode MS" w:hAnsi="Times New Roman" w:cs="Times New Roman"/>
          <w:sz w:val="24"/>
          <w:szCs w:val="24"/>
        </w:rPr>
        <w:footnoteReference w:id="59"/>
      </w:r>
      <w:r w:rsidRPr="009C7350">
        <w:rPr>
          <w:rStyle w:val="newsbody"/>
          <w:rFonts w:ascii="Times New Roman" w:eastAsia="Arial Unicode MS" w:hAnsi="Times New Roman" w:cs="Times New Roman"/>
          <w:sz w:val="24"/>
          <w:szCs w:val="24"/>
        </w:rPr>
        <w:t>.</w:t>
      </w:r>
    </w:p>
    <w:p w:rsidR="003930CE" w:rsidRPr="00B23D5F" w:rsidRDefault="003930CE" w:rsidP="003930CE">
      <w:pPr>
        <w:pStyle w:val="NoSpacing"/>
        <w:rPr>
          <w:rFonts w:ascii="Times New Roman" w:eastAsia="Arial Unicode MS" w:hAnsi="Times New Roman" w:cs="Times New Roman"/>
        </w:rPr>
      </w:pPr>
    </w:p>
    <w:p w:rsidR="003930CE" w:rsidRPr="00B23D5F" w:rsidRDefault="003930CE" w:rsidP="003930CE">
      <w:pPr>
        <w:pStyle w:val="NoSpacing"/>
        <w:rPr>
          <w:rFonts w:ascii="Times New Roman" w:eastAsia="Arial Unicode MS" w:hAnsi="Times New Roman" w:cs="Times New Roman"/>
        </w:rPr>
      </w:pPr>
    </w:p>
    <w:p w:rsidR="00714FD4" w:rsidRDefault="009C7350">
      <w:pPr>
        <w:pStyle w:val="ListParagraph"/>
        <w:numPr>
          <w:ilvl w:val="0"/>
          <w:numId w:val="3"/>
        </w:numPr>
        <w:rPr>
          <w:rFonts w:ascii="Times New Roman" w:eastAsia="Arial Unicode MS" w:hAnsi="Times New Roman" w:cs="Times New Roman"/>
          <w:color w:val="1A1A1A"/>
        </w:rPr>
      </w:pPr>
      <w:r w:rsidRPr="009C7350">
        <w:rPr>
          <w:rFonts w:ascii="Times New Roman" w:eastAsia="Arial Unicode MS" w:hAnsi="Times New Roman" w:cs="Times New Roman"/>
          <w:color w:val="1A1A1A"/>
          <w:sz w:val="24"/>
          <w:szCs w:val="24"/>
        </w:rPr>
        <w:t xml:space="preserve">The war that ended in May 2009 has left 25000 orphans. A large number of children under the age of </w:t>
      </w:r>
      <w:r w:rsidR="006510BF">
        <w:rPr>
          <w:rFonts w:ascii="Times New Roman" w:eastAsia="Arial Unicode MS" w:hAnsi="Times New Roman" w:cs="Times New Roman"/>
          <w:color w:val="1A1A1A"/>
          <w:sz w:val="24"/>
          <w:szCs w:val="24"/>
        </w:rPr>
        <w:t>5</w:t>
      </w:r>
      <w:r w:rsidRPr="009C7350">
        <w:rPr>
          <w:rFonts w:ascii="Times New Roman" w:eastAsia="Arial Unicode MS" w:hAnsi="Times New Roman" w:cs="Times New Roman"/>
          <w:color w:val="1A1A1A"/>
          <w:sz w:val="24"/>
          <w:szCs w:val="24"/>
        </w:rPr>
        <w:t xml:space="preserve"> have been missing soon after the end of the war.</w:t>
      </w:r>
      <w:r w:rsidRPr="009C7350">
        <w:rPr>
          <w:rFonts w:ascii="Times New Roman" w:eastAsia="Arial Unicode MS" w:hAnsi="Times New Roman" w:cs="Times New Roman"/>
          <w:color w:val="FF0000"/>
        </w:rPr>
        <w:t xml:space="preserve"> </w:t>
      </w:r>
    </w:p>
    <w:p w:rsidR="00714FD4" w:rsidRDefault="00714FD4">
      <w:pPr>
        <w:pStyle w:val="ListParagraph"/>
        <w:ind w:left="786"/>
        <w:rPr>
          <w:rFonts w:ascii="Times New Roman" w:eastAsia="Arial Unicode MS" w:hAnsi="Times New Roman" w:cs="Times New Roman"/>
          <w:color w:val="1A1A1A"/>
          <w:sz w:val="24"/>
          <w:szCs w:val="24"/>
        </w:rPr>
      </w:pPr>
    </w:p>
    <w:p w:rsidR="00CF3116" w:rsidRPr="006510BF" w:rsidRDefault="009C7350" w:rsidP="008B5478">
      <w:pPr>
        <w:pStyle w:val="ListParagraph"/>
        <w:numPr>
          <w:ilvl w:val="0"/>
          <w:numId w:val="3"/>
        </w:numPr>
        <w:rPr>
          <w:rFonts w:ascii="Times New Roman" w:eastAsia="Arial Unicode MS" w:hAnsi="Times New Roman" w:cs="Times New Roman"/>
          <w:color w:val="1A1A1A"/>
          <w:sz w:val="24"/>
          <w:szCs w:val="24"/>
        </w:rPr>
      </w:pPr>
      <w:r w:rsidRPr="009C7350">
        <w:rPr>
          <w:rFonts w:ascii="Times New Roman" w:eastAsia="Arial Unicode MS" w:hAnsi="Times New Roman" w:cs="Times New Roman"/>
          <w:color w:val="1A1A1A"/>
          <w:sz w:val="24"/>
          <w:szCs w:val="24"/>
        </w:rPr>
        <w:t>The war has left 25000 orphans. A large number of children under the age of 2 have been missing soon after the end of the war.</w:t>
      </w:r>
    </w:p>
    <w:p w:rsidR="003930CE" w:rsidRPr="006510BF" w:rsidRDefault="003930CE" w:rsidP="003930CE">
      <w:pPr>
        <w:rPr>
          <w:rFonts w:ascii="Times New Roman" w:eastAsia="Arial Unicode MS" w:hAnsi="Times New Roman" w:cs="Times New Roman"/>
          <w:color w:val="1A1A1A"/>
          <w:sz w:val="24"/>
          <w:szCs w:val="24"/>
        </w:rPr>
      </w:pPr>
    </w:p>
    <w:p w:rsidR="003930CE" w:rsidRPr="006510BF" w:rsidRDefault="009C7350" w:rsidP="003930CE">
      <w:pPr>
        <w:pStyle w:val="Heading2"/>
        <w:rPr>
          <w:rFonts w:ascii="Times New Roman" w:eastAsia="Arial Unicode MS" w:hAnsi="Times New Roman"/>
          <w:color w:val="1A1A1A"/>
          <w:sz w:val="24"/>
          <w:szCs w:val="24"/>
        </w:rPr>
      </w:pPr>
      <w:bookmarkStart w:id="50" w:name="_Toc375318136"/>
      <w:r w:rsidRPr="009C7350">
        <w:rPr>
          <w:rFonts w:ascii="Times New Roman" w:eastAsia="Arial Unicode MS" w:hAnsi="Times New Roman"/>
          <w:color w:val="1A1A1A"/>
          <w:sz w:val="24"/>
          <w:szCs w:val="24"/>
        </w:rPr>
        <w:t>Recommendation 16</w:t>
      </w:r>
      <w:bookmarkEnd w:id="50"/>
    </w:p>
    <w:p w:rsidR="003930CE" w:rsidRPr="00B23D5F" w:rsidRDefault="009C7350" w:rsidP="003930CE">
      <w:pPr>
        <w:ind w:left="576"/>
        <w:rPr>
          <w:rFonts w:ascii="Times New Roman" w:eastAsia="Arial Unicode MS" w:hAnsi="Times New Roman" w:cs="Times New Roman"/>
          <w:b/>
        </w:rPr>
      </w:pPr>
      <w:r w:rsidRPr="009C7350">
        <w:rPr>
          <w:rFonts w:ascii="Times New Roman" w:eastAsia="Arial Unicode MS" w:hAnsi="Times New Roman" w:cs="Times New Roman"/>
          <w:b/>
          <w:color w:val="1A1A1A"/>
          <w:sz w:val="24"/>
          <w:szCs w:val="24"/>
        </w:rPr>
        <w:t>Th</w:t>
      </w:r>
      <w:r>
        <w:rPr>
          <w:rFonts w:ascii="Times New Roman" w:eastAsia="Arial Unicode MS" w:hAnsi="Times New Roman" w:cs="Times New Roman"/>
          <w:b/>
        </w:rPr>
        <w:t>e</w:t>
      </w:r>
      <w:r w:rsidRPr="009C7350">
        <w:rPr>
          <w:rFonts w:ascii="Times New Roman" w:eastAsia="Arial Unicode MS" w:hAnsi="Times New Roman" w:cs="Times New Roman"/>
          <w:b/>
          <w:color w:val="1A1A1A"/>
          <w:sz w:val="19"/>
          <w:szCs w:val="19"/>
        </w:rPr>
        <w:t xml:space="preserve"> </w:t>
      </w:r>
      <w:r w:rsidR="00C061BE" w:rsidRPr="00B23D5F">
        <w:rPr>
          <w:rFonts w:ascii="Times New Roman" w:eastAsia="Arial Unicode MS" w:hAnsi="Times New Roman" w:cs="Times New Roman"/>
          <w:b/>
        </w:rPr>
        <w:t xml:space="preserve">State Party should pursue appropriate steps to reduce overcrowding in prisons, including through resorting to alternative forms of punishment. (para. 15 of the concluding observations) </w:t>
      </w:r>
      <w:r w:rsidR="00C061BE" w:rsidRPr="00B23D5F">
        <w:rPr>
          <w:rFonts w:ascii="Times New Roman" w:eastAsia="Arial Unicode MS" w:hAnsi="Times New Roman" w:cs="Times New Roman"/>
          <w:b/>
        </w:rPr>
        <w:cr/>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i/>
        </w:rPr>
        <w:t>Sri Lanka’s response is on page 56 - 57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t>Our analysis and reply</w:t>
      </w:r>
    </w:p>
    <w:p w:rsidR="00CF3116" w:rsidRPr="00B23D5F" w:rsidRDefault="00C061BE" w:rsidP="008B5478">
      <w:pPr>
        <w:pStyle w:val="ListParagraph"/>
        <w:numPr>
          <w:ilvl w:val="0"/>
          <w:numId w:val="3"/>
        </w:numPr>
        <w:rPr>
          <w:rFonts w:ascii="Times New Roman" w:eastAsia="Arial Unicode MS" w:hAnsi="Times New Roman" w:cs="Times New Roman"/>
          <w:color w:val="1A1A1A"/>
          <w:sz w:val="19"/>
          <w:szCs w:val="19"/>
        </w:rPr>
      </w:pPr>
      <w:r w:rsidRPr="00B23D5F">
        <w:rPr>
          <w:rFonts w:ascii="Times New Roman" w:eastAsia="Arial Unicode MS" w:hAnsi="Times New Roman" w:cs="Times New Roman"/>
          <w:color w:val="1A1A1A"/>
          <w:sz w:val="24"/>
          <w:szCs w:val="24"/>
        </w:rPr>
        <w:t>Sri Lanka's Commissioner General of Prisons Chandraratna Pallegama said in September 2013 that the country's prisons are severely overcrowded</w:t>
      </w:r>
      <w:r w:rsidR="001F4685" w:rsidRPr="00B23D5F">
        <w:rPr>
          <w:rStyle w:val="FootnoteReference"/>
          <w:rFonts w:ascii="Times New Roman" w:eastAsia="Arial Unicode MS" w:hAnsi="Times New Roman" w:cs="Times New Roman"/>
          <w:color w:val="1A1A1A"/>
          <w:sz w:val="24"/>
          <w:szCs w:val="24"/>
        </w:rPr>
        <w:footnoteReference w:id="60"/>
      </w:r>
      <w:r w:rsidRPr="00B23D5F">
        <w:rPr>
          <w:rFonts w:ascii="Times New Roman" w:eastAsia="Arial Unicode MS" w:hAnsi="Times New Roman" w:cs="Times New Roman"/>
          <w:color w:val="1A1A1A"/>
          <w:sz w:val="19"/>
          <w:szCs w:val="19"/>
        </w:rPr>
        <w:t>.</w:t>
      </w:r>
    </w:p>
    <w:p w:rsidR="003930CE" w:rsidRPr="00B23D5F" w:rsidRDefault="003930CE" w:rsidP="003930CE">
      <w:pPr>
        <w:pStyle w:val="NoSpacing"/>
        <w:rPr>
          <w:rFonts w:ascii="Times New Roman" w:eastAsia="Arial Unicode MS" w:hAnsi="Times New Roman" w:cs="Times New Roman"/>
        </w:rPr>
      </w:pPr>
    </w:p>
    <w:p w:rsidR="003930CE" w:rsidRPr="00B23D5F" w:rsidRDefault="00C061BE" w:rsidP="003930CE">
      <w:pPr>
        <w:pStyle w:val="Heading2"/>
        <w:rPr>
          <w:rFonts w:ascii="Times New Roman" w:eastAsia="Arial Unicode MS" w:hAnsi="Times New Roman"/>
        </w:rPr>
      </w:pPr>
      <w:bookmarkStart w:id="51" w:name="_Toc375318137"/>
      <w:r w:rsidRPr="00B23D5F">
        <w:rPr>
          <w:rFonts w:ascii="Times New Roman" w:eastAsia="Arial Unicode MS" w:hAnsi="Times New Roman"/>
        </w:rPr>
        <w:t>Recommendation 17</w:t>
      </w:r>
      <w:bookmarkEnd w:id="51"/>
    </w:p>
    <w:p w:rsidR="003930CE" w:rsidRPr="00B23D5F" w:rsidRDefault="00C061BE" w:rsidP="003930CE">
      <w:pPr>
        <w:ind w:left="576"/>
        <w:rPr>
          <w:rFonts w:ascii="Times New Roman" w:eastAsia="Arial Unicode MS" w:hAnsi="Times New Roman" w:cs="Times New Roman"/>
          <w:b/>
        </w:rPr>
      </w:pPr>
      <w:r w:rsidRPr="00B23D5F">
        <w:rPr>
          <w:rFonts w:ascii="Times New Roman" w:eastAsia="Arial Unicode MS" w:hAnsi="Times New Roman" w:cs="Times New Roman"/>
          <w:b/>
        </w:rPr>
        <w:t xml:space="preserve">The National Human Rights Commission should be granted sufficient resources to allow it to monitor prison conditions effectively. (para. 15 of the concluding observations) </w:t>
      </w:r>
      <w:r w:rsidRPr="00B23D5F">
        <w:rPr>
          <w:rFonts w:ascii="Times New Roman" w:eastAsia="Arial Unicode MS" w:hAnsi="Times New Roman" w:cs="Times New Roman"/>
          <w:b/>
        </w:rPr>
        <w:cr/>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i/>
        </w:rPr>
        <w:t>Sri Lanka’s response is on page 57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t>Our analysis and reply</w:t>
      </w:r>
    </w:p>
    <w:p w:rsidR="00CF3116" w:rsidRPr="0019263E" w:rsidRDefault="009C7350" w:rsidP="008B5478">
      <w:pPr>
        <w:pStyle w:val="ListParagraph"/>
        <w:numPr>
          <w:ilvl w:val="0"/>
          <w:numId w:val="3"/>
        </w:numPr>
        <w:rPr>
          <w:rFonts w:ascii="Times New Roman" w:eastAsia="Arial Unicode MS" w:hAnsi="Times New Roman" w:cs="Times New Roman"/>
          <w:color w:val="1A1A1A"/>
          <w:sz w:val="24"/>
          <w:szCs w:val="24"/>
        </w:rPr>
      </w:pPr>
      <w:r w:rsidRPr="009C7350">
        <w:rPr>
          <w:rFonts w:ascii="Times New Roman" w:eastAsia="Arial Unicode MS" w:hAnsi="Times New Roman" w:cs="Times New Roman"/>
          <w:color w:val="1A1A1A"/>
          <w:sz w:val="24"/>
          <w:szCs w:val="24"/>
        </w:rPr>
        <w:t>Where is the evidence that the National Human Rights Commission (</w:t>
      </w:r>
      <w:r w:rsidRPr="009C7350">
        <w:rPr>
          <w:rFonts w:ascii="Times New Roman" w:eastAsia="Arial Unicode MS" w:hAnsi="Times New Roman" w:cs="Times New Roman"/>
          <w:sz w:val="24"/>
          <w:szCs w:val="24"/>
        </w:rPr>
        <w:t>HRCSL</w:t>
      </w:r>
      <w:r w:rsidRPr="009C7350">
        <w:rPr>
          <w:rFonts w:ascii="Times New Roman" w:eastAsia="Arial Unicode MS" w:hAnsi="Times New Roman" w:cs="Times New Roman"/>
          <w:color w:val="1A1A1A"/>
          <w:sz w:val="24"/>
          <w:szCs w:val="24"/>
        </w:rPr>
        <w:t>) has made regular visits? No statistical data has been produced</w:t>
      </w:r>
      <w:r w:rsidR="0019263E">
        <w:rPr>
          <w:rFonts w:ascii="Times New Roman" w:eastAsia="Arial Unicode MS" w:hAnsi="Times New Roman" w:cs="Times New Roman"/>
          <w:color w:val="1A1A1A"/>
          <w:sz w:val="24"/>
          <w:szCs w:val="24"/>
        </w:rPr>
        <w:t xml:space="preserve"> </w:t>
      </w:r>
      <w:r w:rsidRPr="009C7350">
        <w:rPr>
          <w:rFonts w:ascii="Times New Roman" w:eastAsia="Arial Unicode MS" w:hAnsi="Times New Roman" w:cs="Times New Roman"/>
          <w:color w:val="1A1A1A"/>
          <w:sz w:val="24"/>
          <w:szCs w:val="24"/>
        </w:rPr>
        <w:t>about the visits, complaints about unlawful arrests, torture etc</w:t>
      </w:r>
    </w:p>
    <w:p w:rsidR="003930CE" w:rsidRPr="00B23D5F" w:rsidRDefault="00C061BE" w:rsidP="003930CE">
      <w:pPr>
        <w:pStyle w:val="Heading2"/>
        <w:rPr>
          <w:rFonts w:ascii="Times New Roman" w:eastAsia="Arial Unicode MS" w:hAnsi="Times New Roman"/>
        </w:rPr>
      </w:pPr>
      <w:bookmarkStart w:id="52" w:name="_Toc375318138"/>
      <w:r w:rsidRPr="00B23D5F">
        <w:rPr>
          <w:rFonts w:ascii="Times New Roman" w:eastAsia="Arial Unicode MS" w:hAnsi="Times New Roman"/>
        </w:rPr>
        <w:t>Recommendation 18</w:t>
      </w:r>
      <w:bookmarkEnd w:id="52"/>
    </w:p>
    <w:p w:rsidR="003930CE" w:rsidRPr="00B23D5F" w:rsidRDefault="00C061BE" w:rsidP="003930CE">
      <w:pPr>
        <w:ind w:left="576"/>
        <w:rPr>
          <w:rFonts w:ascii="Times New Roman" w:eastAsia="Arial Unicode MS" w:hAnsi="Times New Roman" w:cs="Times New Roman"/>
          <w:b/>
        </w:rPr>
      </w:pPr>
      <w:r w:rsidRPr="00B23D5F">
        <w:rPr>
          <w:rFonts w:ascii="Times New Roman" w:eastAsia="Arial Unicode MS" w:hAnsi="Times New Roman" w:cs="Times New Roman"/>
          <w:b/>
        </w:rPr>
        <w:t xml:space="preserve">The State Party should strengthen the independence of the judiciary by providing for judicial rather than parliamentary supervision and discipline of judicial conduct. (para. 16 of the concluding observations) </w:t>
      </w:r>
      <w:r w:rsidRPr="00B23D5F">
        <w:rPr>
          <w:rFonts w:ascii="Times New Roman" w:eastAsia="Arial Unicode MS" w:hAnsi="Times New Roman" w:cs="Times New Roman"/>
          <w:b/>
        </w:rPr>
        <w:cr/>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i/>
        </w:rPr>
        <w:t>Sri Lanka’s response is on page 57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t>Our analysis and reply</w:t>
      </w:r>
    </w:p>
    <w:p w:rsidR="00714FD4" w:rsidRDefault="009C7350">
      <w:pPr>
        <w:pStyle w:val="ListParagraph"/>
        <w:numPr>
          <w:ilvl w:val="0"/>
          <w:numId w:val="3"/>
        </w:numPr>
        <w:rPr>
          <w:rFonts w:ascii="Times New Roman" w:eastAsia="Arial Unicode MS" w:hAnsi="Times New Roman" w:cs="Times New Roman"/>
          <w:color w:val="1A1A1A"/>
          <w:sz w:val="24"/>
          <w:szCs w:val="24"/>
        </w:rPr>
      </w:pPr>
      <w:r w:rsidRPr="009C7350">
        <w:rPr>
          <w:rFonts w:ascii="Times New Roman" w:eastAsia="Arial Unicode MS" w:hAnsi="Times New Roman" w:cs="Times New Roman"/>
          <w:color w:val="1A1A1A"/>
          <w:sz w:val="24"/>
          <w:szCs w:val="24"/>
        </w:rPr>
        <w:t xml:space="preserve">No separation of powers. Former Chief Justice Shirani Bandaranayaka was impeached for making rulings that were inconvenient to the Government. She was later </w:t>
      </w:r>
      <w:r w:rsidRPr="009C7350">
        <w:rPr>
          <w:rFonts w:ascii="Times New Roman" w:eastAsia="Arial Unicode MS" w:hAnsi="Times New Roman" w:cs="Times New Roman"/>
          <w:color w:val="1A1A1A"/>
          <w:sz w:val="24"/>
          <w:szCs w:val="24"/>
        </w:rPr>
        <w:lastRenderedPageBreak/>
        <w:t>replaced by a close friend of President Mahinda Rajapaksa and Mohan Peiris who was the former Attorney General</w:t>
      </w:r>
      <w:r w:rsidRPr="009C7350">
        <w:rPr>
          <w:rStyle w:val="FootnoteReference"/>
          <w:rFonts w:ascii="Times New Roman" w:eastAsia="Arial Unicode MS" w:hAnsi="Times New Roman" w:cs="Times New Roman"/>
          <w:color w:val="1A1A1A"/>
          <w:sz w:val="24"/>
          <w:szCs w:val="24"/>
        </w:rPr>
        <w:footnoteReference w:id="61"/>
      </w:r>
      <w:r w:rsidRPr="009C7350">
        <w:rPr>
          <w:rFonts w:ascii="Times New Roman" w:eastAsia="Arial Unicode MS" w:hAnsi="Times New Roman" w:cs="Times New Roman"/>
          <w:color w:val="1A1A1A"/>
          <w:sz w:val="24"/>
          <w:szCs w:val="24"/>
        </w:rPr>
        <w:t>.</w:t>
      </w:r>
    </w:p>
    <w:p w:rsidR="003930CE" w:rsidRPr="00B23D5F" w:rsidRDefault="00C061BE" w:rsidP="003930CE">
      <w:pPr>
        <w:pStyle w:val="Heading2"/>
        <w:rPr>
          <w:rFonts w:ascii="Times New Roman" w:eastAsia="Arial Unicode MS" w:hAnsi="Times New Roman"/>
        </w:rPr>
      </w:pPr>
      <w:bookmarkStart w:id="53" w:name="_Toc375318139"/>
      <w:r w:rsidRPr="00B23D5F">
        <w:rPr>
          <w:rFonts w:ascii="Times New Roman" w:eastAsia="Arial Unicode MS" w:hAnsi="Times New Roman"/>
        </w:rPr>
        <w:t>Recommendation 19</w:t>
      </w:r>
      <w:bookmarkEnd w:id="53"/>
    </w:p>
    <w:p w:rsidR="003930CE" w:rsidRPr="00B23D5F" w:rsidRDefault="00C061BE" w:rsidP="003930CE">
      <w:pPr>
        <w:ind w:left="576"/>
        <w:rPr>
          <w:rFonts w:ascii="Times New Roman" w:eastAsia="Arial Unicode MS" w:hAnsi="Times New Roman" w:cs="Times New Roman"/>
          <w:b/>
        </w:rPr>
      </w:pPr>
      <w:r w:rsidRPr="00B23D5F">
        <w:rPr>
          <w:rFonts w:ascii="Times New Roman" w:eastAsia="Arial Unicode MS" w:hAnsi="Times New Roman" w:cs="Times New Roman"/>
          <w:b/>
        </w:rPr>
        <w:t xml:space="preserve">The State Party is urged to protect media pluralism and avoid state monopolization of media, which would undermine the principle of freedom of expression enshrined in Article 19 of the Covenant. The State Party should take measures to ensure the impartiality of the Press Complaints Commission. (para. 17 of the concluding observations) </w:t>
      </w:r>
      <w:r w:rsidRPr="00B23D5F">
        <w:rPr>
          <w:rFonts w:ascii="Times New Roman" w:eastAsia="Arial Unicode MS" w:hAnsi="Times New Roman" w:cs="Times New Roman"/>
          <w:b/>
        </w:rPr>
        <w:cr/>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i/>
        </w:rPr>
        <w:t>Sri Lanka’s response is on page 58 - 60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t>Our analysis and reply</w:t>
      </w:r>
    </w:p>
    <w:p w:rsidR="00714FD4" w:rsidRDefault="00C061BE">
      <w:pPr>
        <w:pStyle w:val="ListParagraph"/>
        <w:numPr>
          <w:ilvl w:val="0"/>
          <w:numId w:val="3"/>
        </w:numPr>
        <w:rPr>
          <w:rFonts w:ascii="Times New Roman" w:eastAsia="Arial Unicode MS" w:hAnsi="Times New Roman" w:cs="Times New Roman"/>
          <w:color w:val="1A1A1A"/>
          <w:sz w:val="24"/>
          <w:szCs w:val="24"/>
        </w:rPr>
      </w:pPr>
      <w:r w:rsidRPr="00B23D5F">
        <w:rPr>
          <w:rFonts w:ascii="Times New Roman" w:eastAsia="Arial Unicode MS" w:hAnsi="Times New Roman" w:cs="Times New Roman"/>
          <w:color w:val="1A1A1A"/>
          <w:sz w:val="24"/>
          <w:szCs w:val="24"/>
        </w:rPr>
        <w:t xml:space="preserve">There is very little freedom of expression. Twenty-five journalists have been killed. </w:t>
      </w:r>
      <w:r w:rsidR="00FB10F4" w:rsidRPr="00FB10F4">
        <w:rPr>
          <w:rFonts w:ascii="Times New Roman" w:eastAsia="Arial Unicode MS" w:hAnsi="Times New Roman" w:cs="Times New Roman"/>
          <w:color w:val="000000" w:themeColor="text1"/>
          <w:sz w:val="24"/>
          <w:szCs w:val="24"/>
        </w:rPr>
        <w:t>Several</w:t>
      </w:r>
      <w:r w:rsidR="00FB10F4" w:rsidRPr="00B23D5F">
        <w:rPr>
          <w:rFonts w:ascii="Times New Roman" w:eastAsia="Arial Unicode MS" w:hAnsi="Times New Roman" w:cs="Times New Roman"/>
          <w:color w:val="1A1A1A"/>
          <w:sz w:val="24"/>
          <w:szCs w:val="24"/>
        </w:rPr>
        <w:t xml:space="preserve"> </w:t>
      </w:r>
      <w:r w:rsidRPr="00B23D5F">
        <w:rPr>
          <w:rFonts w:ascii="Times New Roman" w:eastAsia="Arial Unicode MS" w:hAnsi="Times New Roman" w:cs="Times New Roman"/>
          <w:color w:val="1A1A1A"/>
          <w:sz w:val="24"/>
          <w:szCs w:val="24"/>
        </w:rPr>
        <w:t>journalists are in exile. Media critical of the Government are punished. Any descent is met with force</w:t>
      </w:r>
      <w:r w:rsidR="003F619F">
        <w:rPr>
          <w:rStyle w:val="FootnoteReference"/>
          <w:rFonts w:ascii="Times New Roman" w:eastAsia="Arial Unicode MS" w:hAnsi="Times New Roman" w:cs="Times New Roman"/>
          <w:color w:val="1A1A1A"/>
          <w:sz w:val="24"/>
          <w:szCs w:val="24"/>
        </w:rPr>
        <w:footnoteReference w:id="62"/>
      </w:r>
      <w:r w:rsidRPr="00B23D5F">
        <w:rPr>
          <w:rFonts w:ascii="Times New Roman" w:eastAsia="Arial Unicode MS" w:hAnsi="Times New Roman" w:cs="Times New Roman"/>
          <w:color w:val="1A1A1A"/>
          <w:sz w:val="24"/>
          <w:szCs w:val="24"/>
        </w:rPr>
        <w:t>. e.g Uthayan Newspaper was attacked by twice by armed men and printing equipment destroyed.Attacks on media are never investigated and to date no one has been prosecuted</w:t>
      </w:r>
      <w:r w:rsidR="001F4685" w:rsidRPr="00B23D5F">
        <w:rPr>
          <w:rStyle w:val="FootnoteReference"/>
          <w:rFonts w:ascii="Times New Roman" w:eastAsia="Arial Unicode MS" w:hAnsi="Times New Roman" w:cs="Times New Roman"/>
          <w:color w:val="1A1A1A"/>
          <w:sz w:val="24"/>
          <w:szCs w:val="24"/>
        </w:rPr>
        <w:footnoteReference w:id="63"/>
      </w:r>
      <w:r w:rsidRPr="00B23D5F">
        <w:rPr>
          <w:rFonts w:ascii="Times New Roman" w:eastAsia="Arial Unicode MS" w:hAnsi="Times New Roman" w:cs="Times New Roman"/>
          <w:color w:val="1A1A1A"/>
          <w:sz w:val="24"/>
          <w:szCs w:val="24"/>
        </w:rPr>
        <w:t>.</w:t>
      </w:r>
    </w:p>
    <w:p w:rsidR="003930CE" w:rsidRPr="00B23D5F" w:rsidRDefault="00C061BE" w:rsidP="003930CE">
      <w:pPr>
        <w:pStyle w:val="Heading2"/>
        <w:rPr>
          <w:rFonts w:ascii="Times New Roman" w:eastAsia="Arial Unicode MS" w:hAnsi="Times New Roman"/>
        </w:rPr>
      </w:pPr>
      <w:bookmarkStart w:id="54" w:name="_Toc375318140"/>
      <w:r w:rsidRPr="00B23D5F">
        <w:rPr>
          <w:rFonts w:ascii="Times New Roman" w:eastAsia="Arial Unicode MS" w:hAnsi="Times New Roman"/>
        </w:rPr>
        <w:t>Recommendation 20</w:t>
      </w:r>
      <w:bookmarkEnd w:id="54"/>
    </w:p>
    <w:p w:rsidR="003930CE" w:rsidRPr="00B23D5F" w:rsidRDefault="00C061BE" w:rsidP="003930CE">
      <w:pPr>
        <w:ind w:left="576"/>
        <w:rPr>
          <w:rFonts w:ascii="Times New Roman" w:eastAsia="Arial Unicode MS" w:hAnsi="Times New Roman" w:cs="Times New Roman"/>
          <w:b/>
          <w:color w:val="1A1A1A"/>
          <w:sz w:val="19"/>
          <w:szCs w:val="19"/>
        </w:rPr>
      </w:pPr>
      <w:r w:rsidRPr="00B23D5F">
        <w:rPr>
          <w:rFonts w:ascii="Times New Roman" w:eastAsia="Arial Unicode MS" w:hAnsi="Times New Roman" w:cs="Times New Roman"/>
          <w:b/>
          <w:color w:val="1A1A1A"/>
          <w:sz w:val="19"/>
          <w:szCs w:val="19"/>
        </w:rPr>
        <w:t xml:space="preserve">The State Party should take appropriate steps to prevent all cases of harassment of media personnel and journalists and ensure that such cases are investigated promptly, thoroughly and impartially, and that those found responsible are prosecuted (para. 18) </w:t>
      </w:r>
      <w:r w:rsidRPr="00B23D5F">
        <w:rPr>
          <w:rFonts w:ascii="Times New Roman" w:eastAsia="Arial Unicode MS" w:hAnsi="Times New Roman" w:cs="Times New Roman"/>
          <w:b/>
          <w:color w:val="1A1A1A"/>
          <w:sz w:val="19"/>
          <w:szCs w:val="19"/>
        </w:rPr>
        <w:cr/>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i/>
        </w:rPr>
        <w:t xml:space="preserve">Sri Lanka’s response is on </w:t>
      </w:r>
      <w:r w:rsidR="001F4685" w:rsidRPr="00B23D5F">
        <w:rPr>
          <w:rFonts w:ascii="Times New Roman" w:eastAsia="Arial Unicode MS" w:hAnsi="Times New Roman" w:cs="Times New Roman"/>
          <w:b/>
          <w:i/>
        </w:rPr>
        <w:t>page 60</w:t>
      </w:r>
      <w:r w:rsidRPr="00B23D5F">
        <w:rPr>
          <w:rFonts w:ascii="Times New Roman" w:eastAsia="Arial Unicode MS" w:hAnsi="Times New Roman" w:cs="Times New Roman"/>
          <w:b/>
          <w:i/>
        </w:rPr>
        <w:t xml:space="preserve">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t>Our analysis and reply</w:t>
      </w:r>
    </w:p>
    <w:p w:rsidR="00714FD4" w:rsidRDefault="009C7350">
      <w:pPr>
        <w:pStyle w:val="ListParagraph"/>
        <w:numPr>
          <w:ilvl w:val="0"/>
          <w:numId w:val="3"/>
        </w:numPr>
        <w:rPr>
          <w:rFonts w:ascii="Times New Roman" w:eastAsia="Arial Unicode MS" w:hAnsi="Times New Roman" w:cs="Times New Roman"/>
          <w:color w:val="1A1A1A"/>
          <w:sz w:val="24"/>
          <w:szCs w:val="24"/>
        </w:rPr>
      </w:pPr>
      <w:r w:rsidRPr="009C7350">
        <w:rPr>
          <w:rFonts w:ascii="Times New Roman" w:eastAsia="Arial Unicode MS" w:hAnsi="Times New Roman" w:cs="Times New Roman"/>
          <w:color w:val="1A1A1A"/>
          <w:sz w:val="24"/>
          <w:szCs w:val="24"/>
        </w:rPr>
        <w:t>No one has been brought to justice for any of the attacks on journalists or media organisations</w:t>
      </w:r>
      <w:r w:rsidRPr="009C7350">
        <w:rPr>
          <w:rStyle w:val="FootnoteReference"/>
          <w:rFonts w:ascii="Times New Roman" w:eastAsia="Arial Unicode MS" w:hAnsi="Times New Roman" w:cs="Times New Roman"/>
          <w:color w:val="1A1A1A"/>
          <w:sz w:val="24"/>
          <w:szCs w:val="24"/>
        </w:rPr>
        <w:footnoteReference w:id="64"/>
      </w:r>
      <w:r w:rsidRPr="009C7350">
        <w:rPr>
          <w:rFonts w:ascii="Times New Roman" w:eastAsia="Arial Unicode MS" w:hAnsi="Times New Roman" w:cs="Times New Roman"/>
          <w:color w:val="1A1A1A"/>
          <w:sz w:val="24"/>
          <w:szCs w:val="24"/>
        </w:rPr>
        <w:t xml:space="preserve">. </w:t>
      </w:r>
    </w:p>
    <w:p w:rsidR="003930CE" w:rsidRPr="00B23D5F" w:rsidRDefault="003930CE" w:rsidP="003930CE">
      <w:pPr>
        <w:rPr>
          <w:rFonts w:ascii="Times New Roman" w:eastAsia="Arial Unicode MS" w:hAnsi="Times New Roman" w:cs="Times New Roman"/>
          <w:color w:val="1A1A1A"/>
          <w:sz w:val="19"/>
          <w:szCs w:val="19"/>
        </w:rPr>
      </w:pPr>
    </w:p>
    <w:p w:rsidR="003930CE" w:rsidRPr="00B23D5F" w:rsidRDefault="00C061BE" w:rsidP="003930CE">
      <w:pPr>
        <w:pStyle w:val="Heading2"/>
        <w:rPr>
          <w:rFonts w:ascii="Times New Roman" w:eastAsia="Arial Unicode MS" w:hAnsi="Times New Roman"/>
        </w:rPr>
      </w:pPr>
      <w:bookmarkStart w:id="55" w:name="_Toc375318141"/>
      <w:r w:rsidRPr="00B23D5F">
        <w:rPr>
          <w:rFonts w:ascii="Times New Roman" w:eastAsia="Arial Unicode MS" w:hAnsi="Times New Roman"/>
        </w:rPr>
        <w:lastRenderedPageBreak/>
        <w:t>Recommendation 21</w:t>
      </w:r>
      <w:bookmarkEnd w:id="55"/>
    </w:p>
    <w:p w:rsidR="003930CE" w:rsidRPr="00B23D5F" w:rsidRDefault="00C061BE" w:rsidP="003930CE">
      <w:pPr>
        <w:ind w:left="576"/>
        <w:rPr>
          <w:rFonts w:ascii="Times New Roman" w:eastAsia="Arial Unicode MS" w:hAnsi="Times New Roman" w:cs="Times New Roman"/>
          <w:b/>
          <w:color w:val="1A1A1A"/>
          <w:sz w:val="19"/>
          <w:szCs w:val="19"/>
        </w:rPr>
      </w:pPr>
      <w:r w:rsidRPr="00B23D5F">
        <w:rPr>
          <w:rFonts w:ascii="Times New Roman" w:eastAsia="Arial Unicode MS" w:hAnsi="Times New Roman" w:cs="Times New Roman"/>
          <w:b/>
          <w:color w:val="1A1A1A"/>
          <w:sz w:val="19"/>
          <w:szCs w:val="19"/>
        </w:rPr>
        <w:t xml:space="preserve">The State Party should complete the </w:t>
      </w:r>
      <w:r w:rsidR="001F4685" w:rsidRPr="00B23D5F">
        <w:rPr>
          <w:rFonts w:ascii="Times New Roman" w:eastAsia="Arial Unicode MS" w:hAnsi="Times New Roman" w:cs="Times New Roman"/>
          <w:b/>
          <w:color w:val="1A1A1A"/>
          <w:sz w:val="19"/>
          <w:szCs w:val="19"/>
        </w:rPr>
        <w:t>on-going</w:t>
      </w:r>
      <w:r w:rsidRPr="00B23D5F">
        <w:rPr>
          <w:rFonts w:ascii="Times New Roman" w:eastAsia="Arial Unicode MS" w:hAnsi="Times New Roman" w:cs="Times New Roman"/>
          <w:b/>
          <w:color w:val="1A1A1A"/>
          <w:sz w:val="19"/>
          <w:szCs w:val="19"/>
        </w:rPr>
        <w:t xml:space="preserve"> process of review and reforms of all discriminatory laws, so as to bring them in conformity with the Covenant (para. 19 of the concluding observations) </w:t>
      </w:r>
      <w:r w:rsidRPr="00B23D5F">
        <w:rPr>
          <w:rFonts w:ascii="Times New Roman" w:eastAsia="Arial Unicode MS" w:hAnsi="Times New Roman" w:cs="Times New Roman"/>
          <w:b/>
          <w:color w:val="1A1A1A"/>
          <w:sz w:val="19"/>
          <w:szCs w:val="19"/>
        </w:rPr>
        <w:cr/>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i/>
        </w:rPr>
        <w:t>Sri Lanka’s response is on page  60 - 62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t>Our analysis and reply</w:t>
      </w:r>
    </w:p>
    <w:p w:rsidR="00714FD4" w:rsidRDefault="009C7350">
      <w:pPr>
        <w:pStyle w:val="ListParagraph"/>
        <w:numPr>
          <w:ilvl w:val="0"/>
          <w:numId w:val="3"/>
        </w:numPr>
        <w:rPr>
          <w:rFonts w:ascii="Times New Roman" w:eastAsia="Arial Unicode MS" w:hAnsi="Times New Roman" w:cs="Times New Roman"/>
          <w:color w:val="1A1A1A"/>
          <w:sz w:val="24"/>
          <w:szCs w:val="24"/>
        </w:rPr>
      </w:pPr>
      <w:r w:rsidRPr="009C7350">
        <w:rPr>
          <w:rFonts w:ascii="Times New Roman" w:eastAsia="Arial Unicode MS" w:hAnsi="Times New Roman" w:cs="Times New Roman"/>
          <w:color w:val="1A1A1A"/>
          <w:sz w:val="24"/>
          <w:szCs w:val="24"/>
        </w:rPr>
        <w:t>In the event of any dispute in the interpretation of a law in Sinhala and Tamil, the Sinhala version is used.</w:t>
      </w:r>
    </w:p>
    <w:p w:rsidR="00714FD4" w:rsidRDefault="00714FD4">
      <w:pPr>
        <w:pStyle w:val="ListParagraph"/>
        <w:ind w:left="786"/>
        <w:rPr>
          <w:rFonts w:ascii="Times New Roman" w:eastAsia="Arial Unicode MS" w:hAnsi="Times New Roman" w:cs="Times New Roman"/>
          <w:color w:val="1A1A1A"/>
          <w:sz w:val="24"/>
          <w:szCs w:val="24"/>
        </w:rPr>
      </w:pPr>
    </w:p>
    <w:p w:rsidR="00714FD4" w:rsidRDefault="009C7350">
      <w:pPr>
        <w:pStyle w:val="ListParagraph"/>
        <w:numPr>
          <w:ilvl w:val="0"/>
          <w:numId w:val="3"/>
        </w:numPr>
        <w:rPr>
          <w:rFonts w:ascii="Times New Roman" w:eastAsia="Arial Unicode MS" w:hAnsi="Times New Roman" w:cs="Times New Roman"/>
          <w:color w:val="1A1A1A"/>
          <w:sz w:val="24"/>
          <w:szCs w:val="24"/>
        </w:rPr>
      </w:pPr>
      <w:r w:rsidRPr="009C7350">
        <w:rPr>
          <w:rFonts w:ascii="Times New Roman" w:eastAsia="Arial Unicode MS" w:hAnsi="Times New Roman" w:cs="Times New Roman"/>
          <w:color w:val="1A1A1A"/>
          <w:sz w:val="24"/>
          <w:szCs w:val="24"/>
        </w:rPr>
        <w:t>The Tamils need to learn Sinhala to be able to secure a position as a Government Servant, where as the Sinhalese don’t need learn Tamil.</w:t>
      </w:r>
    </w:p>
    <w:p w:rsidR="003930CE" w:rsidRPr="00B23D5F" w:rsidRDefault="003930CE" w:rsidP="003930CE">
      <w:pPr>
        <w:rPr>
          <w:rFonts w:ascii="Times New Roman" w:eastAsia="Arial Unicode MS" w:hAnsi="Times New Roman" w:cs="Times New Roman"/>
          <w:color w:val="FF0000"/>
          <w:sz w:val="19"/>
          <w:szCs w:val="19"/>
        </w:rPr>
      </w:pPr>
    </w:p>
    <w:p w:rsidR="003930CE" w:rsidRPr="00B23D5F" w:rsidRDefault="00C061BE" w:rsidP="003930CE">
      <w:pPr>
        <w:pStyle w:val="Heading2"/>
        <w:rPr>
          <w:rFonts w:ascii="Times New Roman" w:eastAsia="Arial Unicode MS" w:hAnsi="Times New Roman"/>
        </w:rPr>
      </w:pPr>
      <w:bookmarkStart w:id="56" w:name="_Toc375318142"/>
      <w:r w:rsidRPr="00B23D5F">
        <w:rPr>
          <w:rFonts w:ascii="Times New Roman" w:eastAsia="Arial Unicode MS" w:hAnsi="Times New Roman"/>
        </w:rPr>
        <w:t>Recommendation 22</w:t>
      </w:r>
      <w:bookmarkEnd w:id="56"/>
    </w:p>
    <w:p w:rsidR="003930CE" w:rsidRPr="00B23D5F" w:rsidRDefault="00C061BE" w:rsidP="003930CE">
      <w:pPr>
        <w:ind w:left="576"/>
        <w:rPr>
          <w:rFonts w:ascii="Times New Roman" w:eastAsia="Arial Unicode MS" w:hAnsi="Times New Roman" w:cs="Times New Roman"/>
          <w:b/>
          <w:color w:val="1A1A1A"/>
          <w:sz w:val="19"/>
          <w:szCs w:val="19"/>
        </w:rPr>
      </w:pPr>
      <w:r w:rsidRPr="00B23D5F">
        <w:rPr>
          <w:rFonts w:ascii="Times New Roman" w:eastAsia="Arial Unicode MS" w:hAnsi="Times New Roman" w:cs="Times New Roman"/>
          <w:b/>
          <w:color w:val="1A1A1A"/>
          <w:sz w:val="19"/>
          <w:szCs w:val="19"/>
        </w:rPr>
        <w:t>The State Party is urged to enact appropriate legislation in conformity with the Covenant without delay. It should criminalize marital rape in all circumstances. The State party is also urged to initiate awareness-raising campaigns about violence against women (para. 20)</w:t>
      </w:r>
    </w:p>
    <w:p w:rsidR="003930CE" w:rsidRPr="00B23D5F" w:rsidRDefault="00C061BE" w:rsidP="003930CE">
      <w:pPr>
        <w:ind w:left="576"/>
        <w:rPr>
          <w:rFonts w:ascii="Times New Roman" w:eastAsia="Arial Unicode MS" w:hAnsi="Times New Roman" w:cs="Times New Roman"/>
          <w:b/>
          <w:i/>
        </w:rPr>
      </w:pPr>
      <w:r w:rsidRPr="00B23D5F">
        <w:rPr>
          <w:rFonts w:ascii="Times New Roman" w:eastAsia="Arial Unicode MS" w:hAnsi="Times New Roman" w:cs="Times New Roman"/>
          <w:b/>
          <w:i/>
        </w:rPr>
        <w:t>Sri Lanka’s response is on page  62 - 65 in the state party report</w:t>
      </w:r>
    </w:p>
    <w:p w:rsidR="003930CE" w:rsidRPr="00B23D5F" w:rsidRDefault="00C061BE" w:rsidP="003930CE">
      <w:pPr>
        <w:rPr>
          <w:rFonts w:ascii="Times New Roman" w:eastAsia="Arial Unicode MS" w:hAnsi="Times New Roman" w:cs="Times New Roman"/>
          <w:b/>
        </w:rPr>
      </w:pPr>
      <w:r w:rsidRPr="00B23D5F">
        <w:rPr>
          <w:rFonts w:ascii="Times New Roman" w:eastAsia="Arial Unicode MS" w:hAnsi="Times New Roman" w:cs="Times New Roman"/>
          <w:b/>
        </w:rPr>
        <w:t>Our analysis and reply</w:t>
      </w:r>
    </w:p>
    <w:p w:rsidR="00714FD4" w:rsidRDefault="00C061BE">
      <w:pPr>
        <w:pStyle w:val="ListParagraph"/>
        <w:numPr>
          <w:ilvl w:val="0"/>
          <w:numId w:val="3"/>
        </w:numPr>
        <w:rPr>
          <w:rFonts w:ascii="Times New Roman" w:eastAsia="Arial Unicode MS" w:hAnsi="Times New Roman" w:cs="Times New Roman"/>
          <w:color w:val="1A1A1A"/>
        </w:rPr>
      </w:pPr>
      <w:r w:rsidRPr="00B23D5F">
        <w:rPr>
          <w:rFonts w:ascii="Times New Roman" w:eastAsia="Arial Unicode MS" w:hAnsi="Times New Roman" w:cs="Times New Roman"/>
          <w:color w:val="1A1A1A"/>
        </w:rPr>
        <w:t>In cases of marital rape, the perpetrator can be brought to trial only if he is judicially separated from his wife</w:t>
      </w:r>
      <w:r w:rsidR="001F4685" w:rsidRPr="00B23D5F">
        <w:rPr>
          <w:rStyle w:val="FootnoteReference"/>
          <w:rFonts w:ascii="Times New Roman" w:eastAsia="Arial Unicode MS" w:hAnsi="Times New Roman" w:cs="Times New Roman"/>
          <w:color w:val="1A1A1A"/>
        </w:rPr>
        <w:footnoteReference w:id="65"/>
      </w:r>
      <w:r w:rsidRPr="00B23D5F">
        <w:rPr>
          <w:rFonts w:ascii="Times New Roman" w:eastAsia="Arial Unicode MS" w:hAnsi="Times New Roman" w:cs="Times New Roman"/>
          <w:color w:val="1A1A1A"/>
        </w:rPr>
        <w:t>.</w:t>
      </w:r>
    </w:p>
    <w:p w:rsidR="003930CE" w:rsidRPr="00B23D5F" w:rsidRDefault="003930CE" w:rsidP="003930CE">
      <w:pPr>
        <w:pStyle w:val="NoSpacing"/>
        <w:rPr>
          <w:rStyle w:val="Hyperlink"/>
          <w:rFonts w:ascii="Times New Roman" w:eastAsia="Arial Unicode MS" w:hAnsi="Times New Roman" w:cs="Times New Roman"/>
        </w:rPr>
      </w:pPr>
    </w:p>
    <w:p w:rsidR="00714FD4" w:rsidRDefault="00C061BE">
      <w:pPr>
        <w:pStyle w:val="NoSpacing"/>
        <w:numPr>
          <w:ilvl w:val="0"/>
          <w:numId w:val="3"/>
        </w:numPr>
        <w:rPr>
          <w:rFonts w:ascii="Times New Roman" w:eastAsia="Arial Unicode MS" w:hAnsi="Times New Roman" w:cs="Times New Roman"/>
        </w:rPr>
      </w:pPr>
      <w:r w:rsidRPr="00B23D5F">
        <w:rPr>
          <w:rFonts w:ascii="Times New Roman" w:eastAsia="Arial Unicode MS" w:hAnsi="Times New Roman" w:cs="Times New Roman"/>
        </w:rPr>
        <w:t>War-effected woman in North and East daily face violence (also sexual) from military personnel and paramilitary personnel against them</w:t>
      </w:r>
      <w:r w:rsidR="001F4685" w:rsidRPr="00B23D5F">
        <w:rPr>
          <w:rStyle w:val="FootnoteReference"/>
          <w:rFonts w:ascii="Times New Roman" w:eastAsia="Arial Unicode MS" w:hAnsi="Times New Roman" w:cs="Times New Roman"/>
        </w:rPr>
        <w:footnoteReference w:id="66"/>
      </w:r>
      <w:r w:rsidRPr="00B23D5F">
        <w:rPr>
          <w:rFonts w:ascii="Times New Roman" w:eastAsia="Arial Unicode MS" w:hAnsi="Times New Roman" w:cs="Times New Roman"/>
        </w:rPr>
        <w:t xml:space="preserve">. </w:t>
      </w:r>
    </w:p>
    <w:p w:rsidR="00EB576F" w:rsidRPr="00B23D5F" w:rsidRDefault="00EB576F">
      <w:pPr>
        <w:rPr>
          <w:rFonts w:ascii="Times New Roman" w:eastAsia="Arial Unicode MS" w:hAnsi="Times New Roman" w:cs="Times New Roman"/>
          <w:b/>
          <w:bCs/>
          <w:sz w:val="28"/>
          <w:szCs w:val="28"/>
        </w:rPr>
      </w:pPr>
    </w:p>
    <w:p w:rsidR="00E5338E" w:rsidRPr="00B23D5F" w:rsidRDefault="00E5338E" w:rsidP="00E5338E">
      <w:pPr>
        <w:pStyle w:val="Heading1"/>
        <w:jc w:val="both"/>
        <w:rPr>
          <w:rFonts w:ascii="Times New Roman" w:eastAsia="Arial Unicode MS" w:hAnsi="Times New Roman"/>
        </w:rPr>
      </w:pPr>
      <w:bookmarkStart w:id="57" w:name="_Toc375075107"/>
      <w:bookmarkStart w:id="58" w:name="_Toc375318143"/>
      <w:r w:rsidRPr="00B23D5F">
        <w:rPr>
          <w:rFonts w:ascii="Times New Roman" w:eastAsia="Arial Unicode MS" w:hAnsi="Times New Roman"/>
        </w:rPr>
        <w:t>Violation of ICCPR articles</w:t>
      </w:r>
      <w:bookmarkEnd w:id="57"/>
      <w:bookmarkEnd w:id="58"/>
    </w:p>
    <w:p w:rsidR="00E5338E" w:rsidRPr="00B23D5F" w:rsidRDefault="00E5338E" w:rsidP="00E5338E">
      <w:pPr>
        <w:autoSpaceDE w:val="0"/>
        <w:autoSpaceDN w:val="0"/>
        <w:adjustRightInd w:val="0"/>
        <w:spacing w:after="0" w:line="240" w:lineRule="auto"/>
        <w:rPr>
          <w:rFonts w:ascii="Times New Roman" w:eastAsia="Arial Unicode MS" w:hAnsi="Times New Roman" w:cs="Times New Roman"/>
          <w:b/>
          <w:bCs/>
          <w:sz w:val="28"/>
          <w:szCs w:val="28"/>
        </w:rPr>
      </w:pPr>
    </w:p>
    <w:p w:rsidR="00E5338E" w:rsidRPr="00B23D5F" w:rsidRDefault="00E5338E" w:rsidP="00E5338E">
      <w:pPr>
        <w:autoSpaceDE w:val="0"/>
        <w:autoSpaceDN w:val="0"/>
        <w:adjustRightInd w:val="0"/>
        <w:spacing w:after="0" w:line="240" w:lineRule="auto"/>
        <w:rPr>
          <w:rFonts w:ascii="Times New Roman" w:eastAsia="Arial Unicode MS" w:hAnsi="Times New Roman" w:cs="Times New Roman"/>
          <w:b/>
        </w:rPr>
      </w:pPr>
      <w:r w:rsidRPr="00B23D5F">
        <w:rPr>
          <w:rFonts w:ascii="Times New Roman" w:eastAsia="Arial Unicode MS" w:hAnsi="Times New Roman" w:cs="Times New Roman"/>
          <w:b/>
        </w:rPr>
        <w:t>Proposed Questions for the List of Issues</w:t>
      </w:r>
    </w:p>
    <w:p w:rsidR="00E5338E" w:rsidRPr="00B23D5F" w:rsidRDefault="00E5338E" w:rsidP="00E5338E">
      <w:pPr>
        <w:autoSpaceDE w:val="0"/>
        <w:autoSpaceDN w:val="0"/>
        <w:adjustRightInd w:val="0"/>
        <w:spacing w:after="0" w:line="240" w:lineRule="auto"/>
        <w:rPr>
          <w:rFonts w:ascii="Times New Roman" w:eastAsia="Arial Unicode MS" w:hAnsi="Times New Roman" w:cs="Times New Roman"/>
          <w:b/>
        </w:rPr>
      </w:pP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0A0"/>
      </w:tblPr>
      <w:tblGrid>
        <w:gridCol w:w="9242"/>
      </w:tblGrid>
      <w:tr w:rsidR="00E5338E" w:rsidRPr="00B23D5F" w:rsidTr="00CF3116">
        <w:tc>
          <w:tcPr>
            <w:tcW w:w="9242" w:type="dxa"/>
            <w:tcBorders>
              <w:top w:val="nil"/>
              <w:left w:val="nil"/>
              <w:bottom w:val="nil"/>
              <w:right w:val="nil"/>
            </w:tcBorders>
            <w:shd w:val="clear" w:color="auto" w:fill="FFFFFF"/>
          </w:tcPr>
          <w:p w:rsidR="00E5338E" w:rsidRPr="00B23D5F" w:rsidRDefault="00E5338E" w:rsidP="00CF3116">
            <w:pPr>
              <w:pStyle w:val="Heading2"/>
              <w:rPr>
                <w:rStyle w:val="Strong"/>
                <w:rFonts w:ascii="Times New Roman" w:eastAsia="Arial Unicode MS" w:hAnsi="Times New Roman"/>
                <w:b w:val="0"/>
                <w:bCs w:val="0"/>
              </w:rPr>
            </w:pPr>
            <w:bookmarkStart w:id="59" w:name="_Toc375075108"/>
            <w:bookmarkStart w:id="60" w:name="_Toc375318144"/>
            <w:r w:rsidRPr="00B23D5F">
              <w:rPr>
                <w:rStyle w:val="Strong"/>
                <w:rFonts w:ascii="Times New Roman" w:eastAsia="Arial Unicode MS" w:hAnsi="Times New Roman"/>
                <w:b w:val="0"/>
                <w:bCs w:val="0"/>
              </w:rPr>
              <w:t>Article 1 – collective rights of the people</w:t>
            </w:r>
            <w:bookmarkEnd w:id="59"/>
            <w:bookmarkEnd w:id="60"/>
          </w:p>
        </w:tc>
      </w:tr>
    </w:tbl>
    <w:p w:rsidR="00E5338E" w:rsidRPr="00B23D5F" w:rsidRDefault="00E5338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Sri Lanka must include measures adapted to give effect to the right to self-determination (Article 1 ICCPR) pursuant to Article 40 of the ICCPR. The Sri Lankan state’s systematic activities in engaging on propaganda and ideological war against the Tamil </w:t>
      </w:r>
      <w:r w:rsidR="007E06CE">
        <w:rPr>
          <w:rFonts w:ascii="Times New Roman" w:eastAsia="Arial Unicode MS" w:hAnsi="Times New Roman" w:cs="Times New Roman"/>
          <w:sz w:val="24"/>
          <w:szCs w:val="24"/>
        </w:rPr>
        <w:t>N</w:t>
      </w:r>
      <w:r w:rsidRPr="00B23D5F">
        <w:rPr>
          <w:rFonts w:ascii="Times New Roman" w:eastAsia="Arial Unicode MS" w:hAnsi="Times New Roman" w:cs="Times New Roman"/>
          <w:sz w:val="24"/>
          <w:szCs w:val="24"/>
        </w:rPr>
        <w:t xml:space="preserve">ation and claiming that Sri Lanka is a “one nation, one country” are a complete and severe violation of the Article 1 of the ICCPR. This provision clearly is applicable </w:t>
      </w:r>
      <w:r w:rsidRPr="00B23D5F">
        <w:rPr>
          <w:rFonts w:ascii="Times New Roman" w:eastAsia="Arial Unicode MS" w:hAnsi="Times New Roman" w:cs="Times New Roman"/>
          <w:sz w:val="24"/>
          <w:szCs w:val="24"/>
        </w:rPr>
        <w:lastRenderedPageBreak/>
        <w:t xml:space="preserve">to the Tamil nation as a distinct nation and supports the Tamil’s quest for the right to self-determination. </w:t>
      </w:r>
    </w:p>
    <w:p w:rsidR="00E5338E" w:rsidRPr="00B23D5F" w:rsidRDefault="00E5338E" w:rsidP="00E5338E">
      <w:pPr>
        <w:pStyle w:val="ListParagraph"/>
        <w:ind w:left="786"/>
        <w:rPr>
          <w:rFonts w:ascii="Times New Roman" w:eastAsia="Arial Unicode MS" w:hAnsi="Times New Roman" w:cs="Times New Roman"/>
          <w:sz w:val="24"/>
          <w:szCs w:val="24"/>
        </w:rPr>
      </w:pPr>
    </w:p>
    <w:p w:rsidR="00E5338E" w:rsidRPr="00B23D5F" w:rsidRDefault="00E5338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GoSL should further explain and give information on constitutional and political processes which may affect the enjoyment of political processes which in practice would allow the exercise of this right –under paragraph 1-,the factors and difficulties which prevent the free disposal of peoples’ natural wealth and resources and the extent to which that may affect the enjoyment of other rights set forth in the Covenant –under paragraph 2- and, in general, positive action undertaken to facilitate the realization of and respect for the right of peoples to self-determination, irrespective of whether this people depends on a State party to the Covenant or not.</w:t>
      </w:r>
    </w:p>
    <w:p w:rsidR="00E5338E" w:rsidRPr="00B23D5F" w:rsidRDefault="00E5338E" w:rsidP="00E5338E">
      <w:pPr>
        <w:pStyle w:val="ListParagraph"/>
        <w:rPr>
          <w:rFonts w:ascii="Times New Roman" w:eastAsia="Arial Unicode MS" w:hAnsi="Times New Roman" w:cs="Times New Roman"/>
          <w:sz w:val="24"/>
          <w:szCs w:val="24"/>
        </w:rPr>
      </w:pPr>
    </w:p>
    <w:p w:rsidR="00E5338E" w:rsidRPr="00B23D5F" w:rsidRDefault="00E5338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 post colonial constitution and republican constitution of Sri Lanka undermine the civil, political and cultural rights of the Tamil people and it is further instrumental in the continued and on-going structural genocide of Tamils in the Island of Sri Lanka. It highlights Buddhism as the supreme religion in their constitution under Chapter II, which clearly illustrates the point that the dominant nation in Sri Lanka, firstly distinct itself from other nations and secondly discriminates them by privileging Buddhism. The phrase “one nation, one country” is an empty phrase to justify sovereignty of the state in order to oppress other distinct nations which do clearly have a right to self-determination. </w:t>
      </w:r>
    </w:p>
    <w:p w:rsidR="00E5338E" w:rsidRPr="00B23D5F" w:rsidRDefault="00E5338E" w:rsidP="00E5338E">
      <w:pPr>
        <w:pStyle w:val="ListParagraph"/>
        <w:rPr>
          <w:rFonts w:ascii="Times New Roman" w:eastAsia="Arial Unicode MS" w:hAnsi="Times New Roman" w:cs="Times New Roman"/>
          <w:sz w:val="24"/>
          <w:szCs w:val="24"/>
        </w:rPr>
      </w:pPr>
    </w:p>
    <w:p w:rsidR="00E5338E" w:rsidRPr="00B23D5F" w:rsidRDefault="00E5338E" w:rsidP="008B5478">
      <w:pPr>
        <w:pStyle w:val="ListParagraph"/>
        <w:numPr>
          <w:ilvl w:val="0"/>
          <w:numId w:val="3"/>
        </w:numPr>
        <w:spacing w:after="0" w:line="240" w:lineRule="auto"/>
        <w:jc w:val="both"/>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 first act executed by the then newly elected GoSL immediately after the Independence 1948 was the disenfranchisement of one million ‘Indian origin Tamils”, who were brought by the British Empire as tea plantation worker to develop the hill country plantation sector from the beginning of 19th century. This was at that time the backbone of economic activities. Silence of the UK and the failure of India to condemn the communal act and remedy it, did not augur well for the future of non Sinhala people in Sri Lanka. </w:t>
      </w:r>
    </w:p>
    <w:p w:rsidR="00E5338E" w:rsidRPr="00B23D5F" w:rsidRDefault="00E5338E" w:rsidP="00E5338E">
      <w:pPr>
        <w:pStyle w:val="ListParagraph"/>
        <w:spacing w:after="0" w:line="240" w:lineRule="auto"/>
        <w:jc w:val="both"/>
        <w:rPr>
          <w:rFonts w:ascii="Times New Roman" w:eastAsia="Arial Unicode MS" w:hAnsi="Times New Roman" w:cs="Times New Roman"/>
          <w:sz w:val="24"/>
          <w:szCs w:val="24"/>
        </w:rPr>
      </w:pPr>
    </w:p>
    <w:p w:rsidR="00C3225F" w:rsidRDefault="00E5338E" w:rsidP="008B5478">
      <w:pPr>
        <w:pStyle w:val="ListParagraph"/>
        <w:numPr>
          <w:ilvl w:val="0"/>
          <w:numId w:val="3"/>
        </w:numPr>
        <w:spacing w:after="0" w:line="240" w:lineRule="auto"/>
        <w:jc w:val="both"/>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Colonisation of Tamil’s homeland in the Island with Sinhala people conducted/aided by the State started in 1949, which heavily affected the demography of Tamils in their homeland. During the three decades of military conflict, the state aided colonisation came to a standstill, but people moved on their own accord seeking protection in the rest of the country. After the end of military conflict on 18th May 2009, once again Sinhala colonisation is taking place under military occupation of Tamil homeland, driving away Tamils from their established homes. We need to ask here that GoSL is obliged to make sure that war-effected Tamils can go back to their original homes in their traditional homeland and participate in the political process in their distinct homeland and are able to vote for their natural party representatives as happened in the last elections in the Northern Province in October 2013, where the Tamil National Alliance was elected with overwhelming majority. Displacement and Sinhala Colonisation and Militarisation in Tamil’s traditional homeland severely violate the right to self-determination. </w:t>
      </w:r>
    </w:p>
    <w:p w:rsidR="00C3225F" w:rsidRDefault="00C3225F">
      <w:pPr>
        <w:rPr>
          <w:rFonts w:ascii="Times New Roman" w:eastAsia="Arial Unicode MS" w:hAnsi="Times New Roman" w:cs="Times New Roman"/>
          <w:sz w:val="24"/>
          <w:szCs w:val="24"/>
        </w:rPr>
      </w:pPr>
      <w:r>
        <w:rPr>
          <w:rFonts w:ascii="Times New Roman" w:eastAsia="Arial Unicode MS" w:hAnsi="Times New Roman" w:cs="Times New Roman"/>
          <w:sz w:val="24"/>
          <w:szCs w:val="24"/>
        </w:rPr>
        <w:br w:type="page"/>
      </w:r>
    </w:p>
    <w:p w:rsidR="00E5338E" w:rsidRPr="00B23D5F" w:rsidRDefault="00E5338E" w:rsidP="008B5478">
      <w:pPr>
        <w:pStyle w:val="ListParagraph"/>
        <w:numPr>
          <w:ilvl w:val="0"/>
          <w:numId w:val="3"/>
        </w:numPr>
        <w:spacing w:after="0" w:line="240" w:lineRule="auto"/>
        <w:jc w:val="both"/>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lastRenderedPageBreak/>
        <w:t xml:space="preserve">Consequently, </w:t>
      </w:r>
      <w:r w:rsidR="00F11D6D">
        <w:rPr>
          <w:rFonts w:ascii="Times New Roman" w:eastAsia="Arial Unicode MS" w:hAnsi="Times New Roman" w:cs="Times New Roman"/>
          <w:sz w:val="24"/>
          <w:szCs w:val="24"/>
        </w:rPr>
        <w:t>one million</w:t>
      </w:r>
      <w:r w:rsidRPr="00B23D5F">
        <w:rPr>
          <w:rFonts w:ascii="Times New Roman" w:eastAsia="Arial Unicode MS" w:hAnsi="Times New Roman" w:cs="Times New Roman"/>
          <w:sz w:val="24"/>
          <w:szCs w:val="24"/>
        </w:rPr>
        <w:t xml:space="preserve"> Tamil people had to </w:t>
      </w:r>
      <w:r w:rsidR="00F11D6D">
        <w:rPr>
          <w:rFonts w:ascii="Times New Roman" w:eastAsia="Arial Unicode MS" w:hAnsi="Times New Roman" w:cs="Times New Roman"/>
          <w:sz w:val="24"/>
          <w:szCs w:val="24"/>
        </w:rPr>
        <w:t>escape from</w:t>
      </w:r>
      <w:r w:rsidRPr="00B23D5F">
        <w:rPr>
          <w:rFonts w:ascii="Times New Roman" w:eastAsia="Arial Unicode MS" w:hAnsi="Times New Roman" w:cs="Times New Roman"/>
          <w:sz w:val="24"/>
          <w:szCs w:val="24"/>
        </w:rPr>
        <w:t xml:space="preserve"> the Island for safety and security reasons and it can be very well feared that the upcoming Tamil generations will lose their identity and the language, both which are of vital necessity to maintain a nation and culture. The State, however, does not care about the well-being of Tamils and systematically places various actions to extinct the Tamil population in Sri Lanka physically as well as culturally. </w:t>
      </w:r>
    </w:p>
    <w:p w:rsidR="00E5338E" w:rsidRPr="00B23D5F" w:rsidRDefault="00E5338E" w:rsidP="00E5338E">
      <w:pPr>
        <w:spacing w:after="0" w:line="240" w:lineRule="auto"/>
        <w:jc w:val="both"/>
        <w:rPr>
          <w:rFonts w:ascii="Times New Roman" w:eastAsia="Arial Unicode MS" w:hAnsi="Times New Roman" w:cs="Times New Roman"/>
          <w:sz w:val="24"/>
          <w:szCs w:val="24"/>
        </w:rPr>
      </w:pPr>
    </w:p>
    <w:p w:rsidR="00E5338E" w:rsidRPr="00B23D5F" w:rsidRDefault="00E5338E" w:rsidP="008B5478">
      <w:pPr>
        <w:pStyle w:val="ListParagraph"/>
        <w:numPr>
          <w:ilvl w:val="0"/>
          <w:numId w:val="3"/>
        </w:numPr>
        <w:spacing w:after="0" w:line="240" w:lineRule="auto"/>
        <w:jc w:val="both"/>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Parliamentary representation of Sinhala majority rapidly increased from 63.3% in 1947 at independence to 74.3% in the 1952 general election, the protection given in 1946 Constitution denying the 2/3 majority without participation of minorities was overcome.  Current majority representation stands at 83.3% which happened with disenfranchisement, colonisation of Tamil home land, migration of about one million Tamils to the Western countries and India, and death of over 200,000 Tamils in the military conflict over the last 30 years.  </w:t>
      </w:r>
    </w:p>
    <w:p w:rsidR="00E5338E" w:rsidRPr="00B23D5F" w:rsidRDefault="00E5338E" w:rsidP="00E5338E">
      <w:pPr>
        <w:spacing w:after="0" w:line="240" w:lineRule="auto"/>
        <w:jc w:val="both"/>
        <w:rPr>
          <w:rFonts w:ascii="Times New Roman" w:eastAsia="Arial Unicode MS" w:hAnsi="Times New Roman" w:cs="Times New Roman"/>
          <w:sz w:val="24"/>
          <w:szCs w:val="24"/>
        </w:rPr>
      </w:pPr>
    </w:p>
    <w:p w:rsidR="00E5338E" w:rsidRPr="00B23D5F" w:rsidRDefault="00E5338E" w:rsidP="008B5478">
      <w:pPr>
        <w:pStyle w:val="ListParagraph"/>
        <w:numPr>
          <w:ilvl w:val="0"/>
          <w:numId w:val="3"/>
        </w:numPr>
        <w:spacing w:after="0" w:line="240" w:lineRule="auto"/>
        <w:jc w:val="both"/>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Subjugation of Tamil Nation which started immediately after independence was consolidated in 1978 republican constitution promulgated with majority achieved in the parliament by depriving Tamils’ rights.  The only constitutional safeguard entrenched in section 29(2) of 1946 granting protection and minorities rights was deleted from the new constitution without the consent of minorities with that Buddhism was given “foremost place”</w:t>
      </w:r>
      <w:r w:rsidRPr="00B23D5F">
        <w:rPr>
          <w:rFonts w:ascii="Times New Roman" w:eastAsia="Arial Unicode MS" w:hAnsi="Times New Roman" w:cs="Times New Roman"/>
          <w:sz w:val="24"/>
          <w:szCs w:val="24"/>
        </w:rPr>
        <w:footnoteReference w:id="67"/>
      </w:r>
      <w:r w:rsidRPr="00B23D5F">
        <w:rPr>
          <w:rFonts w:ascii="Times New Roman" w:eastAsia="Arial Unicode MS" w:hAnsi="Times New Roman" w:cs="Times New Roman"/>
          <w:sz w:val="24"/>
          <w:szCs w:val="24"/>
        </w:rPr>
        <w:t xml:space="preserve">.  A proposal put forward for a federal constitution by Tamils was rejected and further instead Tamil Nation’s rights were further marginalized. </w:t>
      </w:r>
    </w:p>
    <w:p w:rsidR="00E5338E" w:rsidRPr="00B23D5F" w:rsidRDefault="00E5338E" w:rsidP="00E5338E">
      <w:pPr>
        <w:spacing w:after="0" w:line="240" w:lineRule="auto"/>
        <w:jc w:val="both"/>
        <w:rPr>
          <w:rFonts w:ascii="Times New Roman" w:eastAsia="Arial Unicode MS" w:hAnsi="Times New Roman" w:cs="Times New Roman"/>
          <w:sz w:val="24"/>
          <w:szCs w:val="24"/>
        </w:rPr>
      </w:pPr>
    </w:p>
    <w:p w:rsidR="00E5338E" w:rsidRPr="00B23D5F" w:rsidRDefault="00E5338E" w:rsidP="008B5478">
      <w:pPr>
        <w:pStyle w:val="ListParagraph"/>
        <w:numPr>
          <w:ilvl w:val="0"/>
          <w:numId w:val="3"/>
        </w:numPr>
        <w:spacing w:after="0" w:line="240" w:lineRule="auto"/>
        <w:jc w:val="both"/>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Non-violent protest started as the only option Tamils had against a majority which was determined on subjugation of Tamil Nation with no external intervention in sight. Tamil people lived through without attracting the attention of other countries, often the non-violent protest  was met with communal violence or pogroms in 1956, 1958, 1961, 1974, 1977 and 1983. The last big progrom in 1983 before the military conflict started saw a loss of 3000 Tamil lives. These people were massacred by </w:t>
      </w:r>
      <w:r w:rsidR="00070A96">
        <w:rPr>
          <w:rFonts w:ascii="Times New Roman" w:eastAsia="Arial Unicode MS" w:hAnsi="Times New Roman" w:cs="Times New Roman"/>
          <w:sz w:val="24"/>
          <w:szCs w:val="24"/>
        </w:rPr>
        <w:t>S</w:t>
      </w:r>
      <w:r w:rsidRPr="00B23D5F">
        <w:rPr>
          <w:rFonts w:ascii="Times New Roman" w:eastAsia="Arial Unicode MS" w:hAnsi="Times New Roman" w:cs="Times New Roman"/>
          <w:sz w:val="24"/>
          <w:szCs w:val="24"/>
        </w:rPr>
        <w:t xml:space="preserve">tate-backed hooligans in pure hatred. Up to this day the GoSL did not undertake any action to punish the perpetrators. But not only lives were lost, also properties were destroyed and therefore life existence were nullified. The events in July 1983 exposed the atrocities against Tamils to the outside world for the first time and attracted the attention of the world. </w:t>
      </w:r>
    </w:p>
    <w:p w:rsidR="00E5338E" w:rsidRPr="00B23D5F" w:rsidRDefault="00E5338E" w:rsidP="00E5338E">
      <w:pPr>
        <w:pStyle w:val="ListParagraph"/>
        <w:rPr>
          <w:rFonts w:ascii="Times New Roman" w:eastAsia="Arial Unicode MS" w:hAnsi="Times New Roman" w:cs="Times New Roman"/>
          <w:sz w:val="24"/>
          <w:szCs w:val="24"/>
        </w:rPr>
      </w:pPr>
    </w:p>
    <w:p w:rsidR="00E5338E" w:rsidRPr="00B23D5F" w:rsidRDefault="00E5338E" w:rsidP="008B5478">
      <w:pPr>
        <w:pStyle w:val="ListParagraph"/>
        <w:numPr>
          <w:ilvl w:val="0"/>
          <w:numId w:val="3"/>
        </w:numPr>
        <w:spacing w:after="0" w:line="240" w:lineRule="auto"/>
        <w:jc w:val="both"/>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The 6</w:t>
      </w:r>
      <w:r w:rsidRPr="00B23D5F">
        <w:rPr>
          <w:rFonts w:ascii="Times New Roman" w:eastAsia="Arial Unicode MS" w:hAnsi="Times New Roman" w:cs="Times New Roman"/>
          <w:sz w:val="24"/>
          <w:szCs w:val="24"/>
          <w:vertAlign w:val="superscript"/>
        </w:rPr>
        <w:t>th</w:t>
      </w:r>
      <w:r w:rsidRPr="00B23D5F">
        <w:rPr>
          <w:rFonts w:ascii="Times New Roman" w:eastAsia="Arial Unicode MS" w:hAnsi="Times New Roman" w:cs="Times New Roman"/>
          <w:sz w:val="24"/>
          <w:szCs w:val="24"/>
        </w:rPr>
        <w:t xml:space="preserve"> amendment to the Sri Lankan 1978 republican constitution completely denies the right of the people, who are subjugated to continuous oppression and structural genocide, to advocate for the exercising of the right to self-determination. </w:t>
      </w:r>
      <w:r w:rsidR="009C7350" w:rsidRPr="009C7350">
        <w:rPr>
          <w:rFonts w:ascii="Times New Roman" w:eastAsia="Arial Unicode MS" w:hAnsi="Times New Roman" w:cs="Times New Roman"/>
          <w:b/>
          <w:sz w:val="24"/>
          <w:szCs w:val="24"/>
        </w:rPr>
        <w:t>This amendment must be removed to be in line with the ratification of the ICCPR</w:t>
      </w:r>
      <w:r w:rsidRPr="00B23D5F">
        <w:rPr>
          <w:rFonts w:ascii="Times New Roman" w:eastAsia="Arial Unicode MS" w:hAnsi="Times New Roman" w:cs="Times New Roman"/>
          <w:sz w:val="24"/>
          <w:szCs w:val="24"/>
        </w:rPr>
        <w:t xml:space="preserve">. </w:t>
      </w:r>
    </w:p>
    <w:p w:rsidR="00E5338E" w:rsidRPr="00B23D5F" w:rsidRDefault="00E5338E" w:rsidP="00E5338E">
      <w:pPr>
        <w:autoSpaceDE w:val="0"/>
        <w:autoSpaceDN w:val="0"/>
        <w:adjustRightInd w:val="0"/>
        <w:spacing w:after="0" w:line="240" w:lineRule="auto"/>
        <w:jc w:val="both"/>
        <w:rPr>
          <w:rFonts w:ascii="Times New Roman" w:eastAsia="Arial Unicode MS" w:hAnsi="Times New Roman" w:cs="Times New Roman"/>
          <w:sz w:val="24"/>
          <w:szCs w:val="24"/>
        </w:rPr>
      </w:pPr>
    </w:p>
    <w:p w:rsidR="00E5338E" w:rsidRPr="00B23D5F" w:rsidRDefault="00E5338E" w:rsidP="00E5338E">
      <w:pPr>
        <w:autoSpaceDE w:val="0"/>
        <w:autoSpaceDN w:val="0"/>
        <w:adjustRightInd w:val="0"/>
        <w:spacing w:after="0" w:line="240" w:lineRule="auto"/>
        <w:jc w:val="both"/>
        <w:rPr>
          <w:rFonts w:ascii="Times New Roman" w:eastAsia="Arial Unicode MS" w:hAnsi="Times New Roman" w:cs="Times New Roman"/>
          <w:b/>
          <w:color w:val="1A1A1A"/>
          <w:sz w:val="20"/>
          <w:szCs w:val="20"/>
          <w:lang w:val="en-US"/>
        </w:rPr>
      </w:pPr>
      <w:r w:rsidRPr="00B23D5F">
        <w:rPr>
          <w:rFonts w:ascii="Times New Roman" w:eastAsia="Arial Unicode MS" w:hAnsi="Times New Roman" w:cs="Times New Roman"/>
          <w:b/>
          <w:sz w:val="24"/>
          <w:szCs w:val="24"/>
        </w:rPr>
        <w:t xml:space="preserve">Direct violations of Article 1-1 </w:t>
      </w:r>
    </w:p>
    <w:p w:rsidR="00E5338E" w:rsidRPr="00B23D5F" w:rsidRDefault="00E5338E" w:rsidP="00E5338E">
      <w:pPr>
        <w:autoSpaceDE w:val="0"/>
        <w:autoSpaceDN w:val="0"/>
        <w:adjustRightInd w:val="0"/>
        <w:spacing w:after="0" w:line="240" w:lineRule="auto"/>
        <w:jc w:val="both"/>
        <w:rPr>
          <w:rFonts w:ascii="Times New Roman" w:eastAsia="Arial Unicode MS" w:hAnsi="Times New Roman" w:cs="Times New Roman"/>
          <w:sz w:val="24"/>
          <w:szCs w:val="24"/>
        </w:rPr>
      </w:pPr>
    </w:p>
    <w:p w:rsidR="00E5338E" w:rsidRPr="00B23D5F" w:rsidRDefault="00E5338E" w:rsidP="008B5478">
      <w:pPr>
        <w:pStyle w:val="ListParagraph"/>
        <w:numPr>
          <w:ilvl w:val="0"/>
          <w:numId w:val="3"/>
        </w:numPr>
        <w:autoSpaceDE w:val="0"/>
        <w:autoSpaceDN w:val="0"/>
        <w:adjustRightInd w:val="0"/>
        <w:spacing w:after="0" w:line="240" w:lineRule="auto"/>
        <w:jc w:val="both"/>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 history of Sri Lanka is given to substantiate that Tamils are a Nation and due to their antiquity in the Island of Sri Lanka (also known as Ceylon and Eelam in Tamil language which is one of the seven classical languages, further substantiate,  antiquity of the Tamil Nation) Tamils qualify as the first settlers, beside  indigenous people, Veddas.  </w:t>
      </w:r>
    </w:p>
    <w:p w:rsidR="00E5338E" w:rsidRPr="00B23D5F" w:rsidRDefault="00E5338E" w:rsidP="00E5338E">
      <w:pPr>
        <w:pStyle w:val="ListParagraph"/>
        <w:autoSpaceDE w:val="0"/>
        <w:autoSpaceDN w:val="0"/>
        <w:adjustRightInd w:val="0"/>
        <w:spacing w:after="0" w:line="240" w:lineRule="auto"/>
        <w:jc w:val="both"/>
        <w:rPr>
          <w:rFonts w:ascii="Times New Roman" w:eastAsia="Arial Unicode MS" w:hAnsi="Times New Roman" w:cs="Times New Roman"/>
          <w:sz w:val="24"/>
          <w:szCs w:val="24"/>
        </w:rPr>
      </w:pPr>
    </w:p>
    <w:p w:rsidR="00E5338E" w:rsidRPr="00B23D5F" w:rsidRDefault="00E5338E" w:rsidP="008B5478">
      <w:pPr>
        <w:pStyle w:val="ListParagraph"/>
        <w:numPr>
          <w:ilvl w:val="0"/>
          <w:numId w:val="3"/>
        </w:numPr>
        <w:autoSpaceDE w:val="0"/>
        <w:autoSpaceDN w:val="0"/>
        <w:adjustRightInd w:val="0"/>
        <w:spacing w:after="0" w:line="240" w:lineRule="auto"/>
        <w:jc w:val="both"/>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The articles 1 and 27 of CCPR apply to the Tamil Nation in Sri Lanka. This submission gives clear evidence to prove the claim that the Tamils are a Nation and indigenous to the Island, long before any foreigners landed on the shores of the Island. The post-</w:t>
      </w:r>
      <w:r w:rsidR="009415CE">
        <w:rPr>
          <w:rFonts w:ascii="Times New Roman" w:eastAsia="Arial Unicode MS" w:hAnsi="Times New Roman" w:cs="Times New Roman"/>
          <w:sz w:val="24"/>
          <w:szCs w:val="24"/>
        </w:rPr>
        <w:t>i</w:t>
      </w:r>
      <w:r w:rsidRPr="00B23D5F">
        <w:rPr>
          <w:rFonts w:ascii="Times New Roman" w:eastAsia="Arial Unicode MS" w:hAnsi="Times New Roman" w:cs="Times New Roman"/>
          <w:sz w:val="24"/>
          <w:szCs w:val="24"/>
        </w:rPr>
        <w:t xml:space="preserve">ndependence subjugation of the </w:t>
      </w:r>
      <w:r w:rsidR="00A31D96">
        <w:rPr>
          <w:rFonts w:ascii="Times New Roman" w:eastAsia="Arial Unicode MS" w:hAnsi="Times New Roman" w:cs="Times New Roman"/>
          <w:sz w:val="24"/>
          <w:szCs w:val="24"/>
        </w:rPr>
        <w:t>Tamils</w:t>
      </w:r>
      <w:r w:rsidR="00A31D96" w:rsidRPr="00B23D5F">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sz w:val="24"/>
          <w:szCs w:val="24"/>
        </w:rPr>
        <w:t xml:space="preserve">by the </w:t>
      </w:r>
      <w:r w:rsidR="00A31D96">
        <w:rPr>
          <w:rFonts w:ascii="Times New Roman" w:eastAsia="Arial Unicode MS" w:hAnsi="Times New Roman" w:cs="Times New Roman"/>
          <w:sz w:val="24"/>
          <w:szCs w:val="24"/>
        </w:rPr>
        <w:t>Sinhalese</w:t>
      </w:r>
      <w:r w:rsidRPr="00B23D5F">
        <w:rPr>
          <w:rFonts w:ascii="Times New Roman" w:eastAsia="Arial Unicode MS" w:hAnsi="Times New Roman" w:cs="Times New Roman"/>
          <w:sz w:val="24"/>
          <w:szCs w:val="24"/>
        </w:rPr>
        <w:t xml:space="preserve">, provides additional evidence why the Tamil Nation should exercise the “Right to Self-determination” to survive as a Nation in the Island and to preserve their traditional homeland, and their culture which is formed among other things of one of the oldest classical languages, still spoken and the oldest religion in the country.  </w:t>
      </w:r>
    </w:p>
    <w:p w:rsidR="00E5338E" w:rsidRPr="00B23D5F" w:rsidRDefault="00E5338E" w:rsidP="00E5338E">
      <w:pPr>
        <w:pStyle w:val="ListParagraph"/>
        <w:rPr>
          <w:rFonts w:ascii="Times New Roman" w:eastAsia="Arial Unicode MS" w:hAnsi="Times New Roman" w:cs="Times New Roman"/>
          <w:sz w:val="24"/>
          <w:szCs w:val="24"/>
        </w:rPr>
      </w:pPr>
    </w:p>
    <w:p w:rsidR="00E5338E" w:rsidRPr="00B23D5F" w:rsidRDefault="00E5338E" w:rsidP="00E5338E">
      <w:pPr>
        <w:pStyle w:val="ListParagraph"/>
        <w:rPr>
          <w:rFonts w:ascii="Times New Roman" w:eastAsia="Arial Unicode MS" w:hAnsi="Times New Roman" w:cs="Times New Roman"/>
          <w:sz w:val="24"/>
          <w:szCs w:val="24"/>
        </w:rPr>
      </w:pPr>
    </w:p>
    <w:p w:rsidR="00E5338E" w:rsidRPr="00A65DBB" w:rsidRDefault="009C7350" w:rsidP="00E5338E">
      <w:pPr>
        <w:autoSpaceDE w:val="0"/>
        <w:autoSpaceDN w:val="0"/>
        <w:adjustRightInd w:val="0"/>
        <w:spacing w:after="0" w:line="240" w:lineRule="auto"/>
        <w:jc w:val="both"/>
        <w:rPr>
          <w:rFonts w:ascii="Times New Roman" w:eastAsia="Arial Unicode MS" w:hAnsi="Times New Roman" w:cs="Times New Roman"/>
          <w:b/>
          <w:sz w:val="24"/>
          <w:szCs w:val="24"/>
        </w:rPr>
      </w:pPr>
      <w:r w:rsidRPr="00FB10F4">
        <w:rPr>
          <w:rFonts w:ascii="Times New Roman" w:eastAsia="Arial Unicode MS" w:hAnsi="Times New Roman" w:cs="Times New Roman"/>
          <w:b/>
          <w:sz w:val="24"/>
          <w:szCs w:val="24"/>
        </w:rPr>
        <w:t>Following ‘List of issues’ are some examples of ICCPR violations due to non implementation of the article 1 in Sri Lanka:</w:t>
      </w:r>
    </w:p>
    <w:p w:rsidR="00E5338E" w:rsidRPr="00B23D5F" w:rsidRDefault="00E5338E" w:rsidP="00E5338E">
      <w:pPr>
        <w:autoSpaceDE w:val="0"/>
        <w:autoSpaceDN w:val="0"/>
        <w:adjustRightInd w:val="0"/>
        <w:spacing w:after="0" w:line="240" w:lineRule="auto"/>
        <w:jc w:val="both"/>
        <w:rPr>
          <w:rFonts w:ascii="Times New Roman" w:eastAsia="Arial Unicode MS" w:hAnsi="Times New Roman" w:cs="Times New Roman"/>
          <w:sz w:val="24"/>
          <w:szCs w:val="24"/>
        </w:rPr>
      </w:pPr>
    </w:p>
    <w:p w:rsidR="00361B45" w:rsidRPr="00361B45" w:rsidRDefault="009C7350" w:rsidP="00361B45">
      <w:pPr>
        <w:rPr>
          <w:rStyle w:val="Strong"/>
          <w:rFonts w:ascii="Times New Roman" w:eastAsia="Arial Unicode MS" w:hAnsi="Times New Roman" w:cs="Times New Roman"/>
          <w:b w:val="0"/>
          <w:bCs w:val="0"/>
          <w:color w:val="00B0F0"/>
          <w:sz w:val="26"/>
          <w:szCs w:val="26"/>
        </w:rPr>
      </w:pPr>
      <w:bookmarkStart w:id="61" w:name="_Toc375075109"/>
      <w:r w:rsidRPr="00FB10F4">
        <w:rPr>
          <w:rStyle w:val="Strong"/>
          <w:rFonts w:ascii="Times New Roman" w:eastAsia="Arial Unicode MS" w:hAnsi="Times New Roman"/>
          <w:b w:val="0"/>
          <w:bCs w:val="0"/>
          <w:color w:val="00B0F0"/>
        </w:rPr>
        <w:t xml:space="preserve">Article 2 – </w:t>
      </w:r>
      <w:bookmarkEnd w:id="61"/>
      <w:r w:rsidRPr="009C7350">
        <w:rPr>
          <w:rStyle w:val="Strong"/>
          <w:rFonts w:ascii="Times New Roman" w:eastAsia="Arial Unicode MS" w:hAnsi="Times New Roman" w:cs="Times New Roman"/>
          <w:b w:val="0"/>
          <w:bCs w:val="0"/>
          <w:color w:val="00B0F0"/>
          <w:sz w:val="26"/>
          <w:szCs w:val="26"/>
        </w:rPr>
        <w:t xml:space="preserve">Non-Discrimination, Constitutional and Legal Framework within which the Covenant is </w:t>
      </w:r>
      <w:r>
        <w:rPr>
          <w:rStyle w:val="Strong"/>
          <w:rFonts w:ascii="Times New Roman" w:eastAsia="Arial Unicode MS" w:hAnsi="Times New Roman" w:cs="Times New Roman"/>
          <w:b w:val="0"/>
          <w:bCs w:val="0"/>
          <w:color w:val="00B0F0"/>
          <w:sz w:val="26"/>
          <w:szCs w:val="26"/>
        </w:rPr>
        <w:t>implemented</w:t>
      </w:r>
      <w:r w:rsidRPr="009C7350">
        <w:rPr>
          <w:rStyle w:val="Strong"/>
          <w:rFonts w:ascii="Times New Roman" w:eastAsia="Arial Unicode MS" w:hAnsi="Times New Roman" w:cs="Times New Roman"/>
          <w:b w:val="0"/>
          <w:bCs w:val="0"/>
          <w:color w:val="00B0F0"/>
          <w:sz w:val="26"/>
          <w:szCs w:val="26"/>
        </w:rPr>
        <w:t>, and Access to Remedies</w:t>
      </w:r>
    </w:p>
    <w:p w:rsidR="00E5338E" w:rsidRPr="00447093" w:rsidRDefault="00E5338E" w:rsidP="00666136">
      <w:pPr>
        <w:pStyle w:val="Heading2"/>
        <w:numPr>
          <w:ilvl w:val="0"/>
          <w:numId w:val="0"/>
        </w:numPr>
        <w:ind w:left="576"/>
        <w:rPr>
          <w:rStyle w:val="Strong"/>
          <w:rFonts w:ascii="Times New Roman" w:eastAsia="Arial Unicode MS" w:hAnsi="Times New Roman"/>
          <w:b w:val="0"/>
          <w:bCs w:val="0"/>
          <w:highlight w:val="yellow"/>
        </w:rPr>
      </w:pPr>
    </w:p>
    <w:p w:rsidR="00E5338E" w:rsidRPr="00B23D5F" w:rsidRDefault="00E5338E" w:rsidP="008B5478">
      <w:pPr>
        <w:pStyle w:val="ListParagraph"/>
        <w:numPr>
          <w:ilvl w:val="0"/>
          <w:numId w:val="3"/>
        </w:numPr>
        <w:autoSpaceDE w:val="0"/>
        <w:autoSpaceDN w:val="0"/>
        <w:adjustRightInd w:val="0"/>
        <w:spacing w:after="0" w:line="240" w:lineRule="auto"/>
        <w:jc w:val="both"/>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Sri Lanka is an island home to more than one Nation with distinct national identities. The rights of the smaller nations are not protected under the current constitution.  Importantly, the Republic of Sri Lanka gives Buddhism a foremost place with the clear stipulation that the duty of the State to protect and foster the Buddha Sasana</w:t>
      </w:r>
      <w:r w:rsidRPr="00B23D5F">
        <w:rPr>
          <w:rFonts w:ascii="Times New Roman" w:eastAsia="Arial Unicode MS" w:hAnsi="Times New Roman" w:cs="Times New Roman"/>
          <w:sz w:val="12"/>
          <w:szCs w:val="12"/>
        </w:rPr>
        <w:footnoteReference w:id="68"/>
      </w:r>
      <w:r w:rsidRPr="00B23D5F">
        <w:rPr>
          <w:rFonts w:ascii="Times New Roman" w:eastAsia="Arial Unicode MS" w:hAnsi="Times New Roman" w:cs="Times New Roman"/>
          <w:sz w:val="24"/>
          <w:szCs w:val="24"/>
        </w:rPr>
        <w:t>. Consequently this allows the majority to dominate the smaller nations with other religious beliefs namely Hinduism, Christianity and Islam.</w:t>
      </w:r>
    </w:p>
    <w:p w:rsidR="00E5338E" w:rsidRPr="00B23D5F" w:rsidRDefault="00E5338E" w:rsidP="00E5338E">
      <w:pPr>
        <w:pStyle w:val="ListParagraph"/>
        <w:autoSpaceDE w:val="0"/>
        <w:autoSpaceDN w:val="0"/>
        <w:adjustRightInd w:val="0"/>
        <w:spacing w:after="0" w:line="240" w:lineRule="auto"/>
        <w:jc w:val="both"/>
        <w:rPr>
          <w:rFonts w:ascii="Times New Roman" w:eastAsia="Arial Unicode MS" w:hAnsi="Times New Roman" w:cs="Times New Roman"/>
          <w:sz w:val="24"/>
          <w:szCs w:val="24"/>
        </w:rPr>
      </w:pPr>
    </w:p>
    <w:p w:rsidR="00E5338E" w:rsidRPr="00B23D5F" w:rsidRDefault="00E5338E" w:rsidP="008B5478">
      <w:pPr>
        <w:pStyle w:val="ListParagraph"/>
        <w:numPr>
          <w:ilvl w:val="0"/>
          <w:numId w:val="3"/>
        </w:numPr>
        <w:tabs>
          <w:tab w:val="left" w:pos="567"/>
        </w:tabs>
        <w:autoSpaceDE w:val="0"/>
        <w:autoSpaceDN w:val="0"/>
        <w:adjustRightInd w:val="0"/>
        <w:spacing w:after="0" w:line="240" w:lineRule="auto"/>
        <w:jc w:val="both"/>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The constitution sates that the language of administration and legislation shall be Sinhala which leads to a serious implementation issues in the Tamil regions namely the Northern and Eastern Province</w:t>
      </w:r>
      <w:r w:rsidR="00A92C36">
        <w:rPr>
          <w:rFonts w:ascii="Times New Roman" w:eastAsia="Arial Unicode MS" w:hAnsi="Times New Roman" w:cs="Times New Roman"/>
          <w:sz w:val="24"/>
          <w:szCs w:val="24"/>
        </w:rPr>
        <w:t>s</w:t>
      </w:r>
      <w:r w:rsidRPr="00B23D5F">
        <w:rPr>
          <w:rFonts w:ascii="Times New Roman" w:eastAsia="Arial Unicode MS" w:hAnsi="Times New Roman" w:cs="Times New Roman"/>
          <w:sz w:val="24"/>
          <w:szCs w:val="24"/>
        </w:rPr>
        <w:t xml:space="preserve">. </w:t>
      </w:r>
    </w:p>
    <w:p w:rsidR="00E5338E" w:rsidRPr="00B23D5F" w:rsidRDefault="00E5338E" w:rsidP="00E5338E">
      <w:pPr>
        <w:tabs>
          <w:tab w:val="left" w:pos="567"/>
        </w:tabs>
        <w:autoSpaceDE w:val="0"/>
        <w:autoSpaceDN w:val="0"/>
        <w:adjustRightInd w:val="0"/>
        <w:spacing w:after="0" w:line="240" w:lineRule="auto"/>
        <w:jc w:val="both"/>
        <w:rPr>
          <w:rFonts w:ascii="Times New Roman" w:eastAsia="Arial Unicode MS" w:hAnsi="Times New Roman" w:cs="Times New Roman"/>
          <w:sz w:val="24"/>
          <w:szCs w:val="24"/>
        </w:rPr>
      </w:pPr>
    </w:p>
    <w:p w:rsidR="00E5338E" w:rsidRPr="00B23D5F" w:rsidRDefault="00E5338E" w:rsidP="008B5478">
      <w:pPr>
        <w:pStyle w:val="ListParagraph"/>
        <w:numPr>
          <w:ilvl w:val="0"/>
          <w:numId w:val="3"/>
        </w:numPr>
        <w:tabs>
          <w:tab w:val="left" w:pos="567"/>
        </w:tabs>
        <w:autoSpaceDE w:val="0"/>
        <w:autoSpaceDN w:val="0"/>
        <w:adjustRightInd w:val="0"/>
        <w:spacing w:after="0" w:line="240" w:lineRule="auto"/>
        <w:jc w:val="both"/>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Many of the Tamil persons who were charged under PTA and other "political prisoners" are presented in the courts in the capital where the courts are biased by State authority which makes it </w:t>
      </w:r>
      <w:r w:rsidR="00EF7E2B" w:rsidRPr="00B23D5F">
        <w:rPr>
          <w:rFonts w:ascii="Times New Roman" w:eastAsia="Arial Unicode MS" w:hAnsi="Times New Roman" w:cs="Times New Roman"/>
          <w:sz w:val="24"/>
          <w:szCs w:val="24"/>
        </w:rPr>
        <w:t>ver</w:t>
      </w:r>
      <w:r w:rsidR="00EF7E2B">
        <w:rPr>
          <w:rFonts w:ascii="Times New Roman" w:eastAsia="Arial Unicode MS" w:hAnsi="Times New Roman" w:cs="Times New Roman"/>
          <w:sz w:val="24"/>
          <w:szCs w:val="24"/>
        </w:rPr>
        <w:t>y</w:t>
      </w:r>
      <w:r w:rsidR="00EF7E2B" w:rsidRPr="00B23D5F">
        <w:rPr>
          <w:rFonts w:ascii="Times New Roman" w:eastAsia="Arial Unicode MS" w:hAnsi="Times New Roman" w:cs="Times New Roman"/>
          <w:sz w:val="24"/>
          <w:szCs w:val="24"/>
        </w:rPr>
        <w:t xml:space="preserve"> </w:t>
      </w:r>
      <w:r w:rsidRPr="00B23D5F">
        <w:rPr>
          <w:rFonts w:ascii="Times New Roman" w:eastAsia="Arial Unicode MS" w:hAnsi="Times New Roman" w:cs="Times New Roman"/>
          <w:sz w:val="24"/>
          <w:szCs w:val="24"/>
        </w:rPr>
        <w:t xml:space="preserve">hard to defend state allegations and therefore do not have the right to be heard by a by competent judicial, administrative or legislative authorities. </w:t>
      </w:r>
    </w:p>
    <w:p w:rsidR="00E5338E" w:rsidRPr="00B23D5F" w:rsidRDefault="00E5338E" w:rsidP="00E5338E">
      <w:pPr>
        <w:pStyle w:val="ListParagraph"/>
        <w:rPr>
          <w:rFonts w:ascii="Times New Roman" w:eastAsia="Arial Unicode MS" w:hAnsi="Times New Roman" w:cs="Times New Roman"/>
          <w:sz w:val="24"/>
          <w:szCs w:val="24"/>
        </w:rPr>
      </w:pPr>
    </w:p>
    <w:p w:rsidR="00E5338E" w:rsidRDefault="00E5338E" w:rsidP="00E5338E">
      <w:pPr>
        <w:pStyle w:val="Heading2"/>
        <w:rPr>
          <w:rStyle w:val="Strong"/>
          <w:rFonts w:ascii="Times New Roman" w:eastAsia="Arial Unicode MS" w:hAnsi="Times New Roman"/>
          <w:b w:val="0"/>
          <w:bCs w:val="0"/>
          <w:szCs w:val="24"/>
        </w:rPr>
      </w:pPr>
      <w:bookmarkStart w:id="62" w:name="_Toc375075110"/>
      <w:bookmarkStart w:id="63" w:name="_Toc375318145"/>
      <w:r w:rsidRPr="00B23D5F">
        <w:rPr>
          <w:rStyle w:val="Strong"/>
          <w:rFonts w:ascii="Times New Roman" w:eastAsia="Arial Unicode MS" w:hAnsi="Times New Roman"/>
          <w:b w:val="0"/>
          <w:bCs w:val="0"/>
          <w:szCs w:val="24"/>
        </w:rPr>
        <w:t>Article 6 - Right to life</w:t>
      </w:r>
      <w:bookmarkEnd w:id="62"/>
      <w:bookmarkEnd w:id="63"/>
    </w:p>
    <w:p w:rsidR="00714FD4" w:rsidRDefault="00714FD4"/>
    <w:p w:rsidR="00E5338E" w:rsidRPr="00B23D5F" w:rsidRDefault="00E5338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Under part VIII of the Prevention of Terrorism act (PTA) gives blanket immunity for all security personal that are dealing with situations under this law.  [Article 26 ]“No suit, prosecution or other proceeding, civil or criminal, shall lie against any officer or person for any act …” in pursuance or supposed pursuance of any order made or direction given under this Act.</w:t>
      </w:r>
    </w:p>
    <w:p w:rsidR="00E5338E" w:rsidRPr="00B23D5F" w:rsidRDefault="00E5338E" w:rsidP="00E5338E">
      <w:pPr>
        <w:pStyle w:val="ListParagraph"/>
        <w:rPr>
          <w:rFonts w:ascii="Times New Roman" w:eastAsia="Arial Unicode MS" w:hAnsi="Times New Roman" w:cs="Times New Roman"/>
          <w:sz w:val="24"/>
          <w:szCs w:val="24"/>
        </w:rPr>
      </w:pPr>
    </w:p>
    <w:p w:rsidR="00E5338E" w:rsidRPr="00B23D5F" w:rsidRDefault="00E5338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PTA is clearly a threat to the right to life of Tamils suspected as terrorist, there the Law seriously lacks checks and balances to hold security forces to account. </w:t>
      </w:r>
    </w:p>
    <w:p w:rsidR="00E5338E" w:rsidRPr="00B23D5F" w:rsidRDefault="00E5338E" w:rsidP="00E5338E">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Arial Unicode MS" w:hAnsi="Times New Roman" w:cs="Times New Roman"/>
          <w:sz w:val="24"/>
          <w:szCs w:val="24"/>
        </w:rPr>
      </w:pPr>
    </w:p>
    <w:p w:rsidR="00E5338E" w:rsidRPr="00B23D5F" w:rsidRDefault="009C7350" w:rsidP="008B5478">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Arial Unicode MS" w:hAnsi="Times New Roman" w:cs="Times New Roman"/>
          <w:sz w:val="24"/>
          <w:szCs w:val="24"/>
        </w:rPr>
      </w:pPr>
      <w:r w:rsidRPr="009C7350">
        <w:rPr>
          <w:rFonts w:ascii="Times New Roman" w:eastAsia="Arial Unicode MS" w:hAnsi="Times New Roman" w:cs="Times New Roman"/>
          <w:sz w:val="24"/>
          <w:szCs w:val="24"/>
        </w:rPr>
        <w:t>Please respond to allegations th</w:t>
      </w:r>
      <w:r w:rsidR="00E5338E" w:rsidRPr="00361B45">
        <w:rPr>
          <w:rFonts w:ascii="Times New Roman" w:eastAsia="Arial Unicode MS" w:hAnsi="Times New Roman" w:cs="Times New Roman"/>
          <w:sz w:val="24"/>
          <w:szCs w:val="24"/>
        </w:rPr>
        <w:t>at</w:t>
      </w:r>
      <w:r w:rsidR="00E5338E" w:rsidRPr="00B23D5F">
        <w:rPr>
          <w:rFonts w:ascii="Times New Roman" w:eastAsia="Arial Unicode MS" w:hAnsi="Times New Roman" w:cs="Times New Roman"/>
          <w:sz w:val="24"/>
          <w:szCs w:val="24"/>
        </w:rPr>
        <w:t xml:space="preserve"> security personnel in the State party killed alleged criminals, and suspects in the course of the last 30 years of civil war, especially during the final stages on the war in 2009.</w:t>
      </w:r>
    </w:p>
    <w:p w:rsidR="00E5338E" w:rsidRPr="00B23D5F" w:rsidRDefault="00E5338E" w:rsidP="00E533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Arial Unicode MS" w:hAnsi="Times New Roman" w:cs="Times New Roman"/>
          <w:sz w:val="24"/>
          <w:szCs w:val="24"/>
        </w:rPr>
      </w:pPr>
    </w:p>
    <w:p w:rsidR="00E5338E" w:rsidRPr="00B23D5F" w:rsidRDefault="009C7350" w:rsidP="008B5478">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Arial Unicode MS" w:hAnsi="Times New Roman" w:cs="Times New Roman"/>
          <w:sz w:val="24"/>
          <w:szCs w:val="24"/>
        </w:rPr>
      </w:pPr>
      <w:r w:rsidRPr="009C7350">
        <w:rPr>
          <w:rFonts w:ascii="Times New Roman" w:eastAsia="Arial Unicode MS" w:hAnsi="Times New Roman" w:cs="Times New Roman"/>
          <w:sz w:val="24"/>
          <w:szCs w:val="24"/>
        </w:rPr>
        <w:t>Please provide data on</w:t>
      </w:r>
      <w:r w:rsidR="00E5338E" w:rsidRPr="00B23D5F">
        <w:rPr>
          <w:rFonts w:ascii="Times New Roman" w:eastAsia="Arial Unicode MS" w:hAnsi="Times New Roman" w:cs="Times New Roman"/>
          <w:sz w:val="24"/>
          <w:szCs w:val="24"/>
        </w:rPr>
        <w:t xml:space="preserve"> the number of deaths and their causes in the State party’s prisons and places of detention. Please also provide information on the specific measures that are being taken to prevent deaths in prison. What measures have been taken to investigate, and where appropriate, prosecute and punish acts of prison personnel or inter- prisoner violence that have led to deaths in prisons and detention facilities? Please provide data on the number of prison personnel that have been disciplined or prosecuted for cases related to deaths in prisons or detention facilities.</w:t>
      </w:r>
    </w:p>
    <w:p w:rsidR="00E5338E" w:rsidRPr="00B23D5F" w:rsidRDefault="00E5338E" w:rsidP="00E533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Arial Unicode MS" w:hAnsi="Times New Roman" w:cs="Times New Roman"/>
          <w:sz w:val="24"/>
          <w:szCs w:val="24"/>
        </w:rPr>
      </w:pPr>
    </w:p>
    <w:p w:rsidR="00E5338E" w:rsidRPr="00B23D5F" w:rsidRDefault="009C7350" w:rsidP="008B5478">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Arial Unicode MS" w:hAnsi="Times New Roman" w:cs="Times New Roman"/>
          <w:sz w:val="24"/>
          <w:szCs w:val="24"/>
        </w:rPr>
      </w:pPr>
      <w:r w:rsidRPr="009C7350">
        <w:rPr>
          <w:rFonts w:ascii="Times New Roman" w:eastAsia="Arial Unicode MS" w:hAnsi="Times New Roman" w:cs="Times New Roman"/>
          <w:sz w:val="24"/>
          <w:szCs w:val="24"/>
        </w:rPr>
        <w:t>Please provide information</w:t>
      </w:r>
      <w:r w:rsidR="00E5338E" w:rsidRPr="00B23D5F">
        <w:rPr>
          <w:rFonts w:ascii="Times New Roman" w:eastAsia="Arial Unicode MS" w:hAnsi="Times New Roman" w:cs="Times New Roman"/>
          <w:sz w:val="24"/>
          <w:szCs w:val="24"/>
        </w:rPr>
        <w:t xml:space="preserve"> on the status of the de facto moratorium on the death penalty following reports that the State party has resumed the execution of persons convicted of crimes related to drugs and terrorism. Please state whether the State party is considering acceding to the Second Optional Protocol to the Covenant.</w:t>
      </w:r>
    </w:p>
    <w:p w:rsidR="00E5338E" w:rsidRPr="00B23D5F" w:rsidRDefault="00E5338E" w:rsidP="00E533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Arial Unicode MS" w:hAnsi="Times New Roman" w:cs="Times New Roman"/>
          <w:sz w:val="24"/>
          <w:szCs w:val="24"/>
        </w:rPr>
      </w:pPr>
    </w:p>
    <w:p w:rsidR="00E5338E" w:rsidRPr="00B23D5F" w:rsidRDefault="00E5338E" w:rsidP="008B5478">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The incident referred to as Trincomalee massacre or Trinco 5 in 2006 happened when five (5) Tamil high school students playing by the beach were briefly detained and executed by the Sri Lankan police force. Until now there is no credible investigation into the killings</w:t>
      </w:r>
    </w:p>
    <w:p w:rsidR="00E5338E" w:rsidRPr="00B23D5F" w:rsidRDefault="00E5338E" w:rsidP="00E533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Arial Unicode MS" w:hAnsi="Times New Roman" w:cs="Times New Roman"/>
          <w:sz w:val="24"/>
          <w:szCs w:val="24"/>
        </w:rPr>
      </w:pPr>
    </w:p>
    <w:p w:rsidR="00000000" w:rsidRDefault="00E5338E">
      <w:pPr>
        <w:pStyle w:val="ListParagraph"/>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Listing of all documented killings by Sri Lankan state</w:t>
      </w:r>
      <w:r w:rsidRPr="00B23D5F">
        <w:rPr>
          <w:rStyle w:val="FootnoteReference"/>
          <w:rFonts w:ascii="Times New Roman" w:eastAsia="Arial Unicode MS" w:hAnsi="Times New Roman" w:cs="Times New Roman"/>
          <w:sz w:val="24"/>
          <w:szCs w:val="24"/>
        </w:rPr>
        <w:footnoteReference w:id="69"/>
      </w:r>
      <w:r w:rsidRPr="00B23D5F">
        <w:rPr>
          <w:rFonts w:ascii="Times New Roman" w:eastAsia="Arial Unicode MS" w:hAnsi="Times New Roman" w:cs="Times New Roman"/>
          <w:sz w:val="24"/>
          <w:szCs w:val="24"/>
        </w:rPr>
        <w:t xml:space="preserve"> and it is not comprehensive as 2008-2013 the State is not allowing any independent witnesses to document all the killings.</w:t>
      </w:r>
    </w:p>
    <w:p w:rsidR="00000000" w:rsidRDefault="001C639F">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86"/>
        <w:rPr>
          <w:rFonts w:ascii="Times New Roman" w:eastAsia="Arial Unicode MS" w:hAnsi="Times New Roman" w:cs="Times New Roman"/>
          <w:sz w:val="24"/>
          <w:szCs w:val="24"/>
        </w:rPr>
      </w:pPr>
    </w:p>
    <w:p w:rsidR="00000000" w:rsidRDefault="001B1F1C">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Arial Unicode MS" w:hAnsi="Times New Roman" w:cs="Times New Roman"/>
          <w:sz w:val="24"/>
          <w:szCs w:val="24"/>
        </w:rPr>
      </w:pPr>
      <w:r w:rsidRPr="001B1F1C">
        <w:rPr>
          <w:rFonts w:ascii="Times New Roman" w:eastAsia="Arial Unicode MS" w:hAnsi="Times New Roman" w:cs="Times New Roman"/>
          <w:sz w:val="24"/>
          <w:szCs w:val="24"/>
        </w:rPr>
        <w:t>Channel 4</w:t>
      </w:r>
      <w:r w:rsidRPr="001B1F1C">
        <w:footnoteReference w:id="70"/>
      </w:r>
      <w:r w:rsidRPr="001B1F1C">
        <w:rPr>
          <w:rFonts w:ascii="Times New Roman" w:eastAsia="Arial Unicode MS" w:hAnsi="Times New Roman" w:cs="Times New Roman"/>
          <w:sz w:val="24"/>
          <w:szCs w:val="24"/>
        </w:rPr>
        <w:t xml:space="preserve"> have managed to document some examples where it is clear that the Sri Lankan state has engaged in execution style killings and the fact that the state is protecting these individuals from prosecution clearly shows the government’s unwillingness to investigate and that it is complicit in the security personnels actions.</w:t>
      </w:r>
    </w:p>
    <w:p w:rsidR="00E5338E" w:rsidRPr="00B23D5F" w:rsidRDefault="00E5338E" w:rsidP="00E5338E">
      <w:pPr>
        <w:pStyle w:val="ListParagraph"/>
        <w:rPr>
          <w:rFonts w:ascii="Times New Roman" w:eastAsia="Arial Unicode MS" w:hAnsi="Times New Roman" w:cs="Times New Roman"/>
          <w:sz w:val="24"/>
          <w:szCs w:val="24"/>
        </w:rPr>
      </w:pPr>
    </w:p>
    <w:p w:rsidR="00E5338E" w:rsidRPr="00B23D5F" w:rsidRDefault="00E5338E" w:rsidP="00E5338E">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786"/>
        <w:rPr>
          <w:rFonts w:ascii="Times New Roman" w:eastAsia="Arial Unicode MS" w:hAnsi="Times New Roman" w:cs="Times New Roman"/>
          <w:sz w:val="24"/>
          <w:szCs w:val="24"/>
        </w:rPr>
      </w:pPr>
    </w:p>
    <w:p w:rsidR="00E5338E" w:rsidRPr="00B23D5F" w:rsidRDefault="00E5338E" w:rsidP="00E5338E">
      <w:pPr>
        <w:pStyle w:val="Heading2"/>
        <w:rPr>
          <w:rStyle w:val="Strong"/>
          <w:rFonts w:ascii="Times New Roman" w:eastAsia="Arial Unicode MS" w:hAnsi="Times New Roman"/>
          <w:b w:val="0"/>
          <w:bCs w:val="0"/>
        </w:rPr>
      </w:pPr>
      <w:bookmarkStart w:id="64" w:name="_Toc375075111"/>
      <w:bookmarkStart w:id="65" w:name="_Toc375318146"/>
      <w:r w:rsidRPr="00B23D5F">
        <w:rPr>
          <w:rStyle w:val="Strong"/>
          <w:rFonts w:ascii="Times New Roman" w:eastAsia="Arial Unicode MS" w:hAnsi="Times New Roman"/>
          <w:b w:val="0"/>
          <w:bCs w:val="0"/>
        </w:rPr>
        <w:t>Articles 7, 9 &amp; 10 – Prohibition of torture and cruel, inhuman or degrading treatment; Freedom from arbitrary detention &amp; Conditions of detention</w:t>
      </w:r>
      <w:bookmarkEnd w:id="64"/>
      <w:bookmarkEnd w:id="65"/>
    </w:p>
    <w:p w:rsidR="00E5338E" w:rsidRPr="00B23D5F" w:rsidRDefault="00E5338E" w:rsidP="00E5338E">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Arial Unicode MS" w:hAnsi="Times New Roman" w:cs="Times New Roman"/>
          <w:sz w:val="24"/>
          <w:szCs w:val="24"/>
          <w:highlight w:val="yellow"/>
        </w:rPr>
      </w:pPr>
    </w:p>
    <w:p w:rsidR="00E5338E" w:rsidRPr="00B23D5F" w:rsidRDefault="00E5338E" w:rsidP="008B5478">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During the last 30 years of the war torture was used a means of interrogation by the military and the police in Sri Lanka. PTA was used as a cover for these acts. There were numerous reports and evidences suggests that Torture perpetrated by state actors within both the military and police has continued in Sri Lanka after the war ended in May 2009 and is still occurring.</w:t>
      </w:r>
      <w:r w:rsidRPr="00B23D5F">
        <w:rPr>
          <w:rStyle w:val="FootnoteReference"/>
          <w:rFonts w:ascii="Times New Roman" w:eastAsia="Arial Unicode MS" w:hAnsi="Times New Roman" w:cs="Times New Roman"/>
          <w:sz w:val="24"/>
          <w:szCs w:val="24"/>
        </w:rPr>
        <w:footnoteReference w:id="71"/>
      </w:r>
    </w:p>
    <w:p w:rsidR="00E5338E" w:rsidRPr="00B23D5F" w:rsidRDefault="00E5338E" w:rsidP="00E5338E">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Arial Unicode MS" w:hAnsi="Times New Roman" w:cs="Times New Roman"/>
          <w:sz w:val="24"/>
          <w:szCs w:val="24"/>
          <w:highlight w:val="yellow"/>
        </w:rPr>
      </w:pPr>
    </w:p>
    <w:p w:rsidR="00E5338E" w:rsidRPr="00B23D5F" w:rsidRDefault="00E5338E" w:rsidP="008B5478">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Those at particular risk of torture are Tamils </w:t>
      </w:r>
      <w:r w:rsidR="00447093">
        <w:rPr>
          <w:rFonts w:ascii="Times New Roman" w:eastAsia="Arial Unicode MS" w:hAnsi="Times New Roman" w:cs="Times New Roman"/>
          <w:sz w:val="24"/>
          <w:szCs w:val="24"/>
        </w:rPr>
        <w:t xml:space="preserve">with </w:t>
      </w:r>
      <w:r w:rsidRPr="00B23D5F">
        <w:rPr>
          <w:rFonts w:ascii="Times New Roman" w:eastAsia="Arial Unicode MS" w:hAnsi="Times New Roman" w:cs="Times New Roman"/>
          <w:sz w:val="24"/>
          <w:szCs w:val="24"/>
        </w:rPr>
        <w:t xml:space="preserve">perceived association with </w:t>
      </w:r>
      <w:r w:rsidRPr="00B23D5F">
        <w:rPr>
          <w:rFonts w:ascii="Times New Roman" w:eastAsia="Arial Unicode MS" w:hAnsi="Times New Roman" w:cs="Times New Roman"/>
          <w:sz w:val="24"/>
          <w:szCs w:val="24"/>
        </w:rPr>
        <w:lastRenderedPageBreak/>
        <w:t xml:space="preserve">the Liberation Tigers of Tamil Eelam (LTTE); this gives blanket impunity for torture and Sri Lanka is ignoring non </w:t>
      </w:r>
      <w:r w:rsidR="009C7350" w:rsidRPr="009C7350">
        <w:rPr>
          <w:rFonts w:ascii="Times New Roman" w:eastAsia="Arial Unicode MS" w:hAnsi="Times New Roman" w:cs="Times New Roman"/>
          <w:sz w:val="24"/>
          <w:szCs w:val="24"/>
        </w:rPr>
        <w:t>derogable</w:t>
      </w:r>
      <w:r w:rsidRPr="00B23D5F">
        <w:rPr>
          <w:rFonts w:ascii="Times New Roman" w:eastAsia="Arial Unicode MS" w:hAnsi="Times New Roman" w:cs="Times New Roman"/>
          <w:sz w:val="24"/>
          <w:szCs w:val="24"/>
        </w:rPr>
        <w:t xml:space="preserve"> rights under article 6 and 7 of the ICCPR.</w:t>
      </w:r>
    </w:p>
    <w:p w:rsidR="00E5338E" w:rsidRPr="00B23D5F" w:rsidRDefault="00E5338E" w:rsidP="00E533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Arial Unicode MS" w:hAnsi="Times New Roman" w:cs="Times New Roman"/>
          <w:sz w:val="24"/>
          <w:szCs w:val="24"/>
          <w:highlight w:val="yellow"/>
        </w:rPr>
      </w:pPr>
    </w:p>
    <w:p w:rsidR="00E5338E" w:rsidRPr="00B23D5F" w:rsidRDefault="00E5338E" w:rsidP="008B5478">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A variety of different types of torture have been perpetrated in a significant number of locations around Sri Lanka during the post war period from 2009, which includes from water boarding to rape in combination, to inflict severe suffering on victims of torture with devastating psychological and physical consequences</w:t>
      </w:r>
      <w:r w:rsidRPr="00B23D5F">
        <w:rPr>
          <w:rStyle w:val="FootnoteReference"/>
          <w:rFonts w:ascii="Times New Roman" w:eastAsia="Arial Unicode MS" w:hAnsi="Times New Roman" w:cs="Times New Roman"/>
          <w:sz w:val="24"/>
          <w:szCs w:val="24"/>
        </w:rPr>
        <w:footnoteReference w:id="72"/>
      </w:r>
      <w:r w:rsidRPr="00B23D5F">
        <w:rPr>
          <w:rFonts w:ascii="Times New Roman" w:eastAsia="Arial Unicode MS" w:hAnsi="Times New Roman" w:cs="Times New Roman"/>
          <w:sz w:val="24"/>
          <w:szCs w:val="24"/>
        </w:rPr>
        <w:t>;</w:t>
      </w:r>
    </w:p>
    <w:p w:rsidR="00E5338E" w:rsidRPr="00B23D5F" w:rsidRDefault="00E5338E" w:rsidP="00E533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Arial Unicode MS" w:hAnsi="Times New Roman" w:cs="Times New Roman"/>
          <w:sz w:val="24"/>
          <w:szCs w:val="24"/>
          <w:highlight w:val="yellow"/>
        </w:rPr>
      </w:pPr>
    </w:p>
    <w:p w:rsidR="00E5338E" w:rsidRPr="00361B45" w:rsidRDefault="009C7350" w:rsidP="008B5478">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Arial Unicode MS" w:hAnsi="Times New Roman" w:cs="Times New Roman"/>
          <w:sz w:val="24"/>
          <w:szCs w:val="24"/>
        </w:rPr>
      </w:pPr>
      <w:r w:rsidRPr="009C7350">
        <w:rPr>
          <w:rFonts w:ascii="Times New Roman" w:eastAsia="Arial Unicode MS" w:hAnsi="Times New Roman" w:cs="Times New Roman"/>
          <w:sz w:val="24"/>
          <w:szCs w:val="24"/>
        </w:rPr>
        <w:t>Many Sri Lankan torture victims are left with visible scarring attributable to both blunt force trauma and burns which suggests impunity for perpetrators of torture in Sri Lanka.</w:t>
      </w:r>
    </w:p>
    <w:p w:rsidR="00E5338E" w:rsidRPr="00B23D5F" w:rsidRDefault="00E5338E" w:rsidP="00E5338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Arial Unicode MS" w:hAnsi="Times New Roman" w:cs="Times New Roman"/>
          <w:sz w:val="24"/>
          <w:szCs w:val="24"/>
          <w:highlight w:val="yellow"/>
        </w:rPr>
      </w:pPr>
    </w:p>
    <w:p w:rsidR="00E5338E" w:rsidRPr="00B23D5F" w:rsidRDefault="00E5338E" w:rsidP="008B5478">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Sri Lankan State to ensure that torture is not used by law enforcement personnel and members of the military. State party should unambiguously reaffirm the absolute prohibition of torture and publicly condemn practices of torture, accompanied by a clear warning that anyone committing such acts or otherwise complicit or participating in torture will be held personally responsible before the law for such acts and will be subject to criminal prosecution and appropriate penalties. [Concluding observations of the Committee against Torture] but no measures has been taken to date.</w:t>
      </w:r>
    </w:p>
    <w:p w:rsidR="00E5338E" w:rsidRPr="00B23D5F" w:rsidRDefault="00E5338E" w:rsidP="00E5338E">
      <w:pPr>
        <w:rPr>
          <w:rFonts w:ascii="Times New Roman" w:eastAsia="Arial Unicode MS" w:hAnsi="Times New Roman" w:cs="Times New Roman"/>
          <w:sz w:val="24"/>
          <w:szCs w:val="24"/>
          <w:highlight w:val="yellow"/>
        </w:rPr>
      </w:pPr>
    </w:p>
    <w:p w:rsidR="00E5338E" w:rsidRPr="00B23D5F" w:rsidRDefault="00E5338E" w:rsidP="00E5338E">
      <w:pPr>
        <w:pStyle w:val="Heading2"/>
        <w:rPr>
          <w:rStyle w:val="Strong"/>
          <w:rFonts w:ascii="Times New Roman" w:eastAsia="Arial Unicode MS" w:hAnsi="Times New Roman"/>
          <w:b w:val="0"/>
          <w:bCs w:val="0"/>
          <w:szCs w:val="24"/>
        </w:rPr>
      </w:pPr>
      <w:bookmarkStart w:id="66" w:name="_Toc375075112"/>
      <w:bookmarkStart w:id="67" w:name="_Toc375318147"/>
      <w:r w:rsidRPr="00B23D5F">
        <w:rPr>
          <w:rStyle w:val="Strong"/>
          <w:rFonts w:ascii="Times New Roman" w:eastAsia="Arial Unicode MS" w:hAnsi="Times New Roman"/>
          <w:b w:val="0"/>
          <w:bCs w:val="0"/>
          <w:szCs w:val="24"/>
        </w:rPr>
        <w:t>Article 14 - Right to a fair trial</w:t>
      </w:r>
      <w:bookmarkEnd w:id="66"/>
      <w:bookmarkEnd w:id="67"/>
    </w:p>
    <w:p w:rsidR="00E5338E" w:rsidRPr="00C3225F" w:rsidRDefault="00E5338E" w:rsidP="008B5478">
      <w:pPr>
        <w:pStyle w:val="ListParagraph"/>
        <w:numPr>
          <w:ilvl w:val="0"/>
          <w:numId w:val="3"/>
        </w:numPr>
        <w:tabs>
          <w:tab w:val="left" w:pos="993"/>
        </w:tabs>
        <w:rPr>
          <w:rFonts w:ascii="Times New Roman" w:eastAsia="Arial Unicode MS" w:hAnsi="Times New Roman" w:cs="Times New Roman"/>
        </w:rPr>
      </w:pPr>
      <w:r w:rsidRPr="00B23D5F">
        <w:rPr>
          <w:rFonts w:ascii="Times New Roman" w:eastAsia="Arial Unicode MS" w:hAnsi="Times New Roman" w:cs="Times New Roman"/>
          <w:sz w:val="24"/>
          <w:szCs w:val="24"/>
        </w:rPr>
        <w:t>The lack of state accountability for human rights is a major issue. Tamils were the predominant people are the victims of the violations and never had fair trial even the perpetrators were arrested with evidence. [ Kirishanthi Kumaraswamy]</w:t>
      </w:r>
      <w:r w:rsidRPr="00B23D5F">
        <w:rPr>
          <w:rStyle w:val="FootnoteReference"/>
          <w:rFonts w:ascii="Times New Roman" w:eastAsia="Arial Unicode MS" w:hAnsi="Times New Roman" w:cs="Times New Roman"/>
          <w:sz w:val="24"/>
          <w:szCs w:val="24"/>
        </w:rPr>
        <w:footnoteReference w:id="73"/>
      </w:r>
      <w:r w:rsidRPr="00B23D5F">
        <w:rPr>
          <w:rFonts w:ascii="Times New Roman" w:eastAsia="Arial Unicode MS" w:hAnsi="Times New Roman" w:cs="Times New Roman"/>
          <w:sz w:val="24"/>
          <w:szCs w:val="24"/>
        </w:rPr>
        <w:t xml:space="preserve"> and </w:t>
      </w:r>
      <w:r w:rsidRPr="00B23D5F">
        <w:rPr>
          <w:rFonts w:ascii="Times New Roman" w:eastAsia="Arial Unicode MS" w:hAnsi="Times New Roman" w:cs="Times New Roman"/>
          <w:color w:val="1E1E1E"/>
          <w:sz w:val="24"/>
          <w:szCs w:val="24"/>
          <w:lang w:val="en-US"/>
        </w:rPr>
        <w:t>[Trinco 5 ]</w:t>
      </w:r>
      <w:r w:rsidRPr="00B23D5F">
        <w:rPr>
          <w:rStyle w:val="FootnoteReference"/>
          <w:rFonts w:ascii="Times New Roman" w:eastAsia="Arial Unicode MS" w:hAnsi="Times New Roman" w:cs="Times New Roman"/>
          <w:color w:val="1E1E1E"/>
          <w:sz w:val="24"/>
          <w:szCs w:val="24"/>
          <w:lang w:val="en-US"/>
        </w:rPr>
        <w:footnoteReference w:id="74"/>
      </w:r>
      <w:r w:rsidRPr="00B23D5F">
        <w:rPr>
          <w:rFonts w:ascii="Times New Roman" w:eastAsia="Arial Unicode MS" w:hAnsi="Times New Roman" w:cs="Times New Roman"/>
          <w:color w:val="1E1E1E"/>
          <w:sz w:val="24"/>
          <w:szCs w:val="24"/>
          <w:lang w:val="en-US"/>
        </w:rPr>
        <w:t xml:space="preserve"> are t</w:t>
      </w:r>
      <w:r w:rsidR="004C2E48">
        <w:rPr>
          <w:rFonts w:ascii="Times New Roman" w:eastAsia="Arial Unicode MS" w:hAnsi="Times New Roman" w:cs="Times New Roman"/>
          <w:color w:val="1E1E1E"/>
          <w:sz w:val="24"/>
          <w:szCs w:val="24"/>
          <w:lang w:val="en-US"/>
        </w:rPr>
        <w:t>w</w:t>
      </w:r>
      <w:r w:rsidRPr="00B23D5F">
        <w:rPr>
          <w:rFonts w:ascii="Times New Roman" w:eastAsia="Arial Unicode MS" w:hAnsi="Times New Roman" w:cs="Times New Roman"/>
          <w:color w:val="1E1E1E"/>
          <w:sz w:val="24"/>
          <w:szCs w:val="24"/>
          <w:lang w:val="en-US"/>
        </w:rPr>
        <w:t xml:space="preserve">o </w:t>
      </w:r>
      <w:r w:rsidRPr="00B23D5F">
        <w:rPr>
          <w:rFonts w:ascii="Times New Roman" w:eastAsia="Arial Unicode MS" w:hAnsi="Times New Roman" w:cs="Times New Roman"/>
          <w:sz w:val="24"/>
          <w:szCs w:val="24"/>
        </w:rPr>
        <w:t>examples</w:t>
      </w:r>
    </w:p>
    <w:p w:rsidR="00000000" w:rsidRDefault="001C639F">
      <w:pPr>
        <w:pStyle w:val="ListParagraph"/>
        <w:tabs>
          <w:tab w:val="left" w:pos="993"/>
        </w:tabs>
        <w:ind w:left="786"/>
        <w:rPr>
          <w:rFonts w:ascii="Times New Roman" w:eastAsia="Arial Unicode MS" w:hAnsi="Times New Roman" w:cs="Times New Roman"/>
        </w:rPr>
      </w:pPr>
    </w:p>
    <w:p w:rsidR="00E5338E" w:rsidRPr="00B23D5F" w:rsidRDefault="00E5338E" w:rsidP="008B5478">
      <w:pPr>
        <w:pStyle w:val="ListParagraph"/>
        <w:numPr>
          <w:ilvl w:val="0"/>
          <w:numId w:val="3"/>
        </w:numPr>
        <w:tabs>
          <w:tab w:val="left" w:pos="993"/>
        </w:tabs>
        <w:rPr>
          <w:rFonts w:ascii="Times New Roman" w:eastAsia="Arial Unicode MS" w:hAnsi="Times New Roman" w:cs="Times New Roman"/>
        </w:rPr>
      </w:pPr>
      <w:r w:rsidRPr="00B23D5F">
        <w:rPr>
          <w:rFonts w:ascii="Times New Roman" w:eastAsia="Arial Unicode MS" w:hAnsi="Times New Roman" w:cs="Times New Roman"/>
          <w:sz w:val="24"/>
          <w:szCs w:val="24"/>
        </w:rPr>
        <w:t>Limitations of criminal law – involuntary or enforced disappearances do not constitute a crime in the penal code. Hence the prosecution relies on abduction, abetment and conspiracy to file indictments.</w:t>
      </w:r>
    </w:p>
    <w:p w:rsidR="00000000" w:rsidRDefault="001C639F">
      <w:pPr>
        <w:pStyle w:val="ListParagraph"/>
        <w:tabs>
          <w:tab w:val="left" w:pos="993"/>
        </w:tabs>
        <w:ind w:left="786"/>
        <w:rPr>
          <w:rFonts w:ascii="Times New Roman" w:eastAsia="Arial Unicode MS" w:hAnsi="Times New Roman" w:cs="Times New Roman"/>
          <w:sz w:val="24"/>
          <w:szCs w:val="24"/>
        </w:rPr>
      </w:pPr>
    </w:p>
    <w:p w:rsidR="00E5338E" w:rsidRPr="00B23D5F" w:rsidRDefault="00E5338E" w:rsidP="008B5478">
      <w:pPr>
        <w:pStyle w:val="ListParagraph"/>
        <w:numPr>
          <w:ilvl w:val="0"/>
          <w:numId w:val="3"/>
        </w:numPr>
        <w:tabs>
          <w:tab w:val="left" w:pos="993"/>
        </w:tabs>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Lacks of independence and victims are penalized at all stages of the process, results in many victims are coerced or forced to change their testimonials. Killings of victims and witnesses ha</w:t>
      </w:r>
      <w:r w:rsidR="00F26967">
        <w:rPr>
          <w:rFonts w:ascii="Times New Roman" w:eastAsia="Arial Unicode MS" w:hAnsi="Times New Roman" w:cs="Times New Roman"/>
          <w:sz w:val="24"/>
          <w:szCs w:val="24"/>
        </w:rPr>
        <w:t>ve</w:t>
      </w:r>
      <w:r w:rsidRPr="00B23D5F">
        <w:rPr>
          <w:rFonts w:ascii="Times New Roman" w:eastAsia="Arial Unicode MS" w:hAnsi="Times New Roman" w:cs="Times New Roman"/>
          <w:sz w:val="24"/>
          <w:szCs w:val="24"/>
        </w:rPr>
        <w:t xml:space="preserve"> been frequent feature in the Sri Lankan criminal justice system.</w:t>
      </w:r>
    </w:p>
    <w:p w:rsidR="00000000" w:rsidRDefault="001C639F">
      <w:pPr>
        <w:pStyle w:val="ListParagraph"/>
        <w:tabs>
          <w:tab w:val="left" w:pos="993"/>
        </w:tabs>
        <w:ind w:left="786"/>
        <w:rPr>
          <w:rFonts w:ascii="Times New Roman" w:eastAsia="Arial Unicode MS" w:hAnsi="Times New Roman" w:cs="Times New Roman"/>
          <w:sz w:val="24"/>
          <w:szCs w:val="24"/>
        </w:rPr>
      </w:pPr>
    </w:p>
    <w:p w:rsidR="00E5338E" w:rsidRPr="00B23D5F" w:rsidRDefault="00E5338E" w:rsidP="008B5478">
      <w:pPr>
        <w:pStyle w:val="ListParagraph"/>
        <w:numPr>
          <w:ilvl w:val="0"/>
          <w:numId w:val="3"/>
        </w:numPr>
        <w:tabs>
          <w:tab w:val="left" w:pos="993"/>
        </w:tabs>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Victims are traumatized during the legal process. Transfers and long legal proceedings will result in serious financial losses and social hardship.</w:t>
      </w:r>
    </w:p>
    <w:p w:rsidR="00000000" w:rsidRDefault="001C639F">
      <w:pPr>
        <w:pStyle w:val="ListParagraph"/>
        <w:tabs>
          <w:tab w:val="left" w:pos="993"/>
        </w:tabs>
        <w:ind w:left="786"/>
        <w:rPr>
          <w:rFonts w:ascii="Times New Roman" w:eastAsia="Arial Unicode MS" w:hAnsi="Times New Roman" w:cs="Times New Roman"/>
          <w:sz w:val="24"/>
          <w:szCs w:val="24"/>
        </w:rPr>
      </w:pPr>
    </w:p>
    <w:p w:rsidR="00E5338E" w:rsidRPr="00B23D5F" w:rsidRDefault="00E5338E" w:rsidP="008B5478">
      <w:pPr>
        <w:pStyle w:val="ListParagraph"/>
        <w:numPr>
          <w:ilvl w:val="0"/>
          <w:numId w:val="3"/>
        </w:numPr>
        <w:tabs>
          <w:tab w:val="left" w:pos="993"/>
        </w:tabs>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In the absence of ‘separation of power’ and lack of political will to ensure accountability for grave human rights violations results in a systematic pattern of impunity for political / ethnocratically motivated crimes. </w:t>
      </w:r>
    </w:p>
    <w:p w:rsidR="00000000" w:rsidRDefault="001C639F">
      <w:pPr>
        <w:pStyle w:val="ListParagraph"/>
        <w:tabs>
          <w:tab w:val="left" w:pos="993"/>
        </w:tabs>
        <w:ind w:left="786"/>
        <w:rPr>
          <w:rFonts w:ascii="Times New Roman" w:eastAsia="Arial Unicode MS" w:hAnsi="Times New Roman" w:cs="Times New Roman"/>
          <w:sz w:val="24"/>
          <w:szCs w:val="24"/>
        </w:rPr>
      </w:pPr>
    </w:p>
    <w:p w:rsidR="00E5338E" w:rsidRPr="00B23D5F" w:rsidRDefault="00E5338E" w:rsidP="008B5478">
      <w:pPr>
        <w:pStyle w:val="ListParagraph"/>
        <w:numPr>
          <w:ilvl w:val="0"/>
          <w:numId w:val="3"/>
        </w:numPr>
        <w:tabs>
          <w:tab w:val="left" w:pos="993"/>
        </w:tabs>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lastRenderedPageBreak/>
        <w:t xml:space="preserve">Furthermore the provisions contained in the PTA also do not comply with the right to fair trial, as persons can be detained without any investigation for a period up to 18 months and the security personnel can benefit from impunity as long as they act in "good faith". </w:t>
      </w:r>
    </w:p>
    <w:p w:rsidR="00E5338E" w:rsidRPr="00B23D5F" w:rsidRDefault="00E5338E" w:rsidP="00E5338E">
      <w:pPr>
        <w:pStyle w:val="ListParagraph"/>
        <w:tabs>
          <w:tab w:val="left" w:pos="993"/>
        </w:tabs>
        <w:ind w:left="426"/>
        <w:rPr>
          <w:rFonts w:ascii="Times New Roman" w:eastAsia="Arial Unicode MS" w:hAnsi="Times New Roman" w:cs="Times New Roman"/>
          <w:sz w:val="24"/>
          <w:szCs w:val="24"/>
        </w:rPr>
      </w:pPr>
    </w:p>
    <w:p w:rsidR="00E5338E" w:rsidRPr="00B23D5F" w:rsidRDefault="00E5338E" w:rsidP="00E5338E">
      <w:pPr>
        <w:pStyle w:val="Heading2"/>
        <w:rPr>
          <w:rStyle w:val="Strong"/>
          <w:rFonts w:ascii="Times New Roman" w:eastAsia="Arial Unicode MS" w:hAnsi="Times New Roman"/>
          <w:b w:val="0"/>
          <w:bCs w:val="0"/>
        </w:rPr>
      </w:pPr>
      <w:bookmarkStart w:id="68" w:name="_Toc375075113"/>
      <w:bookmarkStart w:id="69" w:name="_Toc375318148"/>
      <w:r w:rsidRPr="00B23D5F">
        <w:rPr>
          <w:rStyle w:val="Strong"/>
          <w:rFonts w:ascii="Times New Roman" w:eastAsia="Arial Unicode MS" w:hAnsi="Times New Roman"/>
          <w:b w:val="0"/>
          <w:bCs w:val="0"/>
        </w:rPr>
        <w:t>Article 18 and19 - freedom of expression and right to hold opinions</w:t>
      </w:r>
      <w:bookmarkEnd w:id="68"/>
      <w:bookmarkEnd w:id="69"/>
    </w:p>
    <w:p w:rsidR="00714FD4" w:rsidRDefault="009C7350">
      <w:pPr>
        <w:pStyle w:val="ListParagraph"/>
        <w:numPr>
          <w:ilvl w:val="0"/>
          <w:numId w:val="3"/>
        </w:numPr>
        <w:tabs>
          <w:tab w:val="left" w:pos="993"/>
        </w:tabs>
        <w:rPr>
          <w:rFonts w:eastAsia="Arial Unicode MS"/>
        </w:rPr>
      </w:pPr>
      <w:r w:rsidRPr="009C7350">
        <w:rPr>
          <w:rFonts w:ascii="Times New Roman" w:eastAsia="Arial Unicode MS" w:hAnsi="Times New Roman" w:cs="Times New Roman"/>
          <w:sz w:val="24"/>
          <w:szCs w:val="24"/>
        </w:rPr>
        <w:t>Journalist are under serious threat and Sri lanka is one of the most dangerous places for journalist to work according to the  Reporters without Boarders</w:t>
      </w:r>
      <w:r w:rsidRPr="009C7350">
        <w:footnoteReference w:id="75"/>
      </w:r>
      <w:r w:rsidRPr="009C7350">
        <w:rPr>
          <w:rFonts w:ascii="Times New Roman" w:eastAsia="Arial Unicode MS" w:hAnsi="Times New Roman" w:cs="Times New Roman"/>
          <w:sz w:val="24"/>
          <w:szCs w:val="24"/>
        </w:rPr>
        <w:t xml:space="preserve"> also almost all the national news/media establishments are owned or controlled by the current regime. </w:t>
      </w:r>
    </w:p>
    <w:p w:rsidR="00000000" w:rsidRDefault="001C639F">
      <w:pPr>
        <w:pStyle w:val="ListParagraph"/>
        <w:tabs>
          <w:tab w:val="left" w:pos="993"/>
        </w:tabs>
        <w:ind w:left="786"/>
        <w:rPr>
          <w:rFonts w:eastAsia="Arial Unicode MS"/>
        </w:rPr>
      </w:pPr>
    </w:p>
    <w:p w:rsidR="00714FD4" w:rsidRDefault="009C7350">
      <w:pPr>
        <w:pStyle w:val="ListParagraph"/>
        <w:numPr>
          <w:ilvl w:val="0"/>
          <w:numId w:val="3"/>
        </w:numPr>
        <w:tabs>
          <w:tab w:val="left" w:pos="993"/>
        </w:tabs>
        <w:rPr>
          <w:rFonts w:eastAsia="Arial Unicode MS"/>
        </w:rPr>
      </w:pPr>
      <w:r w:rsidRPr="009C7350">
        <w:rPr>
          <w:rFonts w:ascii="Times New Roman" w:eastAsia="Arial Unicode MS" w:hAnsi="Times New Roman" w:cs="Times New Roman"/>
          <w:sz w:val="24"/>
          <w:szCs w:val="24"/>
        </w:rPr>
        <w:t>Sri Lankan government is running a smear campaign, in which journalists and human rights advocates are accused of being “traitors” for supporting a recent UN Human Rights Council (UNHRC) resolution calling for an investigation into the country’s past human rights abuses. Whenever media personnel start to report critically on the human rights situation on the ground in Sri Lanka, they have to fear reprisals, threats to their lives and even death. All online media are required to register with the State and many of the reputed world media are censored in Sri Lanka.</w:t>
      </w:r>
    </w:p>
    <w:p w:rsidR="00000000" w:rsidRDefault="001C639F">
      <w:pPr>
        <w:pStyle w:val="ListParagraph"/>
        <w:tabs>
          <w:tab w:val="left" w:pos="993"/>
        </w:tabs>
        <w:ind w:left="786"/>
        <w:rPr>
          <w:rFonts w:eastAsia="Arial Unicode MS"/>
        </w:rPr>
      </w:pPr>
    </w:p>
    <w:p w:rsidR="00714FD4" w:rsidRPr="000534C8" w:rsidRDefault="009C7350">
      <w:pPr>
        <w:pStyle w:val="ListParagraph"/>
        <w:numPr>
          <w:ilvl w:val="0"/>
          <w:numId w:val="3"/>
        </w:numPr>
        <w:tabs>
          <w:tab w:val="left" w:pos="993"/>
        </w:tabs>
        <w:rPr>
          <w:rFonts w:eastAsia="Arial Unicode MS"/>
        </w:rPr>
      </w:pPr>
      <w:r w:rsidRPr="009C7350">
        <w:rPr>
          <w:rFonts w:ascii="Times New Roman" w:eastAsia="Arial Unicode MS" w:hAnsi="Times New Roman" w:cs="Times New Roman"/>
          <w:sz w:val="24"/>
          <w:szCs w:val="24"/>
        </w:rPr>
        <w:t xml:space="preserve">It is vital to note that the 6th amendment of the Constitution </w:t>
      </w:r>
      <w:r w:rsidR="009E7B42">
        <w:rPr>
          <w:rFonts w:ascii="Times New Roman" w:eastAsia="Arial Unicode MS" w:hAnsi="Times New Roman" w:cs="Times New Roman"/>
          <w:sz w:val="24"/>
          <w:szCs w:val="24"/>
        </w:rPr>
        <w:t>is in conflict with a</w:t>
      </w:r>
      <w:r w:rsidRPr="009C7350">
        <w:rPr>
          <w:rFonts w:ascii="Times New Roman" w:eastAsia="Arial Unicode MS" w:hAnsi="Times New Roman" w:cs="Times New Roman"/>
          <w:sz w:val="24"/>
          <w:szCs w:val="24"/>
        </w:rPr>
        <w:t xml:space="preserve">rticle 1 and </w:t>
      </w:r>
      <w:r w:rsidR="009E7B42">
        <w:rPr>
          <w:rFonts w:ascii="Times New Roman" w:eastAsia="Arial Unicode MS" w:hAnsi="Times New Roman" w:cs="Times New Roman"/>
          <w:sz w:val="24"/>
          <w:szCs w:val="24"/>
        </w:rPr>
        <w:t>18, 19</w:t>
      </w:r>
      <w:r w:rsidRPr="009C7350">
        <w:rPr>
          <w:rFonts w:ascii="Times New Roman" w:eastAsia="Arial Unicode MS" w:hAnsi="Times New Roman" w:cs="Times New Roman"/>
          <w:sz w:val="24"/>
          <w:szCs w:val="24"/>
        </w:rPr>
        <w:t xml:space="preserve"> of the ICCPR, which is a serious violation of a people’s collective right. This freedom to express the fact of having collective rights has been systematically taken away from the Tamils over many years. The 6th amendment does not only violate Article </w:t>
      </w:r>
      <w:r w:rsidRPr="00725256">
        <w:rPr>
          <w:rFonts w:ascii="Times New Roman" w:eastAsia="Arial Unicode MS" w:hAnsi="Times New Roman" w:cs="Times New Roman"/>
          <w:sz w:val="24"/>
          <w:szCs w:val="24"/>
        </w:rPr>
        <w:t xml:space="preserve">1 and 27 ICCPR, it consequently violates all freedom articles as all of them are basically denied under it.() </w:t>
      </w:r>
      <w:r w:rsidR="00725256" w:rsidRPr="00725256">
        <w:rPr>
          <w:rFonts w:ascii="Times New Roman" w:eastAsia="Arial Unicode MS" w:hAnsi="Times New Roman" w:cs="Times New Roman"/>
          <w:b/>
          <w:sz w:val="24"/>
          <w:szCs w:val="24"/>
        </w:rPr>
        <w:t>It is therefore</w:t>
      </w:r>
      <w:r w:rsidRPr="00725256">
        <w:rPr>
          <w:rFonts w:ascii="Times New Roman" w:eastAsia="Arial Unicode MS" w:hAnsi="Times New Roman" w:cs="Times New Roman"/>
          <w:b/>
          <w:sz w:val="24"/>
          <w:szCs w:val="24"/>
        </w:rPr>
        <w:t xml:space="preserve"> is essential to abolish the 6th amendment in order to ensure compliance with ICCPR and to protect basic human rights.</w:t>
      </w:r>
      <w:r w:rsidRPr="009C7350">
        <w:rPr>
          <w:rFonts w:ascii="Times New Roman" w:eastAsia="Arial Unicode MS" w:hAnsi="Times New Roman" w:cs="Times New Roman"/>
          <w:sz w:val="24"/>
          <w:szCs w:val="24"/>
        </w:rPr>
        <w:t xml:space="preserve"> </w:t>
      </w:r>
    </w:p>
    <w:p w:rsidR="00000000" w:rsidRDefault="001C639F">
      <w:pPr>
        <w:pStyle w:val="ListParagraph"/>
        <w:rPr>
          <w:rFonts w:eastAsia="Arial Unicode MS"/>
        </w:rPr>
      </w:pPr>
    </w:p>
    <w:p w:rsidR="00000000" w:rsidRDefault="001C639F">
      <w:pPr>
        <w:pStyle w:val="ListParagraph"/>
        <w:tabs>
          <w:tab w:val="left" w:pos="993"/>
        </w:tabs>
        <w:ind w:left="786"/>
        <w:rPr>
          <w:rFonts w:eastAsia="Arial Unicode MS"/>
        </w:rPr>
      </w:pPr>
    </w:p>
    <w:p w:rsidR="00E5338E" w:rsidRDefault="00E5338E" w:rsidP="00E5338E">
      <w:pPr>
        <w:pStyle w:val="Heading2"/>
        <w:rPr>
          <w:rStyle w:val="Strong"/>
          <w:rFonts w:ascii="Times New Roman" w:eastAsia="Arial Unicode MS" w:hAnsi="Times New Roman"/>
          <w:b w:val="0"/>
        </w:rPr>
      </w:pPr>
      <w:bookmarkStart w:id="70" w:name="_Toc375075114"/>
      <w:bookmarkStart w:id="71" w:name="_Toc375318149"/>
      <w:r w:rsidRPr="00B23D5F">
        <w:rPr>
          <w:rStyle w:val="Strong"/>
          <w:rFonts w:ascii="Times New Roman" w:eastAsia="Arial Unicode MS" w:hAnsi="Times New Roman"/>
          <w:b w:val="0"/>
        </w:rPr>
        <w:t>Article 20 - using propaganda to conduct a war</w:t>
      </w:r>
      <w:bookmarkEnd w:id="70"/>
      <w:bookmarkEnd w:id="71"/>
    </w:p>
    <w:p w:rsidR="00000000" w:rsidRDefault="001C639F"/>
    <w:p w:rsidR="00234AD3" w:rsidRDefault="009C7350" w:rsidP="008B5478">
      <w:pPr>
        <w:pStyle w:val="ListParagraph"/>
        <w:numPr>
          <w:ilvl w:val="0"/>
          <w:numId w:val="3"/>
        </w:numPr>
        <w:rPr>
          <w:rFonts w:ascii="Times New Roman" w:eastAsia="Arial Unicode MS" w:hAnsi="Times New Roman" w:cs="Times New Roman"/>
          <w:sz w:val="24"/>
          <w:szCs w:val="24"/>
        </w:rPr>
      </w:pPr>
      <w:r w:rsidRPr="009C7350">
        <w:rPr>
          <w:rFonts w:ascii="Times New Roman" w:eastAsia="Arial Unicode MS" w:hAnsi="Times New Roman" w:cs="Times New Roman"/>
          <w:sz w:val="24"/>
          <w:szCs w:val="24"/>
        </w:rPr>
        <w:t xml:space="preserve">Sri Lanka used propaganda to conduct a war, and continued to use deformation and lies to portray the Tamil ethnic conflict as a separatist terrorist struggle rather than genuinely addressing the root cause for the continuing conflict in the Island of Sri Lanka. </w:t>
      </w:r>
    </w:p>
    <w:p w:rsidR="00714FD4" w:rsidRDefault="00714FD4">
      <w:pPr>
        <w:pStyle w:val="ListParagraph"/>
        <w:ind w:left="786"/>
        <w:rPr>
          <w:rFonts w:ascii="Times New Roman" w:eastAsia="Arial Unicode MS" w:hAnsi="Times New Roman" w:cs="Times New Roman"/>
          <w:sz w:val="24"/>
          <w:szCs w:val="24"/>
        </w:rPr>
      </w:pPr>
    </w:p>
    <w:p w:rsidR="00E5338E" w:rsidRDefault="009C7350" w:rsidP="008B5478">
      <w:pPr>
        <w:pStyle w:val="ListParagraph"/>
        <w:numPr>
          <w:ilvl w:val="0"/>
          <w:numId w:val="3"/>
        </w:numPr>
        <w:rPr>
          <w:rFonts w:ascii="Times New Roman" w:eastAsia="Arial Unicode MS" w:hAnsi="Times New Roman" w:cs="Times New Roman"/>
          <w:sz w:val="24"/>
          <w:szCs w:val="24"/>
        </w:rPr>
      </w:pPr>
      <w:r w:rsidRPr="009C7350">
        <w:rPr>
          <w:rFonts w:ascii="Times New Roman" w:eastAsia="Arial Unicode MS" w:hAnsi="Times New Roman" w:cs="Times New Roman"/>
          <w:sz w:val="24"/>
          <w:szCs w:val="24"/>
        </w:rPr>
        <w:t xml:space="preserve">The superiority of Buddhism and Sinhala Chauvinism resulting from the supremacy of Buddhism completely subjugate Tamils rights. The Sinhala myth book the "Mahavamsa" is used as a history book in schools to teach that the Sinhala people are dominant over the Tamils. This leads to the fact that any war against Tamils can be </w:t>
      </w:r>
      <w:r w:rsidRPr="009C7350">
        <w:rPr>
          <w:rFonts w:ascii="Times New Roman" w:eastAsia="Arial Unicode MS" w:hAnsi="Times New Roman" w:cs="Times New Roman"/>
          <w:sz w:val="24"/>
          <w:szCs w:val="24"/>
        </w:rPr>
        <w:lastRenderedPageBreak/>
        <w:t xml:space="preserve">propagated in a way that it just seems to have a "just cause" whereas in reality any war conducted against the Tamils is a war with "genocidal intent". </w:t>
      </w:r>
    </w:p>
    <w:p w:rsidR="00714FD4" w:rsidRDefault="00714FD4">
      <w:pPr>
        <w:pStyle w:val="ListParagraph"/>
        <w:ind w:left="786"/>
        <w:rPr>
          <w:rFonts w:ascii="Times New Roman" w:eastAsia="Arial Unicode MS" w:hAnsi="Times New Roman" w:cs="Times New Roman"/>
          <w:sz w:val="24"/>
          <w:szCs w:val="24"/>
        </w:rPr>
      </w:pPr>
    </w:p>
    <w:p w:rsidR="00E5338E" w:rsidRPr="00725256" w:rsidRDefault="009C7350" w:rsidP="008B5478">
      <w:pPr>
        <w:pStyle w:val="ListParagraph"/>
        <w:numPr>
          <w:ilvl w:val="0"/>
          <w:numId w:val="3"/>
        </w:numPr>
        <w:rPr>
          <w:rFonts w:ascii="Times New Roman" w:eastAsia="Arial Unicode MS" w:hAnsi="Times New Roman" w:cs="Times New Roman"/>
          <w:sz w:val="24"/>
          <w:szCs w:val="24"/>
        </w:rPr>
      </w:pPr>
      <w:r w:rsidRPr="00725256">
        <w:rPr>
          <w:rFonts w:ascii="Times New Roman" w:eastAsia="Arial Unicode MS" w:hAnsi="Times New Roman" w:cs="Times New Roman"/>
          <w:sz w:val="24"/>
          <w:szCs w:val="24"/>
        </w:rPr>
        <w:t xml:space="preserve">Senior members of the Sri Lankan Government such as the </w:t>
      </w:r>
      <w:r w:rsidR="00725256" w:rsidRPr="00725256">
        <w:rPr>
          <w:rFonts w:ascii="Times New Roman" w:eastAsia="Arial Unicode MS" w:hAnsi="Times New Roman" w:cs="Times New Roman"/>
          <w:sz w:val="24"/>
          <w:szCs w:val="24"/>
        </w:rPr>
        <w:t>D</w:t>
      </w:r>
      <w:r w:rsidRPr="00725256">
        <w:rPr>
          <w:rFonts w:ascii="Times New Roman" w:eastAsia="Arial Unicode MS" w:hAnsi="Times New Roman" w:cs="Times New Roman"/>
          <w:sz w:val="24"/>
          <w:szCs w:val="24"/>
        </w:rPr>
        <w:t xml:space="preserve">efence </w:t>
      </w:r>
      <w:r w:rsidR="00725256" w:rsidRPr="00725256">
        <w:rPr>
          <w:rFonts w:ascii="Times New Roman" w:eastAsia="Arial Unicode MS" w:hAnsi="Times New Roman" w:cs="Times New Roman"/>
          <w:sz w:val="24"/>
          <w:szCs w:val="24"/>
        </w:rPr>
        <w:t>M</w:t>
      </w:r>
      <w:r w:rsidRPr="00725256">
        <w:rPr>
          <w:rFonts w:ascii="Times New Roman" w:eastAsia="Arial Unicode MS" w:hAnsi="Times New Roman" w:cs="Times New Roman"/>
          <w:sz w:val="24"/>
          <w:szCs w:val="24"/>
        </w:rPr>
        <w:t xml:space="preserve">inister Gotabaya Rajapakse (dual citizen: Sri Lankan and American) are backing and supporting various groups, which are </w:t>
      </w:r>
      <w:r w:rsidR="00725256" w:rsidRPr="00725256">
        <w:rPr>
          <w:rFonts w:ascii="Times New Roman" w:eastAsia="Arial Unicode MS" w:hAnsi="Times New Roman" w:cs="Times New Roman"/>
          <w:sz w:val="24"/>
          <w:szCs w:val="24"/>
        </w:rPr>
        <w:t xml:space="preserve">very </w:t>
      </w:r>
      <w:r w:rsidRPr="00725256">
        <w:rPr>
          <w:rFonts w:ascii="Times New Roman" w:eastAsia="Arial Unicode MS" w:hAnsi="Times New Roman" w:cs="Times New Roman"/>
          <w:sz w:val="24"/>
          <w:szCs w:val="24"/>
        </w:rPr>
        <w:t>nationalistic and religiously extremists who are conducting direct attacks on other religious groups</w:t>
      </w:r>
      <w:r w:rsidRPr="00725256">
        <w:rPr>
          <w:rStyle w:val="FootnoteReference"/>
          <w:rFonts w:ascii="Times New Roman" w:eastAsia="Arial Unicode MS" w:hAnsi="Times New Roman" w:cs="Times New Roman"/>
          <w:sz w:val="24"/>
          <w:szCs w:val="24"/>
        </w:rPr>
        <w:footnoteReference w:id="76"/>
      </w:r>
      <w:r w:rsidRPr="00725256">
        <w:rPr>
          <w:rFonts w:ascii="Times New Roman" w:eastAsia="Arial Unicode MS" w:hAnsi="Times New Roman" w:cs="Times New Roman"/>
          <w:sz w:val="24"/>
          <w:szCs w:val="24"/>
        </w:rPr>
        <w:t xml:space="preserve">  and undermine every form of religious tolerance and peaceful cooperation. </w:t>
      </w:r>
    </w:p>
    <w:p w:rsidR="00E5338E" w:rsidRPr="00B23D5F" w:rsidRDefault="00E5338E" w:rsidP="00E5338E">
      <w:pPr>
        <w:rPr>
          <w:rStyle w:val="Strong"/>
          <w:rFonts w:ascii="Times New Roman" w:eastAsia="Arial Unicode MS" w:hAnsi="Times New Roman" w:cs="Times New Roman"/>
        </w:rPr>
      </w:pPr>
    </w:p>
    <w:p w:rsidR="00E5338E" w:rsidRPr="00B23D5F" w:rsidRDefault="00E5338E" w:rsidP="00E5338E">
      <w:pPr>
        <w:pStyle w:val="Heading2"/>
        <w:rPr>
          <w:rStyle w:val="Strong"/>
          <w:rFonts w:ascii="Times New Roman" w:eastAsia="Arial Unicode MS" w:hAnsi="Times New Roman"/>
          <w:b w:val="0"/>
          <w:bCs w:val="0"/>
        </w:rPr>
      </w:pPr>
      <w:bookmarkStart w:id="72" w:name="_Toc375075115"/>
      <w:bookmarkStart w:id="73" w:name="_Toc375318150"/>
      <w:r w:rsidRPr="00B23D5F">
        <w:rPr>
          <w:rStyle w:val="Strong"/>
          <w:rFonts w:ascii="Times New Roman" w:eastAsia="Arial Unicode MS" w:hAnsi="Times New Roman"/>
          <w:b w:val="0"/>
          <w:bCs w:val="0"/>
        </w:rPr>
        <w:t>Article 21 and 22 right of peaceful assembly</w:t>
      </w:r>
      <w:bookmarkEnd w:id="72"/>
      <w:bookmarkEnd w:id="73"/>
      <w:r w:rsidRPr="00B23D5F">
        <w:rPr>
          <w:rStyle w:val="Strong"/>
          <w:rFonts w:ascii="Times New Roman" w:eastAsia="Arial Unicode MS" w:hAnsi="Times New Roman"/>
          <w:b w:val="0"/>
          <w:bCs w:val="0"/>
        </w:rPr>
        <w:t xml:space="preserve"> </w:t>
      </w:r>
    </w:p>
    <w:p w:rsidR="00E5338E" w:rsidRPr="00B23D5F" w:rsidRDefault="00E5338E" w:rsidP="00E5338E">
      <w:pPr>
        <w:pStyle w:val="ListParagraph"/>
        <w:rPr>
          <w:rFonts w:ascii="Times New Roman" w:eastAsia="Arial Unicode MS" w:hAnsi="Times New Roman" w:cs="Times New Roman"/>
          <w:sz w:val="24"/>
          <w:szCs w:val="24"/>
        </w:rPr>
      </w:pPr>
    </w:p>
    <w:p w:rsidR="00E5338E" w:rsidRDefault="00E5338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The strong military presence in the North and East of the island can be seen as an intervention of armed force and </w:t>
      </w:r>
      <w:r w:rsidR="0072070B" w:rsidRPr="00B23D5F">
        <w:rPr>
          <w:rFonts w:ascii="Times New Roman" w:eastAsia="Arial Unicode MS" w:hAnsi="Times New Roman" w:cs="Times New Roman"/>
          <w:sz w:val="24"/>
          <w:szCs w:val="24"/>
        </w:rPr>
        <w:t>impedes daily</w:t>
      </w:r>
      <w:r w:rsidRPr="00B23D5F">
        <w:rPr>
          <w:rFonts w:ascii="Times New Roman" w:eastAsia="Arial Unicode MS" w:hAnsi="Times New Roman" w:cs="Times New Roman"/>
          <w:sz w:val="24"/>
          <w:szCs w:val="24"/>
        </w:rPr>
        <w:t xml:space="preserve"> civil life. Intimidation and Showing of military power cannot foster reconciliation nor give a sense of security to the people. </w:t>
      </w:r>
    </w:p>
    <w:p w:rsidR="00714FD4" w:rsidRDefault="00714FD4">
      <w:pPr>
        <w:pStyle w:val="ListParagraph"/>
        <w:ind w:left="786"/>
        <w:rPr>
          <w:rFonts w:ascii="Times New Roman" w:eastAsia="Arial Unicode MS" w:hAnsi="Times New Roman" w:cs="Times New Roman"/>
          <w:sz w:val="24"/>
          <w:szCs w:val="24"/>
        </w:rPr>
      </w:pPr>
    </w:p>
    <w:p w:rsidR="00E5338E" w:rsidRPr="00B23D5F" w:rsidRDefault="00E5338E" w:rsidP="008B5478">
      <w:pPr>
        <w:pStyle w:val="ListParagraph"/>
        <w:numPr>
          <w:ilvl w:val="0"/>
          <w:numId w:val="3"/>
        </w:numPr>
        <w:rPr>
          <w:rFonts w:ascii="Times New Roman" w:eastAsia="Arial Unicode MS" w:hAnsi="Times New Roman" w:cs="Times New Roman"/>
          <w:sz w:val="24"/>
          <w:szCs w:val="24"/>
        </w:rPr>
      </w:pPr>
      <w:r w:rsidRPr="00B23D5F">
        <w:rPr>
          <w:rFonts w:ascii="Times New Roman" w:eastAsia="Arial Unicode MS" w:hAnsi="Times New Roman" w:cs="Times New Roman"/>
          <w:sz w:val="24"/>
          <w:szCs w:val="24"/>
        </w:rPr>
        <w:t xml:space="preserve">This ever </w:t>
      </w:r>
      <w:r w:rsidR="0072070B" w:rsidRPr="00B23D5F">
        <w:rPr>
          <w:rFonts w:ascii="Times New Roman" w:eastAsia="Arial Unicode MS" w:hAnsi="Times New Roman" w:cs="Times New Roman"/>
          <w:sz w:val="24"/>
          <w:szCs w:val="24"/>
        </w:rPr>
        <w:t>present threat</w:t>
      </w:r>
      <w:r w:rsidRPr="00B23D5F">
        <w:rPr>
          <w:rFonts w:ascii="Times New Roman" w:eastAsia="Arial Unicode MS" w:hAnsi="Times New Roman" w:cs="Times New Roman"/>
          <w:sz w:val="24"/>
          <w:szCs w:val="24"/>
        </w:rPr>
        <w:t xml:space="preserve"> of violence overhangs all civic meetings; it fosters fear and increases a sense of alienation. </w:t>
      </w:r>
    </w:p>
    <w:p w:rsidR="00E5338E" w:rsidRPr="00B23D5F" w:rsidRDefault="00E5338E" w:rsidP="00E5338E">
      <w:pPr>
        <w:rPr>
          <w:rFonts w:ascii="Times New Roman" w:eastAsia="Arial Unicode MS" w:hAnsi="Times New Roman" w:cs="Times New Roman"/>
          <w:sz w:val="24"/>
          <w:szCs w:val="24"/>
        </w:rPr>
      </w:pPr>
    </w:p>
    <w:p w:rsidR="00E5338E" w:rsidRPr="00B23D5F" w:rsidRDefault="00E5338E" w:rsidP="00E5338E">
      <w:pPr>
        <w:pStyle w:val="Heading2"/>
        <w:rPr>
          <w:rStyle w:val="Strong"/>
          <w:rFonts w:ascii="Times New Roman" w:eastAsia="Arial Unicode MS" w:hAnsi="Times New Roman"/>
          <w:b w:val="0"/>
          <w:bCs w:val="0"/>
        </w:rPr>
      </w:pPr>
      <w:bookmarkStart w:id="74" w:name="_Toc375075116"/>
      <w:bookmarkStart w:id="75" w:name="_Toc375318151"/>
      <w:r w:rsidRPr="00B23D5F">
        <w:rPr>
          <w:rStyle w:val="Strong"/>
          <w:rFonts w:ascii="Times New Roman" w:eastAsia="Arial Unicode MS" w:hAnsi="Times New Roman"/>
          <w:b w:val="0"/>
          <w:bCs w:val="0"/>
        </w:rPr>
        <w:t>Article 23 – Protection of the family</w:t>
      </w:r>
      <w:bookmarkEnd w:id="74"/>
      <w:bookmarkEnd w:id="75"/>
      <w:r w:rsidRPr="00B23D5F">
        <w:rPr>
          <w:rStyle w:val="Strong"/>
          <w:rFonts w:ascii="Times New Roman" w:eastAsia="Arial Unicode MS" w:hAnsi="Times New Roman"/>
          <w:b w:val="0"/>
          <w:bCs w:val="0"/>
        </w:rPr>
        <w:t xml:space="preserve">  </w:t>
      </w:r>
    </w:p>
    <w:p w:rsidR="00E5338E" w:rsidRPr="00B23D5F" w:rsidRDefault="00E5338E" w:rsidP="008B5478">
      <w:pPr>
        <w:pStyle w:val="NormalWeb"/>
        <w:numPr>
          <w:ilvl w:val="0"/>
          <w:numId w:val="3"/>
        </w:numPr>
        <w:rPr>
          <w:rFonts w:eastAsia="Arial Unicode MS"/>
          <w:lang w:eastAsia="en-US"/>
        </w:rPr>
      </w:pPr>
      <w:r w:rsidRPr="00B23D5F">
        <w:rPr>
          <w:rFonts w:eastAsia="Arial Unicode MS"/>
          <w:lang w:eastAsia="en-US"/>
        </w:rPr>
        <w:t xml:space="preserve">According to information gathered by our sources in Sri Lanka, there are numerous forced marriages conducted by </w:t>
      </w:r>
      <w:r w:rsidR="003C58CF" w:rsidRPr="00B23D5F">
        <w:rPr>
          <w:rFonts w:eastAsia="Arial Unicode MS"/>
          <w:lang w:eastAsia="en-US"/>
        </w:rPr>
        <w:t>the army</w:t>
      </w:r>
      <w:r w:rsidRPr="00B23D5F">
        <w:rPr>
          <w:rFonts w:eastAsia="Arial Unicode MS"/>
          <w:lang w:eastAsia="en-US"/>
        </w:rPr>
        <w:t>. Mainly ex female cadres who are forced to complete the so-</w:t>
      </w:r>
      <w:r w:rsidR="003C58CF" w:rsidRPr="00B23D5F">
        <w:rPr>
          <w:rFonts w:eastAsia="Arial Unicode MS"/>
          <w:lang w:eastAsia="en-US"/>
        </w:rPr>
        <w:t>called rehabilitation</w:t>
      </w:r>
      <w:r w:rsidRPr="00B23D5F">
        <w:rPr>
          <w:rFonts w:eastAsia="Arial Unicode MS"/>
          <w:lang w:eastAsia="en-US"/>
        </w:rPr>
        <w:t xml:space="preserve"> process have been harassed and forced to marry military personals in the North and the East.</w:t>
      </w:r>
    </w:p>
    <w:p w:rsidR="00E5338E" w:rsidRPr="00B23D5F" w:rsidRDefault="00E5338E" w:rsidP="00E5338E">
      <w:pPr>
        <w:pStyle w:val="NormalWeb"/>
        <w:ind w:left="720"/>
        <w:rPr>
          <w:rFonts w:eastAsia="Arial Unicode MS"/>
        </w:rPr>
      </w:pPr>
    </w:p>
    <w:p w:rsidR="00E5338E" w:rsidRPr="00B23D5F" w:rsidRDefault="00E5338E" w:rsidP="00E5338E">
      <w:pPr>
        <w:pStyle w:val="Heading2"/>
        <w:rPr>
          <w:rStyle w:val="Strong"/>
          <w:rFonts w:ascii="Times New Roman" w:eastAsia="Arial Unicode MS" w:hAnsi="Times New Roman"/>
          <w:b w:val="0"/>
          <w:bCs w:val="0"/>
        </w:rPr>
      </w:pPr>
      <w:bookmarkStart w:id="76" w:name="_Toc375075117"/>
      <w:bookmarkStart w:id="77" w:name="_Toc375318152"/>
      <w:r w:rsidRPr="00B23D5F">
        <w:rPr>
          <w:rStyle w:val="Strong"/>
          <w:rFonts w:ascii="Times New Roman" w:eastAsia="Arial Unicode MS" w:hAnsi="Times New Roman"/>
          <w:b w:val="0"/>
          <w:bCs w:val="0"/>
        </w:rPr>
        <w:t>Article 24 – Rights of the child</w:t>
      </w:r>
      <w:bookmarkEnd w:id="76"/>
      <w:bookmarkEnd w:id="77"/>
    </w:p>
    <w:p w:rsidR="00E5338E" w:rsidRPr="00B23D5F" w:rsidRDefault="00E5338E" w:rsidP="008B5478">
      <w:pPr>
        <w:pStyle w:val="NormalWeb"/>
        <w:numPr>
          <w:ilvl w:val="0"/>
          <w:numId w:val="3"/>
        </w:numPr>
        <w:rPr>
          <w:rFonts w:eastAsia="Arial Unicode MS"/>
        </w:rPr>
      </w:pPr>
      <w:r w:rsidRPr="00B23D5F">
        <w:rPr>
          <w:rFonts w:eastAsia="Arial Unicode MS"/>
          <w:lang w:eastAsia="en-US"/>
        </w:rPr>
        <w:t xml:space="preserve">The war left </w:t>
      </w:r>
      <w:r w:rsidR="00255E0C" w:rsidRPr="00B23D5F">
        <w:rPr>
          <w:rFonts w:eastAsia="Arial Unicode MS"/>
          <w:lang w:eastAsia="en-US"/>
        </w:rPr>
        <w:t>many hundreds</w:t>
      </w:r>
      <w:r w:rsidRPr="00B23D5F">
        <w:rPr>
          <w:rFonts w:eastAsia="Arial Unicode MS"/>
          <w:lang w:eastAsia="en-US"/>
        </w:rPr>
        <w:t xml:space="preserve"> of children between the </w:t>
      </w:r>
      <w:r w:rsidR="00E46105" w:rsidRPr="00B23D5F">
        <w:rPr>
          <w:rFonts w:eastAsia="Arial Unicode MS"/>
          <w:lang w:eastAsia="en-US"/>
        </w:rPr>
        <w:t>ages</w:t>
      </w:r>
      <w:r w:rsidRPr="00B23D5F">
        <w:rPr>
          <w:rFonts w:eastAsia="Arial Unicode MS"/>
          <w:lang w:eastAsia="en-US"/>
        </w:rPr>
        <w:t xml:space="preserve"> of 0 to 5 as orphans who were then taken by the State.  It is yet not clear </w:t>
      </w:r>
      <w:r w:rsidR="00E46105" w:rsidRPr="00B23D5F">
        <w:rPr>
          <w:rFonts w:eastAsia="Arial Unicode MS"/>
          <w:lang w:eastAsia="en-US"/>
        </w:rPr>
        <w:t>where</w:t>
      </w:r>
      <w:r w:rsidRPr="00B23D5F">
        <w:rPr>
          <w:rFonts w:eastAsia="Arial Unicode MS"/>
          <w:lang w:eastAsia="en-US"/>
        </w:rPr>
        <w:t xml:space="preserve"> these children are and what happened to them.  The committee should ask about their whereabouts and how and where these Tamil children are raised?</w:t>
      </w:r>
    </w:p>
    <w:p w:rsidR="00CF3116" w:rsidRPr="00B23D5F" w:rsidRDefault="00CF3116">
      <w:pPr>
        <w:pStyle w:val="NormalWeb"/>
        <w:ind w:left="786"/>
        <w:rPr>
          <w:rFonts w:eastAsia="Arial Unicode MS"/>
        </w:rPr>
      </w:pPr>
      <w:bookmarkStart w:id="78" w:name="_GoBack"/>
      <w:bookmarkEnd w:id="78"/>
    </w:p>
    <w:p w:rsidR="00E5338E" w:rsidRPr="00B23D5F" w:rsidRDefault="00E5338E" w:rsidP="008B5478">
      <w:pPr>
        <w:pStyle w:val="NormalWeb"/>
        <w:numPr>
          <w:ilvl w:val="0"/>
          <w:numId w:val="3"/>
        </w:numPr>
        <w:rPr>
          <w:rFonts w:eastAsia="Arial Unicode MS"/>
        </w:rPr>
      </w:pPr>
      <w:r w:rsidRPr="00B23D5F">
        <w:rPr>
          <w:rFonts w:eastAsia="Arial Unicode MS"/>
          <w:lang w:eastAsia="en-US"/>
        </w:rPr>
        <w:t xml:space="preserve">According to </w:t>
      </w:r>
      <w:r w:rsidR="003531ED">
        <w:rPr>
          <w:rFonts w:eastAsia="Arial Unicode MS"/>
          <w:lang w:eastAsia="en-US"/>
        </w:rPr>
        <w:t xml:space="preserve">some </w:t>
      </w:r>
      <w:r w:rsidRPr="00B23D5F">
        <w:rPr>
          <w:rFonts w:eastAsia="Arial Unicode MS"/>
          <w:lang w:eastAsia="en-US"/>
        </w:rPr>
        <w:t xml:space="preserve">sources many of these children are converted into </w:t>
      </w:r>
      <w:r w:rsidR="0058149B">
        <w:rPr>
          <w:rFonts w:eastAsia="Arial Unicode MS"/>
          <w:lang w:eastAsia="en-US"/>
        </w:rPr>
        <w:t xml:space="preserve">Buddhist </w:t>
      </w:r>
      <w:r w:rsidRPr="00B23D5F">
        <w:rPr>
          <w:rFonts w:eastAsia="Arial Unicode MS"/>
          <w:lang w:eastAsia="en-US"/>
        </w:rPr>
        <w:t xml:space="preserve">monks, which would violate against their basic human right to </w:t>
      </w:r>
      <w:r w:rsidR="002A6A12" w:rsidRPr="00B23D5F">
        <w:rPr>
          <w:rFonts w:eastAsia="Arial Unicode MS"/>
          <w:lang w:eastAsia="en-US"/>
        </w:rPr>
        <w:t>choose</w:t>
      </w:r>
      <w:r w:rsidRPr="00B23D5F">
        <w:rPr>
          <w:rFonts w:eastAsia="Arial Unicode MS"/>
          <w:lang w:eastAsia="en-US"/>
        </w:rPr>
        <w:t xml:space="preserve"> their own destiny. Again this would also be an act of assimilation and annihilation of the Tamil culture and Tamil identity. In Sri Lanka it is normal that even children under the age of 8 are </w:t>
      </w:r>
      <w:r w:rsidRPr="00B23D5F">
        <w:rPr>
          <w:rFonts w:eastAsia="Arial Unicode MS"/>
          <w:lang w:eastAsia="en-US"/>
        </w:rPr>
        <w:lastRenderedPageBreak/>
        <w:t>converted into monks</w:t>
      </w:r>
      <w:r w:rsidRPr="00B23D5F">
        <w:rPr>
          <w:rStyle w:val="FootnoteReference"/>
          <w:rFonts w:eastAsia="Arial Unicode MS"/>
          <w:lang w:eastAsia="en-US"/>
        </w:rPr>
        <w:footnoteReference w:id="77"/>
      </w:r>
      <w:r w:rsidRPr="00B23D5F">
        <w:rPr>
          <w:rFonts w:eastAsia="Arial Unicode MS"/>
          <w:lang w:eastAsia="en-US"/>
        </w:rPr>
        <w:t>.  It is a violation of fundamental rights under many international human rights law treaties to allow this practice to continue</w:t>
      </w:r>
      <w:r w:rsidR="00234AD3">
        <w:rPr>
          <w:rFonts w:eastAsia="Arial Unicode MS"/>
          <w:lang w:eastAsia="en-US"/>
        </w:rPr>
        <w:t>.</w:t>
      </w:r>
      <w:r w:rsidRPr="00B23D5F">
        <w:rPr>
          <w:rFonts w:eastAsia="Arial Unicode MS"/>
          <w:lang w:eastAsia="en-US"/>
        </w:rPr>
        <w:t xml:space="preserve"> </w:t>
      </w:r>
    </w:p>
    <w:p w:rsidR="00E5338E" w:rsidRPr="00B23D5F" w:rsidRDefault="00E5338E" w:rsidP="00E5338E">
      <w:pPr>
        <w:pStyle w:val="NormalWeb"/>
        <w:ind w:left="786"/>
        <w:rPr>
          <w:rFonts w:eastAsia="Arial Unicode MS"/>
        </w:rPr>
      </w:pPr>
    </w:p>
    <w:p w:rsidR="00E5338E" w:rsidRPr="00B23D5F" w:rsidRDefault="00E5338E" w:rsidP="00E5338E">
      <w:pPr>
        <w:pStyle w:val="Heading2"/>
        <w:rPr>
          <w:rStyle w:val="Strong"/>
          <w:rFonts w:ascii="Times New Roman" w:eastAsia="Arial Unicode MS" w:hAnsi="Times New Roman"/>
          <w:b w:val="0"/>
          <w:bCs w:val="0"/>
        </w:rPr>
      </w:pPr>
      <w:bookmarkStart w:id="79" w:name="_Toc375075118"/>
      <w:bookmarkStart w:id="80" w:name="_Toc375318153"/>
      <w:r w:rsidRPr="00B23D5F">
        <w:rPr>
          <w:rStyle w:val="Strong"/>
          <w:rFonts w:ascii="Times New Roman" w:eastAsia="Arial Unicode MS" w:hAnsi="Times New Roman"/>
          <w:b w:val="0"/>
          <w:bCs w:val="0"/>
        </w:rPr>
        <w:t>Article 25, 26 and 27 – Participation in public life: Collective rights</w:t>
      </w:r>
      <w:bookmarkEnd w:id="79"/>
      <w:bookmarkEnd w:id="80"/>
      <w:r w:rsidRPr="00B23D5F">
        <w:rPr>
          <w:rStyle w:val="Strong"/>
          <w:rFonts w:ascii="Times New Roman" w:eastAsia="Arial Unicode MS" w:hAnsi="Times New Roman"/>
          <w:b w:val="0"/>
          <w:bCs w:val="0"/>
        </w:rPr>
        <w:t xml:space="preserve"> </w:t>
      </w:r>
    </w:p>
    <w:p w:rsidR="00714FD4" w:rsidRDefault="00E5338E">
      <w:pPr>
        <w:pStyle w:val="NormalWeb"/>
        <w:numPr>
          <w:ilvl w:val="0"/>
          <w:numId w:val="3"/>
        </w:numPr>
        <w:rPr>
          <w:rFonts w:eastAsia="Arial Unicode MS"/>
          <w:lang w:eastAsia="en-US"/>
        </w:rPr>
      </w:pPr>
      <w:r w:rsidRPr="00B23D5F">
        <w:rPr>
          <w:rFonts w:eastAsia="Arial Unicode MS"/>
          <w:lang w:eastAsia="en-US"/>
        </w:rPr>
        <w:t xml:space="preserve">Military occupation and freely operating paramilitary groups without any DDR process remain a serious threat to the political participation of Tamils in the North and East of the Island. This is due to the fact that Tamils are being prevented from freely expressing their political will under the oppression of the army and brutally acting paramilitary groups, who are overseen and protected by the State. Only in this way, they can keep the fear within the Tamil community and silence them. </w:t>
      </w:r>
    </w:p>
    <w:p w:rsidR="00714FD4" w:rsidRPr="00C3225F" w:rsidRDefault="00714FD4">
      <w:pPr>
        <w:pStyle w:val="NormalWeb"/>
        <w:ind w:left="786"/>
        <w:rPr>
          <w:rFonts w:eastAsia="Arial Unicode MS"/>
          <w:sz w:val="16"/>
          <w:szCs w:val="16"/>
          <w:lang w:eastAsia="en-US"/>
        </w:rPr>
      </w:pPr>
    </w:p>
    <w:p w:rsidR="00E5338E" w:rsidRDefault="00E5338E" w:rsidP="008B5478">
      <w:pPr>
        <w:pStyle w:val="NormalWeb"/>
        <w:numPr>
          <w:ilvl w:val="0"/>
          <w:numId w:val="3"/>
        </w:numPr>
        <w:rPr>
          <w:rFonts w:eastAsia="Arial Unicode MS"/>
          <w:lang w:eastAsia="en-US"/>
        </w:rPr>
      </w:pPr>
      <w:r w:rsidRPr="00B23D5F">
        <w:rPr>
          <w:rFonts w:eastAsia="Arial Unicode MS"/>
          <w:lang w:eastAsia="en-US"/>
        </w:rPr>
        <w:t xml:space="preserve">Tamils in the Island are still are profiled and suspected as potential or alleged LTTE cadres or at least having links with the LTTE, against whom the GoSL fought a war, which they labelled as a “war against terrorism” for the last decades. However, GoSL confidently stated that the LTTE is defeated and the senior leadership is vanished. Yet they justify all their oppression acts and acts of inhumanity against Tamils, especially in the North and East with the doubtful claim that they still </w:t>
      </w:r>
      <w:r w:rsidR="00701497">
        <w:rPr>
          <w:rFonts w:eastAsia="Arial Unicode MS"/>
          <w:lang w:eastAsia="en-US"/>
        </w:rPr>
        <w:t xml:space="preserve">are </w:t>
      </w:r>
      <w:r w:rsidRPr="00B23D5F">
        <w:rPr>
          <w:rFonts w:eastAsia="Arial Unicode MS"/>
          <w:lang w:eastAsia="en-US"/>
        </w:rPr>
        <w:t xml:space="preserve">combating terrorism. Insofar it is only right to argue that the Tamils are stigmatised and do not enjoy equal rights as other groups in Sri Lanka. </w:t>
      </w:r>
    </w:p>
    <w:p w:rsidR="00714FD4" w:rsidRPr="00C3225F" w:rsidRDefault="00714FD4">
      <w:pPr>
        <w:pStyle w:val="NormalWeb"/>
        <w:rPr>
          <w:rFonts w:eastAsia="Arial Unicode MS"/>
          <w:sz w:val="16"/>
          <w:szCs w:val="16"/>
          <w:lang w:eastAsia="en-US"/>
        </w:rPr>
      </w:pPr>
    </w:p>
    <w:p w:rsidR="00E5338E" w:rsidRDefault="00E5338E" w:rsidP="008B5478">
      <w:pPr>
        <w:pStyle w:val="NormalWeb"/>
        <w:numPr>
          <w:ilvl w:val="0"/>
          <w:numId w:val="3"/>
        </w:numPr>
        <w:rPr>
          <w:rFonts w:eastAsia="Arial Unicode MS"/>
          <w:lang w:eastAsia="en-US"/>
        </w:rPr>
      </w:pPr>
      <w:r w:rsidRPr="00B23D5F">
        <w:rPr>
          <w:rFonts w:eastAsia="Arial Unicode MS"/>
          <w:lang w:eastAsia="en-US"/>
        </w:rPr>
        <w:t>There is also an issue with Identity cards. Tamils are required to report back to police stations. The problem arising here is that the identity cards openly shows a person’s ethnicity, which again leads to discrimination and unequal treatment.</w:t>
      </w:r>
    </w:p>
    <w:p w:rsidR="00714FD4" w:rsidRPr="00C3225F" w:rsidRDefault="00714FD4">
      <w:pPr>
        <w:pStyle w:val="NormalWeb"/>
        <w:rPr>
          <w:rFonts w:eastAsia="Arial Unicode MS"/>
          <w:sz w:val="16"/>
          <w:szCs w:val="16"/>
          <w:lang w:eastAsia="en-US"/>
        </w:rPr>
      </w:pPr>
    </w:p>
    <w:p w:rsidR="00E5338E" w:rsidRDefault="00E5338E" w:rsidP="008B5478">
      <w:pPr>
        <w:pStyle w:val="NormalWeb"/>
        <w:numPr>
          <w:ilvl w:val="0"/>
          <w:numId w:val="3"/>
        </w:numPr>
        <w:rPr>
          <w:rFonts w:eastAsia="Arial Unicode MS"/>
          <w:lang w:eastAsia="en-US"/>
        </w:rPr>
      </w:pPr>
      <w:r w:rsidRPr="00B23D5F">
        <w:rPr>
          <w:rFonts w:eastAsia="Arial Unicode MS"/>
          <w:lang w:eastAsia="en-US"/>
        </w:rPr>
        <w:t xml:space="preserve">Tamils in the North and East face various serious threats for their life, culture and dignity. Marginalisation is happening in every walk of life. Even </w:t>
      </w:r>
      <w:r w:rsidR="00946AAC">
        <w:rPr>
          <w:rFonts w:eastAsia="Arial Unicode MS"/>
          <w:lang w:eastAsia="en-US"/>
        </w:rPr>
        <w:t xml:space="preserve">opening ceremonies of </w:t>
      </w:r>
      <w:r w:rsidRPr="00B23D5F">
        <w:rPr>
          <w:rFonts w:eastAsia="Arial Unicode MS"/>
          <w:lang w:eastAsia="en-US"/>
        </w:rPr>
        <w:t xml:space="preserve">school buildings are </w:t>
      </w:r>
      <w:r w:rsidR="00946AAC">
        <w:rPr>
          <w:rFonts w:eastAsia="Arial Unicode MS"/>
          <w:lang w:eastAsia="en-US"/>
        </w:rPr>
        <w:t>conducted</w:t>
      </w:r>
      <w:r w:rsidR="00946AAC" w:rsidRPr="00B23D5F">
        <w:rPr>
          <w:rFonts w:eastAsia="Arial Unicode MS"/>
          <w:lang w:eastAsia="en-US"/>
        </w:rPr>
        <w:t xml:space="preserve"> </w:t>
      </w:r>
      <w:r w:rsidRPr="00B23D5F">
        <w:rPr>
          <w:rFonts w:eastAsia="Arial Unicode MS"/>
          <w:lang w:eastAsia="en-US"/>
        </w:rPr>
        <w:t xml:space="preserve">by the military and the daily life of the ordinary man and woman is closely observed by the ever present and highly ridiculous number of military personnel stationed in the North and East. </w:t>
      </w:r>
    </w:p>
    <w:p w:rsidR="00714FD4" w:rsidRDefault="00714FD4">
      <w:pPr>
        <w:pStyle w:val="NormalWeb"/>
        <w:rPr>
          <w:rFonts w:eastAsia="Arial Unicode MS"/>
          <w:lang w:eastAsia="en-US"/>
        </w:rPr>
      </w:pPr>
    </w:p>
    <w:p w:rsidR="00E5338E" w:rsidRPr="00234AD3" w:rsidRDefault="00E5338E" w:rsidP="008B5478">
      <w:pPr>
        <w:pStyle w:val="NormalWeb"/>
        <w:numPr>
          <w:ilvl w:val="0"/>
          <w:numId w:val="3"/>
        </w:numPr>
        <w:rPr>
          <w:rFonts w:eastAsia="Arial Unicode MS"/>
          <w:color w:val="FF0000"/>
          <w:lang w:eastAsia="en-US"/>
        </w:rPr>
      </w:pPr>
      <w:r w:rsidRPr="00B23D5F">
        <w:rPr>
          <w:rFonts w:eastAsia="Arial Unicode MS"/>
          <w:lang w:eastAsia="en-US"/>
        </w:rPr>
        <w:t xml:space="preserve">The GoSL introduced the so-called “Tri lingual policy” which actually should only cover the real discrimination policy. The policy sounds good, but analysing the intent of it shows that in reality it is aimed to further annihilate the Tamil language and moreover it is used to introduce and impose the Sinhala language on the Tamils in North and East. Furthermore, this policy enables the GoSL to settle freely Sinhalese Military personnel and their families as well as other Sinhala families in Tamil dominated areas and impose their language on the Tamils. Road signs and so on are renamed in Sinhala, in some places, even in Sinhala only. There will not be any signs in Tamil in the South. </w:t>
      </w:r>
      <w:r w:rsidRPr="00B23D5F">
        <w:rPr>
          <w:rFonts w:eastAsia="Arial Unicode MS"/>
          <w:lang w:eastAsia="en-US"/>
        </w:rPr>
        <w:lastRenderedPageBreak/>
        <w:t xml:space="preserve">It is not aimed that the language policy is executed equally in all regions, it is a subjugating instrument invented to oppress the Tamil population only. </w:t>
      </w:r>
    </w:p>
    <w:p w:rsidR="00E5338E" w:rsidRPr="00B23D5F" w:rsidRDefault="00E5338E" w:rsidP="008B5478">
      <w:pPr>
        <w:pStyle w:val="NormalWeb"/>
        <w:numPr>
          <w:ilvl w:val="0"/>
          <w:numId w:val="3"/>
        </w:numPr>
        <w:rPr>
          <w:rFonts w:eastAsia="Arial Unicode MS"/>
          <w:lang w:eastAsia="en-US"/>
        </w:rPr>
      </w:pPr>
      <w:r w:rsidRPr="00B23D5F">
        <w:rPr>
          <w:rFonts w:eastAsia="Arial Unicode MS"/>
          <w:lang w:eastAsia="en-US"/>
        </w:rPr>
        <w:t xml:space="preserve">The above-mentioned “Tri-lingual policy” also neglects the importance of Tamil education and English education for the Tamil population in the Island, especially in the North and East. </w:t>
      </w:r>
    </w:p>
    <w:p w:rsidR="00BB7420" w:rsidRPr="00B23D5F" w:rsidRDefault="00C061BE" w:rsidP="000A564A">
      <w:pPr>
        <w:pStyle w:val="Heading1"/>
        <w:rPr>
          <w:rFonts w:ascii="Times New Roman" w:eastAsia="Arial Unicode MS" w:hAnsi="Times New Roman"/>
        </w:rPr>
      </w:pPr>
      <w:bookmarkStart w:id="81" w:name="_Toc375317462"/>
      <w:bookmarkStart w:id="82" w:name="_Toc375317896"/>
      <w:bookmarkStart w:id="83" w:name="_Toc375318154"/>
      <w:bookmarkStart w:id="84" w:name="_Toc375317463"/>
      <w:bookmarkStart w:id="85" w:name="_Toc375317897"/>
      <w:bookmarkStart w:id="86" w:name="_Toc375318155"/>
      <w:bookmarkStart w:id="87" w:name="_Toc375317464"/>
      <w:bookmarkStart w:id="88" w:name="_Toc375317898"/>
      <w:bookmarkStart w:id="89" w:name="_Toc375318156"/>
      <w:bookmarkStart w:id="90" w:name="_Toc375318157"/>
      <w:bookmarkEnd w:id="81"/>
      <w:bookmarkEnd w:id="82"/>
      <w:bookmarkEnd w:id="83"/>
      <w:bookmarkEnd w:id="84"/>
      <w:bookmarkEnd w:id="85"/>
      <w:bookmarkEnd w:id="86"/>
      <w:bookmarkEnd w:id="87"/>
      <w:bookmarkEnd w:id="88"/>
      <w:bookmarkEnd w:id="89"/>
      <w:r w:rsidRPr="00B23D5F">
        <w:rPr>
          <w:rFonts w:ascii="Times New Roman" w:eastAsia="Arial Unicode MS" w:hAnsi="Times New Roman"/>
        </w:rPr>
        <w:t>Conclusion and observations</w:t>
      </w:r>
      <w:bookmarkEnd w:id="90"/>
      <w:r w:rsidRPr="00B23D5F">
        <w:rPr>
          <w:rFonts w:ascii="Times New Roman" w:eastAsia="Arial Unicode MS" w:hAnsi="Times New Roman"/>
        </w:rPr>
        <w:t xml:space="preserve"> </w:t>
      </w:r>
    </w:p>
    <w:p w:rsidR="00353222" w:rsidRPr="00B23D5F" w:rsidRDefault="00353222" w:rsidP="00353222">
      <w:pPr>
        <w:pStyle w:val="normal0"/>
        <w:rPr>
          <w:rFonts w:ascii="Times New Roman" w:eastAsia="Arial Unicode MS" w:hAnsi="Times New Roman" w:cs="Times New Roman"/>
          <w:sz w:val="24"/>
        </w:rPr>
      </w:pPr>
    </w:p>
    <w:p w:rsidR="00C3225F" w:rsidRPr="001405B0" w:rsidRDefault="00C3225F" w:rsidP="00C3225F">
      <w:pPr>
        <w:pStyle w:val="ListParagraph"/>
        <w:numPr>
          <w:ilvl w:val="0"/>
          <w:numId w:val="3"/>
        </w:numPr>
        <w:rPr>
          <w:rFonts w:ascii="Times New Roman" w:eastAsia="Arial Unicode MS" w:hAnsi="Times New Roman" w:cs="Times New Roman"/>
          <w:color w:val="000000" w:themeColor="text1"/>
          <w:sz w:val="24"/>
          <w:szCs w:val="24"/>
        </w:rPr>
      </w:pPr>
      <w:r w:rsidRPr="001405B0">
        <w:rPr>
          <w:rFonts w:ascii="Times New Roman" w:eastAsia="Arial Unicode MS" w:hAnsi="Times New Roman" w:cs="Times New Roman"/>
          <w:color w:val="000000" w:themeColor="text1"/>
          <w:sz w:val="24"/>
          <w:szCs w:val="24"/>
        </w:rPr>
        <w:t>In 2009 the war ended in Sri Lanka, but the root cause of the ethnic conflict has never been addressed. In fact, the Tamil people of the island of Sri Lanka have never been</w:t>
      </w:r>
      <w:r>
        <w:rPr>
          <w:rFonts w:ascii="Times New Roman" w:eastAsia="Arial Unicode MS" w:hAnsi="Times New Roman" w:cs="Times New Roman"/>
          <w:color w:val="000000" w:themeColor="text1"/>
          <w:sz w:val="24"/>
          <w:szCs w:val="24"/>
        </w:rPr>
        <w:t xml:space="preserve"> </w:t>
      </w:r>
      <w:r w:rsidRPr="001405B0">
        <w:rPr>
          <w:rFonts w:ascii="Times New Roman" w:eastAsia="Arial Unicode MS" w:hAnsi="Times New Roman" w:cs="Times New Roman"/>
          <w:color w:val="000000" w:themeColor="text1"/>
          <w:sz w:val="24"/>
          <w:szCs w:val="24"/>
        </w:rPr>
        <w:t xml:space="preserve">as severely oppressed as they are being now (after the end of the war). </w:t>
      </w:r>
    </w:p>
    <w:p w:rsidR="00C3225F" w:rsidRPr="001405B0" w:rsidRDefault="00C3225F" w:rsidP="00C3225F">
      <w:pPr>
        <w:pStyle w:val="ListParagraph"/>
        <w:ind w:left="786"/>
        <w:rPr>
          <w:rFonts w:ascii="Times New Roman" w:eastAsia="Arial Unicode MS" w:hAnsi="Times New Roman" w:cs="Times New Roman"/>
          <w:color w:val="000000" w:themeColor="text1"/>
          <w:sz w:val="24"/>
          <w:szCs w:val="24"/>
        </w:rPr>
      </w:pPr>
    </w:p>
    <w:p w:rsidR="00C3225F" w:rsidRPr="001405B0" w:rsidRDefault="00C3225F" w:rsidP="00C3225F">
      <w:pPr>
        <w:pStyle w:val="ListParagraph"/>
        <w:numPr>
          <w:ilvl w:val="0"/>
          <w:numId w:val="3"/>
        </w:numPr>
        <w:rPr>
          <w:rFonts w:ascii="Times New Roman" w:eastAsia="Arial Unicode MS" w:hAnsi="Times New Roman" w:cs="Times New Roman"/>
          <w:color w:val="000000" w:themeColor="text1"/>
          <w:sz w:val="24"/>
          <w:szCs w:val="24"/>
        </w:rPr>
      </w:pPr>
      <w:r w:rsidRPr="001405B0">
        <w:rPr>
          <w:rFonts w:ascii="Times New Roman" w:eastAsia="Arial Unicode MS" w:hAnsi="Times New Roman" w:cs="Times New Roman"/>
          <w:color w:val="000000" w:themeColor="text1"/>
          <w:sz w:val="24"/>
          <w:szCs w:val="24"/>
        </w:rPr>
        <w:t>Ostensibly to have physical development such as building new roads and buildings would not heal the wounds of the war address the deep-rooted ethnic conflict.</w:t>
      </w:r>
    </w:p>
    <w:p w:rsidR="00C3225F" w:rsidRPr="001405B0" w:rsidRDefault="00C3225F" w:rsidP="00C3225F">
      <w:pPr>
        <w:pStyle w:val="ListParagraph"/>
        <w:ind w:left="786"/>
        <w:rPr>
          <w:rFonts w:ascii="Times New Roman" w:eastAsia="Arial Unicode MS" w:hAnsi="Times New Roman" w:cs="Times New Roman"/>
          <w:color w:val="000000" w:themeColor="text1"/>
          <w:sz w:val="24"/>
          <w:szCs w:val="24"/>
        </w:rPr>
      </w:pPr>
    </w:p>
    <w:p w:rsidR="00C3225F" w:rsidRPr="001405B0" w:rsidRDefault="00C3225F" w:rsidP="00C3225F">
      <w:pPr>
        <w:pStyle w:val="ListParagraph"/>
        <w:numPr>
          <w:ilvl w:val="0"/>
          <w:numId w:val="3"/>
        </w:numPr>
        <w:rPr>
          <w:rFonts w:ascii="Times New Roman" w:eastAsia="Arial Unicode MS" w:hAnsi="Times New Roman" w:cs="Times New Roman"/>
          <w:color w:val="000000" w:themeColor="text1"/>
          <w:sz w:val="24"/>
          <w:szCs w:val="24"/>
        </w:rPr>
      </w:pPr>
      <w:r w:rsidRPr="001405B0">
        <w:rPr>
          <w:rFonts w:ascii="Times New Roman" w:eastAsia="Arial Unicode MS" w:hAnsi="Times New Roman" w:cs="Times New Roman"/>
          <w:color w:val="000000" w:themeColor="text1"/>
          <w:sz w:val="24"/>
          <w:szCs w:val="24"/>
        </w:rPr>
        <w:t>Tamil people of the Island of the North and East were driven to take up arms to fight for their rights. Peaceful demonstrations and parliamentary debate as well as diplomatic efforts were completely ignored by the Sinhala representatives for over 60 years after the independence. Any peaceful protests were put down with violence.</w:t>
      </w:r>
    </w:p>
    <w:p w:rsidR="00C3225F" w:rsidRPr="001405B0" w:rsidRDefault="00C3225F" w:rsidP="00C3225F">
      <w:pPr>
        <w:pStyle w:val="ListParagraph"/>
        <w:rPr>
          <w:rFonts w:ascii="Times New Roman" w:eastAsia="Arial Unicode MS" w:hAnsi="Times New Roman" w:cs="Times New Roman"/>
          <w:color w:val="000000" w:themeColor="text1"/>
          <w:sz w:val="24"/>
          <w:szCs w:val="24"/>
        </w:rPr>
      </w:pPr>
    </w:p>
    <w:p w:rsidR="00C3225F" w:rsidRPr="001405B0" w:rsidRDefault="00C3225F" w:rsidP="00C3225F">
      <w:pPr>
        <w:pStyle w:val="ListParagraph"/>
        <w:numPr>
          <w:ilvl w:val="0"/>
          <w:numId w:val="3"/>
        </w:numPr>
        <w:rPr>
          <w:rFonts w:ascii="Times New Roman" w:eastAsia="Arial Unicode MS" w:hAnsi="Times New Roman" w:cs="Times New Roman"/>
          <w:color w:val="000000" w:themeColor="text1"/>
          <w:sz w:val="24"/>
          <w:szCs w:val="24"/>
        </w:rPr>
      </w:pPr>
      <w:r w:rsidRPr="001405B0">
        <w:rPr>
          <w:rFonts w:ascii="Times New Roman" w:eastAsia="Arial Unicode MS" w:hAnsi="Times New Roman" w:cs="Times New Roman"/>
          <w:color w:val="000000" w:themeColor="text1"/>
          <w:sz w:val="24"/>
          <w:szCs w:val="24"/>
        </w:rPr>
        <w:t>Tamil people in the in the island of Sri Lanka are ethnically, geographically culturally and linguistically separately identifiable and distinct. Tamil – Sinhala conflict in the island of Sri Lanka cannot be addressed merely as a Minority, Majority issue. Tamils are a distinct Nation.</w:t>
      </w:r>
    </w:p>
    <w:p w:rsidR="00C3225F" w:rsidRPr="001405B0" w:rsidRDefault="00C3225F" w:rsidP="00C3225F">
      <w:pPr>
        <w:pStyle w:val="ListParagraph"/>
        <w:rPr>
          <w:rFonts w:ascii="Times New Roman" w:eastAsia="Arial Unicode MS" w:hAnsi="Times New Roman" w:cs="Times New Roman"/>
          <w:color w:val="000000" w:themeColor="text1"/>
          <w:sz w:val="24"/>
          <w:szCs w:val="24"/>
        </w:rPr>
      </w:pPr>
    </w:p>
    <w:p w:rsidR="00C3225F" w:rsidRPr="001405B0" w:rsidRDefault="00C3225F" w:rsidP="00C3225F">
      <w:pPr>
        <w:pStyle w:val="ListParagraph"/>
        <w:numPr>
          <w:ilvl w:val="0"/>
          <w:numId w:val="3"/>
        </w:numPr>
        <w:rPr>
          <w:rFonts w:ascii="Times New Roman" w:eastAsia="Arial Unicode MS" w:hAnsi="Times New Roman" w:cs="Times New Roman"/>
          <w:color w:val="000000" w:themeColor="text1"/>
          <w:sz w:val="24"/>
          <w:szCs w:val="24"/>
        </w:rPr>
      </w:pPr>
      <w:r w:rsidRPr="001405B0">
        <w:rPr>
          <w:rFonts w:ascii="Times New Roman" w:eastAsia="Arial Unicode MS" w:hAnsi="Times New Roman" w:cs="Times New Roman"/>
          <w:b/>
          <w:color w:val="000000" w:themeColor="text1"/>
          <w:sz w:val="24"/>
          <w:szCs w:val="24"/>
        </w:rPr>
        <w:t xml:space="preserve">Given this experience of the Tamil people of the Island of Sri Lanka, particularly in their traditional homeland of North and East, it is a moral and legal imperative that the international community include the charge of genocide in any international accountability mechanism set up to investigate war crimes and crimes against humanity in the island of Sri Lanka. </w:t>
      </w:r>
    </w:p>
    <w:p w:rsidR="00C3225F" w:rsidRPr="001405B0" w:rsidRDefault="00C3225F" w:rsidP="00C3225F">
      <w:pPr>
        <w:pStyle w:val="ListParagraph"/>
        <w:rPr>
          <w:rFonts w:ascii="Times New Roman" w:eastAsia="Arial Unicode MS" w:hAnsi="Times New Roman" w:cs="Times New Roman"/>
          <w:color w:val="000000" w:themeColor="text1"/>
          <w:sz w:val="24"/>
          <w:szCs w:val="24"/>
        </w:rPr>
      </w:pPr>
    </w:p>
    <w:p w:rsidR="00C3225F" w:rsidRPr="001405B0" w:rsidRDefault="00C3225F" w:rsidP="00C3225F">
      <w:pPr>
        <w:pStyle w:val="ListParagraph"/>
        <w:numPr>
          <w:ilvl w:val="0"/>
          <w:numId w:val="3"/>
        </w:numPr>
        <w:rPr>
          <w:rFonts w:ascii="Times New Roman" w:eastAsia="Arial Unicode MS" w:hAnsi="Times New Roman" w:cs="Times New Roman"/>
          <w:color w:val="000000" w:themeColor="text1"/>
          <w:sz w:val="24"/>
          <w:szCs w:val="24"/>
        </w:rPr>
      </w:pPr>
      <w:r w:rsidRPr="001405B0">
        <w:rPr>
          <w:rFonts w:ascii="Times New Roman" w:eastAsia="Arial Unicode MS" w:hAnsi="Times New Roman" w:cs="Times New Roman"/>
          <w:color w:val="000000" w:themeColor="text1"/>
          <w:sz w:val="24"/>
          <w:szCs w:val="24"/>
        </w:rPr>
        <w:t xml:space="preserve">It is vital that the Committee recognises that Sri Lanka seriously violates article 1 of the ICCPR. Tamil Nation which has no rights and respect from the Sinhala Nation and who are also not considered to be part of Sri Lanka needs to have the freedom to choose their political, social and economical destiny. </w:t>
      </w:r>
    </w:p>
    <w:p w:rsidR="00C3225F" w:rsidRPr="001405B0" w:rsidRDefault="00C3225F" w:rsidP="00C3225F">
      <w:pPr>
        <w:pStyle w:val="ListParagraph"/>
        <w:rPr>
          <w:rFonts w:ascii="Times New Roman" w:eastAsia="Arial Unicode MS" w:hAnsi="Times New Roman" w:cs="Times New Roman"/>
          <w:color w:val="000000" w:themeColor="text1"/>
          <w:sz w:val="24"/>
          <w:szCs w:val="24"/>
        </w:rPr>
      </w:pPr>
    </w:p>
    <w:p w:rsidR="00C3225F" w:rsidRPr="001405B0" w:rsidRDefault="00C3225F" w:rsidP="00C3225F">
      <w:pPr>
        <w:pStyle w:val="ListParagraph"/>
        <w:numPr>
          <w:ilvl w:val="0"/>
          <w:numId w:val="3"/>
        </w:numPr>
        <w:jc w:val="both"/>
        <w:rPr>
          <w:rFonts w:ascii="Times New Roman" w:eastAsia="Arial Unicode MS" w:hAnsi="Times New Roman" w:cs="Times New Roman"/>
          <w:color w:val="000000" w:themeColor="text1"/>
          <w:sz w:val="24"/>
          <w:szCs w:val="24"/>
        </w:rPr>
      </w:pPr>
      <w:r w:rsidRPr="001405B0">
        <w:rPr>
          <w:rFonts w:ascii="Times New Roman" w:eastAsia="Arial Unicode MS" w:hAnsi="Times New Roman" w:cs="Times New Roman"/>
          <w:color w:val="000000" w:themeColor="text1"/>
          <w:sz w:val="24"/>
          <w:szCs w:val="24"/>
        </w:rPr>
        <w:t xml:space="preserve">Furthermore the above-mentioned military presence in the North and East should be immediately removed. It impedes all efforts for reconciliation and poses a security threat to the Tamil people living in their traditional homeland. No Nation should be occupied by an alien Nation and definitely no Nation should be occupied and observed 24 hours daily by its “own government”. Tamil people constantly faced massacres (Massacres of Tamils: 1956- 2008 (Manitham Publishers, Chennai, 2009), which all amount to Genocide (if you like to a slow-motion genocide). It is, therefore, vital that the Tamil people’s right to self-determination is not rejected. </w:t>
      </w:r>
    </w:p>
    <w:p w:rsidR="00C3225F" w:rsidRPr="001405B0" w:rsidRDefault="00C3225F" w:rsidP="00C3225F">
      <w:pPr>
        <w:pStyle w:val="ListParagraph"/>
        <w:rPr>
          <w:rFonts w:ascii="Times New Roman" w:eastAsia="Arial Unicode MS" w:hAnsi="Times New Roman" w:cs="Times New Roman"/>
          <w:color w:val="000000" w:themeColor="text1"/>
          <w:sz w:val="24"/>
          <w:szCs w:val="24"/>
        </w:rPr>
      </w:pPr>
    </w:p>
    <w:p w:rsidR="00C3225F" w:rsidRPr="001405B0" w:rsidRDefault="00C3225F" w:rsidP="00C3225F">
      <w:pPr>
        <w:pStyle w:val="ListParagraph"/>
        <w:numPr>
          <w:ilvl w:val="0"/>
          <w:numId w:val="3"/>
        </w:numPr>
        <w:rPr>
          <w:rFonts w:ascii="Times New Roman" w:eastAsia="Arial Unicode MS" w:hAnsi="Times New Roman" w:cs="Times New Roman"/>
          <w:color w:val="000000" w:themeColor="text1"/>
          <w:sz w:val="24"/>
          <w:szCs w:val="24"/>
        </w:rPr>
      </w:pPr>
      <w:r w:rsidRPr="001405B0">
        <w:rPr>
          <w:rFonts w:ascii="Times New Roman" w:eastAsia="Arial Unicode MS" w:hAnsi="Times New Roman" w:cs="Times New Roman"/>
          <w:color w:val="000000" w:themeColor="text1"/>
          <w:sz w:val="24"/>
          <w:szCs w:val="24"/>
        </w:rPr>
        <w:t>It is important th</w:t>
      </w:r>
      <w:r w:rsidRPr="001405B0">
        <w:rPr>
          <w:rFonts w:ascii="Times New Roman" w:eastAsia="Arial Unicode MS" w:hAnsi="Times New Roman" w:cs="Times New Roman"/>
          <w:color w:val="000000" w:themeColor="text1"/>
          <w:sz w:val="24"/>
          <w:szCs w:val="24"/>
        </w:rPr>
        <w:lastRenderedPageBreak/>
        <w:t>at an international independent investigation is carried out with the aim to establish a transitional administration with the mandate of protecting victims and witnesses. It is of utmost importance that any potential witness protection programme is supervised by the international community.</w:t>
      </w:r>
    </w:p>
    <w:p w:rsidR="00C3225F" w:rsidRPr="001405B0" w:rsidRDefault="00C3225F" w:rsidP="00C3225F">
      <w:pPr>
        <w:pStyle w:val="ListParagraph"/>
        <w:ind w:left="786"/>
        <w:rPr>
          <w:rFonts w:ascii="Times New Roman" w:eastAsia="Arial Unicode MS" w:hAnsi="Times New Roman" w:cs="Times New Roman"/>
          <w:color w:val="000000" w:themeColor="text1"/>
          <w:sz w:val="24"/>
          <w:szCs w:val="24"/>
        </w:rPr>
      </w:pPr>
    </w:p>
    <w:p w:rsidR="00C3225F" w:rsidRPr="001405B0" w:rsidRDefault="00C3225F" w:rsidP="00C3225F">
      <w:pPr>
        <w:pStyle w:val="ListParagraph"/>
        <w:numPr>
          <w:ilvl w:val="0"/>
          <w:numId w:val="3"/>
        </w:numPr>
        <w:rPr>
          <w:rFonts w:ascii="Times New Roman" w:eastAsia="Arial Unicode MS" w:hAnsi="Times New Roman" w:cs="Times New Roman"/>
          <w:color w:val="000000" w:themeColor="text1"/>
          <w:sz w:val="24"/>
          <w:szCs w:val="24"/>
        </w:rPr>
      </w:pPr>
      <w:r w:rsidRPr="001405B0">
        <w:rPr>
          <w:rFonts w:ascii="Times New Roman" w:eastAsia="Arial Unicode MS" w:hAnsi="Times New Roman" w:cs="Times New Roman"/>
          <w:color w:val="000000" w:themeColor="text1"/>
          <w:sz w:val="24"/>
          <w:szCs w:val="24"/>
        </w:rPr>
        <w:t>We recommend that the Committee should look into the collective rights issues from the time of decolonisation in 1948. Tamils were denied equal rights since the beginning of independence of the Island.</w:t>
      </w:r>
    </w:p>
    <w:p w:rsidR="00C3225F" w:rsidRPr="001405B0" w:rsidRDefault="00C3225F" w:rsidP="00C3225F">
      <w:pPr>
        <w:pStyle w:val="ListParagraph"/>
        <w:ind w:left="786"/>
        <w:rPr>
          <w:rFonts w:ascii="Times New Roman" w:eastAsia="Arial Unicode MS" w:hAnsi="Times New Roman" w:cs="Times New Roman"/>
          <w:color w:val="000000" w:themeColor="text1"/>
          <w:sz w:val="24"/>
          <w:szCs w:val="24"/>
        </w:rPr>
      </w:pPr>
    </w:p>
    <w:p w:rsidR="00C3225F" w:rsidRPr="001405B0" w:rsidRDefault="00C3225F" w:rsidP="00C3225F">
      <w:pPr>
        <w:pStyle w:val="ListParagraph"/>
        <w:numPr>
          <w:ilvl w:val="0"/>
          <w:numId w:val="3"/>
        </w:numPr>
        <w:rPr>
          <w:rFonts w:ascii="Times New Roman" w:eastAsia="Arial Unicode MS" w:hAnsi="Times New Roman" w:cs="Times New Roman"/>
          <w:color w:val="000000" w:themeColor="text1"/>
          <w:sz w:val="24"/>
          <w:szCs w:val="24"/>
        </w:rPr>
      </w:pPr>
      <w:r w:rsidRPr="001405B0">
        <w:rPr>
          <w:rFonts w:ascii="Times New Roman" w:eastAsia="Arial Unicode MS" w:hAnsi="Times New Roman" w:cs="Times New Roman"/>
          <w:color w:val="000000" w:themeColor="text1"/>
          <w:sz w:val="24"/>
          <w:szCs w:val="24"/>
        </w:rPr>
        <w:t>Effective ratification and implementation of all ICCPR articles requires that all fundamental articles of the Sri Lankan constitution are redrafted in order to comply with the ICCPR and that those redrafted articles recognise the unalienable rights of the other nations so that they can peacefully cohabit in the island of Sri Lanka</w:t>
      </w:r>
    </w:p>
    <w:p w:rsidR="00C3225F" w:rsidRPr="001405B0" w:rsidRDefault="00C3225F" w:rsidP="00C3225F">
      <w:pPr>
        <w:pStyle w:val="ListParagraph"/>
        <w:ind w:left="786"/>
        <w:rPr>
          <w:rFonts w:ascii="Times New Roman" w:eastAsia="Arial Unicode MS" w:hAnsi="Times New Roman" w:cs="Times New Roman"/>
          <w:color w:val="000000" w:themeColor="text1"/>
          <w:sz w:val="24"/>
          <w:szCs w:val="24"/>
        </w:rPr>
      </w:pPr>
    </w:p>
    <w:p w:rsidR="00C3225F" w:rsidRPr="001405B0" w:rsidRDefault="00C3225F" w:rsidP="00C3225F">
      <w:pPr>
        <w:pStyle w:val="ListParagraph"/>
        <w:numPr>
          <w:ilvl w:val="0"/>
          <w:numId w:val="3"/>
        </w:numPr>
        <w:autoSpaceDE w:val="0"/>
        <w:autoSpaceDN w:val="0"/>
        <w:adjustRightInd w:val="0"/>
        <w:spacing w:after="0" w:line="240" w:lineRule="auto"/>
        <w:rPr>
          <w:rFonts w:ascii="Times New Roman" w:eastAsia="Arial Unicode MS" w:hAnsi="Times New Roman" w:cs="Times New Roman"/>
          <w:color w:val="000000" w:themeColor="text1"/>
          <w:sz w:val="24"/>
          <w:szCs w:val="24"/>
        </w:rPr>
      </w:pPr>
      <w:r w:rsidRPr="001405B0">
        <w:rPr>
          <w:rFonts w:ascii="Times New Roman" w:eastAsia="Arial Unicode MS" w:hAnsi="Times New Roman" w:cs="Times New Roman"/>
          <w:color w:val="000000" w:themeColor="text1"/>
          <w:sz w:val="24"/>
          <w:szCs w:val="24"/>
        </w:rPr>
        <w:t xml:space="preserve">The Current constitution and the legal instruments are not going to allow any justice for Tamil people of Sri Lanka as it continues to operate within the law on which it is set up and give rulings and explanations based on the expectations of the Sinhala people and its political leaders only. The Government is not going to step outside the law and take into account the ground situation and rule accordingly. </w:t>
      </w:r>
    </w:p>
    <w:p w:rsidR="00353222" w:rsidRPr="00B23D5F" w:rsidRDefault="00353222" w:rsidP="00353222">
      <w:pPr>
        <w:pStyle w:val="normal0"/>
        <w:rPr>
          <w:rFonts w:ascii="Times New Roman" w:eastAsia="Arial Unicode MS" w:hAnsi="Times New Roman" w:cs="Times New Roman"/>
          <w:sz w:val="24"/>
        </w:rPr>
      </w:pPr>
    </w:p>
    <w:p w:rsidR="00353222" w:rsidRPr="00B23D5F" w:rsidRDefault="00353222" w:rsidP="00353222">
      <w:pPr>
        <w:pStyle w:val="normal0"/>
        <w:rPr>
          <w:rFonts w:ascii="Times New Roman" w:eastAsia="Arial Unicode MS" w:hAnsi="Times New Roman" w:cs="Times New Roman"/>
          <w:sz w:val="24"/>
        </w:rPr>
      </w:pPr>
    </w:p>
    <w:p w:rsidR="00167382" w:rsidRPr="00B23D5F" w:rsidRDefault="00167382" w:rsidP="00353222">
      <w:pPr>
        <w:pStyle w:val="normal0"/>
        <w:rPr>
          <w:rFonts w:ascii="Times New Roman" w:eastAsia="Arial Unicode MS" w:hAnsi="Times New Roman" w:cs="Times New Roman"/>
          <w:sz w:val="24"/>
        </w:rPr>
      </w:pPr>
    </w:p>
    <w:p w:rsidR="00167382" w:rsidRPr="00B23D5F" w:rsidRDefault="00167382" w:rsidP="00353222">
      <w:pPr>
        <w:pStyle w:val="normal0"/>
        <w:rPr>
          <w:rFonts w:ascii="Times New Roman" w:eastAsia="Arial Unicode MS" w:hAnsi="Times New Roman" w:cs="Times New Roman"/>
          <w:sz w:val="24"/>
        </w:rPr>
      </w:pPr>
    </w:p>
    <w:p w:rsidR="00167382" w:rsidRPr="00B23D5F" w:rsidRDefault="00167382" w:rsidP="00353222">
      <w:pPr>
        <w:pStyle w:val="normal0"/>
        <w:rPr>
          <w:rFonts w:ascii="Times New Roman" w:eastAsia="Arial Unicode MS" w:hAnsi="Times New Roman" w:cs="Times New Roman"/>
          <w:sz w:val="24"/>
        </w:rPr>
      </w:pPr>
    </w:p>
    <w:p w:rsidR="00167382" w:rsidRPr="00B23D5F" w:rsidRDefault="00167382" w:rsidP="00353222">
      <w:pPr>
        <w:pStyle w:val="normal0"/>
        <w:rPr>
          <w:rFonts w:ascii="Times New Roman" w:eastAsia="Arial Unicode MS" w:hAnsi="Times New Roman" w:cs="Times New Roman"/>
          <w:sz w:val="24"/>
        </w:rPr>
      </w:pPr>
    </w:p>
    <w:p w:rsidR="00A76B50" w:rsidRPr="00B23D5F" w:rsidRDefault="00A76B50" w:rsidP="00353222">
      <w:pPr>
        <w:pStyle w:val="normal0"/>
        <w:rPr>
          <w:rFonts w:ascii="Times New Roman" w:eastAsia="Arial Unicode MS" w:hAnsi="Times New Roman" w:cs="Times New Roman"/>
          <w:sz w:val="24"/>
        </w:rPr>
      </w:pPr>
    </w:p>
    <w:p w:rsidR="00A76B50" w:rsidRPr="00B23D5F" w:rsidRDefault="00A76B50" w:rsidP="00353222">
      <w:pPr>
        <w:pStyle w:val="normal0"/>
        <w:rPr>
          <w:rFonts w:ascii="Times New Roman" w:eastAsia="Arial Unicode MS" w:hAnsi="Times New Roman" w:cs="Times New Roman"/>
          <w:sz w:val="24"/>
        </w:rPr>
      </w:pPr>
    </w:p>
    <w:p w:rsidR="00A76B50" w:rsidRPr="00B23D5F" w:rsidRDefault="00A76B50" w:rsidP="00353222">
      <w:pPr>
        <w:pStyle w:val="normal0"/>
        <w:rPr>
          <w:rFonts w:ascii="Times New Roman" w:eastAsia="Arial Unicode MS" w:hAnsi="Times New Roman" w:cs="Times New Roman"/>
          <w:sz w:val="24"/>
        </w:rPr>
      </w:pPr>
    </w:p>
    <w:p w:rsidR="00A76B50" w:rsidRPr="00B23D5F" w:rsidRDefault="00A76B50" w:rsidP="00353222">
      <w:pPr>
        <w:pStyle w:val="normal0"/>
        <w:rPr>
          <w:rFonts w:ascii="Times New Roman" w:eastAsia="Arial Unicode MS" w:hAnsi="Times New Roman" w:cs="Times New Roman"/>
          <w:sz w:val="24"/>
        </w:rPr>
      </w:pPr>
    </w:p>
    <w:p w:rsidR="00A76B50" w:rsidRDefault="00A76B50" w:rsidP="00353222">
      <w:pPr>
        <w:pStyle w:val="normal0"/>
        <w:rPr>
          <w:rFonts w:ascii="Times New Roman" w:eastAsia="Arial Unicode MS" w:hAnsi="Times New Roman" w:cs="Times New Roman"/>
          <w:sz w:val="24"/>
        </w:rPr>
      </w:pPr>
    </w:p>
    <w:p w:rsidR="00A30B52" w:rsidRDefault="00A30B52" w:rsidP="00353222">
      <w:pPr>
        <w:pStyle w:val="normal0"/>
        <w:rPr>
          <w:rFonts w:ascii="Times New Roman" w:eastAsia="Arial Unicode MS" w:hAnsi="Times New Roman" w:cs="Times New Roman"/>
          <w:sz w:val="24"/>
        </w:rPr>
      </w:pPr>
    </w:p>
    <w:p w:rsidR="00C3225F" w:rsidRDefault="00C3225F">
      <w:pPr>
        <w:rPr>
          <w:rFonts w:ascii="Times New Roman" w:eastAsia="Arial Unicode MS" w:hAnsi="Times New Roman" w:cs="Times New Roman"/>
          <w:color w:val="000000"/>
          <w:sz w:val="24"/>
          <w:szCs w:val="24"/>
          <w:lang w:val="en-US" w:eastAsia="ja-JP"/>
        </w:rPr>
      </w:pPr>
      <w:r>
        <w:rPr>
          <w:rFonts w:ascii="Times New Roman" w:eastAsia="Arial Unicode MS" w:hAnsi="Times New Roman" w:cs="Times New Roman"/>
          <w:sz w:val="24"/>
        </w:rPr>
        <w:br w:type="page"/>
      </w:r>
    </w:p>
    <w:p w:rsidR="0016588D" w:rsidRPr="00B23D5F" w:rsidRDefault="00C061BE">
      <w:pPr>
        <w:pStyle w:val="Heading1"/>
        <w:rPr>
          <w:rFonts w:ascii="Times New Roman" w:eastAsia="Arial Unicode MS" w:hAnsi="Times New Roman"/>
        </w:rPr>
      </w:pPr>
      <w:bookmarkStart w:id="91" w:name="_Toc375317466"/>
      <w:bookmarkStart w:id="92" w:name="_Toc375317900"/>
      <w:bookmarkStart w:id="93" w:name="_Toc375318158"/>
      <w:bookmarkStart w:id="94" w:name="_Toc375318159"/>
      <w:bookmarkEnd w:id="91"/>
      <w:bookmarkEnd w:id="92"/>
      <w:bookmarkEnd w:id="93"/>
      <w:r w:rsidRPr="00B23D5F">
        <w:rPr>
          <w:rFonts w:ascii="Times New Roman" w:eastAsia="Arial Unicode MS" w:hAnsi="Times New Roman"/>
        </w:rPr>
        <w:lastRenderedPageBreak/>
        <w:t>Appendix I – Article</w:t>
      </w:r>
      <w:r w:rsidR="0016588D" w:rsidRPr="00B23D5F">
        <w:rPr>
          <w:rFonts w:ascii="Times New Roman" w:eastAsia="Arial Unicode MS" w:hAnsi="Times New Roman"/>
        </w:rPr>
        <w:t xml:space="preserve"> 1 issues</w:t>
      </w:r>
      <w:bookmarkEnd w:id="94"/>
    </w:p>
    <w:p w:rsidR="00563060" w:rsidRPr="00B23D5F" w:rsidRDefault="00563060" w:rsidP="00563060">
      <w:pPr>
        <w:autoSpaceDE w:val="0"/>
        <w:autoSpaceDN w:val="0"/>
        <w:adjustRightInd w:val="0"/>
        <w:spacing w:after="0" w:line="240" w:lineRule="auto"/>
        <w:rPr>
          <w:rFonts w:ascii="Times New Roman" w:eastAsia="Arial Unicode MS" w:hAnsi="Times New Roman" w:cs="Times New Roman"/>
          <w:b/>
          <w:bCs/>
          <w:color w:val="000000"/>
          <w:sz w:val="28"/>
          <w:szCs w:val="28"/>
          <w:lang w:val="en-US"/>
        </w:rPr>
      </w:pPr>
    </w:p>
    <w:p w:rsidR="00563060" w:rsidRPr="00B23D5F" w:rsidRDefault="00C061BE" w:rsidP="00563060">
      <w:pPr>
        <w:autoSpaceDE w:val="0"/>
        <w:autoSpaceDN w:val="0"/>
        <w:adjustRightInd w:val="0"/>
        <w:spacing w:after="0" w:line="240" w:lineRule="auto"/>
        <w:rPr>
          <w:rFonts w:ascii="Times New Roman" w:eastAsia="Arial Unicode MS" w:hAnsi="Times New Roman" w:cs="Times New Roman"/>
          <w:b/>
          <w:bCs/>
          <w:color w:val="000000"/>
          <w:sz w:val="28"/>
          <w:szCs w:val="28"/>
          <w:lang w:val="en-US"/>
        </w:rPr>
      </w:pPr>
      <w:r w:rsidRPr="00B23D5F">
        <w:rPr>
          <w:rFonts w:ascii="Times New Roman" w:eastAsia="Arial Unicode MS" w:hAnsi="Times New Roman" w:cs="Times New Roman"/>
          <w:b/>
          <w:bCs/>
          <w:color w:val="000000"/>
          <w:sz w:val="28"/>
          <w:szCs w:val="28"/>
          <w:lang w:val="en-US"/>
        </w:rPr>
        <w:t>UN Human Rights Committee on International Civil and Political Rights (ICCPR) - A Submission on behalf of the Tamil Nation in Sri Lanka</w:t>
      </w:r>
    </w:p>
    <w:p w:rsidR="00563060" w:rsidRPr="00B23D5F" w:rsidRDefault="00563060" w:rsidP="00563060">
      <w:pPr>
        <w:autoSpaceDE w:val="0"/>
        <w:autoSpaceDN w:val="0"/>
        <w:adjustRightInd w:val="0"/>
        <w:spacing w:after="0" w:line="240" w:lineRule="auto"/>
        <w:rPr>
          <w:rFonts w:ascii="Times New Roman" w:eastAsia="Arial Unicode MS" w:hAnsi="Times New Roman" w:cs="Times New Roman"/>
          <w:color w:val="333333"/>
          <w:sz w:val="32"/>
          <w:szCs w:val="32"/>
          <w:lang w:val="en-US"/>
        </w:rPr>
      </w:pPr>
    </w:p>
    <w:p w:rsidR="00563060" w:rsidRPr="00B23D5F" w:rsidRDefault="00C061BE" w:rsidP="00563060">
      <w:pPr>
        <w:autoSpaceDE w:val="0"/>
        <w:autoSpaceDN w:val="0"/>
        <w:adjustRightInd w:val="0"/>
        <w:spacing w:after="0" w:line="240" w:lineRule="auto"/>
        <w:jc w:val="both"/>
        <w:rPr>
          <w:rFonts w:ascii="Times New Roman" w:eastAsia="Arial Unicode MS" w:hAnsi="Times New Roman" w:cs="Times New Roman"/>
          <w:color w:val="333333"/>
          <w:sz w:val="20"/>
          <w:szCs w:val="20"/>
          <w:lang w:val="en-US"/>
        </w:rPr>
      </w:pPr>
      <w:r w:rsidRPr="00B23D5F">
        <w:rPr>
          <w:rFonts w:ascii="Times New Roman" w:eastAsia="Arial Unicode MS" w:hAnsi="Times New Roman" w:cs="Times New Roman"/>
          <w:color w:val="333333"/>
          <w:sz w:val="20"/>
          <w:szCs w:val="20"/>
          <w:lang w:val="en-US"/>
        </w:rPr>
        <w:t>The guideline for submission to Human Rights Committee on International Civil and Political Rights (ICCPR) says the article 1 on Right of Peoples to Self-Determination “is rarely addressed by the Human Rights Committee and only in the context of specific situation where self-determination is already under discussion.” Guideline also points out “when issues concern indigenous people it is sometimes linked to article 27 – Rights of Minorities, together with these two in context of Sri Lanka, article 25 on Electoral rights is considered. The three relevant articles of ICCPR are:</w:t>
      </w:r>
    </w:p>
    <w:p w:rsidR="00563060" w:rsidRPr="00B23D5F" w:rsidRDefault="00C061BE" w:rsidP="00563060">
      <w:pPr>
        <w:autoSpaceDE w:val="0"/>
        <w:autoSpaceDN w:val="0"/>
        <w:adjustRightInd w:val="0"/>
        <w:spacing w:after="0" w:line="240" w:lineRule="auto"/>
        <w:jc w:val="both"/>
        <w:rPr>
          <w:rFonts w:ascii="Times New Roman" w:eastAsia="Arial Unicode MS" w:hAnsi="Times New Roman" w:cs="Times New Roman"/>
          <w:color w:val="333333"/>
          <w:sz w:val="20"/>
          <w:szCs w:val="20"/>
          <w:lang w:val="en-US"/>
        </w:rPr>
      </w:pPr>
      <w:r w:rsidRPr="00B23D5F">
        <w:rPr>
          <w:rFonts w:ascii="Times New Roman" w:eastAsia="Arial Unicode MS" w:hAnsi="Times New Roman" w:cs="Times New Roman"/>
          <w:color w:val="333333"/>
          <w:sz w:val="20"/>
          <w:szCs w:val="20"/>
          <w:lang w:val="en-US"/>
        </w:rPr>
        <w:t xml:space="preserve"> </w:t>
      </w:r>
    </w:p>
    <w:p w:rsidR="00563060" w:rsidRPr="00B23D5F" w:rsidRDefault="00C061BE" w:rsidP="00563060">
      <w:pPr>
        <w:autoSpaceDE w:val="0"/>
        <w:autoSpaceDN w:val="0"/>
        <w:adjustRightInd w:val="0"/>
        <w:spacing w:after="0" w:line="240" w:lineRule="auto"/>
        <w:jc w:val="both"/>
        <w:rPr>
          <w:rFonts w:ascii="Times New Roman" w:eastAsia="Arial Unicode MS" w:hAnsi="Times New Roman" w:cs="Times New Roman"/>
          <w:i/>
          <w:iCs/>
          <w:sz w:val="20"/>
          <w:szCs w:val="20"/>
          <w:lang w:val="en-US"/>
        </w:rPr>
      </w:pPr>
      <w:r w:rsidRPr="00B23D5F">
        <w:rPr>
          <w:rFonts w:ascii="Times New Roman" w:eastAsia="Arial Unicode MS" w:hAnsi="Times New Roman" w:cs="Times New Roman"/>
          <w:b/>
          <w:bCs/>
          <w:i/>
          <w:sz w:val="20"/>
          <w:szCs w:val="20"/>
          <w:lang w:val="en-US"/>
        </w:rPr>
        <w:t xml:space="preserve">Article 1-1 </w:t>
      </w:r>
      <w:r w:rsidRPr="00B23D5F">
        <w:rPr>
          <w:rFonts w:ascii="Times New Roman" w:eastAsia="Arial Unicode MS" w:hAnsi="Times New Roman" w:cs="Times New Roman"/>
          <w:i/>
          <w:iCs/>
          <w:sz w:val="20"/>
          <w:szCs w:val="20"/>
          <w:lang w:val="en-US"/>
        </w:rPr>
        <w:t>All peoples have the right of self-determination. By virtue of that right they freely</w:t>
      </w:r>
      <w:r w:rsidRPr="00B23D5F">
        <w:rPr>
          <w:rFonts w:ascii="Times New Roman" w:eastAsia="Arial Unicode MS" w:hAnsi="Times New Roman" w:cs="Times New Roman"/>
          <w:i/>
          <w:sz w:val="20"/>
          <w:szCs w:val="20"/>
          <w:lang w:val="en-US"/>
        </w:rPr>
        <w:t xml:space="preserve"> </w:t>
      </w:r>
      <w:r w:rsidRPr="00B23D5F">
        <w:rPr>
          <w:rFonts w:ascii="Times New Roman" w:eastAsia="Arial Unicode MS" w:hAnsi="Times New Roman" w:cs="Times New Roman"/>
          <w:i/>
          <w:iCs/>
          <w:sz w:val="20"/>
          <w:szCs w:val="20"/>
          <w:lang w:val="en-US"/>
        </w:rPr>
        <w:t>determine their political status and freely pursue their economic, social and cultural development.</w:t>
      </w:r>
    </w:p>
    <w:p w:rsidR="00563060" w:rsidRPr="00B23D5F" w:rsidRDefault="00563060" w:rsidP="00563060">
      <w:pPr>
        <w:autoSpaceDE w:val="0"/>
        <w:autoSpaceDN w:val="0"/>
        <w:adjustRightInd w:val="0"/>
        <w:spacing w:after="0" w:line="240" w:lineRule="auto"/>
        <w:jc w:val="both"/>
        <w:rPr>
          <w:rFonts w:ascii="Times New Roman" w:eastAsia="Arial Unicode MS" w:hAnsi="Times New Roman" w:cs="Times New Roman"/>
          <w:i/>
          <w:sz w:val="20"/>
          <w:szCs w:val="20"/>
          <w:lang w:val="en-US"/>
        </w:rPr>
      </w:pPr>
    </w:p>
    <w:p w:rsidR="00563060" w:rsidRPr="00B23D5F" w:rsidRDefault="00C061BE" w:rsidP="00563060">
      <w:pPr>
        <w:autoSpaceDE w:val="0"/>
        <w:autoSpaceDN w:val="0"/>
        <w:adjustRightInd w:val="0"/>
        <w:spacing w:after="0" w:line="240" w:lineRule="auto"/>
        <w:rPr>
          <w:rFonts w:ascii="Times New Roman" w:eastAsia="Arial Unicode MS" w:hAnsi="Times New Roman" w:cs="Times New Roman"/>
          <w:sz w:val="20"/>
          <w:szCs w:val="20"/>
          <w:lang w:val="en-US"/>
        </w:rPr>
      </w:pPr>
      <w:r w:rsidRPr="00B23D5F">
        <w:rPr>
          <w:rFonts w:ascii="Times New Roman" w:eastAsia="Arial Unicode MS" w:hAnsi="Times New Roman" w:cs="Times New Roman"/>
          <w:b/>
          <w:bCs/>
          <w:sz w:val="20"/>
          <w:szCs w:val="20"/>
          <w:lang w:val="en-US"/>
        </w:rPr>
        <w:t xml:space="preserve">Article 25 </w:t>
      </w:r>
      <w:r w:rsidRPr="00B23D5F">
        <w:rPr>
          <w:rFonts w:ascii="Times New Roman" w:eastAsia="Arial Unicode MS" w:hAnsi="Times New Roman" w:cs="Times New Roman"/>
          <w:sz w:val="20"/>
          <w:szCs w:val="20"/>
          <w:lang w:val="en-US"/>
        </w:rPr>
        <w:t xml:space="preserve">(Electoral Rights) </w:t>
      </w:r>
      <w:r w:rsidRPr="00B23D5F">
        <w:rPr>
          <w:rFonts w:ascii="Times New Roman" w:eastAsia="Arial Unicode MS" w:hAnsi="Times New Roman" w:cs="Times New Roman"/>
          <w:i/>
          <w:iCs/>
          <w:sz w:val="20"/>
          <w:szCs w:val="20"/>
          <w:lang w:val="en-US"/>
        </w:rPr>
        <w:t>every citizen shall have the right and the opportunity, without any of the distinctions mentioned in article 2 and without unreasonable restrictions:</w:t>
      </w:r>
    </w:p>
    <w:p w:rsidR="00563060" w:rsidRPr="00B23D5F" w:rsidRDefault="00C061BE" w:rsidP="00563060">
      <w:pPr>
        <w:autoSpaceDE w:val="0"/>
        <w:autoSpaceDN w:val="0"/>
        <w:adjustRightInd w:val="0"/>
        <w:spacing w:after="0" w:line="240" w:lineRule="auto"/>
        <w:rPr>
          <w:rFonts w:ascii="Times New Roman" w:eastAsia="Arial Unicode MS" w:hAnsi="Times New Roman" w:cs="Times New Roman"/>
          <w:i/>
          <w:iCs/>
          <w:sz w:val="20"/>
          <w:szCs w:val="20"/>
          <w:lang w:val="en-US"/>
        </w:rPr>
      </w:pPr>
      <w:r w:rsidRPr="00B23D5F">
        <w:rPr>
          <w:rFonts w:ascii="Times New Roman" w:eastAsia="Arial Unicode MS" w:hAnsi="Times New Roman" w:cs="Times New Roman"/>
          <w:i/>
          <w:iCs/>
          <w:sz w:val="20"/>
          <w:szCs w:val="20"/>
          <w:lang w:val="en-US"/>
        </w:rPr>
        <w:t>(a) To take part in the conduct of public affairs, directly or through freely chosen representatives;</w:t>
      </w:r>
    </w:p>
    <w:p w:rsidR="00563060" w:rsidRPr="00B23D5F" w:rsidRDefault="00C061BE" w:rsidP="00563060">
      <w:pPr>
        <w:autoSpaceDE w:val="0"/>
        <w:autoSpaceDN w:val="0"/>
        <w:adjustRightInd w:val="0"/>
        <w:spacing w:after="0" w:line="240" w:lineRule="auto"/>
        <w:rPr>
          <w:rFonts w:ascii="Times New Roman" w:eastAsia="Arial Unicode MS" w:hAnsi="Times New Roman" w:cs="Times New Roman"/>
          <w:i/>
          <w:iCs/>
          <w:sz w:val="20"/>
          <w:szCs w:val="20"/>
          <w:lang w:val="en-US"/>
        </w:rPr>
      </w:pPr>
      <w:r w:rsidRPr="00B23D5F">
        <w:rPr>
          <w:rFonts w:ascii="Times New Roman" w:eastAsia="Arial Unicode MS" w:hAnsi="Times New Roman" w:cs="Times New Roman"/>
          <w:i/>
          <w:iCs/>
          <w:sz w:val="20"/>
          <w:szCs w:val="20"/>
          <w:lang w:val="en-US"/>
        </w:rPr>
        <w:t>(b) To vote and to be elected at genuine periodic elections which shall be by universal and equal suffrage and shall be held by secret ballot, guaranteeing the free expression of the will of the electors;</w:t>
      </w:r>
    </w:p>
    <w:p w:rsidR="00563060" w:rsidRPr="00B23D5F" w:rsidRDefault="00C061BE" w:rsidP="00563060">
      <w:pPr>
        <w:autoSpaceDE w:val="0"/>
        <w:autoSpaceDN w:val="0"/>
        <w:adjustRightInd w:val="0"/>
        <w:spacing w:after="0" w:line="240" w:lineRule="auto"/>
        <w:jc w:val="both"/>
        <w:rPr>
          <w:rFonts w:ascii="Times New Roman" w:eastAsia="Arial Unicode MS" w:hAnsi="Times New Roman" w:cs="Times New Roman"/>
          <w:i/>
          <w:iCs/>
          <w:sz w:val="20"/>
          <w:szCs w:val="20"/>
          <w:lang w:val="en-US"/>
        </w:rPr>
      </w:pPr>
      <w:r w:rsidRPr="00B23D5F">
        <w:rPr>
          <w:rFonts w:ascii="Times New Roman" w:eastAsia="Arial Unicode MS" w:hAnsi="Times New Roman" w:cs="Times New Roman"/>
          <w:i/>
          <w:iCs/>
          <w:sz w:val="20"/>
          <w:szCs w:val="20"/>
          <w:lang w:val="en-US"/>
        </w:rPr>
        <w:t>(c) To have access, on general terms of equality, to public service in his country.</w:t>
      </w:r>
    </w:p>
    <w:p w:rsidR="00563060" w:rsidRPr="00B23D5F" w:rsidRDefault="00563060" w:rsidP="00563060">
      <w:pPr>
        <w:autoSpaceDE w:val="0"/>
        <w:autoSpaceDN w:val="0"/>
        <w:adjustRightInd w:val="0"/>
        <w:spacing w:after="0" w:line="240" w:lineRule="auto"/>
        <w:jc w:val="both"/>
        <w:rPr>
          <w:rFonts w:ascii="Times New Roman" w:eastAsia="Arial Unicode MS" w:hAnsi="Times New Roman" w:cs="Times New Roman"/>
          <w:i/>
          <w:iCs/>
          <w:sz w:val="20"/>
          <w:szCs w:val="20"/>
          <w:lang w:val="en-US"/>
        </w:rPr>
      </w:pPr>
    </w:p>
    <w:p w:rsidR="00563060" w:rsidRPr="00B23D5F" w:rsidRDefault="00C061BE" w:rsidP="00563060">
      <w:pPr>
        <w:autoSpaceDE w:val="0"/>
        <w:autoSpaceDN w:val="0"/>
        <w:adjustRightInd w:val="0"/>
        <w:spacing w:after="0" w:line="240" w:lineRule="auto"/>
        <w:jc w:val="both"/>
        <w:rPr>
          <w:rFonts w:ascii="Times New Roman" w:eastAsia="Arial Unicode MS" w:hAnsi="Times New Roman" w:cs="Times New Roman"/>
          <w:i/>
          <w:color w:val="1A1A1A"/>
          <w:sz w:val="20"/>
          <w:szCs w:val="20"/>
          <w:lang w:val="en-US"/>
        </w:rPr>
      </w:pPr>
      <w:r w:rsidRPr="00B23D5F">
        <w:rPr>
          <w:rFonts w:ascii="Times New Roman" w:eastAsia="Arial Unicode MS" w:hAnsi="Times New Roman" w:cs="Times New Roman"/>
          <w:b/>
          <w:bCs/>
          <w:i/>
          <w:color w:val="000000"/>
          <w:sz w:val="20"/>
          <w:szCs w:val="20"/>
          <w:lang w:val="en-US"/>
        </w:rPr>
        <w:t xml:space="preserve">Article 27 </w:t>
      </w:r>
      <w:r w:rsidRPr="00B23D5F">
        <w:rPr>
          <w:rFonts w:ascii="Times New Roman" w:eastAsia="Arial Unicode MS" w:hAnsi="Times New Roman" w:cs="Times New Roman"/>
          <w:i/>
          <w:color w:val="1A1A1A"/>
          <w:sz w:val="20"/>
          <w:szCs w:val="20"/>
          <w:lang w:val="en-US"/>
        </w:rPr>
        <w:t>Guarantees persons belonging to ethnic, religious or linguistic minorities the right, in community with other members of the group, to enjoy and practice their own culture, religion or language.</w:t>
      </w:r>
    </w:p>
    <w:p w:rsidR="00563060" w:rsidRPr="00B23D5F" w:rsidRDefault="00563060" w:rsidP="00563060">
      <w:pPr>
        <w:autoSpaceDE w:val="0"/>
        <w:autoSpaceDN w:val="0"/>
        <w:adjustRightInd w:val="0"/>
        <w:spacing w:after="0" w:line="240" w:lineRule="auto"/>
        <w:jc w:val="both"/>
        <w:rPr>
          <w:rFonts w:ascii="Times New Roman" w:eastAsia="Arial Unicode MS" w:hAnsi="Times New Roman" w:cs="Times New Roman"/>
          <w:i/>
          <w:color w:val="1A1A1A"/>
          <w:sz w:val="20"/>
          <w:szCs w:val="20"/>
          <w:lang w:val="en-US"/>
        </w:rPr>
      </w:pPr>
    </w:p>
    <w:p w:rsidR="00563060" w:rsidRPr="00B23D5F" w:rsidRDefault="00C061BE" w:rsidP="00563060">
      <w:pPr>
        <w:autoSpaceDE w:val="0"/>
        <w:autoSpaceDN w:val="0"/>
        <w:adjustRightInd w:val="0"/>
        <w:spacing w:after="0" w:line="240" w:lineRule="auto"/>
        <w:jc w:val="both"/>
        <w:rPr>
          <w:rFonts w:ascii="Times New Roman" w:eastAsia="Arial Unicode MS" w:hAnsi="Times New Roman" w:cs="Times New Roman"/>
          <w:color w:val="1A1A1A"/>
          <w:sz w:val="20"/>
          <w:szCs w:val="20"/>
          <w:lang w:val="en-US"/>
        </w:rPr>
      </w:pPr>
      <w:r w:rsidRPr="00B23D5F">
        <w:rPr>
          <w:rFonts w:ascii="Times New Roman" w:eastAsia="Arial Unicode MS" w:hAnsi="Times New Roman" w:cs="Times New Roman"/>
          <w:color w:val="1A1A1A"/>
          <w:sz w:val="20"/>
          <w:szCs w:val="20"/>
          <w:lang w:val="en-US"/>
        </w:rPr>
        <w:t xml:space="preserve">The history of Sri Lanka is given to substantiate that Tamils are a Nation and due to their antiquity in the Island of Sri Lanka; also, known as Ceylon and Eelam in Tamil language which is one of the seven classical languages, further substantiate the antiquity of Tamil Nation. Hence, Tamils qualify as the first settlers, beside indigenous people, Veddas.  The articles 1, 25 and 27 of ICCPR apply to the Tamil Nation in Sri Lanka, this submission gives evidence to prove that claim, the Tamils are a Nation and indigenous to the Island, long before any foreigners landed on the shores of the Island. The post Independence subjugation of the minority by the majority, provides additional evidence why the Tamil Nation should exercise the “Right to Self-determination” to survive as a Nation in the Island; also to preserve their traditional homeland, one of the seven classical language and the oldest religion to stop the attempt to Sinhalisation and Buddhistisation of the Island.  </w:t>
      </w:r>
    </w:p>
    <w:p w:rsidR="00563060" w:rsidRPr="00B23D5F" w:rsidRDefault="00563060" w:rsidP="00563060">
      <w:pPr>
        <w:autoSpaceDE w:val="0"/>
        <w:autoSpaceDN w:val="0"/>
        <w:adjustRightInd w:val="0"/>
        <w:spacing w:after="0" w:line="240" w:lineRule="auto"/>
        <w:jc w:val="both"/>
        <w:rPr>
          <w:rFonts w:ascii="Times New Roman" w:eastAsia="Arial Unicode MS" w:hAnsi="Times New Roman" w:cs="Times New Roman"/>
          <w:color w:val="1A1A1A"/>
          <w:sz w:val="20"/>
          <w:szCs w:val="20"/>
          <w:lang w:val="en-US"/>
        </w:rPr>
      </w:pPr>
    </w:p>
    <w:p w:rsidR="00563060" w:rsidRPr="00B23D5F" w:rsidRDefault="00C061BE" w:rsidP="00563060">
      <w:pPr>
        <w:autoSpaceDE w:val="0"/>
        <w:autoSpaceDN w:val="0"/>
        <w:adjustRightInd w:val="0"/>
        <w:spacing w:after="0" w:line="240" w:lineRule="auto"/>
        <w:jc w:val="both"/>
        <w:rPr>
          <w:rFonts w:ascii="Times New Roman" w:eastAsia="Arial Unicode MS" w:hAnsi="Times New Roman" w:cs="Times New Roman"/>
          <w:color w:val="1A1A1A"/>
          <w:sz w:val="20"/>
          <w:szCs w:val="20"/>
          <w:lang w:val="en-US"/>
        </w:rPr>
      </w:pPr>
      <w:r w:rsidRPr="00B23D5F">
        <w:rPr>
          <w:rFonts w:ascii="Times New Roman" w:eastAsia="Arial Unicode MS" w:hAnsi="Times New Roman" w:cs="Times New Roman"/>
          <w:color w:val="1A1A1A"/>
          <w:sz w:val="20"/>
          <w:szCs w:val="20"/>
          <w:lang w:val="en-US"/>
        </w:rPr>
        <w:t xml:space="preserve">The article 25 of ICCPR guarantees every citizen the electoral rights and in pursuance of those rights through democratic process to convince others to accept their proposition. </w:t>
      </w:r>
      <w:r w:rsidRPr="00B23D5F">
        <w:rPr>
          <w:rFonts w:ascii="Times New Roman" w:eastAsia="Arial Unicode MS" w:hAnsi="Times New Roman" w:cs="Times New Roman"/>
          <w:sz w:val="20"/>
          <w:szCs w:val="20"/>
        </w:rPr>
        <w:t>The Government of Sri Lanka (GSL) acceded to ICCPR in 1980, within a short time, the Sixth Amendment to the Constitution of Sri Lanka was enacted in August 1983, through article 157A (2). The 6</w:t>
      </w:r>
      <w:r w:rsidRPr="00B23D5F">
        <w:rPr>
          <w:rFonts w:ascii="Times New Roman" w:eastAsia="Arial Unicode MS" w:hAnsi="Times New Roman" w:cs="Times New Roman"/>
          <w:sz w:val="20"/>
          <w:szCs w:val="20"/>
          <w:vertAlign w:val="superscript"/>
        </w:rPr>
        <w:t>th</w:t>
      </w:r>
      <w:r w:rsidRPr="00B23D5F">
        <w:rPr>
          <w:rFonts w:ascii="Times New Roman" w:eastAsia="Arial Unicode MS" w:hAnsi="Times New Roman" w:cs="Times New Roman"/>
          <w:sz w:val="20"/>
          <w:szCs w:val="20"/>
        </w:rPr>
        <w:t xml:space="preserve"> amendment stated that:  “No political party or other association or organization shall have as one of its aims or objectives the establishment of a separate state within the territories of Sri Lanka,” that was enacted in contravention of ICCPR article 25 and also in contravention of other articles 1-1 and 27.  Before enactment of the sixth amendment to 1978 Sri Lanka constitution, Tamil United Liberation Front representing the Tamil people living in North East Provinces in Sri Lanka, won 82 percent of approval from the same people at the 1977 General election; with overwhelming  endorsement of  the “Right to Self Determination”.  After, the sixth amendment denied the democratic right to the Tamil Nation, the Tamil youth took up arms to defend their rights in 1983 with the support of the Indian government.  The military conflict and the consequences of it are well known and documented, which demonstrates to the world that GSL’s signature on any document is neither honoured nor implemented, especially under the current regime. Ms Navi Pillay, High Commissioner of UNHRC has alerted at the end of her visit to Sri Lanka on 31 August 2013 that the regime is moving towards authoritarianism.  Alternate options are needed to make progress towards achieving the implementation of ICCPR articles, so that peoples can live free and enjoy all the rights in Sri Lanka.  </w:t>
      </w:r>
      <w:r w:rsidRPr="00B23D5F">
        <w:rPr>
          <w:rFonts w:ascii="Times New Roman" w:eastAsia="Arial Unicode MS" w:hAnsi="Times New Roman" w:cs="Times New Roman"/>
          <w:color w:val="1A1A1A"/>
          <w:sz w:val="20"/>
          <w:szCs w:val="20"/>
          <w:lang w:val="en-US"/>
        </w:rPr>
        <w:t xml:space="preserve"> </w:t>
      </w:r>
    </w:p>
    <w:p w:rsidR="00563060" w:rsidRPr="00B23D5F" w:rsidRDefault="00563060" w:rsidP="00563060">
      <w:pPr>
        <w:autoSpaceDE w:val="0"/>
        <w:autoSpaceDN w:val="0"/>
        <w:adjustRightInd w:val="0"/>
        <w:spacing w:after="0" w:line="240" w:lineRule="auto"/>
        <w:jc w:val="both"/>
        <w:rPr>
          <w:rFonts w:ascii="Times New Roman" w:eastAsia="Arial Unicode MS" w:hAnsi="Times New Roman" w:cs="Times New Roman"/>
          <w:color w:val="1A1A1A"/>
          <w:sz w:val="20"/>
          <w:szCs w:val="20"/>
          <w:lang w:val="en-US"/>
        </w:rPr>
      </w:pPr>
    </w:p>
    <w:p w:rsidR="00563060" w:rsidRPr="00B23D5F" w:rsidRDefault="00563060" w:rsidP="00563060">
      <w:pPr>
        <w:autoSpaceDE w:val="0"/>
        <w:autoSpaceDN w:val="0"/>
        <w:adjustRightInd w:val="0"/>
        <w:spacing w:after="0" w:line="240" w:lineRule="auto"/>
        <w:jc w:val="both"/>
        <w:rPr>
          <w:rFonts w:ascii="Times New Roman" w:eastAsia="Arial Unicode MS" w:hAnsi="Times New Roman" w:cs="Times New Roman"/>
          <w:b/>
          <w:color w:val="1A1A1A"/>
          <w:sz w:val="24"/>
          <w:szCs w:val="24"/>
          <w:lang w:val="en-US"/>
        </w:rPr>
      </w:pPr>
    </w:p>
    <w:p w:rsidR="00563060" w:rsidRDefault="00563060" w:rsidP="00563060">
      <w:pPr>
        <w:autoSpaceDE w:val="0"/>
        <w:autoSpaceDN w:val="0"/>
        <w:adjustRightInd w:val="0"/>
        <w:spacing w:after="0" w:line="240" w:lineRule="auto"/>
        <w:jc w:val="both"/>
        <w:rPr>
          <w:rFonts w:ascii="Times New Roman" w:eastAsia="Arial Unicode MS" w:hAnsi="Times New Roman" w:cs="Times New Roman"/>
          <w:b/>
          <w:color w:val="1A1A1A"/>
          <w:sz w:val="24"/>
          <w:szCs w:val="24"/>
          <w:lang w:val="en-US"/>
        </w:rPr>
      </w:pPr>
    </w:p>
    <w:p w:rsidR="00A30B52" w:rsidRDefault="00A30B52" w:rsidP="00563060">
      <w:pPr>
        <w:autoSpaceDE w:val="0"/>
        <w:autoSpaceDN w:val="0"/>
        <w:adjustRightInd w:val="0"/>
        <w:spacing w:after="0" w:line="240" w:lineRule="auto"/>
        <w:jc w:val="both"/>
        <w:rPr>
          <w:rFonts w:ascii="Times New Roman" w:eastAsia="Arial Unicode MS" w:hAnsi="Times New Roman" w:cs="Times New Roman"/>
          <w:b/>
          <w:color w:val="1A1A1A"/>
          <w:sz w:val="24"/>
          <w:szCs w:val="24"/>
          <w:lang w:val="en-US"/>
        </w:rPr>
      </w:pPr>
    </w:p>
    <w:p w:rsidR="00A30B52" w:rsidRPr="00B23D5F" w:rsidRDefault="00A30B52" w:rsidP="00563060">
      <w:pPr>
        <w:autoSpaceDE w:val="0"/>
        <w:autoSpaceDN w:val="0"/>
        <w:adjustRightInd w:val="0"/>
        <w:spacing w:after="0" w:line="240" w:lineRule="auto"/>
        <w:jc w:val="both"/>
        <w:rPr>
          <w:rFonts w:ascii="Times New Roman" w:eastAsia="Arial Unicode MS" w:hAnsi="Times New Roman" w:cs="Times New Roman"/>
          <w:b/>
          <w:color w:val="1A1A1A"/>
          <w:sz w:val="24"/>
          <w:szCs w:val="24"/>
          <w:lang w:val="en-US"/>
        </w:rPr>
      </w:pPr>
    </w:p>
    <w:p w:rsidR="00563060" w:rsidRPr="00B23D5F" w:rsidRDefault="00563060" w:rsidP="00563060">
      <w:pPr>
        <w:autoSpaceDE w:val="0"/>
        <w:autoSpaceDN w:val="0"/>
        <w:adjustRightInd w:val="0"/>
        <w:spacing w:after="0" w:line="240" w:lineRule="auto"/>
        <w:jc w:val="both"/>
        <w:rPr>
          <w:rFonts w:ascii="Times New Roman" w:eastAsia="Arial Unicode MS" w:hAnsi="Times New Roman" w:cs="Times New Roman"/>
          <w:b/>
          <w:color w:val="1A1A1A"/>
          <w:sz w:val="24"/>
          <w:szCs w:val="24"/>
          <w:lang w:val="en-US"/>
        </w:rPr>
      </w:pPr>
    </w:p>
    <w:p w:rsidR="00563060" w:rsidRPr="00B23D5F" w:rsidRDefault="00C061BE" w:rsidP="00563060">
      <w:pPr>
        <w:autoSpaceDE w:val="0"/>
        <w:autoSpaceDN w:val="0"/>
        <w:adjustRightInd w:val="0"/>
        <w:spacing w:after="0" w:line="240" w:lineRule="auto"/>
        <w:jc w:val="both"/>
        <w:rPr>
          <w:rFonts w:ascii="Times New Roman" w:eastAsia="Arial Unicode MS" w:hAnsi="Times New Roman" w:cs="Times New Roman"/>
          <w:b/>
          <w:color w:val="1A1A1A"/>
          <w:sz w:val="24"/>
          <w:szCs w:val="24"/>
          <w:lang w:val="en-US"/>
        </w:rPr>
      </w:pPr>
      <w:r w:rsidRPr="00B23D5F">
        <w:rPr>
          <w:rFonts w:ascii="Times New Roman" w:eastAsia="Arial Unicode MS" w:hAnsi="Times New Roman" w:cs="Times New Roman"/>
          <w:b/>
          <w:color w:val="1A1A1A"/>
          <w:sz w:val="24"/>
          <w:szCs w:val="24"/>
          <w:lang w:val="en-US"/>
        </w:rPr>
        <w:t xml:space="preserve">Early History Identifies the Antiquity of Tamil Nation </w:t>
      </w:r>
    </w:p>
    <w:p w:rsidR="00563060" w:rsidRPr="00B23D5F" w:rsidRDefault="00563060" w:rsidP="00563060">
      <w:pPr>
        <w:autoSpaceDE w:val="0"/>
        <w:autoSpaceDN w:val="0"/>
        <w:adjustRightInd w:val="0"/>
        <w:spacing w:after="0" w:line="240" w:lineRule="auto"/>
        <w:jc w:val="both"/>
        <w:rPr>
          <w:rFonts w:ascii="Times New Roman" w:eastAsia="Arial Unicode MS" w:hAnsi="Times New Roman" w:cs="Times New Roman"/>
          <w:b/>
          <w:color w:val="1A1A1A"/>
          <w:sz w:val="24"/>
          <w:szCs w:val="24"/>
          <w:lang w:val="en-US"/>
        </w:rPr>
      </w:pPr>
    </w:p>
    <w:p w:rsidR="00563060" w:rsidRPr="00B23D5F" w:rsidRDefault="00C061BE" w:rsidP="00563060">
      <w:pPr>
        <w:autoSpaceDE w:val="0"/>
        <w:autoSpaceDN w:val="0"/>
        <w:adjustRightInd w:val="0"/>
        <w:spacing w:after="0" w:line="240" w:lineRule="auto"/>
        <w:jc w:val="both"/>
        <w:rPr>
          <w:rFonts w:ascii="Times New Roman" w:eastAsia="Arial Unicode MS" w:hAnsi="Times New Roman" w:cs="Times New Roman"/>
          <w:sz w:val="20"/>
          <w:szCs w:val="20"/>
        </w:rPr>
      </w:pPr>
      <w:r w:rsidRPr="00B23D5F">
        <w:rPr>
          <w:rFonts w:ascii="Times New Roman" w:eastAsia="Arial Unicode MS" w:hAnsi="Times New Roman" w:cs="Times New Roman"/>
          <w:sz w:val="20"/>
          <w:szCs w:val="20"/>
        </w:rPr>
        <w:t>There is evidence that people lived in the Island more than 125,000 years ago and during this period, both the southern Indian subcontinent and the Island had land bridges at different  periods</w:t>
      </w:r>
      <w:r w:rsidRPr="00B23D5F">
        <w:rPr>
          <w:rStyle w:val="FootnoteReference"/>
          <w:rFonts w:ascii="Times New Roman" w:eastAsia="Arial Unicode MS" w:hAnsi="Times New Roman" w:cs="Times New Roman"/>
        </w:rPr>
        <w:footnoteReference w:id="78"/>
      </w:r>
      <w:r w:rsidRPr="00B23D5F">
        <w:rPr>
          <w:rFonts w:ascii="Times New Roman" w:eastAsia="Arial Unicode MS" w:hAnsi="Times New Roman" w:cs="Times New Roman"/>
          <w:sz w:val="20"/>
          <w:szCs w:val="20"/>
        </w:rPr>
        <w:t xml:space="preserve">, this proves that the migration of people between the Island and the southern subcontinent would have occurred far back in history. Considering that southern subcontinent was populated by Tamils for many millennium and Tamils are a seafaring Nation, they would have been the first migrant to settle in the Island, by walking across or by boats.   Tamil Brahmi script found in </w:t>
      </w:r>
      <w:r w:rsidRPr="00B23D5F">
        <w:rPr>
          <w:rFonts w:ascii="Times New Roman" w:eastAsia="Arial Unicode MS" w:hAnsi="Times New Roman" w:cs="Times New Roman"/>
          <w:bCs/>
          <w:sz w:val="20"/>
          <w:szCs w:val="20"/>
        </w:rPr>
        <w:t>Tissamaharama</w:t>
      </w:r>
      <w:r w:rsidRPr="00B23D5F">
        <w:rPr>
          <w:rFonts w:ascii="Times New Roman" w:eastAsia="Arial Unicode MS" w:hAnsi="Times New Roman" w:cs="Times New Roman"/>
          <w:sz w:val="20"/>
          <w:szCs w:val="20"/>
        </w:rPr>
        <w:t>, Southern coast of the Island</w:t>
      </w:r>
      <w:r w:rsidRPr="00B23D5F">
        <w:rPr>
          <w:rStyle w:val="FootnoteReference"/>
          <w:rFonts w:ascii="Times New Roman" w:eastAsia="Arial Unicode MS" w:hAnsi="Times New Roman" w:cs="Times New Roman"/>
        </w:rPr>
        <w:footnoteReference w:id="79"/>
      </w:r>
      <w:r w:rsidRPr="00B23D5F">
        <w:rPr>
          <w:rFonts w:ascii="Times New Roman" w:eastAsia="Arial Unicode MS" w:hAnsi="Times New Roman" w:cs="Times New Roman"/>
          <w:sz w:val="20"/>
          <w:szCs w:val="20"/>
        </w:rPr>
        <w:t xml:space="preserve"> further proves the antiquity of Tamil settlement based on language dating back to 120 BCE. In comparison, the Sinhala language only appears in inscription dated between 8</w:t>
      </w:r>
      <w:r w:rsidRPr="00B23D5F">
        <w:rPr>
          <w:rFonts w:ascii="Times New Roman" w:eastAsia="Arial Unicode MS" w:hAnsi="Times New Roman" w:cs="Times New Roman"/>
          <w:sz w:val="20"/>
          <w:szCs w:val="20"/>
          <w:vertAlign w:val="superscript"/>
        </w:rPr>
        <w:t>th</w:t>
      </w:r>
      <w:r w:rsidRPr="00B23D5F">
        <w:rPr>
          <w:rFonts w:ascii="Times New Roman" w:eastAsia="Arial Unicode MS" w:hAnsi="Times New Roman" w:cs="Times New Roman"/>
          <w:sz w:val="20"/>
          <w:szCs w:val="20"/>
        </w:rPr>
        <w:t xml:space="preserve"> to 9</w:t>
      </w:r>
      <w:r w:rsidRPr="00B23D5F">
        <w:rPr>
          <w:rFonts w:ascii="Times New Roman" w:eastAsia="Arial Unicode MS" w:hAnsi="Times New Roman" w:cs="Times New Roman"/>
          <w:sz w:val="20"/>
          <w:szCs w:val="20"/>
          <w:vertAlign w:val="superscript"/>
        </w:rPr>
        <w:t>th</w:t>
      </w:r>
      <w:r w:rsidRPr="00B23D5F">
        <w:rPr>
          <w:rFonts w:ascii="Times New Roman" w:eastAsia="Arial Unicode MS" w:hAnsi="Times New Roman" w:cs="Times New Roman"/>
          <w:sz w:val="20"/>
          <w:szCs w:val="20"/>
        </w:rPr>
        <w:t xml:space="preserve"> century CE, which demonstrates the antiquity of Tamil Nation and the language usage in the Island. Buddhism came to Sri Lanka during 200 BCE at the same time the Buddhism spread among Tamils in the region, which is evident from the Buddhist Tamil literature of classical standard that flourished in South India</w:t>
      </w:r>
      <w:r w:rsidRPr="00B23D5F">
        <w:rPr>
          <w:rStyle w:val="FootnoteReference"/>
          <w:rFonts w:ascii="Times New Roman" w:eastAsia="Arial Unicode MS" w:hAnsi="Times New Roman" w:cs="Times New Roman"/>
        </w:rPr>
        <w:footnoteReference w:id="80"/>
      </w:r>
      <w:r w:rsidRPr="00B23D5F">
        <w:rPr>
          <w:rFonts w:ascii="Times New Roman" w:eastAsia="Arial Unicode MS" w:hAnsi="Times New Roman" w:cs="Times New Roman"/>
          <w:sz w:val="20"/>
          <w:szCs w:val="20"/>
        </w:rPr>
        <w:t>. It can be concluded, ancestors of Sinhalese widely used Pali language in the practice of Buddhism; which could have influenced the evolution of Sinhala language. This explains why Sinhala language is classified as of North Indian origin, but the social system of the Sinhalese is that of the Tamils. Genetic studies</w:t>
      </w:r>
      <w:r w:rsidRPr="00B23D5F">
        <w:rPr>
          <w:rStyle w:val="FootnoteReference"/>
          <w:rFonts w:ascii="Times New Roman" w:eastAsia="Arial Unicode MS" w:hAnsi="Times New Roman" w:cs="Times New Roman"/>
        </w:rPr>
        <w:footnoteReference w:id="81"/>
      </w:r>
      <w:r w:rsidRPr="00B23D5F">
        <w:rPr>
          <w:rFonts w:ascii="Times New Roman" w:eastAsia="Arial Unicode MS" w:hAnsi="Times New Roman" w:cs="Times New Roman"/>
          <w:sz w:val="20"/>
          <w:szCs w:val="20"/>
        </w:rPr>
        <w:t xml:space="preserve"> show commonalty in the evolutions of peoples; the differences between the Sinhala and Tamil peoples are very small compared to the differences the Sinhala people and the North Indians. The antiquity between the peoples in Sri Lanka can only be determined by the antiquity of the languages they spoke or wrote which defines a Nation.  These facts lead to the conclusion that the Tamils lived in the Island, long before the evolution of Sinhala Nation in the Island. </w:t>
      </w:r>
    </w:p>
    <w:p w:rsidR="00563060" w:rsidRPr="00B23D5F" w:rsidRDefault="00563060" w:rsidP="00563060">
      <w:pPr>
        <w:autoSpaceDE w:val="0"/>
        <w:autoSpaceDN w:val="0"/>
        <w:adjustRightInd w:val="0"/>
        <w:spacing w:after="0" w:line="240" w:lineRule="auto"/>
        <w:jc w:val="both"/>
        <w:rPr>
          <w:rFonts w:ascii="Times New Roman" w:eastAsia="Arial Unicode MS" w:hAnsi="Times New Roman" w:cs="Times New Roman"/>
          <w:sz w:val="20"/>
          <w:szCs w:val="20"/>
        </w:rPr>
      </w:pPr>
    </w:p>
    <w:p w:rsidR="00563060" w:rsidRPr="00B23D5F" w:rsidRDefault="00C061BE" w:rsidP="00563060">
      <w:pPr>
        <w:autoSpaceDE w:val="0"/>
        <w:autoSpaceDN w:val="0"/>
        <w:adjustRightInd w:val="0"/>
        <w:spacing w:after="0" w:line="240" w:lineRule="auto"/>
        <w:jc w:val="both"/>
        <w:rPr>
          <w:rFonts w:ascii="Times New Roman" w:eastAsia="Arial Unicode MS" w:hAnsi="Times New Roman" w:cs="Times New Roman"/>
          <w:b/>
          <w:sz w:val="24"/>
          <w:szCs w:val="24"/>
        </w:rPr>
      </w:pPr>
      <w:r w:rsidRPr="00B23D5F">
        <w:rPr>
          <w:rFonts w:ascii="Times New Roman" w:eastAsia="Arial Unicode MS" w:hAnsi="Times New Roman" w:cs="Times New Roman"/>
          <w:b/>
          <w:sz w:val="24"/>
          <w:szCs w:val="24"/>
        </w:rPr>
        <w:t xml:space="preserve">Colonial History Defined the Boundary of Tamil Nation </w:t>
      </w:r>
    </w:p>
    <w:p w:rsidR="00563060" w:rsidRPr="00B23D5F" w:rsidRDefault="00563060" w:rsidP="00563060">
      <w:pPr>
        <w:autoSpaceDE w:val="0"/>
        <w:autoSpaceDN w:val="0"/>
        <w:adjustRightInd w:val="0"/>
        <w:spacing w:after="0" w:line="240" w:lineRule="auto"/>
        <w:jc w:val="both"/>
        <w:rPr>
          <w:rFonts w:ascii="Times New Roman" w:eastAsia="Arial Unicode MS" w:hAnsi="Times New Roman" w:cs="Times New Roman"/>
          <w:b/>
          <w:sz w:val="24"/>
          <w:szCs w:val="24"/>
        </w:rPr>
      </w:pPr>
    </w:p>
    <w:p w:rsidR="00563060" w:rsidRPr="00B23D5F" w:rsidRDefault="00C061BE" w:rsidP="00563060">
      <w:pPr>
        <w:autoSpaceDE w:val="0"/>
        <w:autoSpaceDN w:val="0"/>
        <w:adjustRightInd w:val="0"/>
        <w:spacing w:after="0" w:line="240" w:lineRule="auto"/>
        <w:jc w:val="both"/>
        <w:rPr>
          <w:rFonts w:ascii="Times New Roman" w:eastAsia="Arial Unicode MS" w:hAnsi="Times New Roman" w:cs="Times New Roman"/>
          <w:b/>
          <w:sz w:val="20"/>
          <w:szCs w:val="20"/>
          <w:lang w:bidi="ta-IN"/>
        </w:rPr>
      </w:pPr>
      <w:r w:rsidRPr="00B23D5F">
        <w:rPr>
          <w:rFonts w:ascii="Times New Roman" w:eastAsia="Arial Unicode MS" w:hAnsi="Times New Roman" w:cs="Times New Roman"/>
          <w:color w:val="404040"/>
          <w:sz w:val="20"/>
          <w:szCs w:val="20"/>
        </w:rPr>
        <w:t xml:space="preserve">The arrival of the colonial powers challenged the mythology, Sinhala people were propagated that Sri Lanka is a Sinhala Buddhist contrary from beginning contrary to facts and even before the Sinhala language was evolved. The </w:t>
      </w:r>
      <w:r w:rsidRPr="00B23D5F">
        <w:rPr>
          <w:rFonts w:ascii="Times New Roman" w:eastAsia="Arial Unicode MS" w:hAnsi="Times New Roman" w:cs="Times New Roman"/>
          <w:bCs/>
          <w:color w:val="404040"/>
          <w:sz w:val="20"/>
          <w:szCs w:val="20"/>
        </w:rPr>
        <w:t>Colonial history of the Island</w:t>
      </w:r>
      <w:r w:rsidRPr="00B23D5F">
        <w:rPr>
          <w:rFonts w:ascii="Times New Roman" w:eastAsia="Arial Unicode MS" w:hAnsi="Times New Roman" w:cs="Times New Roman"/>
          <w:color w:val="404040"/>
          <w:sz w:val="20"/>
          <w:szCs w:val="20"/>
        </w:rPr>
        <w:t xml:space="preserve"> starts with the landing of Portuguese in Ceylon, in 1505 and ended with the promulgation of independence in 1948. About four and half centuries of colonial rule, was almost equally divided between the three colonial rulers in the order of: Portuguese, Dutch and British; each ruled for about one and a half centuries.  During </w:t>
      </w:r>
      <w:r w:rsidRPr="00B23D5F">
        <w:rPr>
          <w:rFonts w:ascii="Times New Roman" w:eastAsia="Arial Unicode MS" w:hAnsi="Times New Roman" w:cs="Times New Roman"/>
          <w:sz w:val="20"/>
          <w:szCs w:val="20"/>
        </w:rPr>
        <w:t>the colonial occupation, the truth about the Tamils in the Island came to be known and the Mahavamsa myth was exposed and the area of land occupied by the Tamil Nation was defined.</w:t>
      </w:r>
      <w:r w:rsidRPr="00B23D5F">
        <w:rPr>
          <w:rFonts w:ascii="Times New Roman" w:eastAsia="Arial Unicode MS" w:hAnsi="Times New Roman" w:cs="Times New Roman"/>
          <w:sz w:val="20"/>
          <w:szCs w:val="20"/>
          <w:lang w:bidi="ta-IN"/>
        </w:rPr>
        <w:t xml:space="preserve"> Sir Hugh Cleghorn, British Colonial Secretary, June 1799 challenged the myth, when he said:</w:t>
      </w:r>
      <w:r w:rsidRPr="00B23D5F">
        <w:rPr>
          <w:rFonts w:ascii="Times New Roman" w:eastAsia="Arial Unicode MS" w:hAnsi="Times New Roman" w:cs="Times New Roman"/>
          <w:sz w:val="20"/>
          <w:szCs w:val="20"/>
        </w:rPr>
        <w:t xml:space="preserve"> </w:t>
      </w:r>
      <w:r w:rsidRPr="00B23D5F">
        <w:rPr>
          <w:rFonts w:ascii="Times New Roman" w:eastAsia="Arial Unicode MS" w:hAnsi="Times New Roman" w:cs="Times New Roman"/>
          <w:b/>
          <w:sz w:val="20"/>
          <w:szCs w:val="20"/>
          <w:lang w:bidi="ta-IN"/>
        </w:rPr>
        <w:t>“Two different nations, from a very ancient period, have divided between them the possession of</w:t>
      </w:r>
      <w:r w:rsidRPr="00B23D5F">
        <w:rPr>
          <w:rFonts w:ascii="Times New Roman" w:eastAsia="Arial Unicode MS" w:hAnsi="Times New Roman" w:cs="Times New Roman"/>
          <w:b/>
          <w:sz w:val="20"/>
          <w:szCs w:val="20"/>
        </w:rPr>
        <w:t xml:space="preserve">  </w:t>
      </w:r>
      <w:r w:rsidRPr="00B23D5F">
        <w:rPr>
          <w:rFonts w:ascii="Times New Roman" w:eastAsia="Arial Unicode MS" w:hAnsi="Times New Roman" w:cs="Times New Roman"/>
          <w:b/>
          <w:sz w:val="20"/>
          <w:szCs w:val="20"/>
          <w:lang w:bidi="ta-IN"/>
        </w:rPr>
        <w:t xml:space="preserve">the Island: the Sinhalese inhabiting the interior in its Southern and Western parts from the river Wallouwe to Chilaw and the Malabars (Tamils) who possess the Northern and Eastern Districts. These two nations differ entirely in their religion....” </w:t>
      </w:r>
      <w:r w:rsidRPr="00B23D5F">
        <w:rPr>
          <w:rStyle w:val="FootnoteReference"/>
          <w:rFonts w:ascii="Times New Roman" w:eastAsia="Arial Unicode MS" w:hAnsi="Times New Roman" w:cs="Times New Roman"/>
          <w:b/>
          <w:lang w:bidi="ta-IN"/>
        </w:rPr>
        <w:footnoteReference w:id="82"/>
      </w:r>
    </w:p>
    <w:p w:rsidR="00563060" w:rsidRPr="00B23D5F" w:rsidRDefault="00563060" w:rsidP="00563060">
      <w:pPr>
        <w:autoSpaceDE w:val="0"/>
        <w:autoSpaceDN w:val="0"/>
        <w:adjustRightInd w:val="0"/>
        <w:spacing w:after="0" w:line="240" w:lineRule="auto"/>
        <w:jc w:val="both"/>
        <w:rPr>
          <w:rFonts w:ascii="Times New Roman" w:eastAsia="Arial Unicode MS" w:hAnsi="Times New Roman" w:cs="Times New Roman"/>
          <w:b/>
          <w:sz w:val="20"/>
          <w:szCs w:val="20"/>
          <w:lang w:bidi="ta-IN"/>
        </w:rPr>
      </w:pPr>
    </w:p>
    <w:p w:rsidR="00563060" w:rsidRPr="00B23D5F" w:rsidRDefault="00563060" w:rsidP="00563060">
      <w:pPr>
        <w:autoSpaceDE w:val="0"/>
        <w:autoSpaceDN w:val="0"/>
        <w:adjustRightInd w:val="0"/>
        <w:spacing w:after="0" w:line="240" w:lineRule="auto"/>
        <w:jc w:val="both"/>
        <w:rPr>
          <w:rFonts w:ascii="Times New Roman" w:eastAsia="Arial Unicode MS" w:hAnsi="Times New Roman" w:cs="Times New Roman"/>
          <w:b/>
          <w:sz w:val="20"/>
          <w:szCs w:val="20"/>
          <w:lang w:bidi="ta-IN"/>
        </w:rPr>
      </w:pPr>
    </w:p>
    <w:p w:rsidR="00563060" w:rsidRPr="00B23D5F" w:rsidRDefault="00563060" w:rsidP="00563060">
      <w:pPr>
        <w:autoSpaceDE w:val="0"/>
        <w:autoSpaceDN w:val="0"/>
        <w:adjustRightInd w:val="0"/>
        <w:spacing w:after="0" w:line="240" w:lineRule="auto"/>
        <w:jc w:val="both"/>
        <w:rPr>
          <w:rFonts w:ascii="Times New Roman" w:eastAsia="Arial Unicode MS" w:hAnsi="Times New Roman" w:cs="Times New Roman"/>
          <w:b/>
          <w:sz w:val="20"/>
          <w:szCs w:val="20"/>
          <w:lang w:bidi="ta-IN"/>
        </w:rPr>
      </w:pPr>
    </w:p>
    <w:p w:rsidR="00563060" w:rsidRPr="00B23D5F" w:rsidRDefault="00563060" w:rsidP="00563060">
      <w:pPr>
        <w:autoSpaceDE w:val="0"/>
        <w:autoSpaceDN w:val="0"/>
        <w:adjustRightInd w:val="0"/>
        <w:spacing w:after="0" w:line="240" w:lineRule="auto"/>
        <w:jc w:val="both"/>
        <w:rPr>
          <w:rFonts w:ascii="Times New Roman" w:eastAsia="Arial Unicode MS" w:hAnsi="Times New Roman" w:cs="Times New Roman"/>
          <w:b/>
          <w:sz w:val="20"/>
          <w:szCs w:val="20"/>
          <w:lang w:bidi="ta-IN"/>
        </w:rPr>
      </w:pPr>
    </w:p>
    <w:p w:rsidR="00563060" w:rsidRPr="00B23D5F" w:rsidRDefault="00563060" w:rsidP="00563060">
      <w:pPr>
        <w:autoSpaceDE w:val="0"/>
        <w:autoSpaceDN w:val="0"/>
        <w:adjustRightInd w:val="0"/>
        <w:spacing w:after="0" w:line="240" w:lineRule="auto"/>
        <w:jc w:val="both"/>
        <w:rPr>
          <w:rFonts w:ascii="Times New Roman" w:eastAsia="Arial Unicode MS" w:hAnsi="Times New Roman" w:cs="Times New Roman"/>
          <w:b/>
          <w:sz w:val="20"/>
          <w:szCs w:val="20"/>
          <w:lang w:bidi="ta-IN"/>
        </w:rPr>
      </w:pPr>
    </w:p>
    <w:p w:rsidR="00563060" w:rsidRPr="00B23D5F" w:rsidRDefault="00CF3116" w:rsidP="00563060">
      <w:pPr>
        <w:autoSpaceDE w:val="0"/>
        <w:autoSpaceDN w:val="0"/>
        <w:adjustRightInd w:val="0"/>
        <w:spacing w:after="0" w:line="240" w:lineRule="auto"/>
        <w:jc w:val="center"/>
        <w:rPr>
          <w:rFonts w:ascii="Times New Roman" w:eastAsia="Arial Unicode MS" w:hAnsi="Times New Roman" w:cs="Times New Roman"/>
          <w:b/>
          <w:sz w:val="20"/>
          <w:szCs w:val="20"/>
          <w:lang w:bidi="ta-IN"/>
        </w:rPr>
      </w:pPr>
      <w:r w:rsidRPr="00B23D5F">
        <w:rPr>
          <w:rFonts w:ascii="Times New Roman" w:eastAsia="Arial Unicode MS" w:hAnsi="Times New Roman" w:cs="Times New Roman"/>
          <w:b/>
          <w:noProof/>
          <w:sz w:val="20"/>
          <w:szCs w:val="20"/>
          <w:lang w:eastAsia="en-GB"/>
        </w:rPr>
        <w:lastRenderedPageBreak/>
        <w:drawing>
          <wp:inline distT="0" distB="0" distL="0" distR="0">
            <wp:extent cx="3764144" cy="2870200"/>
            <wp:effectExtent l="19050" t="0" r="7756" b="0"/>
            <wp:docPr id="2" name="Picture 4" descr="File:MapofEelamTamilcountryengraving1692.jp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MapofEelamTamilcountryengraving1692.jpg">
                      <a:hlinkClick r:id="rId10"/>
                    </pic:cNvPr>
                    <pic:cNvPicPr>
                      <a:picLocks noChangeAspect="1" noChangeArrowheads="1"/>
                    </pic:cNvPicPr>
                  </pic:nvPicPr>
                  <pic:blipFill>
                    <a:blip r:embed="rId11" cstate="print"/>
                    <a:srcRect/>
                    <a:stretch>
                      <a:fillRect/>
                    </a:stretch>
                  </pic:blipFill>
                  <pic:spPr bwMode="auto">
                    <a:xfrm>
                      <a:off x="0" y="0"/>
                      <a:ext cx="3764144" cy="2870200"/>
                    </a:xfrm>
                    <a:prstGeom prst="rect">
                      <a:avLst/>
                    </a:prstGeom>
                    <a:noFill/>
                    <a:ln w="9525">
                      <a:noFill/>
                      <a:miter lim="800000"/>
                      <a:headEnd/>
                      <a:tailEnd/>
                    </a:ln>
                  </pic:spPr>
                </pic:pic>
              </a:graphicData>
            </a:graphic>
          </wp:inline>
        </w:drawing>
      </w:r>
    </w:p>
    <w:p w:rsidR="00563060" w:rsidRPr="00B23D5F" w:rsidRDefault="00563060" w:rsidP="00563060">
      <w:pPr>
        <w:autoSpaceDE w:val="0"/>
        <w:autoSpaceDN w:val="0"/>
        <w:adjustRightInd w:val="0"/>
        <w:spacing w:after="0" w:line="240" w:lineRule="auto"/>
        <w:jc w:val="both"/>
        <w:rPr>
          <w:rFonts w:ascii="Times New Roman" w:eastAsia="Arial Unicode MS" w:hAnsi="Times New Roman" w:cs="Times New Roman"/>
          <w:sz w:val="20"/>
          <w:szCs w:val="20"/>
          <w:lang w:bidi="ta-IN"/>
        </w:rPr>
      </w:pPr>
    </w:p>
    <w:p w:rsidR="00563060" w:rsidRPr="00B23D5F" w:rsidRDefault="00C061BE" w:rsidP="00563060">
      <w:pPr>
        <w:pStyle w:val="EndnoteText"/>
        <w:jc w:val="both"/>
        <w:rPr>
          <w:rFonts w:ascii="Times New Roman" w:eastAsia="Arial Unicode MS" w:hAnsi="Times New Roman" w:cs="Times New Roman"/>
        </w:rPr>
      </w:pPr>
      <w:r w:rsidRPr="00B23D5F">
        <w:rPr>
          <w:rFonts w:ascii="Times New Roman" w:eastAsia="Arial Unicode MS" w:hAnsi="Times New Roman" w:cs="Times New Roman"/>
        </w:rPr>
        <w:t>When Portuguese arrived in 1505 there were three established independent Kingdoms or “countries” in the Island as shown above and Portuguese first established a presence in the West coast. After their presence for almost a century, the Kingdom of Kotte was first to fall in 1595, which was followed by the fall of Jaffna Kingdom in 1619; Jaffna fell after 403 years of continuous rule of the Tamil country with Jaffna City</w:t>
      </w:r>
      <w:r w:rsidRPr="00B23D5F">
        <w:rPr>
          <w:rStyle w:val="FootnoteReference"/>
          <w:rFonts w:ascii="Times New Roman" w:eastAsia="Arial Unicode MS" w:hAnsi="Times New Roman" w:cs="Times New Roman"/>
        </w:rPr>
        <w:footnoteReference w:id="83"/>
      </w:r>
      <w:r w:rsidRPr="00B23D5F">
        <w:rPr>
          <w:rFonts w:ascii="Times New Roman" w:eastAsia="Arial Unicode MS" w:hAnsi="Times New Roman" w:cs="Times New Roman"/>
        </w:rPr>
        <w:t xml:space="preserve"> as the capital. The Portuguese rule ended in 1658, after the area under their control was captured by the Dutch; main interest was in the spice trade for which the Island was well known.  The Dutch in 1802 ceded the territory to British under the “Treaty of Amiens”.  </w:t>
      </w:r>
    </w:p>
    <w:p w:rsidR="00563060" w:rsidRPr="00B23D5F" w:rsidRDefault="00563060" w:rsidP="00563060">
      <w:pPr>
        <w:autoSpaceDE w:val="0"/>
        <w:autoSpaceDN w:val="0"/>
        <w:adjustRightInd w:val="0"/>
        <w:spacing w:after="0" w:line="240" w:lineRule="auto"/>
        <w:jc w:val="both"/>
        <w:rPr>
          <w:rFonts w:ascii="Times New Roman" w:eastAsia="Arial Unicode MS" w:hAnsi="Times New Roman" w:cs="Times New Roman"/>
          <w:sz w:val="20"/>
          <w:szCs w:val="20"/>
        </w:rPr>
      </w:pPr>
    </w:p>
    <w:p w:rsidR="00563060" w:rsidRPr="00B23D5F" w:rsidRDefault="00C061BE" w:rsidP="00563060">
      <w:pPr>
        <w:autoSpaceDE w:val="0"/>
        <w:autoSpaceDN w:val="0"/>
        <w:adjustRightInd w:val="0"/>
        <w:spacing w:after="0" w:line="240" w:lineRule="auto"/>
        <w:jc w:val="both"/>
        <w:rPr>
          <w:rFonts w:ascii="Times New Roman" w:eastAsia="Arial Unicode MS" w:hAnsi="Times New Roman" w:cs="Times New Roman"/>
          <w:sz w:val="20"/>
          <w:szCs w:val="20"/>
        </w:rPr>
      </w:pPr>
      <w:r w:rsidRPr="00B23D5F">
        <w:rPr>
          <w:rFonts w:ascii="Times New Roman" w:eastAsia="Arial Unicode MS" w:hAnsi="Times New Roman" w:cs="Times New Roman"/>
          <w:sz w:val="20"/>
          <w:szCs w:val="20"/>
        </w:rPr>
        <w:t xml:space="preserve">For the first time, during the colonial period that record keeping of the Island was independently done, perhaps without vested interest or bias. The Tamil country was identified as “Coylat Wanees Country” in an engraving done by Wilhem Broedelet in 1692 based on a map drawn by Robert Knox in 1681 and published in London in his book </w:t>
      </w:r>
      <w:hyperlink r:id="rId12" w:tooltip="w:An Historical Relation of the Island Ceylon" w:history="1">
        <w:r w:rsidRPr="00B23D5F">
          <w:rPr>
            <w:rStyle w:val="Hyperlink"/>
            <w:rFonts w:ascii="Times New Roman" w:eastAsia="Arial Unicode MS" w:hAnsi="Times New Roman" w:cs="Times New Roman"/>
            <w:i/>
            <w:iCs/>
            <w:sz w:val="20"/>
            <w:szCs w:val="20"/>
          </w:rPr>
          <w:t>An Historical Relation of the Island Ceylon</w:t>
        </w:r>
      </w:hyperlink>
      <w:r w:rsidRPr="00B23D5F">
        <w:rPr>
          <w:rFonts w:ascii="Times New Roman" w:eastAsia="Arial Unicode MS" w:hAnsi="Times New Roman" w:cs="Times New Roman"/>
          <w:i/>
          <w:iCs/>
          <w:sz w:val="20"/>
          <w:szCs w:val="20"/>
        </w:rPr>
        <w:t>.</w:t>
      </w:r>
      <w:r w:rsidRPr="00B23D5F">
        <w:rPr>
          <w:rStyle w:val="FootnoteReference"/>
          <w:rFonts w:ascii="Times New Roman" w:eastAsia="Arial Unicode MS" w:hAnsi="Times New Roman" w:cs="Times New Roman"/>
          <w:i/>
          <w:iCs/>
        </w:rPr>
        <w:footnoteReference w:id="84"/>
      </w:r>
      <w:r w:rsidRPr="00B23D5F">
        <w:rPr>
          <w:rFonts w:ascii="Times New Roman" w:eastAsia="Arial Unicode MS" w:hAnsi="Times New Roman" w:cs="Times New Roman"/>
          <w:sz w:val="20"/>
          <w:szCs w:val="20"/>
        </w:rPr>
        <w:t>, which is given above. This showed that Tamils occupied a larger area than that was propagated by present day Sinhala Buddhist chauvinists and that the Island belonged to only Sinhala people, as original settlers of the country, the fallacy of that conclusion has been proved, with evidence from colonial era. Tamils occupation of coastal areas is understandable, as a seafaring Nation and they occupied the North West, the North and the East.  In all there were three Kingdoms; contrary to Sinhala propaganda among gullible Sinhala masses that Sri Lanka is a Sinhala Buddhist country.  Tamils occupied, almost a third of the area of the Island. The Tamil country covered the coastal areas of North West, North and East, but the depths of the interior boundaries were not well defined as the coastal boundary. Tamils occupation of coastal area was understandable, as a seafaring nation, sea route provided them the best mode of transport, along the long coastal belt. Tamils use the catamaran (in Tamil translated to bundle of tree trunk) to cross the seas, adopted versions are presently used worldwide.</w:t>
      </w:r>
    </w:p>
    <w:p w:rsidR="00563060" w:rsidRPr="00B23D5F" w:rsidRDefault="00563060" w:rsidP="00563060">
      <w:pPr>
        <w:autoSpaceDE w:val="0"/>
        <w:autoSpaceDN w:val="0"/>
        <w:adjustRightInd w:val="0"/>
        <w:spacing w:after="0" w:line="240" w:lineRule="auto"/>
        <w:jc w:val="both"/>
        <w:rPr>
          <w:rFonts w:ascii="Times New Roman" w:eastAsia="Arial Unicode MS" w:hAnsi="Times New Roman" w:cs="Times New Roman"/>
          <w:sz w:val="20"/>
          <w:szCs w:val="20"/>
          <w:lang w:bidi="ta-IN"/>
        </w:rPr>
      </w:pPr>
    </w:p>
    <w:p w:rsidR="00563060" w:rsidRPr="00B23D5F" w:rsidRDefault="00C061BE" w:rsidP="00563060">
      <w:pPr>
        <w:pStyle w:val="NormalWeb"/>
        <w:spacing w:before="0" w:beforeAutospacing="0" w:after="0" w:afterAutospacing="0"/>
        <w:rPr>
          <w:rFonts w:eastAsia="Arial Unicode MS"/>
          <w:b/>
        </w:rPr>
      </w:pPr>
      <w:r w:rsidRPr="00B23D5F">
        <w:rPr>
          <w:rFonts w:eastAsia="Arial Unicode MS"/>
          <w:b/>
        </w:rPr>
        <w:t>Post Independence’ History, Justifies the Right to Self Determination</w:t>
      </w:r>
    </w:p>
    <w:p w:rsidR="00563060" w:rsidRPr="00B23D5F" w:rsidRDefault="00563060" w:rsidP="00563060">
      <w:pPr>
        <w:pStyle w:val="NormalWeb"/>
        <w:spacing w:before="0" w:beforeAutospacing="0" w:after="0" w:afterAutospacing="0"/>
        <w:rPr>
          <w:rFonts w:eastAsia="Arial Unicode MS"/>
          <w:b/>
        </w:rPr>
      </w:pPr>
    </w:p>
    <w:p w:rsidR="00563060" w:rsidRPr="00B23D5F" w:rsidRDefault="00C061BE" w:rsidP="00563060">
      <w:pPr>
        <w:spacing w:after="0" w:line="240" w:lineRule="auto"/>
        <w:jc w:val="both"/>
        <w:rPr>
          <w:rFonts w:ascii="Times New Roman" w:eastAsia="Arial Unicode MS" w:hAnsi="Times New Roman" w:cs="Times New Roman"/>
          <w:sz w:val="20"/>
          <w:szCs w:val="20"/>
        </w:rPr>
      </w:pPr>
      <w:r w:rsidRPr="00B23D5F">
        <w:rPr>
          <w:rFonts w:ascii="Times New Roman" w:eastAsia="Arial Unicode MS" w:hAnsi="Times New Roman" w:cs="Times New Roman"/>
          <w:sz w:val="20"/>
          <w:szCs w:val="20"/>
        </w:rPr>
        <w:t xml:space="preserve">Last of the colonial power, the British, for the first time artificially created a country bringing Tamil and Sinhala Nations together for administrative convenience in 1833, but at the expense of rights of minority Nation. A few of the countries so created by other colonialists have survived the test of time due to acceptance of equality among all Nations which made up the unified country. In many cases artificially formed countries, splintered or in the verge of splintering into independent Nations because of one Nation, usually the majority, subjugating and oppressing the other nations within the country.  Recent examples of splintering of former unified countries are: USSR, Yugoslavia, Czechoslovakia, The Sudan, Eretria and East Timor from Ethiopia and Indonesia, respectively. There are peoples within China, India, Sri Lanka and Indonesia wanting to exercise their rights to Self-Determination, which are being denied by the dominant power. The pre colonial history of Sri Lanka (Ceylon) outlined above shows peoples in the Island lived as separate countries for centuries, even during colonial occupation, but the British denied that right to the Tamil Nation at Independence in 1948.  </w:t>
      </w:r>
    </w:p>
    <w:p w:rsidR="00563060" w:rsidRPr="00B23D5F" w:rsidRDefault="00563060" w:rsidP="00563060">
      <w:pPr>
        <w:spacing w:after="0" w:line="240" w:lineRule="auto"/>
        <w:jc w:val="both"/>
        <w:rPr>
          <w:rFonts w:ascii="Times New Roman" w:eastAsia="Arial Unicode MS" w:hAnsi="Times New Roman" w:cs="Times New Roman"/>
          <w:sz w:val="20"/>
          <w:szCs w:val="20"/>
        </w:rPr>
      </w:pPr>
    </w:p>
    <w:p w:rsidR="00563060" w:rsidRPr="00B23D5F" w:rsidRDefault="00C061BE" w:rsidP="00563060">
      <w:pPr>
        <w:spacing w:after="0" w:line="240" w:lineRule="auto"/>
        <w:jc w:val="both"/>
        <w:rPr>
          <w:rFonts w:ascii="Times New Roman" w:eastAsia="Arial Unicode MS" w:hAnsi="Times New Roman" w:cs="Times New Roman"/>
          <w:sz w:val="20"/>
          <w:szCs w:val="20"/>
        </w:rPr>
      </w:pPr>
      <w:r w:rsidRPr="00B23D5F">
        <w:rPr>
          <w:rFonts w:ascii="Times New Roman" w:eastAsia="Arial Unicode MS" w:hAnsi="Times New Roman" w:cs="Times New Roman"/>
          <w:sz w:val="20"/>
          <w:szCs w:val="20"/>
        </w:rPr>
        <w:t xml:space="preserve">British’s trust on the majority Sinhala people at the time of Independence in 1948 was not reciprocated, but the Tamil Nation was subjugated, since Independence and they are: </w:t>
      </w:r>
    </w:p>
    <w:p w:rsidR="00563060" w:rsidRPr="00B23D5F" w:rsidRDefault="00563060" w:rsidP="00563060">
      <w:pPr>
        <w:spacing w:after="0" w:line="240" w:lineRule="auto"/>
        <w:jc w:val="both"/>
        <w:rPr>
          <w:rFonts w:ascii="Times New Roman" w:eastAsia="Arial Unicode MS" w:hAnsi="Times New Roman" w:cs="Times New Roman"/>
          <w:sz w:val="20"/>
          <w:szCs w:val="20"/>
        </w:rPr>
      </w:pPr>
    </w:p>
    <w:p w:rsidR="00563060" w:rsidRPr="00B23D5F" w:rsidRDefault="00C061BE" w:rsidP="00563060">
      <w:pPr>
        <w:pStyle w:val="ListParagraph"/>
        <w:numPr>
          <w:ilvl w:val="0"/>
          <w:numId w:val="30"/>
        </w:numPr>
        <w:spacing w:after="0" w:line="240" w:lineRule="auto"/>
        <w:jc w:val="both"/>
        <w:rPr>
          <w:rFonts w:ascii="Times New Roman" w:eastAsia="Arial Unicode MS" w:hAnsi="Times New Roman" w:cs="Times New Roman"/>
          <w:sz w:val="20"/>
          <w:szCs w:val="20"/>
        </w:rPr>
      </w:pPr>
      <w:r w:rsidRPr="00B23D5F">
        <w:rPr>
          <w:rFonts w:ascii="Times New Roman" w:eastAsia="Arial Unicode MS" w:hAnsi="Times New Roman" w:cs="Times New Roman"/>
          <w:b/>
          <w:sz w:val="20"/>
          <w:szCs w:val="20"/>
        </w:rPr>
        <w:t xml:space="preserve">Disenfranchisement </w:t>
      </w:r>
      <w:r w:rsidRPr="00B23D5F">
        <w:rPr>
          <w:rFonts w:ascii="Times New Roman" w:eastAsia="Arial Unicode MS" w:hAnsi="Times New Roman" w:cs="Times New Roman"/>
          <w:sz w:val="20"/>
          <w:szCs w:val="20"/>
        </w:rPr>
        <w:t>of Indian Tamils was the first act immediately after Independence, who were brought by the UK to develop the hill country plantation sector from the beginning of 19</w:t>
      </w:r>
      <w:r w:rsidRPr="00B23D5F">
        <w:rPr>
          <w:rFonts w:ascii="Times New Roman" w:eastAsia="Arial Unicode MS" w:hAnsi="Times New Roman" w:cs="Times New Roman"/>
          <w:sz w:val="20"/>
          <w:szCs w:val="20"/>
          <w:vertAlign w:val="superscript"/>
        </w:rPr>
        <w:t>th</w:t>
      </w:r>
      <w:r w:rsidRPr="00B23D5F">
        <w:rPr>
          <w:rFonts w:ascii="Times New Roman" w:eastAsia="Arial Unicode MS" w:hAnsi="Times New Roman" w:cs="Times New Roman"/>
          <w:sz w:val="20"/>
          <w:szCs w:val="20"/>
        </w:rPr>
        <w:t xml:space="preserve"> century, which was then the backbone of economic activities. Silence of the UK and failure of India to condemn the communal act and remedy it, did not augur well for the future of minorities in Sri Lanka. </w:t>
      </w:r>
    </w:p>
    <w:p w:rsidR="00563060" w:rsidRPr="00B23D5F" w:rsidRDefault="00C061BE" w:rsidP="00563060">
      <w:pPr>
        <w:pStyle w:val="ListParagraph"/>
        <w:numPr>
          <w:ilvl w:val="0"/>
          <w:numId w:val="30"/>
        </w:numPr>
        <w:spacing w:after="0" w:line="240" w:lineRule="auto"/>
        <w:jc w:val="both"/>
        <w:rPr>
          <w:rFonts w:ascii="Times New Roman" w:eastAsia="Arial Unicode MS" w:hAnsi="Times New Roman" w:cs="Times New Roman"/>
          <w:sz w:val="20"/>
          <w:szCs w:val="20"/>
        </w:rPr>
      </w:pPr>
      <w:r w:rsidRPr="00B23D5F">
        <w:rPr>
          <w:rFonts w:ascii="Times New Roman" w:eastAsia="Arial Unicode MS" w:hAnsi="Times New Roman" w:cs="Times New Roman"/>
          <w:b/>
          <w:sz w:val="20"/>
          <w:szCs w:val="20"/>
        </w:rPr>
        <w:t xml:space="preserve">Colonisation of Tamil homeland </w:t>
      </w:r>
      <w:r w:rsidRPr="00B23D5F">
        <w:rPr>
          <w:rFonts w:ascii="Times New Roman" w:eastAsia="Arial Unicode MS" w:hAnsi="Times New Roman" w:cs="Times New Roman"/>
          <w:sz w:val="20"/>
          <w:szCs w:val="20"/>
        </w:rPr>
        <w:t>aided by the State with Sinhala people started in 1949, which affected the demography of Tamil homeland. During the three decades of military conflict, the state aided colonisation came to a standstill, but people moved on their own accord seeking protection in the rest of the country. After the end of military conflict on 18</w:t>
      </w:r>
      <w:r w:rsidRPr="00B23D5F">
        <w:rPr>
          <w:rFonts w:ascii="Times New Roman" w:eastAsia="Arial Unicode MS" w:hAnsi="Times New Roman" w:cs="Times New Roman"/>
          <w:sz w:val="20"/>
          <w:szCs w:val="20"/>
          <w:vertAlign w:val="superscript"/>
        </w:rPr>
        <w:t>th</w:t>
      </w:r>
      <w:r w:rsidRPr="00B23D5F">
        <w:rPr>
          <w:rFonts w:ascii="Times New Roman" w:eastAsia="Arial Unicode MS" w:hAnsi="Times New Roman" w:cs="Times New Roman"/>
          <w:sz w:val="20"/>
          <w:szCs w:val="20"/>
        </w:rPr>
        <w:t xml:space="preserve"> May 2009, once again Sinhala colonisation is taking place under military occupation of Tamil homeland, driving away Tamils from their established homes. </w:t>
      </w:r>
    </w:p>
    <w:p w:rsidR="00563060" w:rsidRPr="00B23D5F" w:rsidRDefault="00C061BE" w:rsidP="00563060">
      <w:pPr>
        <w:pStyle w:val="ListParagraph"/>
        <w:numPr>
          <w:ilvl w:val="0"/>
          <w:numId w:val="30"/>
        </w:numPr>
        <w:spacing w:after="0" w:line="240" w:lineRule="auto"/>
        <w:jc w:val="both"/>
        <w:rPr>
          <w:rFonts w:ascii="Times New Roman" w:eastAsia="Arial Unicode MS" w:hAnsi="Times New Roman" w:cs="Times New Roman"/>
          <w:sz w:val="20"/>
          <w:szCs w:val="20"/>
        </w:rPr>
      </w:pPr>
      <w:r w:rsidRPr="00B23D5F">
        <w:rPr>
          <w:rFonts w:ascii="Times New Roman" w:eastAsia="Arial Unicode MS" w:hAnsi="Times New Roman" w:cs="Times New Roman"/>
          <w:b/>
          <w:sz w:val="20"/>
          <w:szCs w:val="20"/>
        </w:rPr>
        <w:t xml:space="preserve">Denial of language rights </w:t>
      </w:r>
      <w:r w:rsidRPr="00B23D5F">
        <w:rPr>
          <w:rFonts w:ascii="Times New Roman" w:eastAsia="Arial Unicode MS" w:hAnsi="Times New Roman" w:cs="Times New Roman"/>
          <w:sz w:val="20"/>
          <w:szCs w:val="20"/>
        </w:rPr>
        <w:t xml:space="preserve">came into effect by  legislating “Sinhala only Act of 1956”, even though before independence, in 1943-1944,  the State Council passed a resolution that English be replaced by Sinhala and Tamil as the official languages of the country. </w:t>
      </w:r>
    </w:p>
    <w:p w:rsidR="00563060" w:rsidRPr="00B23D5F" w:rsidRDefault="00C061BE" w:rsidP="00563060">
      <w:pPr>
        <w:pStyle w:val="ListParagraph"/>
        <w:numPr>
          <w:ilvl w:val="0"/>
          <w:numId w:val="30"/>
        </w:numPr>
        <w:spacing w:after="0" w:line="240" w:lineRule="auto"/>
        <w:jc w:val="both"/>
        <w:rPr>
          <w:rFonts w:ascii="Times New Roman" w:eastAsia="Arial Unicode MS" w:hAnsi="Times New Roman" w:cs="Times New Roman"/>
          <w:sz w:val="20"/>
          <w:szCs w:val="20"/>
        </w:rPr>
      </w:pPr>
      <w:r w:rsidRPr="00B23D5F">
        <w:rPr>
          <w:rFonts w:ascii="Times New Roman" w:eastAsia="Arial Unicode MS" w:hAnsi="Times New Roman" w:cs="Times New Roman"/>
          <w:b/>
          <w:sz w:val="20"/>
          <w:szCs w:val="20"/>
        </w:rPr>
        <w:t xml:space="preserve">Parliamentary representation </w:t>
      </w:r>
      <w:r w:rsidRPr="00B23D5F">
        <w:rPr>
          <w:rFonts w:ascii="Times New Roman" w:eastAsia="Arial Unicode MS" w:hAnsi="Times New Roman" w:cs="Times New Roman"/>
          <w:sz w:val="20"/>
          <w:szCs w:val="20"/>
        </w:rPr>
        <w:t xml:space="preserve">of Sinhala majority rapidly increased from 63.3% in 1947 at independence to 74.3% in the 1952 general election, the protection given in 1946 Constitution denying the 2/3 majority without participation of minorities was overcome.  Current majority representation stands at 83.3% which happened with disenfranchisement, colonisation of Tamil home land, migration of about one million Tamils to the Western countries and India, and death of over 100,000 Tamils in the military conflict.  </w:t>
      </w:r>
    </w:p>
    <w:p w:rsidR="00563060" w:rsidRPr="00B23D5F" w:rsidRDefault="00C061BE" w:rsidP="00563060">
      <w:pPr>
        <w:pStyle w:val="ListParagraph"/>
        <w:numPr>
          <w:ilvl w:val="0"/>
          <w:numId w:val="30"/>
        </w:numPr>
        <w:spacing w:after="0" w:line="240" w:lineRule="auto"/>
        <w:jc w:val="both"/>
        <w:rPr>
          <w:rFonts w:ascii="Times New Roman" w:eastAsia="Arial Unicode MS" w:hAnsi="Times New Roman" w:cs="Times New Roman"/>
          <w:b/>
          <w:sz w:val="20"/>
          <w:szCs w:val="20"/>
        </w:rPr>
      </w:pPr>
      <w:r w:rsidRPr="00B23D5F">
        <w:rPr>
          <w:rFonts w:ascii="Times New Roman" w:eastAsia="Arial Unicode MS" w:hAnsi="Times New Roman" w:cs="Times New Roman"/>
          <w:b/>
          <w:sz w:val="20"/>
          <w:szCs w:val="20"/>
        </w:rPr>
        <w:t xml:space="preserve">Subjugation of Tamil Nation </w:t>
      </w:r>
      <w:r w:rsidRPr="00B23D5F">
        <w:rPr>
          <w:rFonts w:ascii="Times New Roman" w:eastAsia="Arial Unicode MS" w:hAnsi="Times New Roman" w:cs="Times New Roman"/>
          <w:sz w:val="20"/>
          <w:szCs w:val="20"/>
        </w:rPr>
        <w:t>which started immediately after independence was consolidated in 1972 republican constitution promulgated with majority achieved in the parliament by depriving Tamils’ rights.  The only constitutional safeguard entrenched in section 29(2) of 1946 granting protection and minorities rights was deleted from the new constitution without the consent of minorities with that Buddhism was given “foremost place”</w:t>
      </w:r>
      <w:r w:rsidRPr="00B23D5F">
        <w:rPr>
          <w:rStyle w:val="FootnoteReference"/>
          <w:rFonts w:ascii="Times New Roman" w:eastAsia="Arial Unicode MS" w:hAnsi="Times New Roman" w:cs="Times New Roman"/>
        </w:rPr>
        <w:footnoteReference w:id="85"/>
      </w:r>
      <w:r w:rsidRPr="00B23D5F">
        <w:rPr>
          <w:rFonts w:ascii="Times New Roman" w:eastAsia="Arial Unicode MS" w:hAnsi="Times New Roman" w:cs="Times New Roman"/>
          <w:sz w:val="20"/>
          <w:szCs w:val="20"/>
        </w:rPr>
        <w:t xml:space="preserve">.  A proposal put forward for a federal constitution by Tamils was rejected and further instead Tamil Nation’s rights were further marginalized. </w:t>
      </w:r>
    </w:p>
    <w:p w:rsidR="00563060" w:rsidRPr="00B23D5F" w:rsidRDefault="00C061BE" w:rsidP="00563060">
      <w:pPr>
        <w:pStyle w:val="ListParagraph"/>
        <w:numPr>
          <w:ilvl w:val="0"/>
          <w:numId w:val="30"/>
        </w:numPr>
        <w:spacing w:after="0" w:line="240" w:lineRule="auto"/>
        <w:jc w:val="both"/>
        <w:rPr>
          <w:rFonts w:ascii="Times New Roman" w:eastAsia="Arial Unicode MS" w:hAnsi="Times New Roman" w:cs="Times New Roman"/>
          <w:sz w:val="20"/>
          <w:szCs w:val="20"/>
        </w:rPr>
      </w:pPr>
      <w:r w:rsidRPr="00B23D5F">
        <w:rPr>
          <w:rFonts w:ascii="Times New Roman" w:eastAsia="Arial Unicode MS" w:hAnsi="Times New Roman" w:cs="Times New Roman"/>
          <w:b/>
          <w:sz w:val="20"/>
          <w:szCs w:val="20"/>
        </w:rPr>
        <w:t xml:space="preserve">Non-violent protest </w:t>
      </w:r>
      <w:r w:rsidRPr="00B23D5F">
        <w:rPr>
          <w:rFonts w:ascii="Times New Roman" w:eastAsia="Arial Unicode MS" w:hAnsi="Times New Roman" w:cs="Times New Roman"/>
          <w:sz w:val="20"/>
          <w:szCs w:val="20"/>
        </w:rPr>
        <w:t xml:space="preserve">started as the only option Tamils had against a determined majority which was determined on subjugation of Tamil Nation with no external intervention in sight. Tamil people lived through without attracting the attention of other countries, often the non-violent protest  was met with communal violence or pogroms in 1956, 1958, 1961, 1974, 1977 and 1983. In the last one, over 3000 people were massacred as well as properties were destroyed, which for the first time exposed the atrocities against Tamils and attracted the attention of the world. </w:t>
      </w:r>
    </w:p>
    <w:p w:rsidR="00563060" w:rsidRPr="00B23D5F" w:rsidRDefault="00C061BE" w:rsidP="00563060">
      <w:pPr>
        <w:pStyle w:val="ListParagraph"/>
        <w:numPr>
          <w:ilvl w:val="0"/>
          <w:numId w:val="30"/>
        </w:numPr>
        <w:spacing w:after="0" w:line="240" w:lineRule="auto"/>
        <w:jc w:val="both"/>
        <w:rPr>
          <w:rFonts w:ascii="Times New Roman" w:eastAsia="Arial Unicode MS" w:hAnsi="Times New Roman" w:cs="Times New Roman"/>
          <w:sz w:val="20"/>
          <w:szCs w:val="20"/>
        </w:rPr>
      </w:pPr>
      <w:r w:rsidRPr="00B23D5F">
        <w:rPr>
          <w:rFonts w:ascii="Times New Roman" w:eastAsia="Arial Unicode MS" w:hAnsi="Times New Roman" w:cs="Times New Roman"/>
          <w:b/>
          <w:sz w:val="20"/>
          <w:szCs w:val="20"/>
        </w:rPr>
        <w:t>Call for Right to Self Determination</w:t>
      </w:r>
      <w:r w:rsidRPr="00B23D5F">
        <w:rPr>
          <w:rFonts w:ascii="Times New Roman" w:eastAsia="Arial Unicode MS" w:hAnsi="Times New Roman" w:cs="Times New Roman"/>
          <w:sz w:val="20"/>
          <w:szCs w:val="20"/>
        </w:rPr>
        <w:t>, was declared at the Vaddukkoddai national convention</w:t>
      </w:r>
      <w:r w:rsidRPr="00B23D5F">
        <w:rPr>
          <w:rStyle w:val="FootnoteReference"/>
          <w:rFonts w:ascii="Times New Roman" w:eastAsia="Arial Unicode MS" w:hAnsi="Times New Roman" w:cs="Times New Roman"/>
        </w:rPr>
        <w:footnoteReference w:id="86"/>
      </w:r>
      <w:r w:rsidRPr="00B23D5F">
        <w:rPr>
          <w:rFonts w:ascii="Times New Roman" w:eastAsia="Arial Unicode MS" w:hAnsi="Times New Roman" w:cs="Times New Roman"/>
          <w:sz w:val="20"/>
          <w:szCs w:val="20"/>
        </w:rPr>
        <w:t xml:space="preserve"> of all Tamil political parties on May 14, 1976: the two key elements are, </w:t>
      </w:r>
      <w:r w:rsidRPr="00B23D5F">
        <w:rPr>
          <w:rFonts w:ascii="Times New Roman" w:eastAsia="Arial Unicode MS" w:hAnsi="Times New Roman" w:cs="Times New Roman"/>
          <w:bCs/>
          <w:sz w:val="20"/>
          <w:szCs w:val="20"/>
        </w:rPr>
        <w:t xml:space="preserve">“This convention resolves that restoration and reconstitution of the Free, Sovereign, Secular Socialist State of TAMIL EELAM based on the right of self-determination inherent to every nation has become inevitable in order to safeguard the very existence of the Tamil Nation in this Country.”  </w:t>
      </w:r>
      <w:r w:rsidRPr="00B23D5F">
        <w:rPr>
          <w:rFonts w:ascii="Times New Roman" w:eastAsia="Arial Unicode MS" w:hAnsi="Times New Roman" w:cs="Times New Roman"/>
          <w:sz w:val="20"/>
          <w:szCs w:val="20"/>
        </w:rPr>
        <w:t xml:space="preserve">And call to “the Tamil Nation, in general, and the </w:t>
      </w:r>
      <w:r w:rsidRPr="00B23D5F">
        <w:rPr>
          <w:rFonts w:ascii="Times New Roman" w:eastAsia="Arial Unicode MS" w:hAnsi="Times New Roman" w:cs="Times New Roman"/>
          <w:b/>
          <w:sz w:val="20"/>
          <w:szCs w:val="20"/>
        </w:rPr>
        <w:t>Tamil youth</w:t>
      </w:r>
      <w:r w:rsidRPr="00B23D5F">
        <w:rPr>
          <w:rFonts w:ascii="Times New Roman" w:eastAsia="Arial Unicode MS" w:hAnsi="Times New Roman" w:cs="Times New Roman"/>
          <w:sz w:val="20"/>
          <w:szCs w:val="20"/>
        </w:rPr>
        <w:t xml:space="preserve">, in particular, to come forward to throw them fully in the sacred fight for freedom and to flinch not till the goal of a sovereign state of TAMIL EELAM is reached.” </w:t>
      </w:r>
    </w:p>
    <w:p w:rsidR="00563060" w:rsidRPr="00B23D5F" w:rsidRDefault="00C061BE" w:rsidP="00563060">
      <w:pPr>
        <w:pStyle w:val="ListParagraph"/>
        <w:numPr>
          <w:ilvl w:val="0"/>
          <w:numId w:val="30"/>
        </w:numPr>
        <w:spacing w:after="0" w:line="240" w:lineRule="auto"/>
        <w:jc w:val="both"/>
        <w:rPr>
          <w:rFonts w:ascii="Times New Roman" w:eastAsia="Arial Unicode MS" w:hAnsi="Times New Roman" w:cs="Times New Roman"/>
          <w:b/>
          <w:sz w:val="24"/>
          <w:szCs w:val="24"/>
        </w:rPr>
      </w:pPr>
      <w:r w:rsidRPr="00B23D5F">
        <w:rPr>
          <w:rFonts w:ascii="Times New Roman" w:eastAsia="Arial Unicode MS" w:hAnsi="Times New Roman" w:cs="Times New Roman"/>
          <w:b/>
          <w:sz w:val="20"/>
          <w:szCs w:val="20"/>
        </w:rPr>
        <w:t xml:space="preserve">Rise of youth militancy </w:t>
      </w:r>
      <w:r w:rsidRPr="00B23D5F">
        <w:rPr>
          <w:rFonts w:ascii="Times New Roman" w:eastAsia="Arial Unicode MS" w:hAnsi="Times New Roman" w:cs="Times New Roman"/>
          <w:sz w:val="20"/>
          <w:szCs w:val="20"/>
        </w:rPr>
        <w:t>followed the Sinhala youth uprising in 1971; Tamil youths who were deprived of education and employment opportunities because of the government policy of discrimination against the minorities in the seventies and failure of Tamil political parties to secure any rights for the Tamils, left the youth with no alternatives. In addition, the failure of non-violent protests followed by 1983 pogrom made India to directly intervene to support the Tamil youth militancy. In 1987 Indo-Lanka accord signed remains diluted and unfulfilled. The military conflict between Liberation Tigers of Tamil Eelam (LTTE) and Sri Lanka Armed forces (SAF), continued with LTTE defending the traditional home land of Tamil Nation. International intervention led to signing of a cease fire agreement (CFA) in February 2002, progress was slow due to unwillingness to compromise.  The war intensified after swearing-in of President Mahinda Rajapaksa on 19</w:t>
      </w:r>
      <w:r w:rsidRPr="00B23D5F">
        <w:rPr>
          <w:rFonts w:ascii="Times New Roman" w:eastAsia="Arial Unicode MS" w:hAnsi="Times New Roman" w:cs="Times New Roman"/>
          <w:sz w:val="20"/>
          <w:szCs w:val="20"/>
          <w:vertAlign w:val="superscript"/>
        </w:rPr>
        <w:t>th</w:t>
      </w:r>
      <w:r w:rsidRPr="00B23D5F">
        <w:rPr>
          <w:rFonts w:ascii="Times New Roman" w:eastAsia="Arial Unicode MS" w:hAnsi="Times New Roman" w:cs="Times New Roman"/>
          <w:sz w:val="20"/>
          <w:szCs w:val="20"/>
        </w:rPr>
        <w:t xml:space="preserve"> November 2005, preceded by ruthless military onslaught and success, the CFA was unilaterally abrogated in February 2008 and the vicious war ended on 18 May 2009.  </w:t>
      </w:r>
    </w:p>
    <w:p w:rsidR="00563060" w:rsidRPr="00B23D5F" w:rsidRDefault="00563060" w:rsidP="00563060">
      <w:pPr>
        <w:spacing w:after="0" w:line="240" w:lineRule="auto"/>
        <w:jc w:val="both"/>
        <w:rPr>
          <w:rFonts w:ascii="Times New Roman" w:eastAsia="Arial Unicode MS" w:hAnsi="Times New Roman" w:cs="Times New Roman"/>
          <w:b/>
          <w:sz w:val="24"/>
          <w:szCs w:val="24"/>
        </w:rPr>
      </w:pPr>
    </w:p>
    <w:p w:rsidR="00563060" w:rsidRPr="00B23D5F" w:rsidRDefault="00C061BE" w:rsidP="00563060">
      <w:pPr>
        <w:spacing w:after="0" w:line="240" w:lineRule="auto"/>
        <w:jc w:val="both"/>
        <w:rPr>
          <w:rFonts w:ascii="Times New Roman" w:eastAsia="Arial Unicode MS" w:hAnsi="Times New Roman" w:cs="Times New Roman"/>
          <w:sz w:val="20"/>
          <w:szCs w:val="20"/>
        </w:rPr>
      </w:pPr>
      <w:r w:rsidRPr="00B23D5F">
        <w:rPr>
          <w:rFonts w:ascii="Times New Roman" w:eastAsia="Arial Unicode MS" w:hAnsi="Times New Roman" w:cs="Times New Roman"/>
          <w:sz w:val="20"/>
          <w:szCs w:val="20"/>
        </w:rPr>
        <w:t>The above record shows that the only option is to recognize the rights of Tamil Nation and to acknowledge that wrong has been done to the Tamil Nation at the time of Independence. Immediate remedial actions are the only option left.</w:t>
      </w:r>
    </w:p>
    <w:p w:rsidR="00563060" w:rsidRPr="00B23D5F" w:rsidRDefault="00563060" w:rsidP="00563060">
      <w:pPr>
        <w:spacing w:after="0" w:line="240" w:lineRule="auto"/>
        <w:jc w:val="both"/>
        <w:rPr>
          <w:rFonts w:ascii="Times New Roman" w:eastAsia="Arial Unicode MS" w:hAnsi="Times New Roman" w:cs="Times New Roman"/>
          <w:b/>
          <w:sz w:val="24"/>
          <w:szCs w:val="24"/>
        </w:rPr>
      </w:pPr>
    </w:p>
    <w:p w:rsidR="00563060" w:rsidRPr="00B23D5F" w:rsidRDefault="00C061BE" w:rsidP="00563060">
      <w:pPr>
        <w:spacing w:after="0" w:line="240" w:lineRule="auto"/>
        <w:jc w:val="both"/>
        <w:rPr>
          <w:rFonts w:ascii="Times New Roman" w:eastAsia="Arial Unicode MS" w:hAnsi="Times New Roman" w:cs="Times New Roman"/>
          <w:b/>
          <w:color w:val="000001"/>
          <w:sz w:val="24"/>
          <w:szCs w:val="24"/>
        </w:rPr>
      </w:pPr>
      <w:r w:rsidRPr="00B23D5F">
        <w:rPr>
          <w:rFonts w:ascii="Times New Roman" w:eastAsia="Arial Unicode MS" w:hAnsi="Times New Roman" w:cs="Times New Roman"/>
          <w:b/>
          <w:color w:val="000001"/>
          <w:sz w:val="24"/>
          <w:szCs w:val="24"/>
        </w:rPr>
        <w:lastRenderedPageBreak/>
        <w:t>Call for Independent International Inquiry</w:t>
      </w:r>
    </w:p>
    <w:p w:rsidR="00563060" w:rsidRPr="00B23D5F" w:rsidRDefault="00563060" w:rsidP="00563060">
      <w:pPr>
        <w:spacing w:after="0" w:line="240" w:lineRule="auto"/>
        <w:jc w:val="both"/>
        <w:rPr>
          <w:rFonts w:ascii="Times New Roman" w:eastAsia="Arial Unicode MS" w:hAnsi="Times New Roman" w:cs="Times New Roman"/>
          <w:b/>
          <w:color w:val="000001"/>
          <w:sz w:val="24"/>
          <w:szCs w:val="24"/>
        </w:rPr>
      </w:pPr>
    </w:p>
    <w:p w:rsidR="00563060" w:rsidRPr="00B23D5F" w:rsidRDefault="00C061BE" w:rsidP="00563060">
      <w:pPr>
        <w:spacing w:after="0" w:line="240" w:lineRule="auto"/>
        <w:jc w:val="both"/>
        <w:rPr>
          <w:rFonts w:ascii="Times New Roman" w:eastAsia="Arial Unicode MS" w:hAnsi="Times New Roman" w:cs="Times New Roman"/>
          <w:sz w:val="20"/>
          <w:szCs w:val="20"/>
        </w:rPr>
      </w:pPr>
      <w:r w:rsidRPr="00B23D5F">
        <w:rPr>
          <w:rFonts w:ascii="Times New Roman" w:eastAsia="Arial Unicode MS" w:hAnsi="Times New Roman" w:cs="Times New Roman"/>
          <w:color w:val="000001"/>
          <w:sz w:val="20"/>
          <w:szCs w:val="20"/>
        </w:rPr>
        <w:t xml:space="preserve">There were serious allegations of war crimes and crimes against humanity and the United Nation </w:t>
      </w:r>
      <w:r w:rsidRPr="00B23D5F">
        <w:rPr>
          <w:rFonts w:ascii="Times New Roman" w:eastAsia="Arial Unicode MS" w:hAnsi="Times New Roman" w:cs="Times New Roman"/>
          <w:color w:val="0C0C0E"/>
          <w:sz w:val="20"/>
          <w:szCs w:val="20"/>
        </w:rPr>
        <w:t>Secret</w:t>
      </w:r>
      <w:r w:rsidRPr="00B23D5F">
        <w:rPr>
          <w:rFonts w:ascii="Times New Roman" w:eastAsia="Arial Unicode MS" w:hAnsi="Times New Roman" w:cs="Times New Roman"/>
          <w:color w:val="252527"/>
          <w:sz w:val="20"/>
          <w:szCs w:val="20"/>
        </w:rPr>
        <w:t>ar</w:t>
      </w:r>
      <w:r w:rsidRPr="00B23D5F">
        <w:rPr>
          <w:rFonts w:ascii="Times New Roman" w:eastAsia="Arial Unicode MS" w:hAnsi="Times New Roman" w:cs="Times New Roman"/>
          <w:color w:val="0C0C0E"/>
          <w:sz w:val="20"/>
          <w:szCs w:val="20"/>
        </w:rPr>
        <w:t>y Gen</w:t>
      </w:r>
      <w:r w:rsidRPr="00B23D5F">
        <w:rPr>
          <w:rFonts w:ascii="Times New Roman" w:eastAsia="Arial Unicode MS" w:hAnsi="Times New Roman" w:cs="Times New Roman"/>
          <w:color w:val="252527"/>
          <w:sz w:val="20"/>
          <w:szCs w:val="20"/>
        </w:rPr>
        <w:t>e</w:t>
      </w:r>
      <w:r w:rsidRPr="00B23D5F">
        <w:rPr>
          <w:rFonts w:ascii="Times New Roman" w:eastAsia="Arial Unicode MS" w:hAnsi="Times New Roman" w:cs="Times New Roman"/>
          <w:color w:val="0C0C0E"/>
          <w:sz w:val="20"/>
          <w:szCs w:val="20"/>
        </w:rPr>
        <w:t>r</w:t>
      </w:r>
      <w:r w:rsidRPr="00B23D5F">
        <w:rPr>
          <w:rFonts w:ascii="Times New Roman" w:eastAsia="Arial Unicode MS" w:hAnsi="Times New Roman" w:cs="Times New Roman"/>
          <w:color w:val="252527"/>
          <w:sz w:val="20"/>
          <w:szCs w:val="20"/>
        </w:rPr>
        <w:t>a</w:t>
      </w:r>
      <w:r w:rsidRPr="00B23D5F">
        <w:rPr>
          <w:rFonts w:ascii="Times New Roman" w:eastAsia="Arial Unicode MS" w:hAnsi="Times New Roman" w:cs="Times New Roman"/>
          <w:color w:val="000001"/>
          <w:sz w:val="20"/>
          <w:szCs w:val="20"/>
        </w:rPr>
        <w:t xml:space="preserve">l (UNSG) </w:t>
      </w:r>
      <w:r w:rsidRPr="00B23D5F">
        <w:rPr>
          <w:rFonts w:ascii="Times New Roman" w:eastAsia="Arial Unicode MS" w:hAnsi="Times New Roman" w:cs="Times New Roman"/>
          <w:color w:val="0C0C0E"/>
          <w:sz w:val="20"/>
          <w:szCs w:val="20"/>
        </w:rPr>
        <w:t>visited S</w:t>
      </w:r>
      <w:r w:rsidRPr="00B23D5F">
        <w:rPr>
          <w:rFonts w:ascii="Times New Roman" w:eastAsia="Arial Unicode MS" w:hAnsi="Times New Roman" w:cs="Times New Roman"/>
          <w:color w:val="252527"/>
          <w:sz w:val="20"/>
          <w:szCs w:val="20"/>
        </w:rPr>
        <w:t>ri</w:t>
      </w:r>
      <w:r w:rsidRPr="00B23D5F">
        <w:rPr>
          <w:rFonts w:ascii="Times New Roman" w:eastAsia="Arial Unicode MS" w:hAnsi="Times New Roman" w:cs="Times New Roman"/>
          <w:color w:val="0C0C0E"/>
          <w:sz w:val="20"/>
          <w:szCs w:val="20"/>
        </w:rPr>
        <w:t xml:space="preserve"> Lanka and a</w:t>
      </w:r>
      <w:r w:rsidRPr="00B23D5F">
        <w:rPr>
          <w:rFonts w:ascii="Times New Roman" w:eastAsia="Arial Unicode MS" w:hAnsi="Times New Roman" w:cs="Times New Roman"/>
          <w:color w:val="252527"/>
          <w:sz w:val="20"/>
          <w:szCs w:val="20"/>
        </w:rPr>
        <w:t xml:space="preserve">t </w:t>
      </w:r>
      <w:r w:rsidRPr="00B23D5F">
        <w:rPr>
          <w:rFonts w:ascii="Times New Roman" w:eastAsia="Arial Unicode MS" w:hAnsi="Times New Roman" w:cs="Times New Roman"/>
          <w:color w:val="0C0C0E"/>
          <w:sz w:val="20"/>
          <w:szCs w:val="20"/>
        </w:rPr>
        <w:t>the concl</w:t>
      </w:r>
      <w:r w:rsidRPr="00B23D5F">
        <w:rPr>
          <w:rFonts w:ascii="Times New Roman" w:eastAsia="Arial Unicode MS" w:hAnsi="Times New Roman" w:cs="Times New Roman"/>
          <w:color w:val="000001"/>
          <w:sz w:val="20"/>
          <w:szCs w:val="20"/>
        </w:rPr>
        <w:t>u</w:t>
      </w:r>
      <w:r w:rsidRPr="00B23D5F">
        <w:rPr>
          <w:rFonts w:ascii="Times New Roman" w:eastAsia="Arial Unicode MS" w:hAnsi="Times New Roman" w:cs="Times New Roman"/>
          <w:color w:val="252527"/>
          <w:sz w:val="20"/>
          <w:szCs w:val="20"/>
        </w:rPr>
        <w:t>s</w:t>
      </w:r>
      <w:r w:rsidRPr="00B23D5F">
        <w:rPr>
          <w:rFonts w:ascii="Times New Roman" w:eastAsia="Arial Unicode MS" w:hAnsi="Times New Roman" w:cs="Times New Roman"/>
          <w:color w:val="000001"/>
          <w:sz w:val="20"/>
          <w:szCs w:val="20"/>
        </w:rPr>
        <w:t>i</w:t>
      </w:r>
      <w:r w:rsidRPr="00B23D5F">
        <w:rPr>
          <w:rFonts w:ascii="Times New Roman" w:eastAsia="Arial Unicode MS" w:hAnsi="Times New Roman" w:cs="Times New Roman"/>
          <w:color w:val="0C0C0E"/>
          <w:sz w:val="20"/>
          <w:szCs w:val="20"/>
        </w:rPr>
        <w:t>o</w:t>
      </w:r>
      <w:r w:rsidRPr="00B23D5F">
        <w:rPr>
          <w:rFonts w:ascii="Times New Roman" w:eastAsia="Arial Unicode MS" w:hAnsi="Times New Roman" w:cs="Times New Roman"/>
          <w:color w:val="252527"/>
          <w:sz w:val="20"/>
          <w:szCs w:val="20"/>
        </w:rPr>
        <w:t xml:space="preserve">n </w:t>
      </w:r>
      <w:r w:rsidRPr="00B23D5F">
        <w:rPr>
          <w:rFonts w:ascii="Times New Roman" w:eastAsia="Arial Unicode MS" w:hAnsi="Times New Roman" w:cs="Times New Roman"/>
          <w:color w:val="0C0C0E"/>
          <w:sz w:val="20"/>
          <w:szCs w:val="20"/>
        </w:rPr>
        <w:t>of his tour o</w:t>
      </w:r>
      <w:r w:rsidRPr="00B23D5F">
        <w:rPr>
          <w:rFonts w:ascii="Times New Roman" w:eastAsia="Arial Unicode MS" w:hAnsi="Times New Roman" w:cs="Times New Roman"/>
          <w:color w:val="000001"/>
          <w:sz w:val="20"/>
          <w:szCs w:val="20"/>
        </w:rPr>
        <w:t xml:space="preserve">n </w:t>
      </w:r>
      <w:r w:rsidRPr="00B23D5F">
        <w:rPr>
          <w:rFonts w:ascii="Times New Roman" w:eastAsia="Arial Unicode MS" w:hAnsi="Times New Roman" w:cs="Times New Roman"/>
          <w:b/>
          <w:color w:val="0C0C0E"/>
          <w:sz w:val="20"/>
          <w:szCs w:val="20"/>
        </w:rPr>
        <w:t>23 March 2009,</w:t>
      </w:r>
      <w:r w:rsidRPr="00B23D5F">
        <w:rPr>
          <w:rFonts w:ascii="Times New Roman" w:eastAsia="Arial Unicode MS" w:hAnsi="Times New Roman" w:cs="Times New Roman"/>
          <w:color w:val="0C0C0E"/>
          <w:sz w:val="20"/>
          <w:szCs w:val="20"/>
        </w:rPr>
        <w:t xml:space="preserve"> a Joi</w:t>
      </w:r>
      <w:r w:rsidRPr="00B23D5F">
        <w:rPr>
          <w:rFonts w:ascii="Times New Roman" w:eastAsia="Arial Unicode MS" w:hAnsi="Times New Roman" w:cs="Times New Roman"/>
          <w:color w:val="000001"/>
          <w:sz w:val="20"/>
          <w:szCs w:val="20"/>
        </w:rPr>
        <w:t>n</w:t>
      </w:r>
      <w:r w:rsidRPr="00B23D5F">
        <w:rPr>
          <w:rFonts w:ascii="Times New Roman" w:eastAsia="Arial Unicode MS" w:hAnsi="Times New Roman" w:cs="Times New Roman"/>
          <w:color w:val="252527"/>
          <w:sz w:val="20"/>
          <w:szCs w:val="20"/>
        </w:rPr>
        <w:t xml:space="preserve">t </w:t>
      </w:r>
      <w:r w:rsidRPr="00B23D5F">
        <w:rPr>
          <w:rFonts w:ascii="Times New Roman" w:eastAsia="Arial Unicode MS" w:hAnsi="Times New Roman" w:cs="Times New Roman"/>
          <w:color w:val="0C0C0E"/>
          <w:sz w:val="20"/>
          <w:szCs w:val="20"/>
        </w:rPr>
        <w:t>Statement was issued with Pre</w:t>
      </w:r>
      <w:r w:rsidRPr="00B23D5F">
        <w:rPr>
          <w:rFonts w:ascii="Times New Roman" w:eastAsia="Arial Unicode MS" w:hAnsi="Times New Roman" w:cs="Times New Roman"/>
          <w:color w:val="252527"/>
          <w:sz w:val="20"/>
          <w:szCs w:val="20"/>
        </w:rPr>
        <w:t>s</w:t>
      </w:r>
      <w:r w:rsidRPr="00B23D5F">
        <w:rPr>
          <w:rFonts w:ascii="Times New Roman" w:eastAsia="Arial Unicode MS" w:hAnsi="Times New Roman" w:cs="Times New Roman"/>
          <w:color w:val="0C0C0E"/>
          <w:sz w:val="20"/>
          <w:szCs w:val="20"/>
        </w:rPr>
        <w:t xml:space="preserve">ident of Sri </w:t>
      </w:r>
      <w:r w:rsidRPr="00B23D5F">
        <w:rPr>
          <w:rFonts w:ascii="Times New Roman" w:eastAsia="Arial Unicode MS" w:hAnsi="Times New Roman" w:cs="Times New Roman"/>
          <w:color w:val="252527"/>
          <w:sz w:val="20"/>
          <w:szCs w:val="20"/>
        </w:rPr>
        <w:t>La</w:t>
      </w:r>
      <w:r w:rsidRPr="00B23D5F">
        <w:rPr>
          <w:rFonts w:ascii="Times New Roman" w:eastAsia="Arial Unicode MS" w:hAnsi="Times New Roman" w:cs="Times New Roman"/>
          <w:color w:val="0C0C0E"/>
          <w:sz w:val="20"/>
          <w:szCs w:val="20"/>
        </w:rPr>
        <w:t xml:space="preserve">nka which </w:t>
      </w:r>
      <w:r w:rsidRPr="00B23D5F">
        <w:rPr>
          <w:rFonts w:ascii="Times New Roman" w:eastAsia="Arial Unicode MS" w:hAnsi="Times New Roman" w:cs="Times New Roman"/>
          <w:b/>
          <w:color w:val="000001"/>
          <w:sz w:val="20"/>
          <w:szCs w:val="20"/>
        </w:rPr>
        <w:t>"</w:t>
      </w:r>
      <w:r w:rsidRPr="00B23D5F">
        <w:rPr>
          <w:rFonts w:ascii="Times New Roman" w:eastAsia="Arial Unicode MS" w:hAnsi="Times New Roman" w:cs="Times New Roman"/>
          <w:b/>
          <w:color w:val="0C0C0E"/>
          <w:sz w:val="20"/>
          <w:szCs w:val="20"/>
        </w:rPr>
        <w:t>under</w:t>
      </w:r>
      <w:r w:rsidRPr="00B23D5F">
        <w:rPr>
          <w:rFonts w:ascii="Times New Roman" w:eastAsia="Arial Unicode MS" w:hAnsi="Times New Roman" w:cs="Times New Roman"/>
          <w:b/>
          <w:color w:val="000001"/>
          <w:sz w:val="20"/>
          <w:szCs w:val="20"/>
        </w:rPr>
        <w:t>l</w:t>
      </w:r>
      <w:r w:rsidRPr="00B23D5F">
        <w:rPr>
          <w:rFonts w:ascii="Times New Roman" w:eastAsia="Arial Unicode MS" w:hAnsi="Times New Roman" w:cs="Times New Roman"/>
          <w:b/>
          <w:color w:val="0C0C0E"/>
          <w:sz w:val="20"/>
          <w:szCs w:val="20"/>
        </w:rPr>
        <w:t>ined</w:t>
      </w:r>
      <w:r w:rsidRPr="00B23D5F">
        <w:rPr>
          <w:rFonts w:ascii="Times New Roman" w:eastAsia="Arial Unicode MS" w:hAnsi="Times New Roman" w:cs="Times New Roman"/>
          <w:b/>
          <w:color w:val="252527"/>
          <w:sz w:val="20"/>
          <w:szCs w:val="20"/>
        </w:rPr>
        <w:t xml:space="preserve"> </w:t>
      </w:r>
      <w:r w:rsidRPr="00B23D5F">
        <w:rPr>
          <w:rFonts w:ascii="Times New Roman" w:eastAsia="Arial Unicode MS" w:hAnsi="Times New Roman" w:cs="Times New Roman"/>
          <w:b/>
          <w:color w:val="0C0C0E"/>
          <w:sz w:val="20"/>
          <w:szCs w:val="20"/>
        </w:rPr>
        <w:t xml:space="preserve">the importance </w:t>
      </w:r>
      <w:r w:rsidRPr="00B23D5F">
        <w:rPr>
          <w:rFonts w:ascii="Times New Roman" w:eastAsia="Arial Unicode MS" w:hAnsi="Times New Roman" w:cs="Times New Roman"/>
          <w:b/>
          <w:color w:val="252527"/>
          <w:sz w:val="20"/>
          <w:szCs w:val="20"/>
        </w:rPr>
        <w:t>o</w:t>
      </w:r>
      <w:r w:rsidRPr="00B23D5F">
        <w:rPr>
          <w:rFonts w:ascii="Times New Roman" w:eastAsia="Arial Unicode MS" w:hAnsi="Times New Roman" w:cs="Times New Roman"/>
          <w:b/>
          <w:color w:val="0C0C0E"/>
          <w:sz w:val="20"/>
          <w:szCs w:val="20"/>
        </w:rPr>
        <w:t xml:space="preserve">f </w:t>
      </w:r>
      <w:r w:rsidRPr="00B23D5F">
        <w:rPr>
          <w:rFonts w:ascii="Times New Roman" w:eastAsia="Arial Unicode MS" w:hAnsi="Times New Roman" w:cs="Times New Roman"/>
          <w:b/>
          <w:color w:val="252527"/>
          <w:sz w:val="20"/>
          <w:szCs w:val="20"/>
        </w:rPr>
        <w:t>a</w:t>
      </w:r>
      <w:r w:rsidRPr="00B23D5F">
        <w:rPr>
          <w:rFonts w:ascii="Times New Roman" w:eastAsia="Arial Unicode MS" w:hAnsi="Times New Roman" w:cs="Times New Roman"/>
          <w:b/>
          <w:color w:val="0C0C0E"/>
          <w:sz w:val="20"/>
          <w:szCs w:val="20"/>
        </w:rPr>
        <w:t>n acco</w:t>
      </w:r>
      <w:r w:rsidRPr="00B23D5F">
        <w:rPr>
          <w:rFonts w:ascii="Times New Roman" w:eastAsia="Arial Unicode MS" w:hAnsi="Times New Roman" w:cs="Times New Roman"/>
          <w:b/>
          <w:color w:val="000001"/>
          <w:sz w:val="20"/>
          <w:szCs w:val="20"/>
        </w:rPr>
        <w:t>u</w:t>
      </w:r>
      <w:r w:rsidRPr="00B23D5F">
        <w:rPr>
          <w:rFonts w:ascii="Times New Roman" w:eastAsia="Arial Unicode MS" w:hAnsi="Times New Roman" w:cs="Times New Roman"/>
          <w:b/>
          <w:color w:val="0C0C0E"/>
          <w:sz w:val="20"/>
          <w:szCs w:val="20"/>
        </w:rPr>
        <w:t>n</w:t>
      </w:r>
      <w:r w:rsidRPr="00B23D5F">
        <w:rPr>
          <w:rFonts w:ascii="Times New Roman" w:eastAsia="Arial Unicode MS" w:hAnsi="Times New Roman" w:cs="Times New Roman"/>
          <w:b/>
          <w:color w:val="252527"/>
          <w:sz w:val="20"/>
          <w:szCs w:val="20"/>
        </w:rPr>
        <w:t>t</w:t>
      </w:r>
      <w:r w:rsidRPr="00B23D5F">
        <w:rPr>
          <w:rFonts w:ascii="Times New Roman" w:eastAsia="Arial Unicode MS" w:hAnsi="Times New Roman" w:cs="Times New Roman"/>
          <w:b/>
          <w:color w:val="0C0C0E"/>
          <w:sz w:val="20"/>
          <w:szCs w:val="20"/>
        </w:rPr>
        <w:t>abi</w:t>
      </w:r>
      <w:r w:rsidRPr="00B23D5F">
        <w:rPr>
          <w:rFonts w:ascii="Times New Roman" w:eastAsia="Arial Unicode MS" w:hAnsi="Times New Roman" w:cs="Times New Roman"/>
          <w:b/>
          <w:color w:val="000001"/>
          <w:sz w:val="20"/>
          <w:szCs w:val="20"/>
        </w:rPr>
        <w:t>l</w:t>
      </w:r>
      <w:r w:rsidRPr="00B23D5F">
        <w:rPr>
          <w:rFonts w:ascii="Times New Roman" w:eastAsia="Arial Unicode MS" w:hAnsi="Times New Roman" w:cs="Times New Roman"/>
          <w:b/>
          <w:color w:val="0C0C0E"/>
          <w:sz w:val="20"/>
          <w:szCs w:val="20"/>
        </w:rPr>
        <w:t>i</w:t>
      </w:r>
      <w:r w:rsidRPr="00B23D5F">
        <w:rPr>
          <w:rFonts w:ascii="Times New Roman" w:eastAsia="Arial Unicode MS" w:hAnsi="Times New Roman" w:cs="Times New Roman"/>
          <w:b/>
          <w:color w:val="000001"/>
          <w:sz w:val="20"/>
          <w:szCs w:val="20"/>
        </w:rPr>
        <w:t>t</w:t>
      </w:r>
      <w:r w:rsidRPr="00B23D5F">
        <w:rPr>
          <w:rFonts w:ascii="Times New Roman" w:eastAsia="Arial Unicode MS" w:hAnsi="Times New Roman" w:cs="Times New Roman"/>
          <w:b/>
          <w:color w:val="0C0C0E"/>
          <w:sz w:val="20"/>
          <w:szCs w:val="20"/>
        </w:rPr>
        <w:t>y pro</w:t>
      </w:r>
      <w:r w:rsidRPr="00B23D5F">
        <w:rPr>
          <w:rFonts w:ascii="Times New Roman" w:eastAsia="Arial Unicode MS" w:hAnsi="Times New Roman" w:cs="Times New Roman"/>
          <w:b/>
          <w:color w:val="252527"/>
          <w:sz w:val="20"/>
          <w:szCs w:val="20"/>
        </w:rPr>
        <w:t>c</w:t>
      </w:r>
      <w:r w:rsidRPr="00B23D5F">
        <w:rPr>
          <w:rFonts w:ascii="Times New Roman" w:eastAsia="Arial Unicode MS" w:hAnsi="Times New Roman" w:cs="Times New Roman"/>
          <w:b/>
          <w:color w:val="0C0C0E"/>
          <w:sz w:val="20"/>
          <w:szCs w:val="20"/>
        </w:rPr>
        <w:t>es</w:t>
      </w:r>
      <w:r w:rsidRPr="00B23D5F">
        <w:rPr>
          <w:rFonts w:ascii="Times New Roman" w:eastAsia="Arial Unicode MS" w:hAnsi="Times New Roman" w:cs="Times New Roman"/>
          <w:b/>
          <w:color w:val="252527"/>
          <w:sz w:val="20"/>
          <w:szCs w:val="20"/>
        </w:rPr>
        <w:t>s</w:t>
      </w:r>
      <w:r w:rsidRPr="00B23D5F">
        <w:rPr>
          <w:rFonts w:ascii="Times New Roman" w:eastAsia="Arial Unicode MS" w:hAnsi="Times New Roman" w:cs="Times New Roman"/>
          <w:b/>
          <w:color w:val="0C0C0E"/>
          <w:sz w:val="20"/>
          <w:szCs w:val="20"/>
        </w:rPr>
        <w:t>"</w:t>
      </w:r>
      <w:r w:rsidRPr="00B23D5F">
        <w:rPr>
          <w:rFonts w:ascii="Times New Roman" w:eastAsia="Arial Unicode MS" w:hAnsi="Times New Roman" w:cs="Times New Roman"/>
          <w:color w:val="252527"/>
          <w:sz w:val="20"/>
          <w:szCs w:val="20"/>
        </w:rPr>
        <w:t xml:space="preserve"> </w:t>
      </w:r>
      <w:r w:rsidRPr="00B23D5F">
        <w:rPr>
          <w:rFonts w:ascii="Times New Roman" w:eastAsia="Arial Unicode MS" w:hAnsi="Times New Roman" w:cs="Times New Roman"/>
          <w:color w:val="0C0C0E"/>
          <w:sz w:val="20"/>
          <w:szCs w:val="20"/>
        </w:rPr>
        <w:t>an</w:t>
      </w:r>
      <w:r w:rsidRPr="00B23D5F">
        <w:rPr>
          <w:rFonts w:ascii="Times New Roman" w:eastAsia="Arial Unicode MS" w:hAnsi="Times New Roman" w:cs="Times New Roman"/>
          <w:color w:val="252527"/>
          <w:sz w:val="20"/>
          <w:szCs w:val="20"/>
        </w:rPr>
        <w:t>d t</w:t>
      </w:r>
      <w:r w:rsidRPr="00B23D5F">
        <w:rPr>
          <w:rFonts w:ascii="Times New Roman" w:eastAsia="Arial Unicode MS" w:hAnsi="Times New Roman" w:cs="Times New Roman"/>
          <w:color w:val="0C0C0E"/>
          <w:sz w:val="20"/>
          <w:szCs w:val="20"/>
        </w:rPr>
        <w:t>he Gov</w:t>
      </w:r>
      <w:r w:rsidRPr="00B23D5F">
        <w:rPr>
          <w:rFonts w:ascii="Times New Roman" w:eastAsia="Arial Unicode MS" w:hAnsi="Times New Roman" w:cs="Times New Roman"/>
          <w:color w:val="000001"/>
          <w:sz w:val="20"/>
          <w:szCs w:val="20"/>
        </w:rPr>
        <w:t>er</w:t>
      </w:r>
      <w:r w:rsidRPr="00B23D5F">
        <w:rPr>
          <w:rFonts w:ascii="Times New Roman" w:eastAsia="Arial Unicode MS" w:hAnsi="Times New Roman" w:cs="Times New Roman"/>
          <w:color w:val="0C0C0E"/>
          <w:sz w:val="20"/>
          <w:szCs w:val="20"/>
        </w:rPr>
        <w:t>nmen</w:t>
      </w:r>
      <w:r w:rsidRPr="00B23D5F">
        <w:rPr>
          <w:rFonts w:ascii="Times New Roman" w:eastAsia="Arial Unicode MS" w:hAnsi="Times New Roman" w:cs="Times New Roman"/>
          <w:color w:val="252527"/>
          <w:sz w:val="20"/>
          <w:szCs w:val="20"/>
        </w:rPr>
        <w:t xml:space="preserve">t </w:t>
      </w:r>
      <w:r w:rsidRPr="00B23D5F">
        <w:rPr>
          <w:rFonts w:ascii="Times New Roman" w:eastAsia="Arial Unicode MS" w:hAnsi="Times New Roman" w:cs="Times New Roman"/>
          <w:color w:val="0C0C0E"/>
          <w:sz w:val="20"/>
          <w:szCs w:val="20"/>
        </w:rPr>
        <w:t>o</w:t>
      </w:r>
      <w:r w:rsidRPr="00B23D5F">
        <w:rPr>
          <w:rFonts w:ascii="Times New Roman" w:eastAsia="Arial Unicode MS" w:hAnsi="Times New Roman" w:cs="Times New Roman"/>
          <w:color w:val="000001"/>
          <w:sz w:val="20"/>
          <w:szCs w:val="20"/>
        </w:rPr>
        <w:t xml:space="preserve">f </w:t>
      </w:r>
      <w:r w:rsidRPr="00B23D5F">
        <w:rPr>
          <w:rFonts w:ascii="Times New Roman" w:eastAsia="Arial Unicode MS" w:hAnsi="Times New Roman" w:cs="Times New Roman"/>
          <w:color w:val="0C0C0E"/>
          <w:sz w:val="20"/>
          <w:szCs w:val="20"/>
        </w:rPr>
        <w:t>Sr</w:t>
      </w:r>
      <w:r w:rsidRPr="00B23D5F">
        <w:rPr>
          <w:rFonts w:ascii="Times New Roman" w:eastAsia="Arial Unicode MS" w:hAnsi="Times New Roman" w:cs="Times New Roman"/>
          <w:color w:val="252527"/>
          <w:sz w:val="20"/>
          <w:szCs w:val="20"/>
        </w:rPr>
        <w:t xml:space="preserve">i </w:t>
      </w:r>
      <w:r w:rsidRPr="00B23D5F">
        <w:rPr>
          <w:rFonts w:ascii="Times New Roman" w:eastAsia="Arial Unicode MS" w:hAnsi="Times New Roman" w:cs="Times New Roman"/>
          <w:color w:val="0C0C0E"/>
          <w:sz w:val="20"/>
          <w:szCs w:val="20"/>
        </w:rPr>
        <w:t>L</w:t>
      </w:r>
      <w:r w:rsidRPr="00B23D5F">
        <w:rPr>
          <w:rFonts w:ascii="Times New Roman" w:eastAsia="Arial Unicode MS" w:hAnsi="Times New Roman" w:cs="Times New Roman"/>
          <w:color w:val="252527"/>
          <w:sz w:val="20"/>
          <w:szCs w:val="20"/>
        </w:rPr>
        <w:t>a</w:t>
      </w:r>
      <w:r w:rsidRPr="00B23D5F">
        <w:rPr>
          <w:rFonts w:ascii="Times New Roman" w:eastAsia="Arial Unicode MS" w:hAnsi="Times New Roman" w:cs="Times New Roman"/>
          <w:color w:val="0C0C0E"/>
          <w:sz w:val="20"/>
          <w:szCs w:val="20"/>
        </w:rPr>
        <w:t>nka ag</w:t>
      </w:r>
      <w:r w:rsidRPr="00B23D5F">
        <w:rPr>
          <w:rFonts w:ascii="Times New Roman" w:eastAsia="Arial Unicode MS" w:hAnsi="Times New Roman" w:cs="Times New Roman"/>
          <w:color w:val="252527"/>
          <w:sz w:val="20"/>
          <w:szCs w:val="20"/>
        </w:rPr>
        <w:t>r</w:t>
      </w:r>
      <w:r w:rsidRPr="00B23D5F">
        <w:rPr>
          <w:rFonts w:ascii="Times New Roman" w:eastAsia="Arial Unicode MS" w:hAnsi="Times New Roman" w:cs="Times New Roman"/>
          <w:color w:val="0C0C0E"/>
          <w:sz w:val="20"/>
          <w:szCs w:val="20"/>
        </w:rPr>
        <w:t>ee</w:t>
      </w:r>
      <w:r w:rsidRPr="00B23D5F">
        <w:rPr>
          <w:rFonts w:ascii="Times New Roman" w:eastAsia="Arial Unicode MS" w:hAnsi="Times New Roman" w:cs="Times New Roman"/>
          <w:color w:val="252527"/>
          <w:sz w:val="20"/>
          <w:szCs w:val="20"/>
        </w:rPr>
        <w:t xml:space="preserve">d </w:t>
      </w:r>
      <w:r w:rsidRPr="00B23D5F">
        <w:rPr>
          <w:rFonts w:ascii="Times New Roman" w:eastAsia="Arial Unicode MS" w:hAnsi="Times New Roman" w:cs="Times New Roman"/>
          <w:color w:val="0C0C0E"/>
          <w:sz w:val="20"/>
          <w:szCs w:val="20"/>
        </w:rPr>
        <w:t>that i</w:t>
      </w:r>
      <w:r w:rsidRPr="00B23D5F">
        <w:rPr>
          <w:rFonts w:ascii="Times New Roman" w:eastAsia="Arial Unicode MS" w:hAnsi="Times New Roman" w:cs="Times New Roman"/>
          <w:color w:val="252527"/>
          <w:sz w:val="20"/>
          <w:szCs w:val="20"/>
        </w:rPr>
        <w:t>t</w:t>
      </w:r>
      <w:r w:rsidRPr="00B23D5F">
        <w:rPr>
          <w:rFonts w:ascii="Times New Roman" w:eastAsia="Arial Unicode MS" w:hAnsi="Times New Roman" w:cs="Times New Roman"/>
          <w:color w:val="0C0C0E"/>
          <w:sz w:val="20"/>
          <w:szCs w:val="20"/>
        </w:rPr>
        <w:t xml:space="preserve"> </w:t>
      </w:r>
      <w:r w:rsidRPr="00B23D5F">
        <w:rPr>
          <w:rFonts w:ascii="Times New Roman" w:eastAsia="Arial Unicode MS" w:hAnsi="Times New Roman" w:cs="Times New Roman"/>
          <w:b/>
          <w:color w:val="0C0C0E"/>
          <w:sz w:val="20"/>
          <w:szCs w:val="20"/>
        </w:rPr>
        <w:t>“wi</w:t>
      </w:r>
      <w:r w:rsidRPr="00B23D5F">
        <w:rPr>
          <w:rFonts w:ascii="Times New Roman" w:eastAsia="Arial Unicode MS" w:hAnsi="Times New Roman" w:cs="Times New Roman"/>
          <w:b/>
          <w:color w:val="000002"/>
          <w:sz w:val="20"/>
          <w:szCs w:val="20"/>
        </w:rPr>
        <w:t>l</w:t>
      </w:r>
      <w:r w:rsidRPr="00B23D5F">
        <w:rPr>
          <w:rFonts w:ascii="Times New Roman" w:eastAsia="Arial Unicode MS" w:hAnsi="Times New Roman" w:cs="Times New Roman"/>
          <w:b/>
          <w:color w:val="0C0C0E"/>
          <w:sz w:val="20"/>
          <w:szCs w:val="20"/>
        </w:rPr>
        <w:t>l take mea</w:t>
      </w:r>
      <w:r w:rsidRPr="00B23D5F">
        <w:rPr>
          <w:rFonts w:ascii="Times New Roman" w:eastAsia="Arial Unicode MS" w:hAnsi="Times New Roman" w:cs="Times New Roman"/>
          <w:b/>
          <w:color w:val="252527"/>
          <w:sz w:val="20"/>
          <w:szCs w:val="20"/>
        </w:rPr>
        <w:t>s</w:t>
      </w:r>
      <w:r w:rsidRPr="00B23D5F">
        <w:rPr>
          <w:rFonts w:ascii="Times New Roman" w:eastAsia="Arial Unicode MS" w:hAnsi="Times New Roman" w:cs="Times New Roman"/>
          <w:b/>
          <w:color w:val="0C0C0E"/>
          <w:sz w:val="20"/>
          <w:szCs w:val="20"/>
        </w:rPr>
        <w:t>ure</w:t>
      </w:r>
      <w:r w:rsidRPr="00B23D5F">
        <w:rPr>
          <w:rFonts w:ascii="Times New Roman" w:eastAsia="Arial Unicode MS" w:hAnsi="Times New Roman" w:cs="Times New Roman"/>
          <w:b/>
          <w:color w:val="252527"/>
          <w:sz w:val="20"/>
          <w:szCs w:val="20"/>
        </w:rPr>
        <w:t xml:space="preserve">s </w:t>
      </w:r>
      <w:r w:rsidRPr="00B23D5F">
        <w:rPr>
          <w:rFonts w:ascii="Times New Roman" w:eastAsia="Arial Unicode MS" w:hAnsi="Times New Roman" w:cs="Times New Roman"/>
          <w:b/>
          <w:color w:val="0C0C0E"/>
          <w:sz w:val="20"/>
          <w:szCs w:val="20"/>
        </w:rPr>
        <w:t xml:space="preserve">to </w:t>
      </w:r>
      <w:r w:rsidRPr="00B23D5F">
        <w:rPr>
          <w:rFonts w:ascii="Times New Roman" w:eastAsia="Arial Unicode MS" w:hAnsi="Times New Roman" w:cs="Times New Roman"/>
          <w:b/>
          <w:color w:val="252527"/>
          <w:sz w:val="20"/>
          <w:szCs w:val="20"/>
        </w:rPr>
        <w:t>a</w:t>
      </w:r>
      <w:r w:rsidRPr="00B23D5F">
        <w:rPr>
          <w:rFonts w:ascii="Times New Roman" w:eastAsia="Arial Unicode MS" w:hAnsi="Times New Roman" w:cs="Times New Roman"/>
          <w:b/>
          <w:color w:val="0C0C0E"/>
          <w:sz w:val="20"/>
          <w:szCs w:val="20"/>
        </w:rPr>
        <w:t>d</w:t>
      </w:r>
      <w:r w:rsidRPr="00B23D5F">
        <w:rPr>
          <w:rFonts w:ascii="Times New Roman" w:eastAsia="Arial Unicode MS" w:hAnsi="Times New Roman" w:cs="Times New Roman"/>
          <w:b/>
          <w:color w:val="252527"/>
          <w:sz w:val="20"/>
          <w:szCs w:val="20"/>
        </w:rPr>
        <w:t>d</w:t>
      </w:r>
      <w:r w:rsidRPr="00B23D5F">
        <w:rPr>
          <w:rFonts w:ascii="Times New Roman" w:eastAsia="Arial Unicode MS" w:hAnsi="Times New Roman" w:cs="Times New Roman"/>
          <w:b/>
          <w:color w:val="414143"/>
          <w:sz w:val="20"/>
          <w:szCs w:val="20"/>
        </w:rPr>
        <w:t>r</w:t>
      </w:r>
      <w:r w:rsidRPr="00B23D5F">
        <w:rPr>
          <w:rFonts w:ascii="Times New Roman" w:eastAsia="Arial Unicode MS" w:hAnsi="Times New Roman" w:cs="Times New Roman"/>
          <w:b/>
          <w:color w:val="0C0C0E"/>
          <w:sz w:val="20"/>
          <w:szCs w:val="20"/>
        </w:rPr>
        <w:t>es</w:t>
      </w:r>
      <w:r w:rsidRPr="00B23D5F">
        <w:rPr>
          <w:rFonts w:ascii="Times New Roman" w:eastAsia="Arial Unicode MS" w:hAnsi="Times New Roman" w:cs="Times New Roman"/>
          <w:b/>
          <w:color w:val="252527"/>
          <w:sz w:val="20"/>
          <w:szCs w:val="20"/>
        </w:rPr>
        <w:t xml:space="preserve">s </w:t>
      </w:r>
      <w:r w:rsidRPr="00B23D5F">
        <w:rPr>
          <w:rFonts w:ascii="Times New Roman" w:eastAsia="Arial Unicode MS" w:hAnsi="Times New Roman" w:cs="Times New Roman"/>
          <w:b/>
          <w:color w:val="0C0C0E"/>
          <w:sz w:val="20"/>
          <w:szCs w:val="20"/>
        </w:rPr>
        <w:t>tho</w:t>
      </w:r>
      <w:r w:rsidRPr="00B23D5F">
        <w:rPr>
          <w:rFonts w:ascii="Times New Roman" w:eastAsia="Arial Unicode MS" w:hAnsi="Times New Roman" w:cs="Times New Roman"/>
          <w:b/>
          <w:color w:val="252527"/>
          <w:sz w:val="20"/>
          <w:szCs w:val="20"/>
        </w:rPr>
        <w:t>s</w:t>
      </w:r>
      <w:r w:rsidRPr="00B23D5F">
        <w:rPr>
          <w:rFonts w:ascii="Times New Roman" w:eastAsia="Arial Unicode MS" w:hAnsi="Times New Roman" w:cs="Times New Roman"/>
          <w:b/>
          <w:color w:val="0C0C0E"/>
          <w:sz w:val="20"/>
          <w:szCs w:val="20"/>
        </w:rPr>
        <w:t>e gr</w:t>
      </w:r>
      <w:r w:rsidRPr="00B23D5F">
        <w:rPr>
          <w:rFonts w:ascii="Times New Roman" w:eastAsia="Arial Unicode MS" w:hAnsi="Times New Roman" w:cs="Times New Roman"/>
          <w:b/>
          <w:color w:val="252527"/>
          <w:sz w:val="20"/>
          <w:szCs w:val="20"/>
        </w:rPr>
        <w:t>i</w:t>
      </w:r>
      <w:r w:rsidRPr="00B23D5F">
        <w:rPr>
          <w:rFonts w:ascii="Times New Roman" w:eastAsia="Arial Unicode MS" w:hAnsi="Times New Roman" w:cs="Times New Roman"/>
          <w:b/>
          <w:color w:val="0C0C0E"/>
          <w:sz w:val="20"/>
          <w:szCs w:val="20"/>
        </w:rPr>
        <w:t>e</w:t>
      </w:r>
      <w:r w:rsidRPr="00B23D5F">
        <w:rPr>
          <w:rFonts w:ascii="Times New Roman" w:eastAsia="Arial Unicode MS" w:hAnsi="Times New Roman" w:cs="Times New Roman"/>
          <w:b/>
          <w:color w:val="252527"/>
          <w:sz w:val="20"/>
          <w:szCs w:val="20"/>
        </w:rPr>
        <w:t>va</w:t>
      </w:r>
      <w:r w:rsidRPr="00B23D5F">
        <w:rPr>
          <w:rFonts w:ascii="Times New Roman" w:eastAsia="Arial Unicode MS" w:hAnsi="Times New Roman" w:cs="Times New Roman"/>
          <w:b/>
          <w:color w:val="0C0C0E"/>
          <w:sz w:val="20"/>
          <w:szCs w:val="20"/>
        </w:rPr>
        <w:t>nce</w:t>
      </w:r>
      <w:r w:rsidRPr="00B23D5F">
        <w:rPr>
          <w:rFonts w:ascii="Times New Roman" w:eastAsia="Arial Unicode MS" w:hAnsi="Times New Roman" w:cs="Times New Roman"/>
          <w:b/>
          <w:color w:val="252527"/>
          <w:sz w:val="20"/>
          <w:szCs w:val="20"/>
        </w:rPr>
        <w:t>s</w:t>
      </w:r>
      <w:r w:rsidRPr="00B23D5F">
        <w:rPr>
          <w:rFonts w:ascii="Times New Roman" w:eastAsia="Arial Unicode MS" w:hAnsi="Times New Roman" w:cs="Times New Roman"/>
          <w:b/>
          <w:color w:val="414143"/>
          <w:sz w:val="20"/>
          <w:szCs w:val="20"/>
        </w:rPr>
        <w:t>"</w:t>
      </w:r>
      <w:r w:rsidRPr="00B23D5F">
        <w:rPr>
          <w:rFonts w:ascii="Times New Roman" w:eastAsia="Arial Unicode MS" w:hAnsi="Times New Roman" w:cs="Times New Roman"/>
          <w:color w:val="0C0C0E"/>
          <w:sz w:val="20"/>
          <w:szCs w:val="20"/>
        </w:rPr>
        <w:t xml:space="preserve">.  </w:t>
      </w:r>
      <w:r w:rsidRPr="00B23D5F">
        <w:rPr>
          <w:rFonts w:ascii="Times New Roman" w:eastAsia="Arial Unicode MS" w:hAnsi="Times New Roman" w:cs="Times New Roman"/>
          <w:sz w:val="20"/>
          <w:szCs w:val="20"/>
        </w:rPr>
        <w:t>The UN Panel of Experts</w:t>
      </w:r>
      <w:r w:rsidRPr="00B23D5F">
        <w:rPr>
          <w:rStyle w:val="FootnoteReference"/>
          <w:rFonts w:ascii="Times New Roman" w:eastAsia="Arial Unicode MS" w:hAnsi="Times New Roman" w:cs="Times New Roman"/>
        </w:rPr>
        <w:footnoteReference w:id="87"/>
      </w:r>
      <w:r w:rsidRPr="00B23D5F">
        <w:rPr>
          <w:rFonts w:ascii="Times New Roman" w:eastAsia="Arial Unicode MS" w:hAnsi="Times New Roman" w:cs="Times New Roman"/>
          <w:sz w:val="20"/>
          <w:szCs w:val="20"/>
        </w:rPr>
        <w:t xml:space="preserve"> on Accountability in Sri Lanka (PoE) was appointed by the UNSG and their report lifted the lid on atrocities that occurred during the conflict, but President Rajapaksa maintains to date that the war was conducted against “terrorists” with “zero casualties”.  The PoE </w:t>
      </w:r>
      <w:r w:rsidRPr="00B23D5F">
        <w:rPr>
          <w:rFonts w:ascii="Times New Roman" w:eastAsia="Arial Unicode MS" w:hAnsi="Times New Roman" w:cs="Times New Roman"/>
          <w:color w:val="151617"/>
          <w:sz w:val="20"/>
          <w:szCs w:val="20"/>
        </w:rPr>
        <w:t>fo</w:t>
      </w:r>
      <w:r w:rsidRPr="00B23D5F">
        <w:rPr>
          <w:rFonts w:ascii="Times New Roman" w:eastAsia="Arial Unicode MS" w:hAnsi="Times New Roman" w:cs="Times New Roman"/>
          <w:color w:val="000001"/>
          <w:sz w:val="20"/>
          <w:szCs w:val="20"/>
        </w:rPr>
        <w:t>und c</w:t>
      </w:r>
      <w:r w:rsidRPr="00B23D5F">
        <w:rPr>
          <w:rFonts w:ascii="Times New Roman" w:eastAsia="Arial Unicode MS" w:hAnsi="Times New Roman" w:cs="Times New Roman"/>
          <w:color w:val="151617"/>
          <w:sz w:val="20"/>
          <w:szCs w:val="20"/>
        </w:rPr>
        <w:t>r</w:t>
      </w:r>
      <w:r w:rsidRPr="00B23D5F">
        <w:rPr>
          <w:rFonts w:ascii="Times New Roman" w:eastAsia="Arial Unicode MS" w:hAnsi="Times New Roman" w:cs="Times New Roman"/>
          <w:color w:val="000001"/>
          <w:sz w:val="20"/>
          <w:szCs w:val="20"/>
        </w:rPr>
        <w:t>e</w:t>
      </w:r>
      <w:r w:rsidRPr="00B23D5F">
        <w:rPr>
          <w:rFonts w:ascii="Times New Roman" w:eastAsia="Arial Unicode MS" w:hAnsi="Times New Roman" w:cs="Times New Roman"/>
          <w:color w:val="151617"/>
          <w:sz w:val="20"/>
          <w:szCs w:val="20"/>
        </w:rPr>
        <w:t>d</w:t>
      </w:r>
      <w:r w:rsidRPr="00B23D5F">
        <w:rPr>
          <w:rFonts w:ascii="Times New Roman" w:eastAsia="Arial Unicode MS" w:hAnsi="Times New Roman" w:cs="Times New Roman"/>
          <w:color w:val="000001"/>
          <w:sz w:val="20"/>
          <w:szCs w:val="20"/>
        </w:rPr>
        <w:t>ib</w:t>
      </w:r>
      <w:r w:rsidRPr="00B23D5F">
        <w:rPr>
          <w:rFonts w:ascii="Times New Roman" w:eastAsia="Arial Unicode MS" w:hAnsi="Times New Roman" w:cs="Times New Roman"/>
          <w:color w:val="151617"/>
          <w:sz w:val="20"/>
          <w:szCs w:val="20"/>
        </w:rPr>
        <w:t>l</w:t>
      </w:r>
      <w:r w:rsidRPr="00B23D5F">
        <w:rPr>
          <w:rFonts w:ascii="Times New Roman" w:eastAsia="Arial Unicode MS" w:hAnsi="Times New Roman" w:cs="Times New Roman"/>
          <w:color w:val="000001"/>
          <w:sz w:val="20"/>
          <w:szCs w:val="20"/>
        </w:rPr>
        <w:t xml:space="preserve">e </w:t>
      </w:r>
      <w:r w:rsidRPr="00B23D5F">
        <w:rPr>
          <w:rFonts w:ascii="Times New Roman" w:eastAsia="Arial Unicode MS" w:hAnsi="Times New Roman" w:cs="Times New Roman"/>
          <w:color w:val="151617"/>
          <w:sz w:val="20"/>
          <w:szCs w:val="20"/>
        </w:rPr>
        <w:t>all</w:t>
      </w:r>
      <w:r w:rsidRPr="00B23D5F">
        <w:rPr>
          <w:rFonts w:ascii="Times New Roman" w:eastAsia="Arial Unicode MS" w:hAnsi="Times New Roman" w:cs="Times New Roman"/>
          <w:color w:val="000001"/>
          <w:sz w:val="20"/>
          <w:szCs w:val="20"/>
        </w:rPr>
        <w:t>e</w:t>
      </w:r>
      <w:r w:rsidRPr="00B23D5F">
        <w:rPr>
          <w:rFonts w:ascii="Times New Roman" w:eastAsia="Arial Unicode MS" w:hAnsi="Times New Roman" w:cs="Times New Roman"/>
          <w:color w:val="151617"/>
          <w:sz w:val="20"/>
          <w:szCs w:val="20"/>
        </w:rPr>
        <w:t>g</w:t>
      </w:r>
      <w:r w:rsidRPr="00B23D5F">
        <w:rPr>
          <w:rFonts w:ascii="Times New Roman" w:eastAsia="Arial Unicode MS" w:hAnsi="Times New Roman" w:cs="Times New Roman"/>
          <w:color w:val="000001"/>
          <w:sz w:val="20"/>
          <w:szCs w:val="20"/>
        </w:rPr>
        <w:t>a</w:t>
      </w:r>
      <w:r w:rsidRPr="00B23D5F">
        <w:rPr>
          <w:rFonts w:ascii="Times New Roman" w:eastAsia="Arial Unicode MS" w:hAnsi="Times New Roman" w:cs="Times New Roman"/>
          <w:color w:val="151617"/>
          <w:sz w:val="20"/>
          <w:szCs w:val="20"/>
        </w:rPr>
        <w:t>t</w:t>
      </w:r>
      <w:r w:rsidRPr="00B23D5F">
        <w:rPr>
          <w:rFonts w:ascii="Times New Roman" w:eastAsia="Arial Unicode MS" w:hAnsi="Times New Roman" w:cs="Times New Roman"/>
          <w:color w:val="000001"/>
          <w:sz w:val="20"/>
          <w:szCs w:val="20"/>
        </w:rPr>
        <w:t>i</w:t>
      </w:r>
      <w:r w:rsidRPr="00B23D5F">
        <w:rPr>
          <w:rFonts w:ascii="Times New Roman" w:eastAsia="Arial Unicode MS" w:hAnsi="Times New Roman" w:cs="Times New Roman"/>
          <w:color w:val="151617"/>
          <w:sz w:val="20"/>
          <w:szCs w:val="20"/>
        </w:rPr>
        <w:t>o</w:t>
      </w:r>
      <w:r w:rsidRPr="00B23D5F">
        <w:rPr>
          <w:rFonts w:ascii="Times New Roman" w:eastAsia="Arial Unicode MS" w:hAnsi="Times New Roman" w:cs="Times New Roman"/>
          <w:color w:val="000001"/>
          <w:sz w:val="20"/>
          <w:szCs w:val="20"/>
        </w:rPr>
        <w:t>n</w:t>
      </w:r>
      <w:r w:rsidRPr="00B23D5F">
        <w:rPr>
          <w:rFonts w:ascii="Times New Roman" w:eastAsia="Arial Unicode MS" w:hAnsi="Times New Roman" w:cs="Times New Roman"/>
          <w:color w:val="151617"/>
          <w:sz w:val="20"/>
          <w:szCs w:val="20"/>
        </w:rPr>
        <w:t xml:space="preserve">s, </w:t>
      </w:r>
      <w:r w:rsidRPr="00B23D5F">
        <w:rPr>
          <w:rFonts w:ascii="Times New Roman" w:eastAsia="Arial Unicode MS" w:hAnsi="Times New Roman" w:cs="Times New Roman"/>
          <w:color w:val="313233"/>
          <w:sz w:val="20"/>
          <w:szCs w:val="20"/>
        </w:rPr>
        <w:t>w</w:t>
      </w:r>
      <w:r w:rsidRPr="00B23D5F">
        <w:rPr>
          <w:rFonts w:ascii="Times New Roman" w:eastAsia="Arial Unicode MS" w:hAnsi="Times New Roman" w:cs="Times New Roman"/>
          <w:color w:val="151617"/>
          <w:sz w:val="20"/>
          <w:szCs w:val="20"/>
        </w:rPr>
        <w:t>hi</w:t>
      </w:r>
      <w:r w:rsidRPr="00B23D5F">
        <w:rPr>
          <w:rFonts w:ascii="Times New Roman" w:eastAsia="Arial Unicode MS" w:hAnsi="Times New Roman" w:cs="Times New Roman"/>
          <w:color w:val="000001"/>
          <w:sz w:val="20"/>
          <w:szCs w:val="20"/>
        </w:rPr>
        <w:t>c</w:t>
      </w:r>
      <w:r w:rsidRPr="00B23D5F">
        <w:rPr>
          <w:rFonts w:ascii="Times New Roman" w:eastAsia="Arial Unicode MS" w:hAnsi="Times New Roman" w:cs="Times New Roman"/>
          <w:color w:val="151617"/>
          <w:sz w:val="20"/>
          <w:szCs w:val="20"/>
        </w:rPr>
        <w:t>h i</w:t>
      </w:r>
      <w:r w:rsidRPr="00B23D5F">
        <w:rPr>
          <w:rFonts w:ascii="Times New Roman" w:eastAsia="Arial Unicode MS" w:hAnsi="Times New Roman" w:cs="Times New Roman"/>
          <w:color w:val="000001"/>
          <w:sz w:val="20"/>
          <w:szCs w:val="20"/>
        </w:rPr>
        <w:t xml:space="preserve">f </w:t>
      </w:r>
      <w:r w:rsidRPr="00B23D5F">
        <w:rPr>
          <w:rFonts w:ascii="Times New Roman" w:eastAsia="Arial Unicode MS" w:hAnsi="Times New Roman" w:cs="Times New Roman"/>
          <w:color w:val="151617"/>
          <w:sz w:val="20"/>
          <w:szCs w:val="20"/>
        </w:rPr>
        <w:t>p</w:t>
      </w:r>
      <w:r w:rsidRPr="00B23D5F">
        <w:rPr>
          <w:rFonts w:ascii="Times New Roman" w:eastAsia="Arial Unicode MS" w:hAnsi="Times New Roman" w:cs="Times New Roman"/>
          <w:color w:val="000001"/>
          <w:sz w:val="20"/>
          <w:szCs w:val="20"/>
        </w:rPr>
        <w:t>r</w:t>
      </w:r>
      <w:r w:rsidRPr="00B23D5F">
        <w:rPr>
          <w:rFonts w:ascii="Times New Roman" w:eastAsia="Arial Unicode MS" w:hAnsi="Times New Roman" w:cs="Times New Roman"/>
          <w:color w:val="151617"/>
          <w:sz w:val="20"/>
          <w:szCs w:val="20"/>
        </w:rPr>
        <w:t>oven</w:t>
      </w:r>
      <w:r w:rsidRPr="00B23D5F">
        <w:rPr>
          <w:rFonts w:ascii="Times New Roman" w:eastAsia="Arial Unicode MS" w:hAnsi="Times New Roman" w:cs="Times New Roman"/>
          <w:color w:val="000001"/>
          <w:sz w:val="20"/>
          <w:szCs w:val="20"/>
        </w:rPr>
        <w:t xml:space="preserve"> </w:t>
      </w:r>
      <w:r w:rsidRPr="00B23D5F">
        <w:rPr>
          <w:rFonts w:ascii="Times New Roman" w:eastAsia="Arial Unicode MS" w:hAnsi="Times New Roman" w:cs="Times New Roman"/>
          <w:color w:val="151617"/>
          <w:sz w:val="20"/>
          <w:szCs w:val="20"/>
        </w:rPr>
        <w:t>i</w:t>
      </w:r>
      <w:r w:rsidRPr="00B23D5F">
        <w:rPr>
          <w:rFonts w:ascii="Times New Roman" w:eastAsia="Arial Unicode MS" w:hAnsi="Times New Roman" w:cs="Times New Roman"/>
          <w:color w:val="000001"/>
          <w:sz w:val="20"/>
          <w:szCs w:val="20"/>
        </w:rPr>
        <w:t>nd</w:t>
      </w:r>
      <w:r w:rsidRPr="00B23D5F">
        <w:rPr>
          <w:rFonts w:ascii="Times New Roman" w:eastAsia="Arial Unicode MS" w:hAnsi="Times New Roman" w:cs="Times New Roman"/>
          <w:color w:val="151617"/>
          <w:sz w:val="20"/>
          <w:szCs w:val="20"/>
        </w:rPr>
        <w:t>i</w:t>
      </w:r>
      <w:r w:rsidRPr="00B23D5F">
        <w:rPr>
          <w:rFonts w:ascii="Times New Roman" w:eastAsia="Arial Unicode MS" w:hAnsi="Times New Roman" w:cs="Times New Roman"/>
          <w:color w:val="000001"/>
          <w:sz w:val="20"/>
          <w:szCs w:val="20"/>
        </w:rPr>
        <w:t>ca</w:t>
      </w:r>
      <w:r w:rsidRPr="00B23D5F">
        <w:rPr>
          <w:rFonts w:ascii="Times New Roman" w:eastAsia="Arial Unicode MS" w:hAnsi="Times New Roman" w:cs="Times New Roman"/>
          <w:color w:val="151617"/>
          <w:sz w:val="20"/>
          <w:szCs w:val="20"/>
        </w:rPr>
        <w:t>te tha</w:t>
      </w:r>
      <w:r w:rsidRPr="00B23D5F">
        <w:rPr>
          <w:rFonts w:ascii="Times New Roman" w:eastAsia="Arial Unicode MS" w:hAnsi="Times New Roman" w:cs="Times New Roman"/>
          <w:color w:val="000001"/>
          <w:sz w:val="20"/>
          <w:szCs w:val="20"/>
        </w:rPr>
        <w:t xml:space="preserve">t </w:t>
      </w:r>
      <w:r w:rsidRPr="00B23D5F">
        <w:rPr>
          <w:rFonts w:ascii="Times New Roman" w:eastAsia="Arial Unicode MS" w:hAnsi="Times New Roman" w:cs="Times New Roman"/>
          <w:color w:val="313233"/>
          <w:sz w:val="20"/>
          <w:szCs w:val="20"/>
        </w:rPr>
        <w:t>a w</w:t>
      </w:r>
      <w:r w:rsidRPr="00B23D5F">
        <w:rPr>
          <w:rFonts w:ascii="Times New Roman" w:eastAsia="Arial Unicode MS" w:hAnsi="Times New Roman" w:cs="Times New Roman"/>
          <w:color w:val="000001"/>
          <w:sz w:val="20"/>
          <w:szCs w:val="20"/>
        </w:rPr>
        <w:t>i</w:t>
      </w:r>
      <w:r w:rsidRPr="00B23D5F">
        <w:rPr>
          <w:rFonts w:ascii="Times New Roman" w:eastAsia="Arial Unicode MS" w:hAnsi="Times New Roman" w:cs="Times New Roman"/>
          <w:color w:val="151617"/>
          <w:sz w:val="20"/>
          <w:szCs w:val="20"/>
        </w:rPr>
        <w:t xml:space="preserve">de </w:t>
      </w:r>
      <w:r w:rsidRPr="00B23D5F">
        <w:rPr>
          <w:rFonts w:ascii="Times New Roman" w:eastAsia="Arial Unicode MS" w:hAnsi="Times New Roman" w:cs="Times New Roman"/>
          <w:color w:val="000001"/>
          <w:sz w:val="20"/>
          <w:szCs w:val="20"/>
        </w:rPr>
        <w:t>r</w:t>
      </w:r>
      <w:r w:rsidRPr="00B23D5F">
        <w:rPr>
          <w:rFonts w:ascii="Times New Roman" w:eastAsia="Arial Unicode MS" w:hAnsi="Times New Roman" w:cs="Times New Roman"/>
          <w:color w:val="151617"/>
          <w:sz w:val="20"/>
          <w:szCs w:val="20"/>
        </w:rPr>
        <w:t>ange o</w:t>
      </w:r>
      <w:r w:rsidRPr="00B23D5F">
        <w:rPr>
          <w:rFonts w:ascii="Times New Roman" w:eastAsia="Arial Unicode MS" w:hAnsi="Times New Roman" w:cs="Times New Roman"/>
          <w:color w:val="000001"/>
          <w:sz w:val="20"/>
          <w:szCs w:val="20"/>
        </w:rPr>
        <w:t>f seri</w:t>
      </w:r>
      <w:r w:rsidRPr="00B23D5F">
        <w:rPr>
          <w:rFonts w:ascii="Times New Roman" w:eastAsia="Arial Unicode MS" w:hAnsi="Times New Roman" w:cs="Times New Roman"/>
          <w:color w:val="151617"/>
          <w:sz w:val="20"/>
          <w:szCs w:val="20"/>
        </w:rPr>
        <w:t xml:space="preserve">ous violations of international </w:t>
      </w:r>
      <w:r w:rsidRPr="00B23D5F">
        <w:rPr>
          <w:rFonts w:ascii="Times New Roman" w:eastAsia="Arial Unicode MS" w:hAnsi="Times New Roman" w:cs="Times New Roman"/>
          <w:color w:val="000001"/>
          <w:sz w:val="20"/>
          <w:szCs w:val="20"/>
        </w:rPr>
        <w:t>hu</w:t>
      </w:r>
      <w:r w:rsidRPr="00B23D5F">
        <w:rPr>
          <w:rFonts w:ascii="Times New Roman" w:eastAsia="Arial Unicode MS" w:hAnsi="Times New Roman" w:cs="Times New Roman"/>
          <w:color w:val="151617"/>
          <w:sz w:val="20"/>
          <w:szCs w:val="20"/>
        </w:rPr>
        <w:t xml:space="preserve">manitarian law </w:t>
      </w:r>
      <w:r w:rsidRPr="00B23D5F">
        <w:rPr>
          <w:rFonts w:ascii="Times New Roman" w:eastAsia="Arial Unicode MS" w:hAnsi="Times New Roman" w:cs="Times New Roman"/>
          <w:color w:val="313233"/>
          <w:sz w:val="20"/>
          <w:szCs w:val="20"/>
        </w:rPr>
        <w:t>a</w:t>
      </w:r>
      <w:r w:rsidRPr="00B23D5F">
        <w:rPr>
          <w:rFonts w:ascii="Times New Roman" w:eastAsia="Arial Unicode MS" w:hAnsi="Times New Roman" w:cs="Times New Roman"/>
          <w:color w:val="151617"/>
          <w:sz w:val="20"/>
          <w:szCs w:val="20"/>
        </w:rPr>
        <w:t xml:space="preserve">nd </w:t>
      </w:r>
      <w:r w:rsidRPr="00B23D5F">
        <w:rPr>
          <w:rFonts w:ascii="Times New Roman" w:eastAsia="Arial Unicode MS" w:hAnsi="Times New Roman" w:cs="Times New Roman"/>
          <w:color w:val="000001"/>
          <w:sz w:val="20"/>
          <w:szCs w:val="20"/>
        </w:rPr>
        <w:t>i</w:t>
      </w:r>
      <w:r w:rsidRPr="00B23D5F">
        <w:rPr>
          <w:rFonts w:ascii="Times New Roman" w:eastAsia="Arial Unicode MS" w:hAnsi="Times New Roman" w:cs="Times New Roman"/>
          <w:color w:val="151617"/>
          <w:sz w:val="20"/>
          <w:szCs w:val="20"/>
        </w:rPr>
        <w:t>nterna</w:t>
      </w:r>
      <w:r w:rsidRPr="00B23D5F">
        <w:rPr>
          <w:rFonts w:ascii="Times New Roman" w:eastAsia="Arial Unicode MS" w:hAnsi="Times New Roman" w:cs="Times New Roman"/>
          <w:color w:val="000001"/>
          <w:sz w:val="20"/>
          <w:szCs w:val="20"/>
        </w:rPr>
        <w:t>t</w:t>
      </w:r>
      <w:r w:rsidRPr="00B23D5F">
        <w:rPr>
          <w:rFonts w:ascii="Times New Roman" w:eastAsia="Arial Unicode MS" w:hAnsi="Times New Roman" w:cs="Times New Roman"/>
          <w:color w:val="151617"/>
          <w:sz w:val="20"/>
          <w:szCs w:val="20"/>
        </w:rPr>
        <w:t xml:space="preserve">ional </w:t>
      </w:r>
      <w:r w:rsidRPr="00B23D5F">
        <w:rPr>
          <w:rFonts w:ascii="Times New Roman" w:eastAsia="Arial Unicode MS" w:hAnsi="Times New Roman" w:cs="Times New Roman"/>
          <w:color w:val="000001"/>
          <w:sz w:val="20"/>
          <w:szCs w:val="20"/>
        </w:rPr>
        <w:t>hu</w:t>
      </w:r>
      <w:r w:rsidRPr="00B23D5F">
        <w:rPr>
          <w:rFonts w:ascii="Times New Roman" w:eastAsia="Arial Unicode MS" w:hAnsi="Times New Roman" w:cs="Times New Roman"/>
          <w:color w:val="151617"/>
          <w:sz w:val="20"/>
          <w:szCs w:val="20"/>
        </w:rPr>
        <w:t>man</w:t>
      </w:r>
      <w:r w:rsidRPr="00B23D5F">
        <w:rPr>
          <w:rFonts w:ascii="Times New Roman" w:eastAsia="Arial Unicode MS" w:hAnsi="Times New Roman" w:cs="Times New Roman"/>
          <w:color w:val="000001"/>
          <w:sz w:val="20"/>
          <w:szCs w:val="20"/>
        </w:rPr>
        <w:t xml:space="preserve"> </w:t>
      </w:r>
      <w:r w:rsidRPr="00B23D5F">
        <w:rPr>
          <w:rFonts w:ascii="Times New Roman" w:eastAsia="Arial Unicode MS" w:hAnsi="Times New Roman" w:cs="Times New Roman"/>
          <w:color w:val="151617"/>
          <w:sz w:val="20"/>
          <w:szCs w:val="20"/>
        </w:rPr>
        <w:t>righ</w:t>
      </w:r>
      <w:r w:rsidRPr="00B23D5F">
        <w:rPr>
          <w:rFonts w:ascii="Times New Roman" w:eastAsia="Arial Unicode MS" w:hAnsi="Times New Roman" w:cs="Times New Roman"/>
          <w:color w:val="000001"/>
          <w:sz w:val="20"/>
          <w:szCs w:val="20"/>
        </w:rPr>
        <w:t>t</w:t>
      </w:r>
      <w:r w:rsidRPr="00B23D5F">
        <w:rPr>
          <w:rFonts w:ascii="Times New Roman" w:eastAsia="Arial Unicode MS" w:hAnsi="Times New Roman" w:cs="Times New Roman"/>
          <w:color w:val="151617"/>
          <w:sz w:val="20"/>
          <w:szCs w:val="20"/>
        </w:rPr>
        <w:t xml:space="preserve">s </w:t>
      </w:r>
      <w:r w:rsidRPr="00B23D5F">
        <w:rPr>
          <w:rFonts w:ascii="Times New Roman" w:eastAsia="Arial Unicode MS" w:hAnsi="Times New Roman" w:cs="Times New Roman"/>
          <w:color w:val="000001"/>
          <w:sz w:val="20"/>
          <w:szCs w:val="20"/>
        </w:rPr>
        <w:t>l</w:t>
      </w:r>
      <w:r w:rsidRPr="00B23D5F">
        <w:rPr>
          <w:rFonts w:ascii="Times New Roman" w:eastAsia="Arial Unicode MS" w:hAnsi="Times New Roman" w:cs="Times New Roman"/>
          <w:color w:val="151617"/>
          <w:sz w:val="20"/>
          <w:szCs w:val="20"/>
        </w:rPr>
        <w:t>a</w:t>
      </w:r>
      <w:r w:rsidRPr="00B23D5F">
        <w:rPr>
          <w:rFonts w:ascii="Times New Roman" w:eastAsia="Arial Unicode MS" w:hAnsi="Times New Roman" w:cs="Times New Roman"/>
          <w:color w:val="313233"/>
          <w:sz w:val="20"/>
          <w:szCs w:val="20"/>
        </w:rPr>
        <w:t>w w</w:t>
      </w:r>
      <w:r w:rsidRPr="00B23D5F">
        <w:rPr>
          <w:rFonts w:ascii="Times New Roman" w:eastAsia="Arial Unicode MS" w:hAnsi="Times New Roman" w:cs="Times New Roman"/>
          <w:color w:val="151617"/>
          <w:sz w:val="20"/>
          <w:szCs w:val="20"/>
        </w:rPr>
        <w:t>ere commit</w:t>
      </w:r>
      <w:r w:rsidRPr="00B23D5F">
        <w:rPr>
          <w:rFonts w:ascii="Times New Roman" w:eastAsia="Arial Unicode MS" w:hAnsi="Times New Roman" w:cs="Times New Roman"/>
          <w:color w:val="313233"/>
          <w:sz w:val="20"/>
          <w:szCs w:val="20"/>
        </w:rPr>
        <w:t>t</w:t>
      </w:r>
      <w:r w:rsidRPr="00B23D5F">
        <w:rPr>
          <w:rFonts w:ascii="Times New Roman" w:eastAsia="Arial Unicode MS" w:hAnsi="Times New Roman" w:cs="Times New Roman"/>
          <w:color w:val="151617"/>
          <w:sz w:val="20"/>
          <w:szCs w:val="20"/>
        </w:rPr>
        <w:t xml:space="preserve">ed by both combatants, PoE </w:t>
      </w:r>
      <w:r w:rsidRPr="00B23D5F">
        <w:rPr>
          <w:rFonts w:ascii="Times New Roman" w:eastAsia="Arial Unicode MS" w:hAnsi="Times New Roman" w:cs="Times New Roman"/>
          <w:sz w:val="20"/>
          <w:szCs w:val="20"/>
        </w:rPr>
        <w:t>estimated about 40,000 perished in the final stages of the war. The UN failed operation in Sri Lanka was criticised and the UNSG appointed a UN Internal Review Panel</w:t>
      </w:r>
      <w:r w:rsidRPr="00B23D5F">
        <w:rPr>
          <w:rStyle w:val="FootnoteReference"/>
          <w:rFonts w:ascii="Times New Roman" w:eastAsia="Arial Unicode MS" w:hAnsi="Times New Roman" w:cs="Times New Roman"/>
        </w:rPr>
        <w:footnoteReference w:id="88"/>
      </w:r>
      <w:r w:rsidRPr="00B23D5F">
        <w:rPr>
          <w:rFonts w:ascii="Times New Roman" w:eastAsia="Arial Unicode MS" w:hAnsi="Times New Roman" w:cs="Times New Roman"/>
          <w:sz w:val="20"/>
          <w:szCs w:val="20"/>
        </w:rPr>
        <w:t xml:space="preserve"> to investigate the UN operation in Sri Lanka and its failure to contain the conflict. The review panel put forward proposals, how to avoid repetition in the future; also increased the previous estimate of number deaths to 70,000. Both Panels appointed by the UNSG were not allowed by Government of Sri Lanka (GSL) to visit Sri Lanka and make a better assessment. The Social Architects (TSA)</w:t>
      </w:r>
      <w:r w:rsidRPr="00B23D5F">
        <w:rPr>
          <w:rStyle w:val="FootnoteReference"/>
          <w:rFonts w:ascii="Times New Roman" w:eastAsia="Arial Unicode MS" w:hAnsi="Times New Roman" w:cs="Times New Roman"/>
        </w:rPr>
        <w:footnoteReference w:id="89"/>
      </w:r>
      <w:r w:rsidRPr="00B23D5F">
        <w:rPr>
          <w:rFonts w:ascii="Times New Roman" w:eastAsia="Arial Unicode MS" w:hAnsi="Times New Roman" w:cs="Times New Roman"/>
          <w:sz w:val="20"/>
          <w:szCs w:val="20"/>
        </w:rPr>
        <w:t xml:space="preserve"> a group of academics based inside the country carried out a survey in both Tamil provinces and came to a conclusion that 118,036 people were killed, from September 2008 to May 2009.  The Lesson Learnt and Reconciliation Commission</w:t>
      </w:r>
      <w:r w:rsidRPr="00B23D5F">
        <w:rPr>
          <w:rStyle w:val="FootnoteReference"/>
          <w:rFonts w:ascii="Times New Roman" w:eastAsia="Arial Unicode MS" w:hAnsi="Times New Roman" w:cs="Times New Roman"/>
        </w:rPr>
        <w:footnoteReference w:id="90"/>
      </w:r>
      <w:r w:rsidRPr="00B23D5F">
        <w:rPr>
          <w:rFonts w:ascii="Times New Roman" w:eastAsia="Arial Unicode MS" w:hAnsi="Times New Roman" w:cs="Times New Roman"/>
          <w:sz w:val="20"/>
          <w:szCs w:val="20"/>
        </w:rPr>
        <w:t xml:space="preserve"> (LLRC), appointed by GSL to investigate the final stages of the conflict, as part of the agreement with UNSG, failed to give a number for the civilians killed. Bishop of Mannar in his submission to LLRC raised the discrepancy between the number of civilians at the beginning of final conflict and the 282,380 people at the end of the conflict; there was a discrepancy of 146,679. The difference between the missing people and dead people given by TSA could be the number of people who could have escaped as refugees to other countries.  President Rajapaksa before the final onslaught, ordered all the UN and NGO personnel to vacate the war zone and conducted a war without 24/7 news coverage.  The veracity of this number need to be confirmed, which can only be done by setting-up an Independent International Inquiry (III), which will reveal whether the breach of International human rights and humanitarian laws have occurred and true number of people injured and killed .  The call for III is being pursued by UN High Commissioner for Human Rights, Ms Navi Pillay, David Cameron Prime Minister of the UK who recently announced at the Commonwealth Heads of Government meeting in Sri Lanka and many others have joined the call. The USA has been consistent in their call to implement the LLRC report, since sponsoring the UNHRC resolutions at the 19</w:t>
      </w:r>
      <w:r w:rsidRPr="00B23D5F">
        <w:rPr>
          <w:rFonts w:ascii="Times New Roman" w:eastAsia="Arial Unicode MS" w:hAnsi="Times New Roman" w:cs="Times New Roman"/>
          <w:sz w:val="20"/>
          <w:szCs w:val="20"/>
          <w:vertAlign w:val="superscript"/>
        </w:rPr>
        <w:t xml:space="preserve">th </w:t>
      </w:r>
      <w:r w:rsidRPr="00B23D5F">
        <w:rPr>
          <w:rFonts w:ascii="Times New Roman" w:eastAsia="Arial Unicode MS" w:hAnsi="Times New Roman" w:cs="Times New Roman"/>
          <w:sz w:val="20"/>
          <w:szCs w:val="20"/>
        </w:rPr>
        <w:t>session</w:t>
      </w:r>
      <w:r w:rsidRPr="00B23D5F">
        <w:rPr>
          <w:rFonts w:ascii="Times New Roman" w:eastAsia="Arial Unicode MS" w:hAnsi="Times New Roman" w:cs="Times New Roman"/>
          <w:sz w:val="20"/>
          <w:szCs w:val="20"/>
          <w:vertAlign w:val="superscript"/>
        </w:rPr>
        <w:t xml:space="preserve"> </w:t>
      </w:r>
      <w:r w:rsidRPr="00B23D5F">
        <w:rPr>
          <w:rFonts w:ascii="Times New Roman" w:eastAsia="Arial Unicode MS" w:hAnsi="Times New Roman" w:cs="Times New Roman"/>
          <w:sz w:val="20"/>
          <w:szCs w:val="20"/>
        </w:rPr>
        <w:t>(Promoting Reconciliation in Sri Lanka – A/HRC/19/L.2) and 22</w:t>
      </w:r>
      <w:r w:rsidRPr="00B23D5F">
        <w:rPr>
          <w:rFonts w:ascii="Times New Roman" w:eastAsia="Arial Unicode MS" w:hAnsi="Times New Roman" w:cs="Times New Roman"/>
          <w:sz w:val="20"/>
          <w:szCs w:val="20"/>
          <w:vertAlign w:val="superscript"/>
        </w:rPr>
        <w:t>nd</w:t>
      </w:r>
      <w:r w:rsidRPr="00B23D5F">
        <w:rPr>
          <w:rFonts w:ascii="Times New Roman" w:eastAsia="Arial Unicode MS" w:hAnsi="Times New Roman" w:cs="Times New Roman"/>
          <w:sz w:val="20"/>
          <w:szCs w:val="20"/>
        </w:rPr>
        <w:t xml:space="preserve"> session (Promoting Reconciliation in Sri Lanka – A/HRC/22/L.1), repeated their call once again, in US media briefing</w:t>
      </w:r>
      <w:r w:rsidRPr="00B23D5F">
        <w:rPr>
          <w:rStyle w:val="FootnoteReference"/>
          <w:rFonts w:ascii="Times New Roman" w:eastAsia="Arial Unicode MS" w:hAnsi="Times New Roman" w:cs="Times New Roman"/>
        </w:rPr>
        <w:footnoteReference w:id="91"/>
      </w:r>
      <w:r w:rsidRPr="00B23D5F">
        <w:rPr>
          <w:rFonts w:ascii="Times New Roman" w:eastAsia="Arial Unicode MS" w:hAnsi="Times New Roman" w:cs="Times New Roman"/>
          <w:sz w:val="20"/>
          <w:szCs w:val="20"/>
        </w:rPr>
        <w:t xml:space="preserve">.  The International community can draw it conclusion that the current regime of President Mahinda Rajapaksa has avoided the responsibility to implement what was agreed with UNSG which </w:t>
      </w:r>
      <w:r w:rsidRPr="00B23D5F">
        <w:rPr>
          <w:rFonts w:ascii="Times New Roman" w:eastAsia="Arial Unicode MS" w:hAnsi="Times New Roman" w:cs="Times New Roman"/>
          <w:b/>
          <w:color w:val="000001"/>
          <w:sz w:val="20"/>
          <w:szCs w:val="20"/>
        </w:rPr>
        <w:t>"</w:t>
      </w:r>
      <w:r w:rsidRPr="00B23D5F">
        <w:rPr>
          <w:rFonts w:ascii="Times New Roman" w:eastAsia="Arial Unicode MS" w:hAnsi="Times New Roman" w:cs="Times New Roman"/>
          <w:b/>
          <w:color w:val="0C0C0E"/>
          <w:sz w:val="20"/>
          <w:szCs w:val="20"/>
        </w:rPr>
        <w:t>under</w:t>
      </w:r>
      <w:r w:rsidRPr="00B23D5F">
        <w:rPr>
          <w:rFonts w:ascii="Times New Roman" w:eastAsia="Arial Unicode MS" w:hAnsi="Times New Roman" w:cs="Times New Roman"/>
          <w:b/>
          <w:color w:val="000001"/>
          <w:sz w:val="20"/>
          <w:szCs w:val="20"/>
        </w:rPr>
        <w:t>l</w:t>
      </w:r>
      <w:r w:rsidRPr="00B23D5F">
        <w:rPr>
          <w:rFonts w:ascii="Times New Roman" w:eastAsia="Arial Unicode MS" w:hAnsi="Times New Roman" w:cs="Times New Roman"/>
          <w:b/>
          <w:color w:val="0C0C0E"/>
          <w:sz w:val="20"/>
          <w:szCs w:val="20"/>
        </w:rPr>
        <w:t>ined</w:t>
      </w:r>
      <w:r w:rsidRPr="00B23D5F">
        <w:rPr>
          <w:rFonts w:ascii="Times New Roman" w:eastAsia="Arial Unicode MS" w:hAnsi="Times New Roman" w:cs="Times New Roman"/>
          <w:b/>
          <w:color w:val="252527"/>
          <w:sz w:val="20"/>
          <w:szCs w:val="20"/>
        </w:rPr>
        <w:t xml:space="preserve"> </w:t>
      </w:r>
      <w:r w:rsidRPr="00B23D5F">
        <w:rPr>
          <w:rFonts w:ascii="Times New Roman" w:eastAsia="Arial Unicode MS" w:hAnsi="Times New Roman" w:cs="Times New Roman"/>
          <w:b/>
          <w:color w:val="0C0C0E"/>
          <w:sz w:val="20"/>
          <w:szCs w:val="20"/>
        </w:rPr>
        <w:t xml:space="preserve">the importance </w:t>
      </w:r>
      <w:r w:rsidRPr="00B23D5F">
        <w:rPr>
          <w:rFonts w:ascii="Times New Roman" w:eastAsia="Arial Unicode MS" w:hAnsi="Times New Roman" w:cs="Times New Roman"/>
          <w:b/>
          <w:color w:val="252527"/>
          <w:sz w:val="20"/>
          <w:szCs w:val="20"/>
        </w:rPr>
        <w:t>o</w:t>
      </w:r>
      <w:r w:rsidRPr="00B23D5F">
        <w:rPr>
          <w:rFonts w:ascii="Times New Roman" w:eastAsia="Arial Unicode MS" w:hAnsi="Times New Roman" w:cs="Times New Roman"/>
          <w:b/>
          <w:color w:val="0C0C0E"/>
          <w:sz w:val="20"/>
          <w:szCs w:val="20"/>
        </w:rPr>
        <w:t xml:space="preserve">f </w:t>
      </w:r>
      <w:r w:rsidRPr="00B23D5F">
        <w:rPr>
          <w:rFonts w:ascii="Times New Roman" w:eastAsia="Arial Unicode MS" w:hAnsi="Times New Roman" w:cs="Times New Roman"/>
          <w:b/>
          <w:color w:val="252527"/>
          <w:sz w:val="20"/>
          <w:szCs w:val="20"/>
        </w:rPr>
        <w:t>a</w:t>
      </w:r>
      <w:r w:rsidRPr="00B23D5F">
        <w:rPr>
          <w:rFonts w:ascii="Times New Roman" w:eastAsia="Arial Unicode MS" w:hAnsi="Times New Roman" w:cs="Times New Roman"/>
          <w:b/>
          <w:color w:val="0C0C0E"/>
          <w:sz w:val="20"/>
          <w:szCs w:val="20"/>
        </w:rPr>
        <w:t>n acco</w:t>
      </w:r>
      <w:r w:rsidRPr="00B23D5F">
        <w:rPr>
          <w:rFonts w:ascii="Times New Roman" w:eastAsia="Arial Unicode MS" w:hAnsi="Times New Roman" w:cs="Times New Roman"/>
          <w:b/>
          <w:color w:val="000001"/>
          <w:sz w:val="20"/>
          <w:szCs w:val="20"/>
        </w:rPr>
        <w:t>u</w:t>
      </w:r>
      <w:r w:rsidRPr="00B23D5F">
        <w:rPr>
          <w:rFonts w:ascii="Times New Roman" w:eastAsia="Arial Unicode MS" w:hAnsi="Times New Roman" w:cs="Times New Roman"/>
          <w:b/>
          <w:color w:val="0C0C0E"/>
          <w:sz w:val="20"/>
          <w:szCs w:val="20"/>
        </w:rPr>
        <w:t>n</w:t>
      </w:r>
      <w:r w:rsidRPr="00B23D5F">
        <w:rPr>
          <w:rFonts w:ascii="Times New Roman" w:eastAsia="Arial Unicode MS" w:hAnsi="Times New Roman" w:cs="Times New Roman"/>
          <w:b/>
          <w:color w:val="252527"/>
          <w:sz w:val="20"/>
          <w:szCs w:val="20"/>
        </w:rPr>
        <w:t>t</w:t>
      </w:r>
      <w:r w:rsidRPr="00B23D5F">
        <w:rPr>
          <w:rFonts w:ascii="Times New Roman" w:eastAsia="Arial Unicode MS" w:hAnsi="Times New Roman" w:cs="Times New Roman"/>
          <w:b/>
          <w:color w:val="0C0C0E"/>
          <w:sz w:val="20"/>
          <w:szCs w:val="20"/>
        </w:rPr>
        <w:t>abi</w:t>
      </w:r>
      <w:r w:rsidRPr="00B23D5F">
        <w:rPr>
          <w:rFonts w:ascii="Times New Roman" w:eastAsia="Arial Unicode MS" w:hAnsi="Times New Roman" w:cs="Times New Roman"/>
          <w:b/>
          <w:color w:val="000001"/>
          <w:sz w:val="20"/>
          <w:szCs w:val="20"/>
        </w:rPr>
        <w:t>l</w:t>
      </w:r>
      <w:r w:rsidRPr="00B23D5F">
        <w:rPr>
          <w:rFonts w:ascii="Times New Roman" w:eastAsia="Arial Unicode MS" w:hAnsi="Times New Roman" w:cs="Times New Roman"/>
          <w:b/>
          <w:color w:val="0C0C0E"/>
          <w:sz w:val="20"/>
          <w:szCs w:val="20"/>
        </w:rPr>
        <w:t>i</w:t>
      </w:r>
      <w:r w:rsidRPr="00B23D5F">
        <w:rPr>
          <w:rFonts w:ascii="Times New Roman" w:eastAsia="Arial Unicode MS" w:hAnsi="Times New Roman" w:cs="Times New Roman"/>
          <w:b/>
          <w:color w:val="000001"/>
          <w:sz w:val="20"/>
          <w:szCs w:val="20"/>
        </w:rPr>
        <w:t>t</w:t>
      </w:r>
      <w:r w:rsidRPr="00B23D5F">
        <w:rPr>
          <w:rFonts w:ascii="Times New Roman" w:eastAsia="Arial Unicode MS" w:hAnsi="Times New Roman" w:cs="Times New Roman"/>
          <w:b/>
          <w:color w:val="0C0C0E"/>
          <w:sz w:val="20"/>
          <w:szCs w:val="20"/>
        </w:rPr>
        <w:t>y pro</w:t>
      </w:r>
      <w:r w:rsidRPr="00B23D5F">
        <w:rPr>
          <w:rFonts w:ascii="Times New Roman" w:eastAsia="Arial Unicode MS" w:hAnsi="Times New Roman" w:cs="Times New Roman"/>
          <w:b/>
          <w:color w:val="252527"/>
          <w:sz w:val="20"/>
          <w:szCs w:val="20"/>
        </w:rPr>
        <w:t>c</w:t>
      </w:r>
      <w:r w:rsidRPr="00B23D5F">
        <w:rPr>
          <w:rFonts w:ascii="Times New Roman" w:eastAsia="Arial Unicode MS" w:hAnsi="Times New Roman" w:cs="Times New Roman"/>
          <w:b/>
          <w:color w:val="0C0C0E"/>
          <w:sz w:val="20"/>
          <w:szCs w:val="20"/>
        </w:rPr>
        <w:t>es</w:t>
      </w:r>
      <w:r w:rsidRPr="00B23D5F">
        <w:rPr>
          <w:rFonts w:ascii="Times New Roman" w:eastAsia="Arial Unicode MS" w:hAnsi="Times New Roman" w:cs="Times New Roman"/>
          <w:b/>
          <w:color w:val="252527"/>
          <w:sz w:val="20"/>
          <w:szCs w:val="20"/>
        </w:rPr>
        <w:t>s</w:t>
      </w:r>
      <w:r w:rsidRPr="00B23D5F">
        <w:rPr>
          <w:rFonts w:ascii="Times New Roman" w:eastAsia="Arial Unicode MS" w:hAnsi="Times New Roman" w:cs="Times New Roman"/>
          <w:b/>
          <w:color w:val="0C0C0E"/>
          <w:sz w:val="20"/>
          <w:szCs w:val="20"/>
        </w:rPr>
        <w:t>"</w:t>
      </w:r>
      <w:r w:rsidRPr="00B23D5F">
        <w:rPr>
          <w:rFonts w:ascii="Times New Roman" w:eastAsia="Arial Unicode MS" w:hAnsi="Times New Roman" w:cs="Times New Roman"/>
          <w:sz w:val="20"/>
          <w:szCs w:val="20"/>
        </w:rPr>
        <w:t xml:space="preserve"> and agreed that he </w:t>
      </w:r>
      <w:r w:rsidRPr="00B23D5F">
        <w:rPr>
          <w:rFonts w:ascii="Times New Roman" w:eastAsia="Arial Unicode MS" w:hAnsi="Times New Roman" w:cs="Times New Roman"/>
          <w:b/>
          <w:color w:val="0C0C0E"/>
          <w:sz w:val="20"/>
          <w:szCs w:val="20"/>
        </w:rPr>
        <w:t>“wi</w:t>
      </w:r>
      <w:r w:rsidRPr="00B23D5F">
        <w:rPr>
          <w:rFonts w:ascii="Times New Roman" w:eastAsia="Arial Unicode MS" w:hAnsi="Times New Roman" w:cs="Times New Roman"/>
          <w:b/>
          <w:color w:val="000002"/>
          <w:sz w:val="20"/>
          <w:szCs w:val="20"/>
        </w:rPr>
        <w:t>l</w:t>
      </w:r>
      <w:r w:rsidRPr="00B23D5F">
        <w:rPr>
          <w:rFonts w:ascii="Times New Roman" w:eastAsia="Arial Unicode MS" w:hAnsi="Times New Roman" w:cs="Times New Roman"/>
          <w:b/>
          <w:color w:val="0C0C0E"/>
          <w:sz w:val="20"/>
          <w:szCs w:val="20"/>
        </w:rPr>
        <w:t>l take mea</w:t>
      </w:r>
      <w:r w:rsidRPr="00B23D5F">
        <w:rPr>
          <w:rFonts w:ascii="Times New Roman" w:eastAsia="Arial Unicode MS" w:hAnsi="Times New Roman" w:cs="Times New Roman"/>
          <w:b/>
          <w:color w:val="252527"/>
          <w:sz w:val="20"/>
          <w:szCs w:val="20"/>
        </w:rPr>
        <w:t>s</w:t>
      </w:r>
      <w:r w:rsidRPr="00B23D5F">
        <w:rPr>
          <w:rFonts w:ascii="Times New Roman" w:eastAsia="Arial Unicode MS" w:hAnsi="Times New Roman" w:cs="Times New Roman"/>
          <w:b/>
          <w:color w:val="0C0C0E"/>
          <w:sz w:val="20"/>
          <w:szCs w:val="20"/>
        </w:rPr>
        <w:t>ure</w:t>
      </w:r>
      <w:r w:rsidRPr="00B23D5F">
        <w:rPr>
          <w:rFonts w:ascii="Times New Roman" w:eastAsia="Arial Unicode MS" w:hAnsi="Times New Roman" w:cs="Times New Roman"/>
          <w:b/>
          <w:color w:val="252527"/>
          <w:sz w:val="20"/>
          <w:szCs w:val="20"/>
        </w:rPr>
        <w:t xml:space="preserve">s </w:t>
      </w:r>
      <w:r w:rsidRPr="00B23D5F">
        <w:rPr>
          <w:rFonts w:ascii="Times New Roman" w:eastAsia="Arial Unicode MS" w:hAnsi="Times New Roman" w:cs="Times New Roman"/>
          <w:b/>
          <w:color w:val="0C0C0E"/>
          <w:sz w:val="20"/>
          <w:szCs w:val="20"/>
        </w:rPr>
        <w:t xml:space="preserve">to </w:t>
      </w:r>
      <w:r w:rsidRPr="00B23D5F">
        <w:rPr>
          <w:rFonts w:ascii="Times New Roman" w:eastAsia="Arial Unicode MS" w:hAnsi="Times New Roman" w:cs="Times New Roman"/>
          <w:b/>
          <w:color w:val="252527"/>
          <w:sz w:val="20"/>
          <w:szCs w:val="20"/>
        </w:rPr>
        <w:t>a</w:t>
      </w:r>
      <w:r w:rsidRPr="00B23D5F">
        <w:rPr>
          <w:rFonts w:ascii="Times New Roman" w:eastAsia="Arial Unicode MS" w:hAnsi="Times New Roman" w:cs="Times New Roman"/>
          <w:b/>
          <w:color w:val="0C0C0E"/>
          <w:sz w:val="20"/>
          <w:szCs w:val="20"/>
        </w:rPr>
        <w:t>d</w:t>
      </w:r>
      <w:r w:rsidRPr="00B23D5F">
        <w:rPr>
          <w:rFonts w:ascii="Times New Roman" w:eastAsia="Arial Unicode MS" w:hAnsi="Times New Roman" w:cs="Times New Roman"/>
          <w:b/>
          <w:color w:val="252527"/>
          <w:sz w:val="20"/>
          <w:szCs w:val="20"/>
        </w:rPr>
        <w:t>d</w:t>
      </w:r>
      <w:r w:rsidRPr="00B23D5F">
        <w:rPr>
          <w:rFonts w:ascii="Times New Roman" w:eastAsia="Arial Unicode MS" w:hAnsi="Times New Roman" w:cs="Times New Roman"/>
          <w:b/>
          <w:color w:val="414143"/>
          <w:sz w:val="20"/>
          <w:szCs w:val="20"/>
        </w:rPr>
        <w:t>r</w:t>
      </w:r>
      <w:r w:rsidRPr="00B23D5F">
        <w:rPr>
          <w:rFonts w:ascii="Times New Roman" w:eastAsia="Arial Unicode MS" w:hAnsi="Times New Roman" w:cs="Times New Roman"/>
          <w:b/>
          <w:color w:val="0C0C0E"/>
          <w:sz w:val="20"/>
          <w:szCs w:val="20"/>
        </w:rPr>
        <w:t>es</w:t>
      </w:r>
      <w:r w:rsidRPr="00B23D5F">
        <w:rPr>
          <w:rFonts w:ascii="Times New Roman" w:eastAsia="Arial Unicode MS" w:hAnsi="Times New Roman" w:cs="Times New Roman"/>
          <w:b/>
          <w:color w:val="252527"/>
          <w:sz w:val="20"/>
          <w:szCs w:val="20"/>
        </w:rPr>
        <w:t xml:space="preserve">s </w:t>
      </w:r>
      <w:r w:rsidRPr="00B23D5F">
        <w:rPr>
          <w:rFonts w:ascii="Times New Roman" w:eastAsia="Arial Unicode MS" w:hAnsi="Times New Roman" w:cs="Times New Roman"/>
          <w:b/>
          <w:color w:val="0C0C0E"/>
          <w:sz w:val="20"/>
          <w:szCs w:val="20"/>
        </w:rPr>
        <w:t>tho</w:t>
      </w:r>
      <w:r w:rsidRPr="00B23D5F">
        <w:rPr>
          <w:rFonts w:ascii="Times New Roman" w:eastAsia="Arial Unicode MS" w:hAnsi="Times New Roman" w:cs="Times New Roman"/>
          <w:b/>
          <w:color w:val="252527"/>
          <w:sz w:val="20"/>
          <w:szCs w:val="20"/>
        </w:rPr>
        <w:t>s</w:t>
      </w:r>
      <w:r w:rsidRPr="00B23D5F">
        <w:rPr>
          <w:rFonts w:ascii="Times New Roman" w:eastAsia="Arial Unicode MS" w:hAnsi="Times New Roman" w:cs="Times New Roman"/>
          <w:b/>
          <w:color w:val="0C0C0E"/>
          <w:sz w:val="20"/>
          <w:szCs w:val="20"/>
        </w:rPr>
        <w:t>e gr</w:t>
      </w:r>
      <w:r w:rsidRPr="00B23D5F">
        <w:rPr>
          <w:rFonts w:ascii="Times New Roman" w:eastAsia="Arial Unicode MS" w:hAnsi="Times New Roman" w:cs="Times New Roman"/>
          <w:b/>
          <w:color w:val="252527"/>
          <w:sz w:val="20"/>
          <w:szCs w:val="20"/>
        </w:rPr>
        <w:t>i</w:t>
      </w:r>
      <w:r w:rsidRPr="00B23D5F">
        <w:rPr>
          <w:rFonts w:ascii="Times New Roman" w:eastAsia="Arial Unicode MS" w:hAnsi="Times New Roman" w:cs="Times New Roman"/>
          <w:b/>
          <w:color w:val="0C0C0E"/>
          <w:sz w:val="20"/>
          <w:szCs w:val="20"/>
        </w:rPr>
        <w:t>e</w:t>
      </w:r>
      <w:r w:rsidRPr="00B23D5F">
        <w:rPr>
          <w:rFonts w:ascii="Times New Roman" w:eastAsia="Arial Unicode MS" w:hAnsi="Times New Roman" w:cs="Times New Roman"/>
          <w:b/>
          <w:color w:val="252527"/>
          <w:sz w:val="20"/>
          <w:szCs w:val="20"/>
        </w:rPr>
        <w:t>va</w:t>
      </w:r>
      <w:r w:rsidRPr="00B23D5F">
        <w:rPr>
          <w:rFonts w:ascii="Times New Roman" w:eastAsia="Arial Unicode MS" w:hAnsi="Times New Roman" w:cs="Times New Roman"/>
          <w:b/>
          <w:color w:val="0C0C0E"/>
          <w:sz w:val="20"/>
          <w:szCs w:val="20"/>
        </w:rPr>
        <w:t>nce</w:t>
      </w:r>
      <w:r w:rsidRPr="00B23D5F">
        <w:rPr>
          <w:rFonts w:ascii="Times New Roman" w:eastAsia="Arial Unicode MS" w:hAnsi="Times New Roman" w:cs="Times New Roman"/>
          <w:b/>
          <w:color w:val="252527"/>
          <w:sz w:val="20"/>
          <w:szCs w:val="20"/>
        </w:rPr>
        <w:t>s</w:t>
      </w:r>
      <w:r w:rsidRPr="00B23D5F">
        <w:rPr>
          <w:rFonts w:ascii="Times New Roman" w:eastAsia="Arial Unicode MS" w:hAnsi="Times New Roman" w:cs="Times New Roman"/>
          <w:b/>
          <w:color w:val="414143"/>
          <w:sz w:val="20"/>
          <w:szCs w:val="20"/>
        </w:rPr>
        <w:t>"</w:t>
      </w:r>
      <w:r w:rsidRPr="00B23D5F">
        <w:rPr>
          <w:rFonts w:ascii="Times New Roman" w:eastAsia="Arial Unicode MS" w:hAnsi="Times New Roman" w:cs="Times New Roman"/>
          <w:color w:val="0C0C0E"/>
          <w:sz w:val="20"/>
          <w:szCs w:val="20"/>
        </w:rPr>
        <w:t xml:space="preserve">.  </w:t>
      </w:r>
      <w:r w:rsidRPr="00B23D5F">
        <w:rPr>
          <w:rFonts w:ascii="Times New Roman" w:eastAsia="Arial Unicode MS" w:hAnsi="Times New Roman" w:cs="Times New Roman"/>
          <w:sz w:val="20"/>
          <w:szCs w:val="20"/>
        </w:rPr>
        <w:t xml:space="preserve">The alleged breach of International human rights law and humanitarian law remain  not investigated. </w:t>
      </w:r>
    </w:p>
    <w:p w:rsidR="00563060" w:rsidRPr="00B23D5F" w:rsidRDefault="00563060" w:rsidP="00563060">
      <w:pPr>
        <w:spacing w:after="0" w:line="240" w:lineRule="auto"/>
        <w:jc w:val="both"/>
        <w:rPr>
          <w:rFonts w:ascii="Times New Roman" w:eastAsia="Arial Unicode MS" w:hAnsi="Times New Roman" w:cs="Times New Roman"/>
          <w:sz w:val="20"/>
          <w:szCs w:val="20"/>
        </w:rPr>
      </w:pPr>
    </w:p>
    <w:p w:rsidR="00563060" w:rsidRPr="00B23D5F" w:rsidRDefault="00C061BE" w:rsidP="00563060">
      <w:pPr>
        <w:spacing w:after="0" w:line="240" w:lineRule="auto"/>
        <w:jc w:val="both"/>
        <w:rPr>
          <w:rFonts w:ascii="Times New Roman" w:eastAsia="Arial Unicode MS" w:hAnsi="Times New Roman" w:cs="Times New Roman"/>
          <w:b/>
          <w:sz w:val="24"/>
          <w:szCs w:val="24"/>
        </w:rPr>
      </w:pPr>
      <w:r w:rsidRPr="00B23D5F">
        <w:rPr>
          <w:rFonts w:ascii="Times New Roman" w:eastAsia="Arial Unicode MS" w:hAnsi="Times New Roman" w:cs="Times New Roman"/>
          <w:b/>
          <w:sz w:val="24"/>
          <w:szCs w:val="24"/>
        </w:rPr>
        <w:t xml:space="preserve">Right to Self-Determination </w:t>
      </w:r>
    </w:p>
    <w:p w:rsidR="00563060" w:rsidRPr="00B23D5F" w:rsidRDefault="00563060" w:rsidP="00563060">
      <w:pPr>
        <w:spacing w:after="0" w:line="240" w:lineRule="auto"/>
        <w:jc w:val="both"/>
        <w:rPr>
          <w:rFonts w:ascii="Times New Roman" w:eastAsia="Arial Unicode MS" w:hAnsi="Times New Roman" w:cs="Times New Roman"/>
          <w:b/>
          <w:sz w:val="24"/>
          <w:szCs w:val="24"/>
        </w:rPr>
      </w:pPr>
    </w:p>
    <w:p w:rsidR="00563060" w:rsidRPr="00B23D5F" w:rsidRDefault="00C061BE" w:rsidP="00563060">
      <w:pPr>
        <w:spacing w:after="0" w:line="240" w:lineRule="auto"/>
        <w:jc w:val="both"/>
        <w:rPr>
          <w:rFonts w:ascii="Times New Roman" w:eastAsia="Arial Unicode MS" w:hAnsi="Times New Roman" w:cs="Times New Roman"/>
          <w:sz w:val="20"/>
          <w:szCs w:val="20"/>
        </w:rPr>
      </w:pPr>
      <w:r w:rsidRPr="00B23D5F">
        <w:rPr>
          <w:rFonts w:ascii="Times New Roman" w:eastAsia="Arial Unicode MS" w:hAnsi="Times New Roman" w:cs="Times New Roman"/>
          <w:sz w:val="20"/>
          <w:szCs w:val="20"/>
        </w:rPr>
        <w:t>This submission is made to the UN Human Rights Committee on Civil and Political Rights (CCPR), drawing the attention to deprivation of Tamil Nation’s rights in Sri Lanka, starting from the twilight years of colonialism to date.  Tamil Nation has faced: disenfranchisement, colonisation, reduction in parliamentary representation, subjugation of minority groups, pogroms – reaction to peaceful protest, denial of self-determination and rise of youth militancy. In a brief summary some of the key points are highlighted, but the “Unfettered Genocide of Tamil Nation”, a book</w:t>
      </w:r>
      <w:r w:rsidRPr="00B23D5F">
        <w:rPr>
          <w:rStyle w:val="FootnoteReference"/>
          <w:rFonts w:ascii="Times New Roman" w:eastAsia="Arial Unicode MS" w:hAnsi="Times New Roman" w:cs="Times New Roman"/>
        </w:rPr>
        <w:footnoteReference w:id="92"/>
      </w:r>
      <w:r w:rsidRPr="00B23D5F">
        <w:rPr>
          <w:rFonts w:ascii="Times New Roman" w:eastAsia="Arial Unicode MS" w:hAnsi="Times New Roman" w:cs="Times New Roman"/>
          <w:sz w:val="20"/>
          <w:szCs w:val="20"/>
        </w:rPr>
        <w:t xml:space="preserve"> published by Karnataka State Open University (Mysore 570006, India) records the struggle of Tamils, right up to the present day. The ICCPR articles 1, 25 and 27 qualify   the Tamil Nation in the Island of Sri Lanka, as a distinct Nation which speaks one of the seven oldest classical languages and occupied a defined boundary for many millenniums in the Island of Sri Lanka. The antiquity, ethnic character and unique cultures of Tamil Nation have been defined it as a Nation and qualified to exercise the right to self-determination. The UK as the former colonial power has moral and fiduciary responsibility for placing the Tamils at the mercy of Sinhala majority who never accepted the Tamils as equal in the Island of multiethnic, multilingual and multireligious peoples.  India as the immediate neighbour of Sri Lanka, a regional power, one of the world economic powers and a country with over 80 millions Tamils living in the country has every right to intervene to settle the conflict in the region, as it threatens India’s internal security and its own stability.  India’s intervention: in 1987 led to signing of the Indo-Lanka Accord which remains unimplemented; in 1971 liberated East Bengal and became an independent country and in 1983 supported the youth militancy by providing military training. Sri Lanka failed to learn from the experience of India, where different race, language, ethnicity and religion are recognized as equal and sharing power with all groups. On the contrary all top positions are reserved for Sinhala Buddhist only, even in the Tamil provincial councils, the governors’ position are reserved for the majority community.  British parliament recognizes everyone as equal and devolved power to: Northern Ireland, Scotland and Wales. The UK has gone one step further and set an example with respect to Scotland, by granting the people of Scotland, the right to hold a referendum and to decide its future. The differences between Sinhala and Tamil Nations are far great because of ethnicity, religion and language. To bring peace and equity between the Sinhala and the Tamil Nations in Sri Lanka: an Independent International Inquiry and a referendum of Tamil Nation are held, which will bring once and for all peace in the region. The responsibility is in hands of International community, but more for the UK and India to show leadership with their own experiences and responsibility as former colonial power and India as the immediate neighbour, respectively. The USA, which has shown their leadership at the 19</w:t>
      </w:r>
      <w:r w:rsidRPr="00B23D5F">
        <w:rPr>
          <w:rFonts w:ascii="Times New Roman" w:eastAsia="Arial Unicode MS" w:hAnsi="Times New Roman" w:cs="Times New Roman"/>
          <w:sz w:val="20"/>
          <w:szCs w:val="20"/>
          <w:vertAlign w:val="superscript"/>
        </w:rPr>
        <w:t>th</w:t>
      </w:r>
      <w:r w:rsidRPr="00B23D5F">
        <w:rPr>
          <w:rFonts w:ascii="Times New Roman" w:eastAsia="Arial Unicode MS" w:hAnsi="Times New Roman" w:cs="Times New Roman"/>
          <w:sz w:val="20"/>
          <w:szCs w:val="20"/>
        </w:rPr>
        <w:t xml:space="preserve"> and 22</w:t>
      </w:r>
      <w:r w:rsidRPr="00B23D5F">
        <w:rPr>
          <w:rFonts w:ascii="Times New Roman" w:eastAsia="Arial Unicode MS" w:hAnsi="Times New Roman" w:cs="Times New Roman"/>
          <w:sz w:val="20"/>
          <w:szCs w:val="20"/>
          <w:vertAlign w:val="superscript"/>
        </w:rPr>
        <w:t>nd</w:t>
      </w:r>
      <w:r w:rsidRPr="00B23D5F">
        <w:rPr>
          <w:rFonts w:ascii="Times New Roman" w:eastAsia="Arial Unicode MS" w:hAnsi="Times New Roman" w:cs="Times New Roman"/>
          <w:sz w:val="20"/>
          <w:szCs w:val="20"/>
        </w:rPr>
        <w:t xml:space="preserve"> UNHRC sessions, needs to act to bring peace in the Indian Ocean, pursuing devolution that has been achieved in India, the UK and many other countries.</w:t>
      </w:r>
    </w:p>
    <w:p w:rsidR="00563060" w:rsidRPr="00B23D5F" w:rsidRDefault="00563060" w:rsidP="00563060">
      <w:pPr>
        <w:spacing w:after="0" w:line="240" w:lineRule="auto"/>
        <w:jc w:val="both"/>
        <w:rPr>
          <w:rFonts w:ascii="Times New Roman" w:eastAsia="Arial Unicode MS" w:hAnsi="Times New Roman" w:cs="Times New Roman"/>
          <w:sz w:val="20"/>
          <w:szCs w:val="20"/>
        </w:rPr>
      </w:pPr>
    </w:p>
    <w:p w:rsidR="00563060" w:rsidRPr="00B23D5F" w:rsidRDefault="00563060" w:rsidP="00563060">
      <w:pPr>
        <w:spacing w:after="0" w:line="240" w:lineRule="auto"/>
        <w:jc w:val="both"/>
        <w:rPr>
          <w:rFonts w:ascii="Times New Roman" w:eastAsia="Arial Unicode MS" w:hAnsi="Times New Roman" w:cs="Times New Roman"/>
          <w:sz w:val="20"/>
          <w:szCs w:val="20"/>
        </w:rPr>
      </w:pPr>
    </w:p>
    <w:p w:rsidR="00563060" w:rsidRPr="00B23D5F" w:rsidRDefault="00C061BE" w:rsidP="00563060">
      <w:pPr>
        <w:spacing w:after="0" w:line="240" w:lineRule="auto"/>
        <w:jc w:val="both"/>
        <w:rPr>
          <w:rFonts w:ascii="Times New Roman" w:eastAsia="Arial Unicode MS" w:hAnsi="Times New Roman" w:cs="Times New Roman"/>
          <w:sz w:val="20"/>
          <w:szCs w:val="20"/>
        </w:rPr>
      </w:pPr>
      <w:r w:rsidRPr="00B23D5F">
        <w:rPr>
          <w:rFonts w:ascii="Times New Roman" w:eastAsia="Arial Unicode MS" w:hAnsi="Times New Roman" w:cs="Times New Roman"/>
          <w:b/>
          <w:bCs/>
          <w:sz w:val="26"/>
          <w:szCs w:val="26"/>
          <w:lang w:val="en-US"/>
        </w:rPr>
        <w:t xml:space="preserve"> </w:t>
      </w:r>
    </w:p>
    <w:p w:rsidR="00BB7420" w:rsidRPr="00B23D5F" w:rsidRDefault="00BB7420" w:rsidP="00A87F15">
      <w:pPr>
        <w:pStyle w:val="NormalWeb"/>
        <w:rPr>
          <w:rFonts w:eastAsia="Arial Unicode MS"/>
          <w:b/>
          <w:bCs/>
          <w:sz w:val="28"/>
          <w:szCs w:val="28"/>
          <w:lang w:eastAsia="en-US"/>
        </w:rPr>
      </w:pPr>
    </w:p>
    <w:p w:rsidR="00BB7420" w:rsidRPr="00B23D5F" w:rsidRDefault="00BB7420" w:rsidP="00A87F15">
      <w:pPr>
        <w:pStyle w:val="NormalWeb"/>
        <w:rPr>
          <w:rFonts w:eastAsia="Arial Unicode MS"/>
          <w:b/>
          <w:bCs/>
          <w:sz w:val="28"/>
          <w:szCs w:val="28"/>
          <w:lang w:eastAsia="en-US"/>
        </w:rPr>
      </w:pPr>
    </w:p>
    <w:p w:rsidR="00A30B52" w:rsidRDefault="00A30B52">
      <w:pPr>
        <w:rPr>
          <w:rFonts w:ascii="Times New Roman" w:eastAsia="Arial Unicode MS" w:hAnsi="Times New Roman" w:cs="Times New Roman"/>
          <w:b/>
          <w:bCs/>
          <w:sz w:val="28"/>
          <w:szCs w:val="28"/>
        </w:rPr>
      </w:pPr>
      <w:r>
        <w:rPr>
          <w:rFonts w:eastAsia="Arial Unicode MS"/>
          <w:b/>
          <w:bCs/>
          <w:sz w:val="28"/>
          <w:szCs w:val="28"/>
        </w:rPr>
        <w:br w:type="page"/>
      </w:r>
    </w:p>
    <w:p w:rsidR="00BB7420" w:rsidRPr="00B23D5F" w:rsidRDefault="00C061BE" w:rsidP="000A564A">
      <w:pPr>
        <w:pStyle w:val="Heading1"/>
        <w:rPr>
          <w:rFonts w:ascii="Times New Roman" w:eastAsia="Arial Unicode MS" w:hAnsi="Times New Roman"/>
        </w:rPr>
      </w:pPr>
      <w:bookmarkStart w:id="95" w:name="_Toc375318160"/>
      <w:r w:rsidRPr="00B23D5F">
        <w:rPr>
          <w:rFonts w:ascii="Times New Roman" w:eastAsia="Arial Unicode MS" w:hAnsi="Times New Roman"/>
        </w:rPr>
        <w:t>Bibliography</w:t>
      </w:r>
      <w:bookmarkEnd w:id="95"/>
    </w:p>
    <w:p w:rsidR="000A564A" w:rsidRPr="00B23D5F" w:rsidRDefault="000A564A" w:rsidP="000A564A">
      <w:pPr>
        <w:rPr>
          <w:rFonts w:ascii="Times New Roman" w:eastAsia="Arial Unicode MS" w:hAnsi="Times New Roman" w:cs="Times New Roman"/>
        </w:rPr>
      </w:pPr>
    </w:p>
    <w:p w:rsidR="00B23614" w:rsidRPr="00B23D5F" w:rsidRDefault="00C061BE" w:rsidP="00B23614">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 xml:space="preserve">SG’s joint statement with the President of Sri Lanka in May 2009 </w:t>
      </w:r>
    </w:p>
    <w:p w:rsidR="00B23614" w:rsidRPr="00B23D5F" w:rsidRDefault="00C061BE" w:rsidP="00B23614">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UN Panel of Experts Report of 2011</w:t>
      </w:r>
    </w:p>
    <w:p w:rsidR="00B23614" w:rsidRPr="00B23D5F" w:rsidRDefault="00C061BE" w:rsidP="00B23614">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UN Internal Review of 2012 and Sri Lanka’s</w:t>
      </w:r>
    </w:p>
    <w:p w:rsidR="00B23614" w:rsidRPr="00B23D5F" w:rsidRDefault="00C061BE" w:rsidP="00B23614">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 xml:space="preserve">UPR findings in 2012 </w:t>
      </w:r>
    </w:p>
    <w:p w:rsidR="00B23614" w:rsidRPr="00B23D5F" w:rsidRDefault="00C061BE" w:rsidP="00B23614">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HRC resolutions 19/2 of March 2012</w:t>
      </w:r>
    </w:p>
    <w:p w:rsidR="00B23614" w:rsidRPr="00B23D5F" w:rsidRDefault="00C061BE" w:rsidP="00B23614">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 xml:space="preserve">HRC resolution 22/1 of March 2013 </w:t>
      </w:r>
    </w:p>
    <w:p w:rsidR="00000000" w:rsidRDefault="00C061BE">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 xml:space="preserve">Report submitted to the HRC by the High Commissioner in September 2013 </w:t>
      </w:r>
    </w:p>
    <w:p w:rsidR="00000000" w:rsidRDefault="001B1F1C">
      <w:pPr>
        <w:pStyle w:val="ListParagraph"/>
        <w:numPr>
          <w:ilvl w:val="0"/>
          <w:numId w:val="10"/>
        </w:numPr>
        <w:spacing w:after="0" w:line="240" w:lineRule="auto"/>
        <w:rPr>
          <w:rFonts w:ascii="Times New Roman" w:eastAsia="Arial Unicode MS" w:hAnsi="Times New Roman" w:cs="Times New Roman"/>
          <w:color w:val="000000"/>
          <w:lang w:eastAsia="en-GB"/>
        </w:rPr>
      </w:pPr>
      <w:r w:rsidRPr="001B1F1C">
        <w:rPr>
          <w:rFonts w:ascii="Times New Roman" w:eastAsia="Arial Unicode MS" w:hAnsi="Times New Roman" w:cs="Times New Roman"/>
          <w:color w:val="000000"/>
          <w:lang w:eastAsia="en-GB"/>
        </w:rPr>
        <w:t>Commonwealth Human Rights Initiative Newsletter, Vol 12, N0 4, 2005</w:t>
      </w:r>
    </w:p>
    <w:p w:rsidR="00B23614" w:rsidRPr="00C3225F" w:rsidRDefault="001B1F1C" w:rsidP="00B23614">
      <w:pPr>
        <w:pStyle w:val="ListParagraph"/>
        <w:numPr>
          <w:ilvl w:val="0"/>
          <w:numId w:val="10"/>
        </w:numPr>
        <w:spacing w:after="0" w:line="240" w:lineRule="auto"/>
        <w:rPr>
          <w:rFonts w:ascii="Times New Roman" w:eastAsia="Arial Unicode MS" w:hAnsi="Times New Roman" w:cs="Times New Roman"/>
          <w:color w:val="000000"/>
          <w:lang w:eastAsia="en-GB"/>
        </w:rPr>
      </w:pPr>
      <w:r w:rsidRPr="001B1F1C">
        <w:rPr>
          <w:rFonts w:ascii="Times New Roman" w:eastAsia="Arial Unicode MS" w:hAnsi="Times New Roman" w:cs="Times New Roman"/>
          <w:color w:val="000000"/>
          <w:lang w:eastAsia="en-GB"/>
        </w:rPr>
        <w:t>Asian Human Rights Commission Report ( Aug 2013)</w:t>
      </w:r>
    </w:p>
    <w:p w:rsidR="00B23614" w:rsidRPr="00B23D5F" w:rsidRDefault="001B1F1C" w:rsidP="00353A5D">
      <w:pPr>
        <w:pStyle w:val="ListParagraph"/>
        <w:numPr>
          <w:ilvl w:val="0"/>
          <w:numId w:val="10"/>
        </w:numPr>
        <w:spacing w:after="0" w:line="240" w:lineRule="auto"/>
        <w:rPr>
          <w:rFonts w:ascii="Times New Roman" w:eastAsia="Arial Unicode MS" w:hAnsi="Times New Roman" w:cs="Times New Roman"/>
          <w:color w:val="000000"/>
          <w:lang w:eastAsia="en-GB"/>
        </w:rPr>
      </w:pPr>
      <w:r w:rsidRPr="001B1F1C">
        <w:rPr>
          <w:rFonts w:ascii="Times New Roman" w:eastAsia="Arial Unicode MS" w:hAnsi="Times New Roman" w:cs="Times New Roman"/>
          <w:color w:val="000000"/>
          <w:lang w:eastAsia="en-GB"/>
        </w:rPr>
        <w:t xml:space="preserve">Amnesty International </w:t>
      </w:r>
      <w:r w:rsidR="00C061BE" w:rsidRPr="00B23D5F">
        <w:rPr>
          <w:rFonts w:ascii="Times New Roman" w:eastAsia="Arial Unicode MS" w:hAnsi="Times New Roman" w:cs="Times New Roman"/>
          <w:color w:val="000000"/>
          <w:lang w:eastAsia="en-GB"/>
        </w:rPr>
        <w:t>Report: Locked away: Sri Lanka's security detainees</w:t>
      </w:r>
    </w:p>
    <w:p w:rsidR="00B23614" w:rsidRPr="00B23D5F" w:rsidRDefault="00C061BE" w:rsidP="00353A5D">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BBC News Report: Tamils still being raped and tortured' in Sri Lanka (9 Nov 2013)</w:t>
      </w:r>
    </w:p>
    <w:p w:rsidR="00B23614" w:rsidRPr="00B23D5F" w:rsidRDefault="00C061BE" w:rsidP="00B23614">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Sky News Report:  Tamil Man 'Tortured By Sri Lankan Army' (14 Nov 2013)</w:t>
      </w:r>
    </w:p>
    <w:p w:rsidR="00B23614" w:rsidRPr="00B23D5F" w:rsidRDefault="00C061BE" w:rsidP="00353A5D">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Toronto Star: Toronto torture victim takes Sri Lanka to UN rights body (Sep 2013)</w:t>
      </w:r>
    </w:p>
    <w:p w:rsidR="00B23614" w:rsidRPr="00B23D5F" w:rsidRDefault="00C061BE" w:rsidP="00353A5D">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Reuters: Torture claims cast shadow over Sri Lanka's Commonwealth summit (12 Nov 2013)</w:t>
      </w:r>
    </w:p>
    <w:p w:rsidR="00B23614" w:rsidRPr="00B23D5F" w:rsidRDefault="00C061BE" w:rsidP="00353A5D">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Freedom from Torture Report: Sri Lanka - Out of the Silence</w:t>
      </w:r>
    </w:p>
    <w:p w:rsidR="00B23614" w:rsidRPr="00B23D5F" w:rsidRDefault="00C061BE" w:rsidP="00353A5D">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Human rights Watch Report: US: Bipartisan Study Shows Need to Investigate Torture (2006)</w:t>
      </w:r>
    </w:p>
    <w:p w:rsidR="00B23614" w:rsidRPr="00B23D5F" w:rsidRDefault="00C061BE" w:rsidP="00353A5D">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Human rights Watch Report : UK: Suspend Deportations of Tamils to Sri Lanka (2012)</w:t>
      </w:r>
    </w:p>
    <w:p w:rsidR="00B23614" w:rsidRPr="00B23D5F" w:rsidRDefault="00C061BE" w:rsidP="00B23614">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Global Initiative to End All Corporal Punishment of Children: Country Report (2010)</w:t>
      </w:r>
    </w:p>
    <w:p w:rsidR="00B23614" w:rsidRPr="00B23D5F" w:rsidRDefault="00C061BE" w:rsidP="00B23614">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Sri Lanka Campaign: Sri Lanka's state of emergency: repealed or rebranded?  (Sep 2011)</w:t>
      </w:r>
    </w:p>
    <w:p w:rsidR="00B23614" w:rsidRPr="00B23D5F" w:rsidRDefault="00C061BE" w:rsidP="00353A5D">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 xml:space="preserve">Human Rights Watch: </w:t>
      </w:r>
      <w:hyperlink r:id="rId13" w:tooltip="Sri Lanka: ‘Bait and Switch’ on Emergency Law" w:history="1">
        <w:r w:rsidRPr="00B23D5F">
          <w:rPr>
            <w:rFonts w:ascii="Times New Roman" w:eastAsia="Arial Unicode MS" w:hAnsi="Times New Roman" w:cs="Times New Roman"/>
            <w:color w:val="000000"/>
            <w:lang w:eastAsia="en-GB"/>
          </w:rPr>
          <w:t>Sri Lanka: ‘Bait and Switch’ on Emergency Law</w:t>
        </w:r>
      </w:hyperlink>
      <w:r w:rsidRPr="00B23D5F">
        <w:rPr>
          <w:rFonts w:ascii="Times New Roman" w:eastAsia="Arial Unicode MS" w:hAnsi="Times New Roman" w:cs="Times New Roman"/>
          <w:color w:val="000000"/>
          <w:lang w:eastAsia="en-GB"/>
        </w:rPr>
        <w:t xml:space="preserve"> (Sep 2011)</w:t>
      </w:r>
    </w:p>
    <w:p w:rsidR="00B23614" w:rsidRPr="00B23D5F" w:rsidRDefault="00C061BE" w:rsidP="00353A5D">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Asian Human Rights Commission Report: Sri Lanka’s International Obligations Violated by the Bill on Organized Crime (May 2003)</w:t>
      </w:r>
    </w:p>
    <w:p w:rsidR="00B23614" w:rsidRPr="00B23D5F" w:rsidRDefault="00C061BE" w:rsidP="00B23614">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Lanka Standard Report: CHILD ABUSE: 5000 children trafficked in Sri Lanka (Sep 2011)</w:t>
      </w:r>
    </w:p>
    <w:p w:rsidR="00B23614" w:rsidRPr="00B23D5F" w:rsidRDefault="00C061BE" w:rsidP="00353A5D">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ColomboPage: Sri Lanka not meeting minimum standards for elimination of human trafficking - US report (June 2013)</w:t>
      </w:r>
    </w:p>
    <w:p w:rsidR="00B23614" w:rsidRPr="00B23D5F" w:rsidRDefault="00C061BE" w:rsidP="00B23614">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ColomboPage: Severe overcrowding in Sri Lanka's prisons (Sep 2013)</w:t>
      </w:r>
    </w:p>
    <w:p w:rsidR="00B23614" w:rsidRPr="00B23D5F" w:rsidRDefault="00C061BE" w:rsidP="00353A5D">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UNAFEI: Paper on overcrowding of prisons</w:t>
      </w:r>
    </w:p>
    <w:p w:rsidR="00B23614" w:rsidRPr="00B23D5F" w:rsidRDefault="00C061BE" w:rsidP="00353A5D">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BBC News report: Sri Lanka Chief Justice Shirani Bandaranayake is impeached (Jan 2013)</w:t>
      </w:r>
    </w:p>
    <w:p w:rsidR="00B23614" w:rsidRPr="00B23D5F" w:rsidRDefault="00C061BE" w:rsidP="00353A5D">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Independent UK: Office of outspoken Tamil newspaper Uthayan attacked in Sri Lanka (Apr 2013)</w:t>
      </w:r>
    </w:p>
    <w:p w:rsidR="00B23614" w:rsidRPr="00B23D5F" w:rsidRDefault="00C061BE" w:rsidP="00353A5D">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BBC News Report: Tamil paper Uthayan attacked in northern Sri Lanka (Apr 2013)</w:t>
      </w:r>
    </w:p>
    <w:p w:rsidR="00B23614" w:rsidRPr="00B23D5F" w:rsidRDefault="00C061BE" w:rsidP="00353A5D">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Sunday Times Sri Lanka: Journalist in exile vows to fight on for media freedom in Sri Lanka (Oct 2009)</w:t>
      </w:r>
    </w:p>
    <w:p w:rsidR="00B23614" w:rsidRPr="00B23D5F" w:rsidRDefault="00C061BE" w:rsidP="00B23614">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Silenced Voices: Tales of Sri Lankan Journalists in Exile 92012)</w:t>
      </w:r>
    </w:p>
    <w:p w:rsidR="00B23614" w:rsidRPr="00B23D5F" w:rsidRDefault="00C061BE" w:rsidP="00353A5D">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INSI: The tale of a Sri Lankan journalist in exile</w:t>
      </w:r>
    </w:p>
    <w:p w:rsidR="00B23614" w:rsidRPr="00B23D5F" w:rsidRDefault="00C061BE" w:rsidP="00B23614">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CPJ: Sri Lanka urged to end repression of media (Nov 2013)</w:t>
      </w:r>
    </w:p>
    <w:p w:rsidR="00B23614" w:rsidRPr="00B23D5F" w:rsidRDefault="00C061BE" w:rsidP="00B23614">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The Telegraph UK: Sri Lanka's media struggles to cope with death threats and harassment (Dec 2013)</w:t>
      </w:r>
    </w:p>
    <w:p w:rsidR="00B23614" w:rsidRPr="00B23D5F" w:rsidRDefault="00C061BE" w:rsidP="00B23614">
      <w:pPr>
        <w:pStyle w:val="ListParagraph"/>
        <w:numPr>
          <w:ilvl w:val="0"/>
          <w:numId w:val="10"/>
        </w:numPr>
        <w:spacing w:after="0" w:line="240" w:lineRule="auto"/>
        <w:rPr>
          <w:rFonts w:ascii="Times New Roman" w:eastAsia="Arial Unicode MS" w:hAnsi="Times New Roman" w:cs="Times New Roman"/>
          <w:color w:val="000000"/>
          <w:lang w:eastAsia="en-GB"/>
        </w:rPr>
      </w:pPr>
      <w:r w:rsidRPr="00B23D5F">
        <w:rPr>
          <w:rFonts w:ascii="Times New Roman" w:eastAsia="Arial Unicode MS" w:hAnsi="Times New Roman" w:cs="Times New Roman"/>
          <w:color w:val="000000"/>
          <w:lang w:eastAsia="en-GB"/>
        </w:rPr>
        <w:t>WUNRN: Sri Lanka - Rape, Marital Rape, Incest, Law Issues, Shame</w:t>
      </w:r>
    </w:p>
    <w:p w:rsidR="002C6D91" w:rsidRDefault="00C061BE" w:rsidP="00B23614">
      <w:pPr>
        <w:rPr>
          <w:rFonts w:ascii="Times New Roman" w:eastAsia="Arial Unicode MS" w:hAnsi="Times New Roman" w:cs="Times New Roman"/>
        </w:rPr>
      </w:pPr>
      <w:r w:rsidRPr="00B23D5F">
        <w:rPr>
          <w:rFonts w:ascii="Times New Roman" w:eastAsia="Arial Unicode MS" w:hAnsi="Times New Roman" w:cs="Times New Roman"/>
        </w:rPr>
        <w:t xml:space="preserve"> </w:t>
      </w:r>
    </w:p>
    <w:p w:rsidR="00E71B43" w:rsidRDefault="00E71B43" w:rsidP="00B23614">
      <w:pPr>
        <w:rPr>
          <w:rFonts w:ascii="Times New Roman" w:eastAsia="Arial Unicode MS" w:hAnsi="Times New Roman" w:cs="Times New Roman"/>
        </w:rPr>
      </w:pPr>
    </w:p>
    <w:p w:rsidR="00E71B43" w:rsidRDefault="00E71B43" w:rsidP="00B23614">
      <w:pPr>
        <w:rPr>
          <w:rFonts w:ascii="Times New Roman" w:eastAsia="Arial Unicode MS" w:hAnsi="Times New Roman" w:cs="Times New Roman"/>
        </w:rPr>
      </w:pPr>
    </w:p>
    <w:p w:rsidR="00E71B43" w:rsidRDefault="00E71B43" w:rsidP="00B23614">
      <w:pPr>
        <w:rPr>
          <w:rFonts w:ascii="Times New Roman" w:eastAsia="Arial Unicode MS" w:hAnsi="Times New Roman" w:cs="Times New Roman"/>
        </w:rPr>
      </w:pPr>
    </w:p>
    <w:p w:rsidR="00E71B43" w:rsidRDefault="00E71B43" w:rsidP="00B23614">
      <w:pPr>
        <w:rPr>
          <w:rFonts w:ascii="Times New Roman" w:eastAsia="Arial Unicode MS" w:hAnsi="Times New Roman" w:cs="Times New Roman"/>
        </w:rPr>
      </w:pPr>
    </w:p>
    <w:p w:rsidR="00E71B43" w:rsidRDefault="00E71B43" w:rsidP="00B23614">
      <w:pPr>
        <w:rPr>
          <w:rFonts w:ascii="Times New Roman" w:eastAsia="Arial Unicode MS" w:hAnsi="Times New Roman" w:cs="Times New Roman"/>
        </w:rPr>
      </w:pPr>
    </w:p>
    <w:p w:rsidR="00E71B43" w:rsidRDefault="00E71B43" w:rsidP="00B23614">
      <w:pPr>
        <w:rPr>
          <w:rFonts w:ascii="Times New Roman" w:eastAsia="Arial Unicode MS" w:hAnsi="Times New Roman" w:cs="Times New Roman"/>
        </w:rPr>
      </w:pPr>
    </w:p>
    <w:p w:rsidR="00E71B43" w:rsidRDefault="00E71B43" w:rsidP="00B23614">
      <w:pPr>
        <w:rPr>
          <w:rFonts w:ascii="Times New Roman" w:eastAsia="Arial Unicode MS" w:hAnsi="Times New Roman" w:cs="Times New Roman"/>
        </w:rPr>
      </w:pPr>
    </w:p>
    <w:p w:rsidR="00E71B43" w:rsidRDefault="00E71B43" w:rsidP="00B23614">
      <w:pPr>
        <w:rPr>
          <w:rFonts w:ascii="Times New Roman" w:eastAsia="Arial Unicode MS" w:hAnsi="Times New Roman" w:cs="Times New Roman"/>
        </w:rPr>
      </w:pPr>
    </w:p>
    <w:p w:rsidR="00E71B43" w:rsidRDefault="00E71B43" w:rsidP="00B23614">
      <w:pPr>
        <w:rPr>
          <w:rFonts w:ascii="Times New Roman" w:eastAsia="Arial Unicode MS" w:hAnsi="Times New Roman" w:cs="Times New Roman"/>
        </w:rPr>
      </w:pPr>
    </w:p>
    <w:p w:rsidR="00E71B43" w:rsidRDefault="00E71B43" w:rsidP="00B23614">
      <w:pPr>
        <w:rPr>
          <w:rFonts w:ascii="Times New Roman" w:eastAsia="Arial Unicode MS" w:hAnsi="Times New Roman" w:cs="Times New Roman"/>
        </w:rPr>
      </w:pPr>
    </w:p>
    <w:p w:rsidR="00E71B43" w:rsidRDefault="00E71B43" w:rsidP="00B23614">
      <w:pPr>
        <w:rPr>
          <w:rFonts w:ascii="Times New Roman" w:eastAsia="Arial Unicode MS" w:hAnsi="Times New Roman" w:cs="Times New Roman"/>
        </w:rPr>
      </w:pPr>
    </w:p>
    <w:p w:rsidR="001C639F" w:rsidRDefault="001C639F">
      <w:pPr>
        <w:rPr>
          <w:rFonts w:ascii="Times New Roman" w:eastAsia="Arial Unicode MS" w:hAnsi="Times New Roman" w:cs="Times New Roman"/>
        </w:rPr>
      </w:pPr>
    </w:p>
    <w:sectPr w:rsidR="001C639F" w:rsidSect="00E5338E">
      <w:headerReference w:type="default" r:id="rId14"/>
      <w:footerReference w:type="default" r:id="rId15"/>
      <w:pgSz w:w="11906" w:h="16838"/>
      <w:pgMar w:top="1440" w:right="1133" w:bottom="1440" w:left="144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639F" w:rsidRDefault="001C639F" w:rsidP="005D07C0">
      <w:pPr>
        <w:spacing w:after="0" w:line="240" w:lineRule="auto"/>
      </w:pPr>
      <w:r>
        <w:separator/>
      </w:r>
    </w:p>
  </w:endnote>
  <w:endnote w:type="continuationSeparator" w:id="0">
    <w:p w:rsidR="001C639F" w:rsidRDefault="001C639F" w:rsidP="005D07C0">
      <w:pPr>
        <w:spacing w:after="0" w:line="240" w:lineRule="auto"/>
      </w:pPr>
      <w:r>
        <w:continuationSeparator/>
      </w:r>
    </w:p>
  </w:endnote>
  <w:endnote w:id="1">
    <w:p w:rsidR="00774502" w:rsidRDefault="00774502" w:rsidP="006479B5">
      <w:pPr>
        <w:pStyle w:val="EndnoteText"/>
      </w:pPr>
    </w:p>
  </w:endnote>
  <w:endnote w:id="2">
    <w:p w:rsidR="00774502" w:rsidRDefault="00774502" w:rsidP="006479B5">
      <w:pPr>
        <w:pStyle w:val="EndnoteText"/>
      </w:pPr>
    </w:p>
  </w:endnote>
  <w:endnote w:id="3">
    <w:p w:rsidR="00774502" w:rsidRDefault="00774502" w:rsidP="006479B5">
      <w:pPr>
        <w:pStyle w:val="EndnoteText"/>
      </w:pPr>
    </w:p>
  </w:endnote>
  <w:endnote w:id="4">
    <w:p w:rsidR="00774502" w:rsidRDefault="00774502" w:rsidP="00BF0819">
      <w:pPr>
        <w:pStyle w:val="EndnoteText"/>
      </w:pPr>
    </w:p>
    <w:p w:rsidR="00774502" w:rsidRDefault="00774502" w:rsidP="00BF0819">
      <w:pPr>
        <w:pStyle w:val="EndnoteText"/>
      </w:pPr>
    </w:p>
    <w:p w:rsidR="00000000" w:rsidRDefault="001C639F">
      <w:pPr>
        <w:pStyle w:val="EndnoteText"/>
      </w:pP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5772610"/>
      <w:docPartObj>
        <w:docPartGallery w:val="Page Numbers (Bottom of Page)"/>
        <w:docPartUnique/>
      </w:docPartObj>
    </w:sdtPr>
    <w:sdtContent>
      <w:p w:rsidR="00774502" w:rsidRDefault="001B1F1C">
        <w:pPr>
          <w:pStyle w:val="Footer"/>
          <w:jc w:val="right"/>
        </w:pPr>
        <w:fldSimple w:instr=" PAGE   \* MERGEFORMAT ">
          <w:r w:rsidR="000A5058">
            <w:rPr>
              <w:noProof/>
            </w:rPr>
            <w:t>4</w:t>
          </w:r>
        </w:fldSimple>
      </w:p>
    </w:sdtContent>
  </w:sdt>
  <w:p w:rsidR="00774502" w:rsidRDefault="0077450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639F" w:rsidRDefault="001C639F" w:rsidP="005D07C0">
      <w:pPr>
        <w:spacing w:after="0" w:line="240" w:lineRule="auto"/>
      </w:pPr>
      <w:r>
        <w:separator/>
      </w:r>
    </w:p>
  </w:footnote>
  <w:footnote w:type="continuationSeparator" w:id="0">
    <w:p w:rsidR="001C639F" w:rsidRDefault="001C639F" w:rsidP="005D07C0">
      <w:pPr>
        <w:spacing w:after="0" w:line="240" w:lineRule="auto"/>
      </w:pPr>
      <w:r>
        <w:continuationSeparator/>
      </w:r>
    </w:p>
  </w:footnote>
  <w:footnote w:id="1">
    <w:p w:rsidR="00774502" w:rsidRPr="00A30B52" w:rsidRDefault="00774502">
      <w:pPr>
        <w:pStyle w:val="FootnoteText"/>
        <w:rPr>
          <w:sz w:val="16"/>
          <w:szCs w:val="16"/>
        </w:rPr>
      </w:pPr>
      <w:r w:rsidRPr="009C7350">
        <w:rPr>
          <w:rStyle w:val="FootnoteReference"/>
          <w:sz w:val="16"/>
          <w:szCs w:val="16"/>
        </w:rPr>
        <w:footnoteRef/>
      </w:r>
      <w:r w:rsidRPr="009C7350">
        <w:rPr>
          <w:sz w:val="16"/>
          <w:szCs w:val="16"/>
        </w:rPr>
        <w:t xml:space="preserve"> </w:t>
      </w:r>
      <w:r w:rsidRPr="009C7350">
        <w:rPr>
          <w:rFonts w:ascii="Verdana" w:hAnsi="Verdana"/>
          <w:bCs/>
          <w:color w:val="000000"/>
          <w:sz w:val="16"/>
          <w:szCs w:val="16"/>
          <w:shd w:val="clear" w:color="auto" w:fill="FFFFFF"/>
        </w:rPr>
        <w:t>Opening remarks by UN High Commissioner for Human Rights Navi Pillay at a press conference during her mission to Sri Lanka Colombo, 31 August 2013</w:t>
      </w:r>
      <w:r w:rsidRPr="009C7350">
        <w:rPr>
          <w:sz w:val="16"/>
          <w:szCs w:val="16"/>
        </w:rPr>
        <w:t xml:space="preserve">  </w:t>
      </w:r>
      <w:hyperlink r:id="rId1" w:history="1">
        <w:r w:rsidRPr="009C7350">
          <w:rPr>
            <w:rStyle w:val="Hyperlink"/>
            <w:sz w:val="16"/>
            <w:szCs w:val="16"/>
          </w:rPr>
          <w:t>http://www.ohchr.org/EN/NewsEvents/Pages/DisplayNews.aspx?NewsID=13673</w:t>
        </w:r>
      </w:hyperlink>
    </w:p>
  </w:footnote>
  <w:footnote w:id="2">
    <w:p w:rsidR="00774502" w:rsidRPr="00A30B52" w:rsidRDefault="00774502">
      <w:pPr>
        <w:pStyle w:val="FootnoteText"/>
        <w:rPr>
          <w:sz w:val="16"/>
          <w:szCs w:val="16"/>
          <w:lang w:val="en-US"/>
        </w:rPr>
      </w:pPr>
      <w:r w:rsidRPr="009C7350">
        <w:rPr>
          <w:rStyle w:val="FootnoteReference"/>
          <w:sz w:val="16"/>
          <w:szCs w:val="16"/>
        </w:rPr>
        <w:footnoteRef/>
      </w:r>
      <w:r w:rsidRPr="009C7350">
        <w:rPr>
          <w:sz w:val="16"/>
          <w:szCs w:val="16"/>
        </w:rPr>
        <w:t xml:space="preserve"> </w:t>
      </w:r>
      <w:r w:rsidRPr="009C7350">
        <w:rPr>
          <w:rFonts w:ascii="Times New Roman" w:hAnsi="Times New Roman" w:cs="Times New Roman"/>
          <w:color w:val="000000"/>
          <w:sz w:val="16"/>
          <w:szCs w:val="16"/>
          <w:lang w:val="en-US"/>
        </w:rPr>
        <w:t>A similar view has been expressed WFP, Full Report of the 'Real Time' Evaluation of the WFP's Response to the Indian Ocean Tsunami, September 2005, p. 36. The effective coordination in the LTTE areas is also mentioned CARE/Oxfam/WorldVision, Multi-Agency Evaluation of Tsunami Response: India and Sri Lanka, July 2005, p. 4.</w:t>
      </w:r>
    </w:p>
  </w:footnote>
  <w:footnote w:id="3">
    <w:p w:rsidR="00774502" w:rsidRPr="007E48E3" w:rsidRDefault="00774502">
      <w:pPr>
        <w:pStyle w:val="FootnoteText"/>
        <w:rPr>
          <w:lang w:val="en-US"/>
        </w:rPr>
      </w:pPr>
      <w:r w:rsidRPr="009C7350">
        <w:rPr>
          <w:rStyle w:val="FootnoteReference"/>
          <w:sz w:val="16"/>
          <w:szCs w:val="16"/>
        </w:rPr>
        <w:footnoteRef/>
      </w:r>
      <w:r w:rsidRPr="009C7350">
        <w:rPr>
          <w:sz w:val="16"/>
          <w:szCs w:val="16"/>
        </w:rPr>
        <w:t xml:space="preserve"> http://www.sida.se/Publications/Import/pdf/sv/Coordination-of-International-Humanitarian-Assistance-in-Tsunami-affected-Countries_3143.pdf</w:t>
      </w:r>
    </w:p>
  </w:footnote>
  <w:footnote w:id="4">
    <w:p w:rsidR="00774502" w:rsidRPr="00A30B52" w:rsidRDefault="00774502" w:rsidP="000B0457">
      <w:pPr>
        <w:pStyle w:val="FootnoteText"/>
        <w:rPr>
          <w:sz w:val="16"/>
          <w:szCs w:val="16"/>
          <w:lang w:val="en-US"/>
        </w:rPr>
      </w:pPr>
      <w:r>
        <w:rPr>
          <w:rStyle w:val="FootnoteReference"/>
          <w:sz w:val="16"/>
          <w:szCs w:val="16"/>
        </w:rPr>
        <w:footnoteRef/>
      </w:r>
      <w:r w:rsidRPr="009C7350">
        <w:rPr>
          <w:sz w:val="16"/>
          <w:szCs w:val="16"/>
        </w:rPr>
        <w:t xml:space="preserve"> Post-Tsunami Operational Management Structure [http://tamilnation.co/conflictresolution/tamileelam/norway/050624jmtext.htm ]</w:t>
      </w:r>
    </w:p>
  </w:footnote>
  <w:footnote w:id="5">
    <w:p w:rsidR="00774502" w:rsidRPr="00A30B52" w:rsidRDefault="00774502">
      <w:pPr>
        <w:pStyle w:val="FootnoteText"/>
        <w:rPr>
          <w:sz w:val="16"/>
          <w:szCs w:val="16"/>
        </w:rPr>
      </w:pPr>
      <w:r w:rsidRPr="009C7350">
        <w:rPr>
          <w:rStyle w:val="FootnoteReference"/>
          <w:sz w:val="16"/>
          <w:szCs w:val="16"/>
        </w:rPr>
        <w:footnoteRef/>
      </w:r>
      <w:r w:rsidRPr="009C7350">
        <w:rPr>
          <w:sz w:val="16"/>
          <w:szCs w:val="16"/>
        </w:rPr>
        <w:t xml:space="preserve"> http://news.bbc.co.uk/1/hi/world/south_asia/7190209.stm</w:t>
      </w:r>
    </w:p>
  </w:footnote>
  <w:footnote w:id="6">
    <w:p w:rsidR="00774502" w:rsidRPr="00A30B52" w:rsidRDefault="00774502">
      <w:pPr>
        <w:pStyle w:val="FootnoteText"/>
        <w:rPr>
          <w:sz w:val="16"/>
          <w:szCs w:val="16"/>
          <w:lang w:val="en-US"/>
        </w:rPr>
      </w:pPr>
      <w:r w:rsidRPr="009C7350">
        <w:rPr>
          <w:rStyle w:val="FootnoteReference"/>
          <w:sz w:val="16"/>
          <w:szCs w:val="16"/>
        </w:rPr>
        <w:footnoteRef/>
      </w:r>
      <w:r w:rsidRPr="009C7350">
        <w:rPr>
          <w:sz w:val="16"/>
          <w:szCs w:val="16"/>
        </w:rPr>
        <w:t xml:space="preserve"> http://livewire.amnesty.org/2012/03/21/the-human-rights-council-can-help-bring-truth-to-sri-lanka/</w:t>
      </w:r>
    </w:p>
  </w:footnote>
  <w:footnote w:id="7">
    <w:p w:rsidR="00774502" w:rsidRPr="00A30B52" w:rsidRDefault="00774502">
      <w:pPr>
        <w:pStyle w:val="FootnoteText"/>
        <w:rPr>
          <w:sz w:val="16"/>
          <w:szCs w:val="16"/>
          <w:lang w:val="en-US"/>
        </w:rPr>
      </w:pPr>
      <w:r w:rsidRPr="009C7350">
        <w:rPr>
          <w:rStyle w:val="FootnoteReference"/>
          <w:sz w:val="16"/>
          <w:szCs w:val="16"/>
        </w:rPr>
        <w:footnoteRef/>
      </w:r>
      <w:r w:rsidRPr="009C7350">
        <w:rPr>
          <w:sz w:val="16"/>
          <w:szCs w:val="16"/>
        </w:rPr>
        <w:t xml:space="preserve"> http://www.actionagainsthunger.org.uk/mediaroom/latest-news/the-truth-about-the-assassination-of-17-humanitarian-aid-workers-in-sri-lanka/</w:t>
      </w:r>
    </w:p>
  </w:footnote>
  <w:footnote w:id="8">
    <w:p w:rsidR="00774502" w:rsidRPr="00A30B52" w:rsidRDefault="00774502">
      <w:pPr>
        <w:pStyle w:val="FootnoteText"/>
        <w:rPr>
          <w:sz w:val="16"/>
          <w:szCs w:val="16"/>
        </w:rPr>
      </w:pPr>
      <w:r w:rsidRPr="009C7350">
        <w:rPr>
          <w:rStyle w:val="FootnoteReference"/>
          <w:sz w:val="16"/>
          <w:szCs w:val="16"/>
        </w:rPr>
        <w:footnoteRef/>
      </w:r>
      <w:r w:rsidRPr="009C7350">
        <w:rPr>
          <w:sz w:val="16"/>
          <w:szCs w:val="16"/>
        </w:rPr>
        <w:t xml:space="preserve"> </w:t>
      </w:r>
      <w:r w:rsidRPr="009C7350">
        <w:rPr>
          <w:sz w:val="16"/>
          <w:szCs w:val="16"/>
          <w:lang w:val="en-US"/>
        </w:rPr>
        <w:t>UN Panel of Experts report 2011</w:t>
      </w:r>
    </w:p>
  </w:footnote>
  <w:footnote w:id="9">
    <w:p w:rsidR="00774502" w:rsidRPr="00A30B52" w:rsidRDefault="00774502">
      <w:pPr>
        <w:pStyle w:val="FootnoteText"/>
        <w:rPr>
          <w:sz w:val="16"/>
          <w:szCs w:val="16"/>
          <w:lang w:val="en-US"/>
        </w:rPr>
      </w:pPr>
      <w:r w:rsidRPr="009C7350">
        <w:rPr>
          <w:rStyle w:val="FootnoteReference"/>
          <w:sz w:val="16"/>
          <w:szCs w:val="16"/>
        </w:rPr>
        <w:footnoteRef/>
      </w:r>
      <w:r w:rsidRPr="009C7350">
        <w:rPr>
          <w:sz w:val="16"/>
          <w:szCs w:val="16"/>
        </w:rPr>
        <w:t xml:space="preserve"> </w:t>
      </w:r>
      <w:r w:rsidRPr="009C7350">
        <w:rPr>
          <w:sz w:val="16"/>
          <w:szCs w:val="16"/>
          <w:lang w:val="en-US"/>
        </w:rPr>
        <w:t>Ibid</w:t>
      </w:r>
    </w:p>
  </w:footnote>
  <w:footnote w:id="10">
    <w:p w:rsidR="00774502" w:rsidRPr="00A30B52" w:rsidRDefault="00774502" w:rsidP="003D59F0">
      <w:pPr>
        <w:pStyle w:val="FootnoteText"/>
        <w:rPr>
          <w:sz w:val="16"/>
          <w:szCs w:val="16"/>
        </w:rPr>
      </w:pPr>
      <w:r w:rsidRPr="009C7350">
        <w:rPr>
          <w:rStyle w:val="FootnoteReference"/>
          <w:sz w:val="16"/>
          <w:szCs w:val="16"/>
        </w:rPr>
        <w:footnoteRef/>
      </w:r>
      <w:r w:rsidRPr="009C7350">
        <w:rPr>
          <w:sz w:val="16"/>
          <w:szCs w:val="16"/>
        </w:rPr>
        <w:t xml:space="preserve"> </w:t>
      </w:r>
      <w:hyperlink r:id="rId2" w:history="1">
        <w:r w:rsidRPr="009C7350">
          <w:rPr>
            <w:rStyle w:val="Hyperlink"/>
            <w:sz w:val="16"/>
            <w:szCs w:val="16"/>
          </w:rPr>
          <w:t>http://www.theguardian.com/world/2009/apr/09/sri-lanka-tamil-tigers-civilians</w:t>
        </w:r>
      </w:hyperlink>
    </w:p>
  </w:footnote>
  <w:footnote w:id="11">
    <w:p w:rsidR="00774502" w:rsidRPr="00A30B52" w:rsidRDefault="00774502" w:rsidP="003D59F0">
      <w:pPr>
        <w:pStyle w:val="FootnoteText"/>
        <w:rPr>
          <w:sz w:val="16"/>
          <w:szCs w:val="16"/>
        </w:rPr>
      </w:pPr>
      <w:r w:rsidRPr="009C7350">
        <w:rPr>
          <w:rStyle w:val="FootnoteReference"/>
          <w:sz w:val="16"/>
          <w:szCs w:val="16"/>
        </w:rPr>
        <w:footnoteRef/>
      </w:r>
      <w:r w:rsidRPr="009C7350">
        <w:rPr>
          <w:sz w:val="16"/>
          <w:szCs w:val="16"/>
        </w:rPr>
        <w:t xml:space="preserve"> 26, of the CCPR report [31 January 2013]</w:t>
      </w:r>
    </w:p>
  </w:footnote>
  <w:footnote w:id="12">
    <w:p w:rsidR="00774502" w:rsidRPr="00A30B52" w:rsidRDefault="00774502">
      <w:pPr>
        <w:pStyle w:val="FootnoteText"/>
        <w:rPr>
          <w:sz w:val="16"/>
          <w:szCs w:val="16"/>
        </w:rPr>
      </w:pPr>
      <w:r w:rsidRPr="009C7350">
        <w:rPr>
          <w:rStyle w:val="FootnoteReference"/>
          <w:sz w:val="16"/>
          <w:szCs w:val="16"/>
        </w:rPr>
        <w:footnoteRef/>
      </w:r>
      <w:r w:rsidRPr="009C7350">
        <w:rPr>
          <w:sz w:val="16"/>
          <w:szCs w:val="16"/>
        </w:rPr>
        <w:t xml:space="preserve"> </w:t>
      </w:r>
      <w:r w:rsidRPr="009C7350">
        <w:rPr>
          <w:sz w:val="16"/>
          <w:szCs w:val="16"/>
          <w:lang w:val="en-US"/>
        </w:rPr>
        <w:t>UN Panel of Experts report 2011</w:t>
      </w:r>
    </w:p>
  </w:footnote>
  <w:footnote w:id="13">
    <w:p w:rsidR="00774502" w:rsidRDefault="00774502">
      <w:pPr>
        <w:pStyle w:val="FootnoteText"/>
      </w:pPr>
      <w:r w:rsidRPr="009C7350">
        <w:rPr>
          <w:rStyle w:val="FootnoteReference"/>
          <w:sz w:val="16"/>
          <w:szCs w:val="16"/>
        </w:rPr>
        <w:footnoteRef/>
      </w:r>
      <w:r w:rsidRPr="009C7350">
        <w:rPr>
          <w:sz w:val="16"/>
          <w:szCs w:val="16"/>
        </w:rPr>
        <w:t xml:space="preserve"> Killing Fields and No Fire Zone</w:t>
      </w:r>
    </w:p>
  </w:footnote>
  <w:footnote w:id="14">
    <w:p w:rsidR="00774502" w:rsidRPr="00A30B52" w:rsidRDefault="00774502" w:rsidP="006F6EF1">
      <w:pPr>
        <w:pStyle w:val="FootnoteText"/>
        <w:rPr>
          <w:sz w:val="16"/>
          <w:szCs w:val="16"/>
          <w:lang w:val="en-US"/>
        </w:rPr>
      </w:pPr>
      <w:r w:rsidRPr="009C7350">
        <w:rPr>
          <w:rStyle w:val="FootnoteReference"/>
          <w:sz w:val="16"/>
          <w:szCs w:val="16"/>
        </w:rPr>
        <w:footnoteRef/>
      </w:r>
      <w:r w:rsidRPr="009C7350">
        <w:rPr>
          <w:sz w:val="16"/>
          <w:szCs w:val="16"/>
        </w:rPr>
        <w:t xml:space="preserve"> http://www.bbc.co.uk/sinhala/news/story/2011/01/110128_prageeth_galle.shtml</w:t>
      </w:r>
    </w:p>
  </w:footnote>
  <w:footnote w:id="15">
    <w:p w:rsidR="00774502" w:rsidRPr="00A30B52" w:rsidRDefault="00774502">
      <w:pPr>
        <w:pStyle w:val="FootnoteText"/>
        <w:rPr>
          <w:sz w:val="16"/>
          <w:szCs w:val="16"/>
        </w:rPr>
      </w:pPr>
      <w:r w:rsidRPr="009C7350">
        <w:rPr>
          <w:rStyle w:val="FootnoteReference"/>
          <w:sz w:val="16"/>
          <w:szCs w:val="16"/>
        </w:rPr>
        <w:footnoteRef/>
      </w:r>
      <w:r w:rsidRPr="009C7350">
        <w:rPr>
          <w:sz w:val="16"/>
          <w:szCs w:val="16"/>
        </w:rPr>
        <w:t xml:space="preserve"> </w:t>
      </w:r>
      <w:hyperlink r:id="rId3" w:history="1">
        <w:r w:rsidRPr="009C7350">
          <w:rPr>
            <w:rStyle w:val="Hyperlink"/>
            <w:sz w:val="16"/>
            <w:szCs w:val="16"/>
          </w:rPr>
          <w:t>Press Conference 22 February 2009 – Brigadier Udaya Nanayakkara – Military Spokesman</w:t>
        </w:r>
      </w:hyperlink>
    </w:p>
  </w:footnote>
  <w:footnote w:id="16">
    <w:p w:rsidR="00774502" w:rsidRPr="0031121A" w:rsidRDefault="00774502">
      <w:pPr>
        <w:pStyle w:val="FootnoteText"/>
        <w:rPr>
          <w:lang w:val="en-US"/>
        </w:rPr>
      </w:pPr>
      <w:r w:rsidRPr="009C7350">
        <w:rPr>
          <w:rStyle w:val="FootnoteReference"/>
          <w:sz w:val="16"/>
          <w:szCs w:val="16"/>
        </w:rPr>
        <w:footnoteRef/>
      </w:r>
      <w:r w:rsidRPr="009C7350">
        <w:rPr>
          <w:sz w:val="16"/>
          <w:szCs w:val="16"/>
        </w:rPr>
        <w:t xml:space="preserve"> http://www.smh.com.au/federal-politics/political-news/sri-lankan-navy-officer-accused-of-being-key-player-in-peoplesmuggling-racket-20131114-2xk1n.html</w:t>
      </w:r>
    </w:p>
  </w:footnote>
  <w:footnote w:id="17">
    <w:p w:rsidR="00774502" w:rsidRPr="00A30B52" w:rsidRDefault="00774502" w:rsidP="000E7C1E">
      <w:pPr>
        <w:pStyle w:val="FootnoteText"/>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hyperlink r:id="rId4" w:history="1">
        <w:r w:rsidRPr="009C7350">
          <w:rPr>
            <w:rStyle w:val="Hyperlink"/>
            <w:rFonts w:ascii="Times New Roman" w:hAnsi="Times New Roman" w:cs="Times New Roman"/>
            <w:sz w:val="16"/>
            <w:szCs w:val="16"/>
          </w:rPr>
          <w:t>A Profile of the Internal Displacement Situation 14 January 2011, Page 29, Housing</w:t>
        </w:r>
      </w:hyperlink>
    </w:p>
  </w:footnote>
  <w:footnote w:id="18">
    <w:p w:rsidR="00774502" w:rsidRPr="00A30B52" w:rsidRDefault="00774502" w:rsidP="006479B5">
      <w:pPr>
        <w:pStyle w:val="EndnoteText"/>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hyperlink r:id="rId5" w:history="1">
        <w:r w:rsidRPr="009C7350">
          <w:rPr>
            <w:rStyle w:val="Hyperlink"/>
            <w:rFonts w:ascii="Times New Roman" w:hAnsi="Times New Roman" w:cs="Times New Roman"/>
            <w:sz w:val="16"/>
            <w:szCs w:val="16"/>
          </w:rPr>
          <w:t>Forut chief expelled</w:t>
        </w:r>
      </w:hyperlink>
      <w:r w:rsidRPr="009C7350">
        <w:rPr>
          <w:rFonts w:ascii="Times New Roman" w:hAnsi="Times New Roman" w:cs="Times New Roman"/>
          <w:sz w:val="16"/>
          <w:szCs w:val="16"/>
        </w:rPr>
        <w:t xml:space="preserve"> – Sri Lankan Watch </w:t>
      </w:r>
    </w:p>
    <w:p w:rsidR="00774502" w:rsidRDefault="00774502" w:rsidP="006479B5">
      <w:pPr>
        <w:pStyle w:val="FootnoteText"/>
      </w:pPr>
      <w:r w:rsidRPr="009C7350">
        <w:rPr>
          <w:rStyle w:val="End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hyperlink r:id="rId6" w:history="1">
        <w:r w:rsidRPr="009C7350">
          <w:rPr>
            <w:rStyle w:val="Hyperlink"/>
            <w:rFonts w:ascii="Times New Roman" w:hAnsi="Times New Roman" w:cs="Times New Roman"/>
            <w:sz w:val="16"/>
            <w:szCs w:val="16"/>
          </w:rPr>
          <w:t>ICRC to close in north</w:t>
        </w:r>
      </w:hyperlink>
    </w:p>
  </w:footnote>
  <w:footnote w:id="19">
    <w:p w:rsidR="00774502" w:rsidRPr="00A30B52" w:rsidRDefault="00774502" w:rsidP="006479B5">
      <w:pPr>
        <w:pStyle w:val="EndnoteText"/>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hyperlink r:id="rId7" w:history="1">
        <w:r w:rsidRPr="009C7350">
          <w:rPr>
            <w:rStyle w:val="Hyperlink"/>
            <w:rFonts w:ascii="Times New Roman" w:hAnsi="Times New Roman" w:cs="Times New Roman"/>
            <w:sz w:val="16"/>
            <w:szCs w:val="16"/>
          </w:rPr>
          <w:t>In Search of Justice: Story of the people of Kepapilavu -Sunday Times,  13 January 2013</w:t>
        </w:r>
      </w:hyperlink>
      <w:r w:rsidRPr="009C7350">
        <w:rPr>
          <w:rFonts w:ascii="Times New Roman" w:hAnsi="Times New Roman" w:cs="Times New Roman"/>
          <w:sz w:val="16"/>
          <w:szCs w:val="16"/>
        </w:rPr>
        <w:t xml:space="preserve"> </w:t>
      </w:r>
    </w:p>
    <w:p w:rsidR="00774502" w:rsidRDefault="00774502">
      <w:pPr>
        <w:pStyle w:val="FootnoteText"/>
      </w:pPr>
    </w:p>
  </w:footnote>
  <w:footnote w:id="20">
    <w:p w:rsidR="00774502" w:rsidRDefault="00774502">
      <w:pPr>
        <w:pStyle w:val="FootnoteText"/>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hyperlink r:id="rId8" w:history="1">
        <w:r w:rsidRPr="009C7350">
          <w:rPr>
            <w:rStyle w:val="Hyperlink"/>
            <w:rFonts w:ascii="Times New Roman" w:hAnsi="Times New Roman" w:cs="Times New Roman"/>
            <w:sz w:val="16"/>
            <w:szCs w:val="16"/>
          </w:rPr>
          <w:t>Srilanka military to issue death certificates for disappeared</w:t>
        </w:r>
      </w:hyperlink>
      <w:r w:rsidRPr="009C7350">
        <w:rPr>
          <w:rFonts w:ascii="Times New Roman" w:hAnsi="Times New Roman" w:cs="Times New Roman"/>
          <w:sz w:val="16"/>
          <w:szCs w:val="16"/>
        </w:rPr>
        <w:t xml:space="preserve"> – Journalists for Democracy in Sri Lanka</w:t>
      </w:r>
    </w:p>
  </w:footnote>
  <w:footnote w:id="21">
    <w:p w:rsidR="00774502" w:rsidRPr="00A30B52" w:rsidRDefault="00774502">
      <w:pPr>
        <w:pStyle w:val="FootnoteText"/>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hyperlink r:id="rId9" w:history="1">
        <w:r w:rsidRPr="009C7350">
          <w:rPr>
            <w:rStyle w:val="Hyperlink"/>
            <w:rFonts w:ascii="Times New Roman" w:hAnsi="Times New Roman" w:cs="Times New Roman"/>
            <w:sz w:val="16"/>
            <w:szCs w:val="16"/>
          </w:rPr>
          <w:t>Submission by the Catholic Diocese of Mannar to the LLRC 8th January 2011</w:t>
        </w:r>
      </w:hyperlink>
    </w:p>
  </w:footnote>
  <w:footnote w:id="22">
    <w:p w:rsidR="00774502" w:rsidRPr="00A30B52" w:rsidRDefault="00774502">
      <w:pPr>
        <w:pStyle w:val="FootnoteText"/>
        <w:rPr>
          <w:rFonts w:ascii="Times New Roman" w:hAnsi="Times New Roman" w:cs="Times New Roman"/>
          <w:sz w:val="16"/>
          <w:szCs w:val="16"/>
          <w:lang w:val="en-US"/>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http://www.bbc.co.uk/news/world-south-asia-12154294</w:t>
      </w:r>
    </w:p>
  </w:footnote>
  <w:footnote w:id="23">
    <w:p w:rsidR="00774502" w:rsidRPr="00A30B52" w:rsidRDefault="00774502">
      <w:pPr>
        <w:pStyle w:val="FootnoteText"/>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The question of Sinhalisation and its relation to the militarisa tion of the north are addressed in detail in this report’s companion paper, </w:t>
      </w:r>
      <w:r w:rsidRPr="009C7350">
        <w:rPr>
          <w:rFonts w:ascii="Times New Roman" w:hAnsi="Times New Roman" w:cs="Times New Roman"/>
          <w:i/>
          <w:sz w:val="16"/>
          <w:szCs w:val="16"/>
        </w:rPr>
        <w:t>Sri Lanka’s North I: The Denial of Minority Rights</w:t>
      </w:r>
      <w:r w:rsidRPr="009C7350">
        <w:rPr>
          <w:rFonts w:ascii="Times New Roman" w:hAnsi="Times New Roman" w:cs="Times New Roman"/>
          <w:sz w:val="16"/>
          <w:szCs w:val="16"/>
        </w:rPr>
        <w:t>, op. cit.</w:t>
      </w:r>
    </w:p>
  </w:footnote>
  <w:footnote w:id="24">
    <w:p w:rsidR="00774502" w:rsidRPr="00A76B50" w:rsidRDefault="00774502">
      <w:pPr>
        <w:pStyle w:val="FootnoteText"/>
        <w:rPr>
          <w:lang w:val="en-US"/>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http://www.rnw.nl/international-justice/article/sri-lanka-seeks-help-90000-war-widows</w:t>
      </w:r>
    </w:p>
  </w:footnote>
  <w:footnote w:id="25">
    <w:p w:rsidR="00774502" w:rsidRPr="00A30B52" w:rsidRDefault="00774502" w:rsidP="00517734">
      <w:pPr>
        <w:pStyle w:val="FootnoteText"/>
        <w:rPr>
          <w:sz w:val="16"/>
          <w:szCs w:val="16"/>
        </w:rPr>
      </w:pPr>
      <w:r>
        <w:rPr>
          <w:rStyle w:val="FootnoteReference"/>
        </w:rPr>
        <w:footnoteRef/>
      </w:r>
      <w:r>
        <w:t xml:space="preserve"> </w:t>
      </w:r>
      <w:hyperlink r:id="rId10" w:history="1">
        <w:r w:rsidRPr="009C7350">
          <w:rPr>
            <w:rStyle w:val="Hyperlink"/>
            <w:sz w:val="16"/>
            <w:szCs w:val="16"/>
          </w:rPr>
          <w:t>http://www.tamilnet.com/art.html?catid=13&amp;artid=36466</w:t>
        </w:r>
      </w:hyperlink>
    </w:p>
  </w:footnote>
  <w:footnote w:id="26">
    <w:p w:rsidR="00774502" w:rsidRPr="00666136" w:rsidRDefault="001B1F1C">
      <w:pPr>
        <w:pStyle w:val="FootnoteText"/>
        <w:rPr>
          <w:rFonts w:ascii="Times New Roman" w:hAnsi="Times New Roman" w:cs="Times New Roman"/>
          <w:sz w:val="16"/>
          <w:szCs w:val="16"/>
        </w:rPr>
      </w:pPr>
      <w:r w:rsidRPr="001B1F1C">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hyperlink r:id="rId11" w:history="1">
        <w:r w:rsidRPr="001B1F1C">
          <w:rPr>
            <w:rStyle w:val="Hyperlink"/>
            <w:rFonts w:ascii="Times New Roman" w:hAnsi="Times New Roman" w:cs="Times New Roman"/>
            <w:sz w:val="16"/>
            <w:szCs w:val="16"/>
          </w:rPr>
          <w:t>Sri Lanka must respect memory of war</w:t>
        </w:r>
      </w:hyperlink>
      <w:r w:rsidRPr="001B1F1C">
        <w:rPr>
          <w:rFonts w:ascii="Times New Roman" w:hAnsi="Times New Roman" w:cs="Times New Roman"/>
          <w:color w:val="333333"/>
          <w:sz w:val="16"/>
          <w:szCs w:val="16"/>
        </w:rPr>
        <w:t xml:space="preserve"> – UK Guardian 4 May 2010</w:t>
      </w:r>
    </w:p>
  </w:footnote>
  <w:footnote w:id="27">
    <w:p w:rsidR="00774502" w:rsidRPr="00666136" w:rsidRDefault="001B1F1C">
      <w:pPr>
        <w:pStyle w:val="FootnoteText"/>
        <w:rPr>
          <w:rFonts w:ascii="Times New Roman" w:hAnsi="Times New Roman" w:cs="Times New Roman"/>
          <w:sz w:val="16"/>
          <w:szCs w:val="16"/>
        </w:rPr>
      </w:pPr>
      <w:r w:rsidRPr="001B1F1C">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hyperlink r:id="rId12" w:history="1">
        <w:r w:rsidRPr="001B1F1C">
          <w:rPr>
            <w:rStyle w:val="Hyperlink"/>
            <w:rFonts w:ascii="Times New Roman" w:hAnsi="Times New Roman" w:cs="Times New Roman"/>
            <w:sz w:val="16"/>
            <w:szCs w:val="16"/>
          </w:rPr>
          <w:t>Sri Lanka criticised over 'war tourism'</w:t>
        </w:r>
      </w:hyperlink>
    </w:p>
  </w:footnote>
  <w:footnote w:id="28">
    <w:p w:rsidR="00774502" w:rsidRPr="00666136" w:rsidRDefault="001B1F1C">
      <w:pPr>
        <w:pStyle w:val="FootnoteText"/>
        <w:rPr>
          <w:rFonts w:ascii="Times New Roman" w:hAnsi="Times New Roman" w:cs="Times New Roman"/>
          <w:sz w:val="16"/>
          <w:szCs w:val="16"/>
        </w:rPr>
      </w:pPr>
      <w:r>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hyperlink r:id="rId13" w:history="1">
        <w:r>
          <w:rPr>
            <w:rStyle w:val="Hyperlink"/>
            <w:rFonts w:ascii="Times New Roman" w:hAnsi="Times New Roman" w:cs="Times New Roman"/>
            <w:sz w:val="16"/>
            <w:szCs w:val="16"/>
          </w:rPr>
          <w:t>Military presence in Sri Lanka’s northern province  - Colombo Telegraph</w:t>
        </w:r>
      </w:hyperlink>
    </w:p>
  </w:footnote>
  <w:footnote w:id="29">
    <w:p w:rsidR="00774502" w:rsidRPr="00666136" w:rsidRDefault="001B1F1C">
      <w:pPr>
        <w:pStyle w:val="FootnoteText"/>
        <w:rPr>
          <w:rFonts w:ascii="Times New Roman" w:hAnsi="Times New Roman" w:cs="Times New Roman"/>
          <w:sz w:val="16"/>
          <w:szCs w:val="16"/>
        </w:rPr>
      </w:pPr>
      <w:r w:rsidRPr="001B1F1C">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hyperlink r:id="rId14" w:history="1">
        <w:r>
          <w:rPr>
            <w:rStyle w:val="Hyperlink"/>
            <w:rFonts w:ascii="Times New Roman" w:hAnsi="Times New Roman" w:cs="Times New Roman"/>
            <w:sz w:val="16"/>
            <w:szCs w:val="16"/>
          </w:rPr>
          <w:t>The Sri Lankan army is essentially Sinhalese and it has an inherent hatred for Tamils</w:t>
        </w:r>
      </w:hyperlink>
    </w:p>
  </w:footnote>
  <w:footnote w:id="30">
    <w:p w:rsidR="00774502" w:rsidRPr="00666136" w:rsidRDefault="001B1F1C">
      <w:pPr>
        <w:pStyle w:val="FootnoteText"/>
        <w:rPr>
          <w:rFonts w:ascii="Times New Roman" w:hAnsi="Times New Roman" w:cs="Times New Roman"/>
          <w:sz w:val="16"/>
          <w:szCs w:val="16"/>
        </w:rPr>
      </w:pPr>
      <w:r>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hyperlink r:id="rId15" w:history="1">
        <w:r>
          <w:rPr>
            <w:rStyle w:val="Hyperlink"/>
            <w:rFonts w:ascii="Times New Roman" w:hAnsi="Times New Roman" w:cs="Times New Roman"/>
            <w:sz w:val="16"/>
            <w:szCs w:val="16"/>
          </w:rPr>
          <w:t>Sri Lanka’s Killing Fileds</w:t>
        </w:r>
      </w:hyperlink>
    </w:p>
  </w:footnote>
  <w:footnote w:id="31">
    <w:p w:rsidR="00774502" w:rsidRPr="00666136" w:rsidRDefault="001B1F1C">
      <w:pPr>
        <w:pStyle w:val="FootnoteText"/>
        <w:rPr>
          <w:rFonts w:ascii="Times New Roman" w:hAnsi="Times New Roman" w:cs="Times New Roman"/>
          <w:sz w:val="16"/>
          <w:szCs w:val="16"/>
        </w:rPr>
      </w:pPr>
      <w:r>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hyperlink r:id="rId16" w:history="1">
        <w:r>
          <w:rPr>
            <w:rStyle w:val="Hyperlink"/>
            <w:rFonts w:ascii="Times New Roman" w:hAnsi="Times New Roman" w:cs="Times New Roman"/>
            <w:sz w:val="16"/>
            <w:szCs w:val="16"/>
          </w:rPr>
          <w:t>War Without Witness in Sri Lanka</w:t>
        </w:r>
      </w:hyperlink>
    </w:p>
  </w:footnote>
  <w:footnote w:id="32">
    <w:p w:rsidR="00774502" w:rsidRPr="00146399" w:rsidRDefault="001B1F1C">
      <w:pPr>
        <w:pStyle w:val="FootnoteText"/>
        <w:rPr>
          <w:rFonts w:ascii="Times New Roman" w:hAnsi="Times New Roman" w:cs="Times New Roman"/>
          <w:sz w:val="16"/>
          <w:szCs w:val="16"/>
        </w:rPr>
      </w:pPr>
      <w:r>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hyperlink r:id="rId17" w:history="1">
        <w:r>
          <w:rPr>
            <w:rStyle w:val="Hyperlink"/>
            <w:rFonts w:ascii="Times New Roman" w:hAnsi="Times New Roman" w:cs="Times New Roman"/>
            <w:sz w:val="16"/>
            <w:szCs w:val="16"/>
          </w:rPr>
          <w:t>Politically Motivated Sexual Assaults in Custody Continue – Human Right Watch</w:t>
        </w:r>
      </w:hyperlink>
    </w:p>
  </w:footnote>
  <w:footnote w:id="33">
    <w:p w:rsidR="00774502" w:rsidRPr="00666136" w:rsidRDefault="001B1F1C" w:rsidP="004E62F2">
      <w:pPr>
        <w:autoSpaceDE w:val="0"/>
        <w:autoSpaceDN w:val="0"/>
        <w:adjustRightInd w:val="0"/>
        <w:spacing w:after="0" w:line="240" w:lineRule="auto"/>
        <w:rPr>
          <w:rFonts w:ascii="Times New Roman" w:hAnsi="Times New Roman" w:cs="Times New Roman"/>
          <w:sz w:val="16"/>
          <w:szCs w:val="16"/>
          <w:lang w:eastAsia="en-GB" w:bidi="ta-IN"/>
        </w:rPr>
      </w:pPr>
      <w:r>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r w:rsidRPr="001B1F1C">
        <w:rPr>
          <w:rFonts w:ascii="Times New Roman" w:hAnsi="Times New Roman" w:cs="Times New Roman"/>
          <w:sz w:val="16"/>
          <w:szCs w:val="16"/>
          <w:lang w:eastAsia="en-GB" w:bidi="ta-IN"/>
        </w:rPr>
        <w:t>International Seminar: Humanitarian Action in the ‘Undeclared War’ in Sri Lanka</w:t>
      </w:r>
    </w:p>
    <w:p w:rsidR="00774502" w:rsidRPr="00666136" w:rsidRDefault="001B1F1C" w:rsidP="004E62F2">
      <w:pPr>
        <w:pStyle w:val="FootnoteText"/>
        <w:rPr>
          <w:rFonts w:ascii="Times New Roman" w:hAnsi="Times New Roman" w:cs="Times New Roman"/>
          <w:sz w:val="16"/>
          <w:szCs w:val="16"/>
        </w:rPr>
      </w:pPr>
      <w:r w:rsidRPr="001B1F1C">
        <w:rPr>
          <w:rFonts w:ascii="Times New Roman" w:hAnsi="Times New Roman" w:cs="Times New Roman"/>
          <w:sz w:val="16"/>
          <w:szCs w:val="16"/>
          <w:lang w:eastAsia="en-GB" w:bidi="ta-IN"/>
        </w:rPr>
        <w:t>Geneva, Switzerland 22 September 2007 - Development, Humanitarianism and the Spectre of Colonization in the Eastern Province - Mr. David Rampton)</w:t>
      </w:r>
    </w:p>
  </w:footnote>
  <w:footnote w:id="34">
    <w:p w:rsidR="00774502" w:rsidRPr="00666136" w:rsidRDefault="001B1F1C">
      <w:pPr>
        <w:pStyle w:val="FootnoteText"/>
        <w:rPr>
          <w:rFonts w:ascii="Times New Roman" w:hAnsi="Times New Roman" w:cs="Times New Roman"/>
          <w:sz w:val="16"/>
          <w:szCs w:val="16"/>
        </w:rPr>
      </w:pPr>
      <w:r>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hyperlink r:id="rId18" w:history="1">
        <w:r>
          <w:rPr>
            <w:rStyle w:val="Hyperlink"/>
            <w:rFonts w:ascii="Times New Roman" w:hAnsi="Times New Roman" w:cs="Times New Roman"/>
            <w:sz w:val="16"/>
            <w:szCs w:val="16"/>
          </w:rPr>
          <w:t>Sinhalaisation of the Tamil North amidst increased militarisation</w:t>
        </w:r>
      </w:hyperlink>
      <w:r w:rsidRPr="001B1F1C">
        <w:rPr>
          <w:rFonts w:ascii="Times New Roman" w:hAnsi="Times New Roman" w:cs="Times New Roman"/>
          <w:color w:val="501009"/>
          <w:sz w:val="16"/>
          <w:szCs w:val="16"/>
        </w:rPr>
        <w:t xml:space="preserve"> by Ranga Jeyasuriya – Transcurrents</w:t>
      </w:r>
    </w:p>
  </w:footnote>
  <w:footnote w:id="35">
    <w:p w:rsidR="00774502" w:rsidRPr="00666136" w:rsidRDefault="001B1F1C" w:rsidP="000E7C1E">
      <w:pPr>
        <w:pStyle w:val="EndnoteText"/>
        <w:rPr>
          <w:rFonts w:ascii="Times New Roman" w:hAnsi="Times New Roman" w:cs="Times New Roman"/>
          <w:sz w:val="16"/>
          <w:szCs w:val="16"/>
        </w:rPr>
      </w:pPr>
      <w:r>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hyperlink r:id="rId19" w:history="1">
        <w:r>
          <w:rPr>
            <w:rStyle w:val="Hyperlink"/>
            <w:rFonts w:ascii="Times New Roman" w:hAnsi="Times New Roman" w:cs="Times New Roman"/>
            <w:sz w:val="16"/>
            <w:szCs w:val="16"/>
          </w:rPr>
          <w:t>Sri Lanka’s North II: Rebuilding under the Military – ICG Asian Report No. 243 Page 22</w:t>
        </w:r>
      </w:hyperlink>
    </w:p>
  </w:footnote>
  <w:footnote w:id="36">
    <w:p w:rsidR="00774502" w:rsidRPr="00666136" w:rsidRDefault="001B1F1C" w:rsidP="000E7C1E">
      <w:pPr>
        <w:pStyle w:val="EndnoteText"/>
        <w:rPr>
          <w:rFonts w:ascii="Times New Roman" w:hAnsi="Times New Roman" w:cs="Times New Roman"/>
          <w:sz w:val="16"/>
          <w:szCs w:val="16"/>
        </w:rPr>
      </w:pPr>
      <w:r>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hyperlink r:id="rId20" w:history="1">
        <w:r>
          <w:rPr>
            <w:rStyle w:val="Hyperlink"/>
            <w:rFonts w:ascii="Times New Roman" w:hAnsi="Times New Roman" w:cs="Times New Roman"/>
            <w:sz w:val="16"/>
            <w:szCs w:val="16"/>
          </w:rPr>
          <w:t>http://www.refworld.org/country,,,,lka,,3ae6ac7117,0.html</w:t>
        </w:r>
      </w:hyperlink>
    </w:p>
    <w:p w:rsidR="00774502" w:rsidRDefault="001B1F1C" w:rsidP="000E7C1E">
      <w:pPr>
        <w:pStyle w:val="FootnoteText"/>
      </w:pPr>
      <w:r>
        <w:rPr>
          <w:rStyle w:val="End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hyperlink r:id="rId21" w:history="1">
        <w:r>
          <w:rPr>
            <w:rStyle w:val="Hyperlink"/>
            <w:rFonts w:ascii="Times New Roman" w:hAnsi="Times New Roman" w:cs="Times New Roman"/>
            <w:sz w:val="16"/>
            <w:szCs w:val="16"/>
          </w:rPr>
          <w:t>Demands For Inquiry Into Sri Lanka ‘White Van’ Abductions - Colombo Telegraph</w:t>
        </w:r>
      </w:hyperlink>
    </w:p>
  </w:footnote>
  <w:footnote w:id="37">
    <w:p w:rsidR="00774502" w:rsidRPr="00146399" w:rsidRDefault="00774502">
      <w:pPr>
        <w:pStyle w:val="FootnoteText"/>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PTA [Reference]</w:t>
      </w:r>
    </w:p>
  </w:footnote>
  <w:footnote w:id="38">
    <w:p w:rsidR="00774502" w:rsidRPr="00146399" w:rsidRDefault="00774502">
      <w:pPr>
        <w:pStyle w:val="FootnoteText"/>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hyperlink r:id="rId22" w:history="1">
        <w:r w:rsidRPr="009C7350">
          <w:rPr>
            <w:rStyle w:val="Hyperlink"/>
            <w:rFonts w:ascii="Times New Roman" w:hAnsi="Times New Roman" w:cs="Times New Roman"/>
            <w:bCs/>
            <w:sz w:val="16"/>
            <w:szCs w:val="16"/>
          </w:rPr>
          <w:t>Sri Lanka’s North II: Rebuilding under the Military – ICG report 16 Mar 2012, Page 15</w:t>
        </w:r>
      </w:hyperlink>
    </w:p>
  </w:footnote>
  <w:footnote w:id="39">
    <w:p w:rsidR="00774502" w:rsidRPr="00146399" w:rsidRDefault="00774502">
      <w:pPr>
        <w:pStyle w:val="FootnoteText"/>
        <w:rPr>
          <w:rFonts w:ascii="Times New Roman" w:hAnsi="Times New Roman" w:cs="Times New Roman"/>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r w:rsidRPr="009C7350">
        <w:rPr>
          <w:rFonts w:ascii="Times New Roman" w:eastAsia="Arial Unicode MS" w:hAnsi="Times New Roman" w:cs="Times New Roman"/>
          <w:sz w:val="16"/>
          <w:szCs w:val="16"/>
        </w:rPr>
        <w:t>http://www.amnesty.org/en/news/new-report-exposes-ongoing-illegal-detention-sri-lanka-2012-03-13</w:t>
      </w:r>
    </w:p>
  </w:footnote>
  <w:footnote w:id="40">
    <w:p w:rsidR="00774502" w:rsidRDefault="00774502">
      <w:pPr>
        <w:pStyle w:val="FootnoteText"/>
      </w:pPr>
      <w:r>
        <w:rPr>
          <w:rStyle w:val="FootnoteReference"/>
        </w:rPr>
        <w:footnoteRef/>
      </w:r>
      <w:r>
        <w:rPr>
          <w:rFonts w:ascii="Times New Roman" w:hAnsi="Times New Roman" w:cs="Times New Roman"/>
          <w:sz w:val="16"/>
          <w:szCs w:val="16"/>
        </w:rPr>
        <w:t xml:space="preserve"> </w:t>
      </w:r>
      <w:r w:rsidRPr="00146399">
        <w:rPr>
          <w:rFonts w:ascii="Times New Roman" w:hAnsi="Times New Roman" w:cs="Times New Roman"/>
          <w:sz w:val="16"/>
          <w:szCs w:val="16"/>
        </w:rPr>
        <w:t xml:space="preserve">Data taken from the analysis of a series of articles written by </w:t>
      </w:r>
      <w:r w:rsidRPr="00146399">
        <w:rPr>
          <w:rFonts w:ascii="Times New Roman" w:hAnsi="Times New Roman" w:cs="Times New Roman"/>
          <w:sz w:val="16"/>
          <w:szCs w:val="16"/>
          <w:shd w:val="clear" w:color="auto" w:fill="FFFFFF"/>
        </w:rPr>
        <w:t>Sinnathurai</w:t>
      </w:r>
      <w:r w:rsidRPr="00146399">
        <w:rPr>
          <w:rStyle w:val="apple-converted-space"/>
          <w:rFonts w:ascii="Times New Roman" w:hAnsi="Times New Roman" w:cs="Times New Roman"/>
          <w:sz w:val="16"/>
          <w:szCs w:val="16"/>
          <w:shd w:val="clear" w:color="auto" w:fill="FFFFFF"/>
        </w:rPr>
        <w:t> </w:t>
      </w:r>
      <w:r w:rsidRPr="00146399">
        <w:rPr>
          <w:rStyle w:val="Emphasis"/>
          <w:rFonts w:ascii="Times New Roman" w:hAnsi="Times New Roman" w:cs="Times New Roman"/>
          <w:bCs/>
          <w:sz w:val="16"/>
          <w:szCs w:val="16"/>
          <w:shd w:val="clear" w:color="auto" w:fill="FFFFFF"/>
        </w:rPr>
        <w:t>Varatharajan,</w:t>
      </w:r>
      <w:r w:rsidRPr="00146399">
        <w:rPr>
          <w:rStyle w:val="apple-converted-space"/>
          <w:rFonts w:ascii="Times New Roman" w:hAnsi="Times New Roman" w:cs="Times New Roman"/>
          <w:sz w:val="16"/>
          <w:szCs w:val="16"/>
          <w:shd w:val="clear" w:color="auto" w:fill="FFFFFF"/>
        </w:rPr>
        <w:t> </w:t>
      </w:r>
      <w:r w:rsidRPr="00146399">
        <w:rPr>
          <w:rFonts w:ascii="Times New Roman" w:hAnsi="Times New Roman" w:cs="Times New Roman"/>
          <w:sz w:val="16"/>
          <w:szCs w:val="16"/>
          <w:shd w:val="clear" w:color="auto" w:fill="FFFFFF"/>
        </w:rPr>
        <w:t>former lecturer in Economics at the University of</w:t>
      </w:r>
      <w:r w:rsidRPr="00146399">
        <w:rPr>
          <w:rStyle w:val="apple-converted-space"/>
          <w:rFonts w:ascii="Times New Roman" w:hAnsi="Times New Roman" w:cs="Times New Roman"/>
          <w:sz w:val="16"/>
          <w:szCs w:val="16"/>
          <w:shd w:val="clear" w:color="auto" w:fill="FFFFFF"/>
        </w:rPr>
        <w:t> </w:t>
      </w:r>
      <w:r w:rsidRPr="00146399">
        <w:rPr>
          <w:rStyle w:val="Emphasis"/>
          <w:rFonts w:ascii="Times New Roman" w:hAnsi="Times New Roman" w:cs="Times New Roman"/>
          <w:bCs/>
          <w:sz w:val="16"/>
          <w:szCs w:val="16"/>
          <w:shd w:val="clear" w:color="auto" w:fill="FFFFFF"/>
        </w:rPr>
        <w:t>Peradeniya. These articles appeared in the magazine “Kalingam”, in the issues July-August 2012, September-October 2012 and November-January 2013.</w:t>
      </w:r>
    </w:p>
  </w:footnote>
  <w:footnote w:id="41">
    <w:p w:rsidR="00774502" w:rsidRPr="00666136" w:rsidRDefault="001B1F1C">
      <w:pPr>
        <w:pStyle w:val="FootnoteText"/>
        <w:rPr>
          <w:rFonts w:ascii="Times New Roman" w:hAnsi="Times New Roman" w:cs="Times New Roman"/>
          <w:sz w:val="16"/>
          <w:szCs w:val="16"/>
        </w:rPr>
      </w:pPr>
      <w:r>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r w:rsidRPr="001B1F1C">
        <w:rPr>
          <w:rFonts w:ascii="Times New Roman" w:hAnsi="Times New Roman" w:cs="Times New Roman"/>
          <w:sz w:val="16"/>
          <w:szCs w:val="16"/>
          <w:shd w:val="clear" w:color="auto" w:fill="FFFFFF"/>
        </w:rPr>
        <w:t xml:space="preserve">Extracts from the book </w:t>
      </w:r>
      <w:r w:rsidRPr="001B1F1C">
        <w:rPr>
          <w:rFonts w:ascii="Times New Roman" w:hAnsi="Times New Roman" w:cs="Times New Roman"/>
          <w:bCs/>
          <w:sz w:val="16"/>
          <w:szCs w:val="16"/>
          <w:shd w:val="clear" w:color="auto" w:fill="FFFFFF"/>
        </w:rPr>
        <w:t xml:space="preserve">"Destroyed Tamil villages," authored by Tamil </w:t>
      </w:r>
      <w:r w:rsidRPr="001B1F1C">
        <w:rPr>
          <w:rFonts w:ascii="Times New Roman" w:hAnsi="Times New Roman" w:cs="Times New Roman"/>
          <w:sz w:val="16"/>
          <w:szCs w:val="16"/>
        </w:rPr>
        <w:t xml:space="preserve">National Alliance (TNA) former parliamentarian </w:t>
      </w:r>
      <w:r w:rsidRPr="001B1F1C">
        <w:rPr>
          <w:rFonts w:ascii="Times New Roman" w:hAnsi="Times New Roman" w:cs="Times New Roman"/>
          <w:bCs/>
          <w:sz w:val="16"/>
          <w:szCs w:val="16"/>
          <w:shd w:val="clear" w:color="auto" w:fill="FFFFFF"/>
        </w:rPr>
        <w:t xml:space="preserve">S. Jeyananthamoorthy. The book, published in March 2008 in Colombo, discusses </w:t>
      </w:r>
      <w:r w:rsidRPr="001B1F1C">
        <w:rPr>
          <w:rFonts w:ascii="Times New Roman" w:hAnsi="Times New Roman" w:cs="Times New Roman"/>
          <w:sz w:val="16"/>
          <w:szCs w:val="16"/>
          <w:shd w:val="clear" w:color="auto" w:fill="FFFFFF"/>
        </w:rPr>
        <w:t>the origin of the border villages of Tamils in Batticaloa-Ampaa'rai districts, their characteristic features, the general pattern of life of the residents of these villages also provides details regarding when and by whom these hamlets were destroyed.</w:t>
      </w:r>
    </w:p>
  </w:footnote>
  <w:footnote w:id="42">
    <w:p w:rsidR="00774502" w:rsidRPr="00666136" w:rsidRDefault="001B1F1C">
      <w:pPr>
        <w:pStyle w:val="FootnoteText"/>
        <w:rPr>
          <w:rFonts w:ascii="Times New Roman" w:hAnsi="Times New Roman" w:cs="Times New Roman"/>
          <w:sz w:val="16"/>
          <w:szCs w:val="16"/>
        </w:rPr>
      </w:pPr>
      <w:r>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Excerpt from a statement tabled in Parliament by Tamil National Alliance (TNA) parliamentarian M. A. Sumanthiran on 07 July 2011. </w:t>
      </w:r>
      <w:hyperlink r:id="rId23" w:history="1">
        <w:r>
          <w:rPr>
            <w:rStyle w:val="Hyperlink"/>
            <w:rFonts w:ascii="Times New Roman" w:hAnsi="Times New Roman" w:cs="Times New Roman"/>
            <w:color w:val="auto"/>
            <w:sz w:val="16"/>
            <w:szCs w:val="16"/>
          </w:rPr>
          <w:t>http://www.island.lk/index.php?page_cat=article-details&amp;page=article-details&amp;code_title=38085</w:t>
        </w:r>
      </w:hyperlink>
    </w:p>
  </w:footnote>
  <w:footnote w:id="43">
    <w:p w:rsidR="00774502" w:rsidRPr="00666136" w:rsidRDefault="001B1F1C" w:rsidP="00146399">
      <w:pPr>
        <w:pStyle w:val="Default"/>
        <w:rPr>
          <w:rFonts w:ascii="Times New Roman" w:hAnsi="Times New Roman" w:cs="Times New Roman"/>
          <w:color w:val="auto"/>
          <w:sz w:val="16"/>
          <w:szCs w:val="16"/>
          <w:shd w:val="clear" w:color="auto" w:fill="FFFFFF"/>
        </w:rPr>
      </w:pPr>
      <w:r>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r>
        <w:rPr>
          <w:rStyle w:val="Emphasis"/>
          <w:rFonts w:ascii="Times New Roman" w:hAnsi="Times New Roman" w:cs="Times New Roman"/>
          <w:bCs/>
          <w:color w:val="auto"/>
          <w:sz w:val="16"/>
          <w:szCs w:val="16"/>
          <w:shd w:val="clear" w:color="auto" w:fill="FFFFFF"/>
        </w:rPr>
        <w:t>For more details, please refer to the following</w:t>
      </w:r>
      <w:r>
        <w:rPr>
          <w:rStyle w:val="apple-converted-space"/>
          <w:rFonts w:ascii="Times New Roman" w:hAnsi="Times New Roman" w:cs="Times New Roman"/>
          <w:color w:val="auto"/>
          <w:sz w:val="16"/>
          <w:szCs w:val="16"/>
          <w:shd w:val="clear" w:color="auto" w:fill="FFFFFF"/>
        </w:rPr>
        <w:t> </w:t>
      </w:r>
      <w:r>
        <w:rPr>
          <w:rFonts w:ascii="Times New Roman" w:hAnsi="Times New Roman" w:cs="Times New Roman"/>
          <w:color w:val="auto"/>
          <w:sz w:val="16"/>
          <w:szCs w:val="16"/>
          <w:shd w:val="clear" w:color="auto" w:fill="FFFFFF"/>
        </w:rPr>
        <w:t xml:space="preserve">articles: </w:t>
      </w:r>
    </w:p>
    <w:p w:rsidR="00774502" w:rsidRPr="00666136" w:rsidRDefault="001B1F1C" w:rsidP="00146399">
      <w:pPr>
        <w:pStyle w:val="FootnoteText"/>
        <w:rPr>
          <w:rFonts w:ascii="Times New Roman" w:hAnsi="Times New Roman" w:cs="Times New Roman"/>
          <w:sz w:val="16"/>
          <w:szCs w:val="16"/>
        </w:rPr>
      </w:pPr>
      <w:r>
        <w:rPr>
          <w:rFonts w:ascii="Times New Roman" w:hAnsi="Times New Roman" w:cs="Times New Roman"/>
          <w:sz w:val="16"/>
          <w:szCs w:val="16"/>
          <w:shd w:val="clear" w:color="auto" w:fill="FFFFFF"/>
        </w:rPr>
        <w:t xml:space="preserve">1.  </w:t>
      </w:r>
      <w:r>
        <w:rPr>
          <w:rFonts w:ascii="Times New Roman" w:hAnsi="Times New Roman" w:cs="Times New Roman"/>
          <w:sz w:val="16"/>
          <w:szCs w:val="16"/>
        </w:rPr>
        <w:t xml:space="preserve">Fonseka, B and Raheem, M ( 2009). “Trincomalee High Security Zone and Special Economic Zone”. </w:t>
      </w:r>
      <w:r>
        <w:rPr>
          <w:rFonts w:ascii="Times New Roman" w:hAnsi="Times New Roman" w:cs="Times New Roman"/>
          <w:bCs/>
          <w:i/>
          <w:sz w:val="16"/>
          <w:szCs w:val="16"/>
        </w:rPr>
        <w:t xml:space="preserve">Centre for Policy Alternatives </w:t>
      </w:r>
      <w:r>
        <w:rPr>
          <w:rFonts w:ascii="Times New Roman" w:hAnsi="Times New Roman" w:cs="Times New Roman"/>
          <w:i/>
          <w:sz w:val="16"/>
          <w:szCs w:val="16"/>
        </w:rPr>
        <w:t>September 2009.</w:t>
      </w:r>
      <w:r>
        <w:rPr>
          <w:rFonts w:ascii="Times New Roman" w:hAnsi="Times New Roman" w:cs="Times New Roman"/>
          <w:sz w:val="16"/>
          <w:szCs w:val="16"/>
        </w:rPr>
        <w:t xml:space="preserve"> Available from </w:t>
      </w:r>
      <w:hyperlink r:id="rId24" w:history="1">
        <w:r>
          <w:rPr>
            <w:rStyle w:val="Hyperlink"/>
            <w:rFonts w:ascii="Times New Roman" w:hAnsi="Times New Roman" w:cs="Times New Roman"/>
            <w:color w:val="auto"/>
            <w:sz w:val="16"/>
            <w:szCs w:val="16"/>
          </w:rPr>
          <w:t>http://cpalanka.org/wp-content/uploads/2009/11/Trincomalee%20High%20Security%20Zone%20and%20Special%20Economic%20Zone.pdf</w:t>
        </w:r>
      </w:hyperlink>
    </w:p>
  </w:footnote>
  <w:footnote w:id="44">
    <w:p w:rsidR="00774502" w:rsidRPr="00146399" w:rsidRDefault="00774502">
      <w:pPr>
        <w:pStyle w:val="FootnoteText"/>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r w:rsidRPr="009C7350">
        <w:rPr>
          <w:rStyle w:val="Emphasis"/>
          <w:rFonts w:ascii="Times New Roman" w:hAnsi="Times New Roman" w:cs="Times New Roman"/>
          <w:bCs/>
          <w:sz w:val="16"/>
          <w:szCs w:val="16"/>
          <w:shd w:val="clear" w:color="auto" w:fill="FFFFFF"/>
        </w:rPr>
        <w:t>For more details refer</w:t>
      </w:r>
      <w:r w:rsidRPr="009C7350">
        <w:rPr>
          <w:rStyle w:val="apple-converted-space"/>
          <w:rFonts w:ascii="Times New Roman" w:hAnsi="Times New Roman" w:cs="Times New Roman"/>
          <w:sz w:val="16"/>
          <w:szCs w:val="16"/>
          <w:shd w:val="clear" w:color="auto" w:fill="FFFFFF"/>
        </w:rPr>
        <w:t> </w:t>
      </w:r>
      <w:r w:rsidRPr="009C7350">
        <w:rPr>
          <w:rFonts w:ascii="Times New Roman" w:hAnsi="Times New Roman" w:cs="Times New Roman"/>
          <w:sz w:val="16"/>
          <w:szCs w:val="16"/>
          <w:shd w:val="clear" w:color="auto" w:fill="FFFFFF"/>
        </w:rPr>
        <w:t>to the</w:t>
      </w:r>
      <w:r w:rsidRPr="009C7350">
        <w:rPr>
          <w:rFonts w:ascii="Times New Roman" w:hAnsi="Times New Roman" w:cs="Times New Roman"/>
          <w:sz w:val="16"/>
          <w:szCs w:val="16"/>
        </w:rPr>
        <w:t xml:space="preserve"> SIPRI Yearbook 2008: Armament, disarmament and International Security. Stockholm International Peace Research Institute. Oxford University Press: New York, P.92-94.</w:t>
      </w:r>
    </w:p>
  </w:footnote>
  <w:footnote w:id="45">
    <w:p w:rsidR="00774502" w:rsidRPr="00FF7598" w:rsidRDefault="00774502" w:rsidP="00FF1BB4">
      <w:pPr>
        <w:pStyle w:val="NoSpacing"/>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hyperlink r:id="rId25" w:history="1">
        <w:r w:rsidRPr="009C7350">
          <w:rPr>
            <w:rStyle w:val="Hyperlink"/>
            <w:rFonts w:ascii="Times New Roman" w:hAnsi="Times New Roman" w:cs="Times New Roman"/>
            <w:sz w:val="16"/>
            <w:szCs w:val="16"/>
          </w:rPr>
          <w:t>www.humanrightsinitiative.org/index.php?option=com_content&amp;view=article&amp;id=452&amp;Itemid=406</w:t>
        </w:r>
      </w:hyperlink>
    </w:p>
    <w:p w:rsidR="00774502" w:rsidRPr="00FF7598" w:rsidRDefault="00774502">
      <w:pPr>
        <w:pStyle w:val="FootnoteText"/>
        <w:rPr>
          <w:rFonts w:ascii="Times New Roman" w:hAnsi="Times New Roman" w:cs="Times New Roman"/>
          <w:sz w:val="16"/>
          <w:szCs w:val="16"/>
          <w:lang w:val="en-US"/>
        </w:rPr>
      </w:pPr>
    </w:p>
  </w:footnote>
  <w:footnote w:id="46">
    <w:p w:rsidR="00774502" w:rsidRPr="00FF7598" w:rsidRDefault="00774502">
      <w:pPr>
        <w:pStyle w:val="FootnoteText"/>
        <w:rPr>
          <w:rFonts w:ascii="Times New Roman" w:hAnsi="Times New Roman" w:cs="Times New Roman"/>
          <w:sz w:val="16"/>
          <w:szCs w:val="16"/>
          <w:lang w:val="en-US"/>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hyperlink r:id="rId26" w:history="1">
        <w:r w:rsidRPr="009C7350">
          <w:rPr>
            <w:rStyle w:val="Hyperlink"/>
            <w:rFonts w:ascii="Times New Roman" w:hAnsi="Times New Roman" w:cs="Times New Roman"/>
            <w:sz w:val="16"/>
            <w:szCs w:val="16"/>
          </w:rPr>
          <w:t>http://www.humanrights.asia/news/urgent-appeals/AHRC-UAC-108-2013</w:t>
        </w:r>
      </w:hyperlink>
    </w:p>
  </w:footnote>
  <w:footnote w:id="47">
    <w:p w:rsidR="00774502" w:rsidRPr="00FF7598" w:rsidRDefault="00774502" w:rsidP="00FF1BB4">
      <w:pPr>
        <w:rPr>
          <w:rFonts w:ascii="Times New Roman" w:hAnsi="Times New Roman" w:cs="Times New Roman"/>
          <w:color w:val="1A1A1A"/>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hyperlink r:id="rId27" w:history="1">
        <w:r w:rsidRPr="009C7350">
          <w:rPr>
            <w:rStyle w:val="Hyperlink"/>
            <w:rFonts w:ascii="Times New Roman" w:hAnsi="Times New Roman" w:cs="Times New Roman"/>
            <w:sz w:val="16"/>
            <w:szCs w:val="16"/>
          </w:rPr>
          <w:t>http://files.amnesty.org/archives/asa370032012eng.pdf</w:t>
        </w:r>
      </w:hyperlink>
    </w:p>
    <w:p w:rsidR="00774502" w:rsidRPr="00FF1BB4" w:rsidRDefault="00774502">
      <w:pPr>
        <w:pStyle w:val="FootnoteText"/>
        <w:rPr>
          <w:lang w:val="en-US"/>
        </w:rPr>
      </w:pPr>
    </w:p>
  </w:footnote>
  <w:footnote w:id="48">
    <w:p w:rsidR="00774502" w:rsidRPr="00FF7598" w:rsidRDefault="00774502" w:rsidP="00FF1BB4">
      <w:pPr>
        <w:pStyle w:val="NoSpacing"/>
        <w:rPr>
          <w:rFonts w:ascii="Times New Roman" w:hAnsi="Times New Roman" w:cs="Times New Roman"/>
          <w:sz w:val="20"/>
          <w:szCs w:val="20"/>
        </w:rPr>
      </w:pPr>
      <w:r w:rsidRPr="009C7350">
        <w:rPr>
          <w:rStyle w:val="FootnoteReference"/>
          <w:rFonts w:ascii="Times New Roman" w:hAnsi="Times New Roman" w:cs="Times New Roman"/>
          <w:sz w:val="20"/>
          <w:szCs w:val="20"/>
        </w:rPr>
        <w:footnoteRef/>
      </w:r>
      <w:r w:rsidRPr="009C7350">
        <w:rPr>
          <w:rFonts w:ascii="Times New Roman" w:hAnsi="Times New Roman" w:cs="Times New Roman"/>
          <w:sz w:val="20"/>
          <w:szCs w:val="20"/>
        </w:rPr>
        <w:t xml:space="preserve"> Tamils still being raped and tortured' in Sri Lanka [</w:t>
      </w:r>
      <w:hyperlink r:id="rId28" w:history="1">
        <w:r w:rsidRPr="009C7350">
          <w:rPr>
            <w:rStyle w:val="Hyperlink"/>
            <w:rFonts w:ascii="Times New Roman" w:hAnsi="Times New Roman" w:cs="Times New Roman"/>
            <w:sz w:val="20"/>
            <w:szCs w:val="20"/>
          </w:rPr>
          <w:t>http://www.bbc.co.uk/news/world-asia-24849699</w:t>
        </w:r>
      </w:hyperlink>
      <w:r w:rsidRPr="009C7350">
        <w:rPr>
          <w:rStyle w:val="Hyperlink"/>
          <w:rFonts w:ascii="Times New Roman" w:hAnsi="Times New Roman" w:cs="Times New Roman"/>
          <w:sz w:val="20"/>
          <w:szCs w:val="20"/>
        </w:rPr>
        <w:t xml:space="preserve"> ]</w:t>
      </w:r>
    </w:p>
    <w:p w:rsidR="00774502" w:rsidRPr="00FF7598" w:rsidRDefault="00774502" w:rsidP="00FF1BB4">
      <w:pPr>
        <w:pStyle w:val="NoSpacing"/>
        <w:rPr>
          <w:rFonts w:ascii="Times New Roman" w:hAnsi="Times New Roman" w:cs="Times New Roman"/>
          <w:sz w:val="20"/>
          <w:szCs w:val="20"/>
        </w:rPr>
      </w:pPr>
      <w:r w:rsidRPr="009C7350">
        <w:rPr>
          <w:rFonts w:ascii="Times New Roman" w:hAnsi="Times New Roman" w:cs="Times New Roman"/>
          <w:sz w:val="20"/>
          <w:szCs w:val="20"/>
        </w:rPr>
        <w:t>Tamil Man 'Tortured By Sri Lankan Army' [</w:t>
      </w:r>
      <w:hyperlink r:id="rId29" w:history="1">
        <w:r w:rsidRPr="009C7350">
          <w:rPr>
            <w:rStyle w:val="Hyperlink"/>
            <w:rFonts w:ascii="Times New Roman" w:hAnsi="Times New Roman" w:cs="Times New Roman"/>
            <w:sz w:val="20"/>
            <w:szCs w:val="20"/>
          </w:rPr>
          <w:t>http://news.sky.com/story/1168321/tamil-man-tortured-by-sri-lankan-army</w:t>
        </w:r>
      </w:hyperlink>
      <w:r w:rsidRPr="009C7350">
        <w:rPr>
          <w:rStyle w:val="Hyperlink"/>
          <w:rFonts w:ascii="Times New Roman" w:hAnsi="Times New Roman" w:cs="Times New Roman"/>
          <w:sz w:val="20"/>
          <w:szCs w:val="20"/>
        </w:rPr>
        <w:t xml:space="preserve"> ]</w:t>
      </w:r>
    </w:p>
    <w:p w:rsidR="00774502" w:rsidRPr="00FF7598" w:rsidRDefault="00774502" w:rsidP="00FF1BB4">
      <w:pPr>
        <w:pStyle w:val="NoSpacing"/>
        <w:rPr>
          <w:rFonts w:ascii="Times New Roman" w:hAnsi="Times New Roman" w:cs="Times New Roman"/>
          <w:sz w:val="20"/>
          <w:szCs w:val="20"/>
        </w:rPr>
      </w:pPr>
      <w:r w:rsidRPr="009C7350">
        <w:rPr>
          <w:rFonts w:ascii="Times New Roman" w:hAnsi="Times New Roman" w:cs="Times New Roman"/>
          <w:sz w:val="20"/>
          <w:szCs w:val="20"/>
        </w:rPr>
        <w:t xml:space="preserve">Toronto torture victim takes Sri Lanka to UN rights body [ </w:t>
      </w:r>
      <w:hyperlink r:id="rId30" w:history="1">
        <w:r w:rsidRPr="009C7350">
          <w:rPr>
            <w:rStyle w:val="Hyperlink"/>
            <w:rFonts w:ascii="Times New Roman" w:hAnsi="Times New Roman" w:cs="Times New Roman"/>
            <w:sz w:val="20"/>
            <w:szCs w:val="20"/>
          </w:rPr>
          <w:t>http://www.thestar.com/news/gta/2013/11/13/toronto_torture_victim_takes_sri_lanka_to_un_rights_body.html</w:t>
        </w:r>
      </w:hyperlink>
      <w:r w:rsidRPr="009C7350">
        <w:rPr>
          <w:rStyle w:val="Hyperlink"/>
          <w:rFonts w:ascii="Times New Roman" w:hAnsi="Times New Roman" w:cs="Times New Roman"/>
          <w:sz w:val="20"/>
          <w:szCs w:val="20"/>
        </w:rPr>
        <w:t xml:space="preserve"> ]</w:t>
      </w:r>
    </w:p>
    <w:p w:rsidR="00774502" w:rsidRPr="00FF7598" w:rsidRDefault="00774502" w:rsidP="00FF1BB4">
      <w:pPr>
        <w:pStyle w:val="NoSpacing"/>
        <w:rPr>
          <w:rFonts w:ascii="Times New Roman" w:hAnsi="Times New Roman" w:cs="Times New Roman"/>
          <w:sz w:val="20"/>
          <w:szCs w:val="20"/>
        </w:rPr>
      </w:pPr>
      <w:r w:rsidRPr="009C7350">
        <w:rPr>
          <w:rFonts w:ascii="Times New Roman" w:hAnsi="Times New Roman" w:cs="Times New Roman"/>
          <w:sz w:val="20"/>
          <w:szCs w:val="20"/>
        </w:rPr>
        <w:t>Torture claims cast shadow over CHOGM 2013 [</w:t>
      </w:r>
      <w:hyperlink r:id="rId31" w:history="1">
        <w:r w:rsidRPr="009C7350">
          <w:rPr>
            <w:rStyle w:val="Hyperlink"/>
            <w:rFonts w:ascii="Times New Roman" w:hAnsi="Times New Roman" w:cs="Times New Roman"/>
            <w:sz w:val="20"/>
            <w:szCs w:val="20"/>
          </w:rPr>
          <w:t>http://www.reuters.com/article/2013/11/12/us-srilanka-commonwealth-idUSBRE9AB0UT20131112</w:t>
        </w:r>
      </w:hyperlink>
      <w:r w:rsidRPr="009C7350">
        <w:rPr>
          <w:rStyle w:val="Hyperlink"/>
          <w:rFonts w:ascii="Times New Roman" w:hAnsi="Times New Roman" w:cs="Times New Roman"/>
          <w:sz w:val="20"/>
          <w:szCs w:val="20"/>
        </w:rPr>
        <w:t xml:space="preserve"> ]</w:t>
      </w:r>
    </w:p>
    <w:p w:rsidR="00774502" w:rsidRPr="00FF7598" w:rsidRDefault="00774502" w:rsidP="00FF1BB4">
      <w:pPr>
        <w:pStyle w:val="NoSpacing"/>
        <w:rPr>
          <w:rFonts w:ascii="Times New Roman" w:hAnsi="Times New Roman" w:cs="Times New Roman"/>
          <w:sz w:val="20"/>
          <w:szCs w:val="20"/>
        </w:rPr>
      </w:pPr>
      <w:r w:rsidRPr="009C7350">
        <w:rPr>
          <w:rFonts w:ascii="Times New Roman" w:hAnsi="Times New Roman" w:cs="Times New Roman"/>
          <w:sz w:val="20"/>
          <w:szCs w:val="20"/>
        </w:rPr>
        <w:t xml:space="preserve">Sri Lanka - Out of the Silence [ </w:t>
      </w:r>
      <w:hyperlink r:id="rId32" w:history="1">
        <w:r w:rsidRPr="009C7350">
          <w:rPr>
            <w:rStyle w:val="Hyperlink"/>
            <w:rFonts w:ascii="Times New Roman" w:hAnsi="Times New Roman" w:cs="Times New Roman"/>
            <w:sz w:val="20"/>
            <w:szCs w:val="20"/>
          </w:rPr>
          <w:t>http://www.freedomfromtorture.org/feature/out_of_the_silence/5979</w:t>
        </w:r>
      </w:hyperlink>
      <w:r w:rsidRPr="009C7350">
        <w:rPr>
          <w:rStyle w:val="Hyperlink"/>
          <w:rFonts w:ascii="Times New Roman" w:hAnsi="Times New Roman" w:cs="Times New Roman"/>
          <w:sz w:val="20"/>
          <w:szCs w:val="20"/>
        </w:rPr>
        <w:t xml:space="preserve"> ]</w:t>
      </w:r>
    </w:p>
    <w:p w:rsidR="00774502" w:rsidRPr="00FF7598" w:rsidRDefault="00774502" w:rsidP="00FF1BB4">
      <w:pPr>
        <w:pStyle w:val="NoSpacing"/>
        <w:rPr>
          <w:rFonts w:ascii="Times New Roman" w:hAnsi="Times New Roman" w:cs="Times New Roman"/>
          <w:sz w:val="20"/>
          <w:szCs w:val="20"/>
        </w:rPr>
      </w:pPr>
      <w:r w:rsidRPr="009C7350">
        <w:rPr>
          <w:rFonts w:ascii="Times New Roman" w:hAnsi="Times New Roman" w:cs="Times New Roman"/>
          <w:sz w:val="20"/>
          <w:szCs w:val="20"/>
        </w:rPr>
        <w:t>Out of the Silence: Evidence of Ongoing Torture in Sri Lanka [</w:t>
      </w:r>
      <w:hyperlink r:id="rId33" w:history="1">
        <w:r w:rsidRPr="009C7350">
          <w:rPr>
            <w:rStyle w:val="Hyperlink"/>
            <w:rFonts w:ascii="Times New Roman" w:hAnsi="Times New Roman" w:cs="Times New Roman"/>
            <w:sz w:val="20"/>
            <w:szCs w:val="20"/>
          </w:rPr>
          <w:t>http://www.freedomfromtorture.org/document/publication/5857</w:t>
        </w:r>
      </w:hyperlink>
      <w:r w:rsidRPr="009C7350">
        <w:rPr>
          <w:rStyle w:val="Hyperlink"/>
          <w:rFonts w:ascii="Times New Roman" w:hAnsi="Times New Roman" w:cs="Times New Roman"/>
          <w:sz w:val="20"/>
          <w:szCs w:val="20"/>
        </w:rPr>
        <w:t xml:space="preserve"> ]</w:t>
      </w:r>
    </w:p>
    <w:p w:rsidR="00774502" w:rsidRPr="00FF7598" w:rsidRDefault="00774502" w:rsidP="00FF1BB4">
      <w:pPr>
        <w:pStyle w:val="NoSpacing"/>
        <w:rPr>
          <w:rFonts w:ascii="Times New Roman" w:hAnsi="Times New Roman" w:cs="Times New Roman"/>
          <w:sz w:val="20"/>
          <w:szCs w:val="20"/>
        </w:rPr>
      </w:pPr>
      <w:r w:rsidRPr="009C7350">
        <w:rPr>
          <w:rFonts w:ascii="Times New Roman" w:hAnsi="Times New Roman" w:cs="Times New Roman"/>
          <w:sz w:val="20"/>
          <w:szCs w:val="20"/>
        </w:rPr>
        <w:t xml:space="preserve">US: Bipartisan Study Shows Need to Investigate Torture [ </w:t>
      </w:r>
      <w:hyperlink r:id="rId34" w:history="1">
        <w:r w:rsidRPr="009C7350">
          <w:rPr>
            <w:rStyle w:val="Hyperlink"/>
            <w:rFonts w:ascii="Times New Roman" w:hAnsi="Times New Roman" w:cs="Times New Roman"/>
            <w:sz w:val="20"/>
            <w:szCs w:val="20"/>
          </w:rPr>
          <w:t>http://www.hrw.org/topic/torture</w:t>
        </w:r>
      </w:hyperlink>
      <w:r w:rsidRPr="009C7350">
        <w:rPr>
          <w:rStyle w:val="Hyperlink"/>
          <w:rFonts w:ascii="Times New Roman" w:hAnsi="Times New Roman" w:cs="Times New Roman"/>
          <w:sz w:val="20"/>
          <w:szCs w:val="20"/>
        </w:rPr>
        <w:t xml:space="preserve"> ]</w:t>
      </w:r>
    </w:p>
    <w:p w:rsidR="00774502" w:rsidRPr="00FF7598" w:rsidRDefault="00774502">
      <w:pPr>
        <w:pStyle w:val="NoSpacing"/>
        <w:rPr>
          <w:rFonts w:ascii="Times New Roman" w:hAnsi="Times New Roman" w:cs="Times New Roman"/>
          <w:sz w:val="20"/>
          <w:szCs w:val="20"/>
          <w:lang w:val="en-US"/>
        </w:rPr>
      </w:pPr>
      <w:r w:rsidRPr="009C7350">
        <w:rPr>
          <w:rFonts w:ascii="Times New Roman" w:hAnsi="Times New Roman" w:cs="Times New Roman"/>
          <w:sz w:val="20"/>
          <w:szCs w:val="20"/>
        </w:rPr>
        <w:t>UK: Suspend Deportations of Tamils to SL [</w:t>
      </w:r>
      <w:hyperlink r:id="rId35" w:history="1">
        <w:r w:rsidRPr="009C7350">
          <w:rPr>
            <w:rStyle w:val="Hyperlink"/>
            <w:rFonts w:ascii="Times New Roman" w:hAnsi="Times New Roman" w:cs="Times New Roman"/>
            <w:sz w:val="20"/>
            <w:szCs w:val="20"/>
          </w:rPr>
          <w:t>http://www.hrw.org/news/2012/05/29/uk-suspend-deportations-tamils-sri-lanka</w:t>
        </w:r>
      </w:hyperlink>
      <w:r w:rsidRPr="009C7350">
        <w:rPr>
          <w:rStyle w:val="Hyperlink"/>
          <w:rFonts w:ascii="Times New Roman" w:hAnsi="Times New Roman" w:cs="Times New Roman"/>
          <w:sz w:val="20"/>
          <w:szCs w:val="20"/>
        </w:rPr>
        <w:t>]</w:t>
      </w:r>
    </w:p>
  </w:footnote>
  <w:footnote w:id="49">
    <w:p w:rsidR="00774502" w:rsidRPr="00FF7598" w:rsidRDefault="00774502">
      <w:pPr>
        <w:pStyle w:val="NoSpacing"/>
        <w:rPr>
          <w:rFonts w:ascii="Times New Roman" w:hAnsi="Times New Roman" w:cs="Times New Roman"/>
          <w:color w:val="1A1A1A"/>
          <w:sz w:val="20"/>
          <w:szCs w:val="20"/>
        </w:rPr>
      </w:pPr>
      <w:r w:rsidRPr="009C7350">
        <w:rPr>
          <w:rStyle w:val="FootnoteReference"/>
          <w:rFonts w:ascii="Times New Roman" w:hAnsi="Times New Roman" w:cs="Times New Roman"/>
          <w:sz w:val="20"/>
          <w:szCs w:val="20"/>
        </w:rPr>
        <w:footnoteRef/>
      </w:r>
      <w:r w:rsidRPr="009C7350">
        <w:rPr>
          <w:rFonts w:ascii="Times New Roman" w:hAnsi="Times New Roman" w:cs="Times New Roman"/>
          <w:sz w:val="20"/>
          <w:szCs w:val="20"/>
        </w:rPr>
        <w:t xml:space="preserve"> Locked away: Sri Lanka's security detainees - Amnesty International </w:t>
      </w:r>
      <w:hyperlink r:id="rId36" w:history="1">
        <w:r w:rsidRPr="009C7350">
          <w:rPr>
            <w:rStyle w:val="Hyperlink"/>
            <w:rFonts w:ascii="Times New Roman" w:hAnsi="Times New Roman" w:cs="Times New Roman"/>
            <w:sz w:val="20"/>
            <w:szCs w:val="20"/>
          </w:rPr>
          <w:t>http://files.amnesty.org/archives/asa370032012eng.pdf</w:t>
        </w:r>
      </w:hyperlink>
    </w:p>
    <w:p w:rsidR="00774502" w:rsidRPr="00FF1BB4" w:rsidRDefault="00774502">
      <w:pPr>
        <w:pStyle w:val="FootnoteText"/>
        <w:rPr>
          <w:lang w:val="en-US"/>
        </w:rPr>
      </w:pPr>
    </w:p>
  </w:footnote>
  <w:footnote w:id="50">
    <w:p w:rsidR="00774502" w:rsidRPr="00FF7598" w:rsidRDefault="00774502">
      <w:pPr>
        <w:pStyle w:val="NoSpacing"/>
        <w:rPr>
          <w:rFonts w:ascii="Times New Roman" w:hAnsi="Times New Roman" w:cs="Times New Roman"/>
          <w:sz w:val="16"/>
          <w:szCs w:val="16"/>
          <w:lang w:val="en-US"/>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http://www.endcorporalpunishment.org/pages/pdfs/states-reports/Sri%20Lanka.pdf</w:t>
      </w:r>
    </w:p>
  </w:footnote>
  <w:footnote w:id="51">
    <w:p w:rsidR="00774502" w:rsidRDefault="00774502">
      <w:pPr>
        <w:pStyle w:val="Heading1"/>
        <w:numPr>
          <w:ilvl w:val="0"/>
          <w:numId w:val="0"/>
        </w:numPr>
        <w:shd w:val="clear" w:color="auto" w:fill="FFFFFF"/>
        <w:spacing w:before="0" w:line="260" w:lineRule="atLeast"/>
        <w:ind w:left="432" w:hanging="432"/>
        <w:textAlignment w:val="baseline"/>
        <w:rPr>
          <w:rFonts w:ascii="Times New Roman" w:hAnsi="Times New Roman"/>
          <w:sz w:val="16"/>
          <w:szCs w:val="16"/>
        </w:rPr>
      </w:pPr>
      <w:r w:rsidRPr="009C7350">
        <w:rPr>
          <w:rStyle w:val="FootnoteReference"/>
          <w:rFonts w:ascii="Times New Roman" w:hAnsi="Times New Roman"/>
          <w:sz w:val="16"/>
          <w:szCs w:val="16"/>
        </w:rPr>
        <w:footnoteRef/>
      </w:r>
      <w:r w:rsidRPr="009C7350">
        <w:rPr>
          <w:rFonts w:ascii="Times New Roman" w:hAnsi="Times New Roman"/>
          <w:sz w:val="16"/>
          <w:szCs w:val="16"/>
        </w:rPr>
        <w:t xml:space="preserve"> </w:t>
      </w:r>
      <w:r w:rsidRPr="009C7350">
        <w:rPr>
          <w:rFonts w:ascii="Times New Roman" w:hAnsi="Times New Roman"/>
          <w:b/>
          <w:bCs/>
          <w:color w:val="555555"/>
          <w:spacing w:val="-10"/>
          <w:sz w:val="16"/>
          <w:szCs w:val="16"/>
        </w:rPr>
        <w:t xml:space="preserve">WikiLeaks: </w:t>
      </w:r>
      <w:hyperlink r:id="rId37" w:history="1">
        <w:r w:rsidRPr="009C7350">
          <w:rPr>
            <w:rStyle w:val="Hyperlink"/>
            <w:rFonts w:ascii="Times New Roman" w:hAnsi="Times New Roman"/>
            <w:sz w:val="16"/>
            <w:szCs w:val="16"/>
          </w:rPr>
          <w:t>https://www.colombotelegraph.com/index.php/wikileaks-epdp-medical-doctor-performs-forced-abortions/</w:t>
        </w:r>
      </w:hyperlink>
    </w:p>
  </w:footnote>
  <w:footnote w:id="52">
    <w:p w:rsidR="00774502" w:rsidRPr="00FF7598" w:rsidRDefault="00774502">
      <w:pPr>
        <w:rPr>
          <w:rFonts w:ascii="Times New Roman" w:hAnsi="Times New Roman" w:cs="Times New Roman"/>
          <w:sz w:val="16"/>
          <w:szCs w:val="16"/>
          <w:lang w:val="en-US"/>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r w:rsidRPr="009C7350">
        <w:rPr>
          <w:rFonts w:ascii="Times New Roman" w:hAnsi="Times New Roman" w:cs="Times New Roman"/>
          <w:color w:val="1A1A1A"/>
          <w:sz w:val="16"/>
          <w:szCs w:val="16"/>
        </w:rPr>
        <w:t xml:space="preserve">In these cases the women who get pregnant are forced to keep the babies.  &amp; </w:t>
      </w:r>
      <w:r w:rsidRPr="009C7350">
        <w:rPr>
          <w:rFonts w:ascii="Times New Roman" w:hAnsi="Times New Roman" w:cs="Times New Roman"/>
          <w:color w:val="1A1A1A"/>
          <w:sz w:val="16"/>
          <w:szCs w:val="16"/>
          <w:u w:val="single"/>
        </w:rPr>
        <w:t>'Tamils still being raped and tortured' in Sri Lanka</w:t>
      </w:r>
      <w:r w:rsidRPr="009C7350">
        <w:rPr>
          <w:rFonts w:ascii="Times New Roman" w:hAnsi="Times New Roman" w:cs="Times New Roman"/>
          <w:color w:val="1A1A1A"/>
          <w:sz w:val="16"/>
          <w:szCs w:val="16"/>
        </w:rPr>
        <w:t xml:space="preserve"> – BBC [</w:t>
      </w:r>
      <w:hyperlink r:id="rId38" w:history="1">
        <w:r w:rsidRPr="009C7350">
          <w:rPr>
            <w:rStyle w:val="Hyperlink"/>
            <w:rFonts w:ascii="Times New Roman" w:hAnsi="Times New Roman" w:cs="Times New Roman"/>
            <w:sz w:val="16"/>
            <w:szCs w:val="16"/>
          </w:rPr>
          <w:t>http://www.bbc.co.uk/news/world-asia-24849699</w:t>
        </w:r>
      </w:hyperlink>
      <w:r w:rsidRPr="009C7350">
        <w:rPr>
          <w:rStyle w:val="Hyperlink"/>
          <w:rFonts w:ascii="Times New Roman" w:hAnsi="Times New Roman" w:cs="Times New Roman"/>
          <w:sz w:val="16"/>
          <w:szCs w:val="16"/>
        </w:rPr>
        <w:t xml:space="preserve"> ]</w:t>
      </w:r>
    </w:p>
  </w:footnote>
  <w:footnote w:id="53">
    <w:p w:rsidR="00774502" w:rsidRPr="00FF7598" w:rsidRDefault="00774502" w:rsidP="003930CE">
      <w:pPr>
        <w:pStyle w:val="FootnoteText"/>
        <w:rPr>
          <w:rFonts w:ascii="Times New Roman" w:hAnsi="Times New Roman" w:cs="Times New Roman"/>
          <w:sz w:val="16"/>
          <w:szCs w:val="16"/>
          <w:lang w:val="en-US"/>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hyperlink r:id="rId39" w:history="1">
        <w:r w:rsidRPr="009C7350">
          <w:rPr>
            <w:rStyle w:val="Hyperlink"/>
            <w:rFonts w:ascii="Times New Roman" w:hAnsi="Times New Roman" w:cs="Times New Roman"/>
            <w:sz w:val="16"/>
            <w:szCs w:val="16"/>
          </w:rPr>
          <w:t>https://www.colombotelegraph.com/index.php/wikileaks-epdp-medical-doctor-performs-forced-abortions/</w:t>
        </w:r>
      </w:hyperlink>
    </w:p>
  </w:footnote>
  <w:footnote w:id="54">
    <w:p w:rsidR="00774502" w:rsidRPr="00FF7598" w:rsidRDefault="00774502" w:rsidP="003930CE">
      <w:pPr>
        <w:rPr>
          <w:rFonts w:ascii="Times New Roman" w:hAnsi="Times New Roman" w:cs="Times New Roman"/>
          <w:color w:val="1A1A1A"/>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hyperlink r:id="rId40" w:history="1">
        <w:r w:rsidRPr="009C7350">
          <w:rPr>
            <w:rStyle w:val="Hyperlink"/>
            <w:rFonts w:ascii="Times New Roman" w:hAnsi="Times New Roman" w:cs="Times New Roman"/>
            <w:sz w:val="16"/>
            <w:szCs w:val="16"/>
          </w:rPr>
          <w:t>http://www.bbc.co.uk/news/world-asia-24849699</w:t>
        </w:r>
      </w:hyperlink>
    </w:p>
    <w:p w:rsidR="00774502" w:rsidRPr="008B3994" w:rsidRDefault="00774502" w:rsidP="003930CE">
      <w:pPr>
        <w:pStyle w:val="FootnoteText"/>
        <w:rPr>
          <w:lang w:val="en-US"/>
        </w:rPr>
      </w:pPr>
    </w:p>
  </w:footnote>
  <w:footnote w:id="55">
    <w:p w:rsidR="00774502" w:rsidRPr="006510BF" w:rsidRDefault="00774502">
      <w:pPr>
        <w:pStyle w:val="NoSpacing"/>
        <w:rPr>
          <w:rFonts w:ascii="Times New Roman" w:hAnsi="Times New Roman" w:cs="Times New Roman"/>
          <w:sz w:val="16"/>
          <w:szCs w:val="16"/>
          <w:lang w:val="en-US"/>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‘Bait and Switch’ on Emergency Law -</w:t>
      </w:r>
      <w:r w:rsidRPr="009C7350">
        <w:rPr>
          <w:rFonts w:ascii="Times New Roman" w:hAnsi="Times New Roman" w:cs="Times New Roman"/>
          <w:color w:val="000000" w:themeColor="text1"/>
          <w:sz w:val="16"/>
          <w:szCs w:val="16"/>
        </w:rPr>
        <w:t xml:space="preserve"> HRW [ </w:t>
      </w:r>
      <w:hyperlink r:id="rId41" w:history="1">
        <w:r w:rsidRPr="009C7350">
          <w:rPr>
            <w:rStyle w:val="Hyperlink"/>
            <w:rFonts w:ascii="Times New Roman" w:hAnsi="Times New Roman" w:cs="Times New Roman"/>
            <w:sz w:val="16"/>
            <w:szCs w:val="16"/>
          </w:rPr>
          <w:t>http://www.hrw.org/news/2011/09/07/sri-lanka-bait-and-switch-emergency-law</w:t>
        </w:r>
      </w:hyperlink>
    </w:p>
  </w:footnote>
  <w:footnote w:id="56">
    <w:p w:rsidR="00774502" w:rsidRPr="006510BF" w:rsidRDefault="00774502">
      <w:pPr>
        <w:pStyle w:val="FootnoteText"/>
        <w:rPr>
          <w:rFonts w:ascii="Times New Roman" w:hAnsi="Times New Roman" w:cs="Times New Roman"/>
          <w:sz w:val="16"/>
          <w:szCs w:val="16"/>
          <w:lang w:val="en-US"/>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r w:rsidRPr="009C7350">
        <w:rPr>
          <w:rFonts w:ascii="Times New Roman" w:hAnsi="Times New Roman" w:cs="Times New Roman"/>
          <w:sz w:val="16"/>
          <w:szCs w:val="16"/>
          <w:lang w:val="en-US"/>
        </w:rPr>
        <w:t>ibit</w:t>
      </w:r>
    </w:p>
  </w:footnote>
  <w:footnote w:id="57">
    <w:p w:rsidR="00774502" w:rsidRPr="006510BF" w:rsidRDefault="00774502">
      <w:pPr>
        <w:pStyle w:val="NoSpacing"/>
        <w:rPr>
          <w:rFonts w:ascii="Times New Roman" w:hAnsi="Times New Roman" w:cs="Times New Roman"/>
          <w:sz w:val="16"/>
          <w:szCs w:val="16"/>
          <w:lang w:val="en-US"/>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Asian Human Rights Commission </w:t>
      </w:r>
      <w:hyperlink r:id="rId42" w:history="1">
        <w:r w:rsidRPr="009C7350">
          <w:rPr>
            <w:rStyle w:val="Hyperlink"/>
            <w:rFonts w:ascii="Times New Roman" w:hAnsi="Times New Roman" w:cs="Times New Roman"/>
            <w:sz w:val="16"/>
            <w:szCs w:val="16"/>
          </w:rPr>
          <w:t>http://srilankahr.net/legal_reform/mainfile.php/0101/10/?print=yes</w:t>
        </w:r>
      </w:hyperlink>
    </w:p>
  </w:footnote>
  <w:footnote w:id="58">
    <w:p w:rsidR="00774502" w:rsidRPr="006510BF" w:rsidRDefault="00774502">
      <w:pPr>
        <w:pStyle w:val="NoSpacing"/>
        <w:rPr>
          <w:rFonts w:ascii="Times New Roman" w:hAnsi="Times New Roman" w:cs="Times New Roman"/>
          <w:sz w:val="16"/>
          <w:szCs w:val="16"/>
          <w:lang w:val="en-US"/>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CHILD ABUSE: 5000 children trafficked in Sri Lanka </w:t>
      </w:r>
      <w:hyperlink r:id="rId43" w:history="1">
        <w:r w:rsidRPr="009C7350">
          <w:rPr>
            <w:rStyle w:val="Hyperlink"/>
            <w:rFonts w:ascii="Times New Roman" w:hAnsi="Times New Roman" w:cs="Times New Roman"/>
            <w:sz w:val="16"/>
            <w:szCs w:val="16"/>
          </w:rPr>
          <w:t>http://www.lankastandard.com/2011/11/child-abuse-5000-children-trafficked-in-sri-lanka/</w:t>
        </w:r>
      </w:hyperlink>
      <w:r w:rsidRPr="009C7350">
        <w:rPr>
          <w:rStyle w:val="Hyperlink"/>
          <w:rFonts w:ascii="Times New Roman" w:hAnsi="Times New Roman" w:cs="Times New Roman"/>
          <w:sz w:val="16"/>
          <w:szCs w:val="16"/>
        </w:rPr>
        <w:t xml:space="preserve"> </w:t>
      </w:r>
    </w:p>
  </w:footnote>
  <w:footnote w:id="59">
    <w:p w:rsidR="00774502" w:rsidRPr="006510BF" w:rsidRDefault="00774502">
      <w:pPr>
        <w:pStyle w:val="NoSpacing"/>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Sri Lanka not meeting minimum standards for elimination of human trafficking - US report</w:t>
      </w:r>
    </w:p>
    <w:p w:rsidR="00774502" w:rsidRPr="006510BF" w:rsidRDefault="001B1F1C" w:rsidP="001F4685">
      <w:pPr>
        <w:pStyle w:val="NoSpacing"/>
        <w:rPr>
          <w:rFonts w:ascii="Times New Roman" w:hAnsi="Times New Roman" w:cs="Times New Roman"/>
          <w:sz w:val="16"/>
          <w:szCs w:val="16"/>
        </w:rPr>
      </w:pPr>
      <w:hyperlink r:id="rId44" w:history="1">
        <w:r w:rsidR="00774502" w:rsidRPr="009C7350">
          <w:rPr>
            <w:rStyle w:val="Hyperlink"/>
            <w:rFonts w:ascii="Times New Roman" w:hAnsi="Times New Roman" w:cs="Times New Roman"/>
            <w:sz w:val="16"/>
            <w:szCs w:val="16"/>
          </w:rPr>
          <w:t>http://www.colombopage.com/archive_13A/Jun20_1371704510CH.php</w:t>
        </w:r>
      </w:hyperlink>
    </w:p>
    <w:p w:rsidR="00774502" w:rsidRPr="001F4685" w:rsidRDefault="00774502">
      <w:pPr>
        <w:pStyle w:val="FootnoteText"/>
        <w:rPr>
          <w:lang w:val="en-US"/>
        </w:rPr>
      </w:pPr>
    </w:p>
  </w:footnote>
  <w:footnote w:id="60">
    <w:p w:rsidR="00774502" w:rsidRPr="006510BF" w:rsidRDefault="00774502" w:rsidP="001F4685">
      <w:pPr>
        <w:pStyle w:val="NoSpacing"/>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Severe overcrowding in Sri Lanka's prisons</w:t>
      </w:r>
    </w:p>
    <w:p w:rsidR="00774502" w:rsidRPr="006510BF" w:rsidRDefault="001B1F1C" w:rsidP="001F4685">
      <w:pPr>
        <w:pStyle w:val="NoSpacing"/>
        <w:rPr>
          <w:rFonts w:ascii="Times New Roman" w:hAnsi="Times New Roman" w:cs="Times New Roman"/>
          <w:sz w:val="16"/>
          <w:szCs w:val="16"/>
        </w:rPr>
      </w:pPr>
      <w:hyperlink r:id="rId45" w:history="1">
        <w:r w:rsidR="00774502" w:rsidRPr="009C7350">
          <w:rPr>
            <w:rStyle w:val="Hyperlink"/>
            <w:rFonts w:ascii="Times New Roman" w:hAnsi="Times New Roman" w:cs="Times New Roman"/>
            <w:sz w:val="16"/>
            <w:szCs w:val="16"/>
          </w:rPr>
          <w:t>www.colombopage.com/archive_13B/Sep09_1378705961JR.php</w:t>
        </w:r>
      </w:hyperlink>
    </w:p>
    <w:p w:rsidR="00774502" w:rsidRPr="006510BF" w:rsidRDefault="00774502" w:rsidP="001F4685">
      <w:pPr>
        <w:pStyle w:val="NoSpacing"/>
        <w:rPr>
          <w:rFonts w:ascii="Times New Roman" w:hAnsi="Times New Roman" w:cs="Times New Roman"/>
          <w:sz w:val="16"/>
          <w:szCs w:val="16"/>
        </w:rPr>
      </w:pPr>
      <w:r w:rsidRPr="009C7350">
        <w:rPr>
          <w:rFonts w:ascii="Times New Roman" w:hAnsi="Times New Roman" w:cs="Times New Roman"/>
          <w:sz w:val="16"/>
          <w:szCs w:val="16"/>
        </w:rPr>
        <w:t>Paper on overcrowding of prisons</w:t>
      </w:r>
    </w:p>
    <w:p w:rsidR="00774502" w:rsidRPr="006510BF" w:rsidRDefault="001B1F1C" w:rsidP="001F4685">
      <w:pPr>
        <w:pStyle w:val="FootnoteText"/>
        <w:rPr>
          <w:rFonts w:ascii="Times New Roman" w:hAnsi="Times New Roman" w:cs="Times New Roman"/>
          <w:sz w:val="16"/>
          <w:szCs w:val="16"/>
          <w:lang w:val="en-US"/>
        </w:rPr>
      </w:pPr>
      <w:hyperlink r:id="rId46" w:history="1">
        <w:r w:rsidR="00774502" w:rsidRPr="009C7350">
          <w:rPr>
            <w:rStyle w:val="Hyperlink"/>
            <w:rFonts w:ascii="Times New Roman" w:hAnsi="Times New Roman" w:cs="Times New Roman"/>
            <w:sz w:val="16"/>
            <w:szCs w:val="16"/>
          </w:rPr>
          <w:t>http://www.unafei.or.jp/english/pdf/RS_No79/No79_32PA_Abeysirigunawardana.pdf</w:t>
        </w:r>
      </w:hyperlink>
    </w:p>
  </w:footnote>
  <w:footnote w:id="61">
    <w:p w:rsidR="00774502" w:rsidRDefault="00774502">
      <w:pPr>
        <w:pStyle w:val="NoSpacing"/>
        <w:rPr>
          <w:rFonts w:ascii="Times New Roman" w:hAnsi="Times New Roman" w:cs="Times New Roman"/>
          <w:sz w:val="16"/>
          <w:szCs w:val="16"/>
          <w:lang w:val="en-US"/>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Sri Lanka Chief Justice Shirani Bandaranayake is impeached </w:t>
      </w:r>
      <w:hyperlink r:id="rId47" w:history="1">
        <w:r w:rsidRPr="009C7350">
          <w:rPr>
            <w:rStyle w:val="Hyperlink"/>
            <w:rFonts w:ascii="Times New Roman" w:hAnsi="Times New Roman" w:cs="Times New Roman"/>
            <w:sz w:val="16"/>
            <w:szCs w:val="16"/>
          </w:rPr>
          <w:t>http://www.bbc.co.uk/news/world-asia-20982990</w:t>
        </w:r>
      </w:hyperlink>
    </w:p>
  </w:footnote>
  <w:footnote w:id="62">
    <w:p w:rsidR="00774502" w:rsidRPr="006510BF" w:rsidRDefault="00774502">
      <w:pPr>
        <w:pStyle w:val="FootnoteText"/>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hyperlink r:id="rId48" w:history="1">
        <w:r w:rsidRPr="009C7350">
          <w:rPr>
            <w:rStyle w:val="Hyperlink"/>
            <w:rFonts w:ascii="Times New Roman" w:hAnsi="Times New Roman" w:cs="Times New Roman"/>
            <w:sz w:val="16"/>
            <w:szCs w:val="16"/>
          </w:rPr>
          <w:t>http://www.jdslanka.org/</w:t>
        </w:r>
      </w:hyperlink>
    </w:p>
  </w:footnote>
  <w:footnote w:id="63">
    <w:p w:rsidR="00774502" w:rsidRPr="006510BF" w:rsidRDefault="00774502" w:rsidP="001F4685">
      <w:pPr>
        <w:pStyle w:val="NoSpacing"/>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Office of outspoken Tamil newspaper Uthayan attacked in Sri Lanka</w:t>
      </w:r>
    </w:p>
    <w:p w:rsidR="00774502" w:rsidRPr="006510BF" w:rsidRDefault="001B1F1C" w:rsidP="001F4685">
      <w:pPr>
        <w:pStyle w:val="NoSpacing"/>
        <w:rPr>
          <w:rFonts w:ascii="Times New Roman" w:hAnsi="Times New Roman" w:cs="Times New Roman"/>
          <w:sz w:val="16"/>
          <w:szCs w:val="16"/>
        </w:rPr>
      </w:pPr>
      <w:hyperlink r:id="rId49" w:history="1">
        <w:r w:rsidR="00774502" w:rsidRPr="009C7350">
          <w:rPr>
            <w:rStyle w:val="Hyperlink"/>
            <w:rFonts w:ascii="Times New Roman" w:hAnsi="Times New Roman" w:cs="Times New Roman"/>
            <w:sz w:val="16"/>
            <w:szCs w:val="16"/>
          </w:rPr>
          <w:t>http://www.independent.co.uk/news/world/asia/office-of-outspoken-tamil-newspaper-uthayan-attacked-in-sri-lanka-8570776.html</w:t>
        </w:r>
      </w:hyperlink>
    </w:p>
    <w:p w:rsidR="00774502" w:rsidRPr="006510BF" w:rsidRDefault="00774502" w:rsidP="001F4685">
      <w:pPr>
        <w:pStyle w:val="NoSpacing"/>
        <w:rPr>
          <w:rFonts w:ascii="Times New Roman" w:hAnsi="Times New Roman" w:cs="Times New Roman"/>
          <w:sz w:val="16"/>
          <w:szCs w:val="16"/>
        </w:rPr>
      </w:pPr>
      <w:r w:rsidRPr="009C7350">
        <w:rPr>
          <w:rFonts w:ascii="Times New Roman" w:hAnsi="Times New Roman" w:cs="Times New Roman"/>
          <w:sz w:val="16"/>
          <w:szCs w:val="16"/>
        </w:rPr>
        <w:t>Tamil paper Uthayan attacked in northern Sri Lanka</w:t>
      </w:r>
    </w:p>
    <w:p w:rsidR="00774502" w:rsidRPr="006510BF" w:rsidRDefault="001B1F1C" w:rsidP="001F4685">
      <w:pPr>
        <w:pStyle w:val="NoSpacing"/>
        <w:rPr>
          <w:rFonts w:ascii="Times New Roman" w:hAnsi="Times New Roman" w:cs="Times New Roman"/>
          <w:sz w:val="16"/>
          <w:szCs w:val="16"/>
        </w:rPr>
      </w:pPr>
      <w:hyperlink r:id="rId50" w:history="1">
        <w:r w:rsidR="00774502" w:rsidRPr="009C7350">
          <w:rPr>
            <w:rStyle w:val="Hyperlink"/>
            <w:rFonts w:ascii="Times New Roman" w:hAnsi="Times New Roman" w:cs="Times New Roman"/>
            <w:sz w:val="16"/>
            <w:szCs w:val="16"/>
          </w:rPr>
          <w:t>http://www.bbc.co.uk/news/world-asia-22013779</w:t>
        </w:r>
      </w:hyperlink>
    </w:p>
    <w:p w:rsidR="00774502" w:rsidRPr="006510BF" w:rsidRDefault="00774502" w:rsidP="001F4685">
      <w:pPr>
        <w:pStyle w:val="NoSpacing"/>
        <w:rPr>
          <w:rFonts w:ascii="Times New Roman" w:hAnsi="Times New Roman" w:cs="Times New Roman"/>
          <w:sz w:val="16"/>
          <w:szCs w:val="16"/>
        </w:rPr>
      </w:pPr>
      <w:r w:rsidRPr="009C7350">
        <w:rPr>
          <w:rFonts w:ascii="Times New Roman" w:hAnsi="Times New Roman" w:cs="Times New Roman"/>
          <w:sz w:val="16"/>
          <w:szCs w:val="16"/>
        </w:rPr>
        <w:t>Journalist in exile vows to fight on for media freedom in Sri Lanka</w:t>
      </w:r>
    </w:p>
    <w:p w:rsidR="00774502" w:rsidRPr="006510BF" w:rsidRDefault="001B1F1C" w:rsidP="001F4685">
      <w:pPr>
        <w:pStyle w:val="NoSpacing"/>
        <w:rPr>
          <w:rFonts w:ascii="Times New Roman" w:hAnsi="Times New Roman" w:cs="Times New Roman"/>
          <w:sz w:val="16"/>
          <w:szCs w:val="16"/>
        </w:rPr>
      </w:pPr>
      <w:hyperlink r:id="rId51" w:history="1">
        <w:r w:rsidR="00774502" w:rsidRPr="009C7350">
          <w:rPr>
            <w:rStyle w:val="Hyperlink"/>
            <w:rFonts w:ascii="Times New Roman" w:hAnsi="Times New Roman" w:cs="Times New Roman"/>
            <w:sz w:val="16"/>
            <w:szCs w:val="16"/>
          </w:rPr>
          <w:t>http://www.sundaytimes.lk/091018/News/nws_12.html</w:t>
        </w:r>
      </w:hyperlink>
    </w:p>
    <w:p w:rsidR="00774502" w:rsidRPr="006510BF" w:rsidRDefault="00774502" w:rsidP="001F4685">
      <w:pPr>
        <w:spacing w:after="0" w:line="240" w:lineRule="auto"/>
        <w:rPr>
          <w:rFonts w:ascii="Times New Roman" w:eastAsia="Times New Roman" w:hAnsi="Times New Roman" w:cs="Times New Roman"/>
          <w:sz w:val="16"/>
          <w:szCs w:val="16"/>
          <w:lang w:eastAsia="en-GB"/>
        </w:rPr>
      </w:pPr>
      <w:r w:rsidRPr="009C7350">
        <w:rPr>
          <w:rFonts w:ascii="Times New Roman" w:eastAsia="Times New Roman" w:hAnsi="Times New Roman" w:cs="Times New Roman"/>
          <w:sz w:val="16"/>
          <w:szCs w:val="16"/>
          <w:lang w:eastAsia="en-GB"/>
        </w:rPr>
        <w:t xml:space="preserve">Silenced Voices: Tales of Sri Lankan Journalists in Exile - See more at: </w:t>
      </w:r>
      <w:hyperlink r:id="rId52" w:history="1">
        <w:r w:rsidRPr="009C7350">
          <w:rPr>
            <w:rStyle w:val="Hyperlink"/>
            <w:rFonts w:ascii="Times New Roman" w:eastAsia="Times New Roman" w:hAnsi="Times New Roman" w:cs="Times New Roman"/>
            <w:sz w:val="16"/>
            <w:szCs w:val="16"/>
            <w:lang w:eastAsia="en-GB"/>
          </w:rPr>
          <w:t>http://www.silencedvoicesfilm.com/</w:t>
        </w:r>
      </w:hyperlink>
    </w:p>
    <w:p w:rsidR="00774502" w:rsidRPr="006510BF" w:rsidRDefault="00774502" w:rsidP="001F4685">
      <w:pPr>
        <w:pStyle w:val="NoSpacing"/>
        <w:rPr>
          <w:rFonts w:ascii="Times New Roman" w:hAnsi="Times New Roman" w:cs="Times New Roman"/>
          <w:sz w:val="16"/>
          <w:szCs w:val="16"/>
        </w:rPr>
      </w:pPr>
      <w:r w:rsidRPr="009C7350">
        <w:rPr>
          <w:rFonts w:ascii="Times New Roman" w:hAnsi="Times New Roman" w:cs="Times New Roman"/>
          <w:sz w:val="16"/>
          <w:szCs w:val="16"/>
        </w:rPr>
        <w:t>The tale of a Sri Lankan journalist in exile</w:t>
      </w:r>
    </w:p>
    <w:p w:rsidR="00774502" w:rsidRDefault="001B1F1C">
      <w:pPr>
        <w:pStyle w:val="NoSpacing"/>
        <w:rPr>
          <w:rFonts w:ascii="Times New Roman" w:hAnsi="Times New Roman" w:cs="Times New Roman"/>
          <w:sz w:val="16"/>
          <w:szCs w:val="16"/>
          <w:lang w:val="en-US"/>
        </w:rPr>
      </w:pPr>
      <w:hyperlink r:id="rId53" w:history="1">
        <w:r w:rsidR="00774502" w:rsidRPr="009C7350">
          <w:rPr>
            <w:rStyle w:val="Hyperlink"/>
            <w:rFonts w:ascii="Times New Roman" w:hAnsi="Times New Roman" w:cs="Times New Roman"/>
            <w:sz w:val="16"/>
            <w:szCs w:val="16"/>
          </w:rPr>
          <w:t>http://www.newssafety.org/page.php?page=20483</w:t>
        </w:r>
      </w:hyperlink>
    </w:p>
  </w:footnote>
  <w:footnote w:id="64">
    <w:p w:rsidR="00774502" w:rsidRPr="006510BF" w:rsidRDefault="00774502" w:rsidP="001F4685">
      <w:pPr>
        <w:rPr>
          <w:rStyle w:val="Hyperlink"/>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hyperlink r:id="rId54" w:history="1">
        <w:r w:rsidRPr="009C7350">
          <w:rPr>
            <w:rStyle w:val="Hyperlink"/>
            <w:rFonts w:ascii="Times New Roman" w:hAnsi="Times New Roman" w:cs="Times New Roman"/>
            <w:sz w:val="16"/>
            <w:szCs w:val="16"/>
          </w:rPr>
          <w:t>http://www.cpj.org/asia/sri-lanka/</w:t>
        </w:r>
      </w:hyperlink>
      <w:r w:rsidRPr="009C7350">
        <w:rPr>
          <w:rStyle w:val="Hyperlink"/>
          <w:rFonts w:ascii="Times New Roman" w:hAnsi="Times New Roman" w:cs="Times New Roman"/>
          <w:sz w:val="16"/>
          <w:szCs w:val="16"/>
        </w:rPr>
        <w:t xml:space="preserve"> </w:t>
      </w:r>
    </w:p>
    <w:p w:rsidR="00774502" w:rsidRPr="006510BF" w:rsidRDefault="001B1F1C" w:rsidP="001F4685">
      <w:pPr>
        <w:rPr>
          <w:rFonts w:ascii="Times New Roman" w:hAnsi="Times New Roman" w:cs="Times New Roman"/>
          <w:color w:val="1A1A1A"/>
          <w:sz w:val="16"/>
          <w:szCs w:val="16"/>
        </w:rPr>
      </w:pPr>
      <w:hyperlink r:id="rId55" w:history="1">
        <w:r w:rsidR="00774502" w:rsidRPr="009C7350">
          <w:rPr>
            <w:rStyle w:val="Hyperlink"/>
            <w:rFonts w:ascii="Times New Roman" w:hAnsi="Times New Roman" w:cs="Times New Roman"/>
            <w:sz w:val="16"/>
            <w:szCs w:val="16"/>
          </w:rPr>
          <w:t>http://www.telegraph.co.uk/news/worldnews/asia/srilanka/10389519/Sri-Lankas-media-struggles-to-cope-with-death-threats-and-harassment.html</w:t>
        </w:r>
      </w:hyperlink>
    </w:p>
    <w:p w:rsidR="00774502" w:rsidRPr="001F4685" w:rsidRDefault="00774502">
      <w:pPr>
        <w:pStyle w:val="FootnoteText"/>
        <w:rPr>
          <w:lang w:val="en-US"/>
        </w:rPr>
      </w:pPr>
    </w:p>
  </w:footnote>
  <w:footnote w:id="65">
    <w:p w:rsidR="00774502" w:rsidRPr="00C3225F" w:rsidRDefault="001B1F1C" w:rsidP="001F4685">
      <w:pPr>
        <w:pStyle w:val="NoSpacing"/>
        <w:rPr>
          <w:rFonts w:ascii="Times New Roman" w:hAnsi="Times New Roman" w:cs="Times New Roman"/>
          <w:sz w:val="16"/>
          <w:szCs w:val="16"/>
        </w:rPr>
      </w:pPr>
      <w:r>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Sri Lanka - Rape, Marital Rape, Incest, Law Issues, Shame</w:t>
      </w:r>
    </w:p>
    <w:p w:rsidR="00774502" w:rsidRPr="00C3225F" w:rsidRDefault="001B1F1C">
      <w:pPr>
        <w:pStyle w:val="NoSpacing"/>
        <w:rPr>
          <w:rFonts w:ascii="Times New Roman" w:hAnsi="Times New Roman" w:cs="Times New Roman"/>
          <w:sz w:val="16"/>
          <w:szCs w:val="16"/>
          <w:lang w:val="en-US"/>
        </w:rPr>
      </w:pPr>
      <w:hyperlink r:id="rId56" w:history="1">
        <w:r>
          <w:rPr>
            <w:rStyle w:val="Hyperlink"/>
            <w:rFonts w:ascii="Times New Roman" w:hAnsi="Times New Roman" w:cs="Times New Roman"/>
            <w:sz w:val="16"/>
            <w:szCs w:val="16"/>
          </w:rPr>
          <w:t>http://www.wunrn.com/news/2008/09_08/09_15_08/091508_sri.htm</w:t>
        </w:r>
      </w:hyperlink>
    </w:p>
  </w:footnote>
  <w:footnote w:id="66">
    <w:p w:rsidR="00774502" w:rsidRPr="00C3225F" w:rsidRDefault="001B1F1C">
      <w:pPr>
        <w:pStyle w:val="FootnoteText"/>
        <w:rPr>
          <w:rStyle w:val="Hyperlink"/>
          <w:rFonts w:ascii="Times New Roman" w:hAnsi="Times New Roman" w:cs="Times New Roman"/>
          <w:sz w:val="16"/>
          <w:szCs w:val="16"/>
        </w:rPr>
      </w:pPr>
      <w:r>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hyperlink r:id="rId57" w:history="1">
        <w:r>
          <w:rPr>
            <w:rStyle w:val="Hyperlink"/>
            <w:rFonts w:ascii="Times New Roman" w:hAnsi="Times New Roman" w:cs="Times New Roman"/>
            <w:sz w:val="16"/>
            <w:szCs w:val="16"/>
          </w:rPr>
          <w:t>http://www.irinnews.org/report/98978/abuse-marginalization-of-war-affected-women-in-sri-lanka-s-north</w:t>
        </w:r>
      </w:hyperlink>
    </w:p>
    <w:p w:rsidR="00774502" w:rsidRPr="00C3225F" w:rsidRDefault="001B1F1C">
      <w:pPr>
        <w:pStyle w:val="NoSpacing"/>
        <w:rPr>
          <w:rFonts w:ascii="Times New Roman" w:hAnsi="Times New Roman" w:cs="Times New Roman"/>
          <w:sz w:val="16"/>
          <w:szCs w:val="16"/>
        </w:rPr>
      </w:pPr>
      <w:r w:rsidRPr="001B1F1C">
        <w:rPr>
          <w:rFonts w:ascii="Times New Roman" w:hAnsi="Times New Roman" w:cs="Times New Roman"/>
          <w:sz w:val="16"/>
          <w:szCs w:val="16"/>
        </w:rPr>
        <w:t xml:space="preserve">ICG Report on SRI LANKA: WOMEN’S INSECURITY IN THE NORTH AND EAST </w:t>
      </w:r>
    </w:p>
    <w:p w:rsidR="00774502" w:rsidRPr="00C3225F" w:rsidRDefault="001B1F1C">
      <w:pPr>
        <w:pStyle w:val="NoSpacing"/>
        <w:rPr>
          <w:rFonts w:ascii="Times New Roman" w:hAnsi="Times New Roman" w:cs="Times New Roman"/>
          <w:sz w:val="16"/>
          <w:szCs w:val="16"/>
        </w:rPr>
      </w:pPr>
      <w:hyperlink r:id="rId58" w:history="1">
        <w:r>
          <w:rPr>
            <w:rStyle w:val="Hyperlink"/>
            <w:rFonts w:ascii="Times New Roman" w:hAnsi="Times New Roman" w:cs="Times New Roman"/>
            <w:sz w:val="16"/>
            <w:szCs w:val="16"/>
          </w:rPr>
          <w:t>http://www.crisisgroup.org/~/media/Files/asia/south-asia/sri-lanka/217%20Sri%20Lanka%20-%20Womens%20Insecurity%20in%20the%20North%20and%20East%20KO.pdf</w:t>
        </w:r>
      </w:hyperlink>
    </w:p>
    <w:p w:rsidR="00774502" w:rsidRPr="001F4685" w:rsidRDefault="00774502">
      <w:pPr>
        <w:pStyle w:val="FootnoteText"/>
        <w:rPr>
          <w:lang w:val="en-US"/>
        </w:rPr>
      </w:pPr>
    </w:p>
  </w:footnote>
  <w:footnote w:id="67">
    <w:p w:rsidR="00774502" w:rsidRPr="006510BF" w:rsidRDefault="00774502" w:rsidP="00E5338E">
      <w:pPr>
        <w:pStyle w:val="FootnoteText"/>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1978 Constitution of Sri Lanka</w:t>
      </w:r>
    </w:p>
  </w:footnote>
  <w:footnote w:id="68">
    <w:p w:rsidR="00774502" w:rsidRPr="006510BF" w:rsidRDefault="00774502" w:rsidP="00E5338E">
      <w:pPr>
        <w:pStyle w:val="FootnoteText"/>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1978 Republican Constitution of Sri Lanka [http://www.priu.gov.lk/Cons/1978Constitution/Chapter_02_Amd.html]</w:t>
      </w:r>
    </w:p>
  </w:footnote>
  <w:footnote w:id="69">
    <w:p w:rsidR="00774502" w:rsidRPr="006510BF" w:rsidRDefault="00774502" w:rsidP="00E5338E">
      <w:pPr>
        <w:pStyle w:val="FootnoteText"/>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http://www.nesohr.org/files/Lest_We_Forget-II.pdf</w:t>
      </w:r>
    </w:p>
  </w:footnote>
  <w:footnote w:id="70">
    <w:p w:rsidR="00774502" w:rsidRPr="006510BF" w:rsidRDefault="00774502" w:rsidP="00E5338E">
      <w:pPr>
        <w:pStyle w:val="FootnoteText"/>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hyperlink r:id="rId59" w:history="1">
        <w:r w:rsidRPr="009C7350">
          <w:rPr>
            <w:rStyle w:val="Hyperlink"/>
            <w:rFonts w:ascii="Times New Roman" w:hAnsi="Times New Roman" w:cs="Times New Roman"/>
            <w:sz w:val="16"/>
            <w:szCs w:val="16"/>
          </w:rPr>
          <w:t>http://www.channel4.com/news/fate-of-tamil-actress-chilling-new-evidence-from-sri-lanka</w:t>
        </w:r>
      </w:hyperlink>
    </w:p>
  </w:footnote>
  <w:footnote w:id="71">
    <w:p w:rsidR="00774502" w:rsidRPr="006510BF" w:rsidRDefault="00774502" w:rsidP="00E5338E">
      <w:pPr>
        <w:pStyle w:val="FootnoteText"/>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r w:rsidRPr="009C7350">
        <w:rPr>
          <w:rFonts w:ascii="Times New Roman" w:hAnsi="Times New Roman" w:cs="Times New Roman"/>
          <w:sz w:val="16"/>
          <w:szCs w:val="16"/>
          <w:lang w:val="en-US"/>
        </w:rPr>
        <w:t>Freedom from torture report [http://www.freedomfromtorture.org/sites/default/files/documents/Sri%20Lanka%20Ongoing%20Torture_Freedom%20from%20Torture_Final%20Nov_07_2011.pdf]</w:t>
      </w:r>
    </w:p>
  </w:footnote>
  <w:footnote w:id="72">
    <w:p w:rsidR="00774502" w:rsidRPr="006510BF" w:rsidRDefault="00774502" w:rsidP="00E5338E">
      <w:pPr>
        <w:pStyle w:val="FootnoteText"/>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r w:rsidRPr="009C7350">
        <w:rPr>
          <w:rFonts w:ascii="Times New Roman" w:hAnsi="Times New Roman" w:cs="Times New Roman"/>
          <w:sz w:val="16"/>
          <w:szCs w:val="16"/>
          <w:lang w:val="en-US"/>
        </w:rPr>
        <w:t>Freedom from torture report [http://www.freedomfromtorture.org/sites/default/files/documents/Sri%20Lanka%20Ongoing%20Torture_Freedom%20from%20Torture_Final%20Nov_07_2011.pdf]</w:t>
      </w:r>
    </w:p>
  </w:footnote>
  <w:footnote w:id="73">
    <w:p w:rsidR="00774502" w:rsidRPr="006510BF" w:rsidRDefault="00774502" w:rsidP="00E5338E">
      <w:pPr>
        <w:pStyle w:val="FootnoteText"/>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hyperlink r:id="rId60" w:history="1">
        <w:r w:rsidRPr="009C7350">
          <w:rPr>
            <w:rStyle w:val="Hyperlink"/>
            <w:rFonts w:ascii="Times New Roman" w:hAnsi="Times New Roman" w:cs="Times New Roman"/>
            <w:sz w:val="16"/>
            <w:szCs w:val="16"/>
          </w:rPr>
          <w:t>http://tamilnation.co/indictment/rape/960907krishanthi.htm</w:t>
        </w:r>
      </w:hyperlink>
    </w:p>
  </w:footnote>
  <w:footnote w:id="74">
    <w:p w:rsidR="00774502" w:rsidRPr="006510BF" w:rsidRDefault="00774502" w:rsidP="00E5338E">
      <w:pPr>
        <w:pStyle w:val="FootnoteText"/>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http://www.tamilnet.com/art.html?catid=13&amp;artid=35900</w:t>
      </w:r>
    </w:p>
  </w:footnote>
  <w:footnote w:id="75">
    <w:p w:rsidR="00774502" w:rsidRDefault="00774502" w:rsidP="00E5338E">
      <w:pPr>
        <w:pStyle w:val="FootnoteText"/>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hyperlink r:id="rId61" w:history="1">
        <w:r w:rsidRPr="009C7350">
          <w:rPr>
            <w:rStyle w:val="Hyperlink"/>
            <w:rFonts w:ascii="Times New Roman" w:hAnsi="Times New Roman" w:cs="Times New Roman"/>
            <w:sz w:val="16"/>
            <w:szCs w:val="16"/>
          </w:rPr>
          <w:t>http://en.rsf.org/sri-lanka.html</w:t>
        </w:r>
      </w:hyperlink>
    </w:p>
  </w:footnote>
  <w:footnote w:id="76">
    <w:p w:rsidR="00774502" w:rsidRPr="006510BF" w:rsidRDefault="00774502" w:rsidP="00E5338E">
      <w:pPr>
        <w:pStyle w:val="FootnoteText"/>
        <w:rPr>
          <w:rFonts w:asciiTheme="majorHAnsi" w:hAnsiTheme="majorHAnsi"/>
          <w:sz w:val="16"/>
          <w:szCs w:val="16"/>
        </w:rPr>
      </w:pPr>
      <w:r w:rsidRPr="009C7350">
        <w:rPr>
          <w:rStyle w:val="FootnoteReference"/>
          <w:rFonts w:asciiTheme="majorHAnsi" w:hAnsiTheme="majorHAnsi"/>
          <w:sz w:val="16"/>
          <w:szCs w:val="16"/>
        </w:rPr>
        <w:footnoteRef/>
      </w:r>
      <w:r w:rsidRPr="009C7350">
        <w:rPr>
          <w:rFonts w:asciiTheme="majorHAnsi" w:hAnsiTheme="majorHAnsi"/>
          <w:sz w:val="16"/>
          <w:szCs w:val="16"/>
        </w:rPr>
        <w:t xml:space="preserve"> </w:t>
      </w:r>
      <w:r w:rsidRPr="009E7B42">
        <w:rPr>
          <w:rFonts w:asciiTheme="majorHAnsi" w:hAnsiTheme="majorHAnsi"/>
          <w:sz w:val="16"/>
          <w:szCs w:val="16"/>
        </w:rPr>
        <w:t>http://sri-lanka.theglobalmail.org/monks-army</w:t>
      </w:r>
    </w:p>
    <w:p w:rsidR="00774502" w:rsidRDefault="00774502" w:rsidP="00E5338E">
      <w:pPr>
        <w:pStyle w:val="FootnoteText"/>
      </w:pPr>
    </w:p>
  </w:footnote>
  <w:footnote w:id="77">
    <w:p w:rsidR="00774502" w:rsidRPr="004F18B0" w:rsidRDefault="00774502" w:rsidP="00E5338E">
      <w:pPr>
        <w:pStyle w:val="FootnoteText"/>
        <w:rPr>
          <w:rFonts w:ascii="Times New Roman" w:hAnsi="Times New Roman" w:cs="Times New Roman"/>
          <w:sz w:val="16"/>
          <w:szCs w:val="16"/>
        </w:rPr>
      </w:pPr>
      <w:r w:rsidRPr="009C7350">
        <w:rPr>
          <w:rStyle w:val="FootnoteReference"/>
          <w:rFonts w:ascii="Times New Roman" w:hAnsi="Times New Roman" w:cs="Times New Roman"/>
          <w:sz w:val="16"/>
          <w:szCs w:val="16"/>
        </w:rPr>
        <w:footnoteRef/>
      </w:r>
      <w:r w:rsidRPr="009C7350">
        <w:rPr>
          <w:rFonts w:ascii="Times New Roman" w:hAnsi="Times New Roman" w:cs="Times New Roman"/>
          <w:sz w:val="16"/>
          <w:szCs w:val="16"/>
        </w:rPr>
        <w:t xml:space="preserve"> </w:t>
      </w:r>
      <w:hyperlink r:id="rId62" w:history="1">
        <w:r w:rsidRPr="009C7350">
          <w:rPr>
            <w:rStyle w:val="Hyperlink"/>
            <w:rFonts w:ascii="Times New Roman" w:hAnsi="Times New Roman" w:cs="Times New Roman"/>
            <w:sz w:val="16"/>
            <w:szCs w:val="16"/>
          </w:rPr>
          <w:t>http://www.bbc.co.uk/news/world-south-asia-11537305</w:t>
        </w:r>
      </w:hyperlink>
    </w:p>
  </w:footnote>
  <w:footnote w:id="78">
    <w:p w:rsidR="00774502" w:rsidRPr="00C3225F" w:rsidRDefault="001B1F1C" w:rsidP="00563060">
      <w:pPr>
        <w:pStyle w:val="FootnoteText"/>
        <w:rPr>
          <w:rFonts w:ascii="Times New Roman" w:hAnsi="Times New Roman" w:cs="Times New Roman"/>
          <w:sz w:val="16"/>
          <w:szCs w:val="16"/>
          <w:lang w:val="en-US"/>
        </w:rPr>
      </w:pPr>
      <w:r w:rsidRPr="001B1F1C">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r w:rsidRPr="001B1F1C">
        <w:rPr>
          <w:rFonts w:ascii="Times New Roman" w:eastAsia="Times New Roman" w:hAnsi="Times New Roman" w:cs="Times New Roman"/>
          <w:sz w:val="16"/>
          <w:szCs w:val="16"/>
        </w:rPr>
        <w:t>www.worldinstituteforasianstudies.org/</w:t>
      </w:r>
      <w:r w:rsidRPr="001B1F1C">
        <w:rPr>
          <w:rFonts w:ascii="Times New Roman" w:eastAsia="Times New Roman" w:hAnsi="Times New Roman" w:cs="Times New Roman"/>
          <w:b/>
          <w:bCs/>
          <w:sz w:val="16"/>
          <w:szCs w:val="16"/>
        </w:rPr>
        <w:t>srilanka</w:t>
      </w:r>
      <w:r w:rsidRPr="001B1F1C">
        <w:rPr>
          <w:rFonts w:ascii="Times New Roman" w:eastAsia="Times New Roman" w:hAnsi="Times New Roman" w:cs="Times New Roman"/>
          <w:sz w:val="16"/>
          <w:szCs w:val="16"/>
        </w:rPr>
        <w:t>.html</w:t>
      </w:r>
    </w:p>
  </w:footnote>
  <w:footnote w:id="79">
    <w:p w:rsidR="00774502" w:rsidRPr="00C3225F" w:rsidRDefault="001B1F1C" w:rsidP="00563060">
      <w:pPr>
        <w:pStyle w:val="FootnoteText"/>
        <w:rPr>
          <w:rFonts w:ascii="Times New Roman" w:hAnsi="Times New Roman" w:cs="Times New Roman"/>
          <w:sz w:val="16"/>
          <w:szCs w:val="16"/>
          <w:lang w:val="en-US"/>
        </w:rPr>
      </w:pPr>
      <w:r w:rsidRPr="001B1F1C">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hyperlink r:id="rId63" w:history="1">
        <w:r w:rsidRPr="001B1F1C">
          <w:rPr>
            <w:rStyle w:val="Hyperlink"/>
            <w:rFonts w:ascii="Times New Roman" w:hAnsi="Times New Roman" w:cs="Times New Roman"/>
            <w:sz w:val="16"/>
            <w:szCs w:val="16"/>
          </w:rPr>
          <w:t>https://sites.google.com/site/primordiallanguage/inscriptions-and-epigraphy</w:t>
        </w:r>
      </w:hyperlink>
    </w:p>
  </w:footnote>
  <w:footnote w:id="80">
    <w:p w:rsidR="00774502" w:rsidRPr="00C3225F" w:rsidRDefault="001B1F1C" w:rsidP="00563060">
      <w:pPr>
        <w:spacing w:after="0" w:line="240" w:lineRule="auto"/>
        <w:outlineLvl w:val="3"/>
        <w:rPr>
          <w:rFonts w:ascii="Times New Roman" w:eastAsia="Times New Roman" w:hAnsi="Times New Roman" w:cs="Times New Roman"/>
          <w:sz w:val="16"/>
          <w:szCs w:val="16"/>
        </w:rPr>
      </w:pPr>
      <w:r w:rsidRPr="001B1F1C">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hyperlink r:id="rId64" w:history="1">
        <w:r w:rsidRPr="001B1F1C">
          <w:rPr>
            <w:rStyle w:val="Hyperlink"/>
            <w:rFonts w:ascii="Times New Roman" w:eastAsia="Times New Roman" w:hAnsi="Times New Roman" w:cs="Times New Roman"/>
            <w:bCs/>
            <w:sz w:val="16"/>
            <w:szCs w:val="16"/>
          </w:rPr>
          <w:t>Buddhism in South India</w:t>
        </w:r>
        <w:r w:rsidRPr="001B1F1C">
          <w:rPr>
            <w:rStyle w:val="Hyperlink"/>
            <w:rFonts w:ascii="Times New Roman" w:eastAsia="Times New Roman" w:hAnsi="Times New Roman" w:cs="Times New Roman"/>
            <w:sz w:val="16"/>
            <w:szCs w:val="16"/>
          </w:rPr>
          <w:t xml:space="preserve"> </w:t>
        </w:r>
      </w:hyperlink>
      <w:r w:rsidRPr="001B1F1C">
        <w:rPr>
          <w:rFonts w:ascii="Times New Roman" w:eastAsia="Times New Roman" w:hAnsi="Times New Roman" w:cs="Times New Roman"/>
          <w:sz w:val="16"/>
          <w:szCs w:val="16"/>
        </w:rPr>
        <w:t xml:space="preserve"> www.bps.lk/olib/wh/wh124-p.html</w:t>
      </w:r>
    </w:p>
  </w:footnote>
  <w:footnote w:id="81">
    <w:p w:rsidR="00000000" w:rsidRDefault="001B1F1C">
      <w:pPr>
        <w:pStyle w:val="Heading3"/>
        <w:numPr>
          <w:ilvl w:val="0"/>
          <w:numId w:val="0"/>
        </w:numPr>
        <w:spacing w:before="0"/>
        <w:ind w:left="720" w:hanging="720"/>
        <w:rPr>
          <w:rFonts w:ascii="Times New Roman" w:hAnsi="Times New Roman"/>
          <w:b/>
          <w:sz w:val="16"/>
          <w:szCs w:val="16"/>
        </w:rPr>
      </w:pPr>
      <w:r w:rsidRPr="001B1F1C">
        <w:rPr>
          <w:rStyle w:val="FootnoteReference"/>
          <w:rFonts w:ascii="Times New Roman" w:hAnsi="Times New Roman"/>
          <w:sz w:val="16"/>
          <w:szCs w:val="16"/>
        </w:rPr>
        <w:footnoteRef/>
      </w:r>
      <w:r w:rsidRPr="001B1F1C">
        <w:rPr>
          <w:rFonts w:ascii="Times New Roman" w:hAnsi="Times New Roman"/>
          <w:sz w:val="16"/>
          <w:szCs w:val="16"/>
        </w:rPr>
        <w:t xml:space="preserve"> Black South Asia: </w:t>
      </w:r>
      <w:r w:rsidRPr="001B1F1C">
        <w:rPr>
          <w:rStyle w:val="Emphasis"/>
          <w:rFonts w:ascii="Times New Roman" w:eastAsiaTheme="minorEastAsia" w:hAnsi="Times New Roman"/>
          <w:sz w:val="16"/>
          <w:szCs w:val="16"/>
        </w:rPr>
        <w:t>Sinhalese</w:t>
      </w:r>
      <w:r w:rsidRPr="001B1F1C">
        <w:rPr>
          <w:rFonts w:ascii="Times New Roman" w:hAnsi="Times New Roman"/>
          <w:sz w:val="16"/>
          <w:szCs w:val="16"/>
        </w:rPr>
        <w:t xml:space="preserve"> and </w:t>
      </w:r>
      <w:r w:rsidRPr="001B1F1C">
        <w:rPr>
          <w:rStyle w:val="Emphasis"/>
          <w:rFonts w:ascii="Times New Roman" w:eastAsiaTheme="minorEastAsia" w:hAnsi="Times New Roman"/>
          <w:sz w:val="16"/>
          <w:szCs w:val="16"/>
        </w:rPr>
        <w:t>Tamil DNA</w:t>
      </w:r>
      <w:r w:rsidRPr="001B1F1C">
        <w:rPr>
          <w:rFonts w:ascii="Times New Roman" w:hAnsi="Times New Roman"/>
          <w:sz w:val="16"/>
          <w:szCs w:val="16"/>
        </w:rPr>
        <w:t xml:space="preserve"> Admixture Analysis</w:t>
      </w:r>
      <w:hyperlink r:id="rId65" w:history="1">
        <w:r w:rsidRPr="001B1F1C">
          <w:rPr>
            <w:rStyle w:val="Hyperlink"/>
            <w:rFonts w:ascii="Times New Roman" w:hAnsi="Times New Roman"/>
            <w:color w:val="auto"/>
            <w:sz w:val="16"/>
            <w:szCs w:val="16"/>
          </w:rPr>
          <w:t>http://sbarrkum.blogspot.com.au/2013/04/sinhalese-and-tamil-dna-admixture.html</w:t>
        </w:r>
      </w:hyperlink>
    </w:p>
  </w:footnote>
  <w:footnote w:id="82">
    <w:p w:rsidR="00774502" w:rsidRPr="00C3225F" w:rsidRDefault="001B1F1C" w:rsidP="00563060">
      <w:pPr>
        <w:autoSpaceDE w:val="0"/>
        <w:autoSpaceDN w:val="0"/>
        <w:adjustRightInd w:val="0"/>
        <w:spacing w:after="0" w:line="240" w:lineRule="auto"/>
        <w:jc w:val="both"/>
        <w:rPr>
          <w:rFonts w:ascii="Times New Roman" w:hAnsi="Times New Roman" w:cs="Times New Roman"/>
          <w:color w:val="000000"/>
          <w:kern w:val="36"/>
          <w:sz w:val="16"/>
          <w:szCs w:val="16"/>
        </w:rPr>
      </w:pPr>
      <w:r w:rsidRPr="001B1F1C">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r w:rsidRPr="001B1F1C">
        <w:rPr>
          <w:rFonts w:ascii="Times New Roman" w:hAnsi="Times New Roman" w:cs="Times New Roman"/>
          <w:color w:val="000000"/>
          <w:kern w:val="36"/>
          <w:sz w:val="16"/>
          <w:szCs w:val="16"/>
        </w:rPr>
        <w:t>History Behind the Present Ethnic Conflict in Sri Lanka</w:t>
      </w:r>
    </w:p>
    <w:p w:rsidR="00774502" w:rsidRPr="00C3225F" w:rsidRDefault="001B1F1C" w:rsidP="00563060">
      <w:pPr>
        <w:spacing w:after="0" w:line="240" w:lineRule="auto"/>
        <w:outlineLvl w:val="3"/>
        <w:rPr>
          <w:rFonts w:ascii="Times New Roman" w:eastAsia="Times New Roman" w:hAnsi="Times New Roman" w:cs="Times New Roman"/>
          <w:sz w:val="16"/>
          <w:szCs w:val="16"/>
        </w:rPr>
      </w:pPr>
      <w:hyperlink r:id="rId66" w:history="1">
        <w:r w:rsidRPr="001B1F1C">
          <w:rPr>
            <w:rStyle w:val="Hyperlink"/>
            <w:rFonts w:ascii="Times New Roman" w:hAnsi="Times New Roman" w:cs="Times New Roman"/>
            <w:sz w:val="16"/>
            <w:szCs w:val="16"/>
            <w:lang w:val="en-US"/>
          </w:rPr>
          <w:t>http://www.sangam.org/2007/02/History.php</w:t>
        </w:r>
      </w:hyperlink>
    </w:p>
  </w:footnote>
  <w:footnote w:id="83">
    <w:p w:rsidR="00774502" w:rsidRPr="00C3225F" w:rsidRDefault="001B1F1C" w:rsidP="00563060">
      <w:pPr>
        <w:pStyle w:val="FootnoteText"/>
        <w:rPr>
          <w:rFonts w:ascii="Times New Roman" w:hAnsi="Times New Roman" w:cs="Times New Roman"/>
          <w:sz w:val="16"/>
          <w:szCs w:val="16"/>
          <w:lang w:val="en-US"/>
        </w:rPr>
      </w:pPr>
      <w:r w:rsidRPr="001B1F1C">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r w:rsidRPr="001B1F1C">
        <w:rPr>
          <w:rFonts w:ascii="Times New Roman" w:hAnsi="Times New Roman" w:cs="Times New Roman"/>
          <w:sz w:val="16"/>
          <w:szCs w:val="16"/>
          <w:lang w:val="en-US"/>
        </w:rPr>
        <w:t>Mudaliyar C Rasanayagam, Ancient Jaffna, Asuan Educational Services, New Delhi 1984</w:t>
      </w:r>
    </w:p>
  </w:footnote>
  <w:footnote w:id="84">
    <w:p w:rsidR="00774502" w:rsidRPr="00D67CAE" w:rsidRDefault="001B1F1C" w:rsidP="00563060">
      <w:pPr>
        <w:pStyle w:val="FootnoteText"/>
        <w:rPr>
          <w:lang w:val="en-US"/>
        </w:rPr>
      </w:pPr>
      <w:r w:rsidRPr="001B1F1C">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http://en.wikipedia.org/wiki/Portuguese_conquest_of_the_Jaffna_kingdom</w:t>
      </w:r>
    </w:p>
  </w:footnote>
  <w:footnote w:id="85">
    <w:p w:rsidR="00774502" w:rsidRPr="00C3225F" w:rsidRDefault="001B1F1C" w:rsidP="00563060">
      <w:pPr>
        <w:pStyle w:val="FootnoteText"/>
        <w:rPr>
          <w:rFonts w:ascii="Times New Roman" w:hAnsi="Times New Roman" w:cs="Times New Roman"/>
          <w:sz w:val="16"/>
          <w:szCs w:val="16"/>
          <w:lang w:val="en-US"/>
        </w:rPr>
      </w:pPr>
      <w:r w:rsidRPr="001B1F1C">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r w:rsidRPr="001B1F1C">
        <w:rPr>
          <w:rFonts w:ascii="Times New Roman" w:hAnsi="Times New Roman" w:cs="Times New Roman"/>
          <w:color w:val="0000FF"/>
          <w:sz w:val="16"/>
          <w:szCs w:val="16"/>
        </w:rPr>
        <w:t xml:space="preserve">1972 Constitution: </w:t>
      </w:r>
      <w:hyperlink r:id="rId67" w:anchor="6" w:history="1">
        <w:r w:rsidRPr="001B1F1C">
          <w:rPr>
            <w:rStyle w:val="Hyperlink"/>
            <w:rFonts w:ascii="Times New Roman" w:hAnsi="Times New Roman" w:cs="Times New Roman"/>
            <w:sz w:val="16"/>
            <w:szCs w:val="16"/>
            <w:lang w:val="en-US"/>
          </w:rPr>
          <w:t>http://www.tamilnation.co/srilankalaws/72constitution.htm#6</w:t>
        </w:r>
      </w:hyperlink>
      <w:r w:rsidRPr="001B1F1C">
        <w:rPr>
          <w:rFonts w:ascii="Times New Roman" w:hAnsi="Times New Roman" w:cs="Times New Roman"/>
          <w:color w:val="1A1A1A"/>
          <w:sz w:val="16"/>
          <w:szCs w:val="16"/>
          <w:lang w:val="en-US"/>
        </w:rPr>
        <w:t xml:space="preserve"> </w:t>
      </w:r>
    </w:p>
  </w:footnote>
  <w:footnote w:id="86">
    <w:p w:rsidR="00774502" w:rsidRPr="006C0C0D" w:rsidRDefault="001B1F1C" w:rsidP="00563060">
      <w:pPr>
        <w:autoSpaceDE w:val="0"/>
        <w:autoSpaceDN w:val="0"/>
        <w:adjustRightInd w:val="0"/>
        <w:spacing w:after="0" w:line="240" w:lineRule="auto"/>
        <w:jc w:val="both"/>
        <w:rPr>
          <w:rFonts w:ascii="Times New Roman" w:hAnsi="Times New Roman" w:cs="Times New Roman"/>
          <w:sz w:val="20"/>
          <w:szCs w:val="20"/>
          <w:lang w:val="en-US"/>
        </w:rPr>
      </w:pPr>
      <w:r w:rsidRPr="001B1F1C">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r w:rsidRPr="001B1F1C">
        <w:rPr>
          <w:rFonts w:ascii="Times New Roman" w:hAnsi="Times New Roman" w:cs="Times New Roman"/>
          <w:bCs/>
          <w:sz w:val="16"/>
          <w:szCs w:val="16"/>
        </w:rPr>
        <w:t xml:space="preserve">VADDUKODDAI RESOLUTION: </w:t>
      </w:r>
      <w:hyperlink r:id="rId68" w:history="1">
        <w:r w:rsidRPr="001B1F1C">
          <w:rPr>
            <w:rStyle w:val="Hyperlink"/>
            <w:rFonts w:ascii="Times New Roman" w:hAnsi="Times New Roman" w:cs="Times New Roman"/>
            <w:bCs/>
            <w:sz w:val="16"/>
            <w:szCs w:val="16"/>
          </w:rPr>
          <w:t>http://sangam.org/FB_HIST_DOCS/vaddukod.htm</w:t>
        </w:r>
      </w:hyperlink>
      <w:r w:rsidR="00774502">
        <w:rPr>
          <w:rFonts w:ascii="Times New Roman" w:hAnsi="Times New Roman" w:cs="Times New Roman"/>
          <w:bCs/>
          <w:sz w:val="20"/>
          <w:szCs w:val="20"/>
        </w:rPr>
        <w:t xml:space="preserve"> </w:t>
      </w:r>
    </w:p>
  </w:footnote>
  <w:footnote w:id="87">
    <w:p w:rsidR="00774502" w:rsidRPr="00C3225F" w:rsidRDefault="001B1F1C" w:rsidP="00563060">
      <w:pPr>
        <w:pStyle w:val="FootnoteText"/>
        <w:rPr>
          <w:rFonts w:ascii="Times New Roman" w:hAnsi="Times New Roman" w:cs="Times New Roman"/>
          <w:sz w:val="16"/>
          <w:szCs w:val="16"/>
          <w:lang w:val="en-US"/>
        </w:rPr>
      </w:pPr>
      <w:r w:rsidRPr="001B1F1C">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hyperlink r:id="rId69" w:history="1">
        <w:r w:rsidRPr="001B1F1C">
          <w:rPr>
            <w:rStyle w:val="Hyperlink"/>
            <w:rFonts w:ascii="Times New Roman" w:hAnsi="Times New Roman" w:cs="Times New Roman"/>
            <w:sz w:val="16"/>
            <w:szCs w:val="16"/>
          </w:rPr>
          <w:t>http://www.un.org/News/dh/infocus/Sri_Lanka/POE_Report_Full.pdf</w:t>
        </w:r>
      </w:hyperlink>
      <w:r w:rsidRPr="001B1F1C">
        <w:rPr>
          <w:rFonts w:ascii="Times New Roman" w:hAnsi="Times New Roman" w:cs="Times New Roman"/>
          <w:sz w:val="16"/>
          <w:szCs w:val="16"/>
        </w:rPr>
        <w:t xml:space="preserve">  UN Panel of Experts</w:t>
      </w:r>
    </w:p>
  </w:footnote>
  <w:footnote w:id="88">
    <w:p w:rsidR="00774502" w:rsidRPr="00C3225F" w:rsidRDefault="001B1F1C" w:rsidP="00563060">
      <w:pPr>
        <w:pStyle w:val="FootnoteText"/>
        <w:rPr>
          <w:rFonts w:ascii="Times New Roman" w:hAnsi="Times New Roman" w:cs="Times New Roman"/>
          <w:sz w:val="16"/>
          <w:szCs w:val="16"/>
          <w:lang w:val="en-US"/>
        </w:rPr>
      </w:pPr>
      <w:r w:rsidRPr="001B1F1C">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hyperlink r:id="rId70" w:history="1">
        <w:r w:rsidRPr="001B1F1C">
          <w:rPr>
            <w:rStyle w:val="Hyperlink"/>
            <w:rFonts w:ascii="Times New Roman" w:hAnsi="Times New Roman" w:cs="Times New Roman"/>
            <w:sz w:val="16"/>
            <w:szCs w:val="16"/>
          </w:rPr>
          <w:t>http://www.un.org/News/dh/infocus/Sri_Lanka/The_Internal_Review_Panel_report_on_Sri_Lank    a.pdf</w:t>
        </w:r>
      </w:hyperlink>
      <w:r w:rsidRPr="001B1F1C">
        <w:rPr>
          <w:rFonts w:ascii="Times New Roman" w:hAnsi="Times New Roman" w:cs="Times New Roman"/>
          <w:sz w:val="16"/>
          <w:szCs w:val="16"/>
        </w:rPr>
        <w:t xml:space="preserve">   UN Internal Review panel</w:t>
      </w:r>
    </w:p>
  </w:footnote>
  <w:footnote w:id="89">
    <w:p w:rsidR="00774502" w:rsidRPr="00C3225F" w:rsidRDefault="001B1F1C" w:rsidP="00563060">
      <w:pPr>
        <w:spacing w:after="0" w:line="240" w:lineRule="auto"/>
        <w:rPr>
          <w:rFonts w:ascii="Times New Roman" w:hAnsi="Times New Roman" w:cs="Times New Roman"/>
          <w:sz w:val="16"/>
          <w:szCs w:val="16"/>
        </w:rPr>
      </w:pPr>
      <w:r w:rsidRPr="001B1F1C">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hyperlink r:id="rId71" w:history="1">
        <w:r w:rsidRPr="001B1F1C">
          <w:rPr>
            <w:rStyle w:val="Hyperlink"/>
            <w:rFonts w:ascii="Times New Roman" w:hAnsi="Times New Roman" w:cs="Times New Roman"/>
            <w:sz w:val="16"/>
            <w:szCs w:val="16"/>
          </w:rPr>
          <w:t>http://www.un.org/News/dh/infocus/Sri_Lanka/The_Internal_Review_Panel_report_on_Sri_Lanka.pdf</w:t>
        </w:r>
      </w:hyperlink>
      <w:r w:rsidRPr="001B1F1C">
        <w:rPr>
          <w:rFonts w:ascii="Times New Roman" w:hAnsi="Times New Roman" w:cs="Times New Roman"/>
          <w:sz w:val="16"/>
          <w:szCs w:val="16"/>
        </w:rPr>
        <w:t xml:space="preserve"> , Report of the Secretary-General's Internal Review Panel on United Nations Action in Sri Lanka, November 2012</w:t>
      </w:r>
    </w:p>
  </w:footnote>
  <w:footnote w:id="90">
    <w:p w:rsidR="00774502" w:rsidRPr="00C3225F" w:rsidRDefault="001B1F1C" w:rsidP="00563060">
      <w:pPr>
        <w:pStyle w:val="FootnoteText"/>
        <w:rPr>
          <w:rFonts w:ascii="Times New Roman" w:hAnsi="Times New Roman" w:cs="Times New Roman"/>
          <w:sz w:val="16"/>
          <w:szCs w:val="16"/>
          <w:lang w:val="en-US"/>
        </w:rPr>
      </w:pPr>
      <w:r w:rsidRPr="001B1F1C">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hyperlink r:id="rId72" w:history="1">
        <w:r w:rsidRPr="001B1F1C">
          <w:rPr>
            <w:rStyle w:val="Hyperlink"/>
            <w:rFonts w:ascii="Times New Roman" w:hAnsi="Times New Roman" w:cs="Times New Roman"/>
            <w:sz w:val="16"/>
            <w:szCs w:val="16"/>
          </w:rPr>
          <w:t>http://groundviews.org/2013/03/14/the-numbers-never-lie-a-comprehensive-assessment-of-sri-lankas-llrc-progress/</w:t>
        </w:r>
      </w:hyperlink>
      <w:r w:rsidRPr="001B1F1C">
        <w:rPr>
          <w:rFonts w:ascii="Times New Roman" w:hAnsi="Times New Roman" w:cs="Times New Roman"/>
          <w:sz w:val="16"/>
          <w:szCs w:val="16"/>
        </w:rPr>
        <w:t xml:space="preserve"> ,  </w:t>
      </w:r>
      <w:r w:rsidRPr="001B1F1C">
        <w:rPr>
          <w:rFonts w:ascii="Times New Roman" w:hAnsi="Times New Roman" w:cs="Times New Roman"/>
          <w:i/>
          <w:iCs/>
          <w:sz w:val="16"/>
          <w:szCs w:val="16"/>
        </w:rPr>
        <w:t>The Numbers Never Lie: A Comprehensive Assessment of Sri Lanka’s LLRC Progress.</w:t>
      </w:r>
    </w:p>
  </w:footnote>
  <w:footnote w:id="91">
    <w:p w:rsidR="00774502" w:rsidRPr="00C3225F" w:rsidRDefault="001B1F1C" w:rsidP="00563060">
      <w:pPr>
        <w:pStyle w:val="FootnoteText"/>
        <w:rPr>
          <w:rFonts w:ascii="Times New Roman" w:hAnsi="Times New Roman" w:cs="Times New Roman"/>
          <w:sz w:val="16"/>
          <w:szCs w:val="16"/>
          <w:lang w:val="en-US"/>
        </w:rPr>
      </w:pPr>
      <w:r w:rsidRPr="001B1F1C">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r w:rsidRPr="001B1F1C">
        <w:rPr>
          <w:rStyle w:val="style131"/>
          <w:rFonts w:ascii="Times New Roman" w:hAnsi="Times New Roman" w:cs="Times New Roman"/>
          <w:sz w:val="16"/>
          <w:szCs w:val="16"/>
        </w:rPr>
        <w:t xml:space="preserve">US State Department's Daily Press Briefing: </w:t>
      </w:r>
      <w:hyperlink r:id="rId73" w:anchor="SRILANKA" w:history="1">
        <w:r w:rsidRPr="001B1F1C">
          <w:rPr>
            <w:rStyle w:val="Hyperlink"/>
            <w:rFonts w:ascii="Times New Roman" w:hAnsi="Times New Roman" w:cs="Times New Roman"/>
            <w:sz w:val="16"/>
            <w:szCs w:val="16"/>
          </w:rPr>
          <w:t>http://www.state.gov/r/pa/prs/dpb/2013/12/218491.htm#SRILANKA</w:t>
        </w:r>
      </w:hyperlink>
    </w:p>
  </w:footnote>
  <w:footnote w:id="92">
    <w:p w:rsidR="00774502" w:rsidRPr="00DD4D10" w:rsidRDefault="001B1F1C" w:rsidP="00563060">
      <w:pPr>
        <w:pStyle w:val="FootnoteText"/>
        <w:rPr>
          <w:lang w:val="en-US"/>
        </w:rPr>
      </w:pPr>
      <w:r w:rsidRPr="001B1F1C">
        <w:rPr>
          <w:rStyle w:val="FootnoteReference"/>
          <w:rFonts w:ascii="Times New Roman" w:hAnsi="Times New Roman" w:cs="Times New Roman"/>
          <w:sz w:val="16"/>
          <w:szCs w:val="16"/>
        </w:rPr>
        <w:footnoteRef/>
      </w:r>
      <w:r w:rsidRPr="001B1F1C">
        <w:rPr>
          <w:rFonts w:ascii="Times New Roman" w:hAnsi="Times New Roman" w:cs="Times New Roman"/>
          <w:sz w:val="16"/>
          <w:szCs w:val="16"/>
        </w:rPr>
        <w:t xml:space="preserve"> </w:t>
      </w:r>
      <w:r w:rsidRPr="001B1F1C">
        <w:rPr>
          <w:rFonts w:ascii="Times New Roman" w:hAnsi="Times New Roman" w:cs="Times New Roman"/>
          <w:sz w:val="16"/>
          <w:szCs w:val="16"/>
          <w:lang w:val="en-US"/>
        </w:rPr>
        <w:t>Unfettered genocide of Tamil Nation, published by Karnataka State Open University, Mukthagangotri, Mysore 570006, India,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1B1F1C">
    <w:pPr>
      <w:pStyle w:val="Header"/>
      <w:jc w:val="right"/>
      <w:rPr>
        <w:rFonts w:ascii="Times New Roman" w:hAnsi="Times New Roman" w:cs="Times New Roman"/>
        <w:sz w:val="16"/>
        <w:szCs w:val="16"/>
      </w:rPr>
    </w:pPr>
    <w:r>
      <w:rPr>
        <w:rFonts w:ascii="Times New Roman" w:hAnsi="Times New Roman" w:cs="Times New Roman"/>
        <w:noProof/>
        <w:sz w:val="16"/>
        <w:szCs w:val="16"/>
        <w:lang w:eastAsia="en-GB"/>
      </w:rPr>
      <w:pict>
        <v:shapetype id="_x0000_t32" coordsize="21600,21600" o:spt="32" o:oned="t" path="m,l21600,21600e" filled="f">
          <v:path arrowok="t" fillok="f" o:connecttype="none"/>
          <o:lock v:ext="edit" shapetype="t"/>
        </v:shapetype>
        <v:shape id="_x0000_s3073" type="#_x0000_t32" style="position:absolute;left:0;text-align:left;margin-left:-3pt;margin-top:13.1pt;width:468.5pt;height:2pt;flip:y;z-index:251658240" o:connectortype="straight"/>
      </w:pict>
    </w:r>
    <w:r w:rsidRPr="001B1F1C">
      <w:rPr>
        <w:rFonts w:ascii="Times New Roman" w:hAnsi="Times New Roman" w:cs="Times New Roman"/>
        <w:sz w:val="16"/>
        <w:szCs w:val="16"/>
      </w:rPr>
      <w:t>CCPR/NGO/SRI</w:t>
    </w:r>
    <w:r w:rsidR="00351E19">
      <w:rPr>
        <w:rFonts w:ascii="Times New Roman" w:hAnsi="Times New Roman" w:cs="Times New Roman"/>
        <w:sz w:val="16"/>
        <w:szCs w:val="16"/>
      </w:rPr>
      <w:t xml:space="preserve"> </w:t>
    </w:r>
    <w:r w:rsidRPr="001B1F1C">
      <w:rPr>
        <w:rFonts w:ascii="Times New Roman" w:hAnsi="Times New Roman" w:cs="Times New Roman"/>
        <w:sz w:val="16"/>
        <w:szCs w:val="16"/>
      </w:rPr>
      <w:t>LANKA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B48CA"/>
    <w:multiLevelType w:val="hybridMultilevel"/>
    <w:tmpl w:val="217CFF20"/>
    <w:lvl w:ilvl="0" w:tplc="338863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B174A7"/>
    <w:multiLevelType w:val="hybridMultilevel"/>
    <w:tmpl w:val="FB020F8A"/>
    <w:lvl w:ilvl="0" w:tplc="3556AF28">
      <w:start w:val="135"/>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63717C"/>
    <w:multiLevelType w:val="hybridMultilevel"/>
    <w:tmpl w:val="C8CAA742"/>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
    <w:nsid w:val="066B550E"/>
    <w:multiLevelType w:val="hybridMultilevel"/>
    <w:tmpl w:val="FF6EE616"/>
    <w:lvl w:ilvl="0" w:tplc="338863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3E0ABB"/>
    <w:multiLevelType w:val="hybridMultilevel"/>
    <w:tmpl w:val="D21AE302"/>
    <w:lvl w:ilvl="0" w:tplc="3556AF28">
      <w:start w:val="135"/>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7B1159"/>
    <w:multiLevelType w:val="hybridMultilevel"/>
    <w:tmpl w:val="6B54F5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091F163F"/>
    <w:multiLevelType w:val="hybridMultilevel"/>
    <w:tmpl w:val="327057A2"/>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3D6FD7"/>
    <w:multiLevelType w:val="hybridMultilevel"/>
    <w:tmpl w:val="A53205F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A4C3C85"/>
    <w:multiLevelType w:val="multilevel"/>
    <w:tmpl w:val="9AE848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0ABF7FA7"/>
    <w:multiLevelType w:val="hybridMultilevel"/>
    <w:tmpl w:val="FF96A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0CBD5BE9"/>
    <w:multiLevelType w:val="hybridMultilevel"/>
    <w:tmpl w:val="73D897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D6E6942"/>
    <w:multiLevelType w:val="hybridMultilevel"/>
    <w:tmpl w:val="E5625D84"/>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1186BC7"/>
    <w:multiLevelType w:val="hybridMultilevel"/>
    <w:tmpl w:val="91889D92"/>
    <w:lvl w:ilvl="0" w:tplc="3556AF28">
      <w:start w:val="135"/>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2992266"/>
    <w:multiLevelType w:val="hybridMultilevel"/>
    <w:tmpl w:val="916453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137819E3"/>
    <w:multiLevelType w:val="hybridMultilevel"/>
    <w:tmpl w:val="3696895C"/>
    <w:lvl w:ilvl="0" w:tplc="2A289E1E">
      <w:start w:val="135"/>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7507FF5"/>
    <w:multiLevelType w:val="hybridMultilevel"/>
    <w:tmpl w:val="77C684DA"/>
    <w:lvl w:ilvl="0" w:tplc="08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A80ACA"/>
    <w:multiLevelType w:val="hybridMultilevel"/>
    <w:tmpl w:val="52DA0786"/>
    <w:lvl w:ilvl="0" w:tplc="0809000F">
      <w:start w:val="1"/>
      <w:numFmt w:val="decimal"/>
      <w:lvlText w:val="%1."/>
      <w:lvlJc w:val="left"/>
      <w:pPr>
        <w:ind w:left="786"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E55E68"/>
    <w:multiLevelType w:val="hybridMultilevel"/>
    <w:tmpl w:val="5B124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1FA8333F"/>
    <w:multiLevelType w:val="hybridMultilevel"/>
    <w:tmpl w:val="86004E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20744C25"/>
    <w:multiLevelType w:val="hybridMultilevel"/>
    <w:tmpl w:val="D1A2BA7E"/>
    <w:lvl w:ilvl="0" w:tplc="71FA0BD8">
      <w:start w:val="1"/>
      <w:numFmt w:val="decimal"/>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0FE784D"/>
    <w:multiLevelType w:val="hybridMultilevel"/>
    <w:tmpl w:val="09485A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2AD7D6E"/>
    <w:multiLevelType w:val="hybridMultilevel"/>
    <w:tmpl w:val="6CB83CC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80A4A6E"/>
    <w:multiLevelType w:val="hybridMultilevel"/>
    <w:tmpl w:val="B64AE886"/>
    <w:lvl w:ilvl="0" w:tplc="3556AF28">
      <w:start w:val="13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AF236C1"/>
    <w:multiLevelType w:val="hybridMultilevel"/>
    <w:tmpl w:val="C7602F04"/>
    <w:lvl w:ilvl="0" w:tplc="338863B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2CE912F8"/>
    <w:multiLevelType w:val="hybridMultilevel"/>
    <w:tmpl w:val="12FCAF00"/>
    <w:lvl w:ilvl="0" w:tplc="338863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EFE0194"/>
    <w:multiLevelType w:val="hybridMultilevel"/>
    <w:tmpl w:val="883AA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0171C89"/>
    <w:multiLevelType w:val="hybridMultilevel"/>
    <w:tmpl w:val="F8CC2B6E"/>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4FD0A67"/>
    <w:multiLevelType w:val="hybridMultilevel"/>
    <w:tmpl w:val="8C4A85F0"/>
    <w:lvl w:ilvl="0" w:tplc="0809000F">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9757FD6"/>
    <w:multiLevelType w:val="hybridMultilevel"/>
    <w:tmpl w:val="6988DF62"/>
    <w:lvl w:ilvl="0" w:tplc="338863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BB24C8B"/>
    <w:multiLevelType w:val="hybridMultilevel"/>
    <w:tmpl w:val="D132E3BC"/>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3C1E786F"/>
    <w:multiLevelType w:val="multilevel"/>
    <w:tmpl w:val="06286C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3C555858"/>
    <w:multiLevelType w:val="hybridMultilevel"/>
    <w:tmpl w:val="D570E99A"/>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3CDB5C03"/>
    <w:multiLevelType w:val="hybridMultilevel"/>
    <w:tmpl w:val="FBB261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3FC65BCC"/>
    <w:multiLevelType w:val="hybridMultilevel"/>
    <w:tmpl w:val="EE44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37A72FA"/>
    <w:multiLevelType w:val="hybridMultilevel"/>
    <w:tmpl w:val="05E0DE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4CA3660"/>
    <w:multiLevelType w:val="hybridMultilevel"/>
    <w:tmpl w:val="95E6210A"/>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5C26D9A"/>
    <w:multiLevelType w:val="hybridMultilevel"/>
    <w:tmpl w:val="1D9E9C16"/>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90631C6"/>
    <w:multiLevelType w:val="hybridMultilevel"/>
    <w:tmpl w:val="69D0BD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nsid w:val="4ADA58AE"/>
    <w:multiLevelType w:val="hybridMultilevel"/>
    <w:tmpl w:val="DC32010C"/>
    <w:lvl w:ilvl="0" w:tplc="338863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BBA5DF3"/>
    <w:multiLevelType w:val="hybridMultilevel"/>
    <w:tmpl w:val="E0244EAA"/>
    <w:lvl w:ilvl="0" w:tplc="71FA0BD8">
      <w:start w:val="1"/>
      <w:numFmt w:val="decimal"/>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C0A7152"/>
    <w:multiLevelType w:val="hybridMultilevel"/>
    <w:tmpl w:val="76ECBC58"/>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nsid w:val="4D1E34D4"/>
    <w:multiLevelType w:val="hybridMultilevel"/>
    <w:tmpl w:val="D262A38C"/>
    <w:lvl w:ilvl="0" w:tplc="71FA0BD8">
      <w:start w:val="1"/>
      <w:numFmt w:val="decimal"/>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DBB360F"/>
    <w:multiLevelType w:val="hybridMultilevel"/>
    <w:tmpl w:val="1FD20136"/>
    <w:lvl w:ilvl="0" w:tplc="3556AF28">
      <w:start w:val="135"/>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506275DF"/>
    <w:multiLevelType w:val="hybridMultilevel"/>
    <w:tmpl w:val="0DB64E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07C587D"/>
    <w:multiLevelType w:val="hybridMultilevel"/>
    <w:tmpl w:val="06286C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29E499F"/>
    <w:multiLevelType w:val="hybridMultilevel"/>
    <w:tmpl w:val="16287E0E"/>
    <w:lvl w:ilvl="0" w:tplc="08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3CE5A59"/>
    <w:multiLevelType w:val="hybridMultilevel"/>
    <w:tmpl w:val="BE4E62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nsid w:val="54B15200"/>
    <w:multiLevelType w:val="hybridMultilevel"/>
    <w:tmpl w:val="413A9BB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5529546A"/>
    <w:multiLevelType w:val="multilevel"/>
    <w:tmpl w:val="09485A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nsid w:val="606E159D"/>
    <w:multiLevelType w:val="hybridMultilevel"/>
    <w:tmpl w:val="B22AAB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nsid w:val="60E151DD"/>
    <w:multiLevelType w:val="multilevel"/>
    <w:tmpl w:val="AD1A6AF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1">
    <w:nsid w:val="63656F2F"/>
    <w:multiLevelType w:val="hybridMultilevel"/>
    <w:tmpl w:val="4CB8A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64A965C9"/>
    <w:multiLevelType w:val="hybridMultilevel"/>
    <w:tmpl w:val="3152684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3">
    <w:nsid w:val="67AE4C9C"/>
    <w:multiLevelType w:val="hybridMultilevel"/>
    <w:tmpl w:val="80B64E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92C0212"/>
    <w:multiLevelType w:val="hybridMultilevel"/>
    <w:tmpl w:val="13BEB89C"/>
    <w:lvl w:ilvl="0" w:tplc="71FA0BD8">
      <w:start w:val="1"/>
      <w:numFmt w:val="decimal"/>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A1E4F10"/>
    <w:multiLevelType w:val="hybridMultilevel"/>
    <w:tmpl w:val="CBE6DCB4"/>
    <w:lvl w:ilvl="0" w:tplc="3556AF28">
      <w:start w:val="135"/>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CCD3D9D"/>
    <w:multiLevelType w:val="hybridMultilevel"/>
    <w:tmpl w:val="C3D8C708"/>
    <w:lvl w:ilvl="0" w:tplc="3556AF28">
      <w:start w:val="13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6D1B7913"/>
    <w:multiLevelType w:val="hybridMultilevel"/>
    <w:tmpl w:val="37CC067C"/>
    <w:lvl w:ilvl="0" w:tplc="338863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D813B5B"/>
    <w:multiLevelType w:val="hybridMultilevel"/>
    <w:tmpl w:val="B9742BBA"/>
    <w:lvl w:ilvl="0" w:tplc="82BCDD8E">
      <w:start w:val="1"/>
      <w:numFmt w:val="decimal"/>
      <w:lvlText w:val="%1."/>
      <w:lvlJc w:val="left"/>
      <w:pPr>
        <w:ind w:left="786" w:hanging="360"/>
      </w:pPr>
      <w:rPr>
        <w:rFonts w:ascii="Times New Roman" w:hAnsi="Times New Roman" w:cs="Times New Roman" w:hint="default"/>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nsid w:val="6E7F4959"/>
    <w:multiLevelType w:val="hybridMultilevel"/>
    <w:tmpl w:val="53C40EEC"/>
    <w:lvl w:ilvl="0" w:tplc="C5502B4A">
      <w:start w:val="135"/>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EF86073"/>
    <w:multiLevelType w:val="multilevel"/>
    <w:tmpl w:val="16287E0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nsid w:val="75CE2802"/>
    <w:multiLevelType w:val="multilevel"/>
    <w:tmpl w:val="54802A6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nsid w:val="796D2FC8"/>
    <w:multiLevelType w:val="hybridMultilevel"/>
    <w:tmpl w:val="ABE02B9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nsid w:val="7E63025C"/>
    <w:multiLevelType w:val="hybridMultilevel"/>
    <w:tmpl w:val="C138304E"/>
    <w:lvl w:ilvl="0" w:tplc="338863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F721DD0"/>
    <w:multiLevelType w:val="hybridMultilevel"/>
    <w:tmpl w:val="E7321256"/>
    <w:lvl w:ilvl="0" w:tplc="71FA0BD8">
      <w:start w:val="1"/>
      <w:numFmt w:val="decimal"/>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58"/>
  </w:num>
  <w:num w:numId="4">
    <w:abstractNumId w:val="50"/>
  </w:num>
  <w:num w:numId="5">
    <w:abstractNumId w:val="13"/>
  </w:num>
  <w:num w:numId="6">
    <w:abstractNumId w:val="10"/>
  </w:num>
  <w:num w:numId="7">
    <w:abstractNumId w:val="52"/>
  </w:num>
  <w:num w:numId="8">
    <w:abstractNumId w:val="43"/>
  </w:num>
  <w:num w:numId="9">
    <w:abstractNumId w:val="18"/>
  </w:num>
  <w:num w:numId="10">
    <w:abstractNumId w:val="51"/>
  </w:num>
  <w:num w:numId="11">
    <w:abstractNumId w:val="44"/>
  </w:num>
  <w:num w:numId="12">
    <w:abstractNumId w:val="30"/>
  </w:num>
  <w:num w:numId="13">
    <w:abstractNumId w:val="32"/>
  </w:num>
  <w:num w:numId="14">
    <w:abstractNumId w:val="61"/>
  </w:num>
  <w:num w:numId="15">
    <w:abstractNumId w:val="45"/>
  </w:num>
  <w:num w:numId="16">
    <w:abstractNumId w:val="60"/>
  </w:num>
  <w:num w:numId="17">
    <w:abstractNumId w:val="20"/>
  </w:num>
  <w:num w:numId="18">
    <w:abstractNumId w:val="48"/>
  </w:num>
  <w:num w:numId="19">
    <w:abstractNumId w:val="23"/>
  </w:num>
  <w:num w:numId="20">
    <w:abstractNumId w:val="53"/>
  </w:num>
  <w:num w:numId="21">
    <w:abstractNumId w:val="26"/>
  </w:num>
  <w:num w:numId="22">
    <w:abstractNumId w:val="49"/>
  </w:num>
  <w:num w:numId="23">
    <w:abstractNumId w:val="35"/>
  </w:num>
  <w:num w:numId="24">
    <w:abstractNumId w:val="6"/>
  </w:num>
  <w:num w:numId="25">
    <w:abstractNumId w:val="33"/>
  </w:num>
  <w:num w:numId="26">
    <w:abstractNumId w:val="29"/>
  </w:num>
  <w:num w:numId="27">
    <w:abstractNumId w:val="2"/>
  </w:num>
  <w:num w:numId="28">
    <w:abstractNumId w:val="40"/>
  </w:num>
  <w:num w:numId="29">
    <w:abstractNumId w:val="17"/>
  </w:num>
  <w:num w:numId="30">
    <w:abstractNumId w:val="34"/>
  </w:num>
  <w:num w:numId="31">
    <w:abstractNumId w:val="50"/>
  </w:num>
  <w:num w:numId="32">
    <w:abstractNumId w:val="50"/>
  </w:num>
  <w:num w:numId="33">
    <w:abstractNumId w:val="50"/>
  </w:num>
  <w:num w:numId="34">
    <w:abstractNumId w:val="11"/>
  </w:num>
  <w:num w:numId="35">
    <w:abstractNumId w:val="31"/>
  </w:num>
  <w:num w:numId="36">
    <w:abstractNumId w:val="25"/>
  </w:num>
  <w:num w:numId="37">
    <w:abstractNumId w:val="7"/>
  </w:num>
  <w:num w:numId="38">
    <w:abstractNumId w:val="62"/>
  </w:num>
  <w:num w:numId="39">
    <w:abstractNumId w:val="21"/>
  </w:num>
  <w:num w:numId="40">
    <w:abstractNumId w:val="47"/>
  </w:num>
  <w:num w:numId="41">
    <w:abstractNumId w:val="24"/>
  </w:num>
  <w:num w:numId="42">
    <w:abstractNumId w:val="63"/>
  </w:num>
  <w:num w:numId="43">
    <w:abstractNumId w:val="0"/>
  </w:num>
  <w:num w:numId="44">
    <w:abstractNumId w:val="38"/>
  </w:num>
  <w:num w:numId="45">
    <w:abstractNumId w:val="28"/>
  </w:num>
  <w:num w:numId="46">
    <w:abstractNumId w:val="3"/>
  </w:num>
  <w:num w:numId="47">
    <w:abstractNumId w:val="57"/>
  </w:num>
  <w:num w:numId="48">
    <w:abstractNumId w:val="14"/>
  </w:num>
  <w:num w:numId="49">
    <w:abstractNumId w:val="8"/>
  </w:num>
  <w:num w:numId="50">
    <w:abstractNumId w:val="42"/>
  </w:num>
  <w:num w:numId="51">
    <w:abstractNumId w:val="59"/>
  </w:num>
  <w:num w:numId="52">
    <w:abstractNumId w:val="1"/>
  </w:num>
  <w:num w:numId="53">
    <w:abstractNumId w:val="12"/>
  </w:num>
  <w:num w:numId="54">
    <w:abstractNumId w:val="55"/>
  </w:num>
  <w:num w:numId="55">
    <w:abstractNumId w:val="22"/>
  </w:num>
  <w:num w:numId="56">
    <w:abstractNumId w:val="56"/>
  </w:num>
  <w:num w:numId="57">
    <w:abstractNumId w:val="4"/>
  </w:num>
  <w:num w:numId="58">
    <w:abstractNumId w:val="36"/>
  </w:num>
  <w:num w:numId="59">
    <w:abstractNumId w:val="16"/>
  </w:num>
  <w:num w:numId="60">
    <w:abstractNumId w:val="15"/>
  </w:num>
  <w:num w:numId="61">
    <w:abstractNumId w:val="27"/>
  </w:num>
  <w:num w:numId="62">
    <w:abstractNumId w:val="39"/>
  </w:num>
  <w:num w:numId="63">
    <w:abstractNumId w:val="64"/>
  </w:num>
  <w:num w:numId="64">
    <w:abstractNumId w:val="41"/>
  </w:num>
  <w:num w:numId="65">
    <w:abstractNumId w:val="54"/>
  </w:num>
  <w:num w:numId="66">
    <w:abstractNumId w:val="19"/>
  </w:num>
  <w:num w:numId="67">
    <w:abstractNumId w:val="46"/>
  </w:num>
  <w:num w:numId="68">
    <w:abstractNumId w:val="37"/>
  </w:num>
  <w:num w:numId="69">
    <w:abstractNumId w:val="50"/>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trackRevisions/>
  <w:defaultTabStop w:val="720"/>
  <w:characterSpacingControl w:val="doNotCompress"/>
  <w:hdrShapeDefaults>
    <o:shapedefaults v:ext="edit" spidmax="5122"/>
    <o:shapelayout v:ext="edit">
      <o:idmap v:ext="edit" data="3"/>
      <o:rules v:ext="edit">
        <o:r id="V:Rule2" type="connector" idref="#_x0000_s3073"/>
      </o:rules>
    </o:shapelayout>
  </w:hdrShapeDefaults>
  <w:footnotePr>
    <w:footnote w:id="-1"/>
    <w:footnote w:id="0"/>
  </w:footnotePr>
  <w:endnotePr>
    <w:endnote w:id="-1"/>
    <w:endnote w:id="0"/>
  </w:endnotePr>
  <w:compat/>
  <w:rsids>
    <w:rsidRoot w:val="00072FD2"/>
    <w:rsid w:val="00005062"/>
    <w:rsid w:val="0001028A"/>
    <w:rsid w:val="00017171"/>
    <w:rsid w:val="00020AE0"/>
    <w:rsid w:val="0002322C"/>
    <w:rsid w:val="0002653A"/>
    <w:rsid w:val="00034ED0"/>
    <w:rsid w:val="000433A5"/>
    <w:rsid w:val="00047275"/>
    <w:rsid w:val="000534C8"/>
    <w:rsid w:val="00070A96"/>
    <w:rsid w:val="000724DA"/>
    <w:rsid w:val="000726AC"/>
    <w:rsid w:val="00072FD2"/>
    <w:rsid w:val="0007368C"/>
    <w:rsid w:val="000818EC"/>
    <w:rsid w:val="00084F98"/>
    <w:rsid w:val="000850F9"/>
    <w:rsid w:val="000A07BB"/>
    <w:rsid w:val="000A4F5B"/>
    <w:rsid w:val="000A5058"/>
    <w:rsid w:val="000A564A"/>
    <w:rsid w:val="000B0457"/>
    <w:rsid w:val="000B2394"/>
    <w:rsid w:val="000B4BE6"/>
    <w:rsid w:val="000D1DBA"/>
    <w:rsid w:val="000D52DB"/>
    <w:rsid w:val="000E0AB3"/>
    <w:rsid w:val="000E5CCC"/>
    <w:rsid w:val="000E7C1E"/>
    <w:rsid w:val="000F1188"/>
    <w:rsid w:val="000F4140"/>
    <w:rsid w:val="000F416F"/>
    <w:rsid w:val="000F4ED2"/>
    <w:rsid w:val="00107405"/>
    <w:rsid w:val="00111019"/>
    <w:rsid w:val="00114A63"/>
    <w:rsid w:val="00121D9A"/>
    <w:rsid w:val="001226CC"/>
    <w:rsid w:val="00123880"/>
    <w:rsid w:val="00131575"/>
    <w:rsid w:val="00137182"/>
    <w:rsid w:val="001425A9"/>
    <w:rsid w:val="001444AD"/>
    <w:rsid w:val="001446D0"/>
    <w:rsid w:val="00146050"/>
    <w:rsid w:val="00146399"/>
    <w:rsid w:val="00147F09"/>
    <w:rsid w:val="00161DD4"/>
    <w:rsid w:val="00162A6C"/>
    <w:rsid w:val="00164B11"/>
    <w:rsid w:val="0016588D"/>
    <w:rsid w:val="00166749"/>
    <w:rsid w:val="00167382"/>
    <w:rsid w:val="00167C3E"/>
    <w:rsid w:val="00173FED"/>
    <w:rsid w:val="00180340"/>
    <w:rsid w:val="00182D02"/>
    <w:rsid w:val="001871F9"/>
    <w:rsid w:val="0019005A"/>
    <w:rsid w:val="0019263E"/>
    <w:rsid w:val="00194646"/>
    <w:rsid w:val="001A20D7"/>
    <w:rsid w:val="001A54F6"/>
    <w:rsid w:val="001A6543"/>
    <w:rsid w:val="001B0DB9"/>
    <w:rsid w:val="001B1F1C"/>
    <w:rsid w:val="001C3391"/>
    <w:rsid w:val="001C639F"/>
    <w:rsid w:val="001E2529"/>
    <w:rsid w:val="001E287C"/>
    <w:rsid w:val="001E2F07"/>
    <w:rsid w:val="001F4685"/>
    <w:rsid w:val="001F4E69"/>
    <w:rsid w:val="00206D95"/>
    <w:rsid w:val="0021759F"/>
    <w:rsid w:val="00231AC0"/>
    <w:rsid w:val="00234AD3"/>
    <w:rsid w:val="00241E35"/>
    <w:rsid w:val="0024248E"/>
    <w:rsid w:val="002478F6"/>
    <w:rsid w:val="00251D5E"/>
    <w:rsid w:val="002558A2"/>
    <w:rsid w:val="00255E0C"/>
    <w:rsid w:val="0026009A"/>
    <w:rsid w:val="00262EA5"/>
    <w:rsid w:val="00277C46"/>
    <w:rsid w:val="00281083"/>
    <w:rsid w:val="00282EA0"/>
    <w:rsid w:val="00283670"/>
    <w:rsid w:val="0028424C"/>
    <w:rsid w:val="0029136B"/>
    <w:rsid w:val="00292116"/>
    <w:rsid w:val="002A3A7B"/>
    <w:rsid w:val="002A4FC3"/>
    <w:rsid w:val="002A6A12"/>
    <w:rsid w:val="002C24C5"/>
    <w:rsid w:val="002C395E"/>
    <w:rsid w:val="002C4779"/>
    <w:rsid w:val="002C6D91"/>
    <w:rsid w:val="002D5144"/>
    <w:rsid w:val="002F0B3F"/>
    <w:rsid w:val="002F285C"/>
    <w:rsid w:val="0030776C"/>
    <w:rsid w:val="0031121A"/>
    <w:rsid w:val="0031610D"/>
    <w:rsid w:val="00324961"/>
    <w:rsid w:val="003250FD"/>
    <w:rsid w:val="00327789"/>
    <w:rsid w:val="00346F38"/>
    <w:rsid w:val="00347C89"/>
    <w:rsid w:val="00351E19"/>
    <w:rsid w:val="003523C8"/>
    <w:rsid w:val="003531ED"/>
    <w:rsid w:val="00353222"/>
    <w:rsid w:val="00353484"/>
    <w:rsid w:val="00353A5D"/>
    <w:rsid w:val="0036152D"/>
    <w:rsid w:val="00361B45"/>
    <w:rsid w:val="00362E36"/>
    <w:rsid w:val="0036483C"/>
    <w:rsid w:val="0037061C"/>
    <w:rsid w:val="0037165B"/>
    <w:rsid w:val="00372279"/>
    <w:rsid w:val="00375B5B"/>
    <w:rsid w:val="003930CE"/>
    <w:rsid w:val="003A5D09"/>
    <w:rsid w:val="003A66F5"/>
    <w:rsid w:val="003B6D50"/>
    <w:rsid w:val="003C4B0E"/>
    <w:rsid w:val="003C58CF"/>
    <w:rsid w:val="003D39ED"/>
    <w:rsid w:val="003D59F0"/>
    <w:rsid w:val="003E239F"/>
    <w:rsid w:val="003E56D4"/>
    <w:rsid w:val="003F0E31"/>
    <w:rsid w:val="003F619F"/>
    <w:rsid w:val="00401D00"/>
    <w:rsid w:val="0041318B"/>
    <w:rsid w:val="00413C51"/>
    <w:rsid w:val="004144E8"/>
    <w:rsid w:val="00430038"/>
    <w:rsid w:val="00442880"/>
    <w:rsid w:val="00447093"/>
    <w:rsid w:val="0046485E"/>
    <w:rsid w:val="00470A52"/>
    <w:rsid w:val="004751FB"/>
    <w:rsid w:val="00477D2B"/>
    <w:rsid w:val="004817FD"/>
    <w:rsid w:val="00492745"/>
    <w:rsid w:val="0049380C"/>
    <w:rsid w:val="00494B93"/>
    <w:rsid w:val="004A077B"/>
    <w:rsid w:val="004A1E5F"/>
    <w:rsid w:val="004B4958"/>
    <w:rsid w:val="004C2E48"/>
    <w:rsid w:val="004C4EC4"/>
    <w:rsid w:val="004C797E"/>
    <w:rsid w:val="004D1A96"/>
    <w:rsid w:val="004E62F2"/>
    <w:rsid w:val="004F140C"/>
    <w:rsid w:val="004F18B0"/>
    <w:rsid w:val="004F1D16"/>
    <w:rsid w:val="004F2814"/>
    <w:rsid w:val="004F61E2"/>
    <w:rsid w:val="00517734"/>
    <w:rsid w:val="005179C3"/>
    <w:rsid w:val="00524AC1"/>
    <w:rsid w:val="005272D5"/>
    <w:rsid w:val="00530085"/>
    <w:rsid w:val="00530241"/>
    <w:rsid w:val="00533BEC"/>
    <w:rsid w:val="00553933"/>
    <w:rsid w:val="00563060"/>
    <w:rsid w:val="00565579"/>
    <w:rsid w:val="00570571"/>
    <w:rsid w:val="00573CC2"/>
    <w:rsid w:val="0057544D"/>
    <w:rsid w:val="00580D21"/>
    <w:rsid w:val="0058149B"/>
    <w:rsid w:val="005858E9"/>
    <w:rsid w:val="00593C99"/>
    <w:rsid w:val="005B0147"/>
    <w:rsid w:val="005B048F"/>
    <w:rsid w:val="005B1042"/>
    <w:rsid w:val="005B2929"/>
    <w:rsid w:val="005B5D42"/>
    <w:rsid w:val="005D07C0"/>
    <w:rsid w:val="005E58DB"/>
    <w:rsid w:val="005F476D"/>
    <w:rsid w:val="00605D50"/>
    <w:rsid w:val="006100BC"/>
    <w:rsid w:val="006250F4"/>
    <w:rsid w:val="00630D05"/>
    <w:rsid w:val="00631DD4"/>
    <w:rsid w:val="006355DC"/>
    <w:rsid w:val="00636CDE"/>
    <w:rsid w:val="00641AD2"/>
    <w:rsid w:val="0064455A"/>
    <w:rsid w:val="006479B5"/>
    <w:rsid w:val="0065004D"/>
    <w:rsid w:val="006510BF"/>
    <w:rsid w:val="006543F9"/>
    <w:rsid w:val="00663176"/>
    <w:rsid w:val="0066396D"/>
    <w:rsid w:val="00666136"/>
    <w:rsid w:val="00682B6E"/>
    <w:rsid w:val="006924EE"/>
    <w:rsid w:val="00693B28"/>
    <w:rsid w:val="00696C7D"/>
    <w:rsid w:val="006A2082"/>
    <w:rsid w:val="006C1840"/>
    <w:rsid w:val="006C62DE"/>
    <w:rsid w:val="006C67DE"/>
    <w:rsid w:val="006D71E3"/>
    <w:rsid w:val="006D72AF"/>
    <w:rsid w:val="006E26FE"/>
    <w:rsid w:val="006E5A9F"/>
    <w:rsid w:val="006F1354"/>
    <w:rsid w:val="006F6EF1"/>
    <w:rsid w:val="00701497"/>
    <w:rsid w:val="007074C0"/>
    <w:rsid w:val="007147F6"/>
    <w:rsid w:val="00714B3E"/>
    <w:rsid w:val="00714FD4"/>
    <w:rsid w:val="0072070B"/>
    <w:rsid w:val="007225BB"/>
    <w:rsid w:val="00725256"/>
    <w:rsid w:val="00737E26"/>
    <w:rsid w:val="00744AE4"/>
    <w:rsid w:val="007537FE"/>
    <w:rsid w:val="00774502"/>
    <w:rsid w:val="007755BE"/>
    <w:rsid w:val="0078111E"/>
    <w:rsid w:val="007937AC"/>
    <w:rsid w:val="007B194A"/>
    <w:rsid w:val="007D4A40"/>
    <w:rsid w:val="007E06CE"/>
    <w:rsid w:val="007E48E3"/>
    <w:rsid w:val="00803D50"/>
    <w:rsid w:val="00804A71"/>
    <w:rsid w:val="00810D6C"/>
    <w:rsid w:val="00820174"/>
    <w:rsid w:val="00824F6E"/>
    <w:rsid w:val="0083474A"/>
    <w:rsid w:val="0084313C"/>
    <w:rsid w:val="008443B6"/>
    <w:rsid w:val="00844F38"/>
    <w:rsid w:val="008630C3"/>
    <w:rsid w:val="00886FC9"/>
    <w:rsid w:val="008A083C"/>
    <w:rsid w:val="008A7664"/>
    <w:rsid w:val="008B0C85"/>
    <w:rsid w:val="008B3994"/>
    <w:rsid w:val="008B5222"/>
    <w:rsid w:val="008B5478"/>
    <w:rsid w:val="008B6952"/>
    <w:rsid w:val="008B69A4"/>
    <w:rsid w:val="008C113A"/>
    <w:rsid w:val="008D1951"/>
    <w:rsid w:val="00921723"/>
    <w:rsid w:val="00941563"/>
    <w:rsid w:val="009415CE"/>
    <w:rsid w:val="00941A3E"/>
    <w:rsid w:val="009444DF"/>
    <w:rsid w:val="00946AAC"/>
    <w:rsid w:val="00956987"/>
    <w:rsid w:val="009617EA"/>
    <w:rsid w:val="00976E04"/>
    <w:rsid w:val="0098614E"/>
    <w:rsid w:val="00991DB2"/>
    <w:rsid w:val="009A62CC"/>
    <w:rsid w:val="009B0F42"/>
    <w:rsid w:val="009B1EC9"/>
    <w:rsid w:val="009C7350"/>
    <w:rsid w:val="009D0545"/>
    <w:rsid w:val="009D19FA"/>
    <w:rsid w:val="009D7F25"/>
    <w:rsid w:val="009E119C"/>
    <w:rsid w:val="009E649D"/>
    <w:rsid w:val="009E7B42"/>
    <w:rsid w:val="00A02E92"/>
    <w:rsid w:val="00A06530"/>
    <w:rsid w:val="00A11B36"/>
    <w:rsid w:val="00A13FC6"/>
    <w:rsid w:val="00A14132"/>
    <w:rsid w:val="00A24B98"/>
    <w:rsid w:val="00A30B52"/>
    <w:rsid w:val="00A31D96"/>
    <w:rsid w:val="00A35FB2"/>
    <w:rsid w:val="00A36C46"/>
    <w:rsid w:val="00A43ABF"/>
    <w:rsid w:val="00A47197"/>
    <w:rsid w:val="00A47707"/>
    <w:rsid w:val="00A6299F"/>
    <w:rsid w:val="00A65DBB"/>
    <w:rsid w:val="00A66DEC"/>
    <w:rsid w:val="00A7020A"/>
    <w:rsid w:val="00A702E1"/>
    <w:rsid w:val="00A71C52"/>
    <w:rsid w:val="00A73FDC"/>
    <w:rsid w:val="00A76B50"/>
    <w:rsid w:val="00A77F14"/>
    <w:rsid w:val="00A803BE"/>
    <w:rsid w:val="00A813FC"/>
    <w:rsid w:val="00A87F15"/>
    <w:rsid w:val="00A92C36"/>
    <w:rsid w:val="00A94A1D"/>
    <w:rsid w:val="00AB0B38"/>
    <w:rsid w:val="00AB472C"/>
    <w:rsid w:val="00AC4C0F"/>
    <w:rsid w:val="00AC6CFE"/>
    <w:rsid w:val="00AE4636"/>
    <w:rsid w:val="00AF2AC6"/>
    <w:rsid w:val="00AF796E"/>
    <w:rsid w:val="00B03F7B"/>
    <w:rsid w:val="00B12A71"/>
    <w:rsid w:val="00B13971"/>
    <w:rsid w:val="00B20552"/>
    <w:rsid w:val="00B209D8"/>
    <w:rsid w:val="00B23614"/>
    <w:rsid w:val="00B23D5F"/>
    <w:rsid w:val="00B30377"/>
    <w:rsid w:val="00B36B4D"/>
    <w:rsid w:val="00B370F2"/>
    <w:rsid w:val="00B468A1"/>
    <w:rsid w:val="00B55FFD"/>
    <w:rsid w:val="00B71EF8"/>
    <w:rsid w:val="00B74FBD"/>
    <w:rsid w:val="00B77B04"/>
    <w:rsid w:val="00B86016"/>
    <w:rsid w:val="00B93363"/>
    <w:rsid w:val="00B9623E"/>
    <w:rsid w:val="00B96826"/>
    <w:rsid w:val="00BA13C7"/>
    <w:rsid w:val="00BB6D7F"/>
    <w:rsid w:val="00BB7420"/>
    <w:rsid w:val="00BC2C93"/>
    <w:rsid w:val="00BC6AE1"/>
    <w:rsid w:val="00BD2F49"/>
    <w:rsid w:val="00BD6C3C"/>
    <w:rsid w:val="00BE1C41"/>
    <w:rsid w:val="00BE2EA7"/>
    <w:rsid w:val="00BF0819"/>
    <w:rsid w:val="00BF3A25"/>
    <w:rsid w:val="00C061BE"/>
    <w:rsid w:val="00C26685"/>
    <w:rsid w:val="00C3225F"/>
    <w:rsid w:val="00C335E2"/>
    <w:rsid w:val="00C41812"/>
    <w:rsid w:val="00C420E4"/>
    <w:rsid w:val="00C43699"/>
    <w:rsid w:val="00C5450D"/>
    <w:rsid w:val="00C6447D"/>
    <w:rsid w:val="00C9374F"/>
    <w:rsid w:val="00CA1E85"/>
    <w:rsid w:val="00CA30DA"/>
    <w:rsid w:val="00CA7203"/>
    <w:rsid w:val="00CB0281"/>
    <w:rsid w:val="00CB0659"/>
    <w:rsid w:val="00CC1676"/>
    <w:rsid w:val="00CD3779"/>
    <w:rsid w:val="00CF3116"/>
    <w:rsid w:val="00CF7FE2"/>
    <w:rsid w:val="00D0205F"/>
    <w:rsid w:val="00D115D9"/>
    <w:rsid w:val="00D15D8D"/>
    <w:rsid w:val="00D20C38"/>
    <w:rsid w:val="00D25D75"/>
    <w:rsid w:val="00D30297"/>
    <w:rsid w:val="00D439DC"/>
    <w:rsid w:val="00D5645F"/>
    <w:rsid w:val="00D712A4"/>
    <w:rsid w:val="00D73B8A"/>
    <w:rsid w:val="00D74CEC"/>
    <w:rsid w:val="00D917BC"/>
    <w:rsid w:val="00D91A6B"/>
    <w:rsid w:val="00D9283B"/>
    <w:rsid w:val="00DB2A0D"/>
    <w:rsid w:val="00DB2E20"/>
    <w:rsid w:val="00DB5562"/>
    <w:rsid w:val="00DC0A9F"/>
    <w:rsid w:val="00DC3530"/>
    <w:rsid w:val="00DD6AFA"/>
    <w:rsid w:val="00DF0998"/>
    <w:rsid w:val="00E27E97"/>
    <w:rsid w:val="00E35DE4"/>
    <w:rsid w:val="00E425F1"/>
    <w:rsid w:val="00E427AB"/>
    <w:rsid w:val="00E43711"/>
    <w:rsid w:val="00E46105"/>
    <w:rsid w:val="00E47DEF"/>
    <w:rsid w:val="00E52D45"/>
    <w:rsid w:val="00E52E68"/>
    <w:rsid w:val="00E5338E"/>
    <w:rsid w:val="00E60852"/>
    <w:rsid w:val="00E60A17"/>
    <w:rsid w:val="00E633B0"/>
    <w:rsid w:val="00E63A59"/>
    <w:rsid w:val="00E677CC"/>
    <w:rsid w:val="00E67CE7"/>
    <w:rsid w:val="00E707D0"/>
    <w:rsid w:val="00E71B43"/>
    <w:rsid w:val="00EB576F"/>
    <w:rsid w:val="00EB5FC4"/>
    <w:rsid w:val="00EC6FC9"/>
    <w:rsid w:val="00ED2AF5"/>
    <w:rsid w:val="00ED2BAE"/>
    <w:rsid w:val="00ED51EA"/>
    <w:rsid w:val="00EE16E1"/>
    <w:rsid w:val="00EE1A4C"/>
    <w:rsid w:val="00EF7E2B"/>
    <w:rsid w:val="00F01F81"/>
    <w:rsid w:val="00F11D6D"/>
    <w:rsid w:val="00F205F4"/>
    <w:rsid w:val="00F258EE"/>
    <w:rsid w:val="00F26967"/>
    <w:rsid w:val="00F33BED"/>
    <w:rsid w:val="00F35F99"/>
    <w:rsid w:val="00F46F0C"/>
    <w:rsid w:val="00F47C83"/>
    <w:rsid w:val="00F5092C"/>
    <w:rsid w:val="00F51F84"/>
    <w:rsid w:val="00F55729"/>
    <w:rsid w:val="00F60E5A"/>
    <w:rsid w:val="00F634E2"/>
    <w:rsid w:val="00F73A1B"/>
    <w:rsid w:val="00F839C2"/>
    <w:rsid w:val="00F9391C"/>
    <w:rsid w:val="00F96F61"/>
    <w:rsid w:val="00FA4DB2"/>
    <w:rsid w:val="00FB10F4"/>
    <w:rsid w:val="00FC33AD"/>
    <w:rsid w:val="00FD11D6"/>
    <w:rsid w:val="00FD297E"/>
    <w:rsid w:val="00FE1C2A"/>
    <w:rsid w:val="00FE2E3C"/>
    <w:rsid w:val="00FF1BB4"/>
    <w:rsid w:val="00FF60E3"/>
    <w:rsid w:val="00FF759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7F6"/>
  </w:style>
  <w:style w:type="paragraph" w:styleId="Heading1">
    <w:name w:val="heading 1"/>
    <w:basedOn w:val="Normal"/>
    <w:next w:val="Normal"/>
    <w:link w:val="Heading1Char"/>
    <w:uiPriority w:val="99"/>
    <w:qFormat/>
    <w:rsid w:val="003930CE"/>
    <w:pPr>
      <w:keepNext/>
      <w:keepLines/>
      <w:numPr>
        <w:numId w:val="4"/>
      </w:numPr>
      <w:spacing w:before="240" w:after="0" w:line="259" w:lineRule="auto"/>
      <w:outlineLvl w:val="0"/>
    </w:pPr>
    <w:rPr>
      <w:rFonts w:ascii="Calibri Light" w:eastAsia="Times New Roman" w:hAnsi="Calibri Light" w:cs="Times New Roman"/>
      <w:color w:val="2E74B5"/>
      <w:sz w:val="32"/>
      <w:szCs w:val="32"/>
    </w:rPr>
  </w:style>
  <w:style w:type="paragraph" w:styleId="Heading2">
    <w:name w:val="heading 2"/>
    <w:basedOn w:val="Normal"/>
    <w:next w:val="Normal"/>
    <w:link w:val="Heading2Char"/>
    <w:uiPriority w:val="99"/>
    <w:qFormat/>
    <w:rsid w:val="001444AD"/>
    <w:pPr>
      <w:keepNext/>
      <w:keepLines/>
      <w:numPr>
        <w:ilvl w:val="1"/>
        <w:numId w:val="4"/>
      </w:numPr>
      <w:spacing w:before="40" w:after="0" w:line="259" w:lineRule="auto"/>
      <w:jc w:val="both"/>
      <w:outlineLvl w:val="1"/>
    </w:pPr>
    <w:rPr>
      <w:rFonts w:ascii="Calibri Light" w:eastAsia="Times New Roman" w:hAnsi="Calibri Light" w:cs="Times New Roman"/>
      <w:color w:val="2E74B5"/>
      <w:sz w:val="26"/>
      <w:szCs w:val="26"/>
    </w:rPr>
  </w:style>
  <w:style w:type="paragraph" w:styleId="Heading3">
    <w:name w:val="heading 3"/>
    <w:basedOn w:val="Normal"/>
    <w:next w:val="Normal"/>
    <w:link w:val="Heading3Char"/>
    <w:uiPriority w:val="99"/>
    <w:qFormat/>
    <w:rsid w:val="001444AD"/>
    <w:pPr>
      <w:keepNext/>
      <w:keepLines/>
      <w:numPr>
        <w:ilvl w:val="2"/>
        <w:numId w:val="4"/>
      </w:numPr>
      <w:spacing w:before="40" w:after="0" w:line="259" w:lineRule="auto"/>
      <w:jc w:val="both"/>
      <w:outlineLvl w:val="2"/>
    </w:pPr>
    <w:rPr>
      <w:rFonts w:ascii="Calibri Light" w:eastAsia="Times New Roman" w:hAnsi="Calibri Light" w:cs="Times New Roman"/>
      <w:color w:val="1F4D78"/>
      <w:sz w:val="24"/>
      <w:szCs w:val="24"/>
    </w:rPr>
  </w:style>
  <w:style w:type="paragraph" w:styleId="Heading4">
    <w:name w:val="heading 4"/>
    <w:basedOn w:val="Normal"/>
    <w:next w:val="Normal"/>
    <w:link w:val="Heading4Char"/>
    <w:uiPriority w:val="99"/>
    <w:qFormat/>
    <w:rsid w:val="001444AD"/>
    <w:pPr>
      <w:keepNext/>
      <w:keepLines/>
      <w:numPr>
        <w:ilvl w:val="3"/>
        <w:numId w:val="4"/>
      </w:numPr>
      <w:spacing w:before="40" w:after="0" w:line="259" w:lineRule="auto"/>
      <w:jc w:val="both"/>
      <w:outlineLvl w:val="3"/>
    </w:pPr>
    <w:rPr>
      <w:rFonts w:ascii="Calibri Light" w:eastAsia="Times New Roman" w:hAnsi="Calibri Light" w:cs="Times New Roman"/>
      <w:i/>
      <w:iCs/>
      <w:color w:val="2E74B5"/>
    </w:rPr>
  </w:style>
  <w:style w:type="paragraph" w:styleId="Heading5">
    <w:name w:val="heading 5"/>
    <w:basedOn w:val="Normal"/>
    <w:next w:val="Normal"/>
    <w:link w:val="Heading5Char"/>
    <w:uiPriority w:val="99"/>
    <w:qFormat/>
    <w:rsid w:val="001444AD"/>
    <w:pPr>
      <w:keepNext/>
      <w:keepLines/>
      <w:numPr>
        <w:ilvl w:val="4"/>
        <w:numId w:val="4"/>
      </w:numPr>
      <w:spacing w:before="40" w:after="0" w:line="259" w:lineRule="auto"/>
      <w:jc w:val="both"/>
      <w:outlineLvl w:val="4"/>
    </w:pPr>
    <w:rPr>
      <w:rFonts w:ascii="Calibri Light" w:eastAsia="Times New Roman" w:hAnsi="Calibri Light" w:cs="Times New Roman"/>
      <w:color w:val="2E74B5"/>
    </w:rPr>
  </w:style>
  <w:style w:type="paragraph" w:styleId="Heading6">
    <w:name w:val="heading 6"/>
    <w:basedOn w:val="Normal"/>
    <w:next w:val="Normal"/>
    <w:link w:val="Heading6Char"/>
    <w:uiPriority w:val="99"/>
    <w:qFormat/>
    <w:rsid w:val="001444AD"/>
    <w:pPr>
      <w:keepNext/>
      <w:keepLines/>
      <w:numPr>
        <w:ilvl w:val="5"/>
        <w:numId w:val="4"/>
      </w:numPr>
      <w:spacing w:before="40" w:after="0" w:line="259" w:lineRule="auto"/>
      <w:jc w:val="both"/>
      <w:outlineLvl w:val="5"/>
    </w:pPr>
    <w:rPr>
      <w:rFonts w:ascii="Calibri Light" w:eastAsia="Times New Roman" w:hAnsi="Calibri Light" w:cs="Times New Roman"/>
      <w:color w:val="1F4D78"/>
    </w:rPr>
  </w:style>
  <w:style w:type="paragraph" w:styleId="Heading7">
    <w:name w:val="heading 7"/>
    <w:basedOn w:val="Normal"/>
    <w:next w:val="Normal"/>
    <w:link w:val="Heading7Char"/>
    <w:uiPriority w:val="99"/>
    <w:qFormat/>
    <w:rsid w:val="001444AD"/>
    <w:pPr>
      <w:keepNext/>
      <w:keepLines/>
      <w:numPr>
        <w:ilvl w:val="6"/>
        <w:numId w:val="4"/>
      </w:numPr>
      <w:spacing w:before="40" w:after="0" w:line="259" w:lineRule="auto"/>
      <w:jc w:val="both"/>
      <w:outlineLvl w:val="6"/>
    </w:pPr>
    <w:rPr>
      <w:rFonts w:ascii="Calibri Light" w:eastAsia="Times New Roman" w:hAnsi="Calibri Light" w:cs="Times New Roman"/>
      <w:i/>
      <w:iCs/>
      <w:color w:val="1F4D78"/>
    </w:rPr>
  </w:style>
  <w:style w:type="paragraph" w:styleId="Heading8">
    <w:name w:val="heading 8"/>
    <w:basedOn w:val="Normal"/>
    <w:next w:val="Normal"/>
    <w:link w:val="Heading8Char"/>
    <w:uiPriority w:val="99"/>
    <w:qFormat/>
    <w:rsid w:val="001444AD"/>
    <w:pPr>
      <w:keepNext/>
      <w:keepLines/>
      <w:numPr>
        <w:ilvl w:val="7"/>
        <w:numId w:val="4"/>
      </w:numPr>
      <w:spacing w:before="40" w:after="0" w:line="259" w:lineRule="auto"/>
      <w:jc w:val="both"/>
      <w:outlineLvl w:val="7"/>
    </w:pPr>
    <w:rPr>
      <w:rFonts w:ascii="Calibri Light" w:eastAsia="Times New Roman" w:hAnsi="Calibri Light" w:cs="Times New Roman"/>
      <w:color w:val="272727"/>
      <w:sz w:val="21"/>
      <w:szCs w:val="21"/>
    </w:rPr>
  </w:style>
  <w:style w:type="paragraph" w:styleId="Heading9">
    <w:name w:val="heading 9"/>
    <w:basedOn w:val="Normal"/>
    <w:next w:val="Normal"/>
    <w:link w:val="Heading9Char"/>
    <w:uiPriority w:val="99"/>
    <w:qFormat/>
    <w:rsid w:val="001444AD"/>
    <w:pPr>
      <w:keepNext/>
      <w:keepLines/>
      <w:numPr>
        <w:ilvl w:val="8"/>
        <w:numId w:val="4"/>
      </w:numPr>
      <w:spacing w:before="40" w:after="0" w:line="259" w:lineRule="auto"/>
      <w:jc w:val="both"/>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61DD4"/>
    <w:pPr>
      <w:ind w:left="720"/>
      <w:contextualSpacing/>
    </w:pPr>
  </w:style>
  <w:style w:type="paragraph" w:styleId="EndnoteText">
    <w:name w:val="endnote text"/>
    <w:basedOn w:val="Normal"/>
    <w:link w:val="EndnoteTextChar"/>
    <w:uiPriority w:val="99"/>
    <w:unhideWhenUsed/>
    <w:rsid w:val="005D07C0"/>
    <w:pPr>
      <w:spacing w:after="0" w:line="240" w:lineRule="auto"/>
    </w:pPr>
    <w:rPr>
      <w:sz w:val="20"/>
      <w:szCs w:val="20"/>
    </w:rPr>
  </w:style>
  <w:style w:type="character" w:customStyle="1" w:styleId="EndnoteTextChar">
    <w:name w:val="Endnote Text Char"/>
    <w:basedOn w:val="DefaultParagraphFont"/>
    <w:link w:val="EndnoteText"/>
    <w:uiPriority w:val="99"/>
    <w:rsid w:val="005D07C0"/>
    <w:rPr>
      <w:sz w:val="20"/>
      <w:szCs w:val="20"/>
    </w:rPr>
  </w:style>
  <w:style w:type="character" w:styleId="EndnoteReference">
    <w:name w:val="endnote reference"/>
    <w:basedOn w:val="DefaultParagraphFont"/>
    <w:uiPriority w:val="99"/>
    <w:semiHidden/>
    <w:unhideWhenUsed/>
    <w:rsid w:val="005D07C0"/>
    <w:rPr>
      <w:vertAlign w:val="superscript"/>
    </w:rPr>
  </w:style>
  <w:style w:type="character" w:styleId="Hyperlink">
    <w:name w:val="Hyperlink"/>
    <w:basedOn w:val="DefaultParagraphFont"/>
    <w:uiPriority w:val="99"/>
    <w:unhideWhenUsed/>
    <w:rsid w:val="00D30297"/>
    <w:rPr>
      <w:color w:val="0000FF"/>
      <w:u w:val="single"/>
    </w:rPr>
  </w:style>
  <w:style w:type="paragraph" w:styleId="FootnoteText">
    <w:name w:val="footnote text"/>
    <w:basedOn w:val="Normal"/>
    <w:link w:val="FootnoteTextChar"/>
    <w:uiPriority w:val="99"/>
    <w:unhideWhenUsed/>
    <w:rsid w:val="007225BB"/>
    <w:pPr>
      <w:spacing w:after="0" w:line="240" w:lineRule="auto"/>
    </w:pPr>
    <w:rPr>
      <w:sz w:val="20"/>
      <w:szCs w:val="20"/>
    </w:rPr>
  </w:style>
  <w:style w:type="character" w:customStyle="1" w:styleId="FootnoteTextChar">
    <w:name w:val="Footnote Text Char"/>
    <w:basedOn w:val="DefaultParagraphFont"/>
    <w:link w:val="FootnoteText"/>
    <w:uiPriority w:val="99"/>
    <w:rsid w:val="007225BB"/>
    <w:rPr>
      <w:sz w:val="20"/>
      <w:szCs w:val="20"/>
    </w:rPr>
  </w:style>
  <w:style w:type="character" w:styleId="FootnoteReference">
    <w:name w:val="footnote reference"/>
    <w:basedOn w:val="DefaultParagraphFont"/>
    <w:uiPriority w:val="99"/>
    <w:unhideWhenUsed/>
    <w:rsid w:val="007225BB"/>
    <w:rPr>
      <w:vertAlign w:val="superscript"/>
    </w:rPr>
  </w:style>
  <w:style w:type="character" w:customStyle="1" w:styleId="Heading1Char">
    <w:name w:val="Heading 1 Char"/>
    <w:basedOn w:val="DefaultParagraphFont"/>
    <w:link w:val="Heading1"/>
    <w:uiPriority w:val="9"/>
    <w:rsid w:val="003930CE"/>
    <w:rPr>
      <w:rFonts w:ascii="Calibri Light" w:eastAsia="Times New Roman" w:hAnsi="Calibri Light" w:cs="Times New Roman"/>
      <w:color w:val="2E74B5"/>
      <w:sz w:val="32"/>
      <w:szCs w:val="32"/>
    </w:rPr>
  </w:style>
  <w:style w:type="character" w:customStyle="1" w:styleId="Heading2Char">
    <w:name w:val="Heading 2 Char"/>
    <w:basedOn w:val="DefaultParagraphFont"/>
    <w:link w:val="Heading2"/>
    <w:uiPriority w:val="99"/>
    <w:rsid w:val="001444AD"/>
    <w:rPr>
      <w:rFonts w:ascii="Calibri Light" w:eastAsia="Times New Roman" w:hAnsi="Calibri Light" w:cs="Times New Roman"/>
      <w:color w:val="2E74B5"/>
      <w:sz w:val="26"/>
      <w:szCs w:val="26"/>
    </w:rPr>
  </w:style>
  <w:style w:type="character" w:customStyle="1" w:styleId="Heading3Char">
    <w:name w:val="Heading 3 Char"/>
    <w:basedOn w:val="DefaultParagraphFont"/>
    <w:link w:val="Heading3"/>
    <w:uiPriority w:val="9"/>
    <w:rsid w:val="001444AD"/>
    <w:rPr>
      <w:rFonts w:ascii="Calibri Light" w:eastAsia="Times New Roman" w:hAnsi="Calibri Light" w:cs="Times New Roman"/>
      <w:color w:val="1F4D78"/>
      <w:sz w:val="24"/>
      <w:szCs w:val="24"/>
    </w:rPr>
  </w:style>
  <w:style w:type="character" w:customStyle="1" w:styleId="Heading4Char">
    <w:name w:val="Heading 4 Char"/>
    <w:basedOn w:val="DefaultParagraphFont"/>
    <w:link w:val="Heading4"/>
    <w:uiPriority w:val="9"/>
    <w:rsid w:val="001444AD"/>
    <w:rPr>
      <w:rFonts w:ascii="Calibri Light" w:eastAsia="Times New Roman" w:hAnsi="Calibri Light" w:cs="Times New Roman"/>
      <w:i/>
      <w:iCs/>
      <w:color w:val="2E74B5"/>
    </w:rPr>
  </w:style>
  <w:style w:type="character" w:customStyle="1" w:styleId="Heading5Char">
    <w:name w:val="Heading 5 Char"/>
    <w:basedOn w:val="DefaultParagraphFont"/>
    <w:link w:val="Heading5"/>
    <w:uiPriority w:val="9"/>
    <w:rsid w:val="001444AD"/>
    <w:rPr>
      <w:rFonts w:ascii="Calibri Light" w:eastAsia="Times New Roman" w:hAnsi="Calibri Light" w:cs="Times New Roman"/>
      <w:color w:val="2E74B5"/>
    </w:rPr>
  </w:style>
  <w:style w:type="character" w:customStyle="1" w:styleId="Heading6Char">
    <w:name w:val="Heading 6 Char"/>
    <w:basedOn w:val="DefaultParagraphFont"/>
    <w:link w:val="Heading6"/>
    <w:uiPriority w:val="9"/>
    <w:rsid w:val="001444AD"/>
    <w:rPr>
      <w:rFonts w:ascii="Calibri Light" w:eastAsia="Times New Roman" w:hAnsi="Calibri Light" w:cs="Times New Roman"/>
      <w:color w:val="1F4D78"/>
    </w:rPr>
  </w:style>
  <w:style w:type="character" w:customStyle="1" w:styleId="Heading7Char">
    <w:name w:val="Heading 7 Char"/>
    <w:basedOn w:val="DefaultParagraphFont"/>
    <w:link w:val="Heading7"/>
    <w:uiPriority w:val="9"/>
    <w:rsid w:val="001444AD"/>
    <w:rPr>
      <w:rFonts w:ascii="Calibri Light" w:eastAsia="Times New Roman" w:hAnsi="Calibri Light" w:cs="Times New Roman"/>
      <w:i/>
      <w:iCs/>
      <w:color w:val="1F4D78"/>
    </w:rPr>
  </w:style>
  <w:style w:type="character" w:customStyle="1" w:styleId="Heading8Char">
    <w:name w:val="Heading 8 Char"/>
    <w:basedOn w:val="DefaultParagraphFont"/>
    <w:link w:val="Heading8"/>
    <w:uiPriority w:val="9"/>
    <w:rsid w:val="001444AD"/>
    <w:rPr>
      <w:rFonts w:ascii="Calibri Light" w:eastAsia="Times New Roman" w:hAnsi="Calibri Light" w:cs="Times New Roman"/>
      <w:color w:val="272727"/>
      <w:sz w:val="21"/>
      <w:szCs w:val="21"/>
    </w:rPr>
  </w:style>
  <w:style w:type="character" w:customStyle="1" w:styleId="Heading9Char">
    <w:name w:val="Heading 9 Char"/>
    <w:basedOn w:val="DefaultParagraphFont"/>
    <w:link w:val="Heading9"/>
    <w:uiPriority w:val="9"/>
    <w:rsid w:val="001444AD"/>
    <w:rPr>
      <w:rFonts w:ascii="Calibri Light" w:eastAsia="Times New Roman" w:hAnsi="Calibri Light" w:cs="Times New Roman"/>
      <w:i/>
      <w:iCs/>
      <w:color w:val="272727"/>
      <w:sz w:val="21"/>
      <w:szCs w:val="21"/>
    </w:rPr>
  </w:style>
  <w:style w:type="character" w:styleId="FollowedHyperlink">
    <w:name w:val="FollowedHyperlink"/>
    <w:basedOn w:val="DefaultParagraphFont"/>
    <w:uiPriority w:val="99"/>
    <w:semiHidden/>
    <w:unhideWhenUsed/>
    <w:rsid w:val="00BF0819"/>
    <w:rPr>
      <w:color w:val="800080" w:themeColor="followedHyperlink"/>
      <w:u w:val="single"/>
    </w:rPr>
  </w:style>
  <w:style w:type="paragraph" w:styleId="Header">
    <w:name w:val="header"/>
    <w:basedOn w:val="Normal"/>
    <w:link w:val="HeaderChar"/>
    <w:uiPriority w:val="99"/>
    <w:unhideWhenUsed/>
    <w:rsid w:val="00BF08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819"/>
  </w:style>
  <w:style w:type="paragraph" w:styleId="Footer">
    <w:name w:val="footer"/>
    <w:basedOn w:val="Normal"/>
    <w:link w:val="FooterChar"/>
    <w:uiPriority w:val="99"/>
    <w:unhideWhenUsed/>
    <w:rsid w:val="00BF08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819"/>
  </w:style>
  <w:style w:type="paragraph" w:styleId="NormalWeb">
    <w:name w:val="Normal (Web)"/>
    <w:basedOn w:val="Normal"/>
    <w:uiPriority w:val="99"/>
    <w:unhideWhenUsed/>
    <w:rsid w:val="00413C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99"/>
    <w:qFormat/>
    <w:rsid w:val="00413C51"/>
    <w:rPr>
      <w:b/>
      <w:bCs/>
    </w:rPr>
  </w:style>
  <w:style w:type="paragraph" w:styleId="NoSpacing">
    <w:name w:val="No Spacing"/>
    <w:uiPriority w:val="1"/>
    <w:qFormat/>
    <w:rsid w:val="000433A5"/>
    <w:pPr>
      <w:spacing w:after="0" w:line="240" w:lineRule="auto"/>
    </w:pPr>
  </w:style>
  <w:style w:type="paragraph" w:customStyle="1" w:styleId="normal0">
    <w:name w:val="normal"/>
    <w:rsid w:val="00492745"/>
    <w:pPr>
      <w:spacing w:after="0"/>
    </w:pPr>
    <w:rPr>
      <w:rFonts w:ascii="Arial" w:eastAsia="Arial" w:hAnsi="Arial" w:cs="Arial"/>
      <w:color w:val="000000"/>
      <w:szCs w:val="24"/>
      <w:lang w:val="en-US" w:eastAsia="ja-JP"/>
    </w:rPr>
  </w:style>
  <w:style w:type="paragraph" w:styleId="TOCHeading">
    <w:name w:val="TOC Heading"/>
    <w:basedOn w:val="Heading1"/>
    <w:next w:val="Normal"/>
    <w:uiPriority w:val="39"/>
    <w:semiHidden/>
    <w:unhideWhenUsed/>
    <w:qFormat/>
    <w:rsid w:val="000A564A"/>
    <w:pPr>
      <w:numPr>
        <w:numId w:val="0"/>
      </w:numPr>
      <w:spacing w:before="480" w:line="276" w:lineRule="auto"/>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rsid w:val="000A564A"/>
    <w:pPr>
      <w:spacing w:after="100"/>
    </w:pPr>
  </w:style>
  <w:style w:type="paragraph" w:styleId="TOC3">
    <w:name w:val="toc 3"/>
    <w:basedOn w:val="Normal"/>
    <w:next w:val="Normal"/>
    <w:autoRedefine/>
    <w:uiPriority w:val="39"/>
    <w:unhideWhenUsed/>
    <w:rsid w:val="000A564A"/>
    <w:pPr>
      <w:spacing w:after="100"/>
      <w:ind w:left="440"/>
    </w:pPr>
  </w:style>
  <w:style w:type="paragraph" w:styleId="BalloonText">
    <w:name w:val="Balloon Text"/>
    <w:basedOn w:val="Normal"/>
    <w:link w:val="BalloonTextChar"/>
    <w:uiPriority w:val="99"/>
    <w:semiHidden/>
    <w:unhideWhenUsed/>
    <w:rsid w:val="000A56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64A"/>
    <w:rPr>
      <w:rFonts w:ascii="Tahoma" w:hAnsi="Tahoma" w:cs="Tahoma"/>
      <w:sz w:val="16"/>
      <w:szCs w:val="16"/>
    </w:rPr>
  </w:style>
  <w:style w:type="paragraph" w:styleId="TOC2">
    <w:name w:val="toc 2"/>
    <w:basedOn w:val="Normal"/>
    <w:next w:val="Normal"/>
    <w:autoRedefine/>
    <w:uiPriority w:val="39"/>
    <w:unhideWhenUsed/>
    <w:rsid w:val="00E47DEF"/>
    <w:pPr>
      <w:spacing w:after="100"/>
      <w:ind w:left="220"/>
    </w:pPr>
  </w:style>
  <w:style w:type="table" w:styleId="MediumGrid2-Accent2">
    <w:name w:val="Medium Grid 2 Accent 2"/>
    <w:basedOn w:val="TableNormal"/>
    <w:uiPriority w:val="68"/>
    <w:rsid w:val="00F96F61"/>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TableGrid">
    <w:name w:val="Table Grid"/>
    <w:basedOn w:val="TableNormal"/>
    <w:uiPriority w:val="59"/>
    <w:rsid w:val="00F96F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uiPriority w:val="20"/>
    <w:qFormat/>
    <w:rsid w:val="000E7C1E"/>
    <w:rPr>
      <w:i/>
      <w:iCs/>
    </w:rPr>
  </w:style>
  <w:style w:type="character" w:customStyle="1" w:styleId="apple-converted-space">
    <w:name w:val="apple-converted-space"/>
    <w:basedOn w:val="DefaultParagraphFont"/>
    <w:rsid w:val="000E7C1E"/>
  </w:style>
  <w:style w:type="paragraph" w:customStyle="1" w:styleId="Default">
    <w:name w:val="Default"/>
    <w:rsid w:val="0041318B"/>
    <w:pPr>
      <w:autoSpaceDE w:val="0"/>
      <w:autoSpaceDN w:val="0"/>
      <w:adjustRightInd w:val="0"/>
      <w:spacing w:after="0" w:line="240" w:lineRule="auto"/>
    </w:pPr>
    <w:rPr>
      <w:rFonts w:ascii="Garamond" w:eastAsia="Calibri" w:hAnsi="Garamond" w:cs="Garamond"/>
      <w:color w:val="000000"/>
      <w:sz w:val="24"/>
      <w:szCs w:val="24"/>
    </w:rPr>
  </w:style>
  <w:style w:type="character" w:customStyle="1" w:styleId="newsbody">
    <w:name w:val="newsbody"/>
    <w:basedOn w:val="DefaultParagraphFont"/>
    <w:rsid w:val="00F01F81"/>
  </w:style>
  <w:style w:type="character" w:customStyle="1" w:styleId="style131">
    <w:name w:val="style131"/>
    <w:basedOn w:val="DefaultParagraphFont"/>
    <w:rsid w:val="00563060"/>
    <w:rPr>
      <w:rFonts w:ascii="Verdana" w:hAnsi="Verdana" w:hint="default"/>
      <w:color w:val="333333"/>
      <w:sz w:val="13"/>
      <w:szCs w:val="13"/>
    </w:rPr>
  </w:style>
  <w:style w:type="paragraph" w:styleId="Revision">
    <w:name w:val="Revision"/>
    <w:hidden/>
    <w:uiPriority w:val="99"/>
    <w:semiHidden/>
    <w:rsid w:val="00ED51EA"/>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7F6"/>
  </w:style>
  <w:style w:type="paragraph" w:styleId="Heading1">
    <w:name w:val="heading 1"/>
    <w:basedOn w:val="Normal"/>
    <w:next w:val="Normal"/>
    <w:link w:val="Heading1Char"/>
    <w:uiPriority w:val="99"/>
    <w:qFormat/>
    <w:rsid w:val="003930CE"/>
    <w:pPr>
      <w:keepNext/>
      <w:keepLines/>
      <w:numPr>
        <w:numId w:val="4"/>
      </w:numPr>
      <w:spacing w:before="240" w:after="0" w:line="259" w:lineRule="auto"/>
      <w:outlineLvl w:val="0"/>
    </w:pPr>
    <w:rPr>
      <w:rFonts w:ascii="Calibri Light" w:eastAsia="Times New Roman" w:hAnsi="Calibri Light" w:cs="Times New Roman"/>
      <w:color w:val="2E74B5"/>
      <w:sz w:val="32"/>
      <w:szCs w:val="32"/>
    </w:rPr>
  </w:style>
  <w:style w:type="paragraph" w:styleId="Heading2">
    <w:name w:val="heading 2"/>
    <w:basedOn w:val="Normal"/>
    <w:next w:val="Normal"/>
    <w:link w:val="Heading2Char"/>
    <w:uiPriority w:val="99"/>
    <w:qFormat/>
    <w:rsid w:val="001444AD"/>
    <w:pPr>
      <w:keepNext/>
      <w:keepLines/>
      <w:numPr>
        <w:ilvl w:val="1"/>
        <w:numId w:val="4"/>
      </w:numPr>
      <w:spacing w:before="40" w:after="0" w:line="259" w:lineRule="auto"/>
      <w:jc w:val="both"/>
      <w:outlineLvl w:val="1"/>
    </w:pPr>
    <w:rPr>
      <w:rFonts w:ascii="Calibri Light" w:eastAsia="Times New Roman" w:hAnsi="Calibri Light" w:cs="Times New Roman"/>
      <w:color w:val="2E74B5"/>
      <w:sz w:val="26"/>
      <w:szCs w:val="26"/>
    </w:rPr>
  </w:style>
  <w:style w:type="paragraph" w:styleId="Heading3">
    <w:name w:val="heading 3"/>
    <w:basedOn w:val="Normal"/>
    <w:next w:val="Normal"/>
    <w:link w:val="Heading3Char"/>
    <w:uiPriority w:val="99"/>
    <w:qFormat/>
    <w:rsid w:val="001444AD"/>
    <w:pPr>
      <w:keepNext/>
      <w:keepLines/>
      <w:numPr>
        <w:ilvl w:val="2"/>
        <w:numId w:val="4"/>
      </w:numPr>
      <w:spacing w:before="40" w:after="0" w:line="259" w:lineRule="auto"/>
      <w:jc w:val="both"/>
      <w:outlineLvl w:val="2"/>
    </w:pPr>
    <w:rPr>
      <w:rFonts w:ascii="Calibri Light" w:eastAsia="Times New Roman" w:hAnsi="Calibri Light" w:cs="Times New Roman"/>
      <w:color w:val="1F4D78"/>
      <w:sz w:val="24"/>
      <w:szCs w:val="24"/>
    </w:rPr>
  </w:style>
  <w:style w:type="paragraph" w:styleId="Heading4">
    <w:name w:val="heading 4"/>
    <w:basedOn w:val="Normal"/>
    <w:next w:val="Normal"/>
    <w:link w:val="Heading4Char"/>
    <w:uiPriority w:val="99"/>
    <w:qFormat/>
    <w:rsid w:val="001444AD"/>
    <w:pPr>
      <w:keepNext/>
      <w:keepLines/>
      <w:numPr>
        <w:ilvl w:val="3"/>
        <w:numId w:val="4"/>
      </w:numPr>
      <w:spacing w:before="40" w:after="0" w:line="259" w:lineRule="auto"/>
      <w:jc w:val="both"/>
      <w:outlineLvl w:val="3"/>
    </w:pPr>
    <w:rPr>
      <w:rFonts w:ascii="Calibri Light" w:eastAsia="Times New Roman" w:hAnsi="Calibri Light" w:cs="Times New Roman"/>
      <w:i/>
      <w:iCs/>
      <w:color w:val="2E74B5"/>
    </w:rPr>
  </w:style>
  <w:style w:type="paragraph" w:styleId="Heading5">
    <w:name w:val="heading 5"/>
    <w:basedOn w:val="Normal"/>
    <w:next w:val="Normal"/>
    <w:link w:val="Heading5Char"/>
    <w:uiPriority w:val="99"/>
    <w:qFormat/>
    <w:rsid w:val="001444AD"/>
    <w:pPr>
      <w:keepNext/>
      <w:keepLines/>
      <w:numPr>
        <w:ilvl w:val="4"/>
        <w:numId w:val="4"/>
      </w:numPr>
      <w:spacing w:before="40" w:after="0" w:line="259" w:lineRule="auto"/>
      <w:jc w:val="both"/>
      <w:outlineLvl w:val="4"/>
    </w:pPr>
    <w:rPr>
      <w:rFonts w:ascii="Calibri Light" w:eastAsia="Times New Roman" w:hAnsi="Calibri Light" w:cs="Times New Roman"/>
      <w:color w:val="2E74B5"/>
    </w:rPr>
  </w:style>
  <w:style w:type="paragraph" w:styleId="Heading6">
    <w:name w:val="heading 6"/>
    <w:basedOn w:val="Normal"/>
    <w:next w:val="Normal"/>
    <w:link w:val="Heading6Char"/>
    <w:uiPriority w:val="99"/>
    <w:qFormat/>
    <w:rsid w:val="001444AD"/>
    <w:pPr>
      <w:keepNext/>
      <w:keepLines/>
      <w:numPr>
        <w:ilvl w:val="5"/>
        <w:numId w:val="4"/>
      </w:numPr>
      <w:spacing w:before="40" w:after="0" w:line="259" w:lineRule="auto"/>
      <w:jc w:val="both"/>
      <w:outlineLvl w:val="5"/>
    </w:pPr>
    <w:rPr>
      <w:rFonts w:ascii="Calibri Light" w:eastAsia="Times New Roman" w:hAnsi="Calibri Light" w:cs="Times New Roman"/>
      <w:color w:val="1F4D78"/>
    </w:rPr>
  </w:style>
  <w:style w:type="paragraph" w:styleId="Heading7">
    <w:name w:val="heading 7"/>
    <w:basedOn w:val="Normal"/>
    <w:next w:val="Normal"/>
    <w:link w:val="Heading7Char"/>
    <w:uiPriority w:val="99"/>
    <w:qFormat/>
    <w:rsid w:val="001444AD"/>
    <w:pPr>
      <w:keepNext/>
      <w:keepLines/>
      <w:numPr>
        <w:ilvl w:val="6"/>
        <w:numId w:val="4"/>
      </w:numPr>
      <w:spacing w:before="40" w:after="0" w:line="259" w:lineRule="auto"/>
      <w:jc w:val="both"/>
      <w:outlineLvl w:val="6"/>
    </w:pPr>
    <w:rPr>
      <w:rFonts w:ascii="Calibri Light" w:eastAsia="Times New Roman" w:hAnsi="Calibri Light" w:cs="Times New Roman"/>
      <w:i/>
      <w:iCs/>
      <w:color w:val="1F4D78"/>
    </w:rPr>
  </w:style>
  <w:style w:type="paragraph" w:styleId="Heading8">
    <w:name w:val="heading 8"/>
    <w:basedOn w:val="Normal"/>
    <w:next w:val="Normal"/>
    <w:link w:val="Heading8Char"/>
    <w:uiPriority w:val="99"/>
    <w:qFormat/>
    <w:rsid w:val="001444AD"/>
    <w:pPr>
      <w:keepNext/>
      <w:keepLines/>
      <w:numPr>
        <w:ilvl w:val="7"/>
        <w:numId w:val="4"/>
      </w:numPr>
      <w:spacing w:before="40" w:after="0" w:line="259" w:lineRule="auto"/>
      <w:jc w:val="both"/>
      <w:outlineLvl w:val="7"/>
    </w:pPr>
    <w:rPr>
      <w:rFonts w:ascii="Calibri Light" w:eastAsia="Times New Roman" w:hAnsi="Calibri Light" w:cs="Times New Roman"/>
      <w:color w:val="272727"/>
      <w:sz w:val="21"/>
      <w:szCs w:val="21"/>
    </w:rPr>
  </w:style>
  <w:style w:type="paragraph" w:styleId="Heading9">
    <w:name w:val="heading 9"/>
    <w:basedOn w:val="Normal"/>
    <w:next w:val="Normal"/>
    <w:link w:val="Heading9Char"/>
    <w:uiPriority w:val="99"/>
    <w:qFormat/>
    <w:rsid w:val="001444AD"/>
    <w:pPr>
      <w:keepNext/>
      <w:keepLines/>
      <w:numPr>
        <w:ilvl w:val="8"/>
        <w:numId w:val="4"/>
      </w:numPr>
      <w:spacing w:before="40" w:after="0" w:line="259" w:lineRule="auto"/>
      <w:jc w:val="both"/>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161DD4"/>
    <w:pPr>
      <w:ind w:left="720"/>
      <w:contextualSpacing/>
    </w:pPr>
  </w:style>
  <w:style w:type="paragraph" w:styleId="EndnoteText">
    <w:name w:val="endnote text"/>
    <w:basedOn w:val="Normal"/>
    <w:link w:val="EndnoteTextChar"/>
    <w:uiPriority w:val="99"/>
    <w:unhideWhenUsed/>
    <w:rsid w:val="005D07C0"/>
    <w:pPr>
      <w:spacing w:after="0" w:line="240" w:lineRule="auto"/>
    </w:pPr>
    <w:rPr>
      <w:sz w:val="20"/>
      <w:szCs w:val="20"/>
    </w:rPr>
  </w:style>
  <w:style w:type="character" w:customStyle="1" w:styleId="EndnoteTextChar">
    <w:name w:val="Endnote Text Char"/>
    <w:basedOn w:val="DefaultParagraphFont"/>
    <w:link w:val="EndnoteText"/>
    <w:uiPriority w:val="99"/>
    <w:rsid w:val="005D07C0"/>
    <w:rPr>
      <w:sz w:val="20"/>
      <w:szCs w:val="20"/>
    </w:rPr>
  </w:style>
  <w:style w:type="character" w:styleId="EndnoteReference">
    <w:name w:val="endnote reference"/>
    <w:basedOn w:val="DefaultParagraphFont"/>
    <w:uiPriority w:val="99"/>
    <w:semiHidden/>
    <w:unhideWhenUsed/>
    <w:rsid w:val="005D07C0"/>
    <w:rPr>
      <w:vertAlign w:val="superscript"/>
    </w:rPr>
  </w:style>
  <w:style w:type="character" w:styleId="Hyperlink">
    <w:name w:val="Hyperlink"/>
    <w:basedOn w:val="DefaultParagraphFont"/>
    <w:uiPriority w:val="99"/>
    <w:unhideWhenUsed/>
    <w:rsid w:val="00D30297"/>
    <w:rPr>
      <w:color w:val="0000FF"/>
      <w:u w:val="single"/>
    </w:rPr>
  </w:style>
  <w:style w:type="paragraph" w:styleId="FootnoteText">
    <w:name w:val="footnote text"/>
    <w:basedOn w:val="Normal"/>
    <w:link w:val="FootnoteTextChar"/>
    <w:uiPriority w:val="99"/>
    <w:unhideWhenUsed/>
    <w:rsid w:val="007225BB"/>
    <w:pPr>
      <w:spacing w:after="0" w:line="240" w:lineRule="auto"/>
    </w:pPr>
    <w:rPr>
      <w:sz w:val="20"/>
      <w:szCs w:val="20"/>
    </w:rPr>
  </w:style>
  <w:style w:type="character" w:customStyle="1" w:styleId="FootnoteTextChar">
    <w:name w:val="Footnote Text Char"/>
    <w:basedOn w:val="DefaultParagraphFont"/>
    <w:link w:val="FootnoteText"/>
    <w:uiPriority w:val="99"/>
    <w:rsid w:val="007225BB"/>
    <w:rPr>
      <w:sz w:val="20"/>
      <w:szCs w:val="20"/>
    </w:rPr>
  </w:style>
  <w:style w:type="character" w:styleId="FootnoteReference">
    <w:name w:val="footnote reference"/>
    <w:basedOn w:val="DefaultParagraphFont"/>
    <w:uiPriority w:val="99"/>
    <w:unhideWhenUsed/>
    <w:rsid w:val="007225BB"/>
    <w:rPr>
      <w:vertAlign w:val="superscript"/>
    </w:rPr>
  </w:style>
  <w:style w:type="character" w:customStyle="1" w:styleId="Heading1Char">
    <w:name w:val="Heading 1 Char"/>
    <w:basedOn w:val="DefaultParagraphFont"/>
    <w:link w:val="Heading1"/>
    <w:uiPriority w:val="9"/>
    <w:rsid w:val="003930CE"/>
    <w:rPr>
      <w:rFonts w:ascii="Calibri Light" w:eastAsia="Times New Roman" w:hAnsi="Calibri Light" w:cs="Times New Roman"/>
      <w:color w:val="2E74B5"/>
      <w:sz w:val="32"/>
      <w:szCs w:val="32"/>
    </w:rPr>
  </w:style>
  <w:style w:type="character" w:customStyle="1" w:styleId="Heading2Char">
    <w:name w:val="Heading 2 Char"/>
    <w:basedOn w:val="DefaultParagraphFont"/>
    <w:link w:val="Heading2"/>
    <w:uiPriority w:val="99"/>
    <w:rsid w:val="001444AD"/>
    <w:rPr>
      <w:rFonts w:ascii="Calibri Light" w:eastAsia="Times New Roman" w:hAnsi="Calibri Light" w:cs="Times New Roman"/>
      <w:color w:val="2E74B5"/>
      <w:sz w:val="26"/>
      <w:szCs w:val="26"/>
    </w:rPr>
  </w:style>
  <w:style w:type="character" w:customStyle="1" w:styleId="Heading3Char">
    <w:name w:val="Heading 3 Char"/>
    <w:basedOn w:val="DefaultParagraphFont"/>
    <w:link w:val="Heading3"/>
    <w:uiPriority w:val="9"/>
    <w:rsid w:val="001444AD"/>
    <w:rPr>
      <w:rFonts w:ascii="Calibri Light" w:eastAsia="Times New Roman" w:hAnsi="Calibri Light" w:cs="Times New Roman"/>
      <w:color w:val="1F4D78"/>
      <w:sz w:val="24"/>
      <w:szCs w:val="24"/>
    </w:rPr>
  </w:style>
  <w:style w:type="character" w:customStyle="1" w:styleId="Heading4Char">
    <w:name w:val="Heading 4 Char"/>
    <w:basedOn w:val="DefaultParagraphFont"/>
    <w:link w:val="Heading4"/>
    <w:uiPriority w:val="9"/>
    <w:rsid w:val="001444AD"/>
    <w:rPr>
      <w:rFonts w:ascii="Calibri Light" w:eastAsia="Times New Roman" w:hAnsi="Calibri Light" w:cs="Times New Roman"/>
      <w:i/>
      <w:iCs/>
      <w:color w:val="2E74B5"/>
    </w:rPr>
  </w:style>
  <w:style w:type="character" w:customStyle="1" w:styleId="Heading5Char">
    <w:name w:val="Heading 5 Char"/>
    <w:basedOn w:val="DefaultParagraphFont"/>
    <w:link w:val="Heading5"/>
    <w:uiPriority w:val="9"/>
    <w:rsid w:val="001444AD"/>
    <w:rPr>
      <w:rFonts w:ascii="Calibri Light" w:eastAsia="Times New Roman" w:hAnsi="Calibri Light" w:cs="Times New Roman"/>
      <w:color w:val="2E74B5"/>
    </w:rPr>
  </w:style>
  <w:style w:type="character" w:customStyle="1" w:styleId="Heading6Char">
    <w:name w:val="Heading 6 Char"/>
    <w:basedOn w:val="DefaultParagraphFont"/>
    <w:link w:val="Heading6"/>
    <w:uiPriority w:val="9"/>
    <w:rsid w:val="001444AD"/>
    <w:rPr>
      <w:rFonts w:ascii="Calibri Light" w:eastAsia="Times New Roman" w:hAnsi="Calibri Light" w:cs="Times New Roman"/>
      <w:color w:val="1F4D78"/>
    </w:rPr>
  </w:style>
  <w:style w:type="character" w:customStyle="1" w:styleId="Heading7Char">
    <w:name w:val="Heading 7 Char"/>
    <w:basedOn w:val="DefaultParagraphFont"/>
    <w:link w:val="Heading7"/>
    <w:uiPriority w:val="9"/>
    <w:rsid w:val="001444AD"/>
    <w:rPr>
      <w:rFonts w:ascii="Calibri Light" w:eastAsia="Times New Roman" w:hAnsi="Calibri Light" w:cs="Times New Roman"/>
      <w:i/>
      <w:iCs/>
      <w:color w:val="1F4D78"/>
    </w:rPr>
  </w:style>
  <w:style w:type="character" w:customStyle="1" w:styleId="Heading8Char">
    <w:name w:val="Heading 8 Char"/>
    <w:basedOn w:val="DefaultParagraphFont"/>
    <w:link w:val="Heading8"/>
    <w:uiPriority w:val="9"/>
    <w:rsid w:val="001444AD"/>
    <w:rPr>
      <w:rFonts w:ascii="Calibri Light" w:eastAsia="Times New Roman" w:hAnsi="Calibri Light" w:cs="Times New Roman"/>
      <w:color w:val="272727"/>
      <w:sz w:val="21"/>
      <w:szCs w:val="21"/>
    </w:rPr>
  </w:style>
  <w:style w:type="character" w:customStyle="1" w:styleId="Heading9Char">
    <w:name w:val="Heading 9 Char"/>
    <w:basedOn w:val="DefaultParagraphFont"/>
    <w:link w:val="Heading9"/>
    <w:uiPriority w:val="9"/>
    <w:rsid w:val="001444AD"/>
    <w:rPr>
      <w:rFonts w:ascii="Calibri Light" w:eastAsia="Times New Roman" w:hAnsi="Calibri Light" w:cs="Times New Roman"/>
      <w:i/>
      <w:iCs/>
      <w:color w:val="272727"/>
      <w:sz w:val="21"/>
      <w:szCs w:val="21"/>
    </w:rPr>
  </w:style>
  <w:style w:type="character" w:styleId="FollowedHyperlink">
    <w:name w:val="FollowedHyperlink"/>
    <w:basedOn w:val="DefaultParagraphFont"/>
    <w:uiPriority w:val="99"/>
    <w:semiHidden/>
    <w:unhideWhenUsed/>
    <w:rsid w:val="00BF0819"/>
    <w:rPr>
      <w:color w:val="800080" w:themeColor="followedHyperlink"/>
      <w:u w:val="single"/>
    </w:rPr>
  </w:style>
  <w:style w:type="paragraph" w:styleId="Header">
    <w:name w:val="header"/>
    <w:basedOn w:val="Normal"/>
    <w:link w:val="HeaderChar"/>
    <w:uiPriority w:val="99"/>
    <w:unhideWhenUsed/>
    <w:rsid w:val="00BF08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0819"/>
  </w:style>
  <w:style w:type="paragraph" w:styleId="Footer">
    <w:name w:val="footer"/>
    <w:basedOn w:val="Normal"/>
    <w:link w:val="FooterChar"/>
    <w:uiPriority w:val="99"/>
    <w:unhideWhenUsed/>
    <w:rsid w:val="00BF08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0819"/>
  </w:style>
  <w:style w:type="paragraph" w:styleId="NormalWeb">
    <w:name w:val="Normal (Web)"/>
    <w:basedOn w:val="Normal"/>
    <w:uiPriority w:val="99"/>
    <w:unhideWhenUsed/>
    <w:rsid w:val="00413C5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99"/>
    <w:qFormat/>
    <w:rsid w:val="00413C51"/>
    <w:rPr>
      <w:b/>
      <w:bCs/>
    </w:rPr>
  </w:style>
  <w:style w:type="paragraph" w:styleId="NoSpacing">
    <w:name w:val="No Spacing"/>
    <w:uiPriority w:val="1"/>
    <w:qFormat/>
    <w:rsid w:val="000433A5"/>
    <w:pPr>
      <w:spacing w:after="0" w:line="240" w:lineRule="auto"/>
    </w:pPr>
  </w:style>
  <w:style w:type="paragraph" w:customStyle="1" w:styleId="normal0">
    <w:name w:val="normal"/>
    <w:rsid w:val="00492745"/>
    <w:pPr>
      <w:spacing w:after="0"/>
    </w:pPr>
    <w:rPr>
      <w:rFonts w:ascii="Arial" w:eastAsia="Arial" w:hAnsi="Arial" w:cs="Arial"/>
      <w:color w:val="000000"/>
      <w:szCs w:val="24"/>
      <w:lang w:val="en-US" w:eastAsia="ja-JP"/>
    </w:rPr>
  </w:style>
  <w:style w:type="paragraph" w:styleId="TOCHeading">
    <w:name w:val="TOC Heading"/>
    <w:basedOn w:val="Heading1"/>
    <w:next w:val="Normal"/>
    <w:uiPriority w:val="39"/>
    <w:semiHidden/>
    <w:unhideWhenUsed/>
    <w:qFormat/>
    <w:rsid w:val="000A564A"/>
    <w:pPr>
      <w:numPr>
        <w:numId w:val="0"/>
      </w:numPr>
      <w:spacing w:before="480" w:line="276" w:lineRule="auto"/>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rsid w:val="000A564A"/>
    <w:pPr>
      <w:spacing w:after="100"/>
    </w:pPr>
  </w:style>
  <w:style w:type="paragraph" w:styleId="TOC3">
    <w:name w:val="toc 3"/>
    <w:basedOn w:val="Normal"/>
    <w:next w:val="Normal"/>
    <w:autoRedefine/>
    <w:uiPriority w:val="39"/>
    <w:unhideWhenUsed/>
    <w:rsid w:val="000A564A"/>
    <w:pPr>
      <w:spacing w:after="100"/>
      <w:ind w:left="440"/>
    </w:pPr>
  </w:style>
  <w:style w:type="paragraph" w:styleId="BalloonText">
    <w:name w:val="Balloon Text"/>
    <w:basedOn w:val="Normal"/>
    <w:link w:val="BalloonTextChar"/>
    <w:uiPriority w:val="99"/>
    <w:semiHidden/>
    <w:unhideWhenUsed/>
    <w:rsid w:val="000A56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64A"/>
    <w:rPr>
      <w:rFonts w:ascii="Tahoma" w:hAnsi="Tahoma" w:cs="Tahoma"/>
      <w:sz w:val="16"/>
      <w:szCs w:val="16"/>
    </w:rPr>
  </w:style>
  <w:style w:type="paragraph" w:styleId="TOC2">
    <w:name w:val="toc 2"/>
    <w:basedOn w:val="Normal"/>
    <w:next w:val="Normal"/>
    <w:autoRedefine/>
    <w:uiPriority w:val="39"/>
    <w:unhideWhenUsed/>
    <w:rsid w:val="00E47DEF"/>
    <w:pPr>
      <w:spacing w:after="100"/>
      <w:ind w:left="220"/>
    </w:pPr>
  </w:style>
  <w:style w:type="table" w:styleId="MediumGrid2-Accent2">
    <w:name w:val="Medium Grid 2 Accent 2"/>
    <w:basedOn w:val="TableNormal"/>
    <w:uiPriority w:val="68"/>
    <w:rsid w:val="00F96F61"/>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TableGrid">
    <w:name w:val="Table Grid"/>
    <w:basedOn w:val="TableNormal"/>
    <w:uiPriority w:val="59"/>
    <w:rsid w:val="00F96F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uiPriority w:val="20"/>
    <w:qFormat/>
    <w:rsid w:val="000E7C1E"/>
    <w:rPr>
      <w:i/>
      <w:iCs/>
    </w:rPr>
  </w:style>
  <w:style w:type="character" w:customStyle="1" w:styleId="apple-converted-space">
    <w:name w:val="apple-converted-space"/>
    <w:basedOn w:val="DefaultParagraphFont"/>
    <w:rsid w:val="000E7C1E"/>
  </w:style>
  <w:style w:type="paragraph" w:customStyle="1" w:styleId="Default">
    <w:name w:val="Default"/>
    <w:rsid w:val="0041318B"/>
    <w:pPr>
      <w:autoSpaceDE w:val="0"/>
      <w:autoSpaceDN w:val="0"/>
      <w:adjustRightInd w:val="0"/>
      <w:spacing w:after="0" w:line="240" w:lineRule="auto"/>
    </w:pPr>
    <w:rPr>
      <w:rFonts w:ascii="Garamond" w:eastAsia="Calibri" w:hAnsi="Garamond" w:cs="Garamond"/>
      <w:color w:val="000000"/>
      <w:sz w:val="24"/>
      <w:szCs w:val="24"/>
    </w:rPr>
  </w:style>
  <w:style w:type="character" w:customStyle="1" w:styleId="newsbody">
    <w:name w:val="newsbody"/>
    <w:basedOn w:val="DefaultParagraphFont"/>
    <w:rsid w:val="00F01F81"/>
  </w:style>
  <w:style w:type="character" w:customStyle="1" w:styleId="style131">
    <w:name w:val="style131"/>
    <w:basedOn w:val="DefaultParagraphFont"/>
    <w:rsid w:val="00563060"/>
    <w:rPr>
      <w:rFonts w:ascii="Verdana" w:hAnsi="Verdana" w:hint="default"/>
      <w:color w:val="333333"/>
      <w:sz w:val="13"/>
      <w:szCs w:val="13"/>
    </w:rPr>
  </w:style>
  <w:style w:type="paragraph" w:styleId="Revision">
    <w:name w:val="Revision"/>
    <w:hidden/>
    <w:uiPriority w:val="99"/>
    <w:semiHidden/>
    <w:rsid w:val="00ED51EA"/>
    <w:pPr>
      <w:spacing w:after="0" w:line="240" w:lineRule="auto"/>
    </w:pPr>
  </w:style>
</w:styles>
</file>

<file path=word/webSettings.xml><?xml version="1.0" encoding="utf-8"?>
<w:webSettings xmlns:r="http://schemas.openxmlformats.org/officeDocument/2006/relationships" xmlns:w="http://schemas.openxmlformats.org/wordprocessingml/2006/main">
  <w:divs>
    <w:div w:id="17781158">
      <w:bodyDiv w:val="1"/>
      <w:marLeft w:val="0"/>
      <w:marRight w:val="0"/>
      <w:marTop w:val="0"/>
      <w:marBottom w:val="0"/>
      <w:divBdr>
        <w:top w:val="none" w:sz="0" w:space="0" w:color="auto"/>
        <w:left w:val="none" w:sz="0" w:space="0" w:color="auto"/>
        <w:bottom w:val="none" w:sz="0" w:space="0" w:color="auto"/>
        <w:right w:val="none" w:sz="0" w:space="0" w:color="auto"/>
      </w:divBdr>
    </w:div>
    <w:div w:id="157892950">
      <w:bodyDiv w:val="1"/>
      <w:marLeft w:val="0"/>
      <w:marRight w:val="0"/>
      <w:marTop w:val="0"/>
      <w:marBottom w:val="0"/>
      <w:divBdr>
        <w:top w:val="none" w:sz="0" w:space="0" w:color="auto"/>
        <w:left w:val="none" w:sz="0" w:space="0" w:color="auto"/>
        <w:bottom w:val="none" w:sz="0" w:space="0" w:color="auto"/>
        <w:right w:val="none" w:sz="0" w:space="0" w:color="auto"/>
      </w:divBdr>
      <w:divsChild>
        <w:div w:id="403723256">
          <w:marLeft w:val="0"/>
          <w:marRight w:val="0"/>
          <w:marTop w:val="0"/>
          <w:marBottom w:val="0"/>
          <w:divBdr>
            <w:top w:val="none" w:sz="0" w:space="0" w:color="auto"/>
            <w:left w:val="none" w:sz="0" w:space="0" w:color="auto"/>
            <w:bottom w:val="none" w:sz="0" w:space="0" w:color="auto"/>
            <w:right w:val="none" w:sz="0" w:space="0" w:color="auto"/>
          </w:divBdr>
        </w:div>
        <w:div w:id="49426972">
          <w:marLeft w:val="0"/>
          <w:marRight w:val="0"/>
          <w:marTop w:val="0"/>
          <w:marBottom w:val="0"/>
          <w:divBdr>
            <w:top w:val="none" w:sz="0" w:space="0" w:color="auto"/>
            <w:left w:val="none" w:sz="0" w:space="0" w:color="auto"/>
            <w:bottom w:val="none" w:sz="0" w:space="0" w:color="auto"/>
            <w:right w:val="none" w:sz="0" w:space="0" w:color="auto"/>
          </w:divBdr>
        </w:div>
        <w:div w:id="2142993780">
          <w:marLeft w:val="0"/>
          <w:marRight w:val="0"/>
          <w:marTop w:val="0"/>
          <w:marBottom w:val="0"/>
          <w:divBdr>
            <w:top w:val="none" w:sz="0" w:space="0" w:color="auto"/>
            <w:left w:val="none" w:sz="0" w:space="0" w:color="auto"/>
            <w:bottom w:val="none" w:sz="0" w:space="0" w:color="auto"/>
            <w:right w:val="none" w:sz="0" w:space="0" w:color="auto"/>
          </w:divBdr>
        </w:div>
        <w:div w:id="1730111692">
          <w:marLeft w:val="0"/>
          <w:marRight w:val="0"/>
          <w:marTop w:val="0"/>
          <w:marBottom w:val="0"/>
          <w:divBdr>
            <w:top w:val="none" w:sz="0" w:space="0" w:color="auto"/>
            <w:left w:val="none" w:sz="0" w:space="0" w:color="auto"/>
            <w:bottom w:val="none" w:sz="0" w:space="0" w:color="auto"/>
            <w:right w:val="none" w:sz="0" w:space="0" w:color="auto"/>
          </w:divBdr>
        </w:div>
        <w:div w:id="2004165954">
          <w:marLeft w:val="0"/>
          <w:marRight w:val="0"/>
          <w:marTop w:val="0"/>
          <w:marBottom w:val="0"/>
          <w:divBdr>
            <w:top w:val="none" w:sz="0" w:space="0" w:color="auto"/>
            <w:left w:val="none" w:sz="0" w:space="0" w:color="auto"/>
            <w:bottom w:val="none" w:sz="0" w:space="0" w:color="auto"/>
            <w:right w:val="none" w:sz="0" w:space="0" w:color="auto"/>
          </w:divBdr>
        </w:div>
        <w:div w:id="1668165913">
          <w:marLeft w:val="0"/>
          <w:marRight w:val="0"/>
          <w:marTop w:val="0"/>
          <w:marBottom w:val="0"/>
          <w:divBdr>
            <w:top w:val="none" w:sz="0" w:space="0" w:color="auto"/>
            <w:left w:val="none" w:sz="0" w:space="0" w:color="auto"/>
            <w:bottom w:val="none" w:sz="0" w:space="0" w:color="auto"/>
            <w:right w:val="none" w:sz="0" w:space="0" w:color="auto"/>
          </w:divBdr>
        </w:div>
        <w:div w:id="733238699">
          <w:marLeft w:val="0"/>
          <w:marRight w:val="0"/>
          <w:marTop w:val="0"/>
          <w:marBottom w:val="0"/>
          <w:divBdr>
            <w:top w:val="none" w:sz="0" w:space="0" w:color="auto"/>
            <w:left w:val="none" w:sz="0" w:space="0" w:color="auto"/>
            <w:bottom w:val="none" w:sz="0" w:space="0" w:color="auto"/>
            <w:right w:val="none" w:sz="0" w:space="0" w:color="auto"/>
          </w:divBdr>
        </w:div>
        <w:div w:id="574625679">
          <w:marLeft w:val="0"/>
          <w:marRight w:val="0"/>
          <w:marTop w:val="0"/>
          <w:marBottom w:val="0"/>
          <w:divBdr>
            <w:top w:val="none" w:sz="0" w:space="0" w:color="auto"/>
            <w:left w:val="none" w:sz="0" w:space="0" w:color="auto"/>
            <w:bottom w:val="none" w:sz="0" w:space="0" w:color="auto"/>
            <w:right w:val="none" w:sz="0" w:space="0" w:color="auto"/>
          </w:divBdr>
        </w:div>
        <w:div w:id="1489521644">
          <w:marLeft w:val="0"/>
          <w:marRight w:val="0"/>
          <w:marTop w:val="0"/>
          <w:marBottom w:val="0"/>
          <w:divBdr>
            <w:top w:val="none" w:sz="0" w:space="0" w:color="auto"/>
            <w:left w:val="none" w:sz="0" w:space="0" w:color="auto"/>
            <w:bottom w:val="none" w:sz="0" w:space="0" w:color="auto"/>
            <w:right w:val="none" w:sz="0" w:space="0" w:color="auto"/>
          </w:divBdr>
        </w:div>
        <w:div w:id="795833813">
          <w:marLeft w:val="0"/>
          <w:marRight w:val="0"/>
          <w:marTop w:val="0"/>
          <w:marBottom w:val="0"/>
          <w:divBdr>
            <w:top w:val="none" w:sz="0" w:space="0" w:color="auto"/>
            <w:left w:val="none" w:sz="0" w:space="0" w:color="auto"/>
            <w:bottom w:val="none" w:sz="0" w:space="0" w:color="auto"/>
            <w:right w:val="none" w:sz="0" w:space="0" w:color="auto"/>
          </w:divBdr>
        </w:div>
        <w:div w:id="675231765">
          <w:marLeft w:val="0"/>
          <w:marRight w:val="0"/>
          <w:marTop w:val="0"/>
          <w:marBottom w:val="0"/>
          <w:divBdr>
            <w:top w:val="none" w:sz="0" w:space="0" w:color="auto"/>
            <w:left w:val="none" w:sz="0" w:space="0" w:color="auto"/>
            <w:bottom w:val="none" w:sz="0" w:space="0" w:color="auto"/>
            <w:right w:val="none" w:sz="0" w:space="0" w:color="auto"/>
          </w:divBdr>
        </w:div>
        <w:div w:id="671614808">
          <w:marLeft w:val="0"/>
          <w:marRight w:val="0"/>
          <w:marTop w:val="0"/>
          <w:marBottom w:val="0"/>
          <w:divBdr>
            <w:top w:val="none" w:sz="0" w:space="0" w:color="auto"/>
            <w:left w:val="none" w:sz="0" w:space="0" w:color="auto"/>
            <w:bottom w:val="none" w:sz="0" w:space="0" w:color="auto"/>
            <w:right w:val="none" w:sz="0" w:space="0" w:color="auto"/>
          </w:divBdr>
        </w:div>
        <w:div w:id="1349404628">
          <w:marLeft w:val="0"/>
          <w:marRight w:val="0"/>
          <w:marTop w:val="0"/>
          <w:marBottom w:val="0"/>
          <w:divBdr>
            <w:top w:val="none" w:sz="0" w:space="0" w:color="auto"/>
            <w:left w:val="none" w:sz="0" w:space="0" w:color="auto"/>
            <w:bottom w:val="none" w:sz="0" w:space="0" w:color="auto"/>
            <w:right w:val="none" w:sz="0" w:space="0" w:color="auto"/>
          </w:divBdr>
        </w:div>
        <w:div w:id="986788228">
          <w:marLeft w:val="0"/>
          <w:marRight w:val="0"/>
          <w:marTop w:val="0"/>
          <w:marBottom w:val="0"/>
          <w:divBdr>
            <w:top w:val="none" w:sz="0" w:space="0" w:color="auto"/>
            <w:left w:val="none" w:sz="0" w:space="0" w:color="auto"/>
            <w:bottom w:val="none" w:sz="0" w:space="0" w:color="auto"/>
            <w:right w:val="none" w:sz="0" w:space="0" w:color="auto"/>
          </w:divBdr>
        </w:div>
        <w:div w:id="966853584">
          <w:marLeft w:val="0"/>
          <w:marRight w:val="0"/>
          <w:marTop w:val="0"/>
          <w:marBottom w:val="0"/>
          <w:divBdr>
            <w:top w:val="none" w:sz="0" w:space="0" w:color="auto"/>
            <w:left w:val="none" w:sz="0" w:space="0" w:color="auto"/>
            <w:bottom w:val="none" w:sz="0" w:space="0" w:color="auto"/>
            <w:right w:val="none" w:sz="0" w:space="0" w:color="auto"/>
          </w:divBdr>
        </w:div>
        <w:div w:id="1421442245">
          <w:marLeft w:val="0"/>
          <w:marRight w:val="0"/>
          <w:marTop w:val="0"/>
          <w:marBottom w:val="0"/>
          <w:divBdr>
            <w:top w:val="none" w:sz="0" w:space="0" w:color="auto"/>
            <w:left w:val="none" w:sz="0" w:space="0" w:color="auto"/>
            <w:bottom w:val="none" w:sz="0" w:space="0" w:color="auto"/>
            <w:right w:val="none" w:sz="0" w:space="0" w:color="auto"/>
          </w:divBdr>
        </w:div>
        <w:div w:id="1366634569">
          <w:marLeft w:val="0"/>
          <w:marRight w:val="0"/>
          <w:marTop w:val="0"/>
          <w:marBottom w:val="0"/>
          <w:divBdr>
            <w:top w:val="none" w:sz="0" w:space="0" w:color="auto"/>
            <w:left w:val="none" w:sz="0" w:space="0" w:color="auto"/>
            <w:bottom w:val="none" w:sz="0" w:space="0" w:color="auto"/>
            <w:right w:val="none" w:sz="0" w:space="0" w:color="auto"/>
          </w:divBdr>
        </w:div>
        <w:div w:id="1879080891">
          <w:marLeft w:val="0"/>
          <w:marRight w:val="0"/>
          <w:marTop w:val="0"/>
          <w:marBottom w:val="0"/>
          <w:divBdr>
            <w:top w:val="none" w:sz="0" w:space="0" w:color="auto"/>
            <w:left w:val="none" w:sz="0" w:space="0" w:color="auto"/>
            <w:bottom w:val="none" w:sz="0" w:space="0" w:color="auto"/>
            <w:right w:val="none" w:sz="0" w:space="0" w:color="auto"/>
          </w:divBdr>
        </w:div>
        <w:div w:id="1633435382">
          <w:marLeft w:val="0"/>
          <w:marRight w:val="0"/>
          <w:marTop w:val="0"/>
          <w:marBottom w:val="0"/>
          <w:divBdr>
            <w:top w:val="none" w:sz="0" w:space="0" w:color="auto"/>
            <w:left w:val="none" w:sz="0" w:space="0" w:color="auto"/>
            <w:bottom w:val="none" w:sz="0" w:space="0" w:color="auto"/>
            <w:right w:val="none" w:sz="0" w:space="0" w:color="auto"/>
          </w:divBdr>
        </w:div>
        <w:div w:id="1832403587">
          <w:marLeft w:val="0"/>
          <w:marRight w:val="0"/>
          <w:marTop w:val="0"/>
          <w:marBottom w:val="0"/>
          <w:divBdr>
            <w:top w:val="none" w:sz="0" w:space="0" w:color="auto"/>
            <w:left w:val="none" w:sz="0" w:space="0" w:color="auto"/>
            <w:bottom w:val="none" w:sz="0" w:space="0" w:color="auto"/>
            <w:right w:val="none" w:sz="0" w:space="0" w:color="auto"/>
          </w:divBdr>
        </w:div>
        <w:div w:id="1013454495">
          <w:marLeft w:val="0"/>
          <w:marRight w:val="0"/>
          <w:marTop w:val="0"/>
          <w:marBottom w:val="0"/>
          <w:divBdr>
            <w:top w:val="none" w:sz="0" w:space="0" w:color="auto"/>
            <w:left w:val="none" w:sz="0" w:space="0" w:color="auto"/>
            <w:bottom w:val="none" w:sz="0" w:space="0" w:color="auto"/>
            <w:right w:val="none" w:sz="0" w:space="0" w:color="auto"/>
          </w:divBdr>
        </w:div>
        <w:div w:id="1428841793">
          <w:marLeft w:val="0"/>
          <w:marRight w:val="0"/>
          <w:marTop w:val="0"/>
          <w:marBottom w:val="0"/>
          <w:divBdr>
            <w:top w:val="none" w:sz="0" w:space="0" w:color="auto"/>
            <w:left w:val="none" w:sz="0" w:space="0" w:color="auto"/>
            <w:bottom w:val="none" w:sz="0" w:space="0" w:color="auto"/>
            <w:right w:val="none" w:sz="0" w:space="0" w:color="auto"/>
          </w:divBdr>
        </w:div>
        <w:div w:id="606932137">
          <w:marLeft w:val="0"/>
          <w:marRight w:val="0"/>
          <w:marTop w:val="0"/>
          <w:marBottom w:val="0"/>
          <w:divBdr>
            <w:top w:val="none" w:sz="0" w:space="0" w:color="auto"/>
            <w:left w:val="none" w:sz="0" w:space="0" w:color="auto"/>
            <w:bottom w:val="none" w:sz="0" w:space="0" w:color="auto"/>
            <w:right w:val="none" w:sz="0" w:space="0" w:color="auto"/>
          </w:divBdr>
        </w:div>
        <w:div w:id="1169253541">
          <w:marLeft w:val="0"/>
          <w:marRight w:val="0"/>
          <w:marTop w:val="0"/>
          <w:marBottom w:val="0"/>
          <w:divBdr>
            <w:top w:val="none" w:sz="0" w:space="0" w:color="auto"/>
            <w:left w:val="none" w:sz="0" w:space="0" w:color="auto"/>
            <w:bottom w:val="none" w:sz="0" w:space="0" w:color="auto"/>
            <w:right w:val="none" w:sz="0" w:space="0" w:color="auto"/>
          </w:divBdr>
        </w:div>
        <w:div w:id="1097286225">
          <w:marLeft w:val="0"/>
          <w:marRight w:val="0"/>
          <w:marTop w:val="0"/>
          <w:marBottom w:val="0"/>
          <w:divBdr>
            <w:top w:val="none" w:sz="0" w:space="0" w:color="auto"/>
            <w:left w:val="none" w:sz="0" w:space="0" w:color="auto"/>
            <w:bottom w:val="none" w:sz="0" w:space="0" w:color="auto"/>
            <w:right w:val="none" w:sz="0" w:space="0" w:color="auto"/>
          </w:divBdr>
        </w:div>
        <w:div w:id="1050611583">
          <w:marLeft w:val="0"/>
          <w:marRight w:val="0"/>
          <w:marTop w:val="0"/>
          <w:marBottom w:val="0"/>
          <w:divBdr>
            <w:top w:val="none" w:sz="0" w:space="0" w:color="auto"/>
            <w:left w:val="none" w:sz="0" w:space="0" w:color="auto"/>
            <w:bottom w:val="none" w:sz="0" w:space="0" w:color="auto"/>
            <w:right w:val="none" w:sz="0" w:space="0" w:color="auto"/>
          </w:divBdr>
        </w:div>
        <w:div w:id="160974133">
          <w:marLeft w:val="0"/>
          <w:marRight w:val="0"/>
          <w:marTop w:val="0"/>
          <w:marBottom w:val="0"/>
          <w:divBdr>
            <w:top w:val="none" w:sz="0" w:space="0" w:color="auto"/>
            <w:left w:val="none" w:sz="0" w:space="0" w:color="auto"/>
            <w:bottom w:val="none" w:sz="0" w:space="0" w:color="auto"/>
            <w:right w:val="none" w:sz="0" w:space="0" w:color="auto"/>
          </w:divBdr>
        </w:div>
        <w:div w:id="411121727">
          <w:marLeft w:val="0"/>
          <w:marRight w:val="0"/>
          <w:marTop w:val="0"/>
          <w:marBottom w:val="0"/>
          <w:divBdr>
            <w:top w:val="none" w:sz="0" w:space="0" w:color="auto"/>
            <w:left w:val="none" w:sz="0" w:space="0" w:color="auto"/>
            <w:bottom w:val="none" w:sz="0" w:space="0" w:color="auto"/>
            <w:right w:val="none" w:sz="0" w:space="0" w:color="auto"/>
          </w:divBdr>
        </w:div>
        <w:div w:id="1597052189">
          <w:marLeft w:val="0"/>
          <w:marRight w:val="0"/>
          <w:marTop w:val="0"/>
          <w:marBottom w:val="0"/>
          <w:divBdr>
            <w:top w:val="none" w:sz="0" w:space="0" w:color="auto"/>
            <w:left w:val="none" w:sz="0" w:space="0" w:color="auto"/>
            <w:bottom w:val="none" w:sz="0" w:space="0" w:color="auto"/>
            <w:right w:val="none" w:sz="0" w:space="0" w:color="auto"/>
          </w:divBdr>
        </w:div>
        <w:div w:id="210658153">
          <w:marLeft w:val="0"/>
          <w:marRight w:val="0"/>
          <w:marTop w:val="0"/>
          <w:marBottom w:val="0"/>
          <w:divBdr>
            <w:top w:val="none" w:sz="0" w:space="0" w:color="auto"/>
            <w:left w:val="none" w:sz="0" w:space="0" w:color="auto"/>
            <w:bottom w:val="none" w:sz="0" w:space="0" w:color="auto"/>
            <w:right w:val="none" w:sz="0" w:space="0" w:color="auto"/>
          </w:divBdr>
        </w:div>
        <w:div w:id="1218397583">
          <w:marLeft w:val="0"/>
          <w:marRight w:val="0"/>
          <w:marTop w:val="0"/>
          <w:marBottom w:val="0"/>
          <w:divBdr>
            <w:top w:val="none" w:sz="0" w:space="0" w:color="auto"/>
            <w:left w:val="none" w:sz="0" w:space="0" w:color="auto"/>
            <w:bottom w:val="none" w:sz="0" w:space="0" w:color="auto"/>
            <w:right w:val="none" w:sz="0" w:space="0" w:color="auto"/>
          </w:divBdr>
        </w:div>
        <w:div w:id="761216808">
          <w:marLeft w:val="0"/>
          <w:marRight w:val="0"/>
          <w:marTop w:val="0"/>
          <w:marBottom w:val="0"/>
          <w:divBdr>
            <w:top w:val="none" w:sz="0" w:space="0" w:color="auto"/>
            <w:left w:val="none" w:sz="0" w:space="0" w:color="auto"/>
            <w:bottom w:val="none" w:sz="0" w:space="0" w:color="auto"/>
            <w:right w:val="none" w:sz="0" w:space="0" w:color="auto"/>
          </w:divBdr>
        </w:div>
        <w:div w:id="1765420083">
          <w:marLeft w:val="0"/>
          <w:marRight w:val="0"/>
          <w:marTop w:val="0"/>
          <w:marBottom w:val="0"/>
          <w:divBdr>
            <w:top w:val="none" w:sz="0" w:space="0" w:color="auto"/>
            <w:left w:val="none" w:sz="0" w:space="0" w:color="auto"/>
            <w:bottom w:val="none" w:sz="0" w:space="0" w:color="auto"/>
            <w:right w:val="none" w:sz="0" w:space="0" w:color="auto"/>
          </w:divBdr>
        </w:div>
        <w:div w:id="846140738">
          <w:marLeft w:val="0"/>
          <w:marRight w:val="0"/>
          <w:marTop w:val="0"/>
          <w:marBottom w:val="0"/>
          <w:divBdr>
            <w:top w:val="none" w:sz="0" w:space="0" w:color="auto"/>
            <w:left w:val="none" w:sz="0" w:space="0" w:color="auto"/>
            <w:bottom w:val="none" w:sz="0" w:space="0" w:color="auto"/>
            <w:right w:val="none" w:sz="0" w:space="0" w:color="auto"/>
          </w:divBdr>
        </w:div>
        <w:div w:id="121382462">
          <w:marLeft w:val="0"/>
          <w:marRight w:val="0"/>
          <w:marTop w:val="0"/>
          <w:marBottom w:val="0"/>
          <w:divBdr>
            <w:top w:val="none" w:sz="0" w:space="0" w:color="auto"/>
            <w:left w:val="none" w:sz="0" w:space="0" w:color="auto"/>
            <w:bottom w:val="none" w:sz="0" w:space="0" w:color="auto"/>
            <w:right w:val="none" w:sz="0" w:space="0" w:color="auto"/>
          </w:divBdr>
        </w:div>
        <w:div w:id="477527865">
          <w:marLeft w:val="0"/>
          <w:marRight w:val="0"/>
          <w:marTop w:val="0"/>
          <w:marBottom w:val="0"/>
          <w:divBdr>
            <w:top w:val="none" w:sz="0" w:space="0" w:color="auto"/>
            <w:left w:val="none" w:sz="0" w:space="0" w:color="auto"/>
            <w:bottom w:val="none" w:sz="0" w:space="0" w:color="auto"/>
            <w:right w:val="none" w:sz="0" w:space="0" w:color="auto"/>
          </w:divBdr>
        </w:div>
        <w:div w:id="1644389084">
          <w:marLeft w:val="0"/>
          <w:marRight w:val="0"/>
          <w:marTop w:val="0"/>
          <w:marBottom w:val="0"/>
          <w:divBdr>
            <w:top w:val="none" w:sz="0" w:space="0" w:color="auto"/>
            <w:left w:val="none" w:sz="0" w:space="0" w:color="auto"/>
            <w:bottom w:val="none" w:sz="0" w:space="0" w:color="auto"/>
            <w:right w:val="none" w:sz="0" w:space="0" w:color="auto"/>
          </w:divBdr>
        </w:div>
        <w:div w:id="697658199">
          <w:marLeft w:val="0"/>
          <w:marRight w:val="0"/>
          <w:marTop w:val="0"/>
          <w:marBottom w:val="0"/>
          <w:divBdr>
            <w:top w:val="none" w:sz="0" w:space="0" w:color="auto"/>
            <w:left w:val="none" w:sz="0" w:space="0" w:color="auto"/>
            <w:bottom w:val="none" w:sz="0" w:space="0" w:color="auto"/>
            <w:right w:val="none" w:sz="0" w:space="0" w:color="auto"/>
          </w:divBdr>
        </w:div>
        <w:div w:id="292904106">
          <w:marLeft w:val="0"/>
          <w:marRight w:val="0"/>
          <w:marTop w:val="0"/>
          <w:marBottom w:val="0"/>
          <w:divBdr>
            <w:top w:val="none" w:sz="0" w:space="0" w:color="auto"/>
            <w:left w:val="none" w:sz="0" w:space="0" w:color="auto"/>
            <w:bottom w:val="none" w:sz="0" w:space="0" w:color="auto"/>
            <w:right w:val="none" w:sz="0" w:space="0" w:color="auto"/>
          </w:divBdr>
        </w:div>
        <w:div w:id="336348364">
          <w:marLeft w:val="0"/>
          <w:marRight w:val="0"/>
          <w:marTop w:val="0"/>
          <w:marBottom w:val="0"/>
          <w:divBdr>
            <w:top w:val="none" w:sz="0" w:space="0" w:color="auto"/>
            <w:left w:val="none" w:sz="0" w:space="0" w:color="auto"/>
            <w:bottom w:val="none" w:sz="0" w:space="0" w:color="auto"/>
            <w:right w:val="none" w:sz="0" w:space="0" w:color="auto"/>
          </w:divBdr>
        </w:div>
        <w:div w:id="1674262366">
          <w:marLeft w:val="0"/>
          <w:marRight w:val="0"/>
          <w:marTop w:val="0"/>
          <w:marBottom w:val="0"/>
          <w:divBdr>
            <w:top w:val="none" w:sz="0" w:space="0" w:color="auto"/>
            <w:left w:val="none" w:sz="0" w:space="0" w:color="auto"/>
            <w:bottom w:val="none" w:sz="0" w:space="0" w:color="auto"/>
            <w:right w:val="none" w:sz="0" w:space="0" w:color="auto"/>
          </w:divBdr>
        </w:div>
        <w:div w:id="469249046">
          <w:marLeft w:val="0"/>
          <w:marRight w:val="0"/>
          <w:marTop w:val="0"/>
          <w:marBottom w:val="0"/>
          <w:divBdr>
            <w:top w:val="none" w:sz="0" w:space="0" w:color="auto"/>
            <w:left w:val="none" w:sz="0" w:space="0" w:color="auto"/>
            <w:bottom w:val="none" w:sz="0" w:space="0" w:color="auto"/>
            <w:right w:val="none" w:sz="0" w:space="0" w:color="auto"/>
          </w:divBdr>
        </w:div>
        <w:div w:id="1450051346">
          <w:marLeft w:val="0"/>
          <w:marRight w:val="0"/>
          <w:marTop w:val="0"/>
          <w:marBottom w:val="0"/>
          <w:divBdr>
            <w:top w:val="none" w:sz="0" w:space="0" w:color="auto"/>
            <w:left w:val="none" w:sz="0" w:space="0" w:color="auto"/>
            <w:bottom w:val="none" w:sz="0" w:space="0" w:color="auto"/>
            <w:right w:val="none" w:sz="0" w:space="0" w:color="auto"/>
          </w:divBdr>
        </w:div>
        <w:div w:id="1469862219">
          <w:marLeft w:val="0"/>
          <w:marRight w:val="0"/>
          <w:marTop w:val="0"/>
          <w:marBottom w:val="0"/>
          <w:divBdr>
            <w:top w:val="none" w:sz="0" w:space="0" w:color="auto"/>
            <w:left w:val="none" w:sz="0" w:space="0" w:color="auto"/>
            <w:bottom w:val="none" w:sz="0" w:space="0" w:color="auto"/>
            <w:right w:val="none" w:sz="0" w:space="0" w:color="auto"/>
          </w:divBdr>
        </w:div>
        <w:div w:id="1373379518">
          <w:marLeft w:val="0"/>
          <w:marRight w:val="0"/>
          <w:marTop w:val="0"/>
          <w:marBottom w:val="0"/>
          <w:divBdr>
            <w:top w:val="none" w:sz="0" w:space="0" w:color="auto"/>
            <w:left w:val="none" w:sz="0" w:space="0" w:color="auto"/>
            <w:bottom w:val="none" w:sz="0" w:space="0" w:color="auto"/>
            <w:right w:val="none" w:sz="0" w:space="0" w:color="auto"/>
          </w:divBdr>
        </w:div>
        <w:div w:id="1300190482">
          <w:marLeft w:val="0"/>
          <w:marRight w:val="0"/>
          <w:marTop w:val="0"/>
          <w:marBottom w:val="0"/>
          <w:divBdr>
            <w:top w:val="none" w:sz="0" w:space="0" w:color="auto"/>
            <w:left w:val="none" w:sz="0" w:space="0" w:color="auto"/>
            <w:bottom w:val="none" w:sz="0" w:space="0" w:color="auto"/>
            <w:right w:val="none" w:sz="0" w:space="0" w:color="auto"/>
          </w:divBdr>
        </w:div>
        <w:div w:id="831027920">
          <w:marLeft w:val="0"/>
          <w:marRight w:val="0"/>
          <w:marTop w:val="0"/>
          <w:marBottom w:val="0"/>
          <w:divBdr>
            <w:top w:val="none" w:sz="0" w:space="0" w:color="auto"/>
            <w:left w:val="none" w:sz="0" w:space="0" w:color="auto"/>
            <w:bottom w:val="none" w:sz="0" w:space="0" w:color="auto"/>
            <w:right w:val="none" w:sz="0" w:space="0" w:color="auto"/>
          </w:divBdr>
        </w:div>
        <w:div w:id="472647032">
          <w:marLeft w:val="0"/>
          <w:marRight w:val="0"/>
          <w:marTop w:val="0"/>
          <w:marBottom w:val="0"/>
          <w:divBdr>
            <w:top w:val="none" w:sz="0" w:space="0" w:color="auto"/>
            <w:left w:val="none" w:sz="0" w:space="0" w:color="auto"/>
            <w:bottom w:val="none" w:sz="0" w:space="0" w:color="auto"/>
            <w:right w:val="none" w:sz="0" w:space="0" w:color="auto"/>
          </w:divBdr>
        </w:div>
        <w:div w:id="1499152556">
          <w:marLeft w:val="0"/>
          <w:marRight w:val="0"/>
          <w:marTop w:val="0"/>
          <w:marBottom w:val="0"/>
          <w:divBdr>
            <w:top w:val="none" w:sz="0" w:space="0" w:color="auto"/>
            <w:left w:val="none" w:sz="0" w:space="0" w:color="auto"/>
            <w:bottom w:val="none" w:sz="0" w:space="0" w:color="auto"/>
            <w:right w:val="none" w:sz="0" w:space="0" w:color="auto"/>
          </w:divBdr>
        </w:div>
        <w:div w:id="484663577">
          <w:marLeft w:val="0"/>
          <w:marRight w:val="0"/>
          <w:marTop w:val="0"/>
          <w:marBottom w:val="0"/>
          <w:divBdr>
            <w:top w:val="none" w:sz="0" w:space="0" w:color="auto"/>
            <w:left w:val="none" w:sz="0" w:space="0" w:color="auto"/>
            <w:bottom w:val="none" w:sz="0" w:space="0" w:color="auto"/>
            <w:right w:val="none" w:sz="0" w:space="0" w:color="auto"/>
          </w:divBdr>
        </w:div>
        <w:div w:id="356741003">
          <w:marLeft w:val="0"/>
          <w:marRight w:val="0"/>
          <w:marTop w:val="0"/>
          <w:marBottom w:val="0"/>
          <w:divBdr>
            <w:top w:val="none" w:sz="0" w:space="0" w:color="auto"/>
            <w:left w:val="none" w:sz="0" w:space="0" w:color="auto"/>
            <w:bottom w:val="none" w:sz="0" w:space="0" w:color="auto"/>
            <w:right w:val="none" w:sz="0" w:space="0" w:color="auto"/>
          </w:divBdr>
        </w:div>
        <w:div w:id="1527062429">
          <w:marLeft w:val="0"/>
          <w:marRight w:val="0"/>
          <w:marTop w:val="0"/>
          <w:marBottom w:val="0"/>
          <w:divBdr>
            <w:top w:val="none" w:sz="0" w:space="0" w:color="auto"/>
            <w:left w:val="none" w:sz="0" w:space="0" w:color="auto"/>
            <w:bottom w:val="none" w:sz="0" w:space="0" w:color="auto"/>
            <w:right w:val="none" w:sz="0" w:space="0" w:color="auto"/>
          </w:divBdr>
        </w:div>
        <w:div w:id="1508712470">
          <w:marLeft w:val="0"/>
          <w:marRight w:val="0"/>
          <w:marTop w:val="0"/>
          <w:marBottom w:val="0"/>
          <w:divBdr>
            <w:top w:val="none" w:sz="0" w:space="0" w:color="auto"/>
            <w:left w:val="none" w:sz="0" w:space="0" w:color="auto"/>
            <w:bottom w:val="none" w:sz="0" w:space="0" w:color="auto"/>
            <w:right w:val="none" w:sz="0" w:space="0" w:color="auto"/>
          </w:divBdr>
        </w:div>
        <w:div w:id="1898587946">
          <w:marLeft w:val="0"/>
          <w:marRight w:val="0"/>
          <w:marTop w:val="0"/>
          <w:marBottom w:val="0"/>
          <w:divBdr>
            <w:top w:val="none" w:sz="0" w:space="0" w:color="auto"/>
            <w:left w:val="none" w:sz="0" w:space="0" w:color="auto"/>
            <w:bottom w:val="none" w:sz="0" w:space="0" w:color="auto"/>
            <w:right w:val="none" w:sz="0" w:space="0" w:color="auto"/>
          </w:divBdr>
        </w:div>
        <w:div w:id="261185506">
          <w:marLeft w:val="0"/>
          <w:marRight w:val="0"/>
          <w:marTop w:val="0"/>
          <w:marBottom w:val="0"/>
          <w:divBdr>
            <w:top w:val="none" w:sz="0" w:space="0" w:color="auto"/>
            <w:left w:val="none" w:sz="0" w:space="0" w:color="auto"/>
            <w:bottom w:val="none" w:sz="0" w:space="0" w:color="auto"/>
            <w:right w:val="none" w:sz="0" w:space="0" w:color="auto"/>
          </w:divBdr>
        </w:div>
        <w:div w:id="170267055">
          <w:marLeft w:val="0"/>
          <w:marRight w:val="0"/>
          <w:marTop w:val="0"/>
          <w:marBottom w:val="0"/>
          <w:divBdr>
            <w:top w:val="none" w:sz="0" w:space="0" w:color="auto"/>
            <w:left w:val="none" w:sz="0" w:space="0" w:color="auto"/>
            <w:bottom w:val="none" w:sz="0" w:space="0" w:color="auto"/>
            <w:right w:val="none" w:sz="0" w:space="0" w:color="auto"/>
          </w:divBdr>
        </w:div>
        <w:div w:id="1888107917">
          <w:marLeft w:val="0"/>
          <w:marRight w:val="0"/>
          <w:marTop w:val="0"/>
          <w:marBottom w:val="0"/>
          <w:divBdr>
            <w:top w:val="none" w:sz="0" w:space="0" w:color="auto"/>
            <w:left w:val="none" w:sz="0" w:space="0" w:color="auto"/>
            <w:bottom w:val="none" w:sz="0" w:space="0" w:color="auto"/>
            <w:right w:val="none" w:sz="0" w:space="0" w:color="auto"/>
          </w:divBdr>
        </w:div>
        <w:div w:id="1403332748">
          <w:marLeft w:val="0"/>
          <w:marRight w:val="0"/>
          <w:marTop w:val="0"/>
          <w:marBottom w:val="0"/>
          <w:divBdr>
            <w:top w:val="none" w:sz="0" w:space="0" w:color="auto"/>
            <w:left w:val="none" w:sz="0" w:space="0" w:color="auto"/>
            <w:bottom w:val="none" w:sz="0" w:space="0" w:color="auto"/>
            <w:right w:val="none" w:sz="0" w:space="0" w:color="auto"/>
          </w:divBdr>
        </w:div>
        <w:div w:id="518006091">
          <w:marLeft w:val="0"/>
          <w:marRight w:val="0"/>
          <w:marTop w:val="0"/>
          <w:marBottom w:val="0"/>
          <w:divBdr>
            <w:top w:val="none" w:sz="0" w:space="0" w:color="auto"/>
            <w:left w:val="none" w:sz="0" w:space="0" w:color="auto"/>
            <w:bottom w:val="none" w:sz="0" w:space="0" w:color="auto"/>
            <w:right w:val="none" w:sz="0" w:space="0" w:color="auto"/>
          </w:divBdr>
        </w:div>
        <w:div w:id="1353993864">
          <w:marLeft w:val="0"/>
          <w:marRight w:val="0"/>
          <w:marTop w:val="0"/>
          <w:marBottom w:val="0"/>
          <w:divBdr>
            <w:top w:val="none" w:sz="0" w:space="0" w:color="auto"/>
            <w:left w:val="none" w:sz="0" w:space="0" w:color="auto"/>
            <w:bottom w:val="none" w:sz="0" w:space="0" w:color="auto"/>
            <w:right w:val="none" w:sz="0" w:space="0" w:color="auto"/>
          </w:divBdr>
        </w:div>
        <w:div w:id="1210990286">
          <w:marLeft w:val="0"/>
          <w:marRight w:val="0"/>
          <w:marTop w:val="0"/>
          <w:marBottom w:val="0"/>
          <w:divBdr>
            <w:top w:val="none" w:sz="0" w:space="0" w:color="auto"/>
            <w:left w:val="none" w:sz="0" w:space="0" w:color="auto"/>
            <w:bottom w:val="none" w:sz="0" w:space="0" w:color="auto"/>
            <w:right w:val="none" w:sz="0" w:space="0" w:color="auto"/>
          </w:divBdr>
        </w:div>
        <w:div w:id="2093961687">
          <w:marLeft w:val="0"/>
          <w:marRight w:val="0"/>
          <w:marTop w:val="0"/>
          <w:marBottom w:val="0"/>
          <w:divBdr>
            <w:top w:val="none" w:sz="0" w:space="0" w:color="auto"/>
            <w:left w:val="none" w:sz="0" w:space="0" w:color="auto"/>
            <w:bottom w:val="none" w:sz="0" w:space="0" w:color="auto"/>
            <w:right w:val="none" w:sz="0" w:space="0" w:color="auto"/>
          </w:divBdr>
        </w:div>
        <w:div w:id="1080176656">
          <w:marLeft w:val="0"/>
          <w:marRight w:val="0"/>
          <w:marTop w:val="0"/>
          <w:marBottom w:val="0"/>
          <w:divBdr>
            <w:top w:val="none" w:sz="0" w:space="0" w:color="auto"/>
            <w:left w:val="none" w:sz="0" w:space="0" w:color="auto"/>
            <w:bottom w:val="none" w:sz="0" w:space="0" w:color="auto"/>
            <w:right w:val="none" w:sz="0" w:space="0" w:color="auto"/>
          </w:divBdr>
        </w:div>
        <w:div w:id="2100711040">
          <w:marLeft w:val="0"/>
          <w:marRight w:val="0"/>
          <w:marTop w:val="0"/>
          <w:marBottom w:val="0"/>
          <w:divBdr>
            <w:top w:val="none" w:sz="0" w:space="0" w:color="auto"/>
            <w:left w:val="none" w:sz="0" w:space="0" w:color="auto"/>
            <w:bottom w:val="none" w:sz="0" w:space="0" w:color="auto"/>
            <w:right w:val="none" w:sz="0" w:space="0" w:color="auto"/>
          </w:divBdr>
        </w:div>
        <w:div w:id="339280271">
          <w:marLeft w:val="0"/>
          <w:marRight w:val="0"/>
          <w:marTop w:val="0"/>
          <w:marBottom w:val="0"/>
          <w:divBdr>
            <w:top w:val="none" w:sz="0" w:space="0" w:color="auto"/>
            <w:left w:val="none" w:sz="0" w:space="0" w:color="auto"/>
            <w:bottom w:val="none" w:sz="0" w:space="0" w:color="auto"/>
            <w:right w:val="none" w:sz="0" w:space="0" w:color="auto"/>
          </w:divBdr>
        </w:div>
        <w:div w:id="1665233180">
          <w:marLeft w:val="0"/>
          <w:marRight w:val="0"/>
          <w:marTop w:val="0"/>
          <w:marBottom w:val="0"/>
          <w:divBdr>
            <w:top w:val="none" w:sz="0" w:space="0" w:color="auto"/>
            <w:left w:val="none" w:sz="0" w:space="0" w:color="auto"/>
            <w:bottom w:val="none" w:sz="0" w:space="0" w:color="auto"/>
            <w:right w:val="none" w:sz="0" w:space="0" w:color="auto"/>
          </w:divBdr>
        </w:div>
        <w:div w:id="1663435648">
          <w:marLeft w:val="0"/>
          <w:marRight w:val="0"/>
          <w:marTop w:val="0"/>
          <w:marBottom w:val="0"/>
          <w:divBdr>
            <w:top w:val="none" w:sz="0" w:space="0" w:color="auto"/>
            <w:left w:val="none" w:sz="0" w:space="0" w:color="auto"/>
            <w:bottom w:val="none" w:sz="0" w:space="0" w:color="auto"/>
            <w:right w:val="none" w:sz="0" w:space="0" w:color="auto"/>
          </w:divBdr>
        </w:div>
        <w:div w:id="1121220883">
          <w:marLeft w:val="0"/>
          <w:marRight w:val="0"/>
          <w:marTop w:val="0"/>
          <w:marBottom w:val="0"/>
          <w:divBdr>
            <w:top w:val="none" w:sz="0" w:space="0" w:color="auto"/>
            <w:left w:val="none" w:sz="0" w:space="0" w:color="auto"/>
            <w:bottom w:val="none" w:sz="0" w:space="0" w:color="auto"/>
            <w:right w:val="none" w:sz="0" w:space="0" w:color="auto"/>
          </w:divBdr>
        </w:div>
        <w:div w:id="2044667701">
          <w:marLeft w:val="0"/>
          <w:marRight w:val="0"/>
          <w:marTop w:val="0"/>
          <w:marBottom w:val="0"/>
          <w:divBdr>
            <w:top w:val="none" w:sz="0" w:space="0" w:color="auto"/>
            <w:left w:val="none" w:sz="0" w:space="0" w:color="auto"/>
            <w:bottom w:val="none" w:sz="0" w:space="0" w:color="auto"/>
            <w:right w:val="none" w:sz="0" w:space="0" w:color="auto"/>
          </w:divBdr>
        </w:div>
        <w:div w:id="1066875991">
          <w:marLeft w:val="0"/>
          <w:marRight w:val="0"/>
          <w:marTop w:val="0"/>
          <w:marBottom w:val="0"/>
          <w:divBdr>
            <w:top w:val="none" w:sz="0" w:space="0" w:color="auto"/>
            <w:left w:val="none" w:sz="0" w:space="0" w:color="auto"/>
            <w:bottom w:val="none" w:sz="0" w:space="0" w:color="auto"/>
            <w:right w:val="none" w:sz="0" w:space="0" w:color="auto"/>
          </w:divBdr>
        </w:div>
        <w:div w:id="1859466206">
          <w:marLeft w:val="0"/>
          <w:marRight w:val="0"/>
          <w:marTop w:val="0"/>
          <w:marBottom w:val="0"/>
          <w:divBdr>
            <w:top w:val="none" w:sz="0" w:space="0" w:color="auto"/>
            <w:left w:val="none" w:sz="0" w:space="0" w:color="auto"/>
            <w:bottom w:val="none" w:sz="0" w:space="0" w:color="auto"/>
            <w:right w:val="none" w:sz="0" w:space="0" w:color="auto"/>
          </w:divBdr>
        </w:div>
        <w:div w:id="1342317866">
          <w:marLeft w:val="0"/>
          <w:marRight w:val="0"/>
          <w:marTop w:val="0"/>
          <w:marBottom w:val="0"/>
          <w:divBdr>
            <w:top w:val="none" w:sz="0" w:space="0" w:color="auto"/>
            <w:left w:val="none" w:sz="0" w:space="0" w:color="auto"/>
            <w:bottom w:val="none" w:sz="0" w:space="0" w:color="auto"/>
            <w:right w:val="none" w:sz="0" w:space="0" w:color="auto"/>
          </w:divBdr>
        </w:div>
        <w:div w:id="1386026661">
          <w:marLeft w:val="0"/>
          <w:marRight w:val="0"/>
          <w:marTop w:val="0"/>
          <w:marBottom w:val="0"/>
          <w:divBdr>
            <w:top w:val="none" w:sz="0" w:space="0" w:color="auto"/>
            <w:left w:val="none" w:sz="0" w:space="0" w:color="auto"/>
            <w:bottom w:val="none" w:sz="0" w:space="0" w:color="auto"/>
            <w:right w:val="none" w:sz="0" w:space="0" w:color="auto"/>
          </w:divBdr>
        </w:div>
        <w:div w:id="1453132419">
          <w:marLeft w:val="0"/>
          <w:marRight w:val="0"/>
          <w:marTop w:val="0"/>
          <w:marBottom w:val="0"/>
          <w:divBdr>
            <w:top w:val="none" w:sz="0" w:space="0" w:color="auto"/>
            <w:left w:val="none" w:sz="0" w:space="0" w:color="auto"/>
            <w:bottom w:val="none" w:sz="0" w:space="0" w:color="auto"/>
            <w:right w:val="none" w:sz="0" w:space="0" w:color="auto"/>
          </w:divBdr>
        </w:div>
        <w:div w:id="1077094582">
          <w:marLeft w:val="0"/>
          <w:marRight w:val="0"/>
          <w:marTop w:val="0"/>
          <w:marBottom w:val="0"/>
          <w:divBdr>
            <w:top w:val="none" w:sz="0" w:space="0" w:color="auto"/>
            <w:left w:val="none" w:sz="0" w:space="0" w:color="auto"/>
            <w:bottom w:val="none" w:sz="0" w:space="0" w:color="auto"/>
            <w:right w:val="none" w:sz="0" w:space="0" w:color="auto"/>
          </w:divBdr>
        </w:div>
        <w:div w:id="1567301182">
          <w:marLeft w:val="0"/>
          <w:marRight w:val="0"/>
          <w:marTop w:val="0"/>
          <w:marBottom w:val="0"/>
          <w:divBdr>
            <w:top w:val="none" w:sz="0" w:space="0" w:color="auto"/>
            <w:left w:val="none" w:sz="0" w:space="0" w:color="auto"/>
            <w:bottom w:val="none" w:sz="0" w:space="0" w:color="auto"/>
            <w:right w:val="none" w:sz="0" w:space="0" w:color="auto"/>
          </w:divBdr>
        </w:div>
        <w:div w:id="1388726888">
          <w:marLeft w:val="0"/>
          <w:marRight w:val="0"/>
          <w:marTop w:val="0"/>
          <w:marBottom w:val="0"/>
          <w:divBdr>
            <w:top w:val="none" w:sz="0" w:space="0" w:color="auto"/>
            <w:left w:val="none" w:sz="0" w:space="0" w:color="auto"/>
            <w:bottom w:val="none" w:sz="0" w:space="0" w:color="auto"/>
            <w:right w:val="none" w:sz="0" w:space="0" w:color="auto"/>
          </w:divBdr>
        </w:div>
        <w:div w:id="167868330">
          <w:marLeft w:val="0"/>
          <w:marRight w:val="0"/>
          <w:marTop w:val="0"/>
          <w:marBottom w:val="0"/>
          <w:divBdr>
            <w:top w:val="none" w:sz="0" w:space="0" w:color="auto"/>
            <w:left w:val="none" w:sz="0" w:space="0" w:color="auto"/>
            <w:bottom w:val="none" w:sz="0" w:space="0" w:color="auto"/>
            <w:right w:val="none" w:sz="0" w:space="0" w:color="auto"/>
          </w:divBdr>
        </w:div>
        <w:div w:id="1307514189">
          <w:marLeft w:val="0"/>
          <w:marRight w:val="0"/>
          <w:marTop w:val="0"/>
          <w:marBottom w:val="0"/>
          <w:divBdr>
            <w:top w:val="none" w:sz="0" w:space="0" w:color="auto"/>
            <w:left w:val="none" w:sz="0" w:space="0" w:color="auto"/>
            <w:bottom w:val="none" w:sz="0" w:space="0" w:color="auto"/>
            <w:right w:val="none" w:sz="0" w:space="0" w:color="auto"/>
          </w:divBdr>
        </w:div>
        <w:div w:id="1279141077">
          <w:marLeft w:val="0"/>
          <w:marRight w:val="0"/>
          <w:marTop w:val="0"/>
          <w:marBottom w:val="0"/>
          <w:divBdr>
            <w:top w:val="none" w:sz="0" w:space="0" w:color="auto"/>
            <w:left w:val="none" w:sz="0" w:space="0" w:color="auto"/>
            <w:bottom w:val="none" w:sz="0" w:space="0" w:color="auto"/>
            <w:right w:val="none" w:sz="0" w:space="0" w:color="auto"/>
          </w:divBdr>
        </w:div>
        <w:div w:id="196939974">
          <w:marLeft w:val="0"/>
          <w:marRight w:val="0"/>
          <w:marTop w:val="0"/>
          <w:marBottom w:val="0"/>
          <w:divBdr>
            <w:top w:val="none" w:sz="0" w:space="0" w:color="auto"/>
            <w:left w:val="none" w:sz="0" w:space="0" w:color="auto"/>
            <w:bottom w:val="none" w:sz="0" w:space="0" w:color="auto"/>
            <w:right w:val="none" w:sz="0" w:space="0" w:color="auto"/>
          </w:divBdr>
        </w:div>
        <w:div w:id="117720802">
          <w:marLeft w:val="0"/>
          <w:marRight w:val="0"/>
          <w:marTop w:val="0"/>
          <w:marBottom w:val="0"/>
          <w:divBdr>
            <w:top w:val="none" w:sz="0" w:space="0" w:color="auto"/>
            <w:left w:val="none" w:sz="0" w:space="0" w:color="auto"/>
            <w:bottom w:val="none" w:sz="0" w:space="0" w:color="auto"/>
            <w:right w:val="none" w:sz="0" w:space="0" w:color="auto"/>
          </w:divBdr>
        </w:div>
        <w:div w:id="1922760775">
          <w:marLeft w:val="0"/>
          <w:marRight w:val="0"/>
          <w:marTop w:val="0"/>
          <w:marBottom w:val="0"/>
          <w:divBdr>
            <w:top w:val="none" w:sz="0" w:space="0" w:color="auto"/>
            <w:left w:val="none" w:sz="0" w:space="0" w:color="auto"/>
            <w:bottom w:val="none" w:sz="0" w:space="0" w:color="auto"/>
            <w:right w:val="none" w:sz="0" w:space="0" w:color="auto"/>
          </w:divBdr>
        </w:div>
        <w:div w:id="860583176">
          <w:marLeft w:val="0"/>
          <w:marRight w:val="0"/>
          <w:marTop w:val="0"/>
          <w:marBottom w:val="0"/>
          <w:divBdr>
            <w:top w:val="none" w:sz="0" w:space="0" w:color="auto"/>
            <w:left w:val="none" w:sz="0" w:space="0" w:color="auto"/>
            <w:bottom w:val="none" w:sz="0" w:space="0" w:color="auto"/>
            <w:right w:val="none" w:sz="0" w:space="0" w:color="auto"/>
          </w:divBdr>
        </w:div>
        <w:div w:id="1744983381">
          <w:marLeft w:val="0"/>
          <w:marRight w:val="0"/>
          <w:marTop w:val="0"/>
          <w:marBottom w:val="0"/>
          <w:divBdr>
            <w:top w:val="none" w:sz="0" w:space="0" w:color="auto"/>
            <w:left w:val="none" w:sz="0" w:space="0" w:color="auto"/>
            <w:bottom w:val="none" w:sz="0" w:space="0" w:color="auto"/>
            <w:right w:val="none" w:sz="0" w:space="0" w:color="auto"/>
          </w:divBdr>
        </w:div>
        <w:div w:id="1029454667">
          <w:marLeft w:val="0"/>
          <w:marRight w:val="0"/>
          <w:marTop w:val="0"/>
          <w:marBottom w:val="0"/>
          <w:divBdr>
            <w:top w:val="none" w:sz="0" w:space="0" w:color="auto"/>
            <w:left w:val="none" w:sz="0" w:space="0" w:color="auto"/>
            <w:bottom w:val="none" w:sz="0" w:space="0" w:color="auto"/>
            <w:right w:val="none" w:sz="0" w:space="0" w:color="auto"/>
          </w:divBdr>
        </w:div>
        <w:div w:id="1452016621">
          <w:marLeft w:val="0"/>
          <w:marRight w:val="0"/>
          <w:marTop w:val="0"/>
          <w:marBottom w:val="0"/>
          <w:divBdr>
            <w:top w:val="none" w:sz="0" w:space="0" w:color="auto"/>
            <w:left w:val="none" w:sz="0" w:space="0" w:color="auto"/>
            <w:bottom w:val="none" w:sz="0" w:space="0" w:color="auto"/>
            <w:right w:val="none" w:sz="0" w:space="0" w:color="auto"/>
          </w:divBdr>
        </w:div>
        <w:div w:id="291904982">
          <w:marLeft w:val="0"/>
          <w:marRight w:val="0"/>
          <w:marTop w:val="0"/>
          <w:marBottom w:val="0"/>
          <w:divBdr>
            <w:top w:val="none" w:sz="0" w:space="0" w:color="auto"/>
            <w:left w:val="none" w:sz="0" w:space="0" w:color="auto"/>
            <w:bottom w:val="none" w:sz="0" w:space="0" w:color="auto"/>
            <w:right w:val="none" w:sz="0" w:space="0" w:color="auto"/>
          </w:divBdr>
        </w:div>
        <w:div w:id="792478814">
          <w:marLeft w:val="0"/>
          <w:marRight w:val="0"/>
          <w:marTop w:val="0"/>
          <w:marBottom w:val="0"/>
          <w:divBdr>
            <w:top w:val="none" w:sz="0" w:space="0" w:color="auto"/>
            <w:left w:val="none" w:sz="0" w:space="0" w:color="auto"/>
            <w:bottom w:val="none" w:sz="0" w:space="0" w:color="auto"/>
            <w:right w:val="none" w:sz="0" w:space="0" w:color="auto"/>
          </w:divBdr>
        </w:div>
        <w:div w:id="1588925417">
          <w:marLeft w:val="0"/>
          <w:marRight w:val="0"/>
          <w:marTop w:val="0"/>
          <w:marBottom w:val="0"/>
          <w:divBdr>
            <w:top w:val="none" w:sz="0" w:space="0" w:color="auto"/>
            <w:left w:val="none" w:sz="0" w:space="0" w:color="auto"/>
            <w:bottom w:val="none" w:sz="0" w:space="0" w:color="auto"/>
            <w:right w:val="none" w:sz="0" w:space="0" w:color="auto"/>
          </w:divBdr>
        </w:div>
        <w:div w:id="1851067140">
          <w:marLeft w:val="0"/>
          <w:marRight w:val="0"/>
          <w:marTop w:val="0"/>
          <w:marBottom w:val="0"/>
          <w:divBdr>
            <w:top w:val="none" w:sz="0" w:space="0" w:color="auto"/>
            <w:left w:val="none" w:sz="0" w:space="0" w:color="auto"/>
            <w:bottom w:val="none" w:sz="0" w:space="0" w:color="auto"/>
            <w:right w:val="none" w:sz="0" w:space="0" w:color="auto"/>
          </w:divBdr>
        </w:div>
        <w:div w:id="572928401">
          <w:marLeft w:val="0"/>
          <w:marRight w:val="0"/>
          <w:marTop w:val="0"/>
          <w:marBottom w:val="0"/>
          <w:divBdr>
            <w:top w:val="none" w:sz="0" w:space="0" w:color="auto"/>
            <w:left w:val="none" w:sz="0" w:space="0" w:color="auto"/>
            <w:bottom w:val="none" w:sz="0" w:space="0" w:color="auto"/>
            <w:right w:val="none" w:sz="0" w:space="0" w:color="auto"/>
          </w:divBdr>
        </w:div>
        <w:div w:id="729422818">
          <w:marLeft w:val="0"/>
          <w:marRight w:val="0"/>
          <w:marTop w:val="0"/>
          <w:marBottom w:val="0"/>
          <w:divBdr>
            <w:top w:val="none" w:sz="0" w:space="0" w:color="auto"/>
            <w:left w:val="none" w:sz="0" w:space="0" w:color="auto"/>
            <w:bottom w:val="none" w:sz="0" w:space="0" w:color="auto"/>
            <w:right w:val="none" w:sz="0" w:space="0" w:color="auto"/>
          </w:divBdr>
        </w:div>
        <w:div w:id="879438453">
          <w:marLeft w:val="0"/>
          <w:marRight w:val="0"/>
          <w:marTop w:val="0"/>
          <w:marBottom w:val="0"/>
          <w:divBdr>
            <w:top w:val="none" w:sz="0" w:space="0" w:color="auto"/>
            <w:left w:val="none" w:sz="0" w:space="0" w:color="auto"/>
            <w:bottom w:val="none" w:sz="0" w:space="0" w:color="auto"/>
            <w:right w:val="none" w:sz="0" w:space="0" w:color="auto"/>
          </w:divBdr>
        </w:div>
        <w:div w:id="1566987914">
          <w:marLeft w:val="0"/>
          <w:marRight w:val="0"/>
          <w:marTop w:val="0"/>
          <w:marBottom w:val="0"/>
          <w:divBdr>
            <w:top w:val="none" w:sz="0" w:space="0" w:color="auto"/>
            <w:left w:val="none" w:sz="0" w:space="0" w:color="auto"/>
            <w:bottom w:val="none" w:sz="0" w:space="0" w:color="auto"/>
            <w:right w:val="none" w:sz="0" w:space="0" w:color="auto"/>
          </w:divBdr>
        </w:div>
        <w:div w:id="363096749">
          <w:marLeft w:val="0"/>
          <w:marRight w:val="0"/>
          <w:marTop w:val="0"/>
          <w:marBottom w:val="0"/>
          <w:divBdr>
            <w:top w:val="none" w:sz="0" w:space="0" w:color="auto"/>
            <w:left w:val="none" w:sz="0" w:space="0" w:color="auto"/>
            <w:bottom w:val="none" w:sz="0" w:space="0" w:color="auto"/>
            <w:right w:val="none" w:sz="0" w:space="0" w:color="auto"/>
          </w:divBdr>
        </w:div>
      </w:divsChild>
    </w:div>
    <w:div w:id="254825775">
      <w:bodyDiv w:val="1"/>
      <w:marLeft w:val="0"/>
      <w:marRight w:val="0"/>
      <w:marTop w:val="0"/>
      <w:marBottom w:val="0"/>
      <w:divBdr>
        <w:top w:val="none" w:sz="0" w:space="0" w:color="auto"/>
        <w:left w:val="none" w:sz="0" w:space="0" w:color="auto"/>
        <w:bottom w:val="none" w:sz="0" w:space="0" w:color="auto"/>
        <w:right w:val="none" w:sz="0" w:space="0" w:color="auto"/>
      </w:divBdr>
      <w:divsChild>
        <w:div w:id="1880848961">
          <w:marLeft w:val="0"/>
          <w:marRight w:val="0"/>
          <w:marTop w:val="0"/>
          <w:marBottom w:val="0"/>
          <w:divBdr>
            <w:top w:val="none" w:sz="0" w:space="0" w:color="auto"/>
            <w:left w:val="none" w:sz="0" w:space="0" w:color="auto"/>
            <w:bottom w:val="none" w:sz="0" w:space="0" w:color="auto"/>
            <w:right w:val="none" w:sz="0" w:space="0" w:color="auto"/>
          </w:divBdr>
        </w:div>
        <w:div w:id="1016927955">
          <w:marLeft w:val="0"/>
          <w:marRight w:val="0"/>
          <w:marTop w:val="0"/>
          <w:marBottom w:val="0"/>
          <w:divBdr>
            <w:top w:val="none" w:sz="0" w:space="0" w:color="auto"/>
            <w:left w:val="none" w:sz="0" w:space="0" w:color="auto"/>
            <w:bottom w:val="none" w:sz="0" w:space="0" w:color="auto"/>
            <w:right w:val="none" w:sz="0" w:space="0" w:color="auto"/>
          </w:divBdr>
        </w:div>
        <w:div w:id="826287510">
          <w:marLeft w:val="0"/>
          <w:marRight w:val="0"/>
          <w:marTop w:val="0"/>
          <w:marBottom w:val="0"/>
          <w:divBdr>
            <w:top w:val="none" w:sz="0" w:space="0" w:color="auto"/>
            <w:left w:val="none" w:sz="0" w:space="0" w:color="auto"/>
            <w:bottom w:val="none" w:sz="0" w:space="0" w:color="auto"/>
            <w:right w:val="none" w:sz="0" w:space="0" w:color="auto"/>
          </w:divBdr>
        </w:div>
        <w:div w:id="1845126130">
          <w:marLeft w:val="0"/>
          <w:marRight w:val="0"/>
          <w:marTop w:val="0"/>
          <w:marBottom w:val="0"/>
          <w:divBdr>
            <w:top w:val="none" w:sz="0" w:space="0" w:color="auto"/>
            <w:left w:val="none" w:sz="0" w:space="0" w:color="auto"/>
            <w:bottom w:val="none" w:sz="0" w:space="0" w:color="auto"/>
            <w:right w:val="none" w:sz="0" w:space="0" w:color="auto"/>
          </w:divBdr>
        </w:div>
        <w:div w:id="1895585461">
          <w:marLeft w:val="0"/>
          <w:marRight w:val="0"/>
          <w:marTop w:val="0"/>
          <w:marBottom w:val="0"/>
          <w:divBdr>
            <w:top w:val="none" w:sz="0" w:space="0" w:color="auto"/>
            <w:left w:val="none" w:sz="0" w:space="0" w:color="auto"/>
            <w:bottom w:val="none" w:sz="0" w:space="0" w:color="auto"/>
            <w:right w:val="none" w:sz="0" w:space="0" w:color="auto"/>
          </w:divBdr>
        </w:div>
        <w:div w:id="2129008032">
          <w:marLeft w:val="0"/>
          <w:marRight w:val="0"/>
          <w:marTop w:val="0"/>
          <w:marBottom w:val="0"/>
          <w:divBdr>
            <w:top w:val="none" w:sz="0" w:space="0" w:color="auto"/>
            <w:left w:val="none" w:sz="0" w:space="0" w:color="auto"/>
            <w:bottom w:val="none" w:sz="0" w:space="0" w:color="auto"/>
            <w:right w:val="none" w:sz="0" w:space="0" w:color="auto"/>
          </w:divBdr>
        </w:div>
        <w:div w:id="468014105">
          <w:marLeft w:val="0"/>
          <w:marRight w:val="0"/>
          <w:marTop w:val="0"/>
          <w:marBottom w:val="0"/>
          <w:divBdr>
            <w:top w:val="none" w:sz="0" w:space="0" w:color="auto"/>
            <w:left w:val="none" w:sz="0" w:space="0" w:color="auto"/>
            <w:bottom w:val="none" w:sz="0" w:space="0" w:color="auto"/>
            <w:right w:val="none" w:sz="0" w:space="0" w:color="auto"/>
          </w:divBdr>
        </w:div>
        <w:div w:id="1895236559">
          <w:marLeft w:val="0"/>
          <w:marRight w:val="0"/>
          <w:marTop w:val="0"/>
          <w:marBottom w:val="0"/>
          <w:divBdr>
            <w:top w:val="none" w:sz="0" w:space="0" w:color="auto"/>
            <w:left w:val="none" w:sz="0" w:space="0" w:color="auto"/>
            <w:bottom w:val="none" w:sz="0" w:space="0" w:color="auto"/>
            <w:right w:val="none" w:sz="0" w:space="0" w:color="auto"/>
          </w:divBdr>
        </w:div>
        <w:div w:id="575363675">
          <w:marLeft w:val="0"/>
          <w:marRight w:val="0"/>
          <w:marTop w:val="0"/>
          <w:marBottom w:val="0"/>
          <w:divBdr>
            <w:top w:val="none" w:sz="0" w:space="0" w:color="auto"/>
            <w:left w:val="none" w:sz="0" w:space="0" w:color="auto"/>
            <w:bottom w:val="none" w:sz="0" w:space="0" w:color="auto"/>
            <w:right w:val="none" w:sz="0" w:space="0" w:color="auto"/>
          </w:divBdr>
        </w:div>
        <w:div w:id="1736319752">
          <w:marLeft w:val="0"/>
          <w:marRight w:val="0"/>
          <w:marTop w:val="0"/>
          <w:marBottom w:val="0"/>
          <w:divBdr>
            <w:top w:val="none" w:sz="0" w:space="0" w:color="auto"/>
            <w:left w:val="none" w:sz="0" w:space="0" w:color="auto"/>
            <w:bottom w:val="none" w:sz="0" w:space="0" w:color="auto"/>
            <w:right w:val="none" w:sz="0" w:space="0" w:color="auto"/>
          </w:divBdr>
        </w:div>
        <w:div w:id="240679456">
          <w:marLeft w:val="0"/>
          <w:marRight w:val="0"/>
          <w:marTop w:val="0"/>
          <w:marBottom w:val="0"/>
          <w:divBdr>
            <w:top w:val="none" w:sz="0" w:space="0" w:color="auto"/>
            <w:left w:val="none" w:sz="0" w:space="0" w:color="auto"/>
            <w:bottom w:val="none" w:sz="0" w:space="0" w:color="auto"/>
            <w:right w:val="none" w:sz="0" w:space="0" w:color="auto"/>
          </w:divBdr>
        </w:div>
        <w:div w:id="1218933218">
          <w:marLeft w:val="0"/>
          <w:marRight w:val="0"/>
          <w:marTop w:val="0"/>
          <w:marBottom w:val="0"/>
          <w:divBdr>
            <w:top w:val="none" w:sz="0" w:space="0" w:color="auto"/>
            <w:left w:val="none" w:sz="0" w:space="0" w:color="auto"/>
            <w:bottom w:val="none" w:sz="0" w:space="0" w:color="auto"/>
            <w:right w:val="none" w:sz="0" w:space="0" w:color="auto"/>
          </w:divBdr>
        </w:div>
        <w:div w:id="576399320">
          <w:marLeft w:val="0"/>
          <w:marRight w:val="0"/>
          <w:marTop w:val="0"/>
          <w:marBottom w:val="0"/>
          <w:divBdr>
            <w:top w:val="none" w:sz="0" w:space="0" w:color="auto"/>
            <w:left w:val="none" w:sz="0" w:space="0" w:color="auto"/>
            <w:bottom w:val="none" w:sz="0" w:space="0" w:color="auto"/>
            <w:right w:val="none" w:sz="0" w:space="0" w:color="auto"/>
          </w:divBdr>
        </w:div>
        <w:div w:id="351299994">
          <w:marLeft w:val="0"/>
          <w:marRight w:val="0"/>
          <w:marTop w:val="0"/>
          <w:marBottom w:val="0"/>
          <w:divBdr>
            <w:top w:val="none" w:sz="0" w:space="0" w:color="auto"/>
            <w:left w:val="none" w:sz="0" w:space="0" w:color="auto"/>
            <w:bottom w:val="none" w:sz="0" w:space="0" w:color="auto"/>
            <w:right w:val="none" w:sz="0" w:space="0" w:color="auto"/>
          </w:divBdr>
        </w:div>
        <w:div w:id="1320384401">
          <w:marLeft w:val="0"/>
          <w:marRight w:val="0"/>
          <w:marTop w:val="0"/>
          <w:marBottom w:val="0"/>
          <w:divBdr>
            <w:top w:val="none" w:sz="0" w:space="0" w:color="auto"/>
            <w:left w:val="none" w:sz="0" w:space="0" w:color="auto"/>
            <w:bottom w:val="none" w:sz="0" w:space="0" w:color="auto"/>
            <w:right w:val="none" w:sz="0" w:space="0" w:color="auto"/>
          </w:divBdr>
        </w:div>
        <w:div w:id="680207735">
          <w:marLeft w:val="0"/>
          <w:marRight w:val="0"/>
          <w:marTop w:val="0"/>
          <w:marBottom w:val="0"/>
          <w:divBdr>
            <w:top w:val="none" w:sz="0" w:space="0" w:color="auto"/>
            <w:left w:val="none" w:sz="0" w:space="0" w:color="auto"/>
            <w:bottom w:val="none" w:sz="0" w:space="0" w:color="auto"/>
            <w:right w:val="none" w:sz="0" w:space="0" w:color="auto"/>
          </w:divBdr>
        </w:div>
        <w:div w:id="1489905748">
          <w:marLeft w:val="0"/>
          <w:marRight w:val="0"/>
          <w:marTop w:val="0"/>
          <w:marBottom w:val="0"/>
          <w:divBdr>
            <w:top w:val="none" w:sz="0" w:space="0" w:color="auto"/>
            <w:left w:val="none" w:sz="0" w:space="0" w:color="auto"/>
            <w:bottom w:val="none" w:sz="0" w:space="0" w:color="auto"/>
            <w:right w:val="none" w:sz="0" w:space="0" w:color="auto"/>
          </w:divBdr>
        </w:div>
        <w:div w:id="771633626">
          <w:marLeft w:val="0"/>
          <w:marRight w:val="0"/>
          <w:marTop w:val="0"/>
          <w:marBottom w:val="0"/>
          <w:divBdr>
            <w:top w:val="none" w:sz="0" w:space="0" w:color="auto"/>
            <w:left w:val="none" w:sz="0" w:space="0" w:color="auto"/>
            <w:bottom w:val="none" w:sz="0" w:space="0" w:color="auto"/>
            <w:right w:val="none" w:sz="0" w:space="0" w:color="auto"/>
          </w:divBdr>
        </w:div>
        <w:div w:id="42103407">
          <w:marLeft w:val="0"/>
          <w:marRight w:val="0"/>
          <w:marTop w:val="0"/>
          <w:marBottom w:val="0"/>
          <w:divBdr>
            <w:top w:val="none" w:sz="0" w:space="0" w:color="auto"/>
            <w:left w:val="none" w:sz="0" w:space="0" w:color="auto"/>
            <w:bottom w:val="none" w:sz="0" w:space="0" w:color="auto"/>
            <w:right w:val="none" w:sz="0" w:space="0" w:color="auto"/>
          </w:divBdr>
        </w:div>
        <w:div w:id="1040938652">
          <w:marLeft w:val="0"/>
          <w:marRight w:val="0"/>
          <w:marTop w:val="0"/>
          <w:marBottom w:val="0"/>
          <w:divBdr>
            <w:top w:val="none" w:sz="0" w:space="0" w:color="auto"/>
            <w:left w:val="none" w:sz="0" w:space="0" w:color="auto"/>
            <w:bottom w:val="none" w:sz="0" w:space="0" w:color="auto"/>
            <w:right w:val="none" w:sz="0" w:space="0" w:color="auto"/>
          </w:divBdr>
        </w:div>
        <w:div w:id="1497108731">
          <w:marLeft w:val="0"/>
          <w:marRight w:val="0"/>
          <w:marTop w:val="0"/>
          <w:marBottom w:val="0"/>
          <w:divBdr>
            <w:top w:val="none" w:sz="0" w:space="0" w:color="auto"/>
            <w:left w:val="none" w:sz="0" w:space="0" w:color="auto"/>
            <w:bottom w:val="none" w:sz="0" w:space="0" w:color="auto"/>
            <w:right w:val="none" w:sz="0" w:space="0" w:color="auto"/>
          </w:divBdr>
        </w:div>
        <w:div w:id="1904100524">
          <w:marLeft w:val="0"/>
          <w:marRight w:val="0"/>
          <w:marTop w:val="0"/>
          <w:marBottom w:val="0"/>
          <w:divBdr>
            <w:top w:val="none" w:sz="0" w:space="0" w:color="auto"/>
            <w:left w:val="none" w:sz="0" w:space="0" w:color="auto"/>
            <w:bottom w:val="none" w:sz="0" w:space="0" w:color="auto"/>
            <w:right w:val="none" w:sz="0" w:space="0" w:color="auto"/>
          </w:divBdr>
        </w:div>
        <w:div w:id="255066214">
          <w:marLeft w:val="0"/>
          <w:marRight w:val="0"/>
          <w:marTop w:val="0"/>
          <w:marBottom w:val="0"/>
          <w:divBdr>
            <w:top w:val="none" w:sz="0" w:space="0" w:color="auto"/>
            <w:left w:val="none" w:sz="0" w:space="0" w:color="auto"/>
            <w:bottom w:val="none" w:sz="0" w:space="0" w:color="auto"/>
            <w:right w:val="none" w:sz="0" w:space="0" w:color="auto"/>
          </w:divBdr>
        </w:div>
        <w:div w:id="1310162494">
          <w:marLeft w:val="0"/>
          <w:marRight w:val="0"/>
          <w:marTop w:val="0"/>
          <w:marBottom w:val="0"/>
          <w:divBdr>
            <w:top w:val="none" w:sz="0" w:space="0" w:color="auto"/>
            <w:left w:val="none" w:sz="0" w:space="0" w:color="auto"/>
            <w:bottom w:val="none" w:sz="0" w:space="0" w:color="auto"/>
            <w:right w:val="none" w:sz="0" w:space="0" w:color="auto"/>
          </w:divBdr>
        </w:div>
        <w:div w:id="1126852921">
          <w:marLeft w:val="0"/>
          <w:marRight w:val="0"/>
          <w:marTop w:val="0"/>
          <w:marBottom w:val="0"/>
          <w:divBdr>
            <w:top w:val="none" w:sz="0" w:space="0" w:color="auto"/>
            <w:left w:val="none" w:sz="0" w:space="0" w:color="auto"/>
            <w:bottom w:val="none" w:sz="0" w:space="0" w:color="auto"/>
            <w:right w:val="none" w:sz="0" w:space="0" w:color="auto"/>
          </w:divBdr>
        </w:div>
        <w:div w:id="1641350164">
          <w:marLeft w:val="0"/>
          <w:marRight w:val="0"/>
          <w:marTop w:val="0"/>
          <w:marBottom w:val="0"/>
          <w:divBdr>
            <w:top w:val="none" w:sz="0" w:space="0" w:color="auto"/>
            <w:left w:val="none" w:sz="0" w:space="0" w:color="auto"/>
            <w:bottom w:val="none" w:sz="0" w:space="0" w:color="auto"/>
            <w:right w:val="none" w:sz="0" w:space="0" w:color="auto"/>
          </w:divBdr>
        </w:div>
        <w:div w:id="2146270498">
          <w:marLeft w:val="0"/>
          <w:marRight w:val="0"/>
          <w:marTop w:val="0"/>
          <w:marBottom w:val="0"/>
          <w:divBdr>
            <w:top w:val="none" w:sz="0" w:space="0" w:color="auto"/>
            <w:left w:val="none" w:sz="0" w:space="0" w:color="auto"/>
            <w:bottom w:val="none" w:sz="0" w:space="0" w:color="auto"/>
            <w:right w:val="none" w:sz="0" w:space="0" w:color="auto"/>
          </w:divBdr>
        </w:div>
        <w:div w:id="895318600">
          <w:marLeft w:val="0"/>
          <w:marRight w:val="0"/>
          <w:marTop w:val="0"/>
          <w:marBottom w:val="0"/>
          <w:divBdr>
            <w:top w:val="none" w:sz="0" w:space="0" w:color="auto"/>
            <w:left w:val="none" w:sz="0" w:space="0" w:color="auto"/>
            <w:bottom w:val="none" w:sz="0" w:space="0" w:color="auto"/>
            <w:right w:val="none" w:sz="0" w:space="0" w:color="auto"/>
          </w:divBdr>
        </w:div>
        <w:div w:id="1031413611">
          <w:marLeft w:val="0"/>
          <w:marRight w:val="0"/>
          <w:marTop w:val="0"/>
          <w:marBottom w:val="0"/>
          <w:divBdr>
            <w:top w:val="none" w:sz="0" w:space="0" w:color="auto"/>
            <w:left w:val="none" w:sz="0" w:space="0" w:color="auto"/>
            <w:bottom w:val="none" w:sz="0" w:space="0" w:color="auto"/>
            <w:right w:val="none" w:sz="0" w:space="0" w:color="auto"/>
          </w:divBdr>
        </w:div>
        <w:div w:id="1346051224">
          <w:marLeft w:val="0"/>
          <w:marRight w:val="0"/>
          <w:marTop w:val="0"/>
          <w:marBottom w:val="0"/>
          <w:divBdr>
            <w:top w:val="none" w:sz="0" w:space="0" w:color="auto"/>
            <w:left w:val="none" w:sz="0" w:space="0" w:color="auto"/>
            <w:bottom w:val="none" w:sz="0" w:space="0" w:color="auto"/>
            <w:right w:val="none" w:sz="0" w:space="0" w:color="auto"/>
          </w:divBdr>
        </w:div>
        <w:div w:id="1981350125">
          <w:marLeft w:val="0"/>
          <w:marRight w:val="0"/>
          <w:marTop w:val="0"/>
          <w:marBottom w:val="0"/>
          <w:divBdr>
            <w:top w:val="none" w:sz="0" w:space="0" w:color="auto"/>
            <w:left w:val="none" w:sz="0" w:space="0" w:color="auto"/>
            <w:bottom w:val="none" w:sz="0" w:space="0" w:color="auto"/>
            <w:right w:val="none" w:sz="0" w:space="0" w:color="auto"/>
          </w:divBdr>
        </w:div>
        <w:div w:id="2137064812">
          <w:marLeft w:val="0"/>
          <w:marRight w:val="0"/>
          <w:marTop w:val="0"/>
          <w:marBottom w:val="0"/>
          <w:divBdr>
            <w:top w:val="none" w:sz="0" w:space="0" w:color="auto"/>
            <w:left w:val="none" w:sz="0" w:space="0" w:color="auto"/>
            <w:bottom w:val="none" w:sz="0" w:space="0" w:color="auto"/>
            <w:right w:val="none" w:sz="0" w:space="0" w:color="auto"/>
          </w:divBdr>
        </w:div>
        <w:div w:id="31349063">
          <w:marLeft w:val="0"/>
          <w:marRight w:val="0"/>
          <w:marTop w:val="0"/>
          <w:marBottom w:val="0"/>
          <w:divBdr>
            <w:top w:val="none" w:sz="0" w:space="0" w:color="auto"/>
            <w:left w:val="none" w:sz="0" w:space="0" w:color="auto"/>
            <w:bottom w:val="none" w:sz="0" w:space="0" w:color="auto"/>
            <w:right w:val="none" w:sz="0" w:space="0" w:color="auto"/>
          </w:divBdr>
        </w:div>
      </w:divsChild>
    </w:div>
    <w:div w:id="417823737">
      <w:bodyDiv w:val="1"/>
      <w:marLeft w:val="0"/>
      <w:marRight w:val="0"/>
      <w:marTop w:val="0"/>
      <w:marBottom w:val="0"/>
      <w:divBdr>
        <w:top w:val="none" w:sz="0" w:space="0" w:color="auto"/>
        <w:left w:val="none" w:sz="0" w:space="0" w:color="auto"/>
        <w:bottom w:val="none" w:sz="0" w:space="0" w:color="auto"/>
        <w:right w:val="none" w:sz="0" w:space="0" w:color="auto"/>
      </w:divBdr>
      <w:divsChild>
        <w:div w:id="962611791">
          <w:marLeft w:val="0"/>
          <w:marRight w:val="0"/>
          <w:marTop w:val="0"/>
          <w:marBottom w:val="0"/>
          <w:divBdr>
            <w:top w:val="none" w:sz="0" w:space="0" w:color="auto"/>
            <w:left w:val="none" w:sz="0" w:space="0" w:color="auto"/>
            <w:bottom w:val="none" w:sz="0" w:space="0" w:color="auto"/>
            <w:right w:val="none" w:sz="0" w:space="0" w:color="auto"/>
          </w:divBdr>
        </w:div>
        <w:div w:id="1305163606">
          <w:marLeft w:val="0"/>
          <w:marRight w:val="0"/>
          <w:marTop w:val="0"/>
          <w:marBottom w:val="0"/>
          <w:divBdr>
            <w:top w:val="none" w:sz="0" w:space="0" w:color="auto"/>
            <w:left w:val="none" w:sz="0" w:space="0" w:color="auto"/>
            <w:bottom w:val="none" w:sz="0" w:space="0" w:color="auto"/>
            <w:right w:val="none" w:sz="0" w:space="0" w:color="auto"/>
          </w:divBdr>
        </w:div>
        <w:div w:id="1878539472">
          <w:marLeft w:val="0"/>
          <w:marRight w:val="0"/>
          <w:marTop w:val="0"/>
          <w:marBottom w:val="0"/>
          <w:divBdr>
            <w:top w:val="none" w:sz="0" w:space="0" w:color="auto"/>
            <w:left w:val="none" w:sz="0" w:space="0" w:color="auto"/>
            <w:bottom w:val="none" w:sz="0" w:space="0" w:color="auto"/>
            <w:right w:val="none" w:sz="0" w:space="0" w:color="auto"/>
          </w:divBdr>
        </w:div>
      </w:divsChild>
    </w:div>
    <w:div w:id="429088228">
      <w:bodyDiv w:val="1"/>
      <w:marLeft w:val="0"/>
      <w:marRight w:val="0"/>
      <w:marTop w:val="0"/>
      <w:marBottom w:val="0"/>
      <w:divBdr>
        <w:top w:val="none" w:sz="0" w:space="0" w:color="auto"/>
        <w:left w:val="none" w:sz="0" w:space="0" w:color="auto"/>
        <w:bottom w:val="none" w:sz="0" w:space="0" w:color="auto"/>
        <w:right w:val="none" w:sz="0" w:space="0" w:color="auto"/>
      </w:divBdr>
      <w:divsChild>
        <w:div w:id="1883520917">
          <w:marLeft w:val="0"/>
          <w:marRight w:val="0"/>
          <w:marTop w:val="0"/>
          <w:marBottom w:val="0"/>
          <w:divBdr>
            <w:top w:val="none" w:sz="0" w:space="0" w:color="auto"/>
            <w:left w:val="none" w:sz="0" w:space="0" w:color="auto"/>
            <w:bottom w:val="none" w:sz="0" w:space="0" w:color="auto"/>
            <w:right w:val="none" w:sz="0" w:space="0" w:color="auto"/>
          </w:divBdr>
        </w:div>
        <w:div w:id="1569538177">
          <w:marLeft w:val="0"/>
          <w:marRight w:val="0"/>
          <w:marTop w:val="0"/>
          <w:marBottom w:val="0"/>
          <w:divBdr>
            <w:top w:val="none" w:sz="0" w:space="0" w:color="auto"/>
            <w:left w:val="none" w:sz="0" w:space="0" w:color="auto"/>
            <w:bottom w:val="none" w:sz="0" w:space="0" w:color="auto"/>
            <w:right w:val="none" w:sz="0" w:space="0" w:color="auto"/>
          </w:divBdr>
        </w:div>
        <w:div w:id="852501512">
          <w:marLeft w:val="0"/>
          <w:marRight w:val="0"/>
          <w:marTop w:val="0"/>
          <w:marBottom w:val="0"/>
          <w:divBdr>
            <w:top w:val="none" w:sz="0" w:space="0" w:color="auto"/>
            <w:left w:val="none" w:sz="0" w:space="0" w:color="auto"/>
            <w:bottom w:val="none" w:sz="0" w:space="0" w:color="auto"/>
            <w:right w:val="none" w:sz="0" w:space="0" w:color="auto"/>
          </w:divBdr>
        </w:div>
        <w:div w:id="1553928830">
          <w:marLeft w:val="0"/>
          <w:marRight w:val="0"/>
          <w:marTop w:val="0"/>
          <w:marBottom w:val="0"/>
          <w:divBdr>
            <w:top w:val="none" w:sz="0" w:space="0" w:color="auto"/>
            <w:left w:val="none" w:sz="0" w:space="0" w:color="auto"/>
            <w:bottom w:val="none" w:sz="0" w:space="0" w:color="auto"/>
            <w:right w:val="none" w:sz="0" w:space="0" w:color="auto"/>
          </w:divBdr>
        </w:div>
        <w:div w:id="2144419486">
          <w:marLeft w:val="0"/>
          <w:marRight w:val="0"/>
          <w:marTop w:val="0"/>
          <w:marBottom w:val="0"/>
          <w:divBdr>
            <w:top w:val="none" w:sz="0" w:space="0" w:color="auto"/>
            <w:left w:val="none" w:sz="0" w:space="0" w:color="auto"/>
            <w:bottom w:val="none" w:sz="0" w:space="0" w:color="auto"/>
            <w:right w:val="none" w:sz="0" w:space="0" w:color="auto"/>
          </w:divBdr>
        </w:div>
        <w:div w:id="1123114399">
          <w:marLeft w:val="0"/>
          <w:marRight w:val="0"/>
          <w:marTop w:val="0"/>
          <w:marBottom w:val="0"/>
          <w:divBdr>
            <w:top w:val="none" w:sz="0" w:space="0" w:color="auto"/>
            <w:left w:val="none" w:sz="0" w:space="0" w:color="auto"/>
            <w:bottom w:val="none" w:sz="0" w:space="0" w:color="auto"/>
            <w:right w:val="none" w:sz="0" w:space="0" w:color="auto"/>
          </w:divBdr>
        </w:div>
        <w:div w:id="910316428">
          <w:marLeft w:val="0"/>
          <w:marRight w:val="0"/>
          <w:marTop w:val="0"/>
          <w:marBottom w:val="0"/>
          <w:divBdr>
            <w:top w:val="none" w:sz="0" w:space="0" w:color="auto"/>
            <w:left w:val="none" w:sz="0" w:space="0" w:color="auto"/>
            <w:bottom w:val="none" w:sz="0" w:space="0" w:color="auto"/>
            <w:right w:val="none" w:sz="0" w:space="0" w:color="auto"/>
          </w:divBdr>
        </w:div>
        <w:div w:id="1251042329">
          <w:marLeft w:val="0"/>
          <w:marRight w:val="0"/>
          <w:marTop w:val="0"/>
          <w:marBottom w:val="0"/>
          <w:divBdr>
            <w:top w:val="none" w:sz="0" w:space="0" w:color="auto"/>
            <w:left w:val="none" w:sz="0" w:space="0" w:color="auto"/>
            <w:bottom w:val="none" w:sz="0" w:space="0" w:color="auto"/>
            <w:right w:val="none" w:sz="0" w:space="0" w:color="auto"/>
          </w:divBdr>
        </w:div>
        <w:div w:id="1119490213">
          <w:marLeft w:val="0"/>
          <w:marRight w:val="0"/>
          <w:marTop w:val="0"/>
          <w:marBottom w:val="0"/>
          <w:divBdr>
            <w:top w:val="none" w:sz="0" w:space="0" w:color="auto"/>
            <w:left w:val="none" w:sz="0" w:space="0" w:color="auto"/>
            <w:bottom w:val="none" w:sz="0" w:space="0" w:color="auto"/>
            <w:right w:val="none" w:sz="0" w:space="0" w:color="auto"/>
          </w:divBdr>
        </w:div>
        <w:div w:id="398477069">
          <w:marLeft w:val="0"/>
          <w:marRight w:val="0"/>
          <w:marTop w:val="0"/>
          <w:marBottom w:val="0"/>
          <w:divBdr>
            <w:top w:val="none" w:sz="0" w:space="0" w:color="auto"/>
            <w:left w:val="none" w:sz="0" w:space="0" w:color="auto"/>
            <w:bottom w:val="none" w:sz="0" w:space="0" w:color="auto"/>
            <w:right w:val="none" w:sz="0" w:space="0" w:color="auto"/>
          </w:divBdr>
        </w:div>
        <w:div w:id="1316108726">
          <w:marLeft w:val="0"/>
          <w:marRight w:val="0"/>
          <w:marTop w:val="0"/>
          <w:marBottom w:val="0"/>
          <w:divBdr>
            <w:top w:val="none" w:sz="0" w:space="0" w:color="auto"/>
            <w:left w:val="none" w:sz="0" w:space="0" w:color="auto"/>
            <w:bottom w:val="none" w:sz="0" w:space="0" w:color="auto"/>
            <w:right w:val="none" w:sz="0" w:space="0" w:color="auto"/>
          </w:divBdr>
        </w:div>
      </w:divsChild>
    </w:div>
    <w:div w:id="591666080">
      <w:bodyDiv w:val="1"/>
      <w:marLeft w:val="0"/>
      <w:marRight w:val="0"/>
      <w:marTop w:val="0"/>
      <w:marBottom w:val="0"/>
      <w:divBdr>
        <w:top w:val="none" w:sz="0" w:space="0" w:color="auto"/>
        <w:left w:val="none" w:sz="0" w:space="0" w:color="auto"/>
        <w:bottom w:val="none" w:sz="0" w:space="0" w:color="auto"/>
        <w:right w:val="none" w:sz="0" w:space="0" w:color="auto"/>
      </w:divBdr>
      <w:divsChild>
        <w:div w:id="498034507">
          <w:marLeft w:val="0"/>
          <w:marRight w:val="0"/>
          <w:marTop w:val="0"/>
          <w:marBottom w:val="0"/>
          <w:divBdr>
            <w:top w:val="none" w:sz="0" w:space="0" w:color="auto"/>
            <w:left w:val="none" w:sz="0" w:space="0" w:color="auto"/>
            <w:bottom w:val="none" w:sz="0" w:space="0" w:color="auto"/>
            <w:right w:val="none" w:sz="0" w:space="0" w:color="auto"/>
          </w:divBdr>
        </w:div>
        <w:div w:id="1121260890">
          <w:marLeft w:val="0"/>
          <w:marRight w:val="0"/>
          <w:marTop w:val="0"/>
          <w:marBottom w:val="0"/>
          <w:divBdr>
            <w:top w:val="none" w:sz="0" w:space="0" w:color="auto"/>
            <w:left w:val="none" w:sz="0" w:space="0" w:color="auto"/>
            <w:bottom w:val="none" w:sz="0" w:space="0" w:color="auto"/>
            <w:right w:val="none" w:sz="0" w:space="0" w:color="auto"/>
          </w:divBdr>
        </w:div>
      </w:divsChild>
    </w:div>
    <w:div w:id="632977822">
      <w:bodyDiv w:val="1"/>
      <w:marLeft w:val="0"/>
      <w:marRight w:val="0"/>
      <w:marTop w:val="0"/>
      <w:marBottom w:val="0"/>
      <w:divBdr>
        <w:top w:val="none" w:sz="0" w:space="0" w:color="auto"/>
        <w:left w:val="none" w:sz="0" w:space="0" w:color="auto"/>
        <w:bottom w:val="none" w:sz="0" w:space="0" w:color="auto"/>
        <w:right w:val="none" w:sz="0" w:space="0" w:color="auto"/>
      </w:divBdr>
    </w:div>
    <w:div w:id="637566656">
      <w:bodyDiv w:val="1"/>
      <w:marLeft w:val="0"/>
      <w:marRight w:val="0"/>
      <w:marTop w:val="0"/>
      <w:marBottom w:val="0"/>
      <w:divBdr>
        <w:top w:val="none" w:sz="0" w:space="0" w:color="auto"/>
        <w:left w:val="none" w:sz="0" w:space="0" w:color="auto"/>
        <w:bottom w:val="none" w:sz="0" w:space="0" w:color="auto"/>
        <w:right w:val="none" w:sz="0" w:space="0" w:color="auto"/>
      </w:divBdr>
      <w:divsChild>
        <w:div w:id="1305506311">
          <w:marLeft w:val="0"/>
          <w:marRight w:val="0"/>
          <w:marTop w:val="0"/>
          <w:marBottom w:val="0"/>
          <w:divBdr>
            <w:top w:val="none" w:sz="0" w:space="0" w:color="auto"/>
            <w:left w:val="none" w:sz="0" w:space="0" w:color="auto"/>
            <w:bottom w:val="none" w:sz="0" w:space="0" w:color="auto"/>
            <w:right w:val="none" w:sz="0" w:space="0" w:color="auto"/>
          </w:divBdr>
        </w:div>
        <w:div w:id="253247459">
          <w:marLeft w:val="0"/>
          <w:marRight w:val="0"/>
          <w:marTop w:val="0"/>
          <w:marBottom w:val="0"/>
          <w:divBdr>
            <w:top w:val="none" w:sz="0" w:space="0" w:color="auto"/>
            <w:left w:val="none" w:sz="0" w:space="0" w:color="auto"/>
            <w:bottom w:val="none" w:sz="0" w:space="0" w:color="auto"/>
            <w:right w:val="none" w:sz="0" w:space="0" w:color="auto"/>
          </w:divBdr>
        </w:div>
        <w:div w:id="2106001769">
          <w:marLeft w:val="0"/>
          <w:marRight w:val="0"/>
          <w:marTop w:val="0"/>
          <w:marBottom w:val="0"/>
          <w:divBdr>
            <w:top w:val="none" w:sz="0" w:space="0" w:color="auto"/>
            <w:left w:val="none" w:sz="0" w:space="0" w:color="auto"/>
            <w:bottom w:val="none" w:sz="0" w:space="0" w:color="auto"/>
            <w:right w:val="none" w:sz="0" w:space="0" w:color="auto"/>
          </w:divBdr>
        </w:div>
        <w:div w:id="2131589184">
          <w:marLeft w:val="0"/>
          <w:marRight w:val="0"/>
          <w:marTop w:val="0"/>
          <w:marBottom w:val="0"/>
          <w:divBdr>
            <w:top w:val="none" w:sz="0" w:space="0" w:color="auto"/>
            <w:left w:val="none" w:sz="0" w:space="0" w:color="auto"/>
            <w:bottom w:val="none" w:sz="0" w:space="0" w:color="auto"/>
            <w:right w:val="none" w:sz="0" w:space="0" w:color="auto"/>
          </w:divBdr>
        </w:div>
        <w:div w:id="1599218316">
          <w:marLeft w:val="0"/>
          <w:marRight w:val="0"/>
          <w:marTop w:val="0"/>
          <w:marBottom w:val="0"/>
          <w:divBdr>
            <w:top w:val="none" w:sz="0" w:space="0" w:color="auto"/>
            <w:left w:val="none" w:sz="0" w:space="0" w:color="auto"/>
            <w:bottom w:val="none" w:sz="0" w:space="0" w:color="auto"/>
            <w:right w:val="none" w:sz="0" w:space="0" w:color="auto"/>
          </w:divBdr>
        </w:div>
        <w:div w:id="1485660555">
          <w:marLeft w:val="0"/>
          <w:marRight w:val="0"/>
          <w:marTop w:val="0"/>
          <w:marBottom w:val="0"/>
          <w:divBdr>
            <w:top w:val="none" w:sz="0" w:space="0" w:color="auto"/>
            <w:left w:val="none" w:sz="0" w:space="0" w:color="auto"/>
            <w:bottom w:val="none" w:sz="0" w:space="0" w:color="auto"/>
            <w:right w:val="none" w:sz="0" w:space="0" w:color="auto"/>
          </w:divBdr>
        </w:div>
        <w:div w:id="845903302">
          <w:marLeft w:val="0"/>
          <w:marRight w:val="0"/>
          <w:marTop w:val="0"/>
          <w:marBottom w:val="0"/>
          <w:divBdr>
            <w:top w:val="none" w:sz="0" w:space="0" w:color="auto"/>
            <w:left w:val="none" w:sz="0" w:space="0" w:color="auto"/>
            <w:bottom w:val="none" w:sz="0" w:space="0" w:color="auto"/>
            <w:right w:val="none" w:sz="0" w:space="0" w:color="auto"/>
          </w:divBdr>
        </w:div>
        <w:div w:id="1544751699">
          <w:marLeft w:val="0"/>
          <w:marRight w:val="0"/>
          <w:marTop w:val="0"/>
          <w:marBottom w:val="0"/>
          <w:divBdr>
            <w:top w:val="none" w:sz="0" w:space="0" w:color="auto"/>
            <w:left w:val="none" w:sz="0" w:space="0" w:color="auto"/>
            <w:bottom w:val="none" w:sz="0" w:space="0" w:color="auto"/>
            <w:right w:val="none" w:sz="0" w:space="0" w:color="auto"/>
          </w:divBdr>
        </w:div>
      </w:divsChild>
    </w:div>
    <w:div w:id="1205751746">
      <w:bodyDiv w:val="1"/>
      <w:marLeft w:val="0"/>
      <w:marRight w:val="0"/>
      <w:marTop w:val="0"/>
      <w:marBottom w:val="0"/>
      <w:divBdr>
        <w:top w:val="none" w:sz="0" w:space="0" w:color="auto"/>
        <w:left w:val="none" w:sz="0" w:space="0" w:color="auto"/>
        <w:bottom w:val="none" w:sz="0" w:space="0" w:color="auto"/>
        <w:right w:val="none" w:sz="0" w:space="0" w:color="auto"/>
      </w:divBdr>
      <w:divsChild>
        <w:div w:id="196553227">
          <w:marLeft w:val="0"/>
          <w:marRight w:val="0"/>
          <w:marTop w:val="0"/>
          <w:marBottom w:val="0"/>
          <w:divBdr>
            <w:top w:val="none" w:sz="0" w:space="0" w:color="auto"/>
            <w:left w:val="none" w:sz="0" w:space="0" w:color="auto"/>
            <w:bottom w:val="none" w:sz="0" w:space="0" w:color="auto"/>
            <w:right w:val="none" w:sz="0" w:space="0" w:color="auto"/>
          </w:divBdr>
        </w:div>
        <w:div w:id="2056848543">
          <w:marLeft w:val="0"/>
          <w:marRight w:val="0"/>
          <w:marTop w:val="0"/>
          <w:marBottom w:val="0"/>
          <w:divBdr>
            <w:top w:val="none" w:sz="0" w:space="0" w:color="auto"/>
            <w:left w:val="none" w:sz="0" w:space="0" w:color="auto"/>
            <w:bottom w:val="none" w:sz="0" w:space="0" w:color="auto"/>
            <w:right w:val="none" w:sz="0" w:space="0" w:color="auto"/>
          </w:divBdr>
        </w:div>
        <w:div w:id="1208372843">
          <w:marLeft w:val="0"/>
          <w:marRight w:val="0"/>
          <w:marTop w:val="0"/>
          <w:marBottom w:val="0"/>
          <w:divBdr>
            <w:top w:val="none" w:sz="0" w:space="0" w:color="auto"/>
            <w:left w:val="none" w:sz="0" w:space="0" w:color="auto"/>
            <w:bottom w:val="none" w:sz="0" w:space="0" w:color="auto"/>
            <w:right w:val="none" w:sz="0" w:space="0" w:color="auto"/>
          </w:divBdr>
        </w:div>
        <w:div w:id="1926837078">
          <w:marLeft w:val="0"/>
          <w:marRight w:val="0"/>
          <w:marTop w:val="0"/>
          <w:marBottom w:val="0"/>
          <w:divBdr>
            <w:top w:val="none" w:sz="0" w:space="0" w:color="auto"/>
            <w:left w:val="none" w:sz="0" w:space="0" w:color="auto"/>
            <w:bottom w:val="none" w:sz="0" w:space="0" w:color="auto"/>
            <w:right w:val="none" w:sz="0" w:space="0" w:color="auto"/>
          </w:divBdr>
        </w:div>
        <w:div w:id="266037558">
          <w:marLeft w:val="0"/>
          <w:marRight w:val="0"/>
          <w:marTop w:val="0"/>
          <w:marBottom w:val="0"/>
          <w:divBdr>
            <w:top w:val="none" w:sz="0" w:space="0" w:color="auto"/>
            <w:left w:val="none" w:sz="0" w:space="0" w:color="auto"/>
            <w:bottom w:val="none" w:sz="0" w:space="0" w:color="auto"/>
            <w:right w:val="none" w:sz="0" w:space="0" w:color="auto"/>
          </w:divBdr>
        </w:div>
        <w:div w:id="1850172364">
          <w:marLeft w:val="0"/>
          <w:marRight w:val="0"/>
          <w:marTop w:val="0"/>
          <w:marBottom w:val="0"/>
          <w:divBdr>
            <w:top w:val="none" w:sz="0" w:space="0" w:color="auto"/>
            <w:left w:val="none" w:sz="0" w:space="0" w:color="auto"/>
            <w:bottom w:val="none" w:sz="0" w:space="0" w:color="auto"/>
            <w:right w:val="none" w:sz="0" w:space="0" w:color="auto"/>
          </w:divBdr>
        </w:div>
        <w:div w:id="1050377053">
          <w:marLeft w:val="0"/>
          <w:marRight w:val="0"/>
          <w:marTop w:val="0"/>
          <w:marBottom w:val="0"/>
          <w:divBdr>
            <w:top w:val="none" w:sz="0" w:space="0" w:color="auto"/>
            <w:left w:val="none" w:sz="0" w:space="0" w:color="auto"/>
            <w:bottom w:val="none" w:sz="0" w:space="0" w:color="auto"/>
            <w:right w:val="none" w:sz="0" w:space="0" w:color="auto"/>
          </w:divBdr>
        </w:div>
        <w:div w:id="1089155745">
          <w:marLeft w:val="0"/>
          <w:marRight w:val="0"/>
          <w:marTop w:val="0"/>
          <w:marBottom w:val="0"/>
          <w:divBdr>
            <w:top w:val="none" w:sz="0" w:space="0" w:color="auto"/>
            <w:left w:val="none" w:sz="0" w:space="0" w:color="auto"/>
            <w:bottom w:val="none" w:sz="0" w:space="0" w:color="auto"/>
            <w:right w:val="none" w:sz="0" w:space="0" w:color="auto"/>
          </w:divBdr>
        </w:div>
        <w:div w:id="1500542255">
          <w:marLeft w:val="0"/>
          <w:marRight w:val="0"/>
          <w:marTop w:val="0"/>
          <w:marBottom w:val="0"/>
          <w:divBdr>
            <w:top w:val="none" w:sz="0" w:space="0" w:color="auto"/>
            <w:left w:val="none" w:sz="0" w:space="0" w:color="auto"/>
            <w:bottom w:val="none" w:sz="0" w:space="0" w:color="auto"/>
            <w:right w:val="none" w:sz="0" w:space="0" w:color="auto"/>
          </w:divBdr>
        </w:div>
        <w:div w:id="1236742934">
          <w:marLeft w:val="0"/>
          <w:marRight w:val="0"/>
          <w:marTop w:val="0"/>
          <w:marBottom w:val="0"/>
          <w:divBdr>
            <w:top w:val="none" w:sz="0" w:space="0" w:color="auto"/>
            <w:left w:val="none" w:sz="0" w:space="0" w:color="auto"/>
            <w:bottom w:val="none" w:sz="0" w:space="0" w:color="auto"/>
            <w:right w:val="none" w:sz="0" w:space="0" w:color="auto"/>
          </w:divBdr>
        </w:div>
        <w:div w:id="1727332599">
          <w:marLeft w:val="0"/>
          <w:marRight w:val="0"/>
          <w:marTop w:val="0"/>
          <w:marBottom w:val="0"/>
          <w:divBdr>
            <w:top w:val="none" w:sz="0" w:space="0" w:color="auto"/>
            <w:left w:val="none" w:sz="0" w:space="0" w:color="auto"/>
            <w:bottom w:val="none" w:sz="0" w:space="0" w:color="auto"/>
            <w:right w:val="none" w:sz="0" w:space="0" w:color="auto"/>
          </w:divBdr>
        </w:div>
        <w:div w:id="9767540">
          <w:marLeft w:val="0"/>
          <w:marRight w:val="0"/>
          <w:marTop w:val="0"/>
          <w:marBottom w:val="0"/>
          <w:divBdr>
            <w:top w:val="none" w:sz="0" w:space="0" w:color="auto"/>
            <w:left w:val="none" w:sz="0" w:space="0" w:color="auto"/>
            <w:bottom w:val="none" w:sz="0" w:space="0" w:color="auto"/>
            <w:right w:val="none" w:sz="0" w:space="0" w:color="auto"/>
          </w:divBdr>
        </w:div>
        <w:div w:id="478618569">
          <w:marLeft w:val="0"/>
          <w:marRight w:val="0"/>
          <w:marTop w:val="0"/>
          <w:marBottom w:val="0"/>
          <w:divBdr>
            <w:top w:val="none" w:sz="0" w:space="0" w:color="auto"/>
            <w:left w:val="none" w:sz="0" w:space="0" w:color="auto"/>
            <w:bottom w:val="none" w:sz="0" w:space="0" w:color="auto"/>
            <w:right w:val="none" w:sz="0" w:space="0" w:color="auto"/>
          </w:divBdr>
        </w:div>
        <w:div w:id="1944262983">
          <w:marLeft w:val="0"/>
          <w:marRight w:val="0"/>
          <w:marTop w:val="0"/>
          <w:marBottom w:val="0"/>
          <w:divBdr>
            <w:top w:val="none" w:sz="0" w:space="0" w:color="auto"/>
            <w:left w:val="none" w:sz="0" w:space="0" w:color="auto"/>
            <w:bottom w:val="none" w:sz="0" w:space="0" w:color="auto"/>
            <w:right w:val="none" w:sz="0" w:space="0" w:color="auto"/>
          </w:divBdr>
        </w:div>
        <w:div w:id="1413971380">
          <w:marLeft w:val="0"/>
          <w:marRight w:val="0"/>
          <w:marTop w:val="0"/>
          <w:marBottom w:val="0"/>
          <w:divBdr>
            <w:top w:val="none" w:sz="0" w:space="0" w:color="auto"/>
            <w:left w:val="none" w:sz="0" w:space="0" w:color="auto"/>
            <w:bottom w:val="none" w:sz="0" w:space="0" w:color="auto"/>
            <w:right w:val="none" w:sz="0" w:space="0" w:color="auto"/>
          </w:divBdr>
        </w:div>
        <w:div w:id="40251401">
          <w:marLeft w:val="0"/>
          <w:marRight w:val="0"/>
          <w:marTop w:val="0"/>
          <w:marBottom w:val="0"/>
          <w:divBdr>
            <w:top w:val="none" w:sz="0" w:space="0" w:color="auto"/>
            <w:left w:val="none" w:sz="0" w:space="0" w:color="auto"/>
            <w:bottom w:val="none" w:sz="0" w:space="0" w:color="auto"/>
            <w:right w:val="none" w:sz="0" w:space="0" w:color="auto"/>
          </w:divBdr>
        </w:div>
        <w:div w:id="1694917290">
          <w:marLeft w:val="0"/>
          <w:marRight w:val="0"/>
          <w:marTop w:val="0"/>
          <w:marBottom w:val="0"/>
          <w:divBdr>
            <w:top w:val="none" w:sz="0" w:space="0" w:color="auto"/>
            <w:left w:val="none" w:sz="0" w:space="0" w:color="auto"/>
            <w:bottom w:val="none" w:sz="0" w:space="0" w:color="auto"/>
            <w:right w:val="none" w:sz="0" w:space="0" w:color="auto"/>
          </w:divBdr>
        </w:div>
        <w:div w:id="1087455878">
          <w:marLeft w:val="0"/>
          <w:marRight w:val="0"/>
          <w:marTop w:val="0"/>
          <w:marBottom w:val="0"/>
          <w:divBdr>
            <w:top w:val="none" w:sz="0" w:space="0" w:color="auto"/>
            <w:left w:val="none" w:sz="0" w:space="0" w:color="auto"/>
            <w:bottom w:val="none" w:sz="0" w:space="0" w:color="auto"/>
            <w:right w:val="none" w:sz="0" w:space="0" w:color="auto"/>
          </w:divBdr>
        </w:div>
        <w:div w:id="896430040">
          <w:marLeft w:val="0"/>
          <w:marRight w:val="0"/>
          <w:marTop w:val="0"/>
          <w:marBottom w:val="0"/>
          <w:divBdr>
            <w:top w:val="none" w:sz="0" w:space="0" w:color="auto"/>
            <w:left w:val="none" w:sz="0" w:space="0" w:color="auto"/>
            <w:bottom w:val="none" w:sz="0" w:space="0" w:color="auto"/>
            <w:right w:val="none" w:sz="0" w:space="0" w:color="auto"/>
          </w:divBdr>
        </w:div>
        <w:div w:id="1563446462">
          <w:marLeft w:val="0"/>
          <w:marRight w:val="0"/>
          <w:marTop w:val="0"/>
          <w:marBottom w:val="0"/>
          <w:divBdr>
            <w:top w:val="none" w:sz="0" w:space="0" w:color="auto"/>
            <w:left w:val="none" w:sz="0" w:space="0" w:color="auto"/>
            <w:bottom w:val="none" w:sz="0" w:space="0" w:color="auto"/>
            <w:right w:val="none" w:sz="0" w:space="0" w:color="auto"/>
          </w:divBdr>
        </w:div>
        <w:div w:id="1002901857">
          <w:marLeft w:val="0"/>
          <w:marRight w:val="0"/>
          <w:marTop w:val="0"/>
          <w:marBottom w:val="0"/>
          <w:divBdr>
            <w:top w:val="none" w:sz="0" w:space="0" w:color="auto"/>
            <w:left w:val="none" w:sz="0" w:space="0" w:color="auto"/>
            <w:bottom w:val="none" w:sz="0" w:space="0" w:color="auto"/>
            <w:right w:val="none" w:sz="0" w:space="0" w:color="auto"/>
          </w:divBdr>
        </w:div>
        <w:div w:id="893858079">
          <w:marLeft w:val="0"/>
          <w:marRight w:val="0"/>
          <w:marTop w:val="0"/>
          <w:marBottom w:val="0"/>
          <w:divBdr>
            <w:top w:val="none" w:sz="0" w:space="0" w:color="auto"/>
            <w:left w:val="none" w:sz="0" w:space="0" w:color="auto"/>
            <w:bottom w:val="none" w:sz="0" w:space="0" w:color="auto"/>
            <w:right w:val="none" w:sz="0" w:space="0" w:color="auto"/>
          </w:divBdr>
        </w:div>
        <w:div w:id="469978652">
          <w:marLeft w:val="0"/>
          <w:marRight w:val="0"/>
          <w:marTop w:val="0"/>
          <w:marBottom w:val="0"/>
          <w:divBdr>
            <w:top w:val="none" w:sz="0" w:space="0" w:color="auto"/>
            <w:left w:val="none" w:sz="0" w:space="0" w:color="auto"/>
            <w:bottom w:val="none" w:sz="0" w:space="0" w:color="auto"/>
            <w:right w:val="none" w:sz="0" w:space="0" w:color="auto"/>
          </w:divBdr>
        </w:div>
        <w:div w:id="860558118">
          <w:marLeft w:val="0"/>
          <w:marRight w:val="0"/>
          <w:marTop w:val="0"/>
          <w:marBottom w:val="0"/>
          <w:divBdr>
            <w:top w:val="none" w:sz="0" w:space="0" w:color="auto"/>
            <w:left w:val="none" w:sz="0" w:space="0" w:color="auto"/>
            <w:bottom w:val="none" w:sz="0" w:space="0" w:color="auto"/>
            <w:right w:val="none" w:sz="0" w:space="0" w:color="auto"/>
          </w:divBdr>
        </w:div>
        <w:div w:id="812285216">
          <w:marLeft w:val="0"/>
          <w:marRight w:val="0"/>
          <w:marTop w:val="0"/>
          <w:marBottom w:val="0"/>
          <w:divBdr>
            <w:top w:val="none" w:sz="0" w:space="0" w:color="auto"/>
            <w:left w:val="none" w:sz="0" w:space="0" w:color="auto"/>
            <w:bottom w:val="none" w:sz="0" w:space="0" w:color="auto"/>
            <w:right w:val="none" w:sz="0" w:space="0" w:color="auto"/>
          </w:divBdr>
        </w:div>
        <w:div w:id="1748115766">
          <w:marLeft w:val="0"/>
          <w:marRight w:val="0"/>
          <w:marTop w:val="0"/>
          <w:marBottom w:val="0"/>
          <w:divBdr>
            <w:top w:val="none" w:sz="0" w:space="0" w:color="auto"/>
            <w:left w:val="none" w:sz="0" w:space="0" w:color="auto"/>
            <w:bottom w:val="none" w:sz="0" w:space="0" w:color="auto"/>
            <w:right w:val="none" w:sz="0" w:space="0" w:color="auto"/>
          </w:divBdr>
        </w:div>
        <w:div w:id="501161893">
          <w:marLeft w:val="0"/>
          <w:marRight w:val="0"/>
          <w:marTop w:val="0"/>
          <w:marBottom w:val="0"/>
          <w:divBdr>
            <w:top w:val="none" w:sz="0" w:space="0" w:color="auto"/>
            <w:left w:val="none" w:sz="0" w:space="0" w:color="auto"/>
            <w:bottom w:val="none" w:sz="0" w:space="0" w:color="auto"/>
            <w:right w:val="none" w:sz="0" w:space="0" w:color="auto"/>
          </w:divBdr>
        </w:div>
        <w:div w:id="483930321">
          <w:marLeft w:val="0"/>
          <w:marRight w:val="0"/>
          <w:marTop w:val="0"/>
          <w:marBottom w:val="0"/>
          <w:divBdr>
            <w:top w:val="none" w:sz="0" w:space="0" w:color="auto"/>
            <w:left w:val="none" w:sz="0" w:space="0" w:color="auto"/>
            <w:bottom w:val="none" w:sz="0" w:space="0" w:color="auto"/>
            <w:right w:val="none" w:sz="0" w:space="0" w:color="auto"/>
          </w:divBdr>
        </w:div>
        <w:div w:id="1426919668">
          <w:marLeft w:val="0"/>
          <w:marRight w:val="0"/>
          <w:marTop w:val="0"/>
          <w:marBottom w:val="0"/>
          <w:divBdr>
            <w:top w:val="none" w:sz="0" w:space="0" w:color="auto"/>
            <w:left w:val="none" w:sz="0" w:space="0" w:color="auto"/>
            <w:bottom w:val="none" w:sz="0" w:space="0" w:color="auto"/>
            <w:right w:val="none" w:sz="0" w:space="0" w:color="auto"/>
          </w:divBdr>
        </w:div>
        <w:div w:id="1589004460">
          <w:marLeft w:val="0"/>
          <w:marRight w:val="0"/>
          <w:marTop w:val="0"/>
          <w:marBottom w:val="0"/>
          <w:divBdr>
            <w:top w:val="none" w:sz="0" w:space="0" w:color="auto"/>
            <w:left w:val="none" w:sz="0" w:space="0" w:color="auto"/>
            <w:bottom w:val="none" w:sz="0" w:space="0" w:color="auto"/>
            <w:right w:val="none" w:sz="0" w:space="0" w:color="auto"/>
          </w:divBdr>
        </w:div>
        <w:div w:id="2114326707">
          <w:marLeft w:val="0"/>
          <w:marRight w:val="0"/>
          <w:marTop w:val="0"/>
          <w:marBottom w:val="0"/>
          <w:divBdr>
            <w:top w:val="none" w:sz="0" w:space="0" w:color="auto"/>
            <w:left w:val="none" w:sz="0" w:space="0" w:color="auto"/>
            <w:bottom w:val="none" w:sz="0" w:space="0" w:color="auto"/>
            <w:right w:val="none" w:sz="0" w:space="0" w:color="auto"/>
          </w:divBdr>
        </w:div>
        <w:div w:id="681514453">
          <w:marLeft w:val="0"/>
          <w:marRight w:val="0"/>
          <w:marTop w:val="0"/>
          <w:marBottom w:val="0"/>
          <w:divBdr>
            <w:top w:val="none" w:sz="0" w:space="0" w:color="auto"/>
            <w:left w:val="none" w:sz="0" w:space="0" w:color="auto"/>
            <w:bottom w:val="none" w:sz="0" w:space="0" w:color="auto"/>
            <w:right w:val="none" w:sz="0" w:space="0" w:color="auto"/>
          </w:divBdr>
        </w:div>
        <w:div w:id="249389349">
          <w:marLeft w:val="0"/>
          <w:marRight w:val="0"/>
          <w:marTop w:val="0"/>
          <w:marBottom w:val="0"/>
          <w:divBdr>
            <w:top w:val="none" w:sz="0" w:space="0" w:color="auto"/>
            <w:left w:val="none" w:sz="0" w:space="0" w:color="auto"/>
            <w:bottom w:val="none" w:sz="0" w:space="0" w:color="auto"/>
            <w:right w:val="none" w:sz="0" w:space="0" w:color="auto"/>
          </w:divBdr>
        </w:div>
        <w:div w:id="2052801966">
          <w:marLeft w:val="0"/>
          <w:marRight w:val="0"/>
          <w:marTop w:val="0"/>
          <w:marBottom w:val="0"/>
          <w:divBdr>
            <w:top w:val="none" w:sz="0" w:space="0" w:color="auto"/>
            <w:left w:val="none" w:sz="0" w:space="0" w:color="auto"/>
            <w:bottom w:val="none" w:sz="0" w:space="0" w:color="auto"/>
            <w:right w:val="none" w:sz="0" w:space="0" w:color="auto"/>
          </w:divBdr>
        </w:div>
        <w:div w:id="869612428">
          <w:marLeft w:val="0"/>
          <w:marRight w:val="0"/>
          <w:marTop w:val="0"/>
          <w:marBottom w:val="0"/>
          <w:divBdr>
            <w:top w:val="none" w:sz="0" w:space="0" w:color="auto"/>
            <w:left w:val="none" w:sz="0" w:space="0" w:color="auto"/>
            <w:bottom w:val="none" w:sz="0" w:space="0" w:color="auto"/>
            <w:right w:val="none" w:sz="0" w:space="0" w:color="auto"/>
          </w:divBdr>
        </w:div>
        <w:div w:id="275606418">
          <w:marLeft w:val="0"/>
          <w:marRight w:val="0"/>
          <w:marTop w:val="0"/>
          <w:marBottom w:val="0"/>
          <w:divBdr>
            <w:top w:val="none" w:sz="0" w:space="0" w:color="auto"/>
            <w:left w:val="none" w:sz="0" w:space="0" w:color="auto"/>
            <w:bottom w:val="none" w:sz="0" w:space="0" w:color="auto"/>
            <w:right w:val="none" w:sz="0" w:space="0" w:color="auto"/>
          </w:divBdr>
        </w:div>
        <w:div w:id="1977098933">
          <w:marLeft w:val="0"/>
          <w:marRight w:val="0"/>
          <w:marTop w:val="0"/>
          <w:marBottom w:val="0"/>
          <w:divBdr>
            <w:top w:val="none" w:sz="0" w:space="0" w:color="auto"/>
            <w:left w:val="none" w:sz="0" w:space="0" w:color="auto"/>
            <w:bottom w:val="none" w:sz="0" w:space="0" w:color="auto"/>
            <w:right w:val="none" w:sz="0" w:space="0" w:color="auto"/>
          </w:divBdr>
        </w:div>
        <w:div w:id="3561733">
          <w:marLeft w:val="0"/>
          <w:marRight w:val="0"/>
          <w:marTop w:val="0"/>
          <w:marBottom w:val="0"/>
          <w:divBdr>
            <w:top w:val="none" w:sz="0" w:space="0" w:color="auto"/>
            <w:left w:val="none" w:sz="0" w:space="0" w:color="auto"/>
            <w:bottom w:val="none" w:sz="0" w:space="0" w:color="auto"/>
            <w:right w:val="none" w:sz="0" w:space="0" w:color="auto"/>
          </w:divBdr>
        </w:div>
        <w:div w:id="1018429594">
          <w:marLeft w:val="0"/>
          <w:marRight w:val="0"/>
          <w:marTop w:val="0"/>
          <w:marBottom w:val="0"/>
          <w:divBdr>
            <w:top w:val="none" w:sz="0" w:space="0" w:color="auto"/>
            <w:left w:val="none" w:sz="0" w:space="0" w:color="auto"/>
            <w:bottom w:val="none" w:sz="0" w:space="0" w:color="auto"/>
            <w:right w:val="none" w:sz="0" w:space="0" w:color="auto"/>
          </w:divBdr>
        </w:div>
        <w:div w:id="371156017">
          <w:marLeft w:val="0"/>
          <w:marRight w:val="0"/>
          <w:marTop w:val="0"/>
          <w:marBottom w:val="0"/>
          <w:divBdr>
            <w:top w:val="none" w:sz="0" w:space="0" w:color="auto"/>
            <w:left w:val="none" w:sz="0" w:space="0" w:color="auto"/>
            <w:bottom w:val="none" w:sz="0" w:space="0" w:color="auto"/>
            <w:right w:val="none" w:sz="0" w:space="0" w:color="auto"/>
          </w:divBdr>
        </w:div>
        <w:div w:id="1540581834">
          <w:marLeft w:val="0"/>
          <w:marRight w:val="0"/>
          <w:marTop w:val="0"/>
          <w:marBottom w:val="0"/>
          <w:divBdr>
            <w:top w:val="none" w:sz="0" w:space="0" w:color="auto"/>
            <w:left w:val="none" w:sz="0" w:space="0" w:color="auto"/>
            <w:bottom w:val="none" w:sz="0" w:space="0" w:color="auto"/>
            <w:right w:val="none" w:sz="0" w:space="0" w:color="auto"/>
          </w:divBdr>
        </w:div>
        <w:div w:id="617638347">
          <w:marLeft w:val="0"/>
          <w:marRight w:val="0"/>
          <w:marTop w:val="0"/>
          <w:marBottom w:val="0"/>
          <w:divBdr>
            <w:top w:val="none" w:sz="0" w:space="0" w:color="auto"/>
            <w:left w:val="none" w:sz="0" w:space="0" w:color="auto"/>
            <w:bottom w:val="none" w:sz="0" w:space="0" w:color="auto"/>
            <w:right w:val="none" w:sz="0" w:space="0" w:color="auto"/>
          </w:divBdr>
        </w:div>
        <w:div w:id="1062674493">
          <w:marLeft w:val="0"/>
          <w:marRight w:val="0"/>
          <w:marTop w:val="0"/>
          <w:marBottom w:val="0"/>
          <w:divBdr>
            <w:top w:val="none" w:sz="0" w:space="0" w:color="auto"/>
            <w:left w:val="none" w:sz="0" w:space="0" w:color="auto"/>
            <w:bottom w:val="none" w:sz="0" w:space="0" w:color="auto"/>
            <w:right w:val="none" w:sz="0" w:space="0" w:color="auto"/>
          </w:divBdr>
        </w:div>
        <w:div w:id="1341396911">
          <w:marLeft w:val="0"/>
          <w:marRight w:val="0"/>
          <w:marTop w:val="0"/>
          <w:marBottom w:val="0"/>
          <w:divBdr>
            <w:top w:val="none" w:sz="0" w:space="0" w:color="auto"/>
            <w:left w:val="none" w:sz="0" w:space="0" w:color="auto"/>
            <w:bottom w:val="none" w:sz="0" w:space="0" w:color="auto"/>
            <w:right w:val="none" w:sz="0" w:space="0" w:color="auto"/>
          </w:divBdr>
        </w:div>
        <w:div w:id="661615927">
          <w:marLeft w:val="0"/>
          <w:marRight w:val="0"/>
          <w:marTop w:val="0"/>
          <w:marBottom w:val="0"/>
          <w:divBdr>
            <w:top w:val="none" w:sz="0" w:space="0" w:color="auto"/>
            <w:left w:val="none" w:sz="0" w:space="0" w:color="auto"/>
            <w:bottom w:val="none" w:sz="0" w:space="0" w:color="auto"/>
            <w:right w:val="none" w:sz="0" w:space="0" w:color="auto"/>
          </w:divBdr>
        </w:div>
        <w:div w:id="1637447559">
          <w:marLeft w:val="0"/>
          <w:marRight w:val="0"/>
          <w:marTop w:val="0"/>
          <w:marBottom w:val="0"/>
          <w:divBdr>
            <w:top w:val="none" w:sz="0" w:space="0" w:color="auto"/>
            <w:left w:val="none" w:sz="0" w:space="0" w:color="auto"/>
            <w:bottom w:val="none" w:sz="0" w:space="0" w:color="auto"/>
            <w:right w:val="none" w:sz="0" w:space="0" w:color="auto"/>
          </w:divBdr>
        </w:div>
        <w:div w:id="682821097">
          <w:marLeft w:val="0"/>
          <w:marRight w:val="0"/>
          <w:marTop w:val="0"/>
          <w:marBottom w:val="0"/>
          <w:divBdr>
            <w:top w:val="none" w:sz="0" w:space="0" w:color="auto"/>
            <w:left w:val="none" w:sz="0" w:space="0" w:color="auto"/>
            <w:bottom w:val="none" w:sz="0" w:space="0" w:color="auto"/>
            <w:right w:val="none" w:sz="0" w:space="0" w:color="auto"/>
          </w:divBdr>
        </w:div>
        <w:div w:id="1027484985">
          <w:marLeft w:val="0"/>
          <w:marRight w:val="0"/>
          <w:marTop w:val="0"/>
          <w:marBottom w:val="0"/>
          <w:divBdr>
            <w:top w:val="none" w:sz="0" w:space="0" w:color="auto"/>
            <w:left w:val="none" w:sz="0" w:space="0" w:color="auto"/>
            <w:bottom w:val="none" w:sz="0" w:space="0" w:color="auto"/>
            <w:right w:val="none" w:sz="0" w:space="0" w:color="auto"/>
          </w:divBdr>
        </w:div>
        <w:div w:id="2090811353">
          <w:marLeft w:val="0"/>
          <w:marRight w:val="0"/>
          <w:marTop w:val="0"/>
          <w:marBottom w:val="0"/>
          <w:divBdr>
            <w:top w:val="none" w:sz="0" w:space="0" w:color="auto"/>
            <w:left w:val="none" w:sz="0" w:space="0" w:color="auto"/>
            <w:bottom w:val="none" w:sz="0" w:space="0" w:color="auto"/>
            <w:right w:val="none" w:sz="0" w:space="0" w:color="auto"/>
          </w:divBdr>
        </w:div>
        <w:div w:id="1874951918">
          <w:marLeft w:val="0"/>
          <w:marRight w:val="0"/>
          <w:marTop w:val="0"/>
          <w:marBottom w:val="0"/>
          <w:divBdr>
            <w:top w:val="none" w:sz="0" w:space="0" w:color="auto"/>
            <w:left w:val="none" w:sz="0" w:space="0" w:color="auto"/>
            <w:bottom w:val="none" w:sz="0" w:space="0" w:color="auto"/>
            <w:right w:val="none" w:sz="0" w:space="0" w:color="auto"/>
          </w:divBdr>
        </w:div>
        <w:div w:id="616447133">
          <w:marLeft w:val="0"/>
          <w:marRight w:val="0"/>
          <w:marTop w:val="0"/>
          <w:marBottom w:val="0"/>
          <w:divBdr>
            <w:top w:val="none" w:sz="0" w:space="0" w:color="auto"/>
            <w:left w:val="none" w:sz="0" w:space="0" w:color="auto"/>
            <w:bottom w:val="none" w:sz="0" w:space="0" w:color="auto"/>
            <w:right w:val="none" w:sz="0" w:space="0" w:color="auto"/>
          </w:divBdr>
        </w:div>
        <w:div w:id="1515722893">
          <w:marLeft w:val="0"/>
          <w:marRight w:val="0"/>
          <w:marTop w:val="0"/>
          <w:marBottom w:val="0"/>
          <w:divBdr>
            <w:top w:val="none" w:sz="0" w:space="0" w:color="auto"/>
            <w:left w:val="none" w:sz="0" w:space="0" w:color="auto"/>
            <w:bottom w:val="none" w:sz="0" w:space="0" w:color="auto"/>
            <w:right w:val="none" w:sz="0" w:space="0" w:color="auto"/>
          </w:divBdr>
        </w:div>
        <w:div w:id="1744452169">
          <w:marLeft w:val="0"/>
          <w:marRight w:val="0"/>
          <w:marTop w:val="0"/>
          <w:marBottom w:val="0"/>
          <w:divBdr>
            <w:top w:val="none" w:sz="0" w:space="0" w:color="auto"/>
            <w:left w:val="none" w:sz="0" w:space="0" w:color="auto"/>
            <w:bottom w:val="none" w:sz="0" w:space="0" w:color="auto"/>
            <w:right w:val="none" w:sz="0" w:space="0" w:color="auto"/>
          </w:divBdr>
        </w:div>
        <w:div w:id="597762605">
          <w:marLeft w:val="0"/>
          <w:marRight w:val="0"/>
          <w:marTop w:val="0"/>
          <w:marBottom w:val="0"/>
          <w:divBdr>
            <w:top w:val="none" w:sz="0" w:space="0" w:color="auto"/>
            <w:left w:val="none" w:sz="0" w:space="0" w:color="auto"/>
            <w:bottom w:val="none" w:sz="0" w:space="0" w:color="auto"/>
            <w:right w:val="none" w:sz="0" w:space="0" w:color="auto"/>
          </w:divBdr>
        </w:div>
        <w:div w:id="911158101">
          <w:marLeft w:val="0"/>
          <w:marRight w:val="0"/>
          <w:marTop w:val="0"/>
          <w:marBottom w:val="0"/>
          <w:divBdr>
            <w:top w:val="none" w:sz="0" w:space="0" w:color="auto"/>
            <w:left w:val="none" w:sz="0" w:space="0" w:color="auto"/>
            <w:bottom w:val="none" w:sz="0" w:space="0" w:color="auto"/>
            <w:right w:val="none" w:sz="0" w:space="0" w:color="auto"/>
          </w:divBdr>
        </w:div>
        <w:div w:id="1918318480">
          <w:marLeft w:val="0"/>
          <w:marRight w:val="0"/>
          <w:marTop w:val="0"/>
          <w:marBottom w:val="0"/>
          <w:divBdr>
            <w:top w:val="none" w:sz="0" w:space="0" w:color="auto"/>
            <w:left w:val="none" w:sz="0" w:space="0" w:color="auto"/>
            <w:bottom w:val="none" w:sz="0" w:space="0" w:color="auto"/>
            <w:right w:val="none" w:sz="0" w:space="0" w:color="auto"/>
          </w:divBdr>
        </w:div>
        <w:div w:id="673410770">
          <w:marLeft w:val="0"/>
          <w:marRight w:val="0"/>
          <w:marTop w:val="0"/>
          <w:marBottom w:val="0"/>
          <w:divBdr>
            <w:top w:val="none" w:sz="0" w:space="0" w:color="auto"/>
            <w:left w:val="none" w:sz="0" w:space="0" w:color="auto"/>
            <w:bottom w:val="none" w:sz="0" w:space="0" w:color="auto"/>
            <w:right w:val="none" w:sz="0" w:space="0" w:color="auto"/>
          </w:divBdr>
        </w:div>
        <w:div w:id="538203322">
          <w:marLeft w:val="0"/>
          <w:marRight w:val="0"/>
          <w:marTop w:val="0"/>
          <w:marBottom w:val="0"/>
          <w:divBdr>
            <w:top w:val="none" w:sz="0" w:space="0" w:color="auto"/>
            <w:left w:val="none" w:sz="0" w:space="0" w:color="auto"/>
            <w:bottom w:val="none" w:sz="0" w:space="0" w:color="auto"/>
            <w:right w:val="none" w:sz="0" w:space="0" w:color="auto"/>
          </w:divBdr>
        </w:div>
        <w:div w:id="2063940741">
          <w:marLeft w:val="0"/>
          <w:marRight w:val="0"/>
          <w:marTop w:val="0"/>
          <w:marBottom w:val="0"/>
          <w:divBdr>
            <w:top w:val="none" w:sz="0" w:space="0" w:color="auto"/>
            <w:left w:val="none" w:sz="0" w:space="0" w:color="auto"/>
            <w:bottom w:val="none" w:sz="0" w:space="0" w:color="auto"/>
            <w:right w:val="none" w:sz="0" w:space="0" w:color="auto"/>
          </w:divBdr>
        </w:div>
        <w:div w:id="1642416289">
          <w:marLeft w:val="0"/>
          <w:marRight w:val="0"/>
          <w:marTop w:val="0"/>
          <w:marBottom w:val="0"/>
          <w:divBdr>
            <w:top w:val="none" w:sz="0" w:space="0" w:color="auto"/>
            <w:left w:val="none" w:sz="0" w:space="0" w:color="auto"/>
            <w:bottom w:val="none" w:sz="0" w:space="0" w:color="auto"/>
            <w:right w:val="none" w:sz="0" w:space="0" w:color="auto"/>
          </w:divBdr>
        </w:div>
        <w:div w:id="1788163628">
          <w:marLeft w:val="0"/>
          <w:marRight w:val="0"/>
          <w:marTop w:val="0"/>
          <w:marBottom w:val="0"/>
          <w:divBdr>
            <w:top w:val="none" w:sz="0" w:space="0" w:color="auto"/>
            <w:left w:val="none" w:sz="0" w:space="0" w:color="auto"/>
            <w:bottom w:val="none" w:sz="0" w:space="0" w:color="auto"/>
            <w:right w:val="none" w:sz="0" w:space="0" w:color="auto"/>
          </w:divBdr>
        </w:div>
        <w:div w:id="1063059752">
          <w:marLeft w:val="0"/>
          <w:marRight w:val="0"/>
          <w:marTop w:val="0"/>
          <w:marBottom w:val="0"/>
          <w:divBdr>
            <w:top w:val="none" w:sz="0" w:space="0" w:color="auto"/>
            <w:left w:val="none" w:sz="0" w:space="0" w:color="auto"/>
            <w:bottom w:val="none" w:sz="0" w:space="0" w:color="auto"/>
            <w:right w:val="none" w:sz="0" w:space="0" w:color="auto"/>
          </w:divBdr>
        </w:div>
        <w:div w:id="1922790611">
          <w:marLeft w:val="0"/>
          <w:marRight w:val="0"/>
          <w:marTop w:val="0"/>
          <w:marBottom w:val="0"/>
          <w:divBdr>
            <w:top w:val="none" w:sz="0" w:space="0" w:color="auto"/>
            <w:left w:val="none" w:sz="0" w:space="0" w:color="auto"/>
            <w:bottom w:val="none" w:sz="0" w:space="0" w:color="auto"/>
            <w:right w:val="none" w:sz="0" w:space="0" w:color="auto"/>
          </w:divBdr>
        </w:div>
        <w:div w:id="2067951963">
          <w:marLeft w:val="0"/>
          <w:marRight w:val="0"/>
          <w:marTop w:val="0"/>
          <w:marBottom w:val="0"/>
          <w:divBdr>
            <w:top w:val="none" w:sz="0" w:space="0" w:color="auto"/>
            <w:left w:val="none" w:sz="0" w:space="0" w:color="auto"/>
            <w:bottom w:val="none" w:sz="0" w:space="0" w:color="auto"/>
            <w:right w:val="none" w:sz="0" w:space="0" w:color="auto"/>
          </w:divBdr>
        </w:div>
        <w:div w:id="1712731164">
          <w:marLeft w:val="0"/>
          <w:marRight w:val="0"/>
          <w:marTop w:val="0"/>
          <w:marBottom w:val="0"/>
          <w:divBdr>
            <w:top w:val="none" w:sz="0" w:space="0" w:color="auto"/>
            <w:left w:val="none" w:sz="0" w:space="0" w:color="auto"/>
            <w:bottom w:val="none" w:sz="0" w:space="0" w:color="auto"/>
            <w:right w:val="none" w:sz="0" w:space="0" w:color="auto"/>
          </w:divBdr>
        </w:div>
        <w:div w:id="859317807">
          <w:marLeft w:val="0"/>
          <w:marRight w:val="0"/>
          <w:marTop w:val="0"/>
          <w:marBottom w:val="0"/>
          <w:divBdr>
            <w:top w:val="none" w:sz="0" w:space="0" w:color="auto"/>
            <w:left w:val="none" w:sz="0" w:space="0" w:color="auto"/>
            <w:bottom w:val="none" w:sz="0" w:space="0" w:color="auto"/>
            <w:right w:val="none" w:sz="0" w:space="0" w:color="auto"/>
          </w:divBdr>
        </w:div>
        <w:div w:id="1513254132">
          <w:marLeft w:val="0"/>
          <w:marRight w:val="0"/>
          <w:marTop w:val="0"/>
          <w:marBottom w:val="0"/>
          <w:divBdr>
            <w:top w:val="none" w:sz="0" w:space="0" w:color="auto"/>
            <w:left w:val="none" w:sz="0" w:space="0" w:color="auto"/>
            <w:bottom w:val="none" w:sz="0" w:space="0" w:color="auto"/>
            <w:right w:val="none" w:sz="0" w:space="0" w:color="auto"/>
          </w:divBdr>
        </w:div>
        <w:div w:id="1821262833">
          <w:marLeft w:val="0"/>
          <w:marRight w:val="0"/>
          <w:marTop w:val="0"/>
          <w:marBottom w:val="0"/>
          <w:divBdr>
            <w:top w:val="none" w:sz="0" w:space="0" w:color="auto"/>
            <w:left w:val="none" w:sz="0" w:space="0" w:color="auto"/>
            <w:bottom w:val="none" w:sz="0" w:space="0" w:color="auto"/>
            <w:right w:val="none" w:sz="0" w:space="0" w:color="auto"/>
          </w:divBdr>
        </w:div>
        <w:div w:id="66074603">
          <w:marLeft w:val="0"/>
          <w:marRight w:val="0"/>
          <w:marTop w:val="0"/>
          <w:marBottom w:val="0"/>
          <w:divBdr>
            <w:top w:val="none" w:sz="0" w:space="0" w:color="auto"/>
            <w:left w:val="none" w:sz="0" w:space="0" w:color="auto"/>
            <w:bottom w:val="none" w:sz="0" w:space="0" w:color="auto"/>
            <w:right w:val="none" w:sz="0" w:space="0" w:color="auto"/>
          </w:divBdr>
        </w:div>
        <w:div w:id="1153720713">
          <w:marLeft w:val="0"/>
          <w:marRight w:val="0"/>
          <w:marTop w:val="0"/>
          <w:marBottom w:val="0"/>
          <w:divBdr>
            <w:top w:val="none" w:sz="0" w:space="0" w:color="auto"/>
            <w:left w:val="none" w:sz="0" w:space="0" w:color="auto"/>
            <w:bottom w:val="none" w:sz="0" w:space="0" w:color="auto"/>
            <w:right w:val="none" w:sz="0" w:space="0" w:color="auto"/>
          </w:divBdr>
        </w:div>
        <w:div w:id="1518274916">
          <w:marLeft w:val="0"/>
          <w:marRight w:val="0"/>
          <w:marTop w:val="0"/>
          <w:marBottom w:val="0"/>
          <w:divBdr>
            <w:top w:val="none" w:sz="0" w:space="0" w:color="auto"/>
            <w:left w:val="none" w:sz="0" w:space="0" w:color="auto"/>
            <w:bottom w:val="none" w:sz="0" w:space="0" w:color="auto"/>
            <w:right w:val="none" w:sz="0" w:space="0" w:color="auto"/>
          </w:divBdr>
        </w:div>
        <w:div w:id="1096706824">
          <w:marLeft w:val="0"/>
          <w:marRight w:val="0"/>
          <w:marTop w:val="0"/>
          <w:marBottom w:val="0"/>
          <w:divBdr>
            <w:top w:val="none" w:sz="0" w:space="0" w:color="auto"/>
            <w:left w:val="none" w:sz="0" w:space="0" w:color="auto"/>
            <w:bottom w:val="none" w:sz="0" w:space="0" w:color="auto"/>
            <w:right w:val="none" w:sz="0" w:space="0" w:color="auto"/>
          </w:divBdr>
        </w:div>
        <w:div w:id="1284002262">
          <w:marLeft w:val="0"/>
          <w:marRight w:val="0"/>
          <w:marTop w:val="0"/>
          <w:marBottom w:val="0"/>
          <w:divBdr>
            <w:top w:val="none" w:sz="0" w:space="0" w:color="auto"/>
            <w:left w:val="none" w:sz="0" w:space="0" w:color="auto"/>
            <w:bottom w:val="none" w:sz="0" w:space="0" w:color="auto"/>
            <w:right w:val="none" w:sz="0" w:space="0" w:color="auto"/>
          </w:divBdr>
        </w:div>
        <w:div w:id="311444634">
          <w:marLeft w:val="0"/>
          <w:marRight w:val="0"/>
          <w:marTop w:val="0"/>
          <w:marBottom w:val="0"/>
          <w:divBdr>
            <w:top w:val="none" w:sz="0" w:space="0" w:color="auto"/>
            <w:left w:val="none" w:sz="0" w:space="0" w:color="auto"/>
            <w:bottom w:val="none" w:sz="0" w:space="0" w:color="auto"/>
            <w:right w:val="none" w:sz="0" w:space="0" w:color="auto"/>
          </w:divBdr>
        </w:div>
        <w:div w:id="1692756482">
          <w:marLeft w:val="0"/>
          <w:marRight w:val="0"/>
          <w:marTop w:val="0"/>
          <w:marBottom w:val="0"/>
          <w:divBdr>
            <w:top w:val="none" w:sz="0" w:space="0" w:color="auto"/>
            <w:left w:val="none" w:sz="0" w:space="0" w:color="auto"/>
            <w:bottom w:val="none" w:sz="0" w:space="0" w:color="auto"/>
            <w:right w:val="none" w:sz="0" w:space="0" w:color="auto"/>
          </w:divBdr>
        </w:div>
        <w:div w:id="125902521">
          <w:marLeft w:val="0"/>
          <w:marRight w:val="0"/>
          <w:marTop w:val="0"/>
          <w:marBottom w:val="0"/>
          <w:divBdr>
            <w:top w:val="none" w:sz="0" w:space="0" w:color="auto"/>
            <w:left w:val="none" w:sz="0" w:space="0" w:color="auto"/>
            <w:bottom w:val="none" w:sz="0" w:space="0" w:color="auto"/>
            <w:right w:val="none" w:sz="0" w:space="0" w:color="auto"/>
          </w:divBdr>
        </w:div>
        <w:div w:id="850291615">
          <w:marLeft w:val="0"/>
          <w:marRight w:val="0"/>
          <w:marTop w:val="0"/>
          <w:marBottom w:val="0"/>
          <w:divBdr>
            <w:top w:val="none" w:sz="0" w:space="0" w:color="auto"/>
            <w:left w:val="none" w:sz="0" w:space="0" w:color="auto"/>
            <w:bottom w:val="none" w:sz="0" w:space="0" w:color="auto"/>
            <w:right w:val="none" w:sz="0" w:space="0" w:color="auto"/>
          </w:divBdr>
        </w:div>
        <w:div w:id="1657952479">
          <w:marLeft w:val="0"/>
          <w:marRight w:val="0"/>
          <w:marTop w:val="0"/>
          <w:marBottom w:val="0"/>
          <w:divBdr>
            <w:top w:val="none" w:sz="0" w:space="0" w:color="auto"/>
            <w:left w:val="none" w:sz="0" w:space="0" w:color="auto"/>
            <w:bottom w:val="none" w:sz="0" w:space="0" w:color="auto"/>
            <w:right w:val="none" w:sz="0" w:space="0" w:color="auto"/>
          </w:divBdr>
        </w:div>
        <w:div w:id="210191394">
          <w:marLeft w:val="0"/>
          <w:marRight w:val="0"/>
          <w:marTop w:val="0"/>
          <w:marBottom w:val="0"/>
          <w:divBdr>
            <w:top w:val="none" w:sz="0" w:space="0" w:color="auto"/>
            <w:left w:val="none" w:sz="0" w:space="0" w:color="auto"/>
            <w:bottom w:val="none" w:sz="0" w:space="0" w:color="auto"/>
            <w:right w:val="none" w:sz="0" w:space="0" w:color="auto"/>
          </w:divBdr>
        </w:div>
        <w:div w:id="1776946833">
          <w:marLeft w:val="0"/>
          <w:marRight w:val="0"/>
          <w:marTop w:val="0"/>
          <w:marBottom w:val="0"/>
          <w:divBdr>
            <w:top w:val="none" w:sz="0" w:space="0" w:color="auto"/>
            <w:left w:val="none" w:sz="0" w:space="0" w:color="auto"/>
            <w:bottom w:val="none" w:sz="0" w:space="0" w:color="auto"/>
            <w:right w:val="none" w:sz="0" w:space="0" w:color="auto"/>
          </w:divBdr>
        </w:div>
        <w:div w:id="1424767691">
          <w:marLeft w:val="0"/>
          <w:marRight w:val="0"/>
          <w:marTop w:val="0"/>
          <w:marBottom w:val="0"/>
          <w:divBdr>
            <w:top w:val="none" w:sz="0" w:space="0" w:color="auto"/>
            <w:left w:val="none" w:sz="0" w:space="0" w:color="auto"/>
            <w:bottom w:val="none" w:sz="0" w:space="0" w:color="auto"/>
            <w:right w:val="none" w:sz="0" w:space="0" w:color="auto"/>
          </w:divBdr>
        </w:div>
        <w:div w:id="614678026">
          <w:marLeft w:val="0"/>
          <w:marRight w:val="0"/>
          <w:marTop w:val="0"/>
          <w:marBottom w:val="0"/>
          <w:divBdr>
            <w:top w:val="none" w:sz="0" w:space="0" w:color="auto"/>
            <w:left w:val="none" w:sz="0" w:space="0" w:color="auto"/>
            <w:bottom w:val="none" w:sz="0" w:space="0" w:color="auto"/>
            <w:right w:val="none" w:sz="0" w:space="0" w:color="auto"/>
          </w:divBdr>
        </w:div>
        <w:div w:id="854999667">
          <w:marLeft w:val="0"/>
          <w:marRight w:val="0"/>
          <w:marTop w:val="0"/>
          <w:marBottom w:val="0"/>
          <w:divBdr>
            <w:top w:val="none" w:sz="0" w:space="0" w:color="auto"/>
            <w:left w:val="none" w:sz="0" w:space="0" w:color="auto"/>
            <w:bottom w:val="none" w:sz="0" w:space="0" w:color="auto"/>
            <w:right w:val="none" w:sz="0" w:space="0" w:color="auto"/>
          </w:divBdr>
        </w:div>
        <w:div w:id="1268930546">
          <w:marLeft w:val="0"/>
          <w:marRight w:val="0"/>
          <w:marTop w:val="0"/>
          <w:marBottom w:val="0"/>
          <w:divBdr>
            <w:top w:val="none" w:sz="0" w:space="0" w:color="auto"/>
            <w:left w:val="none" w:sz="0" w:space="0" w:color="auto"/>
            <w:bottom w:val="none" w:sz="0" w:space="0" w:color="auto"/>
            <w:right w:val="none" w:sz="0" w:space="0" w:color="auto"/>
          </w:divBdr>
        </w:div>
        <w:div w:id="2100953226">
          <w:marLeft w:val="0"/>
          <w:marRight w:val="0"/>
          <w:marTop w:val="0"/>
          <w:marBottom w:val="0"/>
          <w:divBdr>
            <w:top w:val="none" w:sz="0" w:space="0" w:color="auto"/>
            <w:left w:val="none" w:sz="0" w:space="0" w:color="auto"/>
            <w:bottom w:val="none" w:sz="0" w:space="0" w:color="auto"/>
            <w:right w:val="none" w:sz="0" w:space="0" w:color="auto"/>
          </w:divBdr>
        </w:div>
        <w:div w:id="673530854">
          <w:marLeft w:val="0"/>
          <w:marRight w:val="0"/>
          <w:marTop w:val="0"/>
          <w:marBottom w:val="0"/>
          <w:divBdr>
            <w:top w:val="none" w:sz="0" w:space="0" w:color="auto"/>
            <w:left w:val="none" w:sz="0" w:space="0" w:color="auto"/>
            <w:bottom w:val="none" w:sz="0" w:space="0" w:color="auto"/>
            <w:right w:val="none" w:sz="0" w:space="0" w:color="auto"/>
          </w:divBdr>
        </w:div>
        <w:div w:id="1686898901">
          <w:marLeft w:val="0"/>
          <w:marRight w:val="0"/>
          <w:marTop w:val="0"/>
          <w:marBottom w:val="0"/>
          <w:divBdr>
            <w:top w:val="none" w:sz="0" w:space="0" w:color="auto"/>
            <w:left w:val="none" w:sz="0" w:space="0" w:color="auto"/>
            <w:bottom w:val="none" w:sz="0" w:space="0" w:color="auto"/>
            <w:right w:val="none" w:sz="0" w:space="0" w:color="auto"/>
          </w:divBdr>
        </w:div>
        <w:div w:id="1336759180">
          <w:marLeft w:val="0"/>
          <w:marRight w:val="0"/>
          <w:marTop w:val="0"/>
          <w:marBottom w:val="0"/>
          <w:divBdr>
            <w:top w:val="none" w:sz="0" w:space="0" w:color="auto"/>
            <w:left w:val="none" w:sz="0" w:space="0" w:color="auto"/>
            <w:bottom w:val="none" w:sz="0" w:space="0" w:color="auto"/>
            <w:right w:val="none" w:sz="0" w:space="0" w:color="auto"/>
          </w:divBdr>
        </w:div>
        <w:div w:id="1031568596">
          <w:marLeft w:val="0"/>
          <w:marRight w:val="0"/>
          <w:marTop w:val="0"/>
          <w:marBottom w:val="0"/>
          <w:divBdr>
            <w:top w:val="none" w:sz="0" w:space="0" w:color="auto"/>
            <w:left w:val="none" w:sz="0" w:space="0" w:color="auto"/>
            <w:bottom w:val="none" w:sz="0" w:space="0" w:color="auto"/>
            <w:right w:val="none" w:sz="0" w:space="0" w:color="auto"/>
          </w:divBdr>
        </w:div>
        <w:div w:id="170071767">
          <w:marLeft w:val="0"/>
          <w:marRight w:val="0"/>
          <w:marTop w:val="0"/>
          <w:marBottom w:val="0"/>
          <w:divBdr>
            <w:top w:val="none" w:sz="0" w:space="0" w:color="auto"/>
            <w:left w:val="none" w:sz="0" w:space="0" w:color="auto"/>
            <w:bottom w:val="none" w:sz="0" w:space="0" w:color="auto"/>
            <w:right w:val="none" w:sz="0" w:space="0" w:color="auto"/>
          </w:divBdr>
        </w:div>
        <w:div w:id="1318463771">
          <w:marLeft w:val="0"/>
          <w:marRight w:val="0"/>
          <w:marTop w:val="0"/>
          <w:marBottom w:val="0"/>
          <w:divBdr>
            <w:top w:val="none" w:sz="0" w:space="0" w:color="auto"/>
            <w:left w:val="none" w:sz="0" w:space="0" w:color="auto"/>
            <w:bottom w:val="none" w:sz="0" w:space="0" w:color="auto"/>
            <w:right w:val="none" w:sz="0" w:space="0" w:color="auto"/>
          </w:divBdr>
        </w:div>
        <w:div w:id="149445835">
          <w:marLeft w:val="0"/>
          <w:marRight w:val="0"/>
          <w:marTop w:val="0"/>
          <w:marBottom w:val="0"/>
          <w:divBdr>
            <w:top w:val="none" w:sz="0" w:space="0" w:color="auto"/>
            <w:left w:val="none" w:sz="0" w:space="0" w:color="auto"/>
            <w:bottom w:val="none" w:sz="0" w:space="0" w:color="auto"/>
            <w:right w:val="none" w:sz="0" w:space="0" w:color="auto"/>
          </w:divBdr>
        </w:div>
        <w:div w:id="180583494">
          <w:marLeft w:val="0"/>
          <w:marRight w:val="0"/>
          <w:marTop w:val="0"/>
          <w:marBottom w:val="0"/>
          <w:divBdr>
            <w:top w:val="none" w:sz="0" w:space="0" w:color="auto"/>
            <w:left w:val="none" w:sz="0" w:space="0" w:color="auto"/>
            <w:bottom w:val="none" w:sz="0" w:space="0" w:color="auto"/>
            <w:right w:val="none" w:sz="0" w:space="0" w:color="auto"/>
          </w:divBdr>
        </w:div>
        <w:div w:id="753208573">
          <w:marLeft w:val="0"/>
          <w:marRight w:val="0"/>
          <w:marTop w:val="0"/>
          <w:marBottom w:val="0"/>
          <w:divBdr>
            <w:top w:val="none" w:sz="0" w:space="0" w:color="auto"/>
            <w:left w:val="none" w:sz="0" w:space="0" w:color="auto"/>
            <w:bottom w:val="none" w:sz="0" w:space="0" w:color="auto"/>
            <w:right w:val="none" w:sz="0" w:space="0" w:color="auto"/>
          </w:divBdr>
        </w:div>
        <w:div w:id="1492405094">
          <w:marLeft w:val="0"/>
          <w:marRight w:val="0"/>
          <w:marTop w:val="0"/>
          <w:marBottom w:val="0"/>
          <w:divBdr>
            <w:top w:val="none" w:sz="0" w:space="0" w:color="auto"/>
            <w:left w:val="none" w:sz="0" w:space="0" w:color="auto"/>
            <w:bottom w:val="none" w:sz="0" w:space="0" w:color="auto"/>
            <w:right w:val="none" w:sz="0" w:space="0" w:color="auto"/>
          </w:divBdr>
        </w:div>
        <w:div w:id="744569668">
          <w:marLeft w:val="0"/>
          <w:marRight w:val="0"/>
          <w:marTop w:val="0"/>
          <w:marBottom w:val="0"/>
          <w:divBdr>
            <w:top w:val="none" w:sz="0" w:space="0" w:color="auto"/>
            <w:left w:val="none" w:sz="0" w:space="0" w:color="auto"/>
            <w:bottom w:val="none" w:sz="0" w:space="0" w:color="auto"/>
            <w:right w:val="none" w:sz="0" w:space="0" w:color="auto"/>
          </w:divBdr>
        </w:div>
        <w:div w:id="832069935">
          <w:marLeft w:val="0"/>
          <w:marRight w:val="0"/>
          <w:marTop w:val="0"/>
          <w:marBottom w:val="0"/>
          <w:divBdr>
            <w:top w:val="none" w:sz="0" w:space="0" w:color="auto"/>
            <w:left w:val="none" w:sz="0" w:space="0" w:color="auto"/>
            <w:bottom w:val="none" w:sz="0" w:space="0" w:color="auto"/>
            <w:right w:val="none" w:sz="0" w:space="0" w:color="auto"/>
          </w:divBdr>
        </w:div>
        <w:div w:id="1953323601">
          <w:marLeft w:val="0"/>
          <w:marRight w:val="0"/>
          <w:marTop w:val="0"/>
          <w:marBottom w:val="0"/>
          <w:divBdr>
            <w:top w:val="none" w:sz="0" w:space="0" w:color="auto"/>
            <w:left w:val="none" w:sz="0" w:space="0" w:color="auto"/>
            <w:bottom w:val="none" w:sz="0" w:space="0" w:color="auto"/>
            <w:right w:val="none" w:sz="0" w:space="0" w:color="auto"/>
          </w:divBdr>
        </w:div>
        <w:div w:id="9989197">
          <w:marLeft w:val="0"/>
          <w:marRight w:val="0"/>
          <w:marTop w:val="0"/>
          <w:marBottom w:val="0"/>
          <w:divBdr>
            <w:top w:val="none" w:sz="0" w:space="0" w:color="auto"/>
            <w:left w:val="none" w:sz="0" w:space="0" w:color="auto"/>
            <w:bottom w:val="none" w:sz="0" w:space="0" w:color="auto"/>
            <w:right w:val="none" w:sz="0" w:space="0" w:color="auto"/>
          </w:divBdr>
        </w:div>
        <w:div w:id="2081292296">
          <w:marLeft w:val="0"/>
          <w:marRight w:val="0"/>
          <w:marTop w:val="0"/>
          <w:marBottom w:val="0"/>
          <w:divBdr>
            <w:top w:val="none" w:sz="0" w:space="0" w:color="auto"/>
            <w:left w:val="none" w:sz="0" w:space="0" w:color="auto"/>
            <w:bottom w:val="none" w:sz="0" w:space="0" w:color="auto"/>
            <w:right w:val="none" w:sz="0" w:space="0" w:color="auto"/>
          </w:divBdr>
        </w:div>
        <w:div w:id="1080060119">
          <w:marLeft w:val="0"/>
          <w:marRight w:val="0"/>
          <w:marTop w:val="0"/>
          <w:marBottom w:val="0"/>
          <w:divBdr>
            <w:top w:val="none" w:sz="0" w:space="0" w:color="auto"/>
            <w:left w:val="none" w:sz="0" w:space="0" w:color="auto"/>
            <w:bottom w:val="none" w:sz="0" w:space="0" w:color="auto"/>
            <w:right w:val="none" w:sz="0" w:space="0" w:color="auto"/>
          </w:divBdr>
        </w:div>
        <w:div w:id="756637987">
          <w:marLeft w:val="0"/>
          <w:marRight w:val="0"/>
          <w:marTop w:val="0"/>
          <w:marBottom w:val="0"/>
          <w:divBdr>
            <w:top w:val="none" w:sz="0" w:space="0" w:color="auto"/>
            <w:left w:val="none" w:sz="0" w:space="0" w:color="auto"/>
            <w:bottom w:val="none" w:sz="0" w:space="0" w:color="auto"/>
            <w:right w:val="none" w:sz="0" w:space="0" w:color="auto"/>
          </w:divBdr>
        </w:div>
        <w:div w:id="733699243">
          <w:marLeft w:val="0"/>
          <w:marRight w:val="0"/>
          <w:marTop w:val="0"/>
          <w:marBottom w:val="0"/>
          <w:divBdr>
            <w:top w:val="none" w:sz="0" w:space="0" w:color="auto"/>
            <w:left w:val="none" w:sz="0" w:space="0" w:color="auto"/>
            <w:bottom w:val="none" w:sz="0" w:space="0" w:color="auto"/>
            <w:right w:val="none" w:sz="0" w:space="0" w:color="auto"/>
          </w:divBdr>
        </w:div>
        <w:div w:id="757218257">
          <w:marLeft w:val="0"/>
          <w:marRight w:val="0"/>
          <w:marTop w:val="0"/>
          <w:marBottom w:val="0"/>
          <w:divBdr>
            <w:top w:val="none" w:sz="0" w:space="0" w:color="auto"/>
            <w:left w:val="none" w:sz="0" w:space="0" w:color="auto"/>
            <w:bottom w:val="none" w:sz="0" w:space="0" w:color="auto"/>
            <w:right w:val="none" w:sz="0" w:space="0" w:color="auto"/>
          </w:divBdr>
        </w:div>
        <w:div w:id="1292664388">
          <w:marLeft w:val="0"/>
          <w:marRight w:val="0"/>
          <w:marTop w:val="0"/>
          <w:marBottom w:val="0"/>
          <w:divBdr>
            <w:top w:val="none" w:sz="0" w:space="0" w:color="auto"/>
            <w:left w:val="none" w:sz="0" w:space="0" w:color="auto"/>
            <w:bottom w:val="none" w:sz="0" w:space="0" w:color="auto"/>
            <w:right w:val="none" w:sz="0" w:space="0" w:color="auto"/>
          </w:divBdr>
        </w:div>
        <w:div w:id="795757415">
          <w:marLeft w:val="0"/>
          <w:marRight w:val="0"/>
          <w:marTop w:val="0"/>
          <w:marBottom w:val="0"/>
          <w:divBdr>
            <w:top w:val="none" w:sz="0" w:space="0" w:color="auto"/>
            <w:left w:val="none" w:sz="0" w:space="0" w:color="auto"/>
            <w:bottom w:val="none" w:sz="0" w:space="0" w:color="auto"/>
            <w:right w:val="none" w:sz="0" w:space="0" w:color="auto"/>
          </w:divBdr>
        </w:div>
        <w:div w:id="1377006677">
          <w:marLeft w:val="0"/>
          <w:marRight w:val="0"/>
          <w:marTop w:val="0"/>
          <w:marBottom w:val="0"/>
          <w:divBdr>
            <w:top w:val="none" w:sz="0" w:space="0" w:color="auto"/>
            <w:left w:val="none" w:sz="0" w:space="0" w:color="auto"/>
            <w:bottom w:val="none" w:sz="0" w:space="0" w:color="auto"/>
            <w:right w:val="none" w:sz="0" w:space="0" w:color="auto"/>
          </w:divBdr>
        </w:div>
        <w:div w:id="204299704">
          <w:marLeft w:val="0"/>
          <w:marRight w:val="0"/>
          <w:marTop w:val="0"/>
          <w:marBottom w:val="0"/>
          <w:divBdr>
            <w:top w:val="none" w:sz="0" w:space="0" w:color="auto"/>
            <w:left w:val="none" w:sz="0" w:space="0" w:color="auto"/>
            <w:bottom w:val="none" w:sz="0" w:space="0" w:color="auto"/>
            <w:right w:val="none" w:sz="0" w:space="0" w:color="auto"/>
          </w:divBdr>
        </w:div>
        <w:div w:id="1839736400">
          <w:marLeft w:val="0"/>
          <w:marRight w:val="0"/>
          <w:marTop w:val="0"/>
          <w:marBottom w:val="0"/>
          <w:divBdr>
            <w:top w:val="none" w:sz="0" w:space="0" w:color="auto"/>
            <w:left w:val="none" w:sz="0" w:space="0" w:color="auto"/>
            <w:bottom w:val="none" w:sz="0" w:space="0" w:color="auto"/>
            <w:right w:val="none" w:sz="0" w:space="0" w:color="auto"/>
          </w:divBdr>
        </w:div>
        <w:div w:id="1457093139">
          <w:marLeft w:val="0"/>
          <w:marRight w:val="0"/>
          <w:marTop w:val="0"/>
          <w:marBottom w:val="0"/>
          <w:divBdr>
            <w:top w:val="none" w:sz="0" w:space="0" w:color="auto"/>
            <w:left w:val="none" w:sz="0" w:space="0" w:color="auto"/>
            <w:bottom w:val="none" w:sz="0" w:space="0" w:color="auto"/>
            <w:right w:val="none" w:sz="0" w:space="0" w:color="auto"/>
          </w:divBdr>
        </w:div>
        <w:div w:id="1356495921">
          <w:marLeft w:val="0"/>
          <w:marRight w:val="0"/>
          <w:marTop w:val="0"/>
          <w:marBottom w:val="0"/>
          <w:divBdr>
            <w:top w:val="none" w:sz="0" w:space="0" w:color="auto"/>
            <w:left w:val="none" w:sz="0" w:space="0" w:color="auto"/>
            <w:bottom w:val="none" w:sz="0" w:space="0" w:color="auto"/>
            <w:right w:val="none" w:sz="0" w:space="0" w:color="auto"/>
          </w:divBdr>
        </w:div>
        <w:div w:id="546378637">
          <w:marLeft w:val="0"/>
          <w:marRight w:val="0"/>
          <w:marTop w:val="0"/>
          <w:marBottom w:val="0"/>
          <w:divBdr>
            <w:top w:val="none" w:sz="0" w:space="0" w:color="auto"/>
            <w:left w:val="none" w:sz="0" w:space="0" w:color="auto"/>
            <w:bottom w:val="none" w:sz="0" w:space="0" w:color="auto"/>
            <w:right w:val="none" w:sz="0" w:space="0" w:color="auto"/>
          </w:divBdr>
        </w:div>
        <w:div w:id="483083084">
          <w:marLeft w:val="0"/>
          <w:marRight w:val="0"/>
          <w:marTop w:val="0"/>
          <w:marBottom w:val="0"/>
          <w:divBdr>
            <w:top w:val="none" w:sz="0" w:space="0" w:color="auto"/>
            <w:left w:val="none" w:sz="0" w:space="0" w:color="auto"/>
            <w:bottom w:val="none" w:sz="0" w:space="0" w:color="auto"/>
            <w:right w:val="none" w:sz="0" w:space="0" w:color="auto"/>
          </w:divBdr>
        </w:div>
        <w:div w:id="1708487208">
          <w:marLeft w:val="0"/>
          <w:marRight w:val="0"/>
          <w:marTop w:val="0"/>
          <w:marBottom w:val="0"/>
          <w:divBdr>
            <w:top w:val="none" w:sz="0" w:space="0" w:color="auto"/>
            <w:left w:val="none" w:sz="0" w:space="0" w:color="auto"/>
            <w:bottom w:val="none" w:sz="0" w:space="0" w:color="auto"/>
            <w:right w:val="none" w:sz="0" w:space="0" w:color="auto"/>
          </w:divBdr>
        </w:div>
        <w:div w:id="204950647">
          <w:marLeft w:val="0"/>
          <w:marRight w:val="0"/>
          <w:marTop w:val="0"/>
          <w:marBottom w:val="0"/>
          <w:divBdr>
            <w:top w:val="none" w:sz="0" w:space="0" w:color="auto"/>
            <w:left w:val="none" w:sz="0" w:space="0" w:color="auto"/>
            <w:bottom w:val="none" w:sz="0" w:space="0" w:color="auto"/>
            <w:right w:val="none" w:sz="0" w:space="0" w:color="auto"/>
          </w:divBdr>
        </w:div>
        <w:div w:id="35201179">
          <w:marLeft w:val="0"/>
          <w:marRight w:val="0"/>
          <w:marTop w:val="0"/>
          <w:marBottom w:val="0"/>
          <w:divBdr>
            <w:top w:val="none" w:sz="0" w:space="0" w:color="auto"/>
            <w:left w:val="none" w:sz="0" w:space="0" w:color="auto"/>
            <w:bottom w:val="none" w:sz="0" w:space="0" w:color="auto"/>
            <w:right w:val="none" w:sz="0" w:space="0" w:color="auto"/>
          </w:divBdr>
        </w:div>
        <w:div w:id="1870139637">
          <w:marLeft w:val="0"/>
          <w:marRight w:val="0"/>
          <w:marTop w:val="0"/>
          <w:marBottom w:val="0"/>
          <w:divBdr>
            <w:top w:val="none" w:sz="0" w:space="0" w:color="auto"/>
            <w:left w:val="none" w:sz="0" w:space="0" w:color="auto"/>
            <w:bottom w:val="none" w:sz="0" w:space="0" w:color="auto"/>
            <w:right w:val="none" w:sz="0" w:space="0" w:color="auto"/>
          </w:divBdr>
        </w:div>
        <w:div w:id="320351679">
          <w:marLeft w:val="0"/>
          <w:marRight w:val="0"/>
          <w:marTop w:val="0"/>
          <w:marBottom w:val="0"/>
          <w:divBdr>
            <w:top w:val="none" w:sz="0" w:space="0" w:color="auto"/>
            <w:left w:val="none" w:sz="0" w:space="0" w:color="auto"/>
            <w:bottom w:val="none" w:sz="0" w:space="0" w:color="auto"/>
            <w:right w:val="none" w:sz="0" w:space="0" w:color="auto"/>
          </w:divBdr>
        </w:div>
        <w:div w:id="211036929">
          <w:marLeft w:val="0"/>
          <w:marRight w:val="0"/>
          <w:marTop w:val="0"/>
          <w:marBottom w:val="0"/>
          <w:divBdr>
            <w:top w:val="none" w:sz="0" w:space="0" w:color="auto"/>
            <w:left w:val="none" w:sz="0" w:space="0" w:color="auto"/>
            <w:bottom w:val="none" w:sz="0" w:space="0" w:color="auto"/>
            <w:right w:val="none" w:sz="0" w:space="0" w:color="auto"/>
          </w:divBdr>
        </w:div>
        <w:div w:id="1252162842">
          <w:marLeft w:val="0"/>
          <w:marRight w:val="0"/>
          <w:marTop w:val="0"/>
          <w:marBottom w:val="0"/>
          <w:divBdr>
            <w:top w:val="none" w:sz="0" w:space="0" w:color="auto"/>
            <w:left w:val="none" w:sz="0" w:space="0" w:color="auto"/>
            <w:bottom w:val="none" w:sz="0" w:space="0" w:color="auto"/>
            <w:right w:val="none" w:sz="0" w:space="0" w:color="auto"/>
          </w:divBdr>
        </w:div>
        <w:div w:id="1891722171">
          <w:marLeft w:val="0"/>
          <w:marRight w:val="0"/>
          <w:marTop w:val="0"/>
          <w:marBottom w:val="0"/>
          <w:divBdr>
            <w:top w:val="none" w:sz="0" w:space="0" w:color="auto"/>
            <w:left w:val="none" w:sz="0" w:space="0" w:color="auto"/>
            <w:bottom w:val="none" w:sz="0" w:space="0" w:color="auto"/>
            <w:right w:val="none" w:sz="0" w:space="0" w:color="auto"/>
          </w:divBdr>
        </w:div>
        <w:div w:id="697588608">
          <w:marLeft w:val="0"/>
          <w:marRight w:val="0"/>
          <w:marTop w:val="0"/>
          <w:marBottom w:val="0"/>
          <w:divBdr>
            <w:top w:val="none" w:sz="0" w:space="0" w:color="auto"/>
            <w:left w:val="none" w:sz="0" w:space="0" w:color="auto"/>
            <w:bottom w:val="none" w:sz="0" w:space="0" w:color="auto"/>
            <w:right w:val="none" w:sz="0" w:space="0" w:color="auto"/>
          </w:divBdr>
        </w:div>
        <w:div w:id="1758794030">
          <w:marLeft w:val="0"/>
          <w:marRight w:val="0"/>
          <w:marTop w:val="0"/>
          <w:marBottom w:val="0"/>
          <w:divBdr>
            <w:top w:val="none" w:sz="0" w:space="0" w:color="auto"/>
            <w:left w:val="none" w:sz="0" w:space="0" w:color="auto"/>
            <w:bottom w:val="none" w:sz="0" w:space="0" w:color="auto"/>
            <w:right w:val="none" w:sz="0" w:space="0" w:color="auto"/>
          </w:divBdr>
        </w:div>
        <w:div w:id="211232354">
          <w:marLeft w:val="0"/>
          <w:marRight w:val="0"/>
          <w:marTop w:val="0"/>
          <w:marBottom w:val="0"/>
          <w:divBdr>
            <w:top w:val="none" w:sz="0" w:space="0" w:color="auto"/>
            <w:left w:val="none" w:sz="0" w:space="0" w:color="auto"/>
            <w:bottom w:val="none" w:sz="0" w:space="0" w:color="auto"/>
            <w:right w:val="none" w:sz="0" w:space="0" w:color="auto"/>
          </w:divBdr>
        </w:div>
        <w:div w:id="97606793">
          <w:marLeft w:val="0"/>
          <w:marRight w:val="0"/>
          <w:marTop w:val="0"/>
          <w:marBottom w:val="0"/>
          <w:divBdr>
            <w:top w:val="none" w:sz="0" w:space="0" w:color="auto"/>
            <w:left w:val="none" w:sz="0" w:space="0" w:color="auto"/>
            <w:bottom w:val="none" w:sz="0" w:space="0" w:color="auto"/>
            <w:right w:val="none" w:sz="0" w:space="0" w:color="auto"/>
          </w:divBdr>
        </w:div>
        <w:div w:id="240530154">
          <w:marLeft w:val="0"/>
          <w:marRight w:val="0"/>
          <w:marTop w:val="0"/>
          <w:marBottom w:val="0"/>
          <w:divBdr>
            <w:top w:val="none" w:sz="0" w:space="0" w:color="auto"/>
            <w:left w:val="none" w:sz="0" w:space="0" w:color="auto"/>
            <w:bottom w:val="none" w:sz="0" w:space="0" w:color="auto"/>
            <w:right w:val="none" w:sz="0" w:space="0" w:color="auto"/>
          </w:divBdr>
        </w:div>
        <w:div w:id="1449349472">
          <w:marLeft w:val="0"/>
          <w:marRight w:val="0"/>
          <w:marTop w:val="0"/>
          <w:marBottom w:val="0"/>
          <w:divBdr>
            <w:top w:val="none" w:sz="0" w:space="0" w:color="auto"/>
            <w:left w:val="none" w:sz="0" w:space="0" w:color="auto"/>
            <w:bottom w:val="none" w:sz="0" w:space="0" w:color="auto"/>
            <w:right w:val="none" w:sz="0" w:space="0" w:color="auto"/>
          </w:divBdr>
        </w:div>
        <w:div w:id="21832612">
          <w:marLeft w:val="0"/>
          <w:marRight w:val="0"/>
          <w:marTop w:val="0"/>
          <w:marBottom w:val="0"/>
          <w:divBdr>
            <w:top w:val="none" w:sz="0" w:space="0" w:color="auto"/>
            <w:left w:val="none" w:sz="0" w:space="0" w:color="auto"/>
            <w:bottom w:val="none" w:sz="0" w:space="0" w:color="auto"/>
            <w:right w:val="none" w:sz="0" w:space="0" w:color="auto"/>
          </w:divBdr>
        </w:div>
        <w:div w:id="1607998580">
          <w:marLeft w:val="0"/>
          <w:marRight w:val="0"/>
          <w:marTop w:val="0"/>
          <w:marBottom w:val="0"/>
          <w:divBdr>
            <w:top w:val="none" w:sz="0" w:space="0" w:color="auto"/>
            <w:left w:val="none" w:sz="0" w:space="0" w:color="auto"/>
            <w:bottom w:val="none" w:sz="0" w:space="0" w:color="auto"/>
            <w:right w:val="none" w:sz="0" w:space="0" w:color="auto"/>
          </w:divBdr>
        </w:div>
        <w:div w:id="317924355">
          <w:marLeft w:val="0"/>
          <w:marRight w:val="0"/>
          <w:marTop w:val="0"/>
          <w:marBottom w:val="0"/>
          <w:divBdr>
            <w:top w:val="none" w:sz="0" w:space="0" w:color="auto"/>
            <w:left w:val="none" w:sz="0" w:space="0" w:color="auto"/>
            <w:bottom w:val="none" w:sz="0" w:space="0" w:color="auto"/>
            <w:right w:val="none" w:sz="0" w:space="0" w:color="auto"/>
          </w:divBdr>
        </w:div>
        <w:div w:id="492070909">
          <w:marLeft w:val="0"/>
          <w:marRight w:val="0"/>
          <w:marTop w:val="0"/>
          <w:marBottom w:val="0"/>
          <w:divBdr>
            <w:top w:val="none" w:sz="0" w:space="0" w:color="auto"/>
            <w:left w:val="none" w:sz="0" w:space="0" w:color="auto"/>
            <w:bottom w:val="none" w:sz="0" w:space="0" w:color="auto"/>
            <w:right w:val="none" w:sz="0" w:space="0" w:color="auto"/>
          </w:divBdr>
        </w:div>
        <w:div w:id="1955868967">
          <w:marLeft w:val="0"/>
          <w:marRight w:val="0"/>
          <w:marTop w:val="0"/>
          <w:marBottom w:val="0"/>
          <w:divBdr>
            <w:top w:val="none" w:sz="0" w:space="0" w:color="auto"/>
            <w:left w:val="none" w:sz="0" w:space="0" w:color="auto"/>
            <w:bottom w:val="none" w:sz="0" w:space="0" w:color="auto"/>
            <w:right w:val="none" w:sz="0" w:space="0" w:color="auto"/>
          </w:divBdr>
        </w:div>
        <w:div w:id="1261992470">
          <w:marLeft w:val="0"/>
          <w:marRight w:val="0"/>
          <w:marTop w:val="0"/>
          <w:marBottom w:val="0"/>
          <w:divBdr>
            <w:top w:val="none" w:sz="0" w:space="0" w:color="auto"/>
            <w:left w:val="none" w:sz="0" w:space="0" w:color="auto"/>
            <w:bottom w:val="none" w:sz="0" w:space="0" w:color="auto"/>
            <w:right w:val="none" w:sz="0" w:space="0" w:color="auto"/>
          </w:divBdr>
        </w:div>
        <w:div w:id="972753520">
          <w:marLeft w:val="0"/>
          <w:marRight w:val="0"/>
          <w:marTop w:val="0"/>
          <w:marBottom w:val="0"/>
          <w:divBdr>
            <w:top w:val="none" w:sz="0" w:space="0" w:color="auto"/>
            <w:left w:val="none" w:sz="0" w:space="0" w:color="auto"/>
            <w:bottom w:val="none" w:sz="0" w:space="0" w:color="auto"/>
            <w:right w:val="none" w:sz="0" w:space="0" w:color="auto"/>
          </w:divBdr>
        </w:div>
        <w:div w:id="1799950692">
          <w:marLeft w:val="0"/>
          <w:marRight w:val="0"/>
          <w:marTop w:val="0"/>
          <w:marBottom w:val="0"/>
          <w:divBdr>
            <w:top w:val="none" w:sz="0" w:space="0" w:color="auto"/>
            <w:left w:val="none" w:sz="0" w:space="0" w:color="auto"/>
            <w:bottom w:val="none" w:sz="0" w:space="0" w:color="auto"/>
            <w:right w:val="none" w:sz="0" w:space="0" w:color="auto"/>
          </w:divBdr>
        </w:div>
        <w:div w:id="942299641">
          <w:marLeft w:val="0"/>
          <w:marRight w:val="0"/>
          <w:marTop w:val="0"/>
          <w:marBottom w:val="0"/>
          <w:divBdr>
            <w:top w:val="none" w:sz="0" w:space="0" w:color="auto"/>
            <w:left w:val="none" w:sz="0" w:space="0" w:color="auto"/>
            <w:bottom w:val="none" w:sz="0" w:space="0" w:color="auto"/>
            <w:right w:val="none" w:sz="0" w:space="0" w:color="auto"/>
          </w:divBdr>
        </w:div>
        <w:div w:id="1439788008">
          <w:marLeft w:val="0"/>
          <w:marRight w:val="0"/>
          <w:marTop w:val="0"/>
          <w:marBottom w:val="0"/>
          <w:divBdr>
            <w:top w:val="none" w:sz="0" w:space="0" w:color="auto"/>
            <w:left w:val="none" w:sz="0" w:space="0" w:color="auto"/>
            <w:bottom w:val="none" w:sz="0" w:space="0" w:color="auto"/>
            <w:right w:val="none" w:sz="0" w:space="0" w:color="auto"/>
          </w:divBdr>
        </w:div>
        <w:div w:id="1503814732">
          <w:marLeft w:val="0"/>
          <w:marRight w:val="0"/>
          <w:marTop w:val="0"/>
          <w:marBottom w:val="0"/>
          <w:divBdr>
            <w:top w:val="none" w:sz="0" w:space="0" w:color="auto"/>
            <w:left w:val="none" w:sz="0" w:space="0" w:color="auto"/>
            <w:bottom w:val="none" w:sz="0" w:space="0" w:color="auto"/>
            <w:right w:val="none" w:sz="0" w:space="0" w:color="auto"/>
          </w:divBdr>
        </w:div>
        <w:div w:id="1444350809">
          <w:marLeft w:val="0"/>
          <w:marRight w:val="0"/>
          <w:marTop w:val="0"/>
          <w:marBottom w:val="0"/>
          <w:divBdr>
            <w:top w:val="none" w:sz="0" w:space="0" w:color="auto"/>
            <w:left w:val="none" w:sz="0" w:space="0" w:color="auto"/>
            <w:bottom w:val="none" w:sz="0" w:space="0" w:color="auto"/>
            <w:right w:val="none" w:sz="0" w:space="0" w:color="auto"/>
          </w:divBdr>
        </w:div>
        <w:div w:id="1844977048">
          <w:marLeft w:val="0"/>
          <w:marRight w:val="0"/>
          <w:marTop w:val="0"/>
          <w:marBottom w:val="0"/>
          <w:divBdr>
            <w:top w:val="none" w:sz="0" w:space="0" w:color="auto"/>
            <w:left w:val="none" w:sz="0" w:space="0" w:color="auto"/>
            <w:bottom w:val="none" w:sz="0" w:space="0" w:color="auto"/>
            <w:right w:val="none" w:sz="0" w:space="0" w:color="auto"/>
          </w:divBdr>
        </w:div>
        <w:div w:id="1669865061">
          <w:marLeft w:val="0"/>
          <w:marRight w:val="0"/>
          <w:marTop w:val="0"/>
          <w:marBottom w:val="0"/>
          <w:divBdr>
            <w:top w:val="none" w:sz="0" w:space="0" w:color="auto"/>
            <w:left w:val="none" w:sz="0" w:space="0" w:color="auto"/>
            <w:bottom w:val="none" w:sz="0" w:space="0" w:color="auto"/>
            <w:right w:val="none" w:sz="0" w:space="0" w:color="auto"/>
          </w:divBdr>
        </w:div>
        <w:div w:id="521011959">
          <w:marLeft w:val="0"/>
          <w:marRight w:val="0"/>
          <w:marTop w:val="0"/>
          <w:marBottom w:val="0"/>
          <w:divBdr>
            <w:top w:val="none" w:sz="0" w:space="0" w:color="auto"/>
            <w:left w:val="none" w:sz="0" w:space="0" w:color="auto"/>
            <w:bottom w:val="none" w:sz="0" w:space="0" w:color="auto"/>
            <w:right w:val="none" w:sz="0" w:space="0" w:color="auto"/>
          </w:divBdr>
        </w:div>
        <w:div w:id="862062001">
          <w:marLeft w:val="0"/>
          <w:marRight w:val="0"/>
          <w:marTop w:val="0"/>
          <w:marBottom w:val="0"/>
          <w:divBdr>
            <w:top w:val="none" w:sz="0" w:space="0" w:color="auto"/>
            <w:left w:val="none" w:sz="0" w:space="0" w:color="auto"/>
            <w:bottom w:val="none" w:sz="0" w:space="0" w:color="auto"/>
            <w:right w:val="none" w:sz="0" w:space="0" w:color="auto"/>
          </w:divBdr>
        </w:div>
        <w:div w:id="1565021977">
          <w:marLeft w:val="0"/>
          <w:marRight w:val="0"/>
          <w:marTop w:val="0"/>
          <w:marBottom w:val="0"/>
          <w:divBdr>
            <w:top w:val="none" w:sz="0" w:space="0" w:color="auto"/>
            <w:left w:val="none" w:sz="0" w:space="0" w:color="auto"/>
            <w:bottom w:val="none" w:sz="0" w:space="0" w:color="auto"/>
            <w:right w:val="none" w:sz="0" w:space="0" w:color="auto"/>
          </w:divBdr>
        </w:div>
        <w:div w:id="246813612">
          <w:marLeft w:val="0"/>
          <w:marRight w:val="0"/>
          <w:marTop w:val="0"/>
          <w:marBottom w:val="0"/>
          <w:divBdr>
            <w:top w:val="none" w:sz="0" w:space="0" w:color="auto"/>
            <w:left w:val="none" w:sz="0" w:space="0" w:color="auto"/>
            <w:bottom w:val="none" w:sz="0" w:space="0" w:color="auto"/>
            <w:right w:val="none" w:sz="0" w:space="0" w:color="auto"/>
          </w:divBdr>
        </w:div>
        <w:div w:id="1305744389">
          <w:marLeft w:val="0"/>
          <w:marRight w:val="0"/>
          <w:marTop w:val="0"/>
          <w:marBottom w:val="0"/>
          <w:divBdr>
            <w:top w:val="none" w:sz="0" w:space="0" w:color="auto"/>
            <w:left w:val="none" w:sz="0" w:space="0" w:color="auto"/>
            <w:bottom w:val="none" w:sz="0" w:space="0" w:color="auto"/>
            <w:right w:val="none" w:sz="0" w:space="0" w:color="auto"/>
          </w:divBdr>
        </w:div>
        <w:div w:id="268053911">
          <w:marLeft w:val="0"/>
          <w:marRight w:val="0"/>
          <w:marTop w:val="0"/>
          <w:marBottom w:val="0"/>
          <w:divBdr>
            <w:top w:val="none" w:sz="0" w:space="0" w:color="auto"/>
            <w:left w:val="none" w:sz="0" w:space="0" w:color="auto"/>
            <w:bottom w:val="none" w:sz="0" w:space="0" w:color="auto"/>
            <w:right w:val="none" w:sz="0" w:space="0" w:color="auto"/>
          </w:divBdr>
        </w:div>
        <w:div w:id="2112117238">
          <w:marLeft w:val="0"/>
          <w:marRight w:val="0"/>
          <w:marTop w:val="0"/>
          <w:marBottom w:val="0"/>
          <w:divBdr>
            <w:top w:val="none" w:sz="0" w:space="0" w:color="auto"/>
            <w:left w:val="none" w:sz="0" w:space="0" w:color="auto"/>
            <w:bottom w:val="none" w:sz="0" w:space="0" w:color="auto"/>
            <w:right w:val="none" w:sz="0" w:space="0" w:color="auto"/>
          </w:divBdr>
        </w:div>
        <w:div w:id="1372151122">
          <w:marLeft w:val="0"/>
          <w:marRight w:val="0"/>
          <w:marTop w:val="0"/>
          <w:marBottom w:val="0"/>
          <w:divBdr>
            <w:top w:val="none" w:sz="0" w:space="0" w:color="auto"/>
            <w:left w:val="none" w:sz="0" w:space="0" w:color="auto"/>
            <w:bottom w:val="none" w:sz="0" w:space="0" w:color="auto"/>
            <w:right w:val="none" w:sz="0" w:space="0" w:color="auto"/>
          </w:divBdr>
        </w:div>
        <w:div w:id="775059805">
          <w:marLeft w:val="0"/>
          <w:marRight w:val="0"/>
          <w:marTop w:val="0"/>
          <w:marBottom w:val="0"/>
          <w:divBdr>
            <w:top w:val="none" w:sz="0" w:space="0" w:color="auto"/>
            <w:left w:val="none" w:sz="0" w:space="0" w:color="auto"/>
            <w:bottom w:val="none" w:sz="0" w:space="0" w:color="auto"/>
            <w:right w:val="none" w:sz="0" w:space="0" w:color="auto"/>
          </w:divBdr>
        </w:div>
        <w:div w:id="577054914">
          <w:marLeft w:val="0"/>
          <w:marRight w:val="0"/>
          <w:marTop w:val="0"/>
          <w:marBottom w:val="0"/>
          <w:divBdr>
            <w:top w:val="none" w:sz="0" w:space="0" w:color="auto"/>
            <w:left w:val="none" w:sz="0" w:space="0" w:color="auto"/>
            <w:bottom w:val="none" w:sz="0" w:space="0" w:color="auto"/>
            <w:right w:val="none" w:sz="0" w:space="0" w:color="auto"/>
          </w:divBdr>
        </w:div>
        <w:div w:id="876815758">
          <w:marLeft w:val="0"/>
          <w:marRight w:val="0"/>
          <w:marTop w:val="0"/>
          <w:marBottom w:val="0"/>
          <w:divBdr>
            <w:top w:val="none" w:sz="0" w:space="0" w:color="auto"/>
            <w:left w:val="none" w:sz="0" w:space="0" w:color="auto"/>
            <w:bottom w:val="none" w:sz="0" w:space="0" w:color="auto"/>
            <w:right w:val="none" w:sz="0" w:space="0" w:color="auto"/>
          </w:divBdr>
        </w:div>
      </w:divsChild>
    </w:div>
    <w:div w:id="1277177900">
      <w:bodyDiv w:val="1"/>
      <w:marLeft w:val="0"/>
      <w:marRight w:val="0"/>
      <w:marTop w:val="0"/>
      <w:marBottom w:val="0"/>
      <w:divBdr>
        <w:top w:val="none" w:sz="0" w:space="0" w:color="auto"/>
        <w:left w:val="none" w:sz="0" w:space="0" w:color="auto"/>
        <w:bottom w:val="none" w:sz="0" w:space="0" w:color="auto"/>
        <w:right w:val="none" w:sz="0" w:space="0" w:color="auto"/>
      </w:divBdr>
      <w:divsChild>
        <w:div w:id="1058285813">
          <w:marLeft w:val="0"/>
          <w:marRight w:val="0"/>
          <w:marTop w:val="0"/>
          <w:marBottom w:val="0"/>
          <w:divBdr>
            <w:top w:val="none" w:sz="0" w:space="0" w:color="auto"/>
            <w:left w:val="none" w:sz="0" w:space="0" w:color="auto"/>
            <w:bottom w:val="none" w:sz="0" w:space="0" w:color="auto"/>
            <w:right w:val="none" w:sz="0" w:space="0" w:color="auto"/>
          </w:divBdr>
        </w:div>
        <w:div w:id="1366634351">
          <w:marLeft w:val="0"/>
          <w:marRight w:val="0"/>
          <w:marTop w:val="0"/>
          <w:marBottom w:val="0"/>
          <w:divBdr>
            <w:top w:val="none" w:sz="0" w:space="0" w:color="auto"/>
            <w:left w:val="none" w:sz="0" w:space="0" w:color="auto"/>
            <w:bottom w:val="none" w:sz="0" w:space="0" w:color="auto"/>
            <w:right w:val="none" w:sz="0" w:space="0" w:color="auto"/>
          </w:divBdr>
        </w:div>
      </w:divsChild>
    </w:div>
    <w:div w:id="1323699390">
      <w:bodyDiv w:val="1"/>
      <w:marLeft w:val="0"/>
      <w:marRight w:val="0"/>
      <w:marTop w:val="0"/>
      <w:marBottom w:val="0"/>
      <w:divBdr>
        <w:top w:val="none" w:sz="0" w:space="0" w:color="auto"/>
        <w:left w:val="none" w:sz="0" w:space="0" w:color="auto"/>
        <w:bottom w:val="none" w:sz="0" w:space="0" w:color="auto"/>
        <w:right w:val="none" w:sz="0" w:space="0" w:color="auto"/>
      </w:divBdr>
    </w:div>
    <w:div w:id="1342125499">
      <w:bodyDiv w:val="1"/>
      <w:marLeft w:val="0"/>
      <w:marRight w:val="0"/>
      <w:marTop w:val="0"/>
      <w:marBottom w:val="0"/>
      <w:divBdr>
        <w:top w:val="none" w:sz="0" w:space="0" w:color="auto"/>
        <w:left w:val="none" w:sz="0" w:space="0" w:color="auto"/>
        <w:bottom w:val="none" w:sz="0" w:space="0" w:color="auto"/>
        <w:right w:val="none" w:sz="0" w:space="0" w:color="auto"/>
      </w:divBdr>
      <w:divsChild>
        <w:div w:id="1289431318">
          <w:marLeft w:val="0"/>
          <w:marRight w:val="0"/>
          <w:marTop w:val="0"/>
          <w:marBottom w:val="0"/>
          <w:divBdr>
            <w:top w:val="none" w:sz="0" w:space="0" w:color="auto"/>
            <w:left w:val="none" w:sz="0" w:space="0" w:color="auto"/>
            <w:bottom w:val="none" w:sz="0" w:space="0" w:color="auto"/>
            <w:right w:val="none" w:sz="0" w:space="0" w:color="auto"/>
          </w:divBdr>
        </w:div>
        <w:div w:id="1151098226">
          <w:marLeft w:val="0"/>
          <w:marRight w:val="0"/>
          <w:marTop w:val="0"/>
          <w:marBottom w:val="0"/>
          <w:divBdr>
            <w:top w:val="none" w:sz="0" w:space="0" w:color="auto"/>
            <w:left w:val="none" w:sz="0" w:space="0" w:color="auto"/>
            <w:bottom w:val="none" w:sz="0" w:space="0" w:color="auto"/>
            <w:right w:val="none" w:sz="0" w:space="0" w:color="auto"/>
          </w:divBdr>
        </w:div>
        <w:div w:id="51124121">
          <w:marLeft w:val="0"/>
          <w:marRight w:val="0"/>
          <w:marTop w:val="0"/>
          <w:marBottom w:val="0"/>
          <w:divBdr>
            <w:top w:val="none" w:sz="0" w:space="0" w:color="auto"/>
            <w:left w:val="none" w:sz="0" w:space="0" w:color="auto"/>
            <w:bottom w:val="none" w:sz="0" w:space="0" w:color="auto"/>
            <w:right w:val="none" w:sz="0" w:space="0" w:color="auto"/>
          </w:divBdr>
        </w:div>
      </w:divsChild>
    </w:div>
    <w:div w:id="1544367436">
      <w:bodyDiv w:val="1"/>
      <w:marLeft w:val="0"/>
      <w:marRight w:val="0"/>
      <w:marTop w:val="0"/>
      <w:marBottom w:val="0"/>
      <w:divBdr>
        <w:top w:val="none" w:sz="0" w:space="0" w:color="auto"/>
        <w:left w:val="none" w:sz="0" w:space="0" w:color="auto"/>
        <w:bottom w:val="none" w:sz="0" w:space="0" w:color="auto"/>
        <w:right w:val="none" w:sz="0" w:space="0" w:color="auto"/>
      </w:divBdr>
      <w:divsChild>
        <w:div w:id="1980721228">
          <w:marLeft w:val="0"/>
          <w:marRight w:val="0"/>
          <w:marTop w:val="0"/>
          <w:marBottom w:val="0"/>
          <w:divBdr>
            <w:top w:val="none" w:sz="0" w:space="0" w:color="auto"/>
            <w:left w:val="none" w:sz="0" w:space="0" w:color="auto"/>
            <w:bottom w:val="none" w:sz="0" w:space="0" w:color="auto"/>
            <w:right w:val="none" w:sz="0" w:space="0" w:color="auto"/>
          </w:divBdr>
        </w:div>
        <w:div w:id="1570648115">
          <w:marLeft w:val="0"/>
          <w:marRight w:val="0"/>
          <w:marTop w:val="0"/>
          <w:marBottom w:val="0"/>
          <w:divBdr>
            <w:top w:val="none" w:sz="0" w:space="0" w:color="auto"/>
            <w:left w:val="none" w:sz="0" w:space="0" w:color="auto"/>
            <w:bottom w:val="none" w:sz="0" w:space="0" w:color="auto"/>
            <w:right w:val="none" w:sz="0" w:space="0" w:color="auto"/>
          </w:divBdr>
        </w:div>
        <w:div w:id="511802152">
          <w:marLeft w:val="0"/>
          <w:marRight w:val="0"/>
          <w:marTop w:val="0"/>
          <w:marBottom w:val="0"/>
          <w:divBdr>
            <w:top w:val="none" w:sz="0" w:space="0" w:color="auto"/>
            <w:left w:val="none" w:sz="0" w:space="0" w:color="auto"/>
            <w:bottom w:val="none" w:sz="0" w:space="0" w:color="auto"/>
            <w:right w:val="none" w:sz="0" w:space="0" w:color="auto"/>
          </w:divBdr>
        </w:div>
        <w:div w:id="1225917818">
          <w:marLeft w:val="0"/>
          <w:marRight w:val="0"/>
          <w:marTop w:val="0"/>
          <w:marBottom w:val="0"/>
          <w:divBdr>
            <w:top w:val="none" w:sz="0" w:space="0" w:color="auto"/>
            <w:left w:val="none" w:sz="0" w:space="0" w:color="auto"/>
            <w:bottom w:val="none" w:sz="0" w:space="0" w:color="auto"/>
            <w:right w:val="none" w:sz="0" w:space="0" w:color="auto"/>
          </w:divBdr>
        </w:div>
        <w:div w:id="282927876">
          <w:marLeft w:val="0"/>
          <w:marRight w:val="0"/>
          <w:marTop w:val="0"/>
          <w:marBottom w:val="0"/>
          <w:divBdr>
            <w:top w:val="none" w:sz="0" w:space="0" w:color="auto"/>
            <w:left w:val="none" w:sz="0" w:space="0" w:color="auto"/>
            <w:bottom w:val="none" w:sz="0" w:space="0" w:color="auto"/>
            <w:right w:val="none" w:sz="0" w:space="0" w:color="auto"/>
          </w:divBdr>
        </w:div>
        <w:div w:id="1404596549">
          <w:marLeft w:val="0"/>
          <w:marRight w:val="0"/>
          <w:marTop w:val="0"/>
          <w:marBottom w:val="0"/>
          <w:divBdr>
            <w:top w:val="none" w:sz="0" w:space="0" w:color="auto"/>
            <w:left w:val="none" w:sz="0" w:space="0" w:color="auto"/>
            <w:bottom w:val="none" w:sz="0" w:space="0" w:color="auto"/>
            <w:right w:val="none" w:sz="0" w:space="0" w:color="auto"/>
          </w:divBdr>
        </w:div>
        <w:div w:id="176122478">
          <w:marLeft w:val="0"/>
          <w:marRight w:val="0"/>
          <w:marTop w:val="0"/>
          <w:marBottom w:val="0"/>
          <w:divBdr>
            <w:top w:val="none" w:sz="0" w:space="0" w:color="auto"/>
            <w:left w:val="none" w:sz="0" w:space="0" w:color="auto"/>
            <w:bottom w:val="none" w:sz="0" w:space="0" w:color="auto"/>
            <w:right w:val="none" w:sz="0" w:space="0" w:color="auto"/>
          </w:divBdr>
        </w:div>
        <w:div w:id="573124480">
          <w:marLeft w:val="0"/>
          <w:marRight w:val="0"/>
          <w:marTop w:val="0"/>
          <w:marBottom w:val="0"/>
          <w:divBdr>
            <w:top w:val="none" w:sz="0" w:space="0" w:color="auto"/>
            <w:left w:val="none" w:sz="0" w:space="0" w:color="auto"/>
            <w:bottom w:val="none" w:sz="0" w:space="0" w:color="auto"/>
            <w:right w:val="none" w:sz="0" w:space="0" w:color="auto"/>
          </w:divBdr>
        </w:div>
      </w:divsChild>
    </w:div>
    <w:div w:id="1655450105">
      <w:bodyDiv w:val="1"/>
      <w:marLeft w:val="0"/>
      <w:marRight w:val="0"/>
      <w:marTop w:val="0"/>
      <w:marBottom w:val="0"/>
      <w:divBdr>
        <w:top w:val="none" w:sz="0" w:space="0" w:color="auto"/>
        <w:left w:val="none" w:sz="0" w:space="0" w:color="auto"/>
        <w:bottom w:val="none" w:sz="0" w:space="0" w:color="auto"/>
        <w:right w:val="none" w:sz="0" w:space="0" w:color="auto"/>
      </w:divBdr>
      <w:divsChild>
        <w:div w:id="1722826665">
          <w:marLeft w:val="0"/>
          <w:marRight w:val="0"/>
          <w:marTop w:val="0"/>
          <w:marBottom w:val="0"/>
          <w:divBdr>
            <w:top w:val="none" w:sz="0" w:space="0" w:color="auto"/>
            <w:left w:val="none" w:sz="0" w:space="0" w:color="auto"/>
            <w:bottom w:val="none" w:sz="0" w:space="0" w:color="auto"/>
            <w:right w:val="none" w:sz="0" w:space="0" w:color="auto"/>
          </w:divBdr>
        </w:div>
        <w:div w:id="1295405124">
          <w:marLeft w:val="0"/>
          <w:marRight w:val="0"/>
          <w:marTop w:val="0"/>
          <w:marBottom w:val="0"/>
          <w:divBdr>
            <w:top w:val="none" w:sz="0" w:space="0" w:color="auto"/>
            <w:left w:val="none" w:sz="0" w:space="0" w:color="auto"/>
            <w:bottom w:val="none" w:sz="0" w:space="0" w:color="auto"/>
            <w:right w:val="none" w:sz="0" w:space="0" w:color="auto"/>
          </w:divBdr>
        </w:div>
        <w:div w:id="1664968733">
          <w:marLeft w:val="0"/>
          <w:marRight w:val="0"/>
          <w:marTop w:val="0"/>
          <w:marBottom w:val="0"/>
          <w:divBdr>
            <w:top w:val="none" w:sz="0" w:space="0" w:color="auto"/>
            <w:left w:val="none" w:sz="0" w:space="0" w:color="auto"/>
            <w:bottom w:val="none" w:sz="0" w:space="0" w:color="auto"/>
            <w:right w:val="none" w:sz="0" w:space="0" w:color="auto"/>
          </w:divBdr>
        </w:div>
        <w:div w:id="1231769665">
          <w:marLeft w:val="0"/>
          <w:marRight w:val="0"/>
          <w:marTop w:val="0"/>
          <w:marBottom w:val="0"/>
          <w:divBdr>
            <w:top w:val="none" w:sz="0" w:space="0" w:color="auto"/>
            <w:left w:val="none" w:sz="0" w:space="0" w:color="auto"/>
            <w:bottom w:val="none" w:sz="0" w:space="0" w:color="auto"/>
            <w:right w:val="none" w:sz="0" w:space="0" w:color="auto"/>
          </w:divBdr>
        </w:div>
      </w:divsChild>
    </w:div>
    <w:div w:id="1759399952">
      <w:bodyDiv w:val="1"/>
      <w:marLeft w:val="0"/>
      <w:marRight w:val="0"/>
      <w:marTop w:val="0"/>
      <w:marBottom w:val="0"/>
      <w:divBdr>
        <w:top w:val="none" w:sz="0" w:space="0" w:color="auto"/>
        <w:left w:val="none" w:sz="0" w:space="0" w:color="auto"/>
        <w:bottom w:val="none" w:sz="0" w:space="0" w:color="auto"/>
        <w:right w:val="none" w:sz="0" w:space="0" w:color="auto"/>
      </w:divBdr>
      <w:divsChild>
        <w:div w:id="1517622346">
          <w:marLeft w:val="0"/>
          <w:marRight w:val="0"/>
          <w:marTop w:val="0"/>
          <w:marBottom w:val="0"/>
          <w:divBdr>
            <w:top w:val="none" w:sz="0" w:space="0" w:color="auto"/>
            <w:left w:val="none" w:sz="0" w:space="0" w:color="auto"/>
            <w:bottom w:val="none" w:sz="0" w:space="0" w:color="auto"/>
            <w:right w:val="none" w:sz="0" w:space="0" w:color="auto"/>
          </w:divBdr>
        </w:div>
        <w:div w:id="1711608534">
          <w:marLeft w:val="0"/>
          <w:marRight w:val="0"/>
          <w:marTop w:val="0"/>
          <w:marBottom w:val="0"/>
          <w:divBdr>
            <w:top w:val="none" w:sz="0" w:space="0" w:color="auto"/>
            <w:left w:val="none" w:sz="0" w:space="0" w:color="auto"/>
            <w:bottom w:val="none" w:sz="0" w:space="0" w:color="auto"/>
            <w:right w:val="none" w:sz="0" w:space="0" w:color="auto"/>
          </w:divBdr>
        </w:div>
        <w:div w:id="471753099">
          <w:marLeft w:val="0"/>
          <w:marRight w:val="0"/>
          <w:marTop w:val="0"/>
          <w:marBottom w:val="0"/>
          <w:divBdr>
            <w:top w:val="none" w:sz="0" w:space="0" w:color="auto"/>
            <w:left w:val="none" w:sz="0" w:space="0" w:color="auto"/>
            <w:bottom w:val="none" w:sz="0" w:space="0" w:color="auto"/>
            <w:right w:val="none" w:sz="0" w:space="0" w:color="auto"/>
          </w:divBdr>
        </w:div>
        <w:div w:id="630483351">
          <w:marLeft w:val="0"/>
          <w:marRight w:val="0"/>
          <w:marTop w:val="0"/>
          <w:marBottom w:val="0"/>
          <w:divBdr>
            <w:top w:val="none" w:sz="0" w:space="0" w:color="auto"/>
            <w:left w:val="none" w:sz="0" w:space="0" w:color="auto"/>
            <w:bottom w:val="none" w:sz="0" w:space="0" w:color="auto"/>
            <w:right w:val="none" w:sz="0" w:space="0" w:color="auto"/>
          </w:divBdr>
        </w:div>
        <w:div w:id="1634867760">
          <w:marLeft w:val="0"/>
          <w:marRight w:val="0"/>
          <w:marTop w:val="0"/>
          <w:marBottom w:val="0"/>
          <w:divBdr>
            <w:top w:val="none" w:sz="0" w:space="0" w:color="auto"/>
            <w:left w:val="none" w:sz="0" w:space="0" w:color="auto"/>
            <w:bottom w:val="none" w:sz="0" w:space="0" w:color="auto"/>
            <w:right w:val="none" w:sz="0" w:space="0" w:color="auto"/>
          </w:divBdr>
        </w:div>
        <w:div w:id="751315983">
          <w:marLeft w:val="0"/>
          <w:marRight w:val="0"/>
          <w:marTop w:val="0"/>
          <w:marBottom w:val="0"/>
          <w:divBdr>
            <w:top w:val="none" w:sz="0" w:space="0" w:color="auto"/>
            <w:left w:val="none" w:sz="0" w:space="0" w:color="auto"/>
            <w:bottom w:val="none" w:sz="0" w:space="0" w:color="auto"/>
            <w:right w:val="none" w:sz="0" w:space="0" w:color="auto"/>
          </w:divBdr>
        </w:div>
        <w:div w:id="1547136646">
          <w:marLeft w:val="0"/>
          <w:marRight w:val="0"/>
          <w:marTop w:val="0"/>
          <w:marBottom w:val="0"/>
          <w:divBdr>
            <w:top w:val="none" w:sz="0" w:space="0" w:color="auto"/>
            <w:left w:val="none" w:sz="0" w:space="0" w:color="auto"/>
            <w:bottom w:val="none" w:sz="0" w:space="0" w:color="auto"/>
            <w:right w:val="none" w:sz="0" w:space="0" w:color="auto"/>
          </w:divBdr>
        </w:div>
        <w:div w:id="787427901">
          <w:marLeft w:val="0"/>
          <w:marRight w:val="0"/>
          <w:marTop w:val="0"/>
          <w:marBottom w:val="0"/>
          <w:divBdr>
            <w:top w:val="none" w:sz="0" w:space="0" w:color="auto"/>
            <w:left w:val="none" w:sz="0" w:space="0" w:color="auto"/>
            <w:bottom w:val="none" w:sz="0" w:space="0" w:color="auto"/>
            <w:right w:val="none" w:sz="0" w:space="0" w:color="auto"/>
          </w:divBdr>
        </w:div>
        <w:div w:id="1640723412">
          <w:marLeft w:val="0"/>
          <w:marRight w:val="0"/>
          <w:marTop w:val="0"/>
          <w:marBottom w:val="0"/>
          <w:divBdr>
            <w:top w:val="none" w:sz="0" w:space="0" w:color="auto"/>
            <w:left w:val="none" w:sz="0" w:space="0" w:color="auto"/>
            <w:bottom w:val="none" w:sz="0" w:space="0" w:color="auto"/>
            <w:right w:val="none" w:sz="0" w:space="0" w:color="auto"/>
          </w:divBdr>
        </w:div>
        <w:div w:id="811169961">
          <w:marLeft w:val="0"/>
          <w:marRight w:val="0"/>
          <w:marTop w:val="0"/>
          <w:marBottom w:val="0"/>
          <w:divBdr>
            <w:top w:val="none" w:sz="0" w:space="0" w:color="auto"/>
            <w:left w:val="none" w:sz="0" w:space="0" w:color="auto"/>
            <w:bottom w:val="none" w:sz="0" w:space="0" w:color="auto"/>
            <w:right w:val="none" w:sz="0" w:space="0" w:color="auto"/>
          </w:divBdr>
        </w:div>
        <w:div w:id="414281683">
          <w:marLeft w:val="0"/>
          <w:marRight w:val="0"/>
          <w:marTop w:val="0"/>
          <w:marBottom w:val="0"/>
          <w:divBdr>
            <w:top w:val="none" w:sz="0" w:space="0" w:color="auto"/>
            <w:left w:val="none" w:sz="0" w:space="0" w:color="auto"/>
            <w:bottom w:val="none" w:sz="0" w:space="0" w:color="auto"/>
            <w:right w:val="none" w:sz="0" w:space="0" w:color="auto"/>
          </w:divBdr>
        </w:div>
        <w:div w:id="279605168">
          <w:marLeft w:val="0"/>
          <w:marRight w:val="0"/>
          <w:marTop w:val="0"/>
          <w:marBottom w:val="0"/>
          <w:divBdr>
            <w:top w:val="none" w:sz="0" w:space="0" w:color="auto"/>
            <w:left w:val="none" w:sz="0" w:space="0" w:color="auto"/>
            <w:bottom w:val="none" w:sz="0" w:space="0" w:color="auto"/>
            <w:right w:val="none" w:sz="0" w:space="0" w:color="auto"/>
          </w:divBdr>
        </w:div>
        <w:div w:id="1366104457">
          <w:marLeft w:val="0"/>
          <w:marRight w:val="0"/>
          <w:marTop w:val="0"/>
          <w:marBottom w:val="0"/>
          <w:divBdr>
            <w:top w:val="none" w:sz="0" w:space="0" w:color="auto"/>
            <w:left w:val="none" w:sz="0" w:space="0" w:color="auto"/>
            <w:bottom w:val="none" w:sz="0" w:space="0" w:color="auto"/>
            <w:right w:val="none" w:sz="0" w:space="0" w:color="auto"/>
          </w:divBdr>
        </w:div>
        <w:div w:id="723018772">
          <w:marLeft w:val="0"/>
          <w:marRight w:val="0"/>
          <w:marTop w:val="0"/>
          <w:marBottom w:val="0"/>
          <w:divBdr>
            <w:top w:val="none" w:sz="0" w:space="0" w:color="auto"/>
            <w:left w:val="none" w:sz="0" w:space="0" w:color="auto"/>
            <w:bottom w:val="none" w:sz="0" w:space="0" w:color="auto"/>
            <w:right w:val="none" w:sz="0" w:space="0" w:color="auto"/>
          </w:divBdr>
        </w:div>
        <w:div w:id="2012832179">
          <w:marLeft w:val="0"/>
          <w:marRight w:val="0"/>
          <w:marTop w:val="0"/>
          <w:marBottom w:val="0"/>
          <w:divBdr>
            <w:top w:val="none" w:sz="0" w:space="0" w:color="auto"/>
            <w:left w:val="none" w:sz="0" w:space="0" w:color="auto"/>
            <w:bottom w:val="none" w:sz="0" w:space="0" w:color="auto"/>
            <w:right w:val="none" w:sz="0" w:space="0" w:color="auto"/>
          </w:divBdr>
        </w:div>
        <w:div w:id="828449798">
          <w:marLeft w:val="0"/>
          <w:marRight w:val="0"/>
          <w:marTop w:val="0"/>
          <w:marBottom w:val="0"/>
          <w:divBdr>
            <w:top w:val="none" w:sz="0" w:space="0" w:color="auto"/>
            <w:left w:val="none" w:sz="0" w:space="0" w:color="auto"/>
            <w:bottom w:val="none" w:sz="0" w:space="0" w:color="auto"/>
            <w:right w:val="none" w:sz="0" w:space="0" w:color="auto"/>
          </w:divBdr>
        </w:div>
        <w:div w:id="227350046">
          <w:marLeft w:val="0"/>
          <w:marRight w:val="0"/>
          <w:marTop w:val="0"/>
          <w:marBottom w:val="0"/>
          <w:divBdr>
            <w:top w:val="none" w:sz="0" w:space="0" w:color="auto"/>
            <w:left w:val="none" w:sz="0" w:space="0" w:color="auto"/>
            <w:bottom w:val="none" w:sz="0" w:space="0" w:color="auto"/>
            <w:right w:val="none" w:sz="0" w:space="0" w:color="auto"/>
          </w:divBdr>
        </w:div>
        <w:div w:id="203567114">
          <w:marLeft w:val="0"/>
          <w:marRight w:val="0"/>
          <w:marTop w:val="0"/>
          <w:marBottom w:val="0"/>
          <w:divBdr>
            <w:top w:val="none" w:sz="0" w:space="0" w:color="auto"/>
            <w:left w:val="none" w:sz="0" w:space="0" w:color="auto"/>
            <w:bottom w:val="none" w:sz="0" w:space="0" w:color="auto"/>
            <w:right w:val="none" w:sz="0" w:space="0" w:color="auto"/>
          </w:divBdr>
        </w:div>
        <w:div w:id="359597866">
          <w:marLeft w:val="0"/>
          <w:marRight w:val="0"/>
          <w:marTop w:val="0"/>
          <w:marBottom w:val="0"/>
          <w:divBdr>
            <w:top w:val="none" w:sz="0" w:space="0" w:color="auto"/>
            <w:left w:val="none" w:sz="0" w:space="0" w:color="auto"/>
            <w:bottom w:val="none" w:sz="0" w:space="0" w:color="auto"/>
            <w:right w:val="none" w:sz="0" w:space="0" w:color="auto"/>
          </w:divBdr>
        </w:div>
        <w:div w:id="1636250594">
          <w:marLeft w:val="0"/>
          <w:marRight w:val="0"/>
          <w:marTop w:val="0"/>
          <w:marBottom w:val="0"/>
          <w:divBdr>
            <w:top w:val="none" w:sz="0" w:space="0" w:color="auto"/>
            <w:left w:val="none" w:sz="0" w:space="0" w:color="auto"/>
            <w:bottom w:val="none" w:sz="0" w:space="0" w:color="auto"/>
            <w:right w:val="none" w:sz="0" w:space="0" w:color="auto"/>
          </w:divBdr>
        </w:div>
        <w:div w:id="1930384440">
          <w:marLeft w:val="0"/>
          <w:marRight w:val="0"/>
          <w:marTop w:val="0"/>
          <w:marBottom w:val="0"/>
          <w:divBdr>
            <w:top w:val="none" w:sz="0" w:space="0" w:color="auto"/>
            <w:left w:val="none" w:sz="0" w:space="0" w:color="auto"/>
            <w:bottom w:val="none" w:sz="0" w:space="0" w:color="auto"/>
            <w:right w:val="none" w:sz="0" w:space="0" w:color="auto"/>
          </w:divBdr>
        </w:div>
        <w:div w:id="132412875">
          <w:marLeft w:val="0"/>
          <w:marRight w:val="0"/>
          <w:marTop w:val="0"/>
          <w:marBottom w:val="0"/>
          <w:divBdr>
            <w:top w:val="none" w:sz="0" w:space="0" w:color="auto"/>
            <w:left w:val="none" w:sz="0" w:space="0" w:color="auto"/>
            <w:bottom w:val="none" w:sz="0" w:space="0" w:color="auto"/>
            <w:right w:val="none" w:sz="0" w:space="0" w:color="auto"/>
          </w:divBdr>
        </w:div>
        <w:div w:id="344064264">
          <w:marLeft w:val="0"/>
          <w:marRight w:val="0"/>
          <w:marTop w:val="0"/>
          <w:marBottom w:val="0"/>
          <w:divBdr>
            <w:top w:val="none" w:sz="0" w:space="0" w:color="auto"/>
            <w:left w:val="none" w:sz="0" w:space="0" w:color="auto"/>
            <w:bottom w:val="none" w:sz="0" w:space="0" w:color="auto"/>
            <w:right w:val="none" w:sz="0" w:space="0" w:color="auto"/>
          </w:divBdr>
        </w:div>
        <w:div w:id="225725658">
          <w:marLeft w:val="0"/>
          <w:marRight w:val="0"/>
          <w:marTop w:val="0"/>
          <w:marBottom w:val="0"/>
          <w:divBdr>
            <w:top w:val="none" w:sz="0" w:space="0" w:color="auto"/>
            <w:left w:val="none" w:sz="0" w:space="0" w:color="auto"/>
            <w:bottom w:val="none" w:sz="0" w:space="0" w:color="auto"/>
            <w:right w:val="none" w:sz="0" w:space="0" w:color="auto"/>
          </w:divBdr>
        </w:div>
        <w:div w:id="1590966380">
          <w:marLeft w:val="0"/>
          <w:marRight w:val="0"/>
          <w:marTop w:val="0"/>
          <w:marBottom w:val="0"/>
          <w:divBdr>
            <w:top w:val="none" w:sz="0" w:space="0" w:color="auto"/>
            <w:left w:val="none" w:sz="0" w:space="0" w:color="auto"/>
            <w:bottom w:val="none" w:sz="0" w:space="0" w:color="auto"/>
            <w:right w:val="none" w:sz="0" w:space="0" w:color="auto"/>
          </w:divBdr>
        </w:div>
        <w:div w:id="273102057">
          <w:marLeft w:val="0"/>
          <w:marRight w:val="0"/>
          <w:marTop w:val="0"/>
          <w:marBottom w:val="0"/>
          <w:divBdr>
            <w:top w:val="none" w:sz="0" w:space="0" w:color="auto"/>
            <w:left w:val="none" w:sz="0" w:space="0" w:color="auto"/>
            <w:bottom w:val="none" w:sz="0" w:space="0" w:color="auto"/>
            <w:right w:val="none" w:sz="0" w:space="0" w:color="auto"/>
          </w:divBdr>
        </w:div>
        <w:div w:id="1926765857">
          <w:marLeft w:val="0"/>
          <w:marRight w:val="0"/>
          <w:marTop w:val="0"/>
          <w:marBottom w:val="0"/>
          <w:divBdr>
            <w:top w:val="none" w:sz="0" w:space="0" w:color="auto"/>
            <w:left w:val="none" w:sz="0" w:space="0" w:color="auto"/>
            <w:bottom w:val="none" w:sz="0" w:space="0" w:color="auto"/>
            <w:right w:val="none" w:sz="0" w:space="0" w:color="auto"/>
          </w:divBdr>
        </w:div>
        <w:div w:id="363288296">
          <w:marLeft w:val="0"/>
          <w:marRight w:val="0"/>
          <w:marTop w:val="0"/>
          <w:marBottom w:val="0"/>
          <w:divBdr>
            <w:top w:val="none" w:sz="0" w:space="0" w:color="auto"/>
            <w:left w:val="none" w:sz="0" w:space="0" w:color="auto"/>
            <w:bottom w:val="none" w:sz="0" w:space="0" w:color="auto"/>
            <w:right w:val="none" w:sz="0" w:space="0" w:color="auto"/>
          </w:divBdr>
        </w:div>
        <w:div w:id="864102566">
          <w:marLeft w:val="0"/>
          <w:marRight w:val="0"/>
          <w:marTop w:val="0"/>
          <w:marBottom w:val="0"/>
          <w:divBdr>
            <w:top w:val="none" w:sz="0" w:space="0" w:color="auto"/>
            <w:left w:val="none" w:sz="0" w:space="0" w:color="auto"/>
            <w:bottom w:val="none" w:sz="0" w:space="0" w:color="auto"/>
            <w:right w:val="none" w:sz="0" w:space="0" w:color="auto"/>
          </w:divBdr>
        </w:div>
        <w:div w:id="1802073888">
          <w:marLeft w:val="0"/>
          <w:marRight w:val="0"/>
          <w:marTop w:val="0"/>
          <w:marBottom w:val="0"/>
          <w:divBdr>
            <w:top w:val="none" w:sz="0" w:space="0" w:color="auto"/>
            <w:left w:val="none" w:sz="0" w:space="0" w:color="auto"/>
            <w:bottom w:val="none" w:sz="0" w:space="0" w:color="auto"/>
            <w:right w:val="none" w:sz="0" w:space="0" w:color="auto"/>
          </w:divBdr>
        </w:div>
        <w:div w:id="914322263">
          <w:marLeft w:val="0"/>
          <w:marRight w:val="0"/>
          <w:marTop w:val="0"/>
          <w:marBottom w:val="0"/>
          <w:divBdr>
            <w:top w:val="none" w:sz="0" w:space="0" w:color="auto"/>
            <w:left w:val="none" w:sz="0" w:space="0" w:color="auto"/>
            <w:bottom w:val="none" w:sz="0" w:space="0" w:color="auto"/>
            <w:right w:val="none" w:sz="0" w:space="0" w:color="auto"/>
          </w:divBdr>
        </w:div>
        <w:div w:id="174615742">
          <w:marLeft w:val="0"/>
          <w:marRight w:val="0"/>
          <w:marTop w:val="0"/>
          <w:marBottom w:val="0"/>
          <w:divBdr>
            <w:top w:val="none" w:sz="0" w:space="0" w:color="auto"/>
            <w:left w:val="none" w:sz="0" w:space="0" w:color="auto"/>
            <w:bottom w:val="none" w:sz="0" w:space="0" w:color="auto"/>
            <w:right w:val="none" w:sz="0" w:space="0" w:color="auto"/>
          </w:divBdr>
        </w:div>
        <w:div w:id="1689330121">
          <w:marLeft w:val="0"/>
          <w:marRight w:val="0"/>
          <w:marTop w:val="0"/>
          <w:marBottom w:val="0"/>
          <w:divBdr>
            <w:top w:val="none" w:sz="0" w:space="0" w:color="auto"/>
            <w:left w:val="none" w:sz="0" w:space="0" w:color="auto"/>
            <w:bottom w:val="none" w:sz="0" w:space="0" w:color="auto"/>
            <w:right w:val="none" w:sz="0" w:space="0" w:color="auto"/>
          </w:divBdr>
        </w:div>
        <w:div w:id="560988891">
          <w:marLeft w:val="0"/>
          <w:marRight w:val="0"/>
          <w:marTop w:val="0"/>
          <w:marBottom w:val="0"/>
          <w:divBdr>
            <w:top w:val="none" w:sz="0" w:space="0" w:color="auto"/>
            <w:left w:val="none" w:sz="0" w:space="0" w:color="auto"/>
            <w:bottom w:val="none" w:sz="0" w:space="0" w:color="auto"/>
            <w:right w:val="none" w:sz="0" w:space="0" w:color="auto"/>
          </w:divBdr>
        </w:div>
        <w:div w:id="496532374">
          <w:marLeft w:val="0"/>
          <w:marRight w:val="0"/>
          <w:marTop w:val="0"/>
          <w:marBottom w:val="0"/>
          <w:divBdr>
            <w:top w:val="none" w:sz="0" w:space="0" w:color="auto"/>
            <w:left w:val="none" w:sz="0" w:space="0" w:color="auto"/>
            <w:bottom w:val="none" w:sz="0" w:space="0" w:color="auto"/>
            <w:right w:val="none" w:sz="0" w:space="0" w:color="auto"/>
          </w:divBdr>
        </w:div>
        <w:div w:id="1375740670">
          <w:marLeft w:val="0"/>
          <w:marRight w:val="0"/>
          <w:marTop w:val="0"/>
          <w:marBottom w:val="0"/>
          <w:divBdr>
            <w:top w:val="none" w:sz="0" w:space="0" w:color="auto"/>
            <w:left w:val="none" w:sz="0" w:space="0" w:color="auto"/>
            <w:bottom w:val="none" w:sz="0" w:space="0" w:color="auto"/>
            <w:right w:val="none" w:sz="0" w:space="0" w:color="auto"/>
          </w:divBdr>
        </w:div>
        <w:div w:id="103809738">
          <w:marLeft w:val="0"/>
          <w:marRight w:val="0"/>
          <w:marTop w:val="0"/>
          <w:marBottom w:val="0"/>
          <w:divBdr>
            <w:top w:val="none" w:sz="0" w:space="0" w:color="auto"/>
            <w:left w:val="none" w:sz="0" w:space="0" w:color="auto"/>
            <w:bottom w:val="none" w:sz="0" w:space="0" w:color="auto"/>
            <w:right w:val="none" w:sz="0" w:space="0" w:color="auto"/>
          </w:divBdr>
        </w:div>
        <w:div w:id="2056393569">
          <w:marLeft w:val="0"/>
          <w:marRight w:val="0"/>
          <w:marTop w:val="0"/>
          <w:marBottom w:val="0"/>
          <w:divBdr>
            <w:top w:val="none" w:sz="0" w:space="0" w:color="auto"/>
            <w:left w:val="none" w:sz="0" w:space="0" w:color="auto"/>
            <w:bottom w:val="none" w:sz="0" w:space="0" w:color="auto"/>
            <w:right w:val="none" w:sz="0" w:space="0" w:color="auto"/>
          </w:divBdr>
        </w:div>
        <w:div w:id="2056461006">
          <w:marLeft w:val="0"/>
          <w:marRight w:val="0"/>
          <w:marTop w:val="0"/>
          <w:marBottom w:val="0"/>
          <w:divBdr>
            <w:top w:val="none" w:sz="0" w:space="0" w:color="auto"/>
            <w:left w:val="none" w:sz="0" w:space="0" w:color="auto"/>
            <w:bottom w:val="none" w:sz="0" w:space="0" w:color="auto"/>
            <w:right w:val="none" w:sz="0" w:space="0" w:color="auto"/>
          </w:divBdr>
        </w:div>
      </w:divsChild>
    </w:div>
    <w:div w:id="177525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Government_of_Sri_Lanka" TargetMode="External"/><Relationship Id="rId13" Type="http://schemas.openxmlformats.org/officeDocument/2006/relationships/hyperlink" Target="http://www.hrw.org/news/2011/09/07/sri-lanka-bait-and-switch-emergency-law" TargetMode="External"/><Relationship Id="rId26"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n.wikipedia.org/wiki/An_Historical_Relation_of_the_Island_Ceylon" TargetMode="External"/><Relationship Id="rId17" Type="http://schemas.openxmlformats.org/officeDocument/2006/relationships/theme" Target="theme/theme1.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footer" Target="footer1.xml"/><Relationship Id="rId23" Type="http://schemas.microsoft.com/office/2007/relationships/stylesWithEffects" Target="stylesWithEffects.xml"/><Relationship Id="rId10" Type="http://schemas.openxmlformats.org/officeDocument/2006/relationships/hyperlink" Target="http://upload.wikimedia.org/wikipedia/commons/c/cc/MapofEelamTamilcountryengraving1692.jpg" TargetMode="External"/><Relationship Id="rId4" Type="http://schemas.openxmlformats.org/officeDocument/2006/relationships/settings" Target="settings.xml"/><Relationship Id="rId9" Type="http://schemas.openxmlformats.org/officeDocument/2006/relationships/hyperlink" Target="http://en.wikipedia.org/wiki/Liberation_Tigers_of_Tamil_Eelam"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3" Type="http://schemas.openxmlformats.org/officeDocument/2006/relationships/hyperlink" Target="http://www.colombotelegraph.com/index.php/notes-on-the-military-presence-in-sri-lankas-northern-province/" TargetMode="External"/><Relationship Id="rId18" Type="http://schemas.openxmlformats.org/officeDocument/2006/relationships/hyperlink" Target="http://transcurrents.com/news-views/archives/1077" TargetMode="External"/><Relationship Id="rId26" Type="http://schemas.openxmlformats.org/officeDocument/2006/relationships/hyperlink" Target="http://www.humanrights.asia/news/urgent-appeals/AHRC-UAC-108-2013" TargetMode="External"/><Relationship Id="rId39" Type="http://schemas.openxmlformats.org/officeDocument/2006/relationships/hyperlink" Target="https://www.colombotelegraph.com/index.php/wikileaks-epdp-medical-doctor-performs-forced-abortions/" TargetMode="External"/><Relationship Id="rId21" Type="http://schemas.openxmlformats.org/officeDocument/2006/relationships/hyperlink" Target="http://www.colombotelegraph.com/index.php/demands-for-inquiry-into-sri-lanka-white-van-abductions/" TargetMode="External"/><Relationship Id="rId34" Type="http://schemas.openxmlformats.org/officeDocument/2006/relationships/hyperlink" Target="http://www.hrw.org/topic/torture" TargetMode="External"/><Relationship Id="rId42" Type="http://schemas.openxmlformats.org/officeDocument/2006/relationships/hyperlink" Target="http://srilankahr.net/legal_reform/mainfile.php/0101/10/?print=yes" TargetMode="External"/><Relationship Id="rId47" Type="http://schemas.openxmlformats.org/officeDocument/2006/relationships/hyperlink" Target="http://www.bbc.co.uk/news/world-asia-20982990" TargetMode="External"/><Relationship Id="rId50" Type="http://schemas.openxmlformats.org/officeDocument/2006/relationships/hyperlink" Target="http://www.bbc.co.uk/news/world-asia-22013779" TargetMode="External"/><Relationship Id="rId55" Type="http://schemas.openxmlformats.org/officeDocument/2006/relationships/hyperlink" Target="http://www.telegraph.co.uk/news/worldnews/asia/srilanka/10389519/Sri-Lankas-media-struggles-to-cope-with-death-threats-and-harassment.html" TargetMode="External"/><Relationship Id="rId63" Type="http://schemas.openxmlformats.org/officeDocument/2006/relationships/hyperlink" Target="https://sites.google.com/site/primordiallanguage/inscriptions-and-epigraphy" TargetMode="External"/><Relationship Id="rId68" Type="http://schemas.openxmlformats.org/officeDocument/2006/relationships/hyperlink" Target="http://sangam.org/FB_HIST_DOCS/vaddukod.htm" TargetMode="External"/><Relationship Id="rId7" Type="http://schemas.openxmlformats.org/officeDocument/2006/relationships/hyperlink" Target="http://www.sundaytimes.lk/130106/news/in-search-of-justice-the-story-of-the-people-of-kepapilavu-27606.html" TargetMode="External"/><Relationship Id="rId71" Type="http://schemas.openxmlformats.org/officeDocument/2006/relationships/hyperlink" Target="http://www.un.org/News/dh/infocus/Sri_Lanka/The_Internal_Review_Panel_report_on_Sri_Lanka.pdf" TargetMode="External"/><Relationship Id="rId2" Type="http://schemas.openxmlformats.org/officeDocument/2006/relationships/hyperlink" Target="http://www.theguardian.com/world/2009/apr/09/sri-lanka-tamil-tigers-civilians" TargetMode="External"/><Relationship Id="rId16" Type="http://schemas.openxmlformats.org/officeDocument/2006/relationships/hyperlink" Target="http://warwithoutwitness.com/index.php?option=com_content&amp;view=article&amp;id=226:sri" TargetMode="External"/><Relationship Id="rId29" Type="http://schemas.openxmlformats.org/officeDocument/2006/relationships/hyperlink" Target="http://news.sky.com/story/1168321/tamil-man-tortured-by-sri-lankan-army" TargetMode="External"/><Relationship Id="rId11" Type="http://schemas.openxmlformats.org/officeDocument/2006/relationships/hyperlink" Target="http://www.guardian.co.uk/commentisfree/2010/may/04/sri-lanka-must-respect-war-memory" TargetMode="External"/><Relationship Id="rId24" Type="http://schemas.openxmlformats.org/officeDocument/2006/relationships/hyperlink" Target="http://cpalanka.org/wp-content/uploads/2009/11/Trincomalee%20High%20Security%20Zone%20and%20Special%20Economic%20Zone.pdf" TargetMode="External"/><Relationship Id="rId32" Type="http://schemas.openxmlformats.org/officeDocument/2006/relationships/hyperlink" Target="http://www.freedomfromtorture.org/feature/out_of_the_silence/5979" TargetMode="External"/><Relationship Id="rId37" Type="http://schemas.openxmlformats.org/officeDocument/2006/relationships/hyperlink" Target="https://www.colombotelegraph.com/index.php/wikileaks-epdp-medical-doctor-performs-forced-abortions/" TargetMode="External"/><Relationship Id="rId40" Type="http://schemas.openxmlformats.org/officeDocument/2006/relationships/hyperlink" Target="http://www.bbc.co.uk/news/world-asia-24849699" TargetMode="External"/><Relationship Id="rId45" Type="http://schemas.openxmlformats.org/officeDocument/2006/relationships/hyperlink" Target="http://www.colombopage.com/archive_13B/Sep09_1378705961JR.php" TargetMode="External"/><Relationship Id="rId53" Type="http://schemas.openxmlformats.org/officeDocument/2006/relationships/hyperlink" Target="http://www.newssafety.org/page.php?page=20483" TargetMode="External"/><Relationship Id="rId58" Type="http://schemas.openxmlformats.org/officeDocument/2006/relationships/hyperlink" Target="http://www.crisisgroup.org/~/media/Files/asia/south-asia/sri-lanka/217%20Sri%20Lanka%20-%20Womens%20Insecurity%20in%20the%20North%20and%20East%20KO.pdf" TargetMode="External"/><Relationship Id="rId66" Type="http://schemas.openxmlformats.org/officeDocument/2006/relationships/hyperlink" Target="http://www.sangam.org/2007/02/History.php" TargetMode="External"/><Relationship Id="rId5" Type="http://schemas.openxmlformats.org/officeDocument/2006/relationships/hyperlink" Target="http://srilankawatch.com/index.php?option=com_content&amp;task=view&amp;id=1226&amp;Itemid=2" TargetMode="External"/><Relationship Id="rId15" Type="http://schemas.openxmlformats.org/officeDocument/2006/relationships/hyperlink" Target="http://www.channel4.com/programmes/sri-lankas-killing-fields/4od" TargetMode="External"/><Relationship Id="rId23" Type="http://schemas.openxmlformats.org/officeDocument/2006/relationships/hyperlink" Target="http://www.island.lk/index.php?page_cat=article-details&amp;page=article-details&amp;code_title=38085" TargetMode="External"/><Relationship Id="rId28" Type="http://schemas.openxmlformats.org/officeDocument/2006/relationships/hyperlink" Target="http://www.bbc.co.uk/news/world-asia-24849699" TargetMode="External"/><Relationship Id="rId36" Type="http://schemas.openxmlformats.org/officeDocument/2006/relationships/hyperlink" Target="http://files.amnesty.org/archives/asa370032012eng.pdf" TargetMode="External"/><Relationship Id="rId49" Type="http://schemas.openxmlformats.org/officeDocument/2006/relationships/hyperlink" Target="http://www.independent.co.uk/news/world/asia/office-of-outspoken-tamil-newspaper-uthayan-attacked-in-sri-lanka-8570776.html" TargetMode="External"/><Relationship Id="rId57" Type="http://schemas.openxmlformats.org/officeDocument/2006/relationships/hyperlink" Target="http://www.irinnews.org/report/98978/abuse-marginalization-of-war-affected-women-in-sri-lanka-s-north" TargetMode="External"/><Relationship Id="rId61" Type="http://schemas.openxmlformats.org/officeDocument/2006/relationships/hyperlink" Target="http://en.rsf.org/sri-lanka.html" TargetMode="External"/><Relationship Id="rId10" Type="http://schemas.openxmlformats.org/officeDocument/2006/relationships/hyperlink" Target="http://www.tamilnet.com/art.html?catid=13&amp;artid=36466" TargetMode="External"/><Relationship Id="rId19" Type="http://schemas.openxmlformats.org/officeDocument/2006/relationships/hyperlink" Target="http://www.crisisgroup.org/~/media/Files/asia/south-asia/sri-lanka/220-sri-lankas-north-ii-rebuilding-under-the-military.pdf" TargetMode="External"/><Relationship Id="rId31" Type="http://schemas.openxmlformats.org/officeDocument/2006/relationships/hyperlink" Target="http://www.reuters.com/article/2013/11/12/us-srilanka-commonwealth-idUSBRE9AB0UT20131112" TargetMode="External"/><Relationship Id="rId44" Type="http://schemas.openxmlformats.org/officeDocument/2006/relationships/hyperlink" Target="http://www.colombopage.com/archive_13A/Jun20_1371704510CH.php" TargetMode="External"/><Relationship Id="rId52" Type="http://schemas.openxmlformats.org/officeDocument/2006/relationships/hyperlink" Target="http://www.silencedvoicesfilm.com/" TargetMode="External"/><Relationship Id="rId60" Type="http://schemas.openxmlformats.org/officeDocument/2006/relationships/hyperlink" Target="http://tamilnation.co/indictment/rape/960907krishanthi.htm" TargetMode="External"/><Relationship Id="rId65" Type="http://schemas.openxmlformats.org/officeDocument/2006/relationships/hyperlink" Target="http://sbarrkum.blogspot.com.au/2013/04/sinhalese-and-tamil-dna-admixture.html" TargetMode="External"/><Relationship Id="rId73" Type="http://schemas.openxmlformats.org/officeDocument/2006/relationships/hyperlink" Target="http://www.state.gov/r/pa/prs/dpb/2013/12/218491.htm" TargetMode="External"/><Relationship Id="rId4" Type="http://schemas.openxmlformats.org/officeDocument/2006/relationships/hyperlink" Target="http://www.internal-displacement.org/8025708F004BE3B1/(httpInfoFiles)/03D15A8CBF11229DC12578180036CD93/$file/Sri+Lanka+-+January+2011.pdf" TargetMode="External"/><Relationship Id="rId9" Type="http://schemas.openxmlformats.org/officeDocument/2006/relationships/hyperlink" Target="http://www.tamilnet.com/img/publish/2011/01/LLRCsubmission_by_MannaarDiocese.pdf" TargetMode="External"/><Relationship Id="rId14" Type="http://schemas.openxmlformats.org/officeDocument/2006/relationships/hyperlink" Target="http://www.theweekendleader.com/Causes/541/Gruesome-genocide.html" TargetMode="External"/><Relationship Id="rId22" Type="http://schemas.openxmlformats.org/officeDocument/2006/relationships/hyperlink" Target="http://www.crisisgroup.org/~/media/Files/asia/south-asia/sri-lanka/220-sri-lankas-north-ii-rebuilding-under-the-military.pdf" TargetMode="External"/><Relationship Id="rId27" Type="http://schemas.openxmlformats.org/officeDocument/2006/relationships/hyperlink" Target="http://files.amnesty.org/archives/asa370032012eng.pdf" TargetMode="External"/><Relationship Id="rId30" Type="http://schemas.openxmlformats.org/officeDocument/2006/relationships/hyperlink" Target="http://www.thestar.com/news/gta/2013/11/13/toronto_torture_victim_takes_sri_lanka_to_un_rights_body.html" TargetMode="External"/><Relationship Id="rId35" Type="http://schemas.openxmlformats.org/officeDocument/2006/relationships/hyperlink" Target="http://www.hrw.org/news/2012/05/29/uk-suspend-deportations-tamils-sri-lanka" TargetMode="External"/><Relationship Id="rId43" Type="http://schemas.openxmlformats.org/officeDocument/2006/relationships/hyperlink" Target="http://www.lankastandard.com/2011/11/child-abuse-5000-children-trafficked-in-sri-lanka/" TargetMode="External"/><Relationship Id="rId48" Type="http://schemas.openxmlformats.org/officeDocument/2006/relationships/hyperlink" Target="http://www.jdslanka.org/" TargetMode="External"/><Relationship Id="rId56" Type="http://schemas.openxmlformats.org/officeDocument/2006/relationships/hyperlink" Target="http://www.wunrn.com/news/2008/09_08/09_15_08/091508_sri.htm" TargetMode="External"/><Relationship Id="rId64" Type="http://schemas.openxmlformats.org/officeDocument/2006/relationships/hyperlink" Target="http://www.bps.lk/olib/wh/wh124.pdf" TargetMode="External"/><Relationship Id="rId69" Type="http://schemas.openxmlformats.org/officeDocument/2006/relationships/hyperlink" Target="http://www.un.org/News/dh/infocus/Sri_Lanka/POE_Report_Full.pdf" TargetMode="External"/><Relationship Id="rId8" Type="http://schemas.openxmlformats.org/officeDocument/2006/relationships/hyperlink" Target="http://www.jdslanka.org/index.php/2012-01-30-09-30-42/human-rights/154-sri-lanka-military-to-issue-death-certificates-for-disappeared" TargetMode="External"/><Relationship Id="rId51" Type="http://schemas.openxmlformats.org/officeDocument/2006/relationships/hyperlink" Target="http://www.sundaytimes.lk/091018/News/nws_12.html" TargetMode="External"/><Relationship Id="rId72" Type="http://schemas.openxmlformats.org/officeDocument/2006/relationships/hyperlink" Target="http://groundviews.org/2013/03/14/the-numbers-never-lie-a-comprehensive-assessment-of-sri-lankas-llrc-progress/" TargetMode="External"/><Relationship Id="rId3" Type="http://schemas.openxmlformats.org/officeDocument/2006/relationships/hyperlink" Target="http://mawbima.blogspot.co.uk/2009/02/only-70000-civilians-are-remaining-in.html" TargetMode="External"/><Relationship Id="rId12" Type="http://schemas.openxmlformats.org/officeDocument/2006/relationships/hyperlink" Target="http://www.telegraph.co.uk/travel/travelnews/9779857/Sri-Lanka-criticised-over-war-tourism.html" TargetMode="External"/><Relationship Id="rId17" Type="http://schemas.openxmlformats.org/officeDocument/2006/relationships/hyperlink" Target="http://www.hrw.org/news/2013/02/26/sri-lanka-rape-tamil-detainees" TargetMode="External"/><Relationship Id="rId25" Type="http://schemas.openxmlformats.org/officeDocument/2006/relationships/hyperlink" Target="http://www.humanrightsinitiative.org/index.php?option=com_content&amp;view=article&amp;id=452&amp;Itemid=406" TargetMode="External"/><Relationship Id="rId33" Type="http://schemas.openxmlformats.org/officeDocument/2006/relationships/hyperlink" Target="http://www.freedomfromtorture.org/document/publication/5857" TargetMode="External"/><Relationship Id="rId38" Type="http://schemas.openxmlformats.org/officeDocument/2006/relationships/hyperlink" Target="http://www.bbc.co.uk/news/world-asia-24849699" TargetMode="External"/><Relationship Id="rId46" Type="http://schemas.openxmlformats.org/officeDocument/2006/relationships/hyperlink" Target="http://www.unafei.or.jp/english/pdf/RS_No79/No79_32PA_Abeysirigunawardana.pdf" TargetMode="External"/><Relationship Id="rId59" Type="http://schemas.openxmlformats.org/officeDocument/2006/relationships/hyperlink" Target="http://www.channel4.com/news/fate-of-tamil-actress-chilling-new-evidence-from-sri-lanka" TargetMode="External"/><Relationship Id="rId67" Type="http://schemas.openxmlformats.org/officeDocument/2006/relationships/hyperlink" Target="http://www.tamilnation.co/srilankalaws/72constitution.htm" TargetMode="External"/><Relationship Id="rId20" Type="http://schemas.openxmlformats.org/officeDocument/2006/relationships/hyperlink" Target="http://www.refworld.org/country,,,,lka,,3ae6ac7117,0.html" TargetMode="External"/><Relationship Id="rId41" Type="http://schemas.openxmlformats.org/officeDocument/2006/relationships/hyperlink" Target="http://www.hrw.org/news/2011/09/07/sri-lanka-bait-and-switch-emergency-law" TargetMode="External"/><Relationship Id="rId54" Type="http://schemas.openxmlformats.org/officeDocument/2006/relationships/hyperlink" Target="http://www.cpj.org/asia/sri-lanka/" TargetMode="External"/><Relationship Id="rId62" Type="http://schemas.openxmlformats.org/officeDocument/2006/relationships/hyperlink" Target="http://www.bbc.co.uk/news/world-south-asia-11537305" TargetMode="External"/><Relationship Id="rId70" Type="http://schemas.openxmlformats.org/officeDocument/2006/relationships/hyperlink" Target="http://www.un.org/News/dh/infocus/Sri_Lanka/The_Internal_Review_Panel_report_on_Sri_Lank%20%20%20%20a.pdf" TargetMode="External"/><Relationship Id="rId1" Type="http://schemas.openxmlformats.org/officeDocument/2006/relationships/hyperlink" Target="http://www.ohchr.org/EN/NewsEvents/Pages/DisplayNews.aspx?NewsID=13673" TargetMode="External"/><Relationship Id="rId6" Type="http://schemas.openxmlformats.org/officeDocument/2006/relationships/hyperlink" Target="http://www.irinnews.org/report/91160/sri-lanka-icrc-to-close-in-nor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01E4E9-1854-4767-BCFD-974E0C78032E}"/>
</file>

<file path=customXml/itemProps2.xml><?xml version="1.0" encoding="utf-8"?>
<ds:datastoreItem xmlns:ds="http://schemas.openxmlformats.org/officeDocument/2006/customXml" ds:itemID="{C27AA117-3B39-4F2C-BD49-87D64EA12F34}"/>
</file>

<file path=customXml/itemProps3.xml><?xml version="1.0" encoding="utf-8"?>
<ds:datastoreItem xmlns:ds="http://schemas.openxmlformats.org/officeDocument/2006/customXml" ds:itemID="{7BC1DA3B-EFCE-4316-AC7E-B10B504917F9}"/>
</file>

<file path=customXml/itemProps4.xml><?xml version="1.0" encoding="utf-8"?>
<ds:datastoreItem xmlns:ds="http://schemas.openxmlformats.org/officeDocument/2006/customXml" ds:itemID="{223F9D75-A7C4-411F-BDAE-1AB7D8B5B7E1}"/>
</file>

<file path=docProps/app.xml><?xml version="1.0" encoding="utf-8"?>
<Properties xmlns="http://schemas.openxmlformats.org/officeDocument/2006/extended-properties" xmlns:vt="http://schemas.openxmlformats.org/officeDocument/2006/docPropsVTypes">
  <Template>Normal</Template>
  <TotalTime>15</TotalTime>
  <Pages>55</Pages>
  <Words>17980</Words>
  <Characters>102487</Characters>
  <Application>Microsoft Office Word</Application>
  <DocSecurity>0</DocSecurity>
  <Lines>854</Lines>
  <Paragraphs>240</Paragraphs>
  <ScaleCrop>false</ScaleCrop>
  <HeadingPairs>
    <vt:vector size="2" baseType="variant">
      <vt:variant>
        <vt:lpstr>Title</vt:lpstr>
      </vt:variant>
      <vt:variant>
        <vt:i4>1</vt:i4>
      </vt:variant>
    </vt:vector>
  </HeadingPairs>
  <TitlesOfParts>
    <vt:vector size="1" baseType="lpstr">
      <vt:lpstr/>
    </vt:vector>
  </TitlesOfParts>
  <Company>City University</Company>
  <LinksUpToDate>false</LinksUpToDate>
  <CharactersWithSpaces>120227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Sanna</dc:creator>
  <cp:lastModifiedBy>Nad</cp:lastModifiedBy>
  <cp:revision>5</cp:revision>
  <cp:lastPrinted>2013-12-20T15:59:00Z</cp:lastPrinted>
  <dcterms:created xsi:type="dcterms:W3CDTF">2013-12-20T15:45:00Z</dcterms:created>
  <dcterms:modified xsi:type="dcterms:W3CDTF">2013-12-20T16:02:00Z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