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9E3B9D" w14:textId="77777777" w:rsidR="006355FC" w:rsidRPr="000B23F1" w:rsidRDefault="006355FC" w:rsidP="000B23F1">
      <w:pPr>
        <w:spacing w:after="0"/>
        <w:jc w:val="center"/>
        <w:rPr>
          <w:rFonts w:cs="Times New Roman"/>
          <w:b/>
          <w:lang w:val="en-GB" w:eastAsia="lv-LV"/>
        </w:rPr>
      </w:pPr>
      <w:r w:rsidRPr="000B23F1">
        <w:rPr>
          <w:rFonts w:cs="Times New Roman"/>
          <w:b/>
          <w:lang w:val="en-GB" w:eastAsia="lv-LV"/>
        </w:rPr>
        <w:t xml:space="preserve">Statement by Mr Andris </w:t>
      </w:r>
      <w:proofErr w:type="spellStart"/>
      <w:r w:rsidRPr="000B23F1">
        <w:rPr>
          <w:rFonts w:cs="Times New Roman"/>
          <w:b/>
          <w:lang w:val="en-GB" w:eastAsia="lv-LV"/>
        </w:rPr>
        <w:t>Pelšs</w:t>
      </w:r>
      <w:proofErr w:type="spellEnd"/>
    </w:p>
    <w:p w14:paraId="6961F27D" w14:textId="48C376A3" w:rsidR="006355FC" w:rsidRPr="000B23F1" w:rsidRDefault="006355FC" w:rsidP="000B23F1">
      <w:pPr>
        <w:spacing w:after="0"/>
        <w:jc w:val="center"/>
        <w:rPr>
          <w:rFonts w:cs="Times New Roman"/>
          <w:b/>
          <w:lang w:val="en-GB" w:eastAsia="lv-LV"/>
        </w:rPr>
      </w:pPr>
      <w:r w:rsidRPr="000B23F1">
        <w:rPr>
          <w:rFonts w:cs="Times New Roman"/>
          <w:b/>
          <w:lang w:val="en-GB" w:eastAsia="lv-LV"/>
        </w:rPr>
        <w:t>State Secretary of the Ministry of Foreign Affairs</w:t>
      </w:r>
    </w:p>
    <w:p w14:paraId="6DA09A5F" w14:textId="77777777" w:rsidR="006355FC" w:rsidRPr="000B23F1" w:rsidRDefault="006355FC" w:rsidP="000B23F1">
      <w:pPr>
        <w:spacing w:after="0"/>
        <w:jc w:val="center"/>
        <w:rPr>
          <w:rFonts w:cs="Times New Roman"/>
          <w:b/>
          <w:lang w:val="en-GB" w:eastAsia="lv-LV"/>
        </w:rPr>
      </w:pPr>
      <w:proofErr w:type="gramStart"/>
      <w:r w:rsidRPr="000B23F1">
        <w:rPr>
          <w:rFonts w:cs="Times New Roman"/>
          <w:b/>
          <w:lang w:val="en-GB" w:eastAsia="lv-LV"/>
        </w:rPr>
        <w:t>at</w:t>
      </w:r>
      <w:proofErr w:type="gramEnd"/>
      <w:r w:rsidRPr="000B23F1">
        <w:rPr>
          <w:rFonts w:cs="Times New Roman"/>
          <w:b/>
          <w:lang w:val="en-GB" w:eastAsia="lv-LV"/>
        </w:rPr>
        <w:t xml:space="preserve"> the 69</w:t>
      </w:r>
      <w:r w:rsidRPr="000B23F1">
        <w:rPr>
          <w:rFonts w:cs="Times New Roman"/>
          <w:b/>
          <w:vertAlign w:val="superscript"/>
          <w:lang w:val="en-GB" w:eastAsia="lv-LV"/>
        </w:rPr>
        <w:t>th</w:t>
      </w:r>
      <w:r w:rsidRPr="000B23F1">
        <w:rPr>
          <w:rFonts w:cs="Times New Roman"/>
          <w:b/>
          <w:lang w:val="en-GB" w:eastAsia="lv-LV"/>
        </w:rPr>
        <w:t xml:space="preserve"> (virtual) session</w:t>
      </w:r>
    </w:p>
    <w:p w14:paraId="454F1D1B" w14:textId="77777777" w:rsidR="006355FC" w:rsidRPr="000B23F1" w:rsidRDefault="006355FC" w:rsidP="000B23F1">
      <w:pPr>
        <w:spacing w:after="0"/>
        <w:jc w:val="center"/>
        <w:rPr>
          <w:rFonts w:cs="Times New Roman"/>
          <w:b/>
          <w:lang w:val="en-GB" w:eastAsia="lv-LV"/>
        </w:rPr>
      </w:pPr>
      <w:proofErr w:type="gramStart"/>
      <w:r w:rsidRPr="000B23F1">
        <w:rPr>
          <w:rFonts w:cs="Times New Roman"/>
          <w:b/>
          <w:lang w:val="en-GB" w:eastAsia="lv-LV"/>
        </w:rPr>
        <w:t>of</w:t>
      </w:r>
      <w:proofErr w:type="gramEnd"/>
      <w:r w:rsidRPr="000B23F1">
        <w:rPr>
          <w:rFonts w:cs="Times New Roman"/>
          <w:b/>
          <w:lang w:val="en-GB" w:eastAsia="lv-LV"/>
        </w:rPr>
        <w:t xml:space="preserve"> the UN Committee on Economic, Social and Cultural Rights</w:t>
      </w:r>
    </w:p>
    <w:p w14:paraId="071C728C" w14:textId="77777777" w:rsidR="006355FC" w:rsidRPr="000B23F1" w:rsidRDefault="006355FC" w:rsidP="000B23F1">
      <w:pPr>
        <w:spacing w:after="0"/>
        <w:rPr>
          <w:rFonts w:cs="Times New Roman"/>
          <w:lang w:val="en-GB"/>
        </w:rPr>
      </w:pPr>
    </w:p>
    <w:p w14:paraId="69632140" w14:textId="77777777" w:rsidR="006355FC" w:rsidRPr="000B23F1" w:rsidRDefault="00822A84" w:rsidP="000B23F1">
      <w:pPr>
        <w:spacing w:after="0"/>
        <w:rPr>
          <w:rFonts w:eastAsia="Calibri" w:cs="Times New Roman"/>
          <w:lang w:val="en-GB"/>
        </w:rPr>
      </w:pPr>
      <w:r w:rsidRPr="000B23F1">
        <w:rPr>
          <w:rFonts w:eastAsia="Calibri" w:cs="Times New Roman"/>
          <w:lang w:val="en-GB"/>
        </w:rPr>
        <w:t>Mr</w:t>
      </w:r>
      <w:r w:rsidR="006355FC" w:rsidRPr="000B23F1">
        <w:rPr>
          <w:rFonts w:eastAsia="Calibri" w:cs="Times New Roman"/>
          <w:lang w:val="en-GB"/>
        </w:rPr>
        <w:t xml:space="preserve"> Chair</w:t>
      </w:r>
      <w:r w:rsidR="00C912BA" w:rsidRPr="000B23F1">
        <w:rPr>
          <w:rFonts w:eastAsia="Calibri" w:cs="Times New Roman"/>
          <w:lang w:val="en-GB"/>
        </w:rPr>
        <w:t>man</w:t>
      </w:r>
      <w:r w:rsidR="006355FC" w:rsidRPr="000B23F1">
        <w:rPr>
          <w:rFonts w:eastAsia="Calibri" w:cs="Times New Roman"/>
          <w:lang w:val="en-GB"/>
        </w:rPr>
        <w:t xml:space="preserve">, distinguished members of the Committee, </w:t>
      </w:r>
      <w:proofErr w:type="gramStart"/>
      <w:r w:rsidR="006355FC" w:rsidRPr="000B23F1">
        <w:rPr>
          <w:rFonts w:eastAsia="Calibri" w:cs="Times New Roman"/>
          <w:lang w:val="en-GB"/>
        </w:rPr>
        <w:t>ladies</w:t>
      </w:r>
      <w:proofErr w:type="gramEnd"/>
      <w:r w:rsidR="006355FC" w:rsidRPr="000B23F1">
        <w:rPr>
          <w:rFonts w:eastAsia="Calibri" w:cs="Times New Roman"/>
          <w:lang w:val="en-GB"/>
        </w:rPr>
        <w:t xml:space="preserve"> and gentlemen!</w:t>
      </w:r>
    </w:p>
    <w:p w14:paraId="1AFF7D87" w14:textId="77777777" w:rsidR="006355FC" w:rsidRPr="000B23F1" w:rsidRDefault="006355FC" w:rsidP="000B23F1">
      <w:pPr>
        <w:spacing w:after="0"/>
        <w:rPr>
          <w:rFonts w:eastAsia="Calibri" w:cs="Times New Roman"/>
          <w:lang w:val="en-GB"/>
        </w:rPr>
      </w:pPr>
    </w:p>
    <w:p w14:paraId="567F5F63" w14:textId="0349529E" w:rsidR="006355FC" w:rsidRPr="000B23F1" w:rsidRDefault="00E25115" w:rsidP="000B23F1">
      <w:pPr>
        <w:spacing w:after="0"/>
        <w:rPr>
          <w:rFonts w:cs="Times New Roman"/>
          <w:lang w:val="en-GB" w:eastAsia="lv-LV"/>
        </w:rPr>
      </w:pPr>
      <w:r w:rsidRPr="000B23F1">
        <w:rPr>
          <w:rFonts w:cs="Times New Roman"/>
          <w:lang w:val="en-GB" w:eastAsia="lv-LV"/>
        </w:rPr>
        <w:t xml:space="preserve">It is my </w:t>
      </w:r>
      <w:r w:rsidR="00B5013F" w:rsidRPr="000B23F1">
        <w:rPr>
          <w:rFonts w:cs="Times New Roman"/>
          <w:lang w:val="en-GB" w:eastAsia="lv-LV"/>
        </w:rPr>
        <w:t>honour</w:t>
      </w:r>
      <w:r w:rsidR="006355FC" w:rsidRPr="000B23F1">
        <w:rPr>
          <w:rFonts w:cs="Times New Roman"/>
          <w:lang w:val="en-GB" w:eastAsia="lv-LV"/>
        </w:rPr>
        <w:t xml:space="preserve"> </w:t>
      </w:r>
      <w:r w:rsidRPr="000B23F1">
        <w:rPr>
          <w:rFonts w:cs="Times New Roman"/>
          <w:lang w:val="en-GB" w:eastAsia="lv-LV"/>
        </w:rPr>
        <w:t>to</w:t>
      </w:r>
      <w:r w:rsidR="006355FC" w:rsidRPr="000B23F1">
        <w:rPr>
          <w:rFonts w:cs="Times New Roman"/>
          <w:lang w:val="en-GB" w:eastAsia="lv-LV"/>
        </w:rPr>
        <w:t xml:space="preserve"> present</w:t>
      </w:r>
      <w:r w:rsidRPr="000B23F1">
        <w:rPr>
          <w:rFonts w:cs="Times New Roman"/>
          <w:lang w:val="en-GB" w:eastAsia="lv-LV"/>
        </w:rPr>
        <w:t xml:space="preserve"> to you</w:t>
      </w:r>
      <w:r w:rsidR="006355FC" w:rsidRPr="000B23F1">
        <w:rPr>
          <w:rFonts w:cs="Times New Roman"/>
          <w:lang w:val="en-GB" w:eastAsia="lv-LV"/>
        </w:rPr>
        <w:t xml:space="preserve"> </w:t>
      </w:r>
      <w:r w:rsidR="006355FC" w:rsidRPr="000B23F1">
        <w:rPr>
          <w:rFonts w:cs="Times New Roman"/>
          <w:lang w:val="en-GB"/>
        </w:rPr>
        <w:t xml:space="preserve">the </w:t>
      </w:r>
      <w:r w:rsidRPr="000B23F1">
        <w:rPr>
          <w:rFonts w:cs="Times New Roman"/>
          <w:lang w:val="en-GB"/>
        </w:rPr>
        <w:t xml:space="preserve">second </w:t>
      </w:r>
      <w:r w:rsidR="006355FC" w:rsidRPr="000B23F1">
        <w:rPr>
          <w:rFonts w:cs="Times New Roman"/>
          <w:lang w:val="en-GB"/>
        </w:rPr>
        <w:t xml:space="preserve">periodic report of Latvia </w:t>
      </w:r>
      <w:r w:rsidR="006355FC" w:rsidRPr="000B23F1">
        <w:rPr>
          <w:rFonts w:cs="Times New Roman"/>
          <w:lang w:val="en-GB" w:eastAsia="lv-LV"/>
        </w:rPr>
        <w:t xml:space="preserve">on the implementation of the </w:t>
      </w:r>
      <w:r w:rsidR="00432873" w:rsidRPr="000B23F1">
        <w:rPr>
          <w:rFonts w:cs="Times New Roman"/>
          <w:lang w:val="en-GB" w:eastAsia="lv-LV"/>
        </w:rPr>
        <w:t xml:space="preserve">UN </w:t>
      </w:r>
      <w:r w:rsidRPr="000B23F1">
        <w:rPr>
          <w:rFonts w:cs="Times New Roman"/>
          <w:lang w:val="en-GB" w:eastAsia="lv-LV"/>
        </w:rPr>
        <w:t>International Covenant on Economic, Social and Cultural Rights in Latvia between 2007 and 2018</w:t>
      </w:r>
      <w:r w:rsidR="006355FC" w:rsidRPr="000B23F1">
        <w:rPr>
          <w:rFonts w:cs="Times New Roman"/>
          <w:lang w:val="en-GB" w:eastAsia="lv-LV"/>
        </w:rPr>
        <w:t>.</w:t>
      </w:r>
    </w:p>
    <w:p w14:paraId="6F7B2D68" w14:textId="77777777" w:rsidR="006355FC" w:rsidRPr="000B23F1" w:rsidRDefault="006355FC" w:rsidP="000B23F1">
      <w:pPr>
        <w:spacing w:after="0"/>
        <w:rPr>
          <w:rFonts w:eastAsia="Calibri" w:cs="Times New Roman"/>
          <w:lang w:val="en-GB"/>
        </w:rPr>
      </w:pPr>
    </w:p>
    <w:p w14:paraId="6389E3D1" w14:textId="1589F78C" w:rsidR="006355FC" w:rsidRPr="000B23F1" w:rsidRDefault="001D24BA" w:rsidP="000B23F1">
      <w:pPr>
        <w:spacing w:after="0"/>
        <w:rPr>
          <w:rFonts w:cs="Times New Roman"/>
          <w:lang w:val="en-GB"/>
        </w:rPr>
      </w:pPr>
      <w:r w:rsidRPr="000B23F1">
        <w:rPr>
          <w:rFonts w:eastAsia="Calibri" w:cs="Times New Roman"/>
          <w:lang w:val="en-GB"/>
        </w:rPr>
        <w:t xml:space="preserve">I </w:t>
      </w:r>
      <w:proofErr w:type="gramStart"/>
      <w:r w:rsidRPr="000B23F1">
        <w:rPr>
          <w:rFonts w:eastAsia="Calibri" w:cs="Times New Roman"/>
          <w:lang w:val="en-GB"/>
        </w:rPr>
        <w:t xml:space="preserve">am </w:t>
      </w:r>
      <w:r w:rsidR="00B5013F" w:rsidRPr="000B23F1">
        <w:rPr>
          <w:rFonts w:eastAsia="Calibri" w:cs="Times New Roman"/>
          <w:lang w:val="en-GB"/>
        </w:rPr>
        <w:t>privileged</w:t>
      </w:r>
      <w:proofErr w:type="gramEnd"/>
      <w:r w:rsidR="00B5013F" w:rsidRPr="000B23F1">
        <w:rPr>
          <w:rFonts w:eastAsia="Calibri" w:cs="Times New Roman"/>
          <w:lang w:val="en-GB"/>
        </w:rPr>
        <w:t xml:space="preserve"> </w:t>
      </w:r>
      <w:r w:rsidR="006355FC" w:rsidRPr="000B23F1">
        <w:rPr>
          <w:rFonts w:eastAsia="Calibri" w:cs="Times New Roman"/>
          <w:lang w:val="en-GB"/>
        </w:rPr>
        <w:t xml:space="preserve">to lead the </w:t>
      </w:r>
      <w:r w:rsidR="009A5302" w:rsidRPr="000B23F1">
        <w:rPr>
          <w:rFonts w:eastAsia="Calibri" w:cs="Times New Roman"/>
          <w:lang w:val="en-GB"/>
        </w:rPr>
        <w:t xml:space="preserve">Latvian </w:t>
      </w:r>
      <w:r w:rsidR="006355FC" w:rsidRPr="000B23F1">
        <w:rPr>
          <w:rFonts w:eastAsia="Calibri" w:cs="Times New Roman"/>
          <w:lang w:val="en-GB"/>
        </w:rPr>
        <w:t>delegation</w:t>
      </w:r>
      <w:r w:rsidR="004F120C" w:rsidRPr="000B23F1">
        <w:rPr>
          <w:rFonts w:eastAsia="Calibri" w:cs="Times New Roman"/>
          <w:lang w:val="en-GB"/>
        </w:rPr>
        <w:t xml:space="preserve"> that consists </w:t>
      </w:r>
      <w:r w:rsidR="006355FC" w:rsidRPr="000B23F1">
        <w:rPr>
          <w:rFonts w:eastAsia="Calibri" w:cs="Times New Roman"/>
          <w:lang w:val="en-GB"/>
        </w:rPr>
        <w:t>of</w:t>
      </w:r>
      <w:r w:rsidR="006355FC" w:rsidRPr="000B23F1">
        <w:rPr>
          <w:rFonts w:cs="Times New Roman"/>
          <w:lang w:val="en-GB"/>
        </w:rPr>
        <w:t xml:space="preserve"> many </w:t>
      </w:r>
      <w:r w:rsidR="00A5193B" w:rsidRPr="000B23F1">
        <w:rPr>
          <w:rFonts w:eastAsia="Calibri" w:cs="Times New Roman"/>
          <w:lang w:val="en-GB"/>
        </w:rPr>
        <w:t xml:space="preserve">specialists </w:t>
      </w:r>
      <w:r w:rsidR="008D6992" w:rsidRPr="000B23F1">
        <w:rPr>
          <w:rFonts w:eastAsia="Calibri" w:cs="Times New Roman"/>
          <w:lang w:val="en-GB"/>
        </w:rPr>
        <w:t>w</w:t>
      </w:r>
      <w:r w:rsidR="0027791B" w:rsidRPr="000B23F1">
        <w:rPr>
          <w:rFonts w:eastAsia="Calibri" w:cs="Times New Roman"/>
          <w:lang w:val="en-GB"/>
        </w:rPr>
        <w:t>ho have</w:t>
      </w:r>
      <w:r w:rsidR="008D6992" w:rsidRPr="000B23F1">
        <w:rPr>
          <w:rFonts w:eastAsia="Calibri" w:cs="Times New Roman"/>
          <w:lang w:val="en-GB"/>
        </w:rPr>
        <w:t xml:space="preserve"> </w:t>
      </w:r>
      <w:r w:rsidR="004F120C" w:rsidRPr="000B23F1">
        <w:rPr>
          <w:rFonts w:eastAsia="Calibri" w:cs="Times New Roman"/>
          <w:lang w:val="en-GB"/>
        </w:rPr>
        <w:t xml:space="preserve">a </w:t>
      </w:r>
      <w:r w:rsidR="008D6992" w:rsidRPr="000B23F1">
        <w:rPr>
          <w:rFonts w:eastAsia="Calibri" w:cs="Times New Roman"/>
          <w:lang w:val="en-GB"/>
        </w:rPr>
        <w:t xml:space="preserve">hands-on experience with </w:t>
      </w:r>
      <w:r w:rsidR="00B5013F" w:rsidRPr="000B23F1">
        <w:rPr>
          <w:rFonts w:eastAsia="Calibri" w:cs="Times New Roman"/>
          <w:lang w:val="en-GB"/>
        </w:rPr>
        <w:t xml:space="preserve">the </w:t>
      </w:r>
      <w:r w:rsidR="005C733A" w:rsidRPr="000B23F1">
        <w:rPr>
          <w:rFonts w:eastAsia="Calibri" w:cs="Times New Roman"/>
          <w:lang w:val="en-GB"/>
        </w:rPr>
        <w:t xml:space="preserve">drafting </w:t>
      </w:r>
      <w:r w:rsidR="009A5302" w:rsidRPr="000B23F1">
        <w:rPr>
          <w:rFonts w:eastAsia="Calibri" w:cs="Times New Roman"/>
          <w:lang w:val="en-GB"/>
        </w:rPr>
        <w:t xml:space="preserve">and </w:t>
      </w:r>
      <w:r w:rsidR="00847A94" w:rsidRPr="000B23F1">
        <w:rPr>
          <w:rFonts w:eastAsia="Calibri" w:cs="Times New Roman"/>
          <w:lang w:val="en-GB"/>
        </w:rPr>
        <w:t>implementation</w:t>
      </w:r>
      <w:r w:rsidR="009A5302" w:rsidRPr="000B23F1">
        <w:rPr>
          <w:rFonts w:eastAsia="Calibri" w:cs="Times New Roman"/>
          <w:lang w:val="en-GB"/>
        </w:rPr>
        <w:t xml:space="preserve"> of the Government policy initiatives</w:t>
      </w:r>
      <w:r w:rsidR="00847A94" w:rsidRPr="000B23F1">
        <w:rPr>
          <w:rFonts w:eastAsia="Calibri" w:cs="Times New Roman"/>
          <w:lang w:val="en-GB"/>
        </w:rPr>
        <w:t xml:space="preserve">, </w:t>
      </w:r>
      <w:r w:rsidR="00432873" w:rsidRPr="000B23F1">
        <w:rPr>
          <w:rFonts w:eastAsia="Calibri" w:cs="Times New Roman"/>
          <w:lang w:val="en-GB"/>
        </w:rPr>
        <w:t>and</w:t>
      </w:r>
      <w:r w:rsidR="00847A94" w:rsidRPr="000B23F1">
        <w:rPr>
          <w:rFonts w:eastAsia="Calibri" w:cs="Times New Roman"/>
          <w:lang w:val="en-GB"/>
        </w:rPr>
        <w:t xml:space="preserve"> practice in </w:t>
      </w:r>
      <w:r w:rsidR="00B5013F" w:rsidRPr="000B23F1">
        <w:rPr>
          <w:rFonts w:eastAsia="Calibri" w:cs="Times New Roman"/>
          <w:lang w:val="en-GB"/>
        </w:rPr>
        <w:t>disease prevention</w:t>
      </w:r>
      <w:r w:rsidR="003F0F9A" w:rsidRPr="000B23F1">
        <w:rPr>
          <w:rFonts w:eastAsia="Calibri" w:cs="Times New Roman"/>
          <w:lang w:val="en-GB"/>
        </w:rPr>
        <w:t xml:space="preserve"> and treatment</w:t>
      </w:r>
      <w:r w:rsidR="00847A94" w:rsidRPr="000B23F1">
        <w:rPr>
          <w:rFonts w:eastAsia="Calibri" w:cs="Times New Roman"/>
          <w:lang w:val="en-GB"/>
        </w:rPr>
        <w:t>.</w:t>
      </w:r>
      <w:r w:rsidR="006355FC" w:rsidRPr="000B23F1">
        <w:rPr>
          <w:rFonts w:eastAsia="Calibri" w:cs="Times New Roman"/>
          <w:lang w:val="en-GB"/>
        </w:rPr>
        <w:t xml:space="preserve"> </w:t>
      </w:r>
      <w:proofErr w:type="gramStart"/>
      <w:r w:rsidR="00D618B0" w:rsidRPr="000B23F1">
        <w:rPr>
          <w:rFonts w:eastAsia="Calibri" w:cs="Times New Roman"/>
          <w:lang w:val="en-GB"/>
        </w:rPr>
        <w:t>T</w:t>
      </w:r>
      <w:r w:rsidR="00E25115" w:rsidRPr="000B23F1">
        <w:rPr>
          <w:rFonts w:eastAsia="Calibri" w:cs="Times New Roman"/>
          <w:lang w:val="en-GB"/>
        </w:rPr>
        <w:t xml:space="preserve">oday and the </w:t>
      </w:r>
      <w:r w:rsidR="00432873" w:rsidRPr="000B23F1">
        <w:rPr>
          <w:rFonts w:eastAsia="Calibri" w:cs="Times New Roman"/>
          <w:lang w:val="en-GB"/>
        </w:rPr>
        <w:t xml:space="preserve">upcoming </w:t>
      </w:r>
      <w:r w:rsidR="00E25115" w:rsidRPr="000B23F1">
        <w:rPr>
          <w:rFonts w:eastAsia="Calibri" w:cs="Times New Roman"/>
          <w:lang w:val="en-GB"/>
        </w:rPr>
        <w:t>days</w:t>
      </w:r>
      <w:r w:rsidRPr="000B23F1">
        <w:rPr>
          <w:rFonts w:eastAsia="Calibri" w:cs="Times New Roman"/>
          <w:lang w:val="en-GB"/>
        </w:rPr>
        <w:t>,</w:t>
      </w:r>
      <w:r w:rsidR="00E25115" w:rsidRPr="000B23F1">
        <w:rPr>
          <w:rFonts w:eastAsia="Calibri" w:cs="Times New Roman"/>
          <w:lang w:val="en-GB"/>
        </w:rPr>
        <w:t xml:space="preserve"> I will be joined by</w:t>
      </w:r>
      <w:r w:rsidR="006355FC" w:rsidRPr="000B23F1">
        <w:rPr>
          <w:rFonts w:eastAsia="Calibri" w:cs="Times New Roman"/>
          <w:lang w:val="en-GB"/>
        </w:rPr>
        <w:t xml:space="preserve"> </w:t>
      </w:r>
      <w:r w:rsidR="005C733A" w:rsidRPr="000B23F1">
        <w:rPr>
          <w:rFonts w:eastAsia="Calibri" w:cs="Times New Roman"/>
          <w:lang w:val="en-GB"/>
        </w:rPr>
        <w:t>experts from</w:t>
      </w:r>
      <w:r w:rsidR="006355FC" w:rsidRPr="000B23F1">
        <w:rPr>
          <w:rFonts w:eastAsia="Calibri" w:cs="Times New Roman"/>
          <w:lang w:val="en-GB"/>
        </w:rPr>
        <w:t xml:space="preserve"> </w:t>
      </w:r>
      <w:r w:rsidR="000872D6" w:rsidRPr="000B23F1">
        <w:rPr>
          <w:rFonts w:eastAsia="Calibri" w:cs="Times New Roman"/>
          <w:lang w:val="en-GB"/>
        </w:rPr>
        <w:t xml:space="preserve">6 line ministries – </w:t>
      </w:r>
      <w:r w:rsidR="00896100" w:rsidRPr="000B23F1">
        <w:rPr>
          <w:rFonts w:eastAsia="Calibri" w:cs="Times New Roman"/>
          <w:lang w:val="en-GB"/>
        </w:rPr>
        <w:t>the</w:t>
      </w:r>
      <w:r w:rsidR="006355FC" w:rsidRPr="000B23F1">
        <w:rPr>
          <w:rFonts w:eastAsia="Calibri" w:cs="Times New Roman"/>
          <w:lang w:val="en-GB"/>
        </w:rPr>
        <w:t xml:space="preserve"> </w:t>
      </w:r>
      <w:r w:rsidR="005C733A" w:rsidRPr="000B23F1">
        <w:rPr>
          <w:rFonts w:eastAsia="Calibri" w:cs="Times New Roman"/>
          <w:lang w:val="en-GB"/>
        </w:rPr>
        <w:t xml:space="preserve">Ministry of the Interior, </w:t>
      </w:r>
      <w:r w:rsidR="006355FC" w:rsidRPr="000B23F1">
        <w:rPr>
          <w:rFonts w:eastAsia="Calibri" w:cs="Times New Roman"/>
          <w:lang w:val="en-GB"/>
        </w:rPr>
        <w:t>Justice, Health, Welfare, Culture, Education</w:t>
      </w:r>
      <w:r w:rsidR="004F120C" w:rsidRPr="000B23F1">
        <w:rPr>
          <w:rFonts w:eastAsia="Calibri" w:cs="Times New Roman"/>
          <w:lang w:val="en-GB"/>
        </w:rPr>
        <w:t xml:space="preserve"> and</w:t>
      </w:r>
      <w:r w:rsidR="006355FC" w:rsidRPr="000B23F1">
        <w:rPr>
          <w:rFonts w:eastAsia="Calibri" w:cs="Times New Roman"/>
          <w:lang w:val="en-GB"/>
        </w:rPr>
        <w:t xml:space="preserve"> Science, and </w:t>
      </w:r>
      <w:r w:rsidR="0050053C" w:rsidRPr="000B23F1">
        <w:rPr>
          <w:rFonts w:eastAsia="Calibri" w:cs="Times New Roman"/>
          <w:lang w:val="en-GB"/>
        </w:rPr>
        <w:t xml:space="preserve">colleagues from </w:t>
      </w:r>
      <w:r w:rsidR="006355FC" w:rsidRPr="000B23F1">
        <w:rPr>
          <w:rFonts w:eastAsia="Calibri" w:cs="Times New Roman"/>
          <w:lang w:val="en-GB"/>
        </w:rPr>
        <w:t>the Ministry of Foreign Affairs</w:t>
      </w:r>
      <w:r w:rsidR="0050053C" w:rsidRPr="000B23F1">
        <w:rPr>
          <w:rFonts w:eastAsia="Calibri" w:cs="Times New Roman"/>
          <w:lang w:val="en-GB"/>
        </w:rPr>
        <w:t xml:space="preserve"> and</w:t>
      </w:r>
      <w:r w:rsidR="006355FC" w:rsidRPr="000B23F1">
        <w:rPr>
          <w:rFonts w:eastAsia="Calibri" w:cs="Times New Roman"/>
          <w:lang w:val="en-GB"/>
        </w:rPr>
        <w:t xml:space="preserve"> the Permanent Representati</w:t>
      </w:r>
      <w:r w:rsidR="005C733A" w:rsidRPr="000B23F1">
        <w:rPr>
          <w:rFonts w:eastAsia="Calibri" w:cs="Times New Roman"/>
          <w:lang w:val="en-GB"/>
        </w:rPr>
        <w:t>on of Latvia to the UN in Geneva</w:t>
      </w:r>
      <w:r w:rsidRPr="000B23F1">
        <w:rPr>
          <w:rFonts w:eastAsia="Calibri" w:cs="Times New Roman"/>
          <w:lang w:val="en-GB"/>
        </w:rPr>
        <w:t xml:space="preserve">, as well as a practicing psychiatrist and a representative from the </w:t>
      </w:r>
      <w:r w:rsidRPr="000B23F1">
        <w:rPr>
          <w:rFonts w:eastAsia="Times New Roman" w:cs="Times New Roman"/>
          <w:bCs/>
          <w:lang w:val="en-GB"/>
        </w:rPr>
        <w:t>Centre for Disease Prevention and Control</w:t>
      </w:r>
      <w:r w:rsidR="006355FC" w:rsidRPr="000B23F1">
        <w:rPr>
          <w:rFonts w:eastAsia="Calibri" w:cs="Times New Roman"/>
          <w:lang w:val="en-GB"/>
        </w:rPr>
        <w:t>.</w:t>
      </w:r>
      <w:proofErr w:type="gramEnd"/>
      <w:r w:rsidR="006355FC" w:rsidRPr="000B23F1">
        <w:rPr>
          <w:rFonts w:eastAsia="Calibri" w:cs="Times New Roman"/>
          <w:lang w:val="en-GB"/>
        </w:rPr>
        <w:t xml:space="preserve"> </w:t>
      </w:r>
      <w:r w:rsidR="00EB2B48" w:rsidRPr="000B23F1">
        <w:rPr>
          <w:rFonts w:cs="Times New Roman"/>
          <w:lang w:val="en-GB"/>
        </w:rPr>
        <w:t>W</w:t>
      </w:r>
      <w:r w:rsidR="006355FC" w:rsidRPr="000B23F1">
        <w:rPr>
          <w:rFonts w:cs="Times New Roman"/>
          <w:lang w:val="en-GB"/>
        </w:rPr>
        <w:t xml:space="preserve">e look forward to a constructive and </w:t>
      </w:r>
      <w:r w:rsidR="00432873" w:rsidRPr="000B23F1">
        <w:rPr>
          <w:rFonts w:cs="Times New Roman"/>
          <w:lang w:val="en-GB"/>
        </w:rPr>
        <w:t>fruitful</w:t>
      </w:r>
      <w:r w:rsidR="006355FC" w:rsidRPr="000B23F1">
        <w:rPr>
          <w:rFonts w:cs="Times New Roman"/>
          <w:lang w:val="en-GB"/>
        </w:rPr>
        <w:t xml:space="preserve"> exchange </w:t>
      </w:r>
      <w:r w:rsidR="00C2516A" w:rsidRPr="000B23F1">
        <w:rPr>
          <w:rFonts w:cs="Times New Roman"/>
          <w:lang w:val="en-GB"/>
        </w:rPr>
        <w:t xml:space="preserve">of views with this </w:t>
      </w:r>
      <w:r w:rsidR="006355FC" w:rsidRPr="000B23F1">
        <w:rPr>
          <w:rFonts w:cs="Times New Roman"/>
          <w:lang w:val="en-GB"/>
        </w:rPr>
        <w:t xml:space="preserve">Committee. </w:t>
      </w:r>
    </w:p>
    <w:p w14:paraId="3BF5BEA4" w14:textId="77777777" w:rsidR="006355FC" w:rsidRPr="000B23F1" w:rsidRDefault="006355FC" w:rsidP="000B23F1">
      <w:pPr>
        <w:spacing w:after="0"/>
        <w:rPr>
          <w:rFonts w:cs="Times New Roman"/>
          <w:lang w:val="en-GB"/>
        </w:rPr>
      </w:pPr>
    </w:p>
    <w:p w14:paraId="5D9F5AC4" w14:textId="77777777" w:rsidR="00EB2B48" w:rsidRPr="000B23F1" w:rsidRDefault="006355FC" w:rsidP="000B23F1">
      <w:pPr>
        <w:spacing w:after="0"/>
        <w:rPr>
          <w:rFonts w:cs="Times New Roman"/>
          <w:lang w:val="en-GB"/>
        </w:rPr>
      </w:pPr>
      <w:r w:rsidRPr="000B23F1">
        <w:rPr>
          <w:rFonts w:cs="Times New Roman"/>
          <w:lang w:val="en-GB"/>
        </w:rPr>
        <w:t>M</w:t>
      </w:r>
      <w:r w:rsidR="00822A84" w:rsidRPr="000B23F1">
        <w:rPr>
          <w:rFonts w:cs="Times New Roman"/>
          <w:lang w:val="en-GB"/>
        </w:rPr>
        <w:t>r</w:t>
      </w:r>
      <w:r w:rsidRPr="000B23F1">
        <w:rPr>
          <w:rFonts w:cs="Times New Roman"/>
          <w:lang w:val="en-GB"/>
        </w:rPr>
        <w:t xml:space="preserve"> Chair</w:t>
      </w:r>
      <w:r w:rsidR="00261B03" w:rsidRPr="000B23F1">
        <w:rPr>
          <w:rFonts w:cs="Times New Roman"/>
          <w:lang w:val="en-GB"/>
        </w:rPr>
        <w:t>man</w:t>
      </w:r>
      <w:r w:rsidRPr="000B23F1">
        <w:rPr>
          <w:rFonts w:cs="Times New Roman"/>
          <w:lang w:val="en-GB"/>
        </w:rPr>
        <w:t xml:space="preserve">, </w:t>
      </w:r>
    </w:p>
    <w:p w14:paraId="4569EC17" w14:textId="77777777" w:rsidR="00EB2B48" w:rsidRPr="000B23F1" w:rsidRDefault="00EB2B48" w:rsidP="000B23F1">
      <w:pPr>
        <w:spacing w:after="0"/>
        <w:rPr>
          <w:rFonts w:cs="Times New Roman"/>
          <w:lang w:val="en-GB"/>
        </w:rPr>
      </w:pPr>
    </w:p>
    <w:p w14:paraId="0B9314DC" w14:textId="28CFBB82" w:rsidR="00D62B3F" w:rsidRPr="000B23F1" w:rsidRDefault="00EB2B48" w:rsidP="000B23F1">
      <w:pPr>
        <w:spacing w:after="0"/>
        <w:rPr>
          <w:rFonts w:cs="Times New Roman"/>
          <w:lang w:val="en-GB"/>
        </w:rPr>
      </w:pPr>
      <w:r w:rsidRPr="000B23F1">
        <w:rPr>
          <w:rFonts w:cs="Times New Roman"/>
          <w:lang w:val="en-GB"/>
        </w:rPr>
        <w:t>F</w:t>
      </w:r>
      <w:r w:rsidR="00D62B3F" w:rsidRPr="000B23F1">
        <w:rPr>
          <w:rFonts w:cs="Times New Roman"/>
          <w:lang w:val="en-GB"/>
        </w:rPr>
        <w:t>rom the outset, I would like to note that</w:t>
      </w:r>
      <w:r w:rsidR="00220B26" w:rsidRPr="000B23F1">
        <w:rPr>
          <w:rFonts w:cs="Times New Roman"/>
          <w:lang w:val="en-GB"/>
        </w:rPr>
        <w:t>,</w:t>
      </w:r>
      <w:r w:rsidR="00D62B3F" w:rsidRPr="000B23F1">
        <w:rPr>
          <w:rFonts w:cs="Times New Roman"/>
          <w:lang w:val="en-GB"/>
        </w:rPr>
        <w:t xml:space="preserve"> in 2020</w:t>
      </w:r>
      <w:r w:rsidR="00220B26" w:rsidRPr="000B23F1">
        <w:rPr>
          <w:rFonts w:cs="Times New Roman"/>
          <w:lang w:val="en-GB"/>
        </w:rPr>
        <w:t>,</w:t>
      </w:r>
      <w:r w:rsidR="00D62B3F" w:rsidRPr="000B23F1">
        <w:rPr>
          <w:rFonts w:cs="Times New Roman"/>
          <w:lang w:val="en-GB"/>
        </w:rPr>
        <w:t xml:space="preserve"> </w:t>
      </w:r>
      <w:r w:rsidR="00317F5B" w:rsidRPr="000B23F1">
        <w:rPr>
          <w:rFonts w:cs="Times New Roman"/>
          <w:lang w:val="en-GB"/>
        </w:rPr>
        <w:t>matters related to effective implementation of economic, social and cultural rights</w:t>
      </w:r>
      <w:r w:rsidR="0027791B" w:rsidRPr="000B23F1">
        <w:rPr>
          <w:rFonts w:cs="Times New Roman"/>
          <w:lang w:val="en-GB"/>
        </w:rPr>
        <w:t xml:space="preserve"> have been at the c</w:t>
      </w:r>
      <w:r w:rsidR="00896100" w:rsidRPr="000B23F1">
        <w:rPr>
          <w:rFonts w:cs="Times New Roman"/>
          <w:lang w:val="en-GB"/>
        </w:rPr>
        <w:t>entre</w:t>
      </w:r>
      <w:r w:rsidR="0027791B" w:rsidRPr="000B23F1">
        <w:rPr>
          <w:rFonts w:cs="Times New Roman"/>
          <w:lang w:val="en-GB"/>
        </w:rPr>
        <w:t xml:space="preserve"> of </w:t>
      </w:r>
      <w:proofErr w:type="gramStart"/>
      <w:r w:rsidR="0027791B" w:rsidRPr="000B23F1">
        <w:rPr>
          <w:rFonts w:cs="Times New Roman"/>
          <w:lang w:val="en-GB"/>
        </w:rPr>
        <w:t>domestic</w:t>
      </w:r>
      <w:proofErr w:type="gramEnd"/>
      <w:r w:rsidR="0027791B" w:rsidRPr="000B23F1">
        <w:rPr>
          <w:rFonts w:cs="Times New Roman"/>
          <w:lang w:val="en-GB"/>
        </w:rPr>
        <w:t xml:space="preserve"> processes</w:t>
      </w:r>
      <w:r w:rsidR="00D23BE2" w:rsidRPr="000B23F1">
        <w:rPr>
          <w:rFonts w:cs="Times New Roman"/>
          <w:lang w:val="en-GB"/>
        </w:rPr>
        <w:t xml:space="preserve">. </w:t>
      </w:r>
      <w:r w:rsidR="00A479DF" w:rsidRPr="000B23F1">
        <w:rPr>
          <w:rFonts w:cs="Times New Roman"/>
          <w:lang w:val="en-GB"/>
        </w:rPr>
        <w:t>D</w:t>
      </w:r>
      <w:r w:rsidR="00D62B3F" w:rsidRPr="000B23F1">
        <w:rPr>
          <w:rFonts w:cs="Times New Roman"/>
          <w:lang w:val="en-GB"/>
        </w:rPr>
        <w:t xml:space="preserve">uring the last year, </w:t>
      </w:r>
      <w:r w:rsidR="00317F5B" w:rsidRPr="000B23F1">
        <w:rPr>
          <w:rFonts w:cs="Times New Roman"/>
          <w:lang w:val="en-GB"/>
        </w:rPr>
        <w:t xml:space="preserve">the Constitutional Court of the Republic of Latvia delivered </w:t>
      </w:r>
      <w:r w:rsidR="0069509F" w:rsidRPr="000B23F1">
        <w:rPr>
          <w:rFonts w:cs="Times New Roman"/>
          <w:lang w:val="en-GB"/>
        </w:rPr>
        <w:t>several</w:t>
      </w:r>
      <w:r w:rsidR="00317F5B" w:rsidRPr="000B23F1">
        <w:rPr>
          <w:rFonts w:cs="Times New Roman"/>
          <w:lang w:val="en-GB"/>
        </w:rPr>
        <w:t xml:space="preserve"> judgments </w:t>
      </w:r>
      <w:r w:rsidR="00383FE0" w:rsidRPr="000B23F1">
        <w:rPr>
          <w:rFonts w:cs="Times New Roman"/>
          <w:lang w:val="en-GB"/>
        </w:rPr>
        <w:t>on</w:t>
      </w:r>
      <w:r w:rsidR="00317F5B" w:rsidRPr="000B23F1">
        <w:rPr>
          <w:rFonts w:cs="Times New Roman"/>
          <w:lang w:val="en-GB"/>
        </w:rPr>
        <w:t xml:space="preserve"> social security issues, </w:t>
      </w:r>
      <w:r w:rsidR="00383FE0" w:rsidRPr="000B23F1">
        <w:rPr>
          <w:rFonts w:cs="Times New Roman"/>
          <w:lang w:val="en-GB"/>
        </w:rPr>
        <w:t xml:space="preserve">the </w:t>
      </w:r>
      <w:r w:rsidR="00317F5B" w:rsidRPr="000B23F1">
        <w:rPr>
          <w:rFonts w:cs="Times New Roman"/>
          <w:lang w:val="en-GB"/>
        </w:rPr>
        <w:t xml:space="preserve">right to family life, </w:t>
      </w:r>
      <w:r w:rsidR="00383FE0" w:rsidRPr="000B23F1">
        <w:rPr>
          <w:rFonts w:cs="Times New Roman"/>
          <w:lang w:val="en-GB"/>
        </w:rPr>
        <w:t xml:space="preserve">the </w:t>
      </w:r>
      <w:r w:rsidR="00317F5B" w:rsidRPr="000B23F1">
        <w:rPr>
          <w:rFonts w:cs="Times New Roman"/>
          <w:lang w:val="en-GB"/>
        </w:rPr>
        <w:t xml:space="preserve">right to education, and adequate standard of living. These judgments have </w:t>
      </w:r>
      <w:r w:rsidR="00A479DF" w:rsidRPr="000B23F1">
        <w:rPr>
          <w:rFonts w:cs="Times New Roman"/>
          <w:lang w:val="en-GB"/>
        </w:rPr>
        <w:t>created</w:t>
      </w:r>
      <w:r w:rsidR="00317F5B" w:rsidRPr="000B23F1">
        <w:rPr>
          <w:rFonts w:cs="Times New Roman"/>
          <w:lang w:val="en-GB"/>
        </w:rPr>
        <w:t xml:space="preserve"> the </w:t>
      </w:r>
      <w:r w:rsidR="00A479DF" w:rsidRPr="000B23F1">
        <w:rPr>
          <w:rFonts w:cs="Times New Roman"/>
          <w:lang w:val="en-GB"/>
        </w:rPr>
        <w:t>momentum</w:t>
      </w:r>
      <w:r w:rsidR="00317F5B" w:rsidRPr="000B23F1">
        <w:rPr>
          <w:rFonts w:cs="Times New Roman"/>
          <w:lang w:val="en-GB"/>
        </w:rPr>
        <w:t xml:space="preserve"> to initiate </w:t>
      </w:r>
      <w:r w:rsidR="00A479DF" w:rsidRPr="000B23F1">
        <w:rPr>
          <w:rFonts w:cs="Times New Roman"/>
          <w:lang w:val="en-GB"/>
        </w:rPr>
        <w:t xml:space="preserve">and carry out </w:t>
      </w:r>
      <w:r w:rsidR="00317F5B" w:rsidRPr="000B23F1">
        <w:rPr>
          <w:rFonts w:cs="Times New Roman"/>
          <w:lang w:val="en-GB"/>
        </w:rPr>
        <w:t xml:space="preserve">several reforms in the field of social security, </w:t>
      </w:r>
      <w:r w:rsidR="00827DEC" w:rsidRPr="000B23F1">
        <w:rPr>
          <w:rFonts w:cs="Times New Roman"/>
          <w:lang w:val="en-GB"/>
        </w:rPr>
        <w:t>and</w:t>
      </w:r>
      <w:r w:rsidR="00317F5B" w:rsidRPr="000B23F1">
        <w:rPr>
          <w:rFonts w:cs="Times New Roman"/>
          <w:lang w:val="en-GB"/>
        </w:rPr>
        <w:t xml:space="preserve"> </w:t>
      </w:r>
      <w:r w:rsidR="00BB4F68" w:rsidRPr="000B23F1">
        <w:rPr>
          <w:rFonts w:cs="Times New Roman"/>
          <w:lang w:val="en-GB"/>
        </w:rPr>
        <w:t>to strengthen the rights of individuals to education, health, work, family life, and others</w:t>
      </w:r>
      <w:r w:rsidR="004557A3" w:rsidRPr="000B23F1">
        <w:rPr>
          <w:rFonts w:cs="Times New Roman"/>
          <w:lang w:val="en-GB"/>
        </w:rPr>
        <w:t>. These judgments will contribute to</w:t>
      </w:r>
      <w:r w:rsidR="00383FE0" w:rsidRPr="000B23F1">
        <w:rPr>
          <w:rFonts w:cs="Times New Roman"/>
          <w:lang w:val="en-GB"/>
        </w:rPr>
        <w:t xml:space="preserve"> </w:t>
      </w:r>
      <w:r w:rsidR="004557A3" w:rsidRPr="000B23F1">
        <w:rPr>
          <w:rFonts w:cs="Times New Roman"/>
          <w:lang w:val="en-GB"/>
        </w:rPr>
        <w:t xml:space="preserve">the Government’s initiatives to facilitate </w:t>
      </w:r>
      <w:r w:rsidR="00383FE0" w:rsidRPr="000B23F1">
        <w:rPr>
          <w:rFonts w:cs="Times New Roman"/>
          <w:lang w:val="en-GB"/>
        </w:rPr>
        <w:t>the overall social equality.</w:t>
      </w:r>
      <w:r w:rsidR="005F0D62" w:rsidRPr="000B23F1">
        <w:rPr>
          <w:rFonts w:cs="Times New Roman"/>
          <w:lang w:val="en-GB"/>
        </w:rPr>
        <w:t xml:space="preserve"> </w:t>
      </w:r>
      <w:r w:rsidR="003A1682" w:rsidRPr="000B23F1">
        <w:rPr>
          <w:rFonts w:cs="Times New Roman"/>
          <w:lang w:val="en-GB"/>
        </w:rPr>
        <w:t>In this context, I would like to underline that</w:t>
      </w:r>
      <w:r w:rsidR="00D23BE2" w:rsidRPr="000B23F1">
        <w:rPr>
          <w:rFonts w:cs="Times New Roman"/>
          <w:lang w:val="en-GB"/>
        </w:rPr>
        <w:t xml:space="preserve"> </w:t>
      </w:r>
      <w:r w:rsidR="003A1682" w:rsidRPr="000B23F1">
        <w:rPr>
          <w:rFonts w:cs="Times New Roman"/>
          <w:lang w:val="en-GB"/>
        </w:rPr>
        <w:t xml:space="preserve">the </w:t>
      </w:r>
      <w:r w:rsidR="00651E9B" w:rsidRPr="000B23F1">
        <w:rPr>
          <w:rFonts w:cs="Times New Roman"/>
          <w:lang w:val="en-GB"/>
        </w:rPr>
        <w:t xml:space="preserve">Constitutional </w:t>
      </w:r>
      <w:r w:rsidR="003A1682" w:rsidRPr="000B23F1">
        <w:rPr>
          <w:rFonts w:cs="Times New Roman"/>
          <w:lang w:val="en-GB"/>
        </w:rPr>
        <w:t>Court</w:t>
      </w:r>
      <w:r w:rsidR="00D23BE2" w:rsidRPr="000B23F1">
        <w:rPr>
          <w:rFonts w:cs="Times New Roman"/>
          <w:lang w:val="en-GB"/>
        </w:rPr>
        <w:t xml:space="preserve"> takes into </w:t>
      </w:r>
      <w:r w:rsidR="003A1682" w:rsidRPr="000B23F1">
        <w:rPr>
          <w:rFonts w:cs="Times New Roman"/>
          <w:lang w:val="en-GB"/>
        </w:rPr>
        <w:t>account the Covenant, and the</w:t>
      </w:r>
      <w:r w:rsidR="004F120C" w:rsidRPr="000B23F1">
        <w:rPr>
          <w:rFonts w:cs="Times New Roman"/>
          <w:lang w:val="en-GB"/>
        </w:rPr>
        <w:t xml:space="preserve"> General Comments </w:t>
      </w:r>
      <w:r w:rsidR="00715864" w:rsidRPr="000B23F1">
        <w:rPr>
          <w:rFonts w:cs="Times New Roman"/>
          <w:lang w:val="en-GB"/>
        </w:rPr>
        <w:t>published</w:t>
      </w:r>
      <w:r w:rsidR="004F120C" w:rsidRPr="000B23F1">
        <w:rPr>
          <w:rFonts w:cs="Times New Roman"/>
          <w:lang w:val="en-GB"/>
        </w:rPr>
        <w:t xml:space="preserve"> by this</w:t>
      </w:r>
      <w:r w:rsidR="003A1682" w:rsidRPr="000B23F1">
        <w:rPr>
          <w:rFonts w:cs="Times New Roman"/>
          <w:lang w:val="en-GB"/>
        </w:rPr>
        <w:t xml:space="preserve"> </w:t>
      </w:r>
      <w:r w:rsidR="003A1682" w:rsidRPr="000B23F1">
        <w:rPr>
          <w:rFonts w:cs="Times New Roman"/>
          <w:lang w:val="en-GB"/>
        </w:rPr>
        <w:lastRenderedPageBreak/>
        <w:t>Committee</w:t>
      </w:r>
      <w:r w:rsidR="00651E9B" w:rsidRPr="000B23F1">
        <w:rPr>
          <w:rFonts w:cs="Times New Roman"/>
          <w:lang w:val="en-GB"/>
        </w:rPr>
        <w:t xml:space="preserve">, when </w:t>
      </w:r>
      <w:r w:rsidR="00151195">
        <w:rPr>
          <w:rFonts w:cs="Times New Roman"/>
          <w:lang w:val="en-GB"/>
        </w:rPr>
        <w:t>it</w:t>
      </w:r>
      <w:r w:rsidR="00651E9B" w:rsidRPr="000B23F1">
        <w:rPr>
          <w:rFonts w:cs="Times New Roman"/>
          <w:lang w:val="en-GB"/>
        </w:rPr>
        <w:t xml:space="preserve"> assess</w:t>
      </w:r>
      <w:r w:rsidR="00151195">
        <w:rPr>
          <w:rFonts w:cs="Times New Roman"/>
          <w:lang w:val="en-GB"/>
        </w:rPr>
        <w:t>es</w:t>
      </w:r>
      <w:r w:rsidR="00651E9B" w:rsidRPr="000B23F1">
        <w:rPr>
          <w:rFonts w:cs="Times New Roman"/>
          <w:lang w:val="en-GB"/>
        </w:rPr>
        <w:t xml:space="preserve"> the compatibility of the domestic law with the Constitution</w:t>
      </w:r>
      <w:r w:rsidR="003A1682" w:rsidRPr="000B23F1">
        <w:rPr>
          <w:rFonts w:cs="Times New Roman"/>
          <w:lang w:val="en-GB"/>
        </w:rPr>
        <w:t>.</w:t>
      </w:r>
    </w:p>
    <w:p w14:paraId="2A22A2D3" w14:textId="77777777" w:rsidR="000B23F1" w:rsidRPr="000B23F1" w:rsidRDefault="000B23F1" w:rsidP="000B23F1">
      <w:pPr>
        <w:spacing w:after="0"/>
        <w:rPr>
          <w:rFonts w:cs="Times New Roman"/>
          <w:lang w:val="en-GB"/>
        </w:rPr>
      </w:pPr>
    </w:p>
    <w:p w14:paraId="5D1CCDA7" w14:textId="1BCBFADF" w:rsidR="005F0D62" w:rsidRPr="000B23F1" w:rsidRDefault="00D23BE2" w:rsidP="000B23F1">
      <w:pPr>
        <w:spacing w:after="0"/>
        <w:rPr>
          <w:rFonts w:cs="Times New Roman"/>
          <w:lang w:val="en-GB"/>
        </w:rPr>
      </w:pPr>
      <w:r w:rsidRPr="000B23F1">
        <w:rPr>
          <w:rFonts w:cs="Times New Roman"/>
          <w:lang w:val="en-GB"/>
        </w:rPr>
        <w:t>In one of the</w:t>
      </w:r>
      <w:r w:rsidR="005F0D62" w:rsidRPr="000B23F1">
        <w:rPr>
          <w:rFonts w:cs="Times New Roman"/>
          <w:lang w:val="en-GB"/>
        </w:rPr>
        <w:t xml:space="preserve"> most discussed and fundamental judgments</w:t>
      </w:r>
      <w:r w:rsidR="00F25510" w:rsidRPr="000B23F1">
        <w:rPr>
          <w:rFonts w:cs="Times New Roman"/>
          <w:lang w:val="en-GB"/>
        </w:rPr>
        <w:t xml:space="preserve"> in 2020</w:t>
      </w:r>
      <w:r w:rsidR="005F0D62" w:rsidRPr="000B23F1">
        <w:rPr>
          <w:rFonts w:cs="Times New Roman"/>
          <w:lang w:val="en-GB"/>
        </w:rPr>
        <w:t xml:space="preserve"> </w:t>
      </w:r>
      <w:r w:rsidRPr="000B23F1">
        <w:rPr>
          <w:rFonts w:cs="Times New Roman"/>
          <w:lang w:val="en-GB"/>
        </w:rPr>
        <w:t>the</w:t>
      </w:r>
      <w:r w:rsidR="005F0D62" w:rsidRPr="000B23F1">
        <w:rPr>
          <w:rFonts w:cs="Times New Roman"/>
          <w:lang w:val="en-GB"/>
        </w:rPr>
        <w:t xml:space="preserve"> </w:t>
      </w:r>
      <w:r w:rsidR="00651E9B" w:rsidRPr="000B23F1">
        <w:rPr>
          <w:rFonts w:cs="Times New Roman"/>
          <w:lang w:val="en-GB"/>
        </w:rPr>
        <w:t xml:space="preserve">Constitutional </w:t>
      </w:r>
      <w:r w:rsidR="005F0D62" w:rsidRPr="000B23F1">
        <w:rPr>
          <w:rFonts w:cs="Times New Roman"/>
          <w:lang w:val="en-GB"/>
        </w:rPr>
        <w:t xml:space="preserve">Court </w:t>
      </w:r>
      <w:r w:rsidRPr="000B23F1">
        <w:rPr>
          <w:rFonts w:cs="Times New Roman"/>
          <w:lang w:val="en-GB"/>
        </w:rPr>
        <w:t>found</w:t>
      </w:r>
      <w:r w:rsidR="005F0D62" w:rsidRPr="000B23F1">
        <w:rPr>
          <w:rFonts w:cs="Times New Roman"/>
          <w:lang w:val="en-GB"/>
        </w:rPr>
        <w:t xml:space="preserve"> that the provision of the </w:t>
      </w:r>
      <w:r w:rsidR="005F0D62" w:rsidRPr="000B23F1">
        <w:rPr>
          <w:rFonts w:cs="Times New Roman"/>
          <w:i/>
          <w:lang w:val="en-GB"/>
        </w:rPr>
        <w:t xml:space="preserve">Labour Law </w:t>
      </w:r>
      <w:r w:rsidR="005F0D62" w:rsidRPr="000B23F1">
        <w:rPr>
          <w:rFonts w:cs="Times New Roman"/>
          <w:lang w:val="en-GB"/>
        </w:rPr>
        <w:t xml:space="preserve">granting vacation days to the </w:t>
      </w:r>
      <w:r w:rsidR="00827DEC" w:rsidRPr="000B23F1">
        <w:rPr>
          <w:rFonts w:cs="Times New Roman"/>
          <w:lang w:val="en-GB"/>
        </w:rPr>
        <w:t xml:space="preserve">biological </w:t>
      </w:r>
      <w:r w:rsidR="005F0D62" w:rsidRPr="000B23F1">
        <w:rPr>
          <w:rFonts w:cs="Times New Roman"/>
          <w:lang w:val="en-GB"/>
        </w:rPr>
        <w:t xml:space="preserve">father </w:t>
      </w:r>
      <w:r w:rsidR="000C2DF6" w:rsidRPr="000B23F1">
        <w:rPr>
          <w:rFonts w:cs="Times New Roman"/>
          <w:lang w:val="en-GB"/>
        </w:rPr>
        <w:t>after his child’s</w:t>
      </w:r>
      <w:r w:rsidR="005F0D62" w:rsidRPr="000B23F1">
        <w:rPr>
          <w:rFonts w:cs="Times New Roman"/>
          <w:lang w:val="en-GB"/>
        </w:rPr>
        <w:t xml:space="preserve"> birth</w:t>
      </w:r>
      <w:r w:rsidR="00822A84" w:rsidRPr="000B23F1">
        <w:rPr>
          <w:rFonts w:cs="Times New Roman"/>
          <w:lang w:val="en-GB"/>
        </w:rPr>
        <w:t xml:space="preserve"> had</w:t>
      </w:r>
      <w:r w:rsidR="005F0D62" w:rsidRPr="000B23F1">
        <w:rPr>
          <w:rFonts w:cs="Times New Roman"/>
          <w:lang w:val="en-GB"/>
        </w:rPr>
        <w:t xml:space="preserve"> not sufficiently protect</w:t>
      </w:r>
      <w:r w:rsidR="00822A84" w:rsidRPr="000B23F1">
        <w:rPr>
          <w:rFonts w:cs="Times New Roman"/>
          <w:lang w:val="en-GB"/>
        </w:rPr>
        <w:t>ed</w:t>
      </w:r>
      <w:r w:rsidR="005F0D62" w:rsidRPr="000B23F1">
        <w:rPr>
          <w:rFonts w:cs="Times New Roman"/>
          <w:lang w:val="en-GB"/>
        </w:rPr>
        <w:t xml:space="preserve"> the right to family life of same-sex couples</w:t>
      </w:r>
      <w:r w:rsidR="00822A84" w:rsidRPr="000B23F1">
        <w:rPr>
          <w:rFonts w:cs="Times New Roman"/>
          <w:lang w:val="en-GB"/>
        </w:rPr>
        <w:t xml:space="preserve">. </w:t>
      </w:r>
      <w:r w:rsidR="0084602C">
        <w:rPr>
          <w:rFonts w:cs="Times New Roman"/>
          <w:lang w:val="en-GB"/>
        </w:rPr>
        <w:t xml:space="preserve">Considering </w:t>
      </w:r>
      <w:r w:rsidR="00822A84" w:rsidRPr="000B23F1">
        <w:rPr>
          <w:rFonts w:cs="Times New Roman"/>
          <w:lang w:val="en-GB"/>
        </w:rPr>
        <w:t xml:space="preserve">that the provision was applicable only to the biological father of the child, the Court concluded that the same </w:t>
      </w:r>
      <w:r w:rsidR="00A479DF" w:rsidRPr="000B23F1">
        <w:rPr>
          <w:rFonts w:cs="Times New Roman"/>
          <w:lang w:val="en-GB"/>
        </w:rPr>
        <w:t xml:space="preserve">rights </w:t>
      </w:r>
      <w:proofErr w:type="gramStart"/>
      <w:r w:rsidR="00A479DF" w:rsidRPr="000B23F1">
        <w:rPr>
          <w:rFonts w:cs="Times New Roman"/>
          <w:lang w:val="en-GB"/>
        </w:rPr>
        <w:t>must be given</w:t>
      </w:r>
      <w:proofErr w:type="gramEnd"/>
      <w:r w:rsidR="00A479DF" w:rsidRPr="000B23F1">
        <w:rPr>
          <w:rFonts w:cs="Times New Roman"/>
          <w:lang w:val="en-GB"/>
        </w:rPr>
        <w:t xml:space="preserve"> to the partner of the mother. </w:t>
      </w:r>
      <w:r w:rsidRPr="000B23F1">
        <w:rPr>
          <w:rFonts w:cs="Times New Roman"/>
          <w:lang w:val="en-GB"/>
        </w:rPr>
        <w:t>The</w:t>
      </w:r>
      <w:r w:rsidR="00A479DF" w:rsidRPr="000B23F1">
        <w:rPr>
          <w:rFonts w:cs="Times New Roman"/>
          <w:lang w:val="en-GB"/>
        </w:rPr>
        <w:t xml:space="preserve"> </w:t>
      </w:r>
      <w:r w:rsidR="00651E9B" w:rsidRPr="000B23F1">
        <w:rPr>
          <w:rFonts w:cs="Times New Roman"/>
          <w:lang w:val="en-GB"/>
        </w:rPr>
        <w:t xml:space="preserve">Constitutional </w:t>
      </w:r>
      <w:r w:rsidR="00A479DF" w:rsidRPr="000B23F1">
        <w:rPr>
          <w:rFonts w:cs="Times New Roman"/>
          <w:lang w:val="en-GB"/>
        </w:rPr>
        <w:t xml:space="preserve">Court </w:t>
      </w:r>
      <w:r w:rsidRPr="000B23F1">
        <w:rPr>
          <w:rFonts w:cs="Times New Roman"/>
          <w:lang w:val="en-GB"/>
        </w:rPr>
        <w:t>ordered</w:t>
      </w:r>
      <w:r w:rsidR="00A479DF" w:rsidRPr="000B23F1">
        <w:rPr>
          <w:rFonts w:cs="Times New Roman"/>
          <w:lang w:val="en-GB"/>
        </w:rPr>
        <w:t xml:space="preserve"> the Parliament </w:t>
      </w:r>
      <w:r w:rsidRPr="000B23F1">
        <w:rPr>
          <w:rFonts w:cs="Times New Roman"/>
          <w:lang w:val="en-GB"/>
        </w:rPr>
        <w:t xml:space="preserve">to </w:t>
      </w:r>
      <w:r w:rsidR="00A479DF" w:rsidRPr="000B23F1">
        <w:rPr>
          <w:rFonts w:cs="Times New Roman"/>
          <w:lang w:val="en-GB"/>
        </w:rPr>
        <w:t xml:space="preserve">create a </w:t>
      </w:r>
      <w:r w:rsidR="006E6B32" w:rsidRPr="000B23F1">
        <w:rPr>
          <w:rFonts w:cs="Times New Roman"/>
          <w:lang w:val="en-GB"/>
        </w:rPr>
        <w:t xml:space="preserve">comprehensive </w:t>
      </w:r>
      <w:r w:rsidR="00A479DF" w:rsidRPr="000B23F1">
        <w:rPr>
          <w:rFonts w:cs="Times New Roman"/>
          <w:lang w:val="en-GB"/>
        </w:rPr>
        <w:t xml:space="preserve">domestic legal framework </w:t>
      </w:r>
      <w:r w:rsidRPr="000B23F1">
        <w:rPr>
          <w:rFonts w:cs="Times New Roman"/>
          <w:lang w:val="en-GB"/>
        </w:rPr>
        <w:t>allowing</w:t>
      </w:r>
      <w:r w:rsidR="00A479DF" w:rsidRPr="000B23F1">
        <w:rPr>
          <w:rFonts w:cs="Times New Roman"/>
          <w:lang w:val="en-GB"/>
        </w:rPr>
        <w:t xml:space="preserve"> same-sex couples to enjoy</w:t>
      </w:r>
      <w:r w:rsidR="000472EF" w:rsidRPr="000B23F1">
        <w:rPr>
          <w:rFonts w:cs="Times New Roman"/>
          <w:lang w:val="en-GB"/>
        </w:rPr>
        <w:t xml:space="preserve"> their right to family life</w:t>
      </w:r>
      <w:r w:rsidR="006E6B32" w:rsidRPr="000B23F1">
        <w:rPr>
          <w:rFonts w:cs="Times New Roman"/>
          <w:lang w:val="en-GB"/>
        </w:rPr>
        <w:t xml:space="preserve"> as e</w:t>
      </w:r>
      <w:r w:rsidR="006D0EE2" w:rsidRPr="000B23F1">
        <w:rPr>
          <w:rFonts w:cs="Times New Roman"/>
          <w:lang w:val="en-GB"/>
        </w:rPr>
        <w:t>nshrined</w:t>
      </w:r>
      <w:r w:rsidR="006E6B32" w:rsidRPr="000B23F1">
        <w:rPr>
          <w:rFonts w:cs="Times New Roman"/>
          <w:lang w:val="en-GB"/>
        </w:rPr>
        <w:t xml:space="preserve"> in Article 10 of the present Covenant, as well as other economic, social and cultural rights</w:t>
      </w:r>
      <w:r w:rsidR="00C77749" w:rsidRPr="000B23F1">
        <w:rPr>
          <w:rFonts w:cs="Times New Roman"/>
          <w:lang w:val="en-GB"/>
        </w:rPr>
        <w:t>.</w:t>
      </w:r>
    </w:p>
    <w:p w14:paraId="350A66D8" w14:textId="77777777" w:rsidR="00A479DF" w:rsidRPr="000B23F1" w:rsidRDefault="00A479DF" w:rsidP="000B23F1">
      <w:pPr>
        <w:spacing w:after="0"/>
        <w:rPr>
          <w:rFonts w:cs="Times New Roman"/>
          <w:lang w:val="en-GB"/>
        </w:rPr>
      </w:pPr>
    </w:p>
    <w:p w14:paraId="6B184AE0" w14:textId="15967531" w:rsidR="006E72EF" w:rsidRPr="000B23F1" w:rsidRDefault="00F33CBF" w:rsidP="000B23F1">
      <w:pPr>
        <w:spacing w:after="0"/>
        <w:rPr>
          <w:rFonts w:cs="Times New Roman"/>
          <w:lang w:val="en-GB"/>
        </w:rPr>
      </w:pPr>
      <w:r w:rsidRPr="000B23F1">
        <w:rPr>
          <w:rFonts w:cs="Times New Roman"/>
          <w:lang w:val="en-GB"/>
        </w:rPr>
        <w:t>With</w:t>
      </w:r>
      <w:r w:rsidR="006E6B32" w:rsidRPr="000B23F1">
        <w:rPr>
          <w:rFonts w:cs="Times New Roman"/>
          <w:lang w:val="en-GB"/>
        </w:rPr>
        <w:t xml:space="preserve"> respect to Article 9 of the Covenant, </w:t>
      </w:r>
      <w:r w:rsidRPr="000B23F1">
        <w:rPr>
          <w:rFonts w:cs="Times New Roman"/>
          <w:lang w:val="en-GB"/>
        </w:rPr>
        <w:t xml:space="preserve">in 2020, </w:t>
      </w:r>
      <w:r w:rsidR="00A479DF" w:rsidRPr="000B23F1">
        <w:rPr>
          <w:rFonts w:cs="Times New Roman"/>
          <w:lang w:val="en-GB"/>
        </w:rPr>
        <w:t xml:space="preserve">the </w:t>
      </w:r>
      <w:r w:rsidR="00651E9B" w:rsidRPr="000B23F1">
        <w:rPr>
          <w:rFonts w:cs="Times New Roman"/>
          <w:lang w:val="en-GB"/>
        </w:rPr>
        <w:t xml:space="preserve">Constitutional </w:t>
      </w:r>
      <w:r w:rsidR="00A479DF" w:rsidRPr="000B23F1">
        <w:rPr>
          <w:rFonts w:cs="Times New Roman"/>
          <w:lang w:val="en-GB"/>
        </w:rPr>
        <w:t xml:space="preserve">Court </w:t>
      </w:r>
      <w:r w:rsidR="00651E9B" w:rsidRPr="000B23F1">
        <w:rPr>
          <w:rFonts w:cs="Times New Roman"/>
          <w:lang w:val="en-GB"/>
        </w:rPr>
        <w:t xml:space="preserve">delivered </w:t>
      </w:r>
      <w:r w:rsidR="00D23BE2" w:rsidRPr="000B23F1">
        <w:rPr>
          <w:rFonts w:cs="Times New Roman"/>
          <w:lang w:val="en-GB"/>
        </w:rPr>
        <w:t xml:space="preserve">several judgments interpreting the principle of socially responsible State and the right to social security. First, it found that the failure of the </w:t>
      </w:r>
      <w:r w:rsidR="00D23BE2" w:rsidRPr="000B23F1">
        <w:rPr>
          <w:rFonts w:cs="Times New Roman"/>
          <w:i/>
          <w:lang w:val="en-GB"/>
        </w:rPr>
        <w:t xml:space="preserve">Law “On State Social Insurance” </w:t>
      </w:r>
      <w:r w:rsidR="00D23BE2" w:rsidRPr="000B23F1">
        <w:rPr>
          <w:rFonts w:cs="Times New Roman"/>
          <w:lang w:val="en-GB"/>
        </w:rPr>
        <w:t xml:space="preserve">to include employees with I and II group of disability in </w:t>
      </w:r>
      <w:r w:rsidR="0084602C">
        <w:rPr>
          <w:rFonts w:cs="Times New Roman"/>
          <w:lang w:val="en-GB"/>
        </w:rPr>
        <w:t>the</w:t>
      </w:r>
      <w:r w:rsidR="00D23BE2" w:rsidRPr="000B23F1">
        <w:rPr>
          <w:rFonts w:cs="Times New Roman"/>
          <w:lang w:val="en-GB"/>
        </w:rPr>
        <w:t xml:space="preserve"> category of persons that are subject to disability insurance had f</w:t>
      </w:r>
      <w:r w:rsidR="003E76FE" w:rsidRPr="000B23F1">
        <w:rPr>
          <w:rFonts w:cs="Times New Roman"/>
          <w:lang w:val="en-GB"/>
        </w:rPr>
        <w:t xml:space="preserve">ailed to ensure the right to social insurance. Then, the </w:t>
      </w:r>
      <w:r w:rsidR="00651E9B" w:rsidRPr="000B23F1">
        <w:rPr>
          <w:rFonts w:cs="Times New Roman"/>
          <w:lang w:val="en-GB"/>
        </w:rPr>
        <w:t xml:space="preserve">Constitutional </w:t>
      </w:r>
      <w:r w:rsidR="003E76FE" w:rsidRPr="000B23F1">
        <w:rPr>
          <w:rFonts w:cs="Times New Roman"/>
          <w:lang w:val="en-GB"/>
        </w:rPr>
        <w:t>Court found that the</w:t>
      </w:r>
      <w:r w:rsidR="000D7081" w:rsidRPr="000B23F1">
        <w:rPr>
          <w:rFonts w:cs="Times New Roman"/>
          <w:lang w:val="en-GB"/>
        </w:rPr>
        <w:t xml:space="preserve"> </w:t>
      </w:r>
      <w:r w:rsidR="00530A24" w:rsidRPr="000B23F1">
        <w:rPr>
          <w:rFonts w:cs="Times New Roman"/>
          <w:lang w:val="en-GB"/>
        </w:rPr>
        <w:t xml:space="preserve">amount of the State social benefit for unemployed persons </w:t>
      </w:r>
      <w:r w:rsidR="006D0EE2" w:rsidRPr="000B23F1">
        <w:rPr>
          <w:rFonts w:cs="Times New Roman"/>
          <w:lang w:val="en-GB"/>
        </w:rPr>
        <w:t>with disabilities and seniors</w:t>
      </w:r>
      <w:r w:rsidR="006E6B32" w:rsidRPr="000B23F1">
        <w:rPr>
          <w:rStyle w:val="FootnoteReference"/>
          <w:rFonts w:cs="Times New Roman"/>
          <w:color w:val="000000" w:themeColor="text1"/>
          <w:szCs w:val="24"/>
          <w:lang w:val="en-GB"/>
        </w:rPr>
        <w:footnoteReference w:id="1"/>
      </w:r>
      <w:r w:rsidR="003E76FE" w:rsidRPr="000B23F1">
        <w:rPr>
          <w:rFonts w:cs="Times New Roman"/>
          <w:lang w:val="en-GB"/>
        </w:rPr>
        <w:t xml:space="preserve"> </w:t>
      </w:r>
      <w:r w:rsidR="00651E9B" w:rsidRPr="000B23F1">
        <w:rPr>
          <w:rFonts w:cs="Times New Roman"/>
          <w:lang w:val="en-GB"/>
        </w:rPr>
        <w:t>was</w:t>
      </w:r>
      <w:r w:rsidR="003E76FE" w:rsidRPr="000B23F1">
        <w:rPr>
          <w:rFonts w:cs="Times New Roman"/>
          <w:lang w:val="en-GB"/>
        </w:rPr>
        <w:t xml:space="preserve"> </w:t>
      </w:r>
      <w:r w:rsidR="00143090" w:rsidRPr="000B23F1">
        <w:rPr>
          <w:rFonts w:cs="Times New Roman"/>
          <w:lang w:val="en-GB"/>
        </w:rPr>
        <w:t xml:space="preserve">too </w:t>
      </w:r>
      <w:r w:rsidR="00383FE0" w:rsidRPr="000B23F1">
        <w:rPr>
          <w:rFonts w:cs="Times New Roman"/>
          <w:lang w:val="en-GB"/>
        </w:rPr>
        <w:t>small</w:t>
      </w:r>
      <w:r w:rsidR="003E76FE" w:rsidRPr="000B23F1">
        <w:rPr>
          <w:rFonts w:cs="Times New Roman"/>
          <w:lang w:val="en-GB"/>
        </w:rPr>
        <w:t xml:space="preserve">. </w:t>
      </w:r>
      <w:r w:rsidR="00651E9B" w:rsidRPr="000B23F1">
        <w:rPr>
          <w:rFonts w:cs="Times New Roman"/>
          <w:lang w:val="en-GB"/>
        </w:rPr>
        <w:t>The Constitutional Court also found that</w:t>
      </w:r>
      <w:r w:rsidR="00392B2B" w:rsidRPr="000B23F1">
        <w:rPr>
          <w:rFonts w:cs="Times New Roman"/>
          <w:lang w:val="en-GB"/>
        </w:rPr>
        <w:t xml:space="preserve"> </w:t>
      </w:r>
      <w:r w:rsidR="0094481E" w:rsidRPr="000B23F1">
        <w:rPr>
          <w:rFonts w:cs="Times New Roman"/>
          <w:lang w:val="en-GB"/>
        </w:rPr>
        <w:t xml:space="preserve">the </w:t>
      </w:r>
      <w:r w:rsidR="000310BC" w:rsidRPr="000B23F1">
        <w:rPr>
          <w:rFonts w:cs="Times New Roman"/>
          <w:lang w:val="en-GB"/>
        </w:rPr>
        <w:t xml:space="preserve">system for </w:t>
      </w:r>
      <w:r w:rsidR="006D0EE2" w:rsidRPr="000B23F1">
        <w:rPr>
          <w:rFonts w:cs="Times New Roman"/>
          <w:lang w:val="en-GB"/>
        </w:rPr>
        <w:t xml:space="preserve">the </w:t>
      </w:r>
      <w:r w:rsidR="000310BC" w:rsidRPr="000B23F1">
        <w:rPr>
          <w:rFonts w:cs="Times New Roman"/>
          <w:lang w:val="en-GB"/>
        </w:rPr>
        <w:t xml:space="preserve">determination of the </w:t>
      </w:r>
      <w:r w:rsidR="0094481E" w:rsidRPr="000B23F1">
        <w:rPr>
          <w:rFonts w:cs="Times New Roman"/>
          <w:lang w:val="en-GB"/>
        </w:rPr>
        <w:t>amount of old-age pensions</w:t>
      </w:r>
      <w:r w:rsidR="000C2DF6" w:rsidRPr="000B23F1">
        <w:rPr>
          <w:rStyle w:val="FootnoteReference"/>
          <w:rFonts w:cs="Times New Roman"/>
          <w:color w:val="000000" w:themeColor="text1"/>
          <w:szCs w:val="24"/>
          <w:lang w:val="en-GB"/>
        </w:rPr>
        <w:footnoteReference w:id="2"/>
      </w:r>
      <w:r w:rsidR="000C2DF6" w:rsidRPr="000B23F1">
        <w:rPr>
          <w:rFonts w:cs="Times New Roman"/>
          <w:i/>
          <w:lang w:val="en-GB"/>
        </w:rPr>
        <w:t xml:space="preserve">  </w:t>
      </w:r>
      <w:r w:rsidR="003E76FE" w:rsidRPr="000B23F1">
        <w:rPr>
          <w:rFonts w:cs="Times New Roman"/>
          <w:lang w:val="en-GB"/>
        </w:rPr>
        <w:t xml:space="preserve">had failed </w:t>
      </w:r>
      <w:r w:rsidR="0094481E" w:rsidRPr="000B23F1">
        <w:rPr>
          <w:rFonts w:cs="Times New Roman"/>
          <w:lang w:val="en-GB"/>
        </w:rPr>
        <w:t xml:space="preserve">to ensure the right to social security in old age. </w:t>
      </w:r>
      <w:r w:rsidR="003E76FE" w:rsidRPr="000B23F1">
        <w:rPr>
          <w:rFonts w:cs="Times New Roman"/>
          <w:lang w:val="en-GB"/>
        </w:rPr>
        <w:t>Finally</w:t>
      </w:r>
      <w:r w:rsidR="00064D12" w:rsidRPr="000B23F1">
        <w:rPr>
          <w:rFonts w:cs="Times New Roman"/>
          <w:lang w:val="en-GB"/>
        </w:rPr>
        <w:t xml:space="preserve">, </w:t>
      </w:r>
      <w:r w:rsidR="006E72EF" w:rsidRPr="000B23F1">
        <w:rPr>
          <w:rFonts w:cs="Times New Roman"/>
          <w:lang w:val="en-GB"/>
        </w:rPr>
        <w:t xml:space="preserve">as regards Article 11 of the Covenant, </w:t>
      </w:r>
      <w:r w:rsidR="00064D12" w:rsidRPr="000B23F1">
        <w:rPr>
          <w:rFonts w:cs="Times New Roman"/>
          <w:lang w:val="en-GB"/>
        </w:rPr>
        <w:t xml:space="preserve">the Constitutional Court found that the level of </w:t>
      </w:r>
      <w:r w:rsidR="006D0EE2" w:rsidRPr="000B23F1">
        <w:rPr>
          <w:rFonts w:cs="Times New Roman"/>
          <w:lang w:val="en-GB"/>
        </w:rPr>
        <w:t xml:space="preserve">the </w:t>
      </w:r>
      <w:r w:rsidR="00064D12" w:rsidRPr="000B23F1">
        <w:rPr>
          <w:rFonts w:cs="Times New Roman"/>
          <w:lang w:val="en-GB"/>
        </w:rPr>
        <w:t>guaranteed minimum income</w:t>
      </w:r>
      <w:r w:rsidR="00EB2B48" w:rsidRPr="000B23F1">
        <w:rPr>
          <w:rStyle w:val="FootnoteReference"/>
          <w:rFonts w:cs="Times New Roman"/>
          <w:color w:val="000000" w:themeColor="text1"/>
          <w:szCs w:val="24"/>
          <w:lang w:val="en-GB"/>
        </w:rPr>
        <w:footnoteReference w:id="3"/>
      </w:r>
      <w:r w:rsidR="00064D12" w:rsidRPr="000B23F1">
        <w:rPr>
          <w:rFonts w:cs="Times New Roman"/>
          <w:i/>
          <w:lang w:val="en-GB"/>
        </w:rPr>
        <w:t xml:space="preserve"> </w:t>
      </w:r>
      <w:r w:rsidR="00064D12" w:rsidRPr="000B23F1">
        <w:rPr>
          <w:rFonts w:cs="Times New Roman"/>
          <w:lang w:val="en-GB"/>
        </w:rPr>
        <w:t xml:space="preserve">likewise </w:t>
      </w:r>
      <w:r w:rsidRPr="000B23F1">
        <w:rPr>
          <w:rFonts w:cs="Times New Roman"/>
          <w:lang w:val="en-GB"/>
        </w:rPr>
        <w:t xml:space="preserve">could </w:t>
      </w:r>
      <w:r w:rsidR="00392B2B" w:rsidRPr="000B23F1">
        <w:rPr>
          <w:rFonts w:cs="Times New Roman"/>
          <w:lang w:val="en-GB"/>
        </w:rPr>
        <w:t xml:space="preserve">not </w:t>
      </w:r>
      <w:r w:rsidRPr="000B23F1">
        <w:rPr>
          <w:rFonts w:cs="Times New Roman"/>
          <w:lang w:val="en-GB"/>
        </w:rPr>
        <w:t xml:space="preserve">sufficiently </w:t>
      </w:r>
      <w:r w:rsidR="00064D12" w:rsidRPr="000B23F1">
        <w:rPr>
          <w:rFonts w:cs="Times New Roman"/>
          <w:lang w:val="en-GB"/>
        </w:rPr>
        <w:t xml:space="preserve">ensure the right to social security. </w:t>
      </w:r>
      <w:r w:rsidR="00651E9B" w:rsidRPr="000B23F1">
        <w:rPr>
          <w:rFonts w:cs="Times New Roman"/>
          <w:lang w:val="en-GB"/>
        </w:rPr>
        <w:t>I would like to quote t</w:t>
      </w:r>
      <w:r w:rsidR="004D5F73" w:rsidRPr="000B23F1">
        <w:rPr>
          <w:rFonts w:cs="Times New Roman"/>
          <w:lang w:val="en-GB"/>
        </w:rPr>
        <w:t xml:space="preserve">he </w:t>
      </w:r>
      <w:r w:rsidR="00651E9B" w:rsidRPr="000B23F1">
        <w:rPr>
          <w:rFonts w:cs="Times New Roman"/>
          <w:lang w:val="en-GB"/>
        </w:rPr>
        <w:t xml:space="preserve">Constitutional </w:t>
      </w:r>
      <w:r w:rsidR="004D5F73" w:rsidRPr="000B23F1">
        <w:rPr>
          <w:rFonts w:cs="Times New Roman"/>
          <w:lang w:val="en-GB"/>
        </w:rPr>
        <w:t>Court</w:t>
      </w:r>
      <w:r w:rsidR="00651E9B" w:rsidRPr="000B23F1">
        <w:rPr>
          <w:rFonts w:cs="Times New Roman"/>
          <w:lang w:val="en-GB"/>
        </w:rPr>
        <w:t xml:space="preserve">, as these conclusions are directly relevant for the implementation of the Covenant. </w:t>
      </w:r>
      <w:r w:rsidR="000310BC" w:rsidRPr="000B23F1">
        <w:rPr>
          <w:rFonts w:cs="Times New Roman"/>
          <w:lang w:val="en-GB"/>
        </w:rPr>
        <w:t>I quote</w:t>
      </w:r>
      <w:r w:rsidR="006E72EF" w:rsidRPr="000B23F1">
        <w:rPr>
          <w:rFonts w:cs="Times New Roman"/>
          <w:lang w:val="en-GB"/>
        </w:rPr>
        <w:t>:</w:t>
      </w:r>
      <w:r w:rsidR="00A80DDB" w:rsidRPr="000B23F1">
        <w:rPr>
          <w:rFonts w:cs="Times New Roman"/>
          <w:lang w:val="en-GB"/>
        </w:rPr>
        <w:t xml:space="preserve"> </w:t>
      </w:r>
    </w:p>
    <w:p w14:paraId="1DFD6E7C" w14:textId="77777777" w:rsidR="006D0EE2" w:rsidRPr="000B23F1" w:rsidRDefault="006D0EE2" w:rsidP="000B23F1">
      <w:pPr>
        <w:spacing w:after="0"/>
        <w:rPr>
          <w:rFonts w:cs="Times New Roman"/>
          <w:lang w:val="en-GB"/>
        </w:rPr>
      </w:pPr>
    </w:p>
    <w:p w14:paraId="1E844F4F" w14:textId="5DAF055E" w:rsidR="00064D12" w:rsidRPr="000B23F1" w:rsidRDefault="00A80DDB" w:rsidP="000B23F1">
      <w:pPr>
        <w:spacing w:after="0"/>
        <w:ind w:left="709" w:right="226"/>
        <w:rPr>
          <w:rFonts w:cs="Times New Roman"/>
          <w:lang w:val="en-GB"/>
        </w:rPr>
      </w:pPr>
      <w:r w:rsidRPr="000B23F1">
        <w:rPr>
          <w:rFonts w:cs="Times New Roman"/>
          <w:lang w:val="en-GB"/>
        </w:rPr>
        <w:t xml:space="preserve">“[..] </w:t>
      </w:r>
      <w:proofErr w:type="gramStart"/>
      <w:r w:rsidRPr="000B23F1">
        <w:rPr>
          <w:rFonts w:cs="Times New Roman"/>
          <w:lang w:val="en-GB"/>
        </w:rPr>
        <w:t>the</w:t>
      </w:r>
      <w:proofErr w:type="gramEnd"/>
      <w:r w:rsidRPr="000B23F1">
        <w:rPr>
          <w:rFonts w:cs="Times New Roman"/>
          <w:lang w:val="en-GB"/>
        </w:rPr>
        <w:t xml:space="preserve"> principle of socially responsible State </w:t>
      </w:r>
      <w:r w:rsidR="00383FE0" w:rsidRPr="000B23F1">
        <w:rPr>
          <w:rFonts w:cs="Times New Roman"/>
          <w:lang w:val="en-GB"/>
        </w:rPr>
        <w:t>[..]</w:t>
      </w:r>
      <w:r w:rsidR="006E72EF" w:rsidRPr="000B23F1">
        <w:rPr>
          <w:rFonts w:cs="Times New Roman"/>
          <w:lang w:val="en-GB"/>
        </w:rPr>
        <w:t>,</w:t>
      </w:r>
      <w:r w:rsidRPr="000B23F1">
        <w:rPr>
          <w:rFonts w:cs="Times New Roman"/>
          <w:lang w:val="en-GB"/>
        </w:rPr>
        <w:t xml:space="preserve"> requires the legislative power to create a social security system that </w:t>
      </w:r>
      <w:r w:rsidR="00383FE0" w:rsidRPr="000B23F1">
        <w:rPr>
          <w:rFonts w:cs="Times New Roman"/>
          <w:lang w:val="en-GB"/>
        </w:rPr>
        <w:t>aims to</w:t>
      </w:r>
      <w:r w:rsidRPr="000B23F1">
        <w:rPr>
          <w:rFonts w:cs="Times New Roman"/>
          <w:lang w:val="en-GB"/>
        </w:rPr>
        <w:t xml:space="preserve"> protect the </w:t>
      </w:r>
      <w:r w:rsidR="006E72EF" w:rsidRPr="000B23F1">
        <w:rPr>
          <w:rFonts w:cs="Times New Roman"/>
          <w:lang w:val="en-GB"/>
        </w:rPr>
        <w:t>human dignity</w:t>
      </w:r>
      <w:r w:rsidRPr="000B23F1">
        <w:rPr>
          <w:rFonts w:cs="Times New Roman"/>
          <w:lang w:val="en-GB"/>
        </w:rPr>
        <w:t xml:space="preserve"> </w:t>
      </w:r>
      <w:r w:rsidRPr="000B23F1">
        <w:rPr>
          <w:rFonts w:cs="Times New Roman"/>
          <w:lang w:val="en-GB"/>
        </w:rPr>
        <w:lastRenderedPageBreak/>
        <w:t>as the highest value in a democratic society</w:t>
      </w:r>
      <w:r w:rsidR="003E76FE" w:rsidRPr="000B23F1">
        <w:rPr>
          <w:rFonts w:cs="Times New Roman"/>
          <w:lang w:val="en-GB"/>
        </w:rPr>
        <w:t xml:space="preserve">. It </w:t>
      </w:r>
      <w:r w:rsidR="00151195">
        <w:rPr>
          <w:rFonts w:cs="Times New Roman"/>
          <w:lang w:val="en-GB"/>
        </w:rPr>
        <w:t xml:space="preserve">must </w:t>
      </w:r>
      <w:r w:rsidR="003E76FE" w:rsidRPr="000B23F1">
        <w:rPr>
          <w:rFonts w:cs="Times New Roman"/>
          <w:lang w:val="en-GB"/>
        </w:rPr>
        <w:t>strive</w:t>
      </w:r>
      <w:r w:rsidRPr="000B23F1">
        <w:rPr>
          <w:rFonts w:cs="Times New Roman"/>
          <w:lang w:val="en-GB"/>
        </w:rPr>
        <w:t xml:space="preserve"> to eliminate social inequality, and to support sustainable development. In order for everyone to live a life that </w:t>
      </w:r>
      <w:r w:rsidR="001950C8" w:rsidRPr="000B23F1">
        <w:rPr>
          <w:rFonts w:cs="Times New Roman"/>
          <w:lang w:val="en-GB"/>
        </w:rPr>
        <w:t>ensures the respect for</w:t>
      </w:r>
      <w:r w:rsidRPr="000B23F1">
        <w:rPr>
          <w:rFonts w:cs="Times New Roman"/>
          <w:lang w:val="en-GB"/>
        </w:rPr>
        <w:t xml:space="preserve"> human dignity, the social security minimum </w:t>
      </w:r>
      <w:r w:rsidR="003E76FE" w:rsidRPr="000B23F1">
        <w:rPr>
          <w:rFonts w:cs="Times New Roman"/>
          <w:lang w:val="en-GB"/>
        </w:rPr>
        <w:t xml:space="preserve">must </w:t>
      </w:r>
      <w:r w:rsidRPr="000B23F1">
        <w:rPr>
          <w:rFonts w:cs="Times New Roman"/>
          <w:lang w:val="en-GB"/>
        </w:rPr>
        <w:t xml:space="preserve">ensure that everyone </w:t>
      </w:r>
      <w:r w:rsidR="00217A4F" w:rsidRPr="000B23F1">
        <w:rPr>
          <w:rFonts w:cs="Times New Roman"/>
          <w:lang w:val="en-GB"/>
        </w:rPr>
        <w:t xml:space="preserve">is able to </w:t>
      </w:r>
      <w:r w:rsidRPr="000B23F1">
        <w:rPr>
          <w:rFonts w:cs="Times New Roman"/>
          <w:lang w:val="en-GB"/>
        </w:rPr>
        <w:t xml:space="preserve">provide </w:t>
      </w:r>
      <w:r w:rsidR="00217A4F" w:rsidRPr="000B23F1">
        <w:rPr>
          <w:rFonts w:cs="Times New Roman"/>
          <w:lang w:val="en-GB"/>
        </w:rPr>
        <w:t>themselves</w:t>
      </w:r>
      <w:r w:rsidRPr="000B23F1">
        <w:rPr>
          <w:rFonts w:cs="Times New Roman"/>
          <w:lang w:val="en-GB"/>
        </w:rPr>
        <w:t xml:space="preserve"> with</w:t>
      </w:r>
      <w:r w:rsidR="003E76FE" w:rsidRPr="000B23F1">
        <w:rPr>
          <w:rFonts w:cs="Times New Roman"/>
          <w:lang w:val="en-GB"/>
        </w:rPr>
        <w:t xml:space="preserve"> the </w:t>
      </w:r>
      <w:r w:rsidR="00651E9B" w:rsidRPr="000B23F1">
        <w:rPr>
          <w:rFonts w:cs="Times New Roman"/>
          <w:lang w:val="en-GB"/>
        </w:rPr>
        <w:t xml:space="preserve">basic necessities </w:t>
      </w:r>
      <w:r w:rsidR="003E76FE" w:rsidRPr="000B23F1">
        <w:rPr>
          <w:rFonts w:cs="Times New Roman"/>
          <w:lang w:val="en-GB"/>
        </w:rPr>
        <w:t xml:space="preserve">for survival – </w:t>
      </w:r>
      <w:r w:rsidRPr="000B23F1">
        <w:rPr>
          <w:rFonts w:cs="Times New Roman"/>
          <w:lang w:val="en-GB"/>
        </w:rPr>
        <w:t xml:space="preserve"> food, clothing, home, and medical treatmen</w:t>
      </w:r>
      <w:r w:rsidR="004B3BE7">
        <w:rPr>
          <w:rFonts w:cs="Times New Roman"/>
          <w:lang w:val="en-GB"/>
        </w:rPr>
        <w:t>t – ,</w:t>
      </w:r>
      <w:r w:rsidR="004B3BE7">
        <w:rPr>
          <w:rFonts w:cs="Times New Roman"/>
          <w:sz w:val="20"/>
          <w:lang w:val="en-GB"/>
        </w:rPr>
        <w:t> </w:t>
      </w:r>
      <w:r w:rsidR="003E76FE" w:rsidRPr="000B23F1">
        <w:rPr>
          <w:rFonts w:cs="Times New Roman"/>
          <w:lang w:val="en-GB"/>
        </w:rPr>
        <w:t xml:space="preserve">as well as </w:t>
      </w:r>
      <w:r w:rsidRPr="000B23F1">
        <w:rPr>
          <w:rFonts w:cs="Times New Roman"/>
          <w:lang w:val="en-GB"/>
        </w:rPr>
        <w:t xml:space="preserve">the right for everyone to receive </w:t>
      </w:r>
      <w:r w:rsidR="00C353DA" w:rsidRPr="000B23F1">
        <w:rPr>
          <w:rFonts w:cs="Times New Roman"/>
          <w:lang w:val="en-GB"/>
        </w:rPr>
        <w:t xml:space="preserve">primary </w:t>
      </w:r>
      <w:r w:rsidRPr="000B23F1">
        <w:rPr>
          <w:rFonts w:cs="Times New Roman"/>
          <w:lang w:val="en-GB"/>
        </w:rPr>
        <w:t xml:space="preserve">education. </w:t>
      </w:r>
      <w:r w:rsidR="00C353DA" w:rsidRPr="000B23F1">
        <w:rPr>
          <w:rFonts w:cs="Times New Roman"/>
          <w:lang w:val="en-GB"/>
        </w:rPr>
        <w:t xml:space="preserve">Moreover, </w:t>
      </w:r>
      <w:r w:rsidRPr="000B23F1">
        <w:rPr>
          <w:rFonts w:cs="Times New Roman"/>
          <w:lang w:val="en-GB"/>
        </w:rPr>
        <w:t xml:space="preserve">social insurance should provide all individuals with an opportunity to participate in social, political and cultural life, allowing them to be </w:t>
      </w:r>
      <w:r w:rsidR="00E70B33" w:rsidRPr="000B23F1">
        <w:rPr>
          <w:rFonts w:cs="Times New Roman"/>
          <w:lang w:val="en-GB"/>
        </w:rPr>
        <w:t xml:space="preserve">fully-fledged </w:t>
      </w:r>
      <w:r w:rsidRPr="000B23F1">
        <w:rPr>
          <w:rFonts w:cs="Times New Roman"/>
          <w:lang w:val="en-GB"/>
        </w:rPr>
        <w:t>member</w:t>
      </w:r>
      <w:r w:rsidR="00C353DA" w:rsidRPr="000B23F1">
        <w:rPr>
          <w:rFonts w:cs="Times New Roman"/>
          <w:lang w:val="en-GB"/>
        </w:rPr>
        <w:t>s</w:t>
      </w:r>
      <w:r w:rsidRPr="000B23F1">
        <w:rPr>
          <w:rFonts w:cs="Times New Roman"/>
          <w:lang w:val="en-GB"/>
        </w:rPr>
        <w:t xml:space="preserve"> of the society.”</w:t>
      </w:r>
    </w:p>
    <w:p w14:paraId="54E34F62" w14:textId="77777777" w:rsidR="00530A24" w:rsidRPr="000B23F1" w:rsidRDefault="00530A24" w:rsidP="000B23F1">
      <w:pPr>
        <w:spacing w:after="0"/>
        <w:rPr>
          <w:rFonts w:cs="Times New Roman"/>
          <w:lang w:val="en-GB"/>
        </w:rPr>
      </w:pPr>
    </w:p>
    <w:p w14:paraId="2F693998" w14:textId="57970394" w:rsidR="00D43BF4" w:rsidRPr="000B23F1" w:rsidRDefault="006D0EE2" w:rsidP="000B23F1">
      <w:pPr>
        <w:spacing w:after="0"/>
        <w:rPr>
          <w:rFonts w:cs="Times New Roman"/>
          <w:lang w:val="en-GB"/>
        </w:rPr>
      </w:pPr>
      <w:r w:rsidRPr="000B23F1">
        <w:rPr>
          <w:rFonts w:cs="Times New Roman"/>
          <w:lang w:val="en-GB"/>
        </w:rPr>
        <w:t>In addition</w:t>
      </w:r>
      <w:r w:rsidR="00530A24" w:rsidRPr="000B23F1">
        <w:rPr>
          <w:rFonts w:cs="Times New Roman"/>
          <w:lang w:val="en-GB"/>
        </w:rPr>
        <w:t xml:space="preserve">, </w:t>
      </w:r>
      <w:r w:rsidRPr="000B23F1">
        <w:rPr>
          <w:rFonts w:cs="Times New Roman"/>
          <w:lang w:val="en-GB"/>
        </w:rPr>
        <w:t>during</w:t>
      </w:r>
      <w:r w:rsidR="00530A24" w:rsidRPr="000B23F1">
        <w:rPr>
          <w:rFonts w:cs="Times New Roman"/>
          <w:lang w:val="en-GB"/>
        </w:rPr>
        <w:t xml:space="preserve"> 2020, the </w:t>
      </w:r>
      <w:r w:rsidR="00651E9B" w:rsidRPr="000B23F1">
        <w:rPr>
          <w:rFonts w:cs="Times New Roman"/>
          <w:lang w:val="en-GB"/>
        </w:rPr>
        <w:t xml:space="preserve">Constitutional </w:t>
      </w:r>
      <w:r w:rsidR="00530A24" w:rsidRPr="000B23F1">
        <w:rPr>
          <w:rFonts w:cs="Times New Roman"/>
          <w:lang w:val="en-GB"/>
        </w:rPr>
        <w:t xml:space="preserve">Court delivered two judgments with respect to </w:t>
      </w:r>
      <w:r w:rsidR="00D43BF4" w:rsidRPr="000B23F1">
        <w:rPr>
          <w:rFonts w:cs="Times New Roman"/>
          <w:lang w:val="en-GB"/>
        </w:rPr>
        <w:t xml:space="preserve">the </w:t>
      </w:r>
      <w:r w:rsidR="00651E9B" w:rsidRPr="000B23F1">
        <w:rPr>
          <w:rFonts w:cs="Times New Roman"/>
          <w:lang w:val="en-GB"/>
        </w:rPr>
        <w:t>use of the Latvian language in education</w:t>
      </w:r>
      <w:r w:rsidR="00530A24" w:rsidRPr="000B23F1">
        <w:rPr>
          <w:rFonts w:cs="Times New Roman"/>
          <w:lang w:val="en-GB"/>
        </w:rPr>
        <w:t xml:space="preserve">. First, the Court found that the </w:t>
      </w:r>
      <w:r w:rsidR="00392B2B" w:rsidRPr="000B23F1">
        <w:rPr>
          <w:rFonts w:cs="Times New Roman"/>
          <w:lang w:val="en-GB"/>
        </w:rPr>
        <w:t>requirement for</w:t>
      </w:r>
      <w:r w:rsidR="00530A24" w:rsidRPr="000B23F1">
        <w:rPr>
          <w:rFonts w:cs="Times New Roman"/>
          <w:lang w:val="en-GB"/>
        </w:rPr>
        <w:t xml:space="preserve"> the </w:t>
      </w:r>
      <w:r w:rsidR="000C2DF6" w:rsidRPr="000B23F1">
        <w:rPr>
          <w:rFonts w:cs="Times New Roman"/>
          <w:lang w:val="en-GB"/>
        </w:rPr>
        <w:t>privately owned</w:t>
      </w:r>
      <w:r w:rsidR="00530A24" w:rsidRPr="000B23F1">
        <w:rPr>
          <w:rFonts w:cs="Times New Roman"/>
          <w:lang w:val="en-GB"/>
        </w:rPr>
        <w:t xml:space="preserve"> </w:t>
      </w:r>
      <w:r w:rsidR="003E76FE" w:rsidRPr="000B23F1">
        <w:rPr>
          <w:rFonts w:cs="Times New Roman"/>
          <w:lang w:val="en-GB"/>
        </w:rPr>
        <w:t>high</w:t>
      </w:r>
      <w:r w:rsidR="0084602C">
        <w:rPr>
          <w:rFonts w:cs="Times New Roman"/>
          <w:lang w:val="en-GB"/>
        </w:rPr>
        <w:t>er</w:t>
      </w:r>
      <w:r w:rsidR="003E76FE" w:rsidRPr="000B23F1">
        <w:rPr>
          <w:rFonts w:cs="Times New Roman"/>
          <w:lang w:val="en-GB"/>
        </w:rPr>
        <w:t xml:space="preserve"> </w:t>
      </w:r>
      <w:r w:rsidR="00530A24" w:rsidRPr="000B23F1">
        <w:rPr>
          <w:rFonts w:cs="Times New Roman"/>
          <w:lang w:val="en-GB"/>
        </w:rPr>
        <w:t>education institutions to provide education</w:t>
      </w:r>
      <w:r w:rsidR="00D43BF4" w:rsidRPr="000B23F1">
        <w:rPr>
          <w:rFonts w:cs="Times New Roman"/>
          <w:lang w:val="en-GB"/>
        </w:rPr>
        <w:t xml:space="preserve"> </w:t>
      </w:r>
      <w:r w:rsidR="00392B2B" w:rsidRPr="000B23F1">
        <w:rPr>
          <w:rFonts w:cs="Times New Roman"/>
          <w:lang w:val="en-GB"/>
        </w:rPr>
        <w:t xml:space="preserve">in </w:t>
      </w:r>
      <w:r w:rsidR="00651E9B" w:rsidRPr="000B23F1">
        <w:rPr>
          <w:rFonts w:cs="Times New Roman"/>
          <w:lang w:val="en-GB"/>
        </w:rPr>
        <w:t xml:space="preserve">the </w:t>
      </w:r>
      <w:r w:rsidR="00392B2B" w:rsidRPr="000B23F1">
        <w:rPr>
          <w:rFonts w:cs="Times New Roman"/>
          <w:lang w:val="en-GB"/>
        </w:rPr>
        <w:t xml:space="preserve">Latvian language only </w:t>
      </w:r>
      <w:r w:rsidR="00651E9B" w:rsidRPr="000B23F1">
        <w:rPr>
          <w:rFonts w:cs="Times New Roman"/>
          <w:lang w:val="en-GB"/>
        </w:rPr>
        <w:t xml:space="preserve">was </w:t>
      </w:r>
      <w:r w:rsidR="00530A24" w:rsidRPr="000B23F1">
        <w:rPr>
          <w:rFonts w:cs="Times New Roman"/>
          <w:lang w:val="en-GB"/>
        </w:rPr>
        <w:t xml:space="preserve">contrary to </w:t>
      </w:r>
      <w:r w:rsidR="004D5F73" w:rsidRPr="000B23F1">
        <w:rPr>
          <w:rFonts w:cs="Times New Roman"/>
          <w:lang w:val="en-GB"/>
        </w:rPr>
        <w:t xml:space="preserve">the </w:t>
      </w:r>
      <w:r w:rsidR="00530A24" w:rsidRPr="000B23F1">
        <w:rPr>
          <w:rFonts w:cs="Times New Roman"/>
          <w:lang w:val="en-GB"/>
        </w:rPr>
        <w:t xml:space="preserve">academic freedom of </w:t>
      </w:r>
      <w:r w:rsidR="00392B2B" w:rsidRPr="000B23F1">
        <w:rPr>
          <w:rFonts w:cs="Times New Roman"/>
          <w:lang w:val="en-GB"/>
        </w:rPr>
        <w:t xml:space="preserve">those </w:t>
      </w:r>
      <w:r w:rsidR="00530A24" w:rsidRPr="000B23F1">
        <w:rPr>
          <w:rFonts w:cs="Times New Roman"/>
          <w:lang w:val="en-GB"/>
        </w:rPr>
        <w:t>institutions.</w:t>
      </w:r>
      <w:r w:rsidR="003776D5" w:rsidRPr="000B23F1">
        <w:rPr>
          <w:rFonts w:cs="Times New Roman"/>
          <w:lang w:val="en-GB"/>
        </w:rPr>
        <w:t xml:space="preserve"> </w:t>
      </w:r>
      <w:r w:rsidR="003E76FE" w:rsidRPr="000B23F1">
        <w:rPr>
          <w:rFonts w:cs="Times New Roman"/>
          <w:lang w:val="en-GB"/>
        </w:rPr>
        <w:t>The</w:t>
      </w:r>
      <w:r w:rsidR="003776D5" w:rsidRPr="000B23F1">
        <w:rPr>
          <w:rFonts w:cs="Times New Roman"/>
          <w:lang w:val="en-GB"/>
        </w:rPr>
        <w:t xml:space="preserve"> Constitutional Court emphasized</w:t>
      </w:r>
      <w:r w:rsidR="000C2DF6" w:rsidRPr="000B23F1">
        <w:rPr>
          <w:rFonts w:cs="Times New Roman"/>
          <w:lang w:val="en-GB"/>
        </w:rPr>
        <w:t xml:space="preserve"> </w:t>
      </w:r>
      <w:r w:rsidR="009E51E1" w:rsidRPr="000B23F1">
        <w:rPr>
          <w:rFonts w:cs="Times New Roman"/>
          <w:lang w:val="en-GB"/>
        </w:rPr>
        <w:t xml:space="preserve">two </w:t>
      </w:r>
      <w:r w:rsidR="00651E9B" w:rsidRPr="000B23F1">
        <w:rPr>
          <w:rFonts w:cs="Times New Roman"/>
          <w:lang w:val="en-GB"/>
        </w:rPr>
        <w:t>aspects</w:t>
      </w:r>
      <w:r w:rsidR="009E51E1" w:rsidRPr="000B23F1">
        <w:rPr>
          <w:rFonts w:cs="Times New Roman"/>
          <w:lang w:val="en-GB"/>
        </w:rPr>
        <w:t xml:space="preserve">. First, </w:t>
      </w:r>
      <w:proofErr w:type="gramStart"/>
      <w:r w:rsidR="000C2DF6" w:rsidRPr="000B23F1">
        <w:rPr>
          <w:rFonts w:cs="Times New Roman"/>
          <w:lang w:val="en-GB"/>
        </w:rPr>
        <w:t>that individuals</w:t>
      </w:r>
      <w:proofErr w:type="gramEnd"/>
      <w:r w:rsidR="000C2DF6" w:rsidRPr="000B23F1">
        <w:rPr>
          <w:rFonts w:cs="Times New Roman"/>
          <w:lang w:val="en-GB"/>
        </w:rPr>
        <w:t xml:space="preserve"> did not have a</w:t>
      </w:r>
      <w:r w:rsidR="003776D5" w:rsidRPr="000B23F1">
        <w:rPr>
          <w:rFonts w:cs="Times New Roman"/>
          <w:lang w:val="en-GB"/>
        </w:rPr>
        <w:t xml:space="preserve"> right to </w:t>
      </w:r>
      <w:r w:rsidR="00651E9B" w:rsidRPr="000B23F1">
        <w:rPr>
          <w:rFonts w:cs="Times New Roman"/>
          <w:lang w:val="en-GB"/>
        </w:rPr>
        <w:t xml:space="preserve">obtain </w:t>
      </w:r>
      <w:r w:rsidR="003776D5" w:rsidRPr="000B23F1">
        <w:rPr>
          <w:rFonts w:cs="Times New Roman"/>
          <w:lang w:val="en-GB"/>
        </w:rPr>
        <w:t>education in a specif</w:t>
      </w:r>
      <w:r w:rsidR="00D43BF4" w:rsidRPr="000B23F1">
        <w:rPr>
          <w:rFonts w:cs="Times New Roman"/>
          <w:lang w:val="en-GB"/>
        </w:rPr>
        <w:t>ic language</w:t>
      </w:r>
      <w:r w:rsidR="009E51E1" w:rsidRPr="000B23F1">
        <w:rPr>
          <w:rFonts w:cs="Times New Roman"/>
          <w:lang w:val="en-GB"/>
        </w:rPr>
        <w:t>; and, second,</w:t>
      </w:r>
      <w:r w:rsidR="00D43BF4" w:rsidRPr="000B23F1">
        <w:rPr>
          <w:rFonts w:cs="Times New Roman"/>
          <w:lang w:val="en-GB"/>
        </w:rPr>
        <w:t xml:space="preserve"> </w:t>
      </w:r>
      <w:r w:rsidR="000310BC" w:rsidRPr="000B23F1">
        <w:rPr>
          <w:rFonts w:cs="Times New Roman"/>
          <w:lang w:val="en-GB"/>
        </w:rPr>
        <w:t xml:space="preserve">that </w:t>
      </w:r>
      <w:r w:rsidR="00D43BF4" w:rsidRPr="000B23F1">
        <w:rPr>
          <w:rFonts w:cs="Times New Roman"/>
          <w:lang w:val="en-GB"/>
        </w:rPr>
        <w:t>the requirement</w:t>
      </w:r>
      <w:r w:rsidR="003776D5" w:rsidRPr="000B23F1">
        <w:rPr>
          <w:rFonts w:cs="Times New Roman"/>
          <w:lang w:val="en-GB"/>
        </w:rPr>
        <w:t xml:space="preserve"> </w:t>
      </w:r>
      <w:r w:rsidR="005971A0" w:rsidRPr="000B23F1">
        <w:rPr>
          <w:rFonts w:cs="Times New Roman"/>
          <w:lang w:val="en-GB"/>
        </w:rPr>
        <w:t xml:space="preserve">as such </w:t>
      </w:r>
      <w:r w:rsidR="009E51E1" w:rsidRPr="000B23F1">
        <w:rPr>
          <w:rFonts w:cs="Times New Roman"/>
          <w:lang w:val="en-GB"/>
        </w:rPr>
        <w:t>was intended to strengthen</w:t>
      </w:r>
      <w:r w:rsidR="0044008D" w:rsidRPr="000B23F1">
        <w:rPr>
          <w:rFonts w:cs="Times New Roman"/>
          <w:lang w:val="en-GB"/>
        </w:rPr>
        <w:t xml:space="preserve"> the use and knowledge of State language </w:t>
      </w:r>
      <w:r w:rsidR="000310BC" w:rsidRPr="000B23F1">
        <w:rPr>
          <w:rFonts w:cs="Times New Roman"/>
          <w:lang w:val="en-GB"/>
        </w:rPr>
        <w:t>at the highest level of education</w:t>
      </w:r>
      <w:r w:rsidR="003776D5" w:rsidRPr="000B23F1">
        <w:rPr>
          <w:rFonts w:cs="Times New Roman"/>
          <w:lang w:val="en-GB"/>
        </w:rPr>
        <w:t xml:space="preserve">. However, </w:t>
      </w:r>
      <w:r w:rsidR="0044008D" w:rsidRPr="000B23F1">
        <w:rPr>
          <w:rFonts w:cs="Times New Roman"/>
          <w:lang w:val="en-GB"/>
        </w:rPr>
        <w:t xml:space="preserve">the </w:t>
      </w:r>
      <w:r w:rsidR="00651E9B" w:rsidRPr="000B23F1">
        <w:rPr>
          <w:rFonts w:cs="Times New Roman"/>
          <w:lang w:val="en-GB"/>
        </w:rPr>
        <w:t xml:space="preserve">Constitutional </w:t>
      </w:r>
      <w:r w:rsidR="0044008D" w:rsidRPr="000B23F1">
        <w:rPr>
          <w:rFonts w:cs="Times New Roman"/>
          <w:lang w:val="en-GB"/>
        </w:rPr>
        <w:t xml:space="preserve">Court found that there were less restrictive measures </w:t>
      </w:r>
      <w:r w:rsidR="00261B03" w:rsidRPr="000B23F1">
        <w:rPr>
          <w:rFonts w:cs="Times New Roman"/>
          <w:lang w:val="en-GB"/>
        </w:rPr>
        <w:t xml:space="preserve">available to reach </w:t>
      </w:r>
      <w:r w:rsidR="0044008D" w:rsidRPr="000B23F1">
        <w:rPr>
          <w:rFonts w:cs="Times New Roman"/>
          <w:lang w:val="en-GB"/>
        </w:rPr>
        <w:t>the aim</w:t>
      </w:r>
      <w:r w:rsidR="009E51E1" w:rsidRPr="000B23F1">
        <w:rPr>
          <w:rFonts w:cs="Times New Roman"/>
          <w:lang w:val="en-GB"/>
        </w:rPr>
        <w:t xml:space="preserve"> pursued</w:t>
      </w:r>
      <w:r w:rsidR="00B05CBF" w:rsidRPr="000B23F1">
        <w:rPr>
          <w:rFonts w:cs="Times New Roman"/>
          <w:lang w:val="en-GB"/>
        </w:rPr>
        <w:t>.</w:t>
      </w:r>
      <w:r w:rsidR="00C76DC8" w:rsidRPr="000B23F1">
        <w:rPr>
          <w:rFonts w:cs="Times New Roman"/>
          <w:lang w:val="en-GB"/>
        </w:rPr>
        <w:t xml:space="preserve"> At the same time, the Court concluded that the requirements for the use of </w:t>
      </w:r>
      <w:r w:rsidR="00151195">
        <w:rPr>
          <w:rFonts w:cs="Times New Roman"/>
          <w:lang w:val="en-GB"/>
        </w:rPr>
        <w:t xml:space="preserve">the </w:t>
      </w:r>
      <w:r w:rsidR="005971A0" w:rsidRPr="000B23F1">
        <w:rPr>
          <w:rFonts w:cs="Times New Roman"/>
          <w:lang w:val="en-GB"/>
        </w:rPr>
        <w:t xml:space="preserve">Latvian </w:t>
      </w:r>
      <w:r w:rsidR="00C76DC8" w:rsidRPr="000B23F1">
        <w:rPr>
          <w:rFonts w:cs="Times New Roman"/>
          <w:lang w:val="en-GB"/>
        </w:rPr>
        <w:t xml:space="preserve">language in kindergartens </w:t>
      </w:r>
      <w:r w:rsidR="000E32B6" w:rsidRPr="000B23F1">
        <w:rPr>
          <w:rFonts w:cs="Times New Roman"/>
          <w:lang w:val="en-GB"/>
        </w:rPr>
        <w:t xml:space="preserve">had not disproportionately </w:t>
      </w:r>
      <w:r w:rsidR="00CF4079" w:rsidRPr="000B23F1">
        <w:rPr>
          <w:rFonts w:cs="Times New Roman"/>
          <w:lang w:val="en-GB"/>
        </w:rPr>
        <w:t>a</w:t>
      </w:r>
      <w:r w:rsidR="008D48CA" w:rsidRPr="000B23F1">
        <w:rPr>
          <w:rFonts w:cs="Times New Roman"/>
          <w:lang w:val="en-GB"/>
        </w:rPr>
        <w:t>ffected the right to education</w:t>
      </w:r>
      <w:r w:rsidR="00D8129D" w:rsidRPr="000B23F1">
        <w:rPr>
          <w:rFonts w:cs="Times New Roman"/>
          <w:lang w:val="en-GB"/>
        </w:rPr>
        <w:t xml:space="preserve"> or the rights of persons belonging to minorities</w:t>
      </w:r>
      <w:r w:rsidR="006B5C4F" w:rsidRPr="000B23F1">
        <w:rPr>
          <w:rFonts w:cs="Times New Roman"/>
          <w:lang w:val="en-GB"/>
        </w:rPr>
        <w:t>.</w:t>
      </w:r>
    </w:p>
    <w:p w14:paraId="2FEFB6C1" w14:textId="77777777" w:rsidR="00530A24" w:rsidRPr="000B23F1" w:rsidRDefault="00530A24" w:rsidP="000B23F1">
      <w:pPr>
        <w:spacing w:after="0"/>
        <w:rPr>
          <w:rFonts w:cs="Times New Roman"/>
          <w:lang w:val="en-GB"/>
        </w:rPr>
      </w:pPr>
    </w:p>
    <w:p w14:paraId="7F22899C" w14:textId="201C8F33" w:rsidR="00A25D0E" w:rsidRPr="000B23F1" w:rsidRDefault="00D8129D" w:rsidP="000B23F1">
      <w:pPr>
        <w:spacing w:after="0"/>
        <w:rPr>
          <w:rFonts w:cs="Times New Roman"/>
          <w:lang w:val="en-GB"/>
        </w:rPr>
      </w:pPr>
      <w:r w:rsidRPr="000B23F1">
        <w:rPr>
          <w:rFonts w:cs="Times New Roman"/>
          <w:lang w:val="en-GB"/>
        </w:rPr>
        <w:t>As I have just described, in</w:t>
      </w:r>
      <w:r w:rsidR="00FB4990" w:rsidRPr="000B23F1">
        <w:rPr>
          <w:rFonts w:cs="Times New Roman"/>
          <w:lang w:val="en-GB"/>
        </w:rPr>
        <w:t xml:space="preserve"> 2020, </w:t>
      </w:r>
      <w:r w:rsidR="00530A24" w:rsidRPr="000B23F1">
        <w:rPr>
          <w:rFonts w:cs="Times New Roman"/>
          <w:lang w:val="en-GB"/>
        </w:rPr>
        <w:t xml:space="preserve">the Constitutional Court </w:t>
      </w:r>
      <w:r w:rsidR="00FB4990" w:rsidRPr="000B23F1">
        <w:rPr>
          <w:rFonts w:cs="Times New Roman"/>
          <w:lang w:val="en-GB"/>
        </w:rPr>
        <w:t>rendered many important judgments that set into motion</w:t>
      </w:r>
      <w:r w:rsidR="00220B26" w:rsidRPr="000B23F1">
        <w:rPr>
          <w:rFonts w:cs="Times New Roman"/>
          <w:lang w:val="en-GB"/>
        </w:rPr>
        <w:t xml:space="preserve"> reforms</w:t>
      </w:r>
      <w:r w:rsidR="00530A24" w:rsidRPr="000B23F1">
        <w:rPr>
          <w:rFonts w:cs="Times New Roman"/>
          <w:lang w:val="en-GB"/>
        </w:rPr>
        <w:t xml:space="preserve"> </w:t>
      </w:r>
      <w:r w:rsidR="00FB4990" w:rsidRPr="000B23F1">
        <w:rPr>
          <w:rFonts w:cs="Times New Roman"/>
          <w:lang w:val="en-GB"/>
        </w:rPr>
        <w:t>in the field of social security</w:t>
      </w:r>
      <w:r w:rsidR="00D23BE2" w:rsidRPr="000B23F1">
        <w:rPr>
          <w:rFonts w:cs="Times New Roman"/>
          <w:lang w:val="en-GB"/>
        </w:rPr>
        <w:t>. However,</w:t>
      </w:r>
      <w:r w:rsidR="00530A24" w:rsidRPr="000B23F1">
        <w:rPr>
          <w:rFonts w:cs="Times New Roman"/>
          <w:lang w:val="en-GB"/>
        </w:rPr>
        <w:t xml:space="preserve"> </w:t>
      </w:r>
      <w:r w:rsidR="00220B26" w:rsidRPr="000B23F1">
        <w:rPr>
          <w:rFonts w:cs="Times New Roman"/>
          <w:lang w:val="en-GB"/>
        </w:rPr>
        <w:t xml:space="preserve">more cases </w:t>
      </w:r>
      <w:r w:rsidR="004E273D" w:rsidRPr="000B23F1">
        <w:rPr>
          <w:rFonts w:cs="Times New Roman"/>
          <w:lang w:val="en-GB"/>
        </w:rPr>
        <w:t xml:space="preserve">are </w:t>
      </w:r>
      <w:r w:rsidR="00220B26" w:rsidRPr="000B23F1">
        <w:rPr>
          <w:rFonts w:cs="Times New Roman"/>
          <w:lang w:val="en-GB"/>
        </w:rPr>
        <w:t xml:space="preserve">pending </w:t>
      </w:r>
      <w:r w:rsidR="004E273D" w:rsidRPr="000B23F1">
        <w:rPr>
          <w:rFonts w:cs="Times New Roman"/>
          <w:lang w:val="en-GB"/>
        </w:rPr>
        <w:t xml:space="preserve">before the Court </w:t>
      </w:r>
      <w:r w:rsidR="00220B26" w:rsidRPr="000B23F1">
        <w:rPr>
          <w:rFonts w:cs="Times New Roman"/>
          <w:lang w:val="en-GB"/>
        </w:rPr>
        <w:t xml:space="preserve">that </w:t>
      </w:r>
      <w:proofErr w:type="gramStart"/>
      <w:r w:rsidR="00FB4990" w:rsidRPr="000B23F1">
        <w:rPr>
          <w:rFonts w:cs="Times New Roman"/>
          <w:lang w:val="en-GB"/>
        </w:rPr>
        <w:t>are</w:t>
      </w:r>
      <w:r w:rsidR="00220B26" w:rsidRPr="000B23F1">
        <w:rPr>
          <w:rFonts w:cs="Times New Roman"/>
          <w:lang w:val="en-GB"/>
        </w:rPr>
        <w:t xml:space="preserve"> directly linked</w:t>
      </w:r>
      <w:proofErr w:type="gramEnd"/>
      <w:r w:rsidR="00220B26" w:rsidRPr="000B23F1">
        <w:rPr>
          <w:rFonts w:cs="Times New Roman"/>
          <w:lang w:val="en-GB"/>
        </w:rPr>
        <w:t xml:space="preserve"> to </w:t>
      </w:r>
      <w:r w:rsidR="00FB4990" w:rsidRPr="000B23F1">
        <w:rPr>
          <w:rFonts w:cs="Times New Roman"/>
          <w:lang w:val="en-GB"/>
        </w:rPr>
        <w:t xml:space="preserve">the </w:t>
      </w:r>
      <w:r w:rsidR="00220B26" w:rsidRPr="000B23F1">
        <w:rPr>
          <w:rFonts w:cs="Times New Roman"/>
          <w:lang w:val="en-GB"/>
        </w:rPr>
        <w:t xml:space="preserve">effective implementation of </w:t>
      </w:r>
      <w:r w:rsidR="008D48CA" w:rsidRPr="000B23F1">
        <w:rPr>
          <w:rFonts w:cs="Times New Roman"/>
          <w:lang w:val="en-GB"/>
        </w:rPr>
        <w:t>rights guaranteed by th</w:t>
      </w:r>
      <w:r w:rsidR="004E273D" w:rsidRPr="000B23F1">
        <w:rPr>
          <w:rFonts w:cs="Times New Roman"/>
          <w:lang w:val="en-GB"/>
        </w:rPr>
        <w:t>is</w:t>
      </w:r>
      <w:r w:rsidR="008D48CA" w:rsidRPr="000B23F1">
        <w:rPr>
          <w:rFonts w:cs="Times New Roman"/>
          <w:lang w:val="en-GB"/>
        </w:rPr>
        <w:t xml:space="preserve"> Covenant</w:t>
      </w:r>
      <w:r w:rsidR="00220B26" w:rsidRPr="000B23F1">
        <w:rPr>
          <w:rFonts w:cs="Times New Roman"/>
          <w:lang w:val="en-GB"/>
        </w:rPr>
        <w:t xml:space="preserve">. </w:t>
      </w:r>
      <w:r w:rsidRPr="000B23F1">
        <w:rPr>
          <w:rFonts w:cs="Times New Roman"/>
          <w:lang w:val="en-GB"/>
        </w:rPr>
        <w:t>For example</w:t>
      </w:r>
      <w:r w:rsidR="00220B26" w:rsidRPr="000B23F1">
        <w:rPr>
          <w:rFonts w:cs="Times New Roman"/>
          <w:lang w:val="en-GB"/>
        </w:rPr>
        <w:t xml:space="preserve">, the </w:t>
      </w:r>
      <w:r w:rsidRPr="000B23F1">
        <w:rPr>
          <w:rFonts w:cs="Times New Roman"/>
          <w:lang w:val="en-GB"/>
        </w:rPr>
        <w:t xml:space="preserve">Constitutional </w:t>
      </w:r>
      <w:r w:rsidR="00220B26" w:rsidRPr="000B23F1">
        <w:rPr>
          <w:rFonts w:cs="Times New Roman"/>
          <w:lang w:val="en-GB"/>
        </w:rPr>
        <w:t xml:space="preserve">Court </w:t>
      </w:r>
      <w:r w:rsidR="00530A24" w:rsidRPr="000B23F1">
        <w:rPr>
          <w:rFonts w:cs="Times New Roman"/>
          <w:lang w:val="en-GB"/>
        </w:rPr>
        <w:t xml:space="preserve">has initiated proceedings </w:t>
      </w:r>
      <w:r w:rsidR="00C76DC8" w:rsidRPr="000B23F1">
        <w:rPr>
          <w:rFonts w:cs="Times New Roman"/>
          <w:lang w:val="en-GB"/>
        </w:rPr>
        <w:t>with respect to the administratively territorial reform</w:t>
      </w:r>
      <w:r w:rsidR="003E76FE" w:rsidRPr="000B23F1">
        <w:rPr>
          <w:rFonts w:cs="Times New Roman"/>
          <w:lang w:val="en-GB"/>
        </w:rPr>
        <w:t>;</w:t>
      </w:r>
      <w:r w:rsidR="00C76DC8" w:rsidRPr="000B23F1">
        <w:rPr>
          <w:rFonts w:cs="Times New Roman"/>
          <w:lang w:val="en-GB"/>
        </w:rPr>
        <w:t xml:space="preserve"> the process of ratification of the Istanbul Convention</w:t>
      </w:r>
      <w:r w:rsidR="003E76FE" w:rsidRPr="000B23F1">
        <w:rPr>
          <w:rFonts w:cs="Times New Roman"/>
          <w:lang w:val="en-GB"/>
        </w:rPr>
        <w:t>;</w:t>
      </w:r>
      <w:r w:rsidR="00C76DC8" w:rsidRPr="000B23F1">
        <w:rPr>
          <w:rFonts w:cs="Times New Roman"/>
          <w:lang w:val="en-GB"/>
        </w:rPr>
        <w:t xml:space="preserve"> </w:t>
      </w:r>
      <w:r w:rsidR="00095783" w:rsidRPr="000B23F1">
        <w:rPr>
          <w:rFonts w:cs="Times New Roman"/>
          <w:lang w:val="en-GB"/>
        </w:rPr>
        <w:t>and</w:t>
      </w:r>
      <w:r w:rsidR="00C76DC8" w:rsidRPr="000B23F1">
        <w:rPr>
          <w:rFonts w:cs="Times New Roman"/>
          <w:lang w:val="en-GB"/>
        </w:rPr>
        <w:t xml:space="preserve"> </w:t>
      </w:r>
      <w:r w:rsidR="00533D52" w:rsidRPr="000B23F1">
        <w:rPr>
          <w:rFonts w:cs="Times New Roman"/>
          <w:lang w:val="en-GB"/>
        </w:rPr>
        <w:t>the list of persons that are subject to social insurance in case of unemployment</w:t>
      </w:r>
      <w:r w:rsidR="003E76FE" w:rsidRPr="000B23F1">
        <w:rPr>
          <w:rFonts w:cs="Times New Roman"/>
          <w:lang w:val="en-GB"/>
        </w:rPr>
        <w:t>.</w:t>
      </w:r>
      <w:r w:rsidR="00220B26" w:rsidRPr="000B23F1">
        <w:rPr>
          <w:rFonts w:cs="Times New Roman"/>
          <w:lang w:val="en-GB"/>
        </w:rPr>
        <w:t xml:space="preserve"> </w:t>
      </w:r>
      <w:r w:rsidR="003E76FE" w:rsidRPr="000B23F1">
        <w:rPr>
          <w:rFonts w:cs="Times New Roman"/>
          <w:lang w:val="en-GB"/>
        </w:rPr>
        <w:t>The</w:t>
      </w:r>
      <w:r w:rsidR="00220B26" w:rsidRPr="000B23F1">
        <w:rPr>
          <w:rFonts w:cs="Times New Roman"/>
          <w:lang w:val="en-GB"/>
        </w:rPr>
        <w:t xml:space="preserve"> </w:t>
      </w:r>
      <w:r w:rsidRPr="000B23F1">
        <w:rPr>
          <w:rFonts w:cs="Times New Roman"/>
          <w:lang w:val="en-GB"/>
        </w:rPr>
        <w:t xml:space="preserve">Constitutional </w:t>
      </w:r>
      <w:r w:rsidR="00220B26" w:rsidRPr="000B23F1">
        <w:rPr>
          <w:rFonts w:cs="Times New Roman"/>
          <w:lang w:val="en-GB"/>
        </w:rPr>
        <w:t>Court</w:t>
      </w:r>
      <w:r w:rsidRPr="000B23F1">
        <w:rPr>
          <w:rFonts w:cs="Times New Roman"/>
          <w:lang w:val="en-GB"/>
        </w:rPr>
        <w:t xml:space="preserve"> thus</w:t>
      </w:r>
      <w:r w:rsidR="00220B26" w:rsidRPr="000B23F1">
        <w:rPr>
          <w:rFonts w:cs="Times New Roman"/>
          <w:lang w:val="en-GB"/>
        </w:rPr>
        <w:t xml:space="preserve"> </w:t>
      </w:r>
      <w:r w:rsidR="0069509F" w:rsidRPr="000B23F1">
        <w:rPr>
          <w:rFonts w:cs="Times New Roman"/>
          <w:lang w:val="en-GB"/>
        </w:rPr>
        <w:t xml:space="preserve">continues to </w:t>
      </w:r>
      <w:r w:rsidR="00220B26" w:rsidRPr="000B23F1">
        <w:rPr>
          <w:rFonts w:cs="Times New Roman"/>
          <w:lang w:val="en-GB"/>
        </w:rPr>
        <w:t xml:space="preserve">bring to the attention of the executive and legislative branches what changes </w:t>
      </w:r>
      <w:r w:rsidR="003A749A" w:rsidRPr="000B23F1">
        <w:rPr>
          <w:rFonts w:cs="Times New Roman"/>
          <w:lang w:val="en-GB"/>
        </w:rPr>
        <w:t>are necessary</w:t>
      </w:r>
      <w:r w:rsidR="00220B26" w:rsidRPr="000B23F1">
        <w:rPr>
          <w:rFonts w:cs="Times New Roman"/>
          <w:lang w:val="en-GB"/>
        </w:rPr>
        <w:t xml:space="preserve"> </w:t>
      </w:r>
      <w:proofErr w:type="gramStart"/>
      <w:r w:rsidR="00220B26" w:rsidRPr="000B23F1">
        <w:rPr>
          <w:rFonts w:cs="Times New Roman"/>
          <w:lang w:val="en-GB"/>
        </w:rPr>
        <w:t>to effectively protect</w:t>
      </w:r>
      <w:proofErr w:type="gramEnd"/>
      <w:r w:rsidR="00220B26" w:rsidRPr="000B23F1">
        <w:rPr>
          <w:rFonts w:cs="Times New Roman"/>
          <w:lang w:val="en-GB"/>
        </w:rPr>
        <w:t xml:space="preserve"> the rights of individuals in the field of economic, social and cultural rights.</w:t>
      </w:r>
    </w:p>
    <w:p w14:paraId="7A2D0779" w14:textId="77777777" w:rsidR="003E76FE" w:rsidRPr="000B23F1" w:rsidRDefault="003E76FE" w:rsidP="000B23F1">
      <w:pPr>
        <w:spacing w:after="0"/>
        <w:rPr>
          <w:rFonts w:cs="Times New Roman"/>
          <w:lang w:val="en-GB"/>
        </w:rPr>
      </w:pPr>
    </w:p>
    <w:p w14:paraId="6B062DF7" w14:textId="36204932" w:rsidR="00010D2F" w:rsidRPr="000B23F1" w:rsidRDefault="00010D2F" w:rsidP="000B23F1">
      <w:pPr>
        <w:spacing w:after="0"/>
        <w:rPr>
          <w:rFonts w:cs="Times New Roman"/>
          <w:lang w:val="en-GB"/>
        </w:rPr>
      </w:pPr>
      <w:r w:rsidRPr="000B23F1">
        <w:rPr>
          <w:rFonts w:cs="Times New Roman"/>
          <w:lang w:val="en-GB"/>
        </w:rPr>
        <w:lastRenderedPageBreak/>
        <w:t xml:space="preserve">Now, with your permission, Mr Chairman, I would like to turn </w:t>
      </w:r>
      <w:r w:rsidR="003A749A" w:rsidRPr="000B23F1">
        <w:rPr>
          <w:rFonts w:cs="Times New Roman"/>
          <w:lang w:val="en-GB"/>
        </w:rPr>
        <w:t xml:space="preserve">to </w:t>
      </w:r>
      <w:r w:rsidR="00F82BB3" w:rsidRPr="000B23F1">
        <w:rPr>
          <w:rFonts w:cs="Times New Roman"/>
          <w:lang w:val="en-GB"/>
        </w:rPr>
        <w:t>the</w:t>
      </w:r>
      <w:r w:rsidRPr="000B23F1">
        <w:rPr>
          <w:rFonts w:cs="Times New Roman"/>
          <w:lang w:val="en-GB"/>
        </w:rPr>
        <w:t xml:space="preserve"> </w:t>
      </w:r>
      <w:r w:rsidR="00524BAA" w:rsidRPr="000B23F1">
        <w:rPr>
          <w:rFonts w:cs="Times New Roman"/>
          <w:lang w:val="en-GB" w:eastAsia="lv-LV"/>
        </w:rPr>
        <w:t xml:space="preserve">most important Government initiatives and policies where </w:t>
      </w:r>
      <w:r w:rsidR="00524BAA" w:rsidRPr="000B23F1">
        <w:rPr>
          <w:rFonts w:cs="Times New Roman"/>
          <w:lang w:val="en-GB"/>
        </w:rPr>
        <w:t xml:space="preserve">progress </w:t>
      </w:r>
      <w:proofErr w:type="gramStart"/>
      <w:r w:rsidR="00524BAA" w:rsidRPr="000B23F1">
        <w:rPr>
          <w:rFonts w:cs="Times New Roman"/>
          <w:lang w:val="en-GB"/>
        </w:rPr>
        <w:t>has been made</w:t>
      </w:r>
      <w:proofErr w:type="gramEnd"/>
      <w:r w:rsidR="00524BAA" w:rsidRPr="000B23F1">
        <w:rPr>
          <w:rFonts w:cs="Times New Roman"/>
          <w:lang w:val="en-GB"/>
        </w:rPr>
        <w:t xml:space="preserve"> since the Committee considered Latvia’s previous report.</w:t>
      </w:r>
    </w:p>
    <w:p w14:paraId="671E4627" w14:textId="77777777" w:rsidR="00010D2F" w:rsidRPr="000B23F1" w:rsidRDefault="00010D2F" w:rsidP="000B23F1">
      <w:pPr>
        <w:spacing w:after="0"/>
        <w:rPr>
          <w:rFonts w:cs="Times New Roman"/>
          <w:lang w:val="en-GB"/>
        </w:rPr>
      </w:pPr>
    </w:p>
    <w:p w14:paraId="0F7635E4" w14:textId="2AF1BF2F" w:rsidR="00160BF9" w:rsidRPr="000B23F1" w:rsidRDefault="00010D2F" w:rsidP="000B23F1">
      <w:pPr>
        <w:spacing w:after="0"/>
        <w:rPr>
          <w:rFonts w:cs="Times New Roman"/>
          <w:lang w:val="en-GB"/>
        </w:rPr>
      </w:pPr>
      <w:r w:rsidRPr="000B23F1">
        <w:rPr>
          <w:rFonts w:cs="Times New Roman"/>
          <w:lang w:val="en-GB"/>
        </w:rPr>
        <w:t>First, the Government has consistently worked toward</w:t>
      </w:r>
      <w:r w:rsidR="00FB4CF0">
        <w:rPr>
          <w:rFonts w:cs="Times New Roman"/>
          <w:lang w:val="en-GB"/>
        </w:rPr>
        <w:t>s</w:t>
      </w:r>
      <w:r w:rsidRPr="000B23F1">
        <w:rPr>
          <w:rFonts w:cs="Times New Roman"/>
          <w:lang w:val="en-GB"/>
        </w:rPr>
        <w:t xml:space="preserve"> </w:t>
      </w:r>
      <w:r w:rsidR="00FB4CF0">
        <w:rPr>
          <w:rFonts w:cs="Times New Roman"/>
          <w:lang w:val="en-GB"/>
        </w:rPr>
        <w:t>supporting the naturalization of</w:t>
      </w:r>
      <w:r w:rsidRPr="000B23F1">
        <w:rPr>
          <w:rFonts w:cs="Times New Roman"/>
          <w:lang w:val="en-GB"/>
        </w:rPr>
        <w:t xml:space="preserve"> non</w:t>
      </w:r>
      <w:r w:rsidR="00524BAA" w:rsidRPr="000B23F1">
        <w:rPr>
          <w:rFonts w:cs="Times New Roman"/>
          <w:lang w:val="en-GB"/>
        </w:rPr>
        <w:t>-</w:t>
      </w:r>
      <w:r w:rsidR="00F82BB3" w:rsidRPr="000B23F1">
        <w:rPr>
          <w:rFonts w:cs="Times New Roman"/>
          <w:lang w:val="en-GB"/>
        </w:rPr>
        <w:t>citizens</w:t>
      </w:r>
      <w:r w:rsidR="003E76FE" w:rsidRPr="000B23F1">
        <w:rPr>
          <w:rFonts w:cs="Times New Roman"/>
          <w:lang w:val="en-GB"/>
        </w:rPr>
        <w:t>.</w:t>
      </w:r>
      <w:r w:rsidR="00F82BB3" w:rsidRPr="000B23F1">
        <w:rPr>
          <w:rFonts w:cs="Times New Roman"/>
          <w:lang w:val="en-GB"/>
        </w:rPr>
        <w:t xml:space="preserve"> </w:t>
      </w:r>
      <w:r w:rsidR="003E76FE" w:rsidRPr="000B23F1">
        <w:rPr>
          <w:rFonts w:cs="Times New Roman"/>
          <w:lang w:val="en-GB"/>
        </w:rPr>
        <w:t>T</w:t>
      </w:r>
      <w:r w:rsidR="00F82BB3" w:rsidRPr="000B23F1">
        <w:rPr>
          <w:rFonts w:cs="Times New Roman"/>
          <w:lang w:val="en-GB"/>
        </w:rPr>
        <w:t>he results show that</w:t>
      </w:r>
      <w:r w:rsidRPr="000B23F1">
        <w:rPr>
          <w:rFonts w:cs="Times New Roman"/>
          <w:lang w:val="en-GB"/>
        </w:rPr>
        <w:t xml:space="preserve"> the measures </w:t>
      </w:r>
      <w:r w:rsidR="00A5737B" w:rsidRPr="000B23F1">
        <w:rPr>
          <w:rFonts w:cs="Times New Roman"/>
          <w:lang w:val="en-GB"/>
        </w:rPr>
        <w:t>taken</w:t>
      </w:r>
      <w:r w:rsidRPr="000B23F1">
        <w:rPr>
          <w:rFonts w:cs="Times New Roman"/>
          <w:lang w:val="en-GB"/>
        </w:rPr>
        <w:t xml:space="preserve"> </w:t>
      </w:r>
      <w:r w:rsidR="00F82BB3" w:rsidRPr="000B23F1">
        <w:rPr>
          <w:rFonts w:cs="Times New Roman"/>
          <w:lang w:val="en-GB"/>
        </w:rPr>
        <w:t xml:space="preserve">have </w:t>
      </w:r>
      <w:r w:rsidR="00DA2118" w:rsidRPr="000B23F1">
        <w:rPr>
          <w:rFonts w:cs="Times New Roman"/>
          <w:lang w:val="en-GB"/>
        </w:rPr>
        <w:t>been successful</w:t>
      </w:r>
      <w:r w:rsidR="00524BAA" w:rsidRPr="000B23F1">
        <w:rPr>
          <w:rFonts w:cs="Times New Roman"/>
          <w:lang w:val="en-GB"/>
        </w:rPr>
        <w:t xml:space="preserve">. </w:t>
      </w:r>
      <w:r w:rsidRPr="000B23F1">
        <w:rPr>
          <w:rFonts w:cs="Times New Roman"/>
          <w:lang w:val="en-GB"/>
        </w:rPr>
        <w:t xml:space="preserve">The constant decrease in the number of non-citizens </w:t>
      </w:r>
      <w:proofErr w:type="gramStart"/>
      <w:r w:rsidR="0084602C">
        <w:rPr>
          <w:rFonts w:cs="Times New Roman"/>
          <w:lang w:val="en-GB"/>
        </w:rPr>
        <w:t>can be</w:t>
      </w:r>
      <w:r w:rsidRPr="000B23F1">
        <w:rPr>
          <w:rFonts w:cs="Times New Roman"/>
          <w:lang w:val="en-GB"/>
        </w:rPr>
        <w:t xml:space="preserve"> explained</w:t>
      </w:r>
      <w:proofErr w:type="gramEnd"/>
      <w:r w:rsidR="00F82BB3" w:rsidRPr="000B23F1">
        <w:rPr>
          <w:rFonts w:cs="Times New Roman"/>
          <w:lang w:val="en-GB"/>
        </w:rPr>
        <w:t>,</w:t>
      </w:r>
      <w:r w:rsidRPr="000B23F1">
        <w:rPr>
          <w:rFonts w:cs="Times New Roman"/>
          <w:lang w:val="en-GB"/>
        </w:rPr>
        <w:t xml:space="preserve"> firstly</w:t>
      </w:r>
      <w:r w:rsidR="00F82BB3" w:rsidRPr="000B23F1">
        <w:rPr>
          <w:rFonts w:cs="Times New Roman"/>
          <w:lang w:val="en-GB"/>
        </w:rPr>
        <w:t>,</w:t>
      </w:r>
      <w:r w:rsidRPr="000B23F1">
        <w:rPr>
          <w:rFonts w:cs="Times New Roman"/>
          <w:lang w:val="en-GB"/>
        </w:rPr>
        <w:t xml:space="preserve"> by the </w:t>
      </w:r>
      <w:r w:rsidR="000B23F1" w:rsidRPr="000B23F1">
        <w:rPr>
          <w:rFonts w:cs="Times New Roman"/>
          <w:lang w:val="en-GB"/>
        </w:rPr>
        <w:t>ever-increasing</w:t>
      </w:r>
      <w:r w:rsidRPr="000B23F1">
        <w:rPr>
          <w:rFonts w:cs="Times New Roman"/>
          <w:lang w:val="en-GB"/>
        </w:rPr>
        <w:t xml:space="preserve"> accessibility of free Latvian language courses f</w:t>
      </w:r>
      <w:r w:rsidR="00F82BB3" w:rsidRPr="000B23F1">
        <w:rPr>
          <w:rFonts w:cs="Times New Roman"/>
          <w:lang w:val="en-GB"/>
        </w:rPr>
        <w:t>or those wishing to naturalise</w:t>
      </w:r>
      <w:r w:rsidR="00DD00ED" w:rsidRPr="000B23F1">
        <w:rPr>
          <w:rFonts w:cs="Times New Roman"/>
          <w:lang w:val="en-GB"/>
        </w:rPr>
        <w:t>.</w:t>
      </w:r>
      <w:r w:rsidR="00F82BB3" w:rsidRPr="000B23F1">
        <w:rPr>
          <w:rFonts w:cs="Times New Roman"/>
          <w:lang w:val="en-GB"/>
        </w:rPr>
        <w:t xml:space="preserve"> </w:t>
      </w:r>
      <w:r w:rsidR="00DD00ED" w:rsidRPr="000B23F1">
        <w:rPr>
          <w:rFonts w:cs="Times New Roman"/>
          <w:lang w:val="en-GB"/>
        </w:rPr>
        <w:t xml:space="preserve">These courses </w:t>
      </w:r>
      <w:proofErr w:type="gramStart"/>
      <w:r w:rsidR="00DD00ED" w:rsidRPr="000B23F1">
        <w:rPr>
          <w:rFonts w:cs="Times New Roman"/>
          <w:lang w:val="en-GB"/>
        </w:rPr>
        <w:t>are</w:t>
      </w:r>
      <w:r w:rsidR="003E76FE" w:rsidRPr="000B23F1">
        <w:rPr>
          <w:rFonts w:cs="Times New Roman"/>
          <w:lang w:val="en-GB"/>
        </w:rPr>
        <w:t xml:space="preserve"> </w:t>
      </w:r>
      <w:r w:rsidR="00F82BB3" w:rsidRPr="000B23F1">
        <w:rPr>
          <w:rFonts w:cs="Times New Roman"/>
          <w:lang w:val="en-GB"/>
        </w:rPr>
        <w:t>accompanied</w:t>
      </w:r>
      <w:proofErr w:type="gramEnd"/>
      <w:r w:rsidR="00F82BB3" w:rsidRPr="000B23F1">
        <w:rPr>
          <w:rFonts w:cs="Times New Roman"/>
          <w:lang w:val="en-GB"/>
        </w:rPr>
        <w:t xml:space="preserve"> by</w:t>
      </w:r>
      <w:r w:rsidRPr="000B23F1">
        <w:rPr>
          <w:rFonts w:cs="Times New Roman"/>
          <w:lang w:val="en-GB"/>
        </w:rPr>
        <w:t xml:space="preserve"> a tailored approach and “encouragement activities” for non-citizens who doubt their ability to pass the naturalisation exams. </w:t>
      </w:r>
      <w:r w:rsidR="00F82BB3" w:rsidRPr="000B23F1">
        <w:rPr>
          <w:rFonts w:cs="Times New Roman"/>
          <w:lang w:val="en-GB"/>
        </w:rPr>
        <w:t xml:space="preserve">In addition, </w:t>
      </w:r>
      <w:r w:rsidR="00524BAA" w:rsidRPr="000B23F1">
        <w:rPr>
          <w:rFonts w:cs="Times New Roman"/>
          <w:lang w:val="en-GB"/>
        </w:rPr>
        <w:t>o</w:t>
      </w:r>
      <w:r w:rsidRPr="000B23F1">
        <w:rPr>
          <w:rFonts w:cs="Times New Roman"/>
          <w:lang w:val="en-GB"/>
        </w:rPr>
        <w:t xml:space="preserve">n </w:t>
      </w:r>
      <w:r w:rsidR="00932098" w:rsidRPr="000B23F1">
        <w:rPr>
          <w:rFonts w:cs="Times New Roman"/>
          <w:lang w:val="en-GB"/>
        </w:rPr>
        <w:t>1 October</w:t>
      </w:r>
      <w:r w:rsidRPr="000B23F1">
        <w:rPr>
          <w:rFonts w:cs="Times New Roman"/>
          <w:lang w:val="en-GB"/>
        </w:rPr>
        <w:t xml:space="preserve"> 2013, amendments to the </w:t>
      </w:r>
      <w:r w:rsidRPr="000B23F1">
        <w:rPr>
          <w:rFonts w:cs="Times New Roman"/>
          <w:i/>
          <w:lang w:val="en-GB"/>
        </w:rPr>
        <w:t>Citizenship Law</w:t>
      </w:r>
      <w:r w:rsidR="00F82BB3" w:rsidRPr="000B23F1">
        <w:rPr>
          <w:rFonts w:cs="Times New Roman"/>
          <w:lang w:val="en-GB"/>
        </w:rPr>
        <w:t xml:space="preserve"> entered into force</w:t>
      </w:r>
      <w:r w:rsidRPr="000B23F1">
        <w:rPr>
          <w:rFonts w:cs="Times New Roman"/>
          <w:lang w:val="en-GB"/>
        </w:rPr>
        <w:t xml:space="preserve"> further simplifying the citizenship acquisition and naturalisation processes. </w:t>
      </w:r>
      <w:r w:rsidR="00383FE0" w:rsidRPr="000B23F1">
        <w:rPr>
          <w:rFonts w:cs="Times New Roman"/>
          <w:lang w:val="en-GB"/>
        </w:rPr>
        <w:t>A</w:t>
      </w:r>
      <w:r w:rsidR="00160BF9" w:rsidRPr="000B23F1">
        <w:rPr>
          <w:rFonts w:cs="Times New Roman"/>
          <w:lang w:val="en-GB"/>
        </w:rPr>
        <w:t xml:space="preserve"> major accomplishment in reducing the number of non-citizens in </w:t>
      </w:r>
      <w:r w:rsidR="00E91CA8" w:rsidRPr="000B23F1">
        <w:rPr>
          <w:rFonts w:cs="Times New Roman"/>
          <w:lang w:val="en-GB"/>
        </w:rPr>
        <w:t xml:space="preserve">Latvia </w:t>
      </w:r>
      <w:proofErr w:type="gramStart"/>
      <w:r w:rsidR="00E91CA8" w:rsidRPr="000B23F1">
        <w:rPr>
          <w:rFonts w:cs="Times New Roman"/>
          <w:lang w:val="en-GB"/>
        </w:rPr>
        <w:t>was achieved</w:t>
      </w:r>
      <w:proofErr w:type="gramEnd"/>
      <w:r w:rsidR="00E91CA8" w:rsidRPr="000B23F1">
        <w:rPr>
          <w:rFonts w:cs="Times New Roman"/>
          <w:lang w:val="en-GB"/>
        </w:rPr>
        <w:t xml:space="preserve"> on</w:t>
      </w:r>
      <w:r w:rsidR="00A16BE0" w:rsidRPr="000B23F1">
        <w:rPr>
          <w:rFonts w:cs="Times New Roman"/>
          <w:lang w:val="en-GB"/>
        </w:rPr>
        <w:t xml:space="preserve"> 17 </w:t>
      </w:r>
      <w:r w:rsidR="00160BF9" w:rsidRPr="000B23F1">
        <w:rPr>
          <w:rFonts w:cs="Times New Roman"/>
          <w:lang w:val="en-GB"/>
        </w:rPr>
        <w:t xml:space="preserve">October 2019, </w:t>
      </w:r>
      <w:r w:rsidR="00E91CA8" w:rsidRPr="000B23F1">
        <w:rPr>
          <w:rFonts w:cs="Times New Roman"/>
          <w:lang w:val="en-GB"/>
        </w:rPr>
        <w:t xml:space="preserve">when </w:t>
      </w:r>
      <w:r w:rsidR="00160BF9" w:rsidRPr="000B23F1">
        <w:rPr>
          <w:rFonts w:cs="Times New Roman"/>
          <w:lang w:val="en-GB"/>
        </w:rPr>
        <w:t xml:space="preserve">the Parliament passed </w:t>
      </w:r>
      <w:r w:rsidR="00151195">
        <w:rPr>
          <w:rFonts w:cs="Times New Roman"/>
          <w:lang w:val="en-GB"/>
        </w:rPr>
        <w:t>the</w:t>
      </w:r>
      <w:r w:rsidR="00160BF9" w:rsidRPr="000B23F1">
        <w:rPr>
          <w:rFonts w:cs="Times New Roman"/>
          <w:lang w:val="en-GB"/>
        </w:rPr>
        <w:t xml:space="preserve"> </w:t>
      </w:r>
      <w:r w:rsidR="00151195">
        <w:rPr>
          <w:rFonts w:cs="Times New Roman"/>
          <w:i/>
          <w:lang w:val="en-GB"/>
        </w:rPr>
        <w:t>Law</w:t>
      </w:r>
      <w:r w:rsidR="00160BF9" w:rsidRPr="000B23F1">
        <w:rPr>
          <w:rFonts w:cs="Times New Roman"/>
          <w:i/>
          <w:iCs/>
          <w:lang w:val="en-GB"/>
        </w:rPr>
        <w:t xml:space="preserve"> </w:t>
      </w:r>
      <w:r w:rsidR="00160BF9" w:rsidRPr="000B23F1">
        <w:rPr>
          <w:rFonts w:cs="Times New Roman"/>
          <w:lang w:val="en-GB"/>
        </w:rPr>
        <w:t>“</w:t>
      </w:r>
      <w:r w:rsidR="00160BF9" w:rsidRPr="000B23F1">
        <w:rPr>
          <w:rFonts w:cs="Times New Roman"/>
          <w:i/>
          <w:lang w:val="en-GB"/>
        </w:rPr>
        <w:t>On the Discontinuation of the Non-Citizen’s Status for Children</w:t>
      </w:r>
      <w:r w:rsidR="0077095C" w:rsidRPr="000B23F1">
        <w:rPr>
          <w:rFonts w:cs="Times New Roman"/>
          <w:lang w:val="en-GB"/>
        </w:rPr>
        <w:t>”</w:t>
      </w:r>
      <w:r w:rsidR="003E76FE" w:rsidRPr="000B23F1">
        <w:rPr>
          <w:rFonts w:cs="Times New Roman"/>
          <w:lang w:val="en-GB"/>
        </w:rPr>
        <w:t>. This Law terminates</w:t>
      </w:r>
      <w:r w:rsidR="0077095C" w:rsidRPr="000B23F1">
        <w:rPr>
          <w:rFonts w:cs="Times New Roman"/>
          <w:lang w:val="en-GB"/>
        </w:rPr>
        <w:t xml:space="preserve"> </w:t>
      </w:r>
      <w:r w:rsidR="00160BF9" w:rsidRPr="000B23F1">
        <w:rPr>
          <w:rFonts w:cs="Times New Roman"/>
          <w:lang w:val="en-GB"/>
        </w:rPr>
        <w:t>the granting of the status of a non-citizen to children born to non-</w:t>
      </w:r>
      <w:r w:rsidR="00524BAA" w:rsidRPr="000B23F1">
        <w:rPr>
          <w:rFonts w:cs="Times New Roman"/>
          <w:lang w:val="en-GB"/>
        </w:rPr>
        <w:t>citizen parents after 1 January </w:t>
      </w:r>
      <w:r w:rsidR="0077095C" w:rsidRPr="000B23F1">
        <w:rPr>
          <w:rFonts w:cs="Times New Roman"/>
          <w:lang w:val="en-GB"/>
        </w:rPr>
        <w:t>2020</w:t>
      </w:r>
      <w:r w:rsidR="003E76FE" w:rsidRPr="000B23F1">
        <w:rPr>
          <w:rFonts w:cs="Times New Roman"/>
          <w:lang w:val="en-GB"/>
        </w:rPr>
        <w:t xml:space="preserve"> and requires their</w:t>
      </w:r>
      <w:r w:rsidR="00160BF9" w:rsidRPr="000B23F1">
        <w:rPr>
          <w:rFonts w:cs="Times New Roman"/>
          <w:lang w:val="en-GB"/>
        </w:rPr>
        <w:t xml:space="preserve"> </w:t>
      </w:r>
      <w:r w:rsidR="003E76FE" w:rsidRPr="000B23F1">
        <w:rPr>
          <w:rFonts w:cs="Times New Roman"/>
          <w:lang w:val="en-GB"/>
        </w:rPr>
        <w:t xml:space="preserve">automatic recognition </w:t>
      </w:r>
      <w:r w:rsidR="00160BF9" w:rsidRPr="000B23F1">
        <w:rPr>
          <w:rFonts w:cs="Times New Roman"/>
          <w:lang w:val="en-GB"/>
        </w:rPr>
        <w:t xml:space="preserve">as </w:t>
      </w:r>
      <w:r w:rsidR="0077095C" w:rsidRPr="000B23F1">
        <w:rPr>
          <w:rFonts w:cs="Times New Roman"/>
          <w:lang w:val="en-GB"/>
        </w:rPr>
        <w:t>Latvian citizens</w:t>
      </w:r>
      <w:r w:rsidR="007A7490" w:rsidRPr="000B23F1">
        <w:rPr>
          <w:rFonts w:cs="Times New Roman"/>
          <w:lang w:val="en-GB"/>
        </w:rPr>
        <w:t xml:space="preserve">. </w:t>
      </w:r>
      <w:r w:rsidR="008E2EC6">
        <w:rPr>
          <w:rFonts w:cs="Times New Roman"/>
          <w:lang w:val="en-GB"/>
        </w:rPr>
        <w:t xml:space="preserve">As a </w:t>
      </w:r>
      <w:r w:rsidR="00C65F6C">
        <w:rPr>
          <w:rFonts w:cs="Times New Roman"/>
          <w:lang w:val="en-GB"/>
        </w:rPr>
        <w:t>result,</w:t>
      </w:r>
      <w:r w:rsidR="007F5099">
        <w:rPr>
          <w:rFonts w:cs="Times New Roman"/>
          <w:lang w:val="en-GB"/>
        </w:rPr>
        <w:t xml:space="preserve"> </w:t>
      </w:r>
      <w:r w:rsidR="00561C06">
        <w:rPr>
          <w:rFonts w:cs="Times New Roman"/>
          <w:lang w:val="en-GB"/>
        </w:rPr>
        <w:t>all 142 children born to non-citizen parents</w:t>
      </w:r>
      <w:r w:rsidR="007F5099">
        <w:rPr>
          <w:rFonts w:cs="Times New Roman"/>
          <w:lang w:val="en-GB"/>
        </w:rPr>
        <w:t xml:space="preserve"> in 2020</w:t>
      </w:r>
      <w:r w:rsidR="00561C06">
        <w:rPr>
          <w:rFonts w:cs="Times New Roman"/>
          <w:lang w:val="en-GB"/>
        </w:rPr>
        <w:t xml:space="preserve"> </w:t>
      </w:r>
      <w:proofErr w:type="gramStart"/>
      <w:r w:rsidR="00561C06">
        <w:rPr>
          <w:rFonts w:cs="Times New Roman"/>
          <w:lang w:val="en-GB"/>
        </w:rPr>
        <w:t>were automatically recognized</w:t>
      </w:r>
      <w:proofErr w:type="gramEnd"/>
      <w:r w:rsidR="00561C06">
        <w:rPr>
          <w:rFonts w:cs="Times New Roman"/>
          <w:lang w:val="en-GB"/>
        </w:rPr>
        <w:t xml:space="preserve"> as Latvian citizens. </w:t>
      </w:r>
      <w:r w:rsidR="00A16BE0" w:rsidRPr="00561C06">
        <w:rPr>
          <w:rFonts w:cs="Times New Roman"/>
          <w:lang w:val="en-GB"/>
        </w:rPr>
        <w:t>In</w:t>
      </w:r>
      <w:r w:rsidR="00A16BE0" w:rsidRPr="000B23F1">
        <w:rPr>
          <w:rFonts w:cs="Times New Roman"/>
          <w:lang w:val="en-GB"/>
        </w:rPr>
        <w:t xml:space="preserve"> total, during the past 5 years, a stable decrease of a</w:t>
      </w:r>
      <w:r w:rsidR="00873194" w:rsidRPr="000B23F1">
        <w:rPr>
          <w:rFonts w:cs="Times New Roman"/>
          <w:lang w:val="en-GB"/>
        </w:rPr>
        <w:t xml:space="preserve">pproximately </w:t>
      </w:r>
      <w:r w:rsidR="00A16BE0" w:rsidRPr="000B23F1">
        <w:rPr>
          <w:rFonts w:cs="Times New Roman"/>
          <w:lang w:val="en-GB"/>
        </w:rPr>
        <w:t xml:space="preserve">10 thousand non-citizens or 1 percentage point </w:t>
      </w:r>
      <w:proofErr w:type="gramStart"/>
      <w:r w:rsidR="00A16BE0" w:rsidRPr="000B23F1">
        <w:rPr>
          <w:rFonts w:cs="Times New Roman"/>
          <w:lang w:val="en-GB"/>
        </w:rPr>
        <w:t>is registered</w:t>
      </w:r>
      <w:proofErr w:type="gramEnd"/>
      <w:r w:rsidR="00A16BE0" w:rsidRPr="000B23F1">
        <w:rPr>
          <w:rFonts w:cs="Times New Roman"/>
          <w:lang w:val="en-GB"/>
        </w:rPr>
        <w:t xml:space="preserve"> every year.  However, </w:t>
      </w:r>
      <w:r w:rsidR="007A7490" w:rsidRPr="000B23F1">
        <w:rPr>
          <w:rFonts w:cs="Times New Roman"/>
          <w:lang w:val="en-GB"/>
        </w:rPr>
        <w:t>I wish to underline</w:t>
      </w:r>
      <w:r w:rsidR="00A16BE0" w:rsidRPr="000B23F1">
        <w:rPr>
          <w:rFonts w:cs="Times New Roman"/>
          <w:lang w:val="en-GB"/>
        </w:rPr>
        <w:t xml:space="preserve"> </w:t>
      </w:r>
      <w:r w:rsidR="00160BF9" w:rsidRPr="000B23F1">
        <w:rPr>
          <w:rFonts w:cs="Times New Roman"/>
          <w:lang w:val="en-GB"/>
        </w:rPr>
        <w:t xml:space="preserve">that non-citizens of Latvia are not stateless </w:t>
      </w:r>
      <w:r w:rsidR="007A7490" w:rsidRPr="000B23F1">
        <w:rPr>
          <w:rFonts w:cs="Times New Roman"/>
          <w:lang w:val="en-GB"/>
        </w:rPr>
        <w:t>persons</w:t>
      </w:r>
      <w:r w:rsidR="00932098" w:rsidRPr="000B23F1">
        <w:rPr>
          <w:rFonts w:cs="Times New Roman"/>
          <w:lang w:val="en-GB"/>
        </w:rPr>
        <w:t>.</w:t>
      </w:r>
      <w:r w:rsidR="00160BF9" w:rsidRPr="000B23F1">
        <w:rPr>
          <w:rFonts w:cs="Times New Roman"/>
          <w:lang w:val="en-GB"/>
        </w:rPr>
        <w:t xml:space="preserve"> The only</w:t>
      </w:r>
      <w:bookmarkStart w:id="0" w:name="_GoBack"/>
      <w:bookmarkEnd w:id="0"/>
      <w:r w:rsidR="00160BF9" w:rsidRPr="000B23F1">
        <w:rPr>
          <w:rFonts w:cs="Times New Roman"/>
          <w:lang w:val="en-GB"/>
        </w:rPr>
        <w:t xml:space="preserve"> substantive difference between Latvian citizens and non-citizens is the right to vote and to work </w:t>
      </w:r>
      <w:r w:rsidR="00932098" w:rsidRPr="000B23F1">
        <w:rPr>
          <w:rFonts w:cs="Times New Roman"/>
          <w:lang w:val="en-GB"/>
        </w:rPr>
        <w:t>in</w:t>
      </w:r>
      <w:r w:rsidR="00160BF9" w:rsidRPr="000B23F1">
        <w:rPr>
          <w:rFonts w:cs="Times New Roman"/>
          <w:lang w:val="en-GB"/>
        </w:rPr>
        <w:t xml:space="preserve"> the civil service or occupy posts linked to national security.</w:t>
      </w:r>
      <w:r w:rsidR="00873194" w:rsidRPr="000B23F1">
        <w:rPr>
          <w:rFonts w:cs="Times New Roman"/>
          <w:lang w:val="en-GB"/>
        </w:rPr>
        <w:t xml:space="preserve"> This</w:t>
      </w:r>
      <w:r w:rsidR="00160BF9" w:rsidRPr="000B23F1">
        <w:rPr>
          <w:rFonts w:cs="Times New Roman"/>
          <w:lang w:val="en-GB"/>
        </w:rPr>
        <w:t xml:space="preserve"> practice does not differ from the practice in other c</w:t>
      </w:r>
      <w:r w:rsidR="00407EB5" w:rsidRPr="000B23F1">
        <w:rPr>
          <w:rFonts w:cs="Times New Roman"/>
          <w:lang w:val="en-GB"/>
        </w:rPr>
        <w:t>ountries</w:t>
      </w:r>
      <w:r w:rsidR="003E76FE" w:rsidRPr="000B23F1">
        <w:rPr>
          <w:rFonts w:cs="Times New Roman"/>
          <w:lang w:val="en-GB"/>
        </w:rPr>
        <w:t>.</w:t>
      </w:r>
      <w:r w:rsidR="00407EB5" w:rsidRPr="000B23F1">
        <w:rPr>
          <w:rFonts w:cs="Times New Roman"/>
          <w:lang w:val="en-GB"/>
        </w:rPr>
        <w:t xml:space="preserve"> </w:t>
      </w:r>
      <w:r w:rsidR="003E76FE" w:rsidRPr="000B23F1">
        <w:rPr>
          <w:rFonts w:cs="Times New Roman"/>
          <w:lang w:val="en-GB"/>
        </w:rPr>
        <w:t>O</w:t>
      </w:r>
      <w:r w:rsidR="00407EB5" w:rsidRPr="000B23F1">
        <w:rPr>
          <w:rFonts w:cs="Times New Roman"/>
          <w:lang w:val="en-GB"/>
        </w:rPr>
        <w:t>verall</w:t>
      </w:r>
      <w:r w:rsidR="00160BF9" w:rsidRPr="000B23F1">
        <w:rPr>
          <w:rFonts w:cs="Times New Roman"/>
          <w:lang w:val="en-GB"/>
        </w:rPr>
        <w:t>, Latvia has created all the preconditions for persons with non-citizen status to acquire Latvian citizenship</w:t>
      </w:r>
      <w:r w:rsidR="003E76FE" w:rsidRPr="000B23F1">
        <w:rPr>
          <w:rFonts w:cs="Times New Roman"/>
          <w:lang w:val="en-GB"/>
        </w:rPr>
        <w:t xml:space="preserve"> and t</w:t>
      </w:r>
      <w:r w:rsidR="00407EB5" w:rsidRPr="000B23F1">
        <w:rPr>
          <w:rFonts w:cs="Times New Roman"/>
          <w:lang w:val="en-GB"/>
        </w:rPr>
        <w:t>he</w:t>
      </w:r>
      <w:r w:rsidR="00160BF9" w:rsidRPr="000B23F1">
        <w:rPr>
          <w:rFonts w:cs="Times New Roman"/>
          <w:lang w:val="en-GB"/>
        </w:rPr>
        <w:t xml:space="preserve"> legislation in this field </w:t>
      </w:r>
      <w:proofErr w:type="gramStart"/>
      <w:r w:rsidR="00160BF9" w:rsidRPr="000B23F1">
        <w:rPr>
          <w:rFonts w:cs="Times New Roman"/>
          <w:lang w:val="en-GB"/>
        </w:rPr>
        <w:t>is regarded</w:t>
      </w:r>
      <w:proofErr w:type="gramEnd"/>
      <w:r w:rsidR="00160BF9" w:rsidRPr="000B23F1">
        <w:rPr>
          <w:rFonts w:cs="Times New Roman"/>
          <w:lang w:val="en-GB"/>
        </w:rPr>
        <w:t xml:space="preserve"> as one of the most liberal in Europe.</w:t>
      </w:r>
    </w:p>
    <w:p w14:paraId="44FE18A3" w14:textId="77777777" w:rsidR="00A5737B" w:rsidRPr="000B23F1" w:rsidRDefault="00A5737B" w:rsidP="000B23F1">
      <w:pPr>
        <w:spacing w:after="0"/>
        <w:rPr>
          <w:rFonts w:cs="Times New Roman"/>
          <w:lang w:val="en-GB"/>
        </w:rPr>
      </w:pPr>
    </w:p>
    <w:p w14:paraId="6303F084" w14:textId="4878E8F0" w:rsidR="001E52A2" w:rsidRPr="000B23F1" w:rsidRDefault="00524BAA" w:rsidP="000B23F1">
      <w:pPr>
        <w:spacing w:after="0"/>
        <w:rPr>
          <w:rFonts w:cs="Times New Roman"/>
          <w:lang w:val="en-GB"/>
        </w:rPr>
      </w:pPr>
      <w:r w:rsidRPr="000B23F1">
        <w:rPr>
          <w:rFonts w:cs="Times New Roman"/>
          <w:lang w:val="en-GB"/>
        </w:rPr>
        <w:t xml:space="preserve">Next, I would like to draw the Committee’s attention </w:t>
      </w:r>
      <w:r w:rsidR="004D5F73" w:rsidRPr="000B23F1">
        <w:rPr>
          <w:rFonts w:cs="Times New Roman"/>
          <w:lang w:val="en-GB"/>
        </w:rPr>
        <w:t xml:space="preserve">to </w:t>
      </w:r>
      <w:r w:rsidRPr="000B23F1">
        <w:rPr>
          <w:rFonts w:cs="Times New Roman"/>
          <w:bCs/>
          <w:lang w:val="en-GB"/>
        </w:rPr>
        <w:t>the Education reform,</w:t>
      </w:r>
      <w:r w:rsidR="001E52A2" w:rsidRPr="000B23F1" w:rsidDel="003F47D4">
        <w:rPr>
          <w:rFonts w:cs="Times New Roman"/>
          <w:lang w:val="en-GB"/>
        </w:rPr>
        <w:t xml:space="preserve"> </w:t>
      </w:r>
      <w:r w:rsidR="007A7490" w:rsidRPr="000B23F1">
        <w:rPr>
          <w:rFonts w:cs="Times New Roman"/>
          <w:lang w:val="en-GB"/>
        </w:rPr>
        <w:t>which</w:t>
      </w:r>
      <w:r w:rsidRPr="000B23F1">
        <w:rPr>
          <w:rFonts w:cs="Times New Roman"/>
          <w:lang w:val="en-GB"/>
        </w:rPr>
        <w:t xml:space="preserve"> </w:t>
      </w:r>
      <w:r w:rsidR="001E52A2" w:rsidRPr="000B23F1">
        <w:rPr>
          <w:rFonts w:cs="Times New Roman"/>
          <w:lang w:val="en-GB"/>
        </w:rPr>
        <w:t xml:space="preserve">aims to create a system where children and young adults can successfully enter into the labour market with an equal </w:t>
      </w:r>
      <w:r w:rsidR="007A7490" w:rsidRPr="000B23F1">
        <w:rPr>
          <w:rFonts w:cs="Times New Roman"/>
          <w:lang w:val="en-GB"/>
        </w:rPr>
        <w:t>command of the Latvian language</w:t>
      </w:r>
      <w:r w:rsidR="00DB7CD6" w:rsidRPr="000B23F1">
        <w:rPr>
          <w:rFonts w:cs="Times New Roman"/>
          <w:lang w:val="en-GB"/>
        </w:rPr>
        <w:t>.</w:t>
      </w:r>
      <w:r w:rsidR="001E52A2" w:rsidRPr="000B23F1">
        <w:rPr>
          <w:rFonts w:cs="Times New Roman"/>
          <w:lang w:val="en-GB"/>
        </w:rPr>
        <w:t xml:space="preserve"> The Education reform prevents any form of discrimination and promotes a united society with equal opportun</w:t>
      </w:r>
      <w:r w:rsidR="00407EB5" w:rsidRPr="000B23F1">
        <w:rPr>
          <w:rFonts w:cs="Times New Roman"/>
          <w:lang w:val="en-GB"/>
        </w:rPr>
        <w:t>ities for all school graduates</w:t>
      </w:r>
      <w:r w:rsidR="00F33CBF" w:rsidRPr="000B23F1">
        <w:rPr>
          <w:rFonts w:cs="Times New Roman"/>
          <w:lang w:val="en-GB"/>
        </w:rPr>
        <w:t xml:space="preserve">. This reform </w:t>
      </w:r>
      <w:proofErr w:type="gramStart"/>
      <w:r w:rsidR="00F33CBF" w:rsidRPr="000B23F1">
        <w:rPr>
          <w:rFonts w:cs="Times New Roman"/>
          <w:lang w:val="en-GB"/>
        </w:rPr>
        <w:t>was initiated</w:t>
      </w:r>
      <w:proofErr w:type="gramEnd"/>
      <w:r w:rsidR="00F33CBF" w:rsidRPr="000B23F1">
        <w:rPr>
          <w:rFonts w:cs="Times New Roman"/>
          <w:lang w:val="en-GB"/>
        </w:rPr>
        <w:t xml:space="preserve"> in 1996</w:t>
      </w:r>
      <w:r w:rsidR="006A0ED9" w:rsidRPr="000B23F1">
        <w:rPr>
          <w:rFonts w:cs="Times New Roman"/>
          <w:lang w:val="en-GB"/>
        </w:rPr>
        <w:t>, and</w:t>
      </w:r>
      <w:r w:rsidR="00F33CBF" w:rsidRPr="000B23F1">
        <w:rPr>
          <w:rFonts w:cs="Times New Roman"/>
          <w:lang w:val="en-GB"/>
        </w:rPr>
        <w:t xml:space="preserve"> </w:t>
      </w:r>
      <w:r w:rsidR="006A0ED9" w:rsidRPr="000B23F1">
        <w:rPr>
          <w:rFonts w:cs="Times New Roman"/>
          <w:lang w:val="en-GB"/>
        </w:rPr>
        <w:t>has continued over the last 22 years, showing</w:t>
      </w:r>
      <w:r w:rsidR="00F33CBF" w:rsidRPr="000B23F1">
        <w:rPr>
          <w:rFonts w:cs="Times New Roman"/>
          <w:lang w:val="en-GB"/>
        </w:rPr>
        <w:t xml:space="preserve"> positive results. </w:t>
      </w:r>
      <w:r w:rsidR="006A0ED9" w:rsidRPr="000B23F1">
        <w:rPr>
          <w:rFonts w:cs="Times New Roman"/>
          <w:lang w:val="en-GB"/>
        </w:rPr>
        <w:t xml:space="preserve">The reform includes </w:t>
      </w:r>
      <w:r w:rsidR="001E52A2" w:rsidRPr="000B23F1">
        <w:rPr>
          <w:rFonts w:cs="Times New Roman"/>
          <w:lang w:val="en-GB"/>
        </w:rPr>
        <w:t xml:space="preserve">adjustments </w:t>
      </w:r>
      <w:r w:rsidR="007A7490" w:rsidRPr="000B23F1">
        <w:rPr>
          <w:rFonts w:cs="Times New Roman"/>
          <w:lang w:val="en-GB"/>
        </w:rPr>
        <w:t>at</w:t>
      </w:r>
      <w:r w:rsidR="001E52A2" w:rsidRPr="000B23F1">
        <w:rPr>
          <w:rFonts w:cs="Times New Roman"/>
          <w:lang w:val="en-GB"/>
        </w:rPr>
        <w:t xml:space="preserve"> all levels of education </w:t>
      </w:r>
      <w:r w:rsidR="00407EB5" w:rsidRPr="000B23F1">
        <w:rPr>
          <w:rFonts w:cs="Times New Roman"/>
          <w:lang w:val="en-GB"/>
        </w:rPr>
        <w:t xml:space="preserve">that </w:t>
      </w:r>
      <w:proofErr w:type="gramStart"/>
      <w:r w:rsidR="006A0ED9" w:rsidRPr="000B23F1">
        <w:rPr>
          <w:rFonts w:cs="Times New Roman"/>
          <w:lang w:val="en-GB"/>
        </w:rPr>
        <w:t>are</w:t>
      </w:r>
      <w:r w:rsidR="00407EB5" w:rsidRPr="000B23F1">
        <w:rPr>
          <w:rFonts w:cs="Times New Roman"/>
          <w:lang w:val="en-GB"/>
        </w:rPr>
        <w:t xml:space="preserve"> </w:t>
      </w:r>
      <w:r w:rsidR="001E52A2" w:rsidRPr="000B23F1">
        <w:rPr>
          <w:rFonts w:cs="Times New Roman"/>
          <w:lang w:val="en-GB"/>
        </w:rPr>
        <w:t>implemented</w:t>
      </w:r>
      <w:proofErr w:type="gramEnd"/>
      <w:r w:rsidR="001E52A2" w:rsidRPr="000B23F1">
        <w:rPr>
          <w:rFonts w:cs="Times New Roman"/>
          <w:lang w:val="en-GB"/>
        </w:rPr>
        <w:t xml:space="preserve"> gradually until 2022. </w:t>
      </w:r>
      <w:r w:rsidRPr="000B23F1">
        <w:rPr>
          <w:rFonts w:cs="Times New Roman"/>
          <w:lang w:val="en-GB"/>
        </w:rPr>
        <w:t xml:space="preserve">The </w:t>
      </w:r>
      <w:r w:rsidR="001E52A2" w:rsidRPr="000B23F1">
        <w:rPr>
          <w:rFonts w:cs="Times New Roman"/>
          <w:lang w:val="en-GB"/>
        </w:rPr>
        <w:lastRenderedPageBreak/>
        <w:t xml:space="preserve">implementation of the Education reform goes hand-in-hand with </w:t>
      </w:r>
      <w:r w:rsidR="007A7490" w:rsidRPr="000B23F1">
        <w:rPr>
          <w:rFonts w:cs="Times New Roman"/>
          <w:lang w:val="en-GB"/>
        </w:rPr>
        <w:t xml:space="preserve">the </w:t>
      </w:r>
      <w:r w:rsidR="001E52A2" w:rsidRPr="000B23F1">
        <w:rPr>
          <w:rFonts w:cs="Times New Roman"/>
          <w:lang w:val="en-GB"/>
        </w:rPr>
        <w:t xml:space="preserve">overall structural adjustments in the education content. Namely, the Education reform strives to introduce a competence-based education and </w:t>
      </w:r>
      <w:r w:rsidRPr="000B23F1">
        <w:rPr>
          <w:rFonts w:cs="Times New Roman"/>
          <w:lang w:val="en-GB"/>
        </w:rPr>
        <w:t xml:space="preserve">to </w:t>
      </w:r>
      <w:r w:rsidR="001E52A2" w:rsidRPr="000B23F1">
        <w:rPr>
          <w:rFonts w:cs="Times New Roman"/>
          <w:lang w:val="en-GB"/>
        </w:rPr>
        <w:t xml:space="preserve">promote a sustainable learning process. </w:t>
      </w:r>
      <w:r w:rsidR="007A7490" w:rsidRPr="000B23F1">
        <w:rPr>
          <w:rFonts w:cs="Times New Roman"/>
          <w:lang w:val="en-GB"/>
        </w:rPr>
        <w:t xml:space="preserve">Moreover, </w:t>
      </w:r>
      <w:r w:rsidR="00F33CBF" w:rsidRPr="000B23F1">
        <w:rPr>
          <w:rFonts w:cs="Times New Roman"/>
          <w:lang w:val="en-GB"/>
        </w:rPr>
        <w:t>I wish to underline</w:t>
      </w:r>
      <w:r w:rsidR="007A7490" w:rsidRPr="000B23F1">
        <w:rPr>
          <w:rFonts w:cs="Times New Roman"/>
          <w:lang w:val="en-GB"/>
        </w:rPr>
        <w:t xml:space="preserve"> that the</w:t>
      </w:r>
      <w:r w:rsidR="001E52A2" w:rsidRPr="000B23F1">
        <w:rPr>
          <w:rFonts w:cs="Times New Roman"/>
          <w:lang w:val="en-GB"/>
        </w:rPr>
        <w:t xml:space="preserve"> Education reform is a stage in a wider reform </w:t>
      </w:r>
      <w:r w:rsidR="00F33CBF" w:rsidRPr="000B23F1">
        <w:rPr>
          <w:rFonts w:cs="Times New Roman"/>
          <w:lang w:val="en-GB"/>
        </w:rPr>
        <w:t xml:space="preserve">that </w:t>
      </w:r>
      <w:proofErr w:type="gramStart"/>
      <w:r w:rsidR="00F33CBF" w:rsidRPr="000B23F1">
        <w:rPr>
          <w:rFonts w:cs="Times New Roman"/>
          <w:lang w:val="en-GB"/>
        </w:rPr>
        <w:t xml:space="preserve">is </w:t>
      </w:r>
      <w:r w:rsidR="001E52A2" w:rsidRPr="000B23F1">
        <w:rPr>
          <w:rFonts w:cs="Times New Roman"/>
          <w:lang w:val="en-GB"/>
        </w:rPr>
        <w:t>focused</w:t>
      </w:r>
      <w:proofErr w:type="gramEnd"/>
      <w:r w:rsidR="001E52A2" w:rsidRPr="000B23F1">
        <w:rPr>
          <w:rFonts w:cs="Times New Roman"/>
          <w:lang w:val="en-GB"/>
        </w:rPr>
        <w:t xml:space="preserve"> on the transition to </w:t>
      </w:r>
      <w:r w:rsidR="006A0ED9" w:rsidRPr="000B23F1">
        <w:rPr>
          <w:rFonts w:cs="Times New Roman"/>
          <w:lang w:val="en-GB"/>
        </w:rPr>
        <w:t xml:space="preserve">the </w:t>
      </w:r>
      <w:r w:rsidR="001E52A2" w:rsidRPr="000B23F1">
        <w:rPr>
          <w:rFonts w:cs="Times New Roman"/>
          <w:lang w:val="en-GB"/>
        </w:rPr>
        <w:t>Latvian language as the primary language of public education in Latvia</w:t>
      </w:r>
      <w:r w:rsidR="00F33CBF" w:rsidRPr="000B23F1">
        <w:rPr>
          <w:rFonts w:cs="Times New Roman"/>
          <w:lang w:val="en-GB"/>
        </w:rPr>
        <w:t xml:space="preserve">. This reform will allow us to eliminate </w:t>
      </w:r>
      <w:r w:rsidR="001E52A2" w:rsidRPr="000B23F1">
        <w:rPr>
          <w:rFonts w:cs="Times New Roman"/>
          <w:lang w:val="en-GB"/>
        </w:rPr>
        <w:t xml:space="preserve">the consequences of the vast Russification </w:t>
      </w:r>
      <w:r w:rsidR="00F33CBF" w:rsidRPr="000B23F1">
        <w:rPr>
          <w:rFonts w:cs="Times New Roman"/>
          <w:lang w:val="en-GB"/>
        </w:rPr>
        <w:t xml:space="preserve">that took place </w:t>
      </w:r>
      <w:r w:rsidR="001E52A2" w:rsidRPr="000B23F1">
        <w:rPr>
          <w:rFonts w:cs="Times New Roman"/>
          <w:lang w:val="en-GB"/>
        </w:rPr>
        <w:t xml:space="preserve">during the Soviet occupation. </w:t>
      </w:r>
    </w:p>
    <w:p w14:paraId="45395F89" w14:textId="67C67C0D" w:rsidR="00A16BE0" w:rsidRPr="000B23F1" w:rsidRDefault="00A16BE0" w:rsidP="000B23F1">
      <w:pPr>
        <w:spacing w:after="0"/>
        <w:rPr>
          <w:rFonts w:cs="Times New Roman"/>
          <w:lang w:val="en-GB"/>
        </w:rPr>
      </w:pPr>
    </w:p>
    <w:p w14:paraId="3497F4C8" w14:textId="38734EF4" w:rsidR="004B3BE7" w:rsidRDefault="00EB0872" w:rsidP="000B23F1">
      <w:pPr>
        <w:spacing w:after="0"/>
        <w:rPr>
          <w:rFonts w:cs="Times New Roman"/>
          <w:lang w:val="en-GB"/>
        </w:rPr>
      </w:pPr>
      <w:r w:rsidRPr="000B23F1">
        <w:rPr>
          <w:rFonts w:cs="Times New Roman"/>
          <w:lang w:val="en-GB"/>
        </w:rPr>
        <w:t>T</w:t>
      </w:r>
      <w:r w:rsidR="001E52A2" w:rsidRPr="000B23F1">
        <w:rPr>
          <w:rFonts w:cs="Times New Roman"/>
          <w:lang w:val="en-GB"/>
        </w:rPr>
        <w:t>urning to the right to</w:t>
      </w:r>
      <w:r w:rsidR="00FE193E">
        <w:rPr>
          <w:rFonts w:cs="Times New Roman"/>
          <w:lang w:val="en-GB"/>
        </w:rPr>
        <w:t xml:space="preserve"> the highest attainable standard of</w:t>
      </w:r>
      <w:r w:rsidR="001E52A2" w:rsidRPr="000B23F1">
        <w:rPr>
          <w:rFonts w:cs="Times New Roman"/>
          <w:lang w:val="en-GB"/>
        </w:rPr>
        <w:t xml:space="preserve"> health, </w:t>
      </w:r>
      <w:r w:rsidR="00DB7CD6" w:rsidRPr="000B23F1">
        <w:rPr>
          <w:rFonts w:cs="Times New Roman"/>
          <w:lang w:val="en-GB"/>
        </w:rPr>
        <w:t>2020 has made us realize the importan</w:t>
      </w:r>
      <w:r w:rsidR="006A0ED9" w:rsidRPr="000B23F1">
        <w:rPr>
          <w:rFonts w:cs="Times New Roman"/>
          <w:lang w:val="en-GB"/>
        </w:rPr>
        <w:t>ce</w:t>
      </w:r>
      <w:r w:rsidR="00DB7CD6" w:rsidRPr="000B23F1">
        <w:rPr>
          <w:rFonts w:cs="Times New Roman"/>
          <w:lang w:val="en-GB"/>
        </w:rPr>
        <w:t xml:space="preserve"> of the prevention of diseases. The COVID-19 pandemic has </w:t>
      </w:r>
      <w:r w:rsidR="00FE193E">
        <w:rPr>
          <w:rFonts w:cs="Times New Roman"/>
          <w:lang w:val="en-GB"/>
        </w:rPr>
        <w:t>highlighted</w:t>
      </w:r>
      <w:r w:rsidR="00DB7CD6" w:rsidRPr="000B23F1">
        <w:rPr>
          <w:rFonts w:cs="Times New Roman"/>
          <w:lang w:val="en-GB"/>
        </w:rPr>
        <w:t xml:space="preserve"> that the compliance with preventi</w:t>
      </w:r>
      <w:r w:rsidR="006A0ED9" w:rsidRPr="000B23F1">
        <w:rPr>
          <w:rFonts w:cs="Times New Roman"/>
          <w:lang w:val="en-GB"/>
        </w:rPr>
        <w:t>ve</w:t>
      </w:r>
      <w:r w:rsidR="00DB7CD6" w:rsidRPr="000B23F1">
        <w:rPr>
          <w:rFonts w:cs="Times New Roman"/>
          <w:lang w:val="en-GB"/>
        </w:rPr>
        <w:t xml:space="preserve"> measures not only helps </w:t>
      </w:r>
      <w:r w:rsidR="006A0ED9" w:rsidRPr="000B23F1">
        <w:rPr>
          <w:rFonts w:cs="Times New Roman"/>
          <w:lang w:val="en-GB"/>
        </w:rPr>
        <w:t xml:space="preserve">to reduce </w:t>
      </w:r>
      <w:r w:rsidR="00DB7CD6" w:rsidRPr="000B23F1">
        <w:rPr>
          <w:rFonts w:cs="Times New Roman"/>
          <w:lang w:val="en-GB"/>
        </w:rPr>
        <w:t>the level of morbidity, but also protects the health care system from exhausti</w:t>
      </w:r>
      <w:r w:rsidR="006A0ED9" w:rsidRPr="000B23F1">
        <w:rPr>
          <w:rFonts w:cs="Times New Roman"/>
          <w:lang w:val="en-GB"/>
        </w:rPr>
        <w:t>ng</w:t>
      </w:r>
      <w:r w:rsidR="00DB7CD6" w:rsidRPr="000B23F1">
        <w:rPr>
          <w:rFonts w:cs="Times New Roman"/>
          <w:lang w:val="en-GB"/>
        </w:rPr>
        <w:t xml:space="preserve"> its resources. </w:t>
      </w:r>
      <w:r w:rsidR="00F33CBF" w:rsidRPr="000B23F1">
        <w:rPr>
          <w:rFonts w:cs="Times New Roman"/>
          <w:lang w:val="en-GB"/>
        </w:rPr>
        <w:t>The</w:t>
      </w:r>
      <w:r w:rsidR="00DB7CD6" w:rsidRPr="000B23F1">
        <w:rPr>
          <w:rFonts w:cs="Times New Roman"/>
          <w:lang w:val="en-GB"/>
        </w:rPr>
        <w:t xml:space="preserve"> </w:t>
      </w:r>
      <w:r w:rsidR="00FE193E">
        <w:rPr>
          <w:rFonts w:cs="Times New Roman"/>
          <w:lang w:val="en-GB"/>
        </w:rPr>
        <w:t>experience gained</w:t>
      </w:r>
      <w:r w:rsidR="00FE193E" w:rsidRPr="000B23F1">
        <w:rPr>
          <w:rFonts w:cs="Times New Roman"/>
          <w:lang w:val="en-GB"/>
        </w:rPr>
        <w:t xml:space="preserve"> </w:t>
      </w:r>
      <w:r w:rsidR="00DB7CD6" w:rsidRPr="000B23F1">
        <w:rPr>
          <w:rFonts w:cs="Times New Roman"/>
          <w:lang w:val="en-GB"/>
        </w:rPr>
        <w:t xml:space="preserve">in the fight against the pandemic </w:t>
      </w:r>
      <w:r w:rsidR="00FE193E">
        <w:rPr>
          <w:rFonts w:cs="Times New Roman"/>
          <w:lang w:val="en-GB"/>
        </w:rPr>
        <w:t xml:space="preserve">shows the importance of </w:t>
      </w:r>
      <w:r w:rsidR="00DB7CD6" w:rsidRPr="000B23F1">
        <w:rPr>
          <w:rFonts w:cs="Times New Roman"/>
          <w:lang w:val="en-GB"/>
        </w:rPr>
        <w:t xml:space="preserve">the education of the entire society and the responsibility of each individual </w:t>
      </w:r>
      <w:r w:rsidR="00FE193E">
        <w:rPr>
          <w:rFonts w:cs="Times New Roman"/>
          <w:lang w:val="en-GB"/>
        </w:rPr>
        <w:t>in preventing</w:t>
      </w:r>
      <w:r w:rsidR="00DB7CD6" w:rsidRPr="000B23F1">
        <w:rPr>
          <w:rFonts w:cs="Times New Roman"/>
          <w:lang w:val="en-GB"/>
        </w:rPr>
        <w:t xml:space="preserve"> the spread of diseases. </w:t>
      </w:r>
      <w:r w:rsidR="00FE193E">
        <w:rPr>
          <w:rFonts w:cs="Times New Roman"/>
          <w:lang w:val="en-GB"/>
        </w:rPr>
        <w:t>T</w:t>
      </w:r>
      <w:r w:rsidR="00E91CA8" w:rsidRPr="000B23F1">
        <w:rPr>
          <w:rFonts w:cs="Times New Roman"/>
          <w:lang w:val="en-GB"/>
        </w:rPr>
        <w:t xml:space="preserve">he future of the State </w:t>
      </w:r>
      <w:r w:rsidR="00FE193E">
        <w:rPr>
          <w:rFonts w:cs="Times New Roman"/>
          <w:lang w:val="en-GB"/>
        </w:rPr>
        <w:t>depends</w:t>
      </w:r>
      <w:r w:rsidR="00FE193E" w:rsidRPr="000B23F1">
        <w:rPr>
          <w:rFonts w:cs="Times New Roman"/>
          <w:lang w:val="en-GB"/>
        </w:rPr>
        <w:t xml:space="preserve"> </w:t>
      </w:r>
      <w:r w:rsidR="00E91CA8" w:rsidRPr="000B23F1">
        <w:rPr>
          <w:rFonts w:cs="Times New Roman"/>
          <w:lang w:val="en-GB"/>
        </w:rPr>
        <w:t xml:space="preserve">on how protected and appreciated </w:t>
      </w:r>
      <w:r w:rsidR="00D41E4E" w:rsidRPr="000B23F1">
        <w:rPr>
          <w:rFonts w:cs="Times New Roman"/>
          <w:lang w:val="en-GB"/>
        </w:rPr>
        <w:t>each</w:t>
      </w:r>
      <w:r w:rsidR="00E91CA8" w:rsidRPr="000B23F1">
        <w:rPr>
          <w:rFonts w:cs="Times New Roman"/>
          <w:lang w:val="en-GB"/>
        </w:rPr>
        <w:t xml:space="preserve"> individual </w:t>
      </w:r>
      <w:r w:rsidR="00407EB5" w:rsidRPr="000B23F1">
        <w:rPr>
          <w:rFonts w:cs="Times New Roman"/>
          <w:lang w:val="en-GB"/>
        </w:rPr>
        <w:t>feels</w:t>
      </w:r>
      <w:r w:rsidR="00F33CBF" w:rsidRPr="000B23F1">
        <w:rPr>
          <w:rFonts w:cs="Times New Roman"/>
          <w:lang w:val="en-GB"/>
        </w:rPr>
        <w:t>. Therefore, our</w:t>
      </w:r>
      <w:r w:rsidR="00E91CA8" w:rsidRPr="000B23F1">
        <w:rPr>
          <w:rFonts w:cs="Times New Roman"/>
          <w:lang w:val="en-GB"/>
        </w:rPr>
        <w:t xml:space="preserve"> aim is to provide </w:t>
      </w:r>
      <w:r w:rsidR="00177879">
        <w:rPr>
          <w:rFonts w:cs="Times New Roman"/>
          <w:lang w:val="en-GB"/>
        </w:rPr>
        <w:t xml:space="preserve">everyone with </w:t>
      </w:r>
      <w:r w:rsidR="00E91CA8" w:rsidRPr="000B23F1">
        <w:rPr>
          <w:rFonts w:cs="Times New Roman"/>
          <w:lang w:val="en-GB"/>
        </w:rPr>
        <w:t xml:space="preserve">sufficient and available healthcare services and medical treatment. Starting with the care of new-borns, </w:t>
      </w:r>
      <w:r w:rsidRPr="000B23F1">
        <w:rPr>
          <w:rFonts w:cs="Times New Roman"/>
          <w:lang w:val="en-GB"/>
        </w:rPr>
        <w:t>to which the</w:t>
      </w:r>
      <w:r w:rsidR="00E91CA8" w:rsidRPr="000B23F1">
        <w:rPr>
          <w:rFonts w:cs="Times New Roman"/>
          <w:lang w:val="en-GB"/>
        </w:rPr>
        <w:t xml:space="preserve"> Government has </w:t>
      </w:r>
      <w:r w:rsidR="00177879">
        <w:rPr>
          <w:rFonts w:cs="Times New Roman"/>
          <w:lang w:val="en-GB"/>
        </w:rPr>
        <w:t>devoted</w:t>
      </w:r>
      <w:r w:rsidR="00177879" w:rsidRPr="000B23F1">
        <w:rPr>
          <w:rFonts w:cs="Times New Roman"/>
          <w:lang w:val="en-GB"/>
        </w:rPr>
        <w:t xml:space="preserve"> </w:t>
      </w:r>
      <w:r w:rsidR="00E91CA8" w:rsidRPr="000B23F1">
        <w:rPr>
          <w:rFonts w:cs="Times New Roman"/>
          <w:lang w:val="en-GB"/>
        </w:rPr>
        <w:t>special attention in the last years, to education of society about the health of children and young people, to care for severely ill persons</w:t>
      </w:r>
      <w:r w:rsidR="00F33CBF" w:rsidRPr="000B23F1">
        <w:rPr>
          <w:rFonts w:cs="Times New Roman"/>
          <w:lang w:val="en-GB"/>
        </w:rPr>
        <w:t xml:space="preserve">. </w:t>
      </w:r>
      <w:r w:rsidRPr="000B23F1">
        <w:rPr>
          <w:rFonts w:cs="Times New Roman"/>
          <w:lang w:val="en-GB"/>
        </w:rPr>
        <w:t xml:space="preserve">The </w:t>
      </w:r>
      <w:r w:rsidR="00177879">
        <w:rPr>
          <w:rFonts w:cs="Times New Roman"/>
          <w:lang w:val="en-GB"/>
        </w:rPr>
        <w:t>commitment</w:t>
      </w:r>
      <w:r w:rsidR="00177879" w:rsidRPr="000B23F1">
        <w:rPr>
          <w:rFonts w:cs="Times New Roman"/>
          <w:lang w:val="en-GB"/>
        </w:rPr>
        <w:t xml:space="preserve"> </w:t>
      </w:r>
      <w:r w:rsidRPr="000B23F1">
        <w:rPr>
          <w:rFonts w:cs="Times New Roman"/>
          <w:lang w:val="en-GB"/>
        </w:rPr>
        <w:t xml:space="preserve">of the Government to </w:t>
      </w:r>
      <w:r w:rsidR="00177879">
        <w:rPr>
          <w:rFonts w:cs="Times New Roman"/>
          <w:lang w:val="en-GB"/>
        </w:rPr>
        <w:t>ensure</w:t>
      </w:r>
      <w:r w:rsidR="00177879" w:rsidRPr="000B23F1">
        <w:rPr>
          <w:rFonts w:cs="Times New Roman"/>
          <w:lang w:val="en-GB"/>
        </w:rPr>
        <w:t xml:space="preserve"> </w:t>
      </w:r>
      <w:r w:rsidRPr="000B23F1">
        <w:rPr>
          <w:rFonts w:cs="Times New Roman"/>
          <w:lang w:val="en-GB"/>
        </w:rPr>
        <w:t xml:space="preserve">an accessible healthcare system </w:t>
      </w:r>
      <w:proofErr w:type="gramStart"/>
      <w:r w:rsidRPr="000B23F1">
        <w:rPr>
          <w:rFonts w:cs="Times New Roman"/>
          <w:lang w:val="en-GB"/>
        </w:rPr>
        <w:t>can be seen</w:t>
      </w:r>
      <w:proofErr w:type="gramEnd"/>
      <w:r w:rsidRPr="000B23F1">
        <w:rPr>
          <w:rFonts w:cs="Times New Roman"/>
          <w:lang w:val="en-GB"/>
        </w:rPr>
        <w:t xml:space="preserve"> from the consistent increase</w:t>
      </w:r>
      <w:r w:rsidR="0060695D" w:rsidRPr="000B23F1">
        <w:rPr>
          <w:rFonts w:cs="Times New Roman"/>
          <w:lang w:val="en-GB"/>
        </w:rPr>
        <w:t xml:space="preserve"> in</w:t>
      </w:r>
      <w:r w:rsidRPr="000B23F1">
        <w:rPr>
          <w:rFonts w:cs="Times New Roman"/>
          <w:lang w:val="en-GB"/>
        </w:rPr>
        <w:t xml:space="preserve"> the </w:t>
      </w:r>
      <w:r w:rsidR="004C7764" w:rsidRPr="000B23F1">
        <w:rPr>
          <w:rFonts w:cs="Times New Roman"/>
          <w:lang w:val="en-GB"/>
        </w:rPr>
        <w:t>funds allocated</w:t>
      </w:r>
      <w:r w:rsidR="0060695D" w:rsidRPr="000B23F1">
        <w:rPr>
          <w:rFonts w:cs="Times New Roman"/>
          <w:lang w:val="en-GB"/>
        </w:rPr>
        <w:t xml:space="preserve"> to the healthcare sector. </w:t>
      </w:r>
      <w:r w:rsidR="00D95FDF" w:rsidRPr="000B23F1">
        <w:rPr>
          <w:rFonts w:cs="Times New Roman"/>
          <w:lang w:val="en-GB"/>
        </w:rPr>
        <w:t>From 947</w:t>
      </w:r>
      <w:r w:rsidR="004C7764" w:rsidRPr="000B23F1">
        <w:rPr>
          <w:rFonts w:cs="Times New Roman"/>
          <w:lang w:val="en-GB"/>
        </w:rPr>
        <w:t>.1</w:t>
      </w:r>
      <w:r w:rsidR="00D95FDF" w:rsidRPr="000B23F1">
        <w:rPr>
          <w:rFonts w:cs="Times New Roman"/>
          <w:lang w:val="en-GB"/>
        </w:rPr>
        <w:t xml:space="preserve"> million euros in 2017, to 1</w:t>
      </w:r>
      <w:r w:rsidR="00085079" w:rsidRPr="000B23F1">
        <w:rPr>
          <w:rFonts w:cs="Times New Roman"/>
          <w:lang w:val="en-GB"/>
        </w:rPr>
        <w:t>.171 billion euros in 2018</w:t>
      </w:r>
      <w:r w:rsidR="00A3395C" w:rsidRPr="000B23F1">
        <w:rPr>
          <w:rFonts w:cs="Times New Roman"/>
          <w:lang w:val="en-GB"/>
        </w:rPr>
        <w:t xml:space="preserve">, </w:t>
      </w:r>
      <w:r w:rsidR="0060695D" w:rsidRPr="000B23F1">
        <w:rPr>
          <w:rFonts w:cs="Times New Roman"/>
          <w:lang w:val="en-GB"/>
        </w:rPr>
        <w:t>and</w:t>
      </w:r>
      <w:r w:rsidR="00A3395C" w:rsidRPr="000B23F1">
        <w:rPr>
          <w:rFonts w:cs="Times New Roman"/>
          <w:lang w:val="en-GB"/>
        </w:rPr>
        <w:t xml:space="preserve"> 1.44 billion euros in 2021</w:t>
      </w:r>
      <w:r w:rsidR="00085079" w:rsidRPr="000B23F1">
        <w:rPr>
          <w:rFonts w:cs="Times New Roman"/>
          <w:lang w:val="en-GB"/>
        </w:rPr>
        <w:t>.</w:t>
      </w:r>
      <w:r w:rsidR="00D95FDF" w:rsidRPr="000B23F1">
        <w:rPr>
          <w:rFonts w:cs="Times New Roman"/>
          <w:lang w:val="en-GB"/>
        </w:rPr>
        <w:t xml:space="preserve"> </w:t>
      </w:r>
      <w:r w:rsidRPr="000B23F1">
        <w:rPr>
          <w:rFonts w:cs="Times New Roman"/>
          <w:lang w:val="en-GB"/>
        </w:rPr>
        <w:t xml:space="preserve">Moreover, in 2020, the Government initiated the </w:t>
      </w:r>
      <w:r w:rsidRPr="000B23F1">
        <w:rPr>
          <w:rFonts w:cs="Times New Roman"/>
          <w:i/>
          <w:lang w:val="en-GB"/>
        </w:rPr>
        <w:t>Reform in salaries of medical practitioners</w:t>
      </w:r>
      <w:r w:rsidRPr="000B23F1">
        <w:rPr>
          <w:rFonts w:cs="Times New Roman"/>
          <w:lang w:val="en-GB"/>
        </w:rPr>
        <w:t xml:space="preserve"> </w:t>
      </w:r>
      <w:r w:rsidR="0060695D" w:rsidRPr="000B23F1">
        <w:rPr>
          <w:rFonts w:cs="Times New Roman"/>
          <w:lang w:val="en-GB"/>
        </w:rPr>
        <w:t>aiming</w:t>
      </w:r>
      <w:r w:rsidRPr="000B23F1">
        <w:rPr>
          <w:rFonts w:cs="Times New Roman"/>
          <w:lang w:val="en-GB"/>
        </w:rPr>
        <w:t xml:space="preserve"> to increase the salaries of medical practitioners </w:t>
      </w:r>
      <w:r w:rsidR="00873194" w:rsidRPr="000B23F1">
        <w:rPr>
          <w:rFonts w:cs="Times New Roman"/>
          <w:lang w:val="en-GB"/>
        </w:rPr>
        <w:t xml:space="preserve">up </w:t>
      </w:r>
      <w:r w:rsidRPr="000B23F1">
        <w:rPr>
          <w:rFonts w:cs="Times New Roman"/>
          <w:lang w:val="en-GB"/>
        </w:rPr>
        <w:t xml:space="preserve">to three </w:t>
      </w:r>
      <w:r w:rsidR="007112AA" w:rsidRPr="000B23F1">
        <w:rPr>
          <w:rFonts w:cs="Times New Roman"/>
          <w:lang w:val="en-GB"/>
        </w:rPr>
        <w:t xml:space="preserve">average </w:t>
      </w:r>
      <w:r w:rsidR="00932098" w:rsidRPr="000B23F1">
        <w:rPr>
          <w:rFonts w:cs="Times New Roman"/>
          <w:lang w:val="en-GB"/>
        </w:rPr>
        <w:t>monthly wages</w:t>
      </w:r>
      <w:r w:rsidR="00D95FDF" w:rsidRPr="000B23F1">
        <w:rPr>
          <w:rFonts w:cs="Times New Roman"/>
          <w:lang w:val="en-GB"/>
        </w:rPr>
        <w:t xml:space="preserve"> within 7 years.</w:t>
      </w:r>
      <w:r w:rsidR="007112AA" w:rsidRPr="000B23F1">
        <w:rPr>
          <w:rFonts w:cs="Times New Roman"/>
          <w:lang w:val="en-GB"/>
        </w:rPr>
        <w:t xml:space="preserve"> In 2021, t</w:t>
      </w:r>
      <w:r w:rsidR="00085079" w:rsidRPr="000B23F1">
        <w:rPr>
          <w:rFonts w:cs="Times New Roman"/>
          <w:lang w:val="en-GB"/>
        </w:rPr>
        <w:t>he Government has already allocated 183 </w:t>
      </w:r>
      <w:r w:rsidR="00873194" w:rsidRPr="000B23F1">
        <w:rPr>
          <w:rFonts w:cs="Times New Roman"/>
          <w:lang w:val="en-GB"/>
        </w:rPr>
        <w:t>million</w:t>
      </w:r>
      <w:r w:rsidR="00085079" w:rsidRPr="000B23F1">
        <w:rPr>
          <w:rFonts w:cs="Times New Roman"/>
          <w:lang w:val="en-GB"/>
        </w:rPr>
        <w:t xml:space="preserve"> euros to increase the salaries of medical practitioners, including residents, by 25%.</w:t>
      </w:r>
    </w:p>
    <w:p w14:paraId="2C06F9A0" w14:textId="2EFCD584" w:rsidR="0024074A" w:rsidRPr="000B23F1" w:rsidRDefault="0024074A" w:rsidP="000B23F1">
      <w:pPr>
        <w:spacing w:after="0"/>
        <w:rPr>
          <w:rFonts w:cs="Times New Roman"/>
          <w:lang w:val="en-GB"/>
        </w:rPr>
      </w:pPr>
    </w:p>
    <w:p w14:paraId="4F914248" w14:textId="7B51A4B5" w:rsidR="00EF4859" w:rsidRPr="000B23F1" w:rsidRDefault="0024074A" w:rsidP="000B23F1">
      <w:pPr>
        <w:spacing w:after="0"/>
        <w:rPr>
          <w:rFonts w:eastAsia="Times New Roman" w:cs="Times New Roman"/>
          <w:color w:val="000000"/>
          <w:lang w:val="en-GB" w:eastAsia="lv-LV"/>
        </w:rPr>
      </w:pPr>
      <w:r w:rsidRPr="000B23F1">
        <w:rPr>
          <w:rFonts w:cs="Times New Roman"/>
          <w:lang w:val="en-GB"/>
        </w:rPr>
        <w:t>As for the</w:t>
      </w:r>
      <w:r w:rsidR="006D230B" w:rsidRPr="000B23F1">
        <w:rPr>
          <w:rFonts w:cs="Times New Roman"/>
          <w:lang w:val="en-GB"/>
        </w:rPr>
        <w:t xml:space="preserve"> </w:t>
      </w:r>
      <w:r w:rsidR="006D230B" w:rsidRPr="000B23F1">
        <w:rPr>
          <w:rFonts w:eastAsia="Times New Roman" w:cs="Times New Roman"/>
          <w:color w:val="000000"/>
          <w:lang w:val="en-GB" w:eastAsia="lv-LV"/>
        </w:rPr>
        <w:t>accessibility of cultural sites to persons with disabilities</w:t>
      </w:r>
      <w:r w:rsidR="00520073" w:rsidRPr="000B23F1">
        <w:rPr>
          <w:rFonts w:eastAsia="Times New Roman" w:cs="Times New Roman"/>
          <w:color w:val="000000"/>
          <w:lang w:val="en-GB" w:eastAsia="lv-LV"/>
        </w:rPr>
        <w:t xml:space="preserve">, I would like to recall that </w:t>
      </w:r>
      <w:r w:rsidR="006D230B" w:rsidRPr="000B23F1">
        <w:rPr>
          <w:rFonts w:eastAsia="Times New Roman" w:cs="Times New Roman"/>
          <w:color w:val="000000"/>
          <w:lang w:val="en-GB" w:eastAsia="lv-LV"/>
        </w:rPr>
        <w:t>the Government has issued</w:t>
      </w:r>
      <w:r w:rsidR="00520073" w:rsidRPr="000B23F1">
        <w:rPr>
          <w:rFonts w:eastAsia="Times New Roman" w:cs="Times New Roman"/>
          <w:color w:val="000000"/>
          <w:lang w:val="en-GB" w:eastAsia="lv-LV"/>
        </w:rPr>
        <w:t xml:space="preserve"> several</w:t>
      </w:r>
      <w:r w:rsidR="006D230B" w:rsidRPr="000B23F1">
        <w:rPr>
          <w:rFonts w:eastAsia="Times New Roman" w:cs="Times New Roman"/>
          <w:color w:val="000000"/>
          <w:lang w:val="en-GB" w:eastAsia="lv-LV"/>
        </w:rPr>
        <w:t xml:space="preserve"> </w:t>
      </w:r>
      <w:r w:rsidR="00520073" w:rsidRPr="000B23F1">
        <w:rPr>
          <w:rFonts w:eastAsia="Times New Roman" w:cs="Times New Roman"/>
          <w:i/>
          <w:color w:val="000000"/>
          <w:lang w:val="en-GB" w:eastAsia="lv-LV"/>
        </w:rPr>
        <w:t>G</w:t>
      </w:r>
      <w:r w:rsidR="006D230B" w:rsidRPr="000B23F1">
        <w:rPr>
          <w:rFonts w:eastAsia="Times New Roman" w:cs="Times New Roman"/>
          <w:i/>
          <w:color w:val="000000"/>
          <w:lang w:val="en-GB" w:eastAsia="lv-LV"/>
        </w:rPr>
        <w:t>uidelines on the accessibility of public buildings and public spaces</w:t>
      </w:r>
      <w:r w:rsidR="006D230B" w:rsidRPr="000B23F1">
        <w:rPr>
          <w:rFonts w:eastAsia="Times New Roman" w:cs="Times New Roman"/>
          <w:color w:val="000000"/>
          <w:lang w:val="en-GB" w:eastAsia="lv-LV"/>
        </w:rPr>
        <w:t xml:space="preserve">. </w:t>
      </w:r>
      <w:r w:rsidR="00F33CBF" w:rsidRPr="000B23F1">
        <w:rPr>
          <w:rFonts w:eastAsia="Times New Roman" w:cs="Times New Roman"/>
          <w:color w:val="000000"/>
          <w:lang w:val="en-GB" w:eastAsia="lv-LV"/>
        </w:rPr>
        <w:t>The</w:t>
      </w:r>
      <w:r w:rsidR="006D230B" w:rsidRPr="000B23F1">
        <w:rPr>
          <w:rFonts w:eastAsia="Times New Roman" w:cs="Times New Roman"/>
          <w:color w:val="000000"/>
          <w:lang w:val="en-GB" w:eastAsia="lv-LV"/>
        </w:rPr>
        <w:t xml:space="preserve"> Government has issued a resolution on cultural heritage accessibility, noting </w:t>
      </w:r>
      <w:r w:rsidR="00520073" w:rsidRPr="000B23F1">
        <w:rPr>
          <w:rFonts w:eastAsia="Times New Roman" w:cs="Times New Roman"/>
          <w:color w:val="000000"/>
          <w:lang w:val="en-GB" w:eastAsia="lv-LV"/>
        </w:rPr>
        <w:t>it as</w:t>
      </w:r>
      <w:r w:rsidR="006D230B" w:rsidRPr="000B23F1">
        <w:rPr>
          <w:rFonts w:eastAsia="Times New Roman" w:cs="Times New Roman"/>
          <w:color w:val="000000"/>
          <w:lang w:val="en-GB" w:eastAsia="lv-LV"/>
        </w:rPr>
        <w:t xml:space="preserve"> a matter contributing to the </w:t>
      </w:r>
      <w:r w:rsidR="00873194" w:rsidRPr="000B23F1">
        <w:rPr>
          <w:rFonts w:eastAsia="Times New Roman" w:cs="Times New Roman"/>
          <w:color w:val="000000"/>
          <w:lang w:val="en-GB" w:eastAsia="lv-LV"/>
        </w:rPr>
        <w:t xml:space="preserve">overall </w:t>
      </w:r>
      <w:r w:rsidR="006D230B" w:rsidRPr="000B23F1">
        <w:rPr>
          <w:rFonts w:eastAsia="Times New Roman" w:cs="Times New Roman"/>
          <w:color w:val="000000"/>
          <w:lang w:val="en-GB" w:eastAsia="lv-LV"/>
        </w:rPr>
        <w:t>quality of life and equal opportunities for everyon</w:t>
      </w:r>
      <w:r w:rsidR="00F33CBF" w:rsidRPr="000B23F1">
        <w:rPr>
          <w:rFonts w:eastAsia="Times New Roman" w:cs="Times New Roman"/>
          <w:color w:val="000000"/>
          <w:lang w:val="en-GB" w:eastAsia="lv-LV"/>
        </w:rPr>
        <w:t xml:space="preserve">e. This resolution defines </w:t>
      </w:r>
      <w:proofErr w:type="gramStart"/>
      <w:r w:rsidR="006D230B" w:rsidRPr="000B23F1">
        <w:rPr>
          <w:rFonts w:eastAsia="Times New Roman" w:cs="Times New Roman"/>
          <w:color w:val="000000"/>
          <w:lang w:val="en-GB" w:eastAsia="lv-LV"/>
        </w:rPr>
        <w:t>7</w:t>
      </w:r>
      <w:proofErr w:type="gramEnd"/>
      <w:r w:rsidR="006D230B" w:rsidRPr="000B23F1">
        <w:rPr>
          <w:rFonts w:eastAsia="Times New Roman" w:cs="Times New Roman"/>
          <w:color w:val="000000"/>
          <w:lang w:val="en-GB" w:eastAsia="lv-LV"/>
        </w:rPr>
        <w:t xml:space="preserve"> conditions for addressing issues of accessibility to cultural sites. </w:t>
      </w:r>
    </w:p>
    <w:p w14:paraId="591E9D0C" w14:textId="7BE21E1B" w:rsidR="0024074A" w:rsidRPr="000B23F1" w:rsidRDefault="00091C69" w:rsidP="000B23F1">
      <w:pPr>
        <w:spacing w:after="0"/>
        <w:rPr>
          <w:rFonts w:cs="Times New Roman"/>
          <w:lang w:val="en-GB"/>
        </w:rPr>
      </w:pPr>
      <w:r w:rsidRPr="000B23F1">
        <w:rPr>
          <w:rFonts w:eastAsia="Times New Roman" w:cs="Times New Roman"/>
          <w:color w:val="000000"/>
          <w:lang w:val="en-GB" w:eastAsia="lv-LV"/>
        </w:rPr>
        <w:lastRenderedPageBreak/>
        <w:t>Finally,</w:t>
      </w:r>
      <w:r w:rsidR="00EF4859" w:rsidRPr="000B23F1">
        <w:rPr>
          <w:rFonts w:eastAsia="Times New Roman" w:cs="Times New Roman"/>
          <w:color w:val="000000"/>
          <w:lang w:val="en-GB" w:eastAsia="lv-LV"/>
        </w:rPr>
        <w:t xml:space="preserve"> Mr. Chair,</w:t>
      </w:r>
      <w:r w:rsidR="002141FD" w:rsidRPr="000B23F1">
        <w:rPr>
          <w:rFonts w:cs="Times New Roman"/>
          <w:lang w:val="en-GB"/>
        </w:rPr>
        <w:t xml:space="preserve"> </w:t>
      </w:r>
      <w:r w:rsidR="0024074A" w:rsidRPr="000B23F1">
        <w:rPr>
          <w:rFonts w:cs="Times New Roman"/>
          <w:lang w:val="en-GB"/>
        </w:rPr>
        <w:t>I would like to reiterate the significance of the National Human Rights Institution – the Ombudsperson’s Office –, which has an influential role in Latvia for the promotion and protection of human rights. Most of the</w:t>
      </w:r>
      <w:r w:rsidR="00657E4E" w:rsidRPr="000B23F1">
        <w:rPr>
          <w:rFonts w:cs="Times New Roman"/>
          <w:lang w:val="en-GB"/>
        </w:rPr>
        <w:t xml:space="preserve"> previously</w:t>
      </w:r>
      <w:r w:rsidR="0024074A" w:rsidRPr="000B23F1">
        <w:rPr>
          <w:rFonts w:cs="Times New Roman"/>
          <w:lang w:val="en-GB"/>
        </w:rPr>
        <w:t xml:space="preserve"> mentioned cases </w:t>
      </w:r>
      <w:proofErr w:type="gramStart"/>
      <w:r w:rsidR="0024074A" w:rsidRPr="000B23F1">
        <w:rPr>
          <w:rFonts w:cs="Times New Roman"/>
          <w:lang w:val="en-GB"/>
        </w:rPr>
        <w:t>were brought</w:t>
      </w:r>
      <w:proofErr w:type="gramEnd"/>
      <w:r w:rsidR="0024074A" w:rsidRPr="000B23F1">
        <w:rPr>
          <w:rFonts w:cs="Times New Roman"/>
          <w:lang w:val="en-GB"/>
        </w:rPr>
        <w:t xml:space="preserve"> before the Constitutional Court by the Ombudsperson, who has thus been one of the driving forces for change in the field of social security in Latvia. However, the functions of the Ombudsperson</w:t>
      </w:r>
      <w:r w:rsidR="00873194" w:rsidRPr="000B23F1">
        <w:rPr>
          <w:rFonts w:cs="Times New Roman"/>
          <w:lang w:val="en-GB"/>
        </w:rPr>
        <w:t xml:space="preserve"> also</w:t>
      </w:r>
      <w:r w:rsidR="0024074A" w:rsidRPr="000B23F1">
        <w:rPr>
          <w:rFonts w:cs="Times New Roman"/>
          <w:lang w:val="en-GB"/>
        </w:rPr>
        <w:t xml:space="preserve"> include examination of individual applications in different fields of human rights, </w:t>
      </w:r>
      <w:r w:rsidR="00F33CBF" w:rsidRPr="000B23F1">
        <w:rPr>
          <w:rFonts w:cs="Times New Roman"/>
          <w:lang w:val="en-GB"/>
        </w:rPr>
        <w:t>including economic, social and cultural rights. The Ombudsperson provides</w:t>
      </w:r>
      <w:r w:rsidR="00873194" w:rsidRPr="000B23F1">
        <w:rPr>
          <w:rFonts w:cs="Times New Roman"/>
          <w:lang w:val="en-GB"/>
        </w:rPr>
        <w:t xml:space="preserve"> </w:t>
      </w:r>
      <w:r w:rsidR="0024074A" w:rsidRPr="000B23F1">
        <w:rPr>
          <w:rFonts w:cs="Times New Roman"/>
          <w:lang w:val="en-GB"/>
        </w:rPr>
        <w:t xml:space="preserve">legal assistance to individuals before the domestic authorities, and </w:t>
      </w:r>
      <w:r w:rsidR="00F33CBF" w:rsidRPr="000B23F1">
        <w:rPr>
          <w:rFonts w:cs="Times New Roman"/>
          <w:lang w:val="en-GB"/>
        </w:rPr>
        <w:t xml:space="preserve">carries </w:t>
      </w:r>
      <w:r w:rsidR="0024074A" w:rsidRPr="000B23F1">
        <w:rPr>
          <w:rFonts w:cs="Times New Roman"/>
          <w:lang w:val="en-GB"/>
        </w:rPr>
        <w:t xml:space="preserve">out independent researches and reports informing the society on different issues, including economic, social and cultural rights. The significance attached by the Government to the </w:t>
      </w:r>
      <w:r w:rsidR="009F025E">
        <w:rPr>
          <w:rFonts w:cs="Times New Roman"/>
          <w:lang w:val="en-GB"/>
        </w:rPr>
        <w:t xml:space="preserve">role of the </w:t>
      </w:r>
      <w:r w:rsidR="0024074A" w:rsidRPr="000B23F1">
        <w:rPr>
          <w:rFonts w:cs="Times New Roman"/>
          <w:lang w:val="en-GB"/>
        </w:rPr>
        <w:t xml:space="preserve">Ombudsperson’s Office </w:t>
      </w:r>
      <w:proofErr w:type="gramStart"/>
      <w:r w:rsidR="0024074A" w:rsidRPr="000B23F1">
        <w:rPr>
          <w:rFonts w:cs="Times New Roman"/>
          <w:lang w:val="en-GB"/>
        </w:rPr>
        <w:t>is</w:t>
      </w:r>
      <w:r w:rsidR="006874E2" w:rsidRPr="000B23F1">
        <w:rPr>
          <w:rFonts w:cs="Times New Roman"/>
          <w:lang w:val="en-GB"/>
        </w:rPr>
        <w:t xml:space="preserve"> also reflected</w:t>
      </w:r>
      <w:proofErr w:type="gramEnd"/>
      <w:r w:rsidR="006874E2" w:rsidRPr="000B23F1">
        <w:rPr>
          <w:rFonts w:cs="Times New Roman"/>
          <w:lang w:val="en-GB"/>
        </w:rPr>
        <w:t xml:space="preserve"> in </w:t>
      </w:r>
      <w:r w:rsidR="0024074A" w:rsidRPr="000B23F1">
        <w:rPr>
          <w:rFonts w:cs="Times New Roman"/>
          <w:lang w:val="en-GB"/>
        </w:rPr>
        <w:t>the budgetary means allocated each year. In 2018 and 2019, the budget of the Ombudsperson’s Office of 51 employee was around 1.5 million euros, but in 2021 – already 1,781 282 euros.</w:t>
      </w:r>
    </w:p>
    <w:p w14:paraId="00627ABD" w14:textId="77777777" w:rsidR="0024074A" w:rsidRPr="000B23F1" w:rsidRDefault="0024074A" w:rsidP="000B23F1">
      <w:pPr>
        <w:spacing w:after="0"/>
        <w:rPr>
          <w:rFonts w:cs="Times New Roman"/>
          <w:lang w:val="en-GB"/>
        </w:rPr>
      </w:pPr>
    </w:p>
    <w:p w14:paraId="5E549251" w14:textId="5CBF12C1" w:rsidR="002141FD" w:rsidRPr="000B23F1" w:rsidRDefault="002141FD" w:rsidP="000B23F1">
      <w:pPr>
        <w:spacing w:after="0"/>
        <w:rPr>
          <w:rFonts w:cs="Times New Roman"/>
          <w:lang w:val="en-GB"/>
        </w:rPr>
      </w:pPr>
      <w:r w:rsidRPr="000B23F1">
        <w:rPr>
          <w:rFonts w:cs="Times New Roman"/>
          <w:lang w:val="en-GB"/>
        </w:rPr>
        <w:t>I</w:t>
      </w:r>
      <w:r w:rsidR="00091C69" w:rsidRPr="000B23F1">
        <w:rPr>
          <w:rFonts w:cs="Times New Roman"/>
          <w:lang w:val="en-GB"/>
        </w:rPr>
        <w:t>n conclusion,</w:t>
      </w:r>
      <w:r w:rsidR="00CD1AFB" w:rsidRPr="000B23F1">
        <w:rPr>
          <w:rFonts w:cs="Times New Roman"/>
          <w:lang w:val="en-GB"/>
        </w:rPr>
        <w:t xml:space="preserve"> I</w:t>
      </w:r>
      <w:r w:rsidRPr="000B23F1">
        <w:rPr>
          <w:rFonts w:cs="Times New Roman"/>
          <w:lang w:val="en-GB"/>
        </w:rPr>
        <w:t xml:space="preserve"> wish to underline that the delegation of Latvia sees the dialogue with the UN</w:t>
      </w:r>
      <w:r w:rsidR="006C4D13" w:rsidRPr="000B23F1">
        <w:rPr>
          <w:rFonts w:cs="Times New Roman"/>
          <w:lang w:val="en-GB"/>
        </w:rPr>
        <w:t>,</w:t>
      </w:r>
      <w:r w:rsidRPr="000B23F1">
        <w:rPr>
          <w:rFonts w:cs="Times New Roman"/>
          <w:lang w:val="en-GB"/>
        </w:rPr>
        <w:t xml:space="preserve"> in general</w:t>
      </w:r>
      <w:r w:rsidR="006C4D13" w:rsidRPr="000B23F1">
        <w:rPr>
          <w:rFonts w:cs="Times New Roman"/>
          <w:lang w:val="en-GB"/>
        </w:rPr>
        <w:t>,</w:t>
      </w:r>
      <w:r w:rsidRPr="000B23F1">
        <w:rPr>
          <w:rFonts w:cs="Times New Roman"/>
          <w:lang w:val="en-GB"/>
        </w:rPr>
        <w:t xml:space="preserve"> and this Committee</w:t>
      </w:r>
      <w:r w:rsidR="006C4D13" w:rsidRPr="000B23F1">
        <w:rPr>
          <w:rFonts w:cs="Times New Roman"/>
          <w:lang w:val="en-GB"/>
        </w:rPr>
        <w:t>,</w:t>
      </w:r>
      <w:r w:rsidRPr="000B23F1">
        <w:rPr>
          <w:rFonts w:cs="Times New Roman"/>
          <w:lang w:val="en-GB"/>
        </w:rPr>
        <w:t xml:space="preserve"> in particular</w:t>
      </w:r>
      <w:r w:rsidR="006C4D13" w:rsidRPr="000B23F1">
        <w:rPr>
          <w:rFonts w:cs="Times New Roman"/>
          <w:lang w:val="en-GB"/>
        </w:rPr>
        <w:t>,</w:t>
      </w:r>
      <w:r w:rsidRPr="000B23F1">
        <w:rPr>
          <w:rFonts w:cs="Times New Roman"/>
          <w:lang w:val="en-GB"/>
        </w:rPr>
        <w:t xml:space="preserve"> as one of the key factors that contribute to the full implementation of the economic, social and cultural rights. This is an opportunity to advance Latvia’s work, and we look forward to the comments and questions by the members of the Committee. </w:t>
      </w:r>
    </w:p>
    <w:p w14:paraId="6D7E1AF8" w14:textId="77777777" w:rsidR="002141FD" w:rsidRPr="000B23F1" w:rsidRDefault="002141FD" w:rsidP="000B23F1">
      <w:pPr>
        <w:spacing w:after="0"/>
        <w:rPr>
          <w:rFonts w:cs="Times New Roman"/>
          <w:lang w:val="en-GB"/>
        </w:rPr>
      </w:pPr>
    </w:p>
    <w:p w14:paraId="63383E95" w14:textId="2F8199B8" w:rsidR="00D903FA" w:rsidRPr="000B23F1" w:rsidRDefault="002141FD" w:rsidP="000B23F1">
      <w:pPr>
        <w:spacing w:after="0"/>
        <w:rPr>
          <w:rFonts w:cs="Times New Roman"/>
          <w:lang w:val="en-GB"/>
        </w:rPr>
      </w:pPr>
      <w:r w:rsidRPr="000B23F1">
        <w:rPr>
          <w:rFonts w:cs="Times New Roman"/>
          <w:lang w:val="en-GB"/>
        </w:rPr>
        <w:t>Thank you very much!</w:t>
      </w:r>
    </w:p>
    <w:sectPr w:rsidR="00D903FA" w:rsidRPr="000B23F1" w:rsidSect="008536B2">
      <w:footerReference w:type="default" r:id="rId8"/>
      <w:pgSz w:w="11906" w:h="16838"/>
      <w:pgMar w:top="1440" w:right="1800" w:bottom="1440" w:left="180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CAFEDB" w16cid:durableId="23DBAED5"/>
  <w16cid:commentId w16cid:paraId="3078360E" w16cid:durableId="23DBAEF4"/>
  <w16cid:commentId w16cid:paraId="2C455B6A" w16cid:durableId="23DBB0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9C130" w14:textId="77777777" w:rsidR="00E75CAA" w:rsidRDefault="00E75CAA">
      <w:pPr>
        <w:spacing w:after="0" w:line="240" w:lineRule="auto"/>
      </w:pPr>
      <w:r>
        <w:separator/>
      </w:r>
    </w:p>
  </w:endnote>
  <w:endnote w:type="continuationSeparator" w:id="0">
    <w:p w14:paraId="03356920" w14:textId="77777777" w:rsidR="00E75CAA" w:rsidRDefault="00E75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517202454"/>
      <w:docPartObj>
        <w:docPartGallery w:val="Page Numbers (Bottom of Page)"/>
        <w:docPartUnique/>
      </w:docPartObj>
    </w:sdtPr>
    <w:sdtEndPr>
      <w:rPr>
        <w:noProof/>
      </w:rPr>
    </w:sdtEndPr>
    <w:sdtContent>
      <w:p w14:paraId="3F421239" w14:textId="57475758" w:rsidR="008179F8" w:rsidRPr="008536B2" w:rsidRDefault="00D41E4E">
        <w:pPr>
          <w:pStyle w:val="Footer"/>
          <w:jc w:val="center"/>
          <w:rPr>
            <w:rFonts w:cs="Times New Roman"/>
          </w:rPr>
        </w:pPr>
        <w:r w:rsidRPr="008536B2">
          <w:rPr>
            <w:rFonts w:cs="Times New Roman"/>
          </w:rPr>
          <w:fldChar w:fldCharType="begin"/>
        </w:r>
        <w:r w:rsidRPr="008536B2">
          <w:rPr>
            <w:rFonts w:cs="Times New Roman"/>
          </w:rPr>
          <w:instrText xml:space="preserve"> PAGE   \* MERGEFORMAT </w:instrText>
        </w:r>
        <w:r w:rsidRPr="008536B2">
          <w:rPr>
            <w:rFonts w:cs="Times New Roman"/>
          </w:rPr>
          <w:fldChar w:fldCharType="separate"/>
        </w:r>
        <w:r w:rsidR="00C65F6C">
          <w:rPr>
            <w:rFonts w:cs="Times New Roman"/>
            <w:noProof/>
          </w:rPr>
          <w:t>6</w:t>
        </w:r>
        <w:r w:rsidRPr="008536B2">
          <w:rPr>
            <w:rFonts w:cs="Times New Roman"/>
            <w:noProof/>
          </w:rPr>
          <w:fldChar w:fldCharType="end"/>
        </w:r>
      </w:p>
    </w:sdtContent>
  </w:sdt>
  <w:p w14:paraId="64C1E45B" w14:textId="77777777" w:rsidR="008179F8" w:rsidRPr="008536B2" w:rsidRDefault="00C65F6C">
    <w:pPr>
      <w:pStyle w:val="Footer"/>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0DF7F" w14:textId="77777777" w:rsidR="00E75CAA" w:rsidRDefault="00E75CAA">
      <w:pPr>
        <w:spacing w:after="0" w:line="240" w:lineRule="auto"/>
      </w:pPr>
      <w:r>
        <w:separator/>
      </w:r>
    </w:p>
  </w:footnote>
  <w:footnote w:type="continuationSeparator" w:id="0">
    <w:p w14:paraId="6AE7DD36" w14:textId="77777777" w:rsidR="00E75CAA" w:rsidRDefault="00E75CAA">
      <w:pPr>
        <w:spacing w:after="0" w:line="240" w:lineRule="auto"/>
      </w:pPr>
      <w:r>
        <w:continuationSeparator/>
      </w:r>
    </w:p>
  </w:footnote>
  <w:footnote w:id="1">
    <w:p w14:paraId="3D2DA8D5" w14:textId="623B4120" w:rsidR="006E6B32" w:rsidRPr="00EB2B48" w:rsidRDefault="006E6B32" w:rsidP="006E6B32">
      <w:pPr>
        <w:pStyle w:val="FootnoteText"/>
        <w:rPr>
          <w:rFonts w:cs="Times New Roman"/>
        </w:rPr>
      </w:pPr>
      <w:r w:rsidRPr="00EB2B48">
        <w:rPr>
          <w:rStyle w:val="FootnoteReference"/>
          <w:rFonts w:cs="Times New Roman"/>
        </w:rPr>
        <w:footnoteRef/>
      </w:r>
      <w:r w:rsidR="005D05EF" w:rsidRPr="00EB2B48">
        <w:rPr>
          <w:rFonts w:cs="Times New Roman"/>
          <w:i/>
        </w:rPr>
        <w:t xml:space="preserve"> </w:t>
      </w:r>
      <w:r w:rsidRPr="00EB2B48">
        <w:rPr>
          <w:rFonts w:cs="Times New Roman"/>
          <w:i/>
          <w:color w:val="000000" w:themeColor="text1"/>
          <w:lang w:val="en-GB"/>
        </w:rPr>
        <w:t>“Regulations Regarding the Amount of the State Social Security Benefit and Funeral Benefit, Procedures for the Review thereof and Procedures for the Granting and Disbursement of the Benefits”</w:t>
      </w:r>
    </w:p>
  </w:footnote>
  <w:footnote w:id="2">
    <w:p w14:paraId="2AF874F9" w14:textId="6DC6ED5E" w:rsidR="000C2DF6" w:rsidRPr="00EB2B48" w:rsidRDefault="000C2DF6" w:rsidP="000C2DF6">
      <w:pPr>
        <w:pStyle w:val="FootnoteText"/>
        <w:rPr>
          <w:rFonts w:cs="Times New Roman"/>
        </w:rPr>
      </w:pPr>
      <w:r w:rsidRPr="00EB2B48">
        <w:rPr>
          <w:rStyle w:val="FootnoteReference"/>
          <w:rFonts w:cs="Times New Roman"/>
        </w:rPr>
        <w:footnoteRef/>
      </w:r>
      <w:r w:rsidRPr="00EB2B48">
        <w:rPr>
          <w:rFonts w:cs="Times New Roman"/>
        </w:rPr>
        <w:t xml:space="preserve"> </w:t>
      </w:r>
      <w:r w:rsidRPr="00EB2B48">
        <w:rPr>
          <w:rFonts w:cs="Times New Roman"/>
          <w:i/>
          <w:color w:val="000000" w:themeColor="text1"/>
          <w:lang w:val="en-GB"/>
        </w:rPr>
        <w:t>“Regulation on the minimum amount of old age pension</w:t>
      </w:r>
      <w:r w:rsidR="00383FE0">
        <w:rPr>
          <w:rFonts w:cs="Times New Roman"/>
          <w:i/>
          <w:color w:val="000000" w:themeColor="text1"/>
          <w:lang w:val="en-GB"/>
        </w:rPr>
        <w:t>”</w:t>
      </w:r>
      <w:r w:rsidRPr="00EB2B48">
        <w:rPr>
          <w:rFonts w:cs="Times New Roman"/>
          <w:i/>
          <w:color w:val="000000" w:themeColor="text1"/>
          <w:lang w:val="en-GB"/>
        </w:rPr>
        <w:t>;</w:t>
      </w:r>
      <w:r w:rsidR="00383FE0">
        <w:rPr>
          <w:rFonts w:cs="Times New Roman"/>
          <w:i/>
          <w:color w:val="000000" w:themeColor="text1"/>
          <w:lang w:val="en-GB"/>
        </w:rPr>
        <w:t xml:space="preserve"> </w:t>
      </w:r>
      <w:r w:rsidRPr="00EB2B48">
        <w:rPr>
          <w:rFonts w:cs="Times New Roman"/>
          <w:i/>
          <w:color w:val="000000" w:themeColor="text1"/>
          <w:lang w:val="en-GB"/>
        </w:rPr>
        <w:t>”Regulations Regarding the Amount of the State Social Security Benefit and Funeral Benefit, Procedures for the Review thereof and Procedures for the Granting and Disbursement of the Benefits”</w:t>
      </w:r>
      <w:r w:rsidRPr="00EB2B48">
        <w:rPr>
          <w:rFonts w:cs="Times New Roman"/>
          <w:color w:val="000000" w:themeColor="text1"/>
          <w:lang w:val="en-GB"/>
        </w:rPr>
        <w:t xml:space="preserve">; and the </w:t>
      </w:r>
      <w:r w:rsidRPr="00EB2B48">
        <w:rPr>
          <w:rFonts w:cs="Times New Roman"/>
          <w:i/>
          <w:color w:val="000000" w:themeColor="text1"/>
          <w:lang w:val="en-GB"/>
        </w:rPr>
        <w:t>Cabinet of Ministers’ “Regulation on the minimum amount of old age pension”.</w:t>
      </w:r>
    </w:p>
  </w:footnote>
  <w:footnote w:id="3">
    <w:p w14:paraId="372F7B3B" w14:textId="77777777" w:rsidR="00EB2B48" w:rsidRPr="00EB2B48" w:rsidRDefault="00EB2B48">
      <w:pPr>
        <w:pStyle w:val="FootnoteText"/>
        <w:rPr>
          <w:rFonts w:cs="Times New Roman"/>
        </w:rPr>
      </w:pPr>
      <w:r w:rsidRPr="00EB2B48">
        <w:rPr>
          <w:rStyle w:val="FootnoteReference"/>
          <w:rFonts w:cs="Times New Roman"/>
        </w:rPr>
        <w:footnoteRef/>
      </w:r>
      <w:r w:rsidRPr="00EB2B48">
        <w:rPr>
          <w:rFonts w:cs="Times New Roman"/>
        </w:rPr>
        <w:t xml:space="preserve"> </w:t>
      </w:r>
      <w:r w:rsidRPr="00EB2B48">
        <w:rPr>
          <w:rFonts w:cs="Times New Roman"/>
          <w:i/>
          <w:color w:val="000000" w:themeColor="text1"/>
          <w:lang w:val="en-GB"/>
        </w:rPr>
        <w:t>“On the Level of Guaranteed Minimum Income”</w:t>
      </w:r>
      <w:r>
        <w:rPr>
          <w:rFonts w:cs="Times New Roman"/>
          <w:i/>
          <w:color w:val="000000" w:themeColor="text1"/>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541764"/>
    <w:multiLevelType w:val="multilevel"/>
    <w:tmpl w:val="36247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5FC"/>
    <w:rsid w:val="00010D2F"/>
    <w:rsid w:val="000310BC"/>
    <w:rsid w:val="000472EF"/>
    <w:rsid w:val="00050158"/>
    <w:rsid w:val="00056897"/>
    <w:rsid w:val="00064D12"/>
    <w:rsid w:val="00085079"/>
    <w:rsid w:val="000872D6"/>
    <w:rsid w:val="00091C69"/>
    <w:rsid w:val="00095783"/>
    <w:rsid w:val="000B23F1"/>
    <w:rsid w:val="000C2DF6"/>
    <w:rsid w:val="000D7081"/>
    <w:rsid w:val="000E2702"/>
    <w:rsid w:val="000E32B6"/>
    <w:rsid w:val="001262BC"/>
    <w:rsid w:val="00143090"/>
    <w:rsid w:val="00151195"/>
    <w:rsid w:val="00160BF9"/>
    <w:rsid w:val="00177879"/>
    <w:rsid w:val="001950C8"/>
    <w:rsid w:val="001D24BA"/>
    <w:rsid w:val="001E52A2"/>
    <w:rsid w:val="002141FD"/>
    <w:rsid w:val="00217A4F"/>
    <w:rsid w:val="00220B26"/>
    <w:rsid w:val="0024074A"/>
    <w:rsid w:val="0025266F"/>
    <w:rsid w:val="00261B03"/>
    <w:rsid w:val="00276513"/>
    <w:rsid w:val="0027791B"/>
    <w:rsid w:val="00284D74"/>
    <w:rsid w:val="002C7AF6"/>
    <w:rsid w:val="002D568F"/>
    <w:rsid w:val="002E4048"/>
    <w:rsid w:val="00317F5B"/>
    <w:rsid w:val="00364188"/>
    <w:rsid w:val="003776D5"/>
    <w:rsid w:val="00383FE0"/>
    <w:rsid w:val="00392B2B"/>
    <w:rsid w:val="003A1682"/>
    <w:rsid w:val="003A749A"/>
    <w:rsid w:val="003C36F9"/>
    <w:rsid w:val="003E76FE"/>
    <w:rsid w:val="003F0F9A"/>
    <w:rsid w:val="00407EB5"/>
    <w:rsid w:val="00432873"/>
    <w:rsid w:val="004359FB"/>
    <w:rsid w:val="0044008D"/>
    <w:rsid w:val="004557A3"/>
    <w:rsid w:val="00492831"/>
    <w:rsid w:val="00492B20"/>
    <w:rsid w:val="00493BBC"/>
    <w:rsid w:val="004B3BE7"/>
    <w:rsid w:val="004C7764"/>
    <w:rsid w:val="004D5F73"/>
    <w:rsid w:val="004E273D"/>
    <w:rsid w:val="004F120C"/>
    <w:rsid w:val="0050053C"/>
    <w:rsid w:val="0051323E"/>
    <w:rsid w:val="00520073"/>
    <w:rsid w:val="00524BAA"/>
    <w:rsid w:val="00530623"/>
    <w:rsid w:val="00530A24"/>
    <w:rsid w:val="00533D52"/>
    <w:rsid w:val="00561C06"/>
    <w:rsid w:val="005971A0"/>
    <w:rsid w:val="005C733A"/>
    <w:rsid w:val="005D05EF"/>
    <w:rsid w:val="005D29ED"/>
    <w:rsid w:val="005D6924"/>
    <w:rsid w:val="005E42F3"/>
    <w:rsid w:val="005F0D62"/>
    <w:rsid w:val="0060695D"/>
    <w:rsid w:val="006355FC"/>
    <w:rsid w:val="00650805"/>
    <w:rsid w:val="00651E9B"/>
    <w:rsid w:val="00657E4E"/>
    <w:rsid w:val="0067252A"/>
    <w:rsid w:val="006752DF"/>
    <w:rsid w:val="006844B1"/>
    <w:rsid w:val="006874E2"/>
    <w:rsid w:val="0069509F"/>
    <w:rsid w:val="006A0ED9"/>
    <w:rsid w:val="006B5C4F"/>
    <w:rsid w:val="006C4D13"/>
    <w:rsid w:val="006C7E3A"/>
    <w:rsid w:val="006D0EE2"/>
    <w:rsid w:val="006D230B"/>
    <w:rsid w:val="006E6B32"/>
    <w:rsid w:val="006E72EF"/>
    <w:rsid w:val="007112AA"/>
    <w:rsid w:val="00715864"/>
    <w:rsid w:val="00717467"/>
    <w:rsid w:val="007355C6"/>
    <w:rsid w:val="0077095C"/>
    <w:rsid w:val="0079350D"/>
    <w:rsid w:val="007A7490"/>
    <w:rsid w:val="007B7336"/>
    <w:rsid w:val="007D3F6F"/>
    <w:rsid w:val="007F5099"/>
    <w:rsid w:val="00822A84"/>
    <w:rsid w:val="00827DEC"/>
    <w:rsid w:val="0084602C"/>
    <w:rsid w:val="00847A94"/>
    <w:rsid w:val="008536B2"/>
    <w:rsid w:val="008635FB"/>
    <w:rsid w:val="00866F01"/>
    <w:rsid w:val="00871D26"/>
    <w:rsid w:val="00873194"/>
    <w:rsid w:val="00896100"/>
    <w:rsid w:val="008C662E"/>
    <w:rsid w:val="008D48CA"/>
    <w:rsid w:val="008D6992"/>
    <w:rsid w:val="008E16EA"/>
    <w:rsid w:val="008E2EC6"/>
    <w:rsid w:val="008E30B3"/>
    <w:rsid w:val="009038F4"/>
    <w:rsid w:val="00911046"/>
    <w:rsid w:val="00922937"/>
    <w:rsid w:val="00932098"/>
    <w:rsid w:val="00942DA5"/>
    <w:rsid w:val="0094481E"/>
    <w:rsid w:val="0098389E"/>
    <w:rsid w:val="009A5302"/>
    <w:rsid w:val="009E51E1"/>
    <w:rsid w:val="009F025E"/>
    <w:rsid w:val="00A16BE0"/>
    <w:rsid w:val="00A25AE8"/>
    <w:rsid w:val="00A25D0E"/>
    <w:rsid w:val="00A3395C"/>
    <w:rsid w:val="00A479DF"/>
    <w:rsid w:val="00A5193B"/>
    <w:rsid w:val="00A5737B"/>
    <w:rsid w:val="00A80DDB"/>
    <w:rsid w:val="00AC6F3C"/>
    <w:rsid w:val="00B05CBF"/>
    <w:rsid w:val="00B378C1"/>
    <w:rsid w:val="00B42E5D"/>
    <w:rsid w:val="00B5013F"/>
    <w:rsid w:val="00B83EE3"/>
    <w:rsid w:val="00B93446"/>
    <w:rsid w:val="00B942E5"/>
    <w:rsid w:val="00BB4F68"/>
    <w:rsid w:val="00C2516A"/>
    <w:rsid w:val="00C353DA"/>
    <w:rsid w:val="00C358A8"/>
    <w:rsid w:val="00C65F6C"/>
    <w:rsid w:val="00C76DC8"/>
    <w:rsid w:val="00C77749"/>
    <w:rsid w:val="00C912BA"/>
    <w:rsid w:val="00CD1AFB"/>
    <w:rsid w:val="00CD212A"/>
    <w:rsid w:val="00CF4079"/>
    <w:rsid w:val="00D218BE"/>
    <w:rsid w:val="00D23BE2"/>
    <w:rsid w:val="00D36FD6"/>
    <w:rsid w:val="00D41E4E"/>
    <w:rsid w:val="00D43BF4"/>
    <w:rsid w:val="00D618B0"/>
    <w:rsid w:val="00D62B3F"/>
    <w:rsid w:val="00D8129D"/>
    <w:rsid w:val="00D903FA"/>
    <w:rsid w:val="00D95FDF"/>
    <w:rsid w:val="00DA2118"/>
    <w:rsid w:val="00DA3C47"/>
    <w:rsid w:val="00DB7CD6"/>
    <w:rsid w:val="00DD00ED"/>
    <w:rsid w:val="00E25115"/>
    <w:rsid w:val="00E635C9"/>
    <w:rsid w:val="00E70B33"/>
    <w:rsid w:val="00E75CAA"/>
    <w:rsid w:val="00E91CA8"/>
    <w:rsid w:val="00EB0872"/>
    <w:rsid w:val="00EB2B48"/>
    <w:rsid w:val="00EF4859"/>
    <w:rsid w:val="00F04BE0"/>
    <w:rsid w:val="00F172AC"/>
    <w:rsid w:val="00F25510"/>
    <w:rsid w:val="00F33CBF"/>
    <w:rsid w:val="00F82BB3"/>
    <w:rsid w:val="00F95337"/>
    <w:rsid w:val="00FB4990"/>
    <w:rsid w:val="00FB4CF0"/>
    <w:rsid w:val="00FD6490"/>
    <w:rsid w:val="00FE19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784D24"/>
  <w15:chartTrackingRefBased/>
  <w15:docId w15:val="{C4F99FB1-2571-45B6-A662-E67F318F3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3F1"/>
    <w:pPr>
      <w:spacing w:line="360" w:lineRule="auto"/>
      <w:jc w:val="both"/>
    </w:pPr>
    <w:rPr>
      <w:rFonts w:ascii="Times New Roman" w:hAnsi="Times New Roman"/>
      <w:sz w:val="24"/>
    </w:rPr>
  </w:style>
  <w:style w:type="paragraph" w:styleId="Heading3">
    <w:name w:val="heading 3"/>
    <w:basedOn w:val="Normal"/>
    <w:link w:val="Heading3Char"/>
    <w:uiPriority w:val="9"/>
    <w:qFormat/>
    <w:rsid w:val="0094481E"/>
    <w:pPr>
      <w:spacing w:before="100" w:beforeAutospacing="1" w:after="100" w:afterAutospacing="1" w:line="240" w:lineRule="auto"/>
      <w:outlineLvl w:val="2"/>
    </w:pPr>
    <w:rPr>
      <w:rFonts w:eastAsia="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6355FC"/>
  </w:style>
  <w:style w:type="paragraph" w:styleId="NormalWeb">
    <w:name w:val="Normal (Web)"/>
    <w:basedOn w:val="Normal"/>
    <w:uiPriority w:val="99"/>
    <w:unhideWhenUsed/>
    <w:rsid w:val="006355FC"/>
    <w:pPr>
      <w:spacing w:before="100" w:beforeAutospacing="1" w:after="100" w:afterAutospacing="1" w:line="240" w:lineRule="auto"/>
    </w:pPr>
    <w:rPr>
      <w:rFonts w:eastAsia="Times New Roman" w:cs="Times New Roman"/>
      <w:szCs w:val="24"/>
      <w:lang w:eastAsia="lv-LV"/>
    </w:rPr>
  </w:style>
  <w:style w:type="paragraph" w:styleId="Footer">
    <w:name w:val="footer"/>
    <w:basedOn w:val="Normal"/>
    <w:link w:val="FooterChar"/>
    <w:uiPriority w:val="99"/>
    <w:unhideWhenUsed/>
    <w:rsid w:val="006355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6355FC"/>
  </w:style>
  <w:style w:type="character" w:styleId="Emphasis">
    <w:name w:val="Emphasis"/>
    <w:basedOn w:val="DefaultParagraphFont"/>
    <w:uiPriority w:val="20"/>
    <w:qFormat/>
    <w:rsid w:val="006355FC"/>
    <w:rPr>
      <w:i/>
      <w:iCs/>
    </w:rPr>
  </w:style>
  <w:style w:type="character" w:customStyle="1" w:styleId="tlid-translation">
    <w:name w:val="tlid-translation"/>
    <w:basedOn w:val="DefaultParagraphFont"/>
    <w:rsid w:val="006355FC"/>
  </w:style>
  <w:style w:type="character" w:customStyle="1" w:styleId="Heading3Char">
    <w:name w:val="Heading 3 Char"/>
    <w:basedOn w:val="DefaultParagraphFont"/>
    <w:link w:val="Heading3"/>
    <w:uiPriority w:val="9"/>
    <w:rsid w:val="0094481E"/>
    <w:rPr>
      <w:rFonts w:ascii="Times New Roman" w:eastAsia="Times New Roman" w:hAnsi="Times New Roman" w:cs="Times New Roman"/>
      <w:b/>
      <w:bCs/>
      <w:sz w:val="27"/>
      <w:szCs w:val="27"/>
      <w:lang w:eastAsia="lv-LV"/>
    </w:rPr>
  </w:style>
  <w:style w:type="paragraph" w:styleId="FootnoteText">
    <w:name w:val="footnote text"/>
    <w:basedOn w:val="Normal"/>
    <w:link w:val="FootnoteTextChar"/>
    <w:uiPriority w:val="99"/>
    <w:semiHidden/>
    <w:unhideWhenUsed/>
    <w:rsid w:val="006E6B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6B32"/>
    <w:rPr>
      <w:sz w:val="20"/>
      <w:szCs w:val="20"/>
    </w:rPr>
  </w:style>
  <w:style w:type="character" w:styleId="FootnoteReference">
    <w:name w:val="footnote reference"/>
    <w:basedOn w:val="DefaultParagraphFont"/>
    <w:uiPriority w:val="99"/>
    <w:semiHidden/>
    <w:unhideWhenUsed/>
    <w:rsid w:val="006E6B32"/>
    <w:rPr>
      <w:vertAlign w:val="superscript"/>
    </w:rPr>
  </w:style>
  <w:style w:type="paragraph" w:styleId="Header">
    <w:name w:val="header"/>
    <w:basedOn w:val="Normal"/>
    <w:link w:val="HeaderChar"/>
    <w:uiPriority w:val="99"/>
    <w:unhideWhenUsed/>
    <w:rsid w:val="008536B2"/>
    <w:pPr>
      <w:tabs>
        <w:tab w:val="center" w:pos="4153"/>
        <w:tab w:val="right" w:pos="8306"/>
      </w:tabs>
      <w:spacing w:after="0" w:line="240" w:lineRule="auto"/>
    </w:pPr>
  </w:style>
  <w:style w:type="character" w:customStyle="1" w:styleId="HeaderChar">
    <w:name w:val="Header Char"/>
    <w:basedOn w:val="DefaultParagraphFont"/>
    <w:link w:val="Header"/>
    <w:uiPriority w:val="99"/>
    <w:rsid w:val="008536B2"/>
  </w:style>
  <w:style w:type="character" w:styleId="Hyperlink">
    <w:name w:val="Hyperlink"/>
    <w:uiPriority w:val="99"/>
    <w:unhideWhenUsed/>
    <w:rsid w:val="001E52A2"/>
    <w:rPr>
      <w:color w:val="0000FF"/>
      <w:u w:val="single"/>
    </w:rPr>
  </w:style>
  <w:style w:type="paragraph" w:styleId="ListParagraph">
    <w:name w:val="List Paragraph"/>
    <w:basedOn w:val="Normal"/>
    <w:uiPriority w:val="34"/>
    <w:qFormat/>
    <w:rsid w:val="001E52A2"/>
    <w:pPr>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A16BE0"/>
    <w:rPr>
      <w:sz w:val="16"/>
      <w:szCs w:val="16"/>
    </w:rPr>
  </w:style>
  <w:style w:type="paragraph" w:styleId="CommentText">
    <w:name w:val="annotation text"/>
    <w:basedOn w:val="Normal"/>
    <w:link w:val="CommentTextChar"/>
    <w:uiPriority w:val="99"/>
    <w:semiHidden/>
    <w:unhideWhenUsed/>
    <w:rsid w:val="00A16BE0"/>
    <w:pPr>
      <w:spacing w:line="240" w:lineRule="auto"/>
    </w:pPr>
    <w:rPr>
      <w:sz w:val="20"/>
      <w:szCs w:val="20"/>
    </w:rPr>
  </w:style>
  <w:style w:type="character" w:customStyle="1" w:styleId="CommentTextChar">
    <w:name w:val="Comment Text Char"/>
    <w:basedOn w:val="DefaultParagraphFont"/>
    <w:link w:val="CommentText"/>
    <w:uiPriority w:val="99"/>
    <w:semiHidden/>
    <w:rsid w:val="00A16BE0"/>
    <w:rPr>
      <w:sz w:val="20"/>
      <w:szCs w:val="20"/>
    </w:rPr>
  </w:style>
  <w:style w:type="paragraph" w:styleId="CommentSubject">
    <w:name w:val="annotation subject"/>
    <w:basedOn w:val="CommentText"/>
    <w:next w:val="CommentText"/>
    <w:link w:val="CommentSubjectChar"/>
    <w:uiPriority w:val="99"/>
    <w:semiHidden/>
    <w:unhideWhenUsed/>
    <w:rsid w:val="00A16BE0"/>
    <w:rPr>
      <w:b/>
      <w:bCs/>
    </w:rPr>
  </w:style>
  <w:style w:type="character" w:customStyle="1" w:styleId="CommentSubjectChar">
    <w:name w:val="Comment Subject Char"/>
    <w:basedOn w:val="CommentTextChar"/>
    <w:link w:val="CommentSubject"/>
    <w:uiPriority w:val="99"/>
    <w:semiHidden/>
    <w:rsid w:val="00A16BE0"/>
    <w:rPr>
      <w:b/>
      <w:bCs/>
      <w:sz w:val="20"/>
      <w:szCs w:val="20"/>
    </w:rPr>
  </w:style>
  <w:style w:type="paragraph" w:styleId="BalloonText">
    <w:name w:val="Balloon Text"/>
    <w:basedOn w:val="Normal"/>
    <w:link w:val="BalloonTextChar"/>
    <w:uiPriority w:val="99"/>
    <w:semiHidden/>
    <w:unhideWhenUsed/>
    <w:rsid w:val="00A16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B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2331">
      <w:bodyDiv w:val="1"/>
      <w:marLeft w:val="0"/>
      <w:marRight w:val="0"/>
      <w:marTop w:val="0"/>
      <w:marBottom w:val="0"/>
      <w:divBdr>
        <w:top w:val="none" w:sz="0" w:space="0" w:color="auto"/>
        <w:left w:val="none" w:sz="0" w:space="0" w:color="auto"/>
        <w:bottom w:val="none" w:sz="0" w:space="0" w:color="auto"/>
        <w:right w:val="none" w:sz="0" w:space="0" w:color="auto"/>
      </w:divBdr>
    </w:div>
    <w:div w:id="496771918">
      <w:bodyDiv w:val="1"/>
      <w:marLeft w:val="0"/>
      <w:marRight w:val="0"/>
      <w:marTop w:val="0"/>
      <w:marBottom w:val="0"/>
      <w:divBdr>
        <w:top w:val="none" w:sz="0" w:space="0" w:color="auto"/>
        <w:left w:val="none" w:sz="0" w:space="0" w:color="auto"/>
        <w:bottom w:val="none" w:sz="0" w:space="0" w:color="auto"/>
        <w:right w:val="none" w:sz="0" w:space="0" w:color="auto"/>
      </w:divBdr>
    </w:div>
    <w:div w:id="1005788316">
      <w:bodyDiv w:val="1"/>
      <w:marLeft w:val="0"/>
      <w:marRight w:val="0"/>
      <w:marTop w:val="0"/>
      <w:marBottom w:val="0"/>
      <w:divBdr>
        <w:top w:val="none" w:sz="0" w:space="0" w:color="auto"/>
        <w:left w:val="none" w:sz="0" w:space="0" w:color="auto"/>
        <w:bottom w:val="none" w:sz="0" w:space="0" w:color="auto"/>
        <w:right w:val="none" w:sz="0" w:space="0" w:color="auto"/>
      </w:divBdr>
    </w:div>
    <w:div w:id="149915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FD64AF-B383-4B51-9956-FC109FBA7C33}">
  <ds:schemaRefs>
    <ds:schemaRef ds:uri="http://schemas.openxmlformats.org/officeDocument/2006/bibliography"/>
  </ds:schemaRefs>
</ds:datastoreItem>
</file>

<file path=customXml/itemProps2.xml><?xml version="1.0" encoding="utf-8"?>
<ds:datastoreItem xmlns:ds="http://schemas.openxmlformats.org/officeDocument/2006/customXml" ds:itemID="{8054379F-05A6-4C97-96A0-5840EEF6FFB4}"/>
</file>

<file path=customXml/itemProps3.xml><?xml version="1.0" encoding="utf-8"?>
<ds:datastoreItem xmlns:ds="http://schemas.openxmlformats.org/officeDocument/2006/customXml" ds:itemID="{75D6227E-BD58-4CCC-85D4-F244524A1560}"/>
</file>

<file path=customXml/itemProps4.xml><?xml version="1.0" encoding="utf-8"?>
<ds:datastoreItem xmlns:ds="http://schemas.openxmlformats.org/officeDocument/2006/customXml" ds:itemID="{CA4A0891-90A7-46EB-AA2E-204741539C43}"/>
</file>

<file path=docProps/app.xml><?xml version="1.0" encoding="utf-8"?>
<Properties xmlns="http://schemas.openxmlformats.org/officeDocument/2006/extended-properties" xmlns:vt="http://schemas.openxmlformats.org/officeDocument/2006/docPropsVTypes">
  <Template>Normal</Template>
  <TotalTime>34</TotalTime>
  <Pages>6</Pages>
  <Words>2068</Words>
  <Characters>11276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Luize Vitola</dc:creator>
  <cp:keywords/>
  <dc:description/>
  <cp:lastModifiedBy>Elina Luize Vitola</cp:lastModifiedBy>
  <cp:revision>5</cp:revision>
  <dcterms:created xsi:type="dcterms:W3CDTF">2021-02-20T14:34:00Z</dcterms:created>
  <dcterms:modified xsi:type="dcterms:W3CDTF">2021-02-22T11:54:00Z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