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234502" w14:textId="7A4EEF19" w:rsidR="00DE54E3" w:rsidRPr="00DE54E3" w:rsidRDefault="00DE54E3" w:rsidP="45BEC914">
      <w:pPr>
        <w:spacing w:line="360" w:lineRule="auto"/>
        <w:jc w:val="right"/>
        <w:rPr>
          <w:rFonts w:asciiTheme="majorBidi" w:hAnsiTheme="majorBidi" w:cstheme="majorBidi"/>
          <w:sz w:val="24"/>
          <w:szCs w:val="24"/>
        </w:rPr>
      </w:pPr>
      <w:r w:rsidRPr="00DE54E3">
        <w:rPr>
          <w:rFonts w:asciiTheme="majorBidi" w:hAnsiTheme="majorBidi" w:cstheme="majorBidi"/>
          <w:i/>
          <w:iCs/>
          <w:sz w:val="24"/>
          <w:szCs w:val="24"/>
          <w:lang w:val="en-GB"/>
        </w:rPr>
        <w:t>V. </w:t>
      </w:r>
      <w:r w:rsidR="7A4CCD0B" w:rsidRPr="419C5B9F">
        <w:rPr>
          <w:rFonts w:asciiTheme="majorBidi" w:hAnsiTheme="majorBidi" w:cstheme="majorBidi"/>
          <w:i/>
          <w:iCs/>
          <w:sz w:val="24"/>
          <w:szCs w:val="24"/>
          <w:lang w:val="en-GB"/>
        </w:rPr>
        <w:t xml:space="preserve">4 </w:t>
      </w:r>
      <w:r w:rsidR="7A4CCD0B" w:rsidRPr="3EA85343">
        <w:rPr>
          <w:rFonts w:asciiTheme="majorBidi" w:hAnsiTheme="majorBidi" w:cstheme="majorBidi"/>
          <w:i/>
          <w:iCs/>
          <w:sz w:val="24"/>
          <w:szCs w:val="24"/>
          <w:lang w:val="en-GB"/>
        </w:rPr>
        <w:t>February</w:t>
      </w:r>
      <w:r w:rsidRPr="00DE54E3">
        <w:rPr>
          <w:rFonts w:asciiTheme="majorBidi" w:hAnsiTheme="majorBidi" w:cstheme="majorBidi"/>
          <w:i/>
          <w:iCs/>
          <w:sz w:val="24"/>
          <w:szCs w:val="24"/>
          <w:lang w:val="en-GB"/>
        </w:rPr>
        <w:t xml:space="preserve"> 2026 – </w:t>
      </w:r>
      <w:r w:rsidRPr="00DE54E3" w:rsidDel="00540AEE">
        <w:rPr>
          <w:rFonts w:asciiTheme="majorBidi" w:hAnsiTheme="majorBidi" w:cstheme="majorBidi"/>
          <w:i/>
          <w:iCs/>
          <w:sz w:val="24"/>
          <w:szCs w:val="24"/>
          <w:lang w:val="en-GB"/>
        </w:rPr>
        <w:t>C</w:t>
      </w:r>
      <w:r w:rsidRPr="00DE54E3">
        <w:rPr>
          <w:rFonts w:asciiTheme="majorBidi" w:hAnsiTheme="majorBidi" w:cstheme="majorBidi"/>
          <w:i/>
          <w:iCs/>
          <w:sz w:val="24"/>
          <w:szCs w:val="24"/>
          <w:lang w:val="en-GB"/>
        </w:rPr>
        <w:t>heck against delivery</w:t>
      </w:r>
    </w:p>
    <w:p w14:paraId="441B50BE" w14:textId="5E0AF5B2" w:rsidR="00DE54E3" w:rsidRPr="00DE54E3" w:rsidRDefault="00DE54E3" w:rsidP="45BEC914">
      <w:pPr>
        <w:spacing w:line="360" w:lineRule="auto"/>
        <w:jc w:val="center"/>
        <w:rPr>
          <w:rFonts w:asciiTheme="majorBidi" w:hAnsiTheme="majorBidi" w:cstheme="majorBidi"/>
          <w:sz w:val="24"/>
          <w:szCs w:val="24"/>
        </w:rPr>
      </w:pPr>
    </w:p>
    <w:p w14:paraId="66F55BE4" w14:textId="65808D0C" w:rsidR="00DE54E3" w:rsidRPr="00DE54E3" w:rsidRDefault="00DE54E3" w:rsidP="45BEC914">
      <w:pPr>
        <w:spacing w:line="360" w:lineRule="auto"/>
        <w:jc w:val="center"/>
        <w:rPr>
          <w:rFonts w:asciiTheme="majorBidi" w:hAnsiTheme="majorBidi" w:cstheme="majorBidi"/>
          <w:sz w:val="24"/>
          <w:szCs w:val="24"/>
        </w:rPr>
      </w:pPr>
    </w:p>
    <w:p w14:paraId="6DD335FB" w14:textId="6EF1F4F3" w:rsidR="00DE54E3" w:rsidRPr="00DE54E3" w:rsidRDefault="00883042" w:rsidP="45BEC914">
      <w:pPr>
        <w:spacing w:line="360" w:lineRule="auto"/>
        <w:jc w:val="center"/>
        <w:rPr>
          <w:rFonts w:asciiTheme="majorBidi" w:hAnsiTheme="majorBidi" w:cstheme="majorBidi"/>
          <w:sz w:val="24"/>
          <w:szCs w:val="24"/>
        </w:rPr>
      </w:pPr>
      <w:r>
        <w:rPr>
          <w:rFonts w:asciiTheme="majorBidi" w:hAnsiTheme="majorBidi" w:cstheme="majorBidi"/>
          <w:sz w:val="24"/>
          <w:szCs w:val="24"/>
          <w:lang w:val="en-GB"/>
        </w:rPr>
        <w:t>Committee on Enforced Disappearances</w:t>
      </w:r>
    </w:p>
    <w:p w14:paraId="5ACADD8F" w14:textId="1321216F" w:rsidR="00DE54E3" w:rsidRPr="00DE54E3" w:rsidRDefault="00883042" w:rsidP="45BEC914">
      <w:pPr>
        <w:spacing w:line="360" w:lineRule="auto"/>
        <w:jc w:val="center"/>
        <w:rPr>
          <w:rFonts w:asciiTheme="majorBidi" w:hAnsiTheme="majorBidi" w:cstheme="majorBidi"/>
          <w:sz w:val="24"/>
          <w:szCs w:val="24"/>
        </w:rPr>
      </w:pPr>
      <w:r>
        <w:rPr>
          <w:rFonts w:asciiTheme="majorBidi" w:hAnsiTheme="majorBidi" w:cstheme="majorBidi"/>
          <w:sz w:val="24"/>
          <w:szCs w:val="24"/>
          <w:lang w:val="en-GB"/>
        </w:rPr>
        <w:t>30</w:t>
      </w:r>
      <w:r w:rsidR="00DE54E3" w:rsidRPr="00DE54E3">
        <w:rPr>
          <w:rFonts w:asciiTheme="majorBidi" w:hAnsiTheme="majorBidi" w:cstheme="majorBidi"/>
          <w:sz w:val="24"/>
          <w:szCs w:val="24"/>
          <w:vertAlign w:val="superscript"/>
          <w:lang w:val="en-GB"/>
        </w:rPr>
        <w:t>th</w:t>
      </w:r>
      <w:r w:rsidR="00DE54E3" w:rsidRPr="00DE54E3">
        <w:rPr>
          <w:rFonts w:asciiTheme="majorBidi" w:hAnsiTheme="majorBidi" w:cstheme="majorBidi"/>
          <w:sz w:val="24"/>
          <w:szCs w:val="24"/>
          <w:lang w:val="en-GB"/>
        </w:rPr>
        <w:t> session</w:t>
      </w:r>
    </w:p>
    <w:p w14:paraId="33A2AF0F" w14:textId="176C1FE1" w:rsidR="00DE54E3" w:rsidRPr="00DE54E3" w:rsidRDefault="00DE54E3" w:rsidP="45BEC914">
      <w:pPr>
        <w:spacing w:line="360" w:lineRule="auto"/>
        <w:jc w:val="center"/>
        <w:rPr>
          <w:rFonts w:asciiTheme="majorBidi" w:hAnsiTheme="majorBidi" w:cstheme="majorBidi"/>
          <w:sz w:val="24"/>
          <w:szCs w:val="24"/>
        </w:rPr>
      </w:pPr>
      <w:r w:rsidRPr="00DE54E3">
        <w:rPr>
          <w:rFonts w:asciiTheme="majorBidi" w:hAnsiTheme="majorBidi" w:cstheme="majorBidi"/>
          <w:sz w:val="24"/>
          <w:szCs w:val="24"/>
          <w:lang w:val="en-GB"/>
        </w:rPr>
        <w:t xml:space="preserve">Geneva, 9 to </w:t>
      </w:r>
      <w:r w:rsidR="00883042">
        <w:rPr>
          <w:rFonts w:asciiTheme="majorBidi" w:hAnsiTheme="majorBidi" w:cstheme="majorBidi"/>
          <w:sz w:val="24"/>
          <w:szCs w:val="24"/>
          <w:lang w:val="en-GB"/>
        </w:rPr>
        <w:t>19 March</w:t>
      </w:r>
      <w:r w:rsidRPr="00DE54E3">
        <w:rPr>
          <w:rFonts w:asciiTheme="majorBidi" w:hAnsiTheme="majorBidi" w:cstheme="majorBidi"/>
          <w:sz w:val="24"/>
          <w:szCs w:val="24"/>
          <w:lang w:val="en-GB"/>
        </w:rPr>
        <w:t> 2026</w:t>
      </w:r>
    </w:p>
    <w:p w14:paraId="0322B2D0" w14:textId="0FAFE7F8" w:rsidR="00DE54E3" w:rsidRPr="00DE54E3" w:rsidRDefault="00DE54E3" w:rsidP="45BEC914">
      <w:pPr>
        <w:spacing w:line="360" w:lineRule="auto"/>
        <w:jc w:val="center"/>
        <w:rPr>
          <w:rFonts w:asciiTheme="majorBidi" w:hAnsiTheme="majorBidi" w:cstheme="majorBidi"/>
          <w:sz w:val="24"/>
          <w:szCs w:val="24"/>
        </w:rPr>
      </w:pPr>
    </w:p>
    <w:p w14:paraId="6532794D" w14:textId="77594CC4" w:rsidR="00DE54E3" w:rsidRPr="00DE54E3" w:rsidRDefault="00DE54E3" w:rsidP="45BEC914">
      <w:pPr>
        <w:spacing w:line="360" w:lineRule="auto"/>
        <w:jc w:val="center"/>
        <w:rPr>
          <w:rFonts w:asciiTheme="majorBidi" w:hAnsiTheme="majorBidi" w:cstheme="majorBidi"/>
          <w:sz w:val="24"/>
          <w:szCs w:val="24"/>
        </w:rPr>
      </w:pPr>
      <w:r>
        <w:rPr>
          <w:noProof/>
        </w:rPr>
        <w:drawing>
          <wp:inline distT="0" distB="0" distL="0" distR="0" wp14:anchorId="3AAB7E91" wp14:editId="6C12A0C5">
            <wp:extent cx="2012950" cy="800100"/>
            <wp:effectExtent l="0" t="0" r="6350" b="0"/>
            <wp:docPr id="11918672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2950" cy="800100"/>
                    </a:xfrm>
                    <a:prstGeom prst="rect">
                      <a:avLst/>
                    </a:prstGeom>
                    <a:noFill/>
                    <a:ln>
                      <a:noFill/>
                    </a:ln>
                  </pic:spPr>
                </pic:pic>
              </a:graphicData>
            </a:graphic>
          </wp:inline>
        </w:drawing>
      </w:r>
    </w:p>
    <w:p w14:paraId="5C647177" w14:textId="6A62CA11" w:rsidR="00DE54E3" w:rsidRPr="00DE54E3" w:rsidRDefault="00DE54E3" w:rsidP="45BEC914">
      <w:pPr>
        <w:spacing w:line="360" w:lineRule="auto"/>
        <w:jc w:val="center"/>
        <w:rPr>
          <w:rFonts w:asciiTheme="majorBidi" w:hAnsiTheme="majorBidi" w:cstheme="majorBidi"/>
          <w:sz w:val="24"/>
          <w:szCs w:val="24"/>
        </w:rPr>
      </w:pPr>
    </w:p>
    <w:p w14:paraId="1E28C386" w14:textId="21A09BD7" w:rsidR="00DE54E3" w:rsidRPr="00DE54E3" w:rsidRDefault="00DE54E3" w:rsidP="45BEC914">
      <w:pPr>
        <w:spacing w:line="360" w:lineRule="auto"/>
        <w:jc w:val="center"/>
        <w:rPr>
          <w:rFonts w:asciiTheme="majorBidi" w:hAnsiTheme="majorBidi" w:cstheme="majorBidi"/>
          <w:sz w:val="24"/>
          <w:szCs w:val="24"/>
        </w:rPr>
      </w:pPr>
      <w:r w:rsidRPr="00DE54E3">
        <w:rPr>
          <w:rFonts w:asciiTheme="majorBidi" w:hAnsiTheme="majorBidi" w:cstheme="majorBidi"/>
          <w:b/>
          <w:bCs/>
          <w:sz w:val="24"/>
          <w:szCs w:val="24"/>
          <w:lang w:val="en-GB"/>
        </w:rPr>
        <w:t>Opening Address by</w:t>
      </w:r>
    </w:p>
    <w:p w14:paraId="1CE1BB7B" w14:textId="29874872" w:rsidR="00DE54E3" w:rsidRPr="00DE54E3" w:rsidRDefault="00DE54E3" w:rsidP="45BEC914">
      <w:pPr>
        <w:spacing w:line="360" w:lineRule="auto"/>
        <w:jc w:val="center"/>
        <w:rPr>
          <w:rFonts w:asciiTheme="majorBidi" w:hAnsiTheme="majorBidi" w:cstheme="majorBidi"/>
          <w:sz w:val="24"/>
          <w:szCs w:val="24"/>
        </w:rPr>
      </w:pPr>
    </w:p>
    <w:p w14:paraId="1AE22252" w14:textId="5B63B94F" w:rsidR="00DE54E3" w:rsidRPr="00DE54E3" w:rsidRDefault="00883042" w:rsidP="45BEC914">
      <w:pPr>
        <w:spacing w:line="360" w:lineRule="auto"/>
        <w:jc w:val="center"/>
        <w:rPr>
          <w:rFonts w:asciiTheme="majorBidi" w:hAnsiTheme="majorBidi" w:cstheme="majorBidi"/>
          <w:sz w:val="24"/>
          <w:szCs w:val="24"/>
        </w:rPr>
      </w:pPr>
      <w:r>
        <w:rPr>
          <w:rFonts w:asciiTheme="majorBidi" w:hAnsiTheme="majorBidi" w:cstheme="majorBidi"/>
          <w:b/>
          <w:bCs/>
          <w:sz w:val="24"/>
          <w:szCs w:val="24"/>
          <w:lang w:val="en-GB"/>
        </w:rPr>
        <w:t xml:space="preserve">Antti </w:t>
      </w:r>
      <w:r w:rsidR="007341E5">
        <w:rPr>
          <w:rFonts w:asciiTheme="majorBidi" w:hAnsiTheme="majorBidi" w:cstheme="majorBidi"/>
          <w:b/>
          <w:bCs/>
          <w:sz w:val="24"/>
          <w:szCs w:val="24"/>
          <w:lang w:val="en-GB"/>
        </w:rPr>
        <w:t>Korkeakivi</w:t>
      </w:r>
    </w:p>
    <w:p w14:paraId="704B65F3" w14:textId="65FD64C9" w:rsidR="00DE54E3" w:rsidRPr="00DE54E3" w:rsidRDefault="00E277AE" w:rsidP="45BEC914">
      <w:pPr>
        <w:spacing w:line="360" w:lineRule="auto"/>
        <w:jc w:val="center"/>
        <w:rPr>
          <w:rFonts w:asciiTheme="majorBidi" w:hAnsiTheme="majorBidi" w:cstheme="majorBidi"/>
          <w:sz w:val="24"/>
          <w:szCs w:val="24"/>
        </w:rPr>
      </w:pPr>
      <w:r>
        <w:rPr>
          <w:rFonts w:asciiTheme="majorBidi" w:hAnsiTheme="majorBidi" w:cstheme="majorBidi"/>
          <w:sz w:val="24"/>
          <w:szCs w:val="24"/>
        </w:rPr>
        <w:t xml:space="preserve">Chief, </w:t>
      </w:r>
      <w:r w:rsidR="00953E3D">
        <w:rPr>
          <w:rFonts w:asciiTheme="majorBidi" w:hAnsiTheme="majorBidi" w:cstheme="majorBidi"/>
          <w:sz w:val="24"/>
          <w:szCs w:val="24"/>
        </w:rPr>
        <w:t>Human Rights</w:t>
      </w:r>
      <w:r w:rsidR="007341E5">
        <w:rPr>
          <w:rFonts w:asciiTheme="majorBidi" w:hAnsiTheme="majorBidi" w:cstheme="majorBidi"/>
          <w:sz w:val="24"/>
          <w:szCs w:val="24"/>
        </w:rPr>
        <w:t xml:space="preserve"> </w:t>
      </w:r>
      <w:r w:rsidR="00953E3D">
        <w:rPr>
          <w:rFonts w:asciiTheme="majorBidi" w:hAnsiTheme="majorBidi" w:cstheme="majorBidi"/>
          <w:sz w:val="24"/>
          <w:szCs w:val="24"/>
        </w:rPr>
        <w:t>Treaties Branch</w:t>
      </w:r>
    </w:p>
    <w:p w14:paraId="17930408" w14:textId="728ABE05" w:rsidR="00DE54E3" w:rsidRPr="00DE54E3" w:rsidRDefault="00DE54E3" w:rsidP="45BEC914">
      <w:pPr>
        <w:spacing w:line="360" w:lineRule="auto"/>
        <w:jc w:val="center"/>
        <w:rPr>
          <w:rFonts w:asciiTheme="majorBidi" w:hAnsiTheme="majorBidi" w:cstheme="majorBidi"/>
          <w:sz w:val="24"/>
          <w:szCs w:val="24"/>
        </w:rPr>
      </w:pPr>
      <w:r w:rsidRPr="00DE54E3">
        <w:rPr>
          <w:rFonts w:asciiTheme="majorBidi" w:hAnsiTheme="majorBidi" w:cstheme="majorBidi"/>
          <w:b/>
          <w:bCs/>
          <w:sz w:val="24"/>
          <w:szCs w:val="24"/>
          <w:lang w:val="en-GB"/>
        </w:rPr>
        <w:t>Human Rights Council and Treaty Mechanisms Division</w:t>
      </w:r>
    </w:p>
    <w:p w14:paraId="7E0E57FB" w14:textId="4FA8B89B" w:rsidR="00DE54E3" w:rsidRPr="00DE54E3" w:rsidRDefault="00DE54E3" w:rsidP="45BEC914">
      <w:pPr>
        <w:spacing w:line="360" w:lineRule="auto"/>
        <w:jc w:val="center"/>
        <w:rPr>
          <w:rFonts w:asciiTheme="majorBidi" w:hAnsiTheme="majorBidi" w:cstheme="majorBidi"/>
          <w:sz w:val="24"/>
          <w:szCs w:val="24"/>
        </w:rPr>
      </w:pPr>
    </w:p>
    <w:p w14:paraId="0752376A" w14:textId="16BEF6A4" w:rsidR="00DE54E3" w:rsidRPr="00DE54E3" w:rsidRDefault="00DE54E3" w:rsidP="45BEC914">
      <w:pPr>
        <w:spacing w:line="360" w:lineRule="auto"/>
        <w:jc w:val="center"/>
        <w:rPr>
          <w:rFonts w:asciiTheme="majorBidi" w:hAnsiTheme="majorBidi" w:cstheme="majorBidi"/>
          <w:sz w:val="24"/>
          <w:szCs w:val="24"/>
        </w:rPr>
      </w:pPr>
      <w:r w:rsidRPr="00DE54E3">
        <w:rPr>
          <w:rFonts w:asciiTheme="majorBidi" w:hAnsiTheme="majorBidi" w:cstheme="majorBidi"/>
          <w:b/>
          <w:bCs/>
          <w:sz w:val="24"/>
          <w:szCs w:val="24"/>
          <w:lang w:val="en-GB"/>
        </w:rPr>
        <w:t>Representative of the Secretary-General</w:t>
      </w:r>
    </w:p>
    <w:p w14:paraId="7824A177" w14:textId="6AEED81F" w:rsidR="00DE54E3" w:rsidRPr="00DE54E3" w:rsidRDefault="00DE54E3" w:rsidP="45BEC914">
      <w:pPr>
        <w:spacing w:line="360" w:lineRule="auto"/>
        <w:jc w:val="center"/>
        <w:rPr>
          <w:rFonts w:asciiTheme="majorBidi" w:hAnsiTheme="majorBidi" w:cstheme="majorBidi"/>
          <w:sz w:val="24"/>
          <w:szCs w:val="24"/>
        </w:rPr>
      </w:pPr>
    </w:p>
    <w:p w14:paraId="38C9F965" w14:textId="67E61751" w:rsidR="00DE54E3" w:rsidRPr="00DE54E3" w:rsidRDefault="00DE54E3" w:rsidP="45BEC914">
      <w:pPr>
        <w:spacing w:line="360" w:lineRule="auto"/>
        <w:jc w:val="center"/>
        <w:rPr>
          <w:rFonts w:asciiTheme="majorBidi" w:hAnsiTheme="majorBidi" w:cstheme="majorBidi"/>
          <w:sz w:val="24"/>
          <w:szCs w:val="24"/>
        </w:rPr>
      </w:pPr>
    </w:p>
    <w:p w14:paraId="37715E20" w14:textId="01197A96" w:rsidR="00DE54E3" w:rsidRPr="00DE54E3" w:rsidRDefault="00DE54E3" w:rsidP="45BEC914">
      <w:pPr>
        <w:spacing w:line="360" w:lineRule="auto"/>
        <w:jc w:val="center"/>
        <w:rPr>
          <w:rFonts w:asciiTheme="majorBidi" w:hAnsiTheme="majorBidi" w:cstheme="majorBidi"/>
          <w:sz w:val="24"/>
          <w:szCs w:val="24"/>
        </w:rPr>
      </w:pPr>
    </w:p>
    <w:p w14:paraId="1334C194" w14:textId="49807F25" w:rsidR="00DE54E3" w:rsidRPr="00DE54E3" w:rsidRDefault="00DE54E3" w:rsidP="45BEC914">
      <w:pPr>
        <w:spacing w:line="360" w:lineRule="auto"/>
        <w:jc w:val="center"/>
        <w:rPr>
          <w:rFonts w:asciiTheme="majorBidi" w:hAnsiTheme="majorBidi" w:cstheme="majorBidi"/>
          <w:sz w:val="24"/>
          <w:szCs w:val="24"/>
        </w:rPr>
      </w:pPr>
    </w:p>
    <w:p w14:paraId="69F2F6F9" w14:textId="2D7192A1" w:rsidR="00DE54E3" w:rsidRPr="00DE54E3" w:rsidRDefault="00DE54E3" w:rsidP="45BEC914">
      <w:pPr>
        <w:spacing w:line="360" w:lineRule="auto"/>
        <w:jc w:val="center"/>
        <w:rPr>
          <w:rFonts w:asciiTheme="majorBidi" w:hAnsiTheme="majorBidi" w:cstheme="majorBidi"/>
          <w:sz w:val="24"/>
          <w:szCs w:val="24"/>
        </w:rPr>
      </w:pPr>
      <w:r w:rsidRPr="00DE54E3">
        <w:rPr>
          <w:rFonts w:asciiTheme="majorBidi" w:hAnsiTheme="majorBidi" w:cstheme="majorBidi"/>
          <w:sz w:val="24"/>
          <w:szCs w:val="24"/>
          <w:lang w:val="en-GB"/>
        </w:rPr>
        <w:t xml:space="preserve">9 </w:t>
      </w:r>
      <w:r w:rsidR="00953E3D">
        <w:rPr>
          <w:rFonts w:asciiTheme="majorBidi" w:hAnsiTheme="majorBidi" w:cstheme="majorBidi"/>
          <w:sz w:val="24"/>
          <w:szCs w:val="24"/>
          <w:lang w:val="en-GB"/>
        </w:rPr>
        <w:t>March</w:t>
      </w:r>
      <w:r w:rsidRPr="00DE54E3">
        <w:rPr>
          <w:rFonts w:asciiTheme="majorBidi" w:hAnsiTheme="majorBidi" w:cstheme="majorBidi"/>
          <w:sz w:val="24"/>
          <w:szCs w:val="24"/>
          <w:lang w:val="en-GB"/>
        </w:rPr>
        <w:t> 2026</w:t>
      </w:r>
    </w:p>
    <w:p w14:paraId="28F98EBE" w14:textId="7F349D41" w:rsidR="00DE54E3" w:rsidRPr="00DE54E3" w:rsidRDefault="00DE54E3" w:rsidP="45BEC914">
      <w:pPr>
        <w:spacing w:line="360" w:lineRule="auto"/>
        <w:jc w:val="center"/>
        <w:rPr>
          <w:rFonts w:asciiTheme="majorBidi" w:hAnsiTheme="majorBidi" w:cstheme="majorBidi"/>
          <w:sz w:val="24"/>
          <w:szCs w:val="24"/>
        </w:rPr>
      </w:pPr>
      <w:r w:rsidRPr="00DE54E3">
        <w:rPr>
          <w:rFonts w:asciiTheme="majorBidi" w:hAnsiTheme="majorBidi" w:cstheme="majorBidi"/>
          <w:sz w:val="24"/>
          <w:szCs w:val="24"/>
          <w:lang w:val="en-GB"/>
        </w:rPr>
        <w:t>Palais Wilson, Ground floor conference room</w:t>
      </w:r>
    </w:p>
    <w:p w14:paraId="08E5D22A" w14:textId="40C01EF2" w:rsidR="00DE54E3" w:rsidRPr="00DE54E3" w:rsidRDefault="00953E3D" w:rsidP="45BEC914">
      <w:pPr>
        <w:spacing w:line="360" w:lineRule="auto"/>
        <w:jc w:val="center"/>
        <w:rPr>
          <w:rFonts w:asciiTheme="majorBidi" w:hAnsiTheme="majorBidi" w:cstheme="majorBidi"/>
          <w:sz w:val="24"/>
          <w:szCs w:val="24"/>
        </w:rPr>
      </w:pPr>
      <w:r>
        <w:rPr>
          <w:rFonts w:asciiTheme="majorBidi" w:hAnsiTheme="majorBidi" w:cstheme="majorBidi"/>
          <w:sz w:val="24"/>
          <w:szCs w:val="24"/>
          <w:lang w:val="en-GB"/>
        </w:rPr>
        <w:t>10</w:t>
      </w:r>
      <w:r w:rsidR="00DE54E3" w:rsidRPr="00DE54E3">
        <w:rPr>
          <w:rFonts w:asciiTheme="majorBidi" w:hAnsiTheme="majorBidi" w:cstheme="majorBidi"/>
          <w:sz w:val="24"/>
          <w:szCs w:val="24"/>
          <w:lang w:val="en-GB"/>
        </w:rPr>
        <w:t> am (Geneva time)</w:t>
      </w:r>
    </w:p>
    <w:p w14:paraId="73BC3F24" w14:textId="77777777" w:rsidR="00DE54E3" w:rsidRPr="00DE54E3" w:rsidRDefault="00DE54E3" w:rsidP="00AF6D28">
      <w:pPr>
        <w:spacing w:line="360" w:lineRule="auto"/>
        <w:rPr>
          <w:rFonts w:asciiTheme="majorBidi" w:hAnsiTheme="majorBidi" w:cstheme="majorBidi"/>
          <w:sz w:val="24"/>
          <w:szCs w:val="24"/>
        </w:rPr>
      </w:pPr>
      <w:r w:rsidRPr="00DE54E3">
        <w:rPr>
          <w:rFonts w:asciiTheme="majorBidi" w:hAnsiTheme="majorBidi" w:cstheme="majorBidi"/>
          <w:sz w:val="24"/>
          <w:szCs w:val="24"/>
        </w:rPr>
        <w:lastRenderedPageBreak/>
        <w:t> </w:t>
      </w:r>
    </w:p>
    <w:p w14:paraId="17CF3686" w14:textId="7E5D37FA" w:rsidR="00DE54E3" w:rsidRPr="00DE54E3" w:rsidRDefault="00953E3D" w:rsidP="00AF6D28">
      <w:pPr>
        <w:spacing w:line="360" w:lineRule="auto"/>
        <w:rPr>
          <w:rFonts w:asciiTheme="majorBidi" w:hAnsiTheme="majorBidi" w:cstheme="majorBidi"/>
          <w:sz w:val="24"/>
          <w:szCs w:val="24"/>
        </w:rPr>
      </w:pPr>
      <w:r>
        <w:rPr>
          <w:rFonts w:asciiTheme="majorBidi" w:hAnsiTheme="majorBidi" w:cstheme="majorBidi"/>
          <w:i/>
          <w:iCs/>
          <w:sz w:val="24"/>
          <w:szCs w:val="24"/>
          <w:lang w:val="en-GB"/>
        </w:rPr>
        <w:t>Mister</w:t>
      </w:r>
      <w:r w:rsidR="00DE54E3" w:rsidRPr="00DE54E3">
        <w:rPr>
          <w:rFonts w:asciiTheme="majorBidi" w:hAnsiTheme="majorBidi" w:cstheme="majorBidi"/>
          <w:i/>
          <w:iCs/>
          <w:sz w:val="24"/>
          <w:szCs w:val="24"/>
          <w:lang w:val="en-GB"/>
        </w:rPr>
        <w:t> Chair,</w:t>
      </w:r>
      <w:r w:rsidR="00DE54E3" w:rsidRPr="00DE54E3">
        <w:rPr>
          <w:rFonts w:asciiTheme="majorBidi" w:hAnsiTheme="majorBidi" w:cstheme="majorBidi"/>
          <w:sz w:val="24"/>
          <w:szCs w:val="24"/>
        </w:rPr>
        <w:t> </w:t>
      </w:r>
    </w:p>
    <w:p w14:paraId="036B82A2" w14:textId="5F733AA9" w:rsidR="00DE54E3" w:rsidRPr="00DE54E3" w:rsidRDefault="00DE54E3" w:rsidP="00AF6D28">
      <w:pPr>
        <w:spacing w:line="360" w:lineRule="auto"/>
        <w:rPr>
          <w:rFonts w:asciiTheme="majorBidi" w:hAnsiTheme="majorBidi" w:cstheme="majorBidi"/>
          <w:sz w:val="24"/>
          <w:szCs w:val="24"/>
        </w:rPr>
      </w:pPr>
      <w:r w:rsidRPr="00DE54E3">
        <w:rPr>
          <w:rFonts w:asciiTheme="majorBidi" w:hAnsiTheme="majorBidi" w:cstheme="majorBidi"/>
          <w:i/>
          <w:iCs/>
          <w:sz w:val="24"/>
          <w:szCs w:val="24"/>
          <w:lang w:val="en-GB"/>
        </w:rPr>
        <w:t>Distinguished members of the Committee on </w:t>
      </w:r>
      <w:r w:rsidR="00953E3D">
        <w:rPr>
          <w:rFonts w:asciiTheme="majorBidi" w:hAnsiTheme="majorBidi" w:cstheme="majorBidi"/>
          <w:i/>
          <w:iCs/>
          <w:sz w:val="24"/>
          <w:szCs w:val="24"/>
          <w:lang w:val="en-GB"/>
        </w:rPr>
        <w:t>Enforced Disappearances</w:t>
      </w:r>
      <w:r w:rsidRPr="00DE54E3">
        <w:rPr>
          <w:rFonts w:asciiTheme="majorBidi" w:hAnsiTheme="majorBidi" w:cstheme="majorBidi"/>
          <w:i/>
          <w:iCs/>
          <w:sz w:val="24"/>
          <w:szCs w:val="24"/>
          <w:lang w:val="en-GB"/>
        </w:rPr>
        <w:t>,</w:t>
      </w:r>
      <w:r w:rsidRPr="00DE54E3">
        <w:rPr>
          <w:rFonts w:asciiTheme="majorBidi" w:hAnsiTheme="majorBidi" w:cstheme="majorBidi"/>
          <w:sz w:val="24"/>
          <w:szCs w:val="24"/>
        </w:rPr>
        <w:t> </w:t>
      </w:r>
    </w:p>
    <w:p w14:paraId="580BD7C2" w14:textId="4B817B1E" w:rsidR="00DE54E3" w:rsidRPr="00DE54E3" w:rsidRDefault="00DE54E3" w:rsidP="00316819">
      <w:pPr>
        <w:spacing w:line="360" w:lineRule="auto"/>
        <w:rPr>
          <w:rFonts w:asciiTheme="majorBidi" w:hAnsiTheme="majorBidi" w:cstheme="majorBidi"/>
          <w:sz w:val="24"/>
          <w:szCs w:val="24"/>
        </w:rPr>
      </w:pPr>
      <w:r w:rsidRPr="00DE54E3">
        <w:rPr>
          <w:rFonts w:asciiTheme="majorBidi" w:hAnsiTheme="majorBidi" w:cstheme="majorBidi"/>
          <w:i/>
          <w:iCs/>
          <w:sz w:val="24"/>
          <w:szCs w:val="24"/>
          <w:lang w:val="en-GB"/>
        </w:rPr>
        <w:t>Ladies and Gentlemen,</w:t>
      </w:r>
      <w:r w:rsidRPr="00DE54E3">
        <w:rPr>
          <w:rFonts w:asciiTheme="majorBidi" w:hAnsiTheme="majorBidi" w:cstheme="majorBidi"/>
          <w:sz w:val="24"/>
          <w:szCs w:val="24"/>
        </w:rPr>
        <w:t> </w:t>
      </w:r>
    </w:p>
    <w:p w14:paraId="7FF078BA" w14:textId="27B2F556" w:rsidR="00DE54E3" w:rsidRPr="00DE54E3" w:rsidRDefault="00DE54E3" w:rsidP="00AF6D28">
      <w:pPr>
        <w:spacing w:line="360" w:lineRule="auto"/>
        <w:rPr>
          <w:rFonts w:asciiTheme="majorBidi" w:hAnsiTheme="majorBidi" w:cstheme="majorBidi"/>
          <w:sz w:val="24"/>
          <w:szCs w:val="24"/>
        </w:rPr>
      </w:pPr>
      <w:r w:rsidRPr="00DE54E3">
        <w:rPr>
          <w:rFonts w:asciiTheme="majorBidi" w:hAnsiTheme="majorBidi" w:cstheme="majorBidi"/>
          <w:sz w:val="24"/>
          <w:szCs w:val="24"/>
          <w:lang w:val="en-GB"/>
        </w:rPr>
        <w:t>On behalf of the United Nations Secretary-General,</w:t>
      </w:r>
      <w:r w:rsidR="00750150">
        <w:rPr>
          <w:rFonts w:asciiTheme="majorBidi" w:hAnsiTheme="majorBidi" w:cstheme="majorBidi"/>
          <w:sz w:val="24"/>
          <w:szCs w:val="24"/>
          <w:lang w:val="en-GB"/>
        </w:rPr>
        <w:t xml:space="preserve"> </w:t>
      </w:r>
      <w:r w:rsidRPr="00DE54E3">
        <w:rPr>
          <w:rFonts w:asciiTheme="majorBidi" w:hAnsiTheme="majorBidi" w:cstheme="majorBidi"/>
          <w:sz w:val="24"/>
          <w:szCs w:val="24"/>
        </w:rPr>
        <w:t>it is an</w:t>
      </w:r>
      <w:r w:rsidR="00750150">
        <w:rPr>
          <w:rFonts w:asciiTheme="majorBidi" w:hAnsiTheme="majorBidi" w:cstheme="majorBidi"/>
          <w:sz w:val="24"/>
          <w:szCs w:val="24"/>
        </w:rPr>
        <w:t xml:space="preserve"> </w:t>
      </w:r>
      <w:proofErr w:type="spellStart"/>
      <w:r w:rsidRPr="00DE54E3">
        <w:rPr>
          <w:rFonts w:asciiTheme="majorBidi" w:hAnsiTheme="majorBidi" w:cstheme="majorBidi"/>
          <w:sz w:val="24"/>
          <w:szCs w:val="24"/>
        </w:rPr>
        <w:t>honour</w:t>
      </w:r>
      <w:proofErr w:type="spellEnd"/>
      <w:r w:rsidRPr="00DE54E3">
        <w:rPr>
          <w:rFonts w:asciiTheme="majorBidi" w:hAnsiTheme="majorBidi" w:cstheme="majorBidi"/>
          <w:sz w:val="24"/>
          <w:szCs w:val="24"/>
        </w:rPr>
        <w:t xml:space="preserve"> to </w:t>
      </w:r>
      <w:r w:rsidR="00150B9D">
        <w:rPr>
          <w:rFonts w:asciiTheme="majorBidi" w:hAnsiTheme="majorBidi" w:cstheme="majorBidi"/>
          <w:sz w:val="24"/>
          <w:szCs w:val="24"/>
        </w:rPr>
        <w:t xml:space="preserve">welcome you to </w:t>
      </w:r>
      <w:r w:rsidRPr="00DE54E3">
        <w:rPr>
          <w:rFonts w:asciiTheme="majorBidi" w:hAnsiTheme="majorBidi" w:cstheme="majorBidi"/>
          <w:sz w:val="24"/>
          <w:szCs w:val="24"/>
        </w:rPr>
        <w:t>the </w:t>
      </w:r>
      <w:r w:rsidR="00E87E05">
        <w:rPr>
          <w:rFonts w:asciiTheme="majorBidi" w:hAnsiTheme="majorBidi" w:cstheme="majorBidi"/>
          <w:sz w:val="24"/>
          <w:szCs w:val="24"/>
        </w:rPr>
        <w:t>thirtieth session of the Committee on Enforced Disappearances</w:t>
      </w:r>
      <w:r w:rsidR="00E277AE">
        <w:rPr>
          <w:rFonts w:asciiTheme="majorBidi" w:hAnsiTheme="majorBidi" w:cstheme="majorBidi"/>
          <w:sz w:val="24"/>
          <w:szCs w:val="24"/>
        </w:rPr>
        <w:t xml:space="preserve"> and to pay tribute to the important work of the Committee</w:t>
      </w:r>
      <w:r w:rsidRPr="00DE54E3">
        <w:rPr>
          <w:rFonts w:asciiTheme="majorBidi" w:hAnsiTheme="majorBidi" w:cstheme="majorBidi"/>
          <w:sz w:val="24"/>
          <w:szCs w:val="24"/>
        </w:rPr>
        <w:t>.</w:t>
      </w:r>
    </w:p>
    <w:p w14:paraId="6B5C8534" w14:textId="565EB23C" w:rsidR="006207BB" w:rsidRDefault="00E277AE" w:rsidP="00497582">
      <w:pPr>
        <w:spacing w:line="360" w:lineRule="auto"/>
        <w:rPr>
          <w:rFonts w:asciiTheme="majorBidi" w:hAnsiTheme="majorBidi" w:cstheme="majorBidi"/>
          <w:sz w:val="24"/>
          <w:szCs w:val="24"/>
        </w:rPr>
      </w:pPr>
      <w:r>
        <w:rPr>
          <w:rFonts w:asciiTheme="majorBidi" w:hAnsiTheme="majorBidi" w:cstheme="majorBidi"/>
          <w:sz w:val="24"/>
          <w:szCs w:val="24"/>
        </w:rPr>
        <w:t>Just o</w:t>
      </w:r>
      <w:r w:rsidR="006F0264">
        <w:rPr>
          <w:rFonts w:asciiTheme="majorBidi" w:hAnsiTheme="majorBidi" w:cstheme="majorBidi"/>
          <w:sz w:val="24"/>
          <w:szCs w:val="24"/>
        </w:rPr>
        <w:t xml:space="preserve">ver the past </w:t>
      </w:r>
      <w:r w:rsidR="00C9722D">
        <w:rPr>
          <w:rFonts w:asciiTheme="majorBidi" w:hAnsiTheme="majorBidi" w:cstheme="majorBidi"/>
          <w:sz w:val="24"/>
          <w:szCs w:val="24"/>
        </w:rPr>
        <w:t xml:space="preserve">two </w:t>
      </w:r>
      <w:r w:rsidR="006F0264">
        <w:rPr>
          <w:rFonts w:asciiTheme="majorBidi" w:hAnsiTheme="majorBidi" w:cstheme="majorBidi"/>
          <w:sz w:val="24"/>
          <w:szCs w:val="24"/>
        </w:rPr>
        <w:t xml:space="preserve">weeks, </w:t>
      </w:r>
      <w:r>
        <w:rPr>
          <w:rFonts w:asciiTheme="majorBidi" w:hAnsiTheme="majorBidi" w:cstheme="majorBidi"/>
          <w:sz w:val="24"/>
          <w:szCs w:val="24"/>
        </w:rPr>
        <w:t xml:space="preserve">this </w:t>
      </w:r>
      <w:r w:rsidR="006F0264">
        <w:rPr>
          <w:rFonts w:asciiTheme="majorBidi" w:hAnsiTheme="majorBidi" w:cstheme="majorBidi"/>
          <w:sz w:val="24"/>
          <w:szCs w:val="24"/>
        </w:rPr>
        <w:t xml:space="preserve">Committee </w:t>
      </w:r>
      <w:r w:rsidR="003E3511">
        <w:rPr>
          <w:rFonts w:asciiTheme="majorBidi" w:hAnsiTheme="majorBidi" w:cstheme="majorBidi"/>
          <w:sz w:val="24"/>
          <w:szCs w:val="24"/>
        </w:rPr>
        <w:t xml:space="preserve">has registered urgent actions related to the disappearance of a </w:t>
      </w:r>
      <w:r w:rsidR="00532B3B">
        <w:rPr>
          <w:rFonts w:asciiTheme="majorBidi" w:hAnsiTheme="majorBidi" w:cstheme="majorBidi"/>
          <w:sz w:val="24"/>
          <w:szCs w:val="24"/>
        </w:rPr>
        <w:t>30-year-old</w:t>
      </w:r>
      <w:r w:rsidR="0099627F">
        <w:rPr>
          <w:rFonts w:asciiTheme="majorBidi" w:hAnsiTheme="majorBidi" w:cstheme="majorBidi"/>
          <w:sz w:val="24"/>
          <w:szCs w:val="24"/>
        </w:rPr>
        <w:t xml:space="preserve"> woman with her </w:t>
      </w:r>
      <w:r w:rsidR="000629FF">
        <w:rPr>
          <w:rFonts w:asciiTheme="majorBidi" w:hAnsiTheme="majorBidi" w:cstheme="majorBidi"/>
          <w:sz w:val="24"/>
          <w:szCs w:val="24"/>
        </w:rPr>
        <w:t xml:space="preserve">two children aged 3 years and 6 months. </w:t>
      </w:r>
      <w:r>
        <w:rPr>
          <w:rFonts w:asciiTheme="majorBidi" w:hAnsiTheme="majorBidi" w:cstheme="majorBidi"/>
          <w:sz w:val="24"/>
          <w:szCs w:val="24"/>
        </w:rPr>
        <w:t>It has</w:t>
      </w:r>
      <w:r w:rsidR="000629FF">
        <w:rPr>
          <w:rFonts w:asciiTheme="majorBidi" w:hAnsiTheme="majorBidi" w:cstheme="majorBidi"/>
          <w:sz w:val="24"/>
          <w:szCs w:val="24"/>
        </w:rPr>
        <w:t xml:space="preserve"> also </w:t>
      </w:r>
      <w:r w:rsidR="00A944A0">
        <w:rPr>
          <w:rFonts w:asciiTheme="majorBidi" w:hAnsiTheme="majorBidi" w:cstheme="majorBidi"/>
          <w:sz w:val="24"/>
          <w:szCs w:val="24"/>
        </w:rPr>
        <w:t xml:space="preserve">addressed </w:t>
      </w:r>
      <w:r w:rsidR="000629FF">
        <w:rPr>
          <w:rFonts w:asciiTheme="majorBidi" w:hAnsiTheme="majorBidi" w:cstheme="majorBidi"/>
          <w:sz w:val="24"/>
          <w:szCs w:val="24"/>
        </w:rPr>
        <w:t xml:space="preserve">the case of </w:t>
      </w:r>
      <w:r w:rsidR="00FD362A">
        <w:rPr>
          <w:rFonts w:asciiTheme="majorBidi" w:hAnsiTheme="majorBidi" w:cstheme="majorBidi"/>
          <w:sz w:val="24"/>
          <w:szCs w:val="24"/>
        </w:rPr>
        <w:t xml:space="preserve">a </w:t>
      </w:r>
      <w:r w:rsidR="00446D80">
        <w:rPr>
          <w:rFonts w:asciiTheme="majorBidi" w:hAnsiTheme="majorBidi" w:cstheme="majorBidi"/>
          <w:sz w:val="24"/>
          <w:szCs w:val="24"/>
        </w:rPr>
        <w:t>91-year-old</w:t>
      </w:r>
      <w:r w:rsidR="00FD362A">
        <w:rPr>
          <w:rFonts w:asciiTheme="majorBidi" w:hAnsiTheme="majorBidi" w:cstheme="majorBidi"/>
          <w:sz w:val="24"/>
          <w:szCs w:val="24"/>
        </w:rPr>
        <w:t xml:space="preserve"> man, </w:t>
      </w:r>
      <w:r>
        <w:rPr>
          <w:rFonts w:asciiTheme="majorBidi" w:hAnsiTheme="majorBidi" w:cstheme="majorBidi"/>
          <w:sz w:val="24"/>
          <w:szCs w:val="24"/>
        </w:rPr>
        <w:t xml:space="preserve">whose </w:t>
      </w:r>
      <w:r w:rsidR="00FD362A">
        <w:rPr>
          <w:rFonts w:asciiTheme="majorBidi" w:hAnsiTheme="majorBidi" w:cstheme="majorBidi"/>
          <w:sz w:val="24"/>
          <w:szCs w:val="24"/>
        </w:rPr>
        <w:t>disappear</w:t>
      </w:r>
      <w:r>
        <w:rPr>
          <w:rFonts w:asciiTheme="majorBidi" w:hAnsiTheme="majorBidi" w:cstheme="majorBidi"/>
          <w:sz w:val="24"/>
          <w:szCs w:val="24"/>
        </w:rPr>
        <w:t xml:space="preserve">ance closely followed </w:t>
      </w:r>
      <w:r w:rsidR="00446D80">
        <w:rPr>
          <w:rFonts w:asciiTheme="majorBidi" w:hAnsiTheme="majorBidi" w:cstheme="majorBidi"/>
          <w:sz w:val="24"/>
          <w:szCs w:val="24"/>
        </w:rPr>
        <w:t xml:space="preserve">the disappearance of </w:t>
      </w:r>
      <w:r w:rsidR="001931B7">
        <w:rPr>
          <w:rFonts w:asciiTheme="majorBidi" w:hAnsiTheme="majorBidi" w:cstheme="majorBidi"/>
          <w:sz w:val="24"/>
          <w:szCs w:val="24"/>
        </w:rPr>
        <w:t xml:space="preserve">one of </w:t>
      </w:r>
      <w:r w:rsidR="00FD362A">
        <w:rPr>
          <w:rFonts w:asciiTheme="majorBidi" w:hAnsiTheme="majorBidi" w:cstheme="majorBidi"/>
          <w:sz w:val="24"/>
          <w:szCs w:val="24"/>
        </w:rPr>
        <w:t>his son</w:t>
      </w:r>
      <w:r w:rsidR="001931B7">
        <w:rPr>
          <w:rFonts w:asciiTheme="majorBidi" w:hAnsiTheme="majorBidi" w:cstheme="majorBidi"/>
          <w:sz w:val="24"/>
          <w:szCs w:val="24"/>
        </w:rPr>
        <w:t>s</w:t>
      </w:r>
      <w:r w:rsidR="00FD362A">
        <w:rPr>
          <w:rFonts w:asciiTheme="majorBidi" w:hAnsiTheme="majorBidi" w:cstheme="majorBidi"/>
          <w:sz w:val="24"/>
          <w:szCs w:val="24"/>
        </w:rPr>
        <w:t>,</w:t>
      </w:r>
      <w:r w:rsidR="00446D80">
        <w:rPr>
          <w:rFonts w:asciiTheme="majorBidi" w:hAnsiTheme="majorBidi" w:cstheme="majorBidi"/>
          <w:sz w:val="24"/>
          <w:szCs w:val="24"/>
        </w:rPr>
        <w:t xml:space="preserve"> apparently </w:t>
      </w:r>
      <w:r w:rsidR="005423EE">
        <w:rPr>
          <w:rFonts w:asciiTheme="majorBidi" w:hAnsiTheme="majorBidi" w:cstheme="majorBidi"/>
          <w:sz w:val="24"/>
          <w:szCs w:val="24"/>
        </w:rPr>
        <w:t xml:space="preserve">to </w:t>
      </w:r>
      <w:r w:rsidR="0034347B">
        <w:rPr>
          <w:rFonts w:asciiTheme="majorBidi" w:hAnsiTheme="majorBidi" w:cstheme="majorBidi"/>
          <w:sz w:val="24"/>
          <w:szCs w:val="24"/>
        </w:rPr>
        <w:t xml:space="preserve">repress the political involvement of </w:t>
      </w:r>
      <w:r w:rsidR="00AC4982">
        <w:rPr>
          <w:rFonts w:asciiTheme="majorBidi" w:hAnsiTheme="majorBidi" w:cstheme="majorBidi"/>
          <w:sz w:val="24"/>
          <w:szCs w:val="24"/>
        </w:rPr>
        <w:t xml:space="preserve">one of their relatives. </w:t>
      </w:r>
      <w:r>
        <w:rPr>
          <w:rFonts w:asciiTheme="majorBidi" w:hAnsiTheme="majorBidi" w:cstheme="majorBidi"/>
          <w:sz w:val="24"/>
          <w:szCs w:val="24"/>
        </w:rPr>
        <w:t xml:space="preserve">The Committee is also dealing with </w:t>
      </w:r>
      <w:r w:rsidR="00AC4982">
        <w:rPr>
          <w:rFonts w:asciiTheme="majorBidi" w:hAnsiTheme="majorBidi" w:cstheme="majorBidi"/>
          <w:sz w:val="24"/>
          <w:szCs w:val="24"/>
        </w:rPr>
        <w:t xml:space="preserve">hundreds of cases of </w:t>
      </w:r>
      <w:r w:rsidR="00A944A0">
        <w:rPr>
          <w:rFonts w:asciiTheme="majorBidi" w:hAnsiTheme="majorBidi" w:cstheme="majorBidi"/>
          <w:sz w:val="24"/>
          <w:szCs w:val="24"/>
        </w:rPr>
        <w:t xml:space="preserve">family members </w:t>
      </w:r>
      <w:r w:rsidR="000C0B70">
        <w:rPr>
          <w:rFonts w:asciiTheme="majorBidi" w:hAnsiTheme="majorBidi" w:cstheme="majorBidi"/>
          <w:sz w:val="24"/>
          <w:szCs w:val="24"/>
        </w:rPr>
        <w:t>and friends</w:t>
      </w:r>
      <w:r w:rsidR="005078FC">
        <w:rPr>
          <w:rFonts w:asciiTheme="majorBidi" w:hAnsiTheme="majorBidi" w:cstheme="majorBidi"/>
          <w:sz w:val="24"/>
          <w:szCs w:val="24"/>
        </w:rPr>
        <w:t xml:space="preserve"> of all ages and </w:t>
      </w:r>
      <w:proofErr w:type="gramStart"/>
      <w:r w:rsidR="005078FC">
        <w:rPr>
          <w:rFonts w:asciiTheme="majorBidi" w:hAnsiTheme="majorBidi" w:cstheme="majorBidi"/>
          <w:sz w:val="24"/>
          <w:szCs w:val="24"/>
        </w:rPr>
        <w:t>profiles</w:t>
      </w:r>
      <w:proofErr w:type="gramEnd"/>
      <w:r w:rsidR="005078FC">
        <w:rPr>
          <w:rFonts w:asciiTheme="majorBidi" w:hAnsiTheme="majorBidi" w:cstheme="majorBidi"/>
          <w:sz w:val="24"/>
          <w:szCs w:val="24"/>
        </w:rPr>
        <w:t xml:space="preserve">. </w:t>
      </w:r>
      <w:commentRangeStart w:id="0"/>
      <w:r w:rsidR="00A7586F">
        <w:rPr>
          <w:rFonts w:asciiTheme="majorBidi" w:hAnsiTheme="majorBidi" w:cstheme="majorBidi"/>
          <w:sz w:val="24"/>
          <w:szCs w:val="24"/>
        </w:rPr>
        <w:t>All are v</w:t>
      </w:r>
      <w:r w:rsidR="005078FC">
        <w:rPr>
          <w:rFonts w:asciiTheme="majorBidi" w:hAnsiTheme="majorBidi" w:cstheme="majorBidi"/>
          <w:sz w:val="24"/>
          <w:szCs w:val="24"/>
        </w:rPr>
        <w:t>ictims of alleged enforced disappearances, either</w:t>
      </w:r>
      <w:r w:rsidR="002733AC">
        <w:rPr>
          <w:rFonts w:asciiTheme="majorBidi" w:hAnsiTheme="majorBidi" w:cstheme="majorBidi"/>
          <w:sz w:val="24"/>
          <w:szCs w:val="24"/>
        </w:rPr>
        <w:t xml:space="preserve"> </w:t>
      </w:r>
      <w:r w:rsidR="00A7586F">
        <w:rPr>
          <w:rFonts w:asciiTheme="majorBidi" w:hAnsiTheme="majorBidi" w:cstheme="majorBidi"/>
          <w:sz w:val="24"/>
          <w:szCs w:val="24"/>
        </w:rPr>
        <w:t xml:space="preserve">reportedly </w:t>
      </w:r>
      <w:r w:rsidR="002733AC">
        <w:rPr>
          <w:rFonts w:asciiTheme="majorBidi" w:hAnsiTheme="majorBidi" w:cstheme="majorBidi"/>
          <w:sz w:val="24"/>
          <w:szCs w:val="24"/>
        </w:rPr>
        <w:t>committed</w:t>
      </w:r>
      <w:r w:rsidR="005078FC">
        <w:rPr>
          <w:rFonts w:asciiTheme="majorBidi" w:hAnsiTheme="majorBidi" w:cstheme="majorBidi"/>
          <w:sz w:val="24"/>
          <w:szCs w:val="24"/>
        </w:rPr>
        <w:t xml:space="preserve"> by State agents, or by </w:t>
      </w:r>
      <w:proofErr w:type="gramStart"/>
      <w:r w:rsidR="00497582" w:rsidRPr="00497582">
        <w:rPr>
          <w:rFonts w:asciiTheme="majorBidi" w:hAnsiTheme="majorBidi" w:cstheme="majorBidi"/>
          <w:sz w:val="24"/>
          <w:szCs w:val="24"/>
        </w:rPr>
        <w:t>persons</w:t>
      </w:r>
      <w:proofErr w:type="gramEnd"/>
      <w:r w:rsidR="00497582" w:rsidRPr="00497582">
        <w:rPr>
          <w:rFonts w:asciiTheme="majorBidi" w:hAnsiTheme="majorBidi" w:cstheme="majorBidi"/>
          <w:sz w:val="24"/>
          <w:szCs w:val="24"/>
        </w:rPr>
        <w:t xml:space="preserve"> or groups of </w:t>
      </w:r>
      <w:proofErr w:type="gramStart"/>
      <w:r w:rsidR="00497582" w:rsidRPr="00497582">
        <w:rPr>
          <w:rFonts w:asciiTheme="majorBidi" w:hAnsiTheme="majorBidi" w:cstheme="majorBidi"/>
          <w:sz w:val="24"/>
          <w:szCs w:val="24"/>
        </w:rPr>
        <w:t>persons</w:t>
      </w:r>
      <w:proofErr w:type="gramEnd"/>
      <w:r w:rsidR="00497582" w:rsidRPr="00497582">
        <w:rPr>
          <w:rFonts w:asciiTheme="majorBidi" w:hAnsiTheme="majorBidi" w:cstheme="majorBidi"/>
          <w:sz w:val="24"/>
          <w:szCs w:val="24"/>
        </w:rPr>
        <w:t xml:space="preserve"> acting with the authorization, support or acquiescence of the State</w:t>
      </w:r>
      <w:commentRangeEnd w:id="0"/>
      <w:r w:rsidR="0043713D">
        <w:rPr>
          <w:rStyle w:val="CommentReference"/>
          <w:rFonts w:asciiTheme="majorBidi" w:hAnsiTheme="majorBidi" w:cstheme="majorBidi"/>
          <w:sz w:val="24"/>
          <w:szCs w:val="24"/>
        </w:rPr>
        <w:commentReference w:id="0"/>
      </w:r>
      <w:r w:rsidR="00316B7F">
        <w:rPr>
          <w:rFonts w:asciiTheme="majorBidi" w:hAnsiTheme="majorBidi" w:cstheme="majorBidi"/>
          <w:sz w:val="24"/>
          <w:szCs w:val="24"/>
        </w:rPr>
        <w:t>. S</w:t>
      </w:r>
      <w:r w:rsidR="00460834">
        <w:rPr>
          <w:rFonts w:asciiTheme="majorBidi" w:hAnsiTheme="majorBidi" w:cstheme="majorBidi"/>
          <w:sz w:val="24"/>
          <w:szCs w:val="24"/>
        </w:rPr>
        <w:t>ometimes</w:t>
      </w:r>
      <w:r w:rsidR="00316B7F">
        <w:rPr>
          <w:rFonts w:asciiTheme="majorBidi" w:hAnsiTheme="majorBidi" w:cstheme="majorBidi"/>
          <w:sz w:val="24"/>
          <w:szCs w:val="24"/>
        </w:rPr>
        <w:t xml:space="preserve">, </w:t>
      </w:r>
      <w:r w:rsidR="00E05DA1">
        <w:rPr>
          <w:rFonts w:asciiTheme="majorBidi" w:hAnsiTheme="majorBidi" w:cstheme="majorBidi"/>
          <w:sz w:val="24"/>
          <w:szCs w:val="24"/>
        </w:rPr>
        <w:t>the individuals concerned</w:t>
      </w:r>
      <w:r w:rsidR="00316B7F">
        <w:rPr>
          <w:rFonts w:asciiTheme="majorBidi" w:hAnsiTheme="majorBidi" w:cstheme="majorBidi"/>
          <w:sz w:val="24"/>
          <w:szCs w:val="24"/>
        </w:rPr>
        <w:t xml:space="preserve"> seem to </w:t>
      </w:r>
      <w:r w:rsidR="0043713D">
        <w:rPr>
          <w:rFonts w:asciiTheme="majorBidi" w:hAnsiTheme="majorBidi" w:cstheme="majorBidi"/>
          <w:sz w:val="24"/>
          <w:szCs w:val="24"/>
        </w:rPr>
        <w:t>have been targeted</w:t>
      </w:r>
      <w:r w:rsidR="000C0B70">
        <w:rPr>
          <w:rFonts w:asciiTheme="majorBidi" w:hAnsiTheme="majorBidi" w:cstheme="majorBidi"/>
          <w:sz w:val="24"/>
          <w:szCs w:val="24"/>
        </w:rPr>
        <w:t xml:space="preserve"> because of their </w:t>
      </w:r>
      <w:r w:rsidR="00141278">
        <w:rPr>
          <w:rFonts w:asciiTheme="majorBidi" w:hAnsiTheme="majorBidi" w:cstheme="majorBidi"/>
          <w:sz w:val="24"/>
          <w:szCs w:val="24"/>
        </w:rPr>
        <w:t>ideas</w:t>
      </w:r>
      <w:r w:rsidR="00AC11F6">
        <w:rPr>
          <w:rFonts w:asciiTheme="majorBidi" w:hAnsiTheme="majorBidi" w:cstheme="majorBidi"/>
          <w:sz w:val="24"/>
          <w:szCs w:val="24"/>
        </w:rPr>
        <w:t xml:space="preserve"> or activities. </w:t>
      </w:r>
      <w:r w:rsidR="00E05DA1">
        <w:rPr>
          <w:rFonts w:asciiTheme="majorBidi" w:hAnsiTheme="majorBidi" w:cstheme="majorBidi"/>
          <w:sz w:val="24"/>
          <w:szCs w:val="24"/>
        </w:rPr>
        <w:t>At other</w:t>
      </w:r>
      <w:r w:rsidR="00AC11F6">
        <w:rPr>
          <w:rFonts w:asciiTheme="majorBidi" w:hAnsiTheme="majorBidi" w:cstheme="majorBidi"/>
          <w:sz w:val="24"/>
          <w:szCs w:val="24"/>
        </w:rPr>
        <w:t xml:space="preserve"> times, </w:t>
      </w:r>
      <w:r w:rsidR="0043713D">
        <w:rPr>
          <w:rFonts w:asciiTheme="majorBidi" w:hAnsiTheme="majorBidi" w:cstheme="majorBidi"/>
          <w:sz w:val="24"/>
          <w:szCs w:val="24"/>
        </w:rPr>
        <w:t xml:space="preserve">the reason for </w:t>
      </w:r>
      <w:r w:rsidR="00AC11F6">
        <w:rPr>
          <w:rFonts w:asciiTheme="majorBidi" w:hAnsiTheme="majorBidi" w:cstheme="majorBidi"/>
          <w:sz w:val="24"/>
          <w:szCs w:val="24"/>
        </w:rPr>
        <w:t xml:space="preserve">their disappearance seems to have </w:t>
      </w:r>
      <w:r w:rsidR="0043713D">
        <w:rPr>
          <w:rFonts w:asciiTheme="majorBidi" w:hAnsiTheme="majorBidi" w:cstheme="majorBidi"/>
          <w:sz w:val="24"/>
          <w:szCs w:val="24"/>
        </w:rPr>
        <w:t xml:space="preserve">been due to being </w:t>
      </w:r>
      <w:r w:rsidR="00141278">
        <w:rPr>
          <w:rFonts w:asciiTheme="majorBidi" w:hAnsiTheme="majorBidi" w:cstheme="majorBidi"/>
          <w:sz w:val="24"/>
          <w:szCs w:val="24"/>
        </w:rPr>
        <w:t>in the wrong place</w:t>
      </w:r>
      <w:r w:rsidR="003303C1">
        <w:rPr>
          <w:rFonts w:asciiTheme="majorBidi" w:hAnsiTheme="majorBidi" w:cstheme="majorBidi"/>
          <w:sz w:val="24"/>
          <w:szCs w:val="24"/>
        </w:rPr>
        <w:t>,</w:t>
      </w:r>
      <w:r w:rsidR="00141278">
        <w:rPr>
          <w:rFonts w:asciiTheme="majorBidi" w:hAnsiTheme="majorBidi" w:cstheme="majorBidi"/>
          <w:sz w:val="24"/>
          <w:szCs w:val="24"/>
        </w:rPr>
        <w:t xml:space="preserve"> at the wrong </w:t>
      </w:r>
      <w:r w:rsidR="0043713D">
        <w:rPr>
          <w:rFonts w:asciiTheme="majorBidi" w:hAnsiTheme="majorBidi" w:cstheme="majorBidi"/>
          <w:sz w:val="24"/>
          <w:szCs w:val="24"/>
        </w:rPr>
        <w:t>time</w:t>
      </w:r>
      <w:r w:rsidR="00141278">
        <w:rPr>
          <w:rFonts w:asciiTheme="majorBidi" w:hAnsiTheme="majorBidi" w:cstheme="majorBidi"/>
          <w:sz w:val="24"/>
          <w:szCs w:val="24"/>
        </w:rPr>
        <w:t>. Each case</w:t>
      </w:r>
      <w:r w:rsidR="003924D5">
        <w:rPr>
          <w:rFonts w:asciiTheme="majorBidi" w:hAnsiTheme="majorBidi" w:cstheme="majorBidi"/>
          <w:sz w:val="24"/>
          <w:szCs w:val="24"/>
        </w:rPr>
        <w:t xml:space="preserve"> register</w:t>
      </w:r>
      <w:r w:rsidR="0043713D">
        <w:rPr>
          <w:rFonts w:asciiTheme="majorBidi" w:hAnsiTheme="majorBidi" w:cstheme="majorBidi"/>
          <w:sz w:val="24"/>
          <w:szCs w:val="24"/>
        </w:rPr>
        <w:t>ed</w:t>
      </w:r>
      <w:r w:rsidR="003924D5">
        <w:rPr>
          <w:rFonts w:asciiTheme="majorBidi" w:hAnsiTheme="majorBidi" w:cstheme="majorBidi"/>
          <w:sz w:val="24"/>
          <w:szCs w:val="24"/>
        </w:rPr>
        <w:t xml:space="preserve"> </w:t>
      </w:r>
      <w:r w:rsidR="0043713D">
        <w:rPr>
          <w:rFonts w:asciiTheme="majorBidi" w:hAnsiTheme="majorBidi" w:cstheme="majorBidi"/>
          <w:sz w:val="24"/>
          <w:szCs w:val="24"/>
        </w:rPr>
        <w:t xml:space="preserve">reflects an </w:t>
      </w:r>
      <w:r w:rsidR="00141278">
        <w:rPr>
          <w:rFonts w:asciiTheme="majorBidi" w:hAnsiTheme="majorBidi" w:cstheme="majorBidi"/>
          <w:sz w:val="24"/>
          <w:szCs w:val="24"/>
        </w:rPr>
        <w:t xml:space="preserve">ordeal </w:t>
      </w:r>
      <w:r w:rsidR="006207BB">
        <w:rPr>
          <w:rFonts w:asciiTheme="majorBidi" w:hAnsiTheme="majorBidi" w:cstheme="majorBidi"/>
          <w:sz w:val="24"/>
          <w:szCs w:val="24"/>
        </w:rPr>
        <w:t>affect</w:t>
      </w:r>
      <w:r w:rsidR="0043713D">
        <w:rPr>
          <w:rFonts w:asciiTheme="majorBidi" w:hAnsiTheme="majorBidi" w:cstheme="majorBidi"/>
          <w:sz w:val="24"/>
          <w:szCs w:val="24"/>
        </w:rPr>
        <w:t>ing</w:t>
      </w:r>
      <w:r w:rsidR="006207BB">
        <w:rPr>
          <w:rFonts w:asciiTheme="majorBidi" w:hAnsiTheme="majorBidi" w:cstheme="majorBidi"/>
          <w:sz w:val="24"/>
          <w:szCs w:val="24"/>
        </w:rPr>
        <w:t xml:space="preserve"> whole families</w:t>
      </w:r>
      <w:r w:rsidR="0043713D">
        <w:rPr>
          <w:rFonts w:asciiTheme="majorBidi" w:hAnsiTheme="majorBidi" w:cstheme="majorBidi"/>
          <w:sz w:val="24"/>
          <w:szCs w:val="24"/>
        </w:rPr>
        <w:t>.</w:t>
      </w:r>
      <w:r w:rsidR="003924D5">
        <w:rPr>
          <w:rFonts w:asciiTheme="majorBidi" w:hAnsiTheme="majorBidi" w:cstheme="majorBidi"/>
          <w:sz w:val="24"/>
          <w:szCs w:val="24"/>
        </w:rPr>
        <w:t xml:space="preserve"> </w:t>
      </w:r>
      <w:r w:rsidR="0043713D">
        <w:rPr>
          <w:rFonts w:asciiTheme="majorBidi" w:hAnsiTheme="majorBidi" w:cstheme="majorBidi"/>
          <w:sz w:val="24"/>
          <w:szCs w:val="24"/>
        </w:rPr>
        <w:t xml:space="preserve">The Urgent Actions procedure clearly demonstrates </w:t>
      </w:r>
      <w:r w:rsidR="00EB3169">
        <w:rPr>
          <w:rFonts w:asciiTheme="majorBidi" w:hAnsiTheme="majorBidi" w:cstheme="majorBidi"/>
          <w:sz w:val="24"/>
          <w:szCs w:val="24"/>
        </w:rPr>
        <w:t>that</w:t>
      </w:r>
      <w:r w:rsidR="0059506F">
        <w:rPr>
          <w:rFonts w:asciiTheme="majorBidi" w:hAnsiTheme="majorBidi" w:cstheme="majorBidi"/>
          <w:sz w:val="24"/>
          <w:szCs w:val="24"/>
        </w:rPr>
        <w:t xml:space="preserve"> </w:t>
      </w:r>
      <w:r w:rsidR="00C30426">
        <w:rPr>
          <w:rFonts w:asciiTheme="majorBidi" w:hAnsiTheme="majorBidi" w:cstheme="majorBidi"/>
          <w:sz w:val="24"/>
          <w:szCs w:val="24"/>
        </w:rPr>
        <w:t>enforced disappearances</w:t>
      </w:r>
      <w:r w:rsidR="006C6022">
        <w:rPr>
          <w:rFonts w:asciiTheme="majorBidi" w:hAnsiTheme="majorBidi" w:cstheme="majorBidi"/>
          <w:sz w:val="24"/>
          <w:szCs w:val="24"/>
        </w:rPr>
        <w:t xml:space="preserve"> remain a daily reality worldwide. </w:t>
      </w:r>
      <w:r w:rsidR="00E466A1">
        <w:rPr>
          <w:rFonts w:asciiTheme="majorBidi" w:hAnsiTheme="majorBidi" w:cstheme="majorBidi"/>
          <w:sz w:val="24"/>
          <w:szCs w:val="24"/>
        </w:rPr>
        <w:t xml:space="preserve">It is a </w:t>
      </w:r>
      <w:proofErr w:type="gramStart"/>
      <w:r w:rsidR="00E466A1">
        <w:rPr>
          <w:rFonts w:asciiTheme="majorBidi" w:hAnsiTheme="majorBidi" w:cstheme="majorBidi"/>
          <w:sz w:val="24"/>
          <w:szCs w:val="24"/>
        </w:rPr>
        <w:t>key way</w:t>
      </w:r>
      <w:proofErr w:type="gramEnd"/>
      <w:r w:rsidR="00E466A1">
        <w:rPr>
          <w:rFonts w:asciiTheme="majorBidi" w:hAnsiTheme="majorBidi" w:cstheme="majorBidi"/>
          <w:sz w:val="24"/>
          <w:szCs w:val="24"/>
        </w:rPr>
        <w:t xml:space="preserve"> by which the United Nations supports the victims, recalls the obligations of States to take concrete action to search for and locate disappeared people, </w:t>
      </w:r>
      <w:proofErr w:type="gramStart"/>
      <w:r w:rsidR="00E466A1">
        <w:rPr>
          <w:rFonts w:asciiTheme="majorBidi" w:hAnsiTheme="majorBidi" w:cstheme="majorBidi"/>
          <w:sz w:val="24"/>
          <w:szCs w:val="24"/>
        </w:rPr>
        <w:t>and also</w:t>
      </w:r>
      <w:proofErr w:type="gramEnd"/>
      <w:r w:rsidR="00E466A1">
        <w:rPr>
          <w:rFonts w:asciiTheme="majorBidi" w:hAnsiTheme="majorBidi" w:cstheme="majorBidi"/>
          <w:sz w:val="24"/>
          <w:szCs w:val="24"/>
        </w:rPr>
        <w:t xml:space="preserve"> tracks cases and makes them visible to the world.</w:t>
      </w:r>
    </w:p>
    <w:p w14:paraId="7C1CC8BE" w14:textId="56900E7C" w:rsidR="00511AFC" w:rsidRDefault="00E466A1" w:rsidP="0021572D">
      <w:pPr>
        <w:spacing w:line="360" w:lineRule="auto"/>
        <w:rPr>
          <w:rFonts w:asciiTheme="majorBidi" w:hAnsiTheme="majorBidi" w:cstheme="majorBidi"/>
          <w:sz w:val="24"/>
          <w:szCs w:val="24"/>
        </w:rPr>
      </w:pPr>
      <w:r>
        <w:rPr>
          <w:rFonts w:asciiTheme="majorBidi" w:hAnsiTheme="majorBidi" w:cstheme="majorBidi"/>
          <w:sz w:val="24"/>
          <w:szCs w:val="24"/>
        </w:rPr>
        <w:t>Unfortunately, t</w:t>
      </w:r>
      <w:r w:rsidR="0021572D">
        <w:rPr>
          <w:rFonts w:asciiTheme="majorBidi" w:hAnsiTheme="majorBidi" w:cstheme="majorBidi"/>
          <w:sz w:val="24"/>
          <w:szCs w:val="24"/>
        </w:rPr>
        <w:t xml:space="preserve">his work </w:t>
      </w:r>
      <w:r>
        <w:rPr>
          <w:rFonts w:asciiTheme="majorBidi" w:hAnsiTheme="majorBidi" w:cstheme="majorBidi"/>
          <w:sz w:val="24"/>
          <w:szCs w:val="24"/>
        </w:rPr>
        <w:t>continues to be</w:t>
      </w:r>
      <w:r w:rsidR="0021572D">
        <w:rPr>
          <w:rFonts w:asciiTheme="majorBidi" w:hAnsiTheme="majorBidi" w:cstheme="majorBidi"/>
          <w:sz w:val="24"/>
          <w:szCs w:val="24"/>
        </w:rPr>
        <w:t xml:space="preserve"> done with very limited </w:t>
      </w:r>
      <w:proofErr w:type="gramStart"/>
      <w:r w:rsidR="0021572D">
        <w:rPr>
          <w:rFonts w:asciiTheme="majorBidi" w:hAnsiTheme="majorBidi" w:cstheme="majorBidi"/>
          <w:sz w:val="24"/>
          <w:szCs w:val="24"/>
        </w:rPr>
        <w:t>resources</w:t>
      </w:r>
      <w:proofErr w:type="gramEnd"/>
      <w:r>
        <w:rPr>
          <w:rFonts w:asciiTheme="majorBidi" w:hAnsiTheme="majorBidi" w:cstheme="majorBidi"/>
          <w:sz w:val="24"/>
          <w:szCs w:val="24"/>
        </w:rPr>
        <w:t xml:space="preserve"> and it appears that this situation will not change in the foreseeable future</w:t>
      </w:r>
      <w:r w:rsidR="00C45937">
        <w:rPr>
          <w:rFonts w:asciiTheme="majorBidi" w:hAnsiTheme="majorBidi" w:cstheme="majorBidi"/>
          <w:sz w:val="24"/>
          <w:szCs w:val="24"/>
        </w:rPr>
        <w:t xml:space="preserve">. </w:t>
      </w:r>
    </w:p>
    <w:p w14:paraId="79F9B836" w14:textId="06DCBF74" w:rsidR="00A7586F" w:rsidRDefault="00E466A1" w:rsidP="00467D7B">
      <w:pPr>
        <w:spacing w:line="360" w:lineRule="auto"/>
        <w:rPr>
          <w:rFonts w:asciiTheme="majorBidi" w:hAnsiTheme="majorBidi" w:cstheme="majorBidi"/>
          <w:sz w:val="24"/>
          <w:szCs w:val="24"/>
        </w:rPr>
      </w:pPr>
      <w:r>
        <w:rPr>
          <w:rFonts w:asciiTheme="majorBidi" w:hAnsiTheme="majorBidi" w:cstheme="majorBidi"/>
          <w:sz w:val="24"/>
          <w:szCs w:val="24"/>
          <w:lang w:val="en-GB"/>
        </w:rPr>
        <w:t>We are aware that the level of support is not commensurate with the need. In 2025, the Committee</w:t>
      </w:r>
      <w:r w:rsidRPr="00B334F5">
        <w:rPr>
          <w:rFonts w:asciiTheme="majorBidi" w:hAnsiTheme="majorBidi" w:cstheme="majorBidi"/>
          <w:sz w:val="24"/>
          <w:szCs w:val="24"/>
          <w:lang w:val="en-GB"/>
        </w:rPr>
        <w:t xml:space="preserve"> registered a total of </w:t>
      </w:r>
      <w:r w:rsidRPr="00B334F5">
        <w:rPr>
          <w:rFonts w:asciiTheme="majorBidi" w:hAnsiTheme="majorBidi" w:cstheme="majorBidi"/>
          <w:b/>
          <w:bCs/>
          <w:sz w:val="24"/>
          <w:szCs w:val="24"/>
          <w:lang w:val="en-GB"/>
        </w:rPr>
        <w:t>260</w:t>
      </w:r>
      <w:r>
        <w:rPr>
          <w:rFonts w:asciiTheme="majorBidi" w:hAnsiTheme="majorBidi" w:cstheme="majorBidi"/>
          <w:sz w:val="24"/>
          <w:szCs w:val="24"/>
          <w:lang w:val="en-GB"/>
        </w:rPr>
        <w:t xml:space="preserve"> </w:t>
      </w:r>
      <w:r w:rsidRPr="00B334F5">
        <w:rPr>
          <w:rFonts w:asciiTheme="majorBidi" w:hAnsiTheme="majorBidi" w:cstheme="majorBidi"/>
          <w:sz w:val="24"/>
          <w:szCs w:val="24"/>
          <w:lang w:val="en-GB"/>
        </w:rPr>
        <w:t xml:space="preserve">new Urgent </w:t>
      </w:r>
      <w:proofErr w:type="gramStart"/>
      <w:r w:rsidRPr="00B334F5">
        <w:rPr>
          <w:rFonts w:asciiTheme="majorBidi" w:hAnsiTheme="majorBidi" w:cstheme="majorBidi"/>
          <w:sz w:val="24"/>
          <w:szCs w:val="24"/>
          <w:lang w:val="en-GB"/>
        </w:rPr>
        <w:t>Actions, and</w:t>
      </w:r>
      <w:proofErr w:type="gramEnd"/>
      <w:r w:rsidRPr="00B334F5">
        <w:rPr>
          <w:rFonts w:asciiTheme="majorBidi" w:hAnsiTheme="majorBidi" w:cstheme="majorBidi"/>
          <w:sz w:val="24"/>
          <w:szCs w:val="24"/>
          <w:lang w:val="en-GB"/>
        </w:rPr>
        <w:t xml:space="preserve"> sent </w:t>
      </w:r>
      <w:r w:rsidRPr="00B334F5">
        <w:rPr>
          <w:rFonts w:asciiTheme="majorBidi" w:hAnsiTheme="majorBidi" w:cstheme="majorBidi"/>
          <w:b/>
          <w:bCs/>
          <w:sz w:val="24"/>
          <w:szCs w:val="24"/>
          <w:lang w:val="en-GB"/>
        </w:rPr>
        <w:t>149</w:t>
      </w:r>
      <w:r w:rsidRPr="00B334F5">
        <w:rPr>
          <w:rFonts w:asciiTheme="majorBidi" w:hAnsiTheme="majorBidi" w:cstheme="majorBidi"/>
          <w:sz w:val="24"/>
          <w:szCs w:val="24"/>
          <w:lang w:val="en-GB"/>
        </w:rPr>
        <w:t xml:space="preserve"> follow-up communications in relation to </w:t>
      </w:r>
      <w:r w:rsidRPr="00B334F5">
        <w:rPr>
          <w:rFonts w:asciiTheme="majorBidi" w:hAnsiTheme="majorBidi" w:cstheme="majorBidi"/>
          <w:b/>
          <w:bCs/>
          <w:sz w:val="24"/>
          <w:szCs w:val="24"/>
          <w:lang w:val="en-GB"/>
        </w:rPr>
        <w:t>620</w:t>
      </w:r>
      <w:r>
        <w:rPr>
          <w:rFonts w:asciiTheme="majorBidi" w:hAnsiTheme="majorBidi" w:cstheme="majorBidi"/>
          <w:b/>
          <w:bCs/>
          <w:sz w:val="24"/>
          <w:szCs w:val="24"/>
          <w:lang w:val="en-GB"/>
        </w:rPr>
        <w:t xml:space="preserve"> </w:t>
      </w:r>
      <w:r w:rsidRPr="00B334F5">
        <w:rPr>
          <w:rFonts w:asciiTheme="majorBidi" w:hAnsiTheme="majorBidi" w:cstheme="majorBidi"/>
          <w:sz w:val="24"/>
          <w:szCs w:val="24"/>
          <w:lang w:val="en-GB"/>
        </w:rPr>
        <w:t xml:space="preserve">registered Urgent Actions. </w:t>
      </w:r>
      <w:r>
        <w:rPr>
          <w:rFonts w:asciiTheme="majorBidi" w:hAnsiTheme="majorBidi" w:cstheme="majorBidi"/>
          <w:sz w:val="24"/>
          <w:szCs w:val="24"/>
        </w:rPr>
        <w:t>I</w:t>
      </w:r>
      <w:r w:rsidRPr="00B334F5">
        <w:rPr>
          <w:rFonts w:asciiTheme="majorBidi" w:hAnsiTheme="majorBidi" w:cstheme="majorBidi"/>
          <w:sz w:val="24"/>
          <w:szCs w:val="24"/>
          <w:lang w:val="en-GB"/>
        </w:rPr>
        <w:t>n all, as of today,</w:t>
      </w:r>
      <w:r>
        <w:rPr>
          <w:rFonts w:asciiTheme="majorBidi" w:hAnsiTheme="majorBidi" w:cstheme="majorBidi"/>
          <w:sz w:val="24"/>
          <w:szCs w:val="24"/>
          <w:lang w:val="en-GB"/>
        </w:rPr>
        <w:t xml:space="preserve"> the Committee has registered </w:t>
      </w:r>
      <w:r w:rsidRPr="00DF37A9">
        <w:rPr>
          <w:rFonts w:asciiTheme="majorBidi" w:hAnsiTheme="majorBidi" w:cstheme="majorBidi"/>
          <w:sz w:val="24"/>
          <w:szCs w:val="24"/>
          <w:highlight w:val="yellow"/>
          <w:lang w:val="en-GB"/>
        </w:rPr>
        <w:t>2239</w:t>
      </w:r>
      <w:r>
        <w:rPr>
          <w:rFonts w:asciiTheme="majorBidi" w:hAnsiTheme="majorBidi" w:cstheme="majorBidi"/>
          <w:sz w:val="24"/>
          <w:szCs w:val="24"/>
          <w:lang w:val="en-GB"/>
        </w:rPr>
        <w:t xml:space="preserve"> urgent actions, including </w:t>
      </w:r>
      <w:proofErr w:type="gramStart"/>
      <w:r w:rsidR="00A7586F" w:rsidRPr="00A7586F">
        <w:rPr>
          <w:rFonts w:asciiTheme="majorBidi" w:hAnsiTheme="majorBidi" w:cstheme="majorBidi"/>
          <w:sz w:val="24"/>
          <w:szCs w:val="24"/>
          <w:highlight w:val="yellow"/>
          <w:lang w:val="en-GB"/>
        </w:rPr>
        <w:t>29</w:t>
      </w:r>
      <w:proofErr w:type="gramEnd"/>
      <w:r>
        <w:rPr>
          <w:rFonts w:asciiTheme="majorBidi" w:hAnsiTheme="majorBidi" w:cstheme="majorBidi"/>
          <w:sz w:val="24"/>
          <w:szCs w:val="24"/>
          <w:lang w:val="en-GB"/>
        </w:rPr>
        <w:t xml:space="preserve"> since last January. As much as the Committee is buckling under the weight of this work, I believe that in the larger context of enforced disappearances around the world, it is safe to say that this is likely to be a small </w:t>
      </w:r>
      <w:r>
        <w:rPr>
          <w:rFonts w:asciiTheme="majorBidi" w:hAnsiTheme="majorBidi" w:cstheme="majorBidi"/>
          <w:sz w:val="24"/>
          <w:szCs w:val="24"/>
          <w:lang w:val="en-GB"/>
        </w:rPr>
        <w:lastRenderedPageBreak/>
        <w:t>fraction of the cases that could potentially be submitted to the Committee</w:t>
      </w:r>
      <w:r w:rsidR="00467D7B">
        <w:rPr>
          <w:rFonts w:asciiTheme="majorBidi" w:hAnsiTheme="majorBidi" w:cstheme="majorBidi"/>
          <w:sz w:val="24"/>
          <w:szCs w:val="24"/>
          <w:lang w:val="en-GB"/>
        </w:rPr>
        <w:t xml:space="preserve">, </w:t>
      </w:r>
      <w:r w:rsidR="00467D7B">
        <w:rPr>
          <w:rFonts w:asciiTheme="majorBidi" w:hAnsiTheme="majorBidi" w:cstheme="majorBidi"/>
          <w:sz w:val="24"/>
          <w:szCs w:val="24"/>
        </w:rPr>
        <w:t>as the Committee itself has always stressed</w:t>
      </w:r>
      <w:r w:rsidR="00A7586F">
        <w:rPr>
          <w:rFonts w:asciiTheme="majorBidi" w:hAnsiTheme="majorBidi" w:cstheme="majorBidi"/>
          <w:sz w:val="24"/>
          <w:szCs w:val="24"/>
        </w:rPr>
        <w:t>.</w:t>
      </w:r>
    </w:p>
    <w:p w14:paraId="522FC898" w14:textId="662898EB" w:rsidR="00467D7B" w:rsidRDefault="00467D7B" w:rsidP="00467D7B">
      <w:pPr>
        <w:spacing w:line="360" w:lineRule="auto"/>
        <w:rPr>
          <w:rFonts w:asciiTheme="majorBidi" w:hAnsiTheme="majorBidi" w:cstheme="majorBidi"/>
          <w:sz w:val="24"/>
          <w:szCs w:val="24"/>
        </w:rPr>
      </w:pPr>
      <w:proofErr w:type="gramStart"/>
      <w:r>
        <w:rPr>
          <w:rFonts w:asciiTheme="majorBidi" w:hAnsiTheme="majorBidi" w:cstheme="majorBidi"/>
          <w:sz w:val="24"/>
          <w:szCs w:val="24"/>
        </w:rPr>
        <w:t>.Twenty</w:t>
      </w:r>
      <w:proofErr w:type="gramEnd"/>
      <w:r>
        <w:rPr>
          <w:rFonts w:asciiTheme="majorBidi" w:hAnsiTheme="majorBidi" w:cstheme="majorBidi"/>
          <w:sz w:val="24"/>
          <w:szCs w:val="24"/>
        </w:rPr>
        <w:t xml:space="preserve"> years since the adoption of the International Convention for the Protection of all Persons against Enforced Disappearances, this heinous crime</w:t>
      </w:r>
      <w:r w:rsidRPr="00A11D18">
        <w:rPr>
          <w:rFonts w:asciiTheme="majorBidi" w:hAnsiTheme="majorBidi" w:cstheme="majorBidi"/>
          <w:sz w:val="24"/>
          <w:szCs w:val="24"/>
        </w:rPr>
        <w:t xml:space="preserve"> continue</w:t>
      </w:r>
      <w:r>
        <w:rPr>
          <w:rFonts w:asciiTheme="majorBidi" w:hAnsiTheme="majorBidi" w:cstheme="majorBidi"/>
          <w:sz w:val="24"/>
          <w:szCs w:val="24"/>
        </w:rPr>
        <w:t>s</w:t>
      </w:r>
      <w:r w:rsidRPr="00A11D18">
        <w:rPr>
          <w:rFonts w:asciiTheme="majorBidi" w:hAnsiTheme="majorBidi" w:cstheme="majorBidi"/>
          <w:sz w:val="24"/>
          <w:szCs w:val="24"/>
        </w:rPr>
        <w:t xml:space="preserve"> to occur in all regions, often in new and evolving contexts, making</w:t>
      </w:r>
      <w:r>
        <w:rPr>
          <w:rFonts w:asciiTheme="majorBidi" w:hAnsiTheme="majorBidi" w:cstheme="majorBidi"/>
          <w:sz w:val="24"/>
          <w:szCs w:val="24"/>
        </w:rPr>
        <w:t xml:space="preserve"> </w:t>
      </w:r>
      <w:r w:rsidRPr="00A11D18">
        <w:rPr>
          <w:rFonts w:asciiTheme="majorBidi" w:hAnsiTheme="majorBidi" w:cstheme="majorBidi"/>
          <w:sz w:val="24"/>
          <w:szCs w:val="24"/>
        </w:rPr>
        <w:t>the full implementation of the Convention an absolute priority.</w:t>
      </w:r>
      <w:r>
        <w:rPr>
          <w:rFonts w:asciiTheme="majorBidi" w:hAnsiTheme="majorBidi" w:cstheme="majorBidi"/>
          <w:sz w:val="24"/>
          <w:szCs w:val="24"/>
        </w:rPr>
        <w:t xml:space="preserve"> </w:t>
      </w:r>
    </w:p>
    <w:p w14:paraId="640ED1F3" w14:textId="0E2F404B" w:rsidR="00E466A1" w:rsidRPr="00A7586F" w:rsidRDefault="00E466A1" w:rsidP="00E466A1">
      <w:pPr>
        <w:spacing w:line="360" w:lineRule="auto"/>
        <w:rPr>
          <w:rFonts w:asciiTheme="majorBidi" w:hAnsiTheme="majorBidi" w:cstheme="majorBidi"/>
          <w:sz w:val="24"/>
          <w:szCs w:val="24"/>
        </w:rPr>
      </w:pPr>
    </w:p>
    <w:p w14:paraId="3EAF022A" w14:textId="1A44714C" w:rsidR="0021572D" w:rsidRDefault="00467D7B" w:rsidP="0021572D">
      <w:pPr>
        <w:spacing w:line="360" w:lineRule="auto"/>
        <w:rPr>
          <w:rFonts w:asciiTheme="majorBidi" w:hAnsiTheme="majorBidi" w:cstheme="majorBidi"/>
          <w:sz w:val="24"/>
          <w:szCs w:val="24"/>
        </w:rPr>
      </w:pPr>
      <w:r>
        <w:rPr>
          <w:rFonts w:asciiTheme="majorBidi" w:hAnsiTheme="majorBidi" w:cstheme="majorBidi"/>
          <w:sz w:val="24"/>
          <w:szCs w:val="24"/>
          <w:lang w:val="en-GB"/>
        </w:rPr>
        <w:t>That said,</w:t>
      </w:r>
      <w:r w:rsidR="0027393A">
        <w:rPr>
          <w:rFonts w:asciiTheme="majorBidi" w:hAnsiTheme="majorBidi" w:cstheme="majorBidi"/>
          <w:sz w:val="24"/>
          <w:szCs w:val="24"/>
        </w:rPr>
        <w:t xml:space="preserve"> </w:t>
      </w:r>
      <w:r>
        <w:rPr>
          <w:rFonts w:asciiTheme="majorBidi" w:hAnsiTheme="majorBidi" w:cstheme="majorBidi"/>
          <w:sz w:val="24"/>
          <w:szCs w:val="24"/>
        </w:rPr>
        <w:t xml:space="preserve">we must appreciate </w:t>
      </w:r>
      <w:r w:rsidR="0027393A">
        <w:rPr>
          <w:rFonts w:asciiTheme="majorBidi" w:hAnsiTheme="majorBidi" w:cstheme="majorBidi"/>
          <w:sz w:val="24"/>
          <w:szCs w:val="24"/>
        </w:rPr>
        <w:t xml:space="preserve">the </w:t>
      </w:r>
      <w:r>
        <w:rPr>
          <w:rFonts w:asciiTheme="majorBidi" w:hAnsiTheme="majorBidi" w:cstheme="majorBidi"/>
          <w:sz w:val="24"/>
          <w:szCs w:val="24"/>
        </w:rPr>
        <w:t xml:space="preserve">strong </w:t>
      </w:r>
      <w:r w:rsidR="0027393A">
        <w:rPr>
          <w:rFonts w:asciiTheme="majorBidi" w:hAnsiTheme="majorBidi" w:cstheme="majorBidi"/>
          <w:sz w:val="24"/>
          <w:szCs w:val="24"/>
        </w:rPr>
        <w:t>impact of the Urgent Action</w:t>
      </w:r>
      <w:r w:rsidR="00E466A1">
        <w:rPr>
          <w:rFonts w:asciiTheme="majorBidi" w:hAnsiTheme="majorBidi" w:cstheme="majorBidi"/>
          <w:sz w:val="24"/>
          <w:szCs w:val="24"/>
        </w:rPr>
        <w:t>s</w:t>
      </w:r>
      <w:r w:rsidR="0027393A">
        <w:rPr>
          <w:rFonts w:asciiTheme="majorBidi" w:hAnsiTheme="majorBidi" w:cstheme="majorBidi"/>
          <w:sz w:val="24"/>
          <w:szCs w:val="24"/>
        </w:rPr>
        <w:t xml:space="preserve"> </w:t>
      </w:r>
      <w:proofErr w:type="gramStart"/>
      <w:r w:rsidR="0027393A">
        <w:rPr>
          <w:rFonts w:asciiTheme="majorBidi" w:hAnsiTheme="majorBidi" w:cstheme="majorBidi"/>
          <w:sz w:val="24"/>
          <w:szCs w:val="24"/>
        </w:rPr>
        <w:t>procedure :</w:t>
      </w:r>
      <w:proofErr w:type="gramEnd"/>
      <w:r w:rsidR="0027393A">
        <w:rPr>
          <w:rFonts w:asciiTheme="majorBidi" w:hAnsiTheme="majorBidi" w:cstheme="majorBidi"/>
          <w:sz w:val="24"/>
          <w:szCs w:val="24"/>
        </w:rPr>
        <w:t xml:space="preserve"> </w:t>
      </w:r>
      <w:r w:rsidR="00AE672F" w:rsidRPr="00B334F5">
        <w:rPr>
          <w:rFonts w:asciiTheme="majorBidi" w:hAnsiTheme="majorBidi" w:cstheme="majorBidi"/>
          <w:sz w:val="24"/>
          <w:szCs w:val="24"/>
          <w:lang w:val="en-GB"/>
        </w:rPr>
        <w:t xml:space="preserve">since </w:t>
      </w:r>
      <w:r>
        <w:rPr>
          <w:rFonts w:asciiTheme="majorBidi" w:hAnsiTheme="majorBidi" w:cstheme="majorBidi"/>
          <w:sz w:val="24"/>
          <w:szCs w:val="24"/>
          <w:lang w:val="en-GB"/>
        </w:rPr>
        <w:t>it</w:t>
      </w:r>
      <w:r w:rsidR="00AE672F" w:rsidRPr="00B334F5">
        <w:rPr>
          <w:rFonts w:asciiTheme="majorBidi" w:hAnsiTheme="majorBidi" w:cstheme="majorBidi"/>
          <w:sz w:val="24"/>
          <w:szCs w:val="24"/>
          <w:lang w:val="en-GB"/>
        </w:rPr>
        <w:t xml:space="preserve"> became operational in 2012</w:t>
      </w:r>
      <w:r w:rsidR="00AE672F">
        <w:rPr>
          <w:rFonts w:asciiTheme="majorBidi" w:hAnsiTheme="majorBidi" w:cstheme="majorBidi"/>
          <w:sz w:val="24"/>
          <w:szCs w:val="24"/>
          <w:lang w:val="en-GB"/>
        </w:rPr>
        <w:t xml:space="preserve">, </w:t>
      </w:r>
      <w:r w:rsidR="0027393A" w:rsidRPr="00B334F5">
        <w:rPr>
          <w:rFonts w:asciiTheme="majorBidi" w:hAnsiTheme="majorBidi" w:cstheme="majorBidi"/>
          <w:b/>
          <w:bCs/>
          <w:sz w:val="24"/>
          <w:szCs w:val="24"/>
          <w:highlight w:val="yellow"/>
        </w:rPr>
        <w:t>546</w:t>
      </w:r>
      <w:r w:rsidR="0027393A" w:rsidRPr="00B334F5">
        <w:rPr>
          <w:rFonts w:asciiTheme="majorBidi" w:hAnsiTheme="majorBidi" w:cstheme="majorBidi"/>
          <w:sz w:val="24"/>
          <w:szCs w:val="24"/>
        </w:rPr>
        <w:t xml:space="preserve"> cases have been closed following the location of the disappeared person, </w:t>
      </w:r>
      <w:r w:rsidR="0027393A" w:rsidRPr="00B334F5">
        <w:rPr>
          <w:rFonts w:asciiTheme="majorBidi" w:hAnsiTheme="majorBidi" w:cstheme="majorBidi"/>
          <w:b/>
          <w:bCs/>
          <w:sz w:val="24"/>
          <w:szCs w:val="24"/>
          <w:highlight w:val="yellow"/>
        </w:rPr>
        <w:t>427</w:t>
      </w:r>
      <w:r w:rsidR="0027393A" w:rsidRPr="00B334F5">
        <w:rPr>
          <w:rFonts w:asciiTheme="majorBidi" w:hAnsiTheme="majorBidi" w:cstheme="majorBidi"/>
          <w:b/>
          <w:bCs/>
          <w:sz w:val="24"/>
          <w:szCs w:val="24"/>
        </w:rPr>
        <w:t xml:space="preserve"> </w:t>
      </w:r>
      <w:r w:rsidR="00651754">
        <w:rPr>
          <w:rFonts w:asciiTheme="majorBidi" w:hAnsiTheme="majorBidi" w:cstheme="majorBidi"/>
          <w:b/>
          <w:bCs/>
          <w:sz w:val="24"/>
          <w:szCs w:val="24"/>
        </w:rPr>
        <w:t xml:space="preserve">of whom were </w:t>
      </w:r>
      <w:r w:rsidR="0027393A" w:rsidRPr="00B334F5">
        <w:rPr>
          <w:rFonts w:asciiTheme="majorBidi" w:hAnsiTheme="majorBidi" w:cstheme="majorBidi"/>
          <w:b/>
          <w:bCs/>
          <w:sz w:val="24"/>
          <w:szCs w:val="24"/>
        </w:rPr>
        <w:t>located alive</w:t>
      </w:r>
      <w:r w:rsidR="0027393A" w:rsidRPr="00B334F5">
        <w:rPr>
          <w:rFonts w:asciiTheme="majorBidi" w:hAnsiTheme="majorBidi" w:cstheme="majorBidi"/>
          <w:sz w:val="24"/>
          <w:szCs w:val="24"/>
          <w:lang w:val="en-GB"/>
        </w:rPr>
        <w:t>.</w:t>
      </w:r>
      <w:r>
        <w:rPr>
          <w:rFonts w:asciiTheme="majorBidi" w:hAnsiTheme="majorBidi" w:cstheme="majorBidi"/>
          <w:sz w:val="24"/>
          <w:szCs w:val="24"/>
          <w:lang w:val="en-GB"/>
        </w:rPr>
        <w:t xml:space="preserve"> </w:t>
      </w:r>
      <w:r w:rsidR="00651754">
        <w:rPr>
          <w:rFonts w:asciiTheme="majorBidi" w:hAnsiTheme="majorBidi" w:cstheme="majorBidi"/>
          <w:sz w:val="24"/>
          <w:szCs w:val="24"/>
          <w:lang w:val="en-GB"/>
        </w:rPr>
        <w:t xml:space="preserve">There is no better tribute to this Committee and evidence of the significance of its work. </w:t>
      </w:r>
    </w:p>
    <w:p w14:paraId="02693EAD" w14:textId="77777777" w:rsidR="002007EF" w:rsidRPr="00DE54E3" w:rsidRDefault="002007EF" w:rsidP="002007EF">
      <w:pPr>
        <w:spacing w:line="360" w:lineRule="auto"/>
        <w:rPr>
          <w:rFonts w:asciiTheme="majorBidi" w:hAnsiTheme="majorBidi" w:cstheme="majorBidi"/>
          <w:sz w:val="24"/>
          <w:szCs w:val="24"/>
        </w:rPr>
      </w:pPr>
      <w:r>
        <w:rPr>
          <w:rFonts w:asciiTheme="majorBidi" w:hAnsiTheme="majorBidi" w:cstheme="majorBidi"/>
          <w:i/>
          <w:iCs/>
          <w:sz w:val="24"/>
          <w:szCs w:val="24"/>
          <w:lang w:val="en-GB"/>
        </w:rPr>
        <w:t>Mister</w:t>
      </w:r>
      <w:r w:rsidRPr="00DE54E3">
        <w:rPr>
          <w:rFonts w:asciiTheme="majorBidi" w:hAnsiTheme="majorBidi" w:cstheme="majorBidi"/>
          <w:i/>
          <w:iCs/>
          <w:sz w:val="24"/>
          <w:szCs w:val="24"/>
          <w:lang w:val="en-GB"/>
        </w:rPr>
        <w:t> Chair,</w:t>
      </w:r>
      <w:r w:rsidRPr="00DE54E3">
        <w:rPr>
          <w:rFonts w:asciiTheme="majorBidi" w:hAnsiTheme="majorBidi" w:cstheme="majorBidi"/>
          <w:sz w:val="24"/>
          <w:szCs w:val="24"/>
        </w:rPr>
        <w:t> </w:t>
      </w:r>
    </w:p>
    <w:p w14:paraId="10C1C314" w14:textId="03148F11" w:rsidR="002007EF" w:rsidRPr="002007EF" w:rsidRDefault="002007EF" w:rsidP="002007EF">
      <w:pPr>
        <w:spacing w:line="360" w:lineRule="auto"/>
        <w:rPr>
          <w:rFonts w:asciiTheme="majorBidi" w:hAnsiTheme="majorBidi" w:cstheme="majorBidi"/>
          <w:i/>
          <w:iCs/>
          <w:sz w:val="24"/>
          <w:szCs w:val="24"/>
          <w:lang w:val="en-GB"/>
        </w:rPr>
      </w:pPr>
      <w:r w:rsidRPr="00DE54E3">
        <w:rPr>
          <w:rFonts w:asciiTheme="majorBidi" w:hAnsiTheme="majorBidi" w:cstheme="majorBidi"/>
          <w:i/>
          <w:iCs/>
          <w:sz w:val="24"/>
          <w:szCs w:val="24"/>
          <w:lang w:val="en-GB"/>
        </w:rPr>
        <w:t>Distinguished members </w:t>
      </w:r>
    </w:p>
    <w:p w14:paraId="31992160" w14:textId="3F9BAC37" w:rsidR="003A01F0" w:rsidRDefault="00651754" w:rsidP="003A01F0">
      <w:pPr>
        <w:spacing w:line="360" w:lineRule="auto"/>
        <w:rPr>
          <w:rFonts w:asciiTheme="majorBidi" w:hAnsiTheme="majorBidi" w:cstheme="majorBidi"/>
          <w:sz w:val="24"/>
          <w:szCs w:val="24"/>
        </w:rPr>
      </w:pPr>
      <w:r>
        <w:rPr>
          <w:rFonts w:asciiTheme="majorBidi" w:hAnsiTheme="majorBidi" w:cstheme="majorBidi"/>
          <w:sz w:val="24"/>
          <w:szCs w:val="24"/>
        </w:rPr>
        <w:t xml:space="preserve">As you are </w:t>
      </w:r>
      <w:proofErr w:type="gramStart"/>
      <w:r>
        <w:rPr>
          <w:rFonts w:asciiTheme="majorBidi" w:hAnsiTheme="majorBidi" w:cstheme="majorBidi"/>
          <w:sz w:val="24"/>
          <w:szCs w:val="24"/>
        </w:rPr>
        <w:t>well aware</w:t>
      </w:r>
      <w:proofErr w:type="gramEnd"/>
      <w:r>
        <w:rPr>
          <w:rFonts w:asciiTheme="majorBidi" w:hAnsiTheme="majorBidi" w:cstheme="majorBidi"/>
          <w:sz w:val="24"/>
          <w:szCs w:val="24"/>
        </w:rPr>
        <w:t xml:space="preserve">, this year </w:t>
      </w:r>
      <w:r w:rsidR="003A01F0" w:rsidRPr="00DE54E3">
        <w:rPr>
          <w:rFonts w:asciiTheme="majorBidi" w:hAnsiTheme="majorBidi" w:cstheme="majorBidi"/>
          <w:sz w:val="24"/>
          <w:szCs w:val="24"/>
        </w:rPr>
        <w:t>marks the</w:t>
      </w:r>
      <w:r w:rsidR="00DA1030">
        <w:rPr>
          <w:rFonts w:asciiTheme="majorBidi" w:hAnsiTheme="majorBidi" w:cstheme="majorBidi"/>
          <w:sz w:val="24"/>
          <w:szCs w:val="24"/>
        </w:rPr>
        <w:t xml:space="preserve"> </w:t>
      </w:r>
      <w:r w:rsidR="003A01F0">
        <w:rPr>
          <w:rFonts w:asciiTheme="majorBidi" w:hAnsiTheme="majorBidi" w:cstheme="majorBidi"/>
          <w:sz w:val="24"/>
          <w:szCs w:val="24"/>
        </w:rPr>
        <w:t>20</w:t>
      </w:r>
      <w:r w:rsidR="003A01F0" w:rsidRPr="00DE54E3">
        <w:rPr>
          <w:rFonts w:asciiTheme="majorBidi" w:hAnsiTheme="majorBidi" w:cstheme="majorBidi"/>
          <w:sz w:val="24"/>
          <w:szCs w:val="24"/>
        </w:rPr>
        <w:t>th anniversary of the</w:t>
      </w:r>
      <w:r w:rsidR="00DA1030">
        <w:rPr>
          <w:rFonts w:asciiTheme="majorBidi" w:hAnsiTheme="majorBidi" w:cstheme="majorBidi"/>
          <w:sz w:val="24"/>
          <w:szCs w:val="24"/>
        </w:rPr>
        <w:t xml:space="preserve"> </w:t>
      </w:r>
      <w:r w:rsidR="003A01F0">
        <w:rPr>
          <w:rFonts w:asciiTheme="majorBidi" w:hAnsiTheme="majorBidi" w:cstheme="majorBidi"/>
          <w:sz w:val="24"/>
          <w:szCs w:val="24"/>
        </w:rPr>
        <w:t>Convention</w:t>
      </w:r>
      <w:r w:rsidR="00572713">
        <w:rPr>
          <w:rFonts w:asciiTheme="majorBidi" w:hAnsiTheme="majorBidi" w:cstheme="majorBidi"/>
          <w:sz w:val="24"/>
          <w:szCs w:val="24"/>
        </w:rPr>
        <w:t xml:space="preserve">. </w:t>
      </w:r>
      <w:r>
        <w:rPr>
          <w:rFonts w:asciiTheme="majorBidi" w:hAnsiTheme="majorBidi" w:cstheme="majorBidi"/>
          <w:sz w:val="24"/>
          <w:szCs w:val="24"/>
        </w:rPr>
        <w:t xml:space="preserve">It </w:t>
      </w:r>
      <w:r w:rsidR="00DA1030">
        <w:rPr>
          <w:rFonts w:asciiTheme="majorBidi" w:hAnsiTheme="majorBidi" w:cstheme="majorBidi"/>
          <w:sz w:val="24"/>
          <w:szCs w:val="24"/>
        </w:rPr>
        <w:t>is t</w:t>
      </w:r>
      <w:r w:rsidR="003A01F0" w:rsidRPr="00650DB8">
        <w:rPr>
          <w:rFonts w:asciiTheme="majorBidi" w:hAnsiTheme="majorBidi" w:cstheme="majorBidi"/>
          <w:sz w:val="24"/>
          <w:szCs w:val="24"/>
        </w:rPr>
        <w:t>he only universal treaty specifically dedicated to preventing and eradicating enforced disappearances, placing victims’ rights to truth, justice and reparation at its core.</w:t>
      </w:r>
      <w:r w:rsidR="003A01F0">
        <w:rPr>
          <w:rFonts w:asciiTheme="majorBidi" w:hAnsiTheme="majorBidi" w:cstheme="majorBidi"/>
          <w:sz w:val="24"/>
          <w:szCs w:val="24"/>
        </w:rPr>
        <w:t xml:space="preserve"> </w:t>
      </w:r>
    </w:p>
    <w:p w14:paraId="7048BD75" w14:textId="522A825C" w:rsidR="003A01F0" w:rsidRPr="003A01F0" w:rsidRDefault="003A01F0" w:rsidP="003A01F0">
      <w:pPr>
        <w:spacing w:line="360" w:lineRule="auto"/>
        <w:rPr>
          <w:rFonts w:asciiTheme="majorBidi" w:hAnsiTheme="majorBidi" w:cstheme="majorBidi"/>
          <w:sz w:val="24"/>
          <w:szCs w:val="24"/>
        </w:rPr>
      </w:pPr>
      <w:r>
        <w:rPr>
          <w:rFonts w:asciiTheme="majorBidi" w:hAnsiTheme="majorBidi" w:cstheme="majorBidi"/>
          <w:sz w:val="24"/>
          <w:szCs w:val="24"/>
        </w:rPr>
        <w:t xml:space="preserve">Unfortunately, this anniversary takes place in </w:t>
      </w:r>
      <w:proofErr w:type="gramStart"/>
      <w:r>
        <w:rPr>
          <w:rFonts w:asciiTheme="majorBidi" w:hAnsiTheme="majorBidi" w:cstheme="majorBidi"/>
          <w:sz w:val="24"/>
          <w:szCs w:val="24"/>
        </w:rPr>
        <w:t>a context</w:t>
      </w:r>
      <w:proofErr w:type="gramEnd"/>
      <w:r>
        <w:rPr>
          <w:rFonts w:asciiTheme="majorBidi" w:hAnsiTheme="majorBidi" w:cstheme="majorBidi"/>
          <w:sz w:val="24"/>
          <w:szCs w:val="24"/>
        </w:rPr>
        <w:t xml:space="preserve"> of</w:t>
      </w:r>
      <w:r w:rsidRPr="00CB0FFC">
        <w:rPr>
          <w:rFonts w:asciiTheme="majorBidi" w:hAnsiTheme="majorBidi" w:cstheme="majorBidi"/>
          <w:sz w:val="24"/>
          <w:szCs w:val="24"/>
        </w:rPr>
        <w:t xml:space="preserve"> growing precariousness of human rights across the globe</w:t>
      </w:r>
      <w:r w:rsidR="00651754">
        <w:rPr>
          <w:rFonts w:asciiTheme="majorBidi" w:hAnsiTheme="majorBidi" w:cstheme="majorBidi"/>
          <w:sz w:val="24"/>
          <w:szCs w:val="24"/>
        </w:rPr>
        <w:t xml:space="preserve"> which, by the same token, makes the anniversary all the </w:t>
      </w:r>
      <w:proofErr w:type="gramStart"/>
      <w:r w:rsidR="00651754">
        <w:rPr>
          <w:rFonts w:asciiTheme="majorBidi" w:hAnsiTheme="majorBidi" w:cstheme="majorBidi"/>
          <w:sz w:val="24"/>
          <w:szCs w:val="24"/>
        </w:rPr>
        <w:t>more timely and relevant</w:t>
      </w:r>
      <w:proofErr w:type="gramEnd"/>
      <w:r w:rsidRPr="00CB0FFC">
        <w:rPr>
          <w:rFonts w:asciiTheme="majorBidi" w:hAnsiTheme="majorBidi" w:cstheme="majorBidi"/>
          <w:sz w:val="24"/>
          <w:szCs w:val="24"/>
        </w:rPr>
        <w:t xml:space="preserve">. </w:t>
      </w:r>
    </w:p>
    <w:p w14:paraId="1EA2DED7" w14:textId="53727DEE" w:rsidR="00774AD2" w:rsidRDefault="00651754" w:rsidP="00AE5B43">
      <w:pPr>
        <w:spacing w:line="360" w:lineRule="auto"/>
        <w:rPr>
          <w:rFonts w:asciiTheme="majorBidi" w:hAnsiTheme="majorBidi" w:cstheme="majorBidi"/>
          <w:sz w:val="24"/>
          <w:szCs w:val="24"/>
          <w:lang w:val="en-GB"/>
        </w:rPr>
      </w:pPr>
      <w:r>
        <w:rPr>
          <w:rFonts w:asciiTheme="majorBidi" w:hAnsiTheme="majorBidi" w:cstheme="majorBidi"/>
          <w:sz w:val="24"/>
          <w:szCs w:val="24"/>
          <w:lang w:val="en-GB"/>
        </w:rPr>
        <w:t>At the same time</w:t>
      </w:r>
      <w:r w:rsidR="00AE5B43" w:rsidRPr="006D4808">
        <w:rPr>
          <w:rFonts w:asciiTheme="majorBidi" w:hAnsiTheme="majorBidi" w:cstheme="majorBidi"/>
          <w:sz w:val="24"/>
          <w:szCs w:val="24"/>
          <w:lang w:val="en-GB"/>
        </w:rPr>
        <w:t xml:space="preserve">, the treaty bodies are facing unprecedented constraints not seen since their creation. In 2025, more than 30 percent of meeting time was lost due to the </w:t>
      </w:r>
      <w:r w:rsidR="007669E1">
        <w:rPr>
          <w:rFonts w:asciiTheme="majorBidi" w:hAnsiTheme="majorBidi" w:cstheme="majorBidi"/>
          <w:sz w:val="24"/>
          <w:szCs w:val="24"/>
          <w:lang w:val="en-GB"/>
        </w:rPr>
        <w:t>financial</w:t>
      </w:r>
      <w:r w:rsidR="007669E1" w:rsidRPr="006D4808">
        <w:rPr>
          <w:rFonts w:asciiTheme="majorBidi" w:hAnsiTheme="majorBidi" w:cstheme="majorBidi"/>
          <w:sz w:val="24"/>
          <w:szCs w:val="24"/>
          <w:lang w:val="en-GB"/>
        </w:rPr>
        <w:t xml:space="preserve"> </w:t>
      </w:r>
      <w:r w:rsidR="00AE5B43" w:rsidRPr="006D4808">
        <w:rPr>
          <w:rFonts w:asciiTheme="majorBidi" w:hAnsiTheme="majorBidi" w:cstheme="majorBidi"/>
          <w:sz w:val="24"/>
          <w:szCs w:val="24"/>
          <w:lang w:val="en-GB"/>
        </w:rPr>
        <w:t>crisis, which caused a serious drop in the work that could be undertaken</w:t>
      </w:r>
      <w:r w:rsidR="00AE5B43">
        <w:rPr>
          <w:rFonts w:asciiTheme="majorBidi" w:hAnsiTheme="majorBidi" w:cstheme="majorBidi"/>
          <w:sz w:val="24"/>
          <w:szCs w:val="24"/>
          <w:lang w:val="en-GB"/>
        </w:rPr>
        <w:t xml:space="preserve">. </w:t>
      </w:r>
      <w:r w:rsidR="00774AD2" w:rsidRPr="006D4808">
        <w:rPr>
          <w:rFonts w:asciiTheme="majorBidi" w:hAnsiTheme="majorBidi" w:cstheme="majorBidi"/>
          <w:sz w:val="24"/>
          <w:szCs w:val="24"/>
          <w:lang w:val="en-GB"/>
        </w:rPr>
        <w:t>This year, we expect the resource situation to remain extremely challenging, with further cuts to both post and non-post resources</w:t>
      </w:r>
      <w:r w:rsidR="003B5A72">
        <w:rPr>
          <w:rFonts w:asciiTheme="majorBidi" w:hAnsiTheme="majorBidi" w:cstheme="majorBidi"/>
          <w:sz w:val="24"/>
          <w:szCs w:val="24"/>
          <w:lang w:val="en-GB"/>
        </w:rPr>
        <w:t>. This means</w:t>
      </w:r>
      <w:r w:rsidR="00774AD2" w:rsidRPr="006D4808">
        <w:rPr>
          <w:rFonts w:asciiTheme="majorBidi" w:hAnsiTheme="majorBidi" w:cstheme="majorBidi"/>
          <w:sz w:val="24"/>
          <w:szCs w:val="24"/>
          <w:lang w:val="en-GB"/>
        </w:rPr>
        <w:t xml:space="preserve"> less work that can be undertaken and, most regrettably, less impact for the people we serve, the right-holders.</w:t>
      </w:r>
    </w:p>
    <w:p w14:paraId="19295CA5" w14:textId="1623AA71" w:rsidR="00AE5B43" w:rsidRPr="006D4808" w:rsidRDefault="00774AD2" w:rsidP="00AE5B43">
      <w:pPr>
        <w:spacing w:line="360" w:lineRule="auto"/>
        <w:rPr>
          <w:rFonts w:asciiTheme="majorBidi" w:hAnsiTheme="majorBidi" w:cstheme="majorBidi"/>
          <w:sz w:val="24"/>
          <w:szCs w:val="24"/>
          <w:lang w:val="en-GB"/>
        </w:rPr>
      </w:pPr>
      <w:r>
        <w:rPr>
          <w:rFonts w:asciiTheme="majorBidi" w:hAnsiTheme="majorBidi" w:cstheme="majorBidi"/>
          <w:sz w:val="24"/>
          <w:szCs w:val="24"/>
          <w:lang w:val="en-GB"/>
        </w:rPr>
        <w:t xml:space="preserve">The cuts in allocated funds came at a time of </w:t>
      </w:r>
      <w:r w:rsidRPr="006D4808">
        <w:rPr>
          <w:rFonts w:asciiTheme="majorBidi" w:hAnsiTheme="majorBidi" w:cstheme="majorBidi"/>
          <w:sz w:val="24"/>
          <w:szCs w:val="24"/>
          <w:lang w:val="en-GB"/>
        </w:rPr>
        <w:t>continu</w:t>
      </w:r>
      <w:r>
        <w:rPr>
          <w:rFonts w:asciiTheme="majorBidi" w:hAnsiTheme="majorBidi" w:cstheme="majorBidi"/>
          <w:sz w:val="24"/>
          <w:szCs w:val="24"/>
          <w:lang w:val="en-GB"/>
        </w:rPr>
        <w:t>ed</w:t>
      </w:r>
      <w:r w:rsidRPr="006D4808">
        <w:rPr>
          <w:rFonts w:asciiTheme="majorBidi" w:hAnsiTheme="majorBidi" w:cstheme="majorBidi"/>
          <w:sz w:val="24"/>
          <w:szCs w:val="24"/>
          <w:lang w:val="en-GB"/>
        </w:rPr>
        <w:t xml:space="preserve"> decrease</w:t>
      </w:r>
      <w:r>
        <w:rPr>
          <w:rFonts w:asciiTheme="majorBidi" w:hAnsiTheme="majorBidi" w:cstheme="majorBidi"/>
          <w:sz w:val="24"/>
          <w:szCs w:val="24"/>
          <w:lang w:val="en-GB"/>
        </w:rPr>
        <w:t>s</w:t>
      </w:r>
      <w:r w:rsidRPr="006D4808">
        <w:rPr>
          <w:rFonts w:asciiTheme="majorBidi" w:hAnsiTheme="majorBidi" w:cstheme="majorBidi"/>
          <w:sz w:val="24"/>
          <w:szCs w:val="24"/>
          <w:lang w:val="en-GB"/>
        </w:rPr>
        <w:t xml:space="preserve"> in the submission of State Party reports</w:t>
      </w:r>
      <w:r>
        <w:rPr>
          <w:rFonts w:asciiTheme="majorBidi" w:hAnsiTheme="majorBidi" w:cstheme="majorBidi"/>
          <w:sz w:val="24"/>
          <w:szCs w:val="24"/>
          <w:lang w:val="en-GB"/>
        </w:rPr>
        <w:t xml:space="preserve"> to almost all the treaty bodies and a commensurate decrease in their meeting time entitlement under </w:t>
      </w:r>
      <w:r w:rsidRPr="006D4808">
        <w:rPr>
          <w:rFonts w:asciiTheme="majorBidi" w:hAnsiTheme="majorBidi" w:cstheme="majorBidi"/>
          <w:sz w:val="24"/>
          <w:szCs w:val="24"/>
          <w:lang w:val="en-GB"/>
        </w:rPr>
        <w:t>GA resolution 68/268</w:t>
      </w:r>
      <w:r>
        <w:rPr>
          <w:rFonts w:asciiTheme="majorBidi" w:hAnsiTheme="majorBidi" w:cstheme="majorBidi"/>
          <w:sz w:val="24"/>
          <w:szCs w:val="24"/>
          <w:lang w:val="en-GB"/>
        </w:rPr>
        <w:t xml:space="preserve">. </w:t>
      </w:r>
      <w:r w:rsidR="00AE5B43">
        <w:rPr>
          <w:rFonts w:asciiTheme="majorBidi" w:hAnsiTheme="majorBidi" w:cstheme="majorBidi"/>
          <w:sz w:val="24"/>
          <w:szCs w:val="24"/>
          <w:lang w:val="en-GB"/>
        </w:rPr>
        <w:t xml:space="preserve">The Committee on Enforced Disappearances is </w:t>
      </w:r>
      <w:r>
        <w:rPr>
          <w:rFonts w:asciiTheme="majorBidi" w:hAnsiTheme="majorBidi" w:cstheme="majorBidi"/>
          <w:sz w:val="24"/>
          <w:szCs w:val="24"/>
          <w:lang w:val="en-GB"/>
        </w:rPr>
        <w:t xml:space="preserve">a rare </w:t>
      </w:r>
      <w:r w:rsidR="00AE5B43">
        <w:rPr>
          <w:rFonts w:asciiTheme="majorBidi" w:hAnsiTheme="majorBidi" w:cstheme="majorBidi"/>
          <w:sz w:val="24"/>
          <w:szCs w:val="24"/>
          <w:lang w:val="en-GB"/>
        </w:rPr>
        <w:t xml:space="preserve">exception to this </w:t>
      </w:r>
      <w:r w:rsidR="007669E1">
        <w:rPr>
          <w:rFonts w:asciiTheme="majorBidi" w:hAnsiTheme="majorBidi" w:cstheme="majorBidi"/>
          <w:sz w:val="24"/>
          <w:szCs w:val="24"/>
          <w:lang w:val="en-GB"/>
        </w:rPr>
        <w:t xml:space="preserve">trend, </w:t>
      </w:r>
      <w:r w:rsidR="00AE5B43">
        <w:rPr>
          <w:rFonts w:asciiTheme="majorBidi" w:hAnsiTheme="majorBidi" w:cstheme="majorBidi"/>
          <w:sz w:val="24"/>
          <w:szCs w:val="24"/>
          <w:lang w:val="en-GB"/>
        </w:rPr>
        <w:t xml:space="preserve">as the number of reports and additional information </w:t>
      </w:r>
      <w:r w:rsidR="007669E1">
        <w:rPr>
          <w:rFonts w:asciiTheme="majorBidi" w:hAnsiTheme="majorBidi" w:cstheme="majorBidi"/>
          <w:sz w:val="24"/>
          <w:szCs w:val="24"/>
          <w:lang w:val="en-GB"/>
        </w:rPr>
        <w:t xml:space="preserve">it has been </w:t>
      </w:r>
      <w:r w:rsidR="00AE5B43">
        <w:rPr>
          <w:rFonts w:asciiTheme="majorBidi" w:hAnsiTheme="majorBidi" w:cstheme="majorBidi"/>
          <w:sz w:val="24"/>
          <w:szCs w:val="24"/>
          <w:lang w:val="en-GB"/>
        </w:rPr>
        <w:lastRenderedPageBreak/>
        <w:t>receiv</w:t>
      </w:r>
      <w:r w:rsidR="007669E1">
        <w:rPr>
          <w:rFonts w:asciiTheme="majorBidi" w:hAnsiTheme="majorBidi" w:cstheme="majorBidi"/>
          <w:sz w:val="24"/>
          <w:szCs w:val="24"/>
          <w:lang w:val="en-GB"/>
        </w:rPr>
        <w:t>ing</w:t>
      </w:r>
      <w:r w:rsidR="00AE5B43">
        <w:rPr>
          <w:rFonts w:asciiTheme="majorBidi" w:hAnsiTheme="majorBidi" w:cstheme="majorBidi"/>
          <w:sz w:val="24"/>
          <w:szCs w:val="24"/>
          <w:lang w:val="en-GB"/>
        </w:rPr>
        <w:t xml:space="preserve"> is </w:t>
      </w:r>
      <w:proofErr w:type="gramStart"/>
      <w:r w:rsidR="007669E1">
        <w:rPr>
          <w:rFonts w:asciiTheme="majorBidi" w:hAnsiTheme="majorBidi" w:cstheme="majorBidi"/>
          <w:sz w:val="24"/>
          <w:szCs w:val="24"/>
          <w:lang w:val="en-GB"/>
        </w:rPr>
        <w:t xml:space="preserve">actually </w:t>
      </w:r>
      <w:r w:rsidR="00AE5B43">
        <w:rPr>
          <w:rFonts w:asciiTheme="majorBidi" w:hAnsiTheme="majorBidi" w:cstheme="majorBidi"/>
          <w:sz w:val="24"/>
          <w:szCs w:val="24"/>
          <w:lang w:val="en-GB"/>
        </w:rPr>
        <w:t>on</w:t>
      </w:r>
      <w:proofErr w:type="gramEnd"/>
      <w:r w:rsidR="00AE5B43">
        <w:rPr>
          <w:rFonts w:asciiTheme="majorBidi" w:hAnsiTheme="majorBidi" w:cstheme="majorBidi"/>
          <w:sz w:val="24"/>
          <w:szCs w:val="24"/>
          <w:lang w:val="en-GB"/>
        </w:rPr>
        <w:t xml:space="preserve"> the rise</w:t>
      </w:r>
      <w:r w:rsidR="007669E1">
        <w:rPr>
          <w:rFonts w:asciiTheme="majorBidi" w:hAnsiTheme="majorBidi" w:cstheme="majorBidi"/>
          <w:sz w:val="24"/>
          <w:szCs w:val="24"/>
          <w:lang w:val="en-GB"/>
        </w:rPr>
        <w:t xml:space="preserve">, resulting in a higher meeting time entitlement last year, although it did not materialize due to the </w:t>
      </w:r>
      <w:r w:rsidR="003B5A72">
        <w:rPr>
          <w:rFonts w:asciiTheme="majorBidi" w:hAnsiTheme="majorBidi" w:cstheme="majorBidi"/>
          <w:sz w:val="24"/>
          <w:szCs w:val="24"/>
          <w:lang w:val="en-GB"/>
        </w:rPr>
        <w:t xml:space="preserve">liquidity </w:t>
      </w:r>
      <w:r w:rsidR="007669E1">
        <w:rPr>
          <w:rFonts w:asciiTheme="majorBidi" w:hAnsiTheme="majorBidi" w:cstheme="majorBidi"/>
          <w:sz w:val="24"/>
          <w:szCs w:val="24"/>
          <w:lang w:val="en-GB"/>
        </w:rPr>
        <w:t>crisis</w:t>
      </w:r>
      <w:r w:rsidR="00AE5B43">
        <w:rPr>
          <w:rFonts w:asciiTheme="majorBidi" w:hAnsiTheme="majorBidi" w:cstheme="majorBidi"/>
          <w:sz w:val="24"/>
          <w:szCs w:val="24"/>
          <w:lang w:val="en-GB"/>
        </w:rPr>
        <w:t xml:space="preserve">. </w:t>
      </w:r>
    </w:p>
    <w:p w14:paraId="62D3F7FC" w14:textId="2CFFC49A" w:rsidR="00AE5B43" w:rsidRPr="006D4808" w:rsidRDefault="00AE5B43" w:rsidP="00AE5B43">
      <w:pPr>
        <w:spacing w:line="360" w:lineRule="auto"/>
        <w:rPr>
          <w:rFonts w:asciiTheme="majorBidi" w:hAnsiTheme="majorBidi" w:cstheme="majorBidi"/>
          <w:sz w:val="24"/>
          <w:szCs w:val="24"/>
          <w:lang w:val="en-GB"/>
        </w:rPr>
      </w:pPr>
    </w:p>
    <w:p w14:paraId="2E8807FC" w14:textId="0A21A0B0" w:rsidR="0010178B" w:rsidRDefault="00AE5B43" w:rsidP="0010178B">
      <w:pPr>
        <w:spacing w:line="360" w:lineRule="auto"/>
        <w:rPr>
          <w:rFonts w:asciiTheme="majorBidi" w:hAnsiTheme="majorBidi" w:cstheme="majorBidi"/>
          <w:sz w:val="24"/>
          <w:szCs w:val="24"/>
          <w:lang w:val="en-GB"/>
        </w:rPr>
      </w:pPr>
      <w:r w:rsidRPr="006D4808">
        <w:rPr>
          <w:rFonts w:asciiTheme="majorBidi" w:hAnsiTheme="majorBidi" w:cstheme="majorBidi"/>
          <w:sz w:val="24"/>
          <w:szCs w:val="24"/>
          <w:lang w:val="en-GB"/>
        </w:rPr>
        <w:t>Unfortunately</w:t>
      </w:r>
      <w:r>
        <w:rPr>
          <w:rFonts w:asciiTheme="majorBidi" w:hAnsiTheme="majorBidi" w:cstheme="majorBidi"/>
          <w:sz w:val="24"/>
          <w:szCs w:val="24"/>
          <w:lang w:val="en-GB"/>
        </w:rPr>
        <w:t>, t</w:t>
      </w:r>
      <w:r w:rsidRPr="006D4808">
        <w:rPr>
          <w:rFonts w:asciiTheme="majorBidi" w:hAnsiTheme="majorBidi" w:cstheme="majorBidi"/>
          <w:sz w:val="24"/>
          <w:szCs w:val="24"/>
          <w:lang w:val="en-GB"/>
        </w:rPr>
        <w:t>he United Nations financial crisis shows no signs of abating. As of today, there is no confirmation of the second session</w:t>
      </w:r>
      <w:r w:rsidR="00AB4CAA">
        <w:rPr>
          <w:rFonts w:asciiTheme="majorBidi" w:hAnsiTheme="majorBidi" w:cstheme="majorBidi"/>
          <w:sz w:val="24"/>
          <w:szCs w:val="24"/>
          <w:lang w:val="en-GB"/>
        </w:rPr>
        <w:t>s</w:t>
      </w:r>
      <w:r w:rsidRPr="006D4808">
        <w:rPr>
          <w:rFonts w:asciiTheme="majorBidi" w:hAnsiTheme="majorBidi" w:cstheme="majorBidi"/>
          <w:sz w:val="24"/>
          <w:szCs w:val="24"/>
          <w:lang w:val="en-GB"/>
        </w:rPr>
        <w:t xml:space="preserve"> this year</w:t>
      </w:r>
      <w:r w:rsidR="00774AD2">
        <w:rPr>
          <w:rFonts w:asciiTheme="majorBidi" w:hAnsiTheme="majorBidi" w:cstheme="majorBidi"/>
          <w:sz w:val="24"/>
          <w:szCs w:val="24"/>
          <w:lang w:val="en-GB"/>
        </w:rPr>
        <w:t xml:space="preserve"> of any of the </w:t>
      </w:r>
      <w:r w:rsidRPr="006D4808">
        <w:rPr>
          <w:rFonts w:asciiTheme="majorBidi" w:hAnsiTheme="majorBidi" w:cstheme="majorBidi"/>
          <w:sz w:val="24"/>
          <w:szCs w:val="24"/>
          <w:lang w:val="en-GB"/>
        </w:rPr>
        <w:t>treaty bodies.</w:t>
      </w:r>
      <w:r w:rsidR="0010178B">
        <w:rPr>
          <w:rFonts w:asciiTheme="majorBidi" w:hAnsiTheme="majorBidi" w:cstheme="majorBidi"/>
          <w:sz w:val="24"/>
          <w:szCs w:val="24"/>
          <w:lang w:val="en-GB"/>
        </w:rPr>
        <w:t xml:space="preserve"> </w:t>
      </w:r>
    </w:p>
    <w:p w14:paraId="63BC0446" w14:textId="0D73949A" w:rsidR="00AE5B43" w:rsidRDefault="00AE5B43" w:rsidP="0010178B">
      <w:pPr>
        <w:spacing w:line="360" w:lineRule="auto"/>
        <w:rPr>
          <w:rFonts w:asciiTheme="majorBidi" w:hAnsiTheme="majorBidi" w:cstheme="majorBidi"/>
          <w:sz w:val="24"/>
          <w:szCs w:val="24"/>
          <w:lang w:val="en-GB"/>
        </w:rPr>
      </w:pPr>
      <w:r w:rsidRPr="006D4808">
        <w:rPr>
          <w:rFonts w:asciiTheme="majorBidi" w:hAnsiTheme="majorBidi" w:cstheme="majorBidi"/>
          <w:sz w:val="24"/>
          <w:szCs w:val="24"/>
          <w:lang w:val="en-GB"/>
        </w:rPr>
        <w:t xml:space="preserve">We recognise the difficulties this poses not only for members but also for all </w:t>
      </w:r>
      <w:r>
        <w:rPr>
          <w:rFonts w:asciiTheme="majorBidi" w:hAnsiTheme="majorBidi" w:cstheme="majorBidi"/>
          <w:sz w:val="24"/>
          <w:szCs w:val="24"/>
          <w:lang w:val="en-GB"/>
        </w:rPr>
        <w:t xml:space="preserve">interlocutors and partners who engage with the Committee, not least States Parties, </w:t>
      </w:r>
      <w:r w:rsidR="0010178B">
        <w:rPr>
          <w:rFonts w:asciiTheme="majorBidi" w:hAnsiTheme="majorBidi" w:cstheme="majorBidi"/>
          <w:sz w:val="24"/>
          <w:szCs w:val="24"/>
          <w:lang w:val="en-GB"/>
        </w:rPr>
        <w:t>victims</w:t>
      </w:r>
      <w:r w:rsidR="00AE2D9B">
        <w:rPr>
          <w:rFonts w:asciiTheme="majorBidi" w:hAnsiTheme="majorBidi" w:cstheme="majorBidi"/>
          <w:sz w:val="24"/>
          <w:szCs w:val="24"/>
          <w:lang w:val="en-GB"/>
        </w:rPr>
        <w:t xml:space="preserve"> and other</w:t>
      </w:r>
      <w:r w:rsidR="0010178B">
        <w:rPr>
          <w:rFonts w:asciiTheme="majorBidi" w:hAnsiTheme="majorBidi" w:cstheme="majorBidi"/>
          <w:sz w:val="24"/>
          <w:szCs w:val="24"/>
          <w:lang w:val="en-GB"/>
        </w:rPr>
        <w:t xml:space="preserve"> </w:t>
      </w:r>
      <w:r>
        <w:rPr>
          <w:rFonts w:asciiTheme="majorBidi" w:hAnsiTheme="majorBidi" w:cstheme="majorBidi"/>
          <w:sz w:val="24"/>
          <w:szCs w:val="24"/>
          <w:lang w:val="en-GB"/>
        </w:rPr>
        <w:t>civil society</w:t>
      </w:r>
      <w:r w:rsidR="00AE2D9B">
        <w:rPr>
          <w:rFonts w:asciiTheme="majorBidi" w:hAnsiTheme="majorBidi" w:cstheme="majorBidi"/>
          <w:sz w:val="24"/>
          <w:szCs w:val="24"/>
          <w:lang w:val="en-GB"/>
        </w:rPr>
        <w:t xml:space="preserve"> actors</w:t>
      </w:r>
      <w:r>
        <w:rPr>
          <w:rFonts w:asciiTheme="majorBidi" w:hAnsiTheme="majorBidi" w:cstheme="majorBidi"/>
          <w:sz w:val="24"/>
          <w:szCs w:val="24"/>
          <w:lang w:val="en-GB"/>
        </w:rPr>
        <w:t>, national human rights institutions,</w:t>
      </w:r>
      <w:r w:rsidRPr="006D4808">
        <w:rPr>
          <w:rFonts w:asciiTheme="majorBidi" w:hAnsiTheme="majorBidi" w:cstheme="majorBidi"/>
          <w:sz w:val="24"/>
          <w:szCs w:val="24"/>
          <w:lang w:val="en-GB"/>
        </w:rPr>
        <w:t xml:space="preserve"> and others. We will share updates as soon as they become available and appreciate your </w:t>
      </w:r>
      <w:r>
        <w:rPr>
          <w:rFonts w:asciiTheme="majorBidi" w:hAnsiTheme="majorBidi" w:cstheme="majorBidi"/>
          <w:sz w:val="24"/>
          <w:szCs w:val="24"/>
          <w:lang w:val="en-GB"/>
        </w:rPr>
        <w:t xml:space="preserve">patience, adaptability and </w:t>
      </w:r>
      <w:r w:rsidRPr="006D4808">
        <w:rPr>
          <w:rFonts w:asciiTheme="majorBidi" w:hAnsiTheme="majorBidi" w:cstheme="majorBidi"/>
          <w:sz w:val="24"/>
          <w:szCs w:val="24"/>
          <w:lang w:val="en-GB"/>
        </w:rPr>
        <w:t>understanding.</w:t>
      </w:r>
    </w:p>
    <w:p w14:paraId="3EFCE57E" w14:textId="39D4EA9E" w:rsidR="00AE5B43" w:rsidRDefault="00AE5B43" w:rsidP="00AE5B43">
      <w:pPr>
        <w:spacing w:line="360" w:lineRule="auto"/>
        <w:rPr>
          <w:rFonts w:asciiTheme="majorBidi" w:hAnsiTheme="majorBidi" w:cstheme="majorBidi"/>
          <w:sz w:val="24"/>
          <w:szCs w:val="24"/>
          <w:lang w:val="en-GB"/>
        </w:rPr>
      </w:pPr>
      <w:r>
        <w:rPr>
          <w:rFonts w:asciiTheme="majorBidi" w:hAnsiTheme="majorBidi" w:cstheme="majorBidi"/>
          <w:sz w:val="24"/>
          <w:szCs w:val="24"/>
          <w:lang w:val="en-GB"/>
        </w:rPr>
        <w:t>The High Commissioner has</w:t>
      </w:r>
      <w:r w:rsidR="00AE2D9B">
        <w:rPr>
          <w:rFonts w:asciiTheme="majorBidi" w:hAnsiTheme="majorBidi" w:cstheme="majorBidi"/>
          <w:sz w:val="24"/>
          <w:szCs w:val="24"/>
          <w:lang w:val="en-GB"/>
        </w:rPr>
        <w:t xml:space="preserve"> </w:t>
      </w:r>
      <w:r>
        <w:rPr>
          <w:rFonts w:asciiTheme="majorBidi" w:hAnsiTheme="majorBidi" w:cstheme="majorBidi"/>
          <w:sz w:val="24"/>
          <w:szCs w:val="24"/>
          <w:lang w:val="en-GB"/>
        </w:rPr>
        <w:t>consistently warned</w:t>
      </w:r>
      <w:r w:rsidR="00AE2D9B">
        <w:rPr>
          <w:rFonts w:asciiTheme="majorBidi" w:hAnsiTheme="majorBidi" w:cstheme="majorBidi"/>
          <w:sz w:val="24"/>
          <w:szCs w:val="24"/>
          <w:lang w:val="en-GB"/>
        </w:rPr>
        <w:t xml:space="preserve"> </w:t>
      </w:r>
      <w:r>
        <w:rPr>
          <w:rFonts w:asciiTheme="majorBidi" w:hAnsiTheme="majorBidi" w:cstheme="majorBidi"/>
          <w:sz w:val="24"/>
          <w:szCs w:val="24"/>
          <w:lang w:val="en-GB"/>
        </w:rPr>
        <w:t>that, if the</w:t>
      </w:r>
      <w:r w:rsidR="00AE2D9B">
        <w:rPr>
          <w:rFonts w:asciiTheme="majorBidi" w:hAnsiTheme="majorBidi" w:cstheme="majorBidi"/>
          <w:sz w:val="24"/>
          <w:szCs w:val="24"/>
          <w:lang w:val="en-GB"/>
        </w:rPr>
        <w:t xml:space="preserve"> </w:t>
      </w:r>
      <w:r>
        <w:rPr>
          <w:rFonts w:asciiTheme="majorBidi" w:hAnsiTheme="majorBidi" w:cstheme="majorBidi"/>
          <w:sz w:val="24"/>
          <w:szCs w:val="24"/>
          <w:lang w:val="en-GB"/>
        </w:rPr>
        <w:t>trend</w:t>
      </w:r>
      <w:r w:rsidR="00AE2D9B">
        <w:rPr>
          <w:rFonts w:asciiTheme="majorBidi" w:hAnsiTheme="majorBidi" w:cstheme="majorBidi"/>
          <w:sz w:val="24"/>
          <w:szCs w:val="24"/>
          <w:lang w:val="en-GB"/>
        </w:rPr>
        <w:t xml:space="preserve"> </w:t>
      </w:r>
      <w:r>
        <w:rPr>
          <w:rFonts w:asciiTheme="majorBidi" w:hAnsiTheme="majorBidi" w:cstheme="majorBidi"/>
          <w:sz w:val="24"/>
          <w:szCs w:val="24"/>
          <w:lang w:val="en-GB"/>
        </w:rPr>
        <w:t>of</w:t>
      </w:r>
      <w:r w:rsidR="00AE2D9B">
        <w:rPr>
          <w:rFonts w:asciiTheme="majorBidi" w:hAnsiTheme="majorBidi" w:cstheme="majorBidi"/>
          <w:sz w:val="24"/>
          <w:szCs w:val="24"/>
          <w:lang w:val="en-GB"/>
        </w:rPr>
        <w:t xml:space="preserve"> </w:t>
      </w:r>
      <w:r>
        <w:rPr>
          <w:rFonts w:asciiTheme="majorBidi" w:hAnsiTheme="majorBidi" w:cstheme="majorBidi"/>
          <w:sz w:val="24"/>
          <w:szCs w:val="24"/>
          <w:lang w:val="en-GB"/>
        </w:rPr>
        <w:t>dwindling resources</w:t>
      </w:r>
      <w:r w:rsidR="00AE2D9B">
        <w:rPr>
          <w:rFonts w:asciiTheme="majorBidi" w:hAnsiTheme="majorBidi" w:cstheme="majorBidi"/>
          <w:sz w:val="24"/>
          <w:szCs w:val="24"/>
          <w:lang w:val="en-GB"/>
        </w:rPr>
        <w:t xml:space="preserve"> </w:t>
      </w:r>
      <w:r>
        <w:rPr>
          <w:rFonts w:asciiTheme="majorBidi" w:hAnsiTheme="majorBidi" w:cstheme="majorBidi"/>
          <w:sz w:val="24"/>
          <w:szCs w:val="24"/>
          <w:lang w:val="en-GB"/>
        </w:rPr>
        <w:t>continues,</w:t>
      </w:r>
      <w:r w:rsidR="00AE2D9B">
        <w:rPr>
          <w:rFonts w:asciiTheme="majorBidi" w:hAnsiTheme="majorBidi" w:cstheme="majorBidi"/>
          <w:sz w:val="24"/>
          <w:szCs w:val="24"/>
          <w:lang w:val="en-GB"/>
        </w:rPr>
        <w:t xml:space="preserve"> </w:t>
      </w:r>
      <w:r>
        <w:rPr>
          <w:rFonts w:asciiTheme="majorBidi" w:hAnsiTheme="majorBidi" w:cstheme="majorBidi"/>
          <w:sz w:val="24"/>
          <w:szCs w:val="24"/>
          <w:lang w:val="en-GB"/>
        </w:rPr>
        <w:t>the system</w:t>
      </w:r>
      <w:r w:rsidR="00AE2D9B">
        <w:rPr>
          <w:rFonts w:asciiTheme="majorBidi" w:hAnsiTheme="majorBidi" w:cstheme="majorBidi"/>
          <w:sz w:val="24"/>
          <w:szCs w:val="24"/>
          <w:lang w:val="en-GB"/>
        </w:rPr>
        <w:t xml:space="preserve"> </w:t>
      </w:r>
      <w:r>
        <w:rPr>
          <w:rFonts w:asciiTheme="majorBidi" w:hAnsiTheme="majorBidi" w:cstheme="majorBidi"/>
          <w:sz w:val="24"/>
          <w:szCs w:val="24"/>
          <w:lang w:val="en-GB"/>
        </w:rPr>
        <w:t>risks</w:t>
      </w:r>
      <w:r w:rsidR="00AE2D9B">
        <w:rPr>
          <w:rFonts w:asciiTheme="majorBidi" w:hAnsiTheme="majorBidi" w:cstheme="majorBidi"/>
          <w:sz w:val="24"/>
          <w:szCs w:val="24"/>
          <w:lang w:val="en-GB"/>
        </w:rPr>
        <w:t xml:space="preserve"> </w:t>
      </w:r>
      <w:r>
        <w:rPr>
          <w:rFonts w:asciiTheme="majorBidi" w:hAnsiTheme="majorBidi" w:cstheme="majorBidi"/>
          <w:sz w:val="24"/>
          <w:szCs w:val="24"/>
          <w:lang w:val="en-GB"/>
        </w:rPr>
        <w:t>reaching a breaking point. He has called for innovative ideas and solutions, including in connection with the UN80 Initiative</w:t>
      </w:r>
      <w:r w:rsidR="003B5A72">
        <w:rPr>
          <w:rFonts w:asciiTheme="majorBidi" w:hAnsiTheme="majorBidi" w:cstheme="majorBidi"/>
          <w:sz w:val="24"/>
          <w:szCs w:val="24"/>
          <w:lang w:val="en-GB"/>
        </w:rPr>
        <w:t>, and h</w:t>
      </w:r>
      <w:r>
        <w:rPr>
          <w:rFonts w:asciiTheme="majorBidi" w:hAnsiTheme="majorBidi" w:cstheme="majorBidi"/>
          <w:sz w:val="24"/>
          <w:szCs w:val="24"/>
          <w:lang w:val="en-GB"/>
        </w:rPr>
        <w:t>e will</w:t>
      </w:r>
      <w:r w:rsidR="003B5A72">
        <w:rPr>
          <w:rFonts w:asciiTheme="majorBidi" w:hAnsiTheme="majorBidi" w:cstheme="majorBidi"/>
          <w:sz w:val="24"/>
          <w:szCs w:val="24"/>
          <w:lang w:val="en-GB"/>
        </w:rPr>
        <w:t xml:space="preserve"> continue to engage with the Treaty Bodies, Members States and civil society to advance such proposals. </w:t>
      </w:r>
    </w:p>
    <w:p w14:paraId="35F41B90" w14:textId="5CB3864A" w:rsidR="0061023C" w:rsidRPr="008E0C7B" w:rsidRDefault="00AE5B43" w:rsidP="00AE5B43">
      <w:pPr>
        <w:spacing w:line="360" w:lineRule="auto"/>
        <w:rPr>
          <w:rFonts w:asciiTheme="majorBidi" w:hAnsiTheme="majorBidi" w:cstheme="majorBidi"/>
          <w:sz w:val="24"/>
          <w:szCs w:val="24"/>
          <w:lang w:val="en-GB"/>
        </w:rPr>
      </w:pPr>
      <w:r>
        <w:rPr>
          <w:rFonts w:asciiTheme="majorBidi" w:hAnsiTheme="majorBidi" w:cstheme="majorBidi"/>
          <w:sz w:val="24"/>
          <w:szCs w:val="24"/>
          <w:lang w:val="en-GB"/>
        </w:rPr>
        <w:t>Meanwhile, the Office is doing its utmost to support this Committee and other treaty bodies, not least by highlighting, at every opportunity, the direct impact of resource limitations on human rights protection on the ground. </w:t>
      </w:r>
    </w:p>
    <w:p w14:paraId="62EB2114" w14:textId="31055E01" w:rsidR="00A35DB4" w:rsidRDefault="00A35DB4" w:rsidP="00A35DB4">
      <w:pPr>
        <w:spacing w:line="360" w:lineRule="auto"/>
        <w:rPr>
          <w:rFonts w:asciiTheme="majorBidi" w:hAnsiTheme="majorBidi" w:cstheme="majorBidi"/>
          <w:sz w:val="24"/>
          <w:szCs w:val="24"/>
        </w:rPr>
      </w:pPr>
      <w:r>
        <w:rPr>
          <w:rFonts w:asciiTheme="majorBidi" w:hAnsiTheme="majorBidi" w:cstheme="majorBidi"/>
          <w:i/>
          <w:iCs/>
          <w:sz w:val="24"/>
          <w:szCs w:val="24"/>
          <w:lang w:val="en-GB"/>
        </w:rPr>
        <w:t>Mister</w:t>
      </w:r>
      <w:r w:rsidRPr="00DE54E3">
        <w:rPr>
          <w:rFonts w:asciiTheme="majorBidi" w:hAnsiTheme="majorBidi" w:cstheme="majorBidi"/>
          <w:i/>
          <w:iCs/>
          <w:sz w:val="24"/>
          <w:szCs w:val="24"/>
          <w:lang w:val="en-GB"/>
        </w:rPr>
        <w:t> Chair,</w:t>
      </w:r>
      <w:r w:rsidRPr="00DE54E3">
        <w:rPr>
          <w:rFonts w:asciiTheme="majorBidi" w:hAnsiTheme="majorBidi" w:cstheme="majorBidi"/>
          <w:sz w:val="24"/>
          <w:szCs w:val="24"/>
        </w:rPr>
        <w:t> </w:t>
      </w:r>
    </w:p>
    <w:p w14:paraId="7BC4FC41" w14:textId="500BEA38" w:rsidR="00A7586F" w:rsidRPr="00DE54E3" w:rsidRDefault="00A7586F" w:rsidP="00A35DB4">
      <w:pPr>
        <w:spacing w:line="360" w:lineRule="auto"/>
        <w:rPr>
          <w:rFonts w:asciiTheme="majorBidi" w:hAnsiTheme="majorBidi" w:cstheme="majorBidi"/>
          <w:sz w:val="24"/>
          <w:szCs w:val="24"/>
        </w:rPr>
      </w:pPr>
      <w:r w:rsidRPr="00DE54E3">
        <w:rPr>
          <w:rFonts w:asciiTheme="majorBidi" w:hAnsiTheme="majorBidi" w:cstheme="majorBidi"/>
          <w:i/>
          <w:iCs/>
          <w:sz w:val="24"/>
          <w:szCs w:val="24"/>
          <w:lang w:val="en-GB"/>
        </w:rPr>
        <w:t>Distinguished members </w:t>
      </w:r>
    </w:p>
    <w:p w14:paraId="30471E2B" w14:textId="5A650E6B" w:rsidR="00B65D02" w:rsidRPr="00DE54E3" w:rsidRDefault="00B65D02" w:rsidP="006265F0">
      <w:pPr>
        <w:spacing w:line="360" w:lineRule="auto"/>
        <w:rPr>
          <w:rFonts w:asciiTheme="majorBidi" w:hAnsiTheme="majorBidi" w:cstheme="majorBidi"/>
          <w:sz w:val="24"/>
          <w:szCs w:val="24"/>
        </w:rPr>
      </w:pPr>
      <w:r w:rsidRPr="35547321">
        <w:rPr>
          <w:rFonts w:asciiTheme="majorBidi" w:hAnsiTheme="majorBidi" w:cstheme="majorBidi"/>
          <w:sz w:val="24"/>
          <w:szCs w:val="24"/>
        </w:rPr>
        <w:t>OHCHR is committed to building global partnerships to advance human rights</w:t>
      </w:r>
      <w:r w:rsidR="006265F0">
        <w:rPr>
          <w:rFonts w:asciiTheme="majorBidi" w:hAnsiTheme="majorBidi" w:cstheme="majorBidi"/>
          <w:sz w:val="24"/>
          <w:szCs w:val="24"/>
        </w:rPr>
        <w:t xml:space="preserve">. </w:t>
      </w:r>
      <w:r w:rsidR="003B5A72">
        <w:rPr>
          <w:rFonts w:asciiTheme="majorBidi" w:hAnsiTheme="majorBidi" w:cstheme="majorBidi"/>
          <w:sz w:val="24"/>
          <w:szCs w:val="24"/>
        </w:rPr>
        <w:t xml:space="preserve">To advance this goal, the </w:t>
      </w:r>
      <w:r w:rsidR="006265F0">
        <w:rPr>
          <w:rFonts w:asciiTheme="majorBidi" w:hAnsiTheme="majorBidi" w:cstheme="majorBidi"/>
          <w:sz w:val="24"/>
          <w:szCs w:val="24"/>
        </w:rPr>
        <w:t xml:space="preserve">High Commissioner </w:t>
      </w:r>
      <w:r w:rsidR="003B5A72">
        <w:rPr>
          <w:rFonts w:asciiTheme="majorBidi" w:hAnsiTheme="majorBidi" w:cstheme="majorBidi"/>
          <w:sz w:val="24"/>
          <w:szCs w:val="24"/>
        </w:rPr>
        <w:t xml:space="preserve">is </w:t>
      </w:r>
      <w:r w:rsidR="006265F0">
        <w:rPr>
          <w:rFonts w:asciiTheme="majorBidi" w:hAnsiTheme="majorBidi" w:cstheme="majorBidi"/>
          <w:sz w:val="24"/>
          <w:szCs w:val="24"/>
        </w:rPr>
        <w:t>launch</w:t>
      </w:r>
      <w:r w:rsidR="003B5A72">
        <w:rPr>
          <w:rFonts w:asciiTheme="majorBidi" w:hAnsiTheme="majorBidi" w:cstheme="majorBidi"/>
          <w:sz w:val="24"/>
          <w:szCs w:val="24"/>
        </w:rPr>
        <w:t>ing</w:t>
      </w:r>
      <w:r w:rsidR="006265F0">
        <w:rPr>
          <w:rFonts w:asciiTheme="majorBidi" w:hAnsiTheme="majorBidi" w:cstheme="majorBidi"/>
          <w:sz w:val="24"/>
          <w:szCs w:val="24"/>
        </w:rPr>
        <w:t xml:space="preserve"> </w:t>
      </w:r>
      <w:r w:rsidRPr="35547321">
        <w:rPr>
          <w:rFonts w:asciiTheme="majorBidi" w:hAnsiTheme="majorBidi" w:cstheme="majorBidi"/>
          <w:sz w:val="24"/>
          <w:szCs w:val="24"/>
        </w:rPr>
        <w:t>the Global Alliance for Human Rights</w:t>
      </w:r>
      <w:r w:rsidR="006265F0">
        <w:rPr>
          <w:rFonts w:asciiTheme="majorBidi" w:hAnsiTheme="majorBidi" w:cstheme="majorBidi"/>
          <w:sz w:val="24"/>
          <w:szCs w:val="24"/>
        </w:rPr>
        <w:t xml:space="preserve"> – a </w:t>
      </w:r>
      <w:r w:rsidRPr="35547321">
        <w:rPr>
          <w:rFonts w:asciiTheme="majorBidi" w:hAnsiTheme="majorBidi" w:cstheme="majorBidi"/>
          <w:sz w:val="24"/>
          <w:szCs w:val="24"/>
        </w:rPr>
        <w:t xml:space="preserve">wide-ranging, long-term initiative </w:t>
      </w:r>
      <w:r w:rsidR="00E01EDA">
        <w:rPr>
          <w:rFonts w:asciiTheme="majorBidi" w:hAnsiTheme="majorBidi" w:cstheme="majorBidi"/>
          <w:sz w:val="24"/>
          <w:szCs w:val="24"/>
        </w:rPr>
        <w:t>aim</w:t>
      </w:r>
      <w:r w:rsidR="006265F0">
        <w:rPr>
          <w:rFonts w:asciiTheme="majorBidi" w:hAnsiTheme="majorBidi" w:cstheme="majorBidi"/>
          <w:sz w:val="24"/>
          <w:szCs w:val="24"/>
        </w:rPr>
        <w:t>ed</w:t>
      </w:r>
      <w:r w:rsidRPr="35547321">
        <w:rPr>
          <w:rFonts w:asciiTheme="majorBidi" w:hAnsiTheme="majorBidi" w:cstheme="majorBidi"/>
          <w:sz w:val="24"/>
          <w:szCs w:val="24"/>
        </w:rPr>
        <w:t xml:space="preserve"> at putting human rights at the heart of political leadership, public</w:t>
      </w:r>
      <w:r w:rsidR="00094CDC">
        <w:rPr>
          <w:rFonts w:asciiTheme="majorBidi" w:hAnsiTheme="majorBidi" w:cstheme="majorBidi"/>
          <w:sz w:val="24"/>
          <w:szCs w:val="24"/>
        </w:rPr>
        <w:t xml:space="preserve"> </w:t>
      </w:r>
      <w:r w:rsidRPr="35547321">
        <w:rPr>
          <w:rFonts w:asciiTheme="majorBidi" w:hAnsiTheme="majorBidi" w:cstheme="majorBidi"/>
          <w:sz w:val="24"/>
          <w:szCs w:val="24"/>
        </w:rPr>
        <w:t>debate</w:t>
      </w:r>
      <w:r w:rsidR="00094CDC">
        <w:rPr>
          <w:rFonts w:asciiTheme="majorBidi" w:hAnsiTheme="majorBidi" w:cstheme="majorBidi"/>
          <w:sz w:val="24"/>
          <w:szCs w:val="24"/>
        </w:rPr>
        <w:t xml:space="preserve"> </w:t>
      </w:r>
      <w:r w:rsidRPr="35547321">
        <w:rPr>
          <w:rFonts w:asciiTheme="majorBidi" w:hAnsiTheme="majorBidi" w:cstheme="majorBidi"/>
          <w:sz w:val="24"/>
          <w:szCs w:val="24"/>
        </w:rPr>
        <w:t>and daily life.</w:t>
      </w:r>
      <w:r w:rsidRPr="6685D72C">
        <w:rPr>
          <w:rFonts w:asciiTheme="majorBidi" w:hAnsiTheme="majorBidi" w:cstheme="majorBidi"/>
          <w:sz w:val="24"/>
          <w:szCs w:val="24"/>
        </w:rPr>
        <w:t> </w:t>
      </w:r>
    </w:p>
    <w:p w14:paraId="335D1404" w14:textId="393F9AFD" w:rsidR="00B65D02" w:rsidRPr="00DE54E3" w:rsidRDefault="00B65D02" w:rsidP="00B65D02">
      <w:pPr>
        <w:spacing w:line="360" w:lineRule="auto"/>
        <w:rPr>
          <w:rFonts w:asciiTheme="majorBidi" w:hAnsiTheme="majorBidi" w:cstheme="majorBidi"/>
          <w:sz w:val="24"/>
          <w:szCs w:val="24"/>
        </w:rPr>
      </w:pPr>
      <w:r w:rsidRPr="4B04D4A0">
        <w:rPr>
          <w:rFonts w:asciiTheme="majorBidi" w:hAnsiTheme="majorBidi" w:cstheme="majorBidi"/>
          <w:sz w:val="24"/>
          <w:szCs w:val="24"/>
        </w:rPr>
        <w:t>The Global Alliance will bring together governments, civil society, youth, artists, scientists, businesses,</w:t>
      </w:r>
      <w:r w:rsidR="00E95AAE">
        <w:rPr>
          <w:rFonts w:asciiTheme="majorBidi" w:hAnsiTheme="majorBidi" w:cstheme="majorBidi"/>
          <w:sz w:val="24"/>
          <w:szCs w:val="24"/>
        </w:rPr>
        <w:t xml:space="preserve"> </w:t>
      </w:r>
      <w:r w:rsidRPr="4B04D4A0">
        <w:rPr>
          <w:rFonts w:asciiTheme="majorBidi" w:hAnsiTheme="majorBidi" w:cstheme="majorBidi"/>
          <w:sz w:val="24"/>
          <w:szCs w:val="24"/>
        </w:rPr>
        <w:t>philanthropies</w:t>
      </w:r>
      <w:r>
        <w:rPr>
          <w:rFonts w:asciiTheme="majorBidi" w:hAnsiTheme="majorBidi" w:cstheme="majorBidi"/>
          <w:sz w:val="24"/>
          <w:szCs w:val="24"/>
        </w:rPr>
        <w:t>, and the entire United Nations system to defend human rights, inspire collective action,</w:t>
      </w:r>
      <w:r w:rsidRPr="4B04D4A0">
        <w:rPr>
          <w:rFonts w:asciiTheme="majorBidi" w:hAnsiTheme="majorBidi" w:cstheme="majorBidi"/>
          <w:sz w:val="24"/>
          <w:szCs w:val="24"/>
        </w:rPr>
        <w:t xml:space="preserve"> and strengthen the global human rights ecosystem</w:t>
      </w:r>
    </w:p>
    <w:p w14:paraId="373C56BA" w14:textId="4B4DA827" w:rsidR="007C59A7" w:rsidRPr="00DE54E3" w:rsidRDefault="00B65D02" w:rsidP="00CD73D1">
      <w:pPr>
        <w:spacing w:line="360" w:lineRule="auto"/>
        <w:rPr>
          <w:rFonts w:asciiTheme="majorBidi" w:hAnsiTheme="majorBidi" w:cstheme="majorBidi"/>
          <w:sz w:val="24"/>
          <w:szCs w:val="24"/>
        </w:rPr>
      </w:pPr>
      <w:r w:rsidRPr="4B04D4A0">
        <w:rPr>
          <w:rFonts w:asciiTheme="majorBidi" w:hAnsiTheme="majorBidi" w:cstheme="majorBidi"/>
          <w:sz w:val="24"/>
          <w:szCs w:val="24"/>
        </w:rPr>
        <w:t>We are counting on your support for this transformative initiative. Together, we can ensure that human rights</w:t>
      </w:r>
      <w:r w:rsidR="00FE3A2B">
        <w:rPr>
          <w:rFonts w:asciiTheme="majorBidi" w:hAnsiTheme="majorBidi" w:cstheme="majorBidi"/>
          <w:sz w:val="24"/>
          <w:szCs w:val="24"/>
        </w:rPr>
        <w:t xml:space="preserve"> </w:t>
      </w:r>
      <w:r w:rsidRPr="4B04D4A0">
        <w:rPr>
          <w:rFonts w:asciiTheme="majorBidi" w:hAnsiTheme="majorBidi" w:cstheme="majorBidi"/>
          <w:sz w:val="24"/>
          <w:szCs w:val="24"/>
        </w:rPr>
        <w:t>remain</w:t>
      </w:r>
      <w:r w:rsidR="00FE3A2B">
        <w:rPr>
          <w:rFonts w:asciiTheme="majorBidi" w:hAnsiTheme="majorBidi" w:cstheme="majorBidi"/>
          <w:sz w:val="24"/>
          <w:szCs w:val="24"/>
        </w:rPr>
        <w:t xml:space="preserve"> </w:t>
      </w:r>
      <w:r w:rsidRPr="4B04D4A0">
        <w:rPr>
          <w:rFonts w:asciiTheme="majorBidi" w:hAnsiTheme="majorBidi" w:cstheme="majorBidi"/>
          <w:sz w:val="24"/>
          <w:szCs w:val="24"/>
        </w:rPr>
        <w:t>the foundation of peace,</w:t>
      </w:r>
      <w:r w:rsidR="00FE3A2B">
        <w:rPr>
          <w:rFonts w:asciiTheme="majorBidi" w:hAnsiTheme="majorBidi" w:cstheme="majorBidi"/>
          <w:sz w:val="24"/>
          <w:szCs w:val="24"/>
        </w:rPr>
        <w:t xml:space="preserve"> </w:t>
      </w:r>
      <w:r w:rsidRPr="4B04D4A0">
        <w:rPr>
          <w:rFonts w:asciiTheme="majorBidi" w:hAnsiTheme="majorBidi" w:cstheme="majorBidi"/>
          <w:sz w:val="24"/>
          <w:szCs w:val="24"/>
        </w:rPr>
        <w:t>security</w:t>
      </w:r>
      <w:r w:rsidR="00FE3A2B">
        <w:rPr>
          <w:rFonts w:asciiTheme="majorBidi" w:hAnsiTheme="majorBidi" w:cstheme="majorBidi"/>
          <w:sz w:val="24"/>
          <w:szCs w:val="24"/>
        </w:rPr>
        <w:t xml:space="preserve"> </w:t>
      </w:r>
      <w:r w:rsidRPr="4B04D4A0">
        <w:rPr>
          <w:rFonts w:asciiTheme="majorBidi" w:hAnsiTheme="majorBidi" w:cstheme="majorBidi"/>
          <w:sz w:val="24"/>
          <w:szCs w:val="24"/>
        </w:rPr>
        <w:t>and sustainable development.</w:t>
      </w:r>
      <w:r w:rsidRPr="00DE54E3">
        <w:rPr>
          <w:rFonts w:asciiTheme="majorBidi" w:hAnsiTheme="majorBidi" w:cstheme="majorBidi"/>
          <w:sz w:val="24"/>
          <w:szCs w:val="24"/>
        </w:rPr>
        <w:t> </w:t>
      </w:r>
    </w:p>
    <w:p w14:paraId="23D5C9E5" w14:textId="77A11753" w:rsidR="002A6A33" w:rsidRDefault="0024114E" w:rsidP="0024114E">
      <w:pPr>
        <w:spacing w:line="360" w:lineRule="auto"/>
        <w:rPr>
          <w:rFonts w:asciiTheme="majorBidi" w:hAnsiTheme="majorBidi" w:cstheme="majorBidi"/>
          <w:sz w:val="24"/>
          <w:szCs w:val="24"/>
        </w:rPr>
      </w:pPr>
      <w:r>
        <w:rPr>
          <w:rFonts w:asciiTheme="majorBidi" w:hAnsiTheme="majorBidi" w:cstheme="majorBidi"/>
          <w:sz w:val="24"/>
          <w:szCs w:val="24"/>
        </w:rPr>
        <w:t>The 20</w:t>
      </w:r>
      <w:r w:rsidRPr="0024114E">
        <w:rPr>
          <w:rFonts w:asciiTheme="majorBidi" w:hAnsiTheme="majorBidi" w:cstheme="majorBidi"/>
          <w:sz w:val="24"/>
          <w:szCs w:val="24"/>
          <w:vertAlign w:val="superscript"/>
        </w:rPr>
        <w:t>th</w:t>
      </w:r>
      <w:r>
        <w:rPr>
          <w:rFonts w:asciiTheme="majorBidi" w:hAnsiTheme="majorBidi" w:cstheme="majorBidi"/>
          <w:sz w:val="24"/>
          <w:szCs w:val="24"/>
        </w:rPr>
        <w:t xml:space="preserve"> anniversary of the Convention is </w:t>
      </w:r>
      <w:r w:rsidR="006265F0">
        <w:rPr>
          <w:rFonts w:asciiTheme="majorBidi" w:hAnsiTheme="majorBidi" w:cstheme="majorBidi"/>
          <w:sz w:val="24"/>
          <w:szCs w:val="24"/>
        </w:rPr>
        <w:t xml:space="preserve">also an </w:t>
      </w:r>
      <w:r w:rsidR="00142E53">
        <w:rPr>
          <w:rFonts w:asciiTheme="majorBidi" w:hAnsiTheme="majorBidi" w:cstheme="majorBidi"/>
          <w:sz w:val="24"/>
          <w:szCs w:val="24"/>
        </w:rPr>
        <w:t>occasion to join forces</w:t>
      </w:r>
      <w:r w:rsidR="001E1E92">
        <w:rPr>
          <w:rFonts w:asciiTheme="majorBidi" w:hAnsiTheme="majorBidi" w:cstheme="majorBidi"/>
          <w:sz w:val="24"/>
          <w:szCs w:val="24"/>
        </w:rPr>
        <w:t xml:space="preserve"> </w:t>
      </w:r>
      <w:r w:rsidR="00ED4D5A" w:rsidRPr="000C28D1">
        <w:rPr>
          <w:rFonts w:asciiTheme="majorBidi" w:hAnsiTheme="majorBidi" w:cstheme="majorBidi"/>
          <w:sz w:val="24"/>
          <w:szCs w:val="24"/>
        </w:rPr>
        <w:t>to raise awareness, share concrete actions, and strengthen protection against enforced disappearances.</w:t>
      </w:r>
      <w:r w:rsidR="00655431">
        <w:rPr>
          <w:rFonts w:asciiTheme="majorBidi" w:hAnsiTheme="majorBidi" w:cstheme="majorBidi"/>
          <w:sz w:val="24"/>
          <w:szCs w:val="24"/>
        </w:rPr>
        <w:t xml:space="preserve"> </w:t>
      </w:r>
    </w:p>
    <w:p w14:paraId="6641E7C7" w14:textId="107652FD" w:rsidR="005C0866" w:rsidRDefault="002A6A33" w:rsidP="00C95927">
      <w:pPr>
        <w:spacing w:line="360" w:lineRule="auto"/>
        <w:rPr>
          <w:rFonts w:asciiTheme="majorBidi" w:hAnsiTheme="majorBidi" w:cstheme="majorBidi"/>
          <w:sz w:val="24"/>
          <w:szCs w:val="24"/>
        </w:rPr>
      </w:pPr>
      <w:r>
        <w:rPr>
          <w:rFonts w:asciiTheme="majorBidi" w:hAnsiTheme="majorBidi" w:cstheme="majorBidi"/>
          <w:sz w:val="24"/>
          <w:szCs w:val="24"/>
        </w:rPr>
        <w:lastRenderedPageBreak/>
        <w:t>I</w:t>
      </w:r>
      <w:r w:rsidR="007355BA">
        <w:rPr>
          <w:rFonts w:asciiTheme="majorBidi" w:hAnsiTheme="majorBidi" w:cstheme="majorBidi"/>
          <w:sz w:val="24"/>
          <w:szCs w:val="24"/>
        </w:rPr>
        <w:t xml:space="preserve">n this </w:t>
      </w:r>
      <w:r w:rsidR="003B5A72">
        <w:rPr>
          <w:rFonts w:asciiTheme="majorBidi" w:hAnsiTheme="majorBidi" w:cstheme="majorBidi"/>
          <w:sz w:val="24"/>
          <w:szCs w:val="24"/>
        </w:rPr>
        <w:t>respect</w:t>
      </w:r>
      <w:r>
        <w:rPr>
          <w:rFonts w:asciiTheme="majorBidi" w:hAnsiTheme="majorBidi" w:cstheme="majorBidi"/>
          <w:sz w:val="24"/>
          <w:szCs w:val="24"/>
        </w:rPr>
        <w:t xml:space="preserve">, it is my great </w:t>
      </w:r>
      <w:proofErr w:type="spellStart"/>
      <w:r>
        <w:rPr>
          <w:rFonts w:asciiTheme="majorBidi" w:hAnsiTheme="majorBidi" w:cstheme="majorBidi"/>
          <w:sz w:val="24"/>
          <w:szCs w:val="24"/>
        </w:rPr>
        <w:t>honour</w:t>
      </w:r>
      <w:proofErr w:type="spellEnd"/>
      <w:r>
        <w:rPr>
          <w:rFonts w:asciiTheme="majorBidi" w:hAnsiTheme="majorBidi" w:cstheme="majorBidi"/>
          <w:sz w:val="24"/>
          <w:szCs w:val="24"/>
        </w:rPr>
        <w:t xml:space="preserve"> to</w:t>
      </w:r>
      <w:r w:rsidR="00655431">
        <w:rPr>
          <w:rFonts w:asciiTheme="majorBidi" w:hAnsiTheme="majorBidi" w:cstheme="majorBidi"/>
          <w:sz w:val="24"/>
          <w:szCs w:val="24"/>
        </w:rPr>
        <w:t xml:space="preserve"> launch</w:t>
      </w:r>
      <w:r w:rsidR="009852ED">
        <w:rPr>
          <w:rFonts w:asciiTheme="majorBidi" w:hAnsiTheme="majorBidi" w:cstheme="majorBidi"/>
          <w:sz w:val="24"/>
          <w:szCs w:val="24"/>
        </w:rPr>
        <w:t xml:space="preserve"> today</w:t>
      </w:r>
      <w:r w:rsidR="00655431">
        <w:rPr>
          <w:rFonts w:asciiTheme="majorBidi" w:hAnsiTheme="majorBidi" w:cstheme="majorBidi"/>
          <w:sz w:val="24"/>
          <w:szCs w:val="24"/>
        </w:rPr>
        <w:t xml:space="preserve"> </w:t>
      </w:r>
      <w:r w:rsidR="009852ED">
        <w:rPr>
          <w:rFonts w:asciiTheme="majorBidi" w:hAnsiTheme="majorBidi" w:cstheme="majorBidi"/>
          <w:sz w:val="24"/>
          <w:szCs w:val="24"/>
        </w:rPr>
        <w:t>“</w:t>
      </w:r>
      <w:r w:rsidR="00630EFA">
        <w:rPr>
          <w:rFonts w:asciiTheme="majorBidi" w:hAnsiTheme="majorBidi" w:cstheme="majorBidi"/>
          <w:sz w:val="24"/>
          <w:szCs w:val="24"/>
        </w:rPr>
        <w:t>CED20</w:t>
      </w:r>
      <w:r w:rsidR="009852ED">
        <w:rPr>
          <w:rFonts w:asciiTheme="majorBidi" w:hAnsiTheme="majorBidi" w:cstheme="majorBidi"/>
          <w:sz w:val="24"/>
          <w:szCs w:val="24"/>
        </w:rPr>
        <w:t>”</w:t>
      </w:r>
      <w:r w:rsidR="00F6128D">
        <w:rPr>
          <w:rFonts w:asciiTheme="majorBidi" w:hAnsiTheme="majorBidi" w:cstheme="majorBidi"/>
          <w:sz w:val="24"/>
          <w:szCs w:val="24"/>
        </w:rPr>
        <w:t xml:space="preserve">, </w:t>
      </w:r>
      <w:r w:rsidR="00C95927" w:rsidRPr="00C95927">
        <w:rPr>
          <w:rFonts w:asciiTheme="majorBidi" w:hAnsiTheme="majorBidi" w:cstheme="majorBidi"/>
          <w:sz w:val="24"/>
          <w:szCs w:val="24"/>
        </w:rPr>
        <w:t>the 20th anniversary of the adoption of the </w:t>
      </w:r>
      <w:hyperlink r:id="rId14" w:history="1">
        <w:r w:rsidR="00C95927" w:rsidRPr="00C95927">
          <w:rPr>
            <w:rStyle w:val="Hyperlink"/>
            <w:rFonts w:asciiTheme="majorBidi" w:hAnsiTheme="majorBidi" w:cstheme="majorBidi"/>
            <w:b/>
            <w:bCs/>
            <w:sz w:val="24"/>
            <w:szCs w:val="24"/>
          </w:rPr>
          <w:t>International Convention for the Protection of All Persons from Enforced Disappearances</w:t>
        </w:r>
      </w:hyperlink>
      <w:r w:rsidR="00630EFA">
        <w:rPr>
          <w:rFonts w:asciiTheme="majorBidi" w:hAnsiTheme="majorBidi" w:cstheme="majorBidi"/>
          <w:sz w:val="24"/>
          <w:szCs w:val="24"/>
        </w:rPr>
        <w:t xml:space="preserve">. </w:t>
      </w:r>
    </w:p>
    <w:p w14:paraId="43C22C0E" w14:textId="18EE8D35" w:rsidR="00A11D18" w:rsidRPr="00A11D18" w:rsidRDefault="00A11D18" w:rsidP="00A11D18">
      <w:pPr>
        <w:spacing w:line="360" w:lineRule="auto"/>
        <w:rPr>
          <w:rFonts w:asciiTheme="majorBidi" w:hAnsiTheme="majorBidi" w:cstheme="majorBidi"/>
          <w:sz w:val="24"/>
          <w:szCs w:val="24"/>
        </w:rPr>
      </w:pPr>
      <w:r w:rsidRPr="00A11D18">
        <w:rPr>
          <w:rFonts w:asciiTheme="majorBidi" w:hAnsiTheme="majorBidi" w:cstheme="majorBidi"/>
          <w:sz w:val="24"/>
          <w:szCs w:val="24"/>
        </w:rPr>
        <w:t xml:space="preserve">Guided by the slogan “Victims first. Actions now,” </w:t>
      </w:r>
      <w:r w:rsidR="00630EFA">
        <w:rPr>
          <w:rFonts w:asciiTheme="majorBidi" w:hAnsiTheme="majorBidi" w:cstheme="majorBidi"/>
          <w:sz w:val="24"/>
          <w:szCs w:val="24"/>
        </w:rPr>
        <w:t>this campaign</w:t>
      </w:r>
      <w:r w:rsidRPr="00A11D18">
        <w:rPr>
          <w:rFonts w:asciiTheme="majorBidi" w:hAnsiTheme="majorBidi" w:cstheme="majorBidi"/>
          <w:sz w:val="24"/>
          <w:szCs w:val="24"/>
        </w:rPr>
        <w:t xml:space="preserve"> places victims at the </w:t>
      </w:r>
      <w:proofErr w:type="spellStart"/>
      <w:r w:rsidRPr="00A11D18">
        <w:rPr>
          <w:rFonts w:asciiTheme="majorBidi" w:hAnsiTheme="majorBidi" w:cstheme="majorBidi"/>
          <w:sz w:val="24"/>
          <w:szCs w:val="24"/>
        </w:rPr>
        <w:t>centre</w:t>
      </w:r>
      <w:proofErr w:type="spellEnd"/>
      <w:r w:rsidRPr="00A11D18">
        <w:rPr>
          <w:rFonts w:asciiTheme="majorBidi" w:hAnsiTheme="majorBidi" w:cstheme="majorBidi"/>
          <w:sz w:val="24"/>
          <w:szCs w:val="24"/>
        </w:rPr>
        <w:t xml:space="preserve"> of all efforts, underscores that enforced disappearances</w:t>
      </w:r>
      <w:r w:rsidR="003B5A72">
        <w:rPr>
          <w:rFonts w:asciiTheme="majorBidi" w:hAnsiTheme="majorBidi" w:cstheme="majorBidi"/>
          <w:sz w:val="24"/>
          <w:szCs w:val="24"/>
        </w:rPr>
        <w:t xml:space="preserve"> can be</w:t>
      </w:r>
      <w:r w:rsidRPr="00A11D18">
        <w:rPr>
          <w:rFonts w:asciiTheme="majorBidi" w:hAnsiTheme="majorBidi" w:cstheme="majorBidi"/>
          <w:sz w:val="24"/>
          <w:szCs w:val="24"/>
        </w:rPr>
        <w:t xml:space="preserve"> </w:t>
      </w:r>
      <w:proofErr w:type="spellStart"/>
      <w:r w:rsidRPr="00A11D18">
        <w:rPr>
          <w:rFonts w:asciiTheme="majorBidi" w:hAnsiTheme="majorBidi" w:cstheme="majorBidi"/>
          <w:sz w:val="24"/>
          <w:szCs w:val="24"/>
        </w:rPr>
        <w:t>preven</w:t>
      </w:r>
      <w:r w:rsidR="003B5A72">
        <w:rPr>
          <w:rFonts w:asciiTheme="majorBidi" w:hAnsiTheme="majorBidi" w:cstheme="majorBidi"/>
          <w:sz w:val="24"/>
          <w:szCs w:val="24"/>
        </w:rPr>
        <w:t>ed</w:t>
      </w:r>
      <w:proofErr w:type="spellEnd"/>
      <w:r w:rsidRPr="00A11D18">
        <w:rPr>
          <w:rFonts w:asciiTheme="majorBidi" w:hAnsiTheme="majorBidi" w:cstheme="majorBidi"/>
          <w:sz w:val="24"/>
          <w:szCs w:val="24"/>
        </w:rPr>
        <w:t xml:space="preserve"> and that States and other stakeholders have clear responsibilities and tools to act.</w:t>
      </w:r>
    </w:p>
    <w:p w14:paraId="1D79B0F6" w14:textId="1D7AC60C" w:rsidR="00232C47" w:rsidRPr="000C28D1" w:rsidRDefault="000C28D1" w:rsidP="003765AB">
      <w:pPr>
        <w:spacing w:line="360" w:lineRule="auto"/>
        <w:rPr>
          <w:rFonts w:asciiTheme="majorBidi" w:hAnsiTheme="majorBidi" w:cstheme="majorBidi"/>
          <w:sz w:val="24"/>
          <w:szCs w:val="24"/>
        </w:rPr>
      </w:pPr>
      <w:r w:rsidRPr="000C28D1">
        <w:rPr>
          <w:rFonts w:asciiTheme="majorBidi" w:hAnsiTheme="majorBidi" w:cstheme="majorBidi"/>
          <w:sz w:val="24"/>
          <w:szCs w:val="24"/>
        </w:rPr>
        <w:t xml:space="preserve">Throughout 2026, CED20 will </w:t>
      </w:r>
      <w:proofErr w:type="spellStart"/>
      <w:r w:rsidRPr="000C28D1">
        <w:rPr>
          <w:rFonts w:asciiTheme="majorBidi" w:hAnsiTheme="majorBidi" w:cstheme="majorBidi"/>
          <w:sz w:val="24"/>
          <w:szCs w:val="24"/>
        </w:rPr>
        <w:t>mobilise</w:t>
      </w:r>
      <w:proofErr w:type="spellEnd"/>
      <w:r w:rsidRPr="000C28D1">
        <w:rPr>
          <w:rFonts w:asciiTheme="majorBidi" w:hAnsiTheme="majorBidi" w:cstheme="majorBidi"/>
          <w:sz w:val="24"/>
          <w:szCs w:val="24"/>
        </w:rPr>
        <w:t xml:space="preserve"> </w:t>
      </w:r>
      <w:r w:rsidR="00E45EAC">
        <w:rPr>
          <w:rFonts w:asciiTheme="majorBidi" w:hAnsiTheme="majorBidi" w:cstheme="majorBidi"/>
          <w:sz w:val="24"/>
          <w:szCs w:val="24"/>
        </w:rPr>
        <w:t>all interested</w:t>
      </w:r>
      <w:r w:rsidRPr="000C28D1">
        <w:rPr>
          <w:rFonts w:asciiTheme="majorBidi" w:hAnsiTheme="majorBidi" w:cstheme="majorBidi"/>
          <w:sz w:val="24"/>
          <w:szCs w:val="24"/>
        </w:rPr>
        <w:t xml:space="preserve"> partners to raise awareness, share concrete actions, and strengthen protection against enforced disappearances.</w:t>
      </w:r>
    </w:p>
    <w:p w14:paraId="03D953D3" w14:textId="4565D92D" w:rsidR="00962A02" w:rsidRDefault="001F46FC" w:rsidP="00962A02">
      <w:pPr>
        <w:spacing w:line="360" w:lineRule="auto"/>
        <w:rPr>
          <w:rFonts w:asciiTheme="majorBidi" w:hAnsiTheme="majorBidi" w:cstheme="majorBidi"/>
          <w:sz w:val="24"/>
          <w:szCs w:val="24"/>
        </w:rPr>
      </w:pPr>
      <w:r>
        <w:rPr>
          <w:rFonts w:asciiTheme="majorBidi" w:hAnsiTheme="majorBidi" w:cstheme="majorBidi"/>
          <w:sz w:val="24"/>
          <w:szCs w:val="24"/>
        </w:rPr>
        <w:t xml:space="preserve">We </w:t>
      </w:r>
      <w:r w:rsidR="006265F0">
        <w:rPr>
          <w:rFonts w:asciiTheme="majorBidi" w:hAnsiTheme="majorBidi" w:cstheme="majorBidi"/>
          <w:sz w:val="24"/>
          <w:szCs w:val="24"/>
        </w:rPr>
        <w:t xml:space="preserve">count on the Committee and all those around the world who are committed to eradicating enforced disappearances to </w:t>
      </w:r>
      <w:r w:rsidR="00A63BA6">
        <w:rPr>
          <w:rFonts w:asciiTheme="majorBidi" w:hAnsiTheme="majorBidi" w:cstheme="majorBidi"/>
          <w:sz w:val="24"/>
          <w:szCs w:val="24"/>
        </w:rPr>
        <w:t>make this anniversary significant</w:t>
      </w:r>
      <w:r w:rsidR="000C28D1" w:rsidRPr="000C28D1">
        <w:rPr>
          <w:rFonts w:asciiTheme="majorBidi" w:hAnsiTheme="majorBidi" w:cstheme="majorBidi"/>
          <w:sz w:val="24"/>
          <w:szCs w:val="24"/>
        </w:rPr>
        <w:t xml:space="preserve"> by promoting </w:t>
      </w:r>
      <w:r w:rsidR="003765AB">
        <w:rPr>
          <w:rFonts w:asciiTheme="majorBidi" w:hAnsiTheme="majorBidi" w:cstheme="majorBidi"/>
          <w:sz w:val="24"/>
          <w:szCs w:val="24"/>
        </w:rPr>
        <w:t xml:space="preserve">the </w:t>
      </w:r>
      <w:r w:rsidR="000C28D1" w:rsidRPr="000C28D1">
        <w:rPr>
          <w:rFonts w:asciiTheme="majorBidi" w:hAnsiTheme="majorBidi" w:cstheme="majorBidi"/>
          <w:sz w:val="24"/>
          <w:szCs w:val="24"/>
        </w:rPr>
        <w:t>universal ratification of the Convention</w:t>
      </w:r>
      <w:r w:rsidR="003765AB">
        <w:rPr>
          <w:rFonts w:asciiTheme="majorBidi" w:hAnsiTheme="majorBidi" w:cstheme="majorBidi"/>
          <w:sz w:val="24"/>
          <w:szCs w:val="24"/>
        </w:rPr>
        <w:t>, its full implementation, and</w:t>
      </w:r>
      <w:r w:rsidR="002370E8">
        <w:rPr>
          <w:rFonts w:asciiTheme="majorBidi" w:hAnsiTheme="majorBidi" w:cstheme="majorBidi"/>
          <w:sz w:val="24"/>
          <w:szCs w:val="24"/>
        </w:rPr>
        <w:t xml:space="preserve"> by</w:t>
      </w:r>
      <w:r w:rsidR="000C28D1" w:rsidRPr="000C28D1">
        <w:rPr>
          <w:rFonts w:asciiTheme="majorBidi" w:hAnsiTheme="majorBidi" w:cstheme="majorBidi"/>
          <w:sz w:val="24"/>
          <w:szCs w:val="24"/>
        </w:rPr>
        <w:t xml:space="preserve"> translating commitments into meaningful action.</w:t>
      </w:r>
      <w:r w:rsidR="00962A02">
        <w:rPr>
          <w:rFonts w:asciiTheme="majorBidi" w:hAnsiTheme="majorBidi" w:cstheme="majorBidi"/>
          <w:sz w:val="24"/>
          <w:szCs w:val="24"/>
        </w:rPr>
        <w:t xml:space="preserve"> </w:t>
      </w:r>
      <w:r w:rsidR="00367090">
        <w:rPr>
          <w:rFonts w:asciiTheme="majorBidi" w:hAnsiTheme="majorBidi" w:cstheme="majorBidi"/>
          <w:sz w:val="24"/>
          <w:szCs w:val="24"/>
        </w:rPr>
        <w:t>You can find all the information on the campaign and options to join it on the webpage of the Committee</w:t>
      </w:r>
      <w:r w:rsidR="002370E8">
        <w:rPr>
          <w:rFonts w:asciiTheme="majorBidi" w:hAnsiTheme="majorBidi" w:cstheme="majorBidi"/>
          <w:sz w:val="24"/>
          <w:szCs w:val="24"/>
        </w:rPr>
        <w:t xml:space="preserve">. </w:t>
      </w:r>
    </w:p>
    <w:p w14:paraId="343112AF" w14:textId="359DCA08" w:rsidR="008F1D6F" w:rsidRPr="00A7586F" w:rsidRDefault="008F1D6F" w:rsidP="00E2697A">
      <w:pPr>
        <w:spacing w:line="360" w:lineRule="auto"/>
        <w:rPr>
          <w:rFonts w:asciiTheme="majorBidi" w:hAnsiTheme="majorBidi" w:cstheme="majorBidi"/>
          <w:i/>
          <w:iCs/>
          <w:sz w:val="24"/>
          <w:szCs w:val="24"/>
        </w:rPr>
      </w:pPr>
      <w:r w:rsidRPr="00A7586F">
        <w:rPr>
          <w:rFonts w:asciiTheme="majorBidi" w:hAnsiTheme="majorBidi" w:cstheme="majorBidi"/>
          <w:i/>
          <w:iCs/>
          <w:sz w:val="24"/>
          <w:szCs w:val="24"/>
        </w:rPr>
        <w:t>Mr. Chair,</w:t>
      </w:r>
    </w:p>
    <w:p w14:paraId="7DD334E2" w14:textId="763C0B01" w:rsidR="000031FB" w:rsidRDefault="008F1D6F" w:rsidP="00A7586F">
      <w:pPr>
        <w:spacing w:line="360" w:lineRule="auto"/>
        <w:rPr>
          <w:rFonts w:asciiTheme="majorBidi" w:hAnsiTheme="majorBidi" w:cstheme="majorBidi"/>
          <w:sz w:val="24"/>
          <w:szCs w:val="24"/>
        </w:rPr>
      </w:pPr>
      <w:r>
        <w:rPr>
          <w:rFonts w:asciiTheme="majorBidi" w:hAnsiTheme="majorBidi" w:cstheme="majorBidi"/>
          <w:sz w:val="24"/>
          <w:szCs w:val="24"/>
        </w:rPr>
        <w:t>Despite the challenging circumstances of</w:t>
      </w:r>
      <w:r w:rsidR="00E2697A">
        <w:rPr>
          <w:rFonts w:asciiTheme="majorBidi" w:hAnsiTheme="majorBidi" w:cstheme="majorBidi"/>
          <w:sz w:val="24"/>
          <w:szCs w:val="24"/>
        </w:rPr>
        <w:t xml:space="preserve"> th</w:t>
      </w:r>
      <w:r w:rsidR="0064432E">
        <w:rPr>
          <w:rFonts w:asciiTheme="majorBidi" w:hAnsiTheme="majorBidi" w:cstheme="majorBidi"/>
          <w:sz w:val="24"/>
          <w:szCs w:val="24"/>
        </w:rPr>
        <w:t>is 30th</w:t>
      </w:r>
      <w:r w:rsidR="00E2697A">
        <w:rPr>
          <w:rFonts w:asciiTheme="majorBidi" w:hAnsiTheme="majorBidi" w:cstheme="majorBidi"/>
          <w:sz w:val="24"/>
          <w:szCs w:val="24"/>
        </w:rPr>
        <w:t xml:space="preserve"> session</w:t>
      </w:r>
      <w:r>
        <w:rPr>
          <w:rFonts w:asciiTheme="majorBidi" w:hAnsiTheme="majorBidi" w:cstheme="majorBidi"/>
          <w:sz w:val="24"/>
          <w:szCs w:val="24"/>
        </w:rPr>
        <w:t>,</w:t>
      </w:r>
      <w:r w:rsidR="00E2697A">
        <w:rPr>
          <w:rFonts w:asciiTheme="majorBidi" w:hAnsiTheme="majorBidi" w:cstheme="majorBidi"/>
          <w:sz w:val="24"/>
          <w:szCs w:val="24"/>
        </w:rPr>
        <w:t xml:space="preserve"> </w:t>
      </w:r>
      <w:r>
        <w:rPr>
          <w:rFonts w:asciiTheme="majorBidi" w:hAnsiTheme="majorBidi" w:cstheme="majorBidi"/>
          <w:sz w:val="24"/>
          <w:szCs w:val="24"/>
        </w:rPr>
        <w:t xml:space="preserve">the Committee will press ahead with a heavy </w:t>
      </w:r>
      <w:proofErr w:type="spellStart"/>
      <w:r>
        <w:rPr>
          <w:rFonts w:asciiTheme="majorBidi" w:hAnsiTheme="majorBidi" w:cstheme="majorBidi"/>
          <w:sz w:val="24"/>
          <w:szCs w:val="24"/>
        </w:rPr>
        <w:t>programme</w:t>
      </w:r>
      <w:proofErr w:type="spellEnd"/>
      <w:r>
        <w:rPr>
          <w:rFonts w:asciiTheme="majorBidi" w:hAnsiTheme="majorBidi" w:cstheme="majorBidi"/>
          <w:sz w:val="24"/>
          <w:szCs w:val="24"/>
        </w:rPr>
        <w:t xml:space="preserve">. It </w:t>
      </w:r>
      <w:r w:rsidR="00E2697A" w:rsidRPr="00E2697A">
        <w:rPr>
          <w:rFonts w:asciiTheme="majorBidi" w:hAnsiTheme="majorBidi" w:cstheme="majorBidi"/>
          <w:sz w:val="24"/>
          <w:szCs w:val="24"/>
        </w:rPr>
        <w:t xml:space="preserve">will </w:t>
      </w:r>
      <w:r w:rsidR="00224E1A">
        <w:rPr>
          <w:rFonts w:asciiTheme="majorBidi" w:hAnsiTheme="majorBidi" w:cstheme="majorBidi"/>
          <w:sz w:val="24"/>
          <w:szCs w:val="24"/>
        </w:rPr>
        <w:t>hold dialogues with Ecuador, Iraq, Malawi and Samoa</w:t>
      </w:r>
      <w:r w:rsidR="0072131A">
        <w:rPr>
          <w:rFonts w:asciiTheme="majorBidi" w:hAnsiTheme="majorBidi" w:cstheme="majorBidi"/>
          <w:sz w:val="24"/>
          <w:szCs w:val="24"/>
        </w:rPr>
        <w:t xml:space="preserve">; </w:t>
      </w:r>
      <w:r w:rsidR="00E2697A" w:rsidRPr="00E2697A">
        <w:rPr>
          <w:rFonts w:asciiTheme="majorBidi" w:hAnsiTheme="majorBidi" w:cstheme="majorBidi"/>
          <w:sz w:val="24"/>
          <w:szCs w:val="24"/>
        </w:rPr>
        <w:t xml:space="preserve">adopt lists of </w:t>
      </w:r>
      <w:r w:rsidR="0072131A">
        <w:rPr>
          <w:rFonts w:asciiTheme="majorBidi" w:hAnsiTheme="majorBidi" w:cstheme="majorBidi"/>
          <w:sz w:val="24"/>
          <w:szCs w:val="24"/>
        </w:rPr>
        <w:t xml:space="preserve">issues </w:t>
      </w:r>
      <w:r w:rsidR="00E2697A" w:rsidRPr="00E2697A">
        <w:rPr>
          <w:rFonts w:asciiTheme="majorBidi" w:hAnsiTheme="majorBidi" w:cstheme="majorBidi"/>
          <w:sz w:val="24"/>
          <w:szCs w:val="24"/>
        </w:rPr>
        <w:t xml:space="preserve">for </w:t>
      </w:r>
      <w:r w:rsidR="002E04B3">
        <w:rPr>
          <w:rFonts w:asciiTheme="majorBidi" w:hAnsiTheme="majorBidi" w:cstheme="majorBidi"/>
          <w:sz w:val="24"/>
          <w:szCs w:val="24"/>
        </w:rPr>
        <w:t>Denmark, Cabo Verde and the Republic of Korea; consider</w:t>
      </w:r>
      <w:r w:rsidR="00E2697A" w:rsidRPr="00E2697A">
        <w:rPr>
          <w:rFonts w:asciiTheme="majorBidi" w:hAnsiTheme="majorBidi" w:cstheme="majorBidi"/>
          <w:sz w:val="24"/>
          <w:szCs w:val="24"/>
        </w:rPr>
        <w:t xml:space="preserve"> lists of priority issues for </w:t>
      </w:r>
      <w:r w:rsidR="002E04B3">
        <w:rPr>
          <w:rFonts w:asciiTheme="majorBidi" w:hAnsiTheme="majorBidi" w:cstheme="majorBidi"/>
          <w:sz w:val="24"/>
          <w:szCs w:val="24"/>
        </w:rPr>
        <w:t>Kazakhstan and Lithuania</w:t>
      </w:r>
      <w:r>
        <w:rPr>
          <w:rFonts w:asciiTheme="majorBidi" w:hAnsiTheme="majorBidi" w:cstheme="majorBidi"/>
          <w:sz w:val="24"/>
          <w:szCs w:val="24"/>
        </w:rPr>
        <w:t>;</w:t>
      </w:r>
      <w:r w:rsidR="002E04B3">
        <w:rPr>
          <w:rFonts w:asciiTheme="majorBidi" w:hAnsiTheme="majorBidi" w:cstheme="majorBidi"/>
          <w:sz w:val="24"/>
          <w:szCs w:val="24"/>
        </w:rPr>
        <w:t xml:space="preserve"> and adopt</w:t>
      </w:r>
      <w:r w:rsidR="00E2697A" w:rsidRPr="00E2697A">
        <w:rPr>
          <w:rFonts w:asciiTheme="majorBidi" w:hAnsiTheme="majorBidi" w:cstheme="majorBidi"/>
          <w:sz w:val="24"/>
          <w:szCs w:val="24"/>
        </w:rPr>
        <w:t xml:space="preserve"> </w:t>
      </w:r>
      <w:r>
        <w:rPr>
          <w:rFonts w:asciiTheme="majorBidi" w:hAnsiTheme="majorBidi" w:cstheme="majorBidi"/>
          <w:sz w:val="24"/>
          <w:szCs w:val="24"/>
        </w:rPr>
        <w:t>a</w:t>
      </w:r>
      <w:r w:rsidRPr="00E2697A">
        <w:rPr>
          <w:rFonts w:asciiTheme="majorBidi" w:hAnsiTheme="majorBidi" w:cstheme="majorBidi"/>
          <w:sz w:val="24"/>
          <w:szCs w:val="24"/>
        </w:rPr>
        <w:t xml:space="preserve"> </w:t>
      </w:r>
      <w:r w:rsidR="00E2697A" w:rsidRPr="00E2697A">
        <w:rPr>
          <w:rFonts w:asciiTheme="majorBidi" w:hAnsiTheme="majorBidi" w:cstheme="majorBidi"/>
          <w:sz w:val="24"/>
          <w:szCs w:val="24"/>
        </w:rPr>
        <w:t xml:space="preserve">periodic report on Urgent Actions. </w:t>
      </w:r>
      <w:r>
        <w:rPr>
          <w:rFonts w:asciiTheme="majorBidi" w:hAnsiTheme="majorBidi" w:cstheme="majorBidi"/>
          <w:sz w:val="24"/>
          <w:szCs w:val="24"/>
        </w:rPr>
        <w:t>The Committee</w:t>
      </w:r>
      <w:r w:rsidRPr="00E2697A">
        <w:rPr>
          <w:rFonts w:asciiTheme="majorBidi" w:hAnsiTheme="majorBidi" w:cstheme="majorBidi"/>
          <w:sz w:val="24"/>
          <w:szCs w:val="24"/>
        </w:rPr>
        <w:t xml:space="preserve"> </w:t>
      </w:r>
      <w:r w:rsidR="00E2697A" w:rsidRPr="00E2697A">
        <w:rPr>
          <w:rFonts w:asciiTheme="majorBidi" w:hAnsiTheme="majorBidi" w:cstheme="majorBidi"/>
          <w:sz w:val="24"/>
          <w:szCs w:val="24"/>
        </w:rPr>
        <w:t xml:space="preserve">will continue </w:t>
      </w:r>
      <w:r>
        <w:rPr>
          <w:rFonts w:asciiTheme="majorBidi" w:hAnsiTheme="majorBidi" w:cstheme="majorBidi"/>
          <w:sz w:val="24"/>
          <w:szCs w:val="24"/>
        </w:rPr>
        <w:t>its deliberations</w:t>
      </w:r>
      <w:r w:rsidR="00E2697A" w:rsidRPr="00E2697A">
        <w:rPr>
          <w:rFonts w:asciiTheme="majorBidi" w:hAnsiTheme="majorBidi" w:cstheme="majorBidi"/>
          <w:sz w:val="24"/>
          <w:szCs w:val="24"/>
        </w:rPr>
        <w:t xml:space="preserve"> on Mexico under the Article 34 procedure of the Convention. Finally, </w:t>
      </w:r>
      <w:r>
        <w:rPr>
          <w:rFonts w:asciiTheme="majorBidi" w:hAnsiTheme="majorBidi" w:cstheme="majorBidi"/>
          <w:sz w:val="24"/>
          <w:szCs w:val="24"/>
        </w:rPr>
        <w:t>it</w:t>
      </w:r>
      <w:r w:rsidRPr="00E2697A">
        <w:rPr>
          <w:rFonts w:asciiTheme="majorBidi" w:hAnsiTheme="majorBidi" w:cstheme="majorBidi"/>
          <w:sz w:val="24"/>
          <w:szCs w:val="24"/>
        </w:rPr>
        <w:t xml:space="preserve"> </w:t>
      </w:r>
      <w:r w:rsidR="00E2697A" w:rsidRPr="00E2697A">
        <w:rPr>
          <w:rFonts w:asciiTheme="majorBidi" w:hAnsiTheme="majorBidi" w:cstheme="majorBidi"/>
          <w:sz w:val="24"/>
          <w:szCs w:val="24"/>
        </w:rPr>
        <w:t xml:space="preserve">will continue </w:t>
      </w:r>
      <w:r>
        <w:rPr>
          <w:rFonts w:asciiTheme="majorBidi" w:hAnsiTheme="majorBidi" w:cstheme="majorBidi"/>
          <w:sz w:val="24"/>
          <w:szCs w:val="24"/>
        </w:rPr>
        <w:t xml:space="preserve">to </w:t>
      </w:r>
      <w:r w:rsidR="00E2697A" w:rsidRPr="00E2697A">
        <w:rPr>
          <w:rFonts w:asciiTheme="majorBidi" w:hAnsiTheme="majorBidi" w:cstheme="majorBidi"/>
          <w:sz w:val="24"/>
          <w:szCs w:val="24"/>
        </w:rPr>
        <w:t>discuss</w:t>
      </w:r>
      <w:r>
        <w:rPr>
          <w:rFonts w:asciiTheme="majorBidi" w:hAnsiTheme="majorBidi" w:cstheme="majorBidi"/>
          <w:sz w:val="24"/>
          <w:szCs w:val="24"/>
        </w:rPr>
        <w:t xml:space="preserve"> its</w:t>
      </w:r>
      <w:r w:rsidR="00E2697A" w:rsidRPr="00E2697A">
        <w:rPr>
          <w:rFonts w:asciiTheme="majorBidi" w:hAnsiTheme="majorBidi" w:cstheme="majorBidi"/>
          <w:sz w:val="24"/>
          <w:szCs w:val="24"/>
        </w:rPr>
        <w:t xml:space="preserve"> draft general comment on women, girls and enforced disappearances, as well as</w:t>
      </w:r>
      <w:r w:rsidR="003B5A72">
        <w:rPr>
          <w:rFonts w:asciiTheme="majorBidi" w:hAnsiTheme="majorBidi" w:cstheme="majorBidi"/>
          <w:sz w:val="24"/>
          <w:szCs w:val="24"/>
        </w:rPr>
        <w:t xml:space="preserve"> </w:t>
      </w:r>
      <w:r>
        <w:rPr>
          <w:rFonts w:asciiTheme="majorBidi" w:hAnsiTheme="majorBidi" w:cstheme="majorBidi"/>
          <w:sz w:val="24"/>
          <w:szCs w:val="24"/>
        </w:rPr>
        <w:t>its</w:t>
      </w:r>
      <w:r w:rsidRPr="00E2697A">
        <w:rPr>
          <w:rFonts w:asciiTheme="majorBidi" w:hAnsiTheme="majorBidi" w:cstheme="majorBidi"/>
          <w:sz w:val="24"/>
          <w:szCs w:val="24"/>
        </w:rPr>
        <w:t xml:space="preserve"> </w:t>
      </w:r>
      <w:r w:rsidR="009360D1">
        <w:rPr>
          <w:rFonts w:asciiTheme="majorBidi" w:hAnsiTheme="majorBidi" w:cstheme="majorBidi"/>
          <w:sz w:val="24"/>
          <w:szCs w:val="24"/>
        </w:rPr>
        <w:t>projects</w:t>
      </w:r>
      <w:r w:rsidR="00E2697A" w:rsidRPr="00E2697A">
        <w:rPr>
          <w:rFonts w:asciiTheme="majorBidi" w:hAnsiTheme="majorBidi" w:cstheme="majorBidi"/>
          <w:sz w:val="24"/>
          <w:szCs w:val="24"/>
        </w:rPr>
        <w:t xml:space="preserve"> on enforced disappearances in the context of transnational repression and on enforced disappearances and sexual</w:t>
      </w:r>
      <w:r w:rsidR="00746AE1">
        <w:rPr>
          <w:rFonts w:asciiTheme="majorBidi" w:hAnsiTheme="majorBidi" w:cstheme="majorBidi"/>
          <w:sz w:val="24"/>
          <w:szCs w:val="24"/>
        </w:rPr>
        <w:t xml:space="preserve"> orientation</w:t>
      </w:r>
      <w:r w:rsidR="00E2697A" w:rsidRPr="00E2697A">
        <w:rPr>
          <w:rFonts w:asciiTheme="majorBidi" w:hAnsiTheme="majorBidi" w:cstheme="majorBidi"/>
          <w:sz w:val="24"/>
          <w:szCs w:val="24"/>
        </w:rPr>
        <w:t xml:space="preserve"> and gender </w:t>
      </w:r>
      <w:r w:rsidR="00746AE1">
        <w:rPr>
          <w:rFonts w:asciiTheme="majorBidi" w:hAnsiTheme="majorBidi" w:cstheme="majorBidi"/>
          <w:sz w:val="24"/>
          <w:szCs w:val="24"/>
        </w:rPr>
        <w:t>identity</w:t>
      </w:r>
      <w:r w:rsidR="00E2697A" w:rsidRPr="00E2697A">
        <w:rPr>
          <w:rFonts w:asciiTheme="majorBidi" w:hAnsiTheme="majorBidi" w:cstheme="majorBidi"/>
          <w:sz w:val="24"/>
          <w:szCs w:val="24"/>
        </w:rPr>
        <w:t xml:space="preserve">. </w:t>
      </w:r>
    </w:p>
    <w:p w14:paraId="56343DA3" w14:textId="063AD269" w:rsidR="004754CE" w:rsidRPr="00DE54E3" w:rsidRDefault="00883044" w:rsidP="00A7586F">
      <w:pPr>
        <w:spacing w:line="360" w:lineRule="auto"/>
        <w:rPr>
          <w:rFonts w:asciiTheme="majorBidi" w:hAnsiTheme="majorBidi" w:cstheme="majorBidi"/>
          <w:sz w:val="24"/>
          <w:szCs w:val="24"/>
        </w:rPr>
      </w:pPr>
      <w:r>
        <w:rPr>
          <w:rFonts w:asciiTheme="majorBidi" w:hAnsiTheme="majorBidi" w:cstheme="majorBidi"/>
          <w:sz w:val="24"/>
          <w:szCs w:val="24"/>
        </w:rPr>
        <w:t>With my best wishes for a successful session, I t</w:t>
      </w:r>
      <w:r w:rsidRPr="45BEC914">
        <w:rPr>
          <w:rFonts w:asciiTheme="majorBidi" w:hAnsiTheme="majorBidi" w:cstheme="majorBidi"/>
          <w:sz w:val="24"/>
          <w:szCs w:val="24"/>
        </w:rPr>
        <w:t>hank you for your attention. </w:t>
      </w:r>
    </w:p>
    <w:sectPr w:rsidR="004754CE" w:rsidRPr="00DE54E3">
      <w:footerReference w:type="default" r:id="rId15"/>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Wan Hea Lee" w:date="2026-03-04T13:17:00Z" w:initials="WL">
    <w:p w14:paraId="6DB33881" w14:textId="77777777" w:rsidR="0043713D" w:rsidRDefault="0043713D" w:rsidP="0043713D">
      <w:pPr>
        <w:pStyle w:val="CommentText"/>
      </w:pPr>
      <w:r>
        <w:rPr>
          <w:rStyle w:val="CommentReference"/>
        </w:rPr>
        <w:annotationRef/>
      </w:r>
      <w:r>
        <w:t>This sentence is incomplete.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DB33881"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0F00084" w16cex:dateUtc="2026-03-04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DB33881" w16cid:durableId="10F0008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6FC9E" w14:textId="77777777" w:rsidR="000F06CD" w:rsidRDefault="000F06CD" w:rsidP="00150B9D">
      <w:pPr>
        <w:spacing w:after="0" w:line="240" w:lineRule="auto"/>
      </w:pPr>
      <w:r>
        <w:separator/>
      </w:r>
    </w:p>
  </w:endnote>
  <w:endnote w:type="continuationSeparator" w:id="0">
    <w:p w14:paraId="059C0983" w14:textId="77777777" w:rsidR="000F06CD" w:rsidRDefault="000F06CD" w:rsidP="00150B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0228663"/>
      <w:docPartObj>
        <w:docPartGallery w:val="Page Numbers (Bottom of Page)"/>
        <w:docPartUnique/>
      </w:docPartObj>
    </w:sdtPr>
    <w:sdtEndPr>
      <w:rPr>
        <w:noProof/>
      </w:rPr>
    </w:sdtEndPr>
    <w:sdtContent>
      <w:p w14:paraId="556D38D2" w14:textId="0EA6A0AD" w:rsidR="005F5FD6" w:rsidRDefault="005F5FD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768A4B" w14:textId="77777777" w:rsidR="005F5FD6" w:rsidRDefault="005F5F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A4CEF2" w14:textId="77777777" w:rsidR="000F06CD" w:rsidRDefault="000F06CD" w:rsidP="00150B9D">
      <w:pPr>
        <w:spacing w:after="0" w:line="240" w:lineRule="auto"/>
      </w:pPr>
      <w:r>
        <w:separator/>
      </w:r>
    </w:p>
  </w:footnote>
  <w:footnote w:type="continuationSeparator" w:id="0">
    <w:p w14:paraId="315DF536" w14:textId="77777777" w:rsidR="000F06CD" w:rsidRDefault="000F06CD" w:rsidP="00150B9D">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Wan Hea Lee">
    <w15:presenceInfo w15:providerId="AD" w15:userId="S::wan.lee@un.org::fd31e3f7-18c1-4794-b923-dc583e92b5b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4E3"/>
    <w:rsid w:val="000017B5"/>
    <w:rsid w:val="0000222D"/>
    <w:rsid w:val="00002D56"/>
    <w:rsid w:val="000031FB"/>
    <w:rsid w:val="00010BB6"/>
    <w:rsid w:val="0001147E"/>
    <w:rsid w:val="00030C69"/>
    <w:rsid w:val="00031C81"/>
    <w:rsid w:val="000413B4"/>
    <w:rsid w:val="00052634"/>
    <w:rsid w:val="0005619D"/>
    <w:rsid w:val="00060524"/>
    <w:rsid w:val="000629FF"/>
    <w:rsid w:val="00063362"/>
    <w:rsid w:val="00072EDE"/>
    <w:rsid w:val="0009016E"/>
    <w:rsid w:val="00091DC7"/>
    <w:rsid w:val="0009326C"/>
    <w:rsid w:val="00094CDC"/>
    <w:rsid w:val="000A45D6"/>
    <w:rsid w:val="000A46E1"/>
    <w:rsid w:val="000A691A"/>
    <w:rsid w:val="000A7156"/>
    <w:rsid w:val="000C0B70"/>
    <w:rsid w:val="000C28D1"/>
    <w:rsid w:val="000C3060"/>
    <w:rsid w:val="000D0132"/>
    <w:rsid w:val="000E1141"/>
    <w:rsid w:val="000F06CD"/>
    <w:rsid w:val="000F1DF6"/>
    <w:rsid w:val="000F5F70"/>
    <w:rsid w:val="000F7E44"/>
    <w:rsid w:val="00100B2F"/>
    <w:rsid w:val="0010178B"/>
    <w:rsid w:val="00105D7A"/>
    <w:rsid w:val="0010731A"/>
    <w:rsid w:val="00112388"/>
    <w:rsid w:val="00141278"/>
    <w:rsid w:val="0014267C"/>
    <w:rsid w:val="00142E53"/>
    <w:rsid w:val="00145FA0"/>
    <w:rsid w:val="00150B9D"/>
    <w:rsid w:val="00156AFF"/>
    <w:rsid w:val="00160C09"/>
    <w:rsid w:val="00160FB9"/>
    <w:rsid w:val="00172743"/>
    <w:rsid w:val="00184ADB"/>
    <w:rsid w:val="00185A3C"/>
    <w:rsid w:val="00190BF8"/>
    <w:rsid w:val="00192253"/>
    <w:rsid w:val="00192E56"/>
    <w:rsid w:val="001931B7"/>
    <w:rsid w:val="001935CC"/>
    <w:rsid w:val="001A2B0A"/>
    <w:rsid w:val="001A4778"/>
    <w:rsid w:val="001C2347"/>
    <w:rsid w:val="001D1D8D"/>
    <w:rsid w:val="001D55D4"/>
    <w:rsid w:val="001D7399"/>
    <w:rsid w:val="001E1E92"/>
    <w:rsid w:val="001E410C"/>
    <w:rsid w:val="001E4CCD"/>
    <w:rsid w:val="001F43CA"/>
    <w:rsid w:val="001F46FC"/>
    <w:rsid w:val="002007EF"/>
    <w:rsid w:val="002059FA"/>
    <w:rsid w:val="002062AC"/>
    <w:rsid w:val="0021572D"/>
    <w:rsid w:val="002205CE"/>
    <w:rsid w:val="00223C0B"/>
    <w:rsid w:val="00224E1A"/>
    <w:rsid w:val="00227A15"/>
    <w:rsid w:val="00232C47"/>
    <w:rsid w:val="002370E8"/>
    <w:rsid w:val="0024114E"/>
    <w:rsid w:val="0024357E"/>
    <w:rsid w:val="00253BB8"/>
    <w:rsid w:val="002574E2"/>
    <w:rsid w:val="002615B0"/>
    <w:rsid w:val="00271C5C"/>
    <w:rsid w:val="002733AC"/>
    <w:rsid w:val="0027393A"/>
    <w:rsid w:val="002762AF"/>
    <w:rsid w:val="00284F56"/>
    <w:rsid w:val="002916FE"/>
    <w:rsid w:val="00296BFD"/>
    <w:rsid w:val="002A02C4"/>
    <w:rsid w:val="002A0641"/>
    <w:rsid w:val="002A1DFA"/>
    <w:rsid w:val="002A3126"/>
    <w:rsid w:val="002A6A33"/>
    <w:rsid w:val="002A7674"/>
    <w:rsid w:val="002B47D8"/>
    <w:rsid w:val="002C5350"/>
    <w:rsid w:val="002D0183"/>
    <w:rsid w:val="002D734A"/>
    <w:rsid w:val="002E04B3"/>
    <w:rsid w:val="002E053A"/>
    <w:rsid w:val="002E17EA"/>
    <w:rsid w:val="002E7164"/>
    <w:rsid w:val="002F046A"/>
    <w:rsid w:val="002F04DF"/>
    <w:rsid w:val="002F4C50"/>
    <w:rsid w:val="002F5BBD"/>
    <w:rsid w:val="00300B72"/>
    <w:rsid w:val="003011A7"/>
    <w:rsid w:val="00316819"/>
    <w:rsid w:val="00316B7F"/>
    <w:rsid w:val="00320C2E"/>
    <w:rsid w:val="00321333"/>
    <w:rsid w:val="00323CB9"/>
    <w:rsid w:val="003303C1"/>
    <w:rsid w:val="00334E3F"/>
    <w:rsid w:val="00336184"/>
    <w:rsid w:val="00336792"/>
    <w:rsid w:val="00341F08"/>
    <w:rsid w:val="0034347B"/>
    <w:rsid w:val="00353677"/>
    <w:rsid w:val="00354BDC"/>
    <w:rsid w:val="00363790"/>
    <w:rsid w:val="00366C87"/>
    <w:rsid w:val="00367090"/>
    <w:rsid w:val="00374895"/>
    <w:rsid w:val="00376388"/>
    <w:rsid w:val="003765AB"/>
    <w:rsid w:val="003814A6"/>
    <w:rsid w:val="00383385"/>
    <w:rsid w:val="0039026D"/>
    <w:rsid w:val="003902C9"/>
    <w:rsid w:val="003924D5"/>
    <w:rsid w:val="00394032"/>
    <w:rsid w:val="003A01F0"/>
    <w:rsid w:val="003A403A"/>
    <w:rsid w:val="003A4F82"/>
    <w:rsid w:val="003A72A1"/>
    <w:rsid w:val="003B0A2A"/>
    <w:rsid w:val="003B39F9"/>
    <w:rsid w:val="003B5A72"/>
    <w:rsid w:val="003C09DE"/>
    <w:rsid w:val="003C143F"/>
    <w:rsid w:val="003C1F77"/>
    <w:rsid w:val="003D05F0"/>
    <w:rsid w:val="003D7AEF"/>
    <w:rsid w:val="003E2624"/>
    <w:rsid w:val="003E2D8A"/>
    <w:rsid w:val="003E3511"/>
    <w:rsid w:val="003E48B7"/>
    <w:rsid w:val="003E4FAD"/>
    <w:rsid w:val="003E6762"/>
    <w:rsid w:val="003F2DDF"/>
    <w:rsid w:val="003F5BE6"/>
    <w:rsid w:val="004004AC"/>
    <w:rsid w:val="00400BA9"/>
    <w:rsid w:val="00403494"/>
    <w:rsid w:val="004034BE"/>
    <w:rsid w:val="00412ED5"/>
    <w:rsid w:val="00414DE3"/>
    <w:rsid w:val="00415C4E"/>
    <w:rsid w:val="0041729F"/>
    <w:rsid w:val="00422BCD"/>
    <w:rsid w:val="0043190D"/>
    <w:rsid w:val="004323CD"/>
    <w:rsid w:val="00434BA9"/>
    <w:rsid w:val="00435BA6"/>
    <w:rsid w:val="0043713D"/>
    <w:rsid w:val="0044388C"/>
    <w:rsid w:val="00446D80"/>
    <w:rsid w:val="00446E3D"/>
    <w:rsid w:val="00453638"/>
    <w:rsid w:val="00460834"/>
    <w:rsid w:val="00467D7B"/>
    <w:rsid w:val="00473F2C"/>
    <w:rsid w:val="004754CE"/>
    <w:rsid w:val="004770E5"/>
    <w:rsid w:val="00477D8D"/>
    <w:rsid w:val="00480475"/>
    <w:rsid w:val="00480E8B"/>
    <w:rsid w:val="0048684F"/>
    <w:rsid w:val="00487329"/>
    <w:rsid w:val="00491028"/>
    <w:rsid w:val="004955CE"/>
    <w:rsid w:val="00497582"/>
    <w:rsid w:val="004A308A"/>
    <w:rsid w:val="004A69FE"/>
    <w:rsid w:val="004B2901"/>
    <w:rsid w:val="004B38F6"/>
    <w:rsid w:val="004B398A"/>
    <w:rsid w:val="004C018F"/>
    <w:rsid w:val="004D2581"/>
    <w:rsid w:val="004E742F"/>
    <w:rsid w:val="004F09F7"/>
    <w:rsid w:val="004F2D52"/>
    <w:rsid w:val="004F33A0"/>
    <w:rsid w:val="005078FC"/>
    <w:rsid w:val="00511AFC"/>
    <w:rsid w:val="00511EB1"/>
    <w:rsid w:val="005177F7"/>
    <w:rsid w:val="0052567C"/>
    <w:rsid w:val="0053126D"/>
    <w:rsid w:val="00532B3B"/>
    <w:rsid w:val="005403B3"/>
    <w:rsid w:val="00540AEE"/>
    <w:rsid w:val="005423EE"/>
    <w:rsid w:val="00544D3E"/>
    <w:rsid w:val="005525BB"/>
    <w:rsid w:val="00555EC5"/>
    <w:rsid w:val="00560794"/>
    <w:rsid w:val="00561863"/>
    <w:rsid w:val="00572713"/>
    <w:rsid w:val="00581CDC"/>
    <w:rsid w:val="0059506F"/>
    <w:rsid w:val="005A0B7A"/>
    <w:rsid w:val="005A3106"/>
    <w:rsid w:val="005A4075"/>
    <w:rsid w:val="005A6D33"/>
    <w:rsid w:val="005B2611"/>
    <w:rsid w:val="005B6DBD"/>
    <w:rsid w:val="005C0866"/>
    <w:rsid w:val="005C237F"/>
    <w:rsid w:val="005D437B"/>
    <w:rsid w:val="005E0DD3"/>
    <w:rsid w:val="005E5828"/>
    <w:rsid w:val="005F5FD6"/>
    <w:rsid w:val="0061023C"/>
    <w:rsid w:val="006120A0"/>
    <w:rsid w:val="00617521"/>
    <w:rsid w:val="00617620"/>
    <w:rsid w:val="006207BB"/>
    <w:rsid w:val="0062294E"/>
    <w:rsid w:val="00625A33"/>
    <w:rsid w:val="006265F0"/>
    <w:rsid w:val="00630EFA"/>
    <w:rsid w:val="00633E12"/>
    <w:rsid w:val="006358D9"/>
    <w:rsid w:val="00635926"/>
    <w:rsid w:val="0064432E"/>
    <w:rsid w:val="00646B2D"/>
    <w:rsid w:val="00646C8C"/>
    <w:rsid w:val="00646C9B"/>
    <w:rsid w:val="006506FD"/>
    <w:rsid w:val="00650DB8"/>
    <w:rsid w:val="00651754"/>
    <w:rsid w:val="0065318E"/>
    <w:rsid w:val="00655431"/>
    <w:rsid w:val="006649E5"/>
    <w:rsid w:val="00670AB7"/>
    <w:rsid w:val="0067648B"/>
    <w:rsid w:val="00677236"/>
    <w:rsid w:val="00682893"/>
    <w:rsid w:val="006A325C"/>
    <w:rsid w:val="006B2101"/>
    <w:rsid w:val="006B2604"/>
    <w:rsid w:val="006B5372"/>
    <w:rsid w:val="006C6022"/>
    <w:rsid w:val="006C72B5"/>
    <w:rsid w:val="006D090E"/>
    <w:rsid w:val="006D4808"/>
    <w:rsid w:val="006D4980"/>
    <w:rsid w:val="006D5743"/>
    <w:rsid w:val="006E005D"/>
    <w:rsid w:val="006F0264"/>
    <w:rsid w:val="006F36F9"/>
    <w:rsid w:val="006F42DA"/>
    <w:rsid w:val="0070153F"/>
    <w:rsid w:val="00702138"/>
    <w:rsid w:val="0070320A"/>
    <w:rsid w:val="00704DC5"/>
    <w:rsid w:val="0071040F"/>
    <w:rsid w:val="0072131A"/>
    <w:rsid w:val="007251BB"/>
    <w:rsid w:val="007341E5"/>
    <w:rsid w:val="007355BA"/>
    <w:rsid w:val="00744226"/>
    <w:rsid w:val="007467C1"/>
    <w:rsid w:val="00746AE1"/>
    <w:rsid w:val="00750150"/>
    <w:rsid w:val="007523D0"/>
    <w:rsid w:val="00752CC9"/>
    <w:rsid w:val="00755EE8"/>
    <w:rsid w:val="007629E1"/>
    <w:rsid w:val="007669E1"/>
    <w:rsid w:val="00767517"/>
    <w:rsid w:val="00770781"/>
    <w:rsid w:val="0077363B"/>
    <w:rsid w:val="00774AD2"/>
    <w:rsid w:val="00777156"/>
    <w:rsid w:val="00777D6E"/>
    <w:rsid w:val="00777E59"/>
    <w:rsid w:val="00790E64"/>
    <w:rsid w:val="007A5972"/>
    <w:rsid w:val="007B58E4"/>
    <w:rsid w:val="007B7433"/>
    <w:rsid w:val="007B7608"/>
    <w:rsid w:val="007C57E3"/>
    <w:rsid w:val="007C59A7"/>
    <w:rsid w:val="007C5A5C"/>
    <w:rsid w:val="007C7195"/>
    <w:rsid w:val="00805032"/>
    <w:rsid w:val="00805261"/>
    <w:rsid w:val="0080702F"/>
    <w:rsid w:val="00810D1B"/>
    <w:rsid w:val="0081198B"/>
    <w:rsid w:val="0082692E"/>
    <w:rsid w:val="00831461"/>
    <w:rsid w:val="0083160D"/>
    <w:rsid w:val="00835C97"/>
    <w:rsid w:val="00836206"/>
    <w:rsid w:val="00845874"/>
    <w:rsid w:val="00853677"/>
    <w:rsid w:val="008649E4"/>
    <w:rsid w:val="008713D8"/>
    <w:rsid w:val="0087386D"/>
    <w:rsid w:val="008744AD"/>
    <w:rsid w:val="008827BE"/>
    <w:rsid w:val="00883042"/>
    <w:rsid w:val="00883044"/>
    <w:rsid w:val="00892B97"/>
    <w:rsid w:val="0089690D"/>
    <w:rsid w:val="008A03E1"/>
    <w:rsid w:val="008A4D09"/>
    <w:rsid w:val="008A7767"/>
    <w:rsid w:val="008B0664"/>
    <w:rsid w:val="008B096C"/>
    <w:rsid w:val="008B30CB"/>
    <w:rsid w:val="008B3985"/>
    <w:rsid w:val="008B4E6B"/>
    <w:rsid w:val="008B64D5"/>
    <w:rsid w:val="008B7E9E"/>
    <w:rsid w:val="008D0EF6"/>
    <w:rsid w:val="008D409D"/>
    <w:rsid w:val="008D449B"/>
    <w:rsid w:val="008D49A8"/>
    <w:rsid w:val="008D4DB2"/>
    <w:rsid w:val="008E0C7B"/>
    <w:rsid w:val="008E2AE5"/>
    <w:rsid w:val="008F1D6F"/>
    <w:rsid w:val="00904BFF"/>
    <w:rsid w:val="00911E90"/>
    <w:rsid w:val="009129C6"/>
    <w:rsid w:val="00914783"/>
    <w:rsid w:val="00915481"/>
    <w:rsid w:val="0091780F"/>
    <w:rsid w:val="009266F3"/>
    <w:rsid w:val="00926D5C"/>
    <w:rsid w:val="009270ED"/>
    <w:rsid w:val="00930735"/>
    <w:rsid w:val="009360D1"/>
    <w:rsid w:val="0094462F"/>
    <w:rsid w:val="00944D71"/>
    <w:rsid w:val="0095291F"/>
    <w:rsid w:val="00953E3D"/>
    <w:rsid w:val="00956422"/>
    <w:rsid w:val="00956930"/>
    <w:rsid w:val="009569B4"/>
    <w:rsid w:val="00960F0E"/>
    <w:rsid w:val="00962998"/>
    <w:rsid w:val="00962A02"/>
    <w:rsid w:val="0096304C"/>
    <w:rsid w:val="009633DD"/>
    <w:rsid w:val="009852ED"/>
    <w:rsid w:val="00986295"/>
    <w:rsid w:val="00990195"/>
    <w:rsid w:val="00990B47"/>
    <w:rsid w:val="00994261"/>
    <w:rsid w:val="0099627F"/>
    <w:rsid w:val="009C0DFB"/>
    <w:rsid w:val="009D0E29"/>
    <w:rsid w:val="009D31D0"/>
    <w:rsid w:val="009E4C99"/>
    <w:rsid w:val="009F0619"/>
    <w:rsid w:val="00A02C7A"/>
    <w:rsid w:val="00A111B9"/>
    <w:rsid w:val="00A11D18"/>
    <w:rsid w:val="00A250A4"/>
    <w:rsid w:val="00A2621F"/>
    <w:rsid w:val="00A265D6"/>
    <w:rsid w:val="00A26EDA"/>
    <w:rsid w:val="00A35DB4"/>
    <w:rsid w:val="00A4080D"/>
    <w:rsid w:val="00A43565"/>
    <w:rsid w:val="00A54923"/>
    <w:rsid w:val="00A578BA"/>
    <w:rsid w:val="00A57F0E"/>
    <w:rsid w:val="00A61BF3"/>
    <w:rsid w:val="00A621E5"/>
    <w:rsid w:val="00A63BA6"/>
    <w:rsid w:val="00A7151A"/>
    <w:rsid w:val="00A73CD2"/>
    <w:rsid w:val="00A74251"/>
    <w:rsid w:val="00A74356"/>
    <w:rsid w:val="00A743C5"/>
    <w:rsid w:val="00A7586F"/>
    <w:rsid w:val="00A8532D"/>
    <w:rsid w:val="00A86632"/>
    <w:rsid w:val="00A8749E"/>
    <w:rsid w:val="00A87F49"/>
    <w:rsid w:val="00A9089C"/>
    <w:rsid w:val="00A944A0"/>
    <w:rsid w:val="00AA73E1"/>
    <w:rsid w:val="00AB193D"/>
    <w:rsid w:val="00AB480E"/>
    <w:rsid w:val="00AB4CAA"/>
    <w:rsid w:val="00AC11F6"/>
    <w:rsid w:val="00AC4982"/>
    <w:rsid w:val="00AD2EE5"/>
    <w:rsid w:val="00AE2D9B"/>
    <w:rsid w:val="00AE310E"/>
    <w:rsid w:val="00AE3AD9"/>
    <w:rsid w:val="00AE5B43"/>
    <w:rsid w:val="00AE672F"/>
    <w:rsid w:val="00AE788F"/>
    <w:rsid w:val="00AF33EB"/>
    <w:rsid w:val="00AF6D28"/>
    <w:rsid w:val="00AF6F9B"/>
    <w:rsid w:val="00B036DB"/>
    <w:rsid w:val="00B0451F"/>
    <w:rsid w:val="00B126C3"/>
    <w:rsid w:val="00B17386"/>
    <w:rsid w:val="00B2503B"/>
    <w:rsid w:val="00B27ADF"/>
    <w:rsid w:val="00B3037D"/>
    <w:rsid w:val="00B31212"/>
    <w:rsid w:val="00B334F5"/>
    <w:rsid w:val="00B3464F"/>
    <w:rsid w:val="00B34731"/>
    <w:rsid w:val="00B4326E"/>
    <w:rsid w:val="00B449F4"/>
    <w:rsid w:val="00B521DC"/>
    <w:rsid w:val="00B53776"/>
    <w:rsid w:val="00B53BF5"/>
    <w:rsid w:val="00B63636"/>
    <w:rsid w:val="00B641E1"/>
    <w:rsid w:val="00B65D02"/>
    <w:rsid w:val="00B6636A"/>
    <w:rsid w:val="00B7537D"/>
    <w:rsid w:val="00B82E3B"/>
    <w:rsid w:val="00B86B87"/>
    <w:rsid w:val="00B879F9"/>
    <w:rsid w:val="00B90979"/>
    <w:rsid w:val="00BA47F7"/>
    <w:rsid w:val="00BA5BDB"/>
    <w:rsid w:val="00BC41CE"/>
    <w:rsid w:val="00BD2E1F"/>
    <w:rsid w:val="00BE06FC"/>
    <w:rsid w:val="00BE0D03"/>
    <w:rsid w:val="00BE2575"/>
    <w:rsid w:val="00BE4380"/>
    <w:rsid w:val="00BF1DC3"/>
    <w:rsid w:val="00BF4A83"/>
    <w:rsid w:val="00C079DF"/>
    <w:rsid w:val="00C14BC1"/>
    <w:rsid w:val="00C20091"/>
    <w:rsid w:val="00C23222"/>
    <w:rsid w:val="00C26857"/>
    <w:rsid w:val="00C30426"/>
    <w:rsid w:val="00C351E4"/>
    <w:rsid w:val="00C379DB"/>
    <w:rsid w:val="00C4263B"/>
    <w:rsid w:val="00C450A7"/>
    <w:rsid w:val="00C45937"/>
    <w:rsid w:val="00C537A4"/>
    <w:rsid w:val="00C64DB3"/>
    <w:rsid w:val="00C6657D"/>
    <w:rsid w:val="00C6670B"/>
    <w:rsid w:val="00C677F3"/>
    <w:rsid w:val="00C72F04"/>
    <w:rsid w:val="00C75254"/>
    <w:rsid w:val="00C77E4A"/>
    <w:rsid w:val="00C82949"/>
    <w:rsid w:val="00C874C5"/>
    <w:rsid w:val="00C95927"/>
    <w:rsid w:val="00C9722D"/>
    <w:rsid w:val="00CA4246"/>
    <w:rsid w:val="00CB0FFC"/>
    <w:rsid w:val="00CB384F"/>
    <w:rsid w:val="00CC0027"/>
    <w:rsid w:val="00CC2116"/>
    <w:rsid w:val="00CC259F"/>
    <w:rsid w:val="00CC3047"/>
    <w:rsid w:val="00CD738B"/>
    <w:rsid w:val="00CD73D1"/>
    <w:rsid w:val="00CE1727"/>
    <w:rsid w:val="00CF0D01"/>
    <w:rsid w:val="00D12B46"/>
    <w:rsid w:val="00D16720"/>
    <w:rsid w:val="00D16BA4"/>
    <w:rsid w:val="00D17D99"/>
    <w:rsid w:val="00D235AD"/>
    <w:rsid w:val="00D31662"/>
    <w:rsid w:val="00D362B7"/>
    <w:rsid w:val="00D401F7"/>
    <w:rsid w:val="00D45343"/>
    <w:rsid w:val="00D47ACB"/>
    <w:rsid w:val="00D50D9B"/>
    <w:rsid w:val="00D53850"/>
    <w:rsid w:val="00D55D87"/>
    <w:rsid w:val="00D56259"/>
    <w:rsid w:val="00D6352D"/>
    <w:rsid w:val="00D72A06"/>
    <w:rsid w:val="00D86295"/>
    <w:rsid w:val="00D973D7"/>
    <w:rsid w:val="00DA1030"/>
    <w:rsid w:val="00DA5414"/>
    <w:rsid w:val="00DA640F"/>
    <w:rsid w:val="00DB23B8"/>
    <w:rsid w:val="00DB32D3"/>
    <w:rsid w:val="00DB4262"/>
    <w:rsid w:val="00DC4944"/>
    <w:rsid w:val="00DD66C5"/>
    <w:rsid w:val="00DE05E7"/>
    <w:rsid w:val="00DE54E3"/>
    <w:rsid w:val="00DF37A9"/>
    <w:rsid w:val="00E01EDA"/>
    <w:rsid w:val="00E02096"/>
    <w:rsid w:val="00E03AC1"/>
    <w:rsid w:val="00E053BD"/>
    <w:rsid w:val="00E05DA1"/>
    <w:rsid w:val="00E05DAB"/>
    <w:rsid w:val="00E1216E"/>
    <w:rsid w:val="00E1458C"/>
    <w:rsid w:val="00E25E74"/>
    <w:rsid w:val="00E2697A"/>
    <w:rsid w:val="00E277AE"/>
    <w:rsid w:val="00E35A66"/>
    <w:rsid w:val="00E4335C"/>
    <w:rsid w:val="00E45D83"/>
    <w:rsid w:val="00E45EAC"/>
    <w:rsid w:val="00E466A1"/>
    <w:rsid w:val="00E561F2"/>
    <w:rsid w:val="00E642BB"/>
    <w:rsid w:val="00E65729"/>
    <w:rsid w:val="00E65828"/>
    <w:rsid w:val="00E74FE8"/>
    <w:rsid w:val="00E82BDA"/>
    <w:rsid w:val="00E84A13"/>
    <w:rsid w:val="00E87E05"/>
    <w:rsid w:val="00E907A5"/>
    <w:rsid w:val="00E939D3"/>
    <w:rsid w:val="00E95AAE"/>
    <w:rsid w:val="00EA4470"/>
    <w:rsid w:val="00EA619D"/>
    <w:rsid w:val="00EA7BDE"/>
    <w:rsid w:val="00EB0E16"/>
    <w:rsid w:val="00EB3169"/>
    <w:rsid w:val="00EC0171"/>
    <w:rsid w:val="00EC2DCE"/>
    <w:rsid w:val="00EC7A02"/>
    <w:rsid w:val="00ED2FC4"/>
    <w:rsid w:val="00ED4267"/>
    <w:rsid w:val="00ED4D5A"/>
    <w:rsid w:val="00ED6E82"/>
    <w:rsid w:val="00EE57FE"/>
    <w:rsid w:val="00EE642F"/>
    <w:rsid w:val="00EF2A2C"/>
    <w:rsid w:val="00EF5168"/>
    <w:rsid w:val="00F0ECB0"/>
    <w:rsid w:val="00F22067"/>
    <w:rsid w:val="00F22E65"/>
    <w:rsid w:val="00F23B3F"/>
    <w:rsid w:val="00F26254"/>
    <w:rsid w:val="00F26355"/>
    <w:rsid w:val="00F30AE6"/>
    <w:rsid w:val="00F31033"/>
    <w:rsid w:val="00F32953"/>
    <w:rsid w:val="00F338F2"/>
    <w:rsid w:val="00F370E1"/>
    <w:rsid w:val="00F43C51"/>
    <w:rsid w:val="00F46042"/>
    <w:rsid w:val="00F54370"/>
    <w:rsid w:val="00F6120E"/>
    <w:rsid w:val="00F6128D"/>
    <w:rsid w:val="00F671C3"/>
    <w:rsid w:val="00F7146E"/>
    <w:rsid w:val="00F71C2F"/>
    <w:rsid w:val="00F722B2"/>
    <w:rsid w:val="00F73A79"/>
    <w:rsid w:val="00F96FB3"/>
    <w:rsid w:val="00FB2CC5"/>
    <w:rsid w:val="00FB2E49"/>
    <w:rsid w:val="00FD362A"/>
    <w:rsid w:val="00FD7944"/>
    <w:rsid w:val="00FE3A2B"/>
    <w:rsid w:val="00FE4D43"/>
    <w:rsid w:val="00FF0527"/>
    <w:rsid w:val="00FF2A10"/>
    <w:rsid w:val="00FF6A42"/>
    <w:rsid w:val="0363A2F4"/>
    <w:rsid w:val="0470371D"/>
    <w:rsid w:val="04B19F0B"/>
    <w:rsid w:val="04F39B44"/>
    <w:rsid w:val="059414C3"/>
    <w:rsid w:val="07AB85F1"/>
    <w:rsid w:val="0C683FF2"/>
    <w:rsid w:val="0D1A4222"/>
    <w:rsid w:val="0DB3330B"/>
    <w:rsid w:val="0DF207C5"/>
    <w:rsid w:val="0E1D96FF"/>
    <w:rsid w:val="0E37705C"/>
    <w:rsid w:val="0E3F4347"/>
    <w:rsid w:val="0E54B045"/>
    <w:rsid w:val="119AD1AF"/>
    <w:rsid w:val="129B6F12"/>
    <w:rsid w:val="12A4FBA3"/>
    <w:rsid w:val="12BA9E56"/>
    <w:rsid w:val="14328EBF"/>
    <w:rsid w:val="15A31EDA"/>
    <w:rsid w:val="172B7709"/>
    <w:rsid w:val="18982440"/>
    <w:rsid w:val="189DA339"/>
    <w:rsid w:val="18CD99D4"/>
    <w:rsid w:val="1AF0CCC4"/>
    <w:rsid w:val="1B7BC427"/>
    <w:rsid w:val="1D3F295C"/>
    <w:rsid w:val="1D826C88"/>
    <w:rsid w:val="1DFA5544"/>
    <w:rsid w:val="1E88041F"/>
    <w:rsid w:val="1FDB5CF1"/>
    <w:rsid w:val="2110D795"/>
    <w:rsid w:val="219441A3"/>
    <w:rsid w:val="23411BB1"/>
    <w:rsid w:val="242080E3"/>
    <w:rsid w:val="252A4AEC"/>
    <w:rsid w:val="28B1FAB8"/>
    <w:rsid w:val="29A3762C"/>
    <w:rsid w:val="29DF36DE"/>
    <w:rsid w:val="2B25182D"/>
    <w:rsid w:val="2B9F2BB3"/>
    <w:rsid w:val="2BDF2B66"/>
    <w:rsid w:val="2C8F2DD4"/>
    <w:rsid w:val="2D6E4449"/>
    <w:rsid w:val="2E05048E"/>
    <w:rsid w:val="2E884DEB"/>
    <w:rsid w:val="2FF2BEEF"/>
    <w:rsid w:val="31362A05"/>
    <w:rsid w:val="3152D2BB"/>
    <w:rsid w:val="316F86A6"/>
    <w:rsid w:val="33CC25C5"/>
    <w:rsid w:val="35067B71"/>
    <w:rsid w:val="35547321"/>
    <w:rsid w:val="37709782"/>
    <w:rsid w:val="37BCE217"/>
    <w:rsid w:val="37F5ECA5"/>
    <w:rsid w:val="38B04D63"/>
    <w:rsid w:val="3C8D7847"/>
    <w:rsid w:val="3DDF606E"/>
    <w:rsid w:val="3EA85343"/>
    <w:rsid w:val="3EC59A83"/>
    <w:rsid w:val="3F02C3D4"/>
    <w:rsid w:val="3FDAAA4E"/>
    <w:rsid w:val="3FF5945A"/>
    <w:rsid w:val="419C5B9F"/>
    <w:rsid w:val="41ADD361"/>
    <w:rsid w:val="4286561F"/>
    <w:rsid w:val="43E35FBD"/>
    <w:rsid w:val="441E5B86"/>
    <w:rsid w:val="44CB013C"/>
    <w:rsid w:val="453522E1"/>
    <w:rsid w:val="45BEC914"/>
    <w:rsid w:val="4612FD52"/>
    <w:rsid w:val="462FDD11"/>
    <w:rsid w:val="46337381"/>
    <w:rsid w:val="47314B43"/>
    <w:rsid w:val="48127CAF"/>
    <w:rsid w:val="482D617D"/>
    <w:rsid w:val="49C48A80"/>
    <w:rsid w:val="4A68F977"/>
    <w:rsid w:val="4ABA18AB"/>
    <w:rsid w:val="4B04D4A0"/>
    <w:rsid w:val="4B6129C0"/>
    <w:rsid w:val="4C256AB9"/>
    <w:rsid w:val="4E497C15"/>
    <w:rsid w:val="4EEDC7E2"/>
    <w:rsid w:val="5148A714"/>
    <w:rsid w:val="51CC84F8"/>
    <w:rsid w:val="53E12A19"/>
    <w:rsid w:val="53FAB5F4"/>
    <w:rsid w:val="5581D499"/>
    <w:rsid w:val="5756B06C"/>
    <w:rsid w:val="57753829"/>
    <w:rsid w:val="5880950B"/>
    <w:rsid w:val="589D3F1A"/>
    <w:rsid w:val="58EEE0DD"/>
    <w:rsid w:val="5C072421"/>
    <w:rsid w:val="5C2E6904"/>
    <w:rsid w:val="5CE4C885"/>
    <w:rsid w:val="5D58CECA"/>
    <w:rsid w:val="5D8E7E3F"/>
    <w:rsid w:val="60221057"/>
    <w:rsid w:val="62F3657D"/>
    <w:rsid w:val="655AA8C9"/>
    <w:rsid w:val="6685D72C"/>
    <w:rsid w:val="68241121"/>
    <w:rsid w:val="69A43C0A"/>
    <w:rsid w:val="6A98CBB8"/>
    <w:rsid w:val="6D66E9E6"/>
    <w:rsid w:val="6D971BA4"/>
    <w:rsid w:val="6DB67507"/>
    <w:rsid w:val="6DF40184"/>
    <w:rsid w:val="6F7878F7"/>
    <w:rsid w:val="702B7A21"/>
    <w:rsid w:val="72D65DBD"/>
    <w:rsid w:val="72EC9E7B"/>
    <w:rsid w:val="74C5940C"/>
    <w:rsid w:val="75117AFE"/>
    <w:rsid w:val="760E9E84"/>
    <w:rsid w:val="76A0992C"/>
    <w:rsid w:val="76DAB8C4"/>
    <w:rsid w:val="787E6DBF"/>
    <w:rsid w:val="79493003"/>
    <w:rsid w:val="7A2F0681"/>
    <w:rsid w:val="7A4CCD0B"/>
    <w:rsid w:val="7B4AE53C"/>
    <w:rsid w:val="7B6AACB1"/>
    <w:rsid w:val="7BB08BF7"/>
    <w:rsid w:val="7CA9E10A"/>
    <w:rsid w:val="7E1A762B"/>
    <w:rsid w:val="7E48588E"/>
    <w:rsid w:val="7E4948CF"/>
    <w:rsid w:val="7EB56EFF"/>
    <w:rsid w:val="7F8E55E7"/>
    <w:rsid w:val="7FD129A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7B6805"/>
  <w15:chartTrackingRefBased/>
  <w15:docId w15:val="{3ED0EF77-488C-43D9-B124-E2473145B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54E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E54E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E54E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E54E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E54E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E54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54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54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54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54E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E54E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E54E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E54E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E54E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E54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54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54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54E3"/>
    <w:rPr>
      <w:rFonts w:eastAsiaTheme="majorEastAsia" w:cstheme="majorBidi"/>
      <w:color w:val="272727" w:themeColor="text1" w:themeTint="D8"/>
    </w:rPr>
  </w:style>
  <w:style w:type="paragraph" w:styleId="Title">
    <w:name w:val="Title"/>
    <w:basedOn w:val="Normal"/>
    <w:next w:val="Normal"/>
    <w:link w:val="TitleChar"/>
    <w:uiPriority w:val="10"/>
    <w:qFormat/>
    <w:rsid w:val="00DE54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54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54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54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54E3"/>
    <w:pPr>
      <w:spacing w:before="160"/>
      <w:jc w:val="center"/>
    </w:pPr>
    <w:rPr>
      <w:i/>
      <w:iCs/>
      <w:color w:val="404040" w:themeColor="text1" w:themeTint="BF"/>
    </w:rPr>
  </w:style>
  <w:style w:type="character" w:customStyle="1" w:styleId="QuoteChar">
    <w:name w:val="Quote Char"/>
    <w:basedOn w:val="DefaultParagraphFont"/>
    <w:link w:val="Quote"/>
    <w:uiPriority w:val="29"/>
    <w:rsid w:val="00DE54E3"/>
    <w:rPr>
      <w:i/>
      <w:iCs/>
      <w:color w:val="404040" w:themeColor="text1" w:themeTint="BF"/>
    </w:rPr>
  </w:style>
  <w:style w:type="paragraph" w:styleId="ListParagraph">
    <w:name w:val="List Paragraph"/>
    <w:basedOn w:val="Normal"/>
    <w:uiPriority w:val="34"/>
    <w:qFormat/>
    <w:rsid w:val="00DE54E3"/>
    <w:pPr>
      <w:ind w:left="720"/>
      <w:contextualSpacing/>
    </w:pPr>
  </w:style>
  <w:style w:type="character" w:styleId="IntenseEmphasis">
    <w:name w:val="Intense Emphasis"/>
    <w:basedOn w:val="DefaultParagraphFont"/>
    <w:uiPriority w:val="21"/>
    <w:qFormat/>
    <w:rsid w:val="00DE54E3"/>
    <w:rPr>
      <w:i/>
      <w:iCs/>
      <w:color w:val="2F5496" w:themeColor="accent1" w:themeShade="BF"/>
    </w:rPr>
  </w:style>
  <w:style w:type="paragraph" w:styleId="IntenseQuote">
    <w:name w:val="Intense Quote"/>
    <w:basedOn w:val="Normal"/>
    <w:next w:val="Normal"/>
    <w:link w:val="IntenseQuoteChar"/>
    <w:uiPriority w:val="30"/>
    <w:qFormat/>
    <w:rsid w:val="00DE54E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E54E3"/>
    <w:rPr>
      <w:i/>
      <w:iCs/>
      <w:color w:val="2F5496" w:themeColor="accent1" w:themeShade="BF"/>
    </w:rPr>
  </w:style>
  <w:style w:type="character" w:styleId="IntenseReference">
    <w:name w:val="Intense Reference"/>
    <w:basedOn w:val="DefaultParagraphFont"/>
    <w:uiPriority w:val="32"/>
    <w:qFormat/>
    <w:rsid w:val="00DE54E3"/>
    <w:rPr>
      <w:b/>
      <w:bCs/>
      <w:smallCaps/>
      <w:color w:val="2F5496" w:themeColor="accent1" w:themeShade="BF"/>
      <w:spacing w:val="5"/>
    </w:rPr>
  </w:style>
  <w:style w:type="character" w:styleId="Hyperlink">
    <w:name w:val="Hyperlink"/>
    <w:basedOn w:val="DefaultParagraphFont"/>
    <w:uiPriority w:val="99"/>
    <w:unhideWhenUsed/>
    <w:rsid w:val="00DE54E3"/>
    <w:rPr>
      <w:color w:val="0563C1" w:themeColor="hyperlink"/>
      <w:u w:val="single"/>
    </w:rPr>
  </w:style>
  <w:style w:type="character" w:styleId="UnresolvedMention">
    <w:name w:val="Unresolved Mention"/>
    <w:basedOn w:val="DefaultParagraphFont"/>
    <w:uiPriority w:val="99"/>
    <w:semiHidden/>
    <w:unhideWhenUsed/>
    <w:rsid w:val="00DE54E3"/>
    <w:rPr>
      <w:color w:val="605E5C"/>
      <w:shd w:val="clear" w:color="auto" w:fill="E1DFDD"/>
    </w:rPr>
  </w:style>
  <w:style w:type="paragraph" w:styleId="Header">
    <w:name w:val="header"/>
    <w:basedOn w:val="Normal"/>
    <w:link w:val="HeaderChar"/>
    <w:uiPriority w:val="99"/>
    <w:unhideWhenUsed/>
    <w:rsid w:val="00150B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B9D"/>
  </w:style>
  <w:style w:type="paragraph" w:styleId="Footer">
    <w:name w:val="footer"/>
    <w:basedOn w:val="Normal"/>
    <w:link w:val="FooterChar"/>
    <w:uiPriority w:val="99"/>
    <w:unhideWhenUsed/>
    <w:rsid w:val="00150B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B9D"/>
  </w:style>
  <w:style w:type="paragraph" w:styleId="Revision">
    <w:name w:val="Revision"/>
    <w:hidden/>
    <w:uiPriority w:val="99"/>
    <w:semiHidden/>
    <w:rsid w:val="00150B9D"/>
    <w:pPr>
      <w:spacing w:after="0" w:line="240" w:lineRule="auto"/>
    </w:pPr>
  </w:style>
  <w:style w:type="character" w:styleId="CommentReference">
    <w:name w:val="annotation reference"/>
    <w:basedOn w:val="DefaultParagraphFont"/>
    <w:uiPriority w:val="99"/>
    <w:semiHidden/>
    <w:unhideWhenUsed/>
    <w:rsid w:val="00A73CD2"/>
    <w:rPr>
      <w:sz w:val="16"/>
      <w:szCs w:val="16"/>
    </w:rPr>
  </w:style>
  <w:style w:type="paragraph" w:styleId="CommentText">
    <w:name w:val="annotation text"/>
    <w:basedOn w:val="Normal"/>
    <w:link w:val="CommentTextChar"/>
    <w:uiPriority w:val="99"/>
    <w:unhideWhenUsed/>
    <w:rsid w:val="00A73CD2"/>
    <w:pPr>
      <w:spacing w:line="240" w:lineRule="auto"/>
    </w:pPr>
    <w:rPr>
      <w:sz w:val="20"/>
      <w:szCs w:val="20"/>
    </w:rPr>
  </w:style>
  <w:style w:type="character" w:customStyle="1" w:styleId="CommentTextChar">
    <w:name w:val="Comment Text Char"/>
    <w:basedOn w:val="DefaultParagraphFont"/>
    <w:link w:val="CommentText"/>
    <w:uiPriority w:val="99"/>
    <w:rsid w:val="00A73CD2"/>
    <w:rPr>
      <w:sz w:val="20"/>
      <w:szCs w:val="20"/>
    </w:rPr>
  </w:style>
  <w:style w:type="paragraph" w:styleId="CommentSubject">
    <w:name w:val="annotation subject"/>
    <w:basedOn w:val="CommentText"/>
    <w:next w:val="CommentText"/>
    <w:link w:val="CommentSubjectChar"/>
    <w:uiPriority w:val="99"/>
    <w:semiHidden/>
    <w:unhideWhenUsed/>
    <w:rsid w:val="00A73CD2"/>
    <w:rPr>
      <w:b/>
      <w:bCs/>
    </w:rPr>
  </w:style>
  <w:style w:type="character" w:customStyle="1" w:styleId="CommentSubjectChar">
    <w:name w:val="Comment Subject Char"/>
    <w:basedOn w:val="CommentTextChar"/>
    <w:link w:val="CommentSubject"/>
    <w:uiPriority w:val="99"/>
    <w:semiHidden/>
    <w:rsid w:val="00A73CD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8/08/relationships/commentsExtensible" Target="commentsExtensible.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microsoft.com/office/2016/09/relationships/commentsIds" Target="commentsIds.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comments" Target="comments.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ohchr.org/en/instruments-mechanisms/instruments/international-convention-protection-all-persons-enforc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2026-02-04T15:35:38+00:00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8328ca42-2125-412e-803c-da962a6c271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EFB44C-070B-47AC-A9F2-59F10D6CF190}">
  <ds:schemaRefs>
    <ds:schemaRef ds:uri="http://schemas.microsoft.com/sharepoint/v3/contenttype/forms"/>
  </ds:schemaRefs>
</ds:datastoreItem>
</file>

<file path=customXml/itemProps2.xml><?xml version="1.0" encoding="utf-8"?>
<ds:datastoreItem xmlns:ds="http://schemas.openxmlformats.org/officeDocument/2006/customXml" ds:itemID="{64A0020B-1923-4799-BB01-B34DE5A2D5B4}">
  <ds:schemaRefs>
    <ds:schemaRef ds:uri="http://schemas.microsoft.com/office/2006/metadata/properties"/>
    <ds:schemaRef ds:uri="http://schemas.microsoft.com/office/infopath/2007/PartnerControls"/>
    <ds:schemaRef ds:uri="985ec44e-1bab-4c0b-9df0-6ba128686fc9"/>
    <ds:schemaRef ds:uri="11a6fe0c-d8de-4390-afb3-d9c7c54181f0"/>
    <ds:schemaRef ds:uri="8eb6b7aa-b3e9-4746-bd27-3634f5bdf43e"/>
  </ds:schemaRefs>
</ds:datastoreItem>
</file>

<file path=customXml/itemProps3.xml><?xml version="1.0" encoding="utf-8"?>
<ds:datastoreItem xmlns:ds="http://schemas.openxmlformats.org/officeDocument/2006/customXml" ds:itemID="{4C1A54EC-55D8-4CD7-9BE4-DE706BA04E6E}"/>
</file>

<file path=docMetadata/LabelInfo.xml><?xml version="1.0" encoding="utf-8"?>
<clbl:labelList xmlns:clbl="http://schemas.microsoft.com/office/2020/mipLabelMetadata">
  <clbl:label id="{7eb58d0f-f804-411f-a20e-09ebfae62b4c}"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5</Pages>
  <Words>1349</Words>
  <Characters>7692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Noemy Barrita Chagoya</dc:creator>
  <cp:keywords/>
  <dc:description/>
  <cp:lastModifiedBy>Albane PROPHETTE-PALLASCO</cp:lastModifiedBy>
  <cp:revision>2</cp:revision>
  <dcterms:created xsi:type="dcterms:W3CDTF">2026-03-08T16:20:00Z</dcterms:created>
  <dcterms:modified xsi:type="dcterms:W3CDTF">2026-03-08T16:20:00Z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y fmtid="{D5CDD505-2E9C-101B-9397-08002B2CF9AE}" pid="3" name="MediaServiceImageTags">
    <vt:lpwstr/>
  </property>
  <property fmtid="{D5CDD505-2E9C-101B-9397-08002B2CF9AE}" pid="4" name="GrammarlyDocumentId">
    <vt:lpwstr>da45c125-22bf-4055-9146-40c20c24e0f2</vt:lpwstr>
  </property>
</Properties>
</file>