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CellMar>
          <w:left w:w="0" w:type="dxa"/>
          <w:right w:w="0" w:type="dxa"/>
        </w:tblCellMar>
        <w:tblLook w:val="01E0" w:firstRow="1" w:lastRow="1" w:firstColumn="1" w:lastColumn="1" w:noHBand="0" w:noVBand="0"/>
      </w:tblPr>
      <w:tblGrid>
        <w:gridCol w:w="1423"/>
        <w:gridCol w:w="8216"/>
      </w:tblGrid>
      <w:tr w:rsidR="009B4301" w:rsidRPr="00A910DD" w14:paraId="3DC96560" w14:textId="77777777" w:rsidTr="00B50FDE">
        <w:tc>
          <w:tcPr>
            <w:tcW w:w="1423" w:type="dxa"/>
            <w:vMerge w:val="restart"/>
          </w:tcPr>
          <w:p w14:paraId="56161867" w14:textId="77777777" w:rsidR="009B4301" w:rsidRPr="00A910DD" w:rsidRDefault="009B4301" w:rsidP="00B50FDE">
            <w:pPr>
              <w:jc w:val="center"/>
              <w:rPr>
                <w:rFonts w:ascii="Trebuchet MS" w:hAnsi="Trebuchet MS"/>
                <w:sz w:val="28"/>
                <w:szCs w:val="28"/>
              </w:rPr>
            </w:pPr>
            <w:r>
              <w:rPr>
                <w:noProof/>
                <w:lang w:eastAsia="en-GB"/>
              </w:rPr>
              <w:drawing>
                <wp:inline distT="0" distB="0" distL="0" distR="0" wp14:anchorId="7E429169" wp14:editId="5AD16393">
                  <wp:extent cx="809625" cy="866775"/>
                  <wp:effectExtent l="0" t="0" r="0" b="0"/>
                  <wp:docPr id="1" name="Picture 1" descr="http://www.juvenilejusticepanel.org/mm/Image/logos/logo_ohch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juvenilejusticepanel.org/mm/Image/logos/logo_ohchr.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09625" cy="866775"/>
                          </a:xfrm>
                          <a:prstGeom prst="rect">
                            <a:avLst/>
                          </a:prstGeom>
                          <a:noFill/>
                          <a:ln>
                            <a:noFill/>
                          </a:ln>
                        </pic:spPr>
                      </pic:pic>
                    </a:graphicData>
                  </a:graphic>
                </wp:inline>
              </w:drawing>
            </w:r>
          </w:p>
        </w:tc>
        <w:tc>
          <w:tcPr>
            <w:tcW w:w="8226" w:type="dxa"/>
          </w:tcPr>
          <w:p w14:paraId="28B314AA" w14:textId="77777777" w:rsidR="009B4301" w:rsidRPr="00A910DD" w:rsidRDefault="009B4301" w:rsidP="00B50FDE">
            <w:pPr>
              <w:jc w:val="center"/>
              <w:rPr>
                <w:rFonts w:ascii="Trebuchet MS" w:hAnsi="Trebuchet MS"/>
                <w:sz w:val="28"/>
                <w:szCs w:val="28"/>
              </w:rPr>
            </w:pPr>
            <w:r w:rsidRPr="00A910DD">
              <w:rPr>
                <w:rFonts w:ascii="Trebuchet MS" w:hAnsi="Trebuchet MS"/>
                <w:sz w:val="28"/>
                <w:szCs w:val="28"/>
              </w:rPr>
              <w:t xml:space="preserve">HUMAN RIGHTS COMMITTEE </w:t>
            </w:r>
          </w:p>
          <w:p w14:paraId="792C9126" w14:textId="77777777" w:rsidR="009B4301" w:rsidRPr="00A910DD" w:rsidRDefault="009B4301" w:rsidP="00B50FDE">
            <w:pPr>
              <w:jc w:val="center"/>
              <w:rPr>
                <w:rFonts w:ascii="Trebuchet MS" w:hAnsi="Trebuchet MS"/>
                <w:sz w:val="28"/>
                <w:szCs w:val="28"/>
              </w:rPr>
            </w:pPr>
            <w:proofErr w:type="spellStart"/>
            <w:r w:rsidRPr="00A910DD">
              <w:rPr>
                <w:rFonts w:ascii="Trebuchet MS" w:hAnsi="Trebuchet MS"/>
                <w:sz w:val="28"/>
                <w:szCs w:val="28"/>
              </w:rPr>
              <w:t>HRCtte</w:t>
            </w:r>
            <w:proofErr w:type="spellEnd"/>
          </w:p>
        </w:tc>
      </w:tr>
      <w:tr w:rsidR="009B4301" w:rsidRPr="00A910DD" w14:paraId="5C524806" w14:textId="77777777" w:rsidTr="00B50FDE">
        <w:tc>
          <w:tcPr>
            <w:tcW w:w="1423" w:type="dxa"/>
            <w:vMerge/>
          </w:tcPr>
          <w:p w14:paraId="7242F667" w14:textId="77777777" w:rsidR="009B4301" w:rsidRPr="00A910DD" w:rsidRDefault="009B4301" w:rsidP="00B50FDE">
            <w:pPr>
              <w:jc w:val="center"/>
              <w:rPr>
                <w:rFonts w:ascii="Trebuchet MS" w:hAnsi="Trebuchet MS"/>
                <w:sz w:val="28"/>
                <w:szCs w:val="28"/>
              </w:rPr>
            </w:pPr>
          </w:p>
        </w:tc>
        <w:tc>
          <w:tcPr>
            <w:tcW w:w="8226" w:type="dxa"/>
          </w:tcPr>
          <w:p w14:paraId="1DD7F938" w14:textId="083E7E85" w:rsidR="009B4301" w:rsidRDefault="003C5369" w:rsidP="00530D4B">
            <w:pPr>
              <w:jc w:val="center"/>
              <w:rPr>
                <w:rFonts w:ascii="Arial" w:hAnsi="Arial" w:cs="Arial"/>
                <w:b/>
                <w:bCs/>
                <w:sz w:val="22"/>
                <w:szCs w:val="22"/>
              </w:rPr>
            </w:pPr>
            <w:r>
              <w:rPr>
                <w:rFonts w:ascii="Arial" w:hAnsi="Arial" w:cs="Arial"/>
                <w:b/>
                <w:bCs/>
                <w:sz w:val="22"/>
                <w:szCs w:val="22"/>
              </w:rPr>
              <w:t>131st</w:t>
            </w:r>
            <w:r w:rsidR="00F82FD2">
              <w:rPr>
                <w:rFonts w:ascii="Arial" w:hAnsi="Arial" w:cs="Arial"/>
                <w:b/>
                <w:bCs/>
                <w:sz w:val="22"/>
                <w:szCs w:val="22"/>
              </w:rPr>
              <w:t xml:space="preserve"> session (</w:t>
            </w:r>
            <w:r>
              <w:rPr>
                <w:rFonts w:ascii="Arial" w:hAnsi="Arial" w:cs="Arial"/>
                <w:b/>
                <w:bCs/>
                <w:sz w:val="22"/>
                <w:szCs w:val="22"/>
              </w:rPr>
              <w:t>1 to 26 March 2021</w:t>
            </w:r>
            <w:r w:rsidR="00F549FC">
              <w:rPr>
                <w:rFonts w:ascii="Arial" w:hAnsi="Arial" w:cs="Arial"/>
                <w:b/>
                <w:bCs/>
                <w:sz w:val="22"/>
                <w:szCs w:val="22"/>
              </w:rPr>
              <w:t xml:space="preserve"> </w:t>
            </w:r>
            <w:r w:rsidR="009B4301" w:rsidRPr="00BF72CC">
              <w:rPr>
                <w:rFonts w:ascii="Arial" w:hAnsi="Arial" w:cs="Arial"/>
                <w:b/>
                <w:bCs/>
                <w:sz w:val="22"/>
                <w:szCs w:val="22"/>
              </w:rPr>
              <w:t>)</w:t>
            </w:r>
          </w:p>
          <w:p w14:paraId="0DF3C827" w14:textId="2684A40A" w:rsidR="00D52153" w:rsidRPr="00D52153" w:rsidRDefault="009D74B7" w:rsidP="00530D4B">
            <w:pPr>
              <w:jc w:val="center"/>
              <w:rPr>
                <w:rFonts w:ascii="Arial" w:hAnsi="Arial" w:cs="Arial"/>
                <w:bCs/>
                <w:i/>
                <w:sz w:val="22"/>
                <w:szCs w:val="22"/>
              </w:rPr>
            </w:pPr>
            <w:r>
              <w:rPr>
                <w:rFonts w:ascii="Arial" w:hAnsi="Arial" w:cs="Arial"/>
                <w:bCs/>
                <w:i/>
                <w:sz w:val="22"/>
                <w:szCs w:val="22"/>
              </w:rPr>
              <w:t>Online session</w:t>
            </w:r>
          </w:p>
        </w:tc>
      </w:tr>
      <w:tr w:rsidR="009B4301" w:rsidRPr="00A910DD" w14:paraId="2A355CFA" w14:textId="77777777" w:rsidTr="00B50FDE">
        <w:tc>
          <w:tcPr>
            <w:tcW w:w="1423" w:type="dxa"/>
            <w:vMerge/>
          </w:tcPr>
          <w:p w14:paraId="5BA1EF6F" w14:textId="77777777" w:rsidR="009B4301" w:rsidRPr="00A910DD" w:rsidRDefault="009B4301" w:rsidP="00B50FDE">
            <w:pPr>
              <w:jc w:val="center"/>
              <w:rPr>
                <w:rFonts w:ascii="Trebuchet MS" w:hAnsi="Trebuchet MS"/>
                <w:sz w:val="28"/>
                <w:szCs w:val="28"/>
              </w:rPr>
            </w:pPr>
          </w:p>
        </w:tc>
        <w:tc>
          <w:tcPr>
            <w:tcW w:w="8226" w:type="dxa"/>
          </w:tcPr>
          <w:p w14:paraId="6E6B6CAF" w14:textId="5090649C" w:rsidR="009B4301" w:rsidRPr="00A910DD" w:rsidRDefault="009B4301" w:rsidP="00B50FDE">
            <w:pPr>
              <w:jc w:val="center"/>
              <w:rPr>
                <w:rFonts w:ascii="Arial" w:hAnsi="Arial" w:cs="Arial"/>
                <w:sz w:val="22"/>
                <w:szCs w:val="22"/>
              </w:rPr>
            </w:pPr>
          </w:p>
        </w:tc>
      </w:tr>
    </w:tbl>
    <w:p w14:paraId="168D9A99" w14:textId="77777777" w:rsidR="009D74B7" w:rsidRDefault="009D74B7" w:rsidP="009B4301">
      <w:pPr>
        <w:ind w:left="3969"/>
        <w:rPr>
          <w:rFonts w:ascii="Trebuchet MS" w:hAnsi="Trebuchet MS"/>
          <w:b/>
          <w:bCs/>
          <w:color w:val="333399"/>
          <w:sz w:val="24"/>
          <w:szCs w:val="24"/>
          <w:u w:val="single"/>
        </w:rPr>
      </w:pPr>
    </w:p>
    <w:p w14:paraId="5C3CAFC5" w14:textId="4995E561" w:rsidR="009B4301" w:rsidRDefault="009B4301" w:rsidP="009B4301">
      <w:pPr>
        <w:ind w:left="3969"/>
        <w:rPr>
          <w:rFonts w:ascii="Trebuchet MS" w:hAnsi="Trebuchet MS"/>
          <w:b/>
          <w:bCs/>
          <w:color w:val="333399"/>
          <w:sz w:val="24"/>
          <w:szCs w:val="24"/>
          <w:u w:val="single"/>
        </w:rPr>
      </w:pPr>
      <w:r>
        <w:rPr>
          <w:rFonts w:ascii="Trebuchet MS" w:hAnsi="Trebuchet MS"/>
          <w:b/>
          <w:bCs/>
          <w:color w:val="333399"/>
          <w:sz w:val="24"/>
          <w:szCs w:val="24"/>
          <w:u w:val="single"/>
        </w:rPr>
        <w:t>NGO</w:t>
      </w:r>
      <w:r w:rsidRPr="00E950DD">
        <w:rPr>
          <w:rFonts w:ascii="Trebuchet MS" w:hAnsi="Trebuchet MS"/>
          <w:b/>
          <w:bCs/>
          <w:color w:val="333399"/>
          <w:sz w:val="24"/>
          <w:szCs w:val="24"/>
          <w:u w:val="single"/>
        </w:rPr>
        <w:t xml:space="preserve"> INFORMATION NOTE</w:t>
      </w:r>
    </w:p>
    <w:p w14:paraId="10954D60" w14:textId="3FDFD0AB" w:rsidR="009B4301" w:rsidRDefault="009B4301" w:rsidP="009B4301">
      <w:pPr>
        <w:rPr>
          <w:rFonts w:ascii="Trebuchet MS" w:hAnsi="Trebuchet MS"/>
          <w:b/>
          <w:bCs/>
          <w:color w:val="333399"/>
          <w:sz w:val="24"/>
          <w:szCs w:val="24"/>
          <w:u w:val="single"/>
        </w:rPr>
      </w:pPr>
    </w:p>
    <w:p w14:paraId="08551727" w14:textId="77777777" w:rsidR="004A0A5E" w:rsidRPr="00E950DD" w:rsidRDefault="004A0A5E" w:rsidP="009B4301">
      <w:pPr>
        <w:rPr>
          <w:rFonts w:ascii="Trebuchet MS" w:hAnsi="Trebuchet MS"/>
          <w:b/>
          <w:bCs/>
          <w:color w:val="333399"/>
          <w:sz w:val="24"/>
          <w:szCs w:val="24"/>
          <w:u w:val="single"/>
        </w:rPr>
        <w:sectPr w:rsidR="004A0A5E" w:rsidRPr="00E950DD" w:rsidSect="00082591">
          <w:endnotePr>
            <w:numFmt w:val="decimal"/>
          </w:endnotePr>
          <w:pgSz w:w="11907" w:h="16840" w:code="9"/>
          <w:pgMar w:top="1170" w:right="1134" w:bottom="2268" w:left="1134" w:header="1134" w:footer="1701" w:gutter="0"/>
          <w:cols w:space="720"/>
        </w:sectPr>
      </w:pPr>
    </w:p>
    <w:p w14:paraId="1E56F66D" w14:textId="77777777" w:rsidR="00806112" w:rsidRDefault="00806112" w:rsidP="009B4301">
      <w:pPr>
        <w:spacing w:after="120"/>
        <w:jc w:val="both"/>
        <w:rPr>
          <w:rFonts w:ascii="Trebuchet MS" w:hAnsi="Trebuchet MS"/>
          <w:b/>
          <w:bCs/>
          <w:color w:val="333399"/>
        </w:rPr>
      </w:pPr>
    </w:p>
    <w:p w14:paraId="629D2A4A" w14:textId="77777777" w:rsidR="00F70058" w:rsidRDefault="00F70058" w:rsidP="009B4301">
      <w:pPr>
        <w:spacing w:after="120"/>
        <w:jc w:val="both"/>
        <w:rPr>
          <w:rFonts w:ascii="Trebuchet MS" w:hAnsi="Trebuchet MS"/>
          <w:b/>
          <w:bCs/>
          <w:color w:val="333399"/>
        </w:rPr>
      </w:pPr>
    </w:p>
    <w:p w14:paraId="2B61A034" w14:textId="053F25E3" w:rsidR="009B4301" w:rsidRPr="00F953E9" w:rsidRDefault="009B4301" w:rsidP="009B4301">
      <w:pPr>
        <w:spacing w:after="120"/>
        <w:jc w:val="both"/>
        <w:rPr>
          <w:rFonts w:ascii="Trebuchet MS" w:hAnsi="Trebuchet MS"/>
          <w:b/>
          <w:bCs/>
          <w:color w:val="333399"/>
        </w:rPr>
      </w:pPr>
      <w:r>
        <w:rPr>
          <w:rFonts w:ascii="Trebuchet MS" w:hAnsi="Trebuchet MS"/>
          <w:b/>
          <w:bCs/>
          <w:color w:val="333399"/>
        </w:rPr>
        <w:t>Human Rights</w:t>
      </w:r>
      <w:r w:rsidRPr="00F953E9">
        <w:rPr>
          <w:rFonts w:ascii="Trebuchet MS" w:hAnsi="Trebuchet MS"/>
          <w:b/>
          <w:bCs/>
          <w:color w:val="333399"/>
        </w:rPr>
        <w:t xml:space="preserve"> Committee Members</w:t>
      </w:r>
    </w:p>
    <w:p w14:paraId="6A55C0B0" w14:textId="77777777" w:rsidR="004C47AB" w:rsidRDefault="009B4301" w:rsidP="009B4301">
      <w:pPr>
        <w:jc w:val="both"/>
        <w:rPr>
          <w:rFonts w:ascii="Trebuchet MS" w:hAnsi="Trebuchet MS"/>
        </w:rPr>
      </w:pPr>
      <w:r w:rsidRPr="00E21AE5">
        <w:rPr>
          <w:rFonts w:ascii="Trebuchet MS" w:hAnsi="Trebuchet MS"/>
        </w:rPr>
        <w:t xml:space="preserve">The </w:t>
      </w:r>
      <w:r>
        <w:rPr>
          <w:rFonts w:ascii="Trebuchet MS" w:hAnsi="Trebuchet MS"/>
        </w:rPr>
        <w:t xml:space="preserve">Human Rights </w:t>
      </w:r>
      <w:r w:rsidRPr="00E21AE5">
        <w:rPr>
          <w:rFonts w:ascii="Trebuchet MS" w:hAnsi="Trebuchet MS"/>
        </w:rPr>
        <w:t xml:space="preserve">Committee </w:t>
      </w:r>
      <w:r>
        <w:rPr>
          <w:rFonts w:ascii="Trebuchet MS" w:hAnsi="Trebuchet MS"/>
        </w:rPr>
        <w:t xml:space="preserve">(hereinafter ‘the </w:t>
      </w:r>
      <w:proofErr w:type="spellStart"/>
      <w:r>
        <w:rPr>
          <w:rFonts w:ascii="Trebuchet MS" w:hAnsi="Trebuchet MS"/>
        </w:rPr>
        <w:t>HRCtte</w:t>
      </w:r>
      <w:proofErr w:type="spellEnd"/>
      <w:r>
        <w:rPr>
          <w:rFonts w:ascii="Trebuchet MS" w:hAnsi="Trebuchet MS"/>
        </w:rPr>
        <w:t xml:space="preserve">’) </w:t>
      </w:r>
      <w:r w:rsidRPr="00E21AE5">
        <w:rPr>
          <w:rFonts w:ascii="Trebuchet MS" w:hAnsi="Trebuchet MS"/>
        </w:rPr>
        <w:t>consists of 18 members, serving in their personal capacity. For</w:t>
      </w:r>
      <w:r>
        <w:rPr>
          <w:rFonts w:ascii="Trebuchet MS" w:hAnsi="Trebuchet MS"/>
        </w:rPr>
        <w:t xml:space="preserve"> the details about </w:t>
      </w:r>
      <w:r w:rsidRPr="00E21AE5">
        <w:rPr>
          <w:rFonts w:ascii="Trebuchet MS" w:hAnsi="Trebuchet MS"/>
        </w:rPr>
        <w:t xml:space="preserve">all </w:t>
      </w:r>
      <w:proofErr w:type="spellStart"/>
      <w:r>
        <w:rPr>
          <w:rFonts w:ascii="Trebuchet MS" w:hAnsi="Trebuchet MS"/>
        </w:rPr>
        <w:t>HRCtte</w:t>
      </w:r>
      <w:proofErr w:type="spellEnd"/>
      <w:r>
        <w:rPr>
          <w:rFonts w:ascii="Trebuchet MS" w:hAnsi="Trebuchet MS"/>
        </w:rPr>
        <w:t xml:space="preserve"> </w:t>
      </w:r>
      <w:r w:rsidRPr="00E21AE5">
        <w:rPr>
          <w:rFonts w:ascii="Trebuchet MS" w:hAnsi="Trebuchet MS"/>
        </w:rPr>
        <w:t>members, see:</w:t>
      </w:r>
    </w:p>
    <w:p w14:paraId="5B4BC58D" w14:textId="5A834FF8" w:rsidR="009B4301" w:rsidRDefault="003A168A" w:rsidP="009B4301">
      <w:pPr>
        <w:jc w:val="both"/>
        <w:rPr>
          <w:rFonts w:ascii="Trebuchet MS" w:hAnsi="Trebuchet MS"/>
        </w:rPr>
      </w:pPr>
      <w:hyperlink r:id="rId7" w:history="1">
        <w:r w:rsidR="009B4301" w:rsidRPr="00EF198F">
          <w:rPr>
            <w:rStyle w:val="Hyperlink"/>
            <w:rFonts w:ascii="Trebuchet MS" w:hAnsi="Trebuchet MS"/>
          </w:rPr>
          <w:t>http://www.ohchr.org/EN/HRBodies/CCPR/Pages/Membership.aspx</w:t>
        </w:r>
      </w:hyperlink>
    </w:p>
    <w:p w14:paraId="58562353" w14:textId="77777777" w:rsidR="00F14410" w:rsidRPr="005918D5" w:rsidRDefault="00F14410" w:rsidP="009B4301">
      <w:pPr>
        <w:jc w:val="both"/>
        <w:rPr>
          <w:rFonts w:ascii="Trebuchet MS" w:hAnsi="Trebuchet MS"/>
        </w:rPr>
      </w:pPr>
    </w:p>
    <w:p w14:paraId="05766504" w14:textId="77777777" w:rsidR="0060283E" w:rsidRPr="002B6430" w:rsidRDefault="0060283E" w:rsidP="0060283E">
      <w:pPr>
        <w:spacing w:after="120"/>
        <w:jc w:val="both"/>
        <w:rPr>
          <w:rFonts w:ascii="Trebuchet MS" w:hAnsi="Trebuchet MS"/>
          <w:b/>
          <w:bCs/>
          <w:color w:val="333399"/>
          <w:sz w:val="6"/>
          <w:szCs w:val="6"/>
          <w:lang w:val="en-US"/>
        </w:rPr>
      </w:pPr>
      <w:r w:rsidRPr="00F953E9">
        <w:rPr>
          <w:rFonts w:ascii="Trebuchet MS" w:hAnsi="Trebuchet MS"/>
          <w:b/>
          <w:bCs/>
          <w:color w:val="333399"/>
          <w:lang w:val="en-US"/>
        </w:rPr>
        <w:t>Venue</w:t>
      </w:r>
      <w:r>
        <w:rPr>
          <w:rFonts w:ascii="Trebuchet MS" w:hAnsi="Trebuchet MS"/>
          <w:b/>
          <w:bCs/>
          <w:color w:val="333399"/>
          <w:lang w:val="en-US"/>
        </w:rPr>
        <w:t xml:space="preserve"> of the session</w:t>
      </w:r>
    </w:p>
    <w:p w14:paraId="2A0DFD7B" w14:textId="6499B954" w:rsidR="0060283E" w:rsidRDefault="0060283E" w:rsidP="0060283E">
      <w:pPr>
        <w:spacing w:after="120"/>
        <w:jc w:val="both"/>
        <w:rPr>
          <w:rFonts w:ascii="Trebuchet MS" w:hAnsi="Trebuchet MS"/>
          <w:color w:val="000000"/>
          <w:lang w:val="en-US"/>
        </w:rPr>
      </w:pPr>
      <w:r>
        <w:rPr>
          <w:rFonts w:ascii="Trebuchet MS" w:hAnsi="Trebuchet MS"/>
          <w:color w:val="000000"/>
          <w:lang w:val="en-US"/>
        </w:rPr>
        <w:t>Due to the prevailing COVID-19 pandemic situati</w:t>
      </w:r>
      <w:r w:rsidR="00F845A4">
        <w:rPr>
          <w:rFonts w:ascii="Trebuchet MS" w:hAnsi="Trebuchet MS"/>
          <w:color w:val="000000"/>
          <w:lang w:val="en-US"/>
        </w:rPr>
        <w:t xml:space="preserve">on, the session </w:t>
      </w:r>
      <w:proofErr w:type="gramStart"/>
      <w:r w:rsidR="00F845A4">
        <w:rPr>
          <w:rFonts w:ascii="Trebuchet MS" w:hAnsi="Trebuchet MS"/>
          <w:color w:val="000000"/>
          <w:lang w:val="en-US"/>
        </w:rPr>
        <w:t>will be held</w:t>
      </w:r>
      <w:proofErr w:type="gramEnd"/>
      <w:r w:rsidR="00F845A4">
        <w:rPr>
          <w:rFonts w:ascii="Trebuchet MS" w:hAnsi="Trebuchet MS"/>
          <w:color w:val="000000"/>
          <w:lang w:val="en-US"/>
        </w:rPr>
        <w:t xml:space="preserve"> on</w:t>
      </w:r>
      <w:r>
        <w:rPr>
          <w:rFonts w:ascii="Trebuchet MS" w:hAnsi="Trebuchet MS"/>
          <w:color w:val="000000"/>
          <w:lang w:val="en-US"/>
        </w:rPr>
        <w:t xml:space="preserve">line. </w:t>
      </w:r>
    </w:p>
    <w:p w14:paraId="75C225E8" w14:textId="77777777" w:rsidR="0060283E" w:rsidRPr="00F953E9" w:rsidRDefault="0060283E" w:rsidP="0060283E">
      <w:pPr>
        <w:spacing w:after="120"/>
        <w:jc w:val="both"/>
        <w:rPr>
          <w:rFonts w:ascii="Trebuchet MS" w:hAnsi="Trebuchet MS"/>
          <w:b/>
          <w:bCs/>
          <w:color w:val="333399"/>
        </w:rPr>
      </w:pPr>
      <w:r w:rsidRPr="00F953E9">
        <w:rPr>
          <w:rFonts w:ascii="Trebuchet MS" w:hAnsi="Trebuchet MS"/>
          <w:b/>
          <w:bCs/>
          <w:color w:val="333399"/>
        </w:rPr>
        <w:t>State</w:t>
      </w:r>
      <w:r>
        <w:rPr>
          <w:rFonts w:ascii="Trebuchet MS" w:hAnsi="Trebuchet MS"/>
          <w:b/>
          <w:bCs/>
          <w:color w:val="333399"/>
        </w:rPr>
        <w:t>s</w:t>
      </w:r>
      <w:r w:rsidRPr="00F953E9">
        <w:rPr>
          <w:rFonts w:ascii="Trebuchet MS" w:hAnsi="Trebuchet MS"/>
          <w:b/>
          <w:bCs/>
          <w:color w:val="333399"/>
        </w:rPr>
        <w:t xml:space="preserve"> parties</w:t>
      </w:r>
      <w:r>
        <w:rPr>
          <w:rFonts w:ascii="Trebuchet MS" w:hAnsi="Trebuchet MS"/>
          <w:b/>
          <w:bCs/>
          <w:color w:val="333399"/>
        </w:rPr>
        <w:t xml:space="preserve"> to </w:t>
      </w:r>
      <w:proofErr w:type="gramStart"/>
      <w:r>
        <w:rPr>
          <w:rFonts w:ascii="Trebuchet MS" w:hAnsi="Trebuchet MS"/>
          <w:b/>
          <w:bCs/>
          <w:color w:val="333399"/>
        </w:rPr>
        <w:t>be examined</w:t>
      </w:r>
      <w:proofErr w:type="gramEnd"/>
    </w:p>
    <w:p w14:paraId="0BDEF70F" w14:textId="2AC64FA2" w:rsidR="009D74B7" w:rsidRPr="00F14410" w:rsidRDefault="0060283E" w:rsidP="0060283E">
      <w:pPr>
        <w:spacing w:after="120"/>
        <w:jc w:val="both"/>
        <w:rPr>
          <w:rFonts w:ascii="Trebuchet MS" w:hAnsi="Trebuchet MS"/>
          <w:b/>
        </w:rPr>
      </w:pPr>
      <w:r w:rsidRPr="00877A4E">
        <w:rPr>
          <w:rFonts w:ascii="Trebuchet MS" w:hAnsi="Trebuchet MS"/>
        </w:rPr>
        <w:t xml:space="preserve">The </w:t>
      </w:r>
      <w:proofErr w:type="spellStart"/>
      <w:r w:rsidRPr="00877A4E">
        <w:rPr>
          <w:rFonts w:ascii="Trebuchet MS" w:hAnsi="Trebuchet MS"/>
        </w:rPr>
        <w:t>HRCtte</w:t>
      </w:r>
      <w:proofErr w:type="spellEnd"/>
      <w:r w:rsidRPr="00877A4E">
        <w:rPr>
          <w:rFonts w:ascii="Trebuchet MS" w:hAnsi="Trebuchet MS"/>
        </w:rPr>
        <w:t xml:space="preserve"> will examine</w:t>
      </w:r>
      <w:r>
        <w:rPr>
          <w:rFonts w:ascii="Trebuchet MS" w:hAnsi="Trebuchet MS"/>
        </w:rPr>
        <w:t xml:space="preserve"> the report</w:t>
      </w:r>
      <w:r w:rsidRPr="00877A4E">
        <w:rPr>
          <w:rFonts w:ascii="Trebuchet MS" w:hAnsi="Trebuchet MS"/>
        </w:rPr>
        <w:t xml:space="preserve"> and country</w:t>
      </w:r>
      <w:r w:rsidR="00ED185A">
        <w:rPr>
          <w:rFonts w:ascii="Trebuchet MS" w:hAnsi="Trebuchet MS"/>
        </w:rPr>
        <w:t xml:space="preserve"> situation</w:t>
      </w:r>
      <w:r>
        <w:rPr>
          <w:rFonts w:ascii="Trebuchet MS" w:hAnsi="Trebuchet MS"/>
        </w:rPr>
        <w:t xml:space="preserve"> of </w:t>
      </w:r>
      <w:r w:rsidRPr="0060283E">
        <w:rPr>
          <w:rFonts w:ascii="Trebuchet MS" w:hAnsi="Trebuchet MS"/>
          <w:b/>
        </w:rPr>
        <w:t>Finland (</w:t>
      </w:r>
      <w:r w:rsidR="00F578AB">
        <w:rPr>
          <w:rFonts w:ascii="Trebuchet MS" w:hAnsi="Trebuchet MS"/>
          <w:b/>
        </w:rPr>
        <w:t>7</w:t>
      </w:r>
      <w:r w:rsidRPr="0060283E">
        <w:rPr>
          <w:rFonts w:ascii="Trebuchet MS" w:hAnsi="Trebuchet MS"/>
          <w:b/>
          <w:vertAlign w:val="superscript"/>
        </w:rPr>
        <w:t>th</w:t>
      </w:r>
      <w:r w:rsidRPr="0060283E">
        <w:rPr>
          <w:rFonts w:ascii="Trebuchet MS" w:hAnsi="Trebuchet MS"/>
          <w:b/>
        </w:rPr>
        <w:t>)</w:t>
      </w:r>
      <w:r w:rsidR="00A85801">
        <w:rPr>
          <w:rFonts w:ascii="Trebuchet MS" w:hAnsi="Trebuchet MS"/>
          <w:b/>
        </w:rPr>
        <w:t xml:space="preserve"> </w:t>
      </w:r>
      <w:r w:rsidR="00A85801" w:rsidRPr="00A85801">
        <w:rPr>
          <w:rFonts w:ascii="Trebuchet MS" w:hAnsi="Trebuchet MS"/>
        </w:rPr>
        <w:t>and</w:t>
      </w:r>
      <w:r w:rsidR="00A85801">
        <w:rPr>
          <w:rFonts w:ascii="Trebuchet MS" w:hAnsi="Trebuchet MS"/>
          <w:b/>
        </w:rPr>
        <w:t xml:space="preserve"> Kenya (4</w:t>
      </w:r>
      <w:r w:rsidR="00A85801" w:rsidRPr="00A85801">
        <w:rPr>
          <w:rFonts w:ascii="Trebuchet MS" w:hAnsi="Trebuchet MS"/>
          <w:b/>
          <w:vertAlign w:val="superscript"/>
        </w:rPr>
        <w:t>th</w:t>
      </w:r>
      <w:r w:rsidR="00A85801">
        <w:rPr>
          <w:rFonts w:ascii="Trebuchet MS" w:hAnsi="Trebuchet MS"/>
          <w:b/>
        </w:rPr>
        <w:t>)</w:t>
      </w:r>
      <w:r>
        <w:rPr>
          <w:rFonts w:ascii="Trebuchet MS" w:hAnsi="Trebuchet MS"/>
        </w:rPr>
        <w:t xml:space="preserve">. </w:t>
      </w:r>
    </w:p>
    <w:p w14:paraId="291C7048" w14:textId="0F00D02A" w:rsidR="009B4301" w:rsidRPr="0016174A" w:rsidRDefault="009B4301" w:rsidP="009B4301">
      <w:pPr>
        <w:spacing w:after="120"/>
        <w:jc w:val="both"/>
        <w:rPr>
          <w:rFonts w:ascii="Trebuchet MS" w:hAnsi="Trebuchet MS"/>
          <w:b/>
          <w:bCs/>
          <w:color w:val="333399"/>
        </w:rPr>
      </w:pPr>
      <w:r w:rsidRPr="0016174A">
        <w:rPr>
          <w:rFonts w:ascii="Trebuchet MS" w:hAnsi="Trebuchet MS"/>
          <w:b/>
          <w:bCs/>
          <w:color w:val="333399"/>
        </w:rPr>
        <w:t>List of Issues</w:t>
      </w:r>
      <w:r w:rsidR="004A0A5E">
        <w:rPr>
          <w:rFonts w:ascii="Trebuchet MS" w:hAnsi="Trebuchet MS"/>
          <w:b/>
          <w:bCs/>
          <w:color w:val="333399"/>
        </w:rPr>
        <w:t xml:space="preserve"> and list of issues prior to reporting</w:t>
      </w:r>
    </w:p>
    <w:p w14:paraId="7ABF0DF2" w14:textId="21EF5502" w:rsidR="00530D4B" w:rsidRPr="003A168A" w:rsidRDefault="009B4301" w:rsidP="00530D4B">
      <w:pPr>
        <w:spacing w:after="120"/>
        <w:jc w:val="both"/>
        <w:rPr>
          <w:rFonts w:ascii="Trebuchet MS" w:hAnsi="Trebuchet MS"/>
          <w:b/>
          <w:color w:val="000000"/>
          <w:lang w:val="en-US"/>
        </w:rPr>
      </w:pPr>
      <w:r w:rsidRPr="003A168A">
        <w:rPr>
          <w:rFonts w:ascii="Trebuchet MS" w:hAnsi="Trebuchet MS"/>
          <w:strike/>
          <w:color w:val="000000"/>
          <w:lang w:val="en-US"/>
        </w:rPr>
        <w:t xml:space="preserve">The </w:t>
      </w:r>
      <w:proofErr w:type="spellStart"/>
      <w:r w:rsidRPr="003A168A">
        <w:rPr>
          <w:rFonts w:ascii="Trebuchet MS" w:hAnsi="Trebuchet MS"/>
          <w:strike/>
          <w:color w:val="000000"/>
          <w:lang w:val="en-US"/>
        </w:rPr>
        <w:t>HRC</w:t>
      </w:r>
      <w:r w:rsidR="0046372F" w:rsidRPr="003A168A">
        <w:rPr>
          <w:rFonts w:ascii="Trebuchet MS" w:hAnsi="Trebuchet MS"/>
          <w:strike/>
          <w:color w:val="000000"/>
          <w:lang w:val="en-US"/>
        </w:rPr>
        <w:t>ttee</w:t>
      </w:r>
      <w:proofErr w:type="spellEnd"/>
      <w:r w:rsidR="003C5369" w:rsidRPr="003A168A">
        <w:rPr>
          <w:rFonts w:ascii="Trebuchet MS" w:hAnsi="Trebuchet MS"/>
          <w:strike/>
          <w:color w:val="000000"/>
          <w:lang w:val="en-US"/>
        </w:rPr>
        <w:t xml:space="preserve"> will </w:t>
      </w:r>
      <w:r w:rsidRPr="003A168A">
        <w:rPr>
          <w:rFonts w:ascii="Trebuchet MS" w:hAnsi="Trebuchet MS"/>
          <w:strike/>
          <w:color w:val="000000"/>
          <w:lang w:val="en-US"/>
        </w:rPr>
        <w:t xml:space="preserve">adopt </w:t>
      </w:r>
      <w:r w:rsidR="00530D4B" w:rsidRPr="003A168A">
        <w:rPr>
          <w:rFonts w:ascii="Trebuchet MS" w:hAnsi="Trebuchet MS"/>
          <w:strike/>
          <w:color w:val="000000"/>
          <w:lang w:val="en-US"/>
        </w:rPr>
        <w:t xml:space="preserve">list of issues on </w:t>
      </w:r>
      <w:r w:rsidR="003C5369" w:rsidRPr="003A168A">
        <w:rPr>
          <w:rFonts w:ascii="Trebuchet MS" w:hAnsi="Trebuchet MS"/>
          <w:b/>
          <w:strike/>
          <w:color w:val="000000"/>
          <w:lang w:val="en-US"/>
        </w:rPr>
        <w:t>Burundi (3</w:t>
      </w:r>
      <w:r w:rsidR="003C5369" w:rsidRPr="003A168A">
        <w:rPr>
          <w:rFonts w:ascii="Trebuchet MS" w:hAnsi="Trebuchet MS"/>
          <w:b/>
          <w:strike/>
          <w:color w:val="000000"/>
          <w:vertAlign w:val="superscript"/>
          <w:lang w:val="en-US"/>
        </w:rPr>
        <w:t>rd</w:t>
      </w:r>
      <w:r w:rsidR="003C5369" w:rsidRPr="003A168A">
        <w:rPr>
          <w:rFonts w:ascii="Trebuchet MS" w:hAnsi="Trebuchet MS"/>
          <w:b/>
          <w:strike/>
          <w:color w:val="000000"/>
          <w:lang w:val="en-US"/>
        </w:rPr>
        <w:t>).</w:t>
      </w:r>
      <w:r w:rsidR="003C5369" w:rsidRPr="003A168A">
        <w:rPr>
          <w:rFonts w:ascii="Trebuchet MS" w:hAnsi="Trebuchet MS"/>
          <w:color w:val="000000"/>
          <w:lang w:val="en-US"/>
        </w:rPr>
        <w:t xml:space="preserve"> </w:t>
      </w:r>
      <w:r w:rsidR="003A168A" w:rsidRPr="003A168A">
        <w:rPr>
          <w:rFonts w:ascii="Trebuchet MS" w:hAnsi="Trebuchet MS"/>
          <w:color w:val="000000"/>
          <w:highlight w:val="yellow"/>
          <w:lang w:val="en-US"/>
        </w:rPr>
        <w:t xml:space="preserve">Adoption of </w:t>
      </w:r>
      <w:r w:rsidR="003A168A">
        <w:rPr>
          <w:rFonts w:ascii="Trebuchet MS" w:hAnsi="Trebuchet MS"/>
          <w:color w:val="000000"/>
          <w:highlight w:val="yellow"/>
          <w:lang w:val="en-US"/>
        </w:rPr>
        <w:t xml:space="preserve">list of issues of </w:t>
      </w:r>
      <w:r w:rsidR="003A168A" w:rsidRPr="003A168A">
        <w:rPr>
          <w:rFonts w:ascii="Trebuchet MS" w:hAnsi="Trebuchet MS"/>
          <w:color w:val="000000"/>
          <w:highlight w:val="yellow"/>
          <w:lang w:val="en-US"/>
        </w:rPr>
        <w:t>Burundi (3</w:t>
      </w:r>
      <w:r w:rsidR="003A168A" w:rsidRPr="003A168A">
        <w:rPr>
          <w:rFonts w:ascii="Trebuchet MS" w:hAnsi="Trebuchet MS"/>
          <w:color w:val="000000"/>
          <w:highlight w:val="yellow"/>
          <w:vertAlign w:val="superscript"/>
          <w:lang w:val="en-US"/>
        </w:rPr>
        <w:t>rd</w:t>
      </w:r>
      <w:r w:rsidR="003A168A">
        <w:rPr>
          <w:rFonts w:ascii="Trebuchet MS" w:hAnsi="Trebuchet MS"/>
          <w:color w:val="000000"/>
          <w:highlight w:val="yellow"/>
          <w:lang w:val="en-US"/>
        </w:rPr>
        <w:t>)</w:t>
      </w:r>
      <w:bookmarkStart w:id="0" w:name="_GoBack"/>
      <w:bookmarkEnd w:id="0"/>
      <w:r w:rsidR="003A168A" w:rsidRPr="003A168A">
        <w:rPr>
          <w:rFonts w:ascii="Trebuchet MS" w:hAnsi="Trebuchet MS"/>
          <w:color w:val="000000"/>
          <w:highlight w:val="yellow"/>
          <w:lang w:val="en-US"/>
        </w:rPr>
        <w:t xml:space="preserve"> </w:t>
      </w:r>
      <w:proofErr w:type="gramStart"/>
      <w:r w:rsidR="003A168A" w:rsidRPr="003A168A">
        <w:rPr>
          <w:rFonts w:ascii="Trebuchet MS" w:hAnsi="Trebuchet MS"/>
          <w:color w:val="000000"/>
          <w:highlight w:val="yellow"/>
          <w:lang w:val="en-US"/>
        </w:rPr>
        <w:t>is postponed</w:t>
      </w:r>
      <w:proofErr w:type="gramEnd"/>
      <w:r w:rsidR="003A168A" w:rsidRPr="003A168A">
        <w:rPr>
          <w:rFonts w:ascii="Trebuchet MS" w:hAnsi="Trebuchet MS"/>
          <w:color w:val="000000"/>
          <w:highlight w:val="yellow"/>
          <w:lang w:val="en-US"/>
        </w:rPr>
        <w:t xml:space="preserve"> to the 132</w:t>
      </w:r>
      <w:r w:rsidR="003A168A" w:rsidRPr="003A168A">
        <w:rPr>
          <w:rFonts w:ascii="Trebuchet MS" w:hAnsi="Trebuchet MS"/>
          <w:color w:val="000000"/>
          <w:highlight w:val="yellow"/>
          <w:vertAlign w:val="superscript"/>
          <w:lang w:val="en-US"/>
        </w:rPr>
        <w:t>nd</w:t>
      </w:r>
      <w:r w:rsidR="003A168A" w:rsidRPr="003A168A">
        <w:rPr>
          <w:rFonts w:ascii="Trebuchet MS" w:hAnsi="Trebuchet MS"/>
          <w:color w:val="000000"/>
          <w:highlight w:val="yellow"/>
          <w:lang w:val="en-US"/>
        </w:rPr>
        <w:t xml:space="preserve"> session (July 2021)</w:t>
      </w:r>
    </w:p>
    <w:p w14:paraId="3F0EED84" w14:textId="6F016081" w:rsidR="00177C82" w:rsidRPr="00675601" w:rsidRDefault="009B4301" w:rsidP="00675601">
      <w:pPr>
        <w:suppressAutoHyphens w:val="0"/>
        <w:spacing w:line="240" w:lineRule="auto"/>
        <w:jc w:val="both"/>
        <w:rPr>
          <w:rFonts w:ascii="Trebuchet MS" w:hAnsi="Trebuchet MS"/>
          <w:color w:val="000000"/>
        </w:rPr>
      </w:pPr>
      <w:r w:rsidRPr="002B4C18">
        <w:rPr>
          <w:rFonts w:ascii="Trebuchet MS" w:hAnsi="Trebuchet MS"/>
          <w:color w:val="000000"/>
          <w:lang w:val="en-US"/>
        </w:rPr>
        <w:t xml:space="preserve">List of issues prior to reporting </w:t>
      </w:r>
      <w:proofErr w:type="gramStart"/>
      <w:r w:rsidRPr="002B4C18">
        <w:rPr>
          <w:rFonts w:ascii="Trebuchet MS" w:hAnsi="Trebuchet MS"/>
          <w:color w:val="000000"/>
          <w:lang w:val="en-US"/>
        </w:rPr>
        <w:t>will be adopted</w:t>
      </w:r>
      <w:proofErr w:type="gramEnd"/>
      <w:r w:rsidRPr="002B4C18">
        <w:rPr>
          <w:rFonts w:ascii="Trebuchet MS" w:hAnsi="Trebuchet MS"/>
          <w:color w:val="000000"/>
          <w:lang w:val="en-US"/>
        </w:rPr>
        <w:t xml:space="preserve"> on</w:t>
      </w:r>
      <w:r w:rsidR="002C79B4">
        <w:rPr>
          <w:rFonts w:ascii="Trebuchet MS" w:hAnsi="Trebuchet MS"/>
          <w:color w:val="000000"/>
        </w:rPr>
        <w:t xml:space="preserve"> </w:t>
      </w:r>
      <w:r w:rsidR="003C5369">
        <w:rPr>
          <w:rFonts w:ascii="Trebuchet MS" w:hAnsi="Trebuchet MS"/>
          <w:b/>
        </w:rPr>
        <w:t>Democratic People’s Republic of Korea (3</w:t>
      </w:r>
      <w:r w:rsidR="003C5369" w:rsidRPr="003C5369">
        <w:rPr>
          <w:rFonts w:ascii="Trebuchet MS" w:hAnsi="Trebuchet MS"/>
          <w:b/>
          <w:vertAlign w:val="superscript"/>
        </w:rPr>
        <w:t>rd</w:t>
      </w:r>
      <w:r w:rsidR="003C5369">
        <w:rPr>
          <w:rFonts w:ascii="Trebuchet MS" w:hAnsi="Trebuchet MS"/>
          <w:b/>
        </w:rPr>
        <w:t>), Fiji (1</w:t>
      </w:r>
      <w:r w:rsidR="003C5369" w:rsidRPr="003C5369">
        <w:rPr>
          <w:rFonts w:ascii="Trebuchet MS" w:hAnsi="Trebuchet MS"/>
          <w:b/>
          <w:vertAlign w:val="superscript"/>
        </w:rPr>
        <w:t>st</w:t>
      </w:r>
      <w:r w:rsidR="003C5369">
        <w:rPr>
          <w:rFonts w:ascii="Trebuchet MS" w:hAnsi="Trebuchet MS"/>
          <w:b/>
        </w:rPr>
        <w:t>), Grenada (1</w:t>
      </w:r>
      <w:r w:rsidR="003C5369" w:rsidRPr="003C5369">
        <w:rPr>
          <w:rFonts w:ascii="Trebuchet MS" w:hAnsi="Trebuchet MS"/>
          <w:b/>
          <w:vertAlign w:val="superscript"/>
        </w:rPr>
        <w:t>st</w:t>
      </w:r>
      <w:r w:rsidR="003C5369">
        <w:rPr>
          <w:rFonts w:ascii="Trebuchet MS" w:hAnsi="Trebuchet MS"/>
          <w:b/>
        </w:rPr>
        <w:t>), Iceland (6</w:t>
      </w:r>
      <w:r w:rsidR="003C5369" w:rsidRPr="003C5369">
        <w:rPr>
          <w:rFonts w:ascii="Trebuchet MS" w:hAnsi="Trebuchet MS"/>
          <w:b/>
          <w:vertAlign w:val="superscript"/>
        </w:rPr>
        <w:t>th</w:t>
      </w:r>
      <w:r w:rsidR="003C5369">
        <w:rPr>
          <w:rFonts w:ascii="Trebuchet MS" w:hAnsi="Trebuchet MS"/>
          <w:b/>
        </w:rPr>
        <w:t>), Malawi (2</w:t>
      </w:r>
      <w:r w:rsidR="003C5369" w:rsidRPr="003C5369">
        <w:rPr>
          <w:rFonts w:ascii="Trebuchet MS" w:hAnsi="Trebuchet MS"/>
          <w:b/>
          <w:vertAlign w:val="superscript"/>
        </w:rPr>
        <w:t>nd</w:t>
      </w:r>
      <w:r w:rsidR="003C5369">
        <w:rPr>
          <w:rFonts w:ascii="Trebuchet MS" w:hAnsi="Trebuchet MS"/>
          <w:b/>
        </w:rPr>
        <w:t>), Nepal (3</w:t>
      </w:r>
      <w:r w:rsidR="003C5369" w:rsidRPr="003C5369">
        <w:rPr>
          <w:rFonts w:ascii="Trebuchet MS" w:hAnsi="Trebuchet MS"/>
          <w:b/>
          <w:vertAlign w:val="superscript"/>
        </w:rPr>
        <w:t>rd</w:t>
      </w:r>
      <w:r w:rsidR="003C5369">
        <w:rPr>
          <w:rFonts w:ascii="Trebuchet MS" w:hAnsi="Trebuchet MS"/>
          <w:b/>
        </w:rPr>
        <w:t>), Sao Tome and Principe (1</w:t>
      </w:r>
      <w:r w:rsidR="003C5369" w:rsidRPr="003C5369">
        <w:rPr>
          <w:rFonts w:ascii="Trebuchet MS" w:hAnsi="Trebuchet MS"/>
          <w:b/>
          <w:vertAlign w:val="superscript"/>
        </w:rPr>
        <w:t>st</w:t>
      </w:r>
      <w:r w:rsidR="003C5369">
        <w:rPr>
          <w:rFonts w:ascii="Trebuchet MS" w:hAnsi="Trebuchet MS"/>
          <w:b/>
        </w:rPr>
        <w:t>), Seychelles (1</w:t>
      </w:r>
      <w:r w:rsidR="003C5369" w:rsidRPr="003C5369">
        <w:rPr>
          <w:rFonts w:ascii="Trebuchet MS" w:hAnsi="Trebuchet MS"/>
          <w:b/>
          <w:vertAlign w:val="superscript"/>
        </w:rPr>
        <w:t>st</w:t>
      </w:r>
      <w:r w:rsidR="003C5369">
        <w:rPr>
          <w:rFonts w:ascii="Trebuchet MS" w:hAnsi="Trebuchet MS"/>
          <w:b/>
        </w:rPr>
        <w:t>) and United Republic of Tanzania (5</w:t>
      </w:r>
      <w:r w:rsidR="003C5369" w:rsidRPr="003C5369">
        <w:rPr>
          <w:rFonts w:ascii="Trebuchet MS" w:hAnsi="Trebuchet MS"/>
          <w:b/>
          <w:vertAlign w:val="superscript"/>
        </w:rPr>
        <w:t>th</w:t>
      </w:r>
      <w:r w:rsidR="003C5369">
        <w:rPr>
          <w:rFonts w:ascii="Trebuchet MS" w:hAnsi="Trebuchet MS"/>
          <w:b/>
        </w:rPr>
        <w:t>).</w:t>
      </w:r>
    </w:p>
    <w:p w14:paraId="6C5226F8" w14:textId="5529A27A" w:rsidR="009B4301" w:rsidRPr="00F953E9" w:rsidRDefault="009B4301" w:rsidP="00EC6D3B">
      <w:pPr>
        <w:spacing w:before="120" w:after="120"/>
        <w:jc w:val="both"/>
        <w:rPr>
          <w:rFonts w:ascii="Trebuchet MS" w:hAnsi="Trebuchet MS"/>
          <w:b/>
          <w:bCs/>
          <w:color w:val="333399"/>
          <w:lang w:val="en-US"/>
        </w:rPr>
      </w:pPr>
      <w:r w:rsidRPr="00F953E9">
        <w:rPr>
          <w:rFonts w:ascii="Trebuchet MS" w:hAnsi="Trebuchet MS"/>
          <w:b/>
          <w:bCs/>
          <w:color w:val="333399"/>
          <w:lang w:val="en-US"/>
        </w:rPr>
        <w:t>Documentation</w:t>
      </w:r>
    </w:p>
    <w:p w14:paraId="26ADF4DA" w14:textId="77777777" w:rsidR="009B4301" w:rsidRPr="00877A4E" w:rsidRDefault="009B4301" w:rsidP="009B4301">
      <w:pPr>
        <w:jc w:val="both"/>
        <w:rPr>
          <w:rFonts w:ascii="Trebuchet MS" w:hAnsi="Trebuchet MS"/>
          <w:color w:val="000000"/>
          <w:lang w:val="en-US"/>
        </w:rPr>
      </w:pPr>
      <w:r w:rsidRPr="00877A4E">
        <w:rPr>
          <w:rFonts w:ascii="Trebuchet MS" w:hAnsi="Trebuchet MS"/>
          <w:color w:val="000000"/>
          <w:lang w:val="en-US"/>
        </w:rPr>
        <w:t xml:space="preserve">The reports of the States parties, the provisional </w:t>
      </w:r>
    </w:p>
    <w:p w14:paraId="54736365" w14:textId="0EA1AA40" w:rsidR="003C5369" w:rsidRDefault="009B4301" w:rsidP="003C5369">
      <w:pPr>
        <w:jc w:val="both"/>
        <w:rPr>
          <w:rFonts w:ascii="Trebuchet MS" w:hAnsi="Trebuchet MS"/>
          <w:color w:val="000000"/>
          <w:lang w:val="en-US"/>
        </w:rPr>
      </w:pPr>
      <w:proofErr w:type="gramStart"/>
      <w:r>
        <w:rPr>
          <w:rFonts w:ascii="Trebuchet MS" w:hAnsi="Trebuchet MS"/>
          <w:color w:val="000000"/>
          <w:lang w:val="en-US"/>
        </w:rPr>
        <w:t>agenda</w:t>
      </w:r>
      <w:proofErr w:type="gramEnd"/>
      <w:r>
        <w:rPr>
          <w:rFonts w:ascii="Trebuchet MS" w:hAnsi="Trebuchet MS"/>
          <w:color w:val="000000"/>
          <w:lang w:val="en-US"/>
        </w:rPr>
        <w:t xml:space="preserve"> (CCPR/C/</w:t>
      </w:r>
      <w:r w:rsidR="00530D4B">
        <w:rPr>
          <w:rFonts w:ascii="Trebuchet MS" w:hAnsi="Trebuchet MS"/>
          <w:color w:val="000000"/>
          <w:lang w:val="en-US"/>
        </w:rPr>
        <w:t>13</w:t>
      </w:r>
      <w:r w:rsidR="003C5369">
        <w:rPr>
          <w:rFonts w:ascii="Trebuchet MS" w:hAnsi="Trebuchet MS"/>
          <w:color w:val="000000"/>
          <w:lang w:val="en-US"/>
        </w:rPr>
        <w:t>1</w:t>
      </w:r>
      <w:r w:rsidRPr="00877A4E">
        <w:rPr>
          <w:rFonts w:ascii="Trebuchet MS" w:hAnsi="Trebuchet MS"/>
          <w:color w:val="000000"/>
          <w:lang w:val="en-US"/>
        </w:rPr>
        <w:t xml:space="preserve">/1) and other documents pertaining to the session </w:t>
      </w:r>
      <w:r w:rsidR="003C5369">
        <w:rPr>
          <w:rFonts w:ascii="Trebuchet MS" w:hAnsi="Trebuchet MS"/>
          <w:color w:val="000000"/>
          <w:lang w:val="en-US"/>
        </w:rPr>
        <w:t>are posted on the OHCHR website at</w:t>
      </w:r>
    </w:p>
    <w:p w14:paraId="6B0D1770" w14:textId="50E76EEA" w:rsidR="003C5369" w:rsidRPr="003C5369" w:rsidRDefault="003C5369" w:rsidP="003C5369">
      <w:pPr>
        <w:jc w:val="both"/>
        <w:rPr>
          <w:rFonts w:ascii="Trebuchet MS" w:hAnsi="Trebuchet MS"/>
          <w:color w:val="000000"/>
          <w:lang w:val="en-US"/>
        </w:rPr>
      </w:pPr>
      <w:r w:rsidRPr="003C5369">
        <w:rPr>
          <w:rFonts w:ascii="Trebuchet MS" w:hAnsi="Trebuchet MS"/>
          <w:color w:val="000000"/>
          <w:lang w:val="en-US"/>
        </w:rPr>
        <w:t>https://tbinternet.ohchr.org/_layouts/15/treatybodyexternal/SessionDetails1.aspx?SessionID=2463&amp;Lang=en</w:t>
      </w:r>
      <w:r>
        <w:rPr>
          <w:rFonts w:ascii="Trebuchet MS" w:hAnsi="Trebuchet MS"/>
          <w:color w:val="000000"/>
          <w:lang w:val="en-US"/>
        </w:rPr>
        <w:t>.</w:t>
      </w:r>
    </w:p>
    <w:p w14:paraId="5777D58F" w14:textId="77777777" w:rsidR="00530D4B" w:rsidRDefault="00530D4B" w:rsidP="009B4301">
      <w:pPr>
        <w:jc w:val="both"/>
        <w:rPr>
          <w:rFonts w:ascii="Trebuchet MS" w:hAnsi="Trebuchet MS"/>
          <w:color w:val="000000"/>
          <w:lang w:val="en-US"/>
        </w:rPr>
      </w:pPr>
    </w:p>
    <w:p w14:paraId="7B64332F" w14:textId="77777777" w:rsidR="0060283E" w:rsidRPr="00F953E9" w:rsidRDefault="0060283E" w:rsidP="0060283E">
      <w:pPr>
        <w:jc w:val="both"/>
        <w:rPr>
          <w:rFonts w:ascii="Trebuchet MS" w:hAnsi="Trebuchet MS"/>
          <w:b/>
          <w:bCs/>
          <w:color w:val="333399"/>
          <w:lang w:val="en-US"/>
        </w:rPr>
      </w:pPr>
      <w:r>
        <w:rPr>
          <w:rFonts w:ascii="Trebuchet MS" w:hAnsi="Trebuchet MS"/>
          <w:b/>
          <w:bCs/>
          <w:color w:val="333399"/>
          <w:lang w:val="en-US"/>
        </w:rPr>
        <w:t>Adoption of</w:t>
      </w:r>
      <w:r w:rsidRPr="00F953E9">
        <w:rPr>
          <w:rFonts w:ascii="Trebuchet MS" w:hAnsi="Trebuchet MS"/>
          <w:b/>
          <w:bCs/>
          <w:color w:val="333399"/>
          <w:lang w:val="en-US"/>
        </w:rPr>
        <w:t xml:space="preserve"> Concluding observations</w:t>
      </w:r>
      <w:r>
        <w:rPr>
          <w:rFonts w:ascii="Trebuchet MS" w:hAnsi="Trebuchet MS"/>
          <w:b/>
          <w:bCs/>
          <w:color w:val="333399"/>
          <w:lang w:val="en-US"/>
        </w:rPr>
        <w:t>, List of Issues and List of Issues Prior to Reporting</w:t>
      </w:r>
    </w:p>
    <w:p w14:paraId="4E0C7F05" w14:textId="77777777" w:rsidR="0060283E" w:rsidRDefault="0060283E" w:rsidP="0060283E">
      <w:pPr>
        <w:jc w:val="both"/>
        <w:rPr>
          <w:rFonts w:ascii="Trebuchet MS" w:hAnsi="Trebuchet MS"/>
          <w:color w:val="000000"/>
          <w:lang w:val="en-US"/>
        </w:rPr>
      </w:pPr>
    </w:p>
    <w:p w14:paraId="5071C0DA" w14:textId="2BBEE6D5" w:rsidR="0060283E" w:rsidRDefault="0060283E" w:rsidP="0060283E">
      <w:pPr>
        <w:jc w:val="both"/>
        <w:rPr>
          <w:rFonts w:ascii="Trebuchet MS" w:hAnsi="Trebuchet MS"/>
          <w:color w:val="000000"/>
          <w:lang w:val="en-US"/>
        </w:rPr>
      </w:pPr>
      <w:r w:rsidRPr="00E21AE5">
        <w:rPr>
          <w:rFonts w:ascii="Trebuchet MS" w:hAnsi="Trebuchet MS"/>
          <w:color w:val="000000"/>
          <w:lang w:val="en-US"/>
        </w:rPr>
        <w:t xml:space="preserve">Following the consideration of the States parties’ reports during the </w:t>
      </w:r>
      <w:r w:rsidR="00F70058">
        <w:rPr>
          <w:rFonts w:ascii="Trebuchet MS" w:hAnsi="Trebuchet MS"/>
          <w:color w:val="000000"/>
          <w:lang w:val="en-US"/>
        </w:rPr>
        <w:t>131</w:t>
      </w:r>
      <w:r w:rsidR="00F70058" w:rsidRPr="00F70058">
        <w:rPr>
          <w:rFonts w:ascii="Trebuchet MS" w:hAnsi="Trebuchet MS"/>
          <w:color w:val="000000"/>
          <w:vertAlign w:val="superscript"/>
          <w:lang w:val="en-US"/>
        </w:rPr>
        <w:t>st</w:t>
      </w:r>
      <w:r w:rsidR="00F70058">
        <w:rPr>
          <w:rFonts w:ascii="Trebuchet MS" w:hAnsi="Trebuchet MS"/>
          <w:color w:val="000000"/>
          <w:lang w:val="en-US"/>
        </w:rPr>
        <w:t xml:space="preserve"> </w:t>
      </w:r>
      <w:r w:rsidRPr="00E21AE5">
        <w:rPr>
          <w:rFonts w:ascii="Trebuchet MS" w:hAnsi="Trebuchet MS"/>
          <w:color w:val="000000"/>
          <w:lang w:val="en-US"/>
        </w:rPr>
        <w:t xml:space="preserve">session, the </w:t>
      </w:r>
      <w:proofErr w:type="spellStart"/>
      <w:r>
        <w:rPr>
          <w:rFonts w:ascii="Trebuchet MS" w:hAnsi="Trebuchet MS"/>
          <w:color w:val="000000"/>
          <w:lang w:val="en-US"/>
        </w:rPr>
        <w:t>HRCtt</w:t>
      </w:r>
      <w:r w:rsidRPr="00E21AE5">
        <w:rPr>
          <w:rFonts w:ascii="Trebuchet MS" w:hAnsi="Trebuchet MS"/>
          <w:color w:val="000000"/>
          <w:lang w:val="en-US"/>
        </w:rPr>
        <w:t>e</w:t>
      </w:r>
      <w:proofErr w:type="spellEnd"/>
      <w:r w:rsidRPr="00E21AE5">
        <w:rPr>
          <w:rFonts w:ascii="Trebuchet MS" w:hAnsi="Trebuchet MS"/>
          <w:color w:val="000000"/>
          <w:lang w:val="en-US"/>
        </w:rPr>
        <w:t xml:space="preserve"> will</w:t>
      </w:r>
      <w:r>
        <w:rPr>
          <w:rFonts w:ascii="Trebuchet MS" w:hAnsi="Trebuchet MS"/>
          <w:color w:val="000000"/>
          <w:lang w:val="en-US"/>
        </w:rPr>
        <w:t>,</w:t>
      </w:r>
      <w:r w:rsidRPr="002774B3">
        <w:rPr>
          <w:rFonts w:ascii="Trebuchet MS" w:hAnsi="Trebuchet MS"/>
          <w:color w:val="000000"/>
          <w:lang w:val="en-US"/>
        </w:rPr>
        <w:t xml:space="preserve"> </w:t>
      </w:r>
    </w:p>
    <w:p w14:paraId="4C361121" w14:textId="77777777" w:rsidR="00F70058" w:rsidRDefault="00F70058" w:rsidP="0060283E">
      <w:pPr>
        <w:jc w:val="both"/>
        <w:rPr>
          <w:rFonts w:ascii="Trebuchet MS" w:hAnsi="Trebuchet MS"/>
          <w:color w:val="000000"/>
          <w:lang w:val="en-US"/>
        </w:rPr>
      </w:pPr>
    </w:p>
    <w:p w14:paraId="040AD719" w14:textId="77777777" w:rsidR="00F70058" w:rsidRDefault="00F70058" w:rsidP="0060283E">
      <w:pPr>
        <w:jc w:val="both"/>
        <w:rPr>
          <w:rFonts w:ascii="Trebuchet MS" w:hAnsi="Trebuchet MS"/>
          <w:color w:val="000000"/>
          <w:lang w:val="en-US"/>
        </w:rPr>
      </w:pPr>
    </w:p>
    <w:p w14:paraId="771A5A8F" w14:textId="77777777" w:rsidR="00F70058" w:rsidRDefault="00F70058" w:rsidP="0060283E">
      <w:pPr>
        <w:jc w:val="both"/>
        <w:rPr>
          <w:rFonts w:ascii="Trebuchet MS" w:hAnsi="Trebuchet MS"/>
          <w:color w:val="000000"/>
          <w:lang w:val="en-US"/>
        </w:rPr>
      </w:pPr>
    </w:p>
    <w:p w14:paraId="2EBE0481" w14:textId="77777777" w:rsidR="00F70058" w:rsidRDefault="00F70058" w:rsidP="0060283E">
      <w:pPr>
        <w:jc w:val="both"/>
        <w:rPr>
          <w:rFonts w:ascii="Trebuchet MS" w:hAnsi="Trebuchet MS"/>
          <w:color w:val="000000"/>
          <w:lang w:val="en-US"/>
        </w:rPr>
      </w:pPr>
    </w:p>
    <w:p w14:paraId="23B9112C" w14:textId="212DEBD0" w:rsidR="00F70058" w:rsidRDefault="0060283E" w:rsidP="0060283E">
      <w:pPr>
        <w:jc w:val="both"/>
        <w:rPr>
          <w:rFonts w:ascii="Trebuchet MS" w:hAnsi="Trebuchet MS"/>
          <w:color w:val="000000"/>
          <w:lang w:val="en-US"/>
        </w:rPr>
      </w:pPr>
      <w:proofErr w:type="gramStart"/>
      <w:r>
        <w:rPr>
          <w:rFonts w:ascii="Trebuchet MS" w:hAnsi="Trebuchet MS"/>
          <w:color w:val="000000"/>
          <w:lang w:val="en-US"/>
        </w:rPr>
        <w:t>in</w:t>
      </w:r>
      <w:proofErr w:type="gramEnd"/>
      <w:r>
        <w:rPr>
          <w:rFonts w:ascii="Trebuchet MS" w:hAnsi="Trebuchet MS"/>
          <w:color w:val="000000"/>
          <w:lang w:val="en-US"/>
        </w:rPr>
        <w:t xml:space="preserve"> a closed meeting,</w:t>
      </w:r>
      <w:r w:rsidRPr="00E21AE5">
        <w:rPr>
          <w:rFonts w:ascii="Trebuchet MS" w:hAnsi="Trebuchet MS"/>
          <w:color w:val="000000"/>
          <w:lang w:val="en-US"/>
        </w:rPr>
        <w:t xml:space="preserve"> </w:t>
      </w:r>
      <w:r>
        <w:rPr>
          <w:rFonts w:ascii="Trebuchet MS" w:hAnsi="Trebuchet MS"/>
          <w:color w:val="000000"/>
          <w:lang w:val="en-US"/>
        </w:rPr>
        <w:t>adopt</w:t>
      </w:r>
      <w:r w:rsidRPr="00E21AE5">
        <w:rPr>
          <w:rFonts w:ascii="Trebuchet MS" w:hAnsi="Trebuchet MS"/>
          <w:color w:val="000000"/>
          <w:lang w:val="en-US"/>
        </w:rPr>
        <w:t xml:space="preserve"> concluding observations</w:t>
      </w:r>
      <w:r>
        <w:rPr>
          <w:rFonts w:ascii="Trebuchet MS" w:hAnsi="Trebuchet MS"/>
          <w:color w:val="000000"/>
          <w:lang w:val="en-US"/>
        </w:rPr>
        <w:t xml:space="preserve"> </w:t>
      </w:r>
      <w:r w:rsidRPr="00E21AE5">
        <w:rPr>
          <w:rFonts w:ascii="Trebuchet MS" w:hAnsi="Trebuchet MS"/>
          <w:color w:val="000000"/>
          <w:lang w:val="en-US"/>
        </w:rPr>
        <w:t xml:space="preserve">that will assist the States parties </w:t>
      </w:r>
    </w:p>
    <w:p w14:paraId="2028DEA9" w14:textId="283566E4" w:rsidR="0060283E" w:rsidRPr="00381C64" w:rsidRDefault="0060283E" w:rsidP="0060283E">
      <w:pPr>
        <w:jc w:val="both"/>
        <w:rPr>
          <w:rFonts w:ascii="Trebuchet MS" w:hAnsi="Trebuchet MS"/>
          <w:lang w:val="en-US"/>
        </w:rPr>
      </w:pPr>
      <w:proofErr w:type="gramStart"/>
      <w:r w:rsidRPr="00E21AE5">
        <w:rPr>
          <w:rFonts w:ascii="Trebuchet MS" w:hAnsi="Trebuchet MS"/>
          <w:color w:val="000000"/>
          <w:lang w:val="en-US"/>
        </w:rPr>
        <w:t>concerned</w:t>
      </w:r>
      <w:proofErr w:type="gramEnd"/>
      <w:r w:rsidRPr="00E21AE5">
        <w:rPr>
          <w:rFonts w:ascii="Trebuchet MS" w:hAnsi="Trebuchet MS"/>
          <w:color w:val="000000"/>
          <w:lang w:val="en-US"/>
        </w:rPr>
        <w:t xml:space="preserve"> in the implementation of the </w:t>
      </w:r>
      <w:r>
        <w:rPr>
          <w:rFonts w:ascii="Trebuchet MS" w:hAnsi="Trebuchet MS"/>
          <w:color w:val="000000"/>
          <w:lang w:val="en-US"/>
        </w:rPr>
        <w:t>Covenant</w:t>
      </w:r>
      <w:r w:rsidRPr="00E21AE5">
        <w:rPr>
          <w:rFonts w:ascii="Trebuchet MS" w:hAnsi="Trebuchet MS"/>
          <w:color w:val="000000"/>
          <w:lang w:val="en-US"/>
        </w:rPr>
        <w:t>. These concluding observations outline positive aspects, principal subjects o</w:t>
      </w:r>
      <w:r>
        <w:rPr>
          <w:rFonts w:ascii="Trebuchet MS" w:hAnsi="Trebuchet MS"/>
          <w:color w:val="000000"/>
          <w:lang w:val="en-US"/>
        </w:rPr>
        <w:t>f</w:t>
      </w:r>
      <w:r w:rsidRPr="00E21AE5">
        <w:rPr>
          <w:rFonts w:ascii="Trebuchet MS" w:hAnsi="Trebuchet MS"/>
          <w:color w:val="000000"/>
          <w:lang w:val="en-US"/>
        </w:rPr>
        <w:t xml:space="preserve"> concern and the Committee’s recommendations on how to address challenges faced by the States parties. </w:t>
      </w:r>
      <w:r>
        <w:rPr>
          <w:rFonts w:ascii="Trebuchet MS" w:hAnsi="Trebuchet MS"/>
          <w:color w:val="000000"/>
          <w:lang w:val="en-US"/>
        </w:rPr>
        <w:t xml:space="preserve">Once the concluding observations </w:t>
      </w:r>
      <w:proofErr w:type="gramStart"/>
      <w:r>
        <w:rPr>
          <w:rFonts w:ascii="Trebuchet MS" w:hAnsi="Trebuchet MS"/>
          <w:color w:val="000000"/>
          <w:lang w:val="en-US"/>
        </w:rPr>
        <w:t>have been adopted</w:t>
      </w:r>
      <w:proofErr w:type="gramEnd"/>
      <w:r>
        <w:rPr>
          <w:rFonts w:ascii="Trebuchet MS" w:hAnsi="Trebuchet MS"/>
          <w:color w:val="000000"/>
          <w:lang w:val="en-US"/>
        </w:rPr>
        <w:t xml:space="preserve">, the documents will be posted on the </w:t>
      </w:r>
      <w:proofErr w:type="spellStart"/>
      <w:r>
        <w:rPr>
          <w:rFonts w:ascii="Trebuchet MS" w:hAnsi="Trebuchet MS"/>
          <w:color w:val="000000"/>
          <w:lang w:val="en-US"/>
        </w:rPr>
        <w:t>HRCtte</w:t>
      </w:r>
      <w:proofErr w:type="spellEnd"/>
      <w:r>
        <w:rPr>
          <w:rFonts w:ascii="Trebuchet MS" w:hAnsi="Trebuchet MS"/>
          <w:color w:val="000000"/>
          <w:lang w:val="en-US"/>
        </w:rPr>
        <w:t xml:space="preserve"> Webpage under the relevant session.</w:t>
      </w:r>
    </w:p>
    <w:p w14:paraId="552835F9" w14:textId="55AA553D" w:rsidR="009B4301" w:rsidRDefault="009B4301" w:rsidP="009B4301">
      <w:pPr>
        <w:jc w:val="both"/>
        <w:rPr>
          <w:rFonts w:ascii="Trebuchet MS" w:hAnsi="Trebuchet MS"/>
          <w:color w:val="000000"/>
          <w:lang w:val="en-US"/>
        </w:rPr>
      </w:pPr>
    </w:p>
    <w:p w14:paraId="0618AD57" w14:textId="20AA715D" w:rsidR="009B4301" w:rsidRDefault="009D74B7" w:rsidP="009B4301">
      <w:pPr>
        <w:jc w:val="both"/>
        <w:rPr>
          <w:rFonts w:ascii="Trebuchet MS" w:hAnsi="Trebuchet MS"/>
        </w:rPr>
      </w:pPr>
      <w:r>
        <w:rPr>
          <w:rFonts w:ascii="Trebuchet MS" w:hAnsi="Trebuchet MS"/>
        </w:rPr>
        <w:t xml:space="preserve">The </w:t>
      </w:r>
      <w:proofErr w:type="spellStart"/>
      <w:r>
        <w:rPr>
          <w:rFonts w:ascii="Trebuchet MS" w:hAnsi="Trebuchet MS"/>
        </w:rPr>
        <w:t>HRCtte</w:t>
      </w:r>
      <w:proofErr w:type="spellEnd"/>
      <w:r>
        <w:rPr>
          <w:rFonts w:ascii="Trebuchet MS" w:hAnsi="Trebuchet MS"/>
        </w:rPr>
        <w:t xml:space="preserve"> will</w:t>
      </w:r>
      <w:r w:rsidR="009B4301" w:rsidRPr="006A3FBF">
        <w:rPr>
          <w:rFonts w:ascii="Trebuchet MS" w:hAnsi="Trebuchet MS"/>
        </w:rPr>
        <w:t xml:space="preserve"> adopt Lists of Issues to </w:t>
      </w:r>
      <w:proofErr w:type="gramStart"/>
      <w:r w:rsidR="009B4301" w:rsidRPr="006A3FBF">
        <w:rPr>
          <w:rFonts w:ascii="Trebuchet MS" w:hAnsi="Trebuchet MS"/>
        </w:rPr>
        <w:t>be transmitted</w:t>
      </w:r>
      <w:proofErr w:type="gramEnd"/>
      <w:r w:rsidR="009B4301" w:rsidRPr="006A3FBF">
        <w:rPr>
          <w:rFonts w:ascii="Trebuchet MS" w:hAnsi="Trebuchet MS"/>
        </w:rPr>
        <w:t xml:space="preserve"> to States parties. States parties are in turn expected to submit replies to the List of Issues. Both the List of Issues and Replies will be posted on the </w:t>
      </w:r>
      <w:proofErr w:type="spellStart"/>
      <w:r w:rsidR="009B4301" w:rsidRPr="006A3FBF">
        <w:rPr>
          <w:rFonts w:ascii="Trebuchet MS" w:hAnsi="Trebuchet MS"/>
        </w:rPr>
        <w:t>HRCtte</w:t>
      </w:r>
      <w:proofErr w:type="spellEnd"/>
      <w:r w:rsidR="009B4301" w:rsidRPr="006A3FBF">
        <w:rPr>
          <w:rFonts w:ascii="Trebuchet MS" w:hAnsi="Trebuchet MS"/>
        </w:rPr>
        <w:t xml:space="preserve"> webpage.</w:t>
      </w:r>
    </w:p>
    <w:p w14:paraId="7BBE856F" w14:textId="77777777" w:rsidR="009B4301" w:rsidRDefault="009B4301" w:rsidP="009B4301">
      <w:pPr>
        <w:jc w:val="both"/>
        <w:rPr>
          <w:rFonts w:ascii="Trebuchet MS" w:hAnsi="Trebuchet MS"/>
        </w:rPr>
      </w:pPr>
    </w:p>
    <w:p w14:paraId="0CB850F2" w14:textId="77777777" w:rsidR="003C5369" w:rsidRDefault="009B4301" w:rsidP="009B4301">
      <w:pPr>
        <w:jc w:val="both"/>
        <w:rPr>
          <w:rFonts w:ascii="Trebuchet MS" w:hAnsi="Trebuchet MS"/>
        </w:rPr>
      </w:pPr>
      <w:r w:rsidRPr="00C2257E">
        <w:rPr>
          <w:rFonts w:ascii="Trebuchet MS" w:hAnsi="Trebuchet MS"/>
        </w:rPr>
        <w:t xml:space="preserve">For States that have opted for the Simplified Reporting Procedure (SRP), </w:t>
      </w:r>
      <w:proofErr w:type="gramStart"/>
      <w:r w:rsidRPr="00C2257E">
        <w:rPr>
          <w:rFonts w:ascii="Trebuchet MS" w:hAnsi="Trebuchet MS"/>
        </w:rPr>
        <w:t>List of Issues prior to reporting will be adopted by the Committee before the submission of a report</w:t>
      </w:r>
      <w:proofErr w:type="gramEnd"/>
      <w:r w:rsidRPr="00C2257E">
        <w:rPr>
          <w:rFonts w:ascii="Trebuchet MS" w:hAnsi="Trebuchet MS"/>
        </w:rPr>
        <w:t xml:space="preserve">. The States </w:t>
      </w:r>
    </w:p>
    <w:p w14:paraId="5711F607" w14:textId="0294F987" w:rsidR="009B4301" w:rsidRDefault="009B4301" w:rsidP="009B4301">
      <w:pPr>
        <w:jc w:val="both"/>
        <w:rPr>
          <w:rFonts w:ascii="Trebuchet MS" w:hAnsi="Trebuchet MS"/>
        </w:rPr>
      </w:pPr>
      <w:proofErr w:type="gramStart"/>
      <w:r w:rsidRPr="00C2257E">
        <w:rPr>
          <w:rFonts w:ascii="Trebuchet MS" w:hAnsi="Trebuchet MS"/>
        </w:rPr>
        <w:t>replies</w:t>
      </w:r>
      <w:proofErr w:type="gramEnd"/>
      <w:r w:rsidRPr="00C2257E">
        <w:rPr>
          <w:rFonts w:ascii="Trebuchet MS" w:hAnsi="Trebuchet MS"/>
        </w:rPr>
        <w:t xml:space="preserve"> are considered its report for the purposes of article 40 of the ICCPR (</w:t>
      </w:r>
      <w:hyperlink r:id="rId8" w:history="1">
        <w:r w:rsidR="0046372F" w:rsidRPr="00C2257E">
          <w:rPr>
            <w:rStyle w:val="Hyperlink"/>
            <w:rFonts w:ascii="Trebuchet MS" w:hAnsi="Trebuchet MS"/>
          </w:rPr>
          <w:t>http://www.ohchr.org</w:t>
        </w:r>
        <w:r w:rsidR="0046372F" w:rsidRPr="00C2257E">
          <w:rPr>
            <w:rStyle w:val="Hyperlink"/>
            <w:rFonts w:ascii="Trebuchet MS" w:hAnsi="Trebuchet MS"/>
          </w:rPr>
          <w:br/>
          <w:t>/EN/</w:t>
        </w:r>
        <w:proofErr w:type="spellStart"/>
        <w:r w:rsidR="0046372F" w:rsidRPr="00C2257E">
          <w:rPr>
            <w:rStyle w:val="Hyperlink"/>
            <w:rFonts w:ascii="Trebuchet MS" w:hAnsi="Trebuchet MS"/>
          </w:rPr>
          <w:t>HRBodies</w:t>
        </w:r>
        <w:proofErr w:type="spellEnd"/>
        <w:r w:rsidR="0046372F" w:rsidRPr="00C2257E">
          <w:rPr>
            <w:rStyle w:val="Hyperlink"/>
            <w:rFonts w:ascii="Trebuchet MS" w:hAnsi="Trebuchet MS"/>
          </w:rPr>
          <w:t>/CCPR/Pages/SimplifiedReportingProcedure.aspx</w:t>
        </w:r>
      </w:hyperlink>
      <w:r w:rsidRPr="00C2257E">
        <w:rPr>
          <w:rFonts w:ascii="Trebuchet MS" w:hAnsi="Trebuchet MS"/>
        </w:rPr>
        <w:t>).</w:t>
      </w:r>
      <w:r>
        <w:rPr>
          <w:rFonts w:ascii="Trebuchet MS" w:hAnsi="Trebuchet MS"/>
        </w:rPr>
        <w:t xml:space="preserve"> </w:t>
      </w:r>
    </w:p>
    <w:p w14:paraId="6718437B" w14:textId="77777777" w:rsidR="009B4301" w:rsidRDefault="009B4301" w:rsidP="009B4301">
      <w:pPr>
        <w:jc w:val="both"/>
        <w:rPr>
          <w:rFonts w:ascii="Trebuchet MS" w:hAnsi="Trebuchet MS"/>
        </w:rPr>
      </w:pPr>
    </w:p>
    <w:p w14:paraId="28E1B6D4" w14:textId="77777777" w:rsidR="009B4301" w:rsidRDefault="009B4301" w:rsidP="009B4301">
      <w:pPr>
        <w:spacing w:after="120"/>
        <w:jc w:val="both"/>
        <w:rPr>
          <w:rFonts w:ascii="Trebuchet MS" w:hAnsi="Trebuchet MS"/>
          <w:b/>
          <w:bCs/>
          <w:color w:val="333399"/>
          <w:lang w:val="en-US"/>
        </w:rPr>
      </w:pPr>
      <w:r>
        <w:rPr>
          <w:rFonts w:ascii="Trebuchet MS" w:hAnsi="Trebuchet MS"/>
          <w:b/>
          <w:bCs/>
          <w:color w:val="333399"/>
          <w:lang w:val="en-US"/>
        </w:rPr>
        <w:t xml:space="preserve">Follow-up report to concluding observations  </w:t>
      </w:r>
    </w:p>
    <w:p w14:paraId="2F575ADF" w14:textId="77777777" w:rsidR="00157B02" w:rsidRPr="00531316" w:rsidRDefault="009B4301" w:rsidP="009B4301">
      <w:pPr>
        <w:spacing w:after="120"/>
        <w:jc w:val="both"/>
        <w:rPr>
          <w:rFonts w:ascii="Trebuchet MS" w:hAnsi="Trebuchet MS"/>
          <w:color w:val="000000"/>
          <w:lang w:val="en-US"/>
        </w:rPr>
      </w:pPr>
      <w:r>
        <w:rPr>
          <w:rFonts w:ascii="Trebuchet MS" w:hAnsi="Trebuchet MS"/>
          <w:color w:val="000000"/>
          <w:lang w:val="en-US"/>
        </w:rPr>
        <w:t xml:space="preserve">The </w:t>
      </w:r>
      <w:proofErr w:type="spellStart"/>
      <w:r>
        <w:rPr>
          <w:rFonts w:ascii="Trebuchet MS" w:hAnsi="Trebuchet MS"/>
          <w:color w:val="000000"/>
          <w:lang w:val="en-US"/>
        </w:rPr>
        <w:t>HRCtte</w:t>
      </w:r>
      <w:proofErr w:type="spellEnd"/>
      <w:r>
        <w:rPr>
          <w:rFonts w:ascii="Trebuchet MS" w:hAnsi="Trebuchet MS"/>
          <w:color w:val="000000"/>
          <w:lang w:val="en-US"/>
        </w:rPr>
        <w:t xml:space="preserve"> considers a report on information received and activities undertaken in the context of follow-up to concluding observations at each </w:t>
      </w:r>
      <w:r w:rsidRPr="00531316">
        <w:rPr>
          <w:rFonts w:ascii="Trebuchet MS" w:hAnsi="Trebuchet MS"/>
          <w:color w:val="000000"/>
          <w:lang w:val="en-US"/>
        </w:rPr>
        <w:t xml:space="preserve">session. </w:t>
      </w:r>
    </w:p>
    <w:p w14:paraId="22D1CC9C" w14:textId="51AF71DF" w:rsidR="00157B02" w:rsidRPr="00531316" w:rsidRDefault="00C23A65" w:rsidP="00157B02">
      <w:pPr>
        <w:spacing w:after="120"/>
        <w:jc w:val="both"/>
        <w:rPr>
          <w:rFonts w:ascii="Trebuchet MS" w:hAnsi="Trebuchet MS"/>
          <w:color w:val="000000"/>
          <w:lang w:val="en-US"/>
        </w:rPr>
      </w:pPr>
      <w:r>
        <w:rPr>
          <w:rFonts w:ascii="Trebuchet MS" w:hAnsi="Trebuchet MS"/>
          <w:color w:val="000000"/>
          <w:lang w:val="en-US"/>
        </w:rPr>
        <w:t>For this session, t</w:t>
      </w:r>
      <w:r w:rsidR="00157B02" w:rsidRPr="00531316">
        <w:rPr>
          <w:rFonts w:ascii="Trebuchet MS" w:hAnsi="Trebuchet MS"/>
          <w:color w:val="000000"/>
          <w:lang w:val="en-US"/>
        </w:rPr>
        <w:t xml:space="preserve">he </w:t>
      </w:r>
      <w:proofErr w:type="spellStart"/>
      <w:r w:rsidR="00157B02" w:rsidRPr="00531316">
        <w:rPr>
          <w:rFonts w:ascii="Trebuchet MS" w:hAnsi="Trebuchet MS"/>
          <w:color w:val="000000"/>
          <w:lang w:val="en-US"/>
        </w:rPr>
        <w:t>HRCtte</w:t>
      </w:r>
      <w:proofErr w:type="spellEnd"/>
      <w:r w:rsidR="00157B02" w:rsidRPr="00531316">
        <w:rPr>
          <w:rFonts w:ascii="Trebuchet MS" w:hAnsi="Trebuchet MS"/>
          <w:color w:val="000000"/>
          <w:lang w:val="en-US"/>
        </w:rPr>
        <w:t xml:space="preserve"> will consider</w:t>
      </w:r>
      <w:r w:rsidR="00770F47">
        <w:rPr>
          <w:rFonts w:ascii="Trebuchet MS" w:hAnsi="Trebuchet MS"/>
          <w:color w:val="000000"/>
          <w:lang w:val="en-US"/>
        </w:rPr>
        <w:t xml:space="preserve"> </w:t>
      </w:r>
      <w:r w:rsidR="00770F47" w:rsidRPr="00770F47">
        <w:rPr>
          <w:rFonts w:ascii="Trebuchet MS" w:hAnsi="Trebuchet MS"/>
          <w:b/>
          <w:color w:val="000000"/>
          <w:lang w:val="en-US"/>
        </w:rPr>
        <w:t>Jamaica, San Marino, Slovakia and Republic of Moldova</w:t>
      </w:r>
      <w:r w:rsidR="001B170F">
        <w:rPr>
          <w:rFonts w:ascii="Trebuchet MS" w:hAnsi="Trebuchet MS"/>
          <w:color w:val="000000"/>
          <w:lang w:val="en-US"/>
        </w:rPr>
        <w:t xml:space="preserve">. </w:t>
      </w:r>
    </w:p>
    <w:p w14:paraId="762FA121" w14:textId="1E58AEBA" w:rsidR="009B4301" w:rsidRDefault="009B4301" w:rsidP="009B4301">
      <w:pPr>
        <w:spacing w:after="120"/>
        <w:jc w:val="both"/>
        <w:rPr>
          <w:rFonts w:ascii="Trebuchet MS" w:hAnsi="Trebuchet MS"/>
          <w:color w:val="000000"/>
          <w:lang w:val="en-US"/>
        </w:rPr>
      </w:pPr>
      <w:r w:rsidRPr="00531316">
        <w:rPr>
          <w:rFonts w:ascii="Trebuchet MS" w:hAnsi="Trebuchet MS"/>
          <w:color w:val="000000"/>
          <w:lang w:val="en-US"/>
        </w:rPr>
        <w:t>NGOs may provide information on follow-up, in particular relating to follow-up reports received by States parties, to the Secretariat, which may be posted on the web.</w:t>
      </w:r>
      <w:r w:rsidDel="00C00950">
        <w:rPr>
          <w:rFonts w:ascii="Trebuchet MS" w:hAnsi="Trebuchet MS"/>
          <w:color w:val="000000"/>
          <w:lang w:val="en-US"/>
        </w:rPr>
        <w:t xml:space="preserve"> </w:t>
      </w:r>
    </w:p>
    <w:p w14:paraId="2F73A69F" w14:textId="79BC4E38" w:rsidR="00F70058" w:rsidRDefault="00F70058" w:rsidP="009B4301">
      <w:pPr>
        <w:spacing w:after="120"/>
        <w:jc w:val="both"/>
        <w:rPr>
          <w:rFonts w:ascii="Trebuchet MS" w:hAnsi="Trebuchet MS"/>
          <w:b/>
          <w:bCs/>
          <w:color w:val="333399"/>
          <w:lang w:val="en-US"/>
        </w:rPr>
      </w:pPr>
    </w:p>
    <w:p w14:paraId="4811BB5F" w14:textId="2414F089" w:rsidR="00ED185A" w:rsidRDefault="00ED185A" w:rsidP="009B4301">
      <w:pPr>
        <w:spacing w:after="120"/>
        <w:jc w:val="both"/>
        <w:rPr>
          <w:rFonts w:ascii="Trebuchet MS" w:hAnsi="Trebuchet MS"/>
          <w:b/>
          <w:bCs/>
          <w:color w:val="333399"/>
          <w:lang w:val="en-US"/>
        </w:rPr>
      </w:pPr>
    </w:p>
    <w:p w14:paraId="525C7057" w14:textId="3F4E98C4" w:rsidR="004E7E90" w:rsidRDefault="004E7E90" w:rsidP="009B4301">
      <w:pPr>
        <w:spacing w:after="120"/>
        <w:jc w:val="both"/>
        <w:rPr>
          <w:rFonts w:ascii="Trebuchet MS" w:hAnsi="Trebuchet MS"/>
          <w:b/>
          <w:bCs/>
          <w:color w:val="333399"/>
          <w:lang w:val="en-US"/>
        </w:rPr>
      </w:pPr>
    </w:p>
    <w:p w14:paraId="454764E7" w14:textId="77777777" w:rsidR="004E7E90" w:rsidRDefault="004E7E90" w:rsidP="009B4301">
      <w:pPr>
        <w:spacing w:after="120"/>
        <w:jc w:val="both"/>
        <w:rPr>
          <w:rFonts w:ascii="Trebuchet MS" w:hAnsi="Trebuchet MS"/>
          <w:b/>
          <w:bCs/>
          <w:color w:val="333399"/>
          <w:lang w:val="en-US"/>
        </w:rPr>
      </w:pPr>
    </w:p>
    <w:p w14:paraId="1C455F15" w14:textId="41EAC2D9" w:rsidR="009B4301" w:rsidRPr="00F953E9" w:rsidRDefault="009B4301" w:rsidP="009B4301">
      <w:pPr>
        <w:spacing w:after="120"/>
        <w:jc w:val="both"/>
        <w:rPr>
          <w:rFonts w:ascii="Trebuchet MS" w:hAnsi="Trebuchet MS"/>
          <w:b/>
          <w:bCs/>
          <w:color w:val="333399"/>
          <w:lang w:val="en-US"/>
        </w:rPr>
      </w:pPr>
      <w:r>
        <w:rPr>
          <w:rFonts w:ascii="Trebuchet MS" w:hAnsi="Trebuchet MS"/>
          <w:b/>
          <w:bCs/>
          <w:color w:val="333399"/>
          <w:lang w:val="en-US"/>
        </w:rPr>
        <w:t>NGO</w:t>
      </w:r>
      <w:r w:rsidRPr="00F953E9">
        <w:rPr>
          <w:rFonts w:ascii="Trebuchet MS" w:hAnsi="Trebuchet MS"/>
          <w:b/>
          <w:bCs/>
          <w:color w:val="333399"/>
          <w:lang w:val="en-US"/>
        </w:rPr>
        <w:t xml:space="preserve"> reports for the </w:t>
      </w:r>
      <w:proofErr w:type="spellStart"/>
      <w:r>
        <w:rPr>
          <w:rFonts w:ascii="Trebuchet MS" w:hAnsi="Trebuchet MS"/>
          <w:b/>
          <w:bCs/>
          <w:color w:val="333399"/>
          <w:lang w:val="en-US"/>
        </w:rPr>
        <w:t>HRCt</w:t>
      </w:r>
      <w:r w:rsidRPr="00F953E9">
        <w:rPr>
          <w:rFonts w:ascii="Trebuchet MS" w:hAnsi="Trebuchet MS"/>
          <w:b/>
          <w:bCs/>
          <w:color w:val="333399"/>
          <w:lang w:val="en-US"/>
        </w:rPr>
        <w:t>te</w:t>
      </w:r>
      <w:proofErr w:type="spellEnd"/>
      <w:r w:rsidRPr="00F953E9">
        <w:rPr>
          <w:rFonts w:ascii="Trebuchet MS" w:hAnsi="Trebuchet MS"/>
          <w:b/>
          <w:bCs/>
          <w:color w:val="333399"/>
          <w:lang w:val="en-US"/>
        </w:rPr>
        <w:t xml:space="preserve"> at its sessions</w:t>
      </w:r>
    </w:p>
    <w:p w14:paraId="2C5D7847" w14:textId="0A43CAD3" w:rsidR="009B4301" w:rsidRPr="00E21AE5" w:rsidRDefault="009B4301" w:rsidP="009B4301">
      <w:pPr>
        <w:spacing w:after="120"/>
        <w:jc w:val="both"/>
        <w:rPr>
          <w:rFonts w:ascii="Trebuchet MS" w:hAnsi="Trebuchet MS"/>
          <w:color w:val="000000"/>
          <w:lang w:val="en-US"/>
        </w:rPr>
      </w:pPr>
      <w:r w:rsidRPr="00E21AE5">
        <w:rPr>
          <w:rFonts w:ascii="Trebuchet MS" w:hAnsi="Trebuchet MS"/>
          <w:color w:val="000000"/>
          <w:lang w:val="en-US"/>
        </w:rPr>
        <w:t xml:space="preserve">The </w:t>
      </w:r>
      <w:proofErr w:type="spellStart"/>
      <w:r>
        <w:rPr>
          <w:rFonts w:ascii="Trebuchet MS" w:hAnsi="Trebuchet MS"/>
          <w:color w:val="000000"/>
          <w:lang w:val="en-US"/>
        </w:rPr>
        <w:t>HRCt</w:t>
      </w:r>
      <w:r w:rsidRPr="00E21AE5">
        <w:rPr>
          <w:rFonts w:ascii="Trebuchet MS" w:hAnsi="Trebuchet MS"/>
          <w:color w:val="000000"/>
          <w:lang w:val="en-US"/>
        </w:rPr>
        <w:t>te</w:t>
      </w:r>
      <w:proofErr w:type="spellEnd"/>
      <w:r w:rsidRPr="00E21AE5">
        <w:rPr>
          <w:rFonts w:ascii="Trebuchet MS" w:hAnsi="Trebuchet MS"/>
          <w:color w:val="000000"/>
          <w:lang w:val="en-US"/>
        </w:rPr>
        <w:t xml:space="preserve"> welcomes written information, which should be as specific, reliable and objective as possible, from international, regional, na</w:t>
      </w:r>
      <w:r>
        <w:rPr>
          <w:rFonts w:ascii="Trebuchet MS" w:hAnsi="Trebuchet MS"/>
          <w:color w:val="000000"/>
          <w:lang w:val="en-US"/>
        </w:rPr>
        <w:t>tional and local organizations. NGO</w:t>
      </w:r>
      <w:r w:rsidRPr="00E21AE5">
        <w:rPr>
          <w:rFonts w:ascii="Trebuchet MS" w:hAnsi="Trebuchet MS"/>
          <w:color w:val="000000"/>
          <w:lang w:val="en-US"/>
        </w:rPr>
        <w:t xml:space="preserve"> “alternative reports” which follow the same form of presentation as the reports submitted by the Government concerned, are especially welcome. </w:t>
      </w:r>
      <w:r w:rsidRPr="00D72E8A">
        <w:rPr>
          <w:rFonts w:ascii="Trebuchet MS" w:hAnsi="Trebuchet MS"/>
          <w:color w:val="000000"/>
          <w:lang w:val="en-US"/>
        </w:rPr>
        <w:t>The information/report must identify the submitting NGO, as anonymous information is not accepted, a</w:t>
      </w:r>
      <w:r w:rsidR="002C79B4">
        <w:rPr>
          <w:rFonts w:ascii="Trebuchet MS" w:hAnsi="Trebuchet MS"/>
          <w:color w:val="000000"/>
          <w:lang w:val="en-US"/>
        </w:rPr>
        <w:t xml:space="preserve">nd be </w:t>
      </w:r>
      <w:r>
        <w:rPr>
          <w:rFonts w:ascii="Trebuchet MS" w:hAnsi="Trebuchet MS"/>
          <w:color w:val="000000"/>
          <w:lang w:val="en-US"/>
        </w:rPr>
        <w:t>drafted in non-abusive language. The information</w:t>
      </w:r>
      <w:r w:rsidRPr="00D72E8A">
        <w:rPr>
          <w:rFonts w:ascii="Trebuchet MS" w:hAnsi="Trebuchet MS"/>
          <w:color w:val="000000"/>
          <w:lang w:val="en-US"/>
        </w:rPr>
        <w:t xml:space="preserve"> must be relevant to the Committee</w:t>
      </w:r>
      <w:r>
        <w:rPr>
          <w:rFonts w:ascii="Trebuchet MS" w:hAnsi="Trebuchet MS"/>
          <w:color w:val="000000"/>
          <w:lang w:val="en-US"/>
        </w:rPr>
        <w:t>’s mandate</w:t>
      </w:r>
      <w:r w:rsidRPr="00D72E8A">
        <w:rPr>
          <w:rFonts w:ascii="Trebuchet MS" w:hAnsi="Trebuchet MS"/>
          <w:color w:val="000000"/>
          <w:lang w:val="en-US"/>
        </w:rPr>
        <w:t xml:space="preserve"> and the examination of the State party's report. The information should not contain names of victims except if related to public cases or if the consent of the victims or their families is obtained.</w:t>
      </w:r>
      <w:r>
        <w:rPr>
          <w:rFonts w:ascii="Trebuchet MS" w:hAnsi="Trebuchet MS"/>
          <w:color w:val="000000"/>
          <w:lang w:val="en-US"/>
        </w:rPr>
        <w:t xml:space="preserve"> </w:t>
      </w:r>
    </w:p>
    <w:p w14:paraId="18DC18DB" w14:textId="77777777" w:rsidR="009B4301" w:rsidRPr="008E3184" w:rsidRDefault="009B4301" w:rsidP="009B4301">
      <w:pPr>
        <w:spacing w:after="120"/>
        <w:jc w:val="both"/>
        <w:rPr>
          <w:rFonts w:ascii="Trebuchet MS" w:hAnsi="Trebuchet MS"/>
          <w:b/>
          <w:color w:val="000000"/>
          <w:u w:val="single"/>
          <w:lang w:val="en-US"/>
        </w:rPr>
      </w:pPr>
      <w:r w:rsidRPr="008E3184">
        <w:rPr>
          <w:rFonts w:ascii="Trebuchet MS" w:hAnsi="Trebuchet MS"/>
          <w:b/>
          <w:color w:val="000000"/>
          <w:u w:val="single"/>
          <w:lang w:val="en-US"/>
        </w:rPr>
        <w:t xml:space="preserve">All submissions to the </w:t>
      </w:r>
      <w:proofErr w:type="spellStart"/>
      <w:r w:rsidRPr="008E3184">
        <w:rPr>
          <w:rFonts w:ascii="Trebuchet MS" w:hAnsi="Trebuchet MS"/>
          <w:b/>
          <w:color w:val="000000"/>
          <w:u w:val="single"/>
          <w:lang w:val="en-US"/>
        </w:rPr>
        <w:t>HRCtte</w:t>
      </w:r>
      <w:proofErr w:type="spellEnd"/>
      <w:r w:rsidRPr="008E3184">
        <w:rPr>
          <w:rFonts w:ascii="Trebuchet MS" w:hAnsi="Trebuchet MS"/>
          <w:b/>
          <w:color w:val="000000"/>
          <w:u w:val="single"/>
          <w:lang w:val="en-US"/>
        </w:rPr>
        <w:t xml:space="preserve"> should be:</w:t>
      </w:r>
    </w:p>
    <w:p w14:paraId="4EB253F6" w14:textId="77777777" w:rsidR="009B4301" w:rsidRPr="008E3184" w:rsidRDefault="009B4301" w:rsidP="009B4301">
      <w:pPr>
        <w:numPr>
          <w:ilvl w:val="0"/>
          <w:numId w:val="1"/>
        </w:numPr>
        <w:spacing w:after="120"/>
        <w:ind w:left="0" w:firstLine="0"/>
        <w:jc w:val="both"/>
        <w:rPr>
          <w:rFonts w:ascii="Trebuchet MS" w:hAnsi="Trebuchet MS"/>
          <w:b/>
          <w:bCs/>
          <w:color w:val="000000"/>
          <w:lang w:val="en-US"/>
        </w:rPr>
      </w:pPr>
      <w:r w:rsidRPr="008E3184">
        <w:rPr>
          <w:rFonts w:ascii="Trebuchet MS" w:hAnsi="Trebuchet MS"/>
          <w:color w:val="000000"/>
          <w:lang w:val="en-US"/>
        </w:rPr>
        <w:t xml:space="preserve">Submitted </w:t>
      </w:r>
      <w:r w:rsidRPr="008E3184">
        <w:rPr>
          <w:rFonts w:ascii="Trebuchet MS" w:hAnsi="Trebuchet MS"/>
          <w:bCs/>
          <w:color w:val="000000"/>
          <w:lang w:val="en-US"/>
        </w:rPr>
        <w:t xml:space="preserve">to the </w:t>
      </w:r>
      <w:proofErr w:type="spellStart"/>
      <w:r w:rsidRPr="008E3184">
        <w:rPr>
          <w:rFonts w:ascii="Trebuchet MS" w:hAnsi="Trebuchet MS"/>
          <w:bCs/>
          <w:color w:val="000000"/>
          <w:lang w:val="en-US"/>
        </w:rPr>
        <w:t>HRCtte</w:t>
      </w:r>
      <w:proofErr w:type="spellEnd"/>
      <w:r w:rsidRPr="008E3184">
        <w:rPr>
          <w:rFonts w:ascii="Trebuchet MS" w:hAnsi="Trebuchet MS"/>
          <w:bCs/>
          <w:color w:val="000000"/>
          <w:lang w:val="en-US"/>
        </w:rPr>
        <w:t xml:space="preserve"> Secretariat in Geneva, </w:t>
      </w:r>
      <w:r w:rsidRPr="008E3184">
        <w:rPr>
          <w:rFonts w:ascii="Trebuchet MS" w:hAnsi="Trebuchet MS"/>
          <w:color w:val="000000"/>
          <w:lang w:val="en-US"/>
        </w:rPr>
        <w:t xml:space="preserve">in English, French or Spanish. As most </w:t>
      </w:r>
      <w:proofErr w:type="spellStart"/>
      <w:r w:rsidRPr="008E3184">
        <w:rPr>
          <w:rFonts w:ascii="Trebuchet MS" w:hAnsi="Trebuchet MS"/>
          <w:color w:val="000000"/>
          <w:lang w:val="en-US"/>
        </w:rPr>
        <w:t>HRCtte</w:t>
      </w:r>
      <w:proofErr w:type="spellEnd"/>
      <w:r w:rsidRPr="008E3184">
        <w:rPr>
          <w:rFonts w:ascii="Trebuchet MS" w:hAnsi="Trebuchet MS"/>
          <w:color w:val="000000"/>
          <w:lang w:val="en-US"/>
        </w:rPr>
        <w:t xml:space="preserve"> members use English as their working language, documents submitted in French and Spanish should, to the extent possible, be translated into English. Please note that </w:t>
      </w:r>
      <w:r w:rsidRPr="008E3184">
        <w:rPr>
          <w:rFonts w:ascii="Trebuchet MS" w:hAnsi="Trebuchet MS"/>
          <w:b/>
          <w:bCs/>
          <w:color w:val="000000"/>
          <w:lang w:val="en-US"/>
        </w:rPr>
        <w:t>the UN Secretariat does not translate documents submitted by NGOs.</w:t>
      </w:r>
    </w:p>
    <w:p w14:paraId="2A4BEC5F" w14:textId="236B694D" w:rsidR="009B4301" w:rsidRPr="00F70058" w:rsidRDefault="009B4301" w:rsidP="009B4301">
      <w:pPr>
        <w:numPr>
          <w:ilvl w:val="0"/>
          <w:numId w:val="1"/>
        </w:numPr>
        <w:spacing w:after="120"/>
        <w:ind w:left="0" w:firstLine="0"/>
        <w:jc w:val="both"/>
        <w:rPr>
          <w:rFonts w:ascii="Trebuchet MS" w:hAnsi="Trebuchet MS"/>
          <w:bCs/>
          <w:color w:val="000000"/>
          <w:lang w:val="en-US"/>
        </w:rPr>
      </w:pPr>
      <w:r w:rsidRPr="008E3184">
        <w:rPr>
          <w:rFonts w:ascii="Trebuchet MS" w:hAnsi="Trebuchet MS"/>
          <w:bCs/>
          <w:color w:val="000000"/>
          <w:lang w:val="en-US"/>
        </w:rPr>
        <w:t>The deadline for information with respect to States upon which</w:t>
      </w:r>
      <w:r w:rsidRPr="008E3184">
        <w:rPr>
          <w:rFonts w:ascii="Trebuchet MS" w:hAnsi="Trebuchet MS"/>
          <w:b/>
          <w:bCs/>
          <w:color w:val="000000"/>
          <w:lang w:val="en-US"/>
        </w:rPr>
        <w:t xml:space="preserve"> </w:t>
      </w:r>
      <w:r w:rsidRPr="008E3184">
        <w:rPr>
          <w:rFonts w:ascii="Trebuchet MS" w:hAnsi="Trebuchet MS"/>
          <w:b/>
          <w:bCs/>
          <w:color w:val="000000"/>
          <w:u w:val="single"/>
          <w:lang w:val="en-US"/>
        </w:rPr>
        <w:t>List of Issues/list of issues prior to reporting</w:t>
      </w:r>
      <w:r w:rsidR="00CB6053" w:rsidRPr="000A48FB">
        <w:rPr>
          <w:rFonts w:ascii="Trebuchet MS" w:hAnsi="Trebuchet MS"/>
          <w:b/>
          <w:bCs/>
          <w:color w:val="000000"/>
          <w:u w:val="single"/>
          <w:lang w:val="en-US"/>
        </w:rPr>
        <w:t xml:space="preserve"> </w:t>
      </w:r>
      <w:proofErr w:type="gramStart"/>
      <w:r w:rsidR="00CB6053" w:rsidRPr="000A48FB">
        <w:rPr>
          <w:rFonts w:ascii="Trebuchet MS" w:hAnsi="Trebuchet MS"/>
          <w:b/>
          <w:bCs/>
          <w:color w:val="000000"/>
          <w:u w:val="single"/>
          <w:lang w:val="en-US"/>
        </w:rPr>
        <w:t>will be adopted</w:t>
      </w:r>
      <w:proofErr w:type="gramEnd"/>
      <w:r w:rsidRPr="000A48FB">
        <w:rPr>
          <w:rFonts w:ascii="Trebuchet MS" w:hAnsi="Trebuchet MS"/>
          <w:b/>
          <w:bCs/>
          <w:color w:val="000000"/>
          <w:u w:val="single"/>
          <w:lang w:val="en-US"/>
        </w:rPr>
        <w:t xml:space="preserve"> is </w:t>
      </w:r>
      <w:r w:rsidR="00770F47">
        <w:rPr>
          <w:rFonts w:ascii="Trebuchet MS" w:hAnsi="Trebuchet MS"/>
          <w:b/>
          <w:bCs/>
          <w:color w:val="000000"/>
          <w:u w:val="single"/>
          <w:lang w:val="en-US"/>
        </w:rPr>
        <w:t>4 January 2021</w:t>
      </w:r>
      <w:r w:rsidRPr="000A48FB">
        <w:rPr>
          <w:rFonts w:ascii="Trebuchet MS" w:hAnsi="Trebuchet MS"/>
          <w:b/>
          <w:bCs/>
          <w:color w:val="000000"/>
          <w:u w:val="single"/>
          <w:lang w:val="en-US"/>
        </w:rPr>
        <w:t>.</w:t>
      </w:r>
      <w:r w:rsidRPr="008E3184">
        <w:rPr>
          <w:rFonts w:ascii="Trebuchet MS" w:hAnsi="Trebuchet MS"/>
          <w:b/>
          <w:bCs/>
          <w:color w:val="000000"/>
          <w:lang w:val="en-US"/>
        </w:rPr>
        <w:t xml:space="preserve"> </w:t>
      </w:r>
    </w:p>
    <w:p w14:paraId="6AB37807" w14:textId="242F59B7" w:rsidR="00F70058" w:rsidRPr="00F70058" w:rsidRDefault="00F70058" w:rsidP="00F70058">
      <w:pPr>
        <w:numPr>
          <w:ilvl w:val="0"/>
          <w:numId w:val="1"/>
        </w:numPr>
        <w:spacing w:after="120"/>
        <w:ind w:left="0" w:firstLine="0"/>
        <w:jc w:val="both"/>
        <w:rPr>
          <w:rFonts w:ascii="Trebuchet MS" w:hAnsi="Trebuchet MS"/>
          <w:bCs/>
          <w:color w:val="000000"/>
          <w:lang w:val="en-US"/>
        </w:rPr>
      </w:pPr>
      <w:r w:rsidRPr="00C23A65">
        <w:rPr>
          <w:rFonts w:ascii="Trebuchet MS" w:hAnsi="Trebuchet MS"/>
          <w:bCs/>
          <w:color w:val="000000"/>
          <w:lang w:val="en-US"/>
        </w:rPr>
        <w:t xml:space="preserve">The deadline for information on State parties </w:t>
      </w:r>
      <w:r w:rsidRPr="00C23A65">
        <w:rPr>
          <w:rFonts w:ascii="Trebuchet MS" w:hAnsi="Trebuchet MS"/>
          <w:b/>
          <w:bCs/>
          <w:color w:val="000000"/>
          <w:u w:val="single"/>
          <w:lang w:val="en-US"/>
        </w:rPr>
        <w:t xml:space="preserve">to </w:t>
      </w:r>
      <w:proofErr w:type="gramStart"/>
      <w:r w:rsidRPr="00C23A65">
        <w:rPr>
          <w:rFonts w:ascii="Trebuchet MS" w:hAnsi="Trebuchet MS"/>
          <w:b/>
          <w:bCs/>
          <w:color w:val="000000"/>
          <w:u w:val="single"/>
          <w:lang w:val="en-US"/>
        </w:rPr>
        <w:t>be examined</w:t>
      </w:r>
      <w:proofErr w:type="gramEnd"/>
      <w:r w:rsidRPr="00C23A65">
        <w:rPr>
          <w:rFonts w:ascii="Trebuchet MS" w:hAnsi="Trebuchet MS"/>
          <w:b/>
          <w:bCs/>
          <w:color w:val="000000"/>
          <w:u w:val="single"/>
          <w:lang w:val="en-US"/>
        </w:rPr>
        <w:t xml:space="preserve"> by the Committee is </w:t>
      </w:r>
      <w:r w:rsidR="00A85801">
        <w:rPr>
          <w:rFonts w:ascii="Trebuchet MS" w:hAnsi="Trebuchet MS"/>
          <w:b/>
          <w:bCs/>
          <w:color w:val="000000"/>
          <w:u w:val="single"/>
          <w:lang w:val="en-US"/>
        </w:rPr>
        <w:t>EXTENDED TO 22 Feb</w:t>
      </w:r>
      <w:r w:rsidR="00A85801" w:rsidRPr="00C23A65">
        <w:rPr>
          <w:rFonts w:ascii="Trebuchet MS" w:hAnsi="Trebuchet MS"/>
          <w:b/>
          <w:bCs/>
          <w:color w:val="000000"/>
          <w:u w:val="single"/>
          <w:lang w:val="en-US"/>
        </w:rPr>
        <w:t>ruary 202</w:t>
      </w:r>
      <w:r w:rsidR="00A85801">
        <w:rPr>
          <w:rFonts w:ascii="Trebuchet MS" w:hAnsi="Trebuchet MS"/>
          <w:b/>
          <w:bCs/>
          <w:color w:val="000000"/>
          <w:u w:val="single"/>
          <w:lang w:val="en-US"/>
        </w:rPr>
        <w:t>1.</w:t>
      </w:r>
    </w:p>
    <w:p w14:paraId="3136EE94" w14:textId="5084054C" w:rsidR="00F70058" w:rsidRPr="005C1B2D" w:rsidRDefault="00157B02" w:rsidP="00F70058">
      <w:pPr>
        <w:numPr>
          <w:ilvl w:val="0"/>
          <w:numId w:val="1"/>
        </w:numPr>
        <w:spacing w:after="120"/>
        <w:ind w:left="0" w:firstLine="0"/>
        <w:jc w:val="both"/>
        <w:rPr>
          <w:rFonts w:ascii="Trebuchet MS" w:hAnsi="Trebuchet MS"/>
          <w:b/>
          <w:bCs/>
          <w:color w:val="000000"/>
          <w:lang w:val="en-US"/>
        </w:rPr>
      </w:pPr>
      <w:r w:rsidRPr="00C23A65">
        <w:rPr>
          <w:rFonts w:ascii="Trebuchet MS" w:hAnsi="Trebuchet MS"/>
          <w:bCs/>
          <w:color w:val="000000"/>
          <w:lang w:val="en-US"/>
        </w:rPr>
        <w:t xml:space="preserve">The deadline </w:t>
      </w:r>
      <w:r w:rsidR="00874905" w:rsidRPr="00C23A65">
        <w:rPr>
          <w:rFonts w:ascii="Trebuchet MS" w:hAnsi="Trebuchet MS"/>
          <w:bCs/>
          <w:color w:val="000000"/>
          <w:lang w:val="en-US"/>
        </w:rPr>
        <w:t xml:space="preserve">for information on States that are going to </w:t>
      </w:r>
      <w:proofErr w:type="gramStart"/>
      <w:r w:rsidR="00874905" w:rsidRPr="00C23A65">
        <w:rPr>
          <w:rFonts w:ascii="Trebuchet MS" w:hAnsi="Trebuchet MS"/>
          <w:bCs/>
          <w:color w:val="000000"/>
          <w:lang w:val="en-US"/>
        </w:rPr>
        <w:t>be considered</w:t>
      </w:r>
      <w:proofErr w:type="gramEnd"/>
      <w:r w:rsidR="00874905" w:rsidRPr="00C23A65">
        <w:rPr>
          <w:rFonts w:ascii="Trebuchet MS" w:hAnsi="Trebuchet MS"/>
          <w:bCs/>
          <w:color w:val="000000"/>
          <w:lang w:val="en-US"/>
        </w:rPr>
        <w:t xml:space="preserve"> under the</w:t>
      </w:r>
      <w:r w:rsidR="00C23A65">
        <w:rPr>
          <w:rFonts w:ascii="Trebuchet MS" w:hAnsi="Trebuchet MS"/>
          <w:bCs/>
          <w:color w:val="000000"/>
          <w:lang w:val="en-US"/>
        </w:rPr>
        <w:t xml:space="preserve"> </w:t>
      </w:r>
      <w:r w:rsidR="00874905" w:rsidRPr="00C23A65">
        <w:rPr>
          <w:rFonts w:ascii="Trebuchet MS" w:hAnsi="Trebuchet MS"/>
          <w:b/>
          <w:bCs/>
          <w:color w:val="000000"/>
          <w:u w:val="single"/>
          <w:lang w:val="en-US"/>
        </w:rPr>
        <w:t xml:space="preserve">Follow-up procedure is </w:t>
      </w:r>
      <w:r w:rsidR="00770F47">
        <w:rPr>
          <w:rFonts w:ascii="Trebuchet MS" w:hAnsi="Trebuchet MS"/>
          <w:b/>
          <w:bCs/>
          <w:color w:val="000000"/>
          <w:u w:val="single"/>
          <w:lang w:val="en-US"/>
        </w:rPr>
        <w:t>7 December</w:t>
      </w:r>
      <w:r w:rsidR="00297446">
        <w:rPr>
          <w:rFonts w:ascii="Trebuchet MS" w:hAnsi="Trebuchet MS"/>
          <w:b/>
          <w:bCs/>
          <w:color w:val="000000"/>
          <w:u w:val="single"/>
          <w:lang w:val="en-US"/>
        </w:rPr>
        <w:t xml:space="preserve"> 2020</w:t>
      </w:r>
      <w:r w:rsidR="00531316" w:rsidRPr="00C23A65">
        <w:rPr>
          <w:rFonts w:ascii="Trebuchet MS" w:hAnsi="Trebuchet MS"/>
          <w:b/>
          <w:bCs/>
          <w:color w:val="000000"/>
          <w:u w:val="single"/>
          <w:lang w:val="en-US"/>
        </w:rPr>
        <w:t>.</w:t>
      </w:r>
    </w:p>
    <w:p w14:paraId="4AFA52D2" w14:textId="4ABF8AA6" w:rsidR="009B4301" w:rsidRPr="008E3184" w:rsidRDefault="009B4301" w:rsidP="009B4301">
      <w:pPr>
        <w:numPr>
          <w:ilvl w:val="0"/>
          <w:numId w:val="1"/>
        </w:numPr>
        <w:spacing w:after="120"/>
        <w:ind w:left="0" w:firstLine="0"/>
        <w:jc w:val="both"/>
        <w:rPr>
          <w:rFonts w:ascii="Trebuchet MS" w:hAnsi="Trebuchet MS"/>
          <w:b/>
          <w:bCs/>
          <w:color w:val="000000"/>
          <w:lang w:val="en-US"/>
        </w:rPr>
      </w:pPr>
      <w:r w:rsidRPr="00C23A65">
        <w:rPr>
          <w:rFonts w:ascii="Trebuchet MS" w:hAnsi="Trebuchet MS"/>
          <w:b/>
          <w:bCs/>
          <w:color w:val="000000"/>
          <w:lang w:val="en-US"/>
        </w:rPr>
        <w:t xml:space="preserve">Submissions should be </w:t>
      </w:r>
      <w:r w:rsidRPr="00C23A65">
        <w:rPr>
          <w:rFonts w:ascii="Trebuchet MS" w:hAnsi="Trebuchet MS"/>
          <w:bCs/>
          <w:color w:val="000000"/>
          <w:lang w:val="en-US"/>
        </w:rPr>
        <w:t>limited to a maximum of 10,000 words (approx. 15 pages</w:t>
      </w:r>
      <w:r w:rsidRPr="008E3184">
        <w:rPr>
          <w:rFonts w:ascii="Trebuchet MS" w:hAnsi="Trebuchet MS"/>
          <w:bCs/>
          <w:color w:val="000000"/>
          <w:lang w:val="en-US"/>
        </w:rPr>
        <w:t xml:space="preserve">) and </w:t>
      </w:r>
      <w:r w:rsidRPr="008E3184">
        <w:rPr>
          <w:rFonts w:ascii="Trebuchet MS" w:hAnsi="Trebuchet MS"/>
          <w:b/>
          <w:bCs/>
          <w:color w:val="000000"/>
          <w:lang w:val="en-US"/>
        </w:rPr>
        <w:t xml:space="preserve">provided </w:t>
      </w:r>
      <w:r w:rsidRPr="008E3184">
        <w:rPr>
          <w:rFonts w:ascii="Trebuchet MS" w:hAnsi="Trebuchet MS"/>
          <w:bCs/>
          <w:color w:val="000000"/>
          <w:lang w:val="en-US"/>
        </w:rPr>
        <w:t>in electronic form</w:t>
      </w:r>
      <w:r>
        <w:rPr>
          <w:rFonts w:ascii="Trebuchet MS" w:hAnsi="Trebuchet MS"/>
          <w:bCs/>
          <w:color w:val="000000"/>
          <w:lang w:val="en-US"/>
        </w:rPr>
        <w:t xml:space="preserve"> ONLY.</w:t>
      </w:r>
      <w:r w:rsidRPr="008E3184">
        <w:rPr>
          <w:rFonts w:ascii="Trebuchet MS" w:hAnsi="Trebuchet MS"/>
          <w:bCs/>
          <w:color w:val="000000"/>
          <w:lang w:val="en-US"/>
        </w:rPr>
        <w:t xml:space="preserve"> </w:t>
      </w:r>
      <w:r>
        <w:rPr>
          <w:rFonts w:ascii="Trebuchet MS" w:hAnsi="Trebuchet MS"/>
          <w:b/>
          <w:bCs/>
          <w:color w:val="000000"/>
          <w:u w:val="single"/>
          <w:lang w:val="en-US"/>
        </w:rPr>
        <w:t xml:space="preserve">Please DO NOT SEND </w:t>
      </w:r>
      <w:r w:rsidRPr="008E3184">
        <w:rPr>
          <w:rFonts w:ascii="Trebuchet MS" w:hAnsi="Trebuchet MS"/>
          <w:b/>
          <w:bCs/>
          <w:color w:val="000000"/>
          <w:u w:val="single"/>
          <w:lang w:val="en-US"/>
        </w:rPr>
        <w:t>HARDCOPIES</w:t>
      </w:r>
      <w:r>
        <w:rPr>
          <w:rFonts w:ascii="Trebuchet MS" w:hAnsi="Trebuchet MS"/>
          <w:b/>
          <w:bCs/>
          <w:color w:val="000000"/>
          <w:u w:val="single"/>
          <w:lang w:val="en-US"/>
        </w:rPr>
        <w:t>.</w:t>
      </w:r>
      <w:r w:rsidRPr="008E3184">
        <w:rPr>
          <w:rFonts w:ascii="Trebuchet MS" w:hAnsi="Trebuchet MS"/>
          <w:b/>
          <w:bCs/>
          <w:color w:val="000000"/>
          <w:u w:val="single"/>
          <w:lang w:val="en-US"/>
        </w:rPr>
        <w:t xml:space="preserve"> </w:t>
      </w:r>
    </w:p>
    <w:p w14:paraId="35D5A4B3" w14:textId="77777777" w:rsidR="004A0A5E" w:rsidRDefault="009B4301" w:rsidP="004A0A5E">
      <w:pPr>
        <w:keepNext/>
        <w:keepLines/>
        <w:spacing w:after="120"/>
        <w:ind w:firstLine="567"/>
        <w:jc w:val="both"/>
        <w:rPr>
          <w:rFonts w:ascii="Trebuchet MS" w:hAnsi="Trebuchet MS"/>
          <w:b/>
          <w:bCs/>
          <w:color w:val="FF0000"/>
          <w:lang w:val="en-US"/>
        </w:rPr>
      </w:pPr>
      <w:r w:rsidRPr="008E3184">
        <w:rPr>
          <w:rFonts w:ascii="Trebuchet MS" w:hAnsi="Trebuchet MS"/>
          <w:bCs/>
          <w:color w:val="000000"/>
          <w:lang w:val="en-US"/>
        </w:rPr>
        <w:t xml:space="preserve">These deadlines allow the Country Taskforces and other members of the </w:t>
      </w:r>
      <w:proofErr w:type="spellStart"/>
      <w:r w:rsidRPr="008E3184">
        <w:rPr>
          <w:rFonts w:ascii="Trebuchet MS" w:hAnsi="Trebuchet MS"/>
          <w:bCs/>
          <w:color w:val="000000"/>
          <w:lang w:val="en-US"/>
        </w:rPr>
        <w:t>HRCtte</w:t>
      </w:r>
      <w:proofErr w:type="spellEnd"/>
      <w:r w:rsidRPr="008E3184">
        <w:rPr>
          <w:rFonts w:ascii="Trebuchet MS" w:hAnsi="Trebuchet MS"/>
          <w:bCs/>
          <w:color w:val="000000"/>
          <w:lang w:val="en-US"/>
        </w:rPr>
        <w:t xml:space="preserve"> time to read the </w:t>
      </w:r>
      <w:r w:rsidRPr="008E3184">
        <w:rPr>
          <w:rFonts w:ascii="Trebuchet MS" w:hAnsi="Trebuchet MS"/>
          <w:bCs/>
          <w:lang w:val="en-US"/>
        </w:rPr>
        <w:t xml:space="preserve">reports before the session. For this reason the reports must be provided on time. </w:t>
      </w:r>
      <w:r w:rsidRPr="008E3184">
        <w:rPr>
          <w:rFonts w:ascii="Trebuchet MS" w:hAnsi="Trebuchet MS"/>
          <w:b/>
          <w:bCs/>
          <w:color w:val="FF0000"/>
          <w:lang w:val="en-US"/>
        </w:rPr>
        <w:t>PLEASE NOTE THAT WE CANNOT ACCEPT REPORTS THAT ARRIVE OUTSIDE THE DEADLINE.</w:t>
      </w:r>
    </w:p>
    <w:p w14:paraId="6C8B0BB5" w14:textId="5280E4C8" w:rsidR="009B4301" w:rsidRDefault="009B4301" w:rsidP="004A0A5E">
      <w:pPr>
        <w:keepNext/>
        <w:keepLines/>
        <w:spacing w:after="120"/>
        <w:jc w:val="both"/>
        <w:rPr>
          <w:rFonts w:ascii="Trebuchet MS" w:hAnsi="Trebuchet MS"/>
          <w:b/>
          <w:bCs/>
          <w:color w:val="000000"/>
          <w:lang w:val="en-US"/>
        </w:rPr>
      </w:pPr>
      <w:r>
        <w:rPr>
          <w:rFonts w:ascii="Trebuchet MS" w:hAnsi="Trebuchet MS"/>
          <w:b/>
          <w:bCs/>
          <w:color w:val="000000"/>
          <w:lang w:val="en-US"/>
        </w:rPr>
        <w:t>OHCHR does not reproduce NGO</w:t>
      </w:r>
      <w:r w:rsidRPr="00877A4E">
        <w:rPr>
          <w:rFonts w:ascii="Trebuchet MS" w:hAnsi="Trebuchet MS"/>
          <w:b/>
          <w:bCs/>
          <w:color w:val="000000"/>
          <w:lang w:val="en-US"/>
        </w:rPr>
        <w:t xml:space="preserve"> documents.</w:t>
      </w:r>
    </w:p>
    <w:p w14:paraId="33A71C37" w14:textId="390D6B3E" w:rsidR="004A0A5E" w:rsidRDefault="004A0A5E" w:rsidP="009B4301">
      <w:pPr>
        <w:pStyle w:val="NoSpacing"/>
        <w:jc w:val="both"/>
        <w:rPr>
          <w:rFonts w:ascii="Trebuchet MS" w:hAnsi="Trebuchet MS"/>
          <w:b/>
          <w:lang w:val="en-US"/>
        </w:rPr>
      </w:pPr>
    </w:p>
    <w:p w14:paraId="52D7FE44" w14:textId="77777777" w:rsidR="00F845A4" w:rsidRDefault="00F845A4" w:rsidP="009B4301">
      <w:pPr>
        <w:pStyle w:val="NoSpacing"/>
        <w:jc w:val="both"/>
        <w:rPr>
          <w:rFonts w:ascii="Trebuchet MS" w:hAnsi="Trebuchet MS"/>
          <w:b/>
          <w:lang w:val="en-US"/>
        </w:rPr>
      </w:pPr>
    </w:p>
    <w:p w14:paraId="064FA8DA" w14:textId="77777777" w:rsidR="00F845A4" w:rsidRDefault="00F845A4" w:rsidP="009B4301">
      <w:pPr>
        <w:pStyle w:val="NoSpacing"/>
        <w:jc w:val="both"/>
        <w:rPr>
          <w:rFonts w:ascii="Trebuchet MS" w:hAnsi="Trebuchet MS"/>
          <w:b/>
          <w:lang w:val="en-US"/>
        </w:rPr>
      </w:pPr>
    </w:p>
    <w:p w14:paraId="2D4CFD64" w14:textId="4440D59C" w:rsidR="009B4301" w:rsidRPr="009D0987" w:rsidRDefault="009B4301" w:rsidP="009B4301">
      <w:pPr>
        <w:pStyle w:val="NoSpacing"/>
        <w:jc w:val="both"/>
        <w:rPr>
          <w:rFonts w:ascii="Trebuchet MS" w:hAnsi="Trebuchet MS"/>
          <w:b/>
          <w:lang w:val="en-US"/>
        </w:rPr>
      </w:pPr>
      <w:r w:rsidRPr="009D0987">
        <w:rPr>
          <w:rFonts w:ascii="Trebuchet MS" w:hAnsi="Trebuchet MS"/>
          <w:b/>
          <w:lang w:val="en-US"/>
        </w:rPr>
        <w:t>Contacts of the Secretariat</w:t>
      </w:r>
      <w:r>
        <w:rPr>
          <w:rFonts w:ascii="Trebuchet MS" w:hAnsi="Trebuchet MS"/>
          <w:b/>
          <w:lang w:val="en-US"/>
        </w:rPr>
        <w:t>:</w:t>
      </w:r>
    </w:p>
    <w:p w14:paraId="7DA1B712" w14:textId="77777777" w:rsidR="009B4301" w:rsidRPr="001C018E" w:rsidRDefault="009B4301" w:rsidP="009B4301">
      <w:pPr>
        <w:pStyle w:val="NoSpacing"/>
        <w:jc w:val="both"/>
        <w:rPr>
          <w:rFonts w:ascii="Trebuchet MS" w:hAnsi="Trebuchet MS"/>
          <w:lang w:val="en-US"/>
        </w:rPr>
      </w:pPr>
    </w:p>
    <w:p w14:paraId="3FF93443" w14:textId="77777777" w:rsidR="009B4301" w:rsidRPr="001C018E" w:rsidRDefault="009B4301" w:rsidP="009B4301">
      <w:pPr>
        <w:pStyle w:val="NoSpacing"/>
        <w:jc w:val="both"/>
        <w:rPr>
          <w:rFonts w:ascii="Trebuchet MS" w:hAnsi="Trebuchet MS"/>
          <w:lang w:val="en-US"/>
        </w:rPr>
      </w:pPr>
      <w:r w:rsidRPr="001C018E">
        <w:rPr>
          <w:rFonts w:ascii="Trebuchet MS" w:hAnsi="Trebuchet MS"/>
          <w:lang w:val="en-US"/>
        </w:rPr>
        <w:t>Gabriella Hab</w:t>
      </w:r>
      <w:r>
        <w:rPr>
          <w:rFonts w:ascii="Trebuchet MS" w:hAnsi="Trebuchet MS"/>
          <w:lang w:val="en-US"/>
        </w:rPr>
        <w:t>t</w:t>
      </w:r>
      <w:r w:rsidRPr="001C018E">
        <w:rPr>
          <w:rFonts w:ascii="Trebuchet MS" w:hAnsi="Trebuchet MS"/>
          <w:lang w:val="en-US"/>
        </w:rPr>
        <w:t>om</w:t>
      </w:r>
    </w:p>
    <w:p w14:paraId="5656B898" w14:textId="77777777" w:rsidR="009B4301" w:rsidRPr="001C018E" w:rsidRDefault="009B4301" w:rsidP="009B4301">
      <w:pPr>
        <w:pStyle w:val="NoSpacing"/>
        <w:jc w:val="both"/>
        <w:rPr>
          <w:rFonts w:ascii="Trebuchet MS" w:hAnsi="Trebuchet MS"/>
          <w:lang w:val="en-US"/>
        </w:rPr>
      </w:pPr>
      <w:r w:rsidRPr="001C018E">
        <w:rPr>
          <w:rFonts w:ascii="Trebuchet MS" w:hAnsi="Trebuchet MS"/>
          <w:lang w:val="en-US"/>
        </w:rPr>
        <w:t>Secretary of the Human Rights Committee</w:t>
      </w:r>
    </w:p>
    <w:p w14:paraId="57F47948" w14:textId="77777777" w:rsidR="009B4301" w:rsidRDefault="003A168A" w:rsidP="009B4301">
      <w:pPr>
        <w:pStyle w:val="NoSpacing"/>
        <w:jc w:val="both"/>
        <w:rPr>
          <w:rStyle w:val="Hyperlink"/>
          <w:rFonts w:ascii="Trebuchet MS" w:hAnsi="Trebuchet MS"/>
          <w:b/>
          <w:lang w:val="en-US"/>
        </w:rPr>
      </w:pPr>
      <w:hyperlink r:id="rId9" w:history="1">
        <w:r w:rsidR="009B4301" w:rsidRPr="009D0987">
          <w:rPr>
            <w:rStyle w:val="Hyperlink"/>
            <w:rFonts w:ascii="Trebuchet MS" w:hAnsi="Trebuchet MS"/>
            <w:b/>
            <w:lang w:val="en-US"/>
          </w:rPr>
          <w:t>ghabtom@ohchr.org</w:t>
        </w:r>
      </w:hyperlink>
    </w:p>
    <w:p w14:paraId="23BDDB62" w14:textId="77777777" w:rsidR="000A48FB" w:rsidRDefault="000A48FB" w:rsidP="009B4301">
      <w:pPr>
        <w:pStyle w:val="NoSpacing"/>
        <w:jc w:val="both"/>
        <w:rPr>
          <w:rStyle w:val="Hyperlink"/>
          <w:rFonts w:ascii="Trebuchet MS" w:hAnsi="Trebuchet MS"/>
          <w:b/>
          <w:lang w:val="en-US"/>
        </w:rPr>
      </w:pPr>
    </w:p>
    <w:p w14:paraId="2D970D62" w14:textId="74B8E549" w:rsidR="000A48FB" w:rsidRPr="001C018E" w:rsidRDefault="000A48FB" w:rsidP="000A48FB">
      <w:pPr>
        <w:pStyle w:val="NoSpacing"/>
        <w:jc w:val="both"/>
        <w:rPr>
          <w:rFonts w:ascii="Trebuchet MS" w:hAnsi="Trebuchet MS"/>
          <w:lang w:val="en-US"/>
        </w:rPr>
      </w:pPr>
      <w:r>
        <w:rPr>
          <w:rFonts w:ascii="Trebuchet MS" w:hAnsi="Trebuchet MS"/>
          <w:lang w:val="en-US"/>
        </w:rPr>
        <w:t>Cherry Rosniansky</w:t>
      </w:r>
    </w:p>
    <w:p w14:paraId="16E9267F" w14:textId="18A8867F" w:rsidR="000A48FB" w:rsidRPr="001C018E" w:rsidRDefault="00806112" w:rsidP="00945853">
      <w:pPr>
        <w:pStyle w:val="NoSpacing"/>
        <w:rPr>
          <w:rFonts w:ascii="Trebuchet MS" w:hAnsi="Trebuchet MS"/>
          <w:lang w:val="en-US"/>
        </w:rPr>
      </w:pPr>
      <w:r>
        <w:rPr>
          <w:rFonts w:ascii="Trebuchet MS" w:hAnsi="Trebuchet MS"/>
          <w:lang w:val="en-US"/>
        </w:rPr>
        <w:t xml:space="preserve">Programme </w:t>
      </w:r>
      <w:r w:rsidR="000A48FB">
        <w:rPr>
          <w:rFonts w:ascii="Trebuchet MS" w:hAnsi="Trebuchet MS"/>
          <w:lang w:val="en-US"/>
        </w:rPr>
        <w:t>Assistant</w:t>
      </w:r>
      <w:r w:rsidR="000A48FB" w:rsidRPr="001C018E">
        <w:rPr>
          <w:rFonts w:ascii="Trebuchet MS" w:hAnsi="Trebuchet MS"/>
          <w:lang w:val="en-US"/>
        </w:rPr>
        <w:t xml:space="preserve"> of the Human Rights Committee</w:t>
      </w:r>
    </w:p>
    <w:p w14:paraId="09768AF7" w14:textId="26666728" w:rsidR="000A48FB" w:rsidRDefault="003A168A" w:rsidP="000A48FB">
      <w:pPr>
        <w:pStyle w:val="NoSpacing"/>
        <w:jc w:val="both"/>
        <w:rPr>
          <w:rStyle w:val="Hyperlink"/>
          <w:rFonts w:ascii="Trebuchet MS" w:hAnsi="Trebuchet MS"/>
          <w:b/>
          <w:lang w:val="en-US"/>
        </w:rPr>
      </w:pPr>
      <w:hyperlink r:id="rId10" w:history="1">
        <w:r w:rsidR="000A48FB" w:rsidRPr="004E6FAA">
          <w:rPr>
            <w:rStyle w:val="Hyperlink"/>
            <w:rFonts w:ascii="Trebuchet MS" w:hAnsi="Trebuchet MS"/>
            <w:b/>
            <w:lang w:val="en-US"/>
          </w:rPr>
          <w:t>crosniansky@ohchr.org</w:t>
        </w:r>
      </w:hyperlink>
    </w:p>
    <w:p w14:paraId="58DDA5BB" w14:textId="77777777" w:rsidR="009B4301" w:rsidRDefault="009B4301" w:rsidP="009B4301">
      <w:pPr>
        <w:pStyle w:val="NoSpacing"/>
        <w:jc w:val="both"/>
        <w:rPr>
          <w:rStyle w:val="Hyperlink"/>
          <w:rFonts w:ascii="Trebuchet MS" w:hAnsi="Trebuchet MS"/>
          <w:b/>
          <w:lang w:val="en-US"/>
        </w:rPr>
      </w:pPr>
    </w:p>
    <w:p w14:paraId="4A2BEA53" w14:textId="77777777" w:rsidR="009B4301" w:rsidRDefault="009B4301" w:rsidP="009B4301">
      <w:pPr>
        <w:pStyle w:val="NoSpacing"/>
        <w:jc w:val="both"/>
        <w:rPr>
          <w:rStyle w:val="Hyperlink"/>
          <w:rFonts w:ascii="Trebuchet MS" w:hAnsi="Trebuchet MS"/>
          <w:lang w:val="en-US"/>
        </w:rPr>
      </w:pPr>
      <w:r w:rsidRPr="00C719D2">
        <w:rPr>
          <w:rStyle w:val="Hyperlink"/>
          <w:rFonts w:ascii="Trebuchet MS" w:hAnsi="Trebuchet MS"/>
          <w:lang w:val="en-US"/>
        </w:rPr>
        <w:t>CCPR mailbox</w:t>
      </w:r>
    </w:p>
    <w:p w14:paraId="11C94181" w14:textId="47E50D72" w:rsidR="009B4301" w:rsidRDefault="003A168A" w:rsidP="009B4301">
      <w:pPr>
        <w:pStyle w:val="NoSpacing"/>
        <w:jc w:val="both"/>
        <w:rPr>
          <w:rStyle w:val="Hyperlink"/>
          <w:rFonts w:ascii="Trebuchet MS" w:hAnsi="Trebuchet MS"/>
          <w:b/>
          <w:lang w:val="en-US"/>
        </w:rPr>
      </w:pPr>
      <w:hyperlink r:id="rId11" w:history="1">
        <w:r w:rsidR="00F21B83" w:rsidRPr="007E689F">
          <w:rPr>
            <w:rStyle w:val="Hyperlink"/>
            <w:rFonts w:ascii="Trebuchet MS" w:hAnsi="Trebuchet MS"/>
            <w:b/>
            <w:lang w:val="en-US"/>
          </w:rPr>
          <w:t>ccpr@ohchr.org</w:t>
        </w:r>
      </w:hyperlink>
    </w:p>
    <w:p w14:paraId="51D84297" w14:textId="3941AFD2" w:rsidR="00F21B83" w:rsidRDefault="00F21B83" w:rsidP="009B4301">
      <w:pPr>
        <w:pStyle w:val="NoSpacing"/>
        <w:jc w:val="both"/>
        <w:rPr>
          <w:rStyle w:val="Hyperlink"/>
          <w:rFonts w:ascii="Trebuchet MS" w:hAnsi="Trebuchet MS"/>
          <w:b/>
          <w:lang w:val="en-US"/>
        </w:rPr>
      </w:pPr>
    </w:p>
    <w:p w14:paraId="12E06BDE" w14:textId="06AF082F" w:rsidR="00F21B83" w:rsidRPr="00F953E9" w:rsidRDefault="005C1B2D" w:rsidP="00F21B83">
      <w:pPr>
        <w:spacing w:after="120"/>
        <w:jc w:val="both"/>
        <w:rPr>
          <w:rFonts w:ascii="Trebuchet MS" w:hAnsi="Trebuchet MS"/>
          <w:b/>
          <w:bCs/>
          <w:color w:val="333399"/>
          <w:lang w:val="en-US"/>
        </w:rPr>
      </w:pPr>
      <w:r>
        <w:rPr>
          <w:rFonts w:ascii="Trebuchet MS" w:hAnsi="Trebuchet MS"/>
          <w:b/>
          <w:bCs/>
          <w:color w:val="333399"/>
          <w:lang w:val="en-US"/>
        </w:rPr>
        <w:t>Formal and Informal</w:t>
      </w:r>
      <w:r w:rsidR="00F21B83" w:rsidRPr="00F953E9">
        <w:rPr>
          <w:rFonts w:ascii="Trebuchet MS" w:hAnsi="Trebuchet MS"/>
          <w:b/>
          <w:bCs/>
          <w:color w:val="333399"/>
          <w:lang w:val="en-US"/>
        </w:rPr>
        <w:t xml:space="preserve"> briefings</w:t>
      </w:r>
    </w:p>
    <w:p w14:paraId="4696F159" w14:textId="2CCC90E6" w:rsidR="00F21B83" w:rsidRPr="00F845A4" w:rsidRDefault="00F21B83" w:rsidP="00F21B83">
      <w:pPr>
        <w:spacing w:after="120"/>
        <w:jc w:val="both"/>
        <w:rPr>
          <w:rFonts w:ascii="Trebuchet MS" w:hAnsi="Trebuchet MS"/>
          <w:color w:val="000000"/>
          <w:lang w:val="en-US"/>
        </w:rPr>
      </w:pPr>
      <w:r w:rsidRPr="00F845A4">
        <w:rPr>
          <w:rFonts w:ascii="Trebuchet MS" w:hAnsi="Trebuchet MS"/>
          <w:color w:val="000000"/>
          <w:lang w:val="en-US"/>
        </w:rPr>
        <w:t xml:space="preserve">NGO representatives are welcome to attend public meetings of the </w:t>
      </w:r>
      <w:proofErr w:type="spellStart"/>
      <w:r w:rsidRPr="00F845A4">
        <w:rPr>
          <w:rFonts w:ascii="Trebuchet MS" w:hAnsi="Trebuchet MS"/>
          <w:color w:val="000000"/>
          <w:lang w:val="en-US"/>
        </w:rPr>
        <w:t>HRCtte</w:t>
      </w:r>
      <w:proofErr w:type="spellEnd"/>
      <w:r w:rsidRPr="00F845A4">
        <w:rPr>
          <w:rFonts w:ascii="Trebuchet MS" w:hAnsi="Trebuchet MS"/>
          <w:color w:val="000000"/>
          <w:lang w:val="en-US"/>
        </w:rPr>
        <w:t xml:space="preserve"> as observers, but </w:t>
      </w:r>
      <w:proofErr w:type="gramStart"/>
      <w:r w:rsidRPr="00F845A4">
        <w:rPr>
          <w:rFonts w:ascii="Trebuchet MS" w:hAnsi="Trebuchet MS"/>
          <w:color w:val="000000"/>
          <w:lang w:val="en-US"/>
        </w:rPr>
        <w:t>will not be given</w:t>
      </w:r>
      <w:proofErr w:type="gramEnd"/>
      <w:r w:rsidRPr="00F845A4">
        <w:rPr>
          <w:rFonts w:ascii="Trebuchet MS" w:hAnsi="Trebuchet MS"/>
          <w:color w:val="000000"/>
          <w:lang w:val="en-US"/>
        </w:rPr>
        <w:t xml:space="preserve"> the opportunity to address the </w:t>
      </w:r>
      <w:proofErr w:type="spellStart"/>
      <w:r w:rsidRPr="00F845A4">
        <w:rPr>
          <w:rFonts w:ascii="Trebuchet MS" w:hAnsi="Trebuchet MS"/>
          <w:color w:val="000000"/>
          <w:lang w:val="en-US"/>
        </w:rPr>
        <w:t>HRCtte</w:t>
      </w:r>
      <w:proofErr w:type="spellEnd"/>
      <w:r w:rsidRPr="00F845A4">
        <w:rPr>
          <w:rFonts w:ascii="Trebuchet MS" w:hAnsi="Trebuchet MS"/>
          <w:color w:val="000000"/>
          <w:lang w:val="en-US"/>
        </w:rPr>
        <w:t xml:space="preserve"> during its meetings with the State delegation. Nevertheless, NGO representatives have the possibility of addressing the Committee in </w:t>
      </w:r>
      <w:r w:rsidRPr="005C1B2D">
        <w:rPr>
          <w:rFonts w:ascii="Trebuchet MS" w:hAnsi="Trebuchet MS"/>
          <w:b/>
          <w:color w:val="000000"/>
          <w:lang w:val="en-US"/>
        </w:rPr>
        <w:t>formal private sessions (closed meetings) with interpretation</w:t>
      </w:r>
      <w:r w:rsidRPr="00F845A4">
        <w:rPr>
          <w:rFonts w:ascii="Trebuchet MS" w:hAnsi="Trebuchet MS"/>
          <w:color w:val="000000"/>
          <w:lang w:val="en-US"/>
        </w:rPr>
        <w:t xml:space="preserve">. These meetings are set out in the </w:t>
      </w:r>
      <w:proofErr w:type="spellStart"/>
      <w:r w:rsidRPr="00F845A4">
        <w:rPr>
          <w:rFonts w:ascii="Trebuchet MS" w:hAnsi="Trebuchet MS"/>
          <w:color w:val="000000"/>
          <w:lang w:val="en-US"/>
        </w:rPr>
        <w:t>programm</w:t>
      </w:r>
      <w:r w:rsidR="005C1B2D">
        <w:rPr>
          <w:rFonts w:ascii="Trebuchet MS" w:hAnsi="Trebuchet MS"/>
          <w:color w:val="000000"/>
          <w:lang w:val="en-US"/>
        </w:rPr>
        <w:t>e</w:t>
      </w:r>
      <w:proofErr w:type="spellEnd"/>
      <w:r w:rsidR="005C1B2D">
        <w:rPr>
          <w:rFonts w:ascii="Trebuchet MS" w:hAnsi="Trebuchet MS"/>
          <w:color w:val="000000"/>
          <w:lang w:val="en-US"/>
        </w:rPr>
        <w:t xml:space="preserve"> of work (see session webpage).</w:t>
      </w:r>
    </w:p>
    <w:p w14:paraId="06921E5C" w14:textId="4E4BA7E8" w:rsidR="005C1B2D" w:rsidRDefault="00F21B83" w:rsidP="00F21B83">
      <w:pPr>
        <w:spacing w:after="120"/>
        <w:jc w:val="both"/>
        <w:rPr>
          <w:rFonts w:ascii="Trebuchet MS" w:hAnsi="Trebuchet MS"/>
          <w:color w:val="000000"/>
          <w:lang w:val="en-US"/>
        </w:rPr>
      </w:pPr>
      <w:r w:rsidRPr="005C1B2D">
        <w:rPr>
          <w:rFonts w:ascii="Trebuchet MS" w:hAnsi="Trebuchet MS"/>
          <w:b/>
          <w:color w:val="000000"/>
          <w:lang w:val="en-US"/>
        </w:rPr>
        <w:t>Informal (without interpretation) briefings</w:t>
      </w:r>
      <w:r w:rsidRPr="00F845A4">
        <w:rPr>
          <w:rFonts w:ascii="Trebuchet MS" w:hAnsi="Trebuchet MS"/>
          <w:color w:val="000000"/>
          <w:lang w:val="en-US"/>
        </w:rPr>
        <w:t xml:space="preserve"> </w:t>
      </w:r>
      <w:proofErr w:type="gramStart"/>
      <w:r w:rsidRPr="00F845A4">
        <w:rPr>
          <w:rFonts w:ascii="Trebuchet MS" w:hAnsi="Trebuchet MS"/>
          <w:color w:val="000000"/>
          <w:lang w:val="en-US"/>
        </w:rPr>
        <w:t>may also be organized</w:t>
      </w:r>
      <w:proofErr w:type="gramEnd"/>
      <w:r w:rsidRPr="00F845A4">
        <w:rPr>
          <w:rFonts w:ascii="Trebuchet MS" w:hAnsi="Trebuchet MS"/>
          <w:color w:val="000000"/>
          <w:lang w:val="en-US"/>
        </w:rPr>
        <w:t xml:space="preserve"> with NGOs (and NH</w:t>
      </w:r>
      <w:r w:rsidR="005C1B2D">
        <w:rPr>
          <w:rFonts w:ascii="Trebuchet MS" w:hAnsi="Trebuchet MS"/>
          <w:color w:val="000000"/>
          <w:lang w:val="en-US"/>
        </w:rPr>
        <w:t xml:space="preserve">RIs) with members of the </w:t>
      </w:r>
      <w:proofErr w:type="spellStart"/>
      <w:r w:rsidR="005C1B2D">
        <w:rPr>
          <w:rFonts w:ascii="Trebuchet MS" w:hAnsi="Trebuchet MS"/>
          <w:color w:val="000000"/>
          <w:lang w:val="en-US"/>
        </w:rPr>
        <w:t>HRCtte</w:t>
      </w:r>
      <w:proofErr w:type="spellEnd"/>
      <w:r w:rsidR="005C1B2D">
        <w:rPr>
          <w:rFonts w:ascii="Trebuchet MS" w:hAnsi="Trebuchet MS"/>
          <w:color w:val="000000"/>
          <w:lang w:val="en-US"/>
        </w:rPr>
        <w:t xml:space="preserve">. </w:t>
      </w:r>
    </w:p>
    <w:p w14:paraId="27B5CB09" w14:textId="7C1A2E02" w:rsidR="00F21B83" w:rsidRPr="005C1B2D" w:rsidRDefault="005C1B2D" w:rsidP="00F21B83">
      <w:pPr>
        <w:spacing w:after="120"/>
        <w:jc w:val="both"/>
        <w:rPr>
          <w:rFonts w:ascii="Trebuchet MS" w:hAnsi="Trebuchet MS"/>
          <w:b/>
          <w:color w:val="000000"/>
          <w:lang w:val="en-US"/>
        </w:rPr>
      </w:pPr>
      <w:r w:rsidRPr="005C1B2D">
        <w:rPr>
          <w:rFonts w:ascii="Trebuchet MS" w:hAnsi="Trebuchet MS"/>
          <w:color w:val="000000"/>
          <w:lang w:val="en-US"/>
        </w:rPr>
        <w:t>To register for the Formal and/or I</w:t>
      </w:r>
      <w:r>
        <w:rPr>
          <w:rFonts w:ascii="Trebuchet MS" w:hAnsi="Trebuchet MS"/>
          <w:color w:val="000000"/>
          <w:lang w:val="en-US"/>
        </w:rPr>
        <w:t>nformal briefings</w:t>
      </w:r>
      <w:r w:rsidR="00F21B83" w:rsidRPr="005C1B2D">
        <w:rPr>
          <w:rFonts w:ascii="Trebuchet MS" w:hAnsi="Trebuchet MS"/>
          <w:color w:val="000000"/>
          <w:lang w:val="en-US"/>
        </w:rPr>
        <w:t xml:space="preserve">, </w:t>
      </w:r>
      <w:r w:rsidRPr="005C1B2D">
        <w:rPr>
          <w:rFonts w:ascii="Trebuchet MS" w:hAnsi="Trebuchet MS"/>
          <w:color w:val="000000"/>
          <w:lang w:val="en-US"/>
        </w:rPr>
        <w:t xml:space="preserve">kindly </w:t>
      </w:r>
      <w:r w:rsidR="00F21B83" w:rsidRPr="005C1B2D">
        <w:rPr>
          <w:rFonts w:ascii="Trebuchet MS" w:hAnsi="Trebuchet MS"/>
          <w:color w:val="000000"/>
          <w:lang w:val="en-US"/>
        </w:rPr>
        <w:t xml:space="preserve">contact the </w:t>
      </w:r>
      <w:r w:rsidR="00F21B83" w:rsidRPr="005C1B2D">
        <w:rPr>
          <w:rFonts w:ascii="Trebuchet MS" w:hAnsi="Trebuchet MS"/>
          <w:b/>
          <w:color w:val="000000"/>
          <w:lang w:val="en-US"/>
        </w:rPr>
        <w:t xml:space="preserve">CCPR Centre, </w:t>
      </w:r>
      <w:r w:rsidRPr="005C1B2D">
        <w:rPr>
          <w:rFonts w:ascii="Trebuchet MS" w:hAnsi="Trebuchet MS"/>
          <w:b/>
          <w:color w:val="000000"/>
          <w:lang w:val="en-US"/>
        </w:rPr>
        <w:t xml:space="preserve">(Email: </w:t>
      </w:r>
      <w:hyperlink r:id="rId12" w:history="1">
        <w:r w:rsidRPr="005C1B2D">
          <w:rPr>
            <w:rStyle w:val="Hyperlink"/>
            <w:rFonts w:ascii="Trebuchet MS" w:hAnsi="Trebuchet MS"/>
            <w:b/>
            <w:lang w:val="en-US"/>
          </w:rPr>
          <w:t>info@ccprcentre.org</w:t>
        </w:r>
      </w:hyperlink>
      <w:r w:rsidRPr="005C1B2D">
        <w:rPr>
          <w:rFonts w:ascii="Trebuchet MS" w:hAnsi="Trebuchet MS"/>
          <w:b/>
          <w:color w:val="000000"/>
          <w:lang w:val="en-US"/>
        </w:rPr>
        <w:t xml:space="preserve"> / website: </w:t>
      </w:r>
      <w:r w:rsidR="00F21B83" w:rsidRPr="005C1B2D">
        <w:rPr>
          <w:rFonts w:ascii="Trebuchet MS" w:hAnsi="Trebuchet MS"/>
          <w:b/>
          <w:color w:val="000000"/>
          <w:lang w:val="en-US"/>
        </w:rPr>
        <w:t>www.ccprcentre.org)</w:t>
      </w:r>
      <w:r w:rsidR="00F21B83" w:rsidRPr="005C1B2D">
        <w:rPr>
          <w:rFonts w:ascii="Trebuchet MS" w:hAnsi="Trebuchet MS"/>
          <w:color w:val="000000"/>
          <w:lang w:val="en-US"/>
        </w:rPr>
        <w:t xml:space="preserve"> – an NGO, which coordinates NGO participation and colla</w:t>
      </w:r>
      <w:r w:rsidRPr="005C1B2D">
        <w:rPr>
          <w:rFonts w:ascii="Trebuchet MS" w:hAnsi="Trebuchet MS"/>
          <w:color w:val="000000"/>
          <w:lang w:val="en-US"/>
        </w:rPr>
        <w:t>boration with the Committee and</w:t>
      </w:r>
      <w:r w:rsidR="00F21B83" w:rsidRPr="005C1B2D">
        <w:rPr>
          <w:rFonts w:ascii="Trebuchet MS" w:hAnsi="Trebuchet MS"/>
          <w:color w:val="000000"/>
          <w:lang w:val="en-US"/>
        </w:rPr>
        <w:t xml:space="preserve"> the </w:t>
      </w:r>
      <w:r w:rsidR="00F21B83" w:rsidRPr="005C1B2D">
        <w:rPr>
          <w:rFonts w:ascii="Trebuchet MS" w:hAnsi="Trebuchet MS"/>
          <w:b/>
          <w:color w:val="000000"/>
          <w:lang w:val="en-US"/>
        </w:rPr>
        <w:t>Secretariat</w:t>
      </w:r>
      <w:r w:rsidRPr="005C1B2D">
        <w:rPr>
          <w:rFonts w:ascii="Trebuchet MS" w:hAnsi="Trebuchet MS"/>
          <w:b/>
          <w:color w:val="000000"/>
          <w:lang w:val="en-US"/>
        </w:rPr>
        <w:t xml:space="preserve"> (</w:t>
      </w:r>
      <w:hyperlink r:id="rId13" w:history="1">
        <w:r w:rsidRPr="005C1B2D">
          <w:rPr>
            <w:rStyle w:val="Hyperlink"/>
            <w:rFonts w:ascii="Trebuchet MS" w:hAnsi="Trebuchet MS"/>
            <w:b/>
            <w:lang w:val="en-US"/>
          </w:rPr>
          <w:t>ccpr@ohchr.org</w:t>
        </w:r>
      </w:hyperlink>
      <w:r w:rsidRPr="005C1B2D">
        <w:rPr>
          <w:rFonts w:ascii="Trebuchet MS" w:hAnsi="Trebuchet MS"/>
          <w:b/>
          <w:color w:val="000000"/>
          <w:lang w:val="en-US"/>
        </w:rPr>
        <w:t>)</w:t>
      </w:r>
      <w:r w:rsidR="00F21B83" w:rsidRPr="005C1B2D">
        <w:rPr>
          <w:rFonts w:ascii="Trebuchet MS" w:hAnsi="Trebuchet MS"/>
          <w:b/>
          <w:color w:val="000000"/>
          <w:lang w:val="en-US"/>
        </w:rPr>
        <w:t>.</w:t>
      </w:r>
      <w:r w:rsidRPr="005C1B2D">
        <w:rPr>
          <w:rFonts w:ascii="Trebuchet MS" w:hAnsi="Trebuchet MS"/>
          <w:b/>
          <w:color w:val="000000"/>
          <w:lang w:val="en-US"/>
        </w:rPr>
        <w:t xml:space="preserve"> </w:t>
      </w:r>
    </w:p>
    <w:p w14:paraId="60E61631" w14:textId="066D292B" w:rsidR="00F21B83" w:rsidRPr="00C94972" w:rsidRDefault="00F21B83" w:rsidP="00F21B83">
      <w:pPr>
        <w:spacing w:after="120"/>
        <w:jc w:val="both"/>
        <w:rPr>
          <w:rFonts w:ascii="Trebuchet MS" w:hAnsi="Trebuchet MS"/>
          <w:color w:val="000000"/>
          <w:lang w:val="en-US"/>
        </w:rPr>
      </w:pPr>
      <w:r w:rsidRPr="00F845A4">
        <w:rPr>
          <w:rFonts w:ascii="Trebuchet MS" w:hAnsi="Trebuchet MS"/>
          <w:b/>
          <w:color w:val="000000"/>
          <w:lang w:val="en-US"/>
        </w:rPr>
        <w:t>Th</w:t>
      </w:r>
      <w:r w:rsidR="005C1B2D">
        <w:rPr>
          <w:rFonts w:ascii="Trebuchet MS" w:hAnsi="Trebuchet MS"/>
          <w:b/>
          <w:color w:val="000000"/>
          <w:lang w:val="en-US"/>
        </w:rPr>
        <w:t>e registration deadline</w:t>
      </w:r>
      <w:r w:rsidRPr="00F845A4">
        <w:rPr>
          <w:rFonts w:ascii="Trebuchet MS" w:hAnsi="Trebuchet MS"/>
          <w:b/>
          <w:color w:val="000000"/>
          <w:lang w:val="en-US"/>
        </w:rPr>
        <w:t xml:space="preserve"> is </w:t>
      </w:r>
      <w:r w:rsidRPr="00F845A4">
        <w:rPr>
          <w:rFonts w:ascii="Trebuchet MS" w:hAnsi="Trebuchet MS"/>
          <w:b/>
          <w:color w:val="000000"/>
          <w:u w:val="single"/>
          <w:lang w:val="en-US"/>
        </w:rPr>
        <w:t>22 February 2021</w:t>
      </w:r>
      <w:r w:rsidR="005C1B2D">
        <w:rPr>
          <w:rFonts w:ascii="Trebuchet MS" w:hAnsi="Trebuchet MS"/>
          <w:b/>
          <w:color w:val="000000"/>
          <w:u w:val="single"/>
          <w:lang w:val="en-US"/>
        </w:rPr>
        <w:t>.</w:t>
      </w:r>
      <w:r w:rsidRPr="00F845A4">
        <w:rPr>
          <w:rFonts w:ascii="Trebuchet MS" w:hAnsi="Trebuchet MS"/>
          <w:b/>
          <w:color w:val="000000"/>
          <w:u w:val="single"/>
          <w:lang w:val="en-US"/>
        </w:rPr>
        <w:t xml:space="preserve"> </w:t>
      </w:r>
      <w:r w:rsidR="005C1B2D">
        <w:rPr>
          <w:rFonts w:ascii="Trebuchet MS" w:hAnsi="Trebuchet MS"/>
          <w:b/>
          <w:color w:val="000000"/>
          <w:lang w:val="en-US"/>
        </w:rPr>
        <w:t xml:space="preserve">Only the </w:t>
      </w:r>
      <w:r w:rsidRPr="00F845A4">
        <w:rPr>
          <w:rFonts w:ascii="Trebuchet MS" w:hAnsi="Trebuchet MS"/>
          <w:b/>
          <w:color w:val="000000"/>
          <w:lang w:val="en-US"/>
        </w:rPr>
        <w:t>NGOs</w:t>
      </w:r>
      <w:r w:rsidR="005C1B2D">
        <w:rPr>
          <w:rFonts w:ascii="Trebuchet MS" w:hAnsi="Trebuchet MS"/>
          <w:b/>
          <w:color w:val="000000"/>
          <w:lang w:val="en-US"/>
        </w:rPr>
        <w:t>/NHRIs</w:t>
      </w:r>
      <w:r w:rsidRPr="00F845A4">
        <w:rPr>
          <w:rFonts w:ascii="Trebuchet MS" w:hAnsi="Trebuchet MS"/>
          <w:b/>
          <w:color w:val="000000"/>
          <w:lang w:val="en-US"/>
        </w:rPr>
        <w:t xml:space="preserve"> who have confirmed their attendance within the deadline and provided reports </w:t>
      </w:r>
      <w:proofErr w:type="gramStart"/>
      <w:r w:rsidRPr="00F845A4">
        <w:rPr>
          <w:rFonts w:ascii="Trebuchet MS" w:hAnsi="Trebuchet MS"/>
          <w:b/>
          <w:color w:val="000000"/>
          <w:lang w:val="en-US"/>
        </w:rPr>
        <w:t>will be allowed</w:t>
      </w:r>
      <w:proofErr w:type="gramEnd"/>
      <w:r w:rsidRPr="00F845A4">
        <w:rPr>
          <w:rFonts w:ascii="Trebuchet MS" w:hAnsi="Trebuchet MS"/>
          <w:b/>
          <w:color w:val="000000"/>
          <w:lang w:val="en-US"/>
        </w:rPr>
        <w:t xml:space="preserve"> to take the floor.</w:t>
      </w:r>
    </w:p>
    <w:p w14:paraId="4362A768" w14:textId="3ABD111B" w:rsidR="003170E1" w:rsidRDefault="003170E1" w:rsidP="009B4301">
      <w:pPr>
        <w:pStyle w:val="NoSpacing"/>
        <w:jc w:val="both"/>
        <w:rPr>
          <w:rFonts w:ascii="Trebuchet MS" w:hAnsi="Trebuchet MS"/>
          <w:lang w:val="en-US"/>
        </w:rPr>
      </w:pPr>
    </w:p>
    <w:p w14:paraId="53202D5C" w14:textId="77777777" w:rsidR="009B4301" w:rsidRDefault="009B4301" w:rsidP="009B4301">
      <w:pPr>
        <w:spacing w:after="120"/>
        <w:jc w:val="both"/>
        <w:rPr>
          <w:rFonts w:ascii="Trebuchet MS" w:hAnsi="Trebuchet MS"/>
          <w:color w:val="000000"/>
          <w:lang w:val="en-US"/>
        </w:rPr>
      </w:pPr>
      <w:r>
        <w:rPr>
          <w:rFonts w:ascii="Trebuchet MS" w:hAnsi="Trebuchet MS"/>
          <w:b/>
          <w:bCs/>
          <w:color w:val="333399"/>
          <w:lang w:val="en-US"/>
        </w:rPr>
        <w:t>Further information</w:t>
      </w:r>
    </w:p>
    <w:p w14:paraId="1478F8AB" w14:textId="77777777" w:rsidR="009B4301" w:rsidRPr="003767BF" w:rsidRDefault="009B4301" w:rsidP="009B4301">
      <w:pPr>
        <w:suppressAutoHyphens w:val="0"/>
        <w:autoSpaceDE w:val="0"/>
        <w:autoSpaceDN w:val="0"/>
        <w:adjustRightInd w:val="0"/>
        <w:jc w:val="both"/>
        <w:rPr>
          <w:rFonts w:ascii="Trebuchet MS" w:hAnsi="Trebuchet MS"/>
          <w:b/>
          <w:color w:val="000000"/>
          <w:lang w:val="en-US"/>
        </w:rPr>
      </w:pPr>
      <w:r w:rsidRPr="00407DDF">
        <w:rPr>
          <w:rFonts w:ascii="Trebuchet MS" w:hAnsi="Trebuchet MS"/>
          <w:color w:val="000000"/>
          <w:lang w:val="en-US"/>
        </w:rPr>
        <w:t>For more information on how NGOs can participate in the reporting process, please consult the NGO Guidelines</w:t>
      </w:r>
      <w:r>
        <w:rPr>
          <w:rFonts w:ascii="Trebuchet MS" w:hAnsi="Trebuchet MS"/>
          <w:color w:val="000000"/>
          <w:lang w:val="en-US"/>
        </w:rPr>
        <w:t xml:space="preserve"> available on the ICCPR Centre w</w:t>
      </w:r>
      <w:r w:rsidRPr="00407DDF">
        <w:rPr>
          <w:rFonts w:ascii="Trebuchet MS" w:hAnsi="Trebuchet MS"/>
          <w:color w:val="000000"/>
          <w:lang w:val="en-US"/>
        </w:rPr>
        <w:t xml:space="preserve">ebsite: </w:t>
      </w:r>
      <w:hyperlink r:id="rId14" w:history="1">
        <w:r w:rsidRPr="003767BF">
          <w:rPr>
            <w:rStyle w:val="Hyperlink"/>
            <w:rFonts w:ascii="Trebuchet MS" w:hAnsi="Trebuchet MS"/>
            <w:b/>
            <w:lang w:val="en-US"/>
          </w:rPr>
          <w:t>www.ccprcentre.org</w:t>
        </w:r>
      </w:hyperlink>
    </w:p>
    <w:p w14:paraId="7FE86E37" w14:textId="77777777" w:rsidR="009B4301" w:rsidRPr="006510E9" w:rsidRDefault="009B4301" w:rsidP="009B4301">
      <w:pPr>
        <w:suppressAutoHyphens w:val="0"/>
        <w:autoSpaceDE w:val="0"/>
        <w:autoSpaceDN w:val="0"/>
        <w:adjustRightInd w:val="0"/>
        <w:rPr>
          <w:rFonts w:ascii="Trebuchet MS" w:hAnsi="Trebuchet MS"/>
          <w:color w:val="000000"/>
          <w:lang w:val="en-US"/>
        </w:rPr>
        <w:sectPr w:rsidR="009B4301" w:rsidRPr="006510E9" w:rsidSect="006510E9">
          <w:endnotePr>
            <w:numFmt w:val="decimal"/>
          </w:endnotePr>
          <w:type w:val="continuous"/>
          <w:pgSz w:w="11907" w:h="16840" w:code="9"/>
          <w:pgMar w:top="993" w:right="1134" w:bottom="993" w:left="1134" w:header="1134" w:footer="1701" w:gutter="0"/>
          <w:cols w:num="2" w:space="720"/>
        </w:sectPr>
      </w:pPr>
    </w:p>
    <w:p w14:paraId="3853B48F" w14:textId="77777777" w:rsidR="0086777D" w:rsidRDefault="003A168A"/>
    <w:sectPr w:rsidR="0086777D" w:rsidSect="00F953E9">
      <w:endnotePr>
        <w:numFmt w:val="decimal"/>
      </w:endnotePr>
      <w:type w:val="continuous"/>
      <w:pgSz w:w="11907" w:h="16840" w:code="9"/>
      <w:pgMar w:top="1701" w:right="1134" w:bottom="2268" w:left="1134" w:header="1134" w:footer="1701"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FF5C62"/>
    <w:multiLevelType w:val="hybridMultilevel"/>
    <w:tmpl w:val="9CB8B0F4"/>
    <w:lvl w:ilvl="0" w:tplc="35BE0DBA">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287447A"/>
    <w:multiLevelType w:val="hybridMultilevel"/>
    <w:tmpl w:val="8D14AD4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4301"/>
    <w:rsid w:val="00027851"/>
    <w:rsid w:val="000561E5"/>
    <w:rsid w:val="00056BF2"/>
    <w:rsid w:val="000A48FB"/>
    <w:rsid w:val="000C691E"/>
    <w:rsid w:val="000D0A88"/>
    <w:rsid w:val="00112CD7"/>
    <w:rsid w:val="00157B02"/>
    <w:rsid w:val="00177C82"/>
    <w:rsid w:val="00196C2F"/>
    <w:rsid w:val="001B170F"/>
    <w:rsid w:val="001E7B1C"/>
    <w:rsid w:val="00213EFB"/>
    <w:rsid w:val="0022354C"/>
    <w:rsid w:val="00237221"/>
    <w:rsid w:val="00283AB3"/>
    <w:rsid w:val="00297446"/>
    <w:rsid w:val="002C79B4"/>
    <w:rsid w:val="00301199"/>
    <w:rsid w:val="003170E1"/>
    <w:rsid w:val="003767BF"/>
    <w:rsid w:val="003A168A"/>
    <w:rsid w:val="003C5369"/>
    <w:rsid w:val="003D1B7A"/>
    <w:rsid w:val="00427AA8"/>
    <w:rsid w:val="0046372F"/>
    <w:rsid w:val="00495E5F"/>
    <w:rsid w:val="004A0A5E"/>
    <w:rsid w:val="004A4D6E"/>
    <w:rsid w:val="004C47AB"/>
    <w:rsid w:val="004E7E90"/>
    <w:rsid w:val="004F36F5"/>
    <w:rsid w:val="00530D4B"/>
    <w:rsid w:val="00531316"/>
    <w:rsid w:val="005A06EF"/>
    <w:rsid w:val="005C1B2D"/>
    <w:rsid w:val="0060283E"/>
    <w:rsid w:val="00616A58"/>
    <w:rsid w:val="00651131"/>
    <w:rsid w:val="0065631D"/>
    <w:rsid w:val="00675601"/>
    <w:rsid w:val="00680BDD"/>
    <w:rsid w:val="006B0E87"/>
    <w:rsid w:val="006B6B91"/>
    <w:rsid w:val="007454BD"/>
    <w:rsid w:val="00770F47"/>
    <w:rsid w:val="007938C2"/>
    <w:rsid w:val="00797713"/>
    <w:rsid w:val="007A1096"/>
    <w:rsid w:val="00806112"/>
    <w:rsid w:val="00852918"/>
    <w:rsid w:val="00874905"/>
    <w:rsid w:val="00945853"/>
    <w:rsid w:val="00965DCB"/>
    <w:rsid w:val="009A0219"/>
    <w:rsid w:val="009B4301"/>
    <w:rsid w:val="009B55D9"/>
    <w:rsid w:val="009D74B7"/>
    <w:rsid w:val="009F3D5F"/>
    <w:rsid w:val="00A042A4"/>
    <w:rsid w:val="00A750DA"/>
    <w:rsid w:val="00A85801"/>
    <w:rsid w:val="00B43309"/>
    <w:rsid w:val="00B50765"/>
    <w:rsid w:val="00BA7826"/>
    <w:rsid w:val="00BE796D"/>
    <w:rsid w:val="00C2257E"/>
    <w:rsid w:val="00C23A65"/>
    <w:rsid w:val="00C43332"/>
    <w:rsid w:val="00C7007C"/>
    <w:rsid w:val="00CB6053"/>
    <w:rsid w:val="00D108ED"/>
    <w:rsid w:val="00D44379"/>
    <w:rsid w:val="00D52153"/>
    <w:rsid w:val="00DC7687"/>
    <w:rsid w:val="00E244BE"/>
    <w:rsid w:val="00E30DCF"/>
    <w:rsid w:val="00EC6D3B"/>
    <w:rsid w:val="00ED185A"/>
    <w:rsid w:val="00EE3EEF"/>
    <w:rsid w:val="00F14410"/>
    <w:rsid w:val="00F177C1"/>
    <w:rsid w:val="00F21B83"/>
    <w:rsid w:val="00F275BD"/>
    <w:rsid w:val="00F549FC"/>
    <w:rsid w:val="00F578AB"/>
    <w:rsid w:val="00F70058"/>
    <w:rsid w:val="00F82FD2"/>
    <w:rsid w:val="00F845A4"/>
    <w:rsid w:val="00FB7B4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ACB6F6"/>
  <w15:chartTrackingRefBased/>
  <w15:docId w15:val="{40680A04-D165-47E3-8905-E6C9F5E17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4301"/>
    <w:pPr>
      <w:suppressAutoHyphens/>
      <w:spacing w:after="0" w:line="240" w:lineRule="atLeast"/>
    </w:pPr>
    <w:rPr>
      <w:rFonts w:ascii="Times New Roman" w:eastAsia="SimSun" w:hAnsi="Times New Roman" w:cs="Times New Roman"/>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rsid w:val="009B4301"/>
    <w:rPr>
      <w:color w:val="auto"/>
      <w:u w:val="none"/>
    </w:rPr>
  </w:style>
  <w:style w:type="paragraph" w:styleId="NoSpacing">
    <w:name w:val="No Spacing"/>
    <w:uiPriority w:val="1"/>
    <w:qFormat/>
    <w:rsid w:val="009B4301"/>
    <w:pPr>
      <w:suppressAutoHyphens/>
      <w:spacing w:after="0" w:line="240" w:lineRule="auto"/>
    </w:pPr>
    <w:rPr>
      <w:rFonts w:ascii="Times New Roman" w:eastAsia="SimSun" w:hAnsi="Times New Roman" w:cs="Times New Roman"/>
      <w:sz w:val="20"/>
      <w:szCs w:val="20"/>
      <w:lang w:eastAsia="zh-CN"/>
    </w:rPr>
  </w:style>
  <w:style w:type="character" w:styleId="CommentReference">
    <w:name w:val="annotation reference"/>
    <w:basedOn w:val="DefaultParagraphFont"/>
    <w:uiPriority w:val="99"/>
    <w:semiHidden/>
    <w:unhideWhenUsed/>
    <w:rsid w:val="009B4301"/>
    <w:rPr>
      <w:sz w:val="16"/>
      <w:szCs w:val="16"/>
    </w:rPr>
  </w:style>
  <w:style w:type="paragraph" w:styleId="CommentText">
    <w:name w:val="annotation text"/>
    <w:basedOn w:val="Normal"/>
    <w:link w:val="CommentTextChar"/>
    <w:uiPriority w:val="99"/>
    <w:semiHidden/>
    <w:unhideWhenUsed/>
    <w:rsid w:val="009B4301"/>
    <w:pPr>
      <w:spacing w:line="240" w:lineRule="auto"/>
    </w:pPr>
  </w:style>
  <w:style w:type="character" w:customStyle="1" w:styleId="CommentTextChar">
    <w:name w:val="Comment Text Char"/>
    <w:basedOn w:val="DefaultParagraphFont"/>
    <w:link w:val="CommentText"/>
    <w:uiPriority w:val="99"/>
    <w:semiHidden/>
    <w:rsid w:val="009B4301"/>
    <w:rPr>
      <w:rFonts w:ascii="Times New Roman" w:eastAsia="SimSun" w:hAnsi="Times New Roman" w:cs="Times New Roman"/>
      <w:sz w:val="20"/>
      <w:szCs w:val="20"/>
      <w:lang w:eastAsia="zh-CN"/>
    </w:rPr>
  </w:style>
  <w:style w:type="paragraph" w:styleId="BalloonText">
    <w:name w:val="Balloon Text"/>
    <w:basedOn w:val="Normal"/>
    <w:link w:val="BalloonTextChar"/>
    <w:uiPriority w:val="99"/>
    <w:semiHidden/>
    <w:unhideWhenUsed/>
    <w:rsid w:val="009B4301"/>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4301"/>
    <w:rPr>
      <w:rFonts w:ascii="Segoe UI" w:eastAsia="SimSun" w:hAnsi="Segoe UI" w:cs="Segoe UI"/>
      <w:sz w:val="18"/>
      <w:szCs w:val="18"/>
      <w:lang w:eastAsia="zh-CN"/>
    </w:rPr>
  </w:style>
  <w:style w:type="paragraph" w:styleId="CommentSubject">
    <w:name w:val="annotation subject"/>
    <w:basedOn w:val="CommentText"/>
    <w:next w:val="CommentText"/>
    <w:link w:val="CommentSubjectChar"/>
    <w:uiPriority w:val="99"/>
    <w:semiHidden/>
    <w:unhideWhenUsed/>
    <w:rsid w:val="002C79B4"/>
    <w:rPr>
      <w:b/>
      <w:bCs/>
    </w:rPr>
  </w:style>
  <w:style w:type="character" w:customStyle="1" w:styleId="CommentSubjectChar">
    <w:name w:val="Comment Subject Char"/>
    <w:basedOn w:val="CommentTextChar"/>
    <w:link w:val="CommentSubject"/>
    <w:uiPriority w:val="99"/>
    <w:semiHidden/>
    <w:rsid w:val="002C79B4"/>
    <w:rPr>
      <w:rFonts w:ascii="Times New Roman" w:eastAsia="SimSun" w:hAnsi="Times New Roman" w:cs="Times New Roman"/>
      <w:b/>
      <w:bCs/>
      <w:sz w:val="20"/>
      <w:szCs w:val="20"/>
      <w:lang w:eastAsia="zh-CN"/>
    </w:rPr>
  </w:style>
  <w:style w:type="character" w:styleId="FollowedHyperlink">
    <w:name w:val="FollowedHyperlink"/>
    <w:basedOn w:val="DefaultParagraphFont"/>
    <w:uiPriority w:val="99"/>
    <w:semiHidden/>
    <w:unhideWhenUsed/>
    <w:rsid w:val="009B55D9"/>
    <w:rPr>
      <w:color w:val="954F72" w:themeColor="followedHyperlink"/>
      <w:u w:val="single"/>
    </w:rPr>
  </w:style>
  <w:style w:type="paragraph" w:styleId="ListParagraph">
    <w:name w:val="List Paragraph"/>
    <w:basedOn w:val="Normal"/>
    <w:uiPriority w:val="34"/>
    <w:qFormat/>
    <w:rsid w:val="00F14410"/>
    <w:pPr>
      <w:suppressAutoHyphens w:val="0"/>
      <w:spacing w:line="240" w:lineRule="auto"/>
      <w:ind w:left="720"/>
    </w:pPr>
    <w:rPr>
      <w:rFonts w:ascii="Calibri" w:eastAsiaTheme="minorHAns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5254481">
      <w:bodyDiv w:val="1"/>
      <w:marLeft w:val="0"/>
      <w:marRight w:val="0"/>
      <w:marTop w:val="0"/>
      <w:marBottom w:val="0"/>
      <w:divBdr>
        <w:top w:val="none" w:sz="0" w:space="0" w:color="auto"/>
        <w:left w:val="none" w:sz="0" w:space="0" w:color="auto"/>
        <w:bottom w:val="none" w:sz="0" w:space="0" w:color="auto"/>
        <w:right w:val="none" w:sz="0" w:space="0" w:color="auto"/>
      </w:divBdr>
    </w:div>
    <w:div w:id="465197208">
      <w:bodyDiv w:val="1"/>
      <w:marLeft w:val="0"/>
      <w:marRight w:val="0"/>
      <w:marTop w:val="0"/>
      <w:marBottom w:val="0"/>
      <w:divBdr>
        <w:top w:val="none" w:sz="0" w:space="0" w:color="auto"/>
        <w:left w:val="none" w:sz="0" w:space="0" w:color="auto"/>
        <w:bottom w:val="none" w:sz="0" w:space="0" w:color="auto"/>
        <w:right w:val="none" w:sz="0" w:space="0" w:color="auto"/>
      </w:divBdr>
    </w:div>
    <w:div w:id="771438719">
      <w:bodyDiv w:val="1"/>
      <w:marLeft w:val="0"/>
      <w:marRight w:val="0"/>
      <w:marTop w:val="0"/>
      <w:marBottom w:val="0"/>
      <w:divBdr>
        <w:top w:val="none" w:sz="0" w:space="0" w:color="auto"/>
        <w:left w:val="none" w:sz="0" w:space="0" w:color="auto"/>
        <w:bottom w:val="none" w:sz="0" w:space="0" w:color="auto"/>
        <w:right w:val="none" w:sz="0" w:space="0" w:color="auto"/>
      </w:divBdr>
    </w:div>
    <w:div w:id="911087368">
      <w:bodyDiv w:val="1"/>
      <w:marLeft w:val="0"/>
      <w:marRight w:val="0"/>
      <w:marTop w:val="0"/>
      <w:marBottom w:val="0"/>
      <w:divBdr>
        <w:top w:val="none" w:sz="0" w:space="0" w:color="auto"/>
        <w:left w:val="none" w:sz="0" w:space="0" w:color="auto"/>
        <w:bottom w:val="none" w:sz="0" w:space="0" w:color="auto"/>
        <w:right w:val="none" w:sz="0" w:space="0" w:color="auto"/>
      </w:divBdr>
    </w:div>
    <w:div w:id="931013481">
      <w:bodyDiv w:val="1"/>
      <w:marLeft w:val="0"/>
      <w:marRight w:val="0"/>
      <w:marTop w:val="0"/>
      <w:marBottom w:val="0"/>
      <w:divBdr>
        <w:top w:val="none" w:sz="0" w:space="0" w:color="auto"/>
        <w:left w:val="none" w:sz="0" w:space="0" w:color="auto"/>
        <w:bottom w:val="none" w:sz="0" w:space="0" w:color="auto"/>
        <w:right w:val="none" w:sz="0" w:space="0" w:color="auto"/>
      </w:divBdr>
    </w:div>
    <w:div w:id="1299261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hchr.org/EN/HRBodies/CCPR/Pages/SimplifiedReportingProcedure.aspx" TargetMode="External"/><Relationship Id="rId13" Type="http://schemas.openxmlformats.org/officeDocument/2006/relationships/hyperlink" Target="mailto:ccpr@ohchr.org" TargetMode="Externa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hyperlink" Target="http://www.ohchr.org/EN/HRBodies/CCPR/Pages/Membership.aspx" TargetMode="External"/><Relationship Id="rId12" Type="http://schemas.openxmlformats.org/officeDocument/2006/relationships/hyperlink" Target="mailto:info@ccprcentre.org"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mailto:ccpr@ohchr.or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rosniansky@ohchr.org" TargetMode="Externa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mailto:ghabtom@ohchr.org" TargetMode="External"/><Relationship Id="rId14" Type="http://schemas.openxmlformats.org/officeDocument/2006/relationships/hyperlink" Target="file:///\\fshq.ad.ohchr.org\TCB\&amp;%20Human%20Rights%20Committee\122\Admin\www.ccprcentre.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91EC592-D593-4216-8135-C7347C955338}">
  <ds:schemaRefs>
    <ds:schemaRef ds:uri="http://schemas.openxmlformats.org/officeDocument/2006/bibliography"/>
  </ds:schemaRefs>
</ds:datastoreItem>
</file>

<file path=customXml/itemProps2.xml><?xml version="1.0" encoding="utf-8"?>
<ds:datastoreItem xmlns:ds="http://schemas.openxmlformats.org/officeDocument/2006/customXml" ds:itemID="{5E1982F5-6A4B-49EA-B732-8B18BFD66180}"/>
</file>

<file path=customXml/itemProps3.xml><?xml version="1.0" encoding="utf-8"?>
<ds:datastoreItem xmlns:ds="http://schemas.openxmlformats.org/officeDocument/2006/customXml" ds:itemID="{6B1774D8-080A-41FD-A283-94FF7295868A}"/>
</file>

<file path=customXml/itemProps4.xml><?xml version="1.0" encoding="utf-8"?>
<ds:datastoreItem xmlns:ds="http://schemas.openxmlformats.org/officeDocument/2006/customXml" ds:itemID="{AC397F85-7118-4DB1-A552-7430B290091A}"/>
</file>

<file path=docProps/app.xml><?xml version="1.0" encoding="utf-8"?>
<Properties xmlns="http://schemas.openxmlformats.org/officeDocument/2006/extended-properties" xmlns:vt="http://schemas.openxmlformats.org/officeDocument/2006/docPropsVTypes">
  <Template>Normal.dotm</Template>
  <TotalTime>53</TotalTime>
  <Pages>2</Pages>
  <Words>1027</Words>
  <Characters>5854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6868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TRANCHEZ Elodie</dc:creator>
  <cp:keywords/>
  <dc:description/>
  <cp:lastModifiedBy>ROSNIANSKY Cherry Lou</cp:lastModifiedBy>
  <cp:revision>9</cp:revision>
  <cp:lastPrinted>2020-12-17T12:18:00Z</cp:lastPrinted>
  <dcterms:created xsi:type="dcterms:W3CDTF">2020-12-08T07:13:00Z</dcterms:created>
  <dcterms:modified xsi:type="dcterms:W3CDTF">2021-02-05T12:10:00Z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