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939" w:rsidRPr="0076584E" w:rsidRDefault="00C51939" w:rsidP="001749B5">
      <w:pPr>
        <w:spacing w:after="240"/>
        <w:jc w:val="center"/>
        <w:rPr>
          <w:sz w:val="28"/>
          <w:szCs w:val="28"/>
        </w:rPr>
      </w:pPr>
      <w:bookmarkStart w:id="0" w:name="_GoBack"/>
      <w:bookmarkEnd w:id="0"/>
      <w:r w:rsidRPr="0076584E">
        <w:rPr>
          <w:b/>
          <w:bCs/>
          <w:color w:val="000000"/>
          <w:sz w:val="28"/>
          <w:szCs w:val="28"/>
        </w:rPr>
        <w:t>Committ</w:t>
      </w:r>
      <w:r w:rsidR="005627E8">
        <w:rPr>
          <w:b/>
          <w:bCs/>
          <w:color w:val="000000"/>
          <w:sz w:val="28"/>
          <w:szCs w:val="28"/>
        </w:rPr>
        <w:t>ee on the Rights of the Child, 80</w:t>
      </w:r>
      <w:r w:rsidRPr="0076584E">
        <w:rPr>
          <w:b/>
          <w:bCs/>
          <w:color w:val="000000"/>
          <w:sz w:val="28"/>
          <w:szCs w:val="28"/>
          <w:vertAlign w:val="superscript"/>
        </w:rPr>
        <w:t>th</w:t>
      </w:r>
      <w:r w:rsidRPr="0076584E">
        <w:rPr>
          <w:b/>
          <w:bCs/>
          <w:color w:val="000000"/>
          <w:sz w:val="28"/>
          <w:szCs w:val="28"/>
        </w:rPr>
        <w:t> Session</w:t>
      </w:r>
    </w:p>
    <w:p w:rsidR="00747303" w:rsidRDefault="008E6E52" w:rsidP="001749B5">
      <w:pPr>
        <w:spacing w:after="240"/>
        <w:jc w:val="center"/>
        <w:rPr>
          <w:b/>
          <w:bCs/>
          <w:color w:val="000000"/>
          <w:sz w:val="28"/>
          <w:szCs w:val="28"/>
        </w:rPr>
      </w:pPr>
      <w:r>
        <w:rPr>
          <w:b/>
          <w:bCs/>
          <w:color w:val="000000"/>
          <w:sz w:val="28"/>
          <w:szCs w:val="28"/>
        </w:rPr>
        <w:t xml:space="preserve">Talking </w:t>
      </w:r>
      <w:r w:rsidR="00747303">
        <w:rPr>
          <w:b/>
          <w:bCs/>
          <w:color w:val="000000"/>
          <w:sz w:val="28"/>
          <w:szCs w:val="28"/>
        </w:rPr>
        <w:t>Points on OHCHR activities</w:t>
      </w:r>
    </w:p>
    <w:p w:rsidR="009A4F23" w:rsidRDefault="009A4F23" w:rsidP="001749B5">
      <w:pPr>
        <w:jc w:val="both"/>
        <w:rPr>
          <w:rFonts w:eastAsia="Times New Roman"/>
          <w:color w:val="000000"/>
          <w:sz w:val="26"/>
          <w:szCs w:val="26"/>
        </w:rPr>
      </w:pPr>
    </w:p>
    <w:p w:rsidR="001865D5" w:rsidRPr="002212FE" w:rsidRDefault="00B44A49" w:rsidP="002212FE">
      <w:pPr>
        <w:jc w:val="both"/>
        <w:rPr>
          <w:rFonts w:eastAsia="Times New Roman"/>
          <w:b/>
          <w:color w:val="000000"/>
          <w:sz w:val="26"/>
          <w:szCs w:val="26"/>
          <w:u w:val="single"/>
        </w:rPr>
      </w:pPr>
      <w:r w:rsidRPr="002212FE">
        <w:rPr>
          <w:rFonts w:eastAsia="Times New Roman"/>
          <w:b/>
          <w:color w:val="000000"/>
          <w:sz w:val="26"/>
          <w:szCs w:val="26"/>
          <w:u w:val="single"/>
        </w:rPr>
        <w:t>Human Rights Council</w:t>
      </w:r>
    </w:p>
    <w:p w:rsidR="002212FE" w:rsidRDefault="002212FE" w:rsidP="002212FE">
      <w:pPr>
        <w:jc w:val="both"/>
        <w:rPr>
          <w:rFonts w:eastAsia="Times New Roman"/>
          <w:color w:val="000000"/>
          <w:sz w:val="26"/>
          <w:szCs w:val="26"/>
        </w:rPr>
      </w:pPr>
    </w:p>
    <w:p w:rsidR="00616595" w:rsidRDefault="00C160A0" w:rsidP="002212FE">
      <w:pPr>
        <w:pStyle w:val="ListParagraph"/>
        <w:numPr>
          <w:ilvl w:val="0"/>
          <w:numId w:val="5"/>
        </w:numPr>
        <w:jc w:val="both"/>
        <w:rPr>
          <w:rFonts w:eastAsia="Times New Roman"/>
          <w:color w:val="000000"/>
          <w:sz w:val="26"/>
          <w:szCs w:val="26"/>
        </w:rPr>
      </w:pPr>
      <w:r w:rsidRPr="007B2D10">
        <w:rPr>
          <w:rFonts w:eastAsia="Times New Roman"/>
          <w:b/>
          <w:color w:val="000000"/>
          <w:sz w:val="26"/>
          <w:szCs w:val="26"/>
        </w:rPr>
        <w:t>T</w:t>
      </w:r>
      <w:r w:rsidR="005627E8" w:rsidRPr="007B2D10">
        <w:rPr>
          <w:rFonts w:eastAsia="Times New Roman"/>
          <w:b/>
          <w:color w:val="000000"/>
          <w:sz w:val="26"/>
          <w:szCs w:val="26"/>
        </w:rPr>
        <w:t xml:space="preserve">he next </w:t>
      </w:r>
      <w:r w:rsidRPr="007B2D10">
        <w:rPr>
          <w:rFonts w:eastAsia="Times New Roman"/>
          <w:b/>
          <w:color w:val="000000"/>
          <w:sz w:val="26"/>
          <w:szCs w:val="26"/>
        </w:rPr>
        <w:t xml:space="preserve">annual </w:t>
      </w:r>
      <w:r w:rsidR="005627E8" w:rsidRPr="007B2D10">
        <w:rPr>
          <w:rFonts w:eastAsia="Times New Roman"/>
          <w:b/>
          <w:color w:val="000000"/>
          <w:sz w:val="26"/>
          <w:szCs w:val="26"/>
        </w:rPr>
        <w:t>day meeting on child rights at the Human Rights Council is taking place on</w:t>
      </w:r>
      <w:r w:rsidR="00E57D86" w:rsidRPr="007B2D10">
        <w:rPr>
          <w:rFonts w:eastAsia="Times New Roman"/>
          <w:b/>
          <w:color w:val="000000"/>
          <w:sz w:val="26"/>
          <w:szCs w:val="26"/>
        </w:rPr>
        <w:t xml:space="preserve"> 4th </w:t>
      </w:r>
      <w:r w:rsidR="005627E8" w:rsidRPr="007B2D10">
        <w:rPr>
          <w:rFonts w:eastAsia="Times New Roman"/>
          <w:b/>
          <w:color w:val="000000"/>
          <w:sz w:val="26"/>
          <w:szCs w:val="26"/>
        </w:rPr>
        <w:t>March</w:t>
      </w:r>
      <w:r w:rsidR="00E57D86" w:rsidRPr="007B2D10">
        <w:rPr>
          <w:rFonts w:eastAsia="Times New Roman"/>
          <w:b/>
          <w:color w:val="000000"/>
          <w:sz w:val="26"/>
          <w:szCs w:val="26"/>
        </w:rPr>
        <w:t xml:space="preserve"> and will focus </w:t>
      </w:r>
      <w:r w:rsidR="00E57D86" w:rsidRPr="00616595">
        <w:rPr>
          <w:rFonts w:eastAsia="Times New Roman"/>
          <w:b/>
          <w:color w:val="000000"/>
          <w:sz w:val="26"/>
          <w:szCs w:val="26"/>
        </w:rPr>
        <w:t>on</w:t>
      </w:r>
      <w:r w:rsidR="00B6142D" w:rsidRPr="00616595">
        <w:rPr>
          <w:rFonts w:eastAsia="Times New Roman"/>
          <w:b/>
          <w:color w:val="000000"/>
          <w:sz w:val="26"/>
          <w:szCs w:val="26"/>
        </w:rPr>
        <w:t xml:space="preserve"> empowering children with disabilities, particularly through inclusive education</w:t>
      </w:r>
      <w:r w:rsidR="00B6142D" w:rsidRPr="00616595">
        <w:rPr>
          <w:rFonts w:eastAsia="Times New Roman"/>
          <w:color w:val="000000"/>
          <w:sz w:val="26"/>
          <w:szCs w:val="26"/>
        </w:rPr>
        <w:t xml:space="preserve">. </w:t>
      </w:r>
      <w:r w:rsidR="00E57D86" w:rsidRPr="00616595">
        <w:rPr>
          <w:rFonts w:eastAsia="Times New Roman"/>
          <w:color w:val="000000"/>
          <w:sz w:val="26"/>
          <w:szCs w:val="26"/>
        </w:rPr>
        <w:t xml:space="preserve"> The re</w:t>
      </w:r>
      <w:r w:rsidR="00E4296D">
        <w:rPr>
          <w:rFonts w:eastAsia="Times New Roman"/>
          <w:color w:val="000000"/>
          <w:sz w:val="26"/>
          <w:szCs w:val="26"/>
        </w:rPr>
        <w:t xml:space="preserve">port presented by OHCHR will be </w:t>
      </w:r>
      <w:r w:rsidR="00E57D86" w:rsidRPr="00616595">
        <w:rPr>
          <w:rFonts w:eastAsia="Times New Roman"/>
          <w:color w:val="000000"/>
          <w:sz w:val="26"/>
          <w:szCs w:val="26"/>
        </w:rPr>
        <w:t xml:space="preserve">shared with you as </w:t>
      </w:r>
      <w:r>
        <w:rPr>
          <w:rFonts w:eastAsia="Times New Roman"/>
          <w:color w:val="000000"/>
          <w:sz w:val="26"/>
          <w:szCs w:val="26"/>
        </w:rPr>
        <w:t xml:space="preserve">soon as </w:t>
      </w:r>
      <w:r w:rsidR="00E4296D">
        <w:rPr>
          <w:rFonts w:eastAsia="Times New Roman"/>
          <w:color w:val="000000"/>
          <w:sz w:val="26"/>
          <w:szCs w:val="26"/>
        </w:rPr>
        <w:t>it is available</w:t>
      </w:r>
      <w:r w:rsidR="00E57D86" w:rsidRPr="00616595">
        <w:rPr>
          <w:rFonts w:eastAsia="Times New Roman"/>
          <w:color w:val="000000"/>
          <w:sz w:val="26"/>
          <w:szCs w:val="26"/>
        </w:rPr>
        <w:t xml:space="preserve">. The annual day is a joint effort </w:t>
      </w:r>
      <w:r w:rsidR="00616595">
        <w:rPr>
          <w:rFonts w:eastAsia="Times New Roman"/>
          <w:color w:val="000000"/>
          <w:sz w:val="26"/>
          <w:szCs w:val="26"/>
        </w:rPr>
        <w:t xml:space="preserve">by a number of partners, including States, </w:t>
      </w:r>
      <w:r w:rsidR="00E57D86" w:rsidRPr="00616595">
        <w:rPr>
          <w:rFonts w:eastAsia="Times New Roman"/>
          <w:color w:val="000000"/>
          <w:sz w:val="26"/>
          <w:szCs w:val="26"/>
        </w:rPr>
        <w:t>UNICEF, civil society, and</w:t>
      </w:r>
      <w:r w:rsidR="00616595">
        <w:rPr>
          <w:rFonts w:eastAsia="Times New Roman"/>
          <w:color w:val="000000"/>
          <w:sz w:val="26"/>
          <w:szCs w:val="26"/>
        </w:rPr>
        <w:t xml:space="preserve"> the</w:t>
      </w:r>
      <w:r w:rsidR="00E57D86" w:rsidRPr="00616595">
        <w:rPr>
          <w:rFonts w:eastAsia="Times New Roman"/>
          <w:color w:val="000000"/>
          <w:sz w:val="26"/>
          <w:szCs w:val="26"/>
        </w:rPr>
        <w:t xml:space="preserve"> CRC</w:t>
      </w:r>
      <w:r w:rsidR="00B6142D" w:rsidRPr="00616595">
        <w:rPr>
          <w:rFonts w:eastAsia="Times New Roman"/>
          <w:color w:val="000000"/>
          <w:sz w:val="26"/>
          <w:szCs w:val="26"/>
        </w:rPr>
        <w:t xml:space="preserve"> (as it is the case every year</w:t>
      </w:r>
      <w:r w:rsidR="008E6E52">
        <w:rPr>
          <w:rFonts w:eastAsia="Times New Roman"/>
          <w:color w:val="000000"/>
          <w:sz w:val="26"/>
          <w:szCs w:val="26"/>
        </w:rPr>
        <w:t>,</w:t>
      </w:r>
      <w:r w:rsidR="00B6142D" w:rsidRPr="00616595">
        <w:rPr>
          <w:rFonts w:eastAsia="Times New Roman"/>
          <w:color w:val="000000"/>
          <w:sz w:val="26"/>
          <w:szCs w:val="26"/>
        </w:rPr>
        <w:t xml:space="preserve"> one of your members</w:t>
      </w:r>
      <w:r w:rsidR="002212FE" w:rsidRPr="00616595">
        <w:rPr>
          <w:rFonts w:eastAsia="Times New Roman"/>
          <w:color w:val="000000"/>
          <w:sz w:val="26"/>
          <w:szCs w:val="26"/>
        </w:rPr>
        <w:t xml:space="preserve"> – Jorge Cardona</w:t>
      </w:r>
      <w:r w:rsidR="00616595">
        <w:rPr>
          <w:rFonts w:eastAsia="Times New Roman"/>
          <w:color w:val="000000"/>
          <w:sz w:val="26"/>
          <w:szCs w:val="26"/>
        </w:rPr>
        <w:t xml:space="preserve"> -</w:t>
      </w:r>
      <w:r w:rsidR="00B6142D" w:rsidRPr="00616595">
        <w:rPr>
          <w:rFonts w:eastAsia="Times New Roman"/>
          <w:color w:val="000000"/>
          <w:sz w:val="26"/>
          <w:szCs w:val="26"/>
        </w:rPr>
        <w:t xml:space="preserve"> is joining the panel). We expect that the resolution emanating from the Council will point at the next theme for</w:t>
      </w:r>
      <w:r w:rsidR="002212FE" w:rsidRPr="00616595">
        <w:rPr>
          <w:rFonts w:eastAsia="Times New Roman"/>
          <w:color w:val="000000"/>
          <w:sz w:val="26"/>
          <w:szCs w:val="26"/>
        </w:rPr>
        <w:t xml:space="preserve"> </w:t>
      </w:r>
      <w:r w:rsidR="00E4296D">
        <w:rPr>
          <w:rFonts w:eastAsia="Times New Roman"/>
          <w:color w:val="000000"/>
          <w:sz w:val="26"/>
          <w:szCs w:val="26"/>
        </w:rPr>
        <w:t>our work this</w:t>
      </w:r>
      <w:r w:rsidR="00B6142D" w:rsidRPr="00616595">
        <w:rPr>
          <w:rFonts w:eastAsia="Times New Roman"/>
          <w:color w:val="000000"/>
          <w:sz w:val="26"/>
          <w:szCs w:val="26"/>
        </w:rPr>
        <w:t xml:space="preserve"> year which will most likely be linked to </w:t>
      </w:r>
      <w:r w:rsidR="00B6142D" w:rsidRPr="00616595">
        <w:rPr>
          <w:rFonts w:eastAsia="Times New Roman"/>
          <w:b/>
          <w:color w:val="000000"/>
          <w:sz w:val="26"/>
          <w:szCs w:val="26"/>
        </w:rPr>
        <w:t>child rights and environmental issues</w:t>
      </w:r>
      <w:r w:rsidR="00B6142D" w:rsidRPr="00616595">
        <w:rPr>
          <w:rFonts w:eastAsia="Times New Roman"/>
          <w:color w:val="000000"/>
          <w:sz w:val="26"/>
          <w:szCs w:val="26"/>
        </w:rPr>
        <w:t xml:space="preserve">.  This is a crucial theme, as you know, for civil society and for children themselves, who are demanding changes and </w:t>
      </w:r>
      <w:r w:rsidR="002212FE" w:rsidRPr="00616595">
        <w:rPr>
          <w:rFonts w:eastAsia="Times New Roman"/>
          <w:color w:val="000000"/>
          <w:sz w:val="26"/>
          <w:szCs w:val="26"/>
        </w:rPr>
        <w:t xml:space="preserve">international </w:t>
      </w:r>
      <w:r w:rsidR="00B6142D" w:rsidRPr="00616595">
        <w:rPr>
          <w:rFonts w:eastAsia="Times New Roman"/>
          <w:color w:val="000000"/>
          <w:sz w:val="26"/>
          <w:szCs w:val="26"/>
        </w:rPr>
        <w:t xml:space="preserve">action in this area. </w:t>
      </w:r>
    </w:p>
    <w:p w:rsidR="00616595" w:rsidRDefault="00616595" w:rsidP="00616595">
      <w:pPr>
        <w:pStyle w:val="ListParagraph"/>
        <w:jc w:val="both"/>
        <w:rPr>
          <w:rFonts w:eastAsia="Times New Roman"/>
          <w:color w:val="000000"/>
          <w:sz w:val="26"/>
          <w:szCs w:val="26"/>
        </w:rPr>
      </w:pPr>
    </w:p>
    <w:p w:rsidR="00616595" w:rsidRDefault="00B6142D" w:rsidP="00A43AF0">
      <w:pPr>
        <w:pStyle w:val="ListParagraph"/>
        <w:numPr>
          <w:ilvl w:val="0"/>
          <w:numId w:val="5"/>
        </w:numPr>
        <w:jc w:val="both"/>
        <w:rPr>
          <w:rFonts w:eastAsia="Times New Roman"/>
          <w:color w:val="000000"/>
          <w:sz w:val="26"/>
          <w:szCs w:val="26"/>
        </w:rPr>
      </w:pPr>
      <w:r w:rsidRPr="00616595">
        <w:rPr>
          <w:rFonts w:eastAsia="Times New Roman"/>
          <w:color w:val="000000"/>
          <w:sz w:val="26"/>
          <w:szCs w:val="26"/>
        </w:rPr>
        <w:t>As it has been</w:t>
      </w:r>
      <w:r w:rsidR="007B2D10">
        <w:rPr>
          <w:rFonts w:eastAsia="Times New Roman"/>
          <w:color w:val="000000"/>
          <w:sz w:val="26"/>
          <w:szCs w:val="26"/>
        </w:rPr>
        <w:t xml:space="preserve"> the case in many other topics, </w:t>
      </w:r>
      <w:r w:rsidR="002212FE" w:rsidRPr="00616595">
        <w:rPr>
          <w:rFonts w:eastAsia="Times New Roman"/>
          <w:color w:val="000000"/>
          <w:sz w:val="26"/>
          <w:szCs w:val="26"/>
        </w:rPr>
        <w:t xml:space="preserve">our work in OHCHR and in supporting the Council, </w:t>
      </w:r>
      <w:r w:rsidRPr="00616595">
        <w:rPr>
          <w:rFonts w:eastAsia="Times New Roman"/>
          <w:color w:val="000000"/>
          <w:sz w:val="26"/>
          <w:szCs w:val="26"/>
        </w:rPr>
        <w:t>go</w:t>
      </w:r>
      <w:r w:rsidR="007B2D10">
        <w:rPr>
          <w:rFonts w:eastAsia="Times New Roman"/>
          <w:color w:val="000000"/>
          <w:sz w:val="26"/>
          <w:szCs w:val="26"/>
        </w:rPr>
        <w:t>es</w:t>
      </w:r>
      <w:r w:rsidRPr="00616595">
        <w:rPr>
          <w:rFonts w:eastAsia="Times New Roman"/>
          <w:color w:val="000000"/>
          <w:sz w:val="26"/>
          <w:szCs w:val="26"/>
        </w:rPr>
        <w:t xml:space="preserve"> hand in hand with the </w:t>
      </w:r>
      <w:r w:rsidR="007B2D10">
        <w:rPr>
          <w:rFonts w:eastAsia="Times New Roman"/>
          <w:color w:val="000000"/>
          <w:sz w:val="26"/>
          <w:szCs w:val="26"/>
        </w:rPr>
        <w:t>work of the Committee. We will therefore build</w:t>
      </w:r>
      <w:r w:rsidR="00E4296D">
        <w:rPr>
          <w:rFonts w:eastAsia="Times New Roman"/>
          <w:color w:val="000000"/>
          <w:sz w:val="26"/>
          <w:szCs w:val="26"/>
        </w:rPr>
        <w:t xml:space="preserve"> </w:t>
      </w:r>
      <w:r w:rsidR="002212FE" w:rsidRPr="00616595">
        <w:rPr>
          <w:rFonts w:eastAsia="Times New Roman"/>
          <w:color w:val="000000"/>
          <w:sz w:val="26"/>
          <w:szCs w:val="26"/>
        </w:rPr>
        <w:t xml:space="preserve">on the outcomes of the Committee’s Day of General Discussion on this topic, with a focus on strengthening the protection of children from exposure to hazardous substances and toxic wastes, which have irreversible consequences for their health and development. </w:t>
      </w:r>
    </w:p>
    <w:p w:rsidR="00616595" w:rsidRPr="00616595" w:rsidRDefault="00616595" w:rsidP="00616595">
      <w:pPr>
        <w:pStyle w:val="ListParagraph"/>
        <w:rPr>
          <w:rFonts w:eastAsia="Times New Roman"/>
          <w:color w:val="000000"/>
          <w:sz w:val="26"/>
          <w:szCs w:val="26"/>
        </w:rPr>
      </w:pPr>
    </w:p>
    <w:p w:rsidR="002212FE" w:rsidRPr="008E6E52" w:rsidRDefault="00B6142D" w:rsidP="003F382E">
      <w:pPr>
        <w:pStyle w:val="ListParagraph"/>
        <w:numPr>
          <w:ilvl w:val="0"/>
          <w:numId w:val="5"/>
        </w:numPr>
        <w:jc w:val="both"/>
        <w:rPr>
          <w:rFonts w:eastAsia="Times New Roman"/>
          <w:color w:val="000000"/>
          <w:sz w:val="26"/>
          <w:szCs w:val="26"/>
        </w:rPr>
      </w:pPr>
      <w:r w:rsidRPr="008E6E52">
        <w:rPr>
          <w:rFonts w:eastAsia="Times New Roman"/>
          <w:color w:val="000000"/>
          <w:sz w:val="26"/>
          <w:szCs w:val="26"/>
        </w:rPr>
        <w:t>A Statement on Child Mortality was presented by</w:t>
      </w:r>
      <w:r w:rsidR="002212FE" w:rsidRPr="008E6E52">
        <w:rPr>
          <w:rFonts w:eastAsia="Times New Roman"/>
          <w:color w:val="000000"/>
          <w:sz w:val="26"/>
          <w:szCs w:val="26"/>
        </w:rPr>
        <w:t xml:space="preserve"> a core group of</w:t>
      </w:r>
      <w:r w:rsidRPr="008E6E52">
        <w:rPr>
          <w:rFonts w:eastAsia="Times New Roman"/>
          <w:color w:val="000000"/>
          <w:sz w:val="26"/>
          <w:szCs w:val="26"/>
        </w:rPr>
        <w:t xml:space="preserve"> Member States</w:t>
      </w:r>
      <w:r w:rsidR="002212FE" w:rsidRPr="008E6E52">
        <w:rPr>
          <w:rFonts w:eastAsia="Times New Roman"/>
          <w:color w:val="000000"/>
          <w:sz w:val="26"/>
          <w:szCs w:val="26"/>
        </w:rPr>
        <w:t xml:space="preserve"> in the last session of the Council</w:t>
      </w:r>
      <w:r w:rsidRPr="008E6E52">
        <w:rPr>
          <w:rFonts w:eastAsia="Times New Roman"/>
          <w:color w:val="000000"/>
          <w:sz w:val="26"/>
          <w:szCs w:val="26"/>
        </w:rPr>
        <w:t xml:space="preserve">, </w:t>
      </w:r>
      <w:r w:rsidR="002212FE" w:rsidRPr="008E6E52">
        <w:rPr>
          <w:rFonts w:eastAsia="Times New Roman"/>
          <w:color w:val="000000"/>
          <w:sz w:val="26"/>
          <w:szCs w:val="26"/>
        </w:rPr>
        <w:t>(</w:t>
      </w:r>
      <w:r w:rsidRPr="008E6E52">
        <w:rPr>
          <w:rFonts w:eastAsia="Times New Roman"/>
          <w:color w:val="000000"/>
          <w:sz w:val="26"/>
          <w:szCs w:val="26"/>
        </w:rPr>
        <w:t>instead of a resolution</w:t>
      </w:r>
      <w:r w:rsidR="002212FE" w:rsidRPr="008E6E52">
        <w:rPr>
          <w:rFonts w:eastAsia="Times New Roman"/>
          <w:color w:val="000000"/>
          <w:sz w:val="26"/>
          <w:szCs w:val="26"/>
        </w:rPr>
        <w:t>)</w:t>
      </w:r>
      <w:r w:rsidRPr="008E6E52">
        <w:rPr>
          <w:rFonts w:eastAsia="Times New Roman"/>
          <w:color w:val="000000"/>
          <w:sz w:val="26"/>
          <w:szCs w:val="26"/>
        </w:rPr>
        <w:t>, as a way to get some f</w:t>
      </w:r>
      <w:r w:rsidR="002212FE" w:rsidRPr="008E6E52">
        <w:rPr>
          <w:rFonts w:eastAsia="Times New Roman"/>
          <w:color w:val="000000"/>
          <w:sz w:val="26"/>
          <w:szCs w:val="26"/>
        </w:rPr>
        <w:t>urther reflection on next steps</w:t>
      </w:r>
      <w:r w:rsidR="00616595" w:rsidRPr="008E6E52">
        <w:rPr>
          <w:rFonts w:eastAsia="Times New Roman"/>
          <w:color w:val="000000"/>
          <w:sz w:val="26"/>
          <w:szCs w:val="26"/>
        </w:rPr>
        <w:t xml:space="preserve"> and work on this area</w:t>
      </w:r>
      <w:r w:rsidR="002212FE" w:rsidRPr="008E6E52">
        <w:rPr>
          <w:rFonts w:eastAsia="Times New Roman"/>
          <w:color w:val="000000"/>
          <w:sz w:val="26"/>
          <w:szCs w:val="26"/>
        </w:rPr>
        <w:t>.</w:t>
      </w:r>
      <w:r w:rsidR="0019170B">
        <w:rPr>
          <w:rFonts w:eastAsia="Times New Roman"/>
          <w:color w:val="000000"/>
          <w:sz w:val="26"/>
          <w:szCs w:val="26"/>
        </w:rPr>
        <w:t xml:space="preserve"> </w:t>
      </w:r>
      <w:r w:rsidR="008E6E52" w:rsidRPr="008E6E52">
        <w:rPr>
          <w:rFonts w:eastAsia="Times New Roman"/>
          <w:color w:val="000000"/>
          <w:sz w:val="26"/>
          <w:szCs w:val="26"/>
        </w:rPr>
        <w:t>A</w:t>
      </w:r>
      <w:r w:rsidR="002212FE" w:rsidRPr="008E6E52">
        <w:rPr>
          <w:rFonts w:eastAsia="Times New Roman"/>
          <w:color w:val="000000"/>
          <w:sz w:val="26"/>
          <w:szCs w:val="26"/>
        </w:rPr>
        <w:t xml:space="preserve"> lot of </w:t>
      </w:r>
      <w:r w:rsidRPr="008E6E52">
        <w:rPr>
          <w:rFonts w:eastAsia="Times New Roman"/>
          <w:color w:val="000000"/>
          <w:sz w:val="26"/>
          <w:szCs w:val="26"/>
        </w:rPr>
        <w:t xml:space="preserve">work </w:t>
      </w:r>
      <w:r w:rsidR="002212FE" w:rsidRPr="008E6E52">
        <w:rPr>
          <w:rFonts w:eastAsia="Times New Roman"/>
          <w:color w:val="000000"/>
          <w:sz w:val="26"/>
          <w:szCs w:val="26"/>
        </w:rPr>
        <w:t xml:space="preserve">was </w:t>
      </w:r>
      <w:r w:rsidRPr="008E6E52">
        <w:rPr>
          <w:rFonts w:eastAsia="Times New Roman"/>
          <w:color w:val="000000"/>
          <w:sz w:val="26"/>
          <w:szCs w:val="26"/>
        </w:rPr>
        <w:t>done</w:t>
      </w:r>
      <w:r w:rsidR="002212FE" w:rsidRPr="008E6E52">
        <w:rPr>
          <w:rFonts w:eastAsia="Times New Roman"/>
          <w:color w:val="000000"/>
          <w:sz w:val="26"/>
          <w:szCs w:val="26"/>
        </w:rPr>
        <w:t xml:space="preserve"> jointly between OHCHR and WHO</w:t>
      </w:r>
      <w:r w:rsidR="00A43AF0" w:rsidRPr="008E6E52">
        <w:rPr>
          <w:rFonts w:eastAsia="Times New Roman"/>
          <w:color w:val="000000"/>
          <w:sz w:val="26"/>
          <w:szCs w:val="26"/>
        </w:rPr>
        <w:t xml:space="preserve"> </w:t>
      </w:r>
      <w:r w:rsidR="002212FE" w:rsidRPr="008E6E52">
        <w:rPr>
          <w:rFonts w:eastAsia="Times New Roman"/>
          <w:color w:val="000000"/>
          <w:sz w:val="26"/>
          <w:szCs w:val="26"/>
        </w:rPr>
        <w:t xml:space="preserve">both in the development of the </w:t>
      </w:r>
      <w:r w:rsidR="008E6E52" w:rsidRPr="008E6E52">
        <w:rPr>
          <w:rFonts w:eastAsia="Times New Roman"/>
          <w:color w:val="000000"/>
          <w:sz w:val="26"/>
          <w:szCs w:val="26"/>
        </w:rPr>
        <w:t>Technical G</w:t>
      </w:r>
      <w:r w:rsidR="00A43AF0" w:rsidRPr="008E6E52">
        <w:rPr>
          <w:rFonts w:eastAsia="Times New Roman"/>
          <w:color w:val="000000"/>
          <w:sz w:val="26"/>
          <w:szCs w:val="26"/>
        </w:rPr>
        <w:t xml:space="preserve">uidance </w:t>
      </w:r>
      <w:r w:rsidR="002212FE" w:rsidRPr="008E6E52">
        <w:rPr>
          <w:rFonts w:eastAsia="Times New Roman"/>
          <w:color w:val="000000"/>
          <w:sz w:val="26"/>
          <w:szCs w:val="26"/>
        </w:rPr>
        <w:t xml:space="preserve">on the prevention of child mortality </w:t>
      </w:r>
      <w:r w:rsidR="00A43AF0" w:rsidRPr="008E6E52">
        <w:rPr>
          <w:rFonts w:eastAsia="Times New Roman"/>
          <w:color w:val="000000"/>
          <w:sz w:val="26"/>
          <w:szCs w:val="26"/>
        </w:rPr>
        <w:t>(A/HRC/27/31)</w:t>
      </w:r>
      <w:r w:rsidR="00B44A49" w:rsidRPr="008E6E52">
        <w:rPr>
          <w:rFonts w:eastAsia="Times New Roman"/>
          <w:color w:val="000000"/>
          <w:sz w:val="26"/>
          <w:szCs w:val="26"/>
        </w:rPr>
        <w:t xml:space="preserve"> and its </w:t>
      </w:r>
      <w:r w:rsidR="002212FE" w:rsidRPr="008E6E52">
        <w:rPr>
          <w:rFonts w:eastAsia="Times New Roman"/>
          <w:color w:val="000000"/>
          <w:sz w:val="26"/>
          <w:szCs w:val="26"/>
        </w:rPr>
        <w:t xml:space="preserve">implementation.  We thank you for continuous recommendations to Member States to </w:t>
      </w:r>
      <w:r w:rsidR="00B44A49" w:rsidRPr="008E6E52">
        <w:rPr>
          <w:rFonts w:eastAsia="Times New Roman"/>
          <w:color w:val="000000"/>
          <w:sz w:val="26"/>
          <w:szCs w:val="26"/>
        </w:rPr>
        <w:t xml:space="preserve">implement the TG, as we have growing evidence that </w:t>
      </w:r>
      <w:r w:rsidR="00A43AF0" w:rsidRPr="008E6E52">
        <w:rPr>
          <w:rFonts w:eastAsia="Times New Roman"/>
          <w:color w:val="000000"/>
          <w:sz w:val="26"/>
          <w:szCs w:val="26"/>
        </w:rPr>
        <w:t>a human rights-based approach to health care contributes to improved child mortality outcomes</w:t>
      </w:r>
      <w:r w:rsidR="002212FE" w:rsidRPr="008E6E52">
        <w:rPr>
          <w:rFonts w:eastAsia="Times New Roman"/>
          <w:color w:val="000000"/>
          <w:sz w:val="26"/>
          <w:szCs w:val="26"/>
        </w:rPr>
        <w:t xml:space="preserve">. </w:t>
      </w:r>
    </w:p>
    <w:p w:rsidR="00C160A0" w:rsidRDefault="00C160A0" w:rsidP="00A43AF0">
      <w:pPr>
        <w:jc w:val="both"/>
        <w:rPr>
          <w:rFonts w:eastAsia="Times New Roman"/>
          <w:color w:val="000000"/>
          <w:sz w:val="26"/>
          <w:szCs w:val="26"/>
        </w:rPr>
      </w:pPr>
    </w:p>
    <w:p w:rsidR="00E94635" w:rsidRPr="00616595" w:rsidRDefault="001F330A" w:rsidP="00A43AF0">
      <w:pPr>
        <w:jc w:val="both"/>
        <w:rPr>
          <w:rFonts w:eastAsia="Times New Roman"/>
          <w:b/>
          <w:color w:val="000000"/>
          <w:sz w:val="26"/>
          <w:szCs w:val="26"/>
          <w:u w:val="single"/>
        </w:rPr>
      </w:pPr>
      <w:r w:rsidRPr="00616595">
        <w:rPr>
          <w:rFonts w:eastAsia="Times New Roman"/>
          <w:b/>
          <w:color w:val="000000"/>
          <w:sz w:val="26"/>
          <w:szCs w:val="26"/>
          <w:u w:val="single"/>
        </w:rPr>
        <w:t>The Human Rights Council Social Forum</w:t>
      </w:r>
    </w:p>
    <w:p w:rsidR="00E94635" w:rsidRPr="002212FE" w:rsidRDefault="00E94635" w:rsidP="00A43AF0">
      <w:pPr>
        <w:jc w:val="both"/>
        <w:rPr>
          <w:rFonts w:eastAsia="Times New Roman"/>
          <w:color w:val="000000"/>
          <w:sz w:val="26"/>
          <w:szCs w:val="26"/>
        </w:rPr>
      </w:pPr>
    </w:p>
    <w:p w:rsidR="00E94635" w:rsidRPr="007B2D10" w:rsidRDefault="00616595" w:rsidP="00616595">
      <w:pPr>
        <w:pStyle w:val="ListParagraph"/>
        <w:numPr>
          <w:ilvl w:val="0"/>
          <w:numId w:val="6"/>
        </w:numPr>
        <w:jc w:val="both"/>
        <w:rPr>
          <w:rFonts w:eastAsia="Times New Roman"/>
          <w:b/>
          <w:color w:val="000000"/>
          <w:sz w:val="26"/>
          <w:szCs w:val="26"/>
        </w:rPr>
      </w:pPr>
      <w:r>
        <w:rPr>
          <w:rFonts w:eastAsia="Times New Roman"/>
          <w:color w:val="000000"/>
          <w:sz w:val="26"/>
          <w:szCs w:val="26"/>
        </w:rPr>
        <w:t xml:space="preserve">The Social Forum which is a </w:t>
      </w:r>
      <w:r w:rsidR="00E94635" w:rsidRPr="00616595">
        <w:rPr>
          <w:rFonts w:eastAsia="Times New Roman"/>
          <w:color w:val="000000"/>
          <w:sz w:val="26"/>
          <w:szCs w:val="26"/>
        </w:rPr>
        <w:t>meeting convened by</w:t>
      </w:r>
      <w:r>
        <w:rPr>
          <w:rFonts w:eastAsia="Times New Roman"/>
          <w:color w:val="000000"/>
          <w:sz w:val="26"/>
          <w:szCs w:val="26"/>
        </w:rPr>
        <w:t xml:space="preserve"> the Human Rights Council, as </w:t>
      </w:r>
      <w:r w:rsidR="001F330A" w:rsidRPr="00616595">
        <w:rPr>
          <w:rFonts w:eastAsia="Times New Roman"/>
          <w:color w:val="000000"/>
          <w:sz w:val="26"/>
          <w:szCs w:val="26"/>
        </w:rPr>
        <w:t>a</w:t>
      </w:r>
      <w:r w:rsidR="00E94635" w:rsidRPr="00616595">
        <w:rPr>
          <w:rFonts w:eastAsia="Times New Roman"/>
          <w:color w:val="000000"/>
          <w:sz w:val="26"/>
          <w:szCs w:val="26"/>
        </w:rPr>
        <w:t xml:space="preserve"> space for open and interactive dialogue between civil society actors, representatives of Member States, and intergovernmental organizations, </w:t>
      </w:r>
      <w:r w:rsidR="001F330A" w:rsidRPr="00616595">
        <w:rPr>
          <w:rFonts w:eastAsia="Times New Roman"/>
          <w:color w:val="000000"/>
          <w:sz w:val="26"/>
          <w:szCs w:val="26"/>
        </w:rPr>
        <w:t>will be devoted</w:t>
      </w:r>
      <w:r>
        <w:rPr>
          <w:rFonts w:eastAsia="Times New Roman"/>
          <w:color w:val="000000"/>
          <w:sz w:val="26"/>
          <w:szCs w:val="26"/>
        </w:rPr>
        <w:t xml:space="preserve"> this year</w:t>
      </w:r>
      <w:r w:rsidR="001F330A" w:rsidRPr="00616595">
        <w:rPr>
          <w:rFonts w:eastAsia="Times New Roman"/>
          <w:color w:val="000000"/>
          <w:sz w:val="26"/>
          <w:szCs w:val="26"/>
        </w:rPr>
        <w:t xml:space="preserve"> to the </w:t>
      </w:r>
      <w:r w:rsidR="001F330A" w:rsidRPr="00C160A0">
        <w:rPr>
          <w:rFonts w:eastAsia="Times New Roman"/>
          <w:b/>
          <w:color w:val="000000"/>
          <w:sz w:val="26"/>
          <w:szCs w:val="26"/>
        </w:rPr>
        <w:t>promotion of the r</w:t>
      </w:r>
      <w:r w:rsidR="00E94635" w:rsidRPr="00C160A0">
        <w:rPr>
          <w:rFonts w:eastAsia="Times New Roman"/>
          <w:b/>
          <w:color w:val="000000"/>
          <w:sz w:val="26"/>
          <w:szCs w:val="26"/>
        </w:rPr>
        <w:t>ights of children and youth</w:t>
      </w:r>
      <w:r w:rsidR="001F330A" w:rsidRPr="00C160A0">
        <w:rPr>
          <w:rFonts w:eastAsia="Times New Roman"/>
          <w:b/>
          <w:color w:val="000000"/>
          <w:sz w:val="26"/>
          <w:szCs w:val="26"/>
        </w:rPr>
        <w:t xml:space="preserve"> </w:t>
      </w:r>
      <w:r w:rsidRPr="00C160A0">
        <w:rPr>
          <w:rFonts w:eastAsia="Times New Roman"/>
          <w:b/>
          <w:color w:val="000000"/>
          <w:sz w:val="26"/>
          <w:szCs w:val="26"/>
        </w:rPr>
        <w:t>through</w:t>
      </w:r>
      <w:r w:rsidR="001F330A" w:rsidRPr="00C160A0">
        <w:rPr>
          <w:rFonts w:eastAsia="Times New Roman"/>
          <w:b/>
          <w:color w:val="000000"/>
          <w:sz w:val="26"/>
          <w:szCs w:val="26"/>
        </w:rPr>
        <w:t xml:space="preserve"> education</w:t>
      </w:r>
      <w:r w:rsidR="00E94635" w:rsidRPr="00C160A0">
        <w:rPr>
          <w:rFonts w:eastAsia="Times New Roman"/>
          <w:b/>
          <w:color w:val="000000"/>
          <w:sz w:val="26"/>
          <w:szCs w:val="26"/>
        </w:rPr>
        <w:t xml:space="preserve">. </w:t>
      </w:r>
      <w:r>
        <w:rPr>
          <w:rFonts w:eastAsia="Times New Roman"/>
          <w:color w:val="000000"/>
          <w:sz w:val="26"/>
          <w:szCs w:val="26"/>
        </w:rPr>
        <w:t>This will be an important event as it c</w:t>
      </w:r>
      <w:r w:rsidR="00E94635" w:rsidRPr="00616595">
        <w:rPr>
          <w:rFonts w:eastAsia="Times New Roman"/>
          <w:color w:val="000000"/>
          <w:sz w:val="26"/>
          <w:szCs w:val="26"/>
        </w:rPr>
        <w:t>oincides with the 30th</w:t>
      </w:r>
      <w:r>
        <w:rPr>
          <w:rFonts w:eastAsia="Times New Roman"/>
          <w:color w:val="000000"/>
          <w:sz w:val="26"/>
          <w:szCs w:val="26"/>
        </w:rPr>
        <w:t xml:space="preserve"> Anniversary of the Conv</w:t>
      </w:r>
      <w:r w:rsidR="00E94635" w:rsidRPr="00616595">
        <w:rPr>
          <w:rFonts w:eastAsia="Times New Roman"/>
          <w:color w:val="000000"/>
          <w:sz w:val="26"/>
          <w:szCs w:val="26"/>
        </w:rPr>
        <w:t>e</w:t>
      </w:r>
      <w:r>
        <w:rPr>
          <w:rFonts w:eastAsia="Times New Roman"/>
          <w:color w:val="000000"/>
          <w:sz w:val="26"/>
          <w:szCs w:val="26"/>
        </w:rPr>
        <w:t>n</w:t>
      </w:r>
      <w:r w:rsidR="00E94635" w:rsidRPr="00616595">
        <w:rPr>
          <w:rFonts w:eastAsia="Times New Roman"/>
          <w:color w:val="000000"/>
          <w:sz w:val="26"/>
          <w:szCs w:val="26"/>
        </w:rPr>
        <w:t>tion on the Rights of the Child</w:t>
      </w:r>
      <w:r>
        <w:rPr>
          <w:rFonts w:eastAsia="Times New Roman"/>
          <w:color w:val="000000"/>
          <w:sz w:val="26"/>
          <w:szCs w:val="26"/>
        </w:rPr>
        <w:t xml:space="preserve">. </w:t>
      </w:r>
      <w:r w:rsidRPr="007B2D10">
        <w:rPr>
          <w:rFonts w:eastAsia="Times New Roman"/>
          <w:b/>
          <w:color w:val="000000"/>
          <w:sz w:val="26"/>
          <w:szCs w:val="26"/>
        </w:rPr>
        <w:t>We count on this Committee to be fully involved in the Social Forum.</w:t>
      </w:r>
    </w:p>
    <w:p w:rsidR="00E94635" w:rsidRPr="001F330A" w:rsidRDefault="00E94635" w:rsidP="00A43AF0">
      <w:pPr>
        <w:jc w:val="both"/>
        <w:rPr>
          <w:rFonts w:eastAsia="Times New Roman"/>
          <w:color w:val="000000"/>
          <w:sz w:val="26"/>
          <w:szCs w:val="26"/>
        </w:rPr>
      </w:pPr>
    </w:p>
    <w:p w:rsidR="00B6142D" w:rsidRPr="00616595" w:rsidRDefault="00616595" w:rsidP="002212FE">
      <w:pPr>
        <w:jc w:val="both"/>
        <w:rPr>
          <w:rFonts w:eastAsia="Times New Roman"/>
          <w:b/>
          <w:color w:val="000000"/>
          <w:sz w:val="26"/>
          <w:szCs w:val="26"/>
          <w:u w:val="single"/>
        </w:rPr>
      </w:pPr>
      <w:r w:rsidRPr="00616595">
        <w:rPr>
          <w:rFonts w:eastAsia="Times New Roman"/>
          <w:b/>
          <w:color w:val="000000"/>
          <w:sz w:val="26"/>
          <w:szCs w:val="26"/>
          <w:u w:val="single"/>
        </w:rPr>
        <w:t xml:space="preserve">SDG mandate </w:t>
      </w:r>
    </w:p>
    <w:p w:rsidR="00616595" w:rsidRDefault="00616595" w:rsidP="002212FE">
      <w:pPr>
        <w:jc w:val="both"/>
        <w:rPr>
          <w:rFonts w:eastAsia="Times New Roman"/>
          <w:color w:val="000000"/>
          <w:sz w:val="26"/>
          <w:szCs w:val="26"/>
        </w:rPr>
      </w:pPr>
    </w:p>
    <w:p w:rsidR="00616595" w:rsidRPr="007B2D10" w:rsidRDefault="00C160A0" w:rsidP="009A4F23">
      <w:pPr>
        <w:pStyle w:val="ListParagraph"/>
        <w:numPr>
          <w:ilvl w:val="0"/>
          <w:numId w:val="3"/>
        </w:numPr>
        <w:spacing w:after="240"/>
        <w:contextualSpacing w:val="0"/>
        <w:jc w:val="both"/>
        <w:rPr>
          <w:rFonts w:eastAsia="Times New Roman"/>
          <w:b/>
          <w:color w:val="000000"/>
          <w:sz w:val="26"/>
          <w:szCs w:val="26"/>
        </w:rPr>
      </w:pPr>
      <w:r w:rsidRPr="007B2D10">
        <w:rPr>
          <w:rFonts w:eastAsia="Times New Roman"/>
          <w:b/>
          <w:color w:val="000000"/>
          <w:sz w:val="26"/>
          <w:szCs w:val="26"/>
        </w:rPr>
        <w:t>T</w:t>
      </w:r>
      <w:r w:rsidR="00616595" w:rsidRPr="007B2D10">
        <w:rPr>
          <w:rFonts w:eastAsia="Times New Roman"/>
          <w:b/>
          <w:color w:val="000000"/>
          <w:sz w:val="26"/>
          <w:szCs w:val="26"/>
        </w:rPr>
        <w:t xml:space="preserve">he </w:t>
      </w:r>
      <w:r w:rsidR="009A4F23" w:rsidRPr="007B2D10">
        <w:rPr>
          <w:rFonts w:eastAsia="Times New Roman"/>
          <w:b/>
          <w:color w:val="000000"/>
          <w:sz w:val="26"/>
          <w:szCs w:val="26"/>
        </w:rPr>
        <w:t xml:space="preserve">Council mandated OHCHR </w:t>
      </w:r>
      <w:r w:rsidR="00616595" w:rsidRPr="007B2D10">
        <w:rPr>
          <w:rFonts w:eastAsia="Times New Roman"/>
          <w:b/>
          <w:color w:val="000000"/>
          <w:sz w:val="26"/>
          <w:szCs w:val="26"/>
        </w:rPr>
        <w:t xml:space="preserve">to provide annual child rights inputs to the High Level Political Forum’s review of the 2030 Sustainable Development Agenda (taking place in </w:t>
      </w:r>
      <w:r w:rsidR="009A4F23" w:rsidRPr="007B2D10">
        <w:rPr>
          <w:rFonts w:eastAsia="Times New Roman"/>
          <w:b/>
          <w:color w:val="000000"/>
          <w:sz w:val="26"/>
          <w:szCs w:val="26"/>
        </w:rPr>
        <w:t xml:space="preserve">New York from 9-18 July). In this context, </w:t>
      </w:r>
      <w:r w:rsidR="00616595" w:rsidRPr="007B2D10">
        <w:rPr>
          <w:rFonts w:eastAsia="Times New Roman"/>
          <w:b/>
          <w:color w:val="000000"/>
          <w:sz w:val="26"/>
          <w:szCs w:val="26"/>
        </w:rPr>
        <w:t xml:space="preserve">OHCHR hosted a consultative outreach meeting </w:t>
      </w:r>
      <w:r w:rsidR="009A4F23" w:rsidRPr="007B2D10">
        <w:rPr>
          <w:rFonts w:eastAsia="Times New Roman"/>
          <w:b/>
          <w:color w:val="000000"/>
          <w:sz w:val="26"/>
          <w:szCs w:val="26"/>
        </w:rPr>
        <w:t>last November t</w:t>
      </w:r>
      <w:r w:rsidR="00616595" w:rsidRPr="007B2D10">
        <w:rPr>
          <w:rFonts w:eastAsia="Times New Roman"/>
          <w:b/>
          <w:color w:val="000000"/>
          <w:sz w:val="26"/>
          <w:szCs w:val="26"/>
        </w:rPr>
        <w:t xml:space="preserve">ogether with the Mission of Uruguay and 25 stakeholder representatives, to gather preliminary inputs on the process and substance of the child rights report. </w:t>
      </w:r>
    </w:p>
    <w:p w:rsidR="00616595" w:rsidRPr="009A4F23" w:rsidRDefault="00616595" w:rsidP="00616595">
      <w:pPr>
        <w:pStyle w:val="ListParagraph"/>
        <w:numPr>
          <w:ilvl w:val="1"/>
          <w:numId w:val="3"/>
        </w:numPr>
        <w:spacing w:after="240"/>
        <w:contextualSpacing w:val="0"/>
        <w:jc w:val="both"/>
        <w:rPr>
          <w:rFonts w:eastAsia="Times New Roman"/>
          <w:color w:val="000000"/>
          <w:sz w:val="26"/>
          <w:szCs w:val="26"/>
        </w:rPr>
      </w:pPr>
      <w:r w:rsidRPr="009A4F23">
        <w:rPr>
          <w:rFonts w:eastAsia="Times New Roman"/>
          <w:color w:val="000000"/>
          <w:sz w:val="26"/>
          <w:szCs w:val="26"/>
        </w:rPr>
        <w:t xml:space="preserve">In addition to input on substantive issues, participants highlighted the importance of maximizing the opportunity to promote children’s rights through the Sustainable Development Goals, particularly in 2019 as the Anniversary of the Convention, and given the important thematic focus of the 2019 HLPF review on "empowering people and ensuring inclusiveness and equality" </w:t>
      </w:r>
    </w:p>
    <w:p w:rsidR="00616595" w:rsidRPr="009A4F23" w:rsidRDefault="00C160A0" w:rsidP="00616595">
      <w:pPr>
        <w:pStyle w:val="ListParagraph"/>
        <w:numPr>
          <w:ilvl w:val="1"/>
          <w:numId w:val="3"/>
        </w:numPr>
        <w:spacing w:after="240"/>
        <w:contextualSpacing w:val="0"/>
        <w:jc w:val="both"/>
        <w:rPr>
          <w:rFonts w:eastAsia="Times New Roman"/>
          <w:b/>
          <w:color w:val="000000"/>
          <w:sz w:val="26"/>
          <w:szCs w:val="26"/>
        </w:rPr>
      </w:pPr>
      <w:r w:rsidRPr="007B2D10">
        <w:rPr>
          <w:rFonts w:eastAsia="Times New Roman"/>
          <w:b/>
          <w:color w:val="000000"/>
          <w:sz w:val="26"/>
          <w:szCs w:val="26"/>
        </w:rPr>
        <w:t>The HLPF</w:t>
      </w:r>
      <w:r w:rsidR="00616595" w:rsidRPr="007B2D10">
        <w:rPr>
          <w:rFonts w:eastAsia="Times New Roman"/>
          <w:b/>
          <w:color w:val="000000"/>
          <w:sz w:val="26"/>
          <w:szCs w:val="26"/>
        </w:rPr>
        <w:t xml:space="preserve"> review will focus</w:t>
      </w:r>
      <w:r w:rsidRPr="007B2D10">
        <w:rPr>
          <w:rFonts w:eastAsia="Times New Roman"/>
          <w:b/>
          <w:color w:val="000000"/>
          <w:sz w:val="26"/>
          <w:szCs w:val="26"/>
        </w:rPr>
        <w:t xml:space="preserve"> this year (2019) </w:t>
      </w:r>
      <w:r w:rsidR="00616595" w:rsidRPr="007B2D10">
        <w:rPr>
          <w:rFonts w:eastAsia="Times New Roman"/>
          <w:b/>
          <w:color w:val="000000"/>
          <w:sz w:val="26"/>
          <w:szCs w:val="26"/>
        </w:rPr>
        <w:t>on</w:t>
      </w:r>
      <w:r w:rsidR="00616595" w:rsidRPr="009A4F23">
        <w:rPr>
          <w:rFonts w:eastAsia="Times New Roman"/>
          <w:color w:val="000000"/>
          <w:sz w:val="26"/>
          <w:szCs w:val="26"/>
        </w:rPr>
        <w:t xml:space="preserve"> </w:t>
      </w:r>
      <w:r w:rsidR="00616595" w:rsidRPr="009A4F23">
        <w:rPr>
          <w:rFonts w:eastAsia="Times New Roman"/>
          <w:b/>
          <w:color w:val="000000"/>
          <w:sz w:val="26"/>
          <w:szCs w:val="26"/>
        </w:rPr>
        <w:t xml:space="preserve">the goals on education, inequality, climate change, economic growth (with its target to end child labour), and Goal 16 on peace, justice and strong institutions (with its target to end violence against children). </w:t>
      </w:r>
    </w:p>
    <w:p w:rsidR="00616595" w:rsidRPr="009A4F23" w:rsidRDefault="00616595" w:rsidP="00616595">
      <w:pPr>
        <w:pStyle w:val="ListParagraph"/>
        <w:numPr>
          <w:ilvl w:val="0"/>
          <w:numId w:val="3"/>
        </w:numPr>
        <w:spacing w:after="240"/>
        <w:contextualSpacing w:val="0"/>
        <w:jc w:val="both"/>
        <w:rPr>
          <w:rFonts w:eastAsia="Times New Roman"/>
          <w:color w:val="000000"/>
          <w:sz w:val="26"/>
          <w:szCs w:val="26"/>
        </w:rPr>
      </w:pPr>
      <w:r w:rsidRPr="009A4F23">
        <w:rPr>
          <w:rFonts w:eastAsia="Times New Roman"/>
          <w:color w:val="000000"/>
          <w:sz w:val="26"/>
          <w:szCs w:val="26"/>
        </w:rPr>
        <w:t xml:space="preserve">The next steps are to finalize the outreach for inputs from all stakeholders within and beyond the UN system, including a request for input from member States. </w:t>
      </w:r>
    </w:p>
    <w:p w:rsidR="00616595" w:rsidRPr="007B2D10" w:rsidRDefault="00616595" w:rsidP="00616595">
      <w:pPr>
        <w:pStyle w:val="ListParagraph"/>
        <w:numPr>
          <w:ilvl w:val="0"/>
          <w:numId w:val="3"/>
        </w:numPr>
        <w:spacing w:after="240"/>
        <w:contextualSpacing w:val="0"/>
        <w:jc w:val="both"/>
        <w:rPr>
          <w:rFonts w:eastAsia="Times New Roman"/>
          <w:b/>
          <w:color w:val="000000"/>
          <w:sz w:val="26"/>
          <w:szCs w:val="26"/>
        </w:rPr>
      </w:pPr>
      <w:r w:rsidRPr="007B2D10">
        <w:rPr>
          <w:rFonts w:eastAsia="Times New Roman"/>
          <w:b/>
          <w:color w:val="000000"/>
          <w:sz w:val="26"/>
          <w:szCs w:val="26"/>
        </w:rPr>
        <w:t xml:space="preserve">In partnership with Child Rights Connect OHCHR will also be coordinating direct consultation with children through virtual round tables and social media outreach between March and June. </w:t>
      </w:r>
    </w:p>
    <w:p w:rsidR="00E4296D" w:rsidRPr="0019170B" w:rsidRDefault="00616595" w:rsidP="005E328F">
      <w:pPr>
        <w:pStyle w:val="ListParagraph"/>
        <w:numPr>
          <w:ilvl w:val="0"/>
          <w:numId w:val="3"/>
        </w:numPr>
        <w:spacing w:after="240"/>
        <w:contextualSpacing w:val="0"/>
        <w:jc w:val="both"/>
        <w:rPr>
          <w:rFonts w:eastAsia="Times New Roman"/>
          <w:b/>
          <w:color w:val="000000"/>
          <w:sz w:val="26"/>
          <w:szCs w:val="26"/>
          <w:u w:val="single"/>
        </w:rPr>
      </w:pPr>
      <w:r w:rsidRPr="0019170B">
        <w:rPr>
          <w:rFonts w:eastAsia="Times New Roman"/>
          <w:color w:val="000000"/>
          <w:sz w:val="26"/>
          <w:szCs w:val="26"/>
        </w:rPr>
        <w:lastRenderedPageBreak/>
        <w:t xml:space="preserve">While an interim draft input on child rights will be sent to the HLPF Secretariat in April, </w:t>
      </w:r>
      <w:r w:rsidRPr="0019170B">
        <w:rPr>
          <w:rFonts w:eastAsia="Times New Roman"/>
          <w:b/>
          <w:color w:val="000000"/>
          <w:sz w:val="26"/>
          <w:szCs w:val="26"/>
        </w:rPr>
        <w:t xml:space="preserve">the final child rights report will be submitted in advance of the global review event (9 July). </w:t>
      </w:r>
      <w:r w:rsidR="007B2D10" w:rsidRPr="0019170B">
        <w:rPr>
          <w:rFonts w:eastAsia="Times New Roman"/>
          <w:b/>
          <w:color w:val="000000"/>
          <w:sz w:val="26"/>
          <w:szCs w:val="26"/>
        </w:rPr>
        <w:t xml:space="preserve"> </w:t>
      </w:r>
    </w:p>
    <w:p w:rsidR="00C160A0" w:rsidRPr="00C160A0" w:rsidRDefault="00C160A0" w:rsidP="00C160A0">
      <w:pPr>
        <w:pStyle w:val="ListParagraph"/>
        <w:contextualSpacing w:val="0"/>
        <w:rPr>
          <w:rFonts w:eastAsia="Times New Roman"/>
          <w:b/>
          <w:color w:val="000000"/>
          <w:sz w:val="26"/>
          <w:szCs w:val="26"/>
          <w:u w:val="single"/>
        </w:rPr>
      </w:pPr>
      <w:r w:rsidRPr="00C160A0">
        <w:rPr>
          <w:rFonts w:eastAsia="Times New Roman"/>
          <w:b/>
          <w:color w:val="000000"/>
          <w:sz w:val="26"/>
          <w:szCs w:val="26"/>
          <w:u w:val="single"/>
        </w:rPr>
        <w:t>Global Study on Children Deprived of Liberty</w:t>
      </w:r>
    </w:p>
    <w:p w:rsidR="00C160A0" w:rsidRPr="00C160A0" w:rsidRDefault="00C160A0" w:rsidP="00C160A0">
      <w:pPr>
        <w:pStyle w:val="ListParagraph"/>
        <w:contextualSpacing w:val="0"/>
        <w:rPr>
          <w:rFonts w:eastAsia="Times New Roman"/>
          <w:color w:val="000000"/>
          <w:sz w:val="26"/>
          <w:szCs w:val="26"/>
        </w:rPr>
      </w:pPr>
    </w:p>
    <w:p w:rsidR="00C160A0" w:rsidRPr="007B2D10" w:rsidRDefault="00C160A0" w:rsidP="007B2D10">
      <w:pPr>
        <w:pStyle w:val="ListParagraph"/>
        <w:numPr>
          <w:ilvl w:val="0"/>
          <w:numId w:val="7"/>
        </w:numPr>
        <w:contextualSpacing w:val="0"/>
        <w:jc w:val="both"/>
        <w:rPr>
          <w:rFonts w:eastAsia="Times New Roman"/>
          <w:b/>
          <w:color w:val="000000"/>
          <w:sz w:val="26"/>
          <w:szCs w:val="26"/>
        </w:rPr>
      </w:pPr>
      <w:r w:rsidRPr="007B2D10">
        <w:rPr>
          <w:rFonts w:eastAsia="Times New Roman"/>
          <w:b/>
          <w:color w:val="000000"/>
          <w:sz w:val="26"/>
          <w:szCs w:val="26"/>
        </w:rPr>
        <w:t xml:space="preserve">Following an intense consultative and research process, the Global Study on Children Deprived of their Liberty will be presented to the UN General Assembly this autumn. </w:t>
      </w:r>
    </w:p>
    <w:p w:rsidR="00C160A0" w:rsidRPr="00C160A0" w:rsidRDefault="00C160A0" w:rsidP="007B2D10">
      <w:pPr>
        <w:pStyle w:val="ListParagraph"/>
        <w:contextualSpacing w:val="0"/>
        <w:jc w:val="both"/>
        <w:rPr>
          <w:rFonts w:eastAsia="Times New Roman"/>
          <w:color w:val="000000"/>
          <w:sz w:val="26"/>
          <w:szCs w:val="26"/>
        </w:rPr>
      </w:pPr>
    </w:p>
    <w:p w:rsidR="00C160A0" w:rsidRPr="00C160A0" w:rsidRDefault="00C160A0" w:rsidP="007B2D10">
      <w:pPr>
        <w:pStyle w:val="ListParagraph"/>
        <w:numPr>
          <w:ilvl w:val="0"/>
          <w:numId w:val="7"/>
        </w:numPr>
        <w:contextualSpacing w:val="0"/>
        <w:jc w:val="both"/>
        <w:rPr>
          <w:rFonts w:eastAsia="Times New Roman"/>
          <w:color w:val="000000"/>
          <w:sz w:val="26"/>
          <w:szCs w:val="26"/>
        </w:rPr>
      </w:pPr>
      <w:r w:rsidRPr="007B2D10">
        <w:rPr>
          <w:rFonts w:eastAsia="Times New Roman"/>
          <w:b/>
          <w:color w:val="000000"/>
          <w:sz w:val="26"/>
          <w:szCs w:val="26"/>
        </w:rPr>
        <w:t>Last year, consultations were successfully conducted in 8 different countries and questionnaires were shared with Governments, international organizations and other non-governmental organizations. 62 States and almost 40 organizations responded to the call for information</w:t>
      </w:r>
      <w:r w:rsidRPr="00C160A0">
        <w:rPr>
          <w:rFonts w:eastAsia="Times New Roman"/>
          <w:color w:val="000000"/>
          <w:sz w:val="26"/>
          <w:szCs w:val="26"/>
        </w:rPr>
        <w:t xml:space="preserve">. The information collected during the period is now being processed by different research groups assisting the Global study report preparation. As planned, the Study will have dedicated sections on deprivation of liberty associated with administration of justice, migration-related reasons, children of incarcerated parents, institutions, armed conflict and national security grounds.   </w:t>
      </w:r>
    </w:p>
    <w:p w:rsidR="00C160A0" w:rsidRPr="00C160A0" w:rsidRDefault="00C160A0" w:rsidP="007B2D10">
      <w:pPr>
        <w:jc w:val="both"/>
        <w:rPr>
          <w:rFonts w:eastAsia="Times New Roman"/>
          <w:color w:val="000000"/>
          <w:sz w:val="26"/>
          <w:szCs w:val="26"/>
        </w:rPr>
      </w:pPr>
    </w:p>
    <w:p w:rsidR="00C160A0" w:rsidRPr="007B2D10" w:rsidRDefault="00C160A0" w:rsidP="007B2D10">
      <w:pPr>
        <w:pStyle w:val="ListParagraph"/>
        <w:numPr>
          <w:ilvl w:val="0"/>
          <w:numId w:val="7"/>
        </w:numPr>
        <w:contextualSpacing w:val="0"/>
        <w:jc w:val="both"/>
        <w:rPr>
          <w:rFonts w:eastAsia="Times New Roman"/>
          <w:b/>
          <w:color w:val="000000"/>
          <w:sz w:val="26"/>
          <w:szCs w:val="26"/>
        </w:rPr>
      </w:pPr>
      <w:r w:rsidRPr="00C160A0">
        <w:rPr>
          <w:rFonts w:eastAsia="Times New Roman"/>
          <w:color w:val="000000"/>
          <w:sz w:val="26"/>
          <w:szCs w:val="26"/>
        </w:rPr>
        <w:t xml:space="preserve">In this regard, it is very </w:t>
      </w:r>
      <w:r w:rsidRPr="007B2D10">
        <w:rPr>
          <w:rFonts w:eastAsia="Times New Roman"/>
          <w:b/>
          <w:color w:val="000000"/>
          <w:sz w:val="26"/>
          <w:szCs w:val="26"/>
        </w:rPr>
        <w:t xml:space="preserve">timely that in 2019 this Committee is also working on the revision of its General Comment No. 10 (2007) on children’s rights in juvenile justice. Juvenile justice is one of the most sensitive areas where progress in the implementation of the Convention on the Rights of the Child over was unsatisfactory around the world. Some recent regressive trends, with the adoption of increasingly punitive measures, are particularly worrying.  We certainly hope that the Global Study conclusion and the revision of the General Comment can increase awareness and action around this topic. </w:t>
      </w:r>
    </w:p>
    <w:p w:rsidR="00C160A0" w:rsidRPr="00C160A0" w:rsidRDefault="00C160A0" w:rsidP="007B2D10">
      <w:pPr>
        <w:jc w:val="both"/>
        <w:rPr>
          <w:rFonts w:eastAsia="Times New Roman"/>
          <w:color w:val="000000"/>
          <w:sz w:val="26"/>
          <w:szCs w:val="26"/>
        </w:rPr>
      </w:pPr>
    </w:p>
    <w:p w:rsidR="00C160A0" w:rsidRPr="00C160A0" w:rsidRDefault="00C160A0" w:rsidP="007B2D10">
      <w:pPr>
        <w:pStyle w:val="ListParagraph"/>
        <w:numPr>
          <w:ilvl w:val="0"/>
          <w:numId w:val="7"/>
        </w:numPr>
        <w:contextualSpacing w:val="0"/>
        <w:jc w:val="both"/>
        <w:rPr>
          <w:rFonts w:eastAsia="Times New Roman"/>
          <w:color w:val="000000"/>
          <w:sz w:val="26"/>
          <w:szCs w:val="26"/>
        </w:rPr>
      </w:pPr>
      <w:r w:rsidRPr="00C160A0">
        <w:rPr>
          <w:rFonts w:eastAsia="Times New Roman"/>
          <w:color w:val="000000"/>
          <w:sz w:val="26"/>
          <w:szCs w:val="26"/>
        </w:rPr>
        <w:t>We are also particularly interested by the future work of the Committee on the rights of the child in relation to digital media. Further understanding the vast implications of digital media in the promotion and protection of children rights is crucial and urgent given their widespread and irreversible impact of technology in the life of adults and children in the world today. As previously noted, the Office stands ready to support the Committee in this discussion.    </w:t>
      </w:r>
    </w:p>
    <w:p w:rsidR="00C160A0" w:rsidRPr="00C160A0" w:rsidRDefault="00C160A0" w:rsidP="007B2D10">
      <w:pPr>
        <w:jc w:val="both"/>
        <w:rPr>
          <w:rFonts w:eastAsia="Times New Roman"/>
          <w:color w:val="000000"/>
          <w:sz w:val="26"/>
          <w:szCs w:val="26"/>
        </w:rPr>
      </w:pPr>
    </w:p>
    <w:p w:rsidR="00C160A0" w:rsidRDefault="00C160A0" w:rsidP="007B2D10">
      <w:pPr>
        <w:jc w:val="both"/>
        <w:rPr>
          <w:rFonts w:eastAsia="Times New Roman"/>
          <w:color w:val="000000"/>
          <w:sz w:val="26"/>
          <w:szCs w:val="26"/>
        </w:rPr>
      </w:pPr>
    </w:p>
    <w:p w:rsidR="00B44A49" w:rsidRDefault="00B44A49" w:rsidP="007B2D10">
      <w:pPr>
        <w:jc w:val="both"/>
        <w:rPr>
          <w:rFonts w:eastAsia="Times New Roman"/>
          <w:b/>
          <w:color w:val="000000"/>
          <w:sz w:val="26"/>
          <w:szCs w:val="26"/>
          <w:u w:val="single"/>
        </w:rPr>
      </w:pPr>
      <w:r w:rsidRPr="00C160A0">
        <w:rPr>
          <w:rFonts w:eastAsia="Times New Roman"/>
          <w:b/>
          <w:color w:val="000000"/>
          <w:sz w:val="26"/>
          <w:szCs w:val="26"/>
          <w:u w:val="single"/>
        </w:rPr>
        <w:lastRenderedPageBreak/>
        <w:t>The rights of the child born from surrogacy arrangemen</w:t>
      </w:r>
      <w:r w:rsidR="00C160A0">
        <w:rPr>
          <w:rFonts w:eastAsia="Times New Roman"/>
          <w:b/>
          <w:color w:val="000000"/>
          <w:sz w:val="26"/>
          <w:szCs w:val="26"/>
          <w:u w:val="single"/>
        </w:rPr>
        <w:t>ts</w:t>
      </w:r>
    </w:p>
    <w:p w:rsidR="00C160A0" w:rsidRPr="00C160A0" w:rsidRDefault="00C160A0" w:rsidP="007B2D10">
      <w:pPr>
        <w:jc w:val="both"/>
        <w:rPr>
          <w:rFonts w:eastAsia="Times New Roman"/>
          <w:b/>
          <w:color w:val="000000"/>
          <w:sz w:val="26"/>
          <w:szCs w:val="26"/>
          <w:u w:val="single"/>
        </w:rPr>
      </w:pPr>
    </w:p>
    <w:p w:rsidR="00A43AF0" w:rsidRPr="00E4296D" w:rsidRDefault="00A43AF0" w:rsidP="00477D0D">
      <w:pPr>
        <w:pStyle w:val="ListParagraph"/>
        <w:numPr>
          <w:ilvl w:val="0"/>
          <w:numId w:val="9"/>
        </w:numPr>
        <w:jc w:val="both"/>
        <w:rPr>
          <w:rFonts w:eastAsia="Times New Roman"/>
          <w:b/>
          <w:color w:val="000000"/>
          <w:sz w:val="26"/>
          <w:szCs w:val="26"/>
        </w:rPr>
      </w:pPr>
      <w:r w:rsidRPr="00477D0D">
        <w:rPr>
          <w:rFonts w:eastAsia="Times New Roman"/>
          <w:color w:val="000000"/>
          <w:sz w:val="26"/>
          <w:szCs w:val="26"/>
        </w:rPr>
        <w:t>OHC</w:t>
      </w:r>
      <w:r w:rsidR="0019170B">
        <w:rPr>
          <w:rFonts w:eastAsia="Times New Roman"/>
          <w:color w:val="000000"/>
          <w:sz w:val="26"/>
          <w:szCs w:val="26"/>
        </w:rPr>
        <w:t xml:space="preserve">HR and </w:t>
      </w:r>
      <w:r w:rsidR="00477D0D" w:rsidRPr="00477D0D">
        <w:rPr>
          <w:rFonts w:eastAsia="Times New Roman"/>
          <w:color w:val="000000"/>
          <w:sz w:val="26"/>
          <w:szCs w:val="26"/>
        </w:rPr>
        <w:t>the Committee</w:t>
      </w:r>
      <w:r w:rsidR="0019170B">
        <w:rPr>
          <w:rFonts w:eastAsia="Times New Roman"/>
          <w:color w:val="000000"/>
          <w:sz w:val="26"/>
          <w:szCs w:val="26"/>
        </w:rPr>
        <w:t xml:space="preserve">, </w:t>
      </w:r>
      <w:r w:rsidRPr="00477D0D">
        <w:rPr>
          <w:rFonts w:eastAsia="Times New Roman"/>
          <w:color w:val="000000"/>
          <w:sz w:val="26"/>
          <w:szCs w:val="26"/>
        </w:rPr>
        <w:t xml:space="preserve">are following closely the development of principles for the protection </w:t>
      </w:r>
      <w:r w:rsidR="007031C8">
        <w:rPr>
          <w:rFonts w:eastAsia="Times New Roman"/>
          <w:color w:val="000000"/>
          <w:sz w:val="26"/>
          <w:szCs w:val="26"/>
        </w:rPr>
        <w:t>of the rights of children</w:t>
      </w:r>
      <w:r w:rsidR="00477D0D" w:rsidRPr="00477D0D">
        <w:rPr>
          <w:rFonts w:eastAsia="Times New Roman"/>
          <w:color w:val="000000"/>
          <w:sz w:val="26"/>
          <w:szCs w:val="26"/>
        </w:rPr>
        <w:t xml:space="preserve"> born from surrogac</w:t>
      </w:r>
      <w:r w:rsidRPr="00477D0D">
        <w:rPr>
          <w:rFonts w:eastAsia="Times New Roman"/>
          <w:color w:val="000000"/>
          <w:sz w:val="26"/>
          <w:szCs w:val="26"/>
        </w:rPr>
        <w:t>y arrang</w:t>
      </w:r>
      <w:r w:rsidR="007031C8">
        <w:rPr>
          <w:rFonts w:eastAsia="Times New Roman"/>
          <w:color w:val="000000"/>
          <w:sz w:val="26"/>
          <w:szCs w:val="26"/>
        </w:rPr>
        <w:t xml:space="preserve">ements. This is being led by International Social Service, </w:t>
      </w:r>
      <w:r w:rsidR="00747303">
        <w:rPr>
          <w:rFonts w:eastAsia="Times New Roman"/>
          <w:color w:val="000000"/>
          <w:sz w:val="26"/>
          <w:szCs w:val="26"/>
        </w:rPr>
        <w:t>following the report of</w:t>
      </w:r>
      <w:r w:rsidRPr="00477D0D">
        <w:rPr>
          <w:rFonts w:eastAsia="Times New Roman"/>
          <w:color w:val="000000"/>
          <w:sz w:val="26"/>
          <w:szCs w:val="26"/>
        </w:rPr>
        <w:t xml:space="preserve"> the SR </w:t>
      </w:r>
      <w:r w:rsidR="007031C8">
        <w:rPr>
          <w:rFonts w:eastAsia="Times New Roman"/>
          <w:color w:val="000000"/>
          <w:sz w:val="26"/>
          <w:szCs w:val="26"/>
        </w:rPr>
        <w:t xml:space="preserve">on Sale of Children on this topic. </w:t>
      </w:r>
      <w:r w:rsidR="008E6E52">
        <w:rPr>
          <w:rFonts w:eastAsia="Times New Roman"/>
          <w:color w:val="000000"/>
          <w:sz w:val="26"/>
          <w:szCs w:val="26"/>
        </w:rPr>
        <w:t>T</w:t>
      </w:r>
      <w:r w:rsidR="007031C8">
        <w:rPr>
          <w:rFonts w:eastAsia="Times New Roman"/>
          <w:color w:val="000000"/>
          <w:sz w:val="26"/>
          <w:szCs w:val="26"/>
        </w:rPr>
        <w:t xml:space="preserve">he discussion on this topic is highly controversial. (I thank </w:t>
      </w:r>
      <w:r w:rsidRPr="00477D0D">
        <w:rPr>
          <w:rFonts w:eastAsia="Times New Roman"/>
          <w:color w:val="000000"/>
          <w:sz w:val="26"/>
          <w:szCs w:val="26"/>
        </w:rPr>
        <w:t>Olga</w:t>
      </w:r>
      <w:r w:rsidR="007031C8">
        <w:rPr>
          <w:rFonts w:eastAsia="Times New Roman"/>
          <w:color w:val="000000"/>
          <w:sz w:val="26"/>
          <w:szCs w:val="26"/>
        </w:rPr>
        <w:t xml:space="preserve"> Khazova</w:t>
      </w:r>
      <w:r w:rsidRPr="00477D0D">
        <w:rPr>
          <w:rFonts w:eastAsia="Times New Roman"/>
          <w:color w:val="000000"/>
          <w:sz w:val="26"/>
          <w:szCs w:val="26"/>
        </w:rPr>
        <w:t xml:space="preserve"> for her very important</w:t>
      </w:r>
      <w:r w:rsidR="007031C8">
        <w:rPr>
          <w:rFonts w:eastAsia="Times New Roman"/>
          <w:color w:val="000000"/>
          <w:sz w:val="26"/>
          <w:szCs w:val="26"/>
        </w:rPr>
        <w:t xml:space="preserve"> contributions to the discussion). You will be brief</w:t>
      </w:r>
      <w:r w:rsidR="00747303">
        <w:rPr>
          <w:rFonts w:eastAsia="Times New Roman"/>
          <w:color w:val="000000"/>
          <w:sz w:val="26"/>
          <w:szCs w:val="26"/>
        </w:rPr>
        <w:t>ed</w:t>
      </w:r>
      <w:r w:rsidR="007031C8">
        <w:rPr>
          <w:rFonts w:eastAsia="Times New Roman"/>
          <w:color w:val="000000"/>
          <w:sz w:val="26"/>
          <w:szCs w:val="26"/>
        </w:rPr>
        <w:t xml:space="preserve"> by ISS, but </w:t>
      </w:r>
      <w:r w:rsidR="007031C8" w:rsidRPr="00E4296D">
        <w:rPr>
          <w:rFonts w:eastAsia="Times New Roman"/>
          <w:b/>
          <w:color w:val="000000"/>
          <w:sz w:val="26"/>
          <w:szCs w:val="26"/>
        </w:rPr>
        <w:t>given the current state</w:t>
      </w:r>
      <w:r w:rsidRPr="00E4296D">
        <w:rPr>
          <w:rFonts w:eastAsia="Times New Roman"/>
          <w:b/>
          <w:color w:val="000000"/>
          <w:sz w:val="26"/>
          <w:szCs w:val="26"/>
        </w:rPr>
        <w:t xml:space="preserve"> of</w:t>
      </w:r>
      <w:r w:rsidR="007031C8" w:rsidRPr="00E4296D">
        <w:rPr>
          <w:rFonts w:eastAsia="Times New Roman"/>
          <w:b/>
          <w:color w:val="000000"/>
          <w:sz w:val="26"/>
          <w:szCs w:val="26"/>
        </w:rPr>
        <w:t xml:space="preserve"> the</w:t>
      </w:r>
      <w:r w:rsidRPr="00E4296D">
        <w:rPr>
          <w:rFonts w:eastAsia="Times New Roman"/>
          <w:b/>
          <w:color w:val="000000"/>
          <w:sz w:val="26"/>
          <w:szCs w:val="26"/>
        </w:rPr>
        <w:t xml:space="preserve"> </w:t>
      </w:r>
      <w:r w:rsidR="00747303" w:rsidRPr="00E4296D">
        <w:rPr>
          <w:rFonts w:eastAsia="Times New Roman"/>
          <w:b/>
          <w:color w:val="000000"/>
          <w:sz w:val="26"/>
          <w:szCs w:val="26"/>
        </w:rPr>
        <w:t>discussions,</w:t>
      </w:r>
      <w:r w:rsidRPr="00E4296D">
        <w:rPr>
          <w:rFonts w:eastAsia="Times New Roman"/>
          <w:b/>
          <w:color w:val="000000"/>
          <w:sz w:val="26"/>
          <w:szCs w:val="26"/>
        </w:rPr>
        <w:t xml:space="preserve"> </w:t>
      </w:r>
      <w:r w:rsidR="0019170B">
        <w:rPr>
          <w:rFonts w:eastAsia="Times New Roman"/>
          <w:b/>
          <w:color w:val="000000"/>
          <w:sz w:val="26"/>
          <w:szCs w:val="26"/>
        </w:rPr>
        <w:t xml:space="preserve">it is important that </w:t>
      </w:r>
      <w:r w:rsidRPr="00E4296D">
        <w:rPr>
          <w:rFonts w:eastAsia="Times New Roman"/>
          <w:b/>
          <w:color w:val="000000"/>
          <w:sz w:val="26"/>
          <w:szCs w:val="26"/>
        </w:rPr>
        <w:t xml:space="preserve">the CRC, which is an </w:t>
      </w:r>
      <w:r w:rsidR="0019170B">
        <w:rPr>
          <w:rFonts w:eastAsia="Times New Roman"/>
          <w:b/>
          <w:color w:val="000000"/>
          <w:sz w:val="26"/>
          <w:szCs w:val="26"/>
        </w:rPr>
        <w:t>independent body,</w:t>
      </w:r>
      <w:r w:rsidR="007031C8" w:rsidRPr="00E4296D">
        <w:rPr>
          <w:rFonts w:eastAsia="Times New Roman"/>
          <w:b/>
          <w:color w:val="000000"/>
          <w:sz w:val="26"/>
          <w:szCs w:val="26"/>
        </w:rPr>
        <w:t xml:space="preserve"> help</w:t>
      </w:r>
      <w:r w:rsidR="0019170B">
        <w:rPr>
          <w:rFonts w:eastAsia="Times New Roman"/>
          <w:b/>
          <w:color w:val="000000"/>
          <w:sz w:val="26"/>
          <w:szCs w:val="26"/>
        </w:rPr>
        <w:t>s moving</w:t>
      </w:r>
      <w:r w:rsidR="007031C8" w:rsidRPr="00E4296D">
        <w:rPr>
          <w:rFonts w:eastAsia="Times New Roman"/>
          <w:b/>
          <w:color w:val="000000"/>
          <w:sz w:val="26"/>
          <w:szCs w:val="26"/>
        </w:rPr>
        <w:t xml:space="preserve"> this forward. </w:t>
      </w:r>
      <w:r w:rsidR="0019170B">
        <w:rPr>
          <w:rFonts w:eastAsia="Times New Roman"/>
          <w:b/>
          <w:color w:val="000000"/>
          <w:sz w:val="26"/>
          <w:szCs w:val="26"/>
        </w:rPr>
        <w:t xml:space="preserve"> OHCHR and UNICEF are</w:t>
      </w:r>
      <w:r w:rsidRPr="00E4296D">
        <w:rPr>
          <w:rFonts w:eastAsia="Times New Roman"/>
          <w:b/>
          <w:color w:val="000000"/>
          <w:sz w:val="26"/>
          <w:szCs w:val="26"/>
        </w:rPr>
        <w:t xml:space="preserve"> planning </w:t>
      </w:r>
      <w:r w:rsidR="00747303" w:rsidRPr="00E4296D">
        <w:rPr>
          <w:rFonts w:eastAsia="Times New Roman"/>
          <w:b/>
          <w:color w:val="000000"/>
          <w:sz w:val="26"/>
          <w:szCs w:val="26"/>
        </w:rPr>
        <w:t>to do</w:t>
      </w:r>
      <w:r w:rsidRPr="00E4296D">
        <w:rPr>
          <w:rFonts w:eastAsia="Times New Roman"/>
          <w:b/>
          <w:color w:val="000000"/>
          <w:sz w:val="26"/>
          <w:szCs w:val="26"/>
        </w:rPr>
        <w:t xml:space="preserve"> some Q and A from a child rights </w:t>
      </w:r>
      <w:r w:rsidR="0019170B">
        <w:rPr>
          <w:rFonts w:eastAsia="Times New Roman"/>
          <w:b/>
          <w:color w:val="000000"/>
          <w:sz w:val="26"/>
          <w:szCs w:val="26"/>
        </w:rPr>
        <w:t xml:space="preserve">perspective </w:t>
      </w:r>
      <w:r w:rsidRPr="00E4296D">
        <w:rPr>
          <w:rFonts w:eastAsia="Times New Roman"/>
          <w:b/>
          <w:color w:val="000000"/>
          <w:sz w:val="26"/>
          <w:szCs w:val="26"/>
        </w:rPr>
        <w:t>on this topic.</w:t>
      </w:r>
    </w:p>
    <w:p w:rsidR="007031C8" w:rsidRDefault="007031C8" w:rsidP="007B2D10">
      <w:pPr>
        <w:jc w:val="both"/>
        <w:rPr>
          <w:rFonts w:eastAsia="Times New Roman"/>
          <w:color w:val="000000"/>
          <w:sz w:val="26"/>
          <w:szCs w:val="26"/>
        </w:rPr>
      </w:pPr>
    </w:p>
    <w:p w:rsidR="007031C8" w:rsidRPr="007031C8" w:rsidRDefault="007031C8" w:rsidP="007B2D10">
      <w:pPr>
        <w:jc w:val="both"/>
        <w:rPr>
          <w:rFonts w:eastAsia="Times New Roman"/>
          <w:b/>
          <w:color w:val="000000"/>
          <w:sz w:val="26"/>
          <w:szCs w:val="26"/>
          <w:u w:val="single"/>
        </w:rPr>
      </w:pPr>
      <w:r w:rsidRPr="007031C8">
        <w:rPr>
          <w:rFonts w:eastAsia="Times New Roman"/>
          <w:b/>
          <w:color w:val="000000"/>
          <w:sz w:val="26"/>
          <w:szCs w:val="26"/>
          <w:u w:val="single"/>
        </w:rPr>
        <w:t xml:space="preserve">Youth </w:t>
      </w:r>
    </w:p>
    <w:p w:rsidR="007031C8" w:rsidRDefault="007031C8" w:rsidP="007B2D10">
      <w:pPr>
        <w:jc w:val="both"/>
        <w:rPr>
          <w:rFonts w:eastAsia="Times New Roman"/>
          <w:color w:val="000000"/>
          <w:sz w:val="26"/>
          <w:szCs w:val="26"/>
        </w:rPr>
      </w:pPr>
    </w:p>
    <w:p w:rsidR="007031C8" w:rsidRPr="007031C8" w:rsidRDefault="007031C8" w:rsidP="007031C8">
      <w:pPr>
        <w:pStyle w:val="ListParagraph"/>
        <w:numPr>
          <w:ilvl w:val="0"/>
          <w:numId w:val="3"/>
        </w:numPr>
        <w:spacing w:after="240"/>
        <w:contextualSpacing w:val="0"/>
        <w:jc w:val="both"/>
        <w:rPr>
          <w:rFonts w:eastAsia="Times New Roman"/>
          <w:color w:val="000000"/>
          <w:sz w:val="26"/>
          <w:szCs w:val="26"/>
        </w:rPr>
      </w:pPr>
      <w:r>
        <w:rPr>
          <w:rFonts w:eastAsia="Times New Roman"/>
          <w:color w:val="000000"/>
          <w:sz w:val="26"/>
          <w:szCs w:val="26"/>
        </w:rPr>
        <w:t xml:space="preserve">Youth is a spotlight population for the OHCHR. </w:t>
      </w:r>
      <w:r w:rsidRPr="007031C8">
        <w:rPr>
          <w:rFonts w:eastAsia="Times New Roman"/>
          <w:color w:val="000000"/>
          <w:sz w:val="26"/>
          <w:szCs w:val="26"/>
        </w:rPr>
        <w:t xml:space="preserve">In order to initiate our work on youth, and thanks to </w:t>
      </w:r>
      <w:r w:rsidRPr="00E4296D">
        <w:rPr>
          <w:rFonts w:eastAsia="Times New Roman"/>
          <w:b/>
          <w:color w:val="000000"/>
          <w:sz w:val="26"/>
          <w:szCs w:val="26"/>
        </w:rPr>
        <w:t>the generous contribution of the Norwegian Government, we will for the first time, establish National Officers to work on youth in a number of our offices in Bishkek, Beirut, Dakar, Guatemala and Suva. (Pretoria).</w:t>
      </w:r>
      <w:r w:rsidRPr="007031C8">
        <w:rPr>
          <w:rFonts w:eastAsia="Times New Roman"/>
          <w:color w:val="000000"/>
          <w:sz w:val="26"/>
          <w:szCs w:val="26"/>
        </w:rPr>
        <w:t xml:space="preserve"> They will be working to protect and promote young people’s rights, promote participation of young people on public and political affairs and develop capacity on human rights education, among others.</w:t>
      </w:r>
    </w:p>
    <w:p w:rsidR="00787B05" w:rsidRPr="00526E50" w:rsidRDefault="00E4296D" w:rsidP="007B2D10">
      <w:pPr>
        <w:jc w:val="both"/>
        <w:rPr>
          <w:rFonts w:eastAsia="Times New Roman"/>
          <w:color w:val="000000"/>
          <w:sz w:val="26"/>
          <w:szCs w:val="26"/>
        </w:rPr>
      </w:pPr>
      <w:r>
        <w:rPr>
          <w:rFonts w:eastAsia="Times New Roman"/>
          <w:color w:val="000000"/>
          <w:sz w:val="26"/>
          <w:szCs w:val="26"/>
        </w:rPr>
        <w:t>I</w:t>
      </w:r>
      <w:r w:rsidR="007031C8">
        <w:rPr>
          <w:rFonts w:eastAsia="Times New Roman"/>
          <w:color w:val="000000"/>
          <w:sz w:val="26"/>
          <w:szCs w:val="26"/>
        </w:rPr>
        <w:t xml:space="preserve"> look forward to our continuous cooperation.</w:t>
      </w:r>
    </w:p>
    <w:sectPr w:rsidR="00787B05" w:rsidRPr="00526E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AF0" w:rsidRDefault="00A43AF0" w:rsidP="00A43AF0">
      <w:r>
        <w:separator/>
      </w:r>
    </w:p>
  </w:endnote>
  <w:endnote w:type="continuationSeparator" w:id="0">
    <w:p w:rsidR="00A43AF0" w:rsidRDefault="00A43AF0" w:rsidP="00A43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AF0" w:rsidRDefault="00A43AF0" w:rsidP="00A43AF0">
      <w:r>
        <w:separator/>
      </w:r>
    </w:p>
  </w:footnote>
  <w:footnote w:type="continuationSeparator" w:id="0">
    <w:p w:rsidR="00A43AF0" w:rsidRDefault="00A43AF0" w:rsidP="00A43A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1A65"/>
    <w:multiLevelType w:val="hybridMultilevel"/>
    <w:tmpl w:val="784C6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0D64E19"/>
    <w:multiLevelType w:val="hybridMultilevel"/>
    <w:tmpl w:val="9690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B0203"/>
    <w:multiLevelType w:val="hybridMultilevel"/>
    <w:tmpl w:val="D3C01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D9258FF"/>
    <w:multiLevelType w:val="hybridMultilevel"/>
    <w:tmpl w:val="CD50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778AA"/>
    <w:multiLevelType w:val="hybridMultilevel"/>
    <w:tmpl w:val="949A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6C506C"/>
    <w:multiLevelType w:val="hybridMultilevel"/>
    <w:tmpl w:val="F4DA0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3C5F6D"/>
    <w:multiLevelType w:val="hybridMultilevel"/>
    <w:tmpl w:val="E9CE39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7E73392"/>
    <w:multiLevelType w:val="hybridMultilevel"/>
    <w:tmpl w:val="53044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2"/>
  </w:num>
  <w:num w:numId="4">
    <w:abstractNumId w:val="2"/>
  </w:num>
  <w:num w:numId="5">
    <w:abstractNumId w:val="1"/>
  </w:num>
  <w:num w:numId="6">
    <w:abstractNumId w:val="3"/>
  </w:num>
  <w:num w:numId="7">
    <w:abstractNumId w:val="0"/>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939"/>
    <w:rsid w:val="00092694"/>
    <w:rsid w:val="000A65EB"/>
    <w:rsid w:val="000F5CD9"/>
    <w:rsid w:val="00124D09"/>
    <w:rsid w:val="00155017"/>
    <w:rsid w:val="001749B5"/>
    <w:rsid w:val="001865D5"/>
    <w:rsid w:val="0019170B"/>
    <w:rsid w:val="001E08F1"/>
    <w:rsid w:val="001F330A"/>
    <w:rsid w:val="002154F7"/>
    <w:rsid w:val="002212FE"/>
    <w:rsid w:val="0022535D"/>
    <w:rsid w:val="0024195E"/>
    <w:rsid w:val="00242A2B"/>
    <w:rsid w:val="003336FF"/>
    <w:rsid w:val="003B2C6D"/>
    <w:rsid w:val="003D0A83"/>
    <w:rsid w:val="0045243B"/>
    <w:rsid w:val="00477D0D"/>
    <w:rsid w:val="00495087"/>
    <w:rsid w:val="004D05E9"/>
    <w:rsid w:val="005159A9"/>
    <w:rsid w:val="00526E50"/>
    <w:rsid w:val="005627E8"/>
    <w:rsid w:val="0057034D"/>
    <w:rsid w:val="00586C5C"/>
    <w:rsid w:val="005C5B5E"/>
    <w:rsid w:val="00616595"/>
    <w:rsid w:val="006270BF"/>
    <w:rsid w:val="00664933"/>
    <w:rsid w:val="006B5FD9"/>
    <w:rsid w:val="006B60C6"/>
    <w:rsid w:val="006F0594"/>
    <w:rsid w:val="006F2DA6"/>
    <w:rsid w:val="007031C8"/>
    <w:rsid w:val="00747303"/>
    <w:rsid w:val="00757A8F"/>
    <w:rsid w:val="0076584E"/>
    <w:rsid w:val="007B2D10"/>
    <w:rsid w:val="00830874"/>
    <w:rsid w:val="00844C47"/>
    <w:rsid w:val="0085287E"/>
    <w:rsid w:val="00897B23"/>
    <w:rsid w:val="008D3486"/>
    <w:rsid w:val="008E6E52"/>
    <w:rsid w:val="00950D8A"/>
    <w:rsid w:val="009A4F23"/>
    <w:rsid w:val="00A43AF0"/>
    <w:rsid w:val="00AB129E"/>
    <w:rsid w:val="00AC14EF"/>
    <w:rsid w:val="00AF2341"/>
    <w:rsid w:val="00B44A49"/>
    <w:rsid w:val="00B6142D"/>
    <w:rsid w:val="00BE4EBE"/>
    <w:rsid w:val="00BF2070"/>
    <w:rsid w:val="00C160A0"/>
    <w:rsid w:val="00C51939"/>
    <w:rsid w:val="00CD0BB0"/>
    <w:rsid w:val="00CE26FA"/>
    <w:rsid w:val="00D23FA9"/>
    <w:rsid w:val="00D42682"/>
    <w:rsid w:val="00D90749"/>
    <w:rsid w:val="00DB119D"/>
    <w:rsid w:val="00E4296D"/>
    <w:rsid w:val="00E55018"/>
    <w:rsid w:val="00E57D86"/>
    <w:rsid w:val="00E94635"/>
    <w:rsid w:val="00F06264"/>
    <w:rsid w:val="00F210BC"/>
    <w:rsid w:val="00FB0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9C1459-DBDC-4E26-8B4E-97A8B95F1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93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0D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D8A"/>
    <w:rPr>
      <w:rFonts w:ascii="Segoe UI" w:hAnsi="Segoe UI" w:cs="Segoe UI"/>
      <w:sz w:val="18"/>
      <w:szCs w:val="18"/>
      <w:lang w:eastAsia="en-GB"/>
    </w:rPr>
  </w:style>
  <w:style w:type="paragraph" w:styleId="ListParagraph">
    <w:name w:val="List Paragraph"/>
    <w:basedOn w:val="Normal"/>
    <w:uiPriority w:val="34"/>
    <w:qFormat/>
    <w:rsid w:val="00586C5C"/>
    <w:pPr>
      <w:ind w:left="720"/>
      <w:contextualSpacing/>
    </w:pPr>
  </w:style>
  <w:style w:type="character" w:styleId="CommentReference">
    <w:name w:val="annotation reference"/>
    <w:basedOn w:val="DefaultParagraphFont"/>
    <w:uiPriority w:val="99"/>
    <w:semiHidden/>
    <w:unhideWhenUsed/>
    <w:rsid w:val="00AF2341"/>
    <w:rPr>
      <w:sz w:val="16"/>
      <w:szCs w:val="16"/>
    </w:rPr>
  </w:style>
  <w:style w:type="paragraph" w:styleId="CommentText">
    <w:name w:val="annotation text"/>
    <w:basedOn w:val="Normal"/>
    <w:link w:val="CommentTextChar"/>
    <w:uiPriority w:val="99"/>
    <w:unhideWhenUsed/>
    <w:rsid w:val="00AF2341"/>
    <w:rPr>
      <w:sz w:val="20"/>
      <w:szCs w:val="20"/>
    </w:rPr>
  </w:style>
  <w:style w:type="character" w:customStyle="1" w:styleId="CommentTextChar">
    <w:name w:val="Comment Text Char"/>
    <w:basedOn w:val="DefaultParagraphFont"/>
    <w:link w:val="CommentText"/>
    <w:uiPriority w:val="99"/>
    <w:rsid w:val="00AF2341"/>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F2341"/>
    <w:rPr>
      <w:b/>
      <w:bCs/>
    </w:rPr>
  </w:style>
  <w:style w:type="character" w:customStyle="1" w:styleId="CommentSubjectChar">
    <w:name w:val="Comment Subject Char"/>
    <w:basedOn w:val="CommentTextChar"/>
    <w:link w:val="CommentSubject"/>
    <w:uiPriority w:val="99"/>
    <w:semiHidden/>
    <w:rsid w:val="00AF2341"/>
    <w:rPr>
      <w:rFonts w:ascii="Times New Roman" w:hAnsi="Times New Roman" w:cs="Times New Roman"/>
      <w:b/>
      <w:bCs/>
      <w:sz w:val="20"/>
      <w:szCs w:val="20"/>
      <w:lang w:eastAsia="en-GB"/>
    </w:rPr>
  </w:style>
  <w:style w:type="paragraph" w:styleId="FootnoteText">
    <w:name w:val="footnote text"/>
    <w:basedOn w:val="Normal"/>
    <w:link w:val="FootnoteTextChar"/>
    <w:uiPriority w:val="99"/>
    <w:semiHidden/>
    <w:unhideWhenUsed/>
    <w:rsid w:val="00A43AF0"/>
    <w:rPr>
      <w:rFonts w:asciiTheme="minorHAnsi" w:hAnsiTheme="minorHAnsi" w:cstheme="minorBidi"/>
      <w:sz w:val="20"/>
      <w:szCs w:val="20"/>
      <w:lang w:val="en-IE" w:eastAsia="en-US"/>
    </w:rPr>
  </w:style>
  <w:style w:type="character" w:customStyle="1" w:styleId="FootnoteTextChar">
    <w:name w:val="Footnote Text Char"/>
    <w:basedOn w:val="DefaultParagraphFont"/>
    <w:link w:val="FootnoteText"/>
    <w:uiPriority w:val="99"/>
    <w:semiHidden/>
    <w:rsid w:val="00A43AF0"/>
    <w:rPr>
      <w:sz w:val="20"/>
      <w:szCs w:val="20"/>
      <w:lang w:val="en-IE"/>
    </w:rPr>
  </w:style>
  <w:style w:type="character" w:styleId="FootnoteReference">
    <w:name w:val="footnote reference"/>
    <w:basedOn w:val="DefaultParagraphFont"/>
    <w:uiPriority w:val="99"/>
    <w:semiHidden/>
    <w:unhideWhenUsed/>
    <w:rsid w:val="00A43AF0"/>
    <w:rPr>
      <w:vertAlign w:val="superscript"/>
    </w:rPr>
  </w:style>
  <w:style w:type="character" w:styleId="Hyperlink">
    <w:name w:val="Hyperlink"/>
    <w:basedOn w:val="DefaultParagraphFont"/>
    <w:uiPriority w:val="99"/>
    <w:semiHidden/>
    <w:unhideWhenUsed/>
    <w:rsid w:val="007031C8"/>
    <w:rPr>
      <w:strike w:val="0"/>
      <w:dstrike w:val="0"/>
      <w:color w:val="0000F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464532">
      <w:bodyDiv w:val="1"/>
      <w:marLeft w:val="0"/>
      <w:marRight w:val="0"/>
      <w:marTop w:val="0"/>
      <w:marBottom w:val="0"/>
      <w:divBdr>
        <w:top w:val="none" w:sz="0" w:space="0" w:color="auto"/>
        <w:left w:val="none" w:sz="0" w:space="0" w:color="auto"/>
        <w:bottom w:val="none" w:sz="0" w:space="0" w:color="auto"/>
        <w:right w:val="none" w:sz="0" w:space="0" w:color="auto"/>
      </w:divBdr>
    </w:div>
    <w:div w:id="895047317">
      <w:bodyDiv w:val="1"/>
      <w:marLeft w:val="0"/>
      <w:marRight w:val="0"/>
      <w:marTop w:val="0"/>
      <w:marBottom w:val="0"/>
      <w:divBdr>
        <w:top w:val="none" w:sz="0" w:space="0" w:color="auto"/>
        <w:left w:val="none" w:sz="0" w:space="0" w:color="auto"/>
        <w:bottom w:val="none" w:sz="0" w:space="0" w:color="auto"/>
        <w:right w:val="none" w:sz="0" w:space="0" w:color="auto"/>
      </w:divBdr>
    </w:div>
    <w:div w:id="1251961945">
      <w:bodyDiv w:val="1"/>
      <w:marLeft w:val="0"/>
      <w:marRight w:val="0"/>
      <w:marTop w:val="0"/>
      <w:marBottom w:val="0"/>
      <w:divBdr>
        <w:top w:val="none" w:sz="0" w:space="0" w:color="auto"/>
        <w:left w:val="none" w:sz="0" w:space="0" w:color="auto"/>
        <w:bottom w:val="none" w:sz="0" w:space="0" w:color="auto"/>
        <w:right w:val="none" w:sz="0" w:space="0" w:color="auto"/>
      </w:divBdr>
    </w:div>
    <w:div w:id="1302230268">
      <w:bodyDiv w:val="1"/>
      <w:marLeft w:val="0"/>
      <w:marRight w:val="0"/>
      <w:marTop w:val="0"/>
      <w:marBottom w:val="0"/>
      <w:divBdr>
        <w:top w:val="none" w:sz="0" w:space="0" w:color="auto"/>
        <w:left w:val="none" w:sz="0" w:space="0" w:color="auto"/>
        <w:bottom w:val="none" w:sz="0" w:space="0" w:color="auto"/>
        <w:right w:val="none" w:sz="0" w:space="0" w:color="auto"/>
      </w:divBdr>
    </w:div>
    <w:div w:id="185422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9F24B0-2990-4971-8E17-98AD5BEA3BDB}"/>
</file>

<file path=customXml/itemProps2.xml><?xml version="1.0" encoding="utf-8"?>
<ds:datastoreItem xmlns:ds="http://schemas.openxmlformats.org/officeDocument/2006/customXml" ds:itemID="{6F68F6B3-C73E-4E46-A0EA-3FD22584B424}"/>
</file>

<file path=customXml/itemProps3.xml><?xml version="1.0" encoding="utf-8"?>
<ds:datastoreItem xmlns:ds="http://schemas.openxmlformats.org/officeDocument/2006/customXml" ds:itemID="{79172BB8-6C1E-4F25-8409-2FCAFDA0BDDB}"/>
</file>

<file path=docProps/app.xml><?xml version="1.0" encoding="utf-8"?>
<Properties xmlns="http://schemas.openxmlformats.org/officeDocument/2006/extended-properties" xmlns:vt="http://schemas.openxmlformats.org/officeDocument/2006/docPropsVTypes">
  <Template>Normal.dotm</Template>
  <TotalTime>1</TotalTime>
  <Pages>3</Pages>
  <Words>1102</Words>
  <Characters>6286</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 Child Rights</dc:creator>
  <cp:keywords/>
  <dc:description/>
  <cp:lastModifiedBy>BOIT James</cp:lastModifiedBy>
  <cp:revision>2</cp:revision>
  <cp:lastPrinted>2018-09-11T08:37:00Z</cp:lastPrinted>
  <dcterms:created xsi:type="dcterms:W3CDTF">2019-01-14T14:30:00Z</dcterms:created>
  <dcterms:modified xsi:type="dcterms:W3CDTF">2019-01-14T14:30:00Z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