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5AD" w:rsidRDefault="008725AD" w:rsidP="008725AD">
      <w:pPr>
        <w:spacing w:before="120" w:after="120" w:line="324" w:lineRule="auto"/>
        <w:jc w:val="center"/>
        <w:rPr>
          <w:rFonts w:cs="PT Bold Heading"/>
          <w:b/>
          <w:bCs/>
          <w:color w:val="000000" w:themeColor="text1"/>
          <w:sz w:val="28"/>
          <w:szCs w:val="28"/>
          <w:rtl/>
          <w:lang w:bidi="ar-QA"/>
        </w:rPr>
      </w:pPr>
    </w:p>
    <w:p w:rsidR="008725AD" w:rsidRDefault="00FF5431" w:rsidP="008725AD">
      <w:pPr>
        <w:spacing w:before="120" w:after="120" w:line="324" w:lineRule="auto"/>
        <w:jc w:val="center"/>
        <w:rPr>
          <w:rFonts w:cs="PT Bold Heading"/>
          <w:b/>
          <w:bCs/>
          <w:color w:val="000000" w:themeColor="text1"/>
          <w:sz w:val="28"/>
          <w:szCs w:val="28"/>
          <w:rtl/>
        </w:rPr>
      </w:pPr>
      <w:r>
        <w:rPr>
          <w:rFonts w:cs="PT Bold Heading" w:hint="cs"/>
          <w:b/>
          <w:bCs/>
          <w:color w:val="000000" w:themeColor="text1"/>
          <w:sz w:val="28"/>
          <w:szCs w:val="28"/>
          <w:rtl/>
        </w:rPr>
        <w:t>مسودة أولية</w:t>
      </w:r>
    </w:p>
    <w:p w:rsidR="008725AD" w:rsidRDefault="008725AD" w:rsidP="008725AD">
      <w:pPr>
        <w:spacing w:before="120" w:after="120" w:line="324" w:lineRule="auto"/>
        <w:jc w:val="center"/>
        <w:rPr>
          <w:rFonts w:cs="PT Bold Heading"/>
          <w:b/>
          <w:bCs/>
          <w:color w:val="000000" w:themeColor="text1"/>
          <w:sz w:val="28"/>
          <w:szCs w:val="28"/>
          <w:rtl/>
          <w:lang w:bidi="ar-QA"/>
        </w:rPr>
      </w:pPr>
      <w:r>
        <w:rPr>
          <w:rFonts w:cs="PT Bold Heading"/>
          <w:noProof/>
          <w:color w:val="003366"/>
          <w:sz w:val="30"/>
          <w:szCs w:val="30"/>
          <w:lang w:val="en-GB" w:eastAsia="en-GB"/>
        </w:rPr>
        <w:drawing>
          <wp:inline distT="0" distB="0" distL="0" distR="0">
            <wp:extent cx="1828800" cy="1657350"/>
            <wp:effectExtent l="0" t="0" r="0" b="0"/>
            <wp:docPr id="1" name="Picture 1" descr="Description: 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657350"/>
                    </a:xfrm>
                    <a:prstGeom prst="rect">
                      <a:avLst/>
                    </a:prstGeom>
                    <a:noFill/>
                    <a:ln>
                      <a:noFill/>
                    </a:ln>
                  </pic:spPr>
                </pic:pic>
              </a:graphicData>
            </a:graphic>
          </wp:inline>
        </w:drawing>
      </w:r>
    </w:p>
    <w:p w:rsidR="002F41CC" w:rsidRPr="002F41CC" w:rsidRDefault="002F41CC" w:rsidP="002F41CC">
      <w:pPr>
        <w:tabs>
          <w:tab w:val="left" w:pos="6598"/>
        </w:tabs>
        <w:spacing w:before="120" w:after="120"/>
        <w:ind w:left="-6"/>
        <w:jc w:val="center"/>
        <w:rPr>
          <w:rFonts w:cs="Monotype Koufi"/>
          <w:b/>
          <w:bCs/>
          <w:color w:val="000000"/>
          <w:sz w:val="44"/>
          <w:szCs w:val="44"/>
          <w:rtl/>
        </w:rPr>
      </w:pPr>
      <w:r w:rsidRPr="002F41CC">
        <w:rPr>
          <w:rFonts w:cs="Monotype Koufi" w:hint="cs"/>
          <w:b/>
          <w:bCs/>
          <w:color w:val="000000"/>
          <w:sz w:val="44"/>
          <w:szCs w:val="44"/>
          <w:rtl/>
          <w:lang w:bidi="ar-QA"/>
        </w:rPr>
        <w:t>بيان</w:t>
      </w:r>
      <w:r w:rsidRPr="002F41CC">
        <w:rPr>
          <w:rFonts w:cs="Monotype Koufi" w:hint="cs"/>
          <w:b/>
          <w:bCs/>
          <w:color w:val="000000"/>
          <w:sz w:val="44"/>
          <w:szCs w:val="44"/>
          <w:rtl/>
        </w:rPr>
        <w:t xml:space="preserve"> دولة قطـــر</w:t>
      </w:r>
    </w:p>
    <w:p w:rsidR="002F41CC" w:rsidRPr="002F41CC" w:rsidRDefault="002F41CC" w:rsidP="002F41CC">
      <w:pPr>
        <w:tabs>
          <w:tab w:val="left" w:pos="6598"/>
        </w:tabs>
        <w:spacing w:before="120" w:after="120"/>
        <w:ind w:left="-6"/>
        <w:jc w:val="center"/>
        <w:rPr>
          <w:rFonts w:cs="Monotype Koufi"/>
          <w:b/>
          <w:bCs/>
          <w:color w:val="000000"/>
          <w:sz w:val="36"/>
          <w:szCs w:val="36"/>
          <w:rtl/>
        </w:rPr>
      </w:pPr>
      <w:r w:rsidRPr="002F41CC">
        <w:rPr>
          <w:rFonts w:cs="Monotype Koufi" w:hint="cs"/>
          <w:b/>
          <w:bCs/>
          <w:color w:val="000000"/>
          <w:sz w:val="36"/>
          <w:szCs w:val="36"/>
          <w:rtl/>
        </w:rPr>
        <w:t>يلقيه</w:t>
      </w:r>
    </w:p>
    <w:p w:rsidR="002F41CC" w:rsidRPr="002F41CC" w:rsidRDefault="002F41CC" w:rsidP="00F40BED">
      <w:pPr>
        <w:tabs>
          <w:tab w:val="left" w:pos="6598"/>
        </w:tabs>
        <w:spacing w:before="120" w:after="120"/>
        <w:ind w:left="-6"/>
        <w:jc w:val="center"/>
        <w:rPr>
          <w:rFonts w:cs="Monotype Koufi"/>
          <w:b/>
          <w:bCs/>
          <w:color w:val="000000"/>
          <w:sz w:val="36"/>
          <w:szCs w:val="36"/>
          <w:rtl/>
          <w:lang w:bidi="ar-QA"/>
        </w:rPr>
      </w:pPr>
      <w:r w:rsidRPr="002F41CC">
        <w:rPr>
          <w:rFonts w:cs="Monotype Koufi"/>
          <w:b/>
          <w:bCs/>
          <w:color w:val="000000"/>
          <w:sz w:val="36"/>
          <w:szCs w:val="36"/>
          <w:rtl/>
        </w:rPr>
        <w:t>سعادة</w:t>
      </w:r>
      <w:r w:rsidRPr="002F41CC">
        <w:rPr>
          <w:rFonts w:cs="Monotype Koufi" w:hint="cs"/>
          <w:b/>
          <w:bCs/>
          <w:color w:val="000000"/>
          <w:sz w:val="36"/>
          <w:szCs w:val="36"/>
          <w:rtl/>
        </w:rPr>
        <w:t xml:space="preserve"> </w:t>
      </w:r>
      <w:r w:rsidR="00F40BED">
        <w:rPr>
          <w:rFonts w:cs="Monotype Koufi" w:hint="cs"/>
          <w:b/>
          <w:bCs/>
          <w:color w:val="000000"/>
          <w:sz w:val="36"/>
          <w:szCs w:val="36"/>
          <w:rtl/>
        </w:rPr>
        <w:t>السيد</w:t>
      </w:r>
      <w:r w:rsidRPr="002F41CC">
        <w:rPr>
          <w:rFonts w:cs="Monotype Koufi"/>
          <w:b/>
          <w:bCs/>
          <w:color w:val="000000"/>
          <w:sz w:val="36"/>
          <w:szCs w:val="36"/>
          <w:rtl/>
        </w:rPr>
        <w:t xml:space="preserve">/ </w:t>
      </w:r>
      <w:r w:rsidR="00F40BED">
        <w:rPr>
          <w:rFonts w:cs="Monotype Koufi" w:hint="cs"/>
          <w:b/>
          <w:bCs/>
          <w:color w:val="000000"/>
          <w:sz w:val="36"/>
          <w:szCs w:val="36"/>
          <w:rtl/>
        </w:rPr>
        <w:t>سلطان</w:t>
      </w:r>
      <w:r w:rsidRPr="002F41CC">
        <w:rPr>
          <w:rFonts w:cs="Monotype Koufi" w:hint="cs"/>
          <w:b/>
          <w:bCs/>
          <w:color w:val="000000"/>
          <w:sz w:val="36"/>
          <w:szCs w:val="36"/>
          <w:rtl/>
        </w:rPr>
        <w:t xml:space="preserve"> بن </w:t>
      </w:r>
      <w:r w:rsidR="00F40BED">
        <w:rPr>
          <w:rFonts w:cs="Monotype Koufi" w:hint="cs"/>
          <w:b/>
          <w:bCs/>
          <w:color w:val="000000"/>
          <w:sz w:val="36"/>
          <w:szCs w:val="36"/>
          <w:rtl/>
        </w:rPr>
        <w:t>سعد</w:t>
      </w:r>
      <w:r w:rsidRPr="002F41CC">
        <w:rPr>
          <w:rFonts w:cs="Monotype Koufi" w:hint="cs"/>
          <w:b/>
          <w:bCs/>
          <w:color w:val="000000"/>
          <w:sz w:val="36"/>
          <w:szCs w:val="36"/>
          <w:rtl/>
        </w:rPr>
        <w:t xml:space="preserve"> </w:t>
      </w:r>
      <w:r w:rsidR="00F40BED">
        <w:rPr>
          <w:rFonts w:cs="Monotype Koufi" w:hint="cs"/>
          <w:b/>
          <w:bCs/>
          <w:color w:val="000000"/>
          <w:sz w:val="36"/>
          <w:szCs w:val="36"/>
          <w:rtl/>
        </w:rPr>
        <w:t>المريخي</w:t>
      </w:r>
    </w:p>
    <w:p w:rsidR="002F41CC" w:rsidRPr="002F41CC" w:rsidRDefault="00F40BED" w:rsidP="002F41CC">
      <w:pPr>
        <w:tabs>
          <w:tab w:val="left" w:pos="6598"/>
        </w:tabs>
        <w:spacing w:before="120" w:after="120"/>
        <w:ind w:left="-6"/>
        <w:jc w:val="center"/>
        <w:rPr>
          <w:rFonts w:cs="Monotype Koufi"/>
          <w:b/>
          <w:bCs/>
          <w:color w:val="000000"/>
          <w:sz w:val="36"/>
          <w:szCs w:val="36"/>
          <w:rtl/>
        </w:rPr>
      </w:pPr>
      <w:r>
        <w:rPr>
          <w:rFonts w:cs="Monotype Koufi" w:hint="cs"/>
          <w:b/>
          <w:bCs/>
          <w:color w:val="000000"/>
          <w:sz w:val="36"/>
          <w:szCs w:val="36"/>
          <w:rtl/>
        </w:rPr>
        <w:t>وزير الدولة للشؤون الخارجية</w:t>
      </w:r>
    </w:p>
    <w:p w:rsidR="002F41CC" w:rsidRPr="002F41CC" w:rsidRDefault="002F41CC" w:rsidP="002F41CC">
      <w:pPr>
        <w:tabs>
          <w:tab w:val="left" w:pos="6598"/>
        </w:tabs>
        <w:spacing w:before="120" w:after="120"/>
        <w:ind w:left="-6"/>
        <w:jc w:val="center"/>
        <w:rPr>
          <w:rFonts w:cs="Monotype Koufi"/>
          <w:b/>
          <w:bCs/>
          <w:color w:val="000000"/>
          <w:sz w:val="36"/>
          <w:szCs w:val="36"/>
          <w:rtl/>
        </w:rPr>
      </w:pPr>
      <w:r w:rsidRPr="002F41CC">
        <w:rPr>
          <w:rFonts w:cs="Monotype Koufi" w:hint="cs"/>
          <w:b/>
          <w:bCs/>
          <w:color w:val="000000"/>
          <w:sz w:val="36"/>
          <w:szCs w:val="36"/>
          <w:rtl/>
        </w:rPr>
        <w:t>وزارة الخارجية</w:t>
      </w:r>
    </w:p>
    <w:p w:rsidR="002F41CC" w:rsidRPr="002F41CC" w:rsidRDefault="002F41CC" w:rsidP="002F41CC">
      <w:pPr>
        <w:tabs>
          <w:tab w:val="left" w:pos="6598"/>
        </w:tabs>
        <w:spacing w:before="120" w:after="120"/>
        <w:ind w:left="-6"/>
        <w:jc w:val="center"/>
        <w:rPr>
          <w:rFonts w:cs="Monotype Koufi"/>
          <w:b/>
          <w:bCs/>
          <w:color w:val="000000"/>
          <w:sz w:val="36"/>
          <w:szCs w:val="36"/>
          <w:rtl/>
        </w:rPr>
      </w:pPr>
      <w:r w:rsidRPr="002F41CC">
        <w:rPr>
          <w:rFonts w:cs="Monotype Koufi" w:hint="cs"/>
          <w:b/>
          <w:bCs/>
          <w:color w:val="000000"/>
          <w:sz w:val="36"/>
          <w:szCs w:val="36"/>
          <w:rtl/>
        </w:rPr>
        <w:t>رئيس وفد دولة قطر</w:t>
      </w:r>
    </w:p>
    <w:p w:rsidR="002F41CC" w:rsidRPr="002F41CC" w:rsidRDefault="002F41CC" w:rsidP="002F41CC">
      <w:pPr>
        <w:tabs>
          <w:tab w:val="left" w:pos="6598"/>
        </w:tabs>
        <w:spacing w:before="120" w:after="120"/>
        <w:ind w:left="-6"/>
        <w:jc w:val="center"/>
        <w:rPr>
          <w:rFonts w:cs="AdvertisingBold"/>
          <w:b/>
          <w:bCs/>
          <w:color w:val="000000"/>
          <w:sz w:val="56"/>
          <w:szCs w:val="48"/>
          <w:rtl/>
          <w:lang w:bidi="ar-QA"/>
        </w:rPr>
      </w:pPr>
    </w:p>
    <w:p w:rsidR="002F41CC" w:rsidRPr="002F41CC" w:rsidRDefault="002F41CC" w:rsidP="002F41CC">
      <w:pPr>
        <w:tabs>
          <w:tab w:val="left" w:pos="6598"/>
        </w:tabs>
        <w:spacing w:before="120" w:after="120"/>
        <w:ind w:left="-6"/>
        <w:jc w:val="center"/>
        <w:rPr>
          <w:rFonts w:cs="Monotype Koufi"/>
          <w:color w:val="000000"/>
          <w:sz w:val="32"/>
          <w:szCs w:val="32"/>
          <w:rtl/>
        </w:rPr>
      </w:pPr>
      <w:r w:rsidRPr="002F41CC">
        <w:rPr>
          <w:rFonts w:cs="Monotype Koufi" w:hint="cs"/>
          <w:color w:val="000000"/>
          <w:sz w:val="32"/>
          <w:szCs w:val="32"/>
          <w:rtl/>
        </w:rPr>
        <w:t>أمام</w:t>
      </w:r>
    </w:p>
    <w:p w:rsidR="002F41CC" w:rsidRPr="002F41CC" w:rsidRDefault="002F41CC" w:rsidP="002F41CC">
      <w:pPr>
        <w:tabs>
          <w:tab w:val="left" w:pos="6598"/>
        </w:tabs>
        <w:spacing w:before="120" w:after="120"/>
        <w:ind w:left="-6"/>
        <w:jc w:val="center"/>
        <w:rPr>
          <w:rFonts w:cs="Monotype Koufi"/>
          <w:color w:val="000000"/>
          <w:sz w:val="32"/>
          <w:szCs w:val="32"/>
          <w:rtl/>
        </w:rPr>
      </w:pPr>
      <w:r w:rsidRPr="002F41CC">
        <w:rPr>
          <w:rFonts w:cs="Monotype Koufi"/>
          <w:color w:val="000000"/>
          <w:sz w:val="32"/>
          <w:szCs w:val="32"/>
          <w:rtl/>
        </w:rPr>
        <w:t xml:space="preserve">لجنة </w:t>
      </w:r>
      <w:r>
        <w:rPr>
          <w:rFonts w:cs="Monotype Koufi" w:hint="cs"/>
          <w:color w:val="000000"/>
          <w:sz w:val="32"/>
          <w:szCs w:val="32"/>
          <w:rtl/>
        </w:rPr>
        <w:t>القضاء على التمييز العنصري</w:t>
      </w:r>
    </w:p>
    <w:p w:rsidR="002F41CC" w:rsidRPr="002F41CC" w:rsidRDefault="002F41CC" w:rsidP="002176C4">
      <w:pPr>
        <w:tabs>
          <w:tab w:val="left" w:pos="6598"/>
        </w:tabs>
        <w:spacing w:before="120" w:after="120"/>
        <w:ind w:left="-6"/>
        <w:jc w:val="center"/>
        <w:rPr>
          <w:rFonts w:cs="Monotype Koufi"/>
          <w:color w:val="000000"/>
          <w:sz w:val="32"/>
          <w:szCs w:val="32"/>
          <w:rtl/>
          <w:lang w:bidi="ar-QA"/>
        </w:rPr>
      </w:pPr>
      <w:r w:rsidRPr="002F41CC">
        <w:rPr>
          <w:rFonts w:cs="Monotype Koufi" w:hint="cs"/>
          <w:color w:val="000000"/>
          <w:sz w:val="32"/>
          <w:szCs w:val="32"/>
          <w:rtl/>
        </w:rPr>
        <w:t xml:space="preserve">الدورة </w:t>
      </w:r>
      <w:r w:rsidR="002176C4">
        <w:rPr>
          <w:rFonts w:cs="Monotype Koufi" w:hint="cs"/>
          <w:color w:val="000000"/>
          <w:sz w:val="32"/>
          <w:szCs w:val="32"/>
          <w:rtl/>
          <w:lang w:bidi="ar-QA"/>
        </w:rPr>
        <w:t>(97)</w:t>
      </w:r>
    </w:p>
    <w:p w:rsidR="002F41CC" w:rsidRPr="002F41CC" w:rsidRDefault="002F41CC" w:rsidP="002F41CC">
      <w:pPr>
        <w:tabs>
          <w:tab w:val="left" w:pos="6598"/>
        </w:tabs>
        <w:spacing w:before="120" w:after="120"/>
        <w:ind w:left="-6"/>
        <w:jc w:val="center"/>
        <w:rPr>
          <w:rFonts w:cs="Monotype Koufi"/>
          <w:color w:val="000000"/>
          <w:sz w:val="32"/>
          <w:szCs w:val="32"/>
          <w:rtl/>
        </w:rPr>
      </w:pPr>
      <w:r w:rsidRPr="002F41CC">
        <w:rPr>
          <w:rFonts w:cs="Monotype Koufi"/>
          <w:color w:val="000000"/>
          <w:sz w:val="32"/>
          <w:szCs w:val="32"/>
          <w:rtl/>
        </w:rPr>
        <w:t>مناقشة التق</w:t>
      </w:r>
      <w:r>
        <w:rPr>
          <w:rFonts w:cs="Monotype Koufi" w:hint="cs"/>
          <w:color w:val="000000"/>
          <w:sz w:val="32"/>
          <w:szCs w:val="32"/>
          <w:rtl/>
        </w:rPr>
        <w:t>ا</w:t>
      </w:r>
      <w:r w:rsidRPr="002F41CC">
        <w:rPr>
          <w:rFonts w:cs="Monotype Koufi"/>
          <w:color w:val="000000"/>
          <w:sz w:val="32"/>
          <w:szCs w:val="32"/>
          <w:rtl/>
        </w:rPr>
        <w:t>رير الدوري</w:t>
      </w:r>
      <w:r>
        <w:rPr>
          <w:rFonts w:cs="Monotype Koufi" w:hint="cs"/>
          <w:color w:val="000000"/>
          <w:sz w:val="32"/>
          <w:szCs w:val="32"/>
          <w:rtl/>
        </w:rPr>
        <w:t>ة المجمعة من (17) إلى (21) لدولة قطر</w:t>
      </w:r>
      <w:r w:rsidRPr="002F41CC">
        <w:rPr>
          <w:rFonts w:cs="Monotype Koufi"/>
          <w:color w:val="000000"/>
          <w:sz w:val="32"/>
          <w:szCs w:val="32"/>
          <w:rtl/>
        </w:rPr>
        <w:t xml:space="preserve"> </w:t>
      </w:r>
    </w:p>
    <w:p w:rsidR="002F41CC" w:rsidRPr="002F41CC" w:rsidRDefault="002F41CC" w:rsidP="002F41CC">
      <w:pPr>
        <w:tabs>
          <w:tab w:val="left" w:pos="6598"/>
        </w:tabs>
        <w:spacing w:before="120" w:after="120"/>
        <w:ind w:left="-6"/>
        <w:jc w:val="center"/>
        <w:rPr>
          <w:rFonts w:cs="Monotype Koufi"/>
          <w:color w:val="000000"/>
          <w:sz w:val="32"/>
          <w:szCs w:val="32"/>
          <w:rtl/>
        </w:rPr>
      </w:pPr>
      <w:r w:rsidRPr="002F41CC">
        <w:rPr>
          <w:rFonts w:cs="Monotype Koufi"/>
          <w:color w:val="000000"/>
          <w:sz w:val="32"/>
          <w:szCs w:val="32"/>
          <w:rtl/>
        </w:rPr>
        <w:t xml:space="preserve"> </w:t>
      </w:r>
    </w:p>
    <w:p w:rsidR="002F41CC" w:rsidRPr="002F41CC" w:rsidRDefault="002F41CC" w:rsidP="002176C4">
      <w:pPr>
        <w:tabs>
          <w:tab w:val="left" w:pos="6598"/>
        </w:tabs>
        <w:spacing w:before="120" w:after="120"/>
        <w:ind w:left="-6"/>
        <w:jc w:val="center"/>
        <w:rPr>
          <w:rFonts w:cs="Monotype Koufi"/>
          <w:color w:val="000000"/>
          <w:sz w:val="32"/>
          <w:szCs w:val="32"/>
          <w:rtl/>
        </w:rPr>
      </w:pPr>
      <w:r w:rsidRPr="002F41CC">
        <w:rPr>
          <w:rFonts w:cs="Monotype Koufi" w:hint="cs"/>
          <w:color w:val="000000"/>
          <w:sz w:val="32"/>
          <w:szCs w:val="32"/>
          <w:rtl/>
        </w:rPr>
        <w:t>جنيف،</w:t>
      </w:r>
      <w:r w:rsidRPr="002F41CC">
        <w:rPr>
          <w:rFonts w:cs="Monotype Koufi"/>
          <w:color w:val="000000"/>
          <w:sz w:val="32"/>
          <w:szCs w:val="32"/>
          <w:rtl/>
        </w:rPr>
        <w:t xml:space="preserve"> </w:t>
      </w:r>
      <w:r>
        <w:rPr>
          <w:rFonts w:cs="Monotype Koufi" w:hint="cs"/>
          <w:color w:val="000000"/>
          <w:sz w:val="32"/>
          <w:szCs w:val="32"/>
          <w:rtl/>
        </w:rPr>
        <w:t>27</w:t>
      </w:r>
      <w:r w:rsidRPr="002F41CC">
        <w:rPr>
          <w:rFonts w:cs="Monotype Koufi" w:hint="cs"/>
          <w:color w:val="000000"/>
          <w:sz w:val="32"/>
          <w:szCs w:val="32"/>
          <w:rtl/>
        </w:rPr>
        <w:t xml:space="preserve"> </w:t>
      </w:r>
      <w:bookmarkStart w:id="0" w:name="_GoBack"/>
      <w:bookmarkEnd w:id="0"/>
      <w:r w:rsidR="005B25DF">
        <w:rPr>
          <w:rFonts w:cs="Monotype Koufi" w:hint="cs"/>
          <w:color w:val="000000"/>
          <w:sz w:val="32"/>
          <w:szCs w:val="32"/>
          <w:rtl/>
        </w:rPr>
        <w:t xml:space="preserve">نوفمبر </w:t>
      </w:r>
      <w:r w:rsidR="005B25DF" w:rsidRPr="002F41CC">
        <w:rPr>
          <w:rFonts w:cs="Monotype Koufi" w:hint="cs"/>
          <w:color w:val="000000"/>
          <w:sz w:val="32"/>
          <w:szCs w:val="32"/>
          <w:rtl/>
        </w:rPr>
        <w:t>2018</w:t>
      </w:r>
      <w:r w:rsidRPr="002F41CC">
        <w:rPr>
          <w:rFonts w:cs="Monotype Koufi"/>
          <w:color w:val="000000"/>
          <w:sz w:val="32"/>
          <w:szCs w:val="32"/>
          <w:rtl/>
        </w:rPr>
        <w:t xml:space="preserve"> </w:t>
      </w:r>
    </w:p>
    <w:p w:rsidR="00D3068F" w:rsidRDefault="00D3068F" w:rsidP="002176C4">
      <w:pPr>
        <w:rPr>
          <w:rFonts w:cs="PT Bold Heading"/>
          <w:b/>
          <w:bCs/>
          <w:color w:val="000000" w:themeColor="text1"/>
          <w:sz w:val="28"/>
          <w:szCs w:val="28"/>
          <w:rtl/>
        </w:rPr>
      </w:pPr>
    </w:p>
    <w:p w:rsidR="00BB208E" w:rsidRPr="00330174" w:rsidRDefault="00BB208E" w:rsidP="002176C4">
      <w:pPr>
        <w:rPr>
          <w:rFonts w:cs="PT Bold Heading"/>
          <w:b/>
          <w:bCs/>
          <w:color w:val="000000" w:themeColor="text1"/>
          <w:sz w:val="28"/>
          <w:szCs w:val="28"/>
          <w:rtl/>
        </w:rPr>
      </w:pPr>
      <w:r w:rsidRPr="00330174">
        <w:rPr>
          <w:rFonts w:cs="PT Bold Heading" w:hint="cs"/>
          <w:b/>
          <w:bCs/>
          <w:color w:val="000000" w:themeColor="text1"/>
          <w:sz w:val="28"/>
          <w:szCs w:val="28"/>
          <w:rtl/>
        </w:rPr>
        <w:t>سعادة رئيس وأعضاء لجنة القضاء على التمييز العنصري</w:t>
      </w:r>
      <w:r w:rsidR="002F41CC">
        <w:rPr>
          <w:rFonts w:cs="PT Bold Heading" w:hint="cs"/>
          <w:b/>
          <w:bCs/>
          <w:color w:val="000000" w:themeColor="text1"/>
          <w:sz w:val="28"/>
          <w:szCs w:val="28"/>
          <w:rtl/>
        </w:rPr>
        <w:t xml:space="preserve">         </w:t>
      </w:r>
      <w:r w:rsidRPr="00330174">
        <w:rPr>
          <w:rFonts w:cs="PT Bold Heading" w:hint="cs"/>
          <w:b/>
          <w:bCs/>
          <w:color w:val="000000" w:themeColor="text1"/>
          <w:sz w:val="28"/>
          <w:szCs w:val="28"/>
          <w:rtl/>
        </w:rPr>
        <w:t xml:space="preserve">  الموقرين</w:t>
      </w:r>
    </w:p>
    <w:p w:rsidR="00BB208E" w:rsidRPr="00330174" w:rsidRDefault="00BB208E" w:rsidP="002176C4">
      <w:pPr>
        <w:jc w:val="center"/>
        <w:rPr>
          <w:rFonts w:cs="PT Bold Heading"/>
          <w:b/>
          <w:bCs/>
          <w:color w:val="000000" w:themeColor="text1"/>
          <w:sz w:val="4"/>
          <w:szCs w:val="4"/>
          <w:rtl/>
        </w:rPr>
      </w:pPr>
    </w:p>
    <w:p w:rsidR="00BB208E" w:rsidRPr="00330174" w:rsidRDefault="00BB208E" w:rsidP="002176C4">
      <w:pPr>
        <w:rPr>
          <w:rFonts w:cs="PT Bold Heading"/>
          <w:b/>
          <w:bCs/>
          <w:color w:val="000000" w:themeColor="text1"/>
          <w:sz w:val="28"/>
          <w:szCs w:val="28"/>
          <w:rtl/>
        </w:rPr>
      </w:pPr>
      <w:r w:rsidRPr="00330174">
        <w:rPr>
          <w:rFonts w:cs="PT Bold Heading" w:hint="cs"/>
          <w:b/>
          <w:bCs/>
          <w:color w:val="000000" w:themeColor="text1"/>
          <w:sz w:val="28"/>
          <w:szCs w:val="28"/>
          <w:rtl/>
        </w:rPr>
        <w:t>السيدات والسادة</w:t>
      </w:r>
    </w:p>
    <w:p w:rsidR="00BB208E" w:rsidRDefault="00330174" w:rsidP="002176C4">
      <w:pPr>
        <w:rPr>
          <w:rFonts w:cs="PT Bold Heading"/>
          <w:b/>
          <w:bCs/>
          <w:color w:val="000000" w:themeColor="text1"/>
          <w:sz w:val="28"/>
          <w:szCs w:val="28"/>
          <w:rtl/>
        </w:rPr>
      </w:pPr>
      <w:r>
        <w:rPr>
          <w:rFonts w:cs="PT Bold Heading" w:hint="cs"/>
          <w:b/>
          <w:bCs/>
          <w:color w:val="000000" w:themeColor="text1"/>
          <w:sz w:val="28"/>
          <w:szCs w:val="28"/>
          <w:rtl/>
        </w:rPr>
        <w:t>الحضور الكريم</w:t>
      </w:r>
    </w:p>
    <w:p w:rsidR="00D3068F" w:rsidRDefault="00D3068F" w:rsidP="002176C4">
      <w:pPr>
        <w:rPr>
          <w:rFonts w:cs="PT Bold Heading"/>
          <w:b/>
          <w:bCs/>
          <w:color w:val="000000" w:themeColor="text1"/>
          <w:sz w:val="28"/>
          <w:szCs w:val="28"/>
          <w:rtl/>
        </w:rPr>
      </w:pPr>
    </w:p>
    <w:p w:rsidR="002176C4" w:rsidRPr="00330174" w:rsidRDefault="002176C4" w:rsidP="002176C4">
      <w:pPr>
        <w:rPr>
          <w:rFonts w:cs="PT Bold Heading"/>
          <w:b/>
          <w:bCs/>
          <w:color w:val="000000" w:themeColor="text1"/>
          <w:sz w:val="28"/>
          <w:szCs w:val="28"/>
          <w:rtl/>
        </w:rPr>
      </w:pPr>
    </w:p>
    <w:p w:rsidR="00BB208E" w:rsidRDefault="002176C4" w:rsidP="00330174">
      <w:pPr>
        <w:spacing w:before="120" w:after="120" w:line="324" w:lineRule="auto"/>
        <w:rPr>
          <w:rFonts w:cs="PT Bold Heading"/>
          <w:b/>
          <w:bCs/>
          <w:color w:val="000000" w:themeColor="text1"/>
          <w:sz w:val="28"/>
          <w:szCs w:val="28"/>
          <w:rtl/>
        </w:rPr>
      </w:pPr>
      <w:r>
        <w:rPr>
          <w:rFonts w:cs="PT Bold Heading" w:hint="cs"/>
          <w:b/>
          <w:bCs/>
          <w:color w:val="000000" w:themeColor="text1"/>
          <w:sz w:val="28"/>
          <w:szCs w:val="28"/>
          <w:rtl/>
        </w:rPr>
        <w:t xml:space="preserve">                   </w:t>
      </w:r>
      <w:r w:rsidR="00BB208E" w:rsidRPr="00330174">
        <w:rPr>
          <w:rFonts w:cs="PT Bold Heading" w:hint="cs"/>
          <w:b/>
          <w:bCs/>
          <w:color w:val="000000" w:themeColor="text1"/>
          <w:sz w:val="28"/>
          <w:szCs w:val="28"/>
          <w:rtl/>
        </w:rPr>
        <w:t>السلام عليكم ورحمة الله وبركاته،،</w:t>
      </w:r>
    </w:p>
    <w:p w:rsidR="002176C4" w:rsidRPr="002176C4" w:rsidRDefault="002176C4" w:rsidP="00330174">
      <w:pPr>
        <w:spacing w:before="120" w:after="120" w:line="324" w:lineRule="auto"/>
        <w:rPr>
          <w:rFonts w:cs="PT Bold Heading"/>
          <w:b/>
          <w:bCs/>
          <w:color w:val="000000" w:themeColor="text1"/>
          <w:sz w:val="10"/>
          <w:szCs w:val="10"/>
          <w:rtl/>
        </w:rPr>
      </w:pPr>
    </w:p>
    <w:p w:rsidR="00BB208E" w:rsidRPr="00330174" w:rsidRDefault="00BB208E" w:rsidP="002176C4">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t xml:space="preserve">اسمحوا لي في البداية أن أعرب لكم نيابة عن وفد بلادي </w:t>
      </w:r>
      <w:r w:rsidR="00483958" w:rsidRPr="00330174">
        <w:rPr>
          <w:rFonts w:hint="cs"/>
          <w:b/>
          <w:bCs/>
          <w:color w:val="000000" w:themeColor="text1"/>
          <w:sz w:val="36"/>
          <w:szCs w:val="36"/>
          <w:rtl/>
          <w:lang w:bidi="ar-QA"/>
        </w:rPr>
        <w:t xml:space="preserve">عن </w:t>
      </w:r>
      <w:r w:rsidRPr="00330174">
        <w:rPr>
          <w:rFonts w:hint="cs"/>
          <w:b/>
          <w:bCs/>
          <w:color w:val="000000" w:themeColor="text1"/>
          <w:sz w:val="36"/>
          <w:szCs w:val="36"/>
          <w:rtl/>
          <w:lang w:bidi="ar-QA"/>
        </w:rPr>
        <w:t xml:space="preserve">سعادتنا للاجتماع بلجنتكم الموقرة للحوار حول </w:t>
      </w:r>
      <w:r w:rsidRPr="00330174">
        <w:rPr>
          <w:b/>
          <w:bCs/>
          <w:color w:val="000000" w:themeColor="text1"/>
          <w:sz w:val="36"/>
          <w:szCs w:val="36"/>
          <w:rtl/>
          <w:lang w:bidi="ar-QA"/>
        </w:rPr>
        <w:t>التق</w:t>
      </w:r>
      <w:r w:rsidRPr="00330174">
        <w:rPr>
          <w:rFonts w:hint="cs"/>
          <w:b/>
          <w:bCs/>
          <w:color w:val="000000" w:themeColor="text1"/>
          <w:sz w:val="36"/>
          <w:szCs w:val="36"/>
          <w:rtl/>
          <w:lang w:bidi="ar-QA"/>
        </w:rPr>
        <w:t>ا</w:t>
      </w:r>
      <w:r w:rsidRPr="00330174">
        <w:rPr>
          <w:b/>
          <w:bCs/>
          <w:color w:val="000000" w:themeColor="text1"/>
          <w:sz w:val="36"/>
          <w:szCs w:val="36"/>
          <w:rtl/>
          <w:lang w:bidi="ar-QA"/>
        </w:rPr>
        <w:t>رير الدوري</w:t>
      </w:r>
      <w:r w:rsidRPr="00330174">
        <w:rPr>
          <w:rFonts w:hint="cs"/>
          <w:b/>
          <w:bCs/>
          <w:color w:val="000000" w:themeColor="text1"/>
          <w:sz w:val="36"/>
          <w:szCs w:val="36"/>
          <w:rtl/>
          <w:lang w:bidi="ar-QA"/>
        </w:rPr>
        <w:t>ة</w:t>
      </w:r>
      <w:r w:rsidRPr="00330174">
        <w:rPr>
          <w:b/>
          <w:bCs/>
          <w:color w:val="000000" w:themeColor="text1"/>
          <w:sz w:val="36"/>
          <w:szCs w:val="36"/>
          <w:rtl/>
          <w:lang w:bidi="ar-QA"/>
        </w:rPr>
        <w:t xml:space="preserve"> </w:t>
      </w:r>
      <w:r w:rsidRPr="00330174">
        <w:rPr>
          <w:rFonts w:hint="cs"/>
          <w:b/>
          <w:bCs/>
          <w:color w:val="000000" w:themeColor="text1"/>
          <w:sz w:val="36"/>
          <w:szCs w:val="36"/>
          <w:rtl/>
          <w:lang w:bidi="ar-QA"/>
        </w:rPr>
        <w:t xml:space="preserve">المجمعة </w:t>
      </w:r>
      <w:r w:rsidRPr="00330174">
        <w:rPr>
          <w:b/>
          <w:bCs/>
          <w:color w:val="000000" w:themeColor="text1"/>
          <w:sz w:val="36"/>
          <w:szCs w:val="36"/>
          <w:rtl/>
          <w:lang w:bidi="ar-QA"/>
        </w:rPr>
        <w:t xml:space="preserve">لدولة قطر </w:t>
      </w:r>
      <w:r w:rsidRPr="00330174">
        <w:rPr>
          <w:rFonts w:hint="cs"/>
          <w:b/>
          <w:bCs/>
          <w:color w:val="000000" w:themeColor="text1"/>
          <w:sz w:val="36"/>
          <w:szCs w:val="36"/>
          <w:rtl/>
          <w:lang w:bidi="ar-QA"/>
        </w:rPr>
        <w:t>من (17) إلى (21)، المقدم</w:t>
      </w:r>
      <w:r w:rsidR="00483958" w:rsidRPr="00330174">
        <w:rPr>
          <w:rFonts w:hint="cs"/>
          <w:b/>
          <w:bCs/>
          <w:color w:val="000000" w:themeColor="text1"/>
          <w:sz w:val="36"/>
          <w:szCs w:val="36"/>
          <w:rtl/>
          <w:lang w:bidi="ar-QA"/>
        </w:rPr>
        <w:t>ة</w:t>
      </w:r>
      <w:r w:rsidRPr="00330174">
        <w:rPr>
          <w:rFonts w:hint="cs"/>
          <w:b/>
          <w:bCs/>
          <w:color w:val="000000" w:themeColor="text1"/>
          <w:sz w:val="36"/>
          <w:szCs w:val="36"/>
          <w:rtl/>
          <w:lang w:bidi="ar-QA"/>
        </w:rPr>
        <w:t xml:space="preserve"> بموجب المادة (9) من الاتفاقية الدولية للقضاء على جميع أشكال التمييز العنصري.</w:t>
      </w:r>
    </w:p>
    <w:p w:rsidR="00BB208E" w:rsidRPr="00330174" w:rsidRDefault="00BB208E" w:rsidP="002176C4">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t xml:space="preserve">إننا </w:t>
      </w:r>
      <w:r w:rsidR="002176C4" w:rsidRPr="00330174">
        <w:rPr>
          <w:rFonts w:hint="cs"/>
          <w:b/>
          <w:bCs/>
          <w:color w:val="000000" w:themeColor="text1"/>
          <w:sz w:val="36"/>
          <w:szCs w:val="36"/>
          <w:rtl/>
          <w:lang w:bidi="ar-QA"/>
        </w:rPr>
        <w:t>في دولة</w:t>
      </w:r>
      <w:r w:rsidRPr="00330174">
        <w:rPr>
          <w:rFonts w:hint="cs"/>
          <w:b/>
          <w:bCs/>
          <w:color w:val="000000" w:themeColor="text1"/>
          <w:sz w:val="36"/>
          <w:szCs w:val="36"/>
          <w:rtl/>
          <w:lang w:bidi="ar-QA"/>
        </w:rPr>
        <w:t xml:space="preserve"> قطر </w:t>
      </w:r>
      <w:r w:rsidR="002F41CC">
        <w:rPr>
          <w:rFonts w:hint="cs"/>
          <w:b/>
          <w:bCs/>
          <w:color w:val="000000" w:themeColor="text1"/>
          <w:sz w:val="36"/>
          <w:szCs w:val="36"/>
          <w:rtl/>
          <w:lang w:bidi="ar-QA"/>
        </w:rPr>
        <w:t>نُقدر</w:t>
      </w:r>
      <w:r w:rsidRPr="00330174">
        <w:rPr>
          <w:rFonts w:hint="cs"/>
          <w:b/>
          <w:bCs/>
          <w:color w:val="000000" w:themeColor="text1"/>
          <w:sz w:val="36"/>
          <w:szCs w:val="36"/>
          <w:rtl/>
          <w:lang w:bidi="ar-QA"/>
        </w:rPr>
        <w:t xml:space="preserve"> الدور الهام الذي تضطلع به لجنتكم </w:t>
      </w:r>
      <w:r w:rsidR="006670BB" w:rsidRPr="00330174">
        <w:rPr>
          <w:rFonts w:hint="cs"/>
          <w:b/>
          <w:bCs/>
          <w:color w:val="000000" w:themeColor="text1"/>
          <w:sz w:val="36"/>
          <w:szCs w:val="36"/>
          <w:rtl/>
          <w:lang w:bidi="ar-QA"/>
        </w:rPr>
        <w:t>الموقرة في</w:t>
      </w:r>
      <w:r w:rsidRPr="00330174">
        <w:rPr>
          <w:rFonts w:hint="cs"/>
          <w:b/>
          <w:bCs/>
          <w:color w:val="000000" w:themeColor="text1"/>
          <w:sz w:val="36"/>
          <w:szCs w:val="36"/>
          <w:rtl/>
          <w:lang w:bidi="ar-QA"/>
        </w:rPr>
        <w:t xml:space="preserve"> مساعدة الدول الأطراف على تحسين وتقوية وتعزيز التزاماتها وتطبيقها لبنود وأحكام الاتفاقية. ونؤكد في هذا الصدد دعم دولة قطر وتعاونها التام مع اللجنة.</w:t>
      </w:r>
    </w:p>
    <w:p w:rsidR="00BB208E" w:rsidRPr="00330174" w:rsidRDefault="00BB208E" w:rsidP="00AF39C8">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t xml:space="preserve">إن دولة قطر تنظر إلى الحوار التفاعلي </w:t>
      </w:r>
      <w:r w:rsidR="00AF39C8">
        <w:rPr>
          <w:rFonts w:hint="cs"/>
          <w:b/>
          <w:bCs/>
          <w:color w:val="000000" w:themeColor="text1"/>
          <w:sz w:val="36"/>
          <w:szCs w:val="36"/>
          <w:rtl/>
          <w:lang w:bidi="ar-QA"/>
        </w:rPr>
        <w:t>هذا</w:t>
      </w:r>
      <w:r w:rsidR="00483958" w:rsidRPr="00330174">
        <w:rPr>
          <w:rFonts w:hint="cs"/>
          <w:b/>
          <w:bCs/>
          <w:color w:val="000000" w:themeColor="text1"/>
          <w:sz w:val="36"/>
          <w:szCs w:val="36"/>
          <w:rtl/>
          <w:lang w:bidi="ar-QA"/>
        </w:rPr>
        <w:t xml:space="preserve"> </w:t>
      </w:r>
      <w:r w:rsidRPr="00330174">
        <w:rPr>
          <w:rFonts w:hint="cs"/>
          <w:b/>
          <w:bCs/>
          <w:color w:val="000000" w:themeColor="text1"/>
          <w:sz w:val="36"/>
          <w:szCs w:val="36"/>
          <w:rtl/>
          <w:lang w:bidi="ar-QA"/>
        </w:rPr>
        <w:t>بوصفه عملية تبادلية تعزز التفاهم المتزايد بينها وبين اللجنة. وقد وجدنا بأن العمل مع لجان الرصد</w:t>
      </w:r>
      <w:r w:rsidR="00AF39C8">
        <w:rPr>
          <w:rFonts w:hint="cs"/>
          <w:b/>
          <w:bCs/>
          <w:color w:val="000000" w:themeColor="text1"/>
          <w:sz w:val="36"/>
          <w:szCs w:val="36"/>
          <w:rtl/>
          <w:lang w:bidi="ar-QA"/>
        </w:rPr>
        <w:t xml:space="preserve"> كافة</w:t>
      </w:r>
      <w:r w:rsidRPr="00330174">
        <w:rPr>
          <w:rFonts w:hint="cs"/>
          <w:b/>
          <w:bCs/>
          <w:color w:val="000000" w:themeColor="text1"/>
          <w:sz w:val="36"/>
          <w:szCs w:val="36"/>
          <w:rtl/>
          <w:lang w:bidi="ar-QA"/>
        </w:rPr>
        <w:t xml:space="preserve"> وما يشتمل عليه من حوار مفيد يمثل مصدر تشجيع لنا للمضي قدماً في كفالة الحقوق وتحقيق الأهداف. كما أننا نعتبر عملية نظر التقارير من قبل اللجنة فرصة ثمينة لنا </w:t>
      </w:r>
      <w:r w:rsidR="00AF39C8">
        <w:rPr>
          <w:rFonts w:hint="cs"/>
          <w:b/>
          <w:bCs/>
          <w:color w:val="000000" w:themeColor="text1"/>
          <w:sz w:val="36"/>
          <w:szCs w:val="36"/>
          <w:rtl/>
          <w:lang w:bidi="ar-QA"/>
        </w:rPr>
        <w:t>للمراجعة</w:t>
      </w:r>
      <w:r w:rsidRPr="00330174">
        <w:rPr>
          <w:rFonts w:hint="cs"/>
          <w:b/>
          <w:bCs/>
          <w:color w:val="000000" w:themeColor="text1"/>
          <w:sz w:val="36"/>
          <w:szCs w:val="36"/>
          <w:rtl/>
          <w:lang w:bidi="ar-QA"/>
        </w:rPr>
        <w:t xml:space="preserve"> الذاتي</w:t>
      </w:r>
      <w:r w:rsidR="00AF39C8">
        <w:rPr>
          <w:rFonts w:hint="cs"/>
          <w:b/>
          <w:bCs/>
          <w:color w:val="000000" w:themeColor="text1"/>
          <w:sz w:val="36"/>
          <w:szCs w:val="36"/>
          <w:rtl/>
          <w:lang w:bidi="ar-QA"/>
        </w:rPr>
        <w:t>ة</w:t>
      </w:r>
      <w:r w:rsidRPr="00330174">
        <w:rPr>
          <w:rFonts w:hint="cs"/>
          <w:b/>
          <w:bCs/>
          <w:color w:val="000000" w:themeColor="text1"/>
          <w:sz w:val="36"/>
          <w:szCs w:val="36"/>
          <w:rtl/>
          <w:lang w:bidi="ar-QA"/>
        </w:rPr>
        <w:t xml:space="preserve"> و</w:t>
      </w:r>
      <w:r w:rsidR="00F40BED">
        <w:rPr>
          <w:rFonts w:hint="cs"/>
          <w:b/>
          <w:bCs/>
          <w:color w:val="000000" w:themeColor="text1"/>
          <w:sz w:val="36"/>
          <w:szCs w:val="36"/>
          <w:rtl/>
          <w:lang w:bidi="ar-QA"/>
        </w:rPr>
        <w:t>ا</w:t>
      </w:r>
      <w:r w:rsidR="00AF39C8">
        <w:rPr>
          <w:rFonts w:hint="cs"/>
          <w:b/>
          <w:bCs/>
          <w:color w:val="000000" w:themeColor="text1"/>
          <w:sz w:val="36"/>
          <w:szCs w:val="36"/>
          <w:rtl/>
          <w:lang w:bidi="ar-QA"/>
        </w:rPr>
        <w:t>ل</w:t>
      </w:r>
      <w:r w:rsidRPr="00330174">
        <w:rPr>
          <w:rFonts w:hint="cs"/>
          <w:b/>
          <w:bCs/>
          <w:color w:val="000000" w:themeColor="text1"/>
          <w:sz w:val="36"/>
          <w:szCs w:val="36"/>
          <w:rtl/>
          <w:lang w:bidi="ar-QA"/>
        </w:rPr>
        <w:t xml:space="preserve">تحليل </w:t>
      </w:r>
      <w:r w:rsidR="00AF39C8">
        <w:rPr>
          <w:rFonts w:hint="cs"/>
          <w:b/>
          <w:bCs/>
          <w:color w:val="000000" w:themeColor="text1"/>
          <w:sz w:val="36"/>
          <w:szCs w:val="36"/>
          <w:rtl/>
          <w:lang w:bidi="ar-QA"/>
        </w:rPr>
        <w:t>ال</w:t>
      </w:r>
      <w:r w:rsidRPr="00330174">
        <w:rPr>
          <w:rFonts w:hint="cs"/>
          <w:b/>
          <w:bCs/>
          <w:color w:val="000000" w:themeColor="text1"/>
          <w:sz w:val="36"/>
          <w:szCs w:val="36"/>
          <w:rtl/>
          <w:lang w:bidi="ar-QA"/>
        </w:rPr>
        <w:t xml:space="preserve">سليم لأوضاعنا من أجل تحسين ممارساتنا الداخلية بصورة </w:t>
      </w:r>
      <w:r w:rsidR="00AF39C8">
        <w:rPr>
          <w:rFonts w:hint="cs"/>
          <w:b/>
          <w:bCs/>
          <w:color w:val="000000" w:themeColor="text1"/>
          <w:sz w:val="36"/>
          <w:szCs w:val="36"/>
          <w:rtl/>
          <w:lang w:bidi="ar-QA"/>
        </w:rPr>
        <w:t>مستمرة</w:t>
      </w:r>
      <w:r w:rsidRPr="00330174">
        <w:rPr>
          <w:rFonts w:hint="cs"/>
          <w:b/>
          <w:bCs/>
          <w:color w:val="000000" w:themeColor="text1"/>
          <w:sz w:val="36"/>
          <w:szCs w:val="36"/>
          <w:rtl/>
          <w:lang w:bidi="ar-QA"/>
        </w:rPr>
        <w:t>.</w:t>
      </w:r>
    </w:p>
    <w:p w:rsidR="00BB208E" w:rsidRPr="00330174" w:rsidRDefault="00BB208E" w:rsidP="00330174">
      <w:pPr>
        <w:spacing w:before="120" w:after="120" w:line="324" w:lineRule="auto"/>
        <w:ind w:firstLine="720"/>
        <w:jc w:val="lowKashida"/>
        <w:rPr>
          <w:b/>
          <w:bCs/>
          <w:color w:val="000000" w:themeColor="text1"/>
          <w:sz w:val="36"/>
          <w:szCs w:val="36"/>
          <w:rtl/>
          <w:lang w:bidi="ar-QA"/>
        </w:rPr>
      </w:pPr>
    </w:p>
    <w:p w:rsidR="00BB208E" w:rsidRPr="00330174" w:rsidRDefault="00BB208E" w:rsidP="00330174">
      <w:pPr>
        <w:spacing w:before="120" w:after="120" w:line="324" w:lineRule="auto"/>
        <w:ind w:firstLine="720"/>
        <w:jc w:val="lowKashida"/>
        <w:rPr>
          <w:b/>
          <w:bCs/>
          <w:color w:val="000000" w:themeColor="text1"/>
          <w:sz w:val="36"/>
          <w:szCs w:val="36"/>
          <w:rtl/>
          <w:lang w:bidi="ar-QA"/>
        </w:rPr>
      </w:pPr>
    </w:p>
    <w:p w:rsidR="00BB208E" w:rsidRPr="00330174" w:rsidRDefault="00BB208E" w:rsidP="00330174">
      <w:pPr>
        <w:spacing w:before="120" w:after="120" w:line="324" w:lineRule="auto"/>
        <w:ind w:firstLine="720"/>
        <w:jc w:val="lowKashida"/>
        <w:rPr>
          <w:b/>
          <w:bCs/>
          <w:color w:val="000000" w:themeColor="text1"/>
          <w:sz w:val="10"/>
          <w:szCs w:val="10"/>
          <w:rtl/>
          <w:lang w:bidi="ar-QA"/>
        </w:rPr>
      </w:pPr>
    </w:p>
    <w:p w:rsidR="00BB208E" w:rsidRPr="00330174" w:rsidRDefault="00BB208E" w:rsidP="000A2758">
      <w:pPr>
        <w:pStyle w:val="NormalWeb"/>
        <w:shd w:val="clear" w:color="auto" w:fill="FFFFFF"/>
        <w:bidi/>
        <w:spacing w:line="360" w:lineRule="auto"/>
        <w:ind w:left="-6" w:firstLine="484"/>
        <w:jc w:val="both"/>
        <w:rPr>
          <w:rFonts w:cs="PT Bold Heading"/>
          <w:b/>
          <w:bCs/>
          <w:color w:val="000000" w:themeColor="text1"/>
          <w:sz w:val="28"/>
          <w:szCs w:val="28"/>
          <w:rtl/>
        </w:rPr>
      </w:pPr>
      <w:r w:rsidRPr="00330174">
        <w:rPr>
          <w:rFonts w:cs="PT Bold Heading" w:hint="cs"/>
          <w:b/>
          <w:bCs/>
          <w:color w:val="000000" w:themeColor="text1"/>
          <w:sz w:val="28"/>
          <w:szCs w:val="28"/>
          <w:rtl/>
        </w:rPr>
        <w:t>سعادة رئيس وأعضاء اللجنة</w:t>
      </w:r>
      <w:r w:rsidR="00334A40" w:rsidRPr="00320863">
        <w:rPr>
          <w:rFonts w:cs="PT Bold Heading" w:hint="cs"/>
          <w:b/>
          <w:bCs/>
          <w:color w:val="000000" w:themeColor="text1"/>
          <w:sz w:val="28"/>
          <w:szCs w:val="28"/>
          <w:rtl/>
        </w:rPr>
        <w:t>،،</w:t>
      </w:r>
    </w:p>
    <w:p w:rsidR="00BB208E" w:rsidRPr="00330174" w:rsidRDefault="002F41CC" w:rsidP="00AF39C8">
      <w:pPr>
        <w:spacing w:before="120" w:after="120" w:line="324" w:lineRule="auto"/>
        <w:jc w:val="lowKashida"/>
        <w:rPr>
          <w:b/>
          <w:bCs/>
          <w:color w:val="000000" w:themeColor="text1"/>
          <w:sz w:val="36"/>
          <w:szCs w:val="36"/>
          <w:rtl/>
          <w:lang w:bidi="ar-QA"/>
        </w:rPr>
      </w:pPr>
      <w:r>
        <w:rPr>
          <w:rFonts w:hint="cs"/>
          <w:b/>
          <w:bCs/>
          <w:color w:val="000000" w:themeColor="text1"/>
          <w:sz w:val="36"/>
          <w:szCs w:val="36"/>
          <w:rtl/>
          <w:lang w:bidi="ar-QA"/>
        </w:rPr>
        <w:t>جاء التقرير المعروض أ</w:t>
      </w:r>
      <w:r w:rsidR="00BB208E" w:rsidRPr="00330174">
        <w:rPr>
          <w:rFonts w:hint="cs"/>
          <w:b/>
          <w:bCs/>
          <w:color w:val="000000" w:themeColor="text1"/>
          <w:sz w:val="36"/>
          <w:szCs w:val="36"/>
          <w:rtl/>
          <w:lang w:bidi="ar-QA"/>
        </w:rPr>
        <w:t xml:space="preserve">مامكم </w:t>
      </w:r>
      <w:r w:rsidR="00624C51">
        <w:rPr>
          <w:rFonts w:hint="cs"/>
          <w:b/>
          <w:bCs/>
          <w:color w:val="000000" w:themeColor="text1"/>
          <w:sz w:val="36"/>
          <w:szCs w:val="36"/>
          <w:rtl/>
          <w:lang w:bidi="ar-QA"/>
        </w:rPr>
        <w:t>نتيجة</w:t>
      </w:r>
      <w:r w:rsidR="00BB208E" w:rsidRPr="00330174">
        <w:rPr>
          <w:rFonts w:hint="cs"/>
          <w:b/>
          <w:bCs/>
          <w:color w:val="000000" w:themeColor="text1"/>
          <w:sz w:val="36"/>
          <w:szCs w:val="36"/>
          <w:rtl/>
          <w:lang w:bidi="ar-QA"/>
        </w:rPr>
        <w:t xml:space="preserve"> لحوار تشاوري، وتعاون في مجال رصد وتنفيذ الاتفاقية بين كافة الجهات المعنية </w:t>
      </w:r>
      <w:r>
        <w:rPr>
          <w:rFonts w:hint="cs"/>
          <w:b/>
          <w:bCs/>
          <w:color w:val="000000" w:themeColor="text1"/>
          <w:sz w:val="36"/>
          <w:szCs w:val="36"/>
          <w:rtl/>
          <w:lang w:bidi="ar-QA"/>
        </w:rPr>
        <w:t>بالقضاء على</w:t>
      </w:r>
      <w:r w:rsidR="00BB208E" w:rsidRPr="00330174">
        <w:rPr>
          <w:rFonts w:hint="cs"/>
          <w:b/>
          <w:bCs/>
          <w:color w:val="000000" w:themeColor="text1"/>
          <w:sz w:val="36"/>
          <w:szCs w:val="36"/>
          <w:rtl/>
          <w:lang w:bidi="ar-QA"/>
        </w:rPr>
        <w:t xml:space="preserve"> التمييز العنصري في الدولة، حيث قامت بإعداده لجنة وطنية شكلها </w:t>
      </w:r>
      <w:r w:rsidR="00483958" w:rsidRPr="00330174">
        <w:rPr>
          <w:rFonts w:hint="cs"/>
          <w:b/>
          <w:bCs/>
          <w:color w:val="000000" w:themeColor="text1"/>
          <w:sz w:val="36"/>
          <w:szCs w:val="36"/>
          <w:rtl/>
          <w:lang w:bidi="ar-QA"/>
        </w:rPr>
        <w:t>سعادة نائب رئيس مجلس الوزراء وزير الخارجية في أكتوبر 2016</w:t>
      </w:r>
      <w:r w:rsidR="00624C51">
        <w:rPr>
          <w:rFonts w:hint="cs"/>
          <w:b/>
          <w:bCs/>
          <w:color w:val="000000" w:themeColor="text1"/>
          <w:sz w:val="36"/>
          <w:szCs w:val="36"/>
          <w:rtl/>
          <w:lang w:bidi="ar-QA"/>
        </w:rPr>
        <w:t xml:space="preserve">. ووفقاً لما أرسته وأوصت به </w:t>
      </w:r>
      <w:r w:rsidR="00BB208E" w:rsidRPr="00330174">
        <w:rPr>
          <w:rFonts w:hint="cs"/>
          <w:b/>
          <w:bCs/>
          <w:color w:val="000000" w:themeColor="text1"/>
          <w:sz w:val="36"/>
          <w:szCs w:val="36"/>
          <w:rtl/>
          <w:lang w:bidi="ar-QA"/>
        </w:rPr>
        <w:t xml:space="preserve">لجان </w:t>
      </w:r>
      <w:r w:rsidR="00624C51">
        <w:rPr>
          <w:rFonts w:hint="cs"/>
          <w:b/>
          <w:bCs/>
          <w:color w:val="000000" w:themeColor="text1"/>
          <w:sz w:val="36"/>
          <w:szCs w:val="36"/>
          <w:rtl/>
          <w:lang w:bidi="ar-QA"/>
        </w:rPr>
        <w:t>الرصد</w:t>
      </w:r>
      <w:r w:rsidR="00BB208E" w:rsidRPr="00330174">
        <w:rPr>
          <w:rFonts w:hint="cs"/>
          <w:b/>
          <w:bCs/>
          <w:color w:val="000000" w:themeColor="text1"/>
          <w:sz w:val="36"/>
          <w:szCs w:val="36"/>
          <w:rtl/>
          <w:lang w:bidi="ar-QA"/>
        </w:rPr>
        <w:t>، فقد تم إرسال التقرير إلى اللجنة الوطنية لحقوق الإنسان للاستئناس بملاحظاتها ومرئياتها.</w:t>
      </w:r>
    </w:p>
    <w:p w:rsidR="00BB208E" w:rsidRPr="00330174" w:rsidRDefault="00BB208E" w:rsidP="00AF39C8">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t>إن هذا التقرير شأنه شأن تقارير دولة قطر السابقة يضع السياق الذي تم فيه تناول مسائل القضاء على جميع أشكال التمييز العنصري ومنعه ومعالجة آثاره، حيث قدم التقرير في الجزء الأول منه (الفقرات 5-</w:t>
      </w:r>
      <w:r w:rsidR="00483958" w:rsidRPr="00330174">
        <w:rPr>
          <w:rFonts w:hint="cs"/>
          <w:b/>
          <w:bCs/>
          <w:color w:val="000000" w:themeColor="text1"/>
          <w:sz w:val="36"/>
          <w:szCs w:val="36"/>
          <w:rtl/>
          <w:lang w:bidi="ar-QA"/>
        </w:rPr>
        <w:t>21</w:t>
      </w:r>
      <w:r w:rsidRPr="00330174">
        <w:rPr>
          <w:rFonts w:hint="cs"/>
          <w:b/>
          <w:bCs/>
          <w:color w:val="000000" w:themeColor="text1"/>
          <w:sz w:val="36"/>
          <w:szCs w:val="36"/>
          <w:rtl/>
          <w:lang w:bidi="ar-QA"/>
        </w:rPr>
        <w:t xml:space="preserve">) معلومات وبيانات تتعلق بالتركيبة السكانية، وبعض المؤشرات الاجتماعية والاقتصادية والتي تشير إلى أن دولة قطر قد حققت بالفعل معظم الأهداف الانمائية، إضافة إلى أن التقرير قدم في هذا الجزء وصفاً للاطار العام لحماية وتعزيز حقوق الإنسان والذي يعتبر السياق الأساسي لتنفيذ بنود وأحكام الاتفاقية. بينما يتناول الجزء الثاني من التقرير (الفقرات </w:t>
      </w:r>
      <w:r w:rsidR="00483958" w:rsidRPr="00330174">
        <w:rPr>
          <w:rFonts w:hint="cs"/>
          <w:b/>
          <w:bCs/>
          <w:color w:val="000000" w:themeColor="text1"/>
          <w:sz w:val="36"/>
          <w:szCs w:val="36"/>
          <w:rtl/>
          <w:lang w:bidi="ar-QA"/>
        </w:rPr>
        <w:t>23</w:t>
      </w:r>
      <w:r w:rsidRPr="00330174">
        <w:rPr>
          <w:rFonts w:hint="cs"/>
          <w:b/>
          <w:bCs/>
          <w:color w:val="000000" w:themeColor="text1"/>
          <w:sz w:val="36"/>
          <w:szCs w:val="36"/>
          <w:rtl/>
          <w:lang w:bidi="ar-QA"/>
        </w:rPr>
        <w:t>-1</w:t>
      </w:r>
      <w:r w:rsidR="00483958" w:rsidRPr="00330174">
        <w:rPr>
          <w:rFonts w:hint="cs"/>
          <w:b/>
          <w:bCs/>
          <w:color w:val="000000" w:themeColor="text1"/>
          <w:sz w:val="36"/>
          <w:szCs w:val="36"/>
          <w:rtl/>
          <w:lang w:bidi="ar-QA"/>
        </w:rPr>
        <w:t>00</w:t>
      </w:r>
      <w:r w:rsidRPr="00330174">
        <w:rPr>
          <w:rFonts w:hint="cs"/>
          <w:b/>
          <w:bCs/>
          <w:color w:val="000000" w:themeColor="text1"/>
          <w:sz w:val="36"/>
          <w:szCs w:val="36"/>
          <w:rtl/>
          <w:lang w:bidi="ar-QA"/>
        </w:rPr>
        <w:t>) التدابير التي اتخذتها دولة قطر لتطبيق أحكام الاتفاقية وفقاً لترتيب المواد 1-7 من الاتفاقية. وقد تناول الجزء الأخير من التقرير (الفقرات 1</w:t>
      </w:r>
      <w:r w:rsidR="00483958" w:rsidRPr="00330174">
        <w:rPr>
          <w:rFonts w:hint="cs"/>
          <w:b/>
          <w:bCs/>
          <w:color w:val="000000" w:themeColor="text1"/>
          <w:sz w:val="36"/>
          <w:szCs w:val="36"/>
          <w:rtl/>
          <w:lang w:bidi="ar-QA"/>
        </w:rPr>
        <w:t>01</w:t>
      </w:r>
      <w:r w:rsidRPr="00330174">
        <w:rPr>
          <w:rFonts w:hint="cs"/>
          <w:b/>
          <w:bCs/>
          <w:color w:val="000000" w:themeColor="text1"/>
          <w:sz w:val="36"/>
          <w:szCs w:val="36"/>
          <w:rtl/>
          <w:lang w:bidi="ar-QA"/>
        </w:rPr>
        <w:t>-1</w:t>
      </w:r>
      <w:r w:rsidR="00483958" w:rsidRPr="00330174">
        <w:rPr>
          <w:rFonts w:hint="cs"/>
          <w:b/>
          <w:bCs/>
          <w:color w:val="000000" w:themeColor="text1"/>
          <w:sz w:val="36"/>
          <w:szCs w:val="36"/>
          <w:rtl/>
          <w:lang w:bidi="ar-QA"/>
        </w:rPr>
        <w:t>31</w:t>
      </w:r>
      <w:r w:rsidRPr="00330174">
        <w:rPr>
          <w:rFonts w:hint="cs"/>
          <w:b/>
          <w:bCs/>
          <w:color w:val="000000" w:themeColor="text1"/>
          <w:sz w:val="36"/>
          <w:szCs w:val="36"/>
          <w:rtl/>
          <w:lang w:bidi="ar-QA"/>
        </w:rPr>
        <w:t xml:space="preserve">) الجهود التي قامت بها الدولة من أجل تنفيذ </w:t>
      </w:r>
      <w:r w:rsidR="00AF39C8">
        <w:rPr>
          <w:rFonts w:hint="cs"/>
          <w:b/>
          <w:bCs/>
          <w:color w:val="000000" w:themeColor="text1"/>
          <w:sz w:val="36"/>
          <w:szCs w:val="36"/>
          <w:rtl/>
          <w:lang w:bidi="ar-QA"/>
        </w:rPr>
        <w:t>ال</w:t>
      </w:r>
      <w:r w:rsidRPr="00330174">
        <w:rPr>
          <w:rFonts w:hint="cs"/>
          <w:b/>
          <w:bCs/>
          <w:color w:val="000000" w:themeColor="text1"/>
          <w:sz w:val="36"/>
          <w:szCs w:val="36"/>
          <w:rtl/>
          <w:lang w:bidi="ar-QA"/>
        </w:rPr>
        <w:t>ملاحظات و</w:t>
      </w:r>
      <w:r w:rsidR="00AF39C8">
        <w:rPr>
          <w:rFonts w:hint="cs"/>
          <w:b/>
          <w:bCs/>
          <w:color w:val="000000" w:themeColor="text1"/>
          <w:sz w:val="36"/>
          <w:szCs w:val="36"/>
          <w:rtl/>
          <w:lang w:bidi="ar-QA"/>
        </w:rPr>
        <w:t>ال</w:t>
      </w:r>
      <w:r w:rsidRPr="00330174">
        <w:rPr>
          <w:rFonts w:hint="cs"/>
          <w:b/>
          <w:bCs/>
          <w:color w:val="000000" w:themeColor="text1"/>
          <w:sz w:val="36"/>
          <w:szCs w:val="36"/>
          <w:rtl/>
          <w:lang w:bidi="ar-QA"/>
        </w:rPr>
        <w:t xml:space="preserve">توصيات </w:t>
      </w:r>
      <w:r w:rsidR="00AF39C8">
        <w:rPr>
          <w:rFonts w:hint="cs"/>
          <w:b/>
          <w:bCs/>
          <w:color w:val="000000" w:themeColor="text1"/>
          <w:sz w:val="36"/>
          <w:szCs w:val="36"/>
          <w:rtl/>
          <w:lang w:bidi="ar-QA"/>
        </w:rPr>
        <w:t>المقدمة</w:t>
      </w:r>
      <w:r w:rsidRPr="00330174">
        <w:rPr>
          <w:rFonts w:hint="cs"/>
          <w:b/>
          <w:bCs/>
          <w:color w:val="000000" w:themeColor="text1"/>
          <w:sz w:val="36"/>
          <w:szCs w:val="36"/>
          <w:rtl/>
          <w:lang w:bidi="ar-QA"/>
        </w:rPr>
        <w:t xml:space="preserve"> على </w:t>
      </w:r>
      <w:r w:rsidR="00483958" w:rsidRPr="00330174">
        <w:rPr>
          <w:rFonts w:hint="cs"/>
          <w:b/>
          <w:bCs/>
          <w:color w:val="000000" w:themeColor="text1"/>
          <w:sz w:val="36"/>
          <w:szCs w:val="36"/>
          <w:rtl/>
          <w:lang w:bidi="ar-QA"/>
        </w:rPr>
        <w:t xml:space="preserve">التقارير الدورية المجمعة </w:t>
      </w:r>
      <w:r w:rsidR="00AF39C8" w:rsidRPr="00330174">
        <w:rPr>
          <w:rFonts w:hint="cs"/>
          <w:b/>
          <w:bCs/>
          <w:color w:val="000000" w:themeColor="text1"/>
          <w:sz w:val="36"/>
          <w:szCs w:val="36"/>
          <w:rtl/>
          <w:lang w:bidi="ar-QA"/>
        </w:rPr>
        <w:t xml:space="preserve">للدولة </w:t>
      </w:r>
      <w:r w:rsidR="00483958" w:rsidRPr="00330174">
        <w:rPr>
          <w:rFonts w:hint="cs"/>
          <w:b/>
          <w:bCs/>
          <w:color w:val="000000" w:themeColor="text1"/>
          <w:sz w:val="36"/>
          <w:szCs w:val="36"/>
          <w:rtl/>
          <w:lang w:bidi="ar-QA"/>
        </w:rPr>
        <w:t xml:space="preserve">من (13) الى (16) في عام </w:t>
      </w:r>
      <w:r w:rsidR="00624C51">
        <w:rPr>
          <w:rFonts w:hint="cs"/>
          <w:b/>
          <w:bCs/>
          <w:color w:val="000000" w:themeColor="text1"/>
          <w:sz w:val="36"/>
          <w:szCs w:val="36"/>
          <w:rtl/>
          <w:lang w:bidi="ar-QA"/>
        </w:rPr>
        <w:t>2012</w:t>
      </w:r>
      <w:r w:rsidRPr="00330174">
        <w:rPr>
          <w:rFonts w:hint="cs"/>
          <w:b/>
          <w:bCs/>
          <w:color w:val="000000" w:themeColor="text1"/>
          <w:sz w:val="36"/>
          <w:szCs w:val="36"/>
          <w:rtl/>
          <w:lang w:bidi="ar-QA"/>
        </w:rPr>
        <w:t>.</w:t>
      </w:r>
    </w:p>
    <w:p w:rsidR="00BB208E" w:rsidRPr="00330174" w:rsidRDefault="00BB208E" w:rsidP="00AF39C8">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t xml:space="preserve">لقد حرصنا بأن يشتمل التقرير على كل التطورات التي تتصل بالاتفاقية والتي حدثت في دولة قطر منذ </w:t>
      </w:r>
      <w:r w:rsidR="00483958" w:rsidRPr="00330174">
        <w:rPr>
          <w:rFonts w:hint="cs"/>
          <w:b/>
          <w:bCs/>
          <w:color w:val="000000" w:themeColor="text1"/>
          <w:sz w:val="36"/>
          <w:szCs w:val="36"/>
          <w:rtl/>
          <w:lang w:bidi="ar-QA"/>
        </w:rPr>
        <w:t xml:space="preserve">عام </w:t>
      </w:r>
      <w:r w:rsidR="00624C51">
        <w:rPr>
          <w:rFonts w:hint="cs"/>
          <w:b/>
          <w:bCs/>
          <w:color w:val="000000" w:themeColor="text1"/>
          <w:sz w:val="36"/>
          <w:szCs w:val="36"/>
          <w:rtl/>
          <w:lang w:bidi="ar-QA"/>
        </w:rPr>
        <w:t>2012</w:t>
      </w:r>
      <w:r w:rsidRPr="00330174">
        <w:rPr>
          <w:rFonts w:hint="cs"/>
          <w:b/>
          <w:bCs/>
          <w:color w:val="000000" w:themeColor="text1"/>
          <w:sz w:val="36"/>
          <w:szCs w:val="36"/>
          <w:rtl/>
          <w:lang w:bidi="ar-QA"/>
        </w:rPr>
        <w:t>. ونأمل أن تكون المعلومات المضمنة في</w:t>
      </w:r>
      <w:r w:rsidR="00AF39C8">
        <w:rPr>
          <w:rFonts w:hint="cs"/>
          <w:b/>
          <w:bCs/>
          <w:color w:val="000000" w:themeColor="text1"/>
          <w:sz w:val="36"/>
          <w:szCs w:val="36"/>
          <w:rtl/>
          <w:lang w:bidi="ar-QA"/>
        </w:rPr>
        <w:t>ه</w:t>
      </w:r>
      <w:r w:rsidRPr="00330174">
        <w:rPr>
          <w:rFonts w:hint="cs"/>
          <w:b/>
          <w:bCs/>
          <w:color w:val="000000" w:themeColor="text1"/>
          <w:sz w:val="36"/>
          <w:szCs w:val="36"/>
          <w:rtl/>
          <w:lang w:bidi="ar-QA"/>
        </w:rPr>
        <w:t xml:space="preserve"> مفيدة في سياق حوارنا التفاعلي</w:t>
      </w:r>
      <w:r w:rsidR="00AF39C8">
        <w:rPr>
          <w:rFonts w:hint="cs"/>
          <w:b/>
          <w:bCs/>
          <w:color w:val="000000" w:themeColor="text1"/>
          <w:sz w:val="36"/>
          <w:szCs w:val="36"/>
          <w:rtl/>
          <w:lang w:bidi="ar-QA"/>
        </w:rPr>
        <w:t xml:space="preserve"> هذا</w:t>
      </w:r>
      <w:r w:rsidRPr="00330174">
        <w:rPr>
          <w:rFonts w:hint="cs"/>
          <w:b/>
          <w:bCs/>
          <w:color w:val="000000" w:themeColor="text1"/>
          <w:sz w:val="36"/>
          <w:szCs w:val="36"/>
          <w:rtl/>
          <w:lang w:bidi="ar-QA"/>
        </w:rPr>
        <w:t>.</w:t>
      </w:r>
    </w:p>
    <w:p w:rsidR="00BB208E" w:rsidRPr="00330174" w:rsidRDefault="00BB208E" w:rsidP="00F40BED">
      <w:pPr>
        <w:spacing w:before="120" w:after="120" w:line="324" w:lineRule="auto"/>
        <w:jc w:val="lowKashida"/>
        <w:rPr>
          <w:b/>
          <w:bCs/>
          <w:color w:val="000000" w:themeColor="text1"/>
          <w:sz w:val="36"/>
          <w:szCs w:val="36"/>
          <w:rtl/>
          <w:lang w:bidi="ar-QA"/>
        </w:rPr>
      </w:pPr>
      <w:r w:rsidRPr="00330174">
        <w:rPr>
          <w:rFonts w:hint="cs"/>
          <w:b/>
          <w:bCs/>
          <w:color w:val="000000" w:themeColor="text1"/>
          <w:sz w:val="36"/>
          <w:szCs w:val="36"/>
          <w:rtl/>
          <w:lang w:bidi="ar-QA"/>
        </w:rPr>
        <w:lastRenderedPageBreak/>
        <w:t xml:space="preserve">إن دولة قطر تنظر ببالغ الجدية والاهتمام للمسائل التي أثارتها في التقرير </w:t>
      </w:r>
      <w:r w:rsidR="00AF39C8">
        <w:rPr>
          <w:rFonts w:hint="cs"/>
          <w:b/>
          <w:bCs/>
          <w:color w:val="000000" w:themeColor="text1"/>
          <w:sz w:val="36"/>
          <w:szCs w:val="36"/>
          <w:rtl/>
          <w:lang w:bidi="ar-QA"/>
        </w:rPr>
        <w:t>المعروض</w:t>
      </w:r>
      <w:r w:rsidRPr="00330174">
        <w:rPr>
          <w:rFonts w:hint="cs"/>
          <w:b/>
          <w:bCs/>
          <w:color w:val="000000" w:themeColor="text1"/>
          <w:sz w:val="36"/>
          <w:szCs w:val="36"/>
          <w:rtl/>
          <w:lang w:bidi="ar-QA"/>
        </w:rPr>
        <w:t xml:space="preserve"> أمامكم. ونحن ملتزمون بإجراء حوار بناء وشامل مع لجنتكم الموقرة وكإظهار لهذا الالتزام فإن وفداً موسعاً قد حضر إلى هنا للانخراط </w:t>
      </w:r>
      <w:r w:rsidR="00AF39C8">
        <w:rPr>
          <w:rFonts w:hint="cs"/>
          <w:b/>
          <w:bCs/>
          <w:color w:val="000000" w:themeColor="text1"/>
          <w:sz w:val="36"/>
          <w:szCs w:val="36"/>
          <w:rtl/>
          <w:lang w:bidi="ar-QA"/>
        </w:rPr>
        <w:t>في هذا الحوار</w:t>
      </w:r>
      <w:r w:rsidRPr="00330174">
        <w:rPr>
          <w:rFonts w:hint="cs"/>
          <w:b/>
          <w:bCs/>
          <w:color w:val="000000" w:themeColor="text1"/>
          <w:sz w:val="36"/>
          <w:szCs w:val="36"/>
          <w:rtl/>
          <w:lang w:bidi="ar-QA"/>
        </w:rPr>
        <w:t xml:space="preserve">، حيث يضم الوفد </w:t>
      </w:r>
      <w:r w:rsidR="00624C51">
        <w:rPr>
          <w:rFonts w:hint="cs"/>
          <w:b/>
          <w:bCs/>
          <w:color w:val="000000" w:themeColor="text1"/>
          <w:sz w:val="36"/>
          <w:szCs w:val="36"/>
          <w:rtl/>
          <w:lang w:bidi="ar-QA"/>
        </w:rPr>
        <w:t>خمسة</w:t>
      </w:r>
      <w:r w:rsidRPr="00330174">
        <w:rPr>
          <w:rFonts w:hint="cs"/>
          <w:b/>
          <w:bCs/>
          <w:color w:val="000000" w:themeColor="text1"/>
          <w:sz w:val="36"/>
          <w:szCs w:val="36"/>
          <w:rtl/>
          <w:lang w:bidi="ar-QA"/>
        </w:rPr>
        <w:t xml:space="preserve"> أجهزة حكومية هي: وزارة الخارجية، </w:t>
      </w:r>
      <w:r w:rsidR="00483958" w:rsidRPr="00330174">
        <w:rPr>
          <w:rFonts w:hint="cs"/>
          <w:b/>
          <w:bCs/>
          <w:color w:val="000000" w:themeColor="text1"/>
          <w:sz w:val="36"/>
          <w:szCs w:val="36"/>
          <w:rtl/>
          <w:lang w:bidi="ar-QA"/>
        </w:rPr>
        <w:t xml:space="preserve">وزارة العدل، </w:t>
      </w:r>
      <w:r w:rsidRPr="00330174">
        <w:rPr>
          <w:rFonts w:hint="cs"/>
          <w:b/>
          <w:bCs/>
          <w:color w:val="000000" w:themeColor="text1"/>
          <w:sz w:val="36"/>
          <w:szCs w:val="36"/>
          <w:rtl/>
          <w:lang w:bidi="ar-QA"/>
        </w:rPr>
        <w:t xml:space="preserve">وزارة الداخلية، </w:t>
      </w:r>
      <w:r w:rsidR="00483958" w:rsidRPr="00330174">
        <w:rPr>
          <w:rFonts w:hint="cs"/>
          <w:b/>
          <w:bCs/>
          <w:color w:val="000000" w:themeColor="text1"/>
          <w:sz w:val="36"/>
          <w:szCs w:val="36"/>
          <w:rtl/>
          <w:lang w:bidi="ar-QA"/>
        </w:rPr>
        <w:t>وزارة التعليم والتعليم العالي، وزارة الصحة العامة، وزارة التنمية الإدارية والعمل والشؤون الاجتماعية.</w:t>
      </w:r>
      <w:r w:rsidRPr="00330174">
        <w:rPr>
          <w:rFonts w:hint="cs"/>
          <w:b/>
          <w:bCs/>
          <w:color w:val="000000" w:themeColor="text1"/>
          <w:sz w:val="36"/>
          <w:szCs w:val="36"/>
          <w:rtl/>
          <w:lang w:bidi="ar-QA"/>
        </w:rPr>
        <w:t xml:space="preserve"> وهذه بعض من الأجهزة العديدة المعنية بتطبيق الاتفاقية في الدولة، وهنالك العديد من الأجهزة الأخرى </w:t>
      </w:r>
      <w:r w:rsidR="00AF39C8">
        <w:rPr>
          <w:rFonts w:hint="cs"/>
          <w:b/>
          <w:bCs/>
          <w:color w:val="000000" w:themeColor="text1"/>
          <w:sz w:val="36"/>
          <w:szCs w:val="36"/>
          <w:rtl/>
          <w:lang w:bidi="ar-QA"/>
        </w:rPr>
        <w:t>التي ساهمت</w:t>
      </w:r>
      <w:r w:rsidRPr="00330174">
        <w:rPr>
          <w:rFonts w:hint="cs"/>
          <w:b/>
          <w:bCs/>
          <w:color w:val="000000" w:themeColor="text1"/>
          <w:sz w:val="36"/>
          <w:szCs w:val="36"/>
          <w:rtl/>
          <w:lang w:bidi="ar-QA"/>
        </w:rPr>
        <w:t xml:space="preserve"> في إعداد وصياغة التقرير </w:t>
      </w:r>
      <w:r w:rsidR="00AF39C8">
        <w:rPr>
          <w:rFonts w:hint="cs"/>
          <w:b/>
          <w:bCs/>
          <w:color w:val="000000" w:themeColor="text1"/>
          <w:sz w:val="36"/>
          <w:szCs w:val="36"/>
          <w:rtl/>
          <w:lang w:bidi="ar-QA"/>
        </w:rPr>
        <w:t xml:space="preserve">قيد </w:t>
      </w:r>
      <w:r w:rsidR="00F40BED">
        <w:rPr>
          <w:rFonts w:hint="cs"/>
          <w:b/>
          <w:bCs/>
          <w:color w:val="000000" w:themeColor="text1"/>
          <w:sz w:val="36"/>
          <w:szCs w:val="36"/>
          <w:rtl/>
          <w:lang w:bidi="ar-QA"/>
        </w:rPr>
        <w:t>المناقشة</w:t>
      </w:r>
      <w:r w:rsidRPr="00330174">
        <w:rPr>
          <w:rFonts w:hint="cs"/>
          <w:b/>
          <w:bCs/>
          <w:color w:val="000000" w:themeColor="text1"/>
          <w:sz w:val="36"/>
          <w:szCs w:val="36"/>
          <w:rtl/>
          <w:lang w:bidi="ar-QA"/>
        </w:rPr>
        <w:t xml:space="preserve">. </w:t>
      </w:r>
    </w:p>
    <w:p w:rsidR="00BB208E" w:rsidRPr="00320863" w:rsidRDefault="00BB208E" w:rsidP="00334A40">
      <w:pPr>
        <w:pStyle w:val="NormalWeb"/>
        <w:shd w:val="clear" w:color="auto" w:fill="FFFFFF"/>
        <w:bidi/>
        <w:spacing w:line="360" w:lineRule="auto"/>
        <w:ind w:left="-6" w:firstLine="484"/>
        <w:jc w:val="both"/>
        <w:rPr>
          <w:rFonts w:cs="PT Bold Heading"/>
          <w:b/>
          <w:bCs/>
          <w:color w:val="000000" w:themeColor="text1"/>
          <w:sz w:val="28"/>
          <w:szCs w:val="28"/>
          <w:rtl/>
        </w:rPr>
      </w:pPr>
      <w:r w:rsidRPr="00320863">
        <w:rPr>
          <w:rFonts w:cs="PT Bold Heading" w:hint="cs"/>
          <w:b/>
          <w:bCs/>
          <w:color w:val="000000" w:themeColor="text1"/>
          <w:sz w:val="28"/>
          <w:szCs w:val="28"/>
          <w:rtl/>
        </w:rPr>
        <w:t>السيد رئيس وأعضاء اللجنة</w:t>
      </w:r>
      <w:r w:rsidR="00334A40" w:rsidRPr="00320863">
        <w:rPr>
          <w:rFonts w:cs="PT Bold Heading" w:hint="cs"/>
          <w:b/>
          <w:bCs/>
          <w:color w:val="000000" w:themeColor="text1"/>
          <w:sz w:val="28"/>
          <w:szCs w:val="28"/>
          <w:rtl/>
        </w:rPr>
        <w:t>،،</w:t>
      </w:r>
    </w:p>
    <w:p w:rsidR="00320863" w:rsidRDefault="00BB208E" w:rsidP="00AF39C8">
      <w:pPr>
        <w:pStyle w:val="NormalWeb"/>
        <w:shd w:val="clear" w:color="auto" w:fill="FFFFFF"/>
        <w:bidi/>
        <w:spacing w:line="360" w:lineRule="auto"/>
        <w:ind w:left="-6"/>
        <w:jc w:val="both"/>
        <w:rPr>
          <w:b/>
          <w:bCs/>
          <w:color w:val="000000" w:themeColor="text1"/>
          <w:sz w:val="36"/>
          <w:szCs w:val="36"/>
          <w:rtl/>
          <w:lang w:bidi="ar-QA"/>
        </w:rPr>
      </w:pPr>
      <w:r w:rsidRPr="00330174">
        <w:rPr>
          <w:rFonts w:hint="cs"/>
          <w:b/>
          <w:bCs/>
          <w:color w:val="000000" w:themeColor="text1"/>
          <w:sz w:val="36"/>
          <w:szCs w:val="36"/>
          <w:rtl/>
          <w:lang w:bidi="ar-QA"/>
        </w:rPr>
        <w:t>تضع دولة قطر موضوع الامتثال للملاحظات والتوصيات التي تقدمت بها لجنتكم الموقرة عند نظرها ل</w:t>
      </w:r>
      <w:r w:rsidRPr="00330174">
        <w:rPr>
          <w:b/>
          <w:bCs/>
          <w:color w:val="000000" w:themeColor="text1"/>
          <w:sz w:val="36"/>
          <w:szCs w:val="36"/>
          <w:rtl/>
          <w:lang w:bidi="ar-QA"/>
        </w:rPr>
        <w:t>لتق</w:t>
      </w:r>
      <w:r w:rsidRPr="00330174">
        <w:rPr>
          <w:rFonts w:hint="cs"/>
          <w:b/>
          <w:bCs/>
          <w:color w:val="000000" w:themeColor="text1"/>
          <w:sz w:val="36"/>
          <w:szCs w:val="36"/>
          <w:rtl/>
          <w:lang w:bidi="ar-QA"/>
        </w:rPr>
        <w:t>ا</w:t>
      </w:r>
      <w:r w:rsidRPr="00330174">
        <w:rPr>
          <w:b/>
          <w:bCs/>
          <w:color w:val="000000" w:themeColor="text1"/>
          <w:sz w:val="36"/>
          <w:szCs w:val="36"/>
          <w:rtl/>
          <w:lang w:bidi="ar-QA"/>
        </w:rPr>
        <w:t>رير الدوري</w:t>
      </w:r>
      <w:r w:rsidRPr="00330174">
        <w:rPr>
          <w:rFonts w:hint="cs"/>
          <w:b/>
          <w:bCs/>
          <w:color w:val="000000" w:themeColor="text1"/>
          <w:sz w:val="36"/>
          <w:szCs w:val="36"/>
          <w:rtl/>
          <w:lang w:bidi="ar-QA"/>
        </w:rPr>
        <w:t>ة</w:t>
      </w:r>
      <w:r w:rsidRPr="00330174">
        <w:rPr>
          <w:b/>
          <w:bCs/>
          <w:color w:val="000000" w:themeColor="text1"/>
          <w:sz w:val="36"/>
          <w:szCs w:val="36"/>
          <w:rtl/>
          <w:lang w:bidi="ar-QA"/>
        </w:rPr>
        <w:t xml:space="preserve"> </w:t>
      </w:r>
      <w:r w:rsidRPr="00330174">
        <w:rPr>
          <w:rFonts w:hint="cs"/>
          <w:b/>
          <w:bCs/>
          <w:color w:val="000000" w:themeColor="text1"/>
          <w:sz w:val="36"/>
          <w:szCs w:val="36"/>
          <w:rtl/>
          <w:lang w:bidi="ar-QA"/>
        </w:rPr>
        <w:t xml:space="preserve">المجمعة </w:t>
      </w:r>
      <w:r w:rsidR="007C069D" w:rsidRPr="00330174">
        <w:rPr>
          <w:rFonts w:hint="cs"/>
          <w:b/>
          <w:bCs/>
          <w:color w:val="000000" w:themeColor="text1"/>
          <w:sz w:val="36"/>
          <w:szCs w:val="36"/>
          <w:rtl/>
          <w:lang w:bidi="ar-QA"/>
        </w:rPr>
        <w:t>ل</w:t>
      </w:r>
      <w:r w:rsidRPr="00330174">
        <w:rPr>
          <w:b/>
          <w:bCs/>
          <w:color w:val="000000" w:themeColor="text1"/>
          <w:sz w:val="36"/>
          <w:szCs w:val="36"/>
          <w:rtl/>
          <w:lang w:bidi="ar-QA"/>
        </w:rPr>
        <w:t xml:space="preserve">لدولة </w:t>
      </w:r>
      <w:r w:rsidR="007C069D" w:rsidRPr="00330174">
        <w:rPr>
          <w:rFonts w:hint="cs"/>
          <w:b/>
          <w:bCs/>
          <w:color w:val="000000" w:themeColor="text1"/>
          <w:sz w:val="36"/>
          <w:szCs w:val="36"/>
          <w:rtl/>
          <w:lang w:bidi="ar-QA"/>
        </w:rPr>
        <w:t>من (13)-(16)</w:t>
      </w:r>
      <w:r w:rsidR="00AE486D">
        <w:rPr>
          <w:rFonts w:hint="cs"/>
          <w:b/>
          <w:bCs/>
          <w:color w:val="000000" w:themeColor="text1"/>
          <w:sz w:val="36"/>
          <w:szCs w:val="36"/>
          <w:rtl/>
          <w:lang w:bidi="ar-QA"/>
        </w:rPr>
        <w:t xml:space="preserve"> على قائمة أولوياتها</w:t>
      </w:r>
      <w:r w:rsidRPr="00330174">
        <w:rPr>
          <w:rFonts w:hint="cs"/>
          <w:b/>
          <w:bCs/>
          <w:color w:val="000000" w:themeColor="text1"/>
          <w:sz w:val="36"/>
          <w:szCs w:val="36"/>
          <w:rtl/>
          <w:lang w:bidi="ar-QA"/>
        </w:rPr>
        <w:t xml:space="preserve">. وقد سعت الدولة إلى تطبيق التوصيات على أرض الواقع مما كان له الأثر الفعلي والمردود الإيجابي المتمثل في زيادة الوعي لدى موظفي الدولة بمفاهيم اتفاقية </w:t>
      </w:r>
      <w:r w:rsidR="00AF39C8">
        <w:rPr>
          <w:rFonts w:hint="cs"/>
          <w:b/>
          <w:bCs/>
          <w:color w:val="000000" w:themeColor="text1"/>
          <w:sz w:val="36"/>
          <w:szCs w:val="36"/>
          <w:rtl/>
          <w:lang w:bidi="ar-QA"/>
        </w:rPr>
        <w:t xml:space="preserve">القضاء على </w:t>
      </w:r>
      <w:r w:rsidRPr="00330174">
        <w:rPr>
          <w:rFonts w:hint="cs"/>
          <w:b/>
          <w:bCs/>
          <w:color w:val="000000" w:themeColor="text1"/>
          <w:sz w:val="36"/>
          <w:szCs w:val="36"/>
          <w:rtl/>
          <w:lang w:bidi="ar-QA"/>
        </w:rPr>
        <w:t xml:space="preserve">التمييز العنصري. كما أثرت عملية الحوار الأخيرة مع </w:t>
      </w:r>
      <w:r w:rsidR="00624C51">
        <w:rPr>
          <w:rFonts w:hint="cs"/>
          <w:b/>
          <w:bCs/>
          <w:color w:val="000000" w:themeColor="text1"/>
          <w:sz w:val="36"/>
          <w:szCs w:val="36"/>
          <w:rtl/>
          <w:lang w:bidi="ar-QA"/>
        </w:rPr>
        <w:t xml:space="preserve">لجنتكم </w:t>
      </w:r>
      <w:r w:rsidRPr="00330174">
        <w:rPr>
          <w:rFonts w:hint="cs"/>
          <w:b/>
          <w:bCs/>
          <w:color w:val="000000" w:themeColor="text1"/>
          <w:sz w:val="36"/>
          <w:szCs w:val="36"/>
          <w:rtl/>
          <w:lang w:bidi="ar-QA"/>
        </w:rPr>
        <w:t xml:space="preserve">في عكس التوجهات وتقوية الإصلاحات التشريعية المستمرة التي تكفل حقوق الإنسان بصفة عامة متضمنة العمل على </w:t>
      </w:r>
      <w:r w:rsidR="00AF39C8">
        <w:rPr>
          <w:rFonts w:hint="cs"/>
          <w:b/>
          <w:bCs/>
          <w:color w:val="000000" w:themeColor="text1"/>
          <w:sz w:val="36"/>
          <w:szCs w:val="36"/>
          <w:rtl/>
          <w:lang w:bidi="ar-QA"/>
        </w:rPr>
        <w:t>القضاء على</w:t>
      </w:r>
      <w:r w:rsidRPr="00330174">
        <w:rPr>
          <w:rFonts w:hint="cs"/>
          <w:b/>
          <w:bCs/>
          <w:color w:val="000000" w:themeColor="text1"/>
          <w:sz w:val="36"/>
          <w:szCs w:val="36"/>
          <w:rtl/>
          <w:lang w:bidi="ar-QA"/>
        </w:rPr>
        <w:t xml:space="preserve"> كافة أشكال </w:t>
      </w:r>
      <w:r w:rsidR="007C069D" w:rsidRPr="00330174">
        <w:rPr>
          <w:rFonts w:hint="cs"/>
          <w:b/>
          <w:bCs/>
          <w:color w:val="000000" w:themeColor="text1"/>
          <w:sz w:val="36"/>
          <w:szCs w:val="36"/>
          <w:rtl/>
          <w:lang w:bidi="ar-QA"/>
        </w:rPr>
        <w:t>التمييز العنصري</w:t>
      </w:r>
      <w:r w:rsidRPr="00330174">
        <w:rPr>
          <w:rFonts w:hint="cs"/>
          <w:b/>
          <w:bCs/>
          <w:color w:val="000000" w:themeColor="text1"/>
          <w:sz w:val="36"/>
          <w:szCs w:val="36"/>
          <w:rtl/>
          <w:lang w:bidi="ar-QA"/>
        </w:rPr>
        <w:t>.</w:t>
      </w:r>
      <w:r w:rsidRPr="00330174">
        <w:rPr>
          <w:b/>
          <w:bCs/>
          <w:color w:val="000000" w:themeColor="text1"/>
          <w:sz w:val="36"/>
          <w:szCs w:val="36"/>
          <w:rtl/>
          <w:lang w:bidi="ar-QA"/>
        </w:rPr>
        <w:t xml:space="preserve"> </w:t>
      </w:r>
    </w:p>
    <w:p w:rsidR="00BB208E" w:rsidRPr="000A2758" w:rsidRDefault="00BB208E" w:rsidP="000A2758">
      <w:pPr>
        <w:pStyle w:val="NormalWeb"/>
        <w:shd w:val="clear" w:color="auto" w:fill="FFFFFF"/>
        <w:bidi/>
        <w:spacing w:line="360" w:lineRule="auto"/>
        <w:ind w:left="-6" w:firstLine="484"/>
        <w:jc w:val="both"/>
        <w:rPr>
          <w:rFonts w:cs="PT Bold Heading"/>
          <w:b/>
          <w:bCs/>
          <w:color w:val="000000" w:themeColor="text1"/>
          <w:sz w:val="28"/>
          <w:szCs w:val="28"/>
          <w:rtl/>
        </w:rPr>
      </w:pPr>
      <w:r w:rsidRPr="00320863">
        <w:rPr>
          <w:rFonts w:cs="PT Bold Heading" w:hint="cs"/>
          <w:b/>
          <w:bCs/>
          <w:color w:val="000000" w:themeColor="text1"/>
          <w:sz w:val="28"/>
          <w:szCs w:val="28"/>
          <w:rtl/>
        </w:rPr>
        <w:t>السيد رئيس وأعضاء اللجنة الموقرين،،</w:t>
      </w:r>
    </w:p>
    <w:p w:rsidR="00BB208E" w:rsidRPr="00330174" w:rsidRDefault="00624C51" w:rsidP="00334A40">
      <w:pPr>
        <w:pStyle w:val="NormalWeb"/>
        <w:shd w:val="clear" w:color="auto" w:fill="FFFFFF"/>
        <w:bidi/>
        <w:spacing w:line="360" w:lineRule="auto"/>
        <w:ind w:left="-6"/>
        <w:jc w:val="both"/>
        <w:rPr>
          <w:b/>
          <w:bCs/>
          <w:color w:val="000000" w:themeColor="text1"/>
          <w:sz w:val="36"/>
          <w:szCs w:val="36"/>
          <w:rtl/>
          <w:lang w:bidi="ar-QA"/>
        </w:rPr>
      </w:pPr>
      <w:r>
        <w:rPr>
          <w:rFonts w:hint="cs"/>
          <w:b/>
          <w:bCs/>
          <w:color w:val="000000" w:themeColor="text1"/>
          <w:sz w:val="36"/>
          <w:szCs w:val="36"/>
          <w:rtl/>
          <w:lang w:bidi="ar-QA"/>
        </w:rPr>
        <w:t>واصلت</w:t>
      </w:r>
      <w:r w:rsidR="00BB208E" w:rsidRPr="00330174">
        <w:rPr>
          <w:b/>
          <w:bCs/>
          <w:color w:val="000000" w:themeColor="text1"/>
          <w:sz w:val="36"/>
          <w:szCs w:val="36"/>
          <w:rtl/>
          <w:lang w:bidi="ar-QA"/>
        </w:rPr>
        <w:t xml:space="preserve"> دولة قطر اهتمام</w:t>
      </w:r>
      <w:r>
        <w:rPr>
          <w:rFonts w:hint="cs"/>
          <w:b/>
          <w:bCs/>
          <w:color w:val="000000" w:themeColor="text1"/>
          <w:sz w:val="36"/>
          <w:szCs w:val="36"/>
          <w:rtl/>
          <w:lang w:bidi="ar-QA"/>
        </w:rPr>
        <w:t>ها</w:t>
      </w:r>
      <w:r w:rsidR="00BB208E" w:rsidRPr="00330174">
        <w:rPr>
          <w:b/>
          <w:bCs/>
          <w:color w:val="000000" w:themeColor="text1"/>
          <w:sz w:val="36"/>
          <w:szCs w:val="36"/>
          <w:rtl/>
          <w:lang w:bidi="ar-QA"/>
        </w:rPr>
        <w:t xml:space="preserve"> </w:t>
      </w:r>
      <w:r>
        <w:rPr>
          <w:rFonts w:hint="cs"/>
          <w:b/>
          <w:bCs/>
          <w:color w:val="000000" w:themeColor="text1"/>
          <w:sz w:val="36"/>
          <w:szCs w:val="36"/>
          <w:rtl/>
          <w:lang w:bidi="ar-QA"/>
        </w:rPr>
        <w:t>المتزايد</w:t>
      </w:r>
      <w:r w:rsidR="00BB208E" w:rsidRPr="00330174">
        <w:rPr>
          <w:b/>
          <w:bCs/>
          <w:color w:val="000000" w:themeColor="text1"/>
          <w:sz w:val="36"/>
          <w:szCs w:val="36"/>
          <w:rtl/>
          <w:lang w:bidi="ar-QA"/>
        </w:rPr>
        <w:t xml:space="preserve"> بحقوق الإنسان، واتخذت في 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w:t>
      </w:r>
      <w:r w:rsidR="00BB208E" w:rsidRPr="00330174">
        <w:rPr>
          <w:b/>
          <w:bCs/>
          <w:color w:val="000000" w:themeColor="text1"/>
          <w:sz w:val="36"/>
          <w:szCs w:val="36"/>
          <w:rtl/>
          <w:lang w:bidi="ar-QA"/>
        </w:rPr>
        <w:lastRenderedPageBreak/>
        <w:t>التنمية الاجتماعية المتكاملة</w:t>
      </w:r>
      <w:r w:rsidR="00BB208E" w:rsidRPr="00330174">
        <w:rPr>
          <w:rFonts w:hint="cs"/>
          <w:b/>
          <w:bCs/>
          <w:color w:val="000000" w:themeColor="text1"/>
          <w:sz w:val="36"/>
          <w:szCs w:val="36"/>
          <w:rtl/>
          <w:lang w:bidi="ar-QA"/>
        </w:rPr>
        <w:t xml:space="preserve"> </w:t>
      </w:r>
      <w:r w:rsidR="00BB208E" w:rsidRPr="00330174">
        <w:rPr>
          <w:b/>
          <w:bCs/>
          <w:color w:val="000000" w:themeColor="text1"/>
          <w:sz w:val="36"/>
          <w:szCs w:val="36"/>
          <w:rtl/>
          <w:lang w:bidi="ar-QA"/>
        </w:rPr>
        <w:t>وقد استند هذا الاهتمام إلى مرجعيات وطنية</w:t>
      </w:r>
      <w:r w:rsidR="00BB208E" w:rsidRPr="00330174">
        <w:rPr>
          <w:rFonts w:hint="cs"/>
          <w:b/>
          <w:bCs/>
          <w:color w:val="000000" w:themeColor="text1"/>
          <w:sz w:val="36"/>
          <w:szCs w:val="36"/>
          <w:rtl/>
          <w:lang w:bidi="ar-QA"/>
        </w:rPr>
        <w:t xml:space="preserve"> </w:t>
      </w:r>
      <w:r w:rsidR="00BB208E" w:rsidRPr="00330174">
        <w:rPr>
          <w:b/>
          <w:bCs/>
          <w:color w:val="000000" w:themeColor="text1"/>
          <w:sz w:val="36"/>
          <w:szCs w:val="36"/>
          <w:rtl/>
          <w:lang w:bidi="ar-QA"/>
        </w:rPr>
        <w:t>على رأسها رؤية قطر الوطنية 2030، واستراتيجية التنمية الوطنية</w:t>
      </w:r>
      <w:r w:rsidR="00BB208E" w:rsidRPr="00330174">
        <w:rPr>
          <w:rFonts w:hint="cs"/>
          <w:b/>
          <w:bCs/>
          <w:color w:val="000000" w:themeColor="text1"/>
          <w:sz w:val="36"/>
          <w:szCs w:val="36"/>
          <w:rtl/>
          <w:lang w:bidi="ar-QA"/>
        </w:rPr>
        <w:t xml:space="preserve"> الأولى </w:t>
      </w:r>
      <w:r w:rsidR="00BB208E" w:rsidRPr="00330174">
        <w:rPr>
          <w:b/>
          <w:bCs/>
          <w:color w:val="000000" w:themeColor="text1"/>
          <w:sz w:val="36"/>
          <w:szCs w:val="36"/>
          <w:rtl/>
          <w:lang w:bidi="ar-QA"/>
        </w:rPr>
        <w:t>(2011-</w:t>
      </w:r>
      <w:r w:rsidR="00BB208E" w:rsidRPr="00330174">
        <w:rPr>
          <w:rFonts w:hint="cs"/>
          <w:b/>
          <w:bCs/>
          <w:color w:val="000000" w:themeColor="text1"/>
          <w:sz w:val="36"/>
          <w:szCs w:val="36"/>
          <w:rtl/>
          <w:lang w:bidi="ar-QA"/>
        </w:rPr>
        <w:t>2016)، واستراتيجية التنمية الوطنية الثانية</w:t>
      </w:r>
      <w:r w:rsidR="00BB208E" w:rsidRPr="00330174">
        <w:rPr>
          <w:b/>
          <w:bCs/>
          <w:color w:val="000000" w:themeColor="text1"/>
          <w:sz w:val="36"/>
          <w:szCs w:val="36"/>
          <w:rtl/>
          <w:lang w:bidi="ar-QA"/>
        </w:rPr>
        <w:t xml:space="preserve"> </w:t>
      </w:r>
      <w:r w:rsidR="00BB208E" w:rsidRPr="00330174">
        <w:rPr>
          <w:rFonts w:hint="cs"/>
          <w:b/>
          <w:bCs/>
          <w:color w:val="000000" w:themeColor="text1"/>
          <w:sz w:val="36"/>
          <w:szCs w:val="36"/>
          <w:rtl/>
          <w:lang w:bidi="ar-QA"/>
        </w:rPr>
        <w:t xml:space="preserve">(2018-2022)، وتشكل </w:t>
      </w:r>
      <w:r w:rsidR="00BB208E" w:rsidRPr="00330174">
        <w:rPr>
          <w:b/>
          <w:bCs/>
          <w:color w:val="000000" w:themeColor="text1"/>
          <w:sz w:val="36"/>
          <w:szCs w:val="36"/>
          <w:rtl/>
          <w:lang w:bidi="ar-QA"/>
        </w:rPr>
        <w:t>هذه المرجعيات  بيئة داعمة وراسخة لتنفيذ حقوق الإنسان وفق النهج الذي نادت به المعاهدات والاتفاقيات الدولية</w:t>
      </w:r>
      <w:r w:rsidR="00BB208E" w:rsidRPr="00330174">
        <w:rPr>
          <w:rFonts w:hint="cs"/>
          <w:b/>
          <w:bCs/>
          <w:color w:val="000000" w:themeColor="text1"/>
          <w:sz w:val="36"/>
          <w:szCs w:val="36"/>
          <w:rtl/>
          <w:lang w:bidi="ar-QA"/>
        </w:rPr>
        <w:t>.</w:t>
      </w:r>
      <w:r w:rsidR="002176C4">
        <w:rPr>
          <w:rFonts w:hint="cs"/>
          <w:b/>
          <w:bCs/>
          <w:color w:val="000000" w:themeColor="text1"/>
          <w:sz w:val="36"/>
          <w:szCs w:val="36"/>
          <w:rtl/>
          <w:lang w:bidi="ar-QA"/>
        </w:rPr>
        <w:t xml:space="preserve"> وقد </w:t>
      </w:r>
      <w:r w:rsidR="00AF39C8">
        <w:rPr>
          <w:rFonts w:hint="cs"/>
          <w:b/>
          <w:bCs/>
          <w:color w:val="000000" w:themeColor="text1"/>
          <w:sz w:val="36"/>
          <w:szCs w:val="36"/>
          <w:rtl/>
          <w:lang w:bidi="ar-QA"/>
        </w:rPr>
        <w:t>أكد</w:t>
      </w:r>
      <w:r w:rsidR="002176C4">
        <w:rPr>
          <w:rFonts w:hint="cs"/>
          <w:b/>
          <w:bCs/>
          <w:color w:val="000000" w:themeColor="text1"/>
          <w:sz w:val="36"/>
          <w:szCs w:val="36"/>
          <w:rtl/>
          <w:lang w:bidi="ar-QA"/>
        </w:rPr>
        <w:t xml:space="preserve"> حضرة صاحب السمو الشيخ تميم ب</w:t>
      </w:r>
      <w:r w:rsidR="00334A40">
        <w:rPr>
          <w:rFonts w:hint="cs"/>
          <w:b/>
          <w:bCs/>
          <w:color w:val="000000" w:themeColor="text1"/>
          <w:sz w:val="36"/>
          <w:szCs w:val="36"/>
          <w:rtl/>
          <w:lang w:bidi="ar-QA"/>
        </w:rPr>
        <w:t>ن حمد آل ثاني حفظه الله في خطابه</w:t>
      </w:r>
      <w:r w:rsidR="000A2758">
        <w:rPr>
          <w:rFonts w:hint="cs"/>
          <w:b/>
          <w:bCs/>
          <w:color w:val="000000" w:themeColor="text1"/>
          <w:sz w:val="36"/>
          <w:szCs w:val="36"/>
          <w:rtl/>
          <w:lang w:bidi="ar-QA"/>
        </w:rPr>
        <w:t xml:space="preserve"> </w:t>
      </w:r>
      <w:r w:rsidR="002176C4">
        <w:rPr>
          <w:rFonts w:hint="cs"/>
          <w:b/>
          <w:bCs/>
          <w:color w:val="000000" w:themeColor="text1"/>
          <w:sz w:val="36"/>
          <w:szCs w:val="36"/>
          <w:rtl/>
          <w:lang w:bidi="ar-QA"/>
        </w:rPr>
        <w:t>أمام الدورة 73 للجمعية العامة للأمم المتحدة والتي</w:t>
      </w:r>
      <w:r w:rsidR="00334A40">
        <w:rPr>
          <w:rFonts w:hint="cs"/>
          <w:b/>
          <w:bCs/>
          <w:color w:val="000000" w:themeColor="text1"/>
          <w:sz w:val="36"/>
          <w:szCs w:val="36"/>
          <w:rtl/>
          <w:lang w:bidi="ar-QA"/>
        </w:rPr>
        <w:t xml:space="preserve"> انعقدت في شهر سبتمبر الماضي على "</w:t>
      </w:r>
      <w:r w:rsidR="002176C4" w:rsidRPr="000A2758">
        <w:rPr>
          <w:rFonts w:hint="cs"/>
          <w:b/>
          <w:bCs/>
          <w:color w:val="000000" w:themeColor="text1"/>
          <w:sz w:val="40"/>
          <w:szCs w:val="40"/>
          <w:u w:val="single"/>
          <w:rtl/>
          <w:lang w:bidi="ar-QA"/>
        </w:rPr>
        <w:t xml:space="preserve">أن التنمية البشرية وحماية حقوق الانسان وتعزيزها تأتي في </w:t>
      </w:r>
      <w:r w:rsidR="000A2758">
        <w:rPr>
          <w:rFonts w:hint="cs"/>
          <w:b/>
          <w:bCs/>
          <w:color w:val="000000" w:themeColor="text1"/>
          <w:sz w:val="40"/>
          <w:szCs w:val="40"/>
          <w:u w:val="single"/>
          <w:rtl/>
          <w:lang w:bidi="ar-QA"/>
        </w:rPr>
        <w:t>صدارة</w:t>
      </w:r>
      <w:r w:rsidR="002176C4" w:rsidRPr="000A2758">
        <w:rPr>
          <w:rFonts w:hint="cs"/>
          <w:b/>
          <w:bCs/>
          <w:color w:val="000000" w:themeColor="text1"/>
          <w:sz w:val="40"/>
          <w:szCs w:val="40"/>
          <w:u w:val="single"/>
          <w:rtl/>
          <w:lang w:bidi="ar-QA"/>
        </w:rPr>
        <w:t xml:space="preserve"> أولويات دولة قطر</w:t>
      </w:r>
      <w:r w:rsidR="00334A40">
        <w:rPr>
          <w:rFonts w:hint="cs"/>
          <w:b/>
          <w:bCs/>
          <w:color w:val="000000" w:themeColor="text1"/>
          <w:sz w:val="40"/>
          <w:szCs w:val="40"/>
          <w:u w:val="single"/>
          <w:rtl/>
          <w:lang w:bidi="ar-QA"/>
        </w:rPr>
        <w:t>"</w:t>
      </w:r>
      <w:r w:rsidR="000A2758">
        <w:rPr>
          <w:rFonts w:hint="cs"/>
          <w:b/>
          <w:bCs/>
          <w:color w:val="000000" w:themeColor="text1"/>
          <w:sz w:val="40"/>
          <w:szCs w:val="40"/>
          <w:u w:val="single"/>
          <w:rtl/>
          <w:lang w:bidi="ar-QA"/>
        </w:rPr>
        <w:t>.</w:t>
      </w:r>
    </w:p>
    <w:p w:rsidR="00320863" w:rsidRDefault="00BB208E" w:rsidP="00AF39C8">
      <w:pPr>
        <w:pStyle w:val="NormalWeb"/>
        <w:shd w:val="clear" w:color="auto" w:fill="FFFFFF"/>
        <w:bidi/>
        <w:spacing w:line="360" w:lineRule="auto"/>
        <w:ind w:left="-6"/>
        <w:jc w:val="both"/>
        <w:rPr>
          <w:b/>
          <w:bCs/>
          <w:color w:val="000000" w:themeColor="text1"/>
          <w:sz w:val="36"/>
          <w:szCs w:val="36"/>
          <w:rtl/>
          <w:lang w:bidi="ar-QA"/>
        </w:rPr>
      </w:pPr>
      <w:r w:rsidRPr="00330174">
        <w:rPr>
          <w:b/>
          <w:bCs/>
          <w:color w:val="000000" w:themeColor="text1"/>
          <w:sz w:val="36"/>
          <w:szCs w:val="36"/>
          <w:rtl/>
          <w:lang w:bidi="ar-QA"/>
        </w:rPr>
        <w:t>إن دولة قطر تشهد مرحلة متميزة من تاريخها تتمثل في مضيها قدماً نحو تنمية كاملة وشاملة، بل ومتسارعة، لينتج عن ذلك تسجيل الدولة لمعدلات نمو وانتعاش اقتصادي لم تشهدها من قبل، حيث تلعب العمالة الوافدة للدولة دوراً محورياً في هذا التطور</w:t>
      </w:r>
      <w:r w:rsidRPr="00330174">
        <w:rPr>
          <w:rFonts w:hint="cs"/>
          <w:b/>
          <w:bCs/>
          <w:color w:val="000000" w:themeColor="text1"/>
          <w:sz w:val="36"/>
          <w:szCs w:val="36"/>
          <w:rtl/>
          <w:lang w:bidi="ar-QA"/>
        </w:rPr>
        <w:t>.</w:t>
      </w:r>
      <w:r w:rsidRPr="00330174">
        <w:rPr>
          <w:b/>
          <w:bCs/>
          <w:color w:val="000000" w:themeColor="text1"/>
          <w:sz w:val="36"/>
          <w:szCs w:val="36"/>
          <w:rtl/>
          <w:lang w:bidi="ar-QA"/>
        </w:rPr>
        <w:t xml:space="preserve"> </w:t>
      </w:r>
      <w:r w:rsidRPr="00330174">
        <w:rPr>
          <w:rFonts w:hint="cs"/>
          <w:b/>
          <w:bCs/>
          <w:color w:val="000000" w:themeColor="text1"/>
          <w:sz w:val="36"/>
          <w:szCs w:val="36"/>
          <w:rtl/>
          <w:lang w:bidi="ar-QA"/>
        </w:rPr>
        <w:t>ان دولة قطر تثمن</w:t>
      </w:r>
      <w:r w:rsidRPr="00330174">
        <w:rPr>
          <w:b/>
          <w:bCs/>
          <w:color w:val="000000" w:themeColor="text1"/>
          <w:sz w:val="36"/>
          <w:szCs w:val="36"/>
          <w:rtl/>
          <w:lang w:bidi="ar-QA"/>
        </w:rPr>
        <w:t xml:space="preserve"> اسهامات العمالة الوافدة </w:t>
      </w:r>
      <w:r w:rsidR="002176C4" w:rsidRPr="00330174">
        <w:rPr>
          <w:rFonts w:hint="cs"/>
          <w:b/>
          <w:bCs/>
          <w:color w:val="000000" w:themeColor="text1"/>
          <w:sz w:val="36"/>
          <w:szCs w:val="36"/>
          <w:rtl/>
          <w:lang w:bidi="ar-QA"/>
        </w:rPr>
        <w:t>وتعتبرهم شركاء</w:t>
      </w:r>
      <w:r w:rsidRPr="00330174">
        <w:rPr>
          <w:b/>
          <w:bCs/>
          <w:color w:val="000000" w:themeColor="text1"/>
          <w:sz w:val="36"/>
          <w:szCs w:val="36"/>
          <w:rtl/>
          <w:lang w:bidi="ar-QA"/>
        </w:rPr>
        <w:t xml:space="preserve"> أصيلين في المشروع التنموي والنهضوي الذي تنتهجه</w:t>
      </w:r>
      <w:r w:rsidR="00AF39C8">
        <w:rPr>
          <w:rFonts w:hint="cs"/>
          <w:b/>
          <w:bCs/>
          <w:color w:val="000000" w:themeColor="text1"/>
          <w:sz w:val="36"/>
          <w:szCs w:val="36"/>
          <w:rtl/>
          <w:lang w:bidi="ar-QA"/>
        </w:rPr>
        <w:t>،</w:t>
      </w:r>
      <w:r w:rsidRPr="00330174">
        <w:rPr>
          <w:b/>
          <w:bCs/>
          <w:color w:val="000000" w:themeColor="text1"/>
          <w:sz w:val="36"/>
          <w:szCs w:val="36"/>
          <w:rtl/>
          <w:lang w:bidi="ar-QA"/>
        </w:rPr>
        <w:t xml:space="preserve"> عليه فإن حماية وتعزيز حقوق العمالة الوافدة يعد خياراً استراتيجياً للدولة.</w:t>
      </w:r>
    </w:p>
    <w:p w:rsidR="00BB208E" w:rsidRPr="000A2758" w:rsidRDefault="00BB208E" w:rsidP="000A2758">
      <w:pPr>
        <w:pStyle w:val="NormalWeb"/>
        <w:shd w:val="clear" w:color="auto" w:fill="FFFFFF"/>
        <w:bidi/>
        <w:spacing w:line="360" w:lineRule="auto"/>
        <w:ind w:left="-6" w:firstLine="484"/>
        <w:jc w:val="both"/>
        <w:rPr>
          <w:rFonts w:cs="PT Bold Heading"/>
          <w:b/>
          <w:bCs/>
          <w:color w:val="000000" w:themeColor="text1"/>
          <w:sz w:val="28"/>
          <w:szCs w:val="28"/>
          <w:rtl/>
        </w:rPr>
      </w:pPr>
      <w:r w:rsidRPr="00320863">
        <w:rPr>
          <w:rFonts w:cs="PT Bold Heading" w:hint="cs"/>
          <w:b/>
          <w:bCs/>
          <w:color w:val="000000" w:themeColor="text1"/>
          <w:sz w:val="28"/>
          <w:szCs w:val="28"/>
          <w:rtl/>
        </w:rPr>
        <w:t>السيد رئيس وأعضاء اللجنة،،</w:t>
      </w:r>
    </w:p>
    <w:p w:rsidR="00BB208E" w:rsidRPr="00330174" w:rsidRDefault="00BB208E" w:rsidP="00264519">
      <w:pPr>
        <w:pStyle w:val="NormalWeb"/>
        <w:shd w:val="clear" w:color="auto" w:fill="FFFFFF"/>
        <w:bidi/>
        <w:spacing w:line="360" w:lineRule="auto"/>
        <w:ind w:left="-6"/>
        <w:jc w:val="both"/>
        <w:rPr>
          <w:b/>
          <w:bCs/>
          <w:color w:val="000000" w:themeColor="text1"/>
          <w:sz w:val="36"/>
          <w:szCs w:val="36"/>
          <w:rtl/>
          <w:lang w:bidi="ar-QA"/>
        </w:rPr>
      </w:pPr>
      <w:r w:rsidRPr="00330174">
        <w:rPr>
          <w:rFonts w:hint="cs"/>
          <w:b/>
          <w:bCs/>
          <w:color w:val="000000" w:themeColor="text1"/>
          <w:sz w:val="36"/>
          <w:szCs w:val="36"/>
          <w:rtl/>
          <w:lang w:bidi="ar-QA"/>
        </w:rPr>
        <w:t xml:space="preserve">شهدت الدولة بين الفترة الممتدة منذ مناقشة </w:t>
      </w:r>
      <w:r w:rsidR="007C069D" w:rsidRPr="00330174">
        <w:rPr>
          <w:rFonts w:hint="cs"/>
          <w:b/>
          <w:bCs/>
          <w:color w:val="000000" w:themeColor="text1"/>
          <w:sz w:val="36"/>
          <w:szCs w:val="36"/>
          <w:rtl/>
          <w:lang w:bidi="ar-QA"/>
        </w:rPr>
        <w:t xml:space="preserve">تقاريرها </w:t>
      </w:r>
      <w:r w:rsidR="00AF39C8">
        <w:rPr>
          <w:rFonts w:hint="cs"/>
          <w:b/>
          <w:bCs/>
          <w:color w:val="000000" w:themeColor="text1"/>
          <w:sz w:val="36"/>
          <w:szCs w:val="36"/>
          <w:rtl/>
          <w:lang w:bidi="ar-QA"/>
        </w:rPr>
        <w:t xml:space="preserve">السابقة </w:t>
      </w:r>
      <w:r w:rsidR="007C069D" w:rsidRPr="00330174">
        <w:rPr>
          <w:rFonts w:hint="cs"/>
          <w:b/>
          <w:bCs/>
          <w:color w:val="000000" w:themeColor="text1"/>
          <w:sz w:val="36"/>
          <w:szCs w:val="36"/>
          <w:rtl/>
          <w:lang w:bidi="ar-QA"/>
        </w:rPr>
        <w:t xml:space="preserve">في عام </w:t>
      </w:r>
      <w:r w:rsidR="00624C51">
        <w:rPr>
          <w:rFonts w:hint="cs"/>
          <w:b/>
          <w:bCs/>
          <w:color w:val="000000" w:themeColor="text1"/>
          <w:sz w:val="36"/>
          <w:szCs w:val="36"/>
          <w:rtl/>
          <w:lang w:bidi="ar-QA"/>
        </w:rPr>
        <w:t>2012</w:t>
      </w:r>
      <w:r w:rsidR="007C069D" w:rsidRPr="00330174">
        <w:rPr>
          <w:rFonts w:hint="cs"/>
          <w:b/>
          <w:bCs/>
          <w:color w:val="000000" w:themeColor="text1"/>
          <w:sz w:val="36"/>
          <w:szCs w:val="36"/>
          <w:rtl/>
          <w:lang w:bidi="ar-QA"/>
        </w:rPr>
        <w:t xml:space="preserve"> </w:t>
      </w:r>
      <w:r w:rsidR="00264519">
        <w:rPr>
          <w:rFonts w:hint="cs"/>
          <w:b/>
          <w:bCs/>
          <w:color w:val="000000" w:themeColor="text1"/>
          <w:sz w:val="36"/>
          <w:szCs w:val="36"/>
          <w:rtl/>
          <w:lang w:bidi="ar-QA"/>
        </w:rPr>
        <w:t xml:space="preserve">وحتى تقديم هذا التقرير </w:t>
      </w:r>
      <w:r w:rsidR="007C069D" w:rsidRPr="00330174">
        <w:rPr>
          <w:rFonts w:hint="cs"/>
          <w:b/>
          <w:bCs/>
          <w:color w:val="000000" w:themeColor="text1"/>
          <w:sz w:val="36"/>
          <w:szCs w:val="36"/>
          <w:rtl/>
          <w:lang w:bidi="ar-QA"/>
        </w:rPr>
        <w:t xml:space="preserve">في عام 2017 </w:t>
      </w:r>
      <w:r w:rsidRPr="00330174">
        <w:rPr>
          <w:rFonts w:hint="cs"/>
          <w:b/>
          <w:bCs/>
          <w:color w:val="000000" w:themeColor="text1"/>
          <w:sz w:val="36"/>
          <w:szCs w:val="36"/>
          <w:rtl/>
          <w:lang w:bidi="ar-QA"/>
        </w:rPr>
        <w:t>تطورات تشريعية ومؤسسية واسعة النطاق فيما يتعلق بحقوق الإنسان وقد تم التطرق بالتفصيل لهذه التطورات في التقرير المعروض أمامكم.</w:t>
      </w:r>
    </w:p>
    <w:p w:rsidR="00BB208E" w:rsidRPr="00330174" w:rsidRDefault="00264519" w:rsidP="00264519">
      <w:pPr>
        <w:pStyle w:val="NormalWeb"/>
        <w:shd w:val="clear" w:color="auto" w:fill="FFFFFF"/>
        <w:bidi/>
        <w:spacing w:line="360" w:lineRule="auto"/>
        <w:ind w:left="-6"/>
        <w:jc w:val="both"/>
        <w:rPr>
          <w:b/>
          <w:bCs/>
          <w:color w:val="000000" w:themeColor="text1"/>
          <w:sz w:val="36"/>
          <w:szCs w:val="36"/>
          <w:rtl/>
          <w:lang w:bidi="ar-QA"/>
        </w:rPr>
      </w:pPr>
      <w:r>
        <w:rPr>
          <w:rFonts w:hint="cs"/>
          <w:b/>
          <w:bCs/>
          <w:color w:val="000000" w:themeColor="text1"/>
          <w:sz w:val="36"/>
          <w:szCs w:val="36"/>
          <w:rtl/>
          <w:lang w:bidi="ar-QA"/>
        </w:rPr>
        <w:lastRenderedPageBreak/>
        <w:t xml:space="preserve">كما </w:t>
      </w:r>
      <w:r w:rsidR="00BB208E" w:rsidRPr="00330174">
        <w:rPr>
          <w:rFonts w:hint="cs"/>
          <w:b/>
          <w:bCs/>
          <w:color w:val="000000" w:themeColor="text1"/>
          <w:sz w:val="36"/>
          <w:szCs w:val="36"/>
          <w:rtl/>
          <w:lang w:bidi="ar-QA"/>
        </w:rPr>
        <w:t xml:space="preserve">اتخذت الدولة </w:t>
      </w:r>
      <w:r w:rsidRPr="00330174">
        <w:rPr>
          <w:rFonts w:hint="cs"/>
          <w:b/>
          <w:bCs/>
          <w:color w:val="000000" w:themeColor="text1"/>
          <w:sz w:val="36"/>
          <w:szCs w:val="36"/>
          <w:rtl/>
          <w:lang w:bidi="ar-QA"/>
        </w:rPr>
        <w:t xml:space="preserve">منذ تسليم </w:t>
      </w:r>
      <w:r w:rsidRPr="00330174">
        <w:rPr>
          <w:b/>
          <w:bCs/>
          <w:color w:val="000000" w:themeColor="text1"/>
          <w:sz w:val="36"/>
          <w:szCs w:val="36"/>
          <w:rtl/>
          <w:lang w:bidi="ar-QA"/>
        </w:rPr>
        <w:t>التق</w:t>
      </w:r>
      <w:r w:rsidRPr="00330174">
        <w:rPr>
          <w:rFonts w:hint="cs"/>
          <w:b/>
          <w:bCs/>
          <w:color w:val="000000" w:themeColor="text1"/>
          <w:sz w:val="36"/>
          <w:szCs w:val="36"/>
          <w:rtl/>
          <w:lang w:bidi="ar-QA"/>
        </w:rPr>
        <w:t>ا</w:t>
      </w:r>
      <w:r w:rsidRPr="00330174">
        <w:rPr>
          <w:b/>
          <w:bCs/>
          <w:color w:val="000000" w:themeColor="text1"/>
          <w:sz w:val="36"/>
          <w:szCs w:val="36"/>
          <w:rtl/>
          <w:lang w:bidi="ar-QA"/>
        </w:rPr>
        <w:t>رير الدوري</w:t>
      </w:r>
      <w:r w:rsidRPr="00330174">
        <w:rPr>
          <w:rFonts w:hint="cs"/>
          <w:b/>
          <w:bCs/>
          <w:color w:val="000000" w:themeColor="text1"/>
          <w:sz w:val="36"/>
          <w:szCs w:val="36"/>
          <w:rtl/>
          <w:lang w:bidi="ar-QA"/>
        </w:rPr>
        <w:t>ة</w:t>
      </w:r>
      <w:r w:rsidRPr="00330174">
        <w:rPr>
          <w:b/>
          <w:bCs/>
          <w:color w:val="000000" w:themeColor="text1"/>
          <w:sz w:val="36"/>
          <w:szCs w:val="36"/>
          <w:rtl/>
          <w:lang w:bidi="ar-QA"/>
        </w:rPr>
        <w:t xml:space="preserve"> </w:t>
      </w:r>
      <w:r w:rsidRPr="00330174">
        <w:rPr>
          <w:rFonts w:hint="cs"/>
          <w:b/>
          <w:bCs/>
          <w:color w:val="000000" w:themeColor="text1"/>
          <w:sz w:val="36"/>
          <w:szCs w:val="36"/>
          <w:rtl/>
          <w:lang w:bidi="ar-QA"/>
        </w:rPr>
        <w:t>المجمعة في أكتوبر 2017 وحتى اليوم،</w:t>
      </w:r>
      <w:r>
        <w:rPr>
          <w:rFonts w:hint="cs"/>
          <w:b/>
          <w:bCs/>
          <w:color w:val="000000" w:themeColor="text1"/>
          <w:sz w:val="36"/>
          <w:szCs w:val="36"/>
          <w:rtl/>
          <w:lang w:bidi="ar-QA"/>
        </w:rPr>
        <w:t xml:space="preserve"> </w:t>
      </w:r>
      <w:r w:rsidR="00BB208E" w:rsidRPr="00330174">
        <w:rPr>
          <w:rFonts w:hint="cs"/>
          <w:b/>
          <w:bCs/>
          <w:color w:val="000000" w:themeColor="text1"/>
          <w:sz w:val="36"/>
          <w:szCs w:val="36"/>
          <w:rtl/>
          <w:lang w:bidi="ar-QA"/>
        </w:rPr>
        <w:t>خطوات تتسم بالمضي قدماً نحو تعزيز وتقوية البنية التحتية لحقوق الانسان على المستويات التشريعية والمؤسسية وعلى مستوى السياسات والاستراتيجيات والتعاون الدولي، وسنسرد عدداً من هذه التطورات في هذا البيان الاستهلالي بينما سنتناول عددا</w:t>
      </w:r>
      <w:r>
        <w:rPr>
          <w:rFonts w:hint="cs"/>
          <w:b/>
          <w:bCs/>
          <w:color w:val="000000" w:themeColor="text1"/>
          <w:sz w:val="36"/>
          <w:szCs w:val="36"/>
          <w:rtl/>
          <w:lang w:bidi="ar-QA"/>
        </w:rPr>
        <w:t>ً آ</w:t>
      </w:r>
      <w:r w:rsidR="00BB208E" w:rsidRPr="00330174">
        <w:rPr>
          <w:rFonts w:hint="cs"/>
          <w:b/>
          <w:bCs/>
          <w:color w:val="000000" w:themeColor="text1"/>
          <w:sz w:val="36"/>
          <w:szCs w:val="36"/>
          <w:rtl/>
          <w:lang w:bidi="ar-QA"/>
        </w:rPr>
        <w:t xml:space="preserve">خر منها خلال الردود التي سيقدمها أعضاء الوفد المشارك في </w:t>
      </w:r>
      <w:r>
        <w:rPr>
          <w:rFonts w:hint="cs"/>
          <w:b/>
          <w:bCs/>
          <w:color w:val="000000" w:themeColor="text1"/>
          <w:sz w:val="36"/>
          <w:szCs w:val="36"/>
          <w:rtl/>
          <w:lang w:bidi="ar-QA"/>
        </w:rPr>
        <w:t xml:space="preserve">هذا </w:t>
      </w:r>
      <w:r w:rsidR="00BB208E" w:rsidRPr="00330174">
        <w:rPr>
          <w:rFonts w:hint="cs"/>
          <w:b/>
          <w:bCs/>
          <w:color w:val="000000" w:themeColor="text1"/>
          <w:sz w:val="36"/>
          <w:szCs w:val="36"/>
          <w:rtl/>
          <w:lang w:bidi="ar-QA"/>
        </w:rPr>
        <w:t>الحوار التفاعلي</w:t>
      </w:r>
      <w:r>
        <w:rPr>
          <w:rFonts w:hint="cs"/>
          <w:b/>
          <w:bCs/>
          <w:color w:val="000000" w:themeColor="text1"/>
          <w:sz w:val="36"/>
          <w:szCs w:val="36"/>
          <w:rtl/>
          <w:lang w:bidi="ar-QA"/>
        </w:rPr>
        <w:t>. فعلى سبيل المثال لا الحصر وإ</w:t>
      </w:r>
      <w:r w:rsidR="00BB208E" w:rsidRPr="00330174">
        <w:rPr>
          <w:rFonts w:hint="cs"/>
          <w:b/>
          <w:bCs/>
          <w:color w:val="000000" w:themeColor="text1"/>
          <w:sz w:val="36"/>
          <w:szCs w:val="36"/>
          <w:rtl/>
          <w:lang w:bidi="ar-QA"/>
        </w:rPr>
        <w:t xml:space="preserve">يماناً من دولة قطر بأهمية الدور الفعال للمعاهدات والاتفاقيات الدولية، </w:t>
      </w:r>
      <w:r>
        <w:rPr>
          <w:rFonts w:hint="cs"/>
          <w:b/>
          <w:bCs/>
          <w:color w:val="000000" w:themeColor="text1"/>
          <w:sz w:val="36"/>
          <w:szCs w:val="36"/>
          <w:rtl/>
          <w:lang w:bidi="ar-QA"/>
        </w:rPr>
        <w:t>وب</w:t>
      </w:r>
      <w:r w:rsidR="00BB208E" w:rsidRPr="00330174">
        <w:rPr>
          <w:rFonts w:hint="cs"/>
          <w:b/>
          <w:bCs/>
          <w:color w:val="000000" w:themeColor="text1"/>
          <w:sz w:val="36"/>
          <w:szCs w:val="36"/>
          <w:rtl/>
          <w:lang w:bidi="ar-QA"/>
        </w:rPr>
        <w:t xml:space="preserve">الأخص تلك المتصلة بحقوق الإنسان، </w:t>
      </w:r>
      <w:r w:rsidR="007C069D" w:rsidRPr="00330174">
        <w:rPr>
          <w:rFonts w:hint="cs"/>
          <w:b/>
          <w:bCs/>
          <w:color w:val="000000" w:themeColor="text1"/>
          <w:sz w:val="36"/>
          <w:szCs w:val="36"/>
          <w:rtl/>
          <w:lang w:bidi="ar-QA"/>
        </w:rPr>
        <w:t xml:space="preserve">انضمت الدولة </w:t>
      </w:r>
      <w:r w:rsidR="00BB208E" w:rsidRPr="00330174">
        <w:rPr>
          <w:rFonts w:hint="cs"/>
          <w:b/>
          <w:bCs/>
          <w:color w:val="000000" w:themeColor="text1"/>
          <w:sz w:val="36"/>
          <w:szCs w:val="36"/>
          <w:rtl/>
          <w:lang w:bidi="ar-QA"/>
        </w:rPr>
        <w:t>إلى العهدين الدوليين لحقوق الانسان (</w:t>
      </w:r>
      <w:r w:rsidR="00BB208E" w:rsidRPr="00330174">
        <w:rPr>
          <w:b/>
          <w:bCs/>
          <w:color w:val="000000" w:themeColor="text1"/>
          <w:sz w:val="36"/>
          <w:szCs w:val="36"/>
          <w:rtl/>
          <w:lang w:bidi="ar-QA"/>
        </w:rPr>
        <w:t xml:space="preserve">العهد الدولي </w:t>
      </w:r>
      <w:r w:rsidR="00BB208E" w:rsidRPr="00330174">
        <w:rPr>
          <w:rFonts w:hint="cs"/>
          <w:b/>
          <w:bCs/>
          <w:color w:val="000000" w:themeColor="text1"/>
          <w:sz w:val="36"/>
          <w:szCs w:val="36"/>
          <w:rtl/>
          <w:lang w:bidi="ar-QA"/>
        </w:rPr>
        <w:t>الخاص با</w:t>
      </w:r>
      <w:r w:rsidR="00BB208E" w:rsidRPr="00330174">
        <w:rPr>
          <w:b/>
          <w:bCs/>
          <w:color w:val="000000" w:themeColor="text1"/>
          <w:sz w:val="36"/>
          <w:szCs w:val="36"/>
          <w:rtl/>
          <w:lang w:bidi="ar-QA"/>
        </w:rPr>
        <w:t xml:space="preserve">لحقوق المدنية والسياسية، والعهد الدولي </w:t>
      </w:r>
      <w:r w:rsidR="00BB208E" w:rsidRPr="00330174">
        <w:rPr>
          <w:rFonts w:hint="cs"/>
          <w:b/>
          <w:bCs/>
          <w:color w:val="000000" w:themeColor="text1"/>
          <w:sz w:val="36"/>
          <w:szCs w:val="36"/>
          <w:rtl/>
          <w:lang w:bidi="ar-QA"/>
        </w:rPr>
        <w:t>الخاص با</w:t>
      </w:r>
      <w:r w:rsidR="00BB208E" w:rsidRPr="00330174">
        <w:rPr>
          <w:b/>
          <w:bCs/>
          <w:color w:val="000000" w:themeColor="text1"/>
          <w:sz w:val="36"/>
          <w:szCs w:val="36"/>
          <w:rtl/>
          <w:lang w:bidi="ar-QA"/>
        </w:rPr>
        <w:t>لحقوق الاقتصادية والاجتماعية والثقافي</w:t>
      </w:r>
      <w:r w:rsidR="00BB208E" w:rsidRPr="00330174">
        <w:rPr>
          <w:rFonts w:hint="cs"/>
          <w:b/>
          <w:bCs/>
          <w:color w:val="000000" w:themeColor="text1"/>
          <w:sz w:val="36"/>
          <w:szCs w:val="36"/>
          <w:rtl/>
          <w:lang w:bidi="ar-QA"/>
        </w:rPr>
        <w:t xml:space="preserve">ة)، وبذلك تصبح دولة قطر طرفاً في سبعة معاهدات أساسية لحقوق </w:t>
      </w:r>
      <w:r w:rsidR="00BB208E" w:rsidRPr="00624C51">
        <w:rPr>
          <w:rFonts w:hint="cs"/>
          <w:b/>
          <w:bCs/>
          <w:color w:val="000000" w:themeColor="text1"/>
          <w:sz w:val="36"/>
          <w:szCs w:val="36"/>
          <w:rtl/>
          <w:lang w:bidi="ar-QA"/>
        </w:rPr>
        <w:t>الإنسان</w:t>
      </w:r>
      <w:r w:rsidR="00DC2161" w:rsidRPr="00624C51">
        <w:rPr>
          <w:rFonts w:hint="cs"/>
          <w:b/>
          <w:bCs/>
          <w:color w:val="000000" w:themeColor="text1"/>
          <w:sz w:val="36"/>
          <w:szCs w:val="36"/>
          <w:rtl/>
          <w:lang w:bidi="ar-QA"/>
        </w:rPr>
        <w:t xml:space="preserve"> من أصل تسعة</w:t>
      </w:r>
      <w:r w:rsidR="00BB208E" w:rsidRPr="00624C51">
        <w:rPr>
          <w:rFonts w:hint="cs"/>
          <w:b/>
          <w:bCs/>
          <w:color w:val="000000" w:themeColor="text1"/>
          <w:sz w:val="36"/>
          <w:szCs w:val="36"/>
          <w:rtl/>
          <w:lang w:bidi="ar-QA"/>
        </w:rPr>
        <w:t>.</w:t>
      </w:r>
    </w:p>
    <w:p w:rsidR="00BB208E" w:rsidRPr="00330174" w:rsidRDefault="00BB208E" w:rsidP="00264519">
      <w:pPr>
        <w:pStyle w:val="NormalWeb"/>
        <w:shd w:val="clear" w:color="auto" w:fill="FFFFFF"/>
        <w:bidi/>
        <w:spacing w:line="360" w:lineRule="auto"/>
        <w:ind w:left="-6"/>
        <w:jc w:val="both"/>
        <w:rPr>
          <w:b/>
          <w:bCs/>
          <w:color w:val="000000" w:themeColor="text1"/>
          <w:sz w:val="36"/>
          <w:szCs w:val="36"/>
          <w:rtl/>
          <w:lang w:bidi="ar-QA"/>
        </w:rPr>
      </w:pPr>
      <w:r w:rsidRPr="00330174">
        <w:rPr>
          <w:rFonts w:hint="cs"/>
          <w:b/>
          <w:bCs/>
          <w:color w:val="000000" w:themeColor="text1"/>
          <w:sz w:val="36"/>
          <w:szCs w:val="36"/>
          <w:rtl/>
          <w:lang w:bidi="ar-QA"/>
        </w:rPr>
        <w:t xml:space="preserve">كما </w:t>
      </w:r>
      <w:r w:rsidRPr="00330174">
        <w:rPr>
          <w:b/>
          <w:bCs/>
          <w:color w:val="000000" w:themeColor="text1"/>
          <w:sz w:val="36"/>
          <w:szCs w:val="36"/>
          <w:rtl/>
          <w:lang w:bidi="ar-QA"/>
        </w:rPr>
        <w:t>أجرت الدولة في الفترة الأخيرة اصلاحات تشريعية جوهرية</w:t>
      </w:r>
      <w:r w:rsidR="00DA06DD">
        <w:rPr>
          <w:rFonts w:hint="cs"/>
          <w:b/>
          <w:bCs/>
          <w:color w:val="000000" w:themeColor="text1"/>
          <w:sz w:val="36"/>
          <w:szCs w:val="36"/>
          <w:rtl/>
          <w:lang w:bidi="ar-QA"/>
        </w:rPr>
        <w:t>.</w:t>
      </w:r>
      <w:r w:rsidRPr="00330174">
        <w:rPr>
          <w:b/>
          <w:bCs/>
          <w:color w:val="000000" w:themeColor="text1"/>
          <w:sz w:val="36"/>
          <w:szCs w:val="36"/>
          <w:rtl/>
          <w:lang w:bidi="ar-QA"/>
        </w:rPr>
        <w:t xml:space="preserve"> </w:t>
      </w:r>
      <w:r w:rsidR="007C069D" w:rsidRPr="00330174">
        <w:rPr>
          <w:rFonts w:hint="cs"/>
          <w:b/>
          <w:bCs/>
          <w:color w:val="000000" w:themeColor="text1"/>
          <w:sz w:val="36"/>
          <w:szCs w:val="36"/>
          <w:rtl/>
          <w:lang w:bidi="ar-QA"/>
        </w:rPr>
        <w:t xml:space="preserve">ولعل </w:t>
      </w:r>
      <w:r w:rsidR="00DC2161">
        <w:rPr>
          <w:rFonts w:hint="cs"/>
          <w:b/>
          <w:bCs/>
          <w:color w:val="000000" w:themeColor="text1"/>
          <w:sz w:val="36"/>
          <w:szCs w:val="36"/>
          <w:rtl/>
          <w:lang w:bidi="ar-QA"/>
        </w:rPr>
        <w:t>من أ</w:t>
      </w:r>
      <w:r w:rsidR="007C069D" w:rsidRPr="00330174">
        <w:rPr>
          <w:rFonts w:hint="cs"/>
          <w:b/>
          <w:bCs/>
          <w:color w:val="000000" w:themeColor="text1"/>
          <w:sz w:val="36"/>
          <w:szCs w:val="36"/>
          <w:rtl/>
          <w:lang w:bidi="ar-QA"/>
        </w:rPr>
        <w:t xml:space="preserve">هم تلك الإصلاحات </w:t>
      </w:r>
      <w:r w:rsidR="004338FD">
        <w:rPr>
          <w:rFonts w:hint="cs"/>
          <w:b/>
          <w:bCs/>
          <w:color w:val="000000" w:themeColor="text1"/>
          <w:sz w:val="36"/>
          <w:szCs w:val="36"/>
          <w:rtl/>
          <w:lang w:bidi="ar-QA"/>
        </w:rPr>
        <w:t xml:space="preserve">ما طرأ على </w:t>
      </w:r>
      <w:r w:rsidR="004338FD" w:rsidRPr="00330174">
        <w:rPr>
          <w:rFonts w:hint="cs"/>
          <w:b/>
          <w:bCs/>
          <w:color w:val="000000" w:themeColor="text1"/>
          <w:sz w:val="36"/>
          <w:szCs w:val="36"/>
          <w:rtl/>
          <w:lang w:bidi="ar-QA"/>
        </w:rPr>
        <w:t>الإطار</w:t>
      </w:r>
      <w:r w:rsidR="007C069D" w:rsidRPr="00330174">
        <w:rPr>
          <w:rFonts w:hint="cs"/>
          <w:b/>
          <w:bCs/>
          <w:color w:val="000000" w:themeColor="text1"/>
          <w:sz w:val="36"/>
          <w:szCs w:val="36"/>
          <w:rtl/>
          <w:lang w:bidi="ar-QA"/>
        </w:rPr>
        <w:t xml:space="preserve"> القانوني المنظم لحقوق العمالة الوافدة</w:t>
      </w:r>
      <w:r w:rsidR="00DA06DD">
        <w:rPr>
          <w:rFonts w:hint="cs"/>
          <w:b/>
          <w:bCs/>
          <w:color w:val="000000" w:themeColor="text1"/>
          <w:sz w:val="36"/>
          <w:szCs w:val="36"/>
          <w:rtl/>
          <w:lang w:bidi="ar-QA"/>
        </w:rPr>
        <w:t>،</w:t>
      </w:r>
      <w:r w:rsidR="007C069D" w:rsidRPr="00330174">
        <w:rPr>
          <w:rFonts w:hint="cs"/>
          <w:b/>
          <w:bCs/>
          <w:color w:val="000000" w:themeColor="text1"/>
          <w:sz w:val="36"/>
          <w:szCs w:val="36"/>
          <w:rtl/>
          <w:lang w:bidi="ar-QA"/>
        </w:rPr>
        <w:t xml:space="preserve"> وإصدار قوانين</w:t>
      </w:r>
      <w:r w:rsidR="004338FD">
        <w:rPr>
          <w:rFonts w:hint="cs"/>
          <w:b/>
          <w:bCs/>
          <w:color w:val="000000" w:themeColor="text1"/>
          <w:sz w:val="36"/>
          <w:szCs w:val="36"/>
          <w:rtl/>
          <w:lang w:bidi="ar-QA"/>
        </w:rPr>
        <w:t xml:space="preserve"> تمل</w:t>
      </w:r>
      <w:r w:rsidR="00264519">
        <w:rPr>
          <w:rFonts w:hint="cs"/>
          <w:b/>
          <w:bCs/>
          <w:color w:val="000000" w:themeColor="text1"/>
          <w:sz w:val="36"/>
          <w:szCs w:val="36"/>
          <w:rtl/>
          <w:lang w:bidi="ar-QA"/>
        </w:rPr>
        <w:t>ُ</w:t>
      </w:r>
      <w:r w:rsidR="004338FD">
        <w:rPr>
          <w:rFonts w:hint="cs"/>
          <w:b/>
          <w:bCs/>
          <w:color w:val="000000" w:themeColor="text1"/>
          <w:sz w:val="36"/>
          <w:szCs w:val="36"/>
          <w:rtl/>
          <w:lang w:bidi="ar-QA"/>
        </w:rPr>
        <w:t>ك</w:t>
      </w:r>
      <w:r w:rsidR="00264519">
        <w:rPr>
          <w:rFonts w:hint="cs"/>
          <w:b/>
          <w:bCs/>
          <w:color w:val="000000" w:themeColor="text1"/>
          <w:sz w:val="36"/>
          <w:szCs w:val="36"/>
          <w:rtl/>
          <w:lang w:bidi="ar-QA"/>
        </w:rPr>
        <w:t>ْ</w:t>
      </w:r>
      <w:r w:rsidR="004338FD">
        <w:rPr>
          <w:rFonts w:hint="cs"/>
          <w:b/>
          <w:bCs/>
          <w:color w:val="000000" w:themeColor="text1"/>
          <w:sz w:val="36"/>
          <w:szCs w:val="36"/>
          <w:rtl/>
          <w:lang w:bidi="ar-QA"/>
        </w:rPr>
        <w:t xml:space="preserve"> العقارات لغير القطريين</w:t>
      </w:r>
      <w:r w:rsidR="00DA06DD">
        <w:rPr>
          <w:rFonts w:hint="cs"/>
          <w:b/>
          <w:bCs/>
          <w:color w:val="000000" w:themeColor="text1"/>
          <w:sz w:val="36"/>
          <w:szCs w:val="36"/>
          <w:rtl/>
          <w:lang w:bidi="ar-QA"/>
        </w:rPr>
        <w:t>،</w:t>
      </w:r>
      <w:r w:rsidR="007C069D" w:rsidRPr="00330174">
        <w:rPr>
          <w:rFonts w:hint="cs"/>
          <w:b/>
          <w:bCs/>
          <w:color w:val="000000" w:themeColor="text1"/>
          <w:sz w:val="36"/>
          <w:szCs w:val="36"/>
          <w:rtl/>
          <w:lang w:bidi="ar-QA"/>
        </w:rPr>
        <w:t xml:space="preserve"> </w:t>
      </w:r>
      <w:r w:rsidR="004338FD">
        <w:rPr>
          <w:rFonts w:hint="cs"/>
          <w:b/>
          <w:bCs/>
          <w:color w:val="000000" w:themeColor="text1"/>
          <w:sz w:val="36"/>
          <w:szCs w:val="36"/>
          <w:rtl/>
          <w:lang w:bidi="ar-QA"/>
        </w:rPr>
        <w:t>و</w:t>
      </w:r>
      <w:r w:rsidR="00264519">
        <w:rPr>
          <w:rFonts w:hint="cs"/>
          <w:b/>
          <w:bCs/>
          <w:color w:val="000000" w:themeColor="text1"/>
          <w:sz w:val="36"/>
          <w:szCs w:val="36"/>
          <w:rtl/>
          <w:lang w:bidi="ar-QA"/>
        </w:rPr>
        <w:t xml:space="preserve">قانون </w:t>
      </w:r>
      <w:r w:rsidR="007C069D" w:rsidRPr="00330174">
        <w:rPr>
          <w:rFonts w:hint="cs"/>
          <w:b/>
          <w:bCs/>
          <w:color w:val="000000" w:themeColor="text1"/>
          <w:sz w:val="36"/>
          <w:szCs w:val="36"/>
          <w:rtl/>
          <w:lang w:bidi="ar-QA"/>
        </w:rPr>
        <w:t xml:space="preserve">اللجوء السياسي، </w:t>
      </w:r>
      <w:r w:rsidR="00264519">
        <w:rPr>
          <w:rFonts w:hint="cs"/>
          <w:b/>
          <w:bCs/>
          <w:color w:val="000000" w:themeColor="text1"/>
          <w:sz w:val="36"/>
          <w:szCs w:val="36"/>
          <w:rtl/>
          <w:lang w:bidi="ar-QA"/>
        </w:rPr>
        <w:t xml:space="preserve">وقانون </w:t>
      </w:r>
      <w:r w:rsidR="007C069D" w:rsidRPr="00330174">
        <w:rPr>
          <w:rFonts w:hint="cs"/>
          <w:b/>
          <w:bCs/>
          <w:color w:val="000000" w:themeColor="text1"/>
          <w:sz w:val="36"/>
          <w:szCs w:val="36"/>
          <w:rtl/>
          <w:lang w:bidi="ar-QA"/>
        </w:rPr>
        <w:t>العمالة المنزلية، و</w:t>
      </w:r>
      <w:r w:rsidR="00264519">
        <w:rPr>
          <w:rFonts w:hint="cs"/>
          <w:b/>
          <w:bCs/>
          <w:color w:val="000000" w:themeColor="text1"/>
          <w:sz w:val="36"/>
          <w:szCs w:val="36"/>
          <w:rtl/>
          <w:lang w:bidi="ar-QA"/>
        </w:rPr>
        <w:t xml:space="preserve">قانون </w:t>
      </w:r>
      <w:r w:rsidR="007C069D" w:rsidRPr="00330174">
        <w:rPr>
          <w:rFonts w:hint="cs"/>
          <w:b/>
          <w:bCs/>
          <w:color w:val="000000" w:themeColor="text1"/>
          <w:sz w:val="36"/>
          <w:szCs w:val="36"/>
          <w:rtl/>
          <w:lang w:bidi="ar-QA"/>
        </w:rPr>
        <w:t>الإقامة الدائمة، وتنظيم دخول وخروج الوافدين و</w:t>
      </w:r>
      <w:r w:rsidR="00DA06DD">
        <w:rPr>
          <w:rFonts w:hint="cs"/>
          <w:b/>
          <w:bCs/>
          <w:color w:val="000000" w:themeColor="text1"/>
          <w:sz w:val="36"/>
          <w:szCs w:val="36"/>
          <w:rtl/>
          <w:lang w:bidi="ar-QA"/>
        </w:rPr>
        <w:t>ا</w:t>
      </w:r>
      <w:r w:rsidR="007C069D" w:rsidRPr="00330174">
        <w:rPr>
          <w:rFonts w:hint="cs"/>
          <w:b/>
          <w:bCs/>
          <w:color w:val="000000" w:themeColor="text1"/>
          <w:sz w:val="36"/>
          <w:szCs w:val="36"/>
          <w:rtl/>
          <w:lang w:bidi="ar-QA"/>
        </w:rPr>
        <w:t>قامتهم</w:t>
      </w:r>
      <w:r w:rsidR="00DA06DD">
        <w:rPr>
          <w:rFonts w:hint="cs"/>
          <w:b/>
          <w:bCs/>
          <w:color w:val="000000" w:themeColor="text1"/>
          <w:sz w:val="36"/>
          <w:szCs w:val="36"/>
          <w:rtl/>
          <w:lang w:bidi="ar-QA"/>
        </w:rPr>
        <w:t>،</w:t>
      </w:r>
      <w:r w:rsidR="007C069D" w:rsidRPr="00330174">
        <w:rPr>
          <w:rFonts w:hint="cs"/>
          <w:b/>
          <w:bCs/>
          <w:color w:val="000000" w:themeColor="text1"/>
          <w:sz w:val="36"/>
          <w:szCs w:val="36"/>
          <w:rtl/>
          <w:lang w:bidi="ar-QA"/>
        </w:rPr>
        <w:t xml:space="preserve"> وصندوق دعم وحماية العمال الوافدين</w:t>
      </w:r>
      <w:r w:rsidR="004338FD">
        <w:rPr>
          <w:rFonts w:hint="cs"/>
          <w:b/>
          <w:bCs/>
          <w:color w:val="000000" w:themeColor="text1"/>
          <w:sz w:val="36"/>
          <w:szCs w:val="36"/>
          <w:rtl/>
          <w:lang w:bidi="ar-QA"/>
        </w:rPr>
        <w:t>.</w:t>
      </w:r>
    </w:p>
    <w:p w:rsidR="00BB208E" w:rsidRPr="00330174" w:rsidRDefault="00BB208E" w:rsidP="002176C4">
      <w:pPr>
        <w:pStyle w:val="NormalWeb"/>
        <w:shd w:val="clear" w:color="auto" w:fill="FFFFFF"/>
        <w:bidi/>
        <w:spacing w:line="360" w:lineRule="auto"/>
        <w:ind w:left="-6"/>
        <w:jc w:val="both"/>
        <w:rPr>
          <w:b/>
          <w:bCs/>
          <w:color w:val="000000" w:themeColor="text1"/>
          <w:sz w:val="36"/>
          <w:szCs w:val="36"/>
          <w:rtl/>
          <w:lang w:bidi="ar"/>
        </w:rPr>
      </w:pPr>
      <w:r w:rsidRPr="00330174">
        <w:rPr>
          <w:rFonts w:hint="cs"/>
          <w:b/>
          <w:bCs/>
          <w:color w:val="000000" w:themeColor="text1"/>
          <w:sz w:val="36"/>
          <w:szCs w:val="36"/>
          <w:rtl/>
          <w:lang w:bidi="ar-QA"/>
        </w:rPr>
        <w:t xml:space="preserve">علاوة على ذلك فقد قرر مجلس الوزراء الموقر في اجتماعه العادي التاسع لعام </w:t>
      </w:r>
      <w:r w:rsidR="008041FA">
        <w:rPr>
          <w:rFonts w:hint="cs"/>
          <w:b/>
          <w:bCs/>
          <w:color w:val="000000" w:themeColor="text1"/>
          <w:sz w:val="36"/>
          <w:szCs w:val="36"/>
          <w:rtl/>
          <w:lang w:bidi="ar-QA"/>
        </w:rPr>
        <w:t xml:space="preserve">2017 </w:t>
      </w:r>
      <w:r w:rsidR="004338FD" w:rsidRPr="00330174">
        <w:rPr>
          <w:rFonts w:hint="cs"/>
          <w:b/>
          <w:bCs/>
          <w:color w:val="000000" w:themeColor="text1"/>
          <w:sz w:val="36"/>
          <w:szCs w:val="36"/>
          <w:rtl/>
          <w:lang w:bidi="ar-QA"/>
        </w:rPr>
        <w:t>الموافقة</w:t>
      </w:r>
      <w:r w:rsidRPr="00330174">
        <w:rPr>
          <w:rFonts w:hint="cs"/>
          <w:b/>
          <w:bCs/>
          <w:color w:val="000000" w:themeColor="text1"/>
          <w:sz w:val="36"/>
          <w:szCs w:val="36"/>
          <w:rtl/>
          <w:lang w:bidi="ar-QA"/>
        </w:rPr>
        <w:t xml:space="preserve"> على تشكيل اللجنة الوطنية الحكومية المعنية بإعداد خطة العمل الوطنية لحقوق الإنسان، وتعكف اللجنة</w:t>
      </w:r>
      <w:r w:rsidRPr="00330174">
        <w:rPr>
          <w:b/>
          <w:bCs/>
          <w:color w:val="000000" w:themeColor="text1"/>
          <w:sz w:val="36"/>
          <w:szCs w:val="36"/>
          <w:rtl/>
          <w:lang w:bidi="ar-QA"/>
        </w:rPr>
        <w:t xml:space="preserve"> حالياً على وضع خطة عمل وطنية لحقوق الإنسان </w:t>
      </w:r>
      <w:r w:rsidR="002176C4">
        <w:rPr>
          <w:rFonts w:hint="cs"/>
          <w:b/>
          <w:bCs/>
          <w:color w:val="000000" w:themeColor="text1"/>
          <w:sz w:val="36"/>
          <w:szCs w:val="36"/>
          <w:rtl/>
          <w:lang w:bidi="ar-QA"/>
        </w:rPr>
        <w:t>والت</w:t>
      </w:r>
      <w:r w:rsidRPr="00330174">
        <w:rPr>
          <w:rFonts w:hint="cs"/>
          <w:b/>
          <w:bCs/>
          <w:color w:val="000000" w:themeColor="text1"/>
          <w:sz w:val="36"/>
          <w:szCs w:val="36"/>
          <w:rtl/>
          <w:lang w:bidi="ar-QA"/>
        </w:rPr>
        <w:t xml:space="preserve">ي </w:t>
      </w:r>
      <w:r w:rsidR="002176C4">
        <w:rPr>
          <w:rFonts w:hint="cs"/>
          <w:b/>
          <w:bCs/>
          <w:color w:val="000000" w:themeColor="text1"/>
          <w:sz w:val="36"/>
          <w:szCs w:val="36"/>
          <w:rtl/>
          <w:lang w:bidi="ar-QA"/>
        </w:rPr>
        <w:t>تعتبر بمثابة</w:t>
      </w:r>
      <w:r w:rsidRPr="00330174">
        <w:rPr>
          <w:rFonts w:hint="cs"/>
          <w:b/>
          <w:bCs/>
          <w:color w:val="000000" w:themeColor="text1"/>
          <w:sz w:val="36"/>
          <w:szCs w:val="36"/>
          <w:rtl/>
          <w:lang w:bidi="ar-QA"/>
        </w:rPr>
        <w:t xml:space="preserve"> </w:t>
      </w:r>
      <w:r w:rsidRPr="00330174">
        <w:rPr>
          <w:b/>
          <w:bCs/>
          <w:color w:val="000000" w:themeColor="text1"/>
          <w:sz w:val="36"/>
          <w:szCs w:val="36"/>
          <w:rtl/>
          <w:lang w:bidi="ar-QA"/>
        </w:rPr>
        <w:t>مقاربة واضحة وعملية لتعزيز وحماية حقوق الإنسان في الدولة.</w:t>
      </w:r>
    </w:p>
    <w:p w:rsidR="00BB208E" w:rsidRDefault="004338FD" w:rsidP="00264519">
      <w:pPr>
        <w:pStyle w:val="NormalWeb"/>
        <w:shd w:val="clear" w:color="auto" w:fill="FFFFFF"/>
        <w:bidi/>
        <w:spacing w:line="360" w:lineRule="auto"/>
        <w:ind w:left="-6"/>
        <w:jc w:val="both"/>
        <w:rPr>
          <w:b/>
          <w:bCs/>
          <w:color w:val="000000" w:themeColor="text1"/>
          <w:sz w:val="36"/>
          <w:szCs w:val="36"/>
          <w:rtl/>
          <w:lang w:bidi="ar"/>
        </w:rPr>
      </w:pPr>
      <w:r>
        <w:rPr>
          <w:rFonts w:hint="cs"/>
          <w:b/>
          <w:bCs/>
          <w:color w:val="000000" w:themeColor="text1"/>
          <w:sz w:val="36"/>
          <w:szCs w:val="36"/>
          <w:rtl/>
        </w:rPr>
        <w:lastRenderedPageBreak/>
        <w:t>وفي أطار تعزيز الإطار</w:t>
      </w:r>
      <w:r>
        <w:rPr>
          <w:rFonts w:hint="cs"/>
          <w:b/>
          <w:bCs/>
          <w:color w:val="000000" w:themeColor="text1"/>
          <w:sz w:val="36"/>
          <w:szCs w:val="36"/>
          <w:rtl/>
          <w:lang w:bidi="ar"/>
        </w:rPr>
        <w:t xml:space="preserve"> </w:t>
      </w:r>
      <w:r w:rsidR="007C069D" w:rsidRPr="00330174">
        <w:rPr>
          <w:rFonts w:hint="cs"/>
          <w:b/>
          <w:bCs/>
          <w:color w:val="000000" w:themeColor="text1"/>
          <w:sz w:val="36"/>
          <w:szCs w:val="36"/>
          <w:rtl/>
        </w:rPr>
        <w:t>المؤسسي</w:t>
      </w:r>
      <w:r>
        <w:rPr>
          <w:rFonts w:hint="cs"/>
          <w:b/>
          <w:bCs/>
          <w:color w:val="000000" w:themeColor="text1"/>
          <w:sz w:val="36"/>
          <w:szCs w:val="36"/>
          <w:rtl/>
        </w:rPr>
        <w:t xml:space="preserve"> لحقوق الانسان</w:t>
      </w:r>
      <w:r w:rsidR="00BB208E" w:rsidRPr="00330174">
        <w:rPr>
          <w:rFonts w:hint="cs"/>
          <w:b/>
          <w:bCs/>
          <w:color w:val="000000" w:themeColor="text1"/>
          <w:sz w:val="36"/>
          <w:szCs w:val="36"/>
          <w:rtl/>
        </w:rPr>
        <w:t xml:space="preserve">، تم انشاء اللجنة الوطنية لمكافحة الإتجار بالبشر وفقاً لقرار مجلس الوزراء رقم </w:t>
      </w:r>
      <w:r w:rsidR="00BB208E" w:rsidRPr="00330174">
        <w:rPr>
          <w:rFonts w:hint="cs"/>
          <w:b/>
          <w:bCs/>
          <w:color w:val="000000" w:themeColor="text1"/>
          <w:sz w:val="36"/>
          <w:szCs w:val="36"/>
          <w:rtl/>
          <w:lang w:bidi="ar"/>
        </w:rPr>
        <w:t xml:space="preserve">(15) </w:t>
      </w:r>
      <w:r w:rsidR="00BB208E" w:rsidRPr="00330174">
        <w:rPr>
          <w:rFonts w:hint="cs"/>
          <w:b/>
          <w:bCs/>
          <w:color w:val="000000" w:themeColor="text1"/>
          <w:sz w:val="36"/>
          <w:szCs w:val="36"/>
          <w:rtl/>
        </w:rPr>
        <w:t xml:space="preserve">لعام </w:t>
      </w:r>
      <w:r w:rsidR="00BB208E" w:rsidRPr="00330174">
        <w:rPr>
          <w:rFonts w:hint="cs"/>
          <w:b/>
          <w:bCs/>
          <w:color w:val="000000" w:themeColor="text1"/>
          <w:sz w:val="36"/>
          <w:szCs w:val="36"/>
          <w:rtl/>
          <w:lang w:bidi="ar"/>
        </w:rPr>
        <w:t>2017</w:t>
      </w:r>
      <w:r w:rsidR="00BB208E" w:rsidRPr="00330174">
        <w:rPr>
          <w:rFonts w:hint="cs"/>
          <w:b/>
          <w:bCs/>
          <w:color w:val="000000" w:themeColor="text1"/>
          <w:sz w:val="36"/>
          <w:szCs w:val="36"/>
          <w:rtl/>
        </w:rPr>
        <w:t xml:space="preserve">، حيث تهدف اللجنة إلى </w:t>
      </w:r>
      <w:r w:rsidR="00BB208E" w:rsidRPr="00330174">
        <w:rPr>
          <w:b/>
          <w:bCs/>
          <w:color w:val="000000" w:themeColor="text1"/>
          <w:sz w:val="36"/>
          <w:szCs w:val="36"/>
          <w:rtl/>
        </w:rPr>
        <w:t xml:space="preserve">تنسيق الجهود الوطنية لمراقبة ومنع ومكافحة أشكال الإتجار بالبشر، </w:t>
      </w:r>
      <w:r w:rsidR="00264519">
        <w:rPr>
          <w:rFonts w:hint="cs"/>
          <w:b/>
          <w:bCs/>
          <w:color w:val="000000" w:themeColor="text1"/>
          <w:sz w:val="36"/>
          <w:szCs w:val="36"/>
          <w:rtl/>
        </w:rPr>
        <w:t>ومن بين إختصاصاتها</w:t>
      </w:r>
      <w:r w:rsidR="00264519">
        <w:rPr>
          <w:b/>
          <w:bCs/>
          <w:color w:val="000000" w:themeColor="text1"/>
          <w:sz w:val="36"/>
          <w:szCs w:val="36"/>
          <w:rtl/>
        </w:rPr>
        <w:t xml:space="preserve"> </w:t>
      </w:r>
      <w:r w:rsidR="00BB208E" w:rsidRPr="00330174">
        <w:rPr>
          <w:b/>
          <w:bCs/>
          <w:color w:val="000000" w:themeColor="text1"/>
          <w:sz w:val="36"/>
          <w:szCs w:val="36"/>
          <w:rtl/>
        </w:rPr>
        <w:t>إعداد الخطة الوطنية لمكافحة الإتجار بالبشر وإعداد ونشر تقرير سنوي عن جهود الدولة في مكافحة الإتجار بالبشر</w:t>
      </w:r>
      <w:r w:rsidR="00BB208E" w:rsidRPr="00330174">
        <w:rPr>
          <w:rFonts w:hint="cs"/>
          <w:b/>
          <w:bCs/>
          <w:color w:val="000000" w:themeColor="text1"/>
          <w:sz w:val="36"/>
          <w:szCs w:val="36"/>
          <w:rtl/>
          <w:lang w:bidi="ar"/>
        </w:rPr>
        <w:t>.</w:t>
      </w:r>
    </w:p>
    <w:p w:rsidR="00320863" w:rsidRDefault="00954359" w:rsidP="00320863">
      <w:pPr>
        <w:pStyle w:val="NormalWeb"/>
        <w:shd w:val="clear" w:color="auto" w:fill="FFFFFF"/>
        <w:bidi/>
        <w:spacing w:line="360" w:lineRule="auto"/>
        <w:ind w:left="-6"/>
        <w:jc w:val="both"/>
        <w:rPr>
          <w:b/>
          <w:bCs/>
          <w:color w:val="000000" w:themeColor="text1"/>
          <w:sz w:val="36"/>
          <w:szCs w:val="36"/>
          <w:rtl/>
          <w:lang w:bidi="ar"/>
        </w:rPr>
      </w:pPr>
      <w:r>
        <w:rPr>
          <w:rFonts w:hint="cs"/>
          <w:b/>
          <w:bCs/>
          <w:color w:val="000000" w:themeColor="text1"/>
          <w:sz w:val="36"/>
          <w:szCs w:val="36"/>
          <w:rtl/>
        </w:rPr>
        <w:t>وفيما يتعلق بتمكين المرأة، فقد واصلت الدولة وضع الخطط والاستراتيجيات اللازمة لدعم وتعزيز دور المرأة في كافة المجالات، وقد عُيِنت أربعة نساء في مجلس الشورى</w:t>
      </w:r>
      <w:r w:rsidRPr="00954359">
        <w:rPr>
          <w:b/>
          <w:bCs/>
          <w:color w:val="000000" w:themeColor="text1"/>
          <w:sz w:val="36"/>
          <w:szCs w:val="36"/>
          <w:rtl/>
        </w:rPr>
        <w:t xml:space="preserve"> الأمر الذي يعكس مدى اهتمام القيادة القطرية بدعم مساهمة المرأة في كافة المجالات، ولا سيما الهيئة التشريعية، وتحفيزها للمضي قدماً نحو تعزيز المشاركة السياسية الكاملة للمرأة وفقاً للمادة </w:t>
      </w:r>
      <w:r w:rsidRPr="00954359">
        <w:rPr>
          <w:b/>
          <w:bCs/>
          <w:color w:val="000000" w:themeColor="text1"/>
          <w:sz w:val="36"/>
          <w:szCs w:val="36"/>
          <w:rtl/>
          <w:lang w:bidi="ar"/>
        </w:rPr>
        <w:t xml:space="preserve">34 </w:t>
      </w:r>
      <w:r w:rsidRPr="00954359">
        <w:rPr>
          <w:b/>
          <w:bCs/>
          <w:color w:val="000000" w:themeColor="text1"/>
          <w:sz w:val="36"/>
          <w:szCs w:val="36"/>
          <w:rtl/>
        </w:rPr>
        <w:t>من الدستور القطري والتي كفلت المساواة بين جميع المواطنين في الحقوق والواجبات</w:t>
      </w:r>
      <w:r w:rsidRPr="00954359">
        <w:rPr>
          <w:b/>
          <w:bCs/>
          <w:color w:val="000000" w:themeColor="text1"/>
          <w:sz w:val="36"/>
          <w:szCs w:val="36"/>
          <w:rtl/>
          <w:lang w:bidi="ar"/>
        </w:rPr>
        <w:t>.</w:t>
      </w:r>
      <w:r w:rsidRPr="00954359">
        <w:rPr>
          <w:rFonts w:hint="cs"/>
          <w:b/>
          <w:bCs/>
          <w:color w:val="000000" w:themeColor="text1"/>
          <w:sz w:val="36"/>
          <w:szCs w:val="36"/>
          <w:rtl/>
        </w:rPr>
        <w:t xml:space="preserve"> كما تم تعيين أول متحدثة رسمية لوزارة الخارجية القطرية</w:t>
      </w:r>
      <w:r w:rsidRPr="00954359">
        <w:rPr>
          <w:b/>
          <w:bCs/>
          <w:color w:val="000000" w:themeColor="text1"/>
          <w:sz w:val="36"/>
          <w:szCs w:val="36"/>
          <w:rtl/>
        </w:rPr>
        <w:t xml:space="preserve">، لتكون بذلك، أول </w:t>
      </w:r>
      <w:hyperlink r:id="rId9" w:history="1">
        <w:r w:rsidRPr="00954359">
          <w:rPr>
            <w:b/>
            <w:bCs/>
            <w:color w:val="000000" w:themeColor="text1"/>
            <w:sz w:val="36"/>
            <w:szCs w:val="36"/>
            <w:rtl/>
          </w:rPr>
          <w:t>امرأة</w:t>
        </w:r>
      </w:hyperlink>
      <w:r w:rsidRPr="00954359">
        <w:rPr>
          <w:b/>
          <w:bCs/>
          <w:color w:val="000000" w:themeColor="text1"/>
          <w:sz w:val="36"/>
          <w:szCs w:val="36"/>
          <w:lang w:bidi="ar"/>
        </w:rPr>
        <w:t xml:space="preserve"> </w:t>
      </w:r>
      <w:r w:rsidRPr="00954359">
        <w:rPr>
          <w:b/>
          <w:bCs/>
          <w:color w:val="000000" w:themeColor="text1"/>
          <w:sz w:val="36"/>
          <w:szCs w:val="36"/>
          <w:rtl/>
        </w:rPr>
        <w:t>تعين في هذا المنصب</w:t>
      </w:r>
      <w:r w:rsidRPr="00954359">
        <w:rPr>
          <w:b/>
          <w:bCs/>
          <w:color w:val="000000" w:themeColor="text1"/>
          <w:sz w:val="36"/>
          <w:szCs w:val="36"/>
          <w:lang w:bidi="ar"/>
        </w:rPr>
        <w:t>.</w:t>
      </w:r>
    </w:p>
    <w:p w:rsidR="00BB208E" w:rsidRPr="00320863" w:rsidRDefault="00BB208E" w:rsidP="00320863">
      <w:pPr>
        <w:pStyle w:val="NormalWeb"/>
        <w:shd w:val="clear" w:color="auto" w:fill="FFFFFF"/>
        <w:bidi/>
        <w:spacing w:line="360" w:lineRule="auto"/>
        <w:ind w:left="-6" w:firstLine="484"/>
        <w:jc w:val="both"/>
        <w:rPr>
          <w:b/>
          <w:bCs/>
          <w:color w:val="000000" w:themeColor="text1"/>
          <w:sz w:val="36"/>
          <w:szCs w:val="36"/>
          <w:rtl/>
          <w:lang w:bidi="ar"/>
        </w:rPr>
      </w:pPr>
      <w:r w:rsidRPr="00320863">
        <w:rPr>
          <w:rFonts w:cs="PT Bold Heading" w:hint="cs"/>
          <w:b/>
          <w:bCs/>
          <w:color w:val="000000" w:themeColor="text1"/>
          <w:sz w:val="28"/>
          <w:szCs w:val="28"/>
          <w:rtl/>
        </w:rPr>
        <w:t>السيد رئيس وأعضاء اللجنة</w:t>
      </w:r>
      <w:r w:rsidR="00334A40" w:rsidRPr="00320863">
        <w:rPr>
          <w:rFonts w:cs="PT Bold Heading" w:hint="cs"/>
          <w:b/>
          <w:bCs/>
          <w:color w:val="000000" w:themeColor="text1"/>
          <w:sz w:val="28"/>
          <w:szCs w:val="28"/>
          <w:rtl/>
        </w:rPr>
        <w:t>،،</w:t>
      </w:r>
    </w:p>
    <w:p w:rsidR="00BB208E" w:rsidRDefault="00BB208E" w:rsidP="009F1FE7">
      <w:pPr>
        <w:pStyle w:val="NormalWeb"/>
        <w:shd w:val="clear" w:color="auto" w:fill="FFFFFF"/>
        <w:bidi/>
        <w:spacing w:line="360" w:lineRule="auto"/>
        <w:ind w:left="-6"/>
        <w:jc w:val="both"/>
        <w:rPr>
          <w:b/>
          <w:bCs/>
          <w:color w:val="000000" w:themeColor="text1"/>
          <w:sz w:val="36"/>
          <w:szCs w:val="36"/>
          <w:rtl/>
          <w:lang w:bidi="ar-QA"/>
        </w:rPr>
      </w:pPr>
      <w:r w:rsidRPr="00330174">
        <w:rPr>
          <w:rFonts w:hint="cs"/>
          <w:b/>
          <w:bCs/>
          <w:color w:val="000000" w:themeColor="text1"/>
          <w:sz w:val="36"/>
          <w:szCs w:val="36"/>
          <w:rtl/>
          <w:lang w:bidi="ar-QA"/>
        </w:rPr>
        <w:t xml:space="preserve">إن دولة قطر تقف أمام </w:t>
      </w:r>
      <w:r w:rsidR="007C069D" w:rsidRPr="00330174">
        <w:rPr>
          <w:rFonts w:hint="cs"/>
          <w:b/>
          <w:bCs/>
          <w:color w:val="000000" w:themeColor="text1"/>
          <w:sz w:val="36"/>
          <w:szCs w:val="36"/>
          <w:rtl/>
          <w:lang w:bidi="ar-QA"/>
        </w:rPr>
        <w:t>لجنتكم الموقرة</w:t>
      </w:r>
      <w:r w:rsidRPr="00330174">
        <w:rPr>
          <w:rFonts w:hint="cs"/>
          <w:b/>
          <w:bCs/>
          <w:color w:val="000000" w:themeColor="text1"/>
          <w:sz w:val="36"/>
          <w:szCs w:val="36"/>
          <w:rtl/>
          <w:lang w:bidi="ar-QA"/>
        </w:rPr>
        <w:t xml:space="preserve"> وهي تواجه و</w:t>
      </w:r>
      <w:r w:rsidRPr="00330174">
        <w:rPr>
          <w:b/>
          <w:bCs/>
          <w:color w:val="000000" w:themeColor="text1"/>
          <w:sz w:val="36"/>
          <w:szCs w:val="36"/>
          <w:rtl/>
          <w:lang w:bidi="ar-QA"/>
        </w:rPr>
        <w:t xml:space="preserve">منذ </w:t>
      </w:r>
      <w:r w:rsidRPr="00330174">
        <w:rPr>
          <w:rFonts w:hint="cs"/>
          <w:b/>
          <w:bCs/>
          <w:color w:val="000000" w:themeColor="text1"/>
          <w:sz w:val="36"/>
          <w:szCs w:val="36"/>
          <w:rtl/>
          <w:lang w:bidi="ar-QA"/>
        </w:rPr>
        <w:t xml:space="preserve">الخامس من يوليو من عام </w:t>
      </w:r>
      <w:r w:rsidRPr="00F40BED">
        <w:rPr>
          <w:rFonts w:hint="cs"/>
          <w:b/>
          <w:bCs/>
          <w:color w:val="000000" w:themeColor="text1"/>
          <w:sz w:val="36"/>
          <w:szCs w:val="36"/>
          <w:rtl/>
          <w:lang w:bidi="ar-QA"/>
        </w:rPr>
        <w:t xml:space="preserve">2017 </w:t>
      </w:r>
      <w:r w:rsidRPr="00F40BED">
        <w:rPr>
          <w:b/>
          <w:bCs/>
          <w:color w:val="000000" w:themeColor="text1"/>
          <w:sz w:val="36"/>
          <w:szCs w:val="36"/>
          <w:rtl/>
          <w:lang w:bidi="ar-QA"/>
        </w:rPr>
        <w:t>تدابير قسرية انفرادية وحصار جائر من بعض</w:t>
      </w:r>
      <w:r w:rsidRPr="00330174">
        <w:rPr>
          <w:b/>
          <w:bCs/>
          <w:color w:val="000000" w:themeColor="text1"/>
          <w:sz w:val="36"/>
          <w:szCs w:val="36"/>
          <w:rtl/>
          <w:lang w:bidi="ar-QA"/>
        </w:rPr>
        <w:t xml:space="preserve"> دول المنطقة، ترتبت عليها انتهاكات خطيرة ومستمرة لحقوق الإنسان </w:t>
      </w:r>
      <w:r w:rsidR="009F1FE7">
        <w:rPr>
          <w:rFonts w:hint="cs"/>
          <w:b/>
          <w:bCs/>
          <w:color w:val="000000" w:themeColor="text1"/>
          <w:sz w:val="36"/>
          <w:szCs w:val="36"/>
          <w:rtl/>
          <w:lang w:bidi="ar-QA"/>
        </w:rPr>
        <w:t xml:space="preserve">شملت </w:t>
      </w:r>
      <w:r w:rsidRPr="00330174">
        <w:rPr>
          <w:b/>
          <w:bCs/>
          <w:color w:val="000000" w:themeColor="text1"/>
          <w:sz w:val="36"/>
          <w:szCs w:val="36"/>
          <w:rtl/>
          <w:lang w:bidi="ar-QA"/>
        </w:rPr>
        <w:t xml:space="preserve">الحق في حرية التنقل والإقامة والملكية الخاصة، والحق في العمل، والحق في التعليم، والحق في حرية الرأي والتعبير، والحق في الصحة، والحق في حرية العقيدة والحق </w:t>
      </w:r>
      <w:r w:rsidRPr="00330174">
        <w:rPr>
          <w:b/>
          <w:bCs/>
          <w:color w:val="000000" w:themeColor="text1"/>
          <w:sz w:val="36"/>
          <w:szCs w:val="36"/>
          <w:rtl/>
          <w:lang w:bidi="ar-QA"/>
        </w:rPr>
        <w:lastRenderedPageBreak/>
        <w:t>في التنمية وانتهاكات اجتماعية أخرى تتعلق بالفصل بين الأسر والتي تعتبر أشد تلك الانتهاكات فظاعة</w:t>
      </w:r>
      <w:r w:rsidRPr="00330174">
        <w:rPr>
          <w:rFonts w:hint="cs"/>
          <w:b/>
          <w:bCs/>
          <w:color w:val="000000" w:themeColor="text1"/>
          <w:sz w:val="36"/>
          <w:szCs w:val="36"/>
          <w:rtl/>
          <w:lang w:bidi="ar-QA"/>
        </w:rPr>
        <w:t>.</w:t>
      </w:r>
    </w:p>
    <w:p w:rsidR="008C0EC8" w:rsidRPr="00D3068F" w:rsidRDefault="008C0EC8" w:rsidP="008C0EC8">
      <w:pPr>
        <w:pStyle w:val="NormalWeb"/>
        <w:shd w:val="clear" w:color="auto" w:fill="FFFFFF"/>
        <w:bidi/>
        <w:spacing w:line="360" w:lineRule="auto"/>
        <w:ind w:left="-6"/>
        <w:jc w:val="both"/>
        <w:rPr>
          <w:b/>
          <w:bCs/>
          <w:sz w:val="36"/>
          <w:szCs w:val="36"/>
          <w:rtl/>
          <w:lang w:bidi="ar-QA"/>
        </w:rPr>
      </w:pPr>
      <w:r w:rsidRPr="00D3068F">
        <w:rPr>
          <w:rFonts w:hint="cs"/>
          <w:b/>
          <w:bCs/>
          <w:sz w:val="36"/>
          <w:szCs w:val="36"/>
          <w:rtl/>
          <w:lang w:bidi="ar-QA"/>
        </w:rPr>
        <w:t xml:space="preserve">وما يثير القلق بوجه خاص أن هذه التدابير استهدفت الأفراد من واقع جنسيتهم القطرية أو انتمائهم لدولة قطر لذلك كانت تدابير تمييزية عنصرية وخالفت كل مبادي المساواة ومنع التمييز التي نصت عليها المواثيق الدولية لحقوق الانسان وعلى رأسها اتفاقية القضاء على جميع أشكال التمييز العنصري التي نحن </w:t>
      </w:r>
      <w:r w:rsidR="008B0647" w:rsidRPr="00D3068F">
        <w:rPr>
          <w:rFonts w:hint="cs"/>
          <w:b/>
          <w:bCs/>
          <w:sz w:val="36"/>
          <w:szCs w:val="36"/>
          <w:rtl/>
          <w:lang w:bidi="ar-QA"/>
        </w:rPr>
        <w:t xml:space="preserve">بصدد مناقشة تطبيقها الآن. </w:t>
      </w:r>
    </w:p>
    <w:p w:rsidR="00BE0C97" w:rsidRPr="00BE0C97" w:rsidRDefault="00264519" w:rsidP="00264519">
      <w:pPr>
        <w:shd w:val="clear" w:color="auto" w:fill="FFFFFF"/>
        <w:spacing w:before="240" w:after="240" w:line="360" w:lineRule="auto"/>
        <w:ind w:left="-6"/>
        <w:jc w:val="both"/>
        <w:rPr>
          <w:b/>
          <w:bCs/>
          <w:sz w:val="36"/>
          <w:szCs w:val="36"/>
          <w:lang w:eastAsia="en-US"/>
        </w:rPr>
      </w:pPr>
      <w:r>
        <w:rPr>
          <w:rFonts w:hint="cs"/>
          <w:b/>
          <w:bCs/>
          <w:sz w:val="36"/>
          <w:szCs w:val="36"/>
          <w:rtl/>
          <w:lang w:eastAsia="en-US" w:bidi="ar-QA"/>
        </w:rPr>
        <w:t xml:space="preserve">وإيماناً بأهمية دور الآليات </w:t>
      </w:r>
      <w:r w:rsidR="002176C4">
        <w:rPr>
          <w:rFonts w:hint="cs"/>
          <w:b/>
          <w:bCs/>
          <w:sz w:val="36"/>
          <w:szCs w:val="36"/>
          <w:rtl/>
          <w:lang w:eastAsia="en-US" w:bidi="ar-QA"/>
        </w:rPr>
        <w:t>الدولية المتاحة، قامت الدولة بتوجيه رسائل</w:t>
      </w:r>
      <w:r>
        <w:rPr>
          <w:rFonts w:hint="cs"/>
          <w:b/>
          <w:bCs/>
          <w:sz w:val="36"/>
          <w:szCs w:val="36"/>
          <w:rtl/>
          <w:lang w:eastAsia="en-US" w:bidi="ar-QA"/>
        </w:rPr>
        <w:t>ِ</w:t>
      </w:r>
      <w:r w:rsidR="002176C4">
        <w:rPr>
          <w:rFonts w:hint="cs"/>
          <w:b/>
          <w:bCs/>
          <w:sz w:val="36"/>
          <w:szCs w:val="36"/>
          <w:rtl/>
          <w:lang w:eastAsia="en-US" w:bidi="ar-QA"/>
        </w:rPr>
        <w:t xml:space="preserve"> الى </w:t>
      </w:r>
      <w:r w:rsidR="00BE0C97">
        <w:rPr>
          <w:rFonts w:hint="cs"/>
          <w:b/>
          <w:bCs/>
          <w:sz w:val="36"/>
          <w:szCs w:val="36"/>
          <w:rtl/>
          <w:lang w:eastAsia="en-US" w:bidi="ar-QA"/>
        </w:rPr>
        <w:t>تسعة</w:t>
      </w:r>
      <w:r w:rsidR="00BE0C97" w:rsidRPr="00BE0C97">
        <w:rPr>
          <w:rFonts w:hint="cs"/>
          <w:b/>
          <w:bCs/>
          <w:sz w:val="36"/>
          <w:szCs w:val="36"/>
          <w:rtl/>
          <w:lang w:eastAsia="en-US" w:bidi="ar-QA"/>
        </w:rPr>
        <w:t xml:space="preserve"> من</w:t>
      </w:r>
      <w:r>
        <w:rPr>
          <w:rFonts w:hint="cs"/>
          <w:b/>
          <w:bCs/>
          <w:sz w:val="36"/>
          <w:szCs w:val="36"/>
          <w:rtl/>
          <w:lang w:eastAsia="en-US" w:bidi="ar-QA"/>
        </w:rPr>
        <w:t xml:space="preserve"> المقررين الخاصين بمجلس حقوق الإ</w:t>
      </w:r>
      <w:r w:rsidR="00BE0C97" w:rsidRPr="00BE0C97">
        <w:rPr>
          <w:rFonts w:hint="cs"/>
          <w:b/>
          <w:bCs/>
          <w:sz w:val="36"/>
          <w:szCs w:val="36"/>
          <w:rtl/>
          <w:lang w:eastAsia="en-US" w:bidi="ar-QA"/>
        </w:rPr>
        <w:t xml:space="preserve">نسان </w:t>
      </w:r>
      <w:r>
        <w:rPr>
          <w:b/>
          <w:bCs/>
          <w:sz w:val="36"/>
          <w:szCs w:val="36"/>
          <w:rtl/>
          <w:lang w:eastAsia="en-US"/>
        </w:rPr>
        <w:t xml:space="preserve">تتضمن رصداً </w:t>
      </w:r>
      <w:r w:rsidR="00BE0C97" w:rsidRPr="00BE0C97">
        <w:rPr>
          <w:b/>
          <w:bCs/>
          <w:sz w:val="36"/>
          <w:szCs w:val="36"/>
          <w:rtl/>
          <w:lang w:eastAsia="en-US"/>
        </w:rPr>
        <w:t>لانتهاكات</w:t>
      </w:r>
      <w:r>
        <w:rPr>
          <w:rFonts w:hint="cs"/>
          <w:b/>
          <w:bCs/>
          <w:sz w:val="36"/>
          <w:szCs w:val="36"/>
          <w:rtl/>
          <w:lang w:eastAsia="en-US"/>
        </w:rPr>
        <w:t xml:space="preserve"> دول الحصار والمطالبة</w:t>
      </w:r>
      <w:r w:rsidR="00BE0C97" w:rsidRPr="00BE0C97">
        <w:rPr>
          <w:rFonts w:hint="cs"/>
          <w:b/>
          <w:bCs/>
          <w:sz w:val="36"/>
          <w:szCs w:val="36"/>
          <w:rtl/>
          <w:lang w:eastAsia="en-US"/>
        </w:rPr>
        <w:t xml:space="preserve"> ب</w:t>
      </w:r>
      <w:r w:rsidR="00BE0C97" w:rsidRPr="00BE0C97">
        <w:rPr>
          <w:b/>
          <w:bCs/>
          <w:sz w:val="36"/>
          <w:szCs w:val="36"/>
          <w:rtl/>
          <w:lang w:eastAsia="en-US"/>
        </w:rPr>
        <w:t>ضرورة اتخاذ كافة التدابير لوقف</w:t>
      </w:r>
      <w:r>
        <w:rPr>
          <w:rFonts w:hint="cs"/>
          <w:b/>
          <w:bCs/>
          <w:sz w:val="36"/>
          <w:szCs w:val="36"/>
          <w:rtl/>
          <w:lang w:eastAsia="en-US"/>
        </w:rPr>
        <w:t>ها،</w:t>
      </w:r>
      <w:r w:rsidR="00BE0C97" w:rsidRPr="00BE0C97">
        <w:rPr>
          <w:b/>
          <w:bCs/>
          <w:sz w:val="36"/>
          <w:szCs w:val="36"/>
          <w:rtl/>
          <w:lang w:eastAsia="en-US"/>
        </w:rPr>
        <w:t xml:space="preserve"> </w:t>
      </w:r>
      <w:r>
        <w:rPr>
          <w:rFonts w:hint="cs"/>
          <w:b/>
          <w:bCs/>
          <w:sz w:val="36"/>
          <w:szCs w:val="36"/>
          <w:rtl/>
          <w:lang w:eastAsia="en-US"/>
        </w:rPr>
        <w:t>و</w:t>
      </w:r>
      <w:r w:rsidR="00BE0C97" w:rsidRPr="00BE0C97">
        <w:rPr>
          <w:b/>
          <w:bCs/>
          <w:sz w:val="36"/>
          <w:szCs w:val="36"/>
          <w:rtl/>
          <w:lang w:eastAsia="en-US"/>
        </w:rPr>
        <w:t xml:space="preserve">منع تكرارها، فضلاً عن اتخاذ جميع الخطوات اللاّزمة لضمان احترام حقوق الأشخاص المتضررين من </w:t>
      </w:r>
      <w:r w:rsidR="002176C4">
        <w:rPr>
          <w:rFonts w:hint="cs"/>
          <w:b/>
          <w:bCs/>
          <w:sz w:val="36"/>
          <w:szCs w:val="36"/>
          <w:rtl/>
          <w:lang w:eastAsia="en-US"/>
        </w:rPr>
        <w:t>تلك التدابير</w:t>
      </w:r>
      <w:r w:rsidR="00BE0C97" w:rsidRPr="00BE0C97">
        <w:rPr>
          <w:rFonts w:hint="cs"/>
          <w:b/>
          <w:bCs/>
          <w:sz w:val="36"/>
          <w:szCs w:val="36"/>
          <w:rtl/>
          <w:lang w:eastAsia="en-US"/>
        </w:rPr>
        <w:t>.</w:t>
      </w:r>
    </w:p>
    <w:p w:rsidR="00BB208E" w:rsidRPr="00330174" w:rsidRDefault="00BB208E" w:rsidP="00320863">
      <w:pPr>
        <w:pStyle w:val="NormalWeb"/>
        <w:shd w:val="clear" w:color="auto" w:fill="FFFFFF"/>
        <w:bidi/>
        <w:spacing w:line="360" w:lineRule="auto"/>
        <w:ind w:left="-6"/>
        <w:jc w:val="both"/>
        <w:rPr>
          <w:b/>
          <w:bCs/>
          <w:color w:val="000000" w:themeColor="text1"/>
          <w:sz w:val="36"/>
          <w:szCs w:val="36"/>
          <w:rtl/>
          <w:lang w:bidi="ar-QA"/>
        </w:rPr>
      </w:pPr>
      <w:r w:rsidRPr="00330174">
        <w:rPr>
          <w:rFonts w:hint="cs"/>
          <w:b/>
          <w:bCs/>
          <w:color w:val="000000" w:themeColor="text1"/>
          <w:sz w:val="36"/>
          <w:szCs w:val="36"/>
          <w:rtl/>
          <w:lang w:bidi="ar-QA"/>
        </w:rPr>
        <w:t xml:space="preserve">كما </w:t>
      </w:r>
      <w:r w:rsidR="00624C51">
        <w:rPr>
          <w:rFonts w:hint="cs"/>
          <w:b/>
          <w:bCs/>
          <w:color w:val="000000" w:themeColor="text1"/>
          <w:sz w:val="36"/>
          <w:szCs w:val="36"/>
          <w:rtl/>
          <w:lang w:bidi="ar-QA"/>
        </w:rPr>
        <w:t xml:space="preserve">أود أن </w:t>
      </w:r>
      <w:r w:rsidRPr="00330174">
        <w:rPr>
          <w:rFonts w:hint="cs"/>
          <w:b/>
          <w:bCs/>
          <w:color w:val="000000" w:themeColor="text1"/>
          <w:sz w:val="36"/>
          <w:szCs w:val="36"/>
          <w:rtl/>
          <w:lang w:bidi="ar-QA"/>
        </w:rPr>
        <w:t>أنتهز هذه الفرصة</w:t>
      </w:r>
      <w:r w:rsidR="00624C51">
        <w:rPr>
          <w:rFonts w:hint="cs"/>
          <w:b/>
          <w:bCs/>
          <w:color w:val="000000" w:themeColor="text1"/>
          <w:sz w:val="36"/>
          <w:szCs w:val="36"/>
          <w:rtl/>
          <w:lang w:bidi="ar-QA"/>
        </w:rPr>
        <w:t>،</w:t>
      </w:r>
      <w:r w:rsidRPr="00330174">
        <w:rPr>
          <w:rFonts w:hint="cs"/>
          <w:b/>
          <w:bCs/>
          <w:color w:val="000000" w:themeColor="text1"/>
          <w:sz w:val="36"/>
          <w:szCs w:val="36"/>
          <w:rtl/>
          <w:lang w:bidi="ar-QA"/>
        </w:rPr>
        <w:t xml:space="preserve"> ومن هذا المنبر الهام</w:t>
      </w:r>
      <w:r w:rsidR="00624C51">
        <w:rPr>
          <w:rFonts w:hint="cs"/>
          <w:b/>
          <w:bCs/>
          <w:color w:val="000000" w:themeColor="text1"/>
          <w:sz w:val="36"/>
          <w:szCs w:val="36"/>
          <w:rtl/>
          <w:lang w:bidi="ar-QA"/>
        </w:rPr>
        <w:t>،</w:t>
      </w:r>
      <w:r w:rsidRPr="00330174">
        <w:rPr>
          <w:rFonts w:hint="cs"/>
          <w:b/>
          <w:bCs/>
          <w:color w:val="000000" w:themeColor="text1"/>
          <w:sz w:val="36"/>
          <w:szCs w:val="36"/>
          <w:rtl/>
          <w:lang w:bidi="ar-QA"/>
        </w:rPr>
        <w:t xml:space="preserve"> لأشير إلى التقرير الذي أصدرته البعثة الفنية لمكتب المفوض السامي لحقوق الإنسان بعد زيارتها لدولة قطر في نوفمبر من عام 2017. حيث تضمن التقرير وصفاً موضوعياً ومنهجياً لانتهاكات حقوق الإنسان التي صاحبت فرض الحصار على دولة قطر. </w:t>
      </w:r>
    </w:p>
    <w:p w:rsidR="0098744D" w:rsidRPr="0098744D" w:rsidRDefault="0098744D" w:rsidP="00896E97">
      <w:pPr>
        <w:pStyle w:val="NormalWeb"/>
        <w:shd w:val="clear" w:color="auto" w:fill="FFFFFF"/>
        <w:bidi/>
        <w:spacing w:line="360" w:lineRule="auto"/>
        <w:ind w:left="-6"/>
        <w:jc w:val="both"/>
        <w:rPr>
          <w:b/>
          <w:bCs/>
          <w:color w:val="000000" w:themeColor="text1"/>
          <w:sz w:val="36"/>
          <w:szCs w:val="36"/>
          <w:lang w:bidi="ar-QA"/>
        </w:rPr>
      </w:pPr>
      <w:r w:rsidRPr="0098744D">
        <w:rPr>
          <w:b/>
          <w:bCs/>
          <w:color w:val="000000" w:themeColor="text1"/>
          <w:sz w:val="36"/>
          <w:szCs w:val="36"/>
          <w:rtl/>
          <w:lang w:bidi="ar-QA"/>
        </w:rPr>
        <w:t xml:space="preserve">كما </w:t>
      </w:r>
      <w:r w:rsidR="00320863">
        <w:rPr>
          <w:rFonts w:hint="cs"/>
          <w:b/>
          <w:bCs/>
          <w:color w:val="000000" w:themeColor="text1"/>
          <w:sz w:val="36"/>
          <w:szCs w:val="36"/>
          <w:rtl/>
          <w:lang w:bidi="ar-QA"/>
        </w:rPr>
        <w:t xml:space="preserve">تجدر الإشارة إلى </w:t>
      </w:r>
      <w:r w:rsidR="00320863" w:rsidRPr="0098744D">
        <w:rPr>
          <w:b/>
          <w:bCs/>
          <w:color w:val="000000" w:themeColor="text1"/>
          <w:sz w:val="36"/>
          <w:szCs w:val="36"/>
          <w:rtl/>
          <w:lang w:bidi="ar-QA"/>
        </w:rPr>
        <w:t xml:space="preserve">الأمر الصادر </w:t>
      </w:r>
      <w:r w:rsidR="00320863">
        <w:rPr>
          <w:rFonts w:hint="cs"/>
          <w:b/>
          <w:bCs/>
          <w:color w:val="000000" w:themeColor="text1"/>
          <w:sz w:val="36"/>
          <w:szCs w:val="36"/>
          <w:rtl/>
          <w:lang w:bidi="ar-QA"/>
        </w:rPr>
        <w:t>من قبل</w:t>
      </w:r>
      <w:r w:rsidRPr="0098744D">
        <w:rPr>
          <w:b/>
          <w:bCs/>
          <w:color w:val="000000" w:themeColor="text1"/>
          <w:sz w:val="36"/>
          <w:szCs w:val="36"/>
          <w:rtl/>
          <w:lang w:bidi="ar-QA"/>
        </w:rPr>
        <w:t xml:space="preserve"> محكمة العدل الدولية بتاريخ 23 يوليو 2018 في القضية المتعلقة بتطبيق الاتفاقية الدولية للقضاء على جميع أشكال التمييز العنصري، والتي أقامتها دولة قطر ضد دولة الإمارات العربية المتحدة، </w:t>
      </w:r>
      <w:r w:rsidR="00896E97">
        <w:rPr>
          <w:rFonts w:hint="cs"/>
          <w:b/>
          <w:bCs/>
          <w:color w:val="000000" w:themeColor="text1"/>
          <w:sz w:val="36"/>
          <w:szCs w:val="36"/>
          <w:rtl/>
          <w:lang w:bidi="ar-QA"/>
        </w:rPr>
        <w:t>حيث</w:t>
      </w:r>
      <w:r w:rsidRPr="0098744D">
        <w:rPr>
          <w:b/>
          <w:bCs/>
          <w:color w:val="000000" w:themeColor="text1"/>
          <w:sz w:val="36"/>
          <w:szCs w:val="36"/>
          <w:rtl/>
          <w:lang w:bidi="ar-QA"/>
        </w:rPr>
        <w:t xml:space="preserve"> أصدرت المحكمة في هذا الأمر التدابير المؤقتة التالية</w:t>
      </w:r>
      <w:r>
        <w:rPr>
          <w:rFonts w:hint="cs"/>
          <w:b/>
          <w:bCs/>
          <w:color w:val="000000" w:themeColor="text1"/>
          <w:sz w:val="36"/>
          <w:szCs w:val="36"/>
          <w:rtl/>
          <w:lang w:bidi="ar-QA"/>
        </w:rPr>
        <w:t>:</w:t>
      </w:r>
    </w:p>
    <w:p w:rsidR="0098744D" w:rsidRPr="0098744D" w:rsidRDefault="0098744D" w:rsidP="002176C4">
      <w:pPr>
        <w:pStyle w:val="NormalWeb"/>
        <w:numPr>
          <w:ilvl w:val="0"/>
          <w:numId w:val="4"/>
        </w:numPr>
        <w:shd w:val="clear" w:color="auto" w:fill="FFFFFF"/>
        <w:bidi/>
        <w:spacing w:line="360" w:lineRule="auto"/>
        <w:ind w:left="502" w:hanging="426"/>
        <w:jc w:val="both"/>
        <w:rPr>
          <w:b/>
          <w:bCs/>
          <w:color w:val="000000" w:themeColor="text1"/>
          <w:sz w:val="36"/>
          <w:szCs w:val="36"/>
          <w:lang w:bidi="ar-QA"/>
        </w:rPr>
      </w:pPr>
      <w:r w:rsidRPr="0098744D">
        <w:rPr>
          <w:b/>
          <w:bCs/>
          <w:color w:val="000000" w:themeColor="text1"/>
          <w:sz w:val="36"/>
          <w:szCs w:val="36"/>
          <w:rtl/>
          <w:lang w:bidi="ar-QA"/>
        </w:rPr>
        <w:lastRenderedPageBreak/>
        <w:t>يجب على دولة الإمارات العربية المتحدة ضمان:</w:t>
      </w:r>
    </w:p>
    <w:p w:rsidR="0098744D" w:rsidRPr="0098744D" w:rsidRDefault="00322FCB" w:rsidP="00322FCB">
      <w:pPr>
        <w:pStyle w:val="NormalWeb"/>
        <w:numPr>
          <w:ilvl w:val="0"/>
          <w:numId w:val="5"/>
        </w:numPr>
        <w:shd w:val="clear" w:color="auto" w:fill="FFFFFF"/>
        <w:bidi/>
        <w:spacing w:line="360" w:lineRule="auto"/>
        <w:ind w:left="644" w:hanging="284"/>
        <w:jc w:val="both"/>
        <w:rPr>
          <w:b/>
          <w:bCs/>
          <w:color w:val="000000" w:themeColor="text1"/>
          <w:sz w:val="36"/>
          <w:szCs w:val="36"/>
          <w:lang w:bidi="ar-QA"/>
        </w:rPr>
      </w:pPr>
      <w:r>
        <w:rPr>
          <w:rFonts w:hint="cs"/>
          <w:b/>
          <w:bCs/>
          <w:color w:val="000000" w:themeColor="text1"/>
          <w:sz w:val="36"/>
          <w:szCs w:val="36"/>
          <w:rtl/>
          <w:lang w:bidi="ar-QA"/>
        </w:rPr>
        <w:t xml:space="preserve">لم شمل </w:t>
      </w:r>
      <w:r w:rsidR="00DC2161">
        <w:rPr>
          <w:b/>
          <w:bCs/>
          <w:color w:val="000000" w:themeColor="text1"/>
          <w:sz w:val="36"/>
          <w:szCs w:val="36"/>
          <w:rtl/>
          <w:lang w:bidi="ar-QA"/>
        </w:rPr>
        <w:t>العائلات التي تضم قطري</w:t>
      </w:r>
      <w:r w:rsidR="00DC2161">
        <w:rPr>
          <w:rFonts w:hint="cs"/>
          <w:b/>
          <w:bCs/>
          <w:color w:val="000000" w:themeColor="text1"/>
          <w:sz w:val="36"/>
          <w:szCs w:val="36"/>
          <w:rtl/>
          <w:lang w:bidi="ar-QA"/>
        </w:rPr>
        <w:t>اً</w:t>
      </w:r>
      <w:r w:rsidR="0098744D" w:rsidRPr="0098744D">
        <w:rPr>
          <w:b/>
          <w:bCs/>
          <w:color w:val="000000" w:themeColor="text1"/>
          <w:sz w:val="36"/>
          <w:szCs w:val="36"/>
          <w:rtl/>
          <w:lang w:bidi="ar-QA"/>
        </w:rPr>
        <w:t>، والتي تم الفصل بينها بسبب التدابير التي</w:t>
      </w:r>
      <w:r w:rsidR="0098744D" w:rsidRPr="0098744D">
        <w:rPr>
          <w:rFonts w:hint="cs"/>
          <w:b/>
          <w:bCs/>
          <w:color w:val="000000" w:themeColor="text1"/>
          <w:sz w:val="36"/>
          <w:szCs w:val="36"/>
          <w:rtl/>
          <w:lang w:bidi="ar-QA"/>
        </w:rPr>
        <w:t xml:space="preserve"> </w:t>
      </w:r>
      <w:r w:rsidR="0098744D" w:rsidRPr="0098744D">
        <w:rPr>
          <w:b/>
          <w:bCs/>
          <w:color w:val="000000" w:themeColor="text1"/>
          <w:sz w:val="36"/>
          <w:szCs w:val="36"/>
          <w:rtl/>
          <w:lang w:bidi="ar-QA"/>
        </w:rPr>
        <w:t>اتخذتها الإمارات العر</w:t>
      </w:r>
      <w:r>
        <w:rPr>
          <w:b/>
          <w:bCs/>
          <w:color w:val="000000" w:themeColor="text1"/>
          <w:sz w:val="36"/>
          <w:szCs w:val="36"/>
          <w:rtl/>
          <w:lang w:bidi="ar-QA"/>
        </w:rPr>
        <w:t>بية المتحدة في 5 يونيو 2017</w:t>
      </w:r>
      <w:r>
        <w:rPr>
          <w:rFonts w:hint="cs"/>
          <w:b/>
          <w:bCs/>
          <w:color w:val="000000" w:themeColor="text1"/>
          <w:sz w:val="36"/>
          <w:szCs w:val="36"/>
          <w:rtl/>
          <w:lang w:bidi="ar-QA"/>
        </w:rPr>
        <w:t>.</w:t>
      </w:r>
    </w:p>
    <w:p w:rsidR="0098744D" w:rsidRPr="0098744D" w:rsidRDefault="00DC2161" w:rsidP="00322FCB">
      <w:pPr>
        <w:pStyle w:val="NormalWeb"/>
        <w:numPr>
          <w:ilvl w:val="0"/>
          <w:numId w:val="5"/>
        </w:numPr>
        <w:shd w:val="clear" w:color="auto" w:fill="FFFFFF"/>
        <w:bidi/>
        <w:spacing w:line="360" w:lineRule="auto"/>
        <w:ind w:left="644" w:hanging="284"/>
        <w:jc w:val="both"/>
        <w:rPr>
          <w:b/>
          <w:bCs/>
          <w:color w:val="000000" w:themeColor="text1"/>
          <w:sz w:val="36"/>
          <w:szCs w:val="36"/>
          <w:lang w:bidi="ar-QA"/>
        </w:rPr>
      </w:pPr>
      <w:r>
        <w:rPr>
          <w:rFonts w:hint="cs"/>
          <w:b/>
          <w:bCs/>
          <w:color w:val="000000" w:themeColor="text1"/>
          <w:sz w:val="36"/>
          <w:szCs w:val="36"/>
          <w:rtl/>
          <w:lang w:bidi="ar-QA"/>
        </w:rPr>
        <w:t xml:space="preserve"> </w:t>
      </w:r>
      <w:r w:rsidR="00322FCB">
        <w:rPr>
          <w:rFonts w:hint="cs"/>
          <w:b/>
          <w:bCs/>
          <w:color w:val="000000" w:themeColor="text1"/>
          <w:sz w:val="36"/>
          <w:szCs w:val="36"/>
          <w:rtl/>
          <w:lang w:bidi="ar-QA"/>
        </w:rPr>
        <w:t>منح الفرصة ل</w:t>
      </w:r>
      <w:r w:rsidR="0098744D" w:rsidRPr="0098744D">
        <w:rPr>
          <w:b/>
          <w:bCs/>
          <w:color w:val="000000" w:themeColor="text1"/>
          <w:sz w:val="36"/>
          <w:szCs w:val="36"/>
          <w:rtl/>
          <w:lang w:bidi="ar-QA"/>
        </w:rPr>
        <w:t>لطلاب القطريين الذين تأثروا بالتدابير التي اتخذتها دولة الإمارات العربية المتحدة في 5 يونيو 2017 لإكمال تعليمهم في دولة الإمارات العربية المتحدة أو الحصول على سجلاتهم التعليمية إذا كانوا يرغبون في مواصلة دراستهم في مكان آخر.</w:t>
      </w:r>
    </w:p>
    <w:p w:rsidR="0098744D" w:rsidRPr="0098744D" w:rsidRDefault="009F1FE7" w:rsidP="005B25DF">
      <w:pPr>
        <w:pStyle w:val="NormalWeb"/>
        <w:shd w:val="clear" w:color="auto" w:fill="FFFFFF"/>
        <w:bidi/>
        <w:spacing w:line="360" w:lineRule="auto"/>
        <w:ind w:left="644"/>
        <w:jc w:val="both"/>
        <w:rPr>
          <w:b/>
          <w:bCs/>
          <w:color w:val="000000" w:themeColor="text1"/>
          <w:sz w:val="36"/>
          <w:szCs w:val="36"/>
          <w:lang w:bidi="ar-QA"/>
        </w:rPr>
      </w:pPr>
      <w:r>
        <w:rPr>
          <w:rFonts w:hint="cs"/>
          <w:b/>
          <w:bCs/>
          <w:color w:val="000000" w:themeColor="text1"/>
          <w:sz w:val="36"/>
          <w:szCs w:val="36"/>
          <w:rtl/>
          <w:lang w:bidi="ar-QA"/>
        </w:rPr>
        <w:t xml:space="preserve">ج. </w:t>
      </w:r>
      <w:r w:rsidR="0098744D" w:rsidRPr="0098744D">
        <w:rPr>
          <w:b/>
          <w:bCs/>
          <w:color w:val="000000" w:themeColor="text1"/>
          <w:sz w:val="36"/>
          <w:szCs w:val="36"/>
          <w:rtl/>
          <w:lang w:bidi="ar-QA"/>
        </w:rPr>
        <w:t>أنه يسمح للقطريين المتأثرين بالتدابير التي اتخذتها الإمارات العربية المتحدة في 5 يونيو 2017 بالوصول إلى المحاكم والهيئات القضائية الأخرى في الإمارات العربية المتحدة</w:t>
      </w:r>
      <w:r w:rsidR="0098744D" w:rsidRPr="0098744D">
        <w:rPr>
          <w:rFonts w:hint="cs"/>
          <w:b/>
          <w:bCs/>
          <w:color w:val="000000" w:themeColor="text1"/>
          <w:sz w:val="36"/>
          <w:szCs w:val="36"/>
          <w:rtl/>
          <w:lang w:bidi="ar-QA"/>
        </w:rPr>
        <w:t>.</w:t>
      </w:r>
    </w:p>
    <w:p w:rsidR="0098744D" w:rsidRDefault="0098744D" w:rsidP="002176C4">
      <w:pPr>
        <w:pStyle w:val="NormalWeb"/>
        <w:numPr>
          <w:ilvl w:val="0"/>
          <w:numId w:val="4"/>
        </w:numPr>
        <w:shd w:val="clear" w:color="auto" w:fill="FFFFFF"/>
        <w:bidi/>
        <w:spacing w:line="360" w:lineRule="auto"/>
        <w:ind w:left="502" w:hanging="426"/>
        <w:jc w:val="both"/>
        <w:rPr>
          <w:b/>
          <w:bCs/>
          <w:color w:val="000000" w:themeColor="text1"/>
          <w:sz w:val="36"/>
          <w:szCs w:val="36"/>
          <w:lang w:bidi="ar-QA"/>
        </w:rPr>
      </w:pPr>
      <w:r w:rsidRPr="0098744D">
        <w:rPr>
          <w:b/>
          <w:bCs/>
          <w:color w:val="000000" w:themeColor="text1"/>
          <w:sz w:val="36"/>
          <w:szCs w:val="36"/>
          <w:rtl/>
          <w:lang w:bidi="ar-QA"/>
        </w:rPr>
        <w:t>يتعين على الطرفين الامتناع عن أي إجراء قد يؤدي إلى تفاقم النزاع أو تمديده أمام المحكمة أو جعل حله أكثر صعوبة</w:t>
      </w:r>
      <w:r w:rsidRPr="0098744D">
        <w:rPr>
          <w:rFonts w:hint="cs"/>
          <w:b/>
          <w:bCs/>
          <w:color w:val="000000" w:themeColor="text1"/>
          <w:sz w:val="36"/>
          <w:szCs w:val="36"/>
          <w:rtl/>
          <w:lang w:bidi="ar-QA"/>
        </w:rPr>
        <w:t>.</w:t>
      </w:r>
    </w:p>
    <w:p w:rsidR="00320863" w:rsidRDefault="0098744D" w:rsidP="00320863">
      <w:pPr>
        <w:pStyle w:val="NormalWeb"/>
        <w:shd w:val="clear" w:color="auto" w:fill="FFFFFF"/>
        <w:bidi/>
        <w:spacing w:line="360" w:lineRule="auto"/>
        <w:ind w:left="-6"/>
        <w:jc w:val="both"/>
        <w:rPr>
          <w:b/>
          <w:bCs/>
          <w:color w:val="000000" w:themeColor="text1"/>
          <w:sz w:val="36"/>
          <w:szCs w:val="36"/>
          <w:rtl/>
          <w:lang w:bidi="ar-QA"/>
        </w:rPr>
      </w:pPr>
      <w:r>
        <w:rPr>
          <w:rFonts w:hint="cs"/>
          <w:b/>
          <w:bCs/>
          <w:color w:val="000000" w:themeColor="text1"/>
          <w:sz w:val="36"/>
          <w:szCs w:val="36"/>
          <w:rtl/>
          <w:lang w:bidi="ar-QA"/>
        </w:rPr>
        <w:t xml:space="preserve">وكما تعلمون سعادتكم فقد قدمت دولة قطر شكوى ضد كل من المملكة </w:t>
      </w:r>
      <w:r w:rsidR="00CB5D2A">
        <w:rPr>
          <w:rFonts w:hint="cs"/>
          <w:b/>
          <w:bCs/>
          <w:color w:val="000000" w:themeColor="text1"/>
          <w:sz w:val="36"/>
          <w:szCs w:val="36"/>
          <w:rtl/>
          <w:lang w:bidi="ar-QA"/>
        </w:rPr>
        <w:t xml:space="preserve">العربية </w:t>
      </w:r>
      <w:r>
        <w:rPr>
          <w:rFonts w:hint="cs"/>
          <w:b/>
          <w:bCs/>
          <w:color w:val="000000" w:themeColor="text1"/>
          <w:sz w:val="36"/>
          <w:szCs w:val="36"/>
          <w:rtl/>
          <w:lang w:bidi="ar-QA"/>
        </w:rPr>
        <w:t xml:space="preserve">السعودية ودولة الامارات وفقاً </w:t>
      </w:r>
      <w:r w:rsidR="00CB5D2A">
        <w:rPr>
          <w:rFonts w:hint="cs"/>
          <w:b/>
          <w:bCs/>
          <w:color w:val="000000" w:themeColor="text1"/>
          <w:sz w:val="36"/>
          <w:szCs w:val="36"/>
          <w:rtl/>
          <w:lang w:bidi="ar-QA"/>
        </w:rPr>
        <w:t>لأحكام ا</w:t>
      </w:r>
      <w:r>
        <w:rPr>
          <w:rFonts w:hint="cs"/>
          <w:b/>
          <w:bCs/>
          <w:color w:val="000000" w:themeColor="text1"/>
          <w:sz w:val="36"/>
          <w:szCs w:val="36"/>
          <w:rtl/>
          <w:lang w:bidi="ar-QA"/>
        </w:rPr>
        <w:t xml:space="preserve">لمادة 11 من الاتفاقية المتعلقة </w:t>
      </w:r>
      <w:r w:rsidR="00CB5D2A">
        <w:rPr>
          <w:rFonts w:hint="cs"/>
          <w:b/>
          <w:bCs/>
          <w:color w:val="000000" w:themeColor="text1"/>
          <w:sz w:val="36"/>
          <w:szCs w:val="36"/>
          <w:rtl/>
          <w:lang w:bidi="ar-QA"/>
        </w:rPr>
        <w:t>باختصاص لج</w:t>
      </w:r>
      <w:r w:rsidR="00DC2161">
        <w:rPr>
          <w:rFonts w:hint="cs"/>
          <w:b/>
          <w:bCs/>
          <w:color w:val="000000" w:themeColor="text1"/>
          <w:sz w:val="36"/>
          <w:szCs w:val="36"/>
          <w:rtl/>
          <w:lang w:bidi="ar-QA"/>
        </w:rPr>
        <w:t xml:space="preserve">نتكم الموقرة في نظر </w:t>
      </w:r>
      <w:r w:rsidR="006670BB">
        <w:rPr>
          <w:rFonts w:hint="cs"/>
          <w:b/>
          <w:bCs/>
          <w:color w:val="000000" w:themeColor="text1"/>
          <w:sz w:val="36"/>
          <w:szCs w:val="36"/>
          <w:rtl/>
          <w:lang w:bidi="ar-QA"/>
        </w:rPr>
        <w:t>شكاوى</w:t>
      </w:r>
      <w:r w:rsidR="00DC2161" w:rsidRPr="00BE0C97">
        <w:rPr>
          <w:rFonts w:hint="cs"/>
          <w:b/>
          <w:bCs/>
          <w:color w:val="000000" w:themeColor="text1"/>
          <w:sz w:val="36"/>
          <w:szCs w:val="36"/>
          <w:rtl/>
          <w:lang w:bidi="ar-QA"/>
        </w:rPr>
        <w:t xml:space="preserve"> الدول، وكلنا ثقة</w:t>
      </w:r>
      <w:r w:rsidR="000439D2" w:rsidRPr="00BE0C97">
        <w:rPr>
          <w:rFonts w:hint="cs"/>
          <w:b/>
          <w:bCs/>
          <w:color w:val="000000" w:themeColor="text1"/>
          <w:sz w:val="36"/>
          <w:szCs w:val="36"/>
          <w:rtl/>
          <w:lang w:bidi="ar-QA"/>
        </w:rPr>
        <w:t xml:space="preserve"> بقدرة هذه الآليات على جبر الضرر</w:t>
      </w:r>
      <w:r w:rsidR="00DC2161" w:rsidRPr="00BE0C97">
        <w:rPr>
          <w:rFonts w:hint="cs"/>
          <w:b/>
          <w:bCs/>
          <w:color w:val="000000" w:themeColor="text1"/>
          <w:sz w:val="36"/>
          <w:szCs w:val="36"/>
          <w:rtl/>
          <w:lang w:bidi="ar-QA"/>
        </w:rPr>
        <w:t xml:space="preserve"> </w:t>
      </w:r>
      <w:r w:rsidR="000439D2" w:rsidRPr="00BE0C97">
        <w:rPr>
          <w:rFonts w:hint="cs"/>
          <w:b/>
          <w:bCs/>
          <w:color w:val="000000" w:themeColor="text1"/>
          <w:sz w:val="36"/>
          <w:szCs w:val="36"/>
          <w:rtl/>
          <w:lang w:bidi="ar-QA"/>
        </w:rPr>
        <w:t>و</w:t>
      </w:r>
      <w:r w:rsidR="00DC2161" w:rsidRPr="00BE0C97">
        <w:rPr>
          <w:rFonts w:hint="cs"/>
          <w:b/>
          <w:bCs/>
          <w:color w:val="000000" w:themeColor="text1"/>
          <w:sz w:val="36"/>
          <w:szCs w:val="36"/>
          <w:rtl/>
          <w:lang w:bidi="ar-QA"/>
        </w:rPr>
        <w:t xml:space="preserve">إنصاف </w:t>
      </w:r>
      <w:r w:rsidR="000439D2" w:rsidRPr="00BE0C97">
        <w:rPr>
          <w:rFonts w:hint="cs"/>
          <w:b/>
          <w:bCs/>
          <w:color w:val="000000" w:themeColor="text1"/>
          <w:sz w:val="36"/>
          <w:szCs w:val="36"/>
          <w:rtl/>
          <w:lang w:bidi="ar-QA"/>
        </w:rPr>
        <w:t>الفئات المتضررة.</w:t>
      </w:r>
      <w:r w:rsidR="00DC2161">
        <w:rPr>
          <w:rFonts w:hint="cs"/>
          <w:b/>
          <w:bCs/>
          <w:color w:val="000000" w:themeColor="text1"/>
          <w:sz w:val="36"/>
          <w:szCs w:val="36"/>
          <w:rtl/>
          <w:lang w:bidi="ar-QA"/>
        </w:rPr>
        <w:t xml:space="preserve">  </w:t>
      </w:r>
    </w:p>
    <w:p w:rsidR="00BB208E" w:rsidRPr="00320863" w:rsidRDefault="00BB208E" w:rsidP="00334A40">
      <w:pPr>
        <w:pStyle w:val="NormalWeb"/>
        <w:shd w:val="clear" w:color="auto" w:fill="FFFFFF"/>
        <w:bidi/>
        <w:spacing w:line="360" w:lineRule="auto"/>
        <w:ind w:left="-6" w:firstLine="484"/>
        <w:jc w:val="both"/>
        <w:rPr>
          <w:b/>
          <w:bCs/>
          <w:color w:val="000000" w:themeColor="text1"/>
          <w:sz w:val="36"/>
          <w:szCs w:val="36"/>
          <w:rtl/>
          <w:lang w:bidi="ar-QA"/>
        </w:rPr>
      </w:pPr>
      <w:r w:rsidRPr="00320863">
        <w:rPr>
          <w:rFonts w:cs="PT Bold Heading" w:hint="cs"/>
          <w:b/>
          <w:bCs/>
          <w:color w:val="000000" w:themeColor="text1"/>
          <w:sz w:val="28"/>
          <w:szCs w:val="28"/>
          <w:rtl/>
        </w:rPr>
        <w:t>سعادة رئيس وأعضاء اللجنة</w:t>
      </w:r>
      <w:r w:rsidR="00334A40" w:rsidRPr="00320863">
        <w:rPr>
          <w:rFonts w:cs="PT Bold Heading" w:hint="cs"/>
          <w:b/>
          <w:bCs/>
          <w:color w:val="000000" w:themeColor="text1"/>
          <w:sz w:val="28"/>
          <w:szCs w:val="28"/>
          <w:rtl/>
        </w:rPr>
        <w:t>،،</w:t>
      </w:r>
    </w:p>
    <w:p w:rsidR="000F5782" w:rsidRDefault="00BB208E" w:rsidP="007071EA">
      <w:pPr>
        <w:pStyle w:val="NormalWeb"/>
        <w:shd w:val="clear" w:color="auto" w:fill="FFFFFF"/>
        <w:bidi/>
        <w:spacing w:line="360" w:lineRule="auto"/>
        <w:ind w:left="-6"/>
        <w:jc w:val="both"/>
        <w:rPr>
          <w:b/>
          <w:bCs/>
          <w:color w:val="000000" w:themeColor="text1"/>
          <w:sz w:val="36"/>
          <w:szCs w:val="36"/>
          <w:lang w:bidi="ar-QA"/>
        </w:rPr>
      </w:pPr>
      <w:r w:rsidRPr="00330174">
        <w:rPr>
          <w:b/>
          <w:bCs/>
          <w:color w:val="000000" w:themeColor="text1"/>
          <w:sz w:val="36"/>
          <w:szCs w:val="36"/>
          <w:rtl/>
          <w:lang w:bidi="ar-QA"/>
        </w:rPr>
        <w:t xml:space="preserve">في الختام </w:t>
      </w:r>
      <w:r w:rsidRPr="00330174">
        <w:rPr>
          <w:rFonts w:hint="cs"/>
          <w:b/>
          <w:bCs/>
          <w:color w:val="000000" w:themeColor="text1"/>
          <w:sz w:val="36"/>
          <w:szCs w:val="36"/>
          <w:rtl/>
          <w:lang w:bidi="ar-QA"/>
        </w:rPr>
        <w:t xml:space="preserve">وبالرغم </w:t>
      </w:r>
      <w:r w:rsidR="006670BB" w:rsidRPr="00330174">
        <w:rPr>
          <w:rFonts w:hint="cs"/>
          <w:b/>
          <w:bCs/>
          <w:color w:val="000000" w:themeColor="text1"/>
          <w:sz w:val="36"/>
          <w:szCs w:val="36"/>
          <w:rtl/>
          <w:lang w:bidi="ar-QA"/>
        </w:rPr>
        <w:t>مما</w:t>
      </w:r>
      <w:r w:rsidR="00896E97">
        <w:rPr>
          <w:rFonts w:hint="cs"/>
          <w:b/>
          <w:bCs/>
          <w:color w:val="000000" w:themeColor="text1"/>
          <w:sz w:val="36"/>
          <w:szCs w:val="36"/>
          <w:rtl/>
          <w:lang w:bidi="ar-QA"/>
        </w:rPr>
        <w:t xml:space="preserve"> تتعرض</w:t>
      </w:r>
      <w:r w:rsidR="00896E97" w:rsidRPr="00330174">
        <w:rPr>
          <w:rFonts w:hint="cs"/>
          <w:b/>
          <w:bCs/>
          <w:color w:val="000000" w:themeColor="text1"/>
          <w:sz w:val="36"/>
          <w:szCs w:val="36"/>
          <w:rtl/>
          <w:lang w:bidi="ar-QA"/>
        </w:rPr>
        <w:t xml:space="preserve"> </w:t>
      </w:r>
      <w:r w:rsidR="00896E97">
        <w:rPr>
          <w:rFonts w:hint="cs"/>
          <w:b/>
          <w:bCs/>
          <w:color w:val="000000" w:themeColor="text1"/>
          <w:sz w:val="36"/>
          <w:szCs w:val="36"/>
          <w:rtl/>
          <w:lang w:bidi="ar-QA"/>
        </w:rPr>
        <w:t>له</w:t>
      </w:r>
      <w:r w:rsidR="00896E97" w:rsidRPr="00330174">
        <w:rPr>
          <w:rFonts w:hint="cs"/>
          <w:b/>
          <w:bCs/>
          <w:color w:val="000000" w:themeColor="text1"/>
          <w:sz w:val="36"/>
          <w:szCs w:val="36"/>
          <w:rtl/>
          <w:lang w:bidi="ar-QA"/>
        </w:rPr>
        <w:t xml:space="preserve"> دولة قطر في الوقت الراهن</w:t>
      </w:r>
      <w:r w:rsidR="00896E97">
        <w:rPr>
          <w:rFonts w:hint="cs"/>
          <w:b/>
          <w:bCs/>
          <w:color w:val="000000" w:themeColor="text1"/>
          <w:sz w:val="36"/>
          <w:szCs w:val="36"/>
          <w:rtl/>
          <w:lang w:bidi="ar-QA"/>
        </w:rPr>
        <w:t xml:space="preserve"> من حصار جائر</w:t>
      </w:r>
      <w:r w:rsidRPr="00330174">
        <w:rPr>
          <w:rFonts w:hint="cs"/>
          <w:b/>
          <w:bCs/>
          <w:color w:val="000000" w:themeColor="text1"/>
          <w:sz w:val="36"/>
          <w:szCs w:val="36"/>
          <w:rtl/>
          <w:lang w:bidi="ar-QA"/>
        </w:rPr>
        <w:t>، إلا أنني أود</w:t>
      </w:r>
      <w:r w:rsidRPr="00330174">
        <w:rPr>
          <w:b/>
          <w:bCs/>
          <w:color w:val="000000" w:themeColor="text1"/>
          <w:sz w:val="36"/>
          <w:szCs w:val="36"/>
          <w:rtl/>
          <w:lang w:bidi="ar-QA"/>
        </w:rPr>
        <w:t xml:space="preserve"> مرة أخرى أن أؤكد على توافر الإرادة السياسية والمناخ الداعم</w:t>
      </w:r>
      <w:r w:rsidRPr="00330174">
        <w:rPr>
          <w:rFonts w:hint="cs"/>
          <w:b/>
          <w:bCs/>
          <w:color w:val="000000" w:themeColor="text1"/>
          <w:sz w:val="36"/>
          <w:szCs w:val="36"/>
          <w:rtl/>
          <w:lang w:bidi="ar-QA"/>
        </w:rPr>
        <w:t xml:space="preserve"> </w:t>
      </w:r>
      <w:r w:rsidRPr="00330174">
        <w:rPr>
          <w:rFonts w:hint="cs"/>
          <w:b/>
          <w:bCs/>
          <w:color w:val="000000" w:themeColor="text1"/>
          <w:sz w:val="36"/>
          <w:szCs w:val="36"/>
          <w:rtl/>
          <w:lang w:bidi="ar-QA"/>
        </w:rPr>
        <w:lastRenderedPageBreak/>
        <w:t xml:space="preserve">لحماية وتعزيز حقوق الانسان </w:t>
      </w:r>
      <w:r w:rsidR="000A2758">
        <w:rPr>
          <w:rFonts w:hint="cs"/>
          <w:b/>
          <w:bCs/>
          <w:color w:val="000000" w:themeColor="text1"/>
          <w:sz w:val="36"/>
          <w:szCs w:val="36"/>
          <w:rtl/>
          <w:lang w:bidi="ar-QA"/>
        </w:rPr>
        <w:t xml:space="preserve">متضمناً ذلك </w:t>
      </w:r>
      <w:r w:rsidRPr="00330174">
        <w:rPr>
          <w:rFonts w:hint="cs"/>
          <w:b/>
          <w:bCs/>
          <w:color w:val="000000" w:themeColor="text1"/>
          <w:sz w:val="36"/>
          <w:szCs w:val="36"/>
          <w:rtl/>
          <w:lang w:bidi="ar-QA"/>
        </w:rPr>
        <w:t xml:space="preserve">تنفيذ </w:t>
      </w:r>
      <w:r w:rsidRPr="00330174">
        <w:rPr>
          <w:b/>
          <w:bCs/>
          <w:color w:val="000000" w:themeColor="text1"/>
          <w:sz w:val="36"/>
          <w:szCs w:val="36"/>
          <w:rtl/>
          <w:lang w:bidi="ar-QA"/>
        </w:rPr>
        <w:t xml:space="preserve">بنود </w:t>
      </w:r>
      <w:r w:rsidRPr="00330174">
        <w:rPr>
          <w:rFonts w:hint="cs"/>
          <w:b/>
          <w:bCs/>
          <w:color w:val="000000" w:themeColor="text1"/>
          <w:sz w:val="36"/>
          <w:szCs w:val="36"/>
          <w:rtl/>
          <w:lang w:bidi="ar-QA"/>
        </w:rPr>
        <w:t xml:space="preserve">وأحكام </w:t>
      </w:r>
      <w:r w:rsidR="00CB5D2A">
        <w:rPr>
          <w:rFonts w:hint="cs"/>
          <w:b/>
          <w:bCs/>
          <w:color w:val="000000" w:themeColor="text1"/>
          <w:sz w:val="36"/>
          <w:szCs w:val="36"/>
          <w:rtl/>
          <w:lang w:bidi="ar-QA"/>
        </w:rPr>
        <w:t xml:space="preserve">كافة </w:t>
      </w:r>
      <w:r w:rsidRPr="00330174">
        <w:rPr>
          <w:rFonts w:hint="cs"/>
          <w:b/>
          <w:bCs/>
          <w:color w:val="000000" w:themeColor="text1"/>
          <w:sz w:val="36"/>
          <w:szCs w:val="36"/>
          <w:rtl/>
          <w:lang w:bidi="ar-QA"/>
        </w:rPr>
        <w:t xml:space="preserve">اتفاقية </w:t>
      </w:r>
      <w:r w:rsidR="000439D2">
        <w:rPr>
          <w:rFonts w:hint="cs"/>
          <w:b/>
          <w:bCs/>
          <w:color w:val="000000" w:themeColor="text1"/>
          <w:sz w:val="36"/>
          <w:szCs w:val="36"/>
          <w:rtl/>
          <w:lang w:bidi="ar-QA"/>
        </w:rPr>
        <w:t>القضاء على</w:t>
      </w:r>
      <w:r w:rsidR="00CB5D2A">
        <w:rPr>
          <w:rFonts w:hint="cs"/>
          <w:b/>
          <w:bCs/>
          <w:color w:val="000000" w:themeColor="text1"/>
          <w:sz w:val="36"/>
          <w:szCs w:val="36"/>
          <w:rtl/>
          <w:lang w:bidi="ar-QA"/>
        </w:rPr>
        <w:t xml:space="preserve"> </w:t>
      </w:r>
      <w:r w:rsidRPr="00330174">
        <w:rPr>
          <w:rFonts w:hint="cs"/>
          <w:b/>
          <w:bCs/>
          <w:color w:val="000000" w:themeColor="text1"/>
          <w:sz w:val="36"/>
          <w:szCs w:val="36"/>
          <w:rtl/>
          <w:lang w:bidi="ar-QA"/>
        </w:rPr>
        <w:t>التمييز العنصري</w:t>
      </w:r>
      <w:r w:rsidRPr="00330174">
        <w:rPr>
          <w:b/>
          <w:bCs/>
          <w:color w:val="000000" w:themeColor="text1"/>
          <w:sz w:val="36"/>
          <w:szCs w:val="36"/>
          <w:rtl/>
          <w:lang w:bidi="ar-QA"/>
        </w:rPr>
        <w:t xml:space="preserve">. كما </w:t>
      </w:r>
      <w:r w:rsidRPr="00330174">
        <w:rPr>
          <w:rFonts w:hint="cs"/>
          <w:b/>
          <w:bCs/>
          <w:color w:val="000000" w:themeColor="text1"/>
          <w:sz w:val="36"/>
          <w:szCs w:val="36"/>
          <w:rtl/>
          <w:lang w:bidi="ar-QA"/>
        </w:rPr>
        <w:t>نود التأكيد على</w:t>
      </w:r>
      <w:r w:rsidRPr="00330174">
        <w:rPr>
          <w:b/>
          <w:bCs/>
          <w:color w:val="000000" w:themeColor="text1"/>
          <w:sz w:val="36"/>
          <w:szCs w:val="36"/>
          <w:rtl/>
          <w:lang w:bidi="ar-QA"/>
        </w:rPr>
        <w:t xml:space="preserve"> </w:t>
      </w:r>
      <w:r w:rsidRPr="00330174">
        <w:rPr>
          <w:rFonts w:hint="cs"/>
          <w:b/>
          <w:bCs/>
          <w:color w:val="000000" w:themeColor="text1"/>
          <w:sz w:val="36"/>
          <w:szCs w:val="36"/>
          <w:rtl/>
          <w:lang w:bidi="ar-QA"/>
        </w:rPr>
        <w:t xml:space="preserve">أن </w:t>
      </w:r>
      <w:r w:rsidRPr="00330174">
        <w:rPr>
          <w:b/>
          <w:bCs/>
          <w:color w:val="000000" w:themeColor="text1"/>
          <w:sz w:val="36"/>
          <w:szCs w:val="36"/>
          <w:rtl/>
          <w:lang w:bidi="ar-QA"/>
        </w:rPr>
        <w:t xml:space="preserve">دولة قطر لن تألو جهدًا </w:t>
      </w:r>
      <w:r w:rsidRPr="00330174">
        <w:rPr>
          <w:rFonts w:hint="cs"/>
          <w:b/>
          <w:bCs/>
          <w:color w:val="000000" w:themeColor="text1"/>
          <w:sz w:val="36"/>
          <w:szCs w:val="36"/>
          <w:rtl/>
          <w:lang w:bidi="ar-QA"/>
        </w:rPr>
        <w:t xml:space="preserve">من خلال عضويتها في المنظمات الاقليمية والدولية </w:t>
      </w:r>
      <w:r w:rsidRPr="00330174">
        <w:rPr>
          <w:b/>
          <w:bCs/>
          <w:color w:val="000000" w:themeColor="text1"/>
          <w:sz w:val="36"/>
          <w:szCs w:val="36"/>
          <w:rtl/>
          <w:lang w:bidi="ar-QA"/>
        </w:rPr>
        <w:t xml:space="preserve">في المساهمة الفاعلة في دعم الجهود المتعلقة </w:t>
      </w:r>
      <w:r w:rsidRPr="00330174">
        <w:rPr>
          <w:rFonts w:hint="cs"/>
          <w:b/>
          <w:bCs/>
          <w:color w:val="000000" w:themeColor="text1"/>
          <w:sz w:val="36"/>
          <w:szCs w:val="36"/>
          <w:rtl/>
          <w:lang w:bidi="ar-QA"/>
        </w:rPr>
        <w:t>ب</w:t>
      </w:r>
      <w:r w:rsidRPr="00330174">
        <w:rPr>
          <w:b/>
          <w:bCs/>
          <w:color w:val="000000" w:themeColor="text1"/>
          <w:sz w:val="36"/>
          <w:szCs w:val="36"/>
          <w:rtl/>
          <w:lang w:bidi="ar-QA"/>
        </w:rPr>
        <w:t>تعزيز وحماية حقوق الإنسان</w:t>
      </w:r>
      <w:r w:rsidRPr="00330174">
        <w:rPr>
          <w:rFonts w:hint="cs"/>
          <w:b/>
          <w:bCs/>
          <w:color w:val="000000" w:themeColor="text1"/>
          <w:sz w:val="36"/>
          <w:szCs w:val="36"/>
          <w:rtl/>
          <w:lang w:bidi="ar-QA"/>
        </w:rPr>
        <w:t>.</w:t>
      </w:r>
      <w:r w:rsidRPr="00330174">
        <w:rPr>
          <w:b/>
          <w:bCs/>
          <w:color w:val="000000" w:themeColor="text1"/>
          <w:sz w:val="36"/>
          <w:szCs w:val="36"/>
          <w:rtl/>
          <w:lang w:bidi="ar-QA"/>
        </w:rPr>
        <w:t xml:space="preserve"> وأننا نتطلع إلى حوار موسع وبناء ومفيد مع اللجنة حول كل المسائل المتعلقة </w:t>
      </w:r>
      <w:r w:rsidRPr="00330174">
        <w:rPr>
          <w:rFonts w:hint="cs"/>
          <w:b/>
          <w:bCs/>
          <w:color w:val="000000" w:themeColor="text1"/>
          <w:sz w:val="36"/>
          <w:szCs w:val="36"/>
          <w:rtl/>
          <w:lang w:bidi="ar-QA"/>
        </w:rPr>
        <w:t>بالتمييز العنصري</w:t>
      </w:r>
      <w:r w:rsidRPr="00330174">
        <w:rPr>
          <w:b/>
          <w:bCs/>
          <w:color w:val="000000" w:themeColor="text1"/>
          <w:sz w:val="36"/>
          <w:szCs w:val="36"/>
          <w:rtl/>
          <w:lang w:bidi="ar-QA"/>
        </w:rPr>
        <w:t xml:space="preserve"> بدولة قطر. ونأمل أن يغتنم أعضاء اللجنة هذه الفرصة لطرح أسئلتهم آخذين في الاعتبار طبيعة الأجهزة الوطنية الحكومية ومجالات الخبرة الممثلة اليوم هنا في وفد دولة قطر، ونحن على أتم الاستعداد للرد</w:t>
      </w:r>
      <w:r w:rsidRPr="00330174">
        <w:rPr>
          <w:rFonts w:hint="cs"/>
          <w:b/>
          <w:bCs/>
          <w:color w:val="000000" w:themeColor="text1"/>
          <w:sz w:val="36"/>
          <w:szCs w:val="36"/>
          <w:rtl/>
          <w:lang w:bidi="ar-QA"/>
        </w:rPr>
        <w:t xml:space="preserve"> على</w:t>
      </w:r>
      <w:r w:rsidRPr="00330174">
        <w:rPr>
          <w:b/>
          <w:bCs/>
          <w:color w:val="000000" w:themeColor="text1"/>
          <w:sz w:val="36"/>
          <w:szCs w:val="36"/>
          <w:rtl/>
          <w:lang w:bidi="ar-QA"/>
        </w:rPr>
        <w:t xml:space="preserve"> الأسئلة التي </w:t>
      </w:r>
      <w:r w:rsidR="000F5782">
        <w:rPr>
          <w:rFonts w:hint="cs"/>
          <w:b/>
          <w:bCs/>
          <w:color w:val="000000" w:themeColor="text1"/>
          <w:sz w:val="36"/>
          <w:szCs w:val="36"/>
          <w:rtl/>
          <w:lang w:bidi="ar-QA"/>
        </w:rPr>
        <w:t xml:space="preserve">ترتئي </w:t>
      </w:r>
      <w:r w:rsidRPr="00330174">
        <w:rPr>
          <w:b/>
          <w:bCs/>
          <w:color w:val="000000" w:themeColor="text1"/>
          <w:sz w:val="36"/>
          <w:szCs w:val="36"/>
          <w:rtl/>
          <w:lang w:bidi="ar-QA"/>
        </w:rPr>
        <w:t xml:space="preserve">اللجنة </w:t>
      </w:r>
      <w:r w:rsidRPr="00330174">
        <w:rPr>
          <w:rFonts w:hint="cs"/>
          <w:b/>
          <w:bCs/>
          <w:color w:val="000000" w:themeColor="text1"/>
          <w:sz w:val="36"/>
          <w:szCs w:val="36"/>
          <w:rtl/>
          <w:lang w:bidi="ar-QA"/>
        </w:rPr>
        <w:t>مناقشتها</w:t>
      </w:r>
      <w:r w:rsidRPr="00330174">
        <w:rPr>
          <w:b/>
          <w:bCs/>
          <w:color w:val="000000" w:themeColor="text1"/>
          <w:sz w:val="36"/>
          <w:szCs w:val="36"/>
          <w:rtl/>
          <w:lang w:bidi="ar-QA"/>
        </w:rPr>
        <w:t>.</w:t>
      </w:r>
    </w:p>
    <w:p w:rsidR="00BB208E" w:rsidRPr="00320863" w:rsidRDefault="00BB208E" w:rsidP="00D3068F">
      <w:pPr>
        <w:spacing w:before="120" w:after="120" w:line="324" w:lineRule="auto"/>
        <w:ind w:left="-6" w:firstLine="484"/>
        <w:jc w:val="center"/>
        <w:rPr>
          <w:rFonts w:cs="PT Bold Heading"/>
          <w:b/>
          <w:bCs/>
          <w:color w:val="000000" w:themeColor="text1"/>
          <w:sz w:val="28"/>
          <w:szCs w:val="28"/>
        </w:rPr>
      </w:pPr>
      <w:r w:rsidRPr="00320863">
        <w:rPr>
          <w:rFonts w:cs="PT Bold Heading"/>
          <w:b/>
          <w:bCs/>
          <w:color w:val="000000" w:themeColor="text1"/>
          <w:sz w:val="28"/>
          <w:szCs w:val="28"/>
          <w:rtl/>
        </w:rPr>
        <w:t>وشكراً،،</w:t>
      </w:r>
    </w:p>
    <w:p w:rsidR="00B14BB6" w:rsidRPr="00330174" w:rsidRDefault="00B14BB6" w:rsidP="000A2758">
      <w:pPr>
        <w:rPr>
          <w:color w:val="000000" w:themeColor="text1"/>
          <w:rtl/>
          <w:lang w:bidi="ar-QA"/>
        </w:rPr>
      </w:pPr>
    </w:p>
    <w:sectPr w:rsidR="00B14BB6" w:rsidRPr="00330174" w:rsidSect="00D3068F">
      <w:footerReference w:type="even" r:id="rId10"/>
      <w:footerReference w:type="default" r:id="rId11"/>
      <w:pgSz w:w="12240" w:h="15840" w:code="1"/>
      <w:pgMar w:top="964" w:right="1758" w:bottom="340" w:left="1758"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D10" w:rsidRDefault="00052D10">
      <w:r>
        <w:separator/>
      </w:r>
    </w:p>
  </w:endnote>
  <w:endnote w:type="continuationSeparator" w:id="0">
    <w:p w:rsidR="00052D10" w:rsidRDefault="00052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AdvertisingBold">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4B5" w:rsidRDefault="0084764A" w:rsidP="0050593F">
    <w:pPr>
      <w:pStyle w:val="Foot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end"/>
    </w:r>
  </w:p>
  <w:p w:rsidR="000214B5" w:rsidRDefault="00052D10" w:rsidP="005059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D43" w:rsidRDefault="0084764A">
    <w:pPr>
      <w:pStyle w:val="Footer"/>
      <w:jc w:val="center"/>
    </w:pPr>
    <w:r>
      <w:fldChar w:fldCharType="begin"/>
    </w:r>
    <w:r>
      <w:instrText>PAGE   \* MERGEFORMAT</w:instrText>
    </w:r>
    <w:r>
      <w:fldChar w:fldCharType="separate"/>
    </w:r>
    <w:r w:rsidR="005B25DF" w:rsidRPr="005B25DF">
      <w:rPr>
        <w:noProof/>
        <w:rtl/>
        <w:lang w:val="ar-SA"/>
      </w:rPr>
      <w:t>4</w:t>
    </w:r>
    <w:r>
      <w:fldChar w:fldCharType="end"/>
    </w:r>
  </w:p>
  <w:p w:rsidR="000214B5" w:rsidRDefault="00052D10" w:rsidP="005059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D10" w:rsidRDefault="00052D10">
      <w:r>
        <w:separator/>
      </w:r>
    </w:p>
  </w:footnote>
  <w:footnote w:type="continuationSeparator" w:id="0">
    <w:p w:rsidR="00052D10" w:rsidRDefault="00052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22831"/>
    <w:multiLevelType w:val="hybridMultilevel"/>
    <w:tmpl w:val="99CE0926"/>
    <w:lvl w:ilvl="0" w:tplc="3F9E0B3E">
      <w:start w:val="1"/>
      <w:numFmt w:val="arabicAlpha"/>
      <w:lvlText w:val="%1-"/>
      <w:lvlJc w:val="left"/>
      <w:pPr>
        <w:ind w:left="720" w:hanging="360"/>
      </w:pPr>
      <w:rPr>
        <w:rFonts w:ascii="Arial" w:hAnsi="Arial" w:cs="Arial" w:hint="default"/>
        <w:color w:val="959500"/>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19432F"/>
    <w:multiLevelType w:val="hybridMultilevel"/>
    <w:tmpl w:val="26CA7FC8"/>
    <w:lvl w:ilvl="0" w:tplc="9072E7FA">
      <w:start w:val="1"/>
      <w:numFmt w:val="arabicAlpha"/>
      <w:lvlText w:val="%1-"/>
      <w:lvlJc w:val="left"/>
      <w:pPr>
        <w:ind w:left="810" w:hanging="360"/>
      </w:pPr>
      <w:rPr>
        <w:rFonts w:hint="default"/>
      </w:rPr>
    </w:lvl>
    <w:lvl w:ilvl="1" w:tplc="04090019" w:tentative="1">
      <w:start w:val="1"/>
      <w:numFmt w:val="lowerLetter"/>
      <w:lvlText w:val="%2."/>
      <w:lvlJc w:val="left"/>
      <w:pPr>
        <w:ind w:left="590" w:hanging="360"/>
      </w:pPr>
    </w:lvl>
    <w:lvl w:ilvl="2" w:tplc="0409001B" w:tentative="1">
      <w:start w:val="1"/>
      <w:numFmt w:val="lowerRoman"/>
      <w:lvlText w:val="%3."/>
      <w:lvlJc w:val="right"/>
      <w:pPr>
        <w:ind w:left="1310" w:hanging="180"/>
      </w:pPr>
    </w:lvl>
    <w:lvl w:ilvl="3" w:tplc="0409000F" w:tentative="1">
      <w:start w:val="1"/>
      <w:numFmt w:val="decimal"/>
      <w:lvlText w:val="%4."/>
      <w:lvlJc w:val="left"/>
      <w:pPr>
        <w:ind w:left="2030" w:hanging="360"/>
      </w:pPr>
    </w:lvl>
    <w:lvl w:ilvl="4" w:tplc="04090019" w:tentative="1">
      <w:start w:val="1"/>
      <w:numFmt w:val="lowerLetter"/>
      <w:lvlText w:val="%5."/>
      <w:lvlJc w:val="left"/>
      <w:pPr>
        <w:ind w:left="2750" w:hanging="360"/>
      </w:pPr>
    </w:lvl>
    <w:lvl w:ilvl="5" w:tplc="0409001B" w:tentative="1">
      <w:start w:val="1"/>
      <w:numFmt w:val="lowerRoman"/>
      <w:lvlText w:val="%6."/>
      <w:lvlJc w:val="right"/>
      <w:pPr>
        <w:ind w:left="3470" w:hanging="180"/>
      </w:pPr>
    </w:lvl>
    <w:lvl w:ilvl="6" w:tplc="0409000F" w:tentative="1">
      <w:start w:val="1"/>
      <w:numFmt w:val="decimal"/>
      <w:lvlText w:val="%7."/>
      <w:lvlJc w:val="left"/>
      <w:pPr>
        <w:ind w:left="4190" w:hanging="360"/>
      </w:pPr>
    </w:lvl>
    <w:lvl w:ilvl="7" w:tplc="04090019" w:tentative="1">
      <w:start w:val="1"/>
      <w:numFmt w:val="lowerLetter"/>
      <w:lvlText w:val="%8."/>
      <w:lvlJc w:val="left"/>
      <w:pPr>
        <w:ind w:left="4910" w:hanging="360"/>
      </w:pPr>
    </w:lvl>
    <w:lvl w:ilvl="8" w:tplc="0409001B" w:tentative="1">
      <w:start w:val="1"/>
      <w:numFmt w:val="lowerRoman"/>
      <w:lvlText w:val="%9."/>
      <w:lvlJc w:val="right"/>
      <w:pPr>
        <w:ind w:left="5630" w:hanging="180"/>
      </w:pPr>
    </w:lvl>
  </w:abstractNum>
  <w:abstractNum w:abstractNumId="2" w15:restartNumberingAfterBreak="0">
    <w:nsid w:val="5381448A"/>
    <w:multiLevelType w:val="hybridMultilevel"/>
    <w:tmpl w:val="F7E80BD8"/>
    <w:lvl w:ilvl="0" w:tplc="8D10306C">
      <w:start w:val="1"/>
      <w:numFmt w:val="decimal"/>
      <w:lvlText w:val="%1-"/>
      <w:lvlJc w:val="left"/>
      <w:pPr>
        <w:ind w:left="-130" w:hanging="360"/>
      </w:pPr>
      <w:rPr>
        <w:rFonts w:hint="default"/>
      </w:rPr>
    </w:lvl>
    <w:lvl w:ilvl="1" w:tplc="04090019" w:tentative="1">
      <w:start w:val="1"/>
      <w:numFmt w:val="lowerLetter"/>
      <w:lvlText w:val="%2."/>
      <w:lvlJc w:val="left"/>
      <w:pPr>
        <w:ind w:left="590" w:hanging="360"/>
      </w:pPr>
    </w:lvl>
    <w:lvl w:ilvl="2" w:tplc="0409001B" w:tentative="1">
      <w:start w:val="1"/>
      <w:numFmt w:val="lowerRoman"/>
      <w:lvlText w:val="%3."/>
      <w:lvlJc w:val="right"/>
      <w:pPr>
        <w:ind w:left="1310" w:hanging="180"/>
      </w:pPr>
    </w:lvl>
    <w:lvl w:ilvl="3" w:tplc="0409000F" w:tentative="1">
      <w:start w:val="1"/>
      <w:numFmt w:val="decimal"/>
      <w:lvlText w:val="%4."/>
      <w:lvlJc w:val="left"/>
      <w:pPr>
        <w:ind w:left="2030" w:hanging="360"/>
      </w:pPr>
    </w:lvl>
    <w:lvl w:ilvl="4" w:tplc="04090019" w:tentative="1">
      <w:start w:val="1"/>
      <w:numFmt w:val="lowerLetter"/>
      <w:lvlText w:val="%5."/>
      <w:lvlJc w:val="left"/>
      <w:pPr>
        <w:ind w:left="2750" w:hanging="360"/>
      </w:pPr>
    </w:lvl>
    <w:lvl w:ilvl="5" w:tplc="0409001B" w:tentative="1">
      <w:start w:val="1"/>
      <w:numFmt w:val="lowerRoman"/>
      <w:lvlText w:val="%6."/>
      <w:lvlJc w:val="right"/>
      <w:pPr>
        <w:ind w:left="3470" w:hanging="180"/>
      </w:pPr>
    </w:lvl>
    <w:lvl w:ilvl="6" w:tplc="0409000F" w:tentative="1">
      <w:start w:val="1"/>
      <w:numFmt w:val="decimal"/>
      <w:lvlText w:val="%7."/>
      <w:lvlJc w:val="left"/>
      <w:pPr>
        <w:ind w:left="4190" w:hanging="360"/>
      </w:pPr>
    </w:lvl>
    <w:lvl w:ilvl="7" w:tplc="04090019" w:tentative="1">
      <w:start w:val="1"/>
      <w:numFmt w:val="lowerLetter"/>
      <w:lvlText w:val="%8."/>
      <w:lvlJc w:val="left"/>
      <w:pPr>
        <w:ind w:left="4910" w:hanging="360"/>
      </w:pPr>
    </w:lvl>
    <w:lvl w:ilvl="8" w:tplc="0409001B" w:tentative="1">
      <w:start w:val="1"/>
      <w:numFmt w:val="lowerRoman"/>
      <w:lvlText w:val="%9."/>
      <w:lvlJc w:val="right"/>
      <w:pPr>
        <w:ind w:left="5630" w:hanging="180"/>
      </w:pPr>
    </w:lvl>
  </w:abstractNum>
  <w:abstractNum w:abstractNumId="3" w15:restartNumberingAfterBreak="0">
    <w:nsid w:val="5E92549C"/>
    <w:multiLevelType w:val="hybridMultilevel"/>
    <w:tmpl w:val="E7F8D8A0"/>
    <w:lvl w:ilvl="0" w:tplc="3330435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AF28B7"/>
    <w:multiLevelType w:val="hybridMultilevel"/>
    <w:tmpl w:val="716CB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08E"/>
    <w:rsid w:val="000439D2"/>
    <w:rsid w:val="00052D10"/>
    <w:rsid w:val="00066C47"/>
    <w:rsid w:val="000A2758"/>
    <w:rsid w:val="000B53F1"/>
    <w:rsid w:val="000E156F"/>
    <w:rsid w:val="000F5782"/>
    <w:rsid w:val="001A78D2"/>
    <w:rsid w:val="002176C4"/>
    <w:rsid w:val="00264519"/>
    <w:rsid w:val="002C5747"/>
    <w:rsid w:val="002F41CC"/>
    <w:rsid w:val="00320863"/>
    <w:rsid w:val="00322FCB"/>
    <w:rsid w:val="00330174"/>
    <w:rsid w:val="00334A40"/>
    <w:rsid w:val="00380E79"/>
    <w:rsid w:val="004338FD"/>
    <w:rsid w:val="00483958"/>
    <w:rsid w:val="00483DA4"/>
    <w:rsid w:val="004E29F4"/>
    <w:rsid w:val="00544751"/>
    <w:rsid w:val="005B25DF"/>
    <w:rsid w:val="00624C51"/>
    <w:rsid w:val="006670BB"/>
    <w:rsid w:val="007071EA"/>
    <w:rsid w:val="007C069D"/>
    <w:rsid w:val="008041FA"/>
    <w:rsid w:val="0084764A"/>
    <w:rsid w:val="008725AD"/>
    <w:rsid w:val="00896E97"/>
    <w:rsid w:val="008B0647"/>
    <w:rsid w:val="008C0EC8"/>
    <w:rsid w:val="00931108"/>
    <w:rsid w:val="00954359"/>
    <w:rsid w:val="0098744D"/>
    <w:rsid w:val="009F1FE7"/>
    <w:rsid w:val="00AA718B"/>
    <w:rsid w:val="00AB54CF"/>
    <w:rsid w:val="00AE486D"/>
    <w:rsid w:val="00AF39C8"/>
    <w:rsid w:val="00B14BB6"/>
    <w:rsid w:val="00BB208E"/>
    <w:rsid w:val="00BE0C97"/>
    <w:rsid w:val="00C24A51"/>
    <w:rsid w:val="00CB5D2A"/>
    <w:rsid w:val="00D3068F"/>
    <w:rsid w:val="00DA06DD"/>
    <w:rsid w:val="00DC2161"/>
    <w:rsid w:val="00E33E1E"/>
    <w:rsid w:val="00F2742B"/>
    <w:rsid w:val="00F40BED"/>
    <w:rsid w:val="00FF54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A0F56E-CA14-4A37-BD63-BE731E19D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8E"/>
    <w:pPr>
      <w:bidi/>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B208E"/>
    <w:pPr>
      <w:tabs>
        <w:tab w:val="center" w:pos="4153"/>
        <w:tab w:val="right" w:pos="8306"/>
      </w:tabs>
    </w:pPr>
  </w:style>
  <w:style w:type="character" w:customStyle="1" w:styleId="FooterChar">
    <w:name w:val="Footer Char"/>
    <w:basedOn w:val="DefaultParagraphFont"/>
    <w:link w:val="Footer"/>
    <w:uiPriority w:val="99"/>
    <w:rsid w:val="00BB208E"/>
    <w:rPr>
      <w:rFonts w:ascii="Times New Roman" w:eastAsia="Times New Roman" w:hAnsi="Times New Roman" w:cs="Times New Roman"/>
      <w:sz w:val="24"/>
      <w:szCs w:val="24"/>
      <w:lang w:eastAsia="ar-SA"/>
    </w:rPr>
  </w:style>
  <w:style w:type="character" w:styleId="PageNumber">
    <w:name w:val="page number"/>
    <w:basedOn w:val="DefaultParagraphFont"/>
    <w:rsid w:val="00BB208E"/>
  </w:style>
  <w:style w:type="paragraph" w:styleId="NormalWeb">
    <w:name w:val="Normal (Web)"/>
    <w:basedOn w:val="Normal"/>
    <w:uiPriority w:val="99"/>
    <w:unhideWhenUsed/>
    <w:rsid w:val="00BB208E"/>
    <w:pPr>
      <w:bidi w:val="0"/>
      <w:spacing w:before="240" w:after="240"/>
    </w:pPr>
    <w:rPr>
      <w:lang w:eastAsia="en-US"/>
    </w:rPr>
  </w:style>
  <w:style w:type="paragraph" w:styleId="BalloonText">
    <w:name w:val="Balloon Text"/>
    <w:basedOn w:val="Normal"/>
    <w:link w:val="BalloonTextChar"/>
    <w:uiPriority w:val="99"/>
    <w:semiHidden/>
    <w:unhideWhenUsed/>
    <w:rsid w:val="00BB20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08E"/>
    <w:rPr>
      <w:rFonts w:ascii="Segoe UI" w:eastAsia="Times New Roman" w:hAnsi="Segoe UI" w:cs="Segoe UI"/>
      <w:sz w:val="18"/>
      <w:szCs w:val="18"/>
      <w:lang w:eastAsia="ar-SA"/>
    </w:rPr>
  </w:style>
  <w:style w:type="paragraph" w:styleId="Revision">
    <w:name w:val="Revision"/>
    <w:hidden/>
    <w:uiPriority w:val="99"/>
    <w:semiHidden/>
    <w:rsid w:val="00D3068F"/>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laraby.co.uk/society/2016/10/27/%D8%AF%D8%A7%D9%81%D9%88%D8%B3-%D9%82%D8%B7%D8%B1-%D8%A7%D9%84%D8%A3%D9%88%D9%84%D9%89-%D8%B9%D8%B1%D8%A8%D9%8A%D8%A7-%D9%81%D9%8A-%D8%A7%D9%84%D9%85%D8%B3%D8%A7%D9%88%D8%A7%D8%A9-%D8%A8%D9%8A%D9%86-%D8%A7%D9%84%D9%85%D8%B1%D8%A3%D8%A9-%D9%88%D8%A7%D9%84%D8%B1%D8%AC%D9%84"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62ED8-8B67-4A43-8F7E-225A57E2E07E}"/>
</file>

<file path=customXml/itemProps2.xml><?xml version="1.0" encoding="utf-8"?>
<ds:datastoreItem xmlns:ds="http://schemas.openxmlformats.org/officeDocument/2006/customXml" ds:itemID="{FFAAB8CC-335B-4C37-A7C3-240C05709543}"/>
</file>

<file path=customXml/itemProps3.xml><?xml version="1.0" encoding="utf-8"?>
<ds:datastoreItem xmlns:ds="http://schemas.openxmlformats.org/officeDocument/2006/customXml" ds:itemID="{A6A51E64-0DA8-4209-9770-8E658518E5DD}"/>
</file>

<file path=customXml/itemProps4.xml><?xml version="1.0" encoding="utf-8"?>
<ds:datastoreItem xmlns:ds="http://schemas.openxmlformats.org/officeDocument/2006/customXml" ds:itemID="{9710386C-D94E-4519-95D2-60CAE8F0B834}"/>
</file>

<file path=docProps/app.xml><?xml version="1.0" encoding="utf-8"?>
<Properties xmlns="http://schemas.openxmlformats.org/officeDocument/2006/extended-properties" xmlns:vt="http://schemas.openxmlformats.org/officeDocument/2006/docPropsVTypes">
  <Template>Normal</Template>
  <TotalTime>1</TotalTime>
  <Pages>10</Pages>
  <Words>1654</Words>
  <Characters>9434</Characters>
  <Application>Microsoft Office Word</Application>
  <DocSecurity>0</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hanadi alshafai</dc:creator>
  <cp:lastModifiedBy>Elobaid</cp:lastModifiedBy>
  <cp:revision>2</cp:revision>
  <cp:lastPrinted>2018-11-23T14:27:00Z</cp:lastPrinted>
  <dcterms:created xsi:type="dcterms:W3CDTF">2018-11-27T10:06:00Z</dcterms:created>
  <dcterms:modified xsi:type="dcterms:W3CDTF">2018-11-27T10:06:00Z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