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0D1" w:rsidRDefault="004C6676">
      <w:pPr>
        <w:spacing w:after="80"/>
        <w:jc w:val="center"/>
      </w:pPr>
      <w:r>
        <w:rPr>
          <w:rFonts w:ascii="Arial" w:eastAsia="Arial" w:hAnsi="Arial" w:cs="Arial"/>
          <w:b/>
          <w:bCs/>
          <w:sz w:val="28"/>
          <w:szCs w:val="28"/>
        </w:rPr>
        <w:t>ВСТУПИТЕЛЬНОЕ ЗАЯВЛЕНИЕ</w:t>
      </w:r>
    </w:p>
    <w:p w:rsidR="00AA50D1" w:rsidRDefault="004C6676">
      <w:pPr>
        <w:spacing w:after="80"/>
        <w:jc w:val="center"/>
      </w:pPr>
      <w:r>
        <w:rPr>
          <w:rFonts w:ascii="Arial" w:eastAsia="Arial" w:hAnsi="Arial" w:cs="Arial"/>
          <w:b/>
          <w:bCs/>
          <w:sz w:val="28"/>
          <w:szCs w:val="28"/>
        </w:rPr>
        <w:t>делегации Республики Узбекистан</w:t>
      </w:r>
    </w:p>
    <w:p w:rsidR="00AA50D1" w:rsidRDefault="004C6676">
      <w:pPr>
        <w:spacing w:after="80"/>
        <w:jc w:val="center"/>
      </w:pPr>
      <w:r>
        <w:rPr>
          <w:rFonts w:ascii="Arial" w:eastAsia="Arial" w:hAnsi="Arial" w:cs="Arial"/>
          <w:i/>
          <w:iCs/>
          <w:sz w:val="28"/>
          <w:szCs w:val="28"/>
        </w:rPr>
        <w:t>117-я сессия Комитета ООН по ликвидации расовой дискриминации</w:t>
      </w:r>
    </w:p>
    <w:p w:rsidR="00AA50D1" w:rsidRDefault="004C6676">
      <w:pPr>
        <w:spacing w:after="80"/>
        <w:jc w:val="center"/>
      </w:pPr>
      <w:r>
        <w:rPr>
          <w:rFonts w:ascii="Arial" w:eastAsia="Arial" w:hAnsi="Arial" w:cs="Arial"/>
          <w:i/>
          <w:iCs/>
          <w:sz w:val="28"/>
          <w:szCs w:val="28"/>
        </w:rPr>
        <w:t>21–22 апреля 2026 года, г. Женева</w:t>
      </w:r>
    </w:p>
    <w:p w:rsidR="00AA50D1" w:rsidRDefault="004C6676">
      <w:pPr>
        <w:spacing w:after="80"/>
        <w:jc w:val="center"/>
      </w:pPr>
      <w:r>
        <w:rPr>
          <w:rFonts w:ascii="Arial" w:eastAsia="Arial" w:hAnsi="Arial" w:cs="Arial"/>
          <w:i/>
          <w:iCs/>
          <w:sz w:val="28"/>
          <w:szCs w:val="28"/>
        </w:rPr>
        <w:t>(рассчитано на 8 минут)</w:t>
      </w:r>
    </w:p>
    <w:p w:rsidR="00AA50D1" w:rsidRDefault="00AA50D1">
      <w:pPr>
        <w:spacing w:after="120"/>
      </w:pPr>
    </w:p>
    <w:p w:rsidR="00AA50D1" w:rsidRDefault="004C6676">
      <w:pPr>
        <w:spacing w:after="60"/>
      </w:pPr>
      <w:r>
        <w:rPr>
          <w:rFonts w:ascii="Arial" w:eastAsia="Arial" w:hAnsi="Arial" w:cs="Arial"/>
          <w:b/>
          <w:bCs/>
          <w:i/>
          <w:iCs/>
          <w:sz w:val="28"/>
          <w:szCs w:val="28"/>
        </w:rPr>
        <w:t>Уважаемый Председатель!</w:t>
      </w:r>
    </w:p>
    <w:p w:rsidR="00AA50D1" w:rsidRDefault="004C6676">
      <w:pPr>
        <w:spacing w:after="60"/>
      </w:pPr>
      <w:r>
        <w:rPr>
          <w:rFonts w:ascii="Arial" w:eastAsia="Arial" w:hAnsi="Arial" w:cs="Arial"/>
          <w:b/>
          <w:bCs/>
          <w:i/>
          <w:iCs/>
          <w:sz w:val="28"/>
          <w:szCs w:val="28"/>
        </w:rPr>
        <w:t>Уважаемые члены Комитета!</w:t>
      </w:r>
    </w:p>
    <w:p w:rsidR="00AA50D1" w:rsidRDefault="004C6676">
      <w:pPr>
        <w:spacing w:after="180"/>
      </w:pPr>
      <w:r>
        <w:rPr>
          <w:rFonts w:ascii="Arial" w:eastAsia="Arial" w:hAnsi="Arial" w:cs="Arial"/>
          <w:b/>
          <w:bCs/>
          <w:i/>
          <w:iCs/>
          <w:sz w:val="28"/>
          <w:szCs w:val="28"/>
        </w:rPr>
        <w:t>Дамы и господа!</w:t>
      </w:r>
    </w:p>
    <w:p w:rsidR="00D25E65" w:rsidRDefault="004C6676" w:rsidP="00D74994">
      <w:pPr>
        <w:spacing w:after="200" w:line="360" w:lineRule="auto"/>
        <w:ind w:firstLine="720"/>
        <w:jc w:val="both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От имени делегации Узбекистана </w:t>
      </w:r>
      <w:r w:rsidR="00D25E65">
        <w:rPr>
          <w:rFonts w:ascii="Arial" w:eastAsia="Arial" w:hAnsi="Arial" w:cs="Arial"/>
          <w:sz w:val="28"/>
          <w:szCs w:val="28"/>
        </w:rPr>
        <w:t xml:space="preserve">позвольте </w:t>
      </w:r>
      <w:r>
        <w:rPr>
          <w:rFonts w:ascii="Arial" w:eastAsia="Arial" w:hAnsi="Arial" w:cs="Arial"/>
          <w:sz w:val="28"/>
          <w:szCs w:val="28"/>
        </w:rPr>
        <w:t>приветств</w:t>
      </w:r>
      <w:r w:rsidR="00D25E65">
        <w:rPr>
          <w:rFonts w:ascii="Arial" w:eastAsia="Arial" w:hAnsi="Arial" w:cs="Arial"/>
          <w:sz w:val="28"/>
          <w:szCs w:val="28"/>
        </w:rPr>
        <w:t xml:space="preserve">овать </w:t>
      </w:r>
      <w:r>
        <w:rPr>
          <w:rFonts w:ascii="Arial" w:eastAsia="Arial" w:hAnsi="Arial" w:cs="Arial"/>
          <w:sz w:val="28"/>
          <w:szCs w:val="28"/>
        </w:rPr>
        <w:t>участников 117-й сессии Комитета и выра</w:t>
      </w:r>
      <w:r w:rsidR="00D25E65">
        <w:rPr>
          <w:rFonts w:ascii="Arial" w:eastAsia="Arial" w:hAnsi="Arial" w:cs="Arial"/>
          <w:sz w:val="28"/>
          <w:szCs w:val="28"/>
        </w:rPr>
        <w:t xml:space="preserve">зить признательность за </w:t>
      </w:r>
      <w:r>
        <w:rPr>
          <w:rFonts w:ascii="Arial" w:eastAsia="Arial" w:hAnsi="Arial" w:cs="Arial"/>
          <w:sz w:val="28"/>
          <w:szCs w:val="28"/>
        </w:rPr>
        <w:t xml:space="preserve">рассмотрение </w:t>
      </w:r>
      <w:r w:rsidR="00D74994">
        <w:rPr>
          <w:rFonts w:ascii="Arial" w:eastAsia="Arial" w:hAnsi="Arial" w:cs="Arial"/>
          <w:sz w:val="28"/>
          <w:szCs w:val="28"/>
        </w:rPr>
        <w:t xml:space="preserve">13-14 периодического доклада Узбекистана, </w:t>
      </w:r>
      <w:r w:rsidR="00D25E65">
        <w:rPr>
          <w:rFonts w:ascii="Arial" w:eastAsia="Arial" w:hAnsi="Arial" w:cs="Arial"/>
          <w:sz w:val="28"/>
          <w:szCs w:val="28"/>
        </w:rPr>
        <w:t>подготовленного в</w:t>
      </w:r>
      <w:r w:rsidR="00460191">
        <w:rPr>
          <w:rFonts w:ascii="Arial" w:eastAsia="Arial" w:hAnsi="Arial" w:cs="Arial"/>
          <w:sz w:val="28"/>
          <w:szCs w:val="28"/>
        </w:rPr>
        <w:t xml:space="preserve"> соответствии</w:t>
      </w:r>
      <w:r w:rsidR="00D25E65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со статьёй 9 Конвенции при участии более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40 государственных органов и </w:t>
      </w:r>
      <w:r w:rsidR="00D25E65">
        <w:rPr>
          <w:rFonts w:ascii="Arial" w:eastAsia="Arial" w:hAnsi="Arial" w:cs="Arial"/>
          <w:b/>
          <w:bCs/>
          <w:sz w:val="28"/>
          <w:szCs w:val="28"/>
        </w:rPr>
        <w:t xml:space="preserve">институтов гражданского общества. </w:t>
      </w:r>
    </w:p>
    <w:p w:rsidR="00D74994" w:rsidRPr="0037028D" w:rsidRDefault="00D74994" w:rsidP="00D74994">
      <w:pPr>
        <w:spacing w:after="200" w:line="360" w:lineRule="auto"/>
        <w:ind w:firstLine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целях реализации З</w:t>
      </w:r>
      <w:r w:rsidRPr="0037028D">
        <w:rPr>
          <w:rFonts w:ascii="Arial" w:hAnsi="Arial" w:cs="Arial"/>
          <w:sz w:val="28"/>
          <w:szCs w:val="28"/>
        </w:rPr>
        <w:t xml:space="preserve">аключительных замечаний Комитета </w:t>
      </w:r>
      <w:r>
        <w:rPr>
          <w:rFonts w:ascii="Arial" w:hAnsi="Arial" w:cs="Arial"/>
          <w:sz w:val="28"/>
          <w:szCs w:val="28"/>
        </w:rPr>
        <w:t xml:space="preserve">в 2020 году парламент Узбекистана утвердил </w:t>
      </w:r>
      <w:r w:rsidRPr="0037028D">
        <w:rPr>
          <w:rFonts w:ascii="Arial" w:hAnsi="Arial" w:cs="Arial"/>
          <w:sz w:val="28"/>
          <w:szCs w:val="28"/>
        </w:rPr>
        <w:t>Национальный план действий; информация о</w:t>
      </w:r>
      <w:r>
        <w:rPr>
          <w:rFonts w:ascii="Arial" w:hAnsi="Arial" w:cs="Arial"/>
          <w:sz w:val="28"/>
          <w:szCs w:val="28"/>
        </w:rPr>
        <w:t xml:space="preserve"> его итогах </w:t>
      </w:r>
      <w:r w:rsidRPr="0037028D">
        <w:rPr>
          <w:rFonts w:ascii="Arial" w:hAnsi="Arial" w:cs="Arial"/>
          <w:sz w:val="28"/>
          <w:szCs w:val="28"/>
        </w:rPr>
        <w:t>представлена Вашему вниманию.</w:t>
      </w:r>
    </w:p>
    <w:p w:rsidR="00AA50D1" w:rsidRDefault="004C6676" w:rsidP="00D74994">
      <w:pPr>
        <w:pBdr>
          <w:bottom w:val="single" w:sz="6" w:space="1" w:color="1F3864"/>
        </w:pBdr>
        <w:spacing w:before="240" w:after="100" w:line="360" w:lineRule="auto"/>
        <w:ind w:firstLine="709"/>
      </w:pPr>
      <w:r>
        <w:rPr>
          <w:rFonts w:ascii="Arial" w:eastAsia="Arial" w:hAnsi="Arial" w:cs="Arial"/>
          <w:b/>
          <w:bCs/>
          <w:color w:val="1F3864"/>
          <w:sz w:val="28"/>
          <w:szCs w:val="28"/>
        </w:rPr>
        <w:t>I. СТРАНОВОЙ КОНТЕКСТ</w:t>
      </w:r>
    </w:p>
    <w:p w:rsidR="00D74994" w:rsidRDefault="004C6676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Узбекистан </w:t>
      </w:r>
      <w:r w:rsidR="00D25E65">
        <w:rPr>
          <w:rFonts w:ascii="Arial" w:eastAsia="Arial" w:hAnsi="Arial" w:cs="Arial"/>
          <w:sz w:val="28"/>
          <w:szCs w:val="28"/>
        </w:rPr>
        <w:t>является</w:t>
      </w:r>
      <w:r>
        <w:rPr>
          <w:rFonts w:ascii="Arial" w:eastAsia="Arial" w:hAnsi="Arial" w:cs="Arial"/>
          <w:sz w:val="28"/>
          <w:szCs w:val="28"/>
        </w:rPr>
        <w:t xml:space="preserve"> многонациональн</w:t>
      </w:r>
      <w:r w:rsidR="00D25E65">
        <w:rPr>
          <w:rFonts w:ascii="Arial" w:eastAsia="Arial" w:hAnsi="Arial" w:cs="Arial"/>
          <w:sz w:val="28"/>
          <w:szCs w:val="28"/>
        </w:rPr>
        <w:t>ым</w:t>
      </w:r>
      <w:r>
        <w:rPr>
          <w:rFonts w:ascii="Arial" w:eastAsia="Arial" w:hAnsi="Arial" w:cs="Arial"/>
          <w:sz w:val="28"/>
          <w:szCs w:val="28"/>
        </w:rPr>
        <w:t xml:space="preserve"> государство</w:t>
      </w:r>
      <w:r w:rsidR="00D25E65">
        <w:rPr>
          <w:rFonts w:ascii="Arial" w:eastAsia="Arial" w:hAnsi="Arial" w:cs="Arial"/>
          <w:sz w:val="28"/>
          <w:szCs w:val="28"/>
        </w:rPr>
        <w:t>м</w:t>
      </w:r>
      <w:r w:rsidR="00D74994">
        <w:rPr>
          <w:rFonts w:ascii="Arial" w:eastAsia="Arial" w:hAnsi="Arial" w:cs="Arial"/>
          <w:sz w:val="28"/>
          <w:szCs w:val="28"/>
        </w:rPr>
        <w:t xml:space="preserve"> с населения</w:t>
      </w: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38,4 млн человек</w:t>
      </w:r>
      <w:r w:rsidR="00D74994">
        <w:rPr>
          <w:rFonts w:ascii="Arial" w:eastAsia="Arial" w:hAnsi="Arial" w:cs="Arial"/>
          <w:sz w:val="28"/>
          <w:szCs w:val="28"/>
        </w:rPr>
        <w:t xml:space="preserve">, представляющих </w:t>
      </w:r>
      <w:r>
        <w:rPr>
          <w:rFonts w:ascii="Arial" w:eastAsia="Arial" w:hAnsi="Arial" w:cs="Arial"/>
          <w:sz w:val="28"/>
          <w:szCs w:val="28"/>
        </w:rPr>
        <w:t xml:space="preserve">более 130 </w:t>
      </w:r>
      <w:r w:rsidR="00D74994">
        <w:rPr>
          <w:rFonts w:ascii="Arial" w:eastAsia="Arial" w:hAnsi="Arial" w:cs="Arial"/>
          <w:sz w:val="28"/>
          <w:szCs w:val="28"/>
        </w:rPr>
        <w:t>наций и народностей</w:t>
      </w:r>
      <w:r>
        <w:rPr>
          <w:rFonts w:ascii="Arial" w:eastAsia="Arial" w:hAnsi="Arial" w:cs="Arial"/>
          <w:sz w:val="28"/>
          <w:szCs w:val="28"/>
        </w:rPr>
        <w:t xml:space="preserve">. Основные </w:t>
      </w:r>
      <w:r w:rsidR="00D74994">
        <w:rPr>
          <w:rFonts w:ascii="Arial" w:eastAsia="Arial" w:hAnsi="Arial" w:cs="Arial"/>
          <w:sz w:val="28"/>
          <w:szCs w:val="28"/>
        </w:rPr>
        <w:t xml:space="preserve">этнические </w:t>
      </w:r>
      <w:r>
        <w:rPr>
          <w:rFonts w:ascii="Arial" w:eastAsia="Arial" w:hAnsi="Arial" w:cs="Arial"/>
          <w:sz w:val="28"/>
          <w:szCs w:val="28"/>
        </w:rPr>
        <w:t>группы</w:t>
      </w:r>
      <w:r w:rsidR="00D25E65">
        <w:rPr>
          <w:rFonts w:ascii="Arial" w:eastAsia="Arial" w:hAnsi="Arial" w:cs="Arial"/>
          <w:sz w:val="28"/>
          <w:szCs w:val="28"/>
        </w:rPr>
        <w:t xml:space="preserve"> составляют</w:t>
      </w:r>
      <w:r>
        <w:rPr>
          <w:rFonts w:ascii="Arial" w:eastAsia="Arial" w:hAnsi="Arial" w:cs="Arial"/>
          <w:sz w:val="28"/>
          <w:szCs w:val="28"/>
        </w:rPr>
        <w:t xml:space="preserve">: узбеки (85,1%), таджики (4,5%), казахи (2,2%), каракалпаки (2,1%), русские (1,9%), а также корейцы, татары, армяне и представители общины люли/рома. </w:t>
      </w:r>
    </w:p>
    <w:p w:rsidR="00AA50D1" w:rsidRDefault="004C6676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В начале 2026 года </w:t>
      </w:r>
      <w:r w:rsidRPr="00D25E65">
        <w:rPr>
          <w:rFonts w:ascii="Arial" w:eastAsia="Arial" w:hAnsi="Arial" w:cs="Arial"/>
          <w:b/>
          <w:sz w:val="28"/>
          <w:szCs w:val="28"/>
        </w:rPr>
        <w:t>впервые</w:t>
      </w:r>
      <w:r>
        <w:rPr>
          <w:rFonts w:ascii="Arial" w:eastAsia="Arial" w:hAnsi="Arial" w:cs="Arial"/>
          <w:sz w:val="28"/>
          <w:szCs w:val="28"/>
        </w:rPr>
        <w:t xml:space="preserve"> </w:t>
      </w:r>
      <w:r w:rsidR="004833C4">
        <w:rPr>
          <w:rFonts w:ascii="Arial" w:eastAsia="Arial" w:hAnsi="Arial" w:cs="Arial"/>
          <w:sz w:val="28"/>
          <w:szCs w:val="28"/>
          <w:lang w:val="uz-Cyrl-UZ"/>
        </w:rPr>
        <w:t xml:space="preserve">за 37 лет (1989 г.) </w:t>
      </w:r>
      <w:r>
        <w:rPr>
          <w:rFonts w:ascii="Arial" w:eastAsia="Arial" w:hAnsi="Arial" w:cs="Arial"/>
          <w:sz w:val="28"/>
          <w:szCs w:val="28"/>
        </w:rPr>
        <w:t xml:space="preserve">проведена </w:t>
      </w:r>
      <w:r w:rsidRPr="00D74994">
        <w:rPr>
          <w:rFonts w:ascii="Arial" w:eastAsia="Arial" w:hAnsi="Arial" w:cs="Arial"/>
          <w:b/>
          <w:sz w:val="28"/>
          <w:szCs w:val="28"/>
        </w:rPr>
        <w:t>цифровая перепись</w:t>
      </w:r>
      <w:r>
        <w:rPr>
          <w:rFonts w:ascii="Arial" w:eastAsia="Arial" w:hAnsi="Arial" w:cs="Arial"/>
          <w:sz w:val="28"/>
          <w:szCs w:val="28"/>
        </w:rPr>
        <w:t xml:space="preserve"> населения</w:t>
      </w:r>
      <w:r w:rsidR="00CE6D0D">
        <w:rPr>
          <w:rFonts w:ascii="Arial" w:eastAsia="Arial" w:hAnsi="Arial" w:cs="Arial"/>
          <w:sz w:val="28"/>
          <w:szCs w:val="28"/>
          <w:lang w:val="uz-Cyrl-UZ"/>
        </w:rPr>
        <w:t xml:space="preserve">, </w:t>
      </w:r>
      <w:r w:rsidR="00D25E65">
        <w:rPr>
          <w:rFonts w:ascii="Arial" w:eastAsia="Arial" w:hAnsi="Arial" w:cs="Arial"/>
          <w:sz w:val="28"/>
          <w:szCs w:val="28"/>
        </w:rPr>
        <w:t xml:space="preserve">материалы </w:t>
      </w:r>
      <w:r w:rsidR="00CE6D0D">
        <w:rPr>
          <w:rFonts w:ascii="Arial" w:eastAsia="Arial" w:hAnsi="Arial" w:cs="Arial"/>
          <w:sz w:val="28"/>
          <w:szCs w:val="28"/>
          <w:lang w:val="uz-Cyrl-UZ"/>
        </w:rPr>
        <w:t xml:space="preserve">которой </w:t>
      </w:r>
      <w:r w:rsidR="00D25E65">
        <w:rPr>
          <w:rFonts w:ascii="Arial" w:eastAsia="Arial" w:hAnsi="Arial" w:cs="Arial"/>
          <w:sz w:val="28"/>
          <w:szCs w:val="28"/>
        </w:rPr>
        <w:t xml:space="preserve">были </w:t>
      </w:r>
      <w:r w:rsidR="00D74994" w:rsidRPr="00D74994">
        <w:rPr>
          <w:rFonts w:ascii="Arial" w:eastAsia="Arial" w:hAnsi="Arial" w:cs="Arial"/>
          <w:sz w:val="28"/>
          <w:szCs w:val="28"/>
        </w:rPr>
        <w:t>доступн</w:t>
      </w:r>
      <w:r w:rsidR="00D25E65">
        <w:rPr>
          <w:rFonts w:ascii="Arial" w:eastAsia="Arial" w:hAnsi="Arial" w:cs="Arial"/>
          <w:sz w:val="28"/>
          <w:szCs w:val="28"/>
        </w:rPr>
        <w:t>ы</w:t>
      </w:r>
      <w:r w:rsidR="00D74994" w:rsidRPr="00D74994">
        <w:rPr>
          <w:rFonts w:ascii="Arial" w:eastAsia="Arial" w:hAnsi="Arial" w:cs="Arial"/>
          <w:sz w:val="28"/>
          <w:szCs w:val="28"/>
        </w:rPr>
        <w:t xml:space="preserve"> на </w:t>
      </w:r>
      <w:r w:rsidR="00CE6D0D">
        <w:rPr>
          <w:rFonts w:ascii="Arial" w:eastAsia="Arial" w:hAnsi="Arial" w:cs="Arial"/>
          <w:sz w:val="28"/>
          <w:szCs w:val="28"/>
          <w:lang w:val="uz-Cyrl-UZ"/>
        </w:rPr>
        <w:t>7</w:t>
      </w:r>
      <w:r w:rsidR="008671A7">
        <w:rPr>
          <w:rFonts w:ascii="Arial" w:eastAsia="Arial" w:hAnsi="Arial" w:cs="Arial"/>
          <w:sz w:val="28"/>
          <w:szCs w:val="28"/>
          <w:lang w:val="uz-Cyrl-UZ"/>
        </w:rPr>
        <w:t xml:space="preserve"> </w:t>
      </w:r>
      <w:r w:rsidR="00D74994" w:rsidRPr="00D74994">
        <w:rPr>
          <w:rFonts w:ascii="Arial" w:eastAsia="Arial" w:hAnsi="Arial" w:cs="Arial"/>
          <w:sz w:val="28"/>
          <w:szCs w:val="28"/>
        </w:rPr>
        <w:t xml:space="preserve">языках. Дезагрегированные данные по этническому составу населения будут представлены Комитету </w:t>
      </w:r>
      <w:r w:rsidR="00D74994">
        <w:rPr>
          <w:rFonts w:ascii="Arial" w:eastAsia="Arial" w:hAnsi="Arial" w:cs="Arial"/>
          <w:sz w:val="28"/>
          <w:szCs w:val="28"/>
        </w:rPr>
        <w:t>после их официальной публикации</w:t>
      </w:r>
      <w:r>
        <w:rPr>
          <w:rFonts w:ascii="Arial" w:eastAsia="Arial" w:hAnsi="Arial" w:cs="Arial"/>
          <w:sz w:val="28"/>
          <w:szCs w:val="28"/>
        </w:rPr>
        <w:t>.</w:t>
      </w:r>
    </w:p>
    <w:p w:rsidR="004833C4" w:rsidRDefault="004833C4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</w:p>
    <w:p w:rsidR="00D74994" w:rsidRPr="00D25E65" w:rsidRDefault="00D25E65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D25E65">
        <w:rPr>
          <w:rFonts w:ascii="Arial" w:eastAsia="Arial" w:hAnsi="Arial" w:cs="Arial"/>
          <w:b/>
          <w:sz w:val="28"/>
          <w:szCs w:val="28"/>
        </w:rPr>
        <w:lastRenderedPageBreak/>
        <w:t>Уважаемый председатель, члены Комитета</w:t>
      </w:r>
      <w:r w:rsidRPr="00D25E65">
        <w:rPr>
          <w:rFonts w:ascii="Arial" w:eastAsia="Arial" w:hAnsi="Arial" w:cs="Arial"/>
          <w:sz w:val="28"/>
          <w:szCs w:val="28"/>
        </w:rPr>
        <w:t>!</w:t>
      </w:r>
    </w:p>
    <w:p w:rsidR="00AA50D1" w:rsidRDefault="004C6676" w:rsidP="00D74994">
      <w:pPr>
        <w:pBdr>
          <w:bottom w:val="single" w:sz="6" w:space="1" w:color="1F3864"/>
        </w:pBdr>
        <w:spacing w:before="240" w:after="100" w:line="360" w:lineRule="auto"/>
        <w:ind w:firstLine="709"/>
      </w:pPr>
      <w:bookmarkStart w:id="0" w:name="_GoBack"/>
      <w:bookmarkEnd w:id="0"/>
      <w:r>
        <w:rPr>
          <w:rFonts w:ascii="Arial" w:eastAsia="Arial" w:hAnsi="Arial" w:cs="Arial"/>
          <w:b/>
          <w:bCs/>
          <w:color w:val="1F3864"/>
          <w:sz w:val="28"/>
          <w:szCs w:val="28"/>
        </w:rPr>
        <w:t>II. КОНСТИТУЦИОННЫЕ И ЗАКОНОДАТЕЛЬНЫЕ РЕФОРМЫ</w:t>
      </w:r>
    </w:p>
    <w:p w:rsidR="00D25E65" w:rsidRDefault="004C6676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eastAsia="Arial" w:hAnsi="Arial" w:cs="Arial"/>
          <w:b/>
          <w:sz w:val="28"/>
          <w:szCs w:val="28"/>
        </w:rPr>
        <w:t>Конституционная реформа 2023</w:t>
      </w:r>
      <w:r>
        <w:rPr>
          <w:rFonts w:ascii="Arial" w:eastAsia="Arial" w:hAnsi="Arial" w:cs="Arial"/>
          <w:sz w:val="28"/>
          <w:szCs w:val="28"/>
        </w:rPr>
        <w:t xml:space="preserve"> года </w:t>
      </w:r>
      <w:r w:rsidR="00D25E65" w:rsidRPr="00D25E65">
        <w:rPr>
          <w:rFonts w:ascii="Arial" w:eastAsia="Arial" w:hAnsi="Arial" w:cs="Arial"/>
          <w:sz w:val="28"/>
          <w:szCs w:val="28"/>
        </w:rPr>
        <w:t xml:space="preserve">существенно расширила положения </w:t>
      </w:r>
      <w:r w:rsidRPr="00D25E65">
        <w:rPr>
          <w:rFonts w:ascii="Arial" w:eastAsia="Arial" w:hAnsi="Arial" w:cs="Arial"/>
          <w:sz w:val="28"/>
          <w:szCs w:val="28"/>
        </w:rPr>
        <w:t>о правах человека</w:t>
      </w:r>
      <w:r>
        <w:rPr>
          <w:rFonts w:ascii="Arial" w:eastAsia="Arial" w:hAnsi="Arial" w:cs="Arial"/>
          <w:sz w:val="28"/>
          <w:szCs w:val="28"/>
        </w:rPr>
        <w:t xml:space="preserve">. </w:t>
      </w:r>
      <w:r w:rsidR="00D25E65" w:rsidRPr="00D25E65">
        <w:rPr>
          <w:rFonts w:ascii="Arial" w:eastAsia="Arial" w:hAnsi="Arial" w:cs="Arial"/>
          <w:sz w:val="28"/>
          <w:szCs w:val="28"/>
        </w:rPr>
        <w:t xml:space="preserve">В частности, закреплена обязанность государства уважать языки, обычаи и традиции всех народов, а также гарантировано соответствие прав человека международным стандартам. </w:t>
      </w:r>
      <w:r w:rsidR="00D25E65">
        <w:rPr>
          <w:rFonts w:ascii="Arial" w:eastAsia="Arial" w:hAnsi="Arial" w:cs="Arial"/>
          <w:sz w:val="28"/>
          <w:szCs w:val="28"/>
        </w:rPr>
        <w:t xml:space="preserve">Впервые </w:t>
      </w:r>
      <w:r w:rsidR="00CE6D0D">
        <w:rPr>
          <w:rFonts w:ascii="Arial" w:eastAsia="Arial" w:hAnsi="Arial" w:cs="Arial"/>
          <w:sz w:val="28"/>
          <w:szCs w:val="28"/>
          <w:lang w:val="uz-Cyrl-UZ"/>
        </w:rPr>
        <w:t xml:space="preserve">закреплено </w:t>
      </w:r>
      <w:r w:rsidR="00D25E65" w:rsidRPr="00D25E65">
        <w:rPr>
          <w:rFonts w:ascii="Arial" w:eastAsia="Arial" w:hAnsi="Arial" w:cs="Arial"/>
          <w:sz w:val="28"/>
          <w:szCs w:val="28"/>
        </w:rPr>
        <w:t>право на обращение в международные правозащитные органы после исчерпания внутренних средств правовой защиты.</w:t>
      </w:r>
      <w:r>
        <w:rPr>
          <w:rFonts w:ascii="Arial" w:eastAsia="Arial" w:hAnsi="Arial" w:cs="Arial"/>
          <w:sz w:val="28"/>
          <w:szCs w:val="28"/>
        </w:rPr>
        <w:t xml:space="preserve"> </w:t>
      </w:r>
    </w:p>
    <w:p w:rsidR="00D74994" w:rsidRDefault="004C6676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Принято более </w:t>
      </w:r>
      <w:r>
        <w:rPr>
          <w:rFonts w:ascii="Arial" w:eastAsia="Arial" w:hAnsi="Arial" w:cs="Arial"/>
          <w:b/>
          <w:bCs/>
          <w:sz w:val="28"/>
          <w:szCs w:val="28"/>
        </w:rPr>
        <w:t>40 законов, указов и постановлений</w:t>
      </w:r>
      <w:r>
        <w:rPr>
          <w:rFonts w:ascii="Arial" w:eastAsia="Arial" w:hAnsi="Arial" w:cs="Arial"/>
          <w:sz w:val="28"/>
          <w:szCs w:val="28"/>
        </w:rPr>
        <w:t xml:space="preserve">, укрепляющих правовые гарантии. </w:t>
      </w:r>
    </w:p>
    <w:p w:rsidR="00460191" w:rsidRDefault="00D74994" w:rsidP="00D74994">
      <w:pPr>
        <w:spacing w:after="140" w:line="360" w:lineRule="auto"/>
        <w:ind w:firstLine="851"/>
        <w:jc w:val="both"/>
        <w:rPr>
          <w:rFonts w:ascii="Arial" w:hAnsi="Arial" w:cs="Arial"/>
          <w:sz w:val="28"/>
          <w:szCs w:val="28"/>
        </w:rPr>
      </w:pPr>
      <w:r w:rsidRPr="0037028D">
        <w:rPr>
          <w:rFonts w:ascii="Arial" w:hAnsi="Arial" w:cs="Arial"/>
          <w:sz w:val="28"/>
          <w:szCs w:val="28"/>
        </w:rPr>
        <w:t>Запрет расовой дискриминации закреплён в уголовном</w:t>
      </w:r>
      <w:r>
        <w:rPr>
          <w:rFonts w:ascii="Arial" w:hAnsi="Arial" w:cs="Arial"/>
          <w:sz w:val="28"/>
          <w:szCs w:val="28"/>
        </w:rPr>
        <w:t xml:space="preserve"> </w:t>
      </w:r>
      <w:r w:rsidRPr="0037028D">
        <w:rPr>
          <w:rFonts w:ascii="Arial" w:hAnsi="Arial" w:cs="Arial"/>
          <w:sz w:val="28"/>
          <w:szCs w:val="28"/>
        </w:rPr>
        <w:t>и административном законодательстве.</w:t>
      </w:r>
    </w:p>
    <w:p w:rsidR="00D74994" w:rsidRDefault="00D74994" w:rsidP="00D74994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37028D">
        <w:rPr>
          <w:rFonts w:ascii="Arial" w:hAnsi="Arial" w:cs="Arial"/>
          <w:sz w:val="28"/>
          <w:szCs w:val="28"/>
        </w:rPr>
        <w:t xml:space="preserve">Реализована первая </w:t>
      </w:r>
      <w:r w:rsidRPr="0037028D">
        <w:rPr>
          <w:rFonts w:ascii="Arial" w:hAnsi="Arial" w:cs="Arial"/>
          <w:b/>
          <w:bCs/>
          <w:sz w:val="28"/>
          <w:szCs w:val="28"/>
        </w:rPr>
        <w:t>Национальная стратегия по правам человека</w:t>
      </w:r>
      <w:r w:rsidRPr="0037028D">
        <w:rPr>
          <w:rFonts w:ascii="Arial" w:hAnsi="Arial" w:cs="Arial"/>
          <w:sz w:val="28"/>
          <w:szCs w:val="28"/>
        </w:rPr>
        <w:t>; разрабатывается вторая стратегия — до 2030</w:t>
      </w:r>
      <w:r>
        <w:rPr>
          <w:rFonts w:ascii="Arial" w:hAnsi="Arial" w:cs="Arial"/>
          <w:sz w:val="28"/>
          <w:szCs w:val="28"/>
        </w:rPr>
        <w:t xml:space="preserve"> года</w:t>
      </w:r>
      <w:r>
        <w:rPr>
          <w:rFonts w:ascii="Arial" w:eastAsia="Arial" w:hAnsi="Arial" w:cs="Arial"/>
          <w:sz w:val="28"/>
          <w:szCs w:val="28"/>
        </w:rPr>
        <w:t>, включ</w:t>
      </w:r>
      <w:r w:rsidR="00B674C9">
        <w:rPr>
          <w:rFonts w:ascii="Arial" w:eastAsia="Arial" w:hAnsi="Arial" w:cs="Arial"/>
          <w:sz w:val="28"/>
          <w:szCs w:val="28"/>
        </w:rPr>
        <w:t xml:space="preserve">ающая показатели в сфере </w:t>
      </w:r>
      <w:proofErr w:type="spellStart"/>
      <w:r w:rsidR="00B674C9">
        <w:rPr>
          <w:rFonts w:ascii="Arial" w:eastAsia="Arial" w:hAnsi="Arial" w:cs="Arial"/>
          <w:sz w:val="28"/>
          <w:szCs w:val="28"/>
        </w:rPr>
        <w:t>недискриминации</w:t>
      </w:r>
      <w:proofErr w:type="spellEnd"/>
      <w:r>
        <w:rPr>
          <w:rFonts w:ascii="Arial" w:eastAsia="Arial" w:hAnsi="Arial" w:cs="Arial"/>
          <w:sz w:val="28"/>
          <w:szCs w:val="28"/>
        </w:rPr>
        <w:t>.</w:t>
      </w:r>
    </w:p>
    <w:p w:rsidR="00AA50D1" w:rsidRDefault="004C6676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Продолжается работа над законопроектом </w:t>
      </w:r>
      <w:r>
        <w:rPr>
          <w:rFonts w:ascii="Arial" w:eastAsia="Arial" w:hAnsi="Arial" w:cs="Arial"/>
          <w:b/>
          <w:bCs/>
          <w:sz w:val="28"/>
          <w:szCs w:val="28"/>
        </w:rPr>
        <w:t>«О равенстве и недопущении дискриминации»</w:t>
      </w:r>
      <w:r>
        <w:rPr>
          <w:rFonts w:ascii="Arial" w:eastAsia="Arial" w:hAnsi="Arial" w:cs="Arial"/>
          <w:sz w:val="28"/>
          <w:szCs w:val="28"/>
        </w:rPr>
        <w:t xml:space="preserve">, </w:t>
      </w:r>
      <w:r w:rsidR="00D74994">
        <w:rPr>
          <w:rFonts w:ascii="Arial" w:eastAsia="Arial" w:hAnsi="Arial" w:cs="Arial"/>
          <w:sz w:val="28"/>
          <w:szCs w:val="28"/>
        </w:rPr>
        <w:t xml:space="preserve">предусматривающим запрет прямой, </w:t>
      </w:r>
      <w:r>
        <w:rPr>
          <w:rFonts w:ascii="Arial" w:eastAsia="Arial" w:hAnsi="Arial" w:cs="Arial"/>
          <w:sz w:val="28"/>
          <w:szCs w:val="28"/>
        </w:rPr>
        <w:t>косвенной</w:t>
      </w:r>
      <w:r w:rsidR="00D74994">
        <w:rPr>
          <w:rFonts w:ascii="Arial" w:eastAsia="Arial" w:hAnsi="Arial" w:cs="Arial"/>
          <w:sz w:val="28"/>
          <w:szCs w:val="28"/>
        </w:rPr>
        <w:t xml:space="preserve"> и иных форм</w:t>
      </w:r>
      <w:r>
        <w:rPr>
          <w:rFonts w:ascii="Arial" w:eastAsia="Arial" w:hAnsi="Arial" w:cs="Arial"/>
          <w:sz w:val="28"/>
          <w:szCs w:val="28"/>
        </w:rPr>
        <w:t xml:space="preserve"> дискриминации. </w:t>
      </w:r>
    </w:p>
    <w:p w:rsidR="00460191" w:rsidRPr="00460191" w:rsidRDefault="00460191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460191">
        <w:rPr>
          <w:rFonts w:ascii="Arial" w:eastAsia="Arial" w:hAnsi="Arial" w:cs="Arial"/>
          <w:sz w:val="28"/>
          <w:szCs w:val="28"/>
        </w:rPr>
        <w:t>В честь 60-летия Конвенции утверждена национальная «Дорожная карта», предусматривающая комплекс мероприятий, направленных на повышение осведомлённости о положениях Конвенции. Подробная информация о проведённых мероприятиях представлена Комитету.</w:t>
      </w:r>
    </w:p>
    <w:p w:rsidR="00AA50D1" w:rsidRDefault="004C6676">
      <w:pPr>
        <w:pBdr>
          <w:bottom w:val="single" w:sz="6" w:space="1" w:color="1F3864"/>
        </w:pBdr>
        <w:spacing w:before="240" w:after="100" w:line="360" w:lineRule="auto"/>
      </w:pPr>
      <w:r>
        <w:rPr>
          <w:rFonts w:ascii="Arial" w:eastAsia="Arial" w:hAnsi="Arial" w:cs="Arial"/>
          <w:b/>
          <w:bCs/>
          <w:color w:val="1F3864"/>
          <w:sz w:val="28"/>
          <w:szCs w:val="28"/>
        </w:rPr>
        <w:t>III. ИНСТИТУЦИОНАЛЬНЫЕ МЕХАНИЗМЫ И СУДЕБНАЯ РЕФОРМА</w:t>
      </w:r>
    </w:p>
    <w:p w:rsidR="00AA50D1" w:rsidRDefault="004C6676" w:rsidP="00D74994">
      <w:pPr>
        <w:spacing w:after="120" w:line="360" w:lineRule="auto"/>
        <w:ind w:firstLine="708"/>
        <w:jc w:val="both"/>
        <w:rPr>
          <w:rFonts w:ascii="Arial" w:eastAsia="Arial" w:hAnsi="Arial" w:cs="Arial"/>
          <w:sz w:val="28"/>
          <w:szCs w:val="28"/>
        </w:rPr>
      </w:pPr>
      <w:r w:rsidRPr="00D74994">
        <w:rPr>
          <w:rFonts w:ascii="Arial" w:eastAsia="Arial" w:hAnsi="Arial" w:cs="Arial"/>
          <w:b/>
          <w:bCs/>
          <w:sz w:val="28"/>
          <w:szCs w:val="28"/>
        </w:rPr>
        <w:lastRenderedPageBreak/>
        <w:t xml:space="preserve">В 2025 году </w:t>
      </w:r>
      <w:r w:rsidRPr="00D74994">
        <w:rPr>
          <w:rFonts w:ascii="Arial" w:eastAsia="Arial" w:hAnsi="Arial" w:cs="Arial"/>
          <w:sz w:val="28"/>
          <w:szCs w:val="28"/>
        </w:rPr>
        <w:t>создан Комитет по межнациональным отношениям и соотечественникам за рубежом</w:t>
      </w:r>
      <w:r w:rsidR="00CE6D0D">
        <w:rPr>
          <w:rFonts w:ascii="Arial" w:eastAsia="Arial" w:hAnsi="Arial" w:cs="Arial"/>
          <w:sz w:val="28"/>
          <w:szCs w:val="28"/>
          <w:lang w:val="uz-Cyrl-UZ"/>
        </w:rPr>
        <w:t xml:space="preserve"> </w:t>
      </w:r>
      <w:r w:rsidR="00B674C9" w:rsidRPr="00CE6D0D">
        <w:rPr>
          <w:rFonts w:ascii="Arial" w:eastAsia="Arial" w:hAnsi="Arial" w:cs="Arial"/>
          <w:sz w:val="28"/>
          <w:szCs w:val="28"/>
          <w:highlight w:val="yellow"/>
        </w:rPr>
        <w:t>при Администрации Президента</w:t>
      </w:r>
      <w:r w:rsidR="008671A7">
        <w:rPr>
          <w:rFonts w:ascii="Arial" w:eastAsia="Arial" w:hAnsi="Arial" w:cs="Arial"/>
          <w:sz w:val="28"/>
          <w:szCs w:val="28"/>
          <w:lang w:val="uz-Cyrl-UZ"/>
        </w:rPr>
        <w:t>,</w:t>
      </w:r>
      <w:r w:rsidR="00B674C9">
        <w:rPr>
          <w:rFonts w:ascii="Arial" w:eastAsia="Arial" w:hAnsi="Arial" w:cs="Arial"/>
          <w:sz w:val="28"/>
          <w:szCs w:val="28"/>
        </w:rPr>
        <w:t xml:space="preserve"> а также </w:t>
      </w:r>
      <w:r w:rsidRPr="00D74994">
        <w:rPr>
          <w:rFonts w:ascii="Arial" w:eastAsia="Arial" w:hAnsi="Arial" w:cs="Arial"/>
          <w:sz w:val="28"/>
          <w:szCs w:val="28"/>
        </w:rPr>
        <w:t>учреждён Общественный фонд «</w:t>
      </w:r>
      <w:proofErr w:type="spellStart"/>
      <w:r w:rsidRPr="00D74994">
        <w:rPr>
          <w:rFonts w:ascii="Arial" w:eastAsia="Arial" w:hAnsi="Arial" w:cs="Arial"/>
          <w:sz w:val="28"/>
          <w:szCs w:val="28"/>
        </w:rPr>
        <w:t>Ватандошлар</w:t>
      </w:r>
      <w:proofErr w:type="spellEnd"/>
      <w:r w:rsidRPr="00D74994">
        <w:rPr>
          <w:rFonts w:ascii="Arial" w:eastAsia="Arial" w:hAnsi="Arial" w:cs="Arial"/>
          <w:sz w:val="28"/>
          <w:szCs w:val="28"/>
        </w:rPr>
        <w:t>».</w:t>
      </w:r>
    </w:p>
    <w:p w:rsidR="001A6C9C" w:rsidRPr="001A6C9C" w:rsidRDefault="001A6C9C" w:rsidP="00D74994">
      <w:pPr>
        <w:spacing w:after="120" w:line="360" w:lineRule="auto"/>
        <w:ind w:firstLine="708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В </w:t>
      </w:r>
      <w:r w:rsidRPr="001A6C9C">
        <w:rPr>
          <w:rFonts w:ascii="Arial" w:eastAsia="Arial" w:hAnsi="Arial" w:cs="Arial"/>
          <w:sz w:val="28"/>
          <w:szCs w:val="28"/>
        </w:rPr>
        <w:t xml:space="preserve">2024 года создано </w:t>
      </w:r>
      <w:r w:rsidRPr="001A6C9C">
        <w:rPr>
          <w:rFonts w:ascii="Arial" w:eastAsia="Arial" w:hAnsi="Arial" w:cs="Arial"/>
          <w:b/>
          <w:sz w:val="28"/>
          <w:szCs w:val="28"/>
        </w:rPr>
        <w:t>Агентство миграции</w:t>
      </w:r>
      <w:r w:rsidRPr="001A6C9C">
        <w:rPr>
          <w:rFonts w:ascii="Arial" w:eastAsia="Arial" w:hAnsi="Arial" w:cs="Arial"/>
          <w:sz w:val="28"/>
          <w:szCs w:val="28"/>
        </w:rPr>
        <w:t>, регулирующее трудовую миграцию, защиту прав граждан и деятельность частных агентств занятости.</w:t>
      </w:r>
    </w:p>
    <w:p w:rsidR="0090071A" w:rsidRPr="0090071A" w:rsidRDefault="004C6676" w:rsidP="0090071A">
      <w:pPr>
        <w:pStyle w:val="ac"/>
        <w:spacing w:line="360" w:lineRule="auto"/>
        <w:ind w:firstLine="567"/>
        <w:jc w:val="both"/>
        <w:rPr>
          <w:rFonts w:ascii="Arial" w:eastAsia="Arial" w:hAnsi="Arial" w:cs="Arial"/>
          <w:sz w:val="28"/>
          <w:szCs w:val="28"/>
        </w:rPr>
      </w:pPr>
      <w:r w:rsidRPr="0090071A">
        <w:rPr>
          <w:rFonts w:ascii="Arial" w:eastAsia="Arial" w:hAnsi="Arial" w:cs="Arial"/>
          <w:b/>
          <w:sz w:val="28"/>
          <w:szCs w:val="28"/>
        </w:rPr>
        <w:t>Парламентский омбудсмен</w:t>
      </w:r>
      <w:r w:rsidRPr="0090071A">
        <w:rPr>
          <w:rFonts w:ascii="Arial" w:eastAsia="Arial" w:hAnsi="Arial" w:cs="Arial"/>
          <w:sz w:val="28"/>
          <w:szCs w:val="28"/>
        </w:rPr>
        <w:t xml:space="preserve"> получил конституционный статус и право законодательной инициативы. </w:t>
      </w:r>
      <w:r w:rsidR="0090071A">
        <w:rPr>
          <w:rFonts w:ascii="Arial" w:eastAsia="Arial" w:hAnsi="Arial" w:cs="Arial"/>
          <w:sz w:val="28"/>
          <w:szCs w:val="28"/>
        </w:rPr>
        <w:t>Закон 2024 года усилил</w:t>
      </w:r>
      <w:r w:rsidR="00B674C9">
        <w:rPr>
          <w:rFonts w:ascii="Arial" w:eastAsia="Arial" w:hAnsi="Arial" w:cs="Arial"/>
          <w:sz w:val="28"/>
          <w:szCs w:val="28"/>
        </w:rPr>
        <w:t xml:space="preserve"> его</w:t>
      </w:r>
      <w:r w:rsidR="0090071A">
        <w:rPr>
          <w:rFonts w:ascii="Arial" w:eastAsia="Arial" w:hAnsi="Arial" w:cs="Arial"/>
          <w:sz w:val="28"/>
          <w:szCs w:val="28"/>
        </w:rPr>
        <w:t xml:space="preserve"> мандат и </w:t>
      </w:r>
      <w:r w:rsidR="00B674C9">
        <w:rPr>
          <w:rFonts w:ascii="Arial" w:eastAsia="Arial" w:hAnsi="Arial" w:cs="Arial"/>
          <w:sz w:val="28"/>
          <w:szCs w:val="28"/>
        </w:rPr>
        <w:t xml:space="preserve">гарантии </w:t>
      </w:r>
      <w:r w:rsidR="0090071A">
        <w:rPr>
          <w:rFonts w:ascii="Arial" w:eastAsia="Arial" w:hAnsi="Arial" w:cs="Arial"/>
          <w:sz w:val="28"/>
          <w:szCs w:val="28"/>
        </w:rPr>
        <w:t>независимост</w:t>
      </w:r>
      <w:r w:rsidR="00B674C9">
        <w:rPr>
          <w:rFonts w:ascii="Arial" w:eastAsia="Arial" w:hAnsi="Arial" w:cs="Arial"/>
          <w:sz w:val="28"/>
          <w:szCs w:val="28"/>
        </w:rPr>
        <w:t>и</w:t>
      </w:r>
      <w:r w:rsidR="0090071A">
        <w:rPr>
          <w:rFonts w:ascii="Arial" w:eastAsia="Arial" w:hAnsi="Arial" w:cs="Arial"/>
          <w:sz w:val="28"/>
          <w:szCs w:val="28"/>
        </w:rPr>
        <w:t xml:space="preserve">, </w:t>
      </w:r>
    </w:p>
    <w:p w:rsidR="001A6C9C" w:rsidRDefault="00B674C9" w:rsidP="0090071A">
      <w:pPr>
        <w:spacing w:after="120" w:line="360" w:lineRule="auto"/>
        <w:ind w:firstLine="567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В рамках судебной реформы </w:t>
      </w:r>
      <w:r w:rsidR="004C6676" w:rsidRPr="0090071A">
        <w:rPr>
          <w:rFonts w:ascii="Arial" w:eastAsia="Arial" w:hAnsi="Arial" w:cs="Arial"/>
          <w:sz w:val="28"/>
          <w:szCs w:val="28"/>
        </w:rPr>
        <w:t xml:space="preserve">введена бессрочная модель назначения судей, внедрена система E-SUD с </w:t>
      </w:r>
      <w:proofErr w:type="spellStart"/>
      <w:r w:rsidR="004C6676" w:rsidRPr="0090071A">
        <w:rPr>
          <w:rFonts w:ascii="Arial" w:eastAsia="Arial" w:hAnsi="Arial" w:cs="Arial"/>
          <w:sz w:val="28"/>
          <w:szCs w:val="28"/>
        </w:rPr>
        <w:t>аудиовидеофиксацией</w:t>
      </w:r>
      <w:proofErr w:type="spellEnd"/>
      <w:r w:rsidR="004C6676" w:rsidRPr="0090071A">
        <w:rPr>
          <w:rFonts w:ascii="Arial" w:eastAsia="Arial" w:hAnsi="Arial" w:cs="Arial"/>
          <w:sz w:val="28"/>
          <w:szCs w:val="28"/>
        </w:rPr>
        <w:t xml:space="preserve"> заседаний</w:t>
      </w:r>
      <w:r>
        <w:rPr>
          <w:rFonts w:ascii="Arial" w:eastAsia="Arial" w:hAnsi="Arial" w:cs="Arial"/>
          <w:sz w:val="28"/>
          <w:szCs w:val="28"/>
        </w:rPr>
        <w:t>. С</w:t>
      </w:r>
      <w:r w:rsidR="004C6676" w:rsidRPr="0090071A">
        <w:rPr>
          <w:rFonts w:ascii="Arial" w:eastAsia="Arial" w:hAnsi="Arial" w:cs="Arial"/>
          <w:sz w:val="28"/>
          <w:szCs w:val="28"/>
        </w:rPr>
        <w:t xml:space="preserve"> 1 января 2025 года действует институт следственных судей (</w:t>
      </w:r>
      <w:proofErr w:type="spellStart"/>
      <w:r w:rsidR="004C6676" w:rsidRPr="0090071A">
        <w:rPr>
          <w:rFonts w:ascii="Arial" w:eastAsia="Arial" w:hAnsi="Arial" w:cs="Arial"/>
          <w:sz w:val="28"/>
          <w:szCs w:val="28"/>
        </w:rPr>
        <w:t>habeas</w:t>
      </w:r>
      <w:proofErr w:type="spellEnd"/>
      <w:r w:rsidR="004C6676" w:rsidRPr="0090071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4C6676" w:rsidRPr="0090071A">
        <w:rPr>
          <w:rFonts w:ascii="Arial" w:eastAsia="Arial" w:hAnsi="Arial" w:cs="Arial"/>
          <w:sz w:val="28"/>
          <w:szCs w:val="28"/>
        </w:rPr>
        <w:t>corpus</w:t>
      </w:r>
      <w:proofErr w:type="spellEnd"/>
      <w:r w:rsidRPr="00B674C9">
        <w:rPr>
          <w:rFonts w:ascii="Arial" w:eastAsia="Arial" w:hAnsi="Arial" w:cs="Arial"/>
          <w:sz w:val="28"/>
          <w:szCs w:val="28"/>
        </w:rPr>
        <w:t xml:space="preserve">). </w:t>
      </w:r>
    </w:p>
    <w:p w:rsidR="0090071A" w:rsidRDefault="00B674C9" w:rsidP="0090071A">
      <w:pPr>
        <w:spacing w:after="120" w:line="360" w:lineRule="auto"/>
        <w:ind w:firstLine="567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eastAsia="Arial" w:hAnsi="Arial" w:cs="Arial"/>
          <w:sz w:val="28"/>
          <w:szCs w:val="28"/>
        </w:rPr>
        <w:t>Процессуальное законодательство гарантирует доступ к правосудию для лиц, не владеющих государственным языком</w:t>
      </w:r>
      <w:r w:rsidR="0090071A" w:rsidRPr="00B674C9">
        <w:rPr>
          <w:rFonts w:ascii="Arial" w:eastAsia="Arial" w:hAnsi="Arial" w:cs="Arial"/>
          <w:sz w:val="28"/>
          <w:szCs w:val="28"/>
        </w:rPr>
        <w:t>.</w:t>
      </w:r>
    </w:p>
    <w:p w:rsidR="00AA50D1" w:rsidRDefault="004C6676" w:rsidP="0090071A">
      <w:pPr>
        <w:pBdr>
          <w:bottom w:val="single" w:sz="6" w:space="1" w:color="1F3864"/>
        </w:pBdr>
        <w:spacing w:before="240" w:after="100" w:line="360" w:lineRule="auto"/>
        <w:ind w:firstLine="709"/>
      </w:pPr>
      <w:r>
        <w:rPr>
          <w:rFonts w:ascii="Arial" w:eastAsia="Arial" w:hAnsi="Arial" w:cs="Arial"/>
          <w:b/>
          <w:bCs/>
          <w:color w:val="1F3864"/>
          <w:sz w:val="28"/>
          <w:szCs w:val="28"/>
        </w:rPr>
        <w:t>IV. МЕЖНАЦИОНАЛЬНОЕ СОГЛАСИЕ И ОБРАЗОВАНИЕ</w:t>
      </w:r>
    </w:p>
    <w:p w:rsidR="00B674C9" w:rsidRDefault="00B674C9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eastAsia="Arial" w:hAnsi="Arial" w:cs="Arial"/>
          <w:sz w:val="28"/>
          <w:szCs w:val="28"/>
        </w:rPr>
        <w:t>Государственная политика</w:t>
      </w:r>
      <w:r w:rsidR="00CE6D0D">
        <w:rPr>
          <w:rFonts w:ascii="Arial" w:eastAsia="Arial" w:hAnsi="Arial" w:cs="Arial"/>
          <w:sz w:val="28"/>
          <w:szCs w:val="28"/>
          <w:lang w:val="uz-Cyrl-UZ"/>
        </w:rPr>
        <w:t xml:space="preserve"> Узбекистана</w:t>
      </w:r>
      <w:r w:rsidRPr="00B674C9">
        <w:rPr>
          <w:rFonts w:ascii="Arial" w:eastAsia="Arial" w:hAnsi="Arial" w:cs="Arial"/>
          <w:sz w:val="28"/>
          <w:szCs w:val="28"/>
        </w:rPr>
        <w:t xml:space="preserve"> основывается на принципах </w:t>
      </w:r>
      <w:proofErr w:type="spellStart"/>
      <w:r w:rsidRPr="00B674C9">
        <w:rPr>
          <w:rFonts w:ascii="Arial" w:eastAsia="Arial" w:hAnsi="Arial" w:cs="Arial"/>
          <w:sz w:val="28"/>
          <w:szCs w:val="28"/>
        </w:rPr>
        <w:t>недискриминации</w:t>
      </w:r>
      <w:proofErr w:type="spellEnd"/>
      <w:r w:rsidRPr="00B674C9">
        <w:rPr>
          <w:rFonts w:ascii="Arial" w:eastAsia="Arial" w:hAnsi="Arial" w:cs="Arial"/>
          <w:sz w:val="28"/>
          <w:szCs w:val="28"/>
        </w:rPr>
        <w:t>, равенства прав, сохранения культурной идентичности и участия всех этнических групп в общественной жизни.</w:t>
      </w:r>
    </w:p>
    <w:p w:rsidR="0090071A" w:rsidRDefault="004C6676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В стране действуют </w:t>
      </w:r>
      <w:r>
        <w:rPr>
          <w:rFonts w:ascii="Arial" w:eastAsia="Arial" w:hAnsi="Arial" w:cs="Arial"/>
          <w:b/>
          <w:bCs/>
          <w:sz w:val="28"/>
          <w:szCs w:val="28"/>
        </w:rPr>
        <w:t>157 национальн</w:t>
      </w:r>
      <w:r w:rsidR="00B674C9">
        <w:rPr>
          <w:rFonts w:ascii="Arial" w:eastAsia="Arial" w:hAnsi="Arial" w:cs="Arial"/>
          <w:b/>
          <w:bCs/>
          <w:sz w:val="28"/>
          <w:szCs w:val="28"/>
        </w:rPr>
        <w:t xml:space="preserve">ых </w:t>
      </w:r>
      <w:r>
        <w:rPr>
          <w:rFonts w:ascii="Arial" w:eastAsia="Arial" w:hAnsi="Arial" w:cs="Arial"/>
          <w:b/>
          <w:bCs/>
          <w:sz w:val="28"/>
          <w:szCs w:val="28"/>
        </w:rPr>
        <w:t>культурных центров</w:t>
      </w:r>
      <w:r w:rsidR="00B674C9">
        <w:rPr>
          <w:rFonts w:ascii="Arial" w:eastAsia="Arial" w:hAnsi="Arial" w:cs="Arial"/>
          <w:sz w:val="28"/>
          <w:szCs w:val="28"/>
        </w:rPr>
        <w:t>. Теле</w:t>
      </w:r>
      <w:r>
        <w:rPr>
          <w:rFonts w:ascii="Arial" w:eastAsia="Arial" w:hAnsi="Arial" w:cs="Arial"/>
          <w:sz w:val="28"/>
          <w:szCs w:val="28"/>
        </w:rPr>
        <w:t xml:space="preserve">радиовещание ведётся на </w:t>
      </w:r>
      <w:r>
        <w:rPr>
          <w:rFonts w:ascii="Arial" w:eastAsia="Arial" w:hAnsi="Arial" w:cs="Arial"/>
          <w:b/>
          <w:bCs/>
          <w:sz w:val="28"/>
          <w:szCs w:val="28"/>
        </w:rPr>
        <w:t>12 языках</w:t>
      </w:r>
      <w:r>
        <w:rPr>
          <w:rFonts w:ascii="Arial" w:eastAsia="Arial" w:hAnsi="Arial" w:cs="Arial"/>
          <w:sz w:val="28"/>
          <w:szCs w:val="28"/>
        </w:rPr>
        <w:t xml:space="preserve">, пресса — на </w:t>
      </w:r>
      <w:r>
        <w:rPr>
          <w:rFonts w:ascii="Arial" w:eastAsia="Arial" w:hAnsi="Arial" w:cs="Arial"/>
          <w:b/>
          <w:bCs/>
          <w:sz w:val="28"/>
          <w:szCs w:val="28"/>
        </w:rPr>
        <w:t>14 языках</w:t>
      </w:r>
      <w:r>
        <w:rPr>
          <w:rFonts w:ascii="Arial" w:eastAsia="Arial" w:hAnsi="Arial" w:cs="Arial"/>
          <w:sz w:val="28"/>
          <w:szCs w:val="28"/>
        </w:rPr>
        <w:t xml:space="preserve">. </w:t>
      </w:r>
    </w:p>
    <w:p w:rsidR="00AA50D1" w:rsidRPr="00B674C9" w:rsidRDefault="00B674C9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Обучение в общеобразовательных учреждениях </w:t>
      </w:r>
      <w:r w:rsidR="004C6676">
        <w:rPr>
          <w:rFonts w:ascii="Arial" w:eastAsia="Arial" w:hAnsi="Arial" w:cs="Arial"/>
          <w:sz w:val="28"/>
          <w:szCs w:val="28"/>
        </w:rPr>
        <w:t xml:space="preserve">ведётся на </w:t>
      </w:r>
      <w:r w:rsidR="004C6676" w:rsidRPr="00B674C9">
        <w:rPr>
          <w:rFonts w:ascii="Arial" w:eastAsia="Arial" w:hAnsi="Arial" w:cs="Arial"/>
          <w:sz w:val="28"/>
          <w:szCs w:val="28"/>
        </w:rPr>
        <w:t>7 языках</w:t>
      </w:r>
      <w:r w:rsidRPr="00B674C9">
        <w:rPr>
          <w:rFonts w:ascii="Arial" w:eastAsia="Arial" w:hAnsi="Arial" w:cs="Arial"/>
          <w:sz w:val="28"/>
          <w:szCs w:val="28"/>
        </w:rPr>
        <w:t>.</w:t>
      </w:r>
      <w:r w:rsidR="001A6C9C">
        <w:rPr>
          <w:rFonts w:ascii="Arial" w:eastAsia="Arial" w:hAnsi="Arial" w:cs="Arial"/>
          <w:sz w:val="28"/>
          <w:szCs w:val="28"/>
        </w:rPr>
        <w:t xml:space="preserve"> </w:t>
      </w:r>
      <w:r w:rsidRPr="00B674C9">
        <w:rPr>
          <w:rFonts w:ascii="Arial" w:eastAsia="Arial" w:hAnsi="Arial" w:cs="Arial"/>
          <w:sz w:val="28"/>
          <w:szCs w:val="28"/>
        </w:rPr>
        <w:t>Обеспеченность учебниками на языках национальных меньшинств превышает потребность.</w:t>
      </w:r>
      <w:r w:rsidR="001A6C9C">
        <w:rPr>
          <w:rFonts w:ascii="Arial" w:eastAsia="Arial" w:hAnsi="Arial" w:cs="Arial"/>
          <w:sz w:val="28"/>
          <w:szCs w:val="28"/>
        </w:rPr>
        <w:t xml:space="preserve"> </w:t>
      </w:r>
      <w:r w:rsidR="001A6C9C" w:rsidRPr="001A6C9C">
        <w:rPr>
          <w:rFonts w:ascii="Arial" w:eastAsia="Arial" w:hAnsi="Arial" w:cs="Arial"/>
          <w:sz w:val="28"/>
          <w:szCs w:val="28"/>
        </w:rPr>
        <w:t>Реализуется образовательная инициатива «</w:t>
      </w:r>
      <w:proofErr w:type="spellStart"/>
      <w:r w:rsidR="001A6C9C" w:rsidRPr="001A6C9C">
        <w:rPr>
          <w:rFonts w:ascii="Arial" w:eastAsia="Arial" w:hAnsi="Arial" w:cs="Arial"/>
          <w:sz w:val="28"/>
          <w:szCs w:val="28"/>
        </w:rPr>
        <w:t>Келажак</w:t>
      </w:r>
      <w:proofErr w:type="spellEnd"/>
      <w:r w:rsidR="001A6C9C" w:rsidRPr="001A6C9C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1A6C9C" w:rsidRPr="001A6C9C">
        <w:rPr>
          <w:rFonts w:ascii="Arial" w:eastAsia="Arial" w:hAnsi="Arial" w:cs="Arial"/>
          <w:sz w:val="28"/>
          <w:szCs w:val="28"/>
        </w:rPr>
        <w:t>соати</w:t>
      </w:r>
      <w:proofErr w:type="spellEnd"/>
      <w:r w:rsidR="001A6C9C" w:rsidRPr="001A6C9C">
        <w:rPr>
          <w:rFonts w:ascii="Arial" w:eastAsia="Arial" w:hAnsi="Arial" w:cs="Arial"/>
          <w:sz w:val="28"/>
          <w:szCs w:val="28"/>
        </w:rPr>
        <w:t xml:space="preserve">» («Час будущего»), в рамках которой еженедельными занятиями охвачено </w:t>
      </w:r>
      <w:r w:rsidR="001A6C9C" w:rsidRPr="001A6C9C">
        <w:rPr>
          <w:rFonts w:ascii="Arial" w:eastAsia="Arial" w:hAnsi="Arial" w:cs="Arial"/>
          <w:b/>
          <w:sz w:val="28"/>
          <w:szCs w:val="28"/>
        </w:rPr>
        <w:t>11,8 млн учащихся</w:t>
      </w:r>
      <w:r w:rsidR="001A6C9C" w:rsidRPr="001A6C9C">
        <w:rPr>
          <w:rFonts w:ascii="Arial" w:eastAsia="Arial" w:hAnsi="Arial" w:cs="Arial"/>
          <w:sz w:val="28"/>
          <w:szCs w:val="28"/>
        </w:rPr>
        <w:t>.</w:t>
      </w:r>
    </w:p>
    <w:p w:rsidR="00B674C9" w:rsidRDefault="00B674C9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eastAsia="Arial" w:hAnsi="Arial" w:cs="Arial"/>
          <w:sz w:val="28"/>
          <w:szCs w:val="28"/>
        </w:rPr>
        <w:lastRenderedPageBreak/>
        <w:t>Принимаются меры по обеспечению доступа уязвимых групп к образованию:</w:t>
      </w:r>
      <w:r>
        <w:rPr>
          <w:rFonts w:ascii="Arial" w:eastAsia="Arial" w:hAnsi="Arial" w:cs="Arial"/>
          <w:sz w:val="28"/>
          <w:szCs w:val="28"/>
        </w:rPr>
        <w:t xml:space="preserve"> </w:t>
      </w:r>
    </w:p>
    <w:p w:rsidR="00B674C9" w:rsidRDefault="00B674C9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- </w:t>
      </w:r>
      <w:r w:rsidRPr="00B674C9">
        <w:rPr>
          <w:rFonts w:ascii="Arial" w:eastAsia="Arial" w:hAnsi="Arial" w:cs="Arial"/>
          <w:b/>
          <w:sz w:val="28"/>
          <w:szCs w:val="28"/>
        </w:rPr>
        <w:t>16 317 детей</w:t>
      </w:r>
      <w:r w:rsidRPr="00B674C9">
        <w:rPr>
          <w:rFonts w:ascii="Arial" w:eastAsia="Arial" w:hAnsi="Arial" w:cs="Arial"/>
          <w:sz w:val="28"/>
          <w:szCs w:val="28"/>
        </w:rPr>
        <w:t xml:space="preserve"> из числа люли/рома охвачены обязательным обучением;</w:t>
      </w:r>
      <w:r>
        <w:rPr>
          <w:rFonts w:ascii="Arial" w:eastAsia="Arial" w:hAnsi="Arial" w:cs="Arial"/>
          <w:sz w:val="28"/>
          <w:szCs w:val="28"/>
        </w:rPr>
        <w:t xml:space="preserve"> </w:t>
      </w:r>
    </w:p>
    <w:p w:rsidR="00B674C9" w:rsidRDefault="00B674C9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- </w:t>
      </w:r>
      <w:r w:rsidRPr="00B674C9">
        <w:rPr>
          <w:rFonts w:ascii="Arial" w:eastAsia="Arial" w:hAnsi="Arial" w:cs="Arial"/>
          <w:b/>
          <w:sz w:val="28"/>
          <w:szCs w:val="28"/>
        </w:rPr>
        <w:t>157</w:t>
      </w:r>
      <w:r w:rsidRPr="00B674C9">
        <w:rPr>
          <w:rFonts w:ascii="Arial" w:eastAsia="Arial" w:hAnsi="Arial" w:cs="Arial"/>
          <w:sz w:val="28"/>
          <w:szCs w:val="28"/>
        </w:rPr>
        <w:t xml:space="preserve"> перемещённых афганских граждан получили профессиональное образование и поддержку для начала предпринимательской деятельности;</w:t>
      </w:r>
    </w:p>
    <w:p w:rsidR="00B674C9" w:rsidRPr="00B674C9" w:rsidRDefault="00B674C9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eastAsia="Arial" w:hAnsi="Arial" w:cs="Arial"/>
          <w:b/>
          <w:sz w:val="28"/>
          <w:szCs w:val="28"/>
        </w:rPr>
        <w:t>42</w:t>
      </w:r>
      <w:r w:rsidRPr="00B674C9">
        <w:rPr>
          <w:rFonts w:ascii="Arial" w:eastAsia="Arial" w:hAnsi="Arial" w:cs="Arial"/>
          <w:sz w:val="28"/>
          <w:szCs w:val="28"/>
        </w:rPr>
        <w:t xml:space="preserve"> палестинских ребёнка интегрированы в систему образования.</w:t>
      </w:r>
    </w:p>
    <w:p w:rsidR="00B674C9" w:rsidRDefault="0090071A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На государственной службе </w:t>
      </w:r>
      <w:r w:rsidR="00B674C9">
        <w:rPr>
          <w:rFonts w:ascii="Arial" w:eastAsia="Arial" w:hAnsi="Arial" w:cs="Arial"/>
          <w:sz w:val="28"/>
          <w:szCs w:val="28"/>
        </w:rPr>
        <w:t>заняты</w:t>
      </w:r>
      <w:r>
        <w:rPr>
          <w:rFonts w:ascii="Arial" w:eastAsia="Arial" w:hAnsi="Arial" w:cs="Arial"/>
          <w:sz w:val="28"/>
          <w:szCs w:val="28"/>
        </w:rPr>
        <w:t xml:space="preserve"> около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5 000 </w:t>
      </w:r>
      <w:proofErr w:type="gramStart"/>
      <w:r w:rsidR="00B674C9">
        <w:rPr>
          <w:rFonts w:ascii="Arial" w:eastAsia="Arial" w:hAnsi="Arial" w:cs="Arial"/>
          <w:b/>
          <w:bCs/>
          <w:sz w:val="28"/>
          <w:szCs w:val="28"/>
        </w:rPr>
        <w:t xml:space="preserve">представителей </w:t>
      </w:r>
      <w:r>
        <w:rPr>
          <w:rFonts w:ascii="Arial" w:eastAsia="Arial" w:hAnsi="Arial" w:cs="Arial"/>
          <w:b/>
          <w:bCs/>
          <w:sz w:val="28"/>
          <w:szCs w:val="28"/>
        </w:rPr>
        <w:t xml:space="preserve"> 35</w:t>
      </w:r>
      <w:proofErr w:type="gramEnd"/>
      <w:r>
        <w:rPr>
          <w:rFonts w:ascii="Arial" w:eastAsia="Arial" w:hAnsi="Arial" w:cs="Arial"/>
          <w:b/>
          <w:bCs/>
          <w:sz w:val="28"/>
          <w:szCs w:val="28"/>
        </w:rPr>
        <w:t xml:space="preserve"> национальностей</w:t>
      </w:r>
      <w:r>
        <w:rPr>
          <w:rFonts w:ascii="Arial" w:eastAsia="Arial" w:hAnsi="Arial" w:cs="Arial"/>
          <w:sz w:val="28"/>
          <w:szCs w:val="28"/>
        </w:rPr>
        <w:t>; 12,7% депут</w:t>
      </w:r>
      <w:r w:rsidR="00CE6D0D">
        <w:rPr>
          <w:rFonts w:ascii="Arial" w:eastAsia="Arial" w:hAnsi="Arial" w:cs="Arial"/>
          <w:sz w:val="28"/>
          <w:szCs w:val="28"/>
        </w:rPr>
        <w:t>атов парламента — представители</w:t>
      </w:r>
      <w:r w:rsidR="00CE6D0D">
        <w:rPr>
          <w:rFonts w:ascii="Arial" w:eastAsia="Arial" w:hAnsi="Arial" w:cs="Arial"/>
          <w:sz w:val="28"/>
          <w:szCs w:val="28"/>
          <w:lang w:val="uz-Cyrl-UZ"/>
        </w:rPr>
        <w:t xml:space="preserve"> нетитульной нации</w:t>
      </w:r>
      <w:r>
        <w:rPr>
          <w:rFonts w:ascii="Arial" w:eastAsia="Arial" w:hAnsi="Arial" w:cs="Arial"/>
          <w:sz w:val="28"/>
          <w:szCs w:val="28"/>
        </w:rPr>
        <w:t>.</w:t>
      </w:r>
    </w:p>
    <w:p w:rsidR="001A6C9C" w:rsidRDefault="001A6C9C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1A6C9C">
        <w:rPr>
          <w:rFonts w:ascii="Arial" w:eastAsia="Arial" w:hAnsi="Arial" w:cs="Arial"/>
          <w:sz w:val="28"/>
          <w:szCs w:val="28"/>
        </w:rPr>
        <w:t xml:space="preserve">В 2025 году более </w:t>
      </w:r>
      <w:r w:rsidRPr="008671A7">
        <w:rPr>
          <w:rFonts w:ascii="Arial" w:eastAsia="Arial" w:hAnsi="Arial" w:cs="Arial"/>
          <w:b/>
          <w:sz w:val="28"/>
          <w:szCs w:val="28"/>
        </w:rPr>
        <w:t xml:space="preserve">700 </w:t>
      </w:r>
      <w:r w:rsidR="00CE6D0D">
        <w:rPr>
          <w:rFonts w:ascii="Arial" w:eastAsia="Arial" w:hAnsi="Arial" w:cs="Arial"/>
          <w:b/>
          <w:sz w:val="28"/>
          <w:szCs w:val="28"/>
          <w:lang w:val="uz-Cyrl-UZ"/>
        </w:rPr>
        <w:t xml:space="preserve">семиста </w:t>
      </w:r>
      <w:r w:rsidRPr="008671A7">
        <w:rPr>
          <w:rFonts w:ascii="Arial" w:eastAsia="Arial" w:hAnsi="Arial" w:cs="Arial"/>
          <w:b/>
          <w:sz w:val="28"/>
          <w:szCs w:val="28"/>
        </w:rPr>
        <w:t>тысяч</w:t>
      </w:r>
      <w:r w:rsidRPr="001A6C9C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человек приняли участие в мероприятиях по укреплению.</w:t>
      </w:r>
      <w:r w:rsidRPr="001A6C9C">
        <w:rPr>
          <w:rFonts w:ascii="Arial" w:eastAsia="Arial" w:hAnsi="Arial" w:cs="Arial"/>
          <w:sz w:val="28"/>
          <w:szCs w:val="28"/>
        </w:rPr>
        <w:t xml:space="preserve"> межкультурного диалога, включая фестиваль «Дружба» и «Неделю толерантности</w:t>
      </w:r>
      <w:r>
        <w:rPr>
          <w:rFonts w:ascii="Arial" w:eastAsia="Arial" w:hAnsi="Arial" w:cs="Arial"/>
          <w:sz w:val="28"/>
          <w:szCs w:val="28"/>
        </w:rPr>
        <w:t>»</w:t>
      </w:r>
    </w:p>
    <w:p w:rsidR="0090071A" w:rsidRDefault="00B674C9" w:rsidP="0090071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Согласно</w:t>
      </w:r>
      <w:r w:rsidR="0090071A">
        <w:rPr>
          <w:rFonts w:ascii="Arial" w:eastAsia="Arial" w:hAnsi="Arial" w:cs="Arial"/>
          <w:sz w:val="28"/>
          <w:szCs w:val="28"/>
        </w:rPr>
        <w:t xml:space="preserve"> данным </w:t>
      </w:r>
      <w:r>
        <w:rPr>
          <w:rFonts w:ascii="Arial" w:eastAsia="Arial" w:hAnsi="Arial" w:cs="Arial"/>
          <w:sz w:val="28"/>
          <w:szCs w:val="28"/>
        </w:rPr>
        <w:t xml:space="preserve">независимого </w:t>
      </w:r>
      <w:r w:rsidR="0090071A">
        <w:rPr>
          <w:rFonts w:ascii="Arial" w:eastAsia="Arial" w:hAnsi="Arial" w:cs="Arial"/>
          <w:sz w:val="28"/>
          <w:szCs w:val="28"/>
        </w:rPr>
        <w:t>центра «</w:t>
      </w:r>
      <w:proofErr w:type="spellStart"/>
      <w:r w:rsidR="0090071A">
        <w:rPr>
          <w:rFonts w:ascii="Arial" w:eastAsia="Arial" w:hAnsi="Arial" w:cs="Arial"/>
          <w:sz w:val="28"/>
          <w:szCs w:val="28"/>
        </w:rPr>
        <w:t>Ижтимоий</w:t>
      </w:r>
      <w:proofErr w:type="spellEnd"/>
      <w:r w:rsidR="0090071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90071A">
        <w:rPr>
          <w:rFonts w:ascii="Arial" w:eastAsia="Arial" w:hAnsi="Arial" w:cs="Arial"/>
          <w:sz w:val="28"/>
          <w:szCs w:val="28"/>
        </w:rPr>
        <w:t>фикр</w:t>
      </w:r>
      <w:proofErr w:type="spellEnd"/>
      <w:r w:rsidR="0090071A">
        <w:rPr>
          <w:rFonts w:ascii="Arial" w:eastAsia="Arial" w:hAnsi="Arial" w:cs="Arial"/>
          <w:sz w:val="28"/>
          <w:szCs w:val="28"/>
        </w:rPr>
        <w:t xml:space="preserve">», </w:t>
      </w:r>
      <w:r w:rsidR="0090071A">
        <w:rPr>
          <w:rFonts w:ascii="Arial" w:eastAsia="Arial" w:hAnsi="Arial" w:cs="Arial"/>
          <w:b/>
          <w:bCs/>
          <w:sz w:val="28"/>
          <w:szCs w:val="28"/>
        </w:rPr>
        <w:t>90% респондентов</w:t>
      </w:r>
      <w:r w:rsidR="0090071A">
        <w:rPr>
          <w:rFonts w:ascii="Arial" w:eastAsia="Arial" w:hAnsi="Arial" w:cs="Arial"/>
          <w:sz w:val="28"/>
          <w:szCs w:val="28"/>
        </w:rPr>
        <w:t xml:space="preserve"> положительно оценивают состояние межнациональных отношений.</w:t>
      </w:r>
    </w:p>
    <w:p w:rsidR="00C233A6" w:rsidRDefault="00B674C9" w:rsidP="00C233A6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hAnsi="Arial" w:cs="Arial"/>
          <w:sz w:val="28"/>
          <w:szCs w:val="28"/>
        </w:rPr>
        <w:t xml:space="preserve">В рамках Всемирной программы образования в области прав человека </w:t>
      </w:r>
      <w:r w:rsidRPr="00CE6D0D">
        <w:rPr>
          <w:rFonts w:ascii="Arial" w:hAnsi="Arial" w:cs="Arial"/>
          <w:b/>
          <w:sz w:val="28"/>
          <w:szCs w:val="28"/>
        </w:rPr>
        <w:t>внедрены учебные модули по Конвенци</w:t>
      </w:r>
      <w:r w:rsidRPr="00B674C9">
        <w:rPr>
          <w:rFonts w:ascii="Arial" w:hAnsi="Arial" w:cs="Arial"/>
          <w:sz w:val="28"/>
          <w:szCs w:val="28"/>
        </w:rPr>
        <w:t>и в образовательные программы</w:t>
      </w:r>
      <w:r w:rsidR="001A6C9C">
        <w:rPr>
          <w:rFonts w:ascii="Arial" w:hAnsi="Arial" w:cs="Arial"/>
          <w:sz w:val="28"/>
          <w:szCs w:val="28"/>
        </w:rPr>
        <w:t xml:space="preserve"> профильных академий</w:t>
      </w:r>
      <w:r w:rsidR="00CE6D0D">
        <w:rPr>
          <w:rFonts w:ascii="Arial" w:hAnsi="Arial" w:cs="Arial"/>
          <w:sz w:val="28"/>
          <w:szCs w:val="28"/>
          <w:lang w:val="uz-Cyrl-UZ"/>
        </w:rPr>
        <w:t>.</w:t>
      </w:r>
      <w:r w:rsidR="001A6C9C">
        <w:rPr>
          <w:rFonts w:ascii="Arial" w:hAnsi="Arial" w:cs="Arial"/>
          <w:sz w:val="28"/>
          <w:szCs w:val="28"/>
        </w:rPr>
        <w:t xml:space="preserve"> О</w:t>
      </w:r>
      <w:r w:rsidR="00C233A6" w:rsidRPr="0037028D">
        <w:rPr>
          <w:rFonts w:ascii="Arial" w:hAnsi="Arial" w:cs="Arial"/>
          <w:sz w:val="28"/>
          <w:szCs w:val="28"/>
        </w:rPr>
        <w:t>бучение про</w:t>
      </w:r>
      <w:r>
        <w:rPr>
          <w:rFonts w:ascii="Arial" w:hAnsi="Arial" w:cs="Arial"/>
          <w:sz w:val="28"/>
          <w:szCs w:val="28"/>
        </w:rPr>
        <w:t>шли</w:t>
      </w:r>
      <w:r w:rsidR="00C233A6" w:rsidRPr="0037028D">
        <w:rPr>
          <w:rFonts w:ascii="Arial" w:hAnsi="Arial" w:cs="Arial"/>
          <w:sz w:val="28"/>
          <w:szCs w:val="28"/>
        </w:rPr>
        <w:t xml:space="preserve"> 160 слушателей и 119 действующих судей.</w:t>
      </w:r>
    </w:p>
    <w:p w:rsidR="00C233A6" w:rsidRPr="00131159" w:rsidRDefault="00C233A6" w:rsidP="00131159">
      <w:pPr>
        <w:spacing w:after="200" w:line="36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C233A6">
        <w:rPr>
          <w:rFonts w:ascii="Arial" w:hAnsi="Arial" w:cs="Arial"/>
          <w:sz w:val="28"/>
          <w:szCs w:val="28"/>
        </w:rPr>
        <w:t xml:space="preserve">В </w:t>
      </w:r>
      <w:r w:rsidR="00B674C9">
        <w:rPr>
          <w:rFonts w:ascii="Arial" w:hAnsi="Arial" w:cs="Arial"/>
          <w:sz w:val="28"/>
          <w:szCs w:val="28"/>
        </w:rPr>
        <w:t xml:space="preserve">сфере предотвращения </w:t>
      </w:r>
      <w:proofErr w:type="spellStart"/>
      <w:r w:rsidRPr="00C233A6">
        <w:rPr>
          <w:rFonts w:ascii="Arial" w:hAnsi="Arial" w:cs="Arial"/>
          <w:sz w:val="28"/>
          <w:szCs w:val="28"/>
        </w:rPr>
        <w:t>безгражданства</w:t>
      </w:r>
      <w:proofErr w:type="spellEnd"/>
      <w:r w:rsidRPr="00C233A6">
        <w:rPr>
          <w:rFonts w:ascii="Arial" w:hAnsi="Arial" w:cs="Arial"/>
          <w:sz w:val="28"/>
          <w:szCs w:val="28"/>
        </w:rPr>
        <w:t xml:space="preserve"> </w:t>
      </w:r>
      <w:r w:rsidR="001A6C9C">
        <w:rPr>
          <w:rFonts w:ascii="Arial" w:hAnsi="Arial" w:cs="Arial"/>
          <w:sz w:val="28"/>
          <w:szCs w:val="28"/>
        </w:rPr>
        <w:t>б</w:t>
      </w:r>
      <w:r w:rsidRPr="00C233A6">
        <w:rPr>
          <w:rFonts w:ascii="Arial" w:hAnsi="Arial" w:cs="Arial"/>
          <w:sz w:val="28"/>
          <w:szCs w:val="28"/>
        </w:rPr>
        <w:t xml:space="preserve">олее </w:t>
      </w:r>
      <w:r w:rsidRPr="00C233A6">
        <w:rPr>
          <w:rFonts w:ascii="Arial" w:hAnsi="Arial" w:cs="Arial"/>
          <w:b/>
          <w:sz w:val="28"/>
          <w:szCs w:val="28"/>
        </w:rPr>
        <w:t>85 000</w:t>
      </w:r>
      <w:r w:rsidR="00B674C9">
        <w:rPr>
          <w:rFonts w:ascii="Arial" w:hAnsi="Arial" w:cs="Arial"/>
          <w:sz w:val="28"/>
          <w:szCs w:val="28"/>
        </w:rPr>
        <w:t xml:space="preserve"> лиц </w:t>
      </w:r>
      <w:r w:rsidRPr="00C233A6">
        <w:rPr>
          <w:rFonts w:ascii="Arial" w:hAnsi="Arial" w:cs="Arial"/>
          <w:sz w:val="28"/>
          <w:szCs w:val="28"/>
        </w:rPr>
        <w:t>получили гражданство Узбекистан</w:t>
      </w:r>
      <w:r w:rsidR="008671A7">
        <w:rPr>
          <w:rFonts w:ascii="Arial" w:hAnsi="Arial" w:cs="Arial"/>
          <w:sz w:val="28"/>
          <w:szCs w:val="28"/>
          <w:lang w:val="uz-Cyrl-UZ"/>
        </w:rPr>
        <w:t>а</w:t>
      </w:r>
      <w:r w:rsidRPr="00C233A6">
        <w:rPr>
          <w:rFonts w:ascii="Arial" w:hAnsi="Arial" w:cs="Arial"/>
          <w:sz w:val="28"/>
          <w:szCs w:val="28"/>
        </w:rPr>
        <w:t xml:space="preserve"> в рамках глобальной кампании</w:t>
      </w:r>
      <w:r>
        <w:t xml:space="preserve"> </w:t>
      </w:r>
      <w:r w:rsidRPr="00C233A6">
        <w:rPr>
          <w:rFonts w:ascii="Arial" w:hAnsi="Arial" w:cs="Arial"/>
          <w:sz w:val="28"/>
          <w:szCs w:val="28"/>
        </w:rPr>
        <w:t>УВКБ ООН #</w:t>
      </w:r>
      <w:proofErr w:type="spellStart"/>
      <w:r w:rsidRPr="00C233A6">
        <w:rPr>
          <w:rFonts w:ascii="Arial" w:hAnsi="Arial" w:cs="Arial"/>
          <w:sz w:val="28"/>
          <w:szCs w:val="28"/>
        </w:rPr>
        <w:t>IBelong</w:t>
      </w:r>
      <w:proofErr w:type="spellEnd"/>
      <w:r w:rsidRPr="00C233A6">
        <w:rPr>
          <w:rFonts w:ascii="Arial" w:hAnsi="Arial" w:cs="Arial"/>
          <w:sz w:val="28"/>
          <w:szCs w:val="28"/>
        </w:rPr>
        <w:t>.</w:t>
      </w:r>
      <w:r w:rsidR="00131159" w:rsidRPr="00131159">
        <w:rPr>
          <w:rFonts w:ascii="Arial" w:hAnsi="Arial" w:cs="Arial"/>
          <w:sz w:val="28"/>
          <w:szCs w:val="28"/>
        </w:rPr>
        <w:t xml:space="preserve"> </w:t>
      </w:r>
      <w:r w:rsidR="00B674C9">
        <w:rPr>
          <w:rFonts w:ascii="Arial" w:hAnsi="Arial" w:cs="Arial"/>
          <w:sz w:val="28"/>
          <w:szCs w:val="28"/>
        </w:rPr>
        <w:t>З</w:t>
      </w:r>
      <w:r w:rsidR="00131159" w:rsidRPr="00131159">
        <w:rPr>
          <w:rFonts w:ascii="Arial" w:hAnsi="Arial" w:cs="Arial"/>
          <w:sz w:val="28"/>
          <w:szCs w:val="28"/>
        </w:rPr>
        <w:t>акон «О гражданстве</w:t>
      </w:r>
      <w:r w:rsidR="00B674C9">
        <w:rPr>
          <w:rFonts w:ascii="Arial" w:hAnsi="Arial" w:cs="Arial"/>
          <w:sz w:val="28"/>
          <w:szCs w:val="28"/>
        </w:rPr>
        <w:t>» внедрил</w:t>
      </w:r>
      <w:r w:rsidR="00131159" w:rsidRPr="00131159">
        <w:rPr>
          <w:rFonts w:ascii="Arial" w:hAnsi="Arial" w:cs="Arial"/>
          <w:sz w:val="28"/>
          <w:szCs w:val="28"/>
        </w:rPr>
        <w:t xml:space="preserve"> гарантии предотвращения </w:t>
      </w:r>
      <w:proofErr w:type="spellStart"/>
      <w:r w:rsidR="00131159" w:rsidRPr="00131159">
        <w:rPr>
          <w:rFonts w:ascii="Arial" w:hAnsi="Arial" w:cs="Arial"/>
          <w:sz w:val="28"/>
          <w:szCs w:val="28"/>
        </w:rPr>
        <w:t>безгражданства</w:t>
      </w:r>
      <w:proofErr w:type="spellEnd"/>
      <w:r w:rsidR="00131159" w:rsidRPr="00131159">
        <w:rPr>
          <w:rFonts w:ascii="Arial" w:hAnsi="Arial" w:cs="Arial"/>
          <w:sz w:val="28"/>
          <w:szCs w:val="28"/>
        </w:rPr>
        <w:t xml:space="preserve"> среди детей. </w:t>
      </w:r>
    </w:p>
    <w:p w:rsidR="00A4399A" w:rsidRDefault="00A4399A" w:rsidP="00A4399A">
      <w:pPr>
        <w:pBdr>
          <w:bottom w:val="single" w:sz="6" w:space="1" w:color="1F3864"/>
        </w:pBdr>
        <w:spacing w:before="240" w:after="100" w:line="360" w:lineRule="auto"/>
      </w:pPr>
      <w:r>
        <w:rPr>
          <w:rFonts w:ascii="Arial" w:eastAsia="Arial" w:hAnsi="Arial" w:cs="Arial"/>
          <w:b/>
          <w:bCs/>
          <w:color w:val="1F3864"/>
          <w:sz w:val="28"/>
          <w:szCs w:val="28"/>
        </w:rPr>
        <w:t>V. МЕЖДУНАРОДНОЕ СОТРУДНИЧЕСТВО</w:t>
      </w:r>
    </w:p>
    <w:p w:rsidR="00B674C9" w:rsidRPr="00B674C9" w:rsidRDefault="00B674C9" w:rsidP="00A4399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eastAsia="Arial" w:hAnsi="Arial" w:cs="Arial"/>
          <w:sz w:val="28"/>
          <w:szCs w:val="28"/>
        </w:rPr>
        <w:lastRenderedPageBreak/>
        <w:t xml:space="preserve">Узбекистан последовательно взаимодействует с механизмами </w:t>
      </w:r>
      <w:r w:rsidR="008671A7">
        <w:rPr>
          <w:rFonts w:ascii="Arial" w:eastAsia="Arial" w:hAnsi="Arial" w:cs="Arial"/>
          <w:sz w:val="28"/>
          <w:szCs w:val="28"/>
          <w:lang w:val="uz-Cyrl-UZ"/>
        </w:rPr>
        <w:t>ООН</w:t>
      </w:r>
      <w:r w:rsidRPr="00B674C9">
        <w:rPr>
          <w:rFonts w:ascii="Arial" w:eastAsia="Arial" w:hAnsi="Arial" w:cs="Arial"/>
          <w:sz w:val="28"/>
          <w:szCs w:val="28"/>
        </w:rPr>
        <w:t xml:space="preserve"> и поддерживает положения </w:t>
      </w:r>
      <w:proofErr w:type="spellStart"/>
      <w:r w:rsidRPr="00B674C9">
        <w:rPr>
          <w:rFonts w:ascii="Arial" w:eastAsia="Arial" w:hAnsi="Arial" w:cs="Arial"/>
          <w:b/>
          <w:sz w:val="28"/>
          <w:szCs w:val="28"/>
        </w:rPr>
        <w:t>Дурбанской</w:t>
      </w:r>
      <w:proofErr w:type="spellEnd"/>
      <w:r w:rsidRPr="00B674C9">
        <w:rPr>
          <w:rFonts w:ascii="Arial" w:eastAsia="Arial" w:hAnsi="Arial" w:cs="Arial"/>
          <w:b/>
          <w:sz w:val="28"/>
          <w:szCs w:val="28"/>
        </w:rPr>
        <w:t xml:space="preserve"> декларации и Программы действий</w:t>
      </w:r>
      <w:r w:rsidRPr="00B674C9">
        <w:rPr>
          <w:rFonts w:ascii="Arial" w:eastAsia="Arial" w:hAnsi="Arial" w:cs="Arial"/>
          <w:sz w:val="28"/>
          <w:szCs w:val="28"/>
        </w:rPr>
        <w:t>.</w:t>
      </w:r>
    </w:p>
    <w:p w:rsidR="00A4399A" w:rsidRDefault="00A4399A" w:rsidP="00A4399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Страну посетили </w:t>
      </w:r>
      <w:r>
        <w:rPr>
          <w:rFonts w:ascii="Arial" w:eastAsia="Arial" w:hAnsi="Arial" w:cs="Arial"/>
          <w:b/>
          <w:bCs/>
          <w:sz w:val="28"/>
          <w:szCs w:val="28"/>
        </w:rPr>
        <w:t>два Верховных комиссара ООН по правам человека</w:t>
      </w:r>
      <w:r>
        <w:rPr>
          <w:rFonts w:ascii="Arial" w:eastAsia="Arial" w:hAnsi="Arial" w:cs="Arial"/>
          <w:sz w:val="28"/>
          <w:szCs w:val="28"/>
        </w:rPr>
        <w:t xml:space="preserve"> и </w:t>
      </w:r>
      <w:r>
        <w:rPr>
          <w:rFonts w:ascii="Arial" w:eastAsia="Arial" w:hAnsi="Arial" w:cs="Arial"/>
          <w:b/>
          <w:bCs/>
          <w:sz w:val="28"/>
          <w:szCs w:val="28"/>
        </w:rPr>
        <w:t>четыре специальных докладчика</w:t>
      </w:r>
      <w:r w:rsidR="00B674C9">
        <w:rPr>
          <w:rFonts w:ascii="Arial" w:eastAsia="Arial" w:hAnsi="Arial" w:cs="Arial"/>
          <w:b/>
          <w:bCs/>
          <w:sz w:val="28"/>
          <w:szCs w:val="28"/>
        </w:rPr>
        <w:t>, Верховный комиссар по делам национальных меньшинств ОБСЕ</w:t>
      </w:r>
      <w:r>
        <w:rPr>
          <w:rFonts w:ascii="Arial" w:eastAsia="Arial" w:hAnsi="Arial" w:cs="Arial"/>
          <w:sz w:val="28"/>
          <w:szCs w:val="28"/>
        </w:rPr>
        <w:t xml:space="preserve">. </w:t>
      </w:r>
    </w:p>
    <w:p w:rsidR="00A4399A" w:rsidRPr="00B674C9" w:rsidRDefault="00A4399A" w:rsidP="00A4399A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Реализуются национальные индикаторы ЦУР: 92% из 169 задач напрямую связаны с правами человека.</w:t>
      </w:r>
    </w:p>
    <w:p w:rsidR="00A4399A" w:rsidRPr="00231A07" w:rsidRDefault="00B674C9" w:rsidP="00231A07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B674C9">
        <w:rPr>
          <w:rFonts w:ascii="Arial" w:eastAsia="Arial" w:hAnsi="Arial" w:cs="Arial"/>
          <w:sz w:val="28"/>
          <w:szCs w:val="28"/>
        </w:rPr>
        <w:t xml:space="preserve">Узбекистан оказывает международную гуманитарную помощь, включая вклад </w:t>
      </w:r>
      <w:r w:rsidR="00231A07">
        <w:rPr>
          <w:rFonts w:ascii="Arial" w:eastAsia="Arial" w:hAnsi="Arial" w:cs="Arial"/>
          <w:sz w:val="28"/>
          <w:szCs w:val="28"/>
        </w:rPr>
        <w:t xml:space="preserve">в размере </w:t>
      </w:r>
      <w:r w:rsidR="00231A07">
        <w:rPr>
          <w:rFonts w:ascii="Arial" w:eastAsia="Arial" w:hAnsi="Arial" w:cs="Arial"/>
          <w:b/>
          <w:bCs/>
          <w:sz w:val="28"/>
          <w:szCs w:val="28"/>
        </w:rPr>
        <w:t>1,5 млн доллар</w:t>
      </w:r>
      <w:r w:rsidR="00231A07" w:rsidRPr="00B674C9">
        <w:rPr>
          <w:rFonts w:ascii="Arial" w:eastAsia="Arial" w:hAnsi="Arial" w:cs="Arial"/>
          <w:sz w:val="28"/>
          <w:szCs w:val="28"/>
        </w:rPr>
        <w:t xml:space="preserve"> </w:t>
      </w:r>
      <w:r w:rsidRPr="00B674C9">
        <w:rPr>
          <w:rFonts w:ascii="Arial" w:eastAsia="Arial" w:hAnsi="Arial" w:cs="Arial"/>
          <w:sz w:val="28"/>
          <w:szCs w:val="28"/>
        </w:rPr>
        <w:t>в деятельность БАПОР, а также поддержку международных усилий по урегулированию гуманитарных кризисов.</w:t>
      </w:r>
    </w:p>
    <w:p w:rsidR="00AA50D1" w:rsidRDefault="004C6676">
      <w:pPr>
        <w:pBdr>
          <w:bottom w:val="single" w:sz="6" w:space="1" w:color="1F3864"/>
        </w:pBdr>
        <w:spacing w:before="240" w:after="100" w:line="360" w:lineRule="auto"/>
      </w:pPr>
      <w:r>
        <w:rPr>
          <w:rFonts w:ascii="Arial" w:eastAsia="Arial" w:hAnsi="Arial" w:cs="Arial"/>
          <w:b/>
          <w:bCs/>
          <w:color w:val="1F3864"/>
          <w:sz w:val="28"/>
          <w:szCs w:val="28"/>
        </w:rPr>
        <w:t>VI. ВЫЗОВЫ И НЕРЕШЁННЫЕ ПРОБЛЕМЫ</w:t>
      </w:r>
    </w:p>
    <w:p w:rsidR="00AA50D1" w:rsidRPr="00231A07" w:rsidRDefault="00231A07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231A07">
        <w:rPr>
          <w:rFonts w:ascii="Arial" w:eastAsia="Arial" w:hAnsi="Arial" w:cs="Arial"/>
          <w:sz w:val="28"/>
          <w:szCs w:val="28"/>
        </w:rPr>
        <w:t>В духе открытого взаимодействия делегация отм</w:t>
      </w:r>
      <w:r>
        <w:rPr>
          <w:rFonts w:ascii="Arial" w:eastAsia="Arial" w:hAnsi="Arial" w:cs="Arial"/>
          <w:sz w:val="28"/>
          <w:szCs w:val="28"/>
        </w:rPr>
        <w:t>ечает ряд сохраняющихся вызовов</w:t>
      </w:r>
      <w:r w:rsidR="004C6676">
        <w:rPr>
          <w:rFonts w:ascii="Arial" w:eastAsia="Arial" w:hAnsi="Arial" w:cs="Arial"/>
          <w:sz w:val="28"/>
          <w:szCs w:val="28"/>
        </w:rPr>
        <w:t>.</w:t>
      </w:r>
    </w:p>
    <w:p w:rsidR="00231A07" w:rsidRDefault="00231A07" w:rsidP="00C233A6">
      <w:pPr>
        <w:spacing w:after="200" w:line="360" w:lineRule="auto"/>
        <w:ind w:firstLine="720"/>
        <w:jc w:val="both"/>
      </w:pPr>
      <w:r>
        <w:rPr>
          <w:rFonts w:ascii="Arial" w:eastAsia="Arial" w:hAnsi="Arial" w:cs="Arial"/>
          <w:b/>
          <w:bCs/>
          <w:sz w:val="28"/>
          <w:szCs w:val="28"/>
        </w:rPr>
        <w:t xml:space="preserve">Во-первых, </w:t>
      </w:r>
      <w:r w:rsidRPr="00231A07">
        <w:rPr>
          <w:rFonts w:ascii="Arial" w:eastAsia="Arial" w:hAnsi="Arial" w:cs="Arial"/>
          <w:sz w:val="28"/>
          <w:szCs w:val="28"/>
        </w:rPr>
        <w:t>ситуация в Афганистане продолжает оказывать влияние на региональную стабильность, включая вопросы вынужденной миграции и интеграции перемещённых лиц.</w:t>
      </w:r>
    </w:p>
    <w:p w:rsidR="00231A07" w:rsidRPr="00231A07" w:rsidRDefault="00231A07" w:rsidP="00A4399A">
      <w:pPr>
        <w:spacing w:after="200" w:line="360" w:lineRule="auto"/>
        <w:ind w:firstLine="720"/>
        <w:jc w:val="both"/>
        <w:rPr>
          <w:rFonts w:ascii="Arial" w:eastAsia="Arial" w:hAnsi="Arial" w:cs="Arial"/>
          <w:sz w:val="28"/>
          <w:szCs w:val="28"/>
        </w:rPr>
      </w:pPr>
      <w:r w:rsidRPr="00231A07">
        <w:rPr>
          <w:rFonts w:ascii="Arial" w:eastAsia="Arial" w:hAnsi="Arial" w:cs="Arial"/>
          <w:b/>
          <w:sz w:val="28"/>
          <w:szCs w:val="28"/>
        </w:rPr>
        <w:t>Во-вторых</w:t>
      </w:r>
      <w:r w:rsidRPr="00231A07">
        <w:rPr>
          <w:rFonts w:ascii="Arial" w:eastAsia="Arial" w:hAnsi="Arial" w:cs="Arial"/>
          <w:sz w:val="28"/>
          <w:szCs w:val="28"/>
        </w:rPr>
        <w:t>, экологическая ситуация в районе Аральского моря оказывает существенное воздействие на условия жизни населения Приаралья, включая этнические группы региона.</w:t>
      </w:r>
    </w:p>
    <w:p w:rsidR="00231A07" w:rsidRDefault="00231A07" w:rsidP="00A4399A">
      <w:pPr>
        <w:spacing w:after="200" w:line="360" w:lineRule="auto"/>
        <w:ind w:firstLine="720"/>
        <w:jc w:val="both"/>
        <w:rPr>
          <w:rFonts w:ascii="Arial" w:eastAsia="Arial" w:hAnsi="Arial" w:cs="Arial"/>
          <w:sz w:val="28"/>
          <w:szCs w:val="28"/>
        </w:rPr>
      </w:pPr>
      <w:r w:rsidRPr="00231A07">
        <w:rPr>
          <w:rFonts w:ascii="Arial" w:eastAsia="Arial" w:hAnsi="Arial" w:cs="Arial"/>
          <w:b/>
          <w:sz w:val="28"/>
          <w:szCs w:val="28"/>
        </w:rPr>
        <w:t>В-третьих</w:t>
      </w:r>
      <w:r w:rsidRPr="00231A07">
        <w:rPr>
          <w:rFonts w:ascii="Arial" w:eastAsia="Arial" w:hAnsi="Arial" w:cs="Arial"/>
          <w:sz w:val="28"/>
          <w:szCs w:val="28"/>
        </w:rPr>
        <w:t>, сохраняется необходимость дальнейшего повышения осведомлённости отдельных категорий государственных служащих о положениях Конвенции и практике их применения</w:t>
      </w:r>
    </w:p>
    <w:p w:rsidR="00AA50D1" w:rsidRDefault="004C6676" w:rsidP="00231A07">
      <w:pPr>
        <w:spacing w:before="160" w:after="140"/>
        <w:ind w:firstLine="708"/>
      </w:pPr>
      <w:r>
        <w:rPr>
          <w:rFonts w:ascii="Arial" w:eastAsia="Arial" w:hAnsi="Arial" w:cs="Arial"/>
          <w:b/>
          <w:bCs/>
          <w:i/>
          <w:iCs/>
          <w:sz w:val="28"/>
          <w:szCs w:val="28"/>
        </w:rPr>
        <w:t>Уважаемый Председатель, уважаемые члены Комитета!</w:t>
      </w:r>
    </w:p>
    <w:p w:rsidR="00231A07" w:rsidRDefault="004C6676" w:rsidP="00535E8F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Узбекистан </w:t>
      </w:r>
      <w:r w:rsidR="00231A07">
        <w:rPr>
          <w:rFonts w:ascii="Arial" w:eastAsia="Arial" w:hAnsi="Arial" w:cs="Arial"/>
          <w:sz w:val="28"/>
          <w:szCs w:val="28"/>
        </w:rPr>
        <w:t>подтверждает свою приверженность выполнению обязательств</w:t>
      </w:r>
      <w:r>
        <w:rPr>
          <w:rFonts w:ascii="Arial" w:eastAsia="Arial" w:hAnsi="Arial" w:cs="Arial"/>
          <w:sz w:val="28"/>
          <w:szCs w:val="28"/>
        </w:rPr>
        <w:t xml:space="preserve"> по Конвенции</w:t>
      </w:r>
      <w:r w:rsidR="00231A07">
        <w:rPr>
          <w:rFonts w:ascii="Arial" w:eastAsia="Arial" w:hAnsi="Arial" w:cs="Arial"/>
          <w:sz w:val="28"/>
          <w:szCs w:val="28"/>
        </w:rPr>
        <w:t>.</w:t>
      </w:r>
    </w:p>
    <w:p w:rsidR="00231A07" w:rsidRPr="00231A07" w:rsidRDefault="00231A07" w:rsidP="00535E8F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  <w:r w:rsidRPr="00231A07">
        <w:rPr>
          <w:rFonts w:ascii="Arial" w:eastAsia="Arial" w:hAnsi="Arial" w:cs="Arial"/>
          <w:sz w:val="28"/>
          <w:szCs w:val="28"/>
        </w:rPr>
        <w:lastRenderedPageBreak/>
        <w:t>Мы готовы к открытому и конструктивному диалогу с Комитетом и предметному обсуждению всех затронутых вопросов.</w:t>
      </w:r>
      <w:r w:rsidR="0084141C">
        <w:rPr>
          <w:rFonts w:ascii="Arial" w:eastAsia="Arial" w:hAnsi="Arial" w:cs="Arial"/>
          <w:sz w:val="28"/>
          <w:szCs w:val="28"/>
        </w:rPr>
        <w:br/>
      </w:r>
      <w:r w:rsidRPr="00231A07">
        <w:rPr>
          <w:rFonts w:ascii="Arial" w:eastAsia="Arial" w:hAnsi="Arial" w:cs="Arial"/>
          <w:sz w:val="28"/>
          <w:szCs w:val="28"/>
        </w:rPr>
        <w:t xml:space="preserve"> Рассматриваем взаимодействие с Комитетом как важный механизм дальнейшего укрепления защиты прав человека в нашей стране.</w:t>
      </w:r>
    </w:p>
    <w:p w:rsidR="00231A07" w:rsidRDefault="00231A07" w:rsidP="00535E8F">
      <w:pPr>
        <w:spacing w:after="140" w:line="360" w:lineRule="auto"/>
        <w:ind w:firstLine="851"/>
        <w:jc w:val="both"/>
        <w:rPr>
          <w:rFonts w:ascii="Arial" w:eastAsia="Arial" w:hAnsi="Arial" w:cs="Arial"/>
          <w:sz w:val="28"/>
          <w:szCs w:val="28"/>
        </w:rPr>
      </w:pPr>
    </w:p>
    <w:p w:rsidR="00AA50D1" w:rsidRDefault="004C6676" w:rsidP="00535E8F">
      <w:pPr>
        <w:spacing w:after="140" w:line="360" w:lineRule="auto"/>
        <w:ind w:firstLine="851"/>
        <w:jc w:val="both"/>
      </w:pPr>
      <w:r>
        <w:rPr>
          <w:rFonts w:ascii="Arial" w:eastAsia="Arial" w:hAnsi="Arial" w:cs="Arial"/>
          <w:b/>
          <w:bCs/>
          <w:i/>
          <w:iCs/>
          <w:sz w:val="28"/>
          <w:szCs w:val="28"/>
        </w:rPr>
        <w:t>Благодарю за внимание.</w:t>
      </w:r>
    </w:p>
    <w:sectPr w:rsidR="00AA50D1">
      <w:pgSz w:w="11906" w:h="16838"/>
      <w:pgMar w:top="1134" w:right="851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93A89"/>
    <w:multiLevelType w:val="hybridMultilevel"/>
    <w:tmpl w:val="D27C6A6A"/>
    <w:lvl w:ilvl="0" w:tplc="BE182580">
      <w:start w:val="1"/>
      <w:numFmt w:val="bullet"/>
      <w:lvlText w:val="–"/>
      <w:lvlJc w:val="left"/>
      <w:pPr>
        <w:ind w:left="720" w:hanging="360"/>
      </w:pPr>
    </w:lvl>
    <w:lvl w:ilvl="1" w:tplc="0B785AB0">
      <w:numFmt w:val="decimal"/>
      <w:lvlText w:val=""/>
      <w:lvlJc w:val="left"/>
    </w:lvl>
    <w:lvl w:ilvl="2" w:tplc="99025678">
      <w:numFmt w:val="decimal"/>
      <w:lvlText w:val=""/>
      <w:lvlJc w:val="left"/>
    </w:lvl>
    <w:lvl w:ilvl="3" w:tplc="B1EAE7EE">
      <w:numFmt w:val="decimal"/>
      <w:lvlText w:val=""/>
      <w:lvlJc w:val="left"/>
    </w:lvl>
    <w:lvl w:ilvl="4" w:tplc="56DE0768">
      <w:numFmt w:val="decimal"/>
      <w:lvlText w:val=""/>
      <w:lvlJc w:val="left"/>
    </w:lvl>
    <w:lvl w:ilvl="5" w:tplc="A3488998">
      <w:numFmt w:val="decimal"/>
      <w:lvlText w:val=""/>
      <w:lvlJc w:val="left"/>
    </w:lvl>
    <w:lvl w:ilvl="6" w:tplc="2BFEF654">
      <w:numFmt w:val="decimal"/>
      <w:lvlText w:val=""/>
      <w:lvlJc w:val="left"/>
    </w:lvl>
    <w:lvl w:ilvl="7" w:tplc="8DDEFE2E">
      <w:numFmt w:val="decimal"/>
      <w:lvlText w:val=""/>
      <w:lvlJc w:val="left"/>
    </w:lvl>
    <w:lvl w:ilvl="8" w:tplc="D5628E48">
      <w:numFmt w:val="decimal"/>
      <w:lvlText w:val=""/>
      <w:lvlJc w:val="left"/>
    </w:lvl>
  </w:abstractNum>
  <w:abstractNum w:abstractNumId="1" w15:restartNumberingAfterBreak="0">
    <w:nsid w:val="3D8A2AD9"/>
    <w:multiLevelType w:val="multilevel"/>
    <w:tmpl w:val="FE0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D36F58"/>
    <w:multiLevelType w:val="hybridMultilevel"/>
    <w:tmpl w:val="B95EC622"/>
    <w:lvl w:ilvl="0" w:tplc="BAC6CDD2">
      <w:start w:val="1"/>
      <w:numFmt w:val="bullet"/>
      <w:lvlText w:val="●"/>
      <w:lvlJc w:val="left"/>
      <w:pPr>
        <w:ind w:left="720" w:hanging="360"/>
      </w:pPr>
    </w:lvl>
    <w:lvl w:ilvl="1" w:tplc="7BC0FF4E">
      <w:start w:val="1"/>
      <w:numFmt w:val="bullet"/>
      <w:lvlText w:val="○"/>
      <w:lvlJc w:val="left"/>
      <w:pPr>
        <w:ind w:left="1440" w:hanging="360"/>
      </w:pPr>
    </w:lvl>
    <w:lvl w:ilvl="2" w:tplc="EC702460">
      <w:start w:val="1"/>
      <w:numFmt w:val="bullet"/>
      <w:lvlText w:val="■"/>
      <w:lvlJc w:val="left"/>
      <w:pPr>
        <w:ind w:left="2160" w:hanging="360"/>
      </w:pPr>
    </w:lvl>
    <w:lvl w:ilvl="3" w:tplc="FD902476">
      <w:start w:val="1"/>
      <w:numFmt w:val="bullet"/>
      <w:lvlText w:val="●"/>
      <w:lvlJc w:val="left"/>
      <w:pPr>
        <w:ind w:left="2880" w:hanging="360"/>
      </w:pPr>
    </w:lvl>
    <w:lvl w:ilvl="4" w:tplc="19D0914E">
      <w:start w:val="1"/>
      <w:numFmt w:val="bullet"/>
      <w:lvlText w:val="○"/>
      <w:lvlJc w:val="left"/>
      <w:pPr>
        <w:ind w:left="3600" w:hanging="360"/>
      </w:pPr>
    </w:lvl>
    <w:lvl w:ilvl="5" w:tplc="0114C27E">
      <w:start w:val="1"/>
      <w:numFmt w:val="bullet"/>
      <w:lvlText w:val="■"/>
      <w:lvlJc w:val="left"/>
      <w:pPr>
        <w:ind w:left="4320" w:hanging="360"/>
      </w:pPr>
    </w:lvl>
    <w:lvl w:ilvl="6" w:tplc="EB024984">
      <w:start w:val="1"/>
      <w:numFmt w:val="bullet"/>
      <w:lvlText w:val="●"/>
      <w:lvlJc w:val="left"/>
      <w:pPr>
        <w:ind w:left="5040" w:hanging="360"/>
      </w:pPr>
    </w:lvl>
    <w:lvl w:ilvl="7" w:tplc="A5286D72">
      <w:start w:val="1"/>
      <w:numFmt w:val="bullet"/>
      <w:lvlText w:val="●"/>
      <w:lvlJc w:val="left"/>
      <w:pPr>
        <w:ind w:left="5760" w:hanging="360"/>
      </w:pPr>
    </w:lvl>
    <w:lvl w:ilvl="8" w:tplc="335CDC1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D1"/>
    <w:rsid w:val="00131159"/>
    <w:rsid w:val="001A6C9C"/>
    <w:rsid w:val="00231A07"/>
    <w:rsid w:val="00460191"/>
    <w:rsid w:val="004833C4"/>
    <w:rsid w:val="004C6676"/>
    <w:rsid w:val="00535E8F"/>
    <w:rsid w:val="0084141C"/>
    <w:rsid w:val="008671A7"/>
    <w:rsid w:val="0090071A"/>
    <w:rsid w:val="00A4399A"/>
    <w:rsid w:val="00AA50D1"/>
    <w:rsid w:val="00B674C9"/>
    <w:rsid w:val="00C233A6"/>
    <w:rsid w:val="00CE6D0D"/>
    <w:rsid w:val="00D25E65"/>
    <w:rsid w:val="00D74994"/>
    <w:rsid w:val="00DC70B5"/>
    <w:rsid w:val="00DE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C773"/>
  <w15:docId w15:val="{77014BE2-A125-4BEF-A770-EF33ACD5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styleId="ac">
    <w:name w:val="Normal (Web)"/>
    <w:basedOn w:val="a"/>
    <w:uiPriority w:val="99"/>
    <w:semiHidden/>
    <w:unhideWhenUsed/>
    <w:rsid w:val="0090071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0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d898ffd0bd190952e71897c3dcc0ad4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f7a98970d8a932617f5e778f06c29072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2026-04-21T09:43:44+00:00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C72E325-0AD4-4F68-8EBE-63A9FACB2C61}"/>
</file>

<file path=customXml/itemProps2.xml><?xml version="1.0" encoding="utf-8"?>
<ds:datastoreItem xmlns:ds="http://schemas.openxmlformats.org/officeDocument/2006/customXml" ds:itemID="{2496656F-3B6B-4B62-8A85-C72B3C4B6968}"/>
</file>

<file path=customXml/itemProps3.xml><?xml version="1.0" encoding="utf-8"?>
<ds:datastoreItem xmlns:ds="http://schemas.openxmlformats.org/officeDocument/2006/customXml" ds:itemID="{0EDCA199-B30B-4CD9-BBBB-17BC118DD1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</cp:lastModifiedBy>
  <cp:revision>8</cp:revision>
  <dcterms:created xsi:type="dcterms:W3CDTF">2026-04-21T07:23:00Z</dcterms:created>
  <dcterms:modified xsi:type="dcterms:W3CDTF">2026-04-21T08:28:00Z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</Properties>
</file>