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02C" w:rsidRDefault="00AF302C" w:rsidP="00791261">
      <w:pPr>
        <w:pStyle w:val="Ttulo1"/>
        <w:jc w:val="center"/>
        <w:rPr>
          <w:rFonts w:ascii="Times New Roman" w:hAnsi="Times New Roman" w:cs="Times New Roman"/>
          <w:b/>
          <w:color w:val="auto"/>
          <w:sz w:val="21"/>
          <w:szCs w:val="21"/>
        </w:rPr>
      </w:pPr>
      <w:bookmarkStart w:id="0" w:name="_GoBack"/>
      <w:bookmarkEnd w:id="0"/>
    </w:p>
    <w:p w:rsidR="00791261" w:rsidRPr="00793C0D" w:rsidRDefault="003B6C00" w:rsidP="00791261">
      <w:pPr>
        <w:pStyle w:val="Ttulo1"/>
        <w:jc w:val="center"/>
        <w:rPr>
          <w:rFonts w:ascii="Times New Roman" w:hAnsi="Times New Roman" w:cs="Times New Roman"/>
          <w:b/>
          <w:color w:val="auto"/>
          <w:sz w:val="24"/>
          <w:szCs w:val="21"/>
        </w:rPr>
      </w:pPr>
      <w:r w:rsidRPr="00793C0D">
        <w:rPr>
          <w:rFonts w:ascii="Times New Roman" w:hAnsi="Times New Roman" w:cs="Times New Roman"/>
          <w:b/>
          <w:color w:val="auto"/>
          <w:sz w:val="24"/>
          <w:szCs w:val="21"/>
        </w:rPr>
        <w:t>ANEXO N° 2</w:t>
      </w:r>
    </w:p>
    <w:p w:rsidR="00791261" w:rsidRPr="00793C0D" w:rsidRDefault="00791261" w:rsidP="00791261">
      <w:pPr>
        <w:rPr>
          <w:rFonts w:ascii="Times New Roman" w:hAnsi="Times New Roman" w:cs="Times New Roman"/>
          <w:sz w:val="21"/>
          <w:szCs w:val="21"/>
        </w:rPr>
      </w:pPr>
    </w:p>
    <w:p w:rsidR="00791261" w:rsidRPr="00793C0D" w:rsidRDefault="00791261" w:rsidP="00791261">
      <w:pPr>
        <w:jc w:val="center"/>
        <w:rPr>
          <w:rFonts w:ascii="Times New Roman" w:hAnsi="Times New Roman" w:cs="Times New Roman"/>
          <w:b/>
          <w:szCs w:val="21"/>
          <w:u w:val="single"/>
        </w:rPr>
      </w:pPr>
      <w:r w:rsidRPr="00793C0D">
        <w:rPr>
          <w:rFonts w:ascii="Times New Roman" w:hAnsi="Times New Roman" w:cs="Times New Roman"/>
          <w:b/>
          <w:szCs w:val="21"/>
          <w:u w:val="single"/>
        </w:rPr>
        <w:t xml:space="preserve">Tabla N° </w:t>
      </w:r>
      <w:r w:rsidR="00AF302C" w:rsidRPr="00793C0D">
        <w:rPr>
          <w:rFonts w:ascii="Times New Roman" w:hAnsi="Times New Roman" w:cs="Times New Roman"/>
          <w:b/>
          <w:szCs w:val="21"/>
          <w:u w:val="single"/>
        </w:rPr>
        <w:t>1</w:t>
      </w:r>
      <w:r w:rsidRPr="00793C0D">
        <w:rPr>
          <w:rFonts w:ascii="Times New Roman" w:hAnsi="Times New Roman" w:cs="Times New Roman"/>
          <w:b/>
          <w:szCs w:val="21"/>
        </w:rPr>
        <w:t xml:space="preserve">: </w:t>
      </w:r>
      <w:r w:rsidRPr="00793C0D">
        <w:rPr>
          <w:rFonts w:ascii="Times New Roman" w:hAnsi="Times New Roman" w:cs="Times New Roman"/>
          <w:b/>
          <w:szCs w:val="21"/>
          <w:u w:val="single"/>
        </w:rPr>
        <w:t>Presupuesto asignado a la Defensoría del Pueblo de 2012 – 2015</w:t>
      </w:r>
    </w:p>
    <w:p w:rsidR="003B6C00" w:rsidRPr="003B6C00" w:rsidRDefault="003B6C00" w:rsidP="00791261">
      <w:pPr>
        <w:jc w:val="center"/>
        <w:rPr>
          <w:rFonts w:ascii="Times New Roman" w:hAnsi="Times New Roman" w:cs="Times New Roman"/>
          <w:b/>
          <w:color w:val="2F5496" w:themeColor="accent5" w:themeShade="BF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1952"/>
        <w:gridCol w:w="1729"/>
        <w:gridCol w:w="1843"/>
      </w:tblGrid>
      <w:tr w:rsidR="00791261" w:rsidRPr="007052C3" w:rsidTr="00F903BD">
        <w:trPr>
          <w:jc w:val="center"/>
        </w:trPr>
        <w:tc>
          <w:tcPr>
            <w:tcW w:w="992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b/>
                <w:sz w:val="21"/>
                <w:szCs w:val="21"/>
              </w:rPr>
              <w:t>Año</w:t>
            </w:r>
          </w:p>
        </w:tc>
        <w:tc>
          <w:tcPr>
            <w:tcW w:w="1952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b/>
                <w:sz w:val="21"/>
                <w:szCs w:val="21"/>
              </w:rPr>
              <w:t>Presupuesto asignado</w:t>
            </w:r>
          </w:p>
        </w:tc>
        <w:tc>
          <w:tcPr>
            <w:tcW w:w="1729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b/>
                <w:sz w:val="21"/>
                <w:szCs w:val="21"/>
              </w:rPr>
              <w:t>Presupuesto solicitado</w:t>
            </w:r>
          </w:p>
        </w:tc>
        <w:tc>
          <w:tcPr>
            <w:tcW w:w="1843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b/>
                <w:sz w:val="21"/>
                <w:szCs w:val="21"/>
              </w:rPr>
              <w:t>Porcentaje</w:t>
            </w:r>
          </w:p>
        </w:tc>
      </w:tr>
      <w:tr w:rsidR="00791261" w:rsidRPr="007052C3" w:rsidTr="00F903BD">
        <w:trPr>
          <w:jc w:val="center"/>
        </w:trPr>
        <w:tc>
          <w:tcPr>
            <w:tcW w:w="992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2012</w:t>
            </w:r>
          </w:p>
        </w:tc>
        <w:tc>
          <w:tcPr>
            <w:tcW w:w="1952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S/. 41’359,000.00</w:t>
            </w:r>
          </w:p>
        </w:tc>
        <w:tc>
          <w:tcPr>
            <w:tcW w:w="1729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S/. 48’217,253.00</w:t>
            </w:r>
          </w:p>
        </w:tc>
        <w:tc>
          <w:tcPr>
            <w:tcW w:w="1843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14%</w:t>
            </w:r>
          </w:p>
        </w:tc>
      </w:tr>
      <w:tr w:rsidR="00791261" w:rsidRPr="007052C3" w:rsidTr="00F903BD">
        <w:trPr>
          <w:jc w:val="center"/>
        </w:trPr>
        <w:tc>
          <w:tcPr>
            <w:tcW w:w="992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2013</w:t>
            </w:r>
          </w:p>
        </w:tc>
        <w:tc>
          <w:tcPr>
            <w:tcW w:w="1952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S/.  41’689,800.00</w:t>
            </w:r>
          </w:p>
        </w:tc>
        <w:tc>
          <w:tcPr>
            <w:tcW w:w="1729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S/. 43’579,800.00</w:t>
            </w:r>
          </w:p>
        </w:tc>
        <w:tc>
          <w:tcPr>
            <w:tcW w:w="1843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4.5%</w:t>
            </w:r>
          </w:p>
        </w:tc>
      </w:tr>
      <w:tr w:rsidR="00791261" w:rsidRPr="007052C3" w:rsidTr="00F903BD">
        <w:trPr>
          <w:jc w:val="center"/>
        </w:trPr>
        <w:tc>
          <w:tcPr>
            <w:tcW w:w="992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2014</w:t>
            </w:r>
          </w:p>
        </w:tc>
        <w:tc>
          <w:tcPr>
            <w:tcW w:w="1952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S/. 49’952,000.00</w:t>
            </w:r>
          </w:p>
        </w:tc>
        <w:tc>
          <w:tcPr>
            <w:tcW w:w="1729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S/.59’647,043.00</w:t>
            </w:r>
          </w:p>
        </w:tc>
        <w:tc>
          <w:tcPr>
            <w:tcW w:w="1843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16.25%</w:t>
            </w:r>
          </w:p>
        </w:tc>
      </w:tr>
      <w:tr w:rsidR="00791261" w:rsidRPr="007052C3" w:rsidTr="00F903BD">
        <w:trPr>
          <w:jc w:val="center"/>
        </w:trPr>
        <w:tc>
          <w:tcPr>
            <w:tcW w:w="992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2015</w:t>
            </w:r>
          </w:p>
        </w:tc>
        <w:tc>
          <w:tcPr>
            <w:tcW w:w="1952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S/. 56’802,000.00</w:t>
            </w:r>
          </w:p>
        </w:tc>
        <w:tc>
          <w:tcPr>
            <w:tcW w:w="1729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S/. 70’766,297.00</w:t>
            </w:r>
          </w:p>
        </w:tc>
        <w:tc>
          <w:tcPr>
            <w:tcW w:w="1843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19.73%</w:t>
            </w:r>
          </w:p>
        </w:tc>
      </w:tr>
      <w:tr w:rsidR="00791261" w:rsidRPr="007052C3" w:rsidTr="00F903BD">
        <w:trPr>
          <w:jc w:val="center"/>
        </w:trPr>
        <w:tc>
          <w:tcPr>
            <w:tcW w:w="992" w:type="dxa"/>
            <w:vAlign w:val="center"/>
          </w:tcPr>
          <w:p w:rsidR="00791261" w:rsidRPr="007052C3" w:rsidRDefault="00791261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2016</w:t>
            </w:r>
          </w:p>
        </w:tc>
        <w:tc>
          <w:tcPr>
            <w:tcW w:w="1952" w:type="dxa"/>
            <w:vAlign w:val="center"/>
          </w:tcPr>
          <w:p w:rsidR="00791261" w:rsidRPr="007052C3" w:rsidRDefault="00791261" w:rsidP="00F903B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 xml:space="preserve">    S/. 55’ 137 788</w:t>
            </w:r>
          </w:p>
        </w:tc>
        <w:tc>
          <w:tcPr>
            <w:tcW w:w="1729" w:type="dxa"/>
            <w:vAlign w:val="center"/>
          </w:tcPr>
          <w:p w:rsidR="00791261" w:rsidRPr="003B6C00" w:rsidRDefault="003B6C00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B6C00">
              <w:rPr>
                <w:rFonts w:ascii="Times New Roman" w:hAnsi="Times New Roman" w:cs="Times New Roman"/>
                <w:sz w:val="21"/>
                <w:szCs w:val="21"/>
              </w:rPr>
              <w:t>Sin información</w:t>
            </w:r>
          </w:p>
        </w:tc>
        <w:tc>
          <w:tcPr>
            <w:tcW w:w="1843" w:type="dxa"/>
            <w:vAlign w:val="center"/>
          </w:tcPr>
          <w:p w:rsidR="00791261" w:rsidRPr="003B6C00" w:rsidRDefault="003B6C00" w:rsidP="00F903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B6C00">
              <w:rPr>
                <w:rFonts w:ascii="Times New Roman" w:hAnsi="Times New Roman" w:cs="Times New Roman"/>
                <w:sz w:val="21"/>
                <w:szCs w:val="21"/>
              </w:rPr>
              <w:t>Sin información</w:t>
            </w:r>
          </w:p>
        </w:tc>
      </w:tr>
      <w:tr w:rsidR="00791261" w:rsidRPr="007052C3" w:rsidTr="00F903BD">
        <w:trPr>
          <w:jc w:val="center"/>
        </w:trPr>
        <w:tc>
          <w:tcPr>
            <w:tcW w:w="6516" w:type="dxa"/>
            <w:gridSpan w:val="4"/>
            <w:vAlign w:val="center"/>
          </w:tcPr>
          <w:p w:rsidR="00791261" w:rsidRPr="007052C3" w:rsidRDefault="00791261" w:rsidP="00B604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Fuente: Defensoría del Pueblo</w:t>
            </w:r>
          </w:p>
          <w:p w:rsidR="00791261" w:rsidRPr="007052C3" w:rsidRDefault="00791261" w:rsidP="00B604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highlight w:val="yellow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Elaboración: Ministerio de Justicia y Derechos Humanos</w:t>
            </w:r>
          </w:p>
        </w:tc>
      </w:tr>
    </w:tbl>
    <w:p w:rsidR="00791261" w:rsidRDefault="00791261" w:rsidP="00791261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46F0D" w:rsidRDefault="00C66DB7"/>
    <w:sectPr w:rsidR="00146F0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DB7" w:rsidRDefault="00C66DB7" w:rsidP="003B6C00">
      <w:pPr>
        <w:spacing w:after="0" w:line="240" w:lineRule="auto"/>
      </w:pPr>
      <w:r>
        <w:separator/>
      </w:r>
    </w:p>
  </w:endnote>
  <w:endnote w:type="continuationSeparator" w:id="0">
    <w:p w:rsidR="00C66DB7" w:rsidRDefault="00C66DB7" w:rsidP="003B6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DB7" w:rsidRDefault="00C66DB7" w:rsidP="003B6C00">
      <w:pPr>
        <w:spacing w:after="0" w:line="240" w:lineRule="auto"/>
      </w:pPr>
      <w:r>
        <w:separator/>
      </w:r>
    </w:p>
  </w:footnote>
  <w:footnote w:type="continuationSeparator" w:id="0">
    <w:p w:rsidR="00C66DB7" w:rsidRDefault="00C66DB7" w:rsidP="003B6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C00" w:rsidRPr="00EF3016" w:rsidRDefault="003B6C00" w:rsidP="003B6C00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3B6C00" w:rsidRDefault="003B6C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261"/>
    <w:rsid w:val="00137A36"/>
    <w:rsid w:val="00292E01"/>
    <w:rsid w:val="003B6C00"/>
    <w:rsid w:val="006902F1"/>
    <w:rsid w:val="00791261"/>
    <w:rsid w:val="00793C0D"/>
    <w:rsid w:val="00AF302C"/>
    <w:rsid w:val="00B60456"/>
    <w:rsid w:val="00C6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6753CC-8A18-4B8C-B6A4-5320FE71E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1261"/>
  </w:style>
  <w:style w:type="paragraph" w:styleId="Ttulo1">
    <w:name w:val="heading 1"/>
    <w:basedOn w:val="Normal"/>
    <w:next w:val="Normal"/>
    <w:link w:val="Ttulo1Car"/>
    <w:uiPriority w:val="9"/>
    <w:qFormat/>
    <w:rsid w:val="007912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9126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3B6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B6C00"/>
  </w:style>
  <w:style w:type="paragraph" w:styleId="Piedepgina">
    <w:name w:val="footer"/>
    <w:basedOn w:val="Normal"/>
    <w:link w:val="PiedepginaCar"/>
    <w:uiPriority w:val="99"/>
    <w:unhideWhenUsed/>
    <w:rsid w:val="003B6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A82DCB-AD50-4F23-8BB2-9133C3AD8D35}"/>
</file>

<file path=customXml/itemProps2.xml><?xml version="1.0" encoding="utf-8"?>
<ds:datastoreItem xmlns:ds="http://schemas.openxmlformats.org/officeDocument/2006/customXml" ds:itemID="{054F8F75-D360-4DBC-9629-E707D888CEE4}"/>
</file>

<file path=customXml/itemProps3.xml><?xml version="1.0" encoding="utf-8"?>
<ds:datastoreItem xmlns:ds="http://schemas.openxmlformats.org/officeDocument/2006/customXml" ds:itemID="{E403BF76-3844-49EC-9C64-0C9358A487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2017-06-12T19:35:00Z</dcterms:created>
  <dcterms:modified xsi:type="dcterms:W3CDTF">2017-06-12T19:35:00Z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