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E21" w:rsidRPr="00654A6C" w:rsidRDefault="00200FB0" w:rsidP="002A4DE9">
      <w:pPr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</w:pPr>
      <w:r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  <w:lang w:bidi="ar-OM"/>
        </w:rPr>
        <w:t xml:space="preserve">اولاً : </w:t>
      </w:r>
      <w:r w:rsidR="004824FA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 xml:space="preserve">قائمة بالجمعيات </w:t>
      </w:r>
      <w:r w:rsidR="00855E21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 xml:space="preserve">التي ساهمت </w:t>
      </w:r>
      <w:r w:rsidR="00AA7869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>في إعداد التقرير الوطني الثالث و الرابع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674"/>
        <w:gridCol w:w="5234"/>
      </w:tblGrid>
      <w:tr w:rsidR="00F15365" w:rsidRPr="00200FB0" w:rsidTr="00AA7869">
        <w:tc>
          <w:tcPr>
            <w:tcW w:w="674" w:type="dxa"/>
          </w:tcPr>
          <w:p w:rsidR="00F15365" w:rsidRPr="00200FB0" w:rsidRDefault="00F15365" w:rsidP="002A4DE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5234" w:type="dxa"/>
          </w:tcPr>
          <w:p w:rsidR="00F15365" w:rsidRPr="00200FB0" w:rsidRDefault="00F15365" w:rsidP="002A4DE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الجمعية</w:t>
            </w:r>
          </w:p>
        </w:tc>
      </w:tr>
      <w:tr w:rsidR="00F15365" w:rsidRPr="00200FB0" w:rsidTr="00200FB0">
        <w:trPr>
          <w:trHeight w:val="287"/>
        </w:trPr>
        <w:tc>
          <w:tcPr>
            <w:tcW w:w="674" w:type="dxa"/>
          </w:tcPr>
          <w:p w:rsidR="00F15365" w:rsidRPr="00200FB0" w:rsidRDefault="00F15365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5234" w:type="dxa"/>
          </w:tcPr>
          <w:p w:rsidR="00F15365" w:rsidRPr="00200FB0" w:rsidRDefault="00F15365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رعاية الأطفال المعوقين</w:t>
            </w:r>
          </w:p>
        </w:tc>
      </w:tr>
      <w:tr w:rsidR="00F15365" w:rsidRPr="00200FB0" w:rsidTr="00AA7869">
        <w:tc>
          <w:tcPr>
            <w:tcW w:w="674" w:type="dxa"/>
          </w:tcPr>
          <w:p w:rsidR="00F15365" w:rsidRPr="00200FB0" w:rsidRDefault="00F15365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5234" w:type="dxa"/>
          </w:tcPr>
          <w:p w:rsidR="00F15365" w:rsidRPr="00200FB0" w:rsidRDefault="00F15365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جمعية التدخل المبكر للأطفال ذوي الإعاقة </w:t>
            </w:r>
          </w:p>
        </w:tc>
      </w:tr>
      <w:tr w:rsidR="00F15365" w:rsidRPr="00200FB0" w:rsidTr="00AA7869">
        <w:tc>
          <w:tcPr>
            <w:tcW w:w="674" w:type="dxa"/>
          </w:tcPr>
          <w:p w:rsidR="00F15365" w:rsidRPr="00200FB0" w:rsidRDefault="00F15365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5234" w:type="dxa"/>
          </w:tcPr>
          <w:p w:rsidR="00F15365" w:rsidRPr="00200FB0" w:rsidRDefault="00F15365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المرأة العمانية بمسقط</w:t>
            </w:r>
          </w:p>
        </w:tc>
      </w:tr>
      <w:tr w:rsidR="00F15365" w:rsidRPr="00200FB0" w:rsidTr="00AA7869">
        <w:tc>
          <w:tcPr>
            <w:tcW w:w="674" w:type="dxa"/>
          </w:tcPr>
          <w:p w:rsidR="00F15365" w:rsidRPr="00200FB0" w:rsidRDefault="00F15365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5234" w:type="dxa"/>
          </w:tcPr>
          <w:p w:rsidR="00F15365" w:rsidRPr="00200FB0" w:rsidRDefault="00F15365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المرأة العمانية بالسيب</w:t>
            </w:r>
          </w:p>
        </w:tc>
      </w:tr>
      <w:tr w:rsidR="00F15365" w:rsidRPr="00200FB0" w:rsidTr="00AA7869">
        <w:tc>
          <w:tcPr>
            <w:tcW w:w="674" w:type="dxa"/>
          </w:tcPr>
          <w:p w:rsidR="00F15365" w:rsidRPr="00200FB0" w:rsidRDefault="00F15365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5234" w:type="dxa"/>
          </w:tcPr>
          <w:p w:rsidR="00F15365" w:rsidRPr="00200FB0" w:rsidRDefault="00F15365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المرأة العمانية بالمصنعة</w:t>
            </w:r>
          </w:p>
        </w:tc>
      </w:tr>
      <w:tr w:rsidR="00F15365" w:rsidRPr="00200FB0" w:rsidTr="00AA7869">
        <w:tc>
          <w:tcPr>
            <w:tcW w:w="674" w:type="dxa"/>
          </w:tcPr>
          <w:p w:rsidR="00F15365" w:rsidRPr="00200FB0" w:rsidRDefault="00F15365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5234" w:type="dxa"/>
          </w:tcPr>
          <w:p w:rsidR="00F15365" w:rsidRPr="00200FB0" w:rsidRDefault="00F15365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جمعية المرأة العمانية </w:t>
            </w:r>
            <w:proofErr w:type="spellStart"/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ببركاء</w:t>
            </w:r>
            <w:proofErr w:type="spellEnd"/>
          </w:p>
        </w:tc>
      </w:tr>
      <w:tr w:rsidR="00F15365" w:rsidRPr="00200FB0" w:rsidTr="00AA7869">
        <w:tc>
          <w:tcPr>
            <w:tcW w:w="674" w:type="dxa"/>
          </w:tcPr>
          <w:p w:rsidR="00F15365" w:rsidRPr="00200FB0" w:rsidRDefault="00F15365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5234" w:type="dxa"/>
          </w:tcPr>
          <w:p w:rsidR="00F15365" w:rsidRPr="00200FB0" w:rsidRDefault="00F15365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الاجتماعيين العمانية</w:t>
            </w:r>
          </w:p>
        </w:tc>
      </w:tr>
      <w:tr w:rsidR="00F15365" w:rsidRPr="00200FB0" w:rsidTr="00AA7869">
        <w:tc>
          <w:tcPr>
            <w:tcW w:w="674" w:type="dxa"/>
          </w:tcPr>
          <w:p w:rsidR="00F15365" w:rsidRPr="00200FB0" w:rsidRDefault="00F15365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5234" w:type="dxa"/>
          </w:tcPr>
          <w:p w:rsidR="00F15365" w:rsidRPr="00200FB0" w:rsidRDefault="00F15365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المحامين العمانية</w:t>
            </w:r>
          </w:p>
        </w:tc>
      </w:tr>
      <w:tr w:rsidR="00F15365" w:rsidRPr="00200FB0" w:rsidTr="00AA7869">
        <w:tc>
          <w:tcPr>
            <w:tcW w:w="674" w:type="dxa"/>
          </w:tcPr>
          <w:p w:rsidR="00F15365" w:rsidRPr="00200FB0" w:rsidRDefault="00F15365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5234" w:type="dxa"/>
          </w:tcPr>
          <w:p w:rsidR="00F15365" w:rsidRPr="00200FB0" w:rsidRDefault="00F15365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00FB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الكتاب العمانية</w:t>
            </w:r>
          </w:p>
        </w:tc>
      </w:tr>
      <w:tr w:rsidR="00E755FD" w:rsidRPr="00200FB0" w:rsidTr="00AA7869">
        <w:tc>
          <w:tcPr>
            <w:tcW w:w="674" w:type="dxa"/>
          </w:tcPr>
          <w:p w:rsidR="00E755FD" w:rsidRPr="00200FB0" w:rsidRDefault="00E755FD" w:rsidP="00E755F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5234" w:type="dxa"/>
          </w:tcPr>
          <w:p w:rsidR="00E755FD" w:rsidRPr="00200FB0" w:rsidRDefault="00E755FD" w:rsidP="00AA7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اللجنة الوطنية لحقوق الأنسان</w:t>
            </w:r>
          </w:p>
        </w:tc>
      </w:tr>
    </w:tbl>
    <w:p w:rsidR="002A4DE9" w:rsidRDefault="002A4DE9" w:rsidP="00F15365">
      <w:pPr>
        <w:rPr>
          <w:rFonts w:hint="cs"/>
          <w:color w:val="1F497D" w:themeColor="text2"/>
          <w:sz w:val="16"/>
          <w:szCs w:val="16"/>
          <w:rtl/>
        </w:rPr>
      </w:pPr>
    </w:p>
    <w:p w:rsidR="00F15365" w:rsidRPr="00654A6C" w:rsidRDefault="00200FB0" w:rsidP="00F15365">
      <w:pPr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</w:pPr>
      <w:r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 xml:space="preserve">ثانياً : </w:t>
      </w:r>
      <w:r w:rsidR="004824FA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>قائمة بالجمعيات المشاركة</w:t>
      </w:r>
      <w:r w:rsidR="00F15365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 xml:space="preserve"> في </w:t>
      </w:r>
      <w:r w:rsidR="004824FA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>برامج وانشطة في مجالات</w:t>
      </w:r>
      <w:r w:rsidR="00F15365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 xml:space="preserve"> </w:t>
      </w:r>
      <w:r w:rsidR="004824FA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  <w:lang w:bidi="ar-OM"/>
        </w:rPr>
        <w:t xml:space="preserve">حقوق </w:t>
      </w:r>
      <w:r w:rsidR="004824FA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>الطفل</w:t>
      </w:r>
      <w:r w:rsidR="00F15365" w:rsidRPr="00654A6C">
        <w:rPr>
          <w:rFonts w:asciiTheme="majorBidi" w:hAnsiTheme="majorBidi" w:cstheme="majorBidi"/>
          <w:b/>
          <w:bCs/>
          <w:color w:val="4F81BD" w:themeColor="accent1"/>
          <w:sz w:val="28"/>
          <w:szCs w:val="28"/>
          <w:rtl/>
        </w:rPr>
        <w:t xml:space="preserve">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674"/>
        <w:gridCol w:w="5234"/>
      </w:tblGrid>
      <w:tr w:rsidR="00F15365" w:rsidRPr="00654A6C" w:rsidTr="00525305">
        <w:tc>
          <w:tcPr>
            <w:tcW w:w="674" w:type="dxa"/>
          </w:tcPr>
          <w:p w:rsidR="00F15365" w:rsidRPr="00654A6C" w:rsidRDefault="00F15365" w:rsidP="002A4DE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5234" w:type="dxa"/>
          </w:tcPr>
          <w:p w:rsidR="00F15365" w:rsidRPr="00654A6C" w:rsidRDefault="00F15365" w:rsidP="002A4DE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الجمعية</w:t>
            </w:r>
          </w:p>
        </w:tc>
      </w:tr>
      <w:tr w:rsidR="00200FB0" w:rsidRPr="00654A6C" w:rsidTr="00525305">
        <w:tc>
          <w:tcPr>
            <w:tcW w:w="674" w:type="dxa"/>
          </w:tcPr>
          <w:p w:rsidR="00200FB0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5234" w:type="dxa"/>
          </w:tcPr>
          <w:p w:rsidR="00200FB0" w:rsidRPr="00654A6C" w:rsidRDefault="00200FB0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رعاية الأطفال المعوقين</w:t>
            </w:r>
          </w:p>
        </w:tc>
      </w:tr>
      <w:tr w:rsidR="00200FB0" w:rsidRPr="00654A6C" w:rsidTr="00525305">
        <w:tc>
          <w:tcPr>
            <w:tcW w:w="674" w:type="dxa"/>
          </w:tcPr>
          <w:p w:rsidR="00200FB0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5234" w:type="dxa"/>
          </w:tcPr>
          <w:p w:rsidR="00200FB0" w:rsidRPr="00654A6C" w:rsidRDefault="00200FB0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التدخل المبكر للأطفال ذوي الإعاقة</w:t>
            </w:r>
          </w:p>
        </w:tc>
      </w:tr>
      <w:tr w:rsidR="00200FB0" w:rsidRPr="00654A6C" w:rsidTr="00525305">
        <w:tc>
          <w:tcPr>
            <w:tcW w:w="674" w:type="dxa"/>
          </w:tcPr>
          <w:p w:rsidR="00200FB0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5234" w:type="dxa"/>
          </w:tcPr>
          <w:p w:rsidR="00200FB0" w:rsidRPr="00654A6C" w:rsidRDefault="00200FB0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الاجتماعيين العمانية</w:t>
            </w:r>
          </w:p>
        </w:tc>
      </w:tr>
      <w:tr w:rsidR="00200FB0" w:rsidRPr="00654A6C" w:rsidTr="00525305">
        <w:tc>
          <w:tcPr>
            <w:tcW w:w="674" w:type="dxa"/>
          </w:tcPr>
          <w:p w:rsidR="00200FB0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5234" w:type="dxa"/>
          </w:tcPr>
          <w:p w:rsidR="00200FB0" w:rsidRPr="00654A6C" w:rsidRDefault="00200FB0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المحامين العمانية</w:t>
            </w:r>
          </w:p>
        </w:tc>
      </w:tr>
      <w:tr w:rsidR="00200FB0" w:rsidRPr="00654A6C" w:rsidTr="00525305">
        <w:tc>
          <w:tcPr>
            <w:tcW w:w="674" w:type="dxa"/>
          </w:tcPr>
          <w:p w:rsidR="00200FB0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5234" w:type="dxa"/>
          </w:tcPr>
          <w:p w:rsidR="00200FB0" w:rsidRPr="00654A6C" w:rsidRDefault="00200FB0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الكتاب العمانية</w:t>
            </w:r>
          </w:p>
        </w:tc>
      </w:tr>
      <w:tr w:rsidR="00200FB0" w:rsidRPr="00654A6C" w:rsidTr="00525305">
        <w:tc>
          <w:tcPr>
            <w:tcW w:w="674" w:type="dxa"/>
          </w:tcPr>
          <w:p w:rsidR="00200FB0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5234" w:type="dxa"/>
          </w:tcPr>
          <w:p w:rsidR="00200FB0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الجمعية العمانية للمعوقين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النور للمكفوفين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الجمعية الاهلية لمكافحة السرطان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جمعية البيئة العمانية 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دار العطاء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الاطفال اولا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الحياة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13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الامل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14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الجمعية العمانية للعمل التطوعي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15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الجمعية الطبية العمانية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الجمعية العمانية للمكتبات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الجمعية العمانية لتقنية المعلومات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18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الجمعية العمانية للمسرح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19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مؤسسة سعود بهوان الخيرية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20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مؤسسة سهيل بهوان الخيرية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21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مؤسسة محمد </w:t>
            </w:r>
            <w:proofErr w:type="spellStart"/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البرواني</w:t>
            </w:r>
            <w:proofErr w:type="spellEnd"/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654A6C"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للأعمال</w:t>
            </w: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الخيرية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22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المؤسسة التنموية الخيرية الشركة العمانية للغاز المسال</w:t>
            </w:r>
          </w:p>
        </w:tc>
      </w:tr>
      <w:tr w:rsidR="00316DB9" w:rsidRPr="00654A6C" w:rsidTr="00525305">
        <w:tc>
          <w:tcPr>
            <w:tcW w:w="674" w:type="dxa"/>
          </w:tcPr>
          <w:p w:rsidR="00316DB9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23</w:t>
            </w:r>
          </w:p>
        </w:tc>
        <w:tc>
          <w:tcPr>
            <w:tcW w:w="5234" w:type="dxa"/>
          </w:tcPr>
          <w:p w:rsidR="00316DB9" w:rsidRPr="00654A6C" w:rsidRDefault="00316DB9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مؤسسة الجسر</w:t>
            </w:r>
            <w:r w:rsidR="00654A6C"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للأعمال الخيرية</w:t>
            </w:r>
          </w:p>
        </w:tc>
      </w:tr>
      <w:tr w:rsidR="00F15365" w:rsidRPr="00654A6C" w:rsidTr="00525305">
        <w:tc>
          <w:tcPr>
            <w:tcW w:w="674" w:type="dxa"/>
          </w:tcPr>
          <w:p w:rsidR="00F15365" w:rsidRPr="00654A6C" w:rsidRDefault="00654A6C" w:rsidP="00F1536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24</w:t>
            </w:r>
          </w:p>
        </w:tc>
        <w:tc>
          <w:tcPr>
            <w:tcW w:w="5234" w:type="dxa"/>
          </w:tcPr>
          <w:p w:rsidR="00F15365" w:rsidRPr="00654A6C" w:rsidRDefault="00F15365" w:rsidP="00F1536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GB"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جمعية المرأة العمانية بقريات</w:t>
            </w:r>
          </w:p>
        </w:tc>
      </w:tr>
      <w:tr w:rsidR="00F15365" w:rsidRPr="00654A6C" w:rsidTr="00525305">
        <w:tc>
          <w:tcPr>
            <w:tcW w:w="674" w:type="dxa"/>
          </w:tcPr>
          <w:p w:rsidR="00F15365" w:rsidRPr="00654A6C" w:rsidRDefault="00E755FD" w:rsidP="0052530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25</w:t>
            </w:r>
          </w:p>
        </w:tc>
        <w:tc>
          <w:tcPr>
            <w:tcW w:w="5234" w:type="dxa"/>
          </w:tcPr>
          <w:p w:rsidR="00F15365" w:rsidRPr="00E755FD" w:rsidRDefault="00E755FD" w:rsidP="00F15365">
            <w:pPr>
              <w:bidi w:val="0"/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GB" w:bidi="ar-OM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val="en-GB" w:bidi="ar-OM"/>
              </w:rPr>
              <w:t>جمعيات المرأة العمانية وعددها (53)</w:t>
            </w:r>
          </w:p>
        </w:tc>
      </w:tr>
    </w:tbl>
    <w:p w:rsidR="001D5C30" w:rsidRDefault="001D5C30" w:rsidP="00F15365">
      <w:pPr>
        <w:rPr>
          <w:rtl/>
        </w:rPr>
      </w:pPr>
    </w:p>
    <w:p w:rsidR="00E755FD" w:rsidRDefault="00654A6C" w:rsidP="00E755FD">
      <w:pPr>
        <w:spacing w:line="240" w:lineRule="auto"/>
        <w:jc w:val="center"/>
        <w:rPr>
          <w:rFonts w:asciiTheme="majorBidi" w:hAnsiTheme="majorBidi" w:cstheme="majorBidi" w:hint="cs"/>
          <w:color w:val="4F81BD" w:themeColor="accent1"/>
          <w:sz w:val="28"/>
          <w:szCs w:val="28"/>
          <w:rtl/>
          <w:lang w:bidi="ar-OM"/>
        </w:rPr>
      </w:pPr>
      <w:r w:rsidRPr="00654A6C">
        <w:rPr>
          <w:rFonts w:asciiTheme="majorBidi" w:hAnsiTheme="majorBidi" w:cstheme="majorBidi"/>
          <w:color w:val="4F81BD" w:themeColor="accent1"/>
          <w:sz w:val="28"/>
          <w:szCs w:val="28"/>
          <w:rtl/>
        </w:rPr>
        <w:lastRenderedPageBreak/>
        <w:t>ثا</w:t>
      </w:r>
      <w:r w:rsidRPr="00654A6C">
        <w:rPr>
          <w:rFonts w:asciiTheme="majorBidi" w:hAnsiTheme="majorBidi" w:cstheme="majorBidi" w:hint="cs"/>
          <w:color w:val="4F81BD" w:themeColor="accent1"/>
          <w:sz w:val="28"/>
          <w:szCs w:val="28"/>
          <w:rtl/>
        </w:rPr>
        <w:t>لث</w:t>
      </w:r>
      <w:r w:rsidR="00E755FD">
        <w:rPr>
          <w:rFonts w:asciiTheme="majorBidi" w:hAnsiTheme="majorBidi" w:cstheme="majorBidi"/>
          <w:color w:val="4F81BD" w:themeColor="accent1"/>
          <w:sz w:val="28"/>
          <w:szCs w:val="28"/>
          <w:rtl/>
        </w:rPr>
        <w:t>ا :</w:t>
      </w:r>
      <w:r w:rsidRPr="00654A6C">
        <w:rPr>
          <w:rFonts w:asciiTheme="majorBidi" w:hAnsiTheme="majorBidi" w:cstheme="majorBidi"/>
          <w:color w:val="4F81BD" w:themeColor="accent1"/>
          <w:sz w:val="28"/>
          <w:szCs w:val="28"/>
          <w:rtl/>
        </w:rPr>
        <w:t xml:space="preserve">اللجان المشاركة في إعداد التقرير الوطني الثالث </w:t>
      </w:r>
      <w:r w:rsidRPr="00654A6C">
        <w:rPr>
          <w:rFonts w:asciiTheme="majorBidi" w:hAnsiTheme="majorBidi" w:cstheme="majorBidi" w:hint="cs"/>
          <w:color w:val="4F81BD" w:themeColor="accent1"/>
          <w:sz w:val="28"/>
          <w:szCs w:val="28"/>
          <w:rtl/>
        </w:rPr>
        <w:t xml:space="preserve"> </w:t>
      </w:r>
      <w:r w:rsidRPr="00654A6C">
        <w:rPr>
          <w:rFonts w:asciiTheme="majorBidi" w:hAnsiTheme="majorBidi" w:cstheme="majorBidi"/>
          <w:color w:val="4F81BD" w:themeColor="accent1"/>
          <w:sz w:val="28"/>
          <w:szCs w:val="28"/>
          <w:rtl/>
        </w:rPr>
        <w:t>والرابع لاتفاقية حقوق الطفل والبروتوكولين الملحقين بها</w:t>
      </w:r>
    </w:p>
    <w:p w:rsidR="001D5C30" w:rsidRPr="00E755FD" w:rsidRDefault="001D5C30" w:rsidP="00E755FD">
      <w:pPr>
        <w:spacing w:line="240" w:lineRule="auto"/>
        <w:jc w:val="center"/>
        <w:rPr>
          <w:rFonts w:asciiTheme="majorBidi" w:hAnsiTheme="majorBidi" w:cstheme="majorBidi"/>
          <w:color w:val="4F81BD" w:themeColor="accent1"/>
          <w:sz w:val="28"/>
          <w:szCs w:val="28"/>
          <w:rtl/>
        </w:rPr>
      </w:pPr>
      <w:r w:rsidRPr="00654A6C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أولاً : لجنة التدابير العامة وتعريف الطفل</w:t>
      </w:r>
    </w:p>
    <w:tbl>
      <w:tblPr>
        <w:tblStyle w:val="a3"/>
        <w:bidiVisual/>
        <w:tblW w:w="10650" w:type="dxa"/>
        <w:tblInd w:w="-6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30"/>
        <w:gridCol w:w="3870"/>
        <w:gridCol w:w="2790"/>
        <w:gridCol w:w="3360"/>
      </w:tblGrid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</w:t>
            </w:r>
          </w:p>
        </w:tc>
        <w:tc>
          <w:tcPr>
            <w:tcW w:w="387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الاسم</w:t>
            </w:r>
          </w:p>
        </w:tc>
        <w:tc>
          <w:tcPr>
            <w:tcW w:w="279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الجهة</w:t>
            </w:r>
          </w:p>
        </w:tc>
        <w:tc>
          <w:tcPr>
            <w:tcW w:w="336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المسمى الوظيفي</w:t>
            </w:r>
          </w:p>
        </w:tc>
      </w:tr>
      <w:tr w:rsidR="001D5C30" w:rsidRPr="00654A6C" w:rsidTr="00386AFF">
        <w:trPr>
          <w:trHeight w:val="915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الدكتور/ إبراهيم بن يحيى العبري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(رئيس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العدل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مساعد المدير العام بالمديرية العامة للأعمال القانونية والتعاون الدولي</w:t>
            </w:r>
          </w:p>
        </w:tc>
      </w:tr>
      <w:tr w:rsidR="001D5C30" w:rsidRPr="00654A6C" w:rsidTr="00386AFF">
        <w:trPr>
          <w:trHeight w:val="531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محمد بن سعود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الرواحي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الخارجية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مستشار بوزارة الخارجية</w:t>
            </w:r>
          </w:p>
        </w:tc>
      </w:tr>
      <w:tr w:rsidR="001D5C30" w:rsidRPr="00654A6C" w:rsidTr="00386AFF">
        <w:trPr>
          <w:trHeight w:val="576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أسماء بنت عبد المجيد البلوشية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الشؤون القانونية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مستشار مساعد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جميلة بنت سالم جداد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(مقررة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مديرة دائرة شئون المرأة</w:t>
            </w:r>
          </w:p>
        </w:tc>
      </w:tr>
    </w:tbl>
    <w:p w:rsidR="001D5C30" w:rsidRPr="00654A6C" w:rsidRDefault="001D5C30" w:rsidP="001D5C30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  <w:r w:rsidRPr="00654A6C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ثانياً : لجنة المبادئ العامة</w:t>
      </w:r>
    </w:p>
    <w:tbl>
      <w:tblPr>
        <w:tblStyle w:val="a3"/>
        <w:bidiVisual/>
        <w:tblW w:w="10650" w:type="dxa"/>
        <w:tblInd w:w="-6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30"/>
        <w:gridCol w:w="3870"/>
        <w:gridCol w:w="2790"/>
        <w:gridCol w:w="3360"/>
      </w:tblGrid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</w:t>
            </w:r>
          </w:p>
        </w:tc>
        <w:tc>
          <w:tcPr>
            <w:tcW w:w="387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الاسم</w:t>
            </w:r>
          </w:p>
        </w:tc>
        <w:tc>
          <w:tcPr>
            <w:tcW w:w="279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الجهة</w:t>
            </w:r>
          </w:p>
        </w:tc>
        <w:tc>
          <w:tcPr>
            <w:tcW w:w="336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المسمى الوظيفي</w:t>
            </w:r>
          </w:p>
        </w:tc>
      </w:tr>
      <w:tr w:rsidR="001D5C30" w:rsidRPr="00654A6C" w:rsidTr="00386AFF">
        <w:trPr>
          <w:trHeight w:val="465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محمد بن درويش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الشيدي</w:t>
            </w:r>
            <w:proofErr w:type="spellEnd"/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(رئيس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الادعاء العام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مساعد المدعي العام</w:t>
            </w:r>
          </w:p>
        </w:tc>
      </w:tr>
      <w:tr w:rsidR="001D5C30" w:rsidRPr="00654A6C" w:rsidTr="00386AFF">
        <w:trPr>
          <w:trHeight w:val="522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مسعود بن محمد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الريامي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خبير شؤون المنظمات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الدكتور/ سالم بن سعيد الطوقي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الأوقاف والشؤون الدينية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موجه كوادر دينية بمحافظة مسقط</w:t>
            </w:r>
          </w:p>
        </w:tc>
      </w:tr>
      <w:tr w:rsidR="001D5C30" w:rsidRPr="00654A6C" w:rsidTr="00386AFF">
        <w:trPr>
          <w:trHeight w:val="612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نصرة بنت حمد بن مبارك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الريامي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نائبة مدير دائرة التخطيط والتطوير</w:t>
            </w:r>
          </w:p>
        </w:tc>
      </w:tr>
      <w:tr w:rsidR="001D5C30" w:rsidRPr="00654A6C" w:rsidTr="00386AFF">
        <w:trPr>
          <w:trHeight w:val="540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5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دينا بنت حمزة العصفور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جمعية المرأة العمانية بمسقط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رئيسة اللجنة القانونية بالجمعية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6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أحمد بن حميد البادي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(مقرر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أخصائي اجتماعي بدائرة شؤون الطفل</w:t>
            </w:r>
          </w:p>
        </w:tc>
      </w:tr>
    </w:tbl>
    <w:p w:rsidR="001D5C30" w:rsidRPr="00654A6C" w:rsidRDefault="001D5C30" w:rsidP="001D5C30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  <w:r w:rsidRPr="00654A6C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ثالثاً : لجنة الحقوق و الحريات المدنية</w:t>
      </w:r>
    </w:p>
    <w:tbl>
      <w:tblPr>
        <w:tblStyle w:val="a3"/>
        <w:bidiVisual/>
        <w:tblW w:w="10650" w:type="dxa"/>
        <w:tblInd w:w="-6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30"/>
        <w:gridCol w:w="3870"/>
        <w:gridCol w:w="2790"/>
        <w:gridCol w:w="3360"/>
      </w:tblGrid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</w:t>
            </w:r>
          </w:p>
        </w:tc>
        <w:tc>
          <w:tcPr>
            <w:tcW w:w="387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الاسم</w:t>
            </w:r>
          </w:p>
        </w:tc>
        <w:tc>
          <w:tcPr>
            <w:tcW w:w="279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الجهة</w:t>
            </w:r>
          </w:p>
        </w:tc>
        <w:tc>
          <w:tcPr>
            <w:tcW w:w="336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المسمى الوظيفي</w:t>
            </w:r>
          </w:p>
        </w:tc>
      </w:tr>
      <w:tr w:rsidR="001D5C30" w:rsidRPr="00654A6C" w:rsidTr="00E755FD">
        <w:trPr>
          <w:trHeight w:val="381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GB"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راشد بن محمد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العريمي</w:t>
            </w:r>
            <w:proofErr w:type="spellEnd"/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color w:val="C00000"/>
                <w:sz w:val="24"/>
                <w:szCs w:val="24"/>
                <w:lang w:val="en-GB"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  <w:lang w:val="en-GB"/>
              </w:rPr>
              <w:t>(رئيس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مدير الدائرة القانونية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الرائد/ وضاح بن صالح السعدي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شرطة عمان السلطانية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رئيس قسم البحوث و الدراسات القانونية</w:t>
            </w:r>
          </w:p>
        </w:tc>
      </w:tr>
      <w:tr w:rsidR="001D5C30" w:rsidRPr="00654A6C" w:rsidTr="00E755FD">
        <w:trPr>
          <w:trHeight w:val="211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سارة بنت حمد بن محمد الشرجية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الشؤون القانونية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رئيسة قسم الاتفاقيات الدولية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فهد بن صالح بن علي البلوشي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اخصائي تنسيق ومتابعة بدائرة شؤون الطفل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bookmarkStart w:id="0" w:name="_GoBack" w:colFirst="0" w:colLast="3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5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منى بنت خميس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الفطيسية</w:t>
            </w:r>
            <w:proofErr w:type="spellEnd"/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(مقررة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اخصائية اجتماعية بدائرة شؤون الطفل</w:t>
            </w:r>
          </w:p>
        </w:tc>
      </w:tr>
      <w:bookmarkEnd w:id="0"/>
    </w:tbl>
    <w:p w:rsidR="001D5C30" w:rsidRPr="00654A6C" w:rsidRDefault="001D5C30" w:rsidP="001D5C30">
      <w:pPr>
        <w:rPr>
          <w:rFonts w:asciiTheme="majorBidi" w:hAnsiTheme="majorBidi" w:cstheme="majorBidi"/>
          <w:sz w:val="24"/>
          <w:szCs w:val="24"/>
          <w:rtl/>
        </w:rPr>
      </w:pPr>
    </w:p>
    <w:p w:rsidR="001D5C30" w:rsidRPr="00654A6C" w:rsidRDefault="001D5C30" w:rsidP="001D5C30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  <w:r w:rsidRPr="00654A6C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رابعاً : لجنة البيئة الأسرية و الرعاية البديلة</w:t>
      </w:r>
    </w:p>
    <w:tbl>
      <w:tblPr>
        <w:tblStyle w:val="a3"/>
        <w:bidiVisual/>
        <w:tblW w:w="10650" w:type="dxa"/>
        <w:tblInd w:w="-6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30"/>
        <w:gridCol w:w="3870"/>
        <w:gridCol w:w="2790"/>
        <w:gridCol w:w="3360"/>
      </w:tblGrid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</w:t>
            </w:r>
          </w:p>
        </w:tc>
        <w:tc>
          <w:tcPr>
            <w:tcW w:w="387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الاسم</w:t>
            </w:r>
          </w:p>
        </w:tc>
        <w:tc>
          <w:tcPr>
            <w:tcW w:w="279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الجهة</w:t>
            </w:r>
          </w:p>
        </w:tc>
        <w:tc>
          <w:tcPr>
            <w:tcW w:w="336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المسمى الوظيفي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السيدة الدكتورة / مليكة بنت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المرداس</w:t>
            </w:r>
            <w:proofErr w:type="spellEnd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البوسعيدية</w:t>
            </w:r>
            <w:proofErr w:type="spellEnd"/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(رئيسة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كلية الآداب 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بجامعة السلطان قابوس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الأستاذة المساعدة 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بقسم الاجتماع و العمل الاجتماعي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سليمان بن خالد بن زهران آل عبد السلام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مجلس الشورى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مساعد خبير و مدير دائرة لجنة الشؤون الصحية و الاجتماعية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قاسم بن زهران بن ماجد العمري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جمعية الاجتماعيين العمانية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اخصائي اجتماعي بمديرية التربية والتعليم بمحافظة مسقط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حنان بنت خميس الحمادية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رئيسة قسم الرعاية البديلة 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بدائرة شؤون الطفل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5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السيدة /هدية بنت هلال بن محمد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البوسعيدية</w:t>
            </w:r>
            <w:proofErr w:type="spellEnd"/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(مقررة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رئيسة قسم تمكين الأسرة بدائرة تنمية وتمكين الاسرة</w:t>
            </w:r>
          </w:p>
        </w:tc>
      </w:tr>
    </w:tbl>
    <w:p w:rsidR="002A4DE9" w:rsidRDefault="002A4DE9" w:rsidP="00E755FD">
      <w:pPr>
        <w:rPr>
          <w:rFonts w:asciiTheme="majorBidi" w:hAnsiTheme="majorBidi" w:cstheme="majorBidi" w:hint="cs"/>
          <w:sz w:val="24"/>
          <w:szCs w:val="24"/>
          <w:rtl/>
        </w:rPr>
      </w:pPr>
    </w:p>
    <w:p w:rsidR="001D5C30" w:rsidRPr="00654A6C" w:rsidRDefault="001D5C30" w:rsidP="001D5C30">
      <w:pPr>
        <w:jc w:val="center"/>
        <w:rPr>
          <w:rFonts w:asciiTheme="majorBidi" w:hAnsiTheme="majorBidi" w:cstheme="majorBidi"/>
          <w:sz w:val="24"/>
          <w:szCs w:val="24"/>
          <w:rtl/>
        </w:rPr>
      </w:pPr>
      <w:r w:rsidRPr="00654A6C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خامساً : لجنة الإعاقة وخدمات الصحة الأساسية و الرعاية</w:t>
      </w:r>
    </w:p>
    <w:tbl>
      <w:tblPr>
        <w:tblStyle w:val="a3"/>
        <w:bidiVisual/>
        <w:tblW w:w="10620" w:type="dxa"/>
        <w:tblInd w:w="-6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30"/>
        <w:gridCol w:w="3870"/>
        <w:gridCol w:w="2790"/>
        <w:gridCol w:w="3330"/>
      </w:tblGrid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</w:t>
            </w:r>
          </w:p>
        </w:tc>
        <w:tc>
          <w:tcPr>
            <w:tcW w:w="387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الاسم</w:t>
            </w:r>
          </w:p>
        </w:tc>
        <w:tc>
          <w:tcPr>
            <w:tcW w:w="279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الجهة</w:t>
            </w:r>
          </w:p>
        </w:tc>
        <w:tc>
          <w:tcPr>
            <w:tcW w:w="33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المسمى الوظيفي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الدكتورة/ جمانة بنت أحمد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العبدوانية</w:t>
            </w:r>
            <w:proofErr w:type="spellEnd"/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(رئيسة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الصحة</w:t>
            </w:r>
          </w:p>
        </w:tc>
        <w:tc>
          <w:tcPr>
            <w:tcW w:w="333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رئيسة قسم الصحة بالمديرية العامة للشؤون الصحية بدائرة صحة الأسرة و المجتمع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الدكتورة/ منى بنت أحمد السعدون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جامعة السلطان قابوس</w:t>
            </w:r>
          </w:p>
        </w:tc>
        <w:tc>
          <w:tcPr>
            <w:tcW w:w="333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الأستاذة المساعدة بقسم صحة الطفل في كلية الطب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الدكتورة/ معصومة بنت حميد الصالح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جمعية التدخل المبكر</w:t>
            </w:r>
          </w:p>
        </w:tc>
        <w:tc>
          <w:tcPr>
            <w:tcW w:w="333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مديرة مركز جمعية 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التدخل المبكر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سوسن بنت داود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اللواتية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الاقتصاد الوطني</w:t>
            </w:r>
          </w:p>
        </w:tc>
        <w:tc>
          <w:tcPr>
            <w:tcW w:w="333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مديرة المكتب الفني للجنة الوطنية للسكان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5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سميرة بنت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خدادت</w:t>
            </w:r>
            <w:proofErr w:type="spellEnd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بن أحمد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الشيهانية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3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مكلفة بالقيام بأعمال مديرة دار رعاية الأطفال المعاقين بالمديرية العامة للرعاية الاجتماعية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6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وفاء بنت عبدالله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الكاسبي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جمعية رعاية الأطفال المعاقين</w:t>
            </w:r>
          </w:p>
        </w:tc>
        <w:tc>
          <w:tcPr>
            <w:tcW w:w="333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مديرة جمعية رعاية 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الاطفال المعاقين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7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فيصل بن علي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الربخي</w:t>
            </w:r>
            <w:proofErr w:type="spellEnd"/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(مقرر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3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اخصائي اتفاقيات دولية بدائرة شؤون المرأة</w:t>
            </w:r>
          </w:p>
        </w:tc>
      </w:tr>
    </w:tbl>
    <w:p w:rsidR="001D5C30" w:rsidRPr="00654A6C" w:rsidRDefault="001D5C30" w:rsidP="001D5C30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</w:p>
    <w:p w:rsidR="00E755FD" w:rsidRDefault="00E755FD" w:rsidP="001D5C30">
      <w:pPr>
        <w:jc w:val="center"/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</w:pPr>
    </w:p>
    <w:p w:rsidR="00E755FD" w:rsidRDefault="00E755FD" w:rsidP="001D5C30">
      <w:pPr>
        <w:jc w:val="center"/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</w:pPr>
    </w:p>
    <w:p w:rsidR="001D5C30" w:rsidRPr="00654A6C" w:rsidRDefault="001D5C30" w:rsidP="001D5C30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  <w:r w:rsidRPr="00654A6C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سادساً : لجنة التعليم والترفيه والأنشطة الشبابية</w:t>
      </w:r>
    </w:p>
    <w:tbl>
      <w:tblPr>
        <w:tblStyle w:val="a3"/>
        <w:bidiVisual/>
        <w:tblW w:w="10564" w:type="dxa"/>
        <w:tblInd w:w="-6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30"/>
        <w:gridCol w:w="3870"/>
        <w:gridCol w:w="2790"/>
        <w:gridCol w:w="3274"/>
      </w:tblGrid>
      <w:tr w:rsidR="001D5C30" w:rsidRPr="00654A6C" w:rsidTr="002A4DE9"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lastRenderedPageBreak/>
              <w:t>م</w:t>
            </w:r>
          </w:p>
        </w:tc>
        <w:tc>
          <w:tcPr>
            <w:tcW w:w="387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الاسم</w:t>
            </w:r>
          </w:p>
        </w:tc>
        <w:tc>
          <w:tcPr>
            <w:tcW w:w="279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الجهة</w:t>
            </w:r>
          </w:p>
        </w:tc>
        <w:tc>
          <w:tcPr>
            <w:tcW w:w="3274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المسمى الوظيفي</w:t>
            </w:r>
          </w:p>
        </w:tc>
      </w:tr>
      <w:tr w:rsidR="001D5C30" w:rsidRPr="00654A6C" w:rsidTr="002A4DE9"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الدكتور /مبارك بن عبدالله الراشدي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(رئيس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جامعة السلطان قابوس</w:t>
            </w:r>
          </w:p>
        </w:tc>
        <w:tc>
          <w:tcPr>
            <w:tcW w:w="3274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رئيس قسم العلوم الإسلامية 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بكلية التربية</w:t>
            </w:r>
          </w:p>
        </w:tc>
      </w:tr>
      <w:tr w:rsidR="001D5C30" w:rsidRPr="00654A6C" w:rsidTr="002A4DE9"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سالم بن جمعة البهلولي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التراث والثقافة</w:t>
            </w:r>
          </w:p>
        </w:tc>
        <w:tc>
          <w:tcPr>
            <w:tcW w:w="3274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مدير دائرة الآداب</w:t>
            </w:r>
          </w:p>
        </w:tc>
      </w:tr>
      <w:tr w:rsidR="001D5C30" w:rsidRPr="00654A6C" w:rsidTr="002A4DE9">
        <w:trPr>
          <w:trHeight w:val="540"/>
        </w:trPr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عبدالله بن محمد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الخروصي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التربية والتعليم</w:t>
            </w:r>
          </w:p>
        </w:tc>
        <w:tc>
          <w:tcPr>
            <w:tcW w:w="3274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عضو اللجنة الوطنية العمانية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للتربية والثقافة والعلوم</w:t>
            </w:r>
          </w:p>
        </w:tc>
      </w:tr>
      <w:tr w:rsidR="001D5C30" w:rsidRPr="00654A6C" w:rsidTr="002A4DE9"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شنونة</w:t>
            </w:r>
            <w:proofErr w:type="spellEnd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بنت سالم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الحبسية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التربية والتعليم</w:t>
            </w:r>
          </w:p>
        </w:tc>
        <w:tc>
          <w:tcPr>
            <w:tcW w:w="3274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خبيرة تربوية بمكتب وكيل وزارة التربية والتعليم للتعليم والمناهج</w:t>
            </w:r>
          </w:p>
        </w:tc>
      </w:tr>
      <w:tr w:rsidR="001D5C30" w:rsidRPr="00654A6C" w:rsidTr="002A4DE9">
        <w:trPr>
          <w:trHeight w:val="414"/>
        </w:trPr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5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ماجدة بنت شيخان المعمري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جمعية المرأة العمانية بالسيب</w:t>
            </w:r>
          </w:p>
        </w:tc>
        <w:tc>
          <w:tcPr>
            <w:tcW w:w="3274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رئيسة الجمعية</w:t>
            </w:r>
          </w:p>
        </w:tc>
      </w:tr>
      <w:tr w:rsidR="001D5C30" w:rsidRPr="00654A6C" w:rsidTr="002A4DE9"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علي بن خلفان بن سعيد الحسني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بلدية مسقط</w:t>
            </w:r>
          </w:p>
        </w:tc>
        <w:tc>
          <w:tcPr>
            <w:tcW w:w="3274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تخصصي أول دراسات 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بإدارة الإعلام والعلاقات الخارجية</w:t>
            </w:r>
          </w:p>
        </w:tc>
      </w:tr>
      <w:tr w:rsidR="001D5C30" w:rsidRPr="00654A6C" w:rsidTr="002A4DE9">
        <w:trPr>
          <w:trHeight w:val="387"/>
        </w:trPr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7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نبيلة بنت يعقوب بن حمد الحارثية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مجلس الدولة</w:t>
            </w:r>
          </w:p>
        </w:tc>
        <w:tc>
          <w:tcPr>
            <w:tcW w:w="3274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باحثة موارد بشرية بمجلس الدولة</w:t>
            </w:r>
          </w:p>
        </w:tc>
      </w:tr>
      <w:tr w:rsidR="001D5C30" w:rsidRPr="00654A6C" w:rsidTr="002A4DE9"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8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نجلاء بنت محمد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الزدجالي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274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رئيسة قسم مؤسسات تنشئة الطفل بدائرة شؤون الطفل</w:t>
            </w:r>
          </w:p>
        </w:tc>
      </w:tr>
      <w:tr w:rsidR="001D5C30" w:rsidRPr="00654A6C" w:rsidTr="002A4DE9">
        <w:tc>
          <w:tcPr>
            <w:tcW w:w="630" w:type="dxa"/>
            <w:shd w:val="clear" w:color="auto" w:fill="8DB3E2" w:themeFill="text2" w:themeFillTint="66"/>
          </w:tcPr>
          <w:p w:rsidR="001D5C30" w:rsidRPr="00654A6C" w:rsidRDefault="001D5C30" w:rsidP="00386AF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9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سعاد بنت سعيد اليزيدية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(مقررة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274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رئيسة قسم برامج الطفولة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بدائرة شؤون الطفل</w:t>
            </w:r>
          </w:p>
        </w:tc>
      </w:tr>
    </w:tbl>
    <w:p w:rsidR="001D5C30" w:rsidRPr="00654A6C" w:rsidRDefault="001D5C30" w:rsidP="001D5C30">
      <w:pPr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</w:p>
    <w:p w:rsidR="001D5C30" w:rsidRPr="00654A6C" w:rsidRDefault="001D5C30" w:rsidP="001D5C30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  <w:r w:rsidRPr="00654A6C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ساًبعا : لجنة تدابير الحماية الخاصة :</w:t>
      </w:r>
    </w:p>
    <w:tbl>
      <w:tblPr>
        <w:tblStyle w:val="a3"/>
        <w:bidiVisual/>
        <w:tblW w:w="10650" w:type="dxa"/>
        <w:tblInd w:w="-6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30"/>
        <w:gridCol w:w="3870"/>
        <w:gridCol w:w="2790"/>
        <w:gridCol w:w="3360"/>
      </w:tblGrid>
      <w:tr w:rsidR="001D5C30" w:rsidRPr="00654A6C" w:rsidTr="00386AFF">
        <w:tc>
          <w:tcPr>
            <w:tcW w:w="630" w:type="dxa"/>
            <w:tcBorders>
              <w:bottom w:val="thinThickSmallGap" w:sz="24" w:space="0" w:color="auto"/>
            </w:tcBorders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</w:t>
            </w:r>
          </w:p>
        </w:tc>
        <w:tc>
          <w:tcPr>
            <w:tcW w:w="3870" w:type="dxa"/>
            <w:tcBorders>
              <w:bottom w:val="thinThickSmallGap" w:sz="24" w:space="0" w:color="auto"/>
            </w:tcBorders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الاسم</w:t>
            </w:r>
          </w:p>
        </w:tc>
        <w:tc>
          <w:tcPr>
            <w:tcW w:w="2790" w:type="dxa"/>
            <w:tcBorders>
              <w:bottom w:val="thinThickSmallGap" w:sz="24" w:space="0" w:color="auto"/>
            </w:tcBorders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الجهة</w:t>
            </w:r>
          </w:p>
        </w:tc>
        <w:tc>
          <w:tcPr>
            <w:tcW w:w="3360" w:type="dxa"/>
            <w:tcBorders>
              <w:bottom w:val="thinThickSmallGap" w:sz="24" w:space="0" w:color="auto"/>
            </w:tcBorders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المسمى الوظيفي</w:t>
            </w:r>
          </w:p>
        </w:tc>
      </w:tr>
      <w:tr w:rsidR="001D5C30" w:rsidRPr="00654A6C" w:rsidTr="00386AFF">
        <w:tc>
          <w:tcPr>
            <w:tcW w:w="630" w:type="dxa"/>
            <w:tcBorders>
              <w:bottom w:val="thinThickSmallGap" w:sz="24" w:space="0" w:color="auto"/>
            </w:tcBorders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</w:p>
        </w:tc>
        <w:tc>
          <w:tcPr>
            <w:tcW w:w="3870" w:type="dxa"/>
            <w:tcBorders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محمد بن أحمد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الرواحي</w:t>
            </w:r>
            <w:proofErr w:type="spellEnd"/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(رئيس اللجنة )</w:t>
            </w:r>
          </w:p>
        </w:tc>
        <w:tc>
          <w:tcPr>
            <w:tcW w:w="2790" w:type="dxa"/>
            <w:tcBorders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القوى العاملة</w:t>
            </w:r>
          </w:p>
        </w:tc>
        <w:tc>
          <w:tcPr>
            <w:tcW w:w="3360" w:type="dxa"/>
            <w:tcBorders>
              <w:bottom w:val="thinThickSmallGap" w:sz="24" w:space="0" w:color="auto"/>
            </w:tcBorders>
            <w:shd w:val="clear" w:color="auto" w:fill="FFFFFF" w:themeFill="background1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نائب المدير العام بالمديرية العامة للرعاية العمالية</w:t>
            </w:r>
          </w:p>
        </w:tc>
      </w:tr>
      <w:tr w:rsidR="001D5C30" w:rsidRPr="00654A6C" w:rsidTr="00386AFF">
        <w:trPr>
          <w:trHeight w:val="585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الدكتورة/ ياسمين بنت أحمد بن جعفر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الصحة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مديرة دائرة صحة الأسرة والمجتمع بوزارة الصحة</w:t>
            </w:r>
          </w:p>
        </w:tc>
      </w:tr>
      <w:tr w:rsidR="001D5C30" w:rsidRPr="00654A6C" w:rsidTr="00386AFF">
        <w:trPr>
          <w:trHeight w:val="540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دينا بنت رامس بيت زايد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الإعلام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أخصائية دراسات بدائرة الدراسات والتوثيق الإعلامي</w:t>
            </w:r>
          </w:p>
        </w:tc>
      </w:tr>
      <w:tr w:rsidR="001D5C30" w:rsidRPr="00654A6C" w:rsidTr="00386AFF">
        <w:trPr>
          <w:trHeight w:val="225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محمد بن سالم النعماني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أخصائي نفسي بدائرة الأحداث</w:t>
            </w:r>
          </w:p>
        </w:tc>
      </w:tr>
      <w:tr w:rsidR="001D5C30" w:rsidRPr="00654A6C" w:rsidTr="00386AFF">
        <w:trPr>
          <w:trHeight w:val="549"/>
        </w:trPr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5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محمد بن خلفان الكندي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باحث قانوني بدائرة الشؤون القانونية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6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زيون</w:t>
            </w:r>
            <w:proofErr w:type="spellEnd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بنت عامر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الجابرية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أخصائية تنسيق ومتابعة</w:t>
            </w:r>
          </w:p>
        </w:tc>
      </w:tr>
      <w:tr w:rsidR="001D5C30" w:rsidRPr="00654A6C" w:rsidTr="00386AFF">
        <w:tc>
          <w:tcPr>
            <w:tcW w:w="63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7</w:t>
            </w:r>
          </w:p>
        </w:tc>
        <w:tc>
          <w:tcPr>
            <w:tcW w:w="3870" w:type="dxa"/>
            <w:vAlign w:val="center"/>
          </w:tcPr>
          <w:p w:rsidR="001D5C30" w:rsidRPr="00654A6C" w:rsidRDefault="001D5C30" w:rsidP="00E755F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وضح</w:t>
            </w:r>
            <w:r w:rsidR="00E755FD">
              <w:rPr>
                <w:rFonts w:asciiTheme="majorBidi" w:hAnsiTheme="majorBidi" w:cstheme="majorBidi" w:hint="cs"/>
                <w:sz w:val="24"/>
                <w:szCs w:val="24"/>
                <w:rtl/>
              </w:rPr>
              <w:t>ة</w:t>
            </w: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بنت سالم العلوية</w:t>
            </w:r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(مقررة اللجنة 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رئيسة قسم الإرشاد والتوجيه</w:t>
            </w:r>
          </w:p>
        </w:tc>
      </w:tr>
    </w:tbl>
    <w:p w:rsidR="00654A6C" w:rsidRDefault="00654A6C" w:rsidP="001D5C30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</w:p>
    <w:p w:rsidR="00E755FD" w:rsidRDefault="00E755FD" w:rsidP="001D5C30">
      <w:pPr>
        <w:jc w:val="center"/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</w:pPr>
    </w:p>
    <w:p w:rsidR="00E755FD" w:rsidRDefault="00E755FD" w:rsidP="001D5C30">
      <w:pPr>
        <w:jc w:val="center"/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</w:pPr>
    </w:p>
    <w:p w:rsidR="00E755FD" w:rsidRDefault="00E755FD" w:rsidP="001D5C30">
      <w:pPr>
        <w:jc w:val="center"/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</w:pPr>
    </w:p>
    <w:p w:rsidR="00E755FD" w:rsidRDefault="00E755FD" w:rsidP="001D5C30">
      <w:pPr>
        <w:jc w:val="center"/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</w:pPr>
    </w:p>
    <w:p w:rsidR="001D5C30" w:rsidRPr="00654A6C" w:rsidRDefault="001D5C30" w:rsidP="001D5C30">
      <w:pPr>
        <w:jc w:val="center"/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  <w:r w:rsidRPr="00654A6C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ثامناً : لجنة المتابعة والصياغة</w:t>
      </w:r>
    </w:p>
    <w:tbl>
      <w:tblPr>
        <w:tblStyle w:val="a3"/>
        <w:bidiVisual/>
        <w:tblW w:w="10650" w:type="dxa"/>
        <w:tblInd w:w="-6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540"/>
        <w:gridCol w:w="3960"/>
        <w:gridCol w:w="2790"/>
        <w:gridCol w:w="3360"/>
      </w:tblGrid>
      <w:tr w:rsidR="001D5C30" w:rsidRPr="00654A6C" w:rsidTr="00386AFF">
        <w:tc>
          <w:tcPr>
            <w:tcW w:w="54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</w:t>
            </w:r>
          </w:p>
        </w:tc>
        <w:tc>
          <w:tcPr>
            <w:tcW w:w="396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الاسم</w:t>
            </w:r>
          </w:p>
        </w:tc>
        <w:tc>
          <w:tcPr>
            <w:tcW w:w="279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الجهة</w:t>
            </w:r>
          </w:p>
        </w:tc>
        <w:tc>
          <w:tcPr>
            <w:tcW w:w="336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المسمى الوظيفي</w:t>
            </w:r>
          </w:p>
        </w:tc>
      </w:tr>
      <w:tr w:rsidR="001D5C30" w:rsidRPr="00654A6C" w:rsidTr="00386AFF">
        <w:tc>
          <w:tcPr>
            <w:tcW w:w="54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39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العميد طبيب السيد /سلطان بن يعرب البوسعيدي (رئيس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شرطة عمان السلطانية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مدير عام الخدمات الطبية بالوكالة بشرطة عمان السلطانية</w:t>
            </w:r>
          </w:p>
        </w:tc>
      </w:tr>
      <w:tr w:rsidR="001D5C30" w:rsidRPr="00654A6C" w:rsidTr="00386AFF">
        <w:tc>
          <w:tcPr>
            <w:tcW w:w="54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9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الشيخ الدكتور/ يحيى بن محمد بن زاهر الهنائي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مدير عام التنمية الأسرية</w:t>
            </w:r>
          </w:p>
        </w:tc>
      </w:tr>
      <w:tr w:rsidR="001D5C30" w:rsidRPr="00654A6C" w:rsidTr="00386AFF">
        <w:tc>
          <w:tcPr>
            <w:tcW w:w="54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39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الدكتور / مصطفى أبو منذر موسى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جامعة السلطان قابوس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أستاذ مساعد بقسم القانون الخاص بكلية الحقوق</w:t>
            </w:r>
          </w:p>
        </w:tc>
      </w:tr>
      <w:tr w:rsidR="001D5C30" w:rsidRPr="00654A6C" w:rsidTr="00386AFF">
        <w:tc>
          <w:tcPr>
            <w:tcW w:w="54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</w:p>
        </w:tc>
        <w:tc>
          <w:tcPr>
            <w:tcW w:w="39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زكية بنت حمدان الفارسية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مستشارة الوزير لشؤون الجمعيات</w:t>
            </w:r>
          </w:p>
        </w:tc>
      </w:tr>
      <w:tr w:rsidR="001D5C30" w:rsidRPr="00654A6C" w:rsidTr="00386AFF">
        <w:tc>
          <w:tcPr>
            <w:tcW w:w="54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39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محمد عبده الزغير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خبير في شؤون الطفولة</w:t>
            </w:r>
          </w:p>
        </w:tc>
      </w:tr>
      <w:tr w:rsidR="001D5C30" w:rsidRPr="00654A6C" w:rsidTr="00386AFF">
        <w:tc>
          <w:tcPr>
            <w:tcW w:w="54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39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أمينة بنت حمدان بن عبد الله الحمدانية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الاقتصاد الوطني (سابقاً)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مديرة دائرة تنمية الموارد البشرية</w:t>
            </w:r>
          </w:p>
        </w:tc>
      </w:tr>
      <w:tr w:rsidR="001D5C30" w:rsidRPr="00654A6C" w:rsidTr="00386AFF">
        <w:tc>
          <w:tcPr>
            <w:tcW w:w="54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39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صحيحة بنت مبارك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العزرية</w:t>
            </w:r>
            <w:proofErr w:type="spellEnd"/>
          </w:p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( مقررة اللجنة)</w:t>
            </w:r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مديرة دائرة شؤون الطفل</w:t>
            </w:r>
          </w:p>
        </w:tc>
      </w:tr>
      <w:tr w:rsidR="001D5C30" w:rsidRPr="00654A6C" w:rsidTr="00386AFF">
        <w:tc>
          <w:tcPr>
            <w:tcW w:w="540" w:type="dxa"/>
            <w:shd w:val="clear" w:color="auto" w:fill="8DB3E2" w:themeFill="text2" w:themeFillTint="66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39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محفوظة بنت عبدالله </w:t>
            </w:r>
            <w:proofErr w:type="spellStart"/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السيفية</w:t>
            </w:r>
            <w:proofErr w:type="spellEnd"/>
          </w:p>
        </w:tc>
        <w:tc>
          <w:tcPr>
            <w:tcW w:w="279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وزارة التنمية الاجتماعية</w:t>
            </w:r>
          </w:p>
        </w:tc>
        <w:tc>
          <w:tcPr>
            <w:tcW w:w="3360" w:type="dxa"/>
            <w:vAlign w:val="center"/>
          </w:tcPr>
          <w:p w:rsidR="001D5C30" w:rsidRPr="00654A6C" w:rsidRDefault="001D5C30" w:rsidP="00386AF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54A6C">
              <w:rPr>
                <w:rFonts w:asciiTheme="majorBidi" w:hAnsiTheme="majorBidi" w:cstheme="majorBidi"/>
                <w:sz w:val="24"/>
                <w:szCs w:val="24"/>
                <w:rtl/>
              </w:rPr>
              <w:t>كاتبة شؤون إدارية  بدائرة شؤون الطفل</w:t>
            </w:r>
          </w:p>
        </w:tc>
      </w:tr>
    </w:tbl>
    <w:p w:rsidR="001D5C30" w:rsidRPr="001E5AEC" w:rsidRDefault="001D5C30" w:rsidP="001D5C30">
      <w:pPr>
        <w:rPr>
          <w:rFonts w:cs="HASOOB"/>
        </w:rPr>
      </w:pPr>
    </w:p>
    <w:p w:rsidR="001D5C30" w:rsidRPr="001E5AEC" w:rsidRDefault="001D5C30" w:rsidP="001D5C30">
      <w:pPr>
        <w:rPr>
          <w:rFonts w:cs="HASOOB"/>
        </w:rPr>
      </w:pPr>
    </w:p>
    <w:p w:rsidR="001D5C30" w:rsidRPr="001D5C30" w:rsidRDefault="001D5C30" w:rsidP="00F15365"/>
    <w:sectPr w:rsidR="001D5C30" w:rsidRPr="001D5C30" w:rsidSect="00AC54ED">
      <w:footerReference w:type="default" r:id="rId7"/>
      <w:pgSz w:w="12240" w:h="15840" w:code="1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929" w:rsidRDefault="00D76929" w:rsidP="00654A6C">
      <w:pPr>
        <w:spacing w:after="0" w:line="240" w:lineRule="auto"/>
      </w:pPr>
      <w:r>
        <w:separator/>
      </w:r>
    </w:p>
  </w:endnote>
  <w:endnote w:type="continuationSeparator" w:id="0">
    <w:p w:rsidR="00D76929" w:rsidRDefault="00D76929" w:rsidP="00654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SOOB">
    <w:altName w:val="Times New Roman"/>
    <w:panose1 w:val="00000000000000000000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1895725447"/>
      <w:docPartObj>
        <w:docPartGallery w:val="Page Numbers (Bottom of Page)"/>
        <w:docPartUnique/>
      </w:docPartObj>
    </w:sdtPr>
    <w:sdtEndPr/>
    <w:sdtContent>
      <w:p w:rsidR="00654A6C" w:rsidRDefault="00654A6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55FD" w:rsidRPr="00E755FD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:rsidR="00654A6C" w:rsidRDefault="00654A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929" w:rsidRDefault="00D76929" w:rsidP="00654A6C">
      <w:pPr>
        <w:spacing w:after="0" w:line="240" w:lineRule="auto"/>
      </w:pPr>
      <w:r>
        <w:separator/>
      </w:r>
    </w:p>
  </w:footnote>
  <w:footnote w:type="continuationSeparator" w:id="0">
    <w:p w:rsidR="00D76929" w:rsidRDefault="00D76929" w:rsidP="00654A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255"/>
    <w:rsid w:val="001D5C30"/>
    <w:rsid w:val="00200FB0"/>
    <w:rsid w:val="002A4DE9"/>
    <w:rsid w:val="00316DB9"/>
    <w:rsid w:val="004668C8"/>
    <w:rsid w:val="004824FA"/>
    <w:rsid w:val="00654A6C"/>
    <w:rsid w:val="007806C4"/>
    <w:rsid w:val="00825C9D"/>
    <w:rsid w:val="00855E21"/>
    <w:rsid w:val="00941BB7"/>
    <w:rsid w:val="009D0255"/>
    <w:rsid w:val="00A7606D"/>
    <w:rsid w:val="00AA7869"/>
    <w:rsid w:val="00AC54ED"/>
    <w:rsid w:val="00B07C1A"/>
    <w:rsid w:val="00C56BA2"/>
    <w:rsid w:val="00CA4482"/>
    <w:rsid w:val="00D76929"/>
    <w:rsid w:val="00E61719"/>
    <w:rsid w:val="00E755FD"/>
    <w:rsid w:val="00F1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54A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654A6C"/>
  </w:style>
  <w:style w:type="paragraph" w:styleId="a5">
    <w:name w:val="footer"/>
    <w:basedOn w:val="a"/>
    <w:link w:val="Char0"/>
    <w:uiPriority w:val="99"/>
    <w:unhideWhenUsed/>
    <w:rsid w:val="00654A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654A6C"/>
  </w:style>
  <w:style w:type="paragraph" w:styleId="a6">
    <w:name w:val="Balloon Text"/>
    <w:basedOn w:val="a"/>
    <w:link w:val="Char1"/>
    <w:uiPriority w:val="99"/>
    <w:semiHidden/>
    <w:unhideWhenUsed/>
    <w:rsid w:val="00E75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E755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54A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654A6C"/>
  </w:style>
  <w:style w:type="paragraph" w:styleId="a5">
    <w:name w:val="footer"/>
    <w:basedOn w:val="a"/>
    <w:link w:val="Char0"/>
    <w:uiPriority w:val="99"/>
    <w:unhideWhenUsed/>
    <w:rsid w:val="00654A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654A6C"/>
  </w:style>
  <w:style w:type="paragraph" w:styleId="a6">
    <w:name w:val="Balloon Text"/>
    <w:basedOn w:val="a"/>
    <w:link w:val="Char1"/>
    <w:uiPriority w:val="99"/>
    <w:semiHidden/>
    <w:unhideWhenUsed/>
    <w:rsid w:val="00E75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E755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AA8C1-865F-4263-9C6B-B1BD065C1AFF}"/>
</file>

<file path=customXml/itemProps2.xml><?xml version="1.0" encoding="utf-8"?>
<ds:datastoreItem xmlns:ds="http://schemas.openxmlformats.org/officeDocument/2006/customXml" ds:itemID="{5920A76F-C466-4711-A3EC-843C46666E0C}"/>
</file>

<file path=customXml/itemProps3.xml><?xml version="1.0" encoding="utf-8"?>
<ds:datastoreItem xmlns:ds="http://schemas.openxmlformats.org/officeDocument/2006/customXml" ds:itemID="{4E82BF04-573E-48DB-BAEC-2F0942DB4B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muna khamis humaed al fatessi</dc:creator>
  <cp:lastModifiedBy>aida ali salim al farsi</cp:lastModifiedBy>
  <cp:revision>3</cp:revision>
  <cp:lastPrinted>2013-05-01T09:06:00Z</cp:lastPrinted>
  <dcterms:created xsi:type="dcterms:W3CDTF">2013-05-01T09:06:00Z</dcterms:created>
  <dcterms:modified xsi:type="dcterms:W3CDTF">2013-05-01T09:40:00Z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