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0BAC" w:rsidRPr="009838B2" w:rsidRDefault="00427158" w:rsidP="00F356C5">
      <w:pPr>
        <w:spacing w:beforeLines="180" w:before="432" w:afterLines="180" w:after="432"/>
        <w:rPr>
          <w:sz w:val="22"/>
          <w:szCs w:val="22"/>
          <w:lang w:val="en-CA"/>
        </w:rPr>
      </w:pPr>
      <w:bookmarkStart w:id="0" w:name="_GoBack"/>
      <w:bookmarkEnd w:id="0"/>
      <w:r>
        <w:rPr>
          <w:sz w:val="22"/>
          <w:szCs w:val="22"/>
          <w:lang w:val="en-CA"/>
        </w:rPr>
        <w:t>Montreal</w:t>
      </w:r>
      <w:r w:rsidR="00780BAC" w:rsidRPr="009838B2">
        <w:rPr>
          <w:sz w:val="22"/>
          <w:szCs w:val="22"/>
          <w:lang w:val="en-CA"/>
        </w:rPr>
        <w:t xml:space="preserve">, </w:t>
      </w:r>
      <w:r w:rsidR="0036487F" w:rsidRPr="009838B2">
        <w:rPr>
          <w:sz w:val="22"/>
          <w:szCs w:val="22"/>
          <w:lang w:val="en-CA"/>
        </w:rPr>
        <w:t xml:space="preserve">January </w:t>
      </w:r>
      <w:r w:rsidR="00780BAC" w:rsidRPr="009838B2">
        <w:rPr>
          <w:sz w:val="22"/>
          <w:szCs w:val="22"/>
          <w:lang w:val="en-CA"/>
        </w:rPr>
        <w:t>12</w:t>
      </w:r>
      <w:r w:rsidR="0036487F" w:rsidRPr="009838B2">
        <w:rPr>
          <w:sz w:val="22"/>
          <w:szCs w:val="22"/>
          <w:lang w:val="en-CA"/>
        </w:rPr>
        <w:t xml:space="preserve">, </w:t>
      </w:r>
      <w:r w:rsidR="00780BAC" w:rsidRPr="009838B2">
        <w:rPr>
          <w:sz w:val="22"/>
          <w:szCs w:val="22"/>
          <w:lang w:val="en-CA"/>
        </w:rPr>
        <w:t>2015</w:t>
      </w:r>
    </w:p>
    <w:p w:rsidR="00780BAC" w:rsidRPr="009838B2" w:rsidRDefault="00780BAC" w:rsidP="00F356C5">
      <w:pPr>
        <w:rPr>
          <w:sz w:val="22"/>
          <w:szCs w:val="22"/>
          <w:lang w:val="en-CA"/>
        </w:rPr>
      </w:pPr>
      <w:r w:rsidRPr="009838B2">
        <w:rPr>
          <w:sz w:val="22"/>
          <w:szCs w:val="22"/>
          <w:lang w:val="en-CA"/>
        </w:rPr>
        <w:t>Committee on Economic, Social and Cultural Rights (CESCR)</w:t>
      </w:r>
    </w:p>
    <w:p w:rsidR="00780BAC" w:rsidRPr="009838B2" w:rsidRDefault="00780BAC" w:rsidP="00F356C5">
      <w:pPr>
        <w:rPr>
          <w:sz w:val="22"/>
          <w:szCs w:val="22"/>
          <w:lang w:val="en-CA"/>
        </w:rPr>
      </w:pPr>
      <w:r w:rsidRPr="009838B2">
        <w:rPr>
          <w:sz w:val="22"/>
          <w:szCs w:val="22"/>
          <w:lang w:val="en-CA"/>
        </w:rPr>
        <w:t>Human Rights Treaties Division (HRTD)</w:t>
      </w:r>
    </w:p>
    <w:p w:rsidR="001A1372" w:rsidRDefault="00780BAC" w:rsidP="00F356C5">
      <w:pPr>
        <w:rPr>
          <w:sz w:val="22"/>
          <w:szCs w:val="22"/>
          <w:lang w:val="en-CA"/>
        </w:rPr>
      </w:pPr>
      <w:r w:rsidRPr="009838B2">
        <w:rPr>
          <w:sz w:val="22"/>
          <w:szCs w:val="22"/>
          <w:lang w:val="en-CA"/>
        </w:rPr>
        <w:t xml:space="preserve">Office of the United Nations High Commissioner for Human Rights (OHCHR) </w:t>
      </w:r>
    </w:p>
    <w:p w:rsidR="00780BAC" w:rsidRPr="009838B2" w:rsidRDefault="00780BAC" w:rsidP="00F356C5">
      <w:pPr>
        <w:rPr>
          <w:sz w:val="22"/>
          <w:szCs w:val="22"/>
          <w:lang w:val="en-CA"/>
        </w:rPr>
      </w:pPr>
      <w:r w:rsidRPr="009838B2">
        <w:rPr>
          <w:sz w:val="22"/>
          <w:szCs w:val="22"/>
          <w:lang w:val="en-CA"/>
        </w:rPr>
        <w:t>UNOG-OHCHR</w:t>
      </w:r>
    </w:p>
    <w:p w:rsidR="00780BAC" w:rsidRPr="009838B2" w:rsidRDefault="00780BAC" w:rsidP="00F356C5">
      <w:pPr>
        <w:rPr>
          <w:sz w:val="22"/>
          <w:szCs w:val="22"/>
          <w:lang w:val="en-CA"/>
        </w:rPr>
      </w:pPr>
      <w:r w:rsidRPr="009838B2">
        <w:rPr>
          <w:sz w:val="22"/>
          <w:szCs w:val="22"/>
          <w:lang w:val="en-CA"/>
        </w:rPr>
        <w:t>8-14, Avenue de la Paix</w:t>
      </w:r>
    </w:p>
    <w:p w:rsidR="00780BAC" w:rsidRPr="009838B2" w:rsidRDefault="00780BAC" w:rsidP="00F356C5">
      <w:pPr>
        <w:rPr>
          <w:sz w:val="22"/>
          <w:szCs w:val="22"/>
          <w:lang w:val="en-CA"/>
        </w:rPr>
      </w:pPr>
      <w:r w:rsidRPr="009838B2">
        <w:rPr>
          <w:sz w:val="22"/>
          <w:szCs w:val="22"/>
          <w:lang w:val="en-CA"/>
        </w:rPr>
        <w:t>CH 1211 Geneva 10</w:t>
      </w:r>
    </w:p>
    <w:p w:rsidR="00780BAC" w:rsidRPr="009838B2" w:rsidRDefault="00780BAC" w:rsidP="00F356C5">
      <w:pPr>
        <w:rPr>
          <w:sz w:val="22"/>
          <w:szCs w:val="22"/>
          <w:lang w:val="en-CA"/>
        </w:rPr>
      </w:pPr>
      <w:r w:rsidRPr="009838B2">
        <w:rPr>
          <w:sz w:val="22"/>
          <w:szCs w:val="22"/>
          <w:lang w:val="en-CA"/>
        </w:rPr>
        <w:t>Switzerland</w:t>
      </w:r>
    </w:p>
    <w:p w:rsidR="00780BAC" w:rsidRPr="009838B2" w:rsidRDefault="00634B91" w:rsidP="00F356C5">
      <w:pPr>
        <w:spacing w:afterLines="180" w:after="432"/>
        <w:rPr>
          <w:b/>
          <w:bCs/>
          <w:sz w:val="22"/>
          <w:szCs w:val="22"/>
          <w:lang w:val="en-CA"/>
        </w:rPr>
      </w:pPr>
      <w:hyperlink r:id="rId8" w:history="1">
        <w:r w:rsidR="00780BAC" w:rsidRPr="009838B2">
          <w:rPr>
            <w:b/>
            <w:bCs/>
            <w:color w:val="0000FF"/>
            <w:sz w:val="22"/>
            <w:szCs w:val="22"/>
            <w:u w:val="single"/>
            <w:lang w:val="en-CA"/>
          </w:rPr>
          <w:t>E-mail: cescr@ohchr.org</w:t>
        </w:r>
      </w:hyperlink>
    </w:p>
    <w:p w:rsidR="00780BAC" w:rsidRPr="00020E91" w:rsidRDefault="00780BAC" w:rsidP="00F356C5">
      <w:pPr>
        <w:spacing w:before="120" w:after="120"/>
        <w:rPr>
          <w:b/>
          <w:bCs/>
          <w:sz w:val="22"/>
          <w:szCs w:val="22"/>
          <w:lang w:val="en-CA"/>
        </w:rPr>
      </w:pPr>
      <w:r w:rsidRPr="00020E91">
        <w:rPr>
          <w:b/>
          <w:bCs/>
          <w:sz w:val="22"/>
          <w:szCs w:val="22"/>
          <w:u w:val="single"/>
          <w:lang w:val="en-CA"/>
        </w:rPr>
        <w:t>ENGLISH VERSION</w:t>
      </w:r>
      <w:r w:rsidRPr="00020E91">
        <w:rPr>
          <w:b/>
          <w:bCs/>
          <w:sz w:val="22"/>
          <w:szCs w:val="22"/>
          <w:lang w:val="en-CA"/>
        </w:rPr>
        <w:t xml:space="preserve"> TO BE SEN</w:t>
      </w:r>
      <w:r w:rsidR="00FE4907" w:rsidRPr="00020E91">
        <w:rPr>
          <w:b/>
          <w:bCs/>
          <w:sz w:val="22"/>
          <w:szCs w:val="22"/>
          <w:lang w:val="en-CA"/>
        </w:rPr>
        <w:t>T</w:t>
      </w:r>
      <w:r w:rsidRPr="00020E91">
        <w:rPr>
          <w:b/>
          <w:bCs/>
          <w:sz w:val="22"/>
          <w:szCs w:val="22"/>
          <w:lang w:val="en-CA"/>
        </w:rPr>
        <w:t xml:space="preserve"> B</w:t>
      </w:r>
      <w:r w:rsidR="000304F5">
        <w:rPr>
          <w:b/>
          <w:bCs/>
          <w:sz w:val="22"/>
          <w:szCs w:val="22"/>
          <w:lang w:val="en-CA"/>
        </w:rPr>
        <w:t>Y</w:t>
      </w:r>
      <w:r w:rsidRPr="00020E91">
        <w:rPr>
          <w:b/>
          <w:bCs/>
          <w:sz w:val="22"/>
          <w:szCs w:val="22"/>
          <w:lang w:val="en-CA"/>
        </w:rPr>
        <w:t xml:space="preserve"> FEBRUARY 14</w:t>
      </w:r>
      <w:r w:rsidRPr="000304F5">
        <w:rPr>
          <w:b/>
          <w:bCs/>
          <w:sz w:val="22"/>
          <w:szCs w:val="22"/>
          <w:vertAlign w:val="superscript"/>
          <w:lang w:val="en-CA"/>
        </w:rPr>
        <w:t>th</w:t>
      </w:r>
      <w:r w:rsidRPr="00020E91">
        <w:rPr>
          <w:b/>
          <w:bCs/>
          <w:sz w:val="22"/>
          <w:szCs w:val="22"/>
          <w:lang w:val="en-CA"/>
        </w:rPr>
        <w:t xml:space="preserve"> </w:t>
      </w:r>
      <w:r w:rsidR="000304F5">
        <w:rPr>
          <w:b/>
          <w:bCs/>
          <w:sz w:val="22"/>
          <w:szCs w:val="22"/>
          <w:lang w:val="en-CA"/>
        </w:rPr>
        <w:t xml:space="preserve">TO </w:t>
      </w:r>
      <w:r w:rsidRPr="00020E91">
        <w:rPr>
          <w:b/>
          <w:bCs/>
          <w:sz w:val="22"/>
          <w:szCs w:val="22"/>
          <w:lang w:val="en-CA"/>
        </w:rPr>
        <w:t>THE PRE-SESSIONAL WORKING GROUP</w:t>
      </w:r>
    </w:p>
    <w:p w:rsidR="00B93ACD" w:rsidRPr="009838B2" w:rsidRDefault="002F670E" w:rsidP="00F356C5">
      <w:pPr>
        <w:spacing w:before="120" w:after="120"/>
        <w:jc w:val="both"/>
        <w:rPr>
          <w:color w:val="000000"/>
          <w:sz w:val="22"/>
          <w:szCs w:val="22"/>
          <w:shd w:val="clear" w:color="auto" w:fill="FFFFFF"/>
          <w:lang w:val="en-CA"/>
        </w:rPr>
      </w:pPr>
      <w:r w:rsidRPr="009838B2">
        <w:rPr>
          <w:b/>
          <w:bCs/>
          <w:sz w:val="22"/>
          <w:szCs w:val="22"/>
          <w:lang w:val="en-CA"/>
        </w:rPr>
        <w:t>Sub</w:t>
      </w:r>
      <w:r w:rsidR="00780BAC" w:rsidRPr="009838B2">
        <w:rPr>
          <w:b/>
          <w:bCs/>
          <w:sz w:val="22"/>
          <w:szCs w:val="22"/>
          <w:lang w:val="en-CA"/>
        </w:rPr>
        <w:t>je</w:t>
      </w:r>
      <w:r w:rsidRPr="009838B2">
        <w:rPr>
          <w:b/>
          <w:bCs/>
          <w:sz w:val="22"/>
          <w:szCs w:val="22"/>
          <w:lang w:val="en-CA"/>
        </w:rPr>
        <w:t>c</w:t>
      </w:r>
      <w:r w:rsidR="00780BAC" w:rsidRPr="009838B2">
        <w:rPr>
          <w:b/>
          <w:bCs/>
          <w:sz w:val="22"/>
          <w:szCs w:val="22"/>
          <w:lang w:val="en-CA"/>
        </w:rPr>
        <w:t>t</w:t>
      </w:r>
      <w:r w:rsidR="00780BAC" w:rsidRPr="009838B2">
        <w:rPr>
          <w:sz w:val="22"/>
          <w:szCs w:val="22"/>
          <w:lang w:val="en-CA"/>
        </w:rPr>
        <w:t xml:space="preserve">: </w:t>
      </w:r>
      <w:r w:rsidR="00B93ACD" w:rsidRPr="009838B2">
        <w:rPr>
          <w:color w:val="000000"/>
          <w:sz w:val="22"/>
          <w:szCs w:val="22"/>
          <w:shd w:val="clear" w:color="auto" w:fill="FFFFFF"/>
          <w:lang w:val="en-CA"/>
        </w:rPr>
        <w:t xml:space="preserve">Shadow report submitted by the Ligue des droits et libertés </w:t>
      </w:r>
      <w:r w:rsidR="00427158">
        <w:rPr>
          <w:color w:val="000000"/>
          <w:sz w:val="22"/>
          <w:szCs w:val="22"/>
          <w:shd w:val="clear" w:color="auto" w:fill="FFFFFF"/>
          <w:lang w:val="en-CA"/>
        </w:rPr>
        <w:t>of</w:t>
      </w:r>
      <w:r w:rsidR="00B93ACD" w:rsidRPr="009838B2">
        <w:rPr>
          <w:color w:val="000000"/>
          <w:sz w:val="22"/>
          <w:szCs w:val="22"/>
          <w:shd w:val="clear" w:color="auto" w:fill="FFFFFF"/>
          <w:lang w:val="en-CA"/>
        </w:rPr>
        <w:t xml:space="preserve"> </w:t>
      </w:r>
      <w:r w:rsidR="00427158">
        <w:rPr>
          <w:color w:val="000000"/>
          <w:sz w:val="22"/>
          <w:szCs w:val="22"/>
          <w:shd w:val="clear" w:color="auto" w:fill="FFFFFF"/>
          <w:lang w:val="en-CA"/>
        </w:rPr>
        <w:t>Quebec</w:t>
      </w:r>
      <w:r w:rsidR="00B93ACD" w:rsidRPr="009838B2">
        <w:rPr>
          <w:color w:val="000000"/>
          <w:sz w:val="22"/>
          <w:szCs w:val="22"/>
          <w:shd w:val="clear" w:color="auto" w:fill="FFFFFF"/>
          <w:lang w:val="en-CA"/>
        </w:rPr>
        <w:t xml:space="preserve"> to the Pre-sessional Working Group of the </w:t>
      </w:r>
      <w:r w:rsidR="00FE4907" w:rsidRPr="009838B2">
        <w:rPr>
          <w:sz w:val="22"/>
          <w:szCs w:val="22"/>
          <w:lang w:val="en-CA"/>
        </w:rPr>
        <w:t xml:space="preserve">Committee </w:t>
      </w:r>
      <w:r w:rsidR="00FE4907">
        <w:rPr>
          <w:sz w:val="22"/>
          <w:szCs w:val="22"/>
          <w:lang w:val="en-CA"/>
        </w:rPr>
        <w:t xml:space="preserve">on </w:t>
      </w:r>
      <w:r w:rsidR="00DA7D76" w:rsidRPr="009838B2">
        <w:rPr>
          <w:sz w:val="22"/>
          <w:szCs w:val="22"/>
          <w:lang w:val="en-CA"/>
        </w:rPr>
        <w:t>Economic</w:t>
      </w:r>
      <w:r w:rsidR="00FE4907">
        <w:rPr>
          <w:sz w:val="22"/>
          <w:szCs w:val="22"/>
          <w:lang w:val="en-CA"/>
        </w:rPr>
        <w:t>, Social</w:t>
      </w:r>
      <w:r w:rsidR="00DA7D76" w:rsidRPr="009838B2">
        <w:rPr>
          <w:sz w:val="22"/>
          <w:szCs w:val="22"/>
          <w:lang w:val="en-CA"/>
        </w:rPr>
        <w:t xml:space="preserve"> and Cultural Rights </w:t>
      </w:r>
      <w:r w:rsidR="00B93ACD" w:rsidRPr="009838B2">
        <w:rPr>
          <w:color w:val="000000"/>
          <w:sz w:val="22"/>
          <w:szCs w:val="22"/>
          <w:shd w:val="clear" w:color="auto" w:fill="FFFFFF"/>
          <w:lang w:val="en-CA"/>
        </w:rPr>
        <w:t xml:space="preserve">in respect of </w:t>
      </w:r>
      <w:r w:rsidR="000304F5">
        <w:rPr>
          <w:color w:val="000000"/>
          <w:sz w:val="22"/>
          <w:szCs w:val="22"/>
          <w:shd w:val="clear" w:color="auto" w:fill="FFFFFF"/>
          <w:lang w:val="en-CA"/>
        </w:rPr>
        <w:t xml:space="preserve">the </w:t>
      </w:r>
      <w:r w:rsidR="00B93ACD" w:rsidRPr="009838B2">
        <w:rPr>
          <w:color w:val="000000"/>
          <w:sz w:val="22"/>
          <w:szCs w:val="22"/>
          <w:shd w:val="clear" w:color="auto" w:fill="FFFFFF"/>
          <w:lang w:val="en-CA"/>
        </w:rPr>
        <w:t>review of Canada’s 6</w:t>
      </w:r>
      <w:r w:rsidR="00B93ACD" w:rsidRPr="009838B2">
        <w:rPr>
          <w:color w:val="000000"/>
          <w:sz w:val="22"/>
          <w:szCs w:val="22"/>
          <w:shd w:val="clear" w:color="auto" w:fill="FFFFFF"/>
          <w:vertAlign w:val="superscript"/>
          <w:lang w:val="en-CA"/>
        </w:rPr>
        <w:t>th</w:t>
      </w:r>
      <w:r w:rsidR="00B93ACD" w:rsidRPr="009838B2">
        <w:rPr>
          <w:color w:val="000000"/>
          <w:sz w:val="22"/>
          <w:szCs w:val="22"/>
          <w:shd w:val="clear" w:color="auto" w:fill="FFFFFF"/>
          <w:lang w:val="en-CA"/>
        </w:rPr>
        <w:t xml:space="preserve"> Periodic Report at its 55</w:t>
      </w:r>
      <w:r w:rsidR="00B93ACD" w:rsidRPr="009838B2">
        <w:rPr>
          <w:color w:val="000000"/>
          <w:sz w:val="22"/>
          <w:szCs w:val="22"/>
          <w:shd w:val="clear" w:color="auto" w:fill="FFFFFF"/>
          <w:vertAlign w:val="superscript"/>
          <w:lang w:val="en-CA"/>
        </w:rPr>
        <w:t>th</w:t>
      </w:r>
      <w:r w:rsidR="00B93ACD" w:rsidRPr="009838B2">
        <w:rPr>
          <w:color w:val="000000"/>
          <w:sz w:val="22"/>
          <w:szCs w:val="22"/>
          <w:shd w:val="clear" w:color="auto" w:fill="FFFFFF"/>
          <w:lang w:val="en-CA"/>
        </w:rPr>
        <w:t xml:space="preserve"> session. </w:t>
      </w:r>
    </w:p>
    <w:p w:rsidR="00780BAC" w:rsidRPr="009838B2" w:rsidRDefault="00A64CE7" w:rsidP="00F356C5">
      <w:pPr>
        <w:spacing w:before="120" w:after="120"/>
        <w:jc w:val="both"/>
        <w:rPr>
          <w:sz w:val="22"/>
          <w:szCs w:val="22"/>
          <w:lang w:val="en-CA"/>
        </w:rPr>
      </w:pPr>
      <w:r w:rsidRPr="009838B2">
        <w:rPr>
          <w:sz w:val="22"/>
          <w:szCs w:val="22"/>
          <w:shd w:val="clear" w:color="auto" w:fill="FFFFFF" w:themeFill="background1"/>
          <w:lang w:val="en-CA"/>
        </w:rPr>
        <w:t xml:space="preserve">Founded in 1963, </w:t>
      </w:r>
      <w:r w:rsidRPr="00CF10BF">
        <w:rPr>
          <w:sz w:val="22"/>
          <w:szCs w:val="22"/>
          <w:shd w:val="clear" w:color="auto" w:fill="FFFFFF" w:themeFill="background1"/>
          <w:lang w:val="en-CA"/>
        </w:rPr>
        <w:t xml:space="preserve">the </w:t>
      </w:r>
      <w:r w:rsidRPr="00CF10BF">
        <w:rPr>
          <w:rStyle w:val="Accentuation"/>
          <w:i w:val="0"/>
          <w:sz w:val="22"/>
          <w:szCs w:val="22"/>
          <w:bdr w:val="none" w:sz="0" w:space="0" w:color="auto" w:frame="1"/>
          <w:shd w:val="clear" w:color="auto" w:fill="FFFFFF" w:themeFill="background1"/>
          <w:lang w:val="en-CA"/>
        </w:rPr>
        <w:t>Ligue des droits et liberté</w:t>
      </w:r>
      <w:r w:rsidR="009838B2" w:rsidRPr="00CF10BF">
        <w:rPr>
          <w:rStyle w:val="Accentuation"/>
          <w:i w:val="0"/>
          <w:sz w:val="22"/>
          <w:szCs w:val="22"/>
          <w:bdr w:val="none" w:sz="0" w:space="0" w:color="auto" w:frame="1"/>
          <w:shd w:val="clear" w:color="auto" w:fill="FFFFFF" w:themeFill="background1"/>
          <w:lang w:val="en-CA"/>
        </w:rPr>
        <w:t>s</w:t>
      </w:r>
      <w:r w:rsidRPr="00CF10BF">
        <w:rPr>
          <w:sz w:val="22"/>
          <w:szCs w:val="22"/>
          <w:shd w:val="clear" w:color="auto" w:fill="FFFFFF" w:themeFill="background1"/>
          <w:lang w:val="en-CA"/>
        </w:rPr>
        <w:t xml:space="preserve"> of Quebec is an independent, non-partisan and non-profit organisation which works to raise awareness, defend and promote the universal, indivisible and interdependent character of the rights recognized in the International Bill of Human Rights. </w:t>
      </w:r>
      <w:r w:rsidRPr="00CF10BF">
        <w:rPr>
          <w:rStyle w:val="Accentuation"/>
          <w:i w:val="0"/>
          <w:sz w:val="22"/>
          <w:szCs w:val="22"/>
          <w:bdr w:val="none" w:sz="0" w:space="0" w:color="auto" w:frame="1"/>
          <w:lang w:val="en-CA"/>
        </w:rPr>
        <w:t>The</w:t>
      </w:r>
      <w:r w:rsidRPr="00CF10BF">
        <w:rPr>
          <w:rStyle w:val="Accentuation"/>
          <w:i w:val="0"/>
          <w:sz w:val="22"/>
          <w:szCs w:val="22"/>
          <w:bdr w:val="none" w:sz="0" w:space="0" w:color="auto" w:frame="1"/>
          <w:shd w:val="clear" w:color="auto" w:fill="FFFFFF" w:themeFill="background1"/>
          <w:lang w:val="en-CA"/>
        </w:rPr>
        <w:t xml:space="preserve"> Ligue des droits et libertés</w:t>
      </w:r>
      <w:r w:rsidRPr="00CF10BF">
        <w:rPr>
          <w:sz w:val="22"/>
          <w:szCs w:val="22"/>
          <w:shd w:val="clear" w:color="auto" w:fill="FFFFFF" w:themeFill="background1"/>
          <w:lang w:val="en-CA"/>
        </w:rPr>
        <w:t xml:space="preserve"> is a member of the International Federation for Human Rights (FIDH). The</w:t>
      </w:r>
      <w:r w:rsidRPr="00CF10BF">
        <w:rPr>
          <w:color w:val="000000"/>
          <w:sz w:val="22"/>
          <w:szCs w:val="22"/>
          <w:shd w:val="clear" w:color="auto" w:fill="FFFFFF"/>
          <w:lang w:val="en-CA"/>
        </w:rPr>
        <w:t xml:space="preserve"> </w:t>
      </w:r>
      <w:r w:rsidRPr="00CF10BF">
        <w:rPr>
          <w:rStyle w:val="Accentuation"/>
          <w:i w:val="0"/>
          <w:color w:val="000000"/>
          <w:sz w:val="22"/>
          <w:szCs w:val="22"/>
          <w:bdr w:val="none" w:sz="0" w:space="0" w:color="auto" w:frame="1"/>
          <w:shd w:val="clear" w:color="auto" w:fill="FFFFFF"/>
          <w:lang w:val="en-CA"/>
        </w:rPr>
        <w:t>Ligue des droits et libertés</w:t>
      </w:r>
      <w:r w:rsidRPr="00CF10BF">
        <w:rPr>
          <w:color w:val="000000"/>
          <w:sz w:val="22"/>
          <w:szCs w:val="22"/>
          <w:shd w:val="clear" w:color="auto" w:fill="FFFFFF"/>
          <w:lang w:val="en-CA"/>
        </w:rPr>
        <w:t xml:space="preserve"> takes public positions and intervenes before governmental and non-governmental bodies, at the international and national level</w:t>
      </w:r>
      <w:r w:rsidR="005A53E9">
        <w:rPr>
          <w:color w:val="000000"/>
          <w:sz w:val="22"/>
          <w:szCs w:val="22"/>
          <w:shd w:val="clear" w:color="auto" w:fill="FFFFFF"/>
          <w:lang w:val="en-CA"/>
        </w:rPr>
        <w:t>s</w:t>
      </w:r>
      <w:r w:rsidRPr="00CF10BF">
        <w:rPr>
          <w:color w:val="000000"/>
          <w:sz w:val="22"/>
          <w:szCs w:val="22"/>
          <w:shd w:val="clear" w:color="auto" w:fill="FFFFFF"/>
          <w:lang w:val="en-CA"/>
        </w:rPr>
        <w:t>, to</w:t>
      </w:r>
      <w:r w:rsidRPr="009838B2">
        <w:rPr>
          <w:color w:val="000000"/>
          <w:sz w:val="22"/>
          <w:szCs w:val="22"/>
          <w:shd w:val="clear" w:color="auto" w:fill="FFFFFF"/>
          <w:lang w:val="en-CA"/>
        </w:rPr>
        <w:t xml:space="preserve"> denounce human rights violations. </w:t>
      </w:r>
      <w:r w:rsidR="00AF6569" w:rsidRPr="009838B2">
        <w:rPr>
          <w:color w:val="000000"/>
          <w:sz w:val="22"/>
          <w:szCs w:val="22"/>
          <w:shd w:val="clear" w:color="auto" w:fill="FFFFFF"/>
          <w:lang w:val="en-CA"/>
        </w:rPr>
        <w:t>It</w:t>
      </w:r>
      <w:r w:rsidR="00407280" w:rsidRPr="009838B2">
        <w:rPr>
          <w:color w:val="000000"/>
          <w:sz w:val="22"/>
          <w:szCs w:val="22"/>
          <w:shd w:val="clear" w:color="auto" w:fill="FFFFFF"/>
          <w:lang w:val="en-CA"/>
        </w:rPr>
        <w:t xml:space="preserve"> works to draw </w:t>
      </w:r>
      <w:r w:rsidR="002B7481" w:rsidRPr="009838B2">
        <w:rPr>
          <w:color w:val="000000"/>
          <w:sz w:val="22"/>
          <w:szCs w:val="22"/>
          <w:shd w:val="clear" w:color="auto" w:fill="FFFFFF"/>
          <w:lang w:val="en-CA"/>
        </w:rPr>
        <w:t xml:space="preserve">the widest possible </w:t>
      </w:r>
      <w:r w:rsidR="00407280" w:rsidRPr="009838B2">
        <w:rPr>
          <w:color w:val="000000"/>
          <w:sz w:val="22"/>
          <w:szCs w:val="22"/>
          <w:shd w:val="clear" w:color="auto" w:fill="FFFFFF"/>
          <w:lang w:val="en-CA"/>
        </w:rPr>
        <w:t xml:space="preserve">attention to </w:t>
      </w:r>
      <w:r w:rsidR="002B7481" w:rsidRPr="009838B2">
        <w:rPr>
          <w:color w:val="000000"/>
          <w:sz w:val="22"/>
          <w:szCs w:val="22"/>
          <w:shd w:val="clear" w:color="auto" w:fill="FFFFFF"/>
          <w:lang w:val="en-CA"/>
        </w:rPr>
        <w:t xml:space="preserve">human rights issues in all facets of social life by conducting </w:t>
      </w:r>
      <w:r w:rsidR="00780BAC" w:rsidRPr="009838B2">
        <w:rPr>
          <w:sz w:val="22"/>
          <w:szCs w:val="22"/>
          <w:lang w:val="en-CA"/>
        </w:rPr>
        <w:t>information</w:t>
      </w:r>
      <w:r w:rsidR="00AF6569" w:rsidRPr="009838B2">
        <w:rPr>
          <w:sz w:val="22"/>
          <w:szCs w:val="22"/>
          <w:lang w:val="en-CA"/>
        </w:rPr>
        <w:t xml:space="preserve"> dissemination, training and awareness-raising </w:t>
      </w:r>
      <w:r w:rsidR="00407280" w:rsidRPr="009838B2">
        <w:rPr>
          <w:sz w:val="22"/>
          <w:szCs w:val="22"/>
          <w:lang w:val="en-CA"/>
        </w:rPr>
        <w:t>a</w:t>
      </w:r>
      <w:r w:rsidR="002B7481" w:rsidRPr="009838B2">
        <w:rPr>
          <w:sz w:val="22"/>
          <w:szCs w:val="22"/>
          <w:lang w:val="en-CA"/>
        </w:rPr>
        <w:t xml:space="preserve">ctivities. </w:t>
      </w:r>
    </w:p>
    <w:p w:rsidR="00DA7D76" w:rsidRPr="009838B2" w:rsidRDefault="00DA7D76" w:rsidP="00F356C5">
      <w:pPr>
        <w:spacing w:before="120" w:after="120"/>
        <w:jc w:val="both"/>
        <w:rPr>
          <w:color w:val="000000"/>
          <w:sz w:val="22"/>
          <w:szCs w:val="22"/>
          <w:shd w:val="clear" w:color="auto" w:fill="FFFFFF"/>
          <w:lang w:val="en-CA"/>
        </w:rPr>
      </w:pPr>
      <w:r w:rsidRPr="005A53E9">
        <w:rPr>
          <w:color w:val="000000"/>
          <w:sz w:val="22"/>
          <w:szCs w:val="22"/>
          <w:shd w:val="clear" w:color="auto" w:fill="FFFFFF"/>
          <w:lang w:val="en-CA"/>
        </w:rPr>
        <w:t xml:space="preserve">The Ligue des droits et libertés of </w:t>
      </w:r>
      <w:r w:rsidR="00427158" w:rsidRPr="005A53E9">
        <w:rPr>
          <w:color w:val="000000"/>
          <w:sz w:val="22"/>
          <w:szCs w:val="22"/>
          <w:shd w:val="clear" w:color="auto" w:fill="FFFFFF"/>
          <w:lang w:val="en-CA"/>
        </w:rPr>
        <w:t>Quebec</w:t>
      </w:r>
      <w:r w:rsidRPr="009838B2">
        <w:rPr>
          <w:color w:val="000000"/>
          <w:sz w:val="22"/>
          <w:szCs w:val="22"/>
          <w:shd w:val="clear" w:color="auto" w:fill="FFFFFF"/>
          <w:lang w:val="en-CA"/>
        </w:rPr>
        <w:t xml:space="preserve"> has reviewed the 6</w:t>
      </w:r>
      <w:r w:rsidRPr="009838B2">
        <w:rPr>
          <w:color w:val="000000"/>
          <w:sz w:val="22"/>
          <w:szCs w:val="22"/>
          <w:shd w:val="clear" w:color="auto" w:fill="FFFFFF"/>
          <w:vertAlign w:val="superscript"/>
          <w:lang w:val="en-CA"/>
        </w:rPr>
        <w:t>th</w:t>
      </w:r>
      <w:r w:rsidRPr="009838B2">
        <w:rPr>
          <w:color w:val="000000"/>
          <w:sz w:val="22"/>
          <w:szCs w:val="22"/>
          <w:shd w:val="clear" w:color="auto" w:fill="FFFFFF"/>
          <w:lang w:val="en-CA"/>
        </w:rPr>
        <w:t xml:space="preserve"> </w:t>
      </w:r>
      <w:r w:rsidR="001E3709">
        <w:rPr>
          <w:color w:val="000000"/>
          <w:sz w:val="22"/>
          <w:szCs w:val="22"/>
          <w:shd w:val="clear" w:color="auto" w:fill="FFFFFF"/>
          <w:lang w:val="en-CA"/>
        </w:rPr>
        <w:t>Period</w:t>
      </w:r>
      <w:r w:rsidR="005A53E9">
        <w:rPr>
          <w:color w:val="000000"/>
          <w:sz w:val="22"/>
          <w:szCs w:val="22"/>
          <w:shd w:val="clear" w:color="auto" w:fill="FFFFFF"/>
          <w:lang w:val="en-CA"/>
        </w:rPr>
        <w:t>ic</w:t>
      </w:r>
      <w:r w:rsidR="001E3709">
        <w:rPr>
          <w:color w:val="000000"/>
          <w:sz w:val="22"/>
          <w:szCs w:val="22"/>
          <w:shd w:val="clear" w:color="auto" w:fill="FFFFFF"/>
          <w:lang w:val="en-CA"/>
        </w:rPr>
        <w:t xml:space="preserve"> Report on implementation of the </w:t>
      </w:r>
      <w:r w:rsidRPr="009838B2">
        <w:rPr>
          <w:i/>
          <w:color w:val="000000"/>
          <w:sz w:val="22"/>
          <w:szCs w:val="22"/>
          <w:shd w:val="clear" w:color="auto" w:fill="FFFFFF"/>
          <w:lang w:val="en-CA"/>
        </w:rPr>
        <w:t xml:space="preserve">International </w:t>
      </w:r>
      <w:r w:rsidR="009838B2" w:rsidRPr="009838B2">
        <w:rPr>
          <w:i/>
          <w:color w:val="000000"/>
          <w:sz w:val="22"/>
          <w:szCs w:val="22"/>
          <w:shd w:val="clear" w:color="auto" w:fill="FFFFFF"/>
          <w:lang w:val="en-CA"/>
        </w:rPr>
        <w:t>Covenant</w:t>
      </w:r>
      <w:r w:rsidRPr="009838B2">
        <w:rPr>
          <w:i/>
          <w:color w:val="000000"/>
          <w:sz w:val="22"/>
          <w:szCs w:val="22"/>
          <w:shd w:val="clear" w:color="auto" w:fill="FFFFFF"/>
          <w:lang w:val="en-CA"/>
        </w:rPr>
        <w:t xml:space="preserve"> on Economic, Social and Cultural Rights </w:t>
      </w:r>
      <w:r w:rsidRPr="009838B2">
        <w:rPr>
          <w:sz w:val="22"/>
          <w:szCs w:val="22"/>
          <w:lang w:val="en-CA"/>
        </w:rPr>
        <w:t xml:space="preserve">(ICESCR) </w:t>
      </w:r>
      <w:r w:rsidRPr="009838B2">
        <w:rPr>
          <w:color w:val="000000"/>
          <w:sz w:val="22"/>
          <w:szCs w:val="22"/>
          <w:shd w:val="clear" w:color="auto" w:fill="FFFFFF"/>
          <w:lang w:val="en-CA"/>
        </w:rPr>
        <w:t xml:space="preserve">submitted by the Government of Canada in April 2014. In </w:t>
      </w:r>
      <w:r w:rsidR="00C803FF">
        <w:rPr>
          <w:color w:val="000000"/>
          <w:sz w:val="22"/>
          <w:szCs w:val="22"/>
          <w:shd w:val="clear" w:color="auto" w:fill="FFFFFF"/>
          <w:lang w:val="en-CA"/>
        </w:rPr>
        <w:t xml:space="preserve">view of </w:t>
      </w:r>
      <w:r w:rsidRPr="009838B2">
        <w:rPr>
          <w:color w:val="000000"/>
          <w:sz w:val="22"/>
          <w:szCs w:val="22"/>
          <w:shd w:val="clear" w:color="auto" w:fill="FFFFFF"/>
          <w:lang w:val="en-CA"/>
        </w:rPr>
        <w:t xml:space="preserve">paragraph 70 </w:t>
      </w:r>
      <w:r w:rsidRPr="003813FC">
        <w:rPr>
          <w:color w:val="000000"/>
          <w:sz w:val="22"/>
          <w:szCs w:val="22"/>
          <w:shd w:val="clear" w:color="auto" w:fill="FFFFFF"/>
          <w:lang w:val="en-CA"/>
        </w:rPr>
        <w:t>of the Final Observations adopted by</w:t>
      </w:r>
      <w:r w:rsidRPr="009838B2">
        <w:rPr>
          <w:color w:val="000000"/>
          <w:sz w:val="22"/>
          <w:szCs w:val="22"/>
          <w:shd w:val="clear" w:color="auto" w:fill="FFFFFF"/>
          <w:lang w:val="en-CA"/>
        </w:rPr>
        <w:t xml:space="preserve"> the Committee in 2006 following review of </w:t>
      </w:r>
      <w:r w:rsidR="001E3709">
        <w:rPr>
          <w:color w:val="000000"/>
          <w:sz w:val="22"/>
          <w:szCs w:val="22"/>
          <w:shd w:val="clear" w:color="auto" w:fill="FFFFFF"/>
          <w:lang w:val="en-CA"/>
        </w:rPr>
        <w:t xml:space="preserve">Canada’s </w:t>
      </w:r>
      <w:r w:rsidRPr="009838B2">
        <w:rPr>
          <w:color w:val="000000"/>
          <w:sz w:val="22"/>
          <w:szCs w:val="22"/>
          <w:shd w:val="clear" w:color="auto" w:fill="FFFFFF"/>
          <w:lang w:val="en-CA"/>
        </w:rPr>
        <w:t>4</w:t>
      </w:r>
      <w:r w:rsidRPr="009838B2">
        <w:rPr>
          <w:color w:val="000000"/>
          <w:sz w:val="22"/>
          <w:szCs w:val="22"/>
          <w:shd w:val="clear" w:color="auto" w:fill="FFFFFF"/>
          <w:vertAlign w:val="superscript"/>
          <w:lang w:val="en-CA"/>
        </w:rPr>
        <w:t>th</w:t>
      </w:r>
      <w:r w:rsidRPr="009838B2">
        <w:rPr>
          <w:color w:val="000000"/>
          <w:sz w:val="22"/>
          <w:szCs w:val="22"/>
          <w:shd w:val="clear" w:color="auto" w:fill="FFFFFF"/>
          <w:lang w:val="en-CA"/>
        </w:rPr>
        <w:t xml:space="preserve"> and 5</w:t>
      </w:r>
      <w:r w:rsidRPr="009838B2">
        <w:rPr>
          <w:color w:val="000000"/>
          <w:sz w:val="22"/>
          <w:szCs w:val="22"/>
          <w:shd w:val="clear" w:color="auto" w:fill="FFFFFF"/>
          <w:vertAlign w:val="superscript"/>
          <w:lang w:val="en-CA"/>
        </w:rPr>
        <w:t>th</w:t>
      </w:r>
      <w:r w:rsidRPr="009838B2">
        <w:rPr>
          <w:color w:val="000000"/>
          <w:sz w:val="22"/>
          <w:szCs w:val="22"/>
          <w:shd w:val="clear" w:color="auto" w:fill="FFFFFF"/>
          <w:lang w:val="en-CA"/>
        </w:rPr>
        <w:t xml:space="preserve"> periodic reports</w:t>
      </w:r>
      <w:r w:rsidRPr="005A53E9">
        <w:rPr>
          <w:color w:val="000000"/>
          <w:sz w:val="22"/>
          <w:szCs w:val="22"/>
          <w:shd w:val="clear" w:color="auto" w:fill="FFFFFF"/>
          <w:lang w:val="en-CA"/>
        </w:rPr>
        <w:t>, the Ligue des droits et libertés would have hoped that Canada’s latest Report would be informed by those</w:t>
      </w:r>
      <w:r w:rsidRPr="009838B2">
        <w:rPr>
          <w:color w:val="000000"/>
          <w:sz w:val="22"/>
          <w:szCs w:val="22"/>
          <w:shd w:val="clear" w:color="auto" w:fill="FFFFFF"/>
          <w:lang w:val="en-CA"/>
        </w:rPr>
        <w:t xml:space="preserve"> Observations. It </w:t>
      </w:r>
      <w:r w:rsidR="0078050E" w:rsidRPr="009838B2">
        <w:rPr>
          <w:color w:val="000000"/>
          <w:sz w:val="22"/>
          <w:szCs w:val="22"/>
          <w:shd w:val="clear" w:color="auto" w:fill="FFFFFF"/>
          <w:lang w:val="en-CA"/>
        </w:rPr>
        <w:t xml:space="preserve">notes with </w:t>
      </w:r>
      <w:r w:rsidRPr="009838B2">
        <w:rPr>
          <w:color w:val="000000"/>
          <w:sz w:val="22"/>
          <w:szCs w:val="22"/>
          <w:shd w:val="clear" w:color="auto" w:fill="FFFFFF"/>
          <w:lang w:val="en-CA"/>
        </w:rPr>
        <w:t>regret that</w:t>
      </w:r>
      <w:r w:rsidR="00D86828" w:rsidRPr="009838B2">
        <w:rPr>
          <w:color w:val="000000"/>
          <w:sz w:val="22"/>
          <w:szCs w:val="22"/>
          <w:shd w:val="clear" w:color="auto" w:fill="FFFFFF"/>
          <w:lang w:val="en-CA"/>
        </w:rPr>
        <w:t xml:space="preserve"> such </w:t>
      </w:r>
      <w:r w:rsidRPr="009838B2">
        <w:rPr>
          <w:color w:val="000000"/>
          <w:sz w:val="22"/>
          <w:szCs w:val="22"/>
          <w:shd w:val="clear" w:color="auto" w:fill="FFFFFF"/>
          <w:lang w:val="en-CA"/>
        </w:rPr>
        <w:t xml:space="preserve">is not the case. </w:t>
      </w:r>
    </w:p>
    <w:p w:rsidR="00780BAC" w:rsidRPr="009838B2" w:rsidRDefault="00C00158" w:rsidP="00F356C5">
      <w:pPr>
        <w:spacing w:before="120" w:after="120"/>
        <w:jc w:val="both"/>
        <w:rPr>
          <w:sz w:val="22"/>
          <w:szCs w:val="22"/>
          <w:lang w:val="en-CA"/>
        </w:rPr>
      </w:pPr>
      <w:r w:rsidRPr="009838B2">
        <w:rPr>
          <w:color w:val="000000"/>
          <w:sz w:val="22"/>
          <w:szCs w:val="22"/>
          <w:shd w:val="clear" w:color="auto" w:fill="FFFFFF"/>
          <w:lang w:val="en-CA"/>
        </w:rPr>
        <w:t>This shadow report aims to draw the</w:t>
      </w:r>
      <w:r w:rsidR="003813FC">
        <w:rPr>
          <w:color w:val="000000"/>
          <w:sz w:val="22"/>
          <w:szCs w:val="22"/>
          <w:shd w:val="clear" w:color="auto" w:fill="FFFFFF"/>
          <w:lang w:val="en-CA"/>
        </w:rPr>
        <w:t xml:space="preserve"> attention of the</w:t>
      </w:r>
      <w:r w:rsidRPr="009838B2">
        <w:rPr>
          <w:color w:val="000000"/>
          <w:sz w:val="22"/>
          <w:szCs w:val="22"/>
          <w:shd w:val="clear" w:color="auto" w:fill="FFFFFF"/>
          <w:lang w:val="en-CA"/>
        </w:rPr>
        <w:t xml:space="preserve"> </w:t>
      </w:r>
      <w:r w:rsidR="003813FC" w:rsidRPr="009838B2">
        <w:rPr>
          <w:sz w:val="22"/>
          <w:szCs w:val="22"/>
          <w:lang w:val="en-CA"/>
        </w:rPr>
        <w:t xml:space="preserve">Committee </w:t>
      </w:r>
      <w:r w:rsidR="003813FC">
        <w:rPr>
          <w:sz w:val="22"/>
          <w:szCs w:val="22"/>
          <w:lang w:val="en-CA"/>
        </w:rPr>
        <w:t xml:space="preserve">on </w:t>
      </w:r>
      <w:r w:rsidR="003813FC" w:rsidRPr="009838B2">
        <w:rPr>
          <w:sz w:val="22"/>
          <w:szCs w:val="22"/>
          <w:lang w:val="en-CA"/>
        </w:rPr>
        <w:t>Economic</w:t>
      </w:r>
      <w:r w:rsidR="003813FC">
        <w:rPr>
          <w:sz w:val="22"/>
          <w:szCs w:val="22"/>
          <w:lang w:val="en-CA"/>
        </w:rPr>
        <w:t>, Social</w:t>
      </w:r>
      <w:r w:rsidR="003813FC" w:rsidRPr="009838B2">
        <w:rPr>
          <w:sz w:val="22"/>
          <w:szCs w:val="22"/>
          <w:lang w:val="en-CA"/>
        </w:rPr>
        <w:t xml:space="preserve"> and Cultural Rights </w:t>
      </w:r>
      <w:r w:rsidRPr="009838B2">
        <w:rPr>
          <w:color w:val="000000"/>
          <w:sz w:val="22"/>
          <w:szCs w:val="22"/>
          <w:shd w:val="clear" w:color="auto" w:fill="FFFFFF"/>
          <w:lang w:val="en-CA"/>
        </w:rPr>
        <w:t xml:space="preserve">to information relating specifically to the province </w:t>
      </w:r>
      <w:r w:rsidRPr="00427158">
        <w:rPr>
          <w:color w:val="000000"/>
          <w:sz w:val="22"/>
          <w:szCs w:val="22"/>
          <w:shd w:val="clear" w:color="auto" w:fill="FFFFFF"/>
          <w:lang w:val="en-CA"/>
        </w:rPr>
        <w:t xml:space="preserve">of </w:t>
      </w:r>
      <w:r w:rsidR="00427158" w:rsidRPr="00427158">
        <w:rPr>
          <w:color w:val="000000"/>
          <w:sz w:val="22"/>
          <w:szCs w:val="22"/>
          <w:shd w:val="clear" w:color="auto" w:fill="FFFFFF"/>
          <w:lang w:val="en-CA"/>
        </w:rPr>
        <w:t>Quebec</w:t>
      </w:r>
      <w:r w:rsidRPr="00427158">
        <w:rPr>
          <w:color w:val="000000"/>
          <w:sz w:val="22"/>
          <w:szCs w:val="22"/>
          <w:shd w:val="clear" w:color="auto" w:fill="FFFFFF"/>
          <w:lang w:val="en-CA"/>
        </w:rPr>
        <w:t>, which</w:t>
      </w:r>
      <w:r w:rsidRPr="009838B2">
        <w:rPr>
          <w:color w:val="000000"/>
          <w:sz w:val="22"/>
          <w:szCs w:val="22"/>
          <w:shd w:val="clear" w:color="auto" w:fill="FFFFFF"/>
          <w:lang w:val="en-CA"/>
        </w:rPr>
        <w:t xml:space="preserve"> declared itself bound by the </w:t>
      </w:r>
      <w:r w:rsidR="009E7F6E" w:rsidRPr="0087193E">
        <w:rPr>
          <w:color w:val="000000"/>
          <w:sz w:val="22"/>
          <w:szCs w:val="22"/>
          <w:shd w:val="clear" w:color="auto" w:fill="FFFFFF"/>
          <w:lang w:val="en-CA"/>
        </w:rPr>
        <w:t>Covenant</w:t>
      </w:r>
      <w:r w:rsidRPr="0087193E">
        <w:rPr>
          <w:color w:val="000000"/>
          <w:sz w:val="22"/>
          <w:szCs w:val="22"/>
          <w:shd w:val="clear" w:color="auto" w:fill="FFFFFF"/>
          <w:lang w:val="en-CA"/>
        </w:rPr>
        <w:t xml:space="preserve"> when</w:t>
      </w:r>
      <w:r w:rsidRPr="009838B2">
        <w:rPr>
          <w:color w:val="000000"/>
          <w:sz w:val="22"/>
          <w:szCs w:val="22"/>
          <w:shd w:val="clear" w:color="auto" w:fill="FFFFFF"/>
          <w:lang w:val="en-CA"/>
        </w:rPr>
        <w:t xml:space="preserve"> it was ratified by Canada in 1976. The Ligue des droits et libertés believes that economic, social and cultural rights have suffered severe setbacks in Quebec and Canada since 2006. This shadow report is the product of ongoing consultation between the Ligue des droits et libertés and civil society organizations. After a brief background</w:t>
      </w:r>
      <w:r w:rsidR="00A26F57">
        <w:rPr>
          <w:color w:val="000000"/>
          <w:sz w:val="22"/>
          <w:szCs w:val="22"/>
          <w:shd w:val="clear" w:color="auto" w:fill="FFFFFF"/>
          <w:lang w:val="en-CA"/>
        </w:rPr>
        <w:t xml:space="preserve"> discussion</w:t>
      </w:r>
      <w:r w:rsidRPr="009838B2">
        <w:rPr>
          <w:color w:val="000000"/>
          <w:sz w:val="22"/>
          <w:szCs w:val="22"/>
          <w:shd w:val="clear" w:color="auto" w:fill="FFFFFF"/>
          <w:lang w:val="en-CA"/>
        </w:rPr>
        <w:t>, it presents, article by article, contemporary examples of rights violations in Quebec</w:t>
      </w:r>
      <w:r w:rsidR="00CD1303" w:rsidRPr="009838B2">
        <w:rPr>
          <w:color w:val="000000"/>
          <w:sz w:val="22"/>
          <w:szCs w:val="22"/>
          <w:shd w:val="clear" w:color="auto" w:fill="FFFFFF"/>
          <w:lang w:val="en-CA"/>
        </w:rPr>
        <w:t xml:space="preserve">, where austerity measures have been the order of the day since </w:t>
      </w:r>
      <w:r w:rsidRPr="009838B2">
        <w:rPr>
          <w:color w:val="000000"/>
          <w:sz w:val="22"/>
          <w:szCs w:val="22"/>
          <w:shd w:val="clear" w:color="auto" w:fill="FFFFFF"/>
          <w:lang w:val="en-CA"/>
        </w:rPr>
        <w:t>2013.</w:t>
      </w:r>
    </w:p>
    <w:p w:rsidR="00780BAC" w:rsidRPr="009838B2" w:rsidRDefault="00C00158" w:rsidP="00F356C5">
      <w:pPr>
        <w:spacing w:before="120" w:after="120"/>
        <w:rPr>
          <w:sz w:val="22"/>
          <w:szCs w:val="22"/>
          <w:lang w:val="en-CA"/>
        </w:rPr>
      </w:pPr>
      <w:r w:rsidRPr="009838B2">
        <w:rPr>
          <w:sz w:val="22"/>
          <w:szCs w:val="22"/>
          <w:lang w:val="en-CA"/>
        </w:rPr>
        <w:t>BACKGROUND</w:t>
      </w:r>
    </w:p>
    <w:p w:rsidR="004828E4" w:rsidRPr="009838B2" w:rsidRDefault="00C00158" w:rsidP="00F356C5">
      <w:pPr>
        <w:spacing w:before="120" w:after="120"/>
        <w:jc w:val="both"/>
        <w:rPr>
          <w:sz w:val="22"/>
          <w:szCs w:val="22"/>
          <w:lang w:val="en-CA"/>
        </w:rPr>
      </w:pPr>
      <w:r w:rsidRPr="009838B2">
        <w:rPr>
          <w:color w:val="000000"/>
          <w:sz w:val="22"/>
          <w:szCs w:val="22"/>
          <w:shd w:val="clear" w:color="auto" w:fill="FFFFFF"/>
          <w:lang w:val="en-CA"/>
        </w:rPr>
        <w:t>The 6</w:t>
      </w:r>
      <w:r w:rsidRPr="009838B2">
        <w:rPr>
          <w:color w:val="000000"/>
          <w:sz w:val="22"/>
          <w:szCs w:val="22"/>
          <w:shd w:val="clear" w:color="auto" w:fill="FFFFFF"/>
          <w:vertAlign w:val="superscript"/>
          <w:lang w:val="en-CA"/>
        </w:rPr>
        <w:t>th</w:t>
      </w:r>
      <w:r w:rsidRPr="009838B2">
        <w:rPr>
          <w:color w:val="000000"/>
          <w:sz w:val="22"/>
          <w:szCs w:val="22"/>
          <w:shd w:val="clear" w:color="auto" w:fill="FFFFFF"/>
          <w:lang w:val="en-CA"/>
        </w:rPr>
        <w:t xml:space="preserve"> Periodic Report submitted by Canada covers the 2005-2009 period. In the Canadian government’s view, the most salient feature of this period was the economic recession. However, the </w:t>
      </w:r>
      <w:r w:rsidR="00B4620F">
        <w:rPr>
          <w:color w:val="000000"/>
          <w:sz w:val="22"/>
          <w:szCs w:val="22"/>
          <w:shd w:val="clear" w:color="auto" w:fill="FFFFFF"/>
          <w:lang w:val="en-CA"/>
        </w:rPr>
        <w:t xml:space="preserve">Quebec </w:t>
      </w:r>
      <w:r w:rsidRPr="009838B2">
        <w:rPr>
          <w:color w:val="000000"/>
          <w:sz w:val="22"/>
          <w:szCs w:val="22"/>
          <w:shd w:val="clear" w:color="auto" w:fill="FFFFFF"/>
          <w:lang w:val="en-CA"/>
        </w:rPr>
        <w:t xml:space="preserve">landscape </w:t>
      </w:r>
      <w:r w:rsidR="00B4620F">
        <w:rPr>
          <w:color w:val="000000"/>
          <w:sz w:val="22"/>
          <w:szCs w:val="22"/>
          <w:shd w:val="clear" w:color="auto" w:fill="FFFFFF"/>
          <w:lang w:val="en-CA"/>
        </w:rPr>
        <w:t xml:space="preserve">is currently </w:t>
      </w:r>
      <w:r w:rsidR="002A4AF1">
        <w:rPr>
          <w:color w:val="000000"/>
          <w:sz w:val="22"/>
          <w:szCs w:val="22"/>
          <w:shd w:val="clear" w:color="auto" w:fill="FFFFFF"/>
          <w:lang w:val="en-CA"/>
        </w:rPr>
        <w:t xml:space="preserve">dominated </w:t>
      </w:r>
      <w:r w:rsidRPr="009838B2">
        <w:rPr>
          <w:color w:val="000000"/>
          <w:sz w:val="22"/>
          <w:szCs w:val="22"/>
          <w:shd w:val="clear" w:color="auto" w:fill="FFFFFF"/>
          <w:lang w:val="en-CA"/>
        </w:rPr>
        <w:t xml:space="preserve">by </w:t>
      </w:r>
      <w:r w:rsidR="002A4AF1">
        <w:rPr>
          <w:color w:val="000000"/>
          <w:sz w:val="22"/>
          <w:szCs w:val="22"/>
          <w:shd w:val="clear" w:color="auto" w:fill="FFFFFF"/>
          <w:lang w:val="en-CA"/>
        </w:rPr>
        <w:t xml:space="preserve">a </w:t>
      </w:r>
      <w:r w:rsidRPr="009838B2">
        <w:rPr>
          <w:color w:val="000000"/>
          <w:sz w:val="22"/>
          <w:szCs w:val="22"/>
          <w:shd w:val="clear" w:color="auto" w:fill="FFFFFF"/>
          <w:lang w:val="en-CA"/>
        </w:rPr>
        <w:t xml:space="preserve">series of so-called </w:t>
      </w:r>
      <w:r w:rsidRPr="009838B2">
        <w:rPr>
          <w:b/>
          <w:color w:val="000000"/>
          <w:sz w:val="22"/>
          <w:szCs w:val="22"/>
          <w:shd w:val="clear" w:color="auto" w:fill="FFFFFF"/>
          <w:lang w:val="en-CA"/>
        </w:rPr>
        <w:t>austerity</w:t>
      </w:r>
      <w:r w:rsidRPr="009838B2">
        <w:rPr>
          <w:color w:val="000000"/>
          <w:sz w:val="22"/>
          <w:szCs w:val="22"/>
          <w:shd w:val="clear" w:color="auto" w:fill="FFFFFF"/>
          <w:lang w:val="en-CA"/>
        </w:rPr>
        <w:t xml:space="preserve"> measures adopted by the Liberal government elected in April 2014. </w:t>
      </w:r>
      <w:r w:rsidR="0078050E" w:rsidRPr="009838B2">
        <w:rPr>
          <w:color w:val="000000"/>
          <w:sz w:val="22"/>
          <w:szCs w:val="22"/>
          <w:shd w:val="clear" w:color="auto" w:fill="FFFFFF"/>
          <w:lang w:val="en-CA"/>
        </w:rPr>
        <w:t xml:space="preserve">Quebec residents </w:t>
      </w:r>
      <w:r w:rsidR="002A4AF1">
        <w:rPr>
          <w:color w:val="000000"/>
          <w:sz w:val="22"/>
          <w:szCs w:val="22"/>
          <w:shd w:val="clear" w:color="auto" w:fill="FFFFFF"/>
          <w:lang w:val="en-CA"/>
        </w:rPr>
        <w:t xml:space="preserve">have been </w:t>
      </w:r>
      <w:r w:rsidR="0078050E" w:rsidRPr="009838B2">
        <w:rPr>
          <w:color w:val="000000"/>
          <w:sz w:val="22"/>
          <w:szCs w:val="22"/>
          <w:shd w:val="clear" w:color="auto" w:fill="FFFFFF"/>
          <w:lang w:val="en-CA"/>
        </w:rPr>
        <w:t xml:space="preserve">hit by a flurry of cuts to programs, services and benefits. </w:t>
      </w:r>
      <w:r w:rsidR="00314FC4" w:rsidRPr="009838B2">
        <w:rPr>
          <w:color w:val="000000"/>
          <w:sz w:val="22"/>
          <w:szCs w:val="22"/>
          <w:shd w:val="clear" w:color="auto" w:fill="FFFFFF"/>
          <w:lang w:val="en-CA"/>
        </w:rPr>
        <w:t xml:space="preserve">Drawing on the assessments made by the Council of Europe and its </w:t>
      </w:r>
      <w:r w:rsidR="00314FC4" w:rsidRPr="009838B2">
        <w:rPr>
          <w:sz w:val="22"/>
          <w:szCs w:val="22"/>
          <w:lang w:val="en-CA"/>
        </w:rPr>
        <w:t>Committee of Social Rights</w:t>
      </w:r>
      <w:r w:rsidR="00780BAC" w:rsidRPr="009838B2">
        <w:rPr>
          <w:sz w:val="22"/>
          <w:szCs w:val="22"/>
          <w:lang w:val="en-CA"/>
        </w:rPr>
        <w:t xml:space="preserve">, </w:t>
      </w:r>
      <w:r w:rsidR="00314FC4" w:rsidRPr="007C10D7">
        <w:rPr>
          <w:sz w:val="22"/>
          <w:szCs w:val="22"/>
          <w:lang w:val="en-CA"/>
        </w:rPr>
        <w:t xml:space="preserve">the </w:t>
      </w:r>
      <w:r w:rsidR="00780BAC" w:rsidRPr="007C10D7">
        <w:rPr>
          <w:iCs/>
          <w:sz w:val="22"/>
          <w:szCs w:val="22"/>
          <w:lang w:val="en-CA"/>
        </w:rPr>
        <w:t>Ligue des droits et libertés</w:t>
      </w:r>
      <w:r w:rsidR="00780BAC" w:rsidRPr="007C10D7">
        <w:rPr>
          <w:sz w:val="22"/>
          <w:szCs w:val="22"/>
          <w:lang w:val="en-CA"/>
        </w:rPr>
        <w:t xml:space="preserve"> </w:t>
      </w:r>
      <w:r w:rsidR="00314FC4" w:rsidRPr="007C10D7">
        <w:rPr>
          <w:sz w:val="22"/>
          <w:szCs w:val="22"/>
          <w:lang w:val="en-CA"/>
        </w:rPr>
        <w:t>recently</w:t>
      </w:r>
      <w:r w:rsidR="00314FC4" w:rsidRPr="009838B2">
        <w:rPr>
          <w:sz w:val="22"/>
          <w:szCs w:val="22"/>
          <w:lang w:val="en-CA"/>
        </w:rPr>
        <w:t xml:space="preserve"> took a stand on these strategies and </w:t>
      </w:r>
      <w:r w:rsidR="001F751D">
        <w:rPr>
          <w:sz w:val="22"/>
          <w:szCs w:val="22"/>
          <w:lang w:val="en-CA"/>
        </w:rPr>
        <w:t xml:space="preserve">pointed to </w:t>
      </w:r>
      <w:r w:rsidR="00314FC4" w:rsidRPr="009838B2">
        <w:rPr>
          <w:sz w:val="22"/>
          <w:szCs w:val="22"/>
          <w:lang w:val="en-CA"/>
        </w:rPr>
        <w:t xml:space="preserve">their </w:t>
      </w:r>
      <w:r w:rsidR="00BE4134">
        <w:rPr>
          <w:sz w:val="22"/>
          <w:szCs w:val="22"/>
          <w:lang w:val="en-CA"/>
        </w:rPr>
        <w:t xml:space="preserve">wide-ranging </w:t>
      </w:r>
      <w:r w:rsidR="002109BE">
        <w:rPr>
          <w:sz w:val="22"/>
          <w:szCs w:val="22"/>
          <w:lang w:val="en-CA"/>
        </w:rPr>
        <w:lastRenderedPageBreak/>
        <w:t xml:space="preserve">implications </w:t>
      </w:r>
      <w:r w:rsidR="00314FC4" w:rsidRPr="009838B2">
        <w:rPr>
          <w:sz w:val="22"/>
          <w:szCs w:val="22"/>
          <w:lang w:val="en-CA"/>
        </w:rPr>
        <w:t>for human rights.</w:t>
      </w:r>
      <w:r w:rsidR="004828E4" w:rsidRPr="009838B2">
        <w:rPr>
          <w:rStyle w:val="Appelnotedebasdep"/>
          <w:sz w:val="22"/>
          <w:szCs w:val="22"/>
          <w:lang w:val="en-CA"/>
        </w:rPr>
        <w:footnoteReference w:id="1"/>
      </w:r>
    </w:p>
    <w:p w:rsidR="008045C4" w:rsidRPr="009838B2" w:rsidRDefault="00B74B68" w:rsidP="00F356C5">
      <w:pPr>
        <w:spacing w:before="120" w:after="120"/>
        <w:jc w:val="both"/>
        <w:rPr>
          <w:sz w:val="22"/>
          <w:szCs w:val="22"/>
          <w:lang w:val="en-CA"/>
        </w:rPr>
      </w:pPr>
      <w:r w:rsidRPr="009838B2">
        <w:rPr>
          <w:sz w:val="22"/>
          <w:szCs w:val="22"/>
          <w:lang w:val="en-CA"/>
        </w:rPr>
        <w:t xml:space="preserve">In recent years, </w:t>
      </w:r>
      <w:r w:rsidR="00427158">
        <w:rPr>
          <w:sz w:val="22"/>
          <w:szCs w:val="22"/>
          <w:lang w:val="en-CA"/>
        </w:rPr>
        <w:t>Quebec</w:t>
      </w:r>
      <w:r w:rsidR="00F90418" w:rsidRPr="009838B2">
        <w:rPr>
          <w:sz w:val="22"/>
          <w:szCs w:val="22"/>
          <w:lang w:val="en-CA"/>
        </w:rPr>
        <w:t xml:space="preserve">’s vast land mass </w:t>
      </w:r>
      <w:r w:rsidR="00EA5AEB">
        <w:rPr>
          <w:sz w:val="22"/>
          <w:szCs w:val="22"/>
          <w:lang w:val="en-CA"/>
        </w:rPr>
        <w:t xml:space="preserve">and its inhabitants </w:t>
      </w:r>
      <w:r w:rsidR="00F90418" w:rsidRPr="009838B2">
        <w:rPr>
          <w:sz w:val="22"/>
          <w:szCs w:val="22"/>
          <w:lang w:val="en-CA"/>
        </w:rPr>
        <w:t xml:space="preserve">have </w:t>
      </w:r>
      <w:r w:rsidR="008D3780" w:rsidRPr="009838B2">
        <w:rPr>
          <w:sz w:val="22"/>
          <w:szCs w:val="22"/>
          <w:lang w:val="en-CA"/>
        </w:rPr>
        <w:t xml:space="preserve">been under </w:t>
      </w:r>
      <w:r w:rsidR="00F90418" w:rsidRPr="009838B2">
        <w:rPr>
          <w:sz w:val="22"/>
          <w:szCs w:val="22"/>
          <w:lang w:val="en-CA"/>
        </w:rPr>
        <w:t>intense pressure</w:t>
      </w:r>
      <w:r w:rsidR="003324B7" w:rsidRPr="009838B2">
        <w:rPr>
          <w:sz w:val="22"/>
          <w:szCs w:val="22"/>
          <w:lang w:val="en-CA"/>
        </w:rPr>
        <w:t xml:space="preserve"> from </w:t>
      </w:r>
      <w:r w:rsidR="00D81D42">
        <w:rPr>
          <w:b/>
          <w:sz w:val="22"/>
          <w:szCs w:val="22"/>
          <w:lang w:val="en-CA"/>
        </w:rPr>
        <w:t>an economy l</w:t>
      </w:r>
      <w:r w:rsidR="003324B7" w:rsidRPr="009838B2">
        <w:rPr>
          <w:b/>
          <w:sz w:val="22"/>
          <w:szCs w:val="22"/>
          <w:lang w:val="en-CA"/>
        </w:rPr>
        <w:t xml:space="preserve">argely </w:t>
      </w:r>
      <w:r w:rsidR="00D81D42">
        <w:rPr>
          <w:b/>
          <w:sz w:val="22"/>
          <w:szCs w:val="22"/>
          <w:lang w:val="en-CA"/>
        </w:rPr>
        <w:t xml:space="preserve">based on </w:t>
      </w:r>
      <w:r w:rsidR="003324B7" w:rsidRPr="009838B2">
        <w:rPr>
          <w:b/>
          <w:sz w:val="22"/>
          <w:szCs w:val="22"/>
          <w:lang w:val="en-CA"/>
        </w:rPr>
        <w:t>energy resource development</w:t>
      </w:r>
      <w:r w:rsidR="00D81D42">
        <w:rPr>
          <w:b/>
          <w:sz w:val="22"/>
          <w:szCs w:val="22"/>
          <w:lang w:val="en-CA"/>
        </w:rPr>
        <w:t xml:space="preserve"> and </w:t>
      </w:r>
      <w:r w:rsidR="003324B7" w:rsidRPr="009838B2">
        <w:rPr>
          <w:b/>
          <w:sz w:val="22"/>
          <w:szCs w:val="22"/>
          <w:lang w:val="en-CA"/>
        </w:rPr>
        <w:t>transportation</w:t>
      </w:r>
      <w:r w:rsidR="003324B7" w:rsidRPr="009838B2">
        <w:rPr>
          <w:sz w:val="22"/>
          <w:szCs w:val="22"/>
          <w:lang w:val="en-CA"/>
        </w:rPr>
        <w:t xml:space="preserve">. </w:t>
      </w:r>
      <w:r w:rsidR="00146D6A" w:rsidRPr="009838B2">
        <w:rPr>
          <w:sz w:val="22"/>
          <w:szCs w:val="22"/>
          <w:lang w:val="en-CA"/>
        </w:rPr>
        <w:t>Quebecers are concerned about shale gas</w:t>
      </w:r>
      <w:r w:rsidR="00996200">
        <w:rPr>
          <w:sz w:val="22"/>
          <w:szCs w:val="22"/>
          <w:lang w:val="en-CA"/>
        </w:rPr>
        <w:t xml:space="preserve"> and</w:t>
      </w:r>
      <w:r w:rsidR="00146D6A" w:rsidRPr="009838B2">
        <w:rPr>
          <w:sz w:val="22"/>
          <w:szCs w:val="22"/>
          <w:lang w:val="en-CA"/>
        </w:rPr>
        <w:t xml:space="preserve"> the tar sands</w:t>
      </w:r>
      <w:r w:rsidR="00996200">
        <w:rPr>
          <w:sz w:val="22"/>
          <w:szCs w:val="22"/>
          <w:lang w:val="en-CA"/>
        </w:rPr>
        <w:t>;</w:t>
      </w:r>
      <w:r w:rsidR="00146D6A" w:rsidRPr="009838B2">
        <w:rPr>
          <w:sz w:val="22"/>
          <w:szCs w:val="22"/>
          <w:lang w:val="en-CA"/>
        </w:rPr>
        <w:t xml:space="preserve"> </w:t>
      </w:r>
      <w:r w:rsidR="00780BAC" w:rsidRPr="009838B2">
        <w:rPr>
          <w:sz w:val="22"/>
          <w:szCs w:val="22"/>
          <w:lang w:val="en-CA"/>
        </w:rPr>
        <w:t>transport</w:t>
      </w:r>
      <w:r w:rsidR="000D3940" w:rsidRPr="009838B2">
        <w:rPr>
          <w:sz w:val="22"/>
          <w:szCs w:val="22"/>
          <w:lang w:val="en-CA"/>
        </w:rPr>
        <w:t>ation of th</w:t>
      </w:r>
      <w:r w:rsidR="00996200">
        <w:rPr>
          <w:sz w:val="22"/>
          <w:szCs w:val="22"/>
          <w:lang w:val="en-CA"/>
        </w:rPr>
        <w:t>at</w:t>
      </w:r>
      <w:r w:rsidR="000D3940" w:rsidRPr="009838B2">
        <w:rPr>
          <w:sz w:val="22"/>
          <w:szCs w:val="22"/>
          <w:lang w:val="en-CA"/>
        </w:rPr>
        <w:t xml:space="preserve"> heavy oil to the Atlantic by pipeline and train</w:t>
      </w:r>
      <w:r w:rsidR="00996200">
        <w:rPr>
          <w:sz w:val="22"/>
          <w:szCs w:val="22"/>
          <w:lang w:val="en-CA"/>
        </w:rPr>
        <w:t>;</w:t>
      </w:r>
      <w:r w:rsidR="000D3940" w:rsidRPr="009838B2">
        <w:rPr>
          <w:sz w:val="22"/>
          <w:szCs w:val="22"/>
          <w:lang w:val="en-CA"/>
        </w:rPr>
        <w:t xml:space="preserve"> and the endangerment of marine mammals. </w:t>
      </w:r>
      <w:r w:rsidR="00780BAC" w:rsidRPr="009838B2">
        <w:rPr>
          <w:sz w:val="22"/>
          <w:szCs w:val="22"/>
          <w:lang w:val="en-CA"/>
        </w:rPr>
        <w:t>Cl</w:t>
      </w:r>
      <w:r w:rsidR="008D3780" w:rsidRPr="009838B2">
        <w:rPr>
          <w:sz w:val="22"/>
          <w:szCs w:val="22"/>
          <w:lang w:val="en-CA"/>
        </w:rPr>
        <w:t xml:space="preserve">early, these projects do not enjoy public support in </w:t>
      </w:r>
      <w:r w:rsidR="00427158">
        <w:rPr>
          <w:sz w:val="22"/>
          <w:szCs w:val="22"/>
          <w:lang w:val="en-CA"/>
        </w:rPr>
        <w:t>Quebec</w:t>
      </w:r>
      <w:r w:rsidR="00780BAC" w:rsidRPr="009838B2">
        <w:rPr>
          <w:sz w:val="22"/>
          <w:szCs w:val="22"/>
          <w:lang w:val="en-CA"/>
        </w:rPr>
        <w:t xml:space="preserve"> </w:t>
      </w:r>
      <w:r w:rsidR="008D3780" w:rsidRPr="009838B2">
        <w:rPr>
          <w:sz w:val="22"/>
          <w:szCs w:val="22"/>
          <w:lang w:val="en-CA"/>
        </w:rPr>
        <w:t xml:space="preserve">and the public </w:t>
      </w:r>
      <w:r w:rsidR="00780BAC" w:rsidRPr="009838B2">
        <w:rPr>
          <w:sz w:val="22"/>
          <w:szCs w:val="22"/>
          <w:lang w:val="en-CA"/>
        </w:rPr>
        <w:t>consultation</w:t>
      </w:r>
      <w:r w:rsidR="008D3780" w:rsidRPr="009838B2">
        <w:rPr>
          <w:sz w:val="22"/>
          <w:szCs w:val="22"/>
          <w:lang w:val="en-CA"/>
        </w:rPr>
        <w:t xml:space="preserve"> mechanisms that have been used do not meet the expectations of the affected </w:t>
      </w:r>
      <w:r w:rsidR="00780BAC" w:rsidRPr="009838B2">
        <w:rPr>
          <w:sz w:val="22"/>
          <w:szCs w:val="22"/>
          <w:lang w:val="en-CA"/>
        </w:rPr>
        <w:t xml:space="preserve">populations </w:t>
      </w:r>
      <w:r w:rsidR="00C6709E" w:rsidRPr="009838B2">
        <w:rPr>
          <w:sz w:val="22"/>
          <w:szCs w:val="22"/>
          <w:lang w:val="en-CA"/>
        </w:rPr>
        <w:t xml:space="preserve">or satisfy environmental protection objectives. </w:t>
      </w:r>
      <w:r w:rsidR="00E57902" w:rsidRPr="009838B2">
        <w:rPr>
          <w:sz w:val="22"/>
          <w:szCs w:val="22"/>
          <w:lang w:val="en-CA"/>
        </w:rPr>
        <w:t>A recent Quebec Superior Court judgement</w:t>
      </w:r>
      <w:r w:rsidR="00996200">
        <w:rPr>
          <w:sz w:val="22"/>
          <w:szCs w:val="22"/>
          <w:lang w:val="en-CA"/>
        </w:rPr>
        <w:t xml:space="preserve"> ruled that </w:t>
      </w:r>
      <w:r w:rsidR="00E57902" w:rsidRPr="009838B2">
        <w:rPr>
          <w:sz w:val="22"/>
          <w:szCs w:val="22"/>
          <w:lang w:val="en-CA"/>
        </w:rPr>
        <w:t xml:space="preserve">a decision </w:t>
      </w:r>
      <w:r w:rsidR="006D1CA5" w:rsidRPr="009838B2">
        <w:rPr>
          <w:sz w:val="22"/>
          <w:szCs w:val="22"/>
          <w:lang w:val="en-CA"/>
        </w:rPr>
        <w:t>by the Minister of Sustainable Development, Environment and the Fight against Climate Change to authorize drilling</w:t>
      </w:r>
      <w:r w:rsidR="00BB12D7" w:rsidRPr="009838B2">
        <w:rPr>
          <w:sz w:val="22"/>
          <w:szCs w:val="22"/>
          <w:lang w:val="en-CA"/>
        </w:rPr>
        <w:t xml:space="preserve"> operations for construction of an oil port in Quebec</w:t>
      </w:r>
      <w:r w:rsidR="00996200">
        <w:rPr>
          <w:sz w:val="22"/>
          <w:szCs w:val="22"/>
          <w:lang w:val="en-CA"/>
        </w:rPr>
        <w:t xml:space="preserve"> was not valid, </w:t>
      </w:r>
      <w:r w:rsidR="00996200" w:rsidRPr="009838B2">
        <w:rPr>
          <w:sz w:val="22"/>
          <w:szCs w:val="22"/>
          <w:lang w:val="en-CA"/>
        </w:rPr>
        <w:t>based on the precautionary principle</w:t>
      </w:r>
      <w:r w:rsidR="00BB12D7" w:rsidRPr="009838B2">
        <w:rPr>
          <w:sz w:val="22"/>
          <w:szCs w:val="22"/>
          <w:lang w:val="en-CA"/>
        </w:rPr>
        <w:t>.</w:t>
      </w:r>
      <w:r w:rsidR="008045C4" w:rsidRPr="009838B2">
        <w:rPr>
          <w:rStyle w:val="Appelnotedebasdep"/>
          <w:sz w:val="22"/>
          <w:szCs w:val="22"/>
          <w:lang w:val="en-CA"/>
        </w:rPr>
        <w:footnoteReference w:id="2"/>
      </w:r>
      <w:r w:rsidR="00780BAC" w:rsidRPr="009838B2">
        <w:rPr>
          <w:sz w:val="22"/>
          <w:szCs w:val="22"/>
          <w:lang w:val="en-CA"/>
        </w:rPr>
        <w:t xml:space="preserve"> </w:t>
      </w:r>
      <w:r w:rsidR="00220669" w:rsidRPr="009838B2">
        <w:rPr>
          <w:sz w:val="22"/>
          <w:szCs w:val="22"/>
          <w:lang w:val="en-CA"/>
        </w:rPr>
        <w:t xml:space="preserve">Canada’s Report </w:t>
      </w:r>
      <w:r w:rsidR="003C069F" w:rsidRPr="009838B2">
        <w:rPr>
          <w:sz w:val="22"/>
          <w:szCs w:val="22"/>
          <w:lang w:val="en-CA"/>
        </w:rPr>
        <w:t>fails to mention th</w:t>
      </w:r>
      <w:r w:rsidR="00A35822">
        <w:rPr>
          <w:sz w:val="22"/>
          <w:szCs w:val="22"/>
          <w:lang w:val="en-CA"/>
        </w:rPr>
        <w:t xml:space="preserve">ese </w:t>
      </w:r>
      <w:r w:rsidR="003C069F" w:rsidRPr="009838B2">
        <w:rPr>
          <w:sz w:val="22"/>
          <w:szCs w:val="22"/>
          <w:lang w:val="en-CA"/>
        </w:rPr>
        <w:t>challenge</w:t>
      </w:r>
      <w:r w:rsidR="00A35822">
        <w:rPr>
          <w:sz w:val="22"/>
          <w:szCs w:val="22"/>
          <w:lang w:val="en-CA"/>
        </w:rPr>
        <w:t>s</w:t>
      </w:r>
      <w:r w:rsidR="003C069F" w:rsidRPr="009838B2">
        <w:rPr>
          <w:sz w:val="22"/>
          <w:szCs w:val="22"/>
          <w:lang w:val="en-CA"/>
        </w:rPr>
        <w:t xml:space="preserve"> to democracy and </w:t>
      </w:r>
      <w:r w:rsidR="001C716C">
        <w:rPr>
          <w:sz w:val="22"/>
          <w:szCs w:val="22"/>
          <w:lang w:val="en-CA"/>
        </w:rPr>
        <w:t xml:space="preserve">the environment in </w:t>
      </w:r>
      <w:r w:rsidR="003C069F" w:rsidRPr="009838B2">
        <w:rPr>
          <w:sz w:val="22"/>
          <w:szCs w:val="22"/>
          <w:lang w:val="en-CA"/>
        </w:rPr>
        <w:t>Canad</w:t>
      </w:r>
      <w:r w:rsidR="001C716C">
        <w:rPr>
          <w:sz w:val="22"/>
          <w:szCs w:val="22"/>
          <w:lang w:val="en-CA"/>
        </w:rPr>
        <w:t xml:space="preserve">a </w:t>
      </w:r>
      <w:r w:rsidR="003C069F" w:rsidRPr="009838B2">
        <w:rPr>
          <w:sz w:val="22"/>
          <w:szCs w:val="22"/>
          <w:lang w:val="en-CA"/>
        </w:rPr>
        <w:t xml:space="preserve">and </w:t>
      </w:r>
      <w:r w:rsidR="00427158">
        <w:rPr>
          <w:sz w:val="22"/>
          <w:szCs w:val="22"/>
          <w:lang w:val="en-CA"/>
        </w:rPr>
        <w:t>Quebec</w:t>
      </w:r>
      <w:r w:rsidR="003C069F" w:rsidRPr="009838B2">
        <w:rPr>
          <w:sz w:val="22"/>
          <w:szCs w:val="22"/>
          <w:lang w:val="en-CA"/>
        </w:rPr>
        <w:t xml:space="preserve">. In </w:t>
      </w:r>
      <w:r w:rsidR="00427158">
        <w:rPr>
          <w:sz w:val="22"/>
          <w:szCs w:val="22"/>
          <w:lang w:val="en-CA"/>
        </w:rPr>
        <w:t>Quebec</w:t>
      </w:r>
      <w:r w:rsidR="003C069F" w:rsidRPr="009838B2">
        <w:rPr>
          <w:sz w:val="22"/>
          <w:szCs w:val="22"/>
          <w:lang w:val="en-CA"/>
        </w:rPr>
        <w:t xml:space="preserve">, the human right to live in a healthful </w:t>
      </w:r>
      <w:r w:rsidR="009838B2" w:rsidRPr="009838B2">
        <w:rPr>
          <w:sz w:val="22"/>
          <w:szCs w:val="22"/>
          <w:lang w:val="en-CA"/>
        </w:rPr>
        <w:t>environment</w:t>
      </w:r>
      <w:r w:rsidR="00780BAC" w:rsidRPr="009838B2">
        <w:rPr>
          <w:sz w:val="22"/>
          <w:szCs w:val="22"/>
          <w:lang w:val="en-CA"/>
        </w:rPr>
        <w:t xml:space="preserve"> </w:t>
      </w:r>
      <w:r w:rsidR="003C069F" w:rsidRPr="009838B2">
        <w:rPr>
          <w:sz w:val="22"/>
          <w:szCs w:val="22"/>
          <w:lang w:val="en-CA"/>
        </w:rPr>
        <w:t xml:space="preserve">is enshrined in subsection </w:t>
      </w:r>
      <w:r w:rsidR="00780BAC" w:rsidRPr="009838B2">
        <w:rPr>
          <w:sz w:val="22"/>
          <w:szCs w:val="22"/>
          <w:lang w:val="en-CA"/>
        </w:rPr>
        <w:t xml:space="preserve">46.1 </w:t>
      </w:r>
      <w:r w:rsidR="003C069F" w:rsidRPr="009838B2">
        <w:rPr>
          <w:sz w:val="22"/>
          <w:szCs w:val="22"/>
          <w:lang w:val="en-CA"/>
        </w:rPr>
        <w:t xml:space="preserve">of the </w:t>
      </w:r>
      <w:r w:rsidR="003C069F" w:rsidRPr="009838B2">
        <w:rPr>
          <w:i/>
          <w:iCs/>
          <w:sz w:val="22"/>
          <w:szCs w:val="22"/>
          <w:lang w:val="en-CA"/>
        </w:rPr>
        <w:t>Charter of Human Rights and Freedoms</w:t>
      </w:r>
      <w:r w:rsidR="00780BAC" w:rsidRPr="009838B2">
        <w:rPr>
          <w:i/>
          <w:iCs/>
          <w:sz w:val="22"/>
          <w:szCs w:val="22"/>
          <w:lang w:val="en-CA"/>
        </w:rPr>
        <w:t xml:space="preserve"> </w:t>
      </w:r>
      <w:r w:rsidR="003C069F" w:rsidRPr="009838B2">
        <w:rPr>
          <w:iCs/>
          <w:sz w:val="22"/>
          <w:szCs w:val="22"/>
          <w:lang w:val="en-CA"/>
        </w:rPr>
        <w:t xml:space="preserve">but the Government of </w:t>
      </w:r>
      <w:r w:rsidR="00427158">
        <w:rPr>
          <w:sz w:val="22"/>
          <w:szCs w:val="22"/>
          <w:lang w:val="en-CA"/>
        </w:rPr>
        <w:t>Quebec</w:t>
      </w:r>
      <w:r w:rsidR="00AF6569" w:rsidRPr="009838B2">
        <w:rPr>
          <w:sz w:val="22"/>
          <w:szCs w:val="22"/>
          <w:lang w:val="en-CA"/>
        </w:rPr>
        <w:t xml:space="preserve"> is ignoring this </w:t>
      </w:r>
      <w:r w:rsidR="00780BAC" w:rsidRPr="009838B2">
        <w:rPr>
          <w:sz w:val="22"/>
          <w:szCs w:val="22"/>
          <w:lang w:val="en-CA"/>
        </w:rPr>
        <w:t>quasi</w:t>
      </w:r>
      <w:r w:rsidR="00AF6569" w:rsidRPr="009838B2">
        <w:rPr>
          <w:sz w:val="22"/>
          <w:szCs w:val="22"/>
          <w:lang w:val="en-CA"/>
        </w:rPr>
        <w:t>-</w:t>
      </w:r>
      <w:r w:rsidR="00780BAC" w:rsidRPr="009838B2">
        <w:rPr>
          <w:sz w:val="22"/>
          <w:szCs w:val="22"/>
          <w:lang w:val="en-CA"/>
        </w:rPr>
        <w:t>constitution</w:t>
      </w:r>
      <w:r w:rsidR="00AF6569" w:rsidRPr="009838B2">
        <w:rPr>
          <w:sz w:val="22"/>
          <w:szCs w:val="22"/>
          <w:lang w:val="en-CA"/>
        </w:rPr>
        <w:t>al protection. The</w:t>
      </w:r>
      <w:r w:rsidR="00780BAC" w:rsidRPr="009838B2">
        <w:rPr>
          <w:sz w:val="22"/>
          <w:szCs w:val="22"/>
          <w:lang w:val="en-CA"/>
        </w:rPr>
        <w:t xml:space="preserve"> </w:t>
      </w:r>
      <w:r w:rsidR="00780BAC" w:rsidRPr="009838B2">
        <w:rPr>
          <w:i/>
          <w:iCs/>
          <w:sz w:val="22"/>
          <w:szCs w:val="22"/>
          <w:lang w:val="en-CA"/>
        </w:rPr>
        <w:t>Ligue des droits et libertés</w:t>
      </w:r>
      <w:r w:rsidR="00780BAC" w:rsidRPr="009838B2">
        <w:rPr>
          <w:sz w:val="22"/>
          <w:szCs w:val="22"/>
          <w:lang w:val="en-CA"/>
        </w:rPr>
        <w:t xml:space="preserve"> </w:t>
      </w:r>
      <w:r w:rsidR="00AF6569" w:rsidRPr="009838B2">
        <w:rPr>
          <w:sz w:val="22"/>
          <w:szCs w:val="22"/>
          <w:lang w:val="en-CA"/>
        </w:rPr>
        <w:t>has criticized this state of affairs.</w:t>
      </w:r>
      <w:r w:rsidR="008045C4" w:rsidRPr="009838B2">
        <w:rPr>
          <w:rStyle w:val="Appelnotedebasdep"/>
          <w:sz w:val="22"/>
          <w:szCs w:val="22"/>
          <w:lang w:val="en-CA"/>
        </w:rPr>
        <w:footnoteReference w:id="3"/>
      </w:r>
    </w:p>
    <w:p w:rsidR="00780BAC" w:rsidRPr="009838B2" w:rsidRDefault="00136E94" w:rsidP="00F356C5">
      <w:pPr>
        <w:spacing w:before="120" w:after="120"/>
        <w:jc w:val="both"/>
        <w:rPr>
          <w:sz w:val="22"/>
          <w:szCs w:val="22"/>
          <w:lang w:val="en-CA"/>
        </w:rPr>
      </w:pPr>
      <w:r w:rsidRPr="009838B2">
        <w:rPr>
          <w:sz w:val="22"/>
          <w:szCs w:val="22"/>
          <w:lang w:val="en-CA"/>
        </w:rPr>
        <w:t xml:space="preserve">Extraction and </w:t>
      </w:r>
      <w:r w:rsidR="009838B2" w:rsidRPr="009838B2">
        <w:rPr>
          <w:sz w:val="22"/>
          <w:szCs w:val="22"/>
          <w:lang w:val="en-CA"/>
        </w:rPr>
        <w:t>transportation</w:t>
      </w:r>
      <w:r w:rsidRPr="009838B2">
        <w:rPr>
          <w:sz w:val="22"/>
          <w:szCs w:val="22"/>
          <w:lang w:val="en-CA"/>
        </w:rPr>
        <w:t xml:space="preserve"> of heavy crude produced in western Canada currently accounts for more than 20% of the country’s GDP. The economic boom in the region is exerting strong pressure on worker mobility and creating new challenges for social protection. Neologisms such as “</w:t>
      </w:r>
      <w:r w:rsidR="00780BAC" w:rsidRPr="009838B2">
        <w:rPr>
          <w:sz w:val="22"/>
          <w:szCs w:val="22"/>
          <w:lang w:val="en-CA"/>
        </w:rPr>
        <w:t>fly in</w:t>
      </w:r>
      <w:r w:rsidR="00FD578A">
        <w:rPr>
          <w:sz w:val="22"/>
          <w:szCs w:val="22"/>
          <w:lang w:val="en-CA"/>
        </w:rPr>
        <w:t>,</w:t>
      </w:r>
      <w:r w:rsidR="00780BAC" w:rsidRPr="009838B2">
        <w:rPr>
          <w:sz w:val="22"/>
          <w:szCs w:val="22"/>
          <w:lang w:val="en-CA"/>
        </w:rPr>
        <w:t xml:space="preserve"> fly out</w:t>
      </w:r>
      <w:r w:rsidRPr="009838B2">
        <w:rPr>
          <w:sz w:val="22"/>
          <w:szCs w:val="22"/>
          <w:lang w:val="en-CA"/>
        </w:rPr>
        <w:t xml:space="preserve">” and “temporary migrant worker” reflect the </w:t>
      </w:r>
      <w:r w:rsidRPr="009838B2">
        <w:rPr>
          <w:b/>
          <w:bCs/>
          <w:sz w:val="22"/>
          <w:szCs w:val="22"/>
          <w:lang w:val="en-CA"/>
        </w:rPr>
        <w:t>systemic p</w:t>
      </w:r>
      <w:r w:rsidR="00780BAC" w:rsidRPr="009838B2">
        <w:rPr>
          <w:b/>
          <w:bCs/>
          <w:sz w:val="22"/>
          <w:szCs w:val="22"/>
          <w:lang w:val="en-CA"/>
        </w:rPr>
        <w:t>r</w:t>
      </w:r>
      <w:r w:rsidRPr="009838B2">
        <w:rPr>
          <w:b/>
          <w:bCs/>
          <w:sz w:val="22"/>
          <w:szCs w:val="22"/>
          <w:lang w:val="en-CA"/>
        </w:rPr>
        <w:t>e</w:t>
      </w:r>
      <w:r w:rsidR="00780BAC" w:rsidRPr="009838B2">
        <w:rPr>
          <w:b/>
          <w:bCs/>
          <w:sz w:val="22"/>
          <w:szCs w:val="22"/>
          <w:lang w:val="en-CA"/>
        </w:rPr>
        <w:t>cari</w:t>
      </w:r>
      <w:r w:rsidRPr="009838B2">
        <w:rPr>
          <w:b/>
          <w:bCs/>
          <w:sz w:val="22"/>
          <w:szCs w:val="22"/>
          <w:lang w:val="en-CA"/>
        </w:rPr>
        <w:t>ousness of work</w:t>
      </w:r>
      <w:r w:rsidR="00780BAC" w:rsidRPr="009838B2">
        <w:rPr>
          <w:sz w:val="22"/>
          <w:szCs w:val="22"/>
          <w:lang w:val="en-CA"/>
        </w:rPr>
        <w:t xml:space="preserve"> </w:t>
      </w:r>
      <w:r w:rsidR="00237C74" w:rsidRPr="009838B2">
        <w:rPr>
          <w:sz w:val="22"/>
          <w:szCs w:val="22"/>
          <w:lang w:val="en-CA"/>
        </w:rPr>
        <w:t xml:space="preserve">in some industries. Moreover, despite the economic </w:t>
      </w:r>
      <w:r w:rsidR="00780BAC" w:rsidRPr="009838B2">
        <w:rPr>
          <w:sz w:val="22"/>
          <w:szCs w:val="22"/>
          <w:lang w:val="en-CA"/>
        </w:rPr>
        <w:t>boom</w:t>
      </w:r>
      <w:r w:rsidR="00237C74" w:rsidRPr="009838B2">
        <w:rPr>
          <w:sz w:val="22"/>
          <w:szCs w:val="22"/>
          <w:lang w:val="en-CA"/>
        </w:rPr>
        <w:t xml:space="preserve">, the figures show that the </w:t>
      </w:r>
      <w:r w:rsidR="00237C74" w:rsidRPr="009838B2">
        <w:rPr>
          <w:b/>
          <w:bCs/>
          <w:sz w:val="22"/>
          <w:szCs w:val="22"/>
          <w:lang w:val="en-CA"/>
        </w:rPr>
        <w:t>income gap</w:t>
      </w:r>
      <w:r w:rsidR="00780BAC" w:rsidRPr="009838B2">
        <w:rPr>
          <w:sz w:val="22"/>
          <w:szCs w:val="22"/>
          <w:lang w:val="en-CA"/>
        </w:rPr>
        <w:t xml:space="preserve"> </w:t>
      </w:r>
      <w:r w:rsidR="00237C74" w:rsidRPr="009838B2">
        <w:rPr>
          <w:sz w:val="22"/>
          <w:szCs w:val="22"/>
          <w:lang w:val="en-CA"/>
        </w:rPr>
        <w:t>between rich and poor is widening in Canada</w:t>
      </w:r>
      <w:r w:rsidR="008045C4" w:rsidRPr="009838B2">
        <w:rPr>
          <w:rStyle w:val="Appelnotedebasdep"/>
          <w:sz w:val="22"/>
          <w:szCs w:val="22"/>
          <w:lang w:val="en-CA"/>
        </w:rPr>
        <w:footnoteReference w:id="4"/>
      </w:r>
      <w:r w:rsidR="00780BAC" w:rsidRPr="009838B2">
        <w:rPr>
          <w:sz w:val="22"/>
          <w:szCs w:val="22"/>
          <w:lang w:val="en-CA"/>
        </w:rPr>
        <w:t xml:space="preserve"> </w:t>
      </w:r>
      <w:r w:rsidR="00237C74" w:rsidRPr="009838B2">
        <w:rPr>
          <w:sz w:val="22"/>
          <w:szCs w:val="22"/>
          <w:lang w:val="en-CA"/>
        </w:rPr>
        <w:t xml:space="preserve">and the so-called austerity measures are having a dramatic impact on the most vulnerable. </w:t>
      </w:r>
    </w:p>
    <w:p w:rsidR="00780BAC" w:rsidRPr="009838B2" w:rsidRDefault="002A4E2A" w:rsidP="00F356C5">
      <w:pPr>
        <w:spacing w:before="120" w:after="120"/>
        <w:jc w:val="both"/>
        <w:rPr>
          <w:b/>
          <w:bCs/>
          <w:sz w:val="22"/>
          <w:szCs w:val="22"/>
          <w:lang w:val="en-CA"/>
        </w:rPr>
      </w:pPr>
      <w:r w:rsidRPr="009838B2">
        <w:rPr>
          <w:sz w:val="22"/>
          <w:szCs w:val="22"/>
          <w:lang w:val="en-CA"/>
        </w:rPr>
        <w:t xml:space="preserve">The </w:t>
      </w:r>
      <w:r w:rsidR="00780BAC" w:rsidRPr="009838B2">
        <w:rPr>
          <w:i/>
          <w:iCs/>
          <w:sz w:val="22"/>
          <w:szCs w:val="22"/>
          <w:lang w:val="en-CA"/>
        </w:rPr>
        <w:t>Ligue des droits et libertés</w:t>
      </w:r>
      <w:r w:rsidR="00780BAC" w:rsidRPr="009838B2">
        <w:rPr>
          <w:sz w:val="22"/>
          <w:szCs w:val="22"/>
          <w:lang w:val="en-CA"/>
        </w:rPr>
        <w:t xml:space="preserve"> </w:t>
      </w:r>
      <w:r w:rsidR="00581245" w:rsidRPr="009838B2">
        <w:rPr>
          <w:sz w:val="22"/>
          <w:szCs w:val="22"/>
          <w:lang w:val="en-CA"/>
        </w:rPr>
        <w:t xml:space="preserve">firmly believes that human rights are interdependent. In the current Canadian and Quebec context, it is clear that violations of </w:t>
      </w:r>
      <w:r w:rsidR="00CD7022">
        <w:rPr>
          <w:sz w:val="22"/>
          <w:szCs w:val="22"/>
          <w:lang w:val="en-CA"/>
        </w:rPr>
        <w:t xml:space="preserve">certain </w:t>
      </w:r>
      <w:r w:rsidR="00581245" w:rsidRPr="009838B2">
        <w:rPr>
          <w:sz w:val="22"/>
          <w:szCs w:val="22"/>
          <w:lang w:val="en-CA"/>
        </w:rPr>
        <w:t>social rights are</w:t>
      </w:r>
      <w:r w:rsidR="00CD7022">
        <w:rPr>
          <w:sz w:val="22"/>
          <w:szCs w:val="22"/>
          <w:lang w:val="en-CA"/>
        </w:rPr>
        <w:t xml:space="preserve"> being</w:t>
      </w:r>
      <w:r w:rsidR="00581245" w:rsidRPr="009838B2">
        <w:rPr>
          <w:sz w:val="22"/>
          <w:szCs w:val="22"/>
          <w:lang w:val="en-CA"/>
        </w:rPr>
        <w:t xml:space="preserve"> accompanied by </w:t>
      </w:r>
      <w:r w:rsidR="009838B2" w:rsidRPr="009838B2">
        <w:rPr>
          <w:sz w:val="22"/>
          <w:szCs w:val="22"/>
          <w:lang w:val="en-CA"/>
        </w:rPr>
        <w:t>concomitant</w:t>
      </w:r>
      <w:r w:rsidR="00581245" w:rsidRPr="009838B2">
        <w:rPr>
          <w:sz w:val="22"/>
          <w:szCs w:val="22"/>
          <w:lang w:val="en-CA"/>
        </w:rPr>
        <w:t xml:space="preserve"> </w:t>
      </w:r>
      <w:r w:rsidR="00780BAC" w:rsidRPr="009838B2">
        <w:rPr>
          <w:sz w:val="22"/>
          <w:szCs w:val="22"/>
          <w:lang w:val="en-CA"/>
        </w:rPr>
        <w:t xml:space="preserve">violations </w:t>
      </w:r>
      <w:r w:rsidR="00581245" w:rsidRPr="009838B2">
        <w:rPr>
          <w:sz w:val="22"/>
          <w:szCs w:val="22"/>
          <w:lang w:val="en-CA"/>
        </w:rPr>
        <w:t xml:space="preserve">of </w:t>
      </w:r>
      <w:r w:rsidR="00C81182" w:rsidRPr="009838B2">
        <w:rPr>
          <w:sz w:val="22"/>
          <w:szCs w:val="22"/>
          <w:lang w:val="en-CA"/>
        </w:rPr>
        <w:t xml:space="preserve">fundamental freedoms, such as </w:t>
      </w:r>
      <w:r w:rsidR="00C81182" w:rsidRPr="009838B2">
        <w:rPr>
          <w:b/>
          <w:bCs/>
          <w:sz w:val="22"/>
          <w:szCs w:val="22"/>
          <w:lang w:val="en-CA"/>
        </w:rPr>
        <w:t xml:space="preserve">freedom of </w:t>
      </w:r>
      <w:r w:rsidR="00780BAC" w:rsidRPr="009838B2">
        <w:rPr>
          <w:b/>
          <w:bCs/>
          <w:sz w:val="22"/>
          <w:szCs w:val="22"/>
          <w:lang w:val="en-CA"/>
        </w:rPr>
        <w:t>expression</w:t>
      </w:r>
      <w:r w:rsidR="00780BAC" w:rsidRPr="009838B2">
        <w:rPr>
          <w:sz w:val="22"/>
          <w:szCs w:val="22"/>
          <w:lang w:val="en-CA"/>
        </w:rPr>
        <w:t xml:space="preserve">. </w:t>
      </w:r>
      <w:r w:rsidR="00C81182" w:rsidRPr="009838B2">
        <w:rPr>
          <w:sz w:val="22"/>
          <w:szCs w:val="22"/>
          <w:lang w:val="en-CA"/>
        </w:rPr>
        <w:t>Never have the courts been so clogged wi</w:t>
      </w:r>
      <w:r w:rsidR="00DB453B">
        <w:rPr>
          <w:sz w:val="22"/>
          <w:szCs w:val="22"/>
          <w:lang w:val="en-CA"/>
        </w:rPr>
        <w:t>th defendants whose main crime wa</w:t>
      </w:r>
      <w:r w:rsidR="00C81182" w:rsidRPr="009838B2">
        <w:rPr>
          <w:sz w:val="22"/>
          <w:szCs w:val="22"/>
          <w:lang w:val="en-CA"/>
        </w:rPr>
        <w:t>s assembling peacefully to demonstrate</w:t>
      </w:r>
      <w:r w:rsidR="00780BAC" w:rsidRPr="009838B2">
        <w:rPr>
          <w:sz w:val="22"/>
          <w:szCs w:val="22"/>
          <w:lang w:val="en-CA"/>
        </w:rPr>
        <w:t>.</w:t>
      </w:r>
      <w:r w:rsidR="00BF5BD8" w:rsidRPr="009838B2">
        <w:rPr>
          <w:rStyle w:val="Appelnotedebasdep"/>
          <w:sz w:val="22"/>
          <w:szCs w:val="22"/>
          <w:lang w:val="en-CA"/>
        </w:rPr>
        <w:footnoteReference w:id="5"/>
      </w:r>
      <w:r w:rsidR="00780BAC" w:rsidRPr="009838B2">
        <w:rPr>
          <w:sz w:val="22"/>
          <w:szCs w:val="22"/>
          <w:lang w:val="en-CA"/>
        </w:rPr>
        <w:t xml:space="preserve"> </w:t>
      </w:r>
      <w:r w:rsidR="00C81182" w:rsidRPr="009838B2">
        <w:rPr>
          <w:sz w:val="22"/>
          <w:szCs w:val="22"/>
          <w:lang w:val="en-CA"/>
        </w:rPr>
        <w:t xml:space="preserve">Never have civil society organizations been the target </w:t>
      </w:r>
      <w:r w:rsidR="00952186" w:rsidRPr="009838B2">
        <w:rPr>
          <w:sz w:val="22"/>
          <w:szCs w:val="22"/>
          <w:lang w:val="en-CA"/>
        </w:rPr>
        <w:t>of such systematic attacks on their charitable status or their public funding.</w:t>
      </w:r>
      <w:r w:rsidR="00BF5BD8" w:rsidRPr="009838B2">
        <w:rPr>
          <w:rStyle w:val="Appelnotedebasdep"/>
          <w:sz w:val="22"/>
          <w:szCs w:val="22"/>
          <w:lang w:val="en-CA"/>
        </w:rPr>
        <w:footnoteReference w:id="6"/>
      </w:r>
      <w:r w:rsidR="00780BAC" w:rsidRPr="009838B2">
        <w:rPr>
          <w:sz w:val="22"/>
          <w:szCs w:val="22"/>
          <w:lang w:val="en-CA"/>
        </w:rPr>
        <w:t xml:space="preserve"> </w:t>
      </w:r>
      <w:r w:rsidR="00952186" w:rsidRPr="009838B2">
        <w:rPr>
          <w:sz w:val="22"/>
          <w:szCs w:val="22"/>
          <w:lang w:val="en-CA"/>
        </w:rPr>
        <w:t>Even the independence of scientific research is under pressure from the Canadian government,</w:t>
      </w:r>
      <w:r w:rsidR="00BF5BD8" w:rsidRPr="009838B2">
        <w:rPr>
          <w:rStyle w:val="Appelnotedebasdep"/>
          <w:sz w:val="22"/>
          <w:szCs w:val="22"/>
          <w:lang w:val="en-CA"/>
        </w:rPr>
        <w:footnoteReference w:id="7"/>
      </w:r>
      <w:r w:rsidR="00780BAC" w:rsidRPr="009838B2">
        <w:rPr>
          <w:sz w:val="22"/>
          <w:szCs w:val="22"/>
          <w:lang w:val="en-CA"/>
        </w:rPr>
        <w:t xml:space="preserve"> </w:t>
      </w:r>
      <w:r w:rsidR="00952186" w:rsidRPr="009838B2">
        <w:rPr>
          <w:sz w:val="22"/>
          <w:szCs w:val="22"/>
          <w:lang w:val="en-CA"/>
        </w:rPr>
        <w:t xml:space="preserve">at a time when </w:t>
      </w:r>
      <w:r w:rsidR="00780BAC" w:rsidRPr="009838B2">
        <w:rPr>
          <w:sz w:val="22"/>
          <w:szCs w:val="22"/>
          <w:lang w:val="en-CA"/>
        </w:rPr>
        <w:t xml:space="preserve">Canada </w:t>
      </w:r>
      <w:r w:rsidR="00952186" w:rsidRPr="009838B2">
        <w:rPr>
          <w:sz w:val="22"/>
          <w:szCs w:val="22"/>
          <w:lang w:val="en-CA"/>
        </w:rPr>
        <w:t xml:space="preserve">is </w:t>
      </w:r>
      <w:r w:rsidR="00780BAC" w:rsidRPr="009838B2">
        <w:rPr>
          <w:sz w:val="22"/>
          <w:szCs w:val="22"/>
          <w:lang w:val="en-CA"/>
        </w:rPr>
        <w:t>r</w:t>
      </w:r>
      <w:r w:rsidR="00952186" w:rsidRPr="009838B2">
        <w:rPr>
          <w:sz w:val="22"/>
          <w:szCs w:val="22"/>
          <w:lang w:val="en-CA"/>
        </w:rPr>
        <w:t xml:space="preserve">esisting </w:t>
      </w:r>
      <w:r w:rsidR="00FE5B0D" w:rsidRPr="009838B2">
        <w:rPr>
          <w:sz w:val="22"/>
          <w:szCs w:val="22"/>
          <w:lang w:val="en-CA"/>
        </w:rPr>
        <w:t xml:space="preserve">attempts to </w:t>
      </w:r>
      <w:r w:rsidR="00952186" w:rsidRPr="009838B2">
        <w:rPr>
          <w:sz w:val="22"/>
          <w:szCs w:val="22"/>
          <w:lang w:val="en-CA"/>
        </w:rPr>
        <w:t xml:space="preserve">develop a constructive approach to </w:t>
      </w:r>
      <w:r w:rsidR="00780BAC" w:rsidRPr="009838B2">
        <w:rPr>
          <w:b/>
          <w:bCs/>
          <w:sz w:val="22"/>
          <w:szCs w:val="22"/>
          <w:lang w:val="en-CA"/>
        </w:rPr>
        <w:t>climat</w:t>
      </w:r>
      <w:r w:rsidR="00952186" w:rsidRPr="009838B2">
        <w:rPr>
          <w:b/>
          <w:bCs/>
          <w:sz w:val="22"/>
          <w:szCs w:val="22"/>
          <w:lang w:val="en-CA"/>
        </w:rPr>
        <w:t>e change</w:t>
      </w:r>
      <w:r w:rsidR="00780BAC" w:rsidRPr="009838B2">
        <w:rPr>
          <w:b/>
          <w:bCs/>
          <w:sz w:val="22"/>
          <w:szCs w:val="22"/>
          <w:lang w:val="en-CA"/>
        </w:rPr>
        <w:t>.</w:t>
      </w:r>
    </w:p>
    <w:p w:rsidR="00780BAC" w:rsidRPr="009838B2" w:rsidRDefault="00FE5B0D" w:rsidP="00FE5B0D">
      <w:pPr>
        <w:spacing w:before="120" w:after="120"/>
        <w:jc w:val="both"/>
        <w:rPr>
          <w:sz w:val="22"/>
          <w:szCs w:val="22"/>
          <w:lang w:val="en-CA"/>
        </w:rPr>
      </w:pPr>
      <w:r w:rsidRPr="009838B2">
        <w:rPr>
          <w:sz w:val="22"/>
          <w:szCs w:val="22"/>
          <w:lang w:val="en-CA"/>
        </w:rPr>
        <w:t>A</w:t>
      </w:r>
      <w:r w:rsidR="00780BAC" w:rsidRPr="009838B2">
        <w:rPr>
          <w:sz w:val="22"/>
          <w:szCs w:val="22"/>
          <w:lang w:val="en-CA"/>
        </w:rPr>
        <w:t xml:space="preserve">rticle 28 </w:t>
      </w:r>
      <w:r w:rsidRPr="009838B2">
        <w:rPr>
          <w:sz w:val="22"/>
          <w:szCs w:val="22"/>
          <w:lang w:val="en-CA"/>
        </w:rPr>
        <w:t xml:space="preserve">of the </w:t>
      </w:r>
      <w:r w:rsidR="00952186" w:rsidRPr="009838B2">
        <w:rPr>
          <w:sz w:val="22"/>
          <w:szCs w:val="22"/>
          <w:lang w:val="en-CA"/>
        </w:rPr>
        <w:t>UDHR</w:t>
      </w:r>
      <w:r w:rsidR="00780BAC" w:rsidRPr="009838B2">
        <w:rPr>
          <w:sz w:val="22"/>
          <w:szCs w:val="22"/>
          <w:lang w:val="en-CA"/>
        </w:rPr>
        <w:t xml:space="preserve"> </w:t>
      </w:r>
      <w:r w:rsidRPr="009838B2">
        <w:rPr>
          <w:sz w:val="22"/>
          <w:szCs w:val="22"/>
          <w:lang w:val="en-CA"/>
        </w:rPr>
        <w:t xml:space="preserve">provides that everyone is entitled to a social and international order in which the rights and freedoms set forth in the Declaration can be fully realized. </w:t>
      </w:r>
      <w:r w:rsidRPr="00C00F29">
        <w:rPr>
          <w:sz w:val="22"/>
          <w:szCs w:val="22"/>
          <w:lang w:val="en-CA"/>
        </w:rPr>
        <w:t>Th</w:t>
      </w:r>
      <w:r w:rsidR="00780BAC" w:rsidRPr="00C00F29">
        <w:rPr>
          <w:sz w:val="22"/>
          <w:szCs w:val="22"/>
          <w:lang w:val="en-CA"/>
        </w:rPr>
        <w:t xml:space="preserve">e </w:t>
      </w:r>
      <w:r w:rsidR="00780BAC" w:rsidRPr="00C00F29">
        <w:rPr>
          <w:i/>
          <w:iCs/>
          <w:sz w:val="22"/>
          <w:szCs w:val="22"/>
          <w:lang w:val="en-CA"/>
        </w:rPr>
        <w:t>Rapport sur l’état des droits humains au Québec et au</w:t>
      </w:r>
      <w:r w:rsidR="00C64A10">
        <w:rPr>
          <w:i/>
          <w:iCs/>
          <w:sz w:val="22"/>
          <w:szCs w:val="22"/>
          <w:lang w:val="en-CA"/>
        </w:rPr>
        <w:t xml:space="preserve"> Canada</w:t>
      </w:r>
      <w:r w:rsidR="00524B64" w:rsidRPr="00C00F29">
        <w:rPr>
          <w:rStyle w:val="Appelnotedebasdep"/>
          <w:iCs/>
          <w:sz w:val="22"/>
          <w:szCs w:val="22"/>
          <w:lang w:val="en-CA"/>
        </w:rPr>
        <w:footnoteReference w:id="8"/>
      </w:r>
      <w:r w:rsidR="00780BAC" w:rsidRPr="00C00F29">
        <w:rPr>
          <w:sz w:val="22"/>
          <w:szCs w:val="22"/>
          <w:lang w:val="en-CA"/>
        </w:rPr>
        <w:t xml:space="preserve"> publi</w:t>
      </w:r>
      <w:r w:rsidR="00E30521" w:rsidRPr="00C00F29">
        <w:rPr>
          <w:sz w:val="22"/>
          <w:szCs w:val="22"/>
          <w:lang w:val="en-CA"/>
        </w:rPr>
        <w:t xml:space="preserve">shed by the </w:t>
      </w:r>
      <w:r w:rsidR="00780BAC" w:rsidRPr="00C00F29">
        <w:rPr>
          <w:i/>
          <w:iCs/>
          <w:sz w:val="22"/>
          <w:szCs w:val="22"/>
          <w:lang w:val="en-CA"/>
        </w:rPr>
        <w:t>Ligue des droits et libertés</w:t>
      </w:r>
      <w:r w:rsidR="00780BAC" w:rsidRPr="009838B2">
        <w:rPr>
          <w:sz w:val="22"/>
          <w:szCs w:val="22"/>
          <w:lang w:val="en-CA"/>
        </w:rPr>
        <w:t xml:space="preserve"> </w:t>
      </w:r>
      <w:r w:rsidR="00E30521" w:rsidRPr="009838B2">
        <w:rPr>
          <w:sz w:val="22"/>
          <w:szCs w:val="22"/>
          <w:lang w:val="en-CA"/>
        </w:rPr>
        <w:t xml:space="preserve">in June </w:t>
      </w:r>
      <w:r w:rsidR="00780BAC" w:rsidRPr="009838B2">
        <w:rPr>
          <w:sz w:val="22"/>
          <w:szCs w:val="22"/>
          <w:lang w:val="en-CA"/>
        </w:rPr>
        <w:t xml:space="preserve">2013 </w:t>
      </w:r>
      <w:r w:rsidR="00E30521" w:rsidRPr="009838B2">
        <w:rPr>
          <w:sz w:val="22"/>
          <w:szCs w:val="22"/>
          <w:lang w:val="en-CA"/>
        </w:rPr>
        <w:t>found that this right is being systematically violated as a result of a series of</w:t>
      </w:r>
      <w:r w:rsidR="00780BAC" w:rsidRPr="009838B2">
        <w:rPr>
          <w:sz w:val="22"/>
          <w:szCs w:val="22"/>
          <w:lang w:val="en-CA"/>
        </w:rPr>
        <w:t xml:space="preserve"> violations </w:t>
      </w:r>
      <w:r w:rsidR="00E30521" w:rsidRPr="009838B2">
        <w:rPr>
          <w:sz w:val="22"/>
          <w:szCs w:val="22"/>
          <w:lang w:val="en-CA"/>
        </w:rPr>
        <w:t xml:space="preserve">of specific human rights. The following sections illustrate this state of affairs with selected examples. </w:t>
      </w:r>
    </w:p>
    <w:p w:rsidR="00780BAC" w:rsidRPr="009838B2" w:rsidRDefault="00C154BF" w:rsidP="00F356C5">
      <w:pPr>
        <w:spacing w:before="120" w:after="120"/>
        <w:rPr>
          <w:b/>
          <w:bCs/>
          <w:sz w:val="22"/>
          <w:szCs w:val="22"/>
          <w:lang w:val="en-CA"/>
        </w:rPr>
      </w:pPr>
      <w:r w:rsidRPr="009838B2">
        <w:rPr>
          <w:b/>
          <w:bCs/>
          <w:sz w:val="22"/>
          <w:szCs w:val="22"/>
          <w:lang w:val="en-CA"/>
        </w:rPr>
        <w:t xml:space="preserve">The right to work, </w:t>
      </w:r>
      <w:r w:rsidR="00845DAB" w:rsidRPr="009838B2">
        <w:rPr>
          <w:b/>
          <w:bCs/>
          <w:sz w:val="22"/>
          <w:szCs w:val="22"/>
          <w:lang w:val="en-CA"/>
        </w:rPr>
        <w:t xml:space="preserve">fundamental labour rights and </w:t>
      </w:r>
      <w:r w:rsidR="00780BAC" w:rsidRPr="009838B2">
        <w:rPr>
          <w:b/>
          <w:bCs/>
          <w:sz w:val="22"/>
          <w:szCs w:val="22"/>
          <w:lang w:val="en-CA"/>
        </w:rPr>
        <w:t xml:space="preserve">articles 6 </w:t>
      </w:r>
      <w:r w:rsidR="00845DAB" w:rsidRPr="009838B2">
        <w:rPr>
          <w:b/>
          <w:bCs/>
          <w:sz w:val="22"/>
          <w:szCs w:val="22"/>
          <w:lang w:val="en-CA"/>
        </w:rPr>
        <w:t>to</w:t>
      </w:r>
      <w:r w:rsidR="00780BAC" w:rsidRPr="009838B2">
        <w:rPr>
          <w:b/>
          <w:bCs/>
          <w:sz w:val="22"/>
          <w:szCs w:val="22"/>
          <w:lang w:val="en-CA"/>
        </w:rPr>
        <w:t xml:space="preserve"> 8 </w:t>
      </w:r>
      <w:r w:rsidR="00845DAB" w:rsidRPr="009838B2">
        <w:rPr>
          <w:b/>
          <w:bCs/>
          <w:sz w:val="22"/>
          <w:szCs w:val="22"/>
          <w:lang w:val="en-CA"/>
        </w:rPr>
        <w:t xml:space="preserve">of the </w:t>
      </w:r>
      <w:r w:rsidR="002B4604" w:rsidRPr="009838B2">
        <w:rPr>
          <w:b/>
          <w:bCs/>
          <w:sz w:val="22"/>
          <w:szCs w:val="22"/>
          <w:lang w:val="en-CA"/>
        </w:rPr>
        <w:t>ICESCR</w:t>
      </w:r>
    </w:p>
    <w:p w:rsidR="00780BAC" w:rsidRPr="00C64A10" w:rsidRDefault="00780BAC" w:rsidP="00F356C5">
      <w:pPr>
        <w:spacing w:before="120" w:after="120"/>
        <w:ind w:left="720" w:hanging="360"/>
        <w:jc w:val="both"/>
        <w:rPr>
          <w:sz w:val="22"/>
          <w:szCs w:val="22"/>
          <w:lang w:val="en-CA"/>
        </w:rPr>
      </w:pPr>
      <w:r w:rsidRPr="00C64A10">
        <w:rPr>
          <w:bCs/>
          <w:sz w:val="22"/>
          <w:szCs w:val="22"/>
          <w:lang w:val="en-CA"/>
        </w:rPr>
        <w:t>1.</w:t>
      </w:r>
      <w:r w:rsidRPr="009838B2">
        <w:rPr>
          <w:sz w:val="22"/>
          <w:szCs w:val="22"/>
          <w:lang w:val="en-CA"/>
        </w:rPr>
        <w:t xml:space="preserve"> </w:t>
      </w:r>
      <w:r w:rsidR="00F356C5" w:rsidRPr="009838B2">
        <w:rPr>
          <w:sz w:val="22"/>
          <w:szCs w:val="22"/>
          <w:lang w:val="en-CA"/>
        </w:rPr>
        <w:tab/>
      </w:r>
      <w:r w:rsidR="00CE72C8" w:rsidRPr="009838B2">
        <w:rPr>
          <w:sz w:val="22"/>
          <w:szCs w:val="22"/>
          <w:lang w:val="en-CA"/>
        </w:rPr>
        <w:t xml:space="preserve">Recent legislation in </w:t>
      </w:r>
      <w:r w:rsidR="00427158">
        <w:rPr>
          <w:sz w:val="22"/>
          <w:szCs w:val="22"/>
          <w:lang w:val="en-CA"/>
        </w:rPr>
        <w:t>Quebec</w:t>
      </w:r>
      <w:r w:rsidR="00CE72C8" w:rsidRPr="009838B2">
        <w:rPr>
          <w:sz w:val="22"/>
          <w:szCs w:val="22"/>
          <w:lang w:val="en-CA"/>
        </w:rPr>
        <w:t xml:space="preserve"> </w:t>
      </w:r>
      <w:r w:rsidR="00B65CDB">
        <w:rPr>
          <w:sz w:val="22"/>
          <w:szCs w:val="22"/>
          <w:lang w:val="en-CA"/>
        </w:rPr>
        <w:t xml:space="preserve">exacerbates </w:t>
      </w:r>
      <w:r w:rsidR="00CE72C8" w:rsidRPr="009838B2">
        <w:rPr>
          <w:sz w:val="22"/>
          <w:szCs w:val="22"/>
          <w:lang w:val="en-CA"/>
        </w:rPr>
        <w:t xml:space="preserve">the </w:t>
      </w:r>
      <w:r w:rsidRPr="009838B2">
        <w:rPr>
          <w:sz w:val="22"/>
          <w:szCs w:val="22"/>
          <w:lang w:val="en-CA"/>
        </w:rPr>
        <w:t>vuln</w:t>
      </w:r>
      <w:r w:rsidR="00C63834" w:rsidRPr="009838B2">
        <w:rPr>
          <w:sz w:val="22"/>
          <w:szCs w:val="22"/>
          <w:lang w:val="en-CA"/>
        </w:rPr>
        <w:t>e</w:t>
      </w:r>
      <w:r w:rsidRPr="009838B2">
        <w:rPr>
          <w:sz w:val="22"/>
          <w:szCs w:val="22"/>
          <w:lang w:val="en-CA"/>
        </w:rPr>
        <w:t>rabilit</w:t>
      </w:r>
      <w:r w:rsidR="00C63834" w:rsidRPr="009838B2">
        <w:rPr>
          <w:sz w:val="22"/>
          <w:szCs w:val="22"/>
          <w:lang w:val="en-CA"/>
        </w:rPr>
        <w:t xml:space="preserve">y of </w:t>
      </w:r>
      <w:r w:rsidRPr="009838B2">
        <w:rPr>
          <w:sz w:val="22"/>
          <w:szCs w:val="22"/>
          <w:lang w:val="en-CA"/>
        </w:rPr>
        <w:t>migrant</w:t>
      </w:r>
      <w:r w:rsidR="00C63834" w:rsidRPr="009838B2">
        <w:rPr>
          <w:sz w:val="22"/>
          <w:szCs w:val="22"/>
          <w:lang w:val="en-CA"/>
        </w:rPr>
        <w:t xml:space="preserve"> worker</w:t>
      </w:r>
      <w:r w:rsidRPr="009838B2">
        <w:rPr>
          <w:sz w:val="22"/>
          <w:szCs w:val="22"/>
          <w:lang w:val="en-CA"/>
        </w:rPr>
        <w:t>s, permanent</w:t>
      </w:r>
      <w:r w:rsidR="00C63834" w:rsidRPr="009838B2">
        <w:rPr>
          <w:sz w:val="22"/>
          <w:szCs w:val="22"/>
          <w:lang w:val="en-CA"/>
        </w:rPr>
        <w:t xml:space="preserve"> or </w:t>
      </w:r>
      <w:r w:rsidRPr="009838B2">
        <w:rPr>
          <w:sz w:val="22"/>
          <w:szCs w:val="22"/>
          <w:lang w:val="en-CA"/>
        </w:rPr>
        <w:t>tempora</w:t>
      </w:r>
      <w:r w:rsidR="00C63834" w:rsidRPr="009838B2">
        <w:rPr>
          <w:sz w:val="22"/>
          <w:szCs w:val="22"/>
          <w:lang w:val="en-CA"/>
        </w:rPr>
        <w:t>ry</w:t>
      </w:r>
      <w:r w:rsidRPr="009838B2">
        <w:rPr>
          <w:sz w:val="22"/>
          <w:szCs w:val="22"/>
          <w:lang w:val="en-CA"/>
        </w:rPr>
        <w:t xml:space="preserve">. </w:t>
      </w:r>
      <w:r w:rsidR="00C63834" w:rsidRPr="009838B2">
        <w:rPr>
          <w:sz w:val="22"/>
          <w:szCs w:val="22"/>
          <w:lang w:val="en-CA"/>
        </w:rPr>
        <w:t xml:space="preserve">For </w:t>
      </w:r>
      <w:r w:rsidRPr="009838B2">
        <w:rPr>
          <w:sz w:val="22"/>
          <w:szCs w:val="22"/>
          <w:lang w:val="en-CA"/>
        </w:rPr>
        <w:t>ex</w:t>
      </w:r>
      <w:r w:rsidR="00C63834" w:rsidRPr="009838B2">
        <w:rPr>
          <w:sz w:val="22"/>
          <w:szCs w:val="22"/>
          <w:lang w:val="en-CA"/>
        </w:rPr>
        <w:t>a</w:t>
      </w:r>
      <w:r w:rsidRPr="009838B2">
        <w:rPr>
          <w:sz w:val="22"/>
          <w:szCs w:val="22"/>
          <w:lang w:val="en-CA"/>
        </w:rPr>
        <w:t xml:space="preserve">mple, </w:t>
      </w:r>
      <w:r w:rsidR="00C63834" w:rsidRPr="009838B2">
        <w:rPr>
          <w:sz w:val="22"/>
          <w:szCs w:val="22"/>
          <w:lang w:val="en-CA"/>
        </w:rPr>
        <w:t xml:space="preserve">Bill </w:t>
      </w:r>
      <w:r w:rsidRPr="009838B2">
        <w:rPr>
          <w:sz w:val="22"/>
          <w:szCs w:val="22"/>
          <w:lang w:val="en-CA"/>
        </w:rPr>
        <w:t>8 (</w:t>
      </w:r>
      <w:r w:rsidR="003906B7" w:rsidRPr="009838B2">
        <w:rPr>
          <w:i/>
          <w:iCs/>
          <w:sz w:val="22"/>
          <w:szCs w:val="22"/>
          <w:lang w:val="en-CA"/>
        </w:rPr>
        <w:t>An Act to amend the Labour Code with respect to certain employees of farming businesses</w:t>
      </w:r>
      <w:r w:rsidRPr="009838B2">
        <w:rPr>
          <w:sz w:val="22"/>
          <w:szCs w:val="22"/>
          <w:lang w:val="en-CA"/>
        </w:rPr>
        <w:t>)</w:t>
      </w:r>
      <w:r w:rsidR="005E1FF9" w:rsidRPr="009838B2">
        <w:rPr>
          <w:sz w:val="22"/>
          <w:szCs w:val="22"/>
          <w:lang w:val="en-CA"/>
        </w:rPr>
        <w:t xml:space="preserve">, assented to in October </w:t>
      </w:r>
      <w:r w:rsidRPr="009838B2">
        <w:rPr>
          <w:sz w:val="22"/>
          <w:szCs w:val="22"/>
          <w:lang w:val="en-CA"/>
        </w:rPr>
        <w:t>2014</w:t>
      </w:r>
      <w:r w:rsidR="005E1FF9" w:rsidRPr="009838B2">
        <w:rPr>
          <w:sz w:val="22"/>
          <w:szCs w:val="22"/>
          <w:lang w:val="en-CA"/>
        </w:rPr>
        <w:t xml:space="preserve">, deprives </w:t>
      </w:r>
      <w:r w:rsidR="005E1FF9" w:rsidRPr="00020E91">
        <w:rPr>
          <w:b/>
          <w:sz w:val="22"/>
          <w:szCs w:val="22"/>
          <w:lang w:val="en-CA"/>
        </w:rPr>
        <w:t>workers on farms with fewer than 3 employees of the righ</w:t>
      </w:r>
      <w:r w:rsidR="005E1FF9" w:rsidRPr="009838B2">
        <w:rPr>
          <w:b/>
          <w:sz w:val="22"/>
          <w:szCs w:val="22"/>
          <w:lang w:val="en-CA"/>
        </w:rPr>
        <w:t>t of association and the right to bargain</w:t>
      </w:r>
      <w:r w:rsidR="005E1FF9" w:rsidRPr="009838B2">
        <w:rPr>
          <w:sz w:val="22"/>
          <w:szCs w:val="22"/>
          <w:lang w:val="en-CA"/>
        </w:rPr>
        <w:t xml:space="preserve">. </w:t>
      </w:r>
      <w:r w:rsidR="00CF4FA7" w:rsidRPr="009838B2">
        <w:rPr>
          <w:sz w:val="22"/>
          <w:szCs w:val="22"/>
          <w:lang w:val="en-CA"/>
        </w:rPr>
        <w:t>Expe</w:t>
      </w:r>
      <w:r w:rsidRPr="009838B2">
        <w:rPr>
          <w:sz w:val="22"/>
          <w:szCs w:val="22"/>
          <w:lang w:val="en-CA"/>
        </w:rPr>
        <w:t>rience</w:t>
      </w:r>
      <w:r w:rsidR="00673C0F" w:rsidRPr="009838B2">
        <w:rPr>
          <w:sz w:val="22"/>
          <w:szCs w:val="22"/>
          <w:lang w:val="en-CA"/>
        </w:rPr>
        <w:t xml:space="preserve"> </w:t>
      </w:r>
      <w:r w:rsidR="00CF4FA7" w:rsidRPr="009838B2">
        <w:rPr>
          <w:sz w:val="22"/>
          <w:szCs w:val="22"/>
          <w:lang w:val="en-CA"/>
        </w:rPr>
        <w:t xml:space="preserve">shows that there is nothing easier than splitting up a farm. There are </w:t>
      </w:r>
      <w:r w:rsidR="00510D51" w:rsidRPr="009838B2">
        <w:rPr>
          <w:sz w:val="22"/>
          <w:szCs w:val="22"/>
          <w:lang w:val="en-CA"/>
        </w:rPr>
        <w:t>also many temporary migrant workers in this industry</w:t>
      </w:r>
      <w:r w:rsidR="00510D51" w:rsidRPr="00C64A10">
        <w:rPr>
          <w:sz w:val="22"/>
          <w:szCs w:val="22"/>
          <w:lang w:val="en-CA"/>
        </w:rPr>
        <w:t xml:space="preserve">. </w:t>
      </w:r>
    </w:p>
    <w:p w:rsidR="00780BAC" w:rsidRPr="009838B2" w:rsidRDefault="00510D51" w:rsidP="00F356C5">
      <w:pPr>
        <w:numPr>
          <w:ilvl w:val="0"/>
          <w:numId w:val="1"/>
        </w:numPr>
        <w:tabs>
          <w:tab w:val="num" w:pos="792"/>
        </w:tabs>
        <w:spacing w:before="120" w:after="120"/>
        <w:ind w:left="720"/>
        <w:jc w:val="both"/>
        <w:rPr>
          <w:sz w:val="22"/>
          <w:szCs w:val="22"/>
          <w:lang w:val="en-CA"/>
        </w:rPr>
      </w:pPr>
      <w:r w:rsidRPr="009838B2">
        <w:rPr>
          <w:sz w:val="22"/>
          <w:szCs w:val="22"/>
          <w:lang w:val="en-CA"/>
        </w:rPr>
        <w:t xml:space="preserve">The </w:t>
      </w:r>
      <w:r w:rsidR="00A15226" w:rsidRPr="009838B2">
        <w:rPr>
          <w:sz w:val="22"/>
          <w:szCs w:val="22"/>
          <w:lang w:val="en-CA"/>
        </w:rPr>
        <w:t xml:space="preserve">issue </w:t>
      </w:r>
      <w:r w:rsidRPr="009838B2">
        <w:rPr>
          <w:sz w:val="22"/>
          <w:szCs w:val="22"/>
          <w:lang w:val="en-CA"/>
        </w:rPr>
        <w:t xml:space="preserve">of </w:t>
      </w:r>
      <w:r w:rsidR="00780BAC" w:rsidRPr="009838B2">
        <w:rPr>
          <w:sz w:val="22"/>
          <w:szCs w:val="22"/>
          <w:lang w:val="en-CA"/>
        </w:rPr>
        <w:t>protection</w:t>
      </w:r>
      <w:r w:rsidRPr="009838B2">
        <w:rPr>
          <w:sz w:val="22"/>
          <w:szCs w:val="22"/>
          <w:lang w:val="en-CA"/>
        </w:rPr>
        <w:t xml:space="preserve"> against</w:t>
      </w:r>
      <w:r w:rsidR="00A15226" w:rsidRPr="009838B2">
        <w:rPr>
          <w:sz w:val="22"/>
          <w:szCs w:val="22"/>
          <w:lang w:val="en-CA"/>
        </w:rPr>
        <w:t xml:space="preserve"> occupational accidents for </w:t>
      </w:r>
      <w:r w:rsidR="00780BAC" w:rsidRPr="009838B2">
        <w:rPr>
          <w:b/>
          <w:bCs/>
          <w:sz w:val="22"/>
          <w:szCs w:val="22"/>
          <w:lang w:val="en-CA"/>
        </w:rPr>
        <w:t>domesti</w:t>
      </w:r>
      <w:r w:rsidR="00A15226" w:rsidRPr="009838B2">
        <w:rPr>
          <w:b/>
          <w:bCs/>
          <w:sz w:val="22"/>
          <w:szCs w:val="22"/>
          <w:lang w:val="en-CA"/>
        </w:rPr>
        <w:t>c workers</w:t>
      </w:r>
      <w:r w:rsidR="00780BAC" w:rsidRPr="009838B2">
        <w:rPr>
          <w:sz w:val="22"/>
          <w:szCs w:val="22"/>
          <w:lang w:val="en-CA"/>
        </w:rPr>
        <w:t xml:space="preserve"> </w:t>
      </w:r>
      <w:r w:rsidR="00A15226" w:rsidRPr="009838B2">
        <w:rPr>
          <w:sz w:val="22"/>
          <w:szCs w:val="22"/>
          <w:lang w:val="en-CA"/>
        </w:rPr>
        <w:t xml:space="preserve">has yet to be settled. Domestic workers are treated as self-employed workers and must pay their </w:t>
      </w:r>
      <w:r w:rsidR="00AF502A" w:rsidRPr="009838B2">
        <w:rPr>
          <w:sz w:val="22"/>
          <w:szCs w:val="22"/>
          <w:lang w:val="en-CA"/>
        </w:rPr>
        <w:t>contributions</w:t>
      </w:r>
      <w:r w:rsidR="00A15226" w:rsidRPr="009838B2">
        <w:rPr>
          <w:sz w:val="22"/>
          <w:szCs w:val="22"/>
          <w:lang w:val="en-CA"/>
        </w:rPr>
        <w:t xml:space="preserve"> themselves</w:t>
      </w:r>
      <w:r w:rsidR="00780BAC" w:rsidRPr="009838B2">
        <w:rPr>
          <w:sz w:val="22"/>
          <w:szCs w:val="22"/>
          <w:lang w:val="en-CA"/>
        </w:rPr>
        <w:t>.</w:t>
      </w:r>
      <w:r w:rsidR="00167B1C" w:rsidRPr="009838B2">
        <w:rPr>
          <w:rStyle w:val="Appelnotedebasdep"/>
          <w:sz w:val="22"/>
          <w:szCs w:val="22"/>
          <w:lang w:val="en-CA"/>
        </w:rPr>
        <w:footnoteReference w:id="9"/>
      </w:r>
    </w:p>
    <w:p w:rsidR="00780BAC" w:rsidRPr="00C64A10" w:rsidRDefault="00780BAC" w:rsidP="00F356C5">
      <w:pPr>
        <w:numPr>
          <w:ilvl w:val="0"/>
          <w:numId w:val="1"/>
        </w:numPr>
        <w:tabs>
          <w:tab w:val="num" w:pos="792"/>
        </w:tabs>
        <w:spacing w:before="120" w:after="120"/>
        <w:ind w:left="720"/>
        <w:jc w:val="both"/>
        <w:rPr>
          <w:bCs/>
          <w:sz w:val="22"/>
          <w:szCs w:val="22"/>
          <w:lang w:val="en-CA"/>
        </w:rPr>
      </w:pPr>
      <w:r w:rsidRPr="009838B2">
        <w:rPr>
          <w:sz w:val="22"/>
          <w:szCs w:val="22"/>
          <w:lang w:val="en-CA"/>
        </w:rPr>
        <w:t xml:space="preserve">Canada </w:t>
      </w:r>
      <w:r w:rsidR="00AF502A" w:rsidRPr="009838B2">
        <w:rPr>
          <w:sz w:val="22"/>
          <w:szCs w:val="22"/>
          <w:lang w:val="en-CA"/>
        </w:rPr>
        <w:t xml:space="preserve">has not ratified the </w:t>
      </w:r>
      <w:r w:rsidR="005853BF" w:rsidRPr="009838B2">
        <w:rPr>
          <w:i/>
          <w:iCs/>
          <w:sz w:val="22"/>
          <w:szCs w:val="22"/>
          <w:lang w:val="en-CA"/>
        </w:rPr>
        <w:t>International Convention on the Protection of the Rights of All Migrant Workers and Members of Their Families</w:t>
      </w:r>
      <w:r w:rsidRPr="009838B2">
        <w:rPr>
          <w:sz w:val="22"/>
          <w:szCs w:val="22"/>
          <w:lang w:val="en-CA"/>
        </w:rPr>
        <w:t xml:space="preserve">. </w:t>
      </w:r>
      <w:r w:rsidR="00AF502A" w:rsidRPr="009838B2">
        <w:rPr>
          <w:sz w:val="22"/>
          <w:szCs w:val="22"/>
          <w:lang w:val="en-CA"/>
        </w:rPr>
        <w:t xml:space="preserve">And </w:t>
      </w:r>
      <w:r w:rsidRPr="009838B2">
        <w:rPr>
          <w:b/>
          <w:bCs/>
          <w:sz w:val="22"/>
          <w:szCs w:val="22"/>
          <w:lang w:val="en-CA"/>
        </w:rPr>
        <w:t>migrant</w:t>
      </w:r>
      <w:r w:rsidR="00AF502A" w:rsidRPr="009838B2">
        <w:rPr>
          <w:b/>
          <w:bCs/>
          <w:sz w:val="22"/>
          <w:szCs w:val="22"/>
          <w:lang w:val="en-CA"/>
        </w:rPr>
        <w:t xml:space="preserve"> workers are systematically prevented from exercising their rights </w:t>
      </w:r>
      <w:r w:rsidR="00AF502A" w:rsidRPr="009838B2">
        <w:rPr>
          <w:bCs/>
          <w:sz w:val="22"/>
          <w:szCs w:val="22"/>
          <w:lang w:val="en-CA"/>
        </w:rPr>
        <w:t xml:space="preserve">by the fact that they leave the country as soon as their labour contract expires or </w:t>
      </w:r>
      <w:r w:rsidR="00AF502A" w:rsidRPr="009838B2">
        <w:rPr>
          <w:sz w:val="22"/>
          <w:szCs w:val="22"/>
          <w:lang w:val="en-CA"/>
        </w:rPr>
        <w:t xml:space="preserve">is broken by the employer, or </w:t>
      </w:r>
      <w:r w:rsidR="005E0651" w:rsidRPr="009838B2">
        <w:rPr>
          <w:sz w:val="22"/>
          <w:szCs w:val="22"/>
          <w:lang w:val="en-CA"/>
        </w:rPr>
        <w:t xml:space="preserve">if they suffer </w:t>
      </w:r>
      <w:r w:rsidR="00AF502A" w:rsidRPr="009838B2">
        <w:rPr>
          <w:sz w:val="22"/>
          <w:szCs w:val="22"/>
          <w:lang w:val="en-CA"/>
        </w:rPr>
        <w:t xml:space="preserve">an industrial </w:t>
      </w:r>
      <w:r w:rsidR="00AF502A" w:rsidRPr="00C64A10">
        <w:rPr>
          <w:sz w:val="22"/>
          <w:szCs w:val="22"/>
          <w:lang w:val="en-CA"/>
        </w:rPr>
        <w:t>accident</w:t>
      </w:r>
      <w:r w:rsidRPr="00C64A10">
        <w:rPr>
          <w:sz w:val="22"/>
          <w:szCs w:val="22"/>
          <w:lang w:val="en-CA"/>
        </w:rPr>
        <w:t>.</w:t>
      </w:r>
    </w:p>
    <w:p w:rsidR="00780BAC" w:rsidRPr="009838B2" w:rsidRDefault="005E0651" w:rsidP="00F356C5">
      <w:pPr>
        <w:numPr>
          <w:ilvl w:val="0"/>
          <w:numId w:val="1"/>
        </w:numPr>
        <w:tabs>
          <w:tab w:val="num" w:pos="792"/>
        </w:tabs>
        <w:spacing w:before="120" w:after="120"/>
        <w:ind w:left="720"/>
        <w:jc w:val="both"/>
        <w:rPr>
          <w:sz w:val="22"/>
          <w:szCs w:val="22"/>
          <w:lang w:val="en-CA"/>
        </w:rPr>
      </w:pPr>
      <w:r w:rsidRPr="00C64A10">
        <w:rPr>
          <w:sz w:val="22"/>
          <w:szCs w:val="22"/>
          <w:lang w:val="en-CA"/>
        </w:rPr>
        <w:t>Special laws depriv</w:t>
      </w:r>
      <w:r w:rsidR="00692DB0" w:rsidRPr="00C64A10">
        <w:rPr>
          <w:sz w:val="22"/>
          <w:szCs w:val="22"/>
          <w:lang w:val="en-CA"/>
        </w:rPr>
        <w:t>ing</w:t>
      </w:r>
      <w:r w:rsidRPr="00C64A10">
        <w:rPr>
          <w:sz w:val="22"/>
          <w:szCs w:val="22"/>
          <w:lang w:val="en-CA"/>
        </w:rPr>
        <w:t xml:space="preserve"> workers in what are considered key sectors of Canada’s economy of the</w:t>
      </w:r>
      <w:r w:rsidRPr="009838B2">
        <w:rPr>
          <w:sz w:val="22"/>
          <w:szCs w:val="22"/>
          <w:lang w:val="en-CA"/>
        </w:rPr>
        <w:t xml:space="preserve"> </w:t>
      </w:r>
      <w:r w:rsidRPr="009838B2">
        <w:rPr>
          <w:b/>
          <w:sz w:val="22"/>
          <w:szCs w:val="22"/>
          <w:lang w:val="en-CA"/>
        </w:rPr>
        <w:t xml:space="preserve">right to strike </w:t>
      </w:r>
      <w:r w:rsidRPr="009838B2">
        <w:rPr>
          <w:sz w:val="22"/>
          <w:szCs w:val="22"/>
          <w:lang w:val="en-CA"/>
        </w:rPr>
        <w:t>– A</w:t>
      </w:r>
      <w:r w:rsidR="00780BAC" w:rsidRPr="009838B2">
        <w:rPr>
          <w:sz w:val="22"/>
          <w:szCs w:val="22"/>
          <w:lang w:val="en-CA"/>
        </w:rPr>
        <w:t>ir Canada (2011)</w:t>
      </w:r>
      <w:r w:rsidRPr="009838B2">
        <w:rPr>
          <w:sz w:val="22"/>
          <w:szCs w:val="22"/>
          <w:lang w:val="en-CA"/>
        </w:rPr>
        <w:t>, Canada</w:t>
      </w:r>
      <w:r w:rsidR="00780BAC" w:rsidRPr="009838B2">
        <w:rPr>
          <w:sz w:val="22"/>
          <w:szCs w:val="22"/>
          <w:lang w:val="en-CA"/>
        </w:rPr>
        <w:t xml:space="preserve"> Post (2011)</w:t>
      </w:r>
      <w:r w:rsidRPr="009838B2">
        <w:rPr>
          <w:sz w:val="22"/>
          <w:szCs w:val="22"/>
          <w:lang w:val="en-CA"/>
        </w:rPr>
        <w:t xml:space="preserve">, </w:t>
      </w:r>
      <w:r w:rsidR="00780BAC" w:rsidRPr="009838B2">
        <w:rPr>
          <w:sz w:val="22"/>
          <w:szCs w:val="22"/>
          <w:lang w:val="en-CA"/>
        </w:rPr>
        <w:t>Via Rail (2013)</w:t>
      </w:r>
      <w:r w:rsidRPr="009838B2">
        <w:rPr>
          <w:sz w:val="22"/>
          <w:szCs w:val="22"/>
          <w:lang w:val="en-CA"/>
        </w:rPr>
        <w:t xml:space="preserve"> – have </w:t>
      </w:r>
      <w:r w:rsidR="00692DB0" w:rsidRPr="009838B2">
        <w:rPr>
          <w:sz w:val="22"/>
          <w:szCs w:val="22"/>
          <w:lang w:val="en-CA"/>
        </w:rPr>
        <w:t xml:space="preserve">given rise to a series of </w:t>
      </w:r>
      <w:r w:rsidR="0081161E" w:rsidRPr="009838B2">
        <w:rPr>
          <w:sz w:val="22"/>
          <w:szCs w:val="22"/>
          <w:lang w:val="en-CA"/>
        </w:rPr>
        <w:t>assault</w:t>
      </w:r>
      <w:r w:rsidR="00692DB0" w:rsidRPr="009838B2">
        <w:rPr>
          <w:sz w:val="22"/>
          <w:szCs w:val="22"/>
          <w:lang w:val="en-CA"/>
        </w:rPr>
        <w:t>s</w:t>
      </w:r>
      <w:r w:rsidR="0081161E" w:rsidRPr="009838B2">
        <w:rPr>
          <w:sz w:val="22"/>
          <w:szCs w:val="22"/>
          <w:lang w:val="en-CA"/>
        </w:rPr>
        <w:t xml:space="preserve"> on trade </w:t>
      </w:r>
      <w:r w:rsidR="00AF2209" w:rsidRPr="009838B2">
        <w:rPr>
          <w:sz w:val="22"/>
          <w:szCs w:val="22"/>
          <w:lang w:val="en-CA"/>
        </w:rPr>
        <w:t xml:space="preserve">union freedoms over the years. </w:t>
      </w:r>
      <w:r w:rsidR="00692DB0" w:rsidRPr="009838B2">
        <w:rPr>
          <w:sz w:val="22"/>
          <w:szCs w:val="22"/>
          <w:lang w:val="en-CA"/>
        </w:rPr>
        <w:t xml:space="preserve">On every occasion, </w:t>
      </w:r>
      <w:r w:rsidR="00B52F30" w:rsidRPr="009838B2">
        <w:rPr>
          <w:sz w:val="22"/>
          <w:szCs w:val="22"/>
          <w:lang w:val="en-CA"/>
        </w:rPr>
        <w:t xml:space="preserve">workers had to bargain under the gun, facing the threat of back-to-work </w:t>
      </w:r>
      <w:r w:rsidR="00B45098" w:rsidRPr="009838B2">
        <w:rPr>
          <w:sz w:val="22"/>
          <w:szCs w:val="22"/>
          <w:lang w:val="en-CA"/>
        </w:rPr>
        <w:t xml:space="preserve">or strike-banning </w:t>
      </w:r>
      <w:r w:rsidR="00B52F30" w:rsidRPr="009838B2">
        <w:rPr>
          <w:sz w:val="22"/>
          <w:szCs w:val="22"/>
          <w:lang w:val="en-CA"/>
        </w:rPr>
        <w:t>legislation</w:t>
      </w:r>
      <w:r w:rsidR="00B45098" w:rsidRPr="009838B2">
        <w:rPr>
          <w:sz w:val="22"/>
          <w:szCs w:val="22"/>
          <w:lang w:val="en-CA"/>
        </w:rPr>
        <w:t xml:space="preserve">. </w:t>
      </w:r>
    </w:p>
    <w:p w:rsidR="00780BAC" w:rsidRPr="009838B2" w:rsidRDefault="00EB1FBD" w:rsidP="00F356C5">
      <w:pPr>
        <w:spacing w:before="120" w:after="120"/>
        <w:rPr>
          <w:b/>
          <w:bCs/>
          <w:sz w:val="22"/>
          <w:szCs w:val="22"/>
          <w:lang w:val="en-CA"/>
        </w:rPr>
      </w:pPr>
      <w:r w:rsidRPr="009838B2">
        <w:rPr>
          <w:b/>
          <w:bCs/>
          <w:sz w:val="22"/>
          <w:szCs w:val="22"/>
          <w:lang w:val="en-CA"/>
        </w:rPr>
        <w:t xml:space="preserve">Right to social security and social </w:t>
      </w:r>
      <w:r w:rsidR="00780BAC" w:rsidRPr="009838B2">
        <w:rPr>
          <w:b/>
          <w:bCs/>
          <w:sz w:val="22"/>
          <w:szCs w:val="22"/>
          <w:lang w:val="en-CA"/>
        </w:rPr>
        <w:t xml:space="preserve">protection: Article 9 </w:t>
      </w:r>
      <w:r w:rsidRPr="009838B2">
        <w:rPr>
          <w:b/>
          <w:bCs/>
          <w:sz w:val="22"/>
          <w:szCs w:val="22"/>
          <w:lang w:val="en-CA"/>
        </w:rPr>
        <w:t xml:space="preserve">of the </w:t>
      </w:r>
      <w:r w:rsidR="009E7F6E" w:rsidRPr="009838B2">
        <w:rPr>
          <w:b/>
          <w:bCs/>
          <w:sz w:val="22"/>
          <w:szCs w:val="22"/>
          <w:lang w:val="en-CA"/>
        </w:rPr>
        <w:t>Covenant</w:t>
      </w:r>
    </w:p>
    <w:p w:rsidR="00780BAC" w:rsidRPr="009838B2" w:rsidRDefault="003A2E2A" w:rsidP="00F356C5">
      <w:pPr>
        <w:numPr>
          <w:ilvl w:val="0"/>
          <w:numId w:val="1"/>
        </w:numPr>
        <w:tabs>
          <w:tab w:val="num" w:pos="792"/>
        </w:tabs>
        <w:spacing w:before="120" w:after="120"/>
        <w:ind w:left="714" w:hanging="357"/>
        <w:jc w:val="both"/>
        <w:rPr>
          <w:sz w:val="22"/>
          <w:szCs w:val="22"/>
          <w:lang w:val="en-CA"/>
        </w:rPr>
      </w:pPr>
      <w:r w:rsidRPr="009838B2">
        <w:rPr>
          <w:sz w:val="22"/>
          <w:szCs w:val="22"/>
          <w:lang w:val="en-CA"/>
        </w:rPr>
        <w:t>I</w:t>
      </w:r>
      <w:r w:rsidR="00780BAC" w:rsidRPr="009838B2">
        <w:rPr>
          <w:sz w:val="22"/>
          <w:szCs w:val="22"/>
          <w:lang w:val="en-CA"/>
        </w:rPr>
        <w:t xml:space="preserve">n 2012 </w:t>
      </w:r>
      <w:r w:rsidRPr="009838B2">
        <w:rPr>
          <w:sz w:val="22"/>
          <w:szCs w:val="22"/>
          <w:lang w:val="en-CA"/>
        </w:rPr>
        <w:t xml:space="preserve">Canada’s </w:t>
      </w:r>
      <w:r w:rsidRPr="00020E91">
        <w:rPr>
          <w:b/>
          <w:bCs/>
          <w:sz w:val="22"/>
          <w:szCs w:val="22"/>
          <w:lang w:val="en-CA"/>
        </w:rPr>
        <w:t>employment insurance</w:t>
      </w:r>
      <w:r w:rsidR="00780BAC" w:rsidRPr="009838B2">
        <w:rPr>
          <w:bCs/>
          <w:sz w:val="22"/>
          <w:szCs w:val="22"/>
          <w:lang w:val="en-CA"/>
        </w:rPr>
        <w:t xml:space="preserve"> </w:t>
      </w:r>
      <w:r w:rsidRPr="009838B2">
        <w:rPr>
          <w:bCs/>
          <w:sz w:val="22"/>
          <w:szCs w:val="22"/>
          <w:lang w:val="en-CA"/>
        </w:rPr>
        <w:t>fund had a $</w:t>
      </w:r>
      <w:r w:rsidR="00780BAC" w:rsidRPr="009838B2">
        <w:rPr>
          <w:sz w:val="22"/>
          <w:szCs w:val="22"/>
          <w:lang w:val="en-CA"/>
        </w:rPr>
        <w:t>292 million</w:t>
      </w:r>
      <w:r w:rsidRPr="009838B2">
        <w:rPr>
          <w:sz w:val="22"/>
          <w:szCs w:val="22"/>
          <w:lang w:val="en-CA"/>
        </w:rPr>
        <w:t xml:space="preserve"> surplus, enabling the federal government</w:t>
      </w:r>
      <w:r w:rsidR="00780BAC" w:rsidRPr="009838B2">
        <w:rPr>
          <w:sz w:val="22"/>
          <w:szCs w:val="22"/>
          <w:lang w:val="en-CA"/>
        </w:rPr>
        <w:t xml:space="preserve"> </w:t>
      </w:r>
      <w:r w:rsidRPr="009838B2">
        <w:rPr>
          <w:sz w:val="22"/>
          <w:szCs w:val="22"/>
          <w:lang w:val="en-CA"/>
        </w:rPr>
        <w:t>to cut contributions by $</w:t>
      </w:r>
      <w:r w:rsidR="00780BAC" w:rsidRPr="009838B2">
        <w:rPr>
          <w:sz w:val="22"/>
          <w:szCs w:val="22"/>
          <w:lang w:val="en-CA"/>
        </w:rPr>
        <w:t>660 million</w:t>
      </w:r>
      <w:r w:rsidRPr="009838B2">
        <w:rPr>
          <w:sz w:val="22"/>
          <w:szCs w:val="22"/>
          <w:lang w:val="en-CA"/>
        </w:rPr>
        <w:t xml:space="preserve"> per year and declare a freeze on contributions. Nevertheless, only </w:t>
      </w:r>
      <w:r w:rsidR="00780BAC" w:rsidRPr="009838B2">
        <w:rPr>
          <w:sz w:val="22"/>
          <w:szCs w:val="22"/>
          <w:lang w:val="en-CA"/>
        </w:rPr>
        <w:t xml:space="preserve">40% </w:t>
      </w:r>
      <w:r w:rsidRPr="009838B2">
        <w:rPr>
          <w:sz w:val="22"/>
          <w:szCs w:val="22"/>
          <w:lang w:val="en-CA"/>
        </w:rPr>
        <w:t>of unemployed workers are receiving benefits. The average benefit is $</w:t>
      </w:r>
      <w:r w:rsidR="00780BAC" w:rsidRPr="009838B2">
        <w:rPr>
          <w:sz w:val="22"/>
          <w:szCs w:val="22"/>
          <w:lang w:val="en-CA"/>
        </w:rPr>
        <w:t>384</w:t>
      </w:r>
      <w:r w:rsidRPr="009838B2">
        <w:rPr>
          <w:sz w:val="22"/>
          <w:szCs w:val="22"/>
          <w:lang w:val="en-CA"/>
        </w:rPr>
        <w:t xml:space="preserve"> per week, </w:t>
      </w:r>
      <w:r w:rsidR="00DE68B9" w:rsidRPr="009838B2">
        <w:rPr>
          <w:sz w:val="22"/>
          <w:szCs w:val="22"/>
          <w:lang w:val="en-CA"/>
        </w:rPr>
        <w:t xml:space="preserve">less than what </w:t>
      </w:r>
      <w:r w:rsidR="004D5CB1">
        <w:rPr>
          <w:sz w:val="22"/>
          <w:szCs w:val="22"/>
          <w:lang w:val="en-CA"/>
        </w:rPr>
        <w:t xml:space="preserve">a person </w:t>
      </w:r>
      <w:r w:rsidR="00DE68B9" w:rsidRPr="009838B2">
        <w:rPr>
          <w:sz w:val="22"/>
          <w:szCs w:val="22"/>
          <w:lang w:val="en-CA"/>
        </w:rPr>
        <w:t xml:space="preserve">would make working a 40-hour week at minimum wage and below the </w:t>
      </w:r>
      <w:r w:rsidR="00D8699D" w:rsidRPr="009838B2">
        <w:rPr>
          <w:sz w:val="22"/>
          <w:szCs w:val="22"/>
          <w:lang w:val="en-CA"/>
        </w:rPr>
        <w:t xml:space="preserve">low-income </w:t>
      </w:r>
      <w:r w:rsidR="009838B2" w:rsidRPr="009838B2">
        <w:rPr>
          <w:sz w:val="22"/>
          <w:szCs w:val="22"/>
          <w:lang w:val="en-CA"/>
        </w:rPr>
        <w:t>cut-off</w:t>
      </w:r>
      <w:r w:rsidR="00780BAC" w:rsidRPr="009838B2">
        <w:rPr>
          <w:sz w:val="22"/>
          <w:szCs w:val="22"/>
          <w:lang w:val="en-CA"/>
        </w:rPr>
        <w:t xml:space="preserve">. </w:t>
      </w:r>
      <w:r w:rsidR="00D8699D" w:rsidRPr="009838B2">
        <w:rPr>
          <w:sz w:val="22"/>
          <w:szCs w:val="22"/>
          <w:lang w:val="en-CA"/>
        </w:rPr>
        <w:t xml:space="preserve">In </w:t>
      </w:r>
      <w:r w:rsidR="00780BAC" w:rsidRPr="009838B2">
        <w:rPr>
          <w:sz w:val="22"/>
          <w:szCs w:val="22"/>
          <w:lang w:val="en-CA"/>
        </w:rPr>
        <w:t xml:space="preserve">2006, </w:t>
      </w:r>
      <w:r w:rsidR="00214BFE" w:rsidRPr="009838B2">
        <w:rPr>
          <w:sz w:val="22"/>
          <w:szCs w:val="22"/>
          <w:lang w:val="en-CA"/>
        </w:rPr>
        <w:t>th</w:t>
      </w:r>
      <w:r w:rsidR="00780BAC" w:rsidRPr="009838B2">
        <w:rPr>
          <w:sz w:val="22"/>
          <w:szCs w:val="22"/>
          <w:lang w:val="en-CA"/>
        </w:rPr>
        <w:t xml:space="preserve">e </w:t>
      </w:r>
      <w:r w:rsidR="003067C7">
        <w:rPr>
          <w:sz w:val="22"/>
          <w:szCs w:val="22"/>
          <w:lang w:val="en-CA"/>
        </w:rPr>
        <w:t xml:space="preserve">Committee on </w:t>
      </w:r>
      <w:r w:rsidR="00214BFE" w:rsidRPr="009838B2">
        <w:rPr>
          <w:sz w:val="22"/>
          <w:szCs w:val="22"/>
          <w:lang w:val="en-CA"/>
        </w:rPr>
        <w:t>Economic</w:t>
      </w:r>
      <w:r w:rsidR="003067C7">
        <w:rPr>
          <w:sz w:val="22"/>
          <w:szCs w:val="22"/>
          <w:lang w:val="en-CA"/>
        </w:rPr>
        <w:t>, Social</w:t>
      </w:r>
      <w:r w:rsidR="00214BFE" w:rsidRPr="009838B2">
        <w:rPr>
          <w:sz w:val="22"/>
          <w:szCs w:val="22"/>
          <w:lang w:val="en-CA"/>
        </w:rPr>
        <w:t xml:space="preserve"> and Cultural Rights was already concerned that “</w:t>
      </w:r>
      <w:r w:rsidR="00E36C46" w:rsidRPr="009838B2">
        <w:rPr>
          <w:sz w:val="22"/>
          <w:szCs w:val="22"/>
          <w:lang w:val="en-CA"/>
        </w:rPr>
        <w:t>the number of youth receiving employment insurance benefits has decreased; that migrant workers and many part time workers, predominantly women, contribute to the plan but have great difficulties in accessing benefits</w:t>
      </w:r>
      <w:r w:rsidR="00780BAC" w:rsidRPr="009838B2">
        <w:rPr>
          <w:sz w:val="22"/>
          <w:szCs w:val="22"/>
          <w:lang w:val="en-CA"/>
        </w:rPr>
        <w:t>.</w:t>
      </w:r>
      <w:r w:rsidR="00CA5623" w:rsidRPr="009838B2">
        <w:rPr>
          <w:sz w:val="22"/>
          <w:szCs w:val="22"/>
          <w:lang w:val="en-CA"/>
        </w:rPr>
        <w:t>”</w:t>
      </w:r>
      <w:r w:rsidR="00780BAC" w:rsidRPr="009838B2">
        <w:rPr>
          <w:sz w:val="22"/>
          <w:szCs w:val="22"/>
          <w:lang w:val="en-CA"/>
        </w:rPr>
        <w:t xml:space="preserve"> </w:t>
      </w:r>
      <w:r w:rsidR="00CA5623" w:rsidRPr="009838B2">
        <w:rPr>
          <w:sz w:val="22"/>
          <w:szCs w:val="22"/>
          <w:lang w:val="en-CA"/>
        </w:rPr>
        <w:t>Instead, the federal government</w:t>
      </w:r>
      <w:r w:rsidR="00780BAC" w:rsidRPr="009838B2">
        <w:rPr>
          <w:sz w:val="22"/>
          <w:szCs w:val="22"/>
          <w:lang w:val="en-CA"/>
        </w:rPr>
        <w:t xml:space="preserve"> </w:t>
      </w:r>
      <w:r w:rsidR="00CA5623" w:rsidRPr="009838B2">
        <w:rPr>
          <w:sz w:val="22"/>
          <w:szCs w:val="22"/>
          <w:lang w:val="en-CA"/>
        </w:rPr>
        <w:t>decided to further limit access to benefits for the most vulnerable social categories, increasing the inequalities between men and women, beneficiaries and workers, the unemployed and migrant workers, young and old</w:t>
      </w:r>
      <w:r w:rsidR="00C46E59" w:rsidRPr="009838B2">
        <w:rPr>
          <w:sz w:val="22"/>
          <w:szCs w:val="22"/>
          <w:lang w:val="en-CA"/>
        </w:rPr>
        <w:t>.</w:t>
      </w:r>
      <w:r w:rsidR="00C46E59" w:rsidRPr="009838B2">
        <w:rPr>
          <w:rStyle w:val="Appelnotedebasdep"/>
          <w:sz w:val="22"/>
          <w:szCs w:val="22"/>
          <w:lang w:val="en-CA"/>
        </w:rPr>
        <w:footnoteReference w:id="10"/>
      </w:r>
      <w:r w:rsidR="00780BAC" w:rsidRPr="009838B2">
        <w:rPr>
          <w:sz w:val="22"/>
          <w:szCs w:val="22"/>
          <w:lang w:val="en-CA"/>
        </w:rPr>
        <w:t xml:space="preserve"> </w:t>
      </w:r>
      <w:r w:rsidR="00427158">
        <w:rPr>
          <w:sz w:val="22"/>
          <w:szCs w:val="22"/>
          <w:lang w:val="en-CA"/>
        </w:rPr>
        <w:t>Quebec</w:t>
      </w:r>
      <w:r w:rsidR="00780BAC" w:rsidRPr="009838B2">
        <w:rPr>
          <w:sz w:val="22"/>
          <w:szCs w:val="22"/>
          <w:lang w:val="en-CA"/>
        </w:rPr>
        <w:t xml:space="preserve">, </w:t>
      </w:r>
      <w:r w:rsidR="00AF3AEC" w:rsidRPr="009838B2">
        <w:rPr>
          <w:sz w:val="22"/>
          <w:szCs w:val="22"/>
          <w:lang w:val="en-CA"/>
        </w:rPr>
        <w:t xml:space="preserve">like the Atlantic provinces, </w:t>
      </w:r>
      <w:r w:rsidR="000032BE">
        <w:rPr>
          <w:sz w:val="22"/>
          <w:szCs w:val="22"/>
          <w:lang w:val="en-CA"/>
        </w:rPr>
        <w:t xml:space="preserve">is experiencing high levels of </w:t>
      </w:r>
      <w:r w:rsidR="00AF3AEC" w:rsidRPr="009838B2">
        <w:rPr>
          <w:sz w:val="22"/>
          <w:szCs w:val="22"/>
          <w:lang w:val="en-CA"/>
        </w:rPr>
        <w:t xml:space="preserve">unemployment. </w:t>
      </w:r>
    </w:p>
    <w:p w:rsidR="00780BAC" w:rsidRPr="009838B2" w:rsidRDefault="00AF3AEC" w:rsidP="00F356C5">
      <w:pPr>
        <w:numPr>
          <w:ilvl w:val="0"/>
          <w:numId w:val="1"/>
        </w:numPr>
        <w:tabs>
          <w:tab w:val="num" w:pos="792"/>
        </w:tabs>
        <w:spacing w:before="120" w:after="120"/>
        <w:ind w:left="714" w:hanging="357"/>
        <w:jc w:val="both"/>
        <w:rPr>
          <w:sz w:val="22"/>
          <w:szCs w:val="22"/>
          <w:lang w:val="en-CA"/>
        </w:rPr>
      </w:pPr>
      <w:r w:rsidRPr="009838B2">
        <w:rPr>
          <w:sz w:val="22"/>
          <w:szCs w:val="22"/>
          <w:lang w:val="en-CA"/>
        </w:rPr>
        <w:t xml:space="preserve">In </w:t>
      </w:r>
      <w:r w:rsidR="00780BAC" w:rsidRPr="009838B2">
        <w:rPr>
          <w:sz w:val="22"/>
          <w:szCs w:val="22"/>
          <w:lang w:val="en-CA"/>
        </w:rPr>
        <w:t xml:space="preserve">Canada, </w:t>
      </w:r>
      <w:r w:rsidR="0086712A">
        <w:rPr>
          <w:b/>
          <w:bCs/>
          <w:sz w:val="22"/>
          <w:szCs w:val="22"/>
          <w:lang w:val="en-CA"/>
        </w:rPr>
        <w:t>last-resort assistance</w:t>
      </w:r>
      <w:r w:rsidR="00780BAC" w:rsidRPr="009838B2">
        <w:rPr>
          <w:sz w:val="22"/>
          <w:szCs w:val="22"/>
          <w:lang w:val="en-CA"/>
        </w:rPr>
        <w:t xml:space="preserve"> </w:t>
      </w:r>
      <w:r w:rsidR="001F195F" w:rsidRPr="009838B2">
        <w:rPr>
          <w:sz w:val="22"/>
          <w:szCs w:val="22"/>
          <w:lang w:val="en-CA"/>
        </w:rPr>
        <w:t xml:space="preserve">is a provincial jurisdiction. And </w:t>
      </w:r>
      <w:r w:rsidR="0086712A">
        <w:rPr>
          <w:sz w:val="22"/>
          <w:szCs w:val="22"/>
          <w:lang w:val="en-CA"/>
        </w:rPr>
        <w:t>last-resort assistance</w:t>
      </w:r>
      <w:r w:rsidR="00780BAC" w:rsidRPr="009838B2">
        <w:rPr>
          <w:sz w:val="22"/>
          <w:szCs w:val="22"/>
          <w:lang w:val="en-CA"/>
        </w:rPr>
        <w:t xml:space="preserve"> </w:t>
      </w:r>
      <w:r w:rsidR="001F195F" w:rsidRPr="009838B2">
        <w:rPr>
          <w:sz w:val="22"/>
          <w:szCs w:val="22"/>
          <w:lang w:val="en-CA"/>
        </w:rPr>
        <w:t xml:space="preserve">to Quebec recipients </w:t>
      </w:r>
      <w:r w:rsidR="00656936" w:rsidRPr="009838B2">
        <w:rPr>
          <w:sz w:val="22"/>
          <w:szCs w:val="22"/>
          <w:lang w:val="en-CA"/>
        </w:rPr>
        <w:t xml:space="preserve">has </w:t>
      </w:r>
      <w:r w:rsidR="000724FE" w:rsidRPr="009838B2">
        <w:rPr>
          <w:sz w:val="22"/>
          <w:szCs w:val="22"/>
          <w:lang w:val="en-CA"/>
        </w:rPr>
        <w:t xml:space="preserve">recently </w:t>
      </w:r>
      <w:r w:rsidR="00656936" w:rsidRPr="009838B2">
        <w:rPr>
          <w:sz w:val="22"/>
          <w:szCs w:val="22"/>
          <w:lang w:val="en-CA"/>
        </w:rPr>
        <w:t xml:space="preserve">been slashed. For example, the </w:t>
      </w:r>
      <w:r w:rsidR="003A2E2A" w:rsidRPr="009838B2">
        <w:rPr>
          <w:sz w:val="22"/>
          <w:szCs w:val="22"/>
          <w:lang w:val="en-CA"/>
        </w:rPr>
        <w:t>government</w:t>
      </w:r>
      <w:r w:rsidR="00780BAC" w:rsidRPr="009838B2">
        <w:rPr>
          <w:sz w:val="22"/>
          <w:szCs w:val="22"/>
          <w:lang w:val="en-CA"/>
        </w:rPr>
        <w:t xml:space="preserve"> </w:t>
      </w:r>
      <w:r w:rsidR="00656936" w:rsidRPr="009838B2">
        <w:rPr>
          <w:sz w:val="22"/>
          <w:szCs w:val="22"/>
          <w:lang w:val="en-CA"/>
        </w:rPr>
        <w:t xml:space="preserve">has terminated the </w:t>
      </w:r>
      <w:r w:rsidR="00780BAC" w:rsidRPr="009838B2">
        <w:rPr>
          <w:sz w:val="22"/>
          <w:szCs w:val="22"/>
          <w:lang w:val="en-CA"/>
        </w:rPr>
        <w:t>Alternative Jeunesse</w:t>
      </w:r>
      <w:r w:rsidR="00656936" w:rsidRPr="009838B2">
        <w:rPr>
          <w:sz w:val="22"/>
          <w:szCs w:val="22"/>
          <w:lang w:val="en-CA"/>
        </w:rPr>
        <w:t xml:space="preserve"> program</w:t>
      </w:r>
      <w:r w:rsidR="00780BAC" w:rsidRPr="009838B2">
        <w:rPr>
          <w:sz w:val="22"/>
          <w:szCs w:val="22"/>
          <w:lang w:val="en-CA"/>
        </w:rPr>
        <w:t xml:space="preserve">. </w:t>
      </w:r>
      <w:r w:rsidR="00656936" w:rsidRPr="009838B2">
        <w:rPr>
          <w:sz w:val="22"/>
          <w:szCs w:val="22"/>
          <w:lang w:val="en-CA"/>
        </w:rPr>
        <w:t xml:space="preserve">In </w:t>
      </w:r>
      <w:r w:rsidR="00427158">
        <w:rPr>
          <w:sz w:val="22"/>
          <w:szCs w:val="22"/>
          <w:lang w:val="en-CA"/>
        </w:rPr>
        <w:t>Montreal</w:t>
      </w:r>
      <w:r w:rsidR="00780BAC" w:rsidRPr="009838B2">
        <w:rPr>
          <w:sz w:val="22"/>
          <w:szCs w:val="22"/>
          <w:lang w:val="en-CA"/>
        </w:rPr>
        <w:t xml:space="preserve">, </w:t>
      </w:r>
      <w:r w:rsidR="00C46DC3" w:rsidRPr="009838B2">
        <w:rPr>
          <w:sz w:val="22"/>
          <w:szCs w:val="22"/>
          <w:lang w:val="en-CA"/>
        </w:rPr>
        <w:t>“</w:t>
      </w:r>
      <w:r w:rsidR="00780BAC" w:rsidRPr="009838B2">
        <w:rPr>
          <w:sz w:val="22"/>
          <w:szCs w:val="22"/>
          <w:lang w:val="en-CA"/>
        </w:rPr>
        <w:t>contrat</w:t>
      </w:r>
      <w:r w:rsidR="00C46DC3" w:rsidRPr="009838B2">
        <w:rPr>
          <w:sz w:val="22"/>
          <w:szCs w:val="22"/>
          <w:lang w:val="en-CA"/>
        </w:rPr>
        <w:t>s</w:t>
      </w:r>
      <w:r w:rsidR="00780BAC" w:rsidRPr="009838B2">
        <w:rPr>
          <w:sz w:val="22"/>
          <w:szCs w:val="22"/>
          <w:lang w:val="en-CA"/>
        </w:rPr>
        <w:t xml:space="preserve"> d'intégration au travail</w:t>
      </w:r>
      <w:r w:rsidR="00C46DC3" w:rsidRPr="009838B2">
        <w:rPr>
          <w:sz w:val="22"/>
          <w:szCs w:val="22"/>
          <w:lang w:val="en-CA"/>
        </w:rPr>
        <w:t>”</w:t>
      </w:r>
      <w:r w:rsidR="00780BAC" w:rsidRPr="009838B2">
        <w:rPr>
          <w:sz w:val="22"/>
          <w:szCs w:val="22"/>
          <w:lang w:val="en-CA"/>
        </w:rPr>
        <w:t xml:space="preserve"> (CIT</w:t>
      </w:r>
      <w:r w:rsidR="00C46DC3" w:rsidRPr="009838B2">
        <w:rPr>
          <w:sz w:val="22"/>
          <w:szCs w:val="22"/>
          <w:lang w:val="en-CA"/>
        </w:rPr>
        <w:t xml:space="preserve"> – workforce entry contracts</w:t>
      </w:r>
      <w:r w:rsidR="00780BAC" w:rsidRPr="009838B2">
        <w:rPr>
          <w:sz w:val="22"/>
          <w:szCs w:val="22"/>
          <w:lang w:val="en-CA"/>
        </w:rPr>
        <w:t>)</w:t>
      </w:r>
      <w:r w:rsidR="00146912" w:rsidRPr="009838B2">
        <w:rPr>
          <w:sz w:val="22"/>
          <w:szCs w:val="22"/>
          <w:lang w:val="en-CA"/>
        </w:rPr>
        <w:t xml:space="preserve"> are no longer being awarded</w:t>
      </w:r>
      <w:r w:rsidR="00780BAC" w:rsidRPr="009838B2">
        <w:rPr>
          <w:sz w:val="22"/>
          <w:szCs w:val="22"/>
          <w:lang w:val="en-CA"/>
        </w:rPr>
        <w:t xml:space="preserve">. </w:t>
      </w:r>
      <w:r w:rsidR="00654CB0" w:rsidRPr="009838B2">
        <w:rPr>
          <w:sz w:val="22"/>
          <w:szCs w:val="22"/>
          <w:lang w:val="en-CA"/>
        </w:rPr>
        <w:t xml:space="preserve">The purpose of the </w:t>
      </w:r>
      <w:r w:rsidR="00780BAC" w:rsidRPr="009838B2">
        <w:rPr>
          <w:sz w:val="22"/>
          <w:szCs w:val="22"/>
          <w:lang w:val="en-CA"/>
        </w:rPr>
        <w:t>CIT</w:t>
      </w:r>
      <w:r w:rsidR="00654CB0" w:rsidRPr="009838B2">
        <w:rPr>
          <w:sz w:val="22"/>
          <w:szCs w:val="22"/>
          <w:lang w:val="en-CA"/>
        </w:rPr>
        <w:t>s was to promote hiring and retention of people with disabilities in standard work</w:t>
      </w:r>
      <w:r w:rsidR="00872239" w:rsidRPr="009838B2">
        <w:rPr>
          <w:sz w:val="22"/>
          <w:szCs w:val="22"/>
          <w:lang w:val="en-CA"/>
        </w:rPr>
        <w:t>places</w:t>
      </w:r>
      <w:r w:rsidR="00654CB0" w:rsidRPr="009838B2">
        <w:rPr>
          <w:sz w:val="22"/>
          <w:szCs w:val="22"/>
          <w:lang w:val="en-CA"/>
        </w:rPr>
        <w:t xml:space="preserve">. </w:t>
      </w:r>
      <w:r w:rsidR="000724FE" w:rsidRPr="009838B2">
        <w:rPr>
          <w:sz w:val="22"/>
          <w:szCs w:val="22"/>
          <w:lang w:val="en-CA"/>
        </w:rPr>
        <w:t xml:space="preserve">The </w:t>
      </w:r>
      <w:r w:rsidR="000A095E" w:rsidRPr="009838B2">
        <w:rPr>
          <w:sz w:val="22"/>
          <w:szCs w:val="22"/>
          <w:lang w:val="en-CA"/>
        </w:rPr>
        <w:t>“</w:t>
      </w:r>
      <w:r w:rsidR="00780BAC" w:rsidRPr="009838B2">
        <w:rPr>
          <w:sz w:val="22"/>
          <w:szCs w:val="22"/>
          <w:lang w:val="en-CA"/>
        </w:rPr>
        <w:t>Supplément pour retour au travail</w:t>
      </w:r>
      <w:r w:rsidR="000A095E" w:rsidRPr="009838B2">
        <w:rPr>
          <w:sz w:val="22"/>
          <w:szCs w:val="22"/>
          <w:lang w:val="en-CA"/>
        </w:rPr>
        <w:t>” (back-to-work supplement)</w:t>
      </w:r>
      <w:r w:rsidR="00780BAC" w:rsidRPr="009838B2">
        <w:rPr>
          <w:sz w:val="22"/>
          <w:szCs w:val="22"/>
          <w:lang w:val="en-CA"/>
        </w:rPr>
        <w:t xml:space="preserve"> </w:t>
      </w:r>
      <w:r w:rsidR="000724FE" w:rsidRPr="009838B2">
        <w:rPr>
          <w:sz w:val="22"/>
          <w:szCs w:val="22"/>
          <w:lang w:val="en-CA"/>
        </w:rPr>
        <w:t>program</w:t>
      </w:r>
      <w:r w:rsidR="000A095E" w:rsidRPr="009838B2">
        <w:rPr>
          <w:sz w:val="22"/>
          <w:szCs w:val="22"/>
          <w:lang w:val="en-CA"/>
        </w:rPr>
        <w:t>, which helped people overcome obstacles to returning to work,</w:t>
      </w:r>
      <w:r w:rsidR="000724FE" w:rsidRPr="009838B2">
        <w:rPr>
          <w:sz w:val="22"/>
          <w:szCs w:val="22"/>
          <w:lang w:val="en-CA"/>
        </w:rPr>
        <w:t xml:space="preserve"> </w:t>
      </w:r>
      <w:r w:rsidR="000A095E" w:rsidRPr="009838B2">
        <w:rPr>
          <w:sz w:val="22"/>
          <w:szCs w:val="22"/>
          <w:lang w:val="en-CA"/>
        </w:rPr>
        <w:t xml:space="preserve">was abolished in July </w:t>
      </w:r>
      <w:r w:rsidR="00780BAC" w:rsidRPr="009838B2">
        <w:rPr>
          <w:sz w:val="22"/>
          <w:szCs w:val="22"/>
          <w:lang w:val="en-CA"/>
        </w:rPr>
        <w:t>2014</w:t>
      </w:r>
      <w:r w:rsidR="000A095E" w:rsidRPr="009838B2">
        <w:rPr>
          <w:sz w:val="22"/>
          <w:szCs w:val="22"/>
          <w:lang w:val="en-CA"/>
        </w:rPr>
        <w:t>. Plans to close “</w:t>
      </w:r>
      <w:r w:rsidR="00780BAC" w:rsidRPr="009838B2">
        <w:rPr>
          <w:sz w:val="22"/>
          <w:szCs w:val="22"/>
          <w:lang w:val="en-CA"/>
        </w:rPr>
        <w:t>Centres locaux d'emploi</w:t>
      </w:r>
      <w:r w:rsidR="000A095E" w:rsidRPr="009838B2">
        <w:rPr>
          <w:sz w:val="22"/>
          <w:szCs w:val="22"/>
          <w:lang w:val="en-CA"/>
        </w:rPr>
        <w:t xml:space="preserve">” (local employment centres) call for </w:t>
      </w:r>
      <w:r w:rsidR="00780BAC" w:rsidRPr="009838B2">
        <w:rPr>
          <w:sz w:val="22"/>
          <w:szCs w:val="22"/>
          <w:lang w:val="en-CA"/>
        </w:rPr>
        <w:t xml:space="preserve">70 </w:t>
      </w:r>
      <w:r w:rsidR="000A095E" w:rsidRPr="009838B2">
        <w:rPr>
          <w:sz w:val="22"/>
          <w:szCs w:val="22"/>
          <w:lang w:val="en-CA"/>
        </w:rPr>
        <w:t xml:space="preserve">of the </w:t>
      </w:r>
      <w:r w:rsidR="00780BAC" w:rsidRPr="009838B2">
        <w:rPr>
          <w:sz w:val="22"/>
          <w:szCs w:val="22"/>
          <w:lang w:val="en-CA"/>
        </w:rPr>
        <w:t xml:space="preserve">277 </w:t>
      </w:r>
      <w:r w:rsidR="000A095E" w:rsidRPr="009838B2">
        <w:rPr>
          <w:sz w:val="22"/>
          <w:szCs w:val="22"/>
          <w:lang w:val="en-CA"/>
        </w:rPr>
        <w:t xml:space="preserve">service centres in Quebec to be shuttered between </w:t>
      </w:r>
      <w:r w:rsidR="00780BAC" w:rsidRPr="009838B2">
        <w:rPr>
          <w:sz w:val="22"/>
          <w:szCs w:val="22"/>
          <w:lang w:val="en-CA"/>
        </w:rPr>
        <w:t xml:space="preserve">2013 </w:t>
      </w:r>
      <w:r w:rsidR="000A095E" w:rsidRPr="009838B2">
        <w:rPr>
          <w:sz w:val="22"/>
          <w:szCs w:val="22"/>
          <w:lang w:val="en-CA"/>
        </w:rPr>
        <w:t xml:space="preserve">and </w:t>
      </w:r>
      <w:r w:rsidR="00780BAC" w:rsidRPr="009838B2">
        <w:rPr>
          <w:sz w:val="22"/>
          <w:szCs w:val="22"/>
          <w:lang w:val="en-CA"/>
        </w:rPr>
        <w:t xml:space="preserve">2016. </w:t>
      </w:r>
      <w:r w:rsidR="000A095E" w:rsidRPr="009838B2">
        <w:rPr>
          <w:sz w:val="22"/>
          <w:szCs w:val="22"/>
          <w:lang w:val="en-CA"/>
        </w:rPr>
        <w:t>Finally, the</w:t>
      </w:r>
      <w:r w:rsidR="00780BAC" w:rsidRPr="009838B2">
        <w:rPr>
          <w:sz w:val="22"/>
          <w:szCs w:val="22"/>
          <w:lang w:val="en-CA"/>
        </w:rPr>
        <w:t xml:space="preserve"> </w:t>
      </w:r>
      <w:r w:rsidR="003A2E2A" w:rsidRPr="009838B2">
        <w:rPr>
          <w:sz w:val="22"/>
          <w:szCs w:val="22"/>
          <w:lang w:val="en-CA"/>
        </w:rPr>
        <w:t>government</w:t>
      </w:r>
      <w:r w:rsidR="00673C0F" w:rsidRPr="009838B2">
        <w:rPr>
          <w:sz w:val="22"/>
          <w:szCs w:val="22"/>
          <w:lang w:val="en-CA"/>
        </w:rPr>
        <w:t xml:space="preserve"> </w:t>
      </w:r>
      <w:r w:rsidR="000A095E" w:rsidRPr="009838B2">
        <w:rPr>
          <w:sz w:val="22"/>
          <w:szCs w:val="22"/>
          <w:lang w:val="en-CA"/>
        </w:rPr>
        <w:t xml:space="preserve">is planning to lay off approximately </w:t>
      </w:r>
      <w:r w:rsidR="00780BAC" w:rsidRPr="009838B2">
        <w:rPr>
          <w:sz w:val="22"/>
          <w:szCs w:val="22"/>
          <w:lang w:val="en-CA"/>
        </w:rPr>
        <w:t xml:space="preserve">41% </w:t>
      </w:r>
      <w:r w:rsidR="000A095E" w:rsidRPr="009838B2">
        <w:rPr>
          <w:sz w:val="22"/>
          <w:szCs w:val="22"/>
          <w:lang w:val="en-CA"/>
        </w:rPr>
        <w:t>of its casual employees</w:t>
      </w:r>
      <w:r w:rsidR="00780BAC" w:rsidRPr="009838B2">
        <w:rPr>
          <w:sz w:val="22"/>
          <w:szCs w:val="22"/>
          <w:lang w:val="en-CA"/>
        </w:rPr>
        <w:t>.</w:t>
      </w:r>
      <w:r w:rsidR="00B46FF5" w:rsidRPr="009838B2">
        <w:rPr>
          <w:rStyle w:val="Appelnotedebasdep"/>
          <w:sz w:val="22"/>
          <w:szCs w:val="22"/>
          <w:lang w:val="en-CA"/>
        </w:rPr>
        <w:footnoteReference w:id="11"/>
      </w:r>
      <w:r w:rsidR="00780BAC" w:rsidRPr="009838B2">
        <w:rPr>
          <w:sz w:val="22"/>
          <w:szCs w:val="22"/>
          <w:lang w:val="en-CA"/>
        </w:rPr>
        <w:t xml:space="preserve"> </w:t>
      </w:r>
      <w:r w:rsidR="000A095E" w:rsidRPr="009838B2">
        <w:rPr>
          <w:sz w:val="22"/>
          <w:szCs w:val="22"/>
          <w:lang w:val="en-CA"/>
        </w:rPr>
        <w:t>Young people</w:t>
      </w:r>
      <w:r w:rsidR="00364E12" w:rsidRPr="009838B2">
        <w:rPr>
          <w:sz w:val="22"/>
          <w:szCs w:val="22"/>
          <w:lang w:val="en-CA"/>
        </w:rPr>
        <w:t xml:space="preserve"> – </w:t>
      </w:r>
      <w:r w:rsidR="00346651" w:rsidRPr="009838B2">
        <w:rPr>
          <w:sz w:val="22"/>
          <w:szCs w:val="22"/>
          <w:lang w:val="en-CA"/>
        </w:rPr>
        <w:t xml:space="preserve">well </w:t>
      </w:r>
      <w:r w:rsidR="000A095E" w:rsidRPr="009838B2">
        <w:rPr>
          <w:sz w:val="22"/>
          <w:szCs w:val="22"/>
          <w:lang w:val="en-CA"/>
        </w:rPr>
        <w:t>educated and poorly educated</w:t>
      </w:r>
      <w:r w:rsidR="00346651" w:rsidRPr="009838B2">
        <w:rPr>
          <w:sz w:val="22"/>
          <w:szCs w:val="22"/>
          <w:lang w:val="en-CA"/>
        </w:rPr>
        <w:t xml:space="preserve"> alike</w:t>
      </w:r>
      <w:r w:rsidR="00364E12" w:rsidRPr="009838B2">
        <w:rPr>
          <w:sz w:val="22"/>
          <w:szCs w:val="22"/>
          <w:lang w:val="en-CA"/>
        </w:rPr>
        <w:t xml:space="preserve"> – </w:t>
      </w:r>
      <w:r w:rsidR="000A095E" w:rsidRPr="009838B2">
        <w:rPr>
          <w:sz w:val="22"/>
          <w:szCs w:val="22"/>
          <w:lang w:val="en-CA"/>
        </w:rPr>
        <w:t xml:space="preserve">are </w:t>
      </w:r>
      <w:r w:rsidR="009444FC">
        <w:rPr>
          <w:sz w:val="22"/>
          <w:szCs w:val="22"/>
          <w:lang w:val="en-CA"/>
        </w:rPr>
        <w:t xml:space="preserve">being </w:t>
      </w:r>
      <w:r w:rsidR="000A095E" w:rsidRPr="009838B2">
        <w:rPr>
          <w:sz w:val="22"/>
          <w:szCs w:val="22"/>
          <w:lang w:val="en-CA"/>
        </w:rPr>
        <w:t xml:space="preserve">strongly affected by the increasingly precarious nature of employment. </w:t>
      </w:r>
      <w:r w:rsidR="00346651" w:rsidRPr="009838B2">
        <w:rPr>
          <w:sz w:val="22"/>
          <w:szCs w:val="22"/>
          <w:lang w:val="en-CA"/>
        </w:rPr>
        <w:t xml:space="preserve">And the </w:t>
      </w:r>
      <w:r w:rsidR="00780BAC" w:rsidRPr="009838B2">
        <w:rPr>
          <w:sz w:val="22"/>
          <w:szCs w:val="22"/>
          <w:lang w:val="en-CA"/>
        </w:rPr>
        <w:t>discriminato</w:t>
      </w:r>
      <w:r w:rsidR="00346651" w:rsidRPr="009838B2">
        <w:rPr>
          <w:sz w:val="22"/>
          <w:szCs w:val="22"/>
          <w:lang w:val="en-CA"/>
        </w:rPr>
        <w:t xml:space="preserve">ry nature of </w:t>
      </w:r>
      <w:r w:rsidR="00364E12" w:rsidRPr="009838B2">
        <w:rPr>
          <w:sz w:val="22"/>
          <w:szCs w:val="22"/>
          <w:lang w:val="en-CA"/>
        </w:rPr>
        <w:t xml:space="preserve">the budget cuts is a flagrant </w:t>
      </w:r>
      <w:r w:rsidR="00780BAC" w:rsidRPr="009838B2">
        <w:rPr>
          <w:sz w:val="22"/>
          <w:szCs w:val="22"/>
          <w:lang w:val="en-CA"/>
        </w:rPr>
        <w:t xml:space="preserve">violation </w:t>
      </w:r>
      <w:r w:rsidR="00364E12" w:rsidRPr="009838B2">
        <w:rPr>
          <w:sz w:val="22"/>
          <w:szCs w:val="22"/>
          <w:lang w:val="en-CA"/>
        </w:rPr>
        <w:t xml:space="preserve">of the right to a decent standard </w:t>
      </w:r>
      <w:r w:rsidR="00364E12" w:rsidRPr="007939B7">
        <w:rPr>
          <w:sz w:val="22"/>
          <w:szCs w:val="22"/>
          <w:lang w:val="en-CA"/>
        </w:rPr>
        <w:t xml:space="preserve">of living </w:t>
      </w:r>
      <w:r w:rsidR="000512DE">
        <w:rPr>
          <w:sz w:val="22"/>
          <w:szCs w:val="22"/>
          <w:lang w:val="en-CA"/>
        </w:rPr>
        <w:t xml:space="preserve">for those who rely on </w:t>
      </w:r>
      <w:r w:rsidR="008C2C73">
        <w:rPr>
          <w:sz w:val="22"/>
          <w:szCs w:val="22"/>
          <w:lang w:val="en-CA"/>
        </w:rPr>
        <w:t>social benefits</w:t>
      </w:r>
      <w:r w:rsidR="00364E12" w:rsidRPr="007939B7">
        <w:rPr>
          <w:sz w:val="22"/>
          <w:szCs w:val="22"/>
          <w:lang w:val="en-CA"/>
        </w:rPr>
        <w:t>,</w:t>
      </w:r>
      <w:r w:rsidR="00364E12" w:rsidRPr="009838B2">
        <w:rPr>
          <w:sz w:val="22"/>
          <w:szCs w:val="22"/>
          <w:lang w:val="en-CA"/>
        </w:rPr>
        <w:t xml:space="preserve"> as there is a functional </w:t>
      </w:r>
      <w:r w:rsidR="00780BAC" w:rsidRPr="009838B2">
        <w:rPr>
          <w:sz w:val="22"/>
          <w:szCs w:val="22"/>
          <w:lang w:val="en-CA"/>
        </w:rPr>
        <w:t>relation</w:t>
      </w:r>
      <w:r w:rsidR="00364E12" w:rsidRPr="009838B2">
        <w:rPr>
          <w:sz w:val="22"/>
          <w:szCs w:val="22"/>
          <w:lang w:val="en-CA"/>
        </w:rPr>
        <w:t xml:space="preserve">ship between employment </w:t>
      </w:r>
      <w:r w:rsidR="00780BAC" w:rsidRPr="009838B2">
        <w:rPr>
          <w:sz w:val="22"/>
          <w:szCs w:val="22"/>
          <w:lang w:val="en-CA"/>
        </w:rPr>
        <w:t xml:space="preserve">services </w:t>
      </w:r>
      <w:r w:rsidR="00364E12" w:rsidRPr="009838B2">
        <w:rPr>
          <w:sz w:val="22"/>
          <w:szCs w:val="22"/>
          <w:lang w:val="en-CA"/>
        </w:rPr>
        <w:t xml:space="preserve">and </w:t>
      </w:r>
      <w:r w:rsidR="0086712A">
        <w:rPr>
          <w:sz w:val="22"/>
          <w:szCs w:val="22"/>
          <w:lang w:val="en-CA"/>
        </w:rPr>
        <w:t>last-resort assistance</w:t>
      </w:r>
      <w:r w:rsidR="00780BAC" w:rsidRPr="009838B2">
        <w:rPr>
          <w:sz w:val="22"/>
          <w:szCs w:val="22"/>
          <w:lang w:val="en-CA"/>
        </w:rPr>
        <w:t>.</w:t>
      </w:r>
    </w:p>
    <w:p w:rsidR="00780BAC" w:rsidRPr="009838B2" w:rsidRDefault="00364E12" w:rsidP="00F356C5">
      <w:pPr>
        <w:numPr>
          <w:ilvl w:val="0"/>
          <w:numId w:val="2"/>
        </w:numPr>
        <w:tabs>
          <w:tab w:val="clear" w:pos="360"/>
          <w:tab w:val="num" w:pos="792"/>
        </w:tabs>
        <w:spacing w:before="120" w:after="120"/>
        <w:ind w:left="714" w:hanging="357"/>
        <w:jc w:val="both"/>
        <w:rPr>
          <w:sz w:val="22"/>
          <w:szCs w:val="22"/>
          <w:lang w:val="en-CA"/>
        </w:rPr>
      </w:pPr>
      <w:r w:rsidRPr="009838B2">
        <w:rPr>
          <w:b/>
          <w:bCs/>
          <w:sz w:val="22"/>
          <w:szCs w:val="22"/>
          <w:lang w:val="en-CA"/>
        </w:rPr>
        <w:t xml:space="preserve">Asylum seekers and access to </w:t>
      </w:r>
      <w:r w:rsidR="0086712A">
        <w:rPr>
          <w:b/>
          <w:bCs/>
          <w:sz w:val="22"/>
          <w:szCs w:val="22"/>
          <w:lang w:val="en-CA"/>
        </w:rPr>
        <w:t>last-resort assistance</w:t>
      </w:r>
      <w:r w:rsidRPr="009838B2">
        <w:rPr>
          <w:b/>
          <w:bCs/>
          <w:sz w:val="22"/>
          <w:szCs w:val="22"/>
          <w:lang w:val="en-CA"/>
        </w:rPr>
        <w:t>:</w:t>
      </w:r>
      <w:r w:rsidR="003A736B" w:rsidRPr="009838B2">
        <w:rPr>
          <w:sz w:val="22"/>
          <w:szCs w:val="22"/>
          <w:lang w:val="en-CA"/>
        </w:rPr>
        <w:t xml:space="preserve"> </w:t>
      </w:r>
      <w:r w:rsidR="00020E91">
        <w:rPr>
          <w:sz w:val="22"/>
          <w:szCs w:val="22"/>
          <w:lang w:val="en-CA"/>
        </w:rPr>
        <w:t>On December 16, 2014, t</w:t>
      </w:r>
      <w:r w:rsidR="003A736B" w:rsidRPr="009838B2">
        <w:rPr>
          <w:sz w:val="22"/>
          <w:szCs w:val="22"/>
          <w:lang w:val="en-CA"/>
        </w:rPr>
        <w:t>h</w:t>
      </w:r>
      <w:r w:rsidR="00780BAC" w:rsidRPr="009838B2">
        <w:rPr>
          <w:sz w:val="22"/>
          <w:szCs w:val="22"/>
          <w:lang w:val="en-CA"/>
        </w:rPr>
        <w:t xml:space="preserve">e </w:t>
      </w:r>
      <w:r w:rsidR="00CA5623" w:rsidRPr="009838B2">
        <w:rPr>
          <w:sz w:val="22"/>
          <w:szCs w:val="22"/>
          <w:lang w:val="en-CA"/>
        </w:rPr>
        <w:t>federal government</w:t>
      </w:r>
      <w:r w:rsidR="00780BAC" w:rsidRPr="009838B2">
        <w:rPr>
          <w:sz w:val="22"/>
          <w:szCs w:val="22"/>
          <w:lang w:val="en-CA"/>
        </w:rPr>
        <w:t xml:space="preserve"> </w:t>
      </w:r>
      <w:r w:rsidR="003A736B" w:rsidRPr="009838B2">
        <w:rPr>
          <w:sz w:val="22"/>
          <w:szCs w:val="22"/>
          <w:lang w:val="en-CA"/>
        </w:rPr>
        <w:t>pass</w:t>
      </w:r>
      <w:r w:rsidR="00020E91">
        <w:rPr>
          <w:sz w:val="22"/>
          <w:szCs w:val="22"/>
          <w:lang w:val="en-CA"/>
        </w:rPr>
        <w:t>ed</w:t>
      </w:r>
      <w:r w:rsidR="003A736B" w:rsidRPr="009838B2">
        <w:rPr>
          <w:sz w:val="22"/>
          <w:szCs w:val="22"/>
          <w:lang w:val="en-CA"/>
        </w:rPr>
        <w:t xml:space="preserve"> </w:t>
      </w:r>
      <w:r w:rsidR="00966505" w:rsidRPr="009838B2">
        <w:rPr>
          <w:i/>
          <w:iCs/>
          <w:sz w:val="22"/>
          <w:szCs w:val="22"/>
          <w:lang w:val="en-CA"/>
        </w:rPr>
        <w:t xml:space="preserve">A second Act to implement certain provisions of the budget tabled in Parliament on February 11, 2014 and other measures </w:t>
      </w:r>
      <w:r w:rsidR="00966505" w:rsidRPr="00116AA5">
        <w:rPr>
          <w:iCs/>
          <w:sz w:val="22"/>
          <w:szCs w:val="22"/>
          <w:lang w:val="en-CA"/>
        </w:rPr>
        <w:t>(Bill C-43)</w:t>
      </w:r>
      <w:r w:rsidR="00321596" w:rsidRPr="00116AA5">
        <w:rPr>
          <w:iCs/>
          <w:sz w:val="22"/>
          <w:szCs w:val="22"/>
          <w:lang w:val="en-CA"/>
        </w:rPr>
        <w:t>,</w:t>
      </w:r>
      <w:r w:rsidR="00321596" w:rsidRPr="009838B2">
        <w:rPr>
          <w:i/>
          <w:iCs/>
          <w:sz w:val="22"/>
          <w:szCs w:val="22"/>
          <w:lang w:val="en-CA"/>
        </w:rPr>
        <w:t xml:space="preserve"> </w:t>
      </w:r>
      <w:r w:rsidR="00321596" w:rsidRPr="009838B2">
        <w:rPr>
          <w:iCs/>
          <w:sz w:val="22"/>
          <w:szCs w:val="22"/>
          <w:lang w:val="en-CA"/>
        </w:rPr>
        <w:t>s</w:t>
      </w:r>
      <w:r w:rsidR="003A736B" w:rsidRPr="009838B2">
        <w:rPr>
          <w:iCs/>
          <w:sz w:val="22"/>
          <w:szCs w:val="22"/>
          <w:lang w:val="en-CA"/>
        </w:rPr>
        <w:t xml:space="preserve">ection </w:t>
      </w:r>
      <w:r w:rsidR="00780BAC" w:rsidRPr="009838B2">
        <w:rPr>
          <w:sz w:val="22"/>
          <w:szCs w:val="22"/>
          <w:lang w:val="en-CA"/>
        </w:rPr>
        <w:t xml:space="preserve">172 </w:t>
      </w:r>
      <w:r w:rsidR="003A736B" w:rsidRPr="009838B2">
        <w:rPr>
          <w:sz w:val="22"/>
          <w:szCs w:val="22"/>
          <w:lang w:val="en-CA"/>
        </w:rPr>
        <w:t xml:space="preserve">of </w:t>
      </w:r>
      <w:r w:rsidR="00321596" w:rsidRPr="009838B2">
        <w:rPr>
          <w:sz w:val="22"/>
          <w:szCs w:val="22"/>
          <w:lang w:val="en-CA"/>
        </w:rPr>
        <w:t xml:space="preserve">which </w:t>
      </w:r>
      <w:r w:rsidR="003A736B" w:rsidRPr="009838B2">
        <w:rPr>
          <w:sz w:val="22"/>
          <w:szCs w:val="22"/>
          <w:lang w:val="en-CA"/>
        </w:rPr>
        <w:t xml:space="preserve">amends the </w:t>
      </w:r>
      <w:r w:rsidR="00240E9C" w:rsidRPr="009838B2">
        <w:rPr>
          <w:i/>
          <w:iCs/>
          <w:sz w:val="22"/>
          <w:szCs w:val="22"/>
          <w:lang w:val="en-CA"/>
        </w:rPr>
        <w:t>Federal-Provincial Fiscal Arrangements Act</w:t>
      </w:r>
      <w:r w:rsidR="00780BAC" w:rsidRPr="009838B2">
        <w:rPr>
          <w:i/>
          <w:iCs/>
          <w:sz w:val="22"/>
          <w:szCs w:val="22"/>
          <w:lang w:val="en-CA"/>
        </w:rPr>
        <w:t xml:space="preserve">. </w:t>
      </w:r>
      <w:r w:rsidR="00071AB4" w:rsidRPr="009838B2">
        <w:rPr>
          <w:iCs/>
          <w:sz w:val="22"/>
          <w:szCs w:val="22"/>
          <w:lang w:val="en-CA"/>
        </w:rPr>
        <w:t xml:space="preserve">Under the </w:t>
      </w:r>
      <w:r w:rsidR="00780BAC" w:rsidRPr="009838B2">
        <w:rPr>
          <w:sz w:val="22"/>
          <w:szCs w:val="22"/>
          <w:lang w:val="en-CA"/>
        </w:rPr>
        <w:t xml:space="preserve">amendments, </w:t>
      </w:r>
      <w:r w:rsidR="00071AB4" w:rsidRPr="009838B2">
        <w:rPr>
          <w:sz w:val="22"/>
          <w:szCs w:val="22"/>
          <w:lang w:val="en-CA"/>
        </w:rPr>
        <w:t xml:space="preserve">the </w:t>
      </w:r>
      <w:r w:rsidR="00CA5623" w:rsidRPr="009838B2">
        <w:rPr>
          <w:sz w:val="22"/>
          <w:szCs w:val="22"/>
          <w:lang w:val="en-CA"/>
        </w:rPr>
        <w:t>federal government</w:t>
      </w:r>
      <w:r w:rsidR="00780BAC" w:rsidRPr="009838B2">
        <w:rPr>
          <w:sz w:val="22"/>
          <w:szCs w:val="22"/>
          <w:lang w:val="en-CA"/>
        </w:rPr>
        <w:t xml:space="preserve"> </w:t>
      </w:r>
      <w:r w:rsidR="00071AB4" w:rsidRPr="009838B2">
        <w:rPr>
          <w:sz w:val="22"/>
          <w:szCs w:val="22"/>
          <w:lang w:val="en-CA"/>
        </w:rPr>
        <w:t xml:space="preserve">will refuse to share the cost of </w:t>
      </w:r>
      <w:r w:rsidR="0086712A">
        <w:rPr>
          <w:sz w:val="22"/>
          <w:szCs w:val="22"/>
          <w:lang w:val="en-CA"/>
        </w:rPr>
        <w:t>last-resort assistance</w:t>
      </w:r>
      <w:r w:rsidR="00780BAC" w:rsidRPr="009838B2">
        <w:rPr>
          <w:sz w:val="22"/>
          <w:szCs w:val="22"/>
          <w:lang w:val="en-CA"/>
        </w:rPr>
        <w:t xml:space="preserve"> </w:t>
      </w:r>
      <w:r w:rsidR="006D6AED" w:rsidRPr="009838B2">
        <w:rPr>
          <w:sz w:val="22"/>
          <w:szCs w:val="22"/>
          <w:lang w:val="en-CA"/>
        </w:rPr>
        <w:t xml:space="preserve">provided by the </w:t>
      </w:r>
      <w:r w:rsidR="00780BAC" w:rsidRPr="009838B2">
        <w:rPr>
          <w:sz w:val="22"/>
          <w:szCs w:val="22"/>
          <w:lang w:val="en-CA"/>
        </w:rPr>
        <w:t xml:space="preserve">provinces </w:t>
      </w:r>
      <w:r w:rsidR="006D6AED" w:rsidRPr="009838B2">
        <w:rPr>
          <w:sz w:val="22"/>
          <w:szCs w:val="22"/>
          <w:lang w:val="en-CA"/>
        </w:rPr>
        <w:t xml:space="preserve">to individuals and households awaiting refugee status in </w:t>
      </w:r>
      <w:r w:rsidR="00780BAC" w:rsidRPr="009838B2">
        <w:rPr>
          <w:sz w:val="22"/>
          <w:szCs w:val="22"/>
          <w:lang w:val="en-CA"/>
        </w:rPr>
        <w:t xml:space="preserve">Canada. </w:t>
      </w:r>
      <w:r w:rsidR="006D6AED" w:rsidRPr="009838B2">
        <w:rPr>
          <w:sz w:val="22"/>
          <w:szCs w:val="22"/>
          <w:lang w:val="en-CA"/>
        </w:rPr>
        <w:t xml:space="preserve">Those costs will be shared only in the case of refugees and </w:t>
      </w:r>
      <w:r w:rsidR="009838B2" w:rsidRPr="009838B2">
        <w:rPr>
          <w:sz w:val="22"/>
          <w:szCs w:val="22"/>
          <w:lang w:val="en-CA"/>
        </w:rPr>
        <w:t>victims</w:t>
      </w:r>
      <w:r w:rsidR="00780BAC" w:rsidRPr="009838B2">
        <w:rPr>
          <w:sz w:val="22"/>
          <w:szCs w:val="22"/>
          <w:lang w:val="en-CA"/>
        </w:rPr>
        <w:t xml:space="preserve"> </w:t>
      </w:r>
      <w:r w:rsidR="006D6AED" w:rsidRPr="009838B2">
        <w:rPr>
          <w:sz w:val="22"/>
          <w:szCs w:val="22"/>
          <w:lang w:val="en-CA"/>
        </w:rPr>
        <w:t xml:space="preserve">of trafficking and human smuggling. </w:t>
      </w:r>
    </w:p>
    <w:p w:rsidR="00780BAC" w:rsidRPr="00C64A10" w:rsidRDefault="006D6AED" w:rsidP="00F356C5">
      <w:pPr>
        <w:numPr>
          <w:ilvl w:val="0"/>
          <w:numId w:val="2"/>
        </w:numPr>
        <w:tabs>
          <w:tab w:val="clear" w:pos="360"/>
          <w:tab w:val="num" w:pos="792"/>
        </w:tabs>
        <w:spacing w:before="120" w:after="120"/>
        <w:ind w:left="714" w:hanging="357"/>
        <w:jc w:val="both"/>
        <w:rPr>
          <w:sz w:val="22"/>
          <w:szCs w:val="22"/>
          <w:lang w:val="en-CA"/>
        </w:rPr>
      </w:pPr>
      <w:r w:rsidRPr="009838B2">
        <w:rPr>
          <w:b/>
          <w:bCs/>
          <w:sz w:val="22"/>
          <w:szCs w:val="22"/>
          <w:lang w:val="en-CA"/>
        </w:rPr>
        <w:t>P</w:t>
      </w:r>
      <w:r w:rsidR="00780BAC" w:rsidRPr="009838B2">
        <w:rPr>
          <w:b/>
          <w:bCs/>
          <w:sz w:val="22"/>
          <w:szCs w:val="22"/>
          <w:lang w:val="en-CA"/>
        </w:rPr>
        <w:t>ensions</w:t>
      </w:r>
      <w:r w:rsidR="00364E12" w:rsidRPr="009838B2">
        <w:rPr>
          <w:sz w:val="22"/>
          <w:szCs w:val="22"/>
          <w:lang w:val="en-CA"/>
        </w:rPr>
        <w:t>:</w:t>
      </w:r>
      <w:r w:rsidR="00780BAC" w:rsidRPr="009838B2">
        <w:rPr>
          <w:sz w:val="22"/>
          <w:szCs w:val="22"/>
          <w:lang w:val="en-CA"/>
        </w:rPr>
        <w:t xml:space="preserve"> </w:t>
      </w:r>
      <w:r w:rsidRPr="009838B2">
        <w:rPr>
          <w:sz w:val="22"/>
          <w:szCs w:val="22"/>
          <w:lang w:val="en-CA"/>
        </w:rPr>
        <w:t xml:space="preserve">One out of two Quebecers has no supplementary pension plan and must rely on public pensions. Moreover, the proportion of young workers </w:t>
      </w:r>
      <w:r w:rsidR="007C2BC5" w:rsidRPr="009838B2">
        <w:rPr>
          <w:sz w:val="22"/>
          <w:szCs w:val="22"/>
          <w:lang w:val="en-CA"/>
        </w:rPr>
        <w:t>co</w:t>
      </w:r>
      <w:r w:rsidR="00507EC6">
        <w:rPr>
          <w:sz w:val="22"/>
          <w:szCs w:val="22"/>
          <w:lang w:val="en-CA"/>
        </w:rPr>
        <w:t>ntributing</w:t>
      </w:r>
      <w:r w:rsidR="007C2BC5" w:rsidRPr="009838B2">
        <w:rPr>
          <w:sz w:val="22"/>
          <w:szCs w:val="22"/>
          <w:lang w:val="en-CA"/>
        </w:rPr>
        <w:t xml:space="preserve"> to </w:t>
      </w:r>
      <w:r w:rsidRPr="009838B2">
        <w:rPr>
          <w:sz w:val="22"/>
          <w:szCs w:val="22"/>
          <w:lang w:val="en-CA"/>
        </w:rPr>
        <w:t xml:space="preserve">supplementary plans is </w:t>
      </w:r>
      <w:r w:rsidR="007C2BC5" w:rsidRPr="009838B2">
        <w:rPr>
          <w:sz w:val="22"/>
          <w:szCs w:val="22"/>
          <w:lang w:val="en-CA"/>
        </w:rPr>
        <w:t>declining and those who do contribute are starting late</w:t>
      </w:r>
      <w:r w:rsidR="00780BAC" w:rsidRPr="009838B2">
        <w:rPr>
          <w:sz w:val="22"/>
          <w:szCs w:val="22"/>
          <w:lang w:val="en-CA"/>
        </w:rPr>
        <w:t xml:space="preserve">. </w:t>
      </w:r>
      <w:r w:rsidR="0079123D" w:rsidRPr="009838B2">
        <w:rPr>
          <w:sz w:val="22"/>
          <w:szCs w:val="22"/>
          <w:lang w:val="en-CA"/>
        </w:rPr>
        <w:t>Therefore</w:t>
      </w:r>
      <w:r w:rsidR="00780BAC" w:rsidRPr="009838B2">
        <w:rPr>
          <w:sz w:val="22"/>
          <w:szCs w:val="22"/>
          <w:lang w:val="en-CA"/>
        </w:rPr>
        <w:t xml:space="preserve">, </w:t>
      </w:r>
      <w:r w:rsidR="00780BAC" w:rsidRPr="009838B2">
        <w:rPr>
          <w:b/>
          <w:bCs/>
          <w:sz w:val="22"/>
          <w:szCs w:val="22"/>
          <w:lang w:val="en-CA"/>
        </w:rPr>
        <w:t>pe</w:t>
      </w:r>
      <w:r w:rsidR="0079123D" w:rsidRPr="009838B2">
        <w:rPr>
          <w:b/>
          <w:bCs/>
          <w:sz w:val="22"/>
          <w:szCs w:val="22"/>
          <w:lang w:val="en-CA"/>
        </w:rPr>
        <w:t xml:space="preserve">ople under </w:t>
      </w:r>
      <w:r w:rsidR="00780BAC" w:rsidRPr="009838B2">
        <w:rPr>
          <w:b/>
          <w:bCs/>
          <w:sz w:val="22"/>
          <w:szCs w:val="22"/>
          <w:lang w:val="en-CA"/>
        </w:rPr>
        <w:t xml:space="preserve">45 </w:t>
      </w:r>
      <w:r w:rsidR="0079123D" w:rsidRPr="009838B2">
        <w:rPr>
          <w:b/>
          <w:bCs/>
          <w:sz w:val="22"/>
          <w:szCs w:val="22"/>
          <w:lang w:val="en-CA"/>
        </w:rPr>
        <w:t>will not have a pension that provides them with a decent income.</w:t>
      </w:r>
      <w:r w:rsidR="00780BAC" w:rsidRPr="009838B2">
        <w:rPr>
          <w:b/>
          <w:bCs/>
          <w:sz w:val="22"/>
          <w:szCs w:val="22"/>
          <w:lang w:val="en-CA"/>
        </w:rPr>
        <w:t xml:space="preserve"> </w:t>
      </w:r>
      <w:r w:rsidR="00BD34E4" w:rsidRPr="009838B2">
        <w:rPr>
          <w:sz w:val="22"/>
          <w:szCs w:val="22"/>
          <w:lang w:val="en-CA"/>
        </w:rPr>
        <w:t>The gap between the public and private sectors</w:t>
      </w:r>
      <w:r w:rsidR="002B1C39">
        <w:rPr>
          <w:sz w:val="22"/>
          <w:szCs w:val="22"/>
          <w:lang w:val="en-CA"/>
        </w:rPr>
        <w:t xml:space="preserve"> </w:t>
      </w:r>
      <w:r w:rsidR="002B1C39" w:rsidRPr="009838B2">
        <w:rPr>
          <w:sz w:val="22"/>
          <w:szCs w:val="22"/>
          <w:lang w:val="en-CA"/>
        </w:rPr>
        <w:t>is already significant</w:t>
      </w:r>
      <w:r w:rsidR="00BD34E4" w:rsidRPr="009838B2">
        <w:rPr>
          <w:sz w:val="22"/>
          <w:szCs w:val="22"/>
          <w:lang w:val="en-CA"/>
        </w:rPr>
        <w:t>, particularly in the case of women.</w:t>
      </w:r>
      <w:r w:rsidR="008310E7" w:rsidRPr="009838B2">
        <w:rPr>
          <w:rStyle w:val="Appelnotedebasdep"/>
          <w:sz w:val="22"/>
          <w:szCs w:val="22"/>
          <w:lang w:val="en-CA"/>
        </w:rPr>
        <w:footnoteReference w:id="12"/>
      </w:r>
      <w:r w:rsidR="00780BAC" w:rsidRPr="009838B2">
        <w:rPr>
          <w:sz w:val="22"/>
          <w:szCs w:val="22"/>
          <w:lang w:val="en-CA"/>
        </w:rPr>
        <w:t xml:space="preserve"> </w:t>
      </w:r>
      <w:r w:rsidR="00BD34E4" w:rsidRPr="007939B7">
        <w:rPr>
          <w:sz w:val="22"/>
          <w:szCs w:val="22"/>
          <w:lang w:val="en-CA"/>
        </w:rPr>
        <w:t>Th</w:t>
      </w:r>
      <w:r w:rsidR="00780BAC" w:rsidRPr="007939B7">
        <w:rPr>
          <w:sz w:val="22"/>
          <w:szCs w:val="22"/>
          <w:lang w:val="en-CA"/>
        </w:rPr>
        <w:t xml:space="preserve">e </w:t>
      </w:r>
      <w:r w:rsidR="00BD34E4" w:rsidRPr="007939B7">
        <w:rPr>
          <w:sz w:val="22"/>
          <w:szCs w:val="22"/>
          <w:lang w:val="en-CA"/>
        </w:rPr>
        <w:t xml:space="preserve">Quebec </w:t>
      </w:r>
      <w:r w:rsidR="003A2E2A" w:rsidRPr="007939B7">
        <w:rPr>
          <w:sz w:val="22"/>
          <w:szCs w:val="22"/>
          <w:lang w:val="en-CA"/>
        </w:rPr>
        <w:t>government</w:t>
      </w:r>
      <w:r w:rsidR="00780BAC" w:rsidRPr="009838B2">
        <w:rPr>
          <w:sz w:val="22"/>
          <w:szCs w:val="22"/>
          <w:lang w:val="en-CA"/>
        </w:rPr>
        <w:t xml:space="preserve"> </w:t>
      </w:r>
      <w:r w:rsidR="00BD34E4" w:rsidRPr="009838B2">
        <w:rPr>
          <w:sz w:val="22"/>
          <w:szCs w:val="22"/>
          <w:lang w:val="en-CA"/>
        </w:rPr>
        <w:t xml:space="preserve">recently set up a </w:t>
      </w:r>
      <w:r w:rsidR="005950D8" w:rsidRPr="009838B2">
        <w:rPr>
          <w:sz w:val="22"/>
          <w:szCs w:val="22"/>
          <w:lang w:val="en-CA"/>
        </w:rPr>
        <w:t xml:space="preserve">group retirement savings plan by passing the </w:t>
      </w:r>
      <w:r w:rsidR="00A64CE7" w:rsidRPr="009838B2">
        <w:rPr>
          <w:i/>
          <w:iCs/>
          <w:sz w:val="22"/>
          <w:szCs w:val="22"/>
          <w:lang w:val="en-CA"/>
        </w:rPr>
        <w:t>Voluntary Retirement Savings Plans Act</w:t>
      </w:r>
      <w:r w:rsidR="007B175D" w:rsidRPr="009838B2">
        <w:rPr>
          <w:iCs/>
          <w:sz w:val="22"/>
          <w:szCs w:val="22"/>
          <w:lang w:val="en-CA"/>
        </w:rPr>
        <w:t>.</w:t>
      </w:r>
      <w:r w:rsidR="008A07E4" w:rsidRPr="009838B2">
        <w:rPr>
          <w:rStyle w:val="Appelnotedebasdep"/>
          <w:iCs/>
          <w:sz w:val="22"/>
          <w:szCs w:val="22"/>
          <w:lang w:val="en-CA"/>
        </w:rPr>
        <w:footnoteReference w:id="13"/>
      </w:r>
      <w:r w:rsidR="00780BAC" w:rsidRPr="009838B2">
        <w:rPr>
          <w:sz w:val="22"/>
          <w:szCs w:val="22"/>
          <w:lang w:val="en-CA"/>
        </w:rPr>
        <w:t xml:space="preserve"> </w:t>
      </w:r>
      <w:r w:rsidR="007B175D" w:rsidRPr="009838B2">
        <w:rPr>
          <w:sz w:val="22"/>
          <w:szCs w:val="22"/>
          <w:lang w:val="en-CA"/>
        </w:rPr>
        <w:t xml:space="preserve">While employers must </w:t>
      </w:r>
      <w:r w:rsidR="00041F30" w:rsidRPr="009838B2">
        <w:rPr>
          <w:sz w:val="22"/>
          <w:szCs w:val="22"/>
          <w:lang w:val="en-CA"/>
        </w:rPr>
        <w:t xml:space="preserve">join the plan according to a schedule </w:t>
      </w:r>
      <w:r w:rsidR="00102D8D" w:rsidRPr="009838B2">
        <w:rPr>
          <w:sz w:val="22"/>
          <w:szCs w:val="22"/>
          <w:lang w:val="en-CA"/>
        </w:rPr>
        <w:t xml:space="preserve">based on company size, contributions to the plan will be </w:t>
      </w:r>
      <w:r w:rsidR="00780BAC" w:rsidRPr="009838B2">
        <w:rPr>
          <w:sz w:val="22"/>
          <w:szCs w:val="22"/>
          <w:lang w:val="en-CA"/>
        </w:rPr>
        <w:t>individuali</w:t>
      </w:r>
      <w:r w:rsidR="00102D8D" w:rsidRPr="009838B2">
        <w:rPr>
          <w:sz w:val="22"/>
          <w:szCs w:val="22"/>
          <w:lang w:val="en-CA"/>
        </w:rPr>
        <w:t>zed and subject to the vicissitudes of financial market</w:t>
      </w:r>
      <w:r w:rsidR="00131260" w:rsidRPr="009838B2">
        <w:rPr>
          <w:sz w:val="22"/>
          <w:szCs w:val="22"/>
          <w:lang w:val="en-CA"/>
        </w:rPr>
        <w:t>s</w:t>
      </w:r>
      <w:r w:rsidR="00102D8D" w:rsidRPr="009838B2">
        <w:rPr>
          <w:sz w:val="22"/>
          <w:szCs w:val="22"/>
          <w:lang w:val="en-CA"/>
        </w:rPr>
        <w:t xml:space="preserve"> and </w:t>
      </w:r>
      <w:r w:rsidR="00131260" w:rsidRPr="009838B2">
        <w:rPr>
          <w:sz w:val="22"/>
          <w:szCs w:val="22"/>
          <w:lang w:val="en-CA"/>
        </w:rPr>
        <w:t xml:space="preserve">job markets. </w:t>
      </w:r>
      <w:r w:rsidR="009A2626" w:rsidRPr="009838B2">
        <w:rPr>
          <w:sz w:val="22"/>
          <w:szCs w:val="22"/>
          <w:lang w:val="en-CA"/>
        </w:rPr>
        <w:t xml:space="preserve">The plan does not meet the standards of </w:t>
      </w:r>
      <w:r w:rsidR="006E00CB" w:rsidRPr="009838B2">
        <w:rPr>
          <w:sz w:val="22"/>
          <w:szCs w:val="22"/>
          <w:lang w:val="en-CA"/>
        </w:rPr>
        <w:t>the ILO’s</w:t>
      </w:r>
      <w:r w:rsidR="00780BAC" w:rsidRPr="009838B2">
        <w:rPr>
          <w:sz w:val="22"/>
          <w:szCs w:val="22"/>
          <w:lang w:val="en-CA"/>
        </w:rPr>
        <w:t xml:space="preserve"> </w:t>
      </w:r>
      <w:r w:rsidR="006E00CB" w:rsidRPr="009838B2">
        <w:rPr>
          <w:i/>
          <w:iCs/>
          <w:sz w:val="22"/>
          <w:szCs w:val="22"/>
          <w:lang w:val="en-CA"/>
        </w:rPr>
        <w:t>Social Protection Floors Recommendation, 2012 (No</w:t>
      </w:r>
      <w:r w:rsidR="006E00CB" w:rsidRPr="00C64A10">
        <w:rPr>
          <w:i/>
          <w:iCs/>
          <w:sz w:val="22"/>
          <w:szCs w:val="22"/>
          <w:lang w:val="en-CA"/>
        </w:rPr>
        <w:t>. 202)</w:t>
      </w:r>
      <w:r w:rsidR="00780BAC" w:rsidRPr="00C64A10">
        <w:rPr>
          <w:sz w:val="22"/>
          <w:szCs w:val="22"/>
          <w:lang w:val="en-CA"/>
        </w:rPr>
        <w:t>.</w:t>
      </w:r>
    </w:p>
    <w:p w:rsidR="00780BAC" w:rsidRPr="009838B2" w:rsidRDefault="0038017D" w:rsidP="00F356C5">
      <w:pPr>
        <w:spacing w:before="120" w:after="120"/>
        <w:rPr>
          <w:b/>
          <w:bCs/>
          <w:sz w:val="22"/>
          <w:szCs w:val="22"/>
          <w:lang w:val="en-CA"/>
        </w:rPr>
      </w:pPr>
      <w:r w:rsidRPr="00C64A10">
        <w:rPr>
          <w:b/>
          <w:bCs/>
          <w:sz w:val="22"/>
          <w:szCs w:val="22"/>
          <w:lang w:val="en-CA"/>
        </w:rPr>
        <w:t xml:space="preserve">Economic and social </w:t>
      </w:r>
      <w:r w:rsidR="00780BAC" w:rsidRPr="00C64A10">
        <w:rPr>
          <w:b/>
          <w:bCs/>
          <w:sz w:val="22"/>
          <w:szCs w:val="22"/>
          <w:lang w:val="en-CA"/>
        </w:rPr>
        <w:t>protecti</w:t>
      </w:r>
      <w:r w:rsidR="00780BAC" w:rsidRPr="009838B2">
        <w:rPr>
          <w:b/>
          <w:bCs/>
          <w:sz w:val="22"/>
          <w:szCs w:val="22"/>
          <w:lang w:val="en-CA"/>
        </w:rPr>
        <w:t xml:space="preserve">on </w:t>
      </w:r>
      <w:r w:rsidRPr="009838B2">
        <w:rPr>
          <w:b/>
          <w:bCs/>
          <w:sz w:val="22"/>
          <w:szCs w:val="22"/>
          <w:lang w:val="en-CA"/>
        </w:rPr>
        <w:t>for families and children</w:t>
      </w:r>
      <w:r w:rsidR="00780BAC" w:rsidRPr="009838B2">
        <w:rPr>
          <w:b/>
          <w:bCs/>
          <w:sz w:val="22"/>
          <w:szCs w:val="22"/>
          <w:lang w:val="en-CA"/>
        </w:rPr>
        <w:t xml:space="preserve">: </w:t>
      </w:r>
      <w:r w:rsidR="00022AF5">
        <w:rPr>
          <w:b/>
          <w:bCs/>
          <w:sz w:val="22"/>
          <w:szCs w:val="22"/>
          <w:lang w:val="en-CA"/>
        </w:rPr>
        <w:t>A</w:t>
      </w:r>
      <w:r w:rsidR="00780BAC" w:rsidRPr="009838B2">
        <w:rPr>
          <w:b/>
          <w:bCs/>
          <w:sz w:val="22"/>
          <w:szCs w:val="22"/>
          <w:lang w:val="en-CA"/>
        </w:rPr>
        <w:t xml:space="preserve">rticles 10 </w:t>
      </w:r>
      <w:r w:rsidRPr="009838B2">
        <w:rPr>
          <w:b/>
          <w:bCs/>
          <w:sz w:val="22"/>
          <w:szCs w:val="22"/>
          <w:lang w:val="en-CA"/>
        </w:rPr>
        <w:t xml:space="preserve">and </w:t>
      </w:r>
      <w:r w:rsidR="00780BAC" w:rsidRPr="009838B2">
        <w:rPr>
          <w:b/>
          <w:bCs/>
          <w:sz w:val="22"/>
          <w:szCs w:val="22"/>
          <w:lang w:val="en-CA"/>
        </w:rPr>
        <w:t xml:space="preserve">11 </w:t>
      </w:r>
      <w:r w:rsidRPr="009838B2">
        <w:rPr>
          <w:b/>
          <w:bCs/>
          <w:sz w:val="22"/>
          <w:szCs w:val="22"/>
          <w:lang w:val="en-CA"/>
        </w:rPr>
        <w:t xml:space="preserve">of the </w:t>
      </w:r>
      <w:r w:rsidR="00983D60" w:rsidRPr="009838B2">
        <w:rPr>
          <w:b/>
          <w:bCs/>
          <w:sz w:val="22"/>
          <w:szCs w:val="22"/>
          <w:lang w:val="en-CA"/>
        </w:rPr>
        <w:t>ICESCR</w:t>
      </w:r>
    </w:p>
    <w:p w:rsidR="00780BAC" w:rsidRPr="009838B2" w:rsidRDefault="00983D60" w:rsidP="00F356C5">
      <w:pPr>
        <w:numPr>
          <w:ilvl w:val="0"/>
          <w:numId w:val="2"/>
        </w:numPr>
        <w:tabs>
          <w:tab w:val="clear" w:pos="360"/>
          <w:tab w:val="num" w:pos="792"/>
        </w:tabs>
        <w:spacing w:before="120" w:after="120"/>
        <w:ind w:left="714" w:hanging="357"/>
        <w:jc w:val="both"/>
        <w:rPr>
          <w:sz w:val="22"/>
          <w:szCs w:val="22"/>
          <w:lang w:val="en-CA"/>
        </w:rPr>
      </w:pPr>
      <w:r w:rsidRPr="009838B2">
        <w:rPr>
          <w:b/>
          <w:bCs/>
          <w:sz w:val="22"/>
          <w:szCs w:val="22"/>
          <w:lang w:val="en-CA"/>
        </w:rPr>
        <w:t xml:space="preserve">New </w:t>
      </w:r>
      <w:r w:rsidR="00A81223" w:rsidRPr="009838B2">
        <w:rPr>
          <w:b/>
          <w:bCs/>
          <w:sz w:val="22"/>
          <w:szCs w:val="22"/>
          <w:lang w:val="en-CA"/>
        </w:rPr>
        <w:t xml:space="preserve">family </w:t>
      </w:r>
      <w:r w:rsidRPr="009838B2">
        <w:rPr>
          <w:b/>
          <w:bCs/>
          <w:sz w:val="22"/>
          <w:szCs w:val="22"/>
          <w:lang w:val="en-CA"/>
        </w:rPr>
        <w:t xml:space="preserve">income-splitting tax measures in </w:t>
      </w:r>
      <w:r w:rsidR="00780BAC" w:rsidRPr="009838B2">
        <w:rPr>
          <w:b/>
          <w:bCs/>
          <w:sz w:val="22"/>
          <w:szCs w:val="22"/>
          <w:lang w:val="en-CA"/>
        </w:rPr>
        <w:t>Canada</w:t>
      </w:r>
      <w:r w:rsidR="00364E12" w:rsidRPr="009838B2">
        <w:rPr>
          <w:sz w:val="22"/>
          <w:szCs w:val="22"/>
          <w:lang w:val="en-CA"/>
        </w:rPr>
        <w:t>:</w:t>
      </w:r>
      <w:r w:rsidR="00780BAC" w:rsidRPr="009838B2">
        <w:rPr>
          <w:sz w:val="22"/>
          <w:szCs w:val="22"/>
          <w:lang w:val="en-CA"/>
        </w:rPr>
        <w:t xml:space="preserve"> </w:t>
      </w:r>
      <w:r w:rsidR="00022AF5">
        <w:rPr>
          <w:sz w:val="22"/>
          <w:szCs w:val="22"/>
          <w:lang w:val="en-CA"/>
        </w:rPr>
        <w:t xml:space="preserve">Outside of </w:t>
      </w:r>
      <w:r w:rsidR="00427158">
        <w:rPr>
          <w:sz w:val="22"/>
          <w:szCs w:val="22"/>
          <w:lang w:val="en-CA"/>
        </w:rPr>
        <w:t>Quebec</w:t>
      </w:r>
      <w:r w:rsidR="00780BAC" w:rsidRPr="009838B2">
        <w:rPr>
          <w:sz w:val="22"/>
          <w:szCs w:val="22"/>
          <w:lang w:val="en-CA"/>
        </w:rPr>
        <w:t xml:space="preserve">, Canada </w:t>
      </w:r>
      <w:r w:rsidRPr="009838B2">
        <w:rPr>
          <w:sz w:val="22"/>
          <w:szCs w:val="22"/>
          <w:lang w:val="en-CA"/>
        </w:rPr>
        <w:t xml:space="preserve">still has no universal daycare system. The tax measures announced for </w:t>
      </w:r>
      <w:r w:rsidR="00780BAC" w:rsidRPr="009838B2">
        <w:rPr>
          <w:sz w:val="22"/>
          <w:szCs w:val="22"/>
          <w:lang w:val="en-CA"/>
        </w:rPr>
        <w:t xml:space="preserve">2015 </w:t>
      </w:r>
      <w:r w:rsidR="0061789F" w:rsidRPr="009838B2">
        <w:rPr>
          <w:sz w:val="22"/>
          <w:szCs w:val="22"/>
          <w:lang w:val="en-CA"/>
        </w:rPr>
        <w:t xml:space="preserve">include a $160 monthly child care benefit for children under 6 and a new $60 benefit for children aged 6 to </w:t>
      </w:r>
      <w:r w:rsidR="00780BAC" w:rsidRPr="009838B2">
        <w:rPr>
          <w:sz w:val="22"/>
          <w:szCs w:val="22"/>
          <w:lang w:val="en-CA"/>
        </w:rPr>
        <w:t>17. I</w:t>
      </w:r>
      <w:r w:rsidR="003C38C9" w:rsidRPr="009838B2">
        <w:rPr>
          <w:sz w:val="22"/>
          <w:szCs w:val="22"/>
          <w:lang w:val="en-CA"/>
        </w:rPr>
        <w:t xml:space="preserve">t is generally recognized that this benefit will </w:t>
      </w:r>
      <w:r w:rsidR="00C1409A" w:rsidRPr="009838B2">
        <w:rPr>
          <w:sz w:val="22"/>
          <w:szCs w:val="22"/>
          <w:lang w:val="en-CA"/>
        </w:rPr>
        <w:t xml:space="preserve">make women less motivated to </w:t>
      </w:r>
      <w:r w:rsidR="009838B2" w:rsidRPr="009838B2">
        <w:rPr>
          <w:sz w:val="22"/>
          <w:szCs w:val="22"/>
          <w:lang w:val="en-CA"/>
        </w:rPr>
        <w:t>re-enter</w:t>
      </w:r>
      <w:r w:rsidR="00C1409A" w:rsidRPr="009838B2">
        <w:rPr>
          <w:sz w:val="22"/>
          <w:szCs w:val="22"/>
          <w:lang w:val="en-CA"/>
        </w:rPr>
        <w:t xml:space="preserve"> or stay in the labour market. Moreover, a </w:t>
      </w:r>
      <w:r w:rsidR="00780BAC" w:rsidRPr="009838B2">
        <w:rPr>
          <w:b/>
          <w:bCs/>
          <w:sz w:val="22"/>
          <w:szCs w:val="22"/>
          <w:lang w:val="en-CA"/>
        </w:rPr>
        <w:t>f</w:t>
      </w:r>
      <w:r w:rsidR="00A81223" w:rsidRPr="009838B2">
        <w:rPr>
          <w:b/>
          <w:bCs/>
          <w:sz w:val="22"/>
          <w:szCs w:val="22"/>
          <w:lang w:val="en-CA"/>
        </w:rPr>
        <w:t xml:space="preserve">amily income-splitting </w:t>
      </w:r>
      <w:r w:rsidR="00C1409A" w:rsidRPr="009838B2">
        <w:rPr>
          <w:sz w:val="22"/>
          <w:szCs w:val="22"/>
          <w:lang w:val="en-CA"/>
        </w:rPr>
        <w:t>measure will be introduced</w:t>
      </w:r>
      <w:r w:rsidR="00A81223" w:rsidRPr="009838B2">
        <w:rPr>
          <w:sz w:val="22"/>
          <w:szCs w:val="22"/>
          <w:lang w:val="en-CA"/>
        </w:rPr>
        <w:t>; the spouse with the higher income will be able to transfer up to $</w:t>
      </w:r>
      <w:r w:rsidR="00780BAC" w:rsidRPr="009838B2">
        <w:rPr>
          <w:sz w:val="22"/>
          <w:szCs w:val="22"/>
          <w:lang w:val="en-CA"/>
        </w:rPr>
        <w:t>50</w:t>
      </w:r>
      <w:r w:rsidR="00A81223" w:rsidRPr="009838B2">
        <w:rPr>
          <w:sz w:val="22"/>
          <w:szCs w:val="22"/>
          <w:lang w:val="en-CA"/>
        </w:rPr>
        <w:t>,</w:t>
      </w:r>
      <w:r w:rsidR="00780BAC" w:rsidRPr="009838B2">
        <w:rPr>
          <w:sz w:val="22"/>
          <w:szCs w:val="22"/>
          <w:lang w:val="en-CA"/>
        </w:rPr>
        <w:t xml:space="preserve">000 </w:t>
      </w:r>
      <w:r w:rsidR="00A81223" w:rsidRPr="009838B2">
        <w:rPr>
          <w:sz w:val="22"/>
          <w:szCs w:val="22"/>
          <w:lang w:val="en-CA"/>
        </w:rPr>
        <w:t xml:space="preserve">in taxable income to the spouse subject to a lower federal tax rate, </w:t>
      </w:r>
      <w:r w:rsidR="004922C0" w:rsidRPr="009838B2">
        <w:rPr>
          <w:sz w:val="22"/>
          <w:szCs w:val="22"/>
          <w:lang w:val="en-CA"/>
        </w:rPr>
        <w:t xml:space="preserve">for </w:t>
      </w:r>
      <w:r w:rsidR="00A81223" w:rsidRPr="009838B2">
        <w:rPr>
          <w:sz w:val="22"/>
          <w:szCs w:val="22"/>
          <w:lang w:val="en-CA"/>
        </w:rPr>
        <w:t xml:space="preserve">maximum </w:t>
      </w:r>
      <w:r w:rsidR="004922C0" w:rsidRPr="009838B2">
        <w:rPr>
          <w:sz w:val="22"/>
          <w:szCs w:val="22"/>
          <w:lang w:val="en-CA"/>
        </w:rPr>
        <w:t xml:space="preserve">savings </w:t>
      </w:r>
      <w:r w:rsidR="00A81223" w:rsidRPr="009838B2">
        <w:rPr>
          <w:sz w:val="22"/>
          <w:szCs w:val="22"/>
          <w:lang w:val="en-CA"/>
        </w:rPr>
        <w:t>of $</w:t>
      </w:r>
      <w:r w:rsidR="00780BAC" w:rsidRPr="009838B2">
        <w:rPr>
          <w:sz w:val="22"/>
          <w:szCs w:val="22"/>
          <w:lang w:val="en-CA"/>
        </w:rPr>
        <w:t>2</w:t>
      </w:r>
      <w:r w:rsidR="00A81223" w:rsidRPr="009838B2">
        <w:rPr>
          <w:sz w:val="22"/>
          <w:szCs w:val="22"/>
          <w:lang w:val="en-CA"/>
        </w:rPr>
        <w:t>,</w:t>
      </w:r>
      <w:r w:rsidR="00780BAC" w:rsidRPr="009838B2">
        <w:rPr>
          <w:sz w:val="22"/>
          <w:szCs w:val="22"/>
          <w:lang w:val="en-CA"/>
        </w:rPr>
        <w:t xml:space="preserve">000. </w:t>
      </w:r>
      <w:r w:rsidR="004922C0" w:rsidRPr="009838B2">
        <w:rPr>
          <w:sz w:val="22"/>
          <w:szCs w:val="22"/>
          <w:lang w:val="en-CA"/>
        </w:rPr>
        <w:t>Two-thirds of the families that qualify for income-splitting will save less than $</w:t>
      </w:r>
      <w:r w:rsidR="00780BAC" w:rsidRPr="009838B2">
        <w:rPr>
          <w:sz w:val="22"/>
          <w:szCs w:val="22"/>
          <w:lang w:val="en-CA"/>
        </w:rPr>
        <w:t xml:space="preserve">500 </w:t>
      </w:r>
      <w:r w:rsidR="004922C0" w:rsidRPr="009838B2">
        <w:rPr>
          <w:sz w:val="22"/>
          <w:szCs w:val="22"/>
          <w:lang w:val="en-CA"/>
        </w:rPr>
        <w:t xml:space="preserve">while fewer than </w:t>
      </w:r>
      <w:r w:rsidR="00780BAC" w:rsidRPr="009838B2">
        <w:rPr>
          <w:sz w:val="22"/>
          <w:szCs w:val="22"/>
          <w:lang w:val="en-CA"/>
        </w:rPr>
        <w:t xml:space="preserve">4% </w:t>
      </w:r>
      <w:r w:rsidR="004829DC" w:rsidRPr="009838B2">
        <w:rPr>
          <w:sz w:val="22"/>
          <w:szCs w:val="22"/>
          <w:lang w:val="en-CA"/>
        </w:rPr>
        <w:t>of those families – among the richest families in Canada – would qualify for a larger amount.</w:t>
      </w:r>
      <w:r w:rsidR="008A07E4" w:rsidRPr="009838B2">
        <w:rPr>
          <w:rStyle w:val="Appelnotedebasdep"/>
          <w:sz w:val="22"/>
          <w:szCs w:val="22"/>
          <w:lang w:val="en-CA"/>
        </w:rPr>
        <w:footnoteReference w:id="14"/>
      </w:r>
      <w:r w:rsidR="00780BAC" w:rsidRPr="009838B2">
        <w:rPr>
          <w:sz w:val="22"/>
          <w:szCs w:val="22"/>
          <w:lang w:val="en-CA"/>
        </w:rPr>
        <w:t xml:space="preserve"> </w:t>
      </w:r>
      <w:r w:rsidR="00F82458" w:rsidRPr="009838B2">
        <w:rPr>
          <w:sz w:val="22"/>
          <w:szCs w:val="22"/>
          <w:lang w:val="en-CA"/>
        </w:rPr>
        <w:t xml:space="preserve">These measures </w:t>
      </w:r>
      <w:r w:rsidR="00C136AD">
        <w:rPr>
          <w:sz w:val="22"/>
          <w:szCs w:val="22"/>
          <w:lang w:val="en-CA"/>
        </w:rPr>
        <w:t xml:space="preserve">constitute </w:t>
      </w:r>
      <w:r w:rsidR="00440309" w:rsidRPr="009838B2">
        <w:rPr>
          <w:sz w:val="22"/>
          <w:szCs w:val="22"/>
          <w:lang w:val="en-CA"/>
        </w:rPr>
        <w:t xml:space="preserve">regressive taxation </w:t>
      </w:r>
      <w:r w:rsidR="007E2AEA" w:rsidRPr="009838B2">
        <w:rPr>
          <w:sz w:val="22"/>
          <w:szCs w:val="22"/>
          <w:lang w:val="en-CA"/>
        </w:rPr>
        <w:t>and discriminate on the basis of sex</w:t>
      </w:r>
      <w:r w:rsidR="00780BAC" w:rsidRPr="009838B2">
        <w:rPr>
          <w:sz w:val="22"/>
          <w:szCs w:val="22"/>
          <w:lang w:val="en-CA"/>
        </w:rPr>
        <w:t>.</w:t>
      </w:r>
    </w:p>
    <w:p w:rsidR="00780BAC" w:rsidRPr="009838B2" w:rsidRDefault="00427158" w:rsidP="00F356C5">
      <w:pPr>
        <w:numPr>
          <w:ilvl w:val="0"/>
          <w:numId w:val="3"/>
        </w:numPr>
        <w:tabs>
          <w:tab w:val="clear" w:pos="360"/>
          <w:tab w:val="num" w:pos="792"/>
        </w:tabs>
        <w:spacing w:before="120" w:after="120"/>
        <w:ind w:left="714" w:hanging="357"/>
        <w:jc w:val="both"/>
        <w:rPr>
          <w:sz w:val="18"/>
          <w:szCs w:val="18"/>
          <w:lang w:val="en-CA"/>
        </w:rPr>
      </w:pPr>
      <w:r>
        <w:rPr>
          <w:b/>
          <w:bCs/>
          <w:sz w:val="22"/>
          <w:szCs w:val="22"/>
          <w:lang w:val="en-CA"/>
        </w:rPr>
        <w:t>Quebec</w:t>
      </w:r>
      <w:r w:rsidR="008F2B22" w:rsidRPr="009838B2">
        <w:rPr>
          <w:b/>
          <w:bCs/>
          <w:sz w:val="22"/>
          <w:szCs w:val="22"/>
          <w:lang w:val="en-CA"/>
        </w:rPr>
        <w:t xml:space="preserve"> daycares</w:t>
      </w:r>
      <w:r w:rsidR="00364E12" w:rsidRPr="009838B2">
        <w:rPr>
          <w:b/>
          <w:bCs/>
          <w:sz w:val="22"/>
          <w:szCs w:val="22"/>
          <w:lang w:val="en-CA"/>
        </w:rPr>
        <w:t>:</w:t>
      </w:r>
      <w:r w:rsidR="00780BAC" w:rsidRPr="009838B2">
        <w:rPr>
          <w:b/>
          <w:bCs/>
          <w:sz w:val="22"/>
          <w:szCs w:val="22"/>
          <w:lang w:val="en-CA"/>
        </w:rPr>
        <w:t xml:space="preserve"> </w:t>
      </w:r>
      <w:r>
        <w:rPr>
          <w:sz w:val="22"/>
          <w:szCs w:val="22"/>
          <w:lang w:val="en-CA"/>
        </w:rPr>
        <w:t>Quebec</w:t>
      </w:r>
      <w:r w:rsidR="008F2B22" w:rsidRPr="009838B2">
        <w:rPr>
          <w:sz w:val="22"/>
          <w:szCs w:val="22"/>
          <w:lang w:val="en-CA"/>
        </w:rPr>
        <w:t xml:space="preserve"> has universal and affordable daycare for preschool children. The </w:t>
      </w:r>
      <w:r w:rsidR="005B247B" w:rsidRPr="009838B2">
        <w:rPr>
          <w:sz w:val="22"/>
          <w:szCs w:val="22"/>
          <w:lang w:val="en-CA"/>
        </w:rPr>
        <w:t>daily rate is $</w:t>
      </w:r>
      <w:r w:rsidR="00780BAC" w:rsidRPr="009838B2">
        <w:rPr>
          <w:sz w:val="22"/>
          <w:szCs w:val="22"/>
          <w:lang w:val="en-CA"/>
        </w:rPr>
        <w:t>7</w:t>
      </w:r>
      <w:r w:rsidR="005B247B" w:rsidRPr="009838B2">
        <w:rPr>
          <w:sz w:val="22"/>
          <w:szCs w:val="22"/>
          <w:lang w:val="en-CA"/>
        </w:rPr>
        <w:t>.</w:t>
      </w:r>
      <w:r w:rsidR="00780BAC" w:rsidRPr="009838B2">
        <w:rPr>
          <w:sz w:val="22"/>
          <w:szCs w:val="22"/>
          <w:lang w:val="en-CA"/>
        </w:rPr>
        <w:t>30 (compar</w:t>
      </w:r>
      <w:r w:rsidR="005B247B" w:rsidRPr="009838B2">
        <w:rPr>
          <w:sz w:val="22"/>
          <w:szCs w:val="22"/>
          <w:lang w:val="en-CA"/>
        </w:rPr>
        <w:t>ed with approximately $</w:t>
      </w:r>
      <w:r w:rsidR="00780BAC" w:rsidRPr="009838B2">
        <w:rPr>
          <w:sz w:val="22"/>
          <w:szCs w:val="22"/>
          <w:lang w:val="en-CA"/>
        </w:rPr>
        <w:t xml:space="preserve">40 </w:t>
      </w:r>
      <w:r w:rsidR="005B247B" w:rsidRPr="009838B2">
        <w:rPr>
          <w:sz w:val="22"/>
          <w:szCs w:val="22"/>
          <w:lang w:val="en-CA"/>
        </w:rPr>
        <w:t xml:space="preserve">per day in the rest of </w:t>
      </w:r>
      <w:r w:rsidR="00780BAC" w:rsidRPr="009838B2">
        <w:rPr>
          <w:sz w:val="22"/>
          <w:szCs w:val="22"/>
          <w:lang w:val="en-CA"/>
        </w:rPr>
        <w:t xml:space="preserve">Canada). </w:t>
      </w:r>
      <w:r w:rsidR="005B247B" w:rsidRPr="009838B2">
        <w:rPr>
          <w:sz w:val="22"/>
          <w:szCs w:val="22"/>
          <w:lang w:val="en-CA"/>
        </w:rPr>
        <w:t xml:space="preserve">The daycare network includes public facilities </w:t>
      </w:r>
      <w:r w:rsidR="00780BAC" w:rsidRPr="009838B2">
        <w:rPr>
          <w:sz w:val="22"/>
          <w:szCs w:val="22"/>
          <w:lang w:val="en-CA"/>
        </w:rPr>
        <w:t>(</w:t>
      </w:r>
      <w:r w:rsidR="005B247B" w:rsidRPr="009838B2">
        <w:rPr>
          <w:sz w:val="22"/>
          <w:szCs w:val="22"/>
          <w:lang w:val="en-CA"/>
        </w:rPr>
        <w:t xml:space="preserve">known as </w:t>
      </w:r>
      <w:r w:rsidR="00780BAC" w:rsidRPr="009838B2">
        <w:rPr>
          <w:sz w:val="22"/>
          <w:szCs w:val="22"/>
          <w:lang w:val="en-CA"/>
        </w:rPr>
        <w:t>CPE</w:t>
      </w:r>
      <w:r w:rsidR="005B247B" w:rsidRPr="009838B2">
        <w:rPr>
          <w:sz w:val="22"/>
          <w:szCs w:val="22"/>
          <w:lang w:val="en-CA"/>
        </w:rPr>
        <w:t>s</w:t>
      </w:r>
      <w:r w:rsidR="00780BAC" w:rsidRPr="009838B2">
        <w:rPr>
          <w:sz w:val="22"/>
          <w:szCs w:val="22"/>
          <w:lang w:val="en-CA"/>
        </w:rPr>
        <w:t xml:space="preserve">), </w:t>
      </w:r>
      <w:r w:rsidR="005B247B" w:rsidRPr="009838B2">
        <w:rPr>
          <w:sz w:val="22"/>
          <w:szCs w:val="22"/>
          <w:lang w:val="en-CA"/>
        </w:rPr>
        <w:t xml:space="preserve">subsidized </w:t>
      </w:r>
      <w:r w:rsidR="00C722E1" w:rsidRPr="009838B2">
        <w:rPr>
          <w:sz w:val="22"/>
          <w:szCs w:val="22"/>
          <w:lang w:val="en-CA"/>
        </w:rPr>
        <w:t xml:space="preserve">private and </w:t>
      </w:r>
      <w:r w:rsidR="00457B28" w:rsidRPr="009838B2">
        <w:rPr>
          <w:sz w:val="22"/>
          <w:szCs w:val="22"/>
          <w:lang w:val="en-CA"/>
        </w:rPr>
        <w:t xml:space="preserve">home-based </w:t>
      </w:r>
      <w:r w:rsidR="00C722E1" w:rsidRPr="009838B2">
        <w:rPr>
          <w:sz w:val="22"/>
          <w:szCs w:val="22"/>
          <w:lang w:val="en-CA"/>
        </w:rPr>
        <w:t xml:space="preserve">facilities, and non-subsidized private daycare. The </w:t>
      </w:r>
      <w:r w:rsidR="00780BAC" w:rsidRPr="009838B2">
        <w:rPr>
          <w:sz w:val="22"/>
          <w:szCs w:val="22"/>
          <w:lang w:val="en-CA"/>
        </w:rPr>
        <w:t>CPE</w:t>
      </w:r>
      <w:r w:rsidR="00C722E1" w:rsidRPr="009838B2">
        <w:rPr>
          <w:sz w:val="22"/>
          <w:szCs w:val="22"/>
          <w:lang w:val="en-CA"/>
        </w:rPr>
        <w:t xml:space="preserve">s </w:t>
      </w:r>
      <w:r w:rsidR="00A943FA" w:rsidRPr="009838B2">
        <w:rPr>
          <w:sz w:val="22"/>
          <w:szCs w:val="22"/>
          <w:lang w:val="en-CA"/>
        </w:rPr>
        <w:t xml:space="preserve">begin education in early childhood and enjoy broad public support. </w:t>
      </w:r>
      <w:r w:rsidR="00C90456" w:rsidRPr="009838B2">
        <w:rPr>
          <w:sz w:val="22"/>
          <w:szCs w:val="22"/>
          <w:lang w:val="en-CA"/>
        </w:rPr>
        <w:t xml:space="preserve">As part of its austerity </w:t>
      </w:r>
      <w:r w:rsidR="009838B2" w:rsidRPr="009838B2">
        <w:rPr>
          <w:sz w:val="22"/>
          <w:szCs w:val="22"/>
          <w:lang w:val="en-CA"/>
        </w:rPr>
        <w:t>measures</w:t>
      </w:r>
      <w:r w:rsidR="00C90456" w:rsidRPr="009838B2">
        <w:rPr>
          <w:sz w:val="22"/>
          <w:szCs w:val="22"/>
          <w:lang w:val="en-CA"/>
        </w:rPr>
        <w:t xml:space="preserve">, the </w:t>
      </w:r>
      <w:r w:rsidR="003A2E2A" w:rsidRPr="009838B2">
        <w:rPr>
          <w:sz w:val="22"/>
          <w:szCs w:val="22"/>
          <w:lang w:val="en-CA"/>
        </w:rPr>
        <w:t>government</w:t>
      </w:r>
      <w:r w:rsidR="00780BAC" w:rsidRPr="009838B2">
        <w:rPr>
          <w:sz w:val="22"/>
          <w:szCs w:val="22"/>
          <w:lang w:val="en-CA"/>
        </w:rPr>
        <w:t xml:space="preserve"> </w:t>
      </w:r>
      <w:r w:rsidR="00C90456" w:rsidRPr="009838B2">
        <w:rPr>
          <w:sz w:val="22"/>
          <w:szCs w:val="22"/>
          <w:lang w:val="en-CA"/>
        </w:rPr>
        <w:t>is planning to transform the system. Daily fees will range from $</w:t>
      </w:r>
      <w:r w:rsidR="00780BAC" w:rsidRPr="009838B2">
        <w:rPr>
          <w:sz w:val="22"/>
          <w:szCs w:val="22"/>
          <w:lang w:val="en-CA"/>
        </w:rPr>
        <w:t>7</w:t>
      </w:r>
      <w:r w:rsidR="00C90456" w:rsidRPr="009838B2">
        <w:rPr>
          <w:sz w:val="22"/>
          <w:szCs w:val="22"/>
          <w:lang w:val="en-CA"/>
        </w:rPr>
        <w:t>.</w:t>
      </w:r>
      <w:r w:rsidR="00780BAC" w:rsidRPr="009838B2">
        <w:rPr>
          <w:sz w:val="22"/>
          <w:szCs w:val="22"/>
          <w:lang w:val="en-CA"/>
        </w:rPr>
        <w:t xml:space="preserve">30 </w:t>
      </w:r>
      <w:r w:rsidR="00C90456" w:rsidRPr="009838B2">
        <w:rPr>
          <w:sz w:val="22"/>
          <w:szCs w:val="22"/>
          <w:lang w:val="en-CA"/>
        </w:rPr>
        <w:t xml:space="preserve">to </w:t>
      </w:r>
      <w:r w:rsidR="00780BAC" w:rsidRPr="009838B2">
        <w:rPr>
          <w:sz w:val="22"/>
          <w:szCs w:val="22"/>
          <w:lang w:val="en-CA"/>
        </w:rPr>
        <w:t>$</w:t>
      </w:r>
      <w:r w:rsidR="00C90456" w:rsidRPr="009838B2">
        <w:rPr>
          <w:sz w:val="22"/>
          <w:szCs w:val="22"/>
          <w:lang w:val="en-CA"/>
        </w:rPr>
        <w:t>2</w:t>
      </w:r>
      <w:r w:rsidR="00780BAC" w:rsidRPr="009838B2">
        <w:rPr>
          <w:sz w:val="22"/>
          <w:szCs w:val="22"/>
          <w:lang w:val="en-CA"/>
        </w:rPr>
        <w:t>0</w:t>
      </w:r>
      <w:r w:rsidR="00C90456" w:rsidRPr="009838B2">
        <w:rPr>
          <w:sz w:val="22"/>
          <w:szCs w:val="22"/>
          <w:lang w:val="en-CA"/>
        </w:rPr>
        <w:t>, depending on income, and the commercializ</w:t>
      </w:r>
      <w:r w:rsidR="00780BAC" w:rsidRPr="009838B2">
        <w:rPr>
          <w:sz w:val="22"/>
          <w:szCs w:val="22"/>
          <w:lang w:val="en-CA"/>
        </w:rPr>
        <w:t xml:space="preserve">ation </w:t>
      </w:r>
      <w:r w:rsidR="00C90456" w:rsidRPr="009838B2">
        <w:rPr>
          <w:sz w:val="22"/>
          <w:szCs w:val="22"/>
          <w:lang w:val="en-CA"/>
        </w:rPr>
        <w:t xml:space="preserve">of private daycares will be encouraged. </w:t>
      </w:r>
      <w:r w:rsidR="00C90456" w:rsidRPr="009838B2">
        <w:rPr>
          <w:b/>
          <w:bCs/>
          <w:sz w:val="22"/>
          <w:szCs w:val="22"/>
          <w:lang w:val="en-CA"/>
        </w:rPr>
        <w:t xml:space="preserve">By </w:t>
      </w:r>
      <w:r w:rsidR="00780BAC" w:rsidRPr="009838B2">
        <w:rPr>
          <w:b/>
          <w:bCs/>
          <w:sz w:val="22"/>
          <w:szCs w:val="22"/>
          <w:lang w:val="en-CA"/>
        </w:rPr>
        <w:t>commerciali</w:t>
      </w:r>
      <w:r w:rsidR="00C90456" w:rsidRPr="009838B2">
        <w:rPr>
          <w:b/>
          <w:bCs/>
          <w:sz w:val="22"/>
          <w:szCs w:val="22"/>
          <w:lang w:val="en-CA"/>
        </w:rPr>
        <w:t xml:space="preserve">zing daycares in </w:t>
      </w:r>
      <w:r>
        <w:rPr>
          <w:b/>
          <w:bCs/>
          <w:sz w:val="22"/>
          <w:szCs w:val="22"/>
          <w:lang w:val="en-CA"/>
        </w:rPr>
        <w:t>Quebec</w:t>
      </w:r>
      <w:r w:rsidR="00780BAC" w:rsidRPr="009838B2">
        <w:rPr>
          <w:b/>
          <w:bCs/>
          <w:sz w:val="22"/>
          <w:szCs w:val="22"/>
          <w:lang w:val="en-CA"/>
        </w:rPr>
        <w:t>,</w:t>
      </w:r>
      <w:r w:rsidR="00780BAC" w:rsidRPr="009838B2">
        <w:rPr>
          <w:sz w:val="22"/>
          <w:szCs w:val="22"/>
          <w:lang w:val="en-CA"/>
        </w:rPr>
        <w:t xml:space="preserve"> </w:t>
      </w:r>
      <w:r w:rsidR="00C90456" w:rsidRPr="009838B2">
        <w:rPr>
          <w:sz w:val="22"/>
          <w:szCs w:val="22"/>
          <w:lang w:val="en-CA"/>
        </w:rPr>
        <w:t>th</w:t>
      </w:r>
      <w:r w:rsidR="00780BAC" w:rsidRPr="009838B2">
        <w:rPr>
          <w:sz w:val="22"/>
          <w:szCs w:val="22"/>
          <w:lang w:val="en-CA"/>
        </w:rPr>
        <w:t xml:space="preserve">e </w:t>
      </w:r>
      <w:r w:rsidR="003A2E2A" w:rsidRPr="009838B2">
        <w:rPr>
          <w:sz w:val="22"/>
          <w:szCs w:val="22"/>
          <w:lang w:val="en-CA"/>
        </w:rPr>
        <w:t>government</w:t>
      </w:r>
      <w:r w:rsidR="00780BAC" w:rsidRPr="009838B2">
        <w:rPr>
          <w:sz w:val="22"/>
          <w:szCs w:val="22"/>
          <w:lang w:val="en-CA"/>
        </w:rPr>
        <w:t xml:space="preserve"> </w:t>
      </w:r>
      <w:r w:rsidR="00C90456" w:rsidRPr="009838B2">
        <w:rPr>
          <w:sz w:val="22"/>
          <w:szCs w:val="22"/>
          <w:lang w:val="en-CA"/>
        </w:rPr>
        <w:t xml:space="preserve">is establishing a two-tier system </w:t>
      </w:r>
      <w:r w:rsidR="00057051" w:rsidRPr="009838B2">
        <w:rPr>
          <w:sz w:val="22"/>
          <w:szCs w:val="22"/>
          <w:lang w:val="en-CA"/>
        </w:rPr>
        <w:t xml:space="preserve">that infringes </w:t>
      </w:r>
      <w:r w:rsidR="00694A16">
        <w:rPr>
          <w:sz w:val="22"/>
          <w:szCs w:val="22"/>
          <w:lang w:val="en-CA"/>
        </w:rPr>
        <w:t xml:space="preserve">on </w:t>
      </w:r>
      <w:r w:rsidR="00057051" w:rsidRPr="009838B2">
        <w:rPr>
          <w:sz w:val="22"/>
          <w:szCs w:val="22"/>
          <w:lang w:val="en-CA"/>
        </w:rPr>
        <w:t>children’s right to e</w:t>
      </w:r>
      <w:r w:rsidR="00780BAC" w:rsidRPr="009838B2">
        <w:rPr>
          <w:sz w:val="22"/>
          <w:szCs w:val="22"/>
          <w:lang w:val="en-CA"/>
        </w:rPr>
        <w:t xml:space="preserve">ducation </w:t>
      </w:r>
      <w:r w:rsidR="00B34A68" w:rsidRPr="009838B2">
        <w:rPr>
          <w:sz w:val="22"/>
          <w:szCs w:val="22"/>
          <w:lang w:val="en-CA"/>
        </w:rPr>
        <w:t xml:space="preserve">and development, and </w:t>
      </w:r>
      <w:r w:rsidR="004A4738">
        <w:rPr>
          <w:sz w:val="22"/>
          <w:szCs w:val="22"/>
          <w:lang w:val="en-CA"/>
        </w:rPr>
        <w:t xml:space="preserve">favours </w:t>
      </w:r>
      <w:r w:rsidR="007D24D6" w:rsidRPr="009838B2">
        <w:rPr>
          <w:sz w:val="22"/>
          <w:szCs w:val="22"/>
          <w:lang w:val="en-CA"/>
        </w:rPr>
        <w:t xml:space="preserve">the wealthiest families, which will be able to afford private daycares that offer more sophisticated </w:t>
      </w:r>
      <w:r w:rsidR="00780BAC" w:rsidRPr="009838B2">
        <w:rPr>
          <w:sz w:val="22"/>
          <w:szCs w:val="22"/>
          <w:lang w:val="en-CA"/>
        </w:rPr>
        <w:t xml:space="preserve">services </w:t>
      </w:r>
      <w:r w:rsidR="007D24D6" w:rsidRPr="009838B2">
        <w:rPr>
          <w:sz w:val="22"/>
          <w:szCs w:val="22"/>
          <w:lang w:val="en-CA"/>
        </w:rPr>
        <w:t>at a higher price.</w:t>
      </w:r>
      <w:r w:rsidR="008A07E4" w:rsidRPr="009838B2">
        <w:rPr>
          <w:rStyle w:val="Appelnotedebasdep"/>
          <w:sz w:val="22"/>
          <w:szCs w:val="22"/>
          <w:lang w:val="en-CA"/>
        </w:rPr>
        <w:footnoteReference w:id="15"/>
      </w:r>
    </w:p>
    <w:p w:rsidR="00780BAC" w:rsidRPr="009838B2" w:rsidRDefault="008D79F8" w:rsidP="00F356C5">
      <w:pPr>
        <w:spacing w:before="120" w:after="120"/>
        <w:rPr>
          <w:b/>
          <w:bCs/>
          <w:sz w:val="22"/>
          <w:szCs w:val="22"/>
          <w:lang w:val="en-CA"/>
        </w:rPr>
      </w:pPr>
      <w:r w:rsidRPr="009838B2">
        <w:rPr>
          <w:b/>
          <w:bCs/>
          <w:sz w:val="22"/>
          <w:szCs w:val="22"/>
          <w:lang w:val="en-CA"/>
        </w:rPr>
        <w:t xml:space="preserve">Right to health and </w:t>
      </w:r>
      <w:r w:rsidR="00780BAC" w:rsidRPr="009838B2">
        <w:rPr>
          <w:b/>
          <w:bCs/>
          <w:sz w:val="22"/>
          <w:szCs w:val="22"/>
          <w:lang w:val="en-CA"/>
        </w:rPr>
        <w:t xml:space="preserve">article 12 </w:t>
      </w:r>
      <w:r w:rsidR="00060D4A" w:rsidRPr="009838B2">
        <w:rPr>
          <w:b/>
          <w:bCs/>
          <w:sz w:val="22"/>
          <w:szCs w:val="22"/>
          <w:lang w:val="en-CA"/>
        </w:rPr>
        <w:t xml:space="preserve">of the </w:t>
      </w:r>
      <w:r w:rsidR="002B4604" w:rsidRPr="009838B2">
        <w:rPr>
          <w:b/>
          <w:bCs/>
          <w:sz w:val="22"/>
          <w:szCs w:val="22"/>
          <w:lang w:val="en-CA"/>
        </w:rPr>
        <w:t>ICESCR</w:t>
      </w:r>
    </w:p>
    <w:p w:rsidR="00780BAC" w:rsidRPr="009838B2" w:rsidRDefault="006B0E93" w:rsidP="00F356C5">
      <w:pPr>
        <w:numPr>
          <w:ilvl w:val="0"/>
          <w:numId w:val="4"/>
        </w:numPr>
        <w:tabs>
          <w:tab w:val="clear" w:pos="360"/>
          <w:tab w:val="num" w:pos="792"/>
        </w:tabs>
        <w:spacing w:before="120" w:after="120"/>
        <w:ind w:left="714" w:hanging="357"/>
        <w:jc w:val="both"/>
        <w:rPr>
          <w:sz w:val="22"/>
          <w:szCs w:val="22"/>
          <w:lang w:val="en-CA"/>
        </w:rPr>
      </w:pPr>
      <w:r w:rsidRPr="009838B2">
        <w:rPr>
          <w:sz w:val="22"/>
          <w:szCs w:val="22"/>
          <w:lang w:val="en-CA"/>
        </w:rPr>
        <w:t>I</w:t>
      </w:r>
      <w:r w:rsidR="00780BAC" w:rsidRPr="009838B2">
        <w:rPr>
          <w:sz w:val="22"/>
          <w:szCs w:val="22"/>
          <w:lang w:val="en-CA"/>
        </w:rPr>
        <w:t xml:space="preserve">n </w:t>
      </w:r>
      <w:r w:rsidRPr="009838B2">
        <w:rPr>
          <w:sz w:val="22"/>
          <w:szCs w:val="22"/>
          <w:lang w:val="en-CA"/>
        </w:rPr>
        <w:t>S</w:t>
      </w:r>
      <w:r w:rsidR="00780BAC" w:rsidRPr="009838B2">
        <w:rPr>
          <w:sz w:val="22"/>
          <w:szCs w:val="22"/>
          <w:lang w:val="en-CA"/>
        </w:rPr>
        <w:t>eptemb</w:t>
      </w:r>
      <w:r w:rsidRPr="009838B2">
        <w:rPr>
          <w:sz w:val="22"/>
          <w:szCs w:val="22"/>
          <w:lang w:val="en-CA"/>
        </w:rPr>
        <w:t>er</w:t>
      </w:r>
      <w:r w:rsidR="00780BAC" w:rsidRPr="009838B2">
        <w:rPr>
          <w:sz w:val="22"/>
          <w:szCs w:val="22"/>
          <w:lang w:val="en-CA"/>
        </w:rPr>
        <w:t xml:space="preserve"> 2014, </w:t>
      </w:r>
      <w:r w:rsidR="00780BAC" w:rsidRPr="009838B2">
        <w:rPr>
          <w:b/>
          <w:bCs/>
          <w:sz w:val="22"/>
          <w:szCs w:val="22"/>
          <w:lang w:val="en-CA"/>
        </w:rPr>
        <w:t>370</w:t>
      </w:r>
      <w:r w:rsidRPr="009838B2">
        <w:rPr>
          <w:b/>
          <w:bCs/>
          <w:sz w:val="22"/>
          <w:szCs w:val="22"/>
          <w:lang w:val="en-CA"/>
        </w:rPr>
        <w:t>,</w:t>
      </w:r>
      <w:r w:rsidR="00780BAC" w:rsidRPr="009838B2">
        <w:rPr>
          <w:b/>
          <w:bCs/>
          <w:sz w:val="22"/>
          <w:szCs w:val="22"/>
          <w:lang w:val="en-CA"/>
        </w:rPr>
        <w:t xml:space="preserve">000 </w:t>
      </w:r>
      <w:r w:rsidRPr="009838B2">
        <w:rPr>
          <w:b/>
          <w:bCs/>
          <w:sz w:val="22"/>
          <w:szCs w:val="22"/>
          <w:lang w:val="en-CA"/>
        </w:rPr>
        <w:t>Quebecers</w:t>
      </w:r>
      <w:r w:rsidR="00780BAC" w:rsidRPr="009838B2">
        <w:rPr>
          <w:b/>
          <w:bCs/>
          <w:sz w:val="22"/>
          <w:szCs w:val="22"/>
          <w:lang w:val="en-CA"/>
        </w:rPr>
        <w:t xml:space="preserve"> </w:t>
      </w:r>
      <w:r w:rsidRPr="009838B2">
        <w:rPr>
          <w:b/>
          <w:bCs/>
          <w:sz w:val="22"/>
          <w:szCs w:val="22"/>
          <w:lang w:val="en-CA"/>
        </w:rPr>
        <w:t xml:space="preserve">did not have a family </w:t>
      </w:r>
      <w:r w:rsidR="00EB67BC" w:rsidRPr="009838B2">
        <w:rPr>
          <w:b/>
          <w:bCs/>
          <w:sz w:val="22"/>
          <w:szCs w:val="22"/>
          <w:lang w:val="en-CA"/>
        </w:rPr>
        <w:t>physician</w:t>
      </w:r>
      <w:r w:rsidR="00780BAC" w:rsidRPr="009838B2">
        <w:rPr>
          <w:sz w:val="22"/>
          <w:szCs w:val="22"/>
          <w:lang w:val="en-CA"/>
        </w:rPr>
        <w:t xml:space="preserve">. </w:t>
      </w:r>
      <w:r w:rsidRPr="009838B2">
        <w:rPr>
          <w:sz w:val="22"/>
          <w:szCs w:val="22"/>
          <w:lang w:val="en-CA"/>
        </w:rPr>
        <w:t xml:space="preserve">That is slightly more than </w:t>
      </w:r>
      <w:r w:rsidR="00780BAC" w:rsidRPr="009838B2">
        <w:rPr>
          <w:sz w:val="22"/>
          <w:szCs w:val="22"/>
          <w:lang w:val="en-CA"/>
        </w:rPr>
        <w:t xml:space="preserve">5% </w:t>
      </w:r>
      <w:r w:rsidR="00EB67BC" w:rsidRPr="009838B2">
        <w:rPr>
          <w:sz w:val="22"/>
          <w:szCs w:val="22"/>
          <w:lang w:val="en-CA"/>
        </w:rPr>
        <w:t xml:space="preserve">of </w:t>
      </w:r>
      <w:r w:rsidR="00427158">
        <w:rPr>
          <w:sz w:val="22"/>
          <w:szCs w:val="22"/>
          <w:lang w:val="en-CA"/>
        </w:rPr>
        <w:t>Quebec</w:t>
      </w:r>
      <w:r w:rsidR="00EB67BC" w:rsidRPr="009838B2">
        <w:rPr>
          <w:sz w:val="22"/>
          <w:szCs w:val="22"/>
          <w:lang w:val="en-CA"/>
        </w:rPr>
        <w:t xml:space="preserve">’s total </w:t>
      </w:r>
      <w:r w:rsidR="00780BAC" w:rsidRPr="009838B2">
        <w:rPr>
          <w:sz w:val="22"/>
          <w:szCs w:val="22"/>
          <w:lang w:val="en-CA"/>
        </w:rPr>
        <w:t xml:space="preserve">population. </w:t>
      </w:r>
      <w:r w:rsidR="00EB67BC" w:rsidRPr="009838B2">
        <w:rPr>
          <w:sz w:val="22"/>
          <w:szCs w:val="22"/>
          <w:lang w:val="en-CA"/>
        </w:rPr>
        <w:t xml:space="preserve">The shortage of doctors </w:t>
      </w:r>
      <w:r w:rsidR="0067553D" w:rsidRPr="009838B2">
        <w:rPr>
          <w:sz w:val="22"/>
          <w:szCs w:val="22"/>
          <w:lang w:val="en-CA"/>
        </w:rPr>
        <w:t xml:space="preserve">directly affects each person’s right to health. </w:t>
      </w:r>
    </w:p>
    <w:p w:rsidR="00D35E90" w:rsidRPr="009838B2" w:rsidRDefault="0067553D" w:rsidP="00F356C5">
      <w:pPr>
        <w:numPr>
          <w:ilvl w:val="0"/>
          <w:numId w:val="4"/>
        </w:numPr>
        <w:tabs>
          <w:tab w:val="clear" w:pos="360"/>
          <w:tab w:val="num" w:pos="792"/>
        </w:tabs>
        <w:spacing w:before="120" w:after="120"/>
        <w:ind w:left="714" w:hanging="357"/>
        <w:jc w:val="both"/>
        <w:rPr>
          <w:sz w:val="22"/>
          <w:szCs w:val="22"/>
          <w:lang w:val="en-CA"/>
        </w:rPr>
      </w:pPr>
      <w:r w:rsidRPr="009838B2">
        <w:rPr>
          <w:sz w:val="22"/>
          <w:szCs w:val="22"/>
          <w:lang w:val="en-CA"/>
        </w:rPr>
        <w:t xml:space="preserve">The </w:t>
      </w:r>
      <w:r w:rsidRPr="009838B2">
        <w:rPr>
          <w:b/>
          <w:bCs/>
          <w:sz w:val="22"/>
          <w:szCs w:val="22"/>
          <w:lang w:val="en-CA"/>
        </w:rPr>
        <w:t>Interim Federal Health Program</w:t>
      </w:r>
      <w:r w:rsidR="00780BAC" w:rsidRPr="009838B2">
        <w:rPr>
          <w:b/>
          <w:bCs/>
          <w:sz w:val="22"/>
          <w:szCs w:val="22"/>
          <w:lang w:val="en-CA"/>
        </w:rPr>
        <w:t xml:space="preserve"> (</w:t>
      </w:r>
      <w:r w:rsidRPr="009838B2">
        <w:rPr>
          <w:b/>
          <w:bCs/>
          <w:sz w:val="22"/>
          <w:szCs w:val="22"/>
          <w:lang w:val="en-CA"/>
        </w:rPr>
        <w:t>IFHP</w:t>
      </w:r>
      <w:r w:rsidR="00780BAC" w:rsidRPr="009838B2">
        <w:rPr>
          <w:b/>
          <w:bCs/>
          <w:sz w:val="22"/>
          <w:szCs w:val="22"/>
          <w:lang w:val="en-CA"/>
        </w:rPr>
        <w:t xml:space="preserve">) </w:t>
      </w:r>
      <w:r w:rsidRPr="009838B2">
        <w:rPr>
          <w:b/>
          <w:bCs/>
          <w:sz w:val="22"/>
          <w:szCs w:val="22"/>
          <w:lang w:val="en-CA"/>
        </w:rPr>
        <w:t xml:space="preserve">and asylum seekers in </w:t>
      </w:r>
      <w:r w:rsidR="00780BAC" w:rsidRPr="009838B2">
        <w:rPr>
          <w:b/>
          <w:bCs/>
          <w:sz w:val="22"/>
          <w:szCs w:val="22"/>
          <w:lang w:val="en-CA"/>
        </w:rPr>
        <w:t>Canada</w:t>
      </w:r>
      <w:r w:rsidR="00780BAC" w:rsidRPr="009838B2">
        <w:rPr>
          <w:b/>
          <w:sz w:val="22"/>
          <w:szCs w:val="22"/>
          <w:lang w:val="en-CA"/>
        </w:rPr>
        <w:t xml:space="preserve"> </w:t>
      </w:r>
      <w:r w:rsidRPr="009838B2">
        <w:rPr>
          <w:b/>
          <w:sz w:val="22"/>
          <w:szCs w:val="22"/>
          <w:lang w:val="en-CA"/>
        </w:rPr>
        <w:t>–</w:t>
      </w:r>
      <w:r w:rsidR="00780BAC" w:rsidRPr="009838B2">
        <w:rPr>
          <w:b/>
          <w:sz w:val="22"/>
          <w:szCs w:val="22"/>
          <w:lang w:val="en-CA"/>
        </w:rPr>
        <w:t xml:space="preserve"> </w:t>
      </w:r>
      <w:r w:rsidRPr="009838B2">
        <w:rPr>
          <w:b/>
          <w:sz w:val="22"/>
          <w:szCs w:val="22"/>
          <w:lang w:val="en-CA"/>
        </w:rPr>
        <w:t xml:space="preserve">cruel and </w:t>
      </w:r>
      <w:r w:rsidR="00780BAC" w:rsidRPr="009838B2">
        <w:rPr>
          <w:b/>
          <w:bCs/>
          <w:sz w:val="22"/>
          <w:szCs w:val="22"/>
          <w:lang w:val="en-CA"/>
        </w:rPr>
        <w:t>discriminato</w:t>
      </w:r>
      <w:r w:rsidRPr="009838B2">
        <w:rPr>
          <w:b/>
          <w:bCs/>
          <w:sz w:val="22"/>
          <w:szCs w:val="22"/>
          <w:lang w:val="en-CA"/>
        </w:rPr>
        <w:t>ry treatment</w:t>
      </w:r>
      <w:r w:rsidR="00780BAC" w:rsidRPr="009838B2">
        <w:rPr>
          <w:sz w:val="22"/>
          <w:szCs w:val="22"/>
          <w:lang w:val="en-CA"/>
        </w:rPr>
        <w:t xml:space="preserve">: </w:t>
      </w:r>
      <w:r w:rsidR="004573B2" w:rsidRPr="009838B2">
        <w:rPr>
          <w:sz w:val="22"/>
          <w:szCs w:val="22"/>
          <w:lang w:val="en-CA"/>
        </w:rPr>
        <w:t>I</w:t>
      </w:r>
      <w:r w:rsidR="00780BAC" w:rsidRPr="009838B2">
        <w:rPr>
          <w:sz w:val="22"/>
          <w:szCs w:val="22"/>
          <w:lang w:val="en-CA"/>
        </w:rPr>
        <w:t xml:space="preserve">n </w:t>
      </w:r>
      <w:r w:rsidR="004573B2" w:rsidRPr="009838B2">
        <w:rPr>
          <w:sz w:val="22"/>
          <w:szCs w:val="22"/>
          <w:lang w:val="en-CA"/>
        </w:rPr>
        <w:t xml:space="preserve">July </w:t>
      </w:r>
      <w:r w:rsidR="00780BAC" w:rsidRPr="009838B2">
        <w:rPr>
          <w:sz w:val="22"/>
          <w:szCs w:val="22"/>
          <w:lang w:val="en-CA"/>
        </w:rPr>
        <w:t xml:space="preserve">2014, </w:t>
      </w:r>
      <w:r w:rsidR="004573B2" w:rsidRPr="009838B2">
        <w:rPr>
          <w:sz w:val="22"/>
          <w:szCs w:val="22"/>
          <w:lang w:val="en-CA"/>
        </w:rPr>
        <w:t xml:space="preserve">Federal Court of </w:t>
      </w:r>
      <w:r w:rsidR="00780BAC" w:rsidRPr="009838B2">
        <w:rPr>
          <w:sz w:val="22"/>
          <w:szCs w:val="22"/>
          <w:lang w:val="en-CA"/>
        </w:rPr>
        <w:t xml:space="preserve">Canada </w:t>
      </w:r>
      <w:r w:rsidR="004573B2" w:rsidRPr="009838B2">
        <w:rPr>
          <w:sz w:val="22"/>
          <w:szCs w:val="22"/>
          <w:lang w:val="en-CA"/>
        </w:rPr>
        <w:t xml:space="preserve">ruled that the health care coverage allowed </w:t>
      </w:r>
      <w:r w:rsidR="00464BB2" w:rsidRPr="009838B2">
        <w:rPr>
          <w:sz w:val="22"/>
          <w:szCs w:val="22"/>
          <w:lang w:val="en-CA"/>
        </w:rPr>
        <w:t xml:space="preserve">to </w:t>
      </w:r>
      <w:r w:rsidR="004573B2" w:rsidRPr="009838B2">
        <w:rPr>
          <w:sz w:val="22"/>
          <w:szCs w:val="22"/>
          <w:lang w:val="en-CA"/>
        </w:rPr>
        <w:t xml:space="preserve">many asylum seekers violates the </w:t>
      </w:r>
      <w:r w:rsidR="001957C6" w:rsidRPr="009838B2">
        <w:rPr>
          <w:i/>
          <w:iCs/>
          <w:sz w:val="22"/>
          <w:szCs w:val="22"/>
          <w:lang w:val="en-CA"/>
        </w:rPr>
        <w:t>Canadian Charter of Rights and Freedoms</w:t>
      </w:r>
      <w:r w:rsidR="00780BAC" w:rsidRPr="009838B2">
        <w:rPr>
          <w:sz w:val="22"/>
          <w:szCs w:val="22"/>
          <w:lang w:val="en-CA"/>
        </w:rPr>
        <w:t xml:space="preserve"> </w:t>
      </w:r>
      <w:r w:rsidR="001957C6" w:rsidRPr="009838B2">
        <w:rPr>
          <w:sz w:val="22"/>
          <w:szCs w:val="22"/>
          <w:lang w:val="en-CA"/>
        </w:rPr>
        <w:t xml:space="preserve">and </w:t>
      </w:r>
      <w:r w:rsidR="00780BAC" w:rsidRPr="009838B2">
        <w:rPr>
          <w:sz w:val="22"/>
          <w:szCs w:val="22"/>
          <w:lang w:val="en-CA"/>
        </w:rPr>
        <w:t>constitu</w:t>
      </w:r>
      <w:r w:rsidR="001957C6" w:rsidRPr="009838B2">
        <w:rPr>
          <w:sz w:val="22"/>
          <w:szCs w:val="22"/>
          <w:lang w:val="en-CA"/>
        </w:rPr>
        <w:t>tes cruel and unusual treatment. The government announced that it would appeal.</w:t>
      </w:r>
      <w:r w:rsidR="00856276" w:rsidRPr="009838B2">
        <w:rPr>
          <w:rStyle w:val="Appelnotedebasdep"/>
          <w:sz w:val="22"/>
          <w:szCs w:val="22"/>
          <w:lang w:val="en-CA"/>
        </w:rPr>
        <w:footnoteReference w:id="16"/>
      </w:r>
      <w:r w:rsidR="00780BAC" w:rsidRPr="009838B2">
        <w:rPr>
          <w:sz w:val="22"/>
          <w:szCs w:val="22"/>
          <w:lang w:val="en-CA"/>
        </w:rPr>
        <w:t xml:space="preserve"> </w:t>
      </w:r>
      <w:r w:rsidR="00CB263D">
        <w:rPr>
          <w:sz w:val="22"/>
          <w:szCs w:val="22"/>
          <w:lang w:val="en-CA"/>
        </w:rPr>
        <w:t xml:space="preserve">The court found that </w:t>
      </w:r>
      <w:r w:rsidR="00B72CF5" w:rsidRPr="009838B2">
        <w:rPr>
          <w:sz w:val="22"/>
          <w:szCs w:val="22"/>
          <w:lang w:val="en-CA"/>
        </w:rPr>
        <w:t>“</w:t>
      </w:r>
      <w:r w:rsidR="00CB263D">
        <w:rPr>
          <w:sz w:val="22"/>
          <w:szCs w:val="22"/>
          <w:lang w:val="en-CA"/>
        </w:rPr>
        <w:t>[t]</w:t>
      </w:r>
      <w:r w:rsidR="00B72CF5" w:rsidRPr="009838B2">
        <w:rPr>
          <w:sz w:val="22"/>
          <w:szCs w:val="22"/>
          <w:lang w:val="en-CA"/>
        </w:rPr>
        <w:t xml:space="preserve">he 2012 modifications to the Interim Federal Health Program potentially jeopardize the health, the safety and indeed the very lives, of these innocent and vulnerable children in a manner that shocks the conscience and outrages our standards of decency.” </w:t>
      </w:r>
      <w:r w:rsidR="00464BB2" w:rsidRPr="009838B2">
        <w:rPr>
          <w:sz w:val="22"/>
          <w:szCs w:val="22"/>
          <w:lang w:val="en-CA"/>
        </w:rPr>
        <w:t>Ju</w:t>
      </w:r>
      <w:r w:rsidR="00CB263D">
        <w:rPr>
          <w:sz w:val="22"/>
          <w:szCs w:val="22"/>
          <w:lang w:val="en-CA"/>
        </w:rPr>
        <w:t>stice</w:t>
      </w:r>
      <w:r w:rsidR="00464BB2" w:rsidRPr="009838B2">
        <w:rPr>
          <w:sz w:val="22"/>
          <w:szCs w:val="22"/>
          <w:lang w:val="en-CA"/>
        </w:rPr>
        <w:t xml:space="preserve"> </w:t>
      </w:r>
      <w:r w:rsidR="00780BAC" w:rsidRPr="009838B2">
        <w:rPr>
          <w:sz w:val="22"/>
          <w:szCs w:val="22"/>
          <w:lang w:val="en-CA"/>
        </w:rPr>
        <w:t xml:space="preserve">Mactavish </w:t>
      </w:r>
      <w:r w:rsidR="00464BB2" w:rsidRPr="009838B2">
        <w:rPr>
          <w:sz w:val="22"/>
          <w:szCs w:val="22"/>
          <w:lang w:val="en-CA"/>
        </w:rPr>
        <w:t xml:space="preserve">also criticized the </w:t>
      </w:r>
      <w:r w:rsidR="00CA5623" w:rsidRPr="009838B2">
        <w:rPr>
          <w:sz w:val="22"/>
          <w:szCs w:val="22"/>
          <w:lang w:val="en-CA"/>
        </w:rPr>
        <w:t>federal government</w:t>
      </w:r>
      <w:r w:rsidR="00780BAC" w:rsidRPr="009838B2">
        <w:rPr>
          <w:sz w:val="22"/>
          <w:szCs w:val="22"/>
          <w:lang w:val="en-CA"/>
        </w:rPr>
        <w:t xml:space="preserve"> </w:t>
      </w:r>
      <w:r w:rsidR="00464BB2" w:rsidRPr="009838B2">
        <w:rPr>
          <w:sz w:val="22"/>
          <w:szCs w:val="22"/>
          <w:lang w:val="en-CA"/>
        </w:rPr>
        <w:t xml:space="preserve">for having created a two-tier system by providing </w:t>
      </w:r>
      <w:r w:rsidR="00945982" w:rsidRPr="009838B2">
        <w:rPr>
          <w:sz w:val="22"/>
          <w:szCs w:val="22"/>
          <w:lang w:val="en-CA"/>
        </w:rPr>
        <w:t xml:space="preserve">poorer health coverage to asylum-seekers from some countries. He found that this was a </w:t>
      </w:r>
      <w:r w:rsidR="00780BAC" w:rsidRPr="009838B2">
        <w:rPr>
          <w:sz w:val="22"/>
          <w:szCs w:val="22"/>
          <w:lang w:val="en-CA"/>
        </w:rPr>
        <w:t xml:space="preserve">violation </w:t>
      </w:r>
      <w:r w:rsidR="00945982" w:rsidRPr="009838B2">
        <w:rPr>
          <w:sz w:val="22"/>
          <w:szCs w:val="22"/>
          <w:lang w:val="en-CA"/>
        </w:rPr>
        <w:t xml:space="preserve">of section </w:t>
      </w:r>
      <w:r w:rsidR="00780BAC" w:rsidRPr="009838B2">
        <w:rPr>
          <w:sz w:val="22"/>
          <w:szCs w:val="22"/>
          <w:lang w:val="en-CA"/>
        </w:rPr>
        <w:t xml:space="preserve">15 </w:t>
      </w:r>
      <w:r w:rsidR="00945982" w:rsidRPr="009838B2">
        <w:rPr>
          <w:sz w:val="22"/>
          <w:szCs w:val="22"/>
          <w:lang w:val="en-CA"/>
        </w:rPr>
        <w:t xml:space="preserve">of the </w:t>
      </w:r>
      <w:r w:rsidR="001957C6" w:rsidRPr="009838B2">
        <w:rPr>
          <w:i/>
          <w:iCs/>
          <w:sz w:val="22"/>
          <w:szCs w:val="22"/>
          <w:lang w:val="en-CA"/>
        </w:rPr>
        <w:t>Canadian Charter of Rights and Freedoms</w:t>
      </w:r>
      <w:r w:rsidR="00780BAC" w:rsidRPr="009838B2">
        <w:rPr>
          <w:sz w:val="22"/>
          <w:szCs w:val="22"/>
          <w:lang w:val="en-CA"/>
        </w:rPr>
        <w:t xml:space="preserve"> (</w:t>
      </w:r>
      <w:r w:rsidR="00FE15F9" w:rsidRPr="009838B2">
        <w:rPr>
          <w:sz w:val="22"/>
          <w:szCs w:val="22"/>
          <w:lang w:val="en-CA"/>
        </w:rPr>
        <w:t>equality rights</w:t>
      </w:r>
      <w:r w:rsidR="00780BAC" w:rsidRPr="009838B2">
        <w:rPr>
          <w:sz w:val="22"/>
          <w:szCs w:val="22"/>
          <w:lang w:val="en-CA"/>
        </w:rPr>
        <w:t>)</w:t>
      </w:r>
      <w:r w:rsidR="00364E12" w:rsidRPr="009838B2">
        <w:rPr>
          <w:sz w:val="22"/>
          <w:szCs w:val="22"/>
          <w:lang w:val="en-CA"/>
        </w:rPr>
        <w:t>:</w:t>
      </w:r>
      <w:r w:rsidR="00780BAC" w:rsidRPr="009838B2">
        <w:rPr>
          <w:sz w:val="22"/>
          <w:szCs w:val="22"/>
          <w:lang w:val="en-CA"/>
        </w:rPr>
        <w:t xml:space="preserve"> </w:t>
      </w:r>
      <w:r w:rsidR="00D35E90" w:rsidRPr="009838B2">
        <w:rPr>
          <w:sz w:val="22"/>
          <w:szCs w:val="22"/>
          <w:lang w:val="en-CA"/>
        </w:rPr>
        <w:t>“[T]he program now provides a lesser level of health insurance coverage to refugee claimants from Designated Countries of Origin in comparison to that provided to refugee claimants from non-Designated Countries of Origin. This distinction is based upon the national origin of the refugee claimants, and does not form part of an ameliorative program.”</w:t>
      </w:r>
    </w:p>
    <w:p w:rsidR="00780BAC" w:rsidRPr="009838B2" w:rsidRDefault="001F6AC3" w:rsidP="00F356C5">
      <w:pPr>
        <w:numPr>
          <w:ilvl w:val="0"/>
          <w:numId w:val="3"/>
        </w:numPr>
        <w:tabs>
          <w:tab w:val="clear" w:pos="360"/>
          <w:tab w:val="num" w:pos="792"/>
        </w:tabs>
        <w:spacing w:before="120" w:after="120"/>
        <w:ind w:left="714" w:hanging="357"/>
        <w:jc w:val="both"/>
        <w:rPr>
          <w:sz w:val="22"/>
          <w:szCs w:val="22"/>
          <w:lang w:val="en-CA"/>
        </w:rPr>
      </w:pPr>
      <w:r w:rsidRPr="009838B2">
        <w:rPr>
          <w:b/>
          <w:bCs/>
          <w:sz w:val="22"/>
          <w:szCs w:val="22"/>
          <w:lang w:val="en-CA"/>
        </w:rPr>
        <w:t xml:space="preserve">Irregular arrivals in Canada and denial of the right to health: </w:t>
      </w:r>
      <w:r w:rsidR="00966F45">
        <w:rPr>
          <w:b/>
          <w:bCs/>
          <w:sz w:val="22"/>
          <w:szCs w:val="22"/>
          <w:lang w:val="en-CA"/>
        </w:rPr>
        <w:t>A</w:t>
      </w:r>
      <w:r w:rsidRPr="009838B2">
        <w:rPr>
          <w:b/>
          <w:bCs/>
          <w:sz w:val="22"/>
          <w:szCs w:val="22"/>
          <w:lang w:val="en-CA"/>
        </w:rPr>
        <w:t xml:space="preserve"> violation of the right to life and human security</w:t>
      </w:r>
      <w:r w:rsidR="00364E12" w:rsidRPr="009838B2">
        <w:rPr>
          <w:b/>
          <w:bCs/>
          <w:sz w:val="22"/>
          <w:szCs w:val="22"/>
          <w:lang w:val="en-CA"/>
        </w:rPr>
        <w:t>:</w:t>
      </w:r>
      <w:r w:rsidR="00780BAC" w:rsidRPr="009838B2">
        <w:rPr>
          <w:sz w:val="22"/>
          <w:szCs w:val="22"/>
          <w:lang w:val="en-CA"/>
        </w:rPr>
        <w:t xml:space="preserve"> </w:t>
      </w:r>
      <w:r w:rsidRPr="009838B2">
        <w:rPr>
          <w:sz w:val="22"/>
          <w:szCs w:val="22"/>
          <w:lang w:val="en-CA"/>
        </w:rPr>
        <w:t xml:space="preserve">In the </w:t>
      </w:r>
      <w:r w:rsidR="00780BAC" w:rsidRPr="009838B2">
        <w:rPr>
          <w:sz w:val="22"/>
          <w:szCs w:val="22"/>
          <w:lang w:val="en-CA"/>
        </w:rPr>
        <w:t>Nell</w:t>
      </w:r>
      <w:r w:rsidR="00F356C5" w:rsidRPr="009838B2">
        <w:rPr>
          <w:sz w:val="22"/>
          <w:szCs w:val="22"/>
          <w:lang w:val="en-CA"/>
        </w:rPr>
        <w:t xml:space="preserve"> </w:t>
      </w:r>
      <w:r w:rsidR="00780BAC" w:rsidRPr="009838B2">
        <w:rPr>
          <w:sz w:val="22"/>
          <w:szCs w:val="22"/>
          <w:lang w:val="en-CA"/>
        </w:rPr>
        <w:t>Toussaint</w:t>
      </w:r>
      <w:r w:rsidRPr="009838B2">
        <w:rPr>
          <w:sz w:val="22"/>
          <w:szCs w:val="22"/>
          <w:lang w:val="en-CA"/>
        </w:rPr>
        <w:t xml:space="preserve"> case</w:t>
      </w:r>
      <w:r w:rsidR="00780BAC" w:rsidRPr="009838B2">
        <w:rPr>
          <w:sz w:val="22"/>
          <w:szCs w:val="22"/>
          <w:lang w:val="en-CA"/>
        </w:rPr>
        <w:t>,</w:t>
      </w:r>
      <w:r w:rsidR="00D33A16" w:rsidRPr="009838B2">
        <w:rPr>
          <w:rStyle w:val="Appelnotedebasdep"/>
          <w:sz w:val="22"/>
          <w:szCs w:val="22"/>
          <w:lang w:val="en-CA"/>
        </w:rPr>
        <w:footnoteReference w:id="17"/>
      </w:r>
      <w:r w:rsidR="00780BAC" w:rsidRPr="009838B2">
        <w:rPr>
          <w:sz w:val="22"/>
          <w:szCs w:val="22"/>
          <w:lang w:val="en-CA"/>
        </w:rPr>
        <w:t xml:space="preserve"> </w:t>
      </w:r>
      <w:r w:rsidRPr="009838B2">
        <w:rPr>
          <w:sz w:val="22"/>
          <w:szCs w:val="22"/>
          <w:lang w:val="en-CA"/>
        </w:rPr>
        <w:t xml:space="preserve">the Federal Court of Appeal upheld an </w:t>
      </w:r>
      <w:r w:rsidR="00780BAC" w:rsidRPr="009838B2">
        <w:rPr>
          <w:sz w:val="22"/>
          <w:szCs w:val="22"/>
          <w:lang w:val="en-CA"/>
        </w:rPr>
        <w:t xml:space="preserve">administrative </w:t>
      </w:r>
      <w:r w:rsidRPr="009838B2">
        <w:rPr>
          <w:sz w:val="22"/>
          <w:szCs w:val="22"/>
          <w:lang w:val="en-CA"/>
        </w:rPr>
        <w:t xml:space="preserve">decision denying Ms. </w:t>
      </w:r>
      <w:r w:rsidR="00780BAC" w:rsidRPr="009838B2">
        <w:rPr>
          <w:sz w:val="22"/>
          <w:szCs w:val="22"/>
          <w:lang w:val="en-CA"/>
        </w:rPr>
        <w:t xml:space="preserve">Toussaint </w:t>
      </w:r>
      <w:r w:rsidRPr="009838B2">
        <w:rPr>
          <w:sz w:val="22"/>
          <w:szCs w:val="22"/>
          <w:lang w:val="en-CA"/>
        </w:rPr>
        <w:t xml:space="preserve">access to health care </w:t>
      </w:r>
      <w:r w:rsidR="00DE0799" w:rsidRPr="009838B2">
        <w:rPr>
          <w:sz w:val="22"/>
          <w:szCs w:val="22"/>
          <w:lang w:val="en-CA"/>
        </w:rPr>
        <w:t xml:space="preserve">although the treatment she was seeking was vital and urgent. The Supreme Court of Canada denied leave to appeal. </w:t>
      </w:r>
      <w:r w:rsidR="00780BAC" w:rsidRPr="009838B2">
        <w:rPr>
          <w:sz w:val="22"/>
          <w:szCs w:val="22"/>
          <w:lang w:val="en-CA"/>
        </w:rPr>
        <w:t>M</w:t>
      </w:r>
      <w:r w:rsidR="00DE0799" w:rsidRPr="009838B2">
        <w:rPr>
          <w:sz w:val="22"/>
          <w:szCs w:val="22"/>
          <w:lang w:val="en-CA"/>
        </w:rPr>
        <w:t>s.</w:t>
      </w:r>
      <w:r w:rsidR="00966F45">
        <w:rPr>
          <w:sz w:val="22"/>
          <w:szCs w:val="22"/>
          <w:lang w:val="en-CA"/>
        </w:rPr>
        <w:t> </w:t>
      </w:r>
      <w:r w:rsidR="00780BAC" w:rsidRPr="009838B2">
        <w:rPr>
          <w:sz w:val="22"/>
          <w:szCs w:val="22"/>
          <w:lang w:val="en-CA"/>
        </w:rPr>
        <w:t xml:space="preserve">Toussaint </w:t>
      </w:r>
      <w:r w:rsidR="00DE0799" w:rsidRPr="009838B2">
        <w:rPr>
          <w:sz w:val="22"/>
          <w:szCs w:val="22"/>
          <w:lang w:val="en-CA"/>
        </w:rPr>
        <w:t xml:space="preserve">has been living in </w:t>
      </w:r>
      <w:r w:rsidR="00780BAC" w:rsidRPr="009838B2">
        <w:rPr>
          <w:sz w:val="22"/>
          <w:szCs w:val="22"/>
          <w:lang w:val="en-CA"/>
        </w:rPr>
        <w:t xml:space="preserve">Canada </w:t>
      </w:r>
      <w:r w:rsidR="00DE0799" w:rsidRPr="009838B2">
        <w:rPr>
          <w:sz w:val="22"/>
          <w:szCs w:val="22"/>
          <w:lang w:val="en-CA"/>
        </w:rPr>
        <w:t xml:space="preserve">since </w:t>
      </w:r>
      <w:r w:rsidR="00780BAC" w:rsidRPr="009838B2">
        <w:rPr>
          <w:sz w:val="22"/>
          <w:szCs w:val="22"/>
          <w:lang w:val="en-CA"/>
        </w:rPr>
        <w:t xml:space="preserve">1999 </w:t>
      </w:r>
      <w:r w:rsidR="00DE0799" w:rsidRPr="009838B2">
        <w:rPr>
          <w:sz w:val="22"/>
          <w:szCs w:val="22"/>
          <w:lang w:val="en-CA"/>
        </w:rPr>
        <w:t xml:space="preserve">but has been unable to regularize her status despite </w:t>
      </w:r>
      <w:r w:rsidR="00780BAC" w:rsidRPr="009838B2">
        <w:rPr>
          <w:sz w:val="22"/>
          <w:szCs w:val="22"/>
          <w:lang w:val="en-CA"/>
        </w:rPr>
        <w:t>multiple</w:t>
      </w:r>
      <w:r w:rsidR="00DE0799" w:rsidRPr="009838B2">
        <w:rPr>
          <w:sz w:val="22"/>
          <w:szCs w:val="22"/>
          <w:lang w:val="en-CA"/>
        </w:rPr>
        <w:t xml:space="preserve"> attempts</w:t>
      </w:r>
      <w:r w:rsidR="00780BAC" w:rsidRPr="009838B2">
        <w:rPr>
          <w:sz w:val="22"/>
          <w:szCs w:val="22"/>
          <w:lang w:val="en-CA"/>
        </w:rPr>
        <w:t xml:space="preserve">. </w:t>
      </w:r>
      <w:r w:rsidR="00DE0799" w:rsidRPr="009838B2">
        <w:rPr>
          <w:sz w:val="22"/>
          <w:szCs w:val="22"/>
          <w:lang w:val="en-CA"/>
        </w:rPr>
        <w:t xml:space="preserve">She became seriously ill in </w:t>
      </w:r>
      <w:r w:rsidR="00780BAC" w:rsidRPr="009838B2">
        <w:rPr>
          <w:sz w:val="22"/>
          <w:szCs w:val="22"/>
          <w:lang w:val="en-CA"/>
        </w:rPr>
        <w:t xml:space="preserve">2006 </w:t>
      </w:r>
      <w:r w:rsidR="00DE0799" w:rsidRPr="009838B2">
        <w:rPr>
          <w:sz w:val="22"/>
          <w:szCs w:val="22"/>
          <w:lang w:val="en-CA"/>
        </w:rPr>
        <w:t xml:space="preserve">and sought </w:t>
      </w:r>
      <w:r w:rsidR="009838B2" w:rsidRPr="009838B2">
        <w:rPr>
          <w:sz w:val="22"/>
          <w:szCs w:val="22"/>
          <w:lang w:val="en-CA"/>
        </w:rPr>
        <w:t>assistance</w:t>
      </w:r>
      <w:r w:rsidR="00DE0799" w:rsidRPr="009838B2">
        <w:rPr>
          <w:sz w:val="22"/>
          <w:szCs w:val="22"/>
          <w:lang w:val="en-CA"/>
        </w:rPr>
        <w:t xml:space="preserve"> from the </w:t>
      </w:r>
      <w:r w:rsidR="001D6600" w:rsidRPr="009838B2">
        <w:rPr>
          <w:sz w:val="22"/>
          <w:szCs w:val="22"/>
          <w:lang w:val="en-CA"/>
        </w:rPr>
        <w:t>Interim Federal Health Program</w:t>
      </w:r>
      <w:r w:rsidR="00DE0799" w:rsidRPr="009838B2">
        <w:rPr>
          <w:sz w:val="22"/>
          <w:szCs w:val="22"/>
          <w:lang w:val="en-CA"/>
        </w:rPr>
        <w:t xml:space="preserve">, as it existed at the time. The program provides no coverage for </w:t>
      </w:r>
      <w:r w:rsidR="009E1B12" w:rsidRPr="009838B2">
        <w:rPr>
          <w:sz w:val="22"/>
          <w:szCs w:val="22"/>
          <w:lang w:val="en-CA"/>
        </w:rPr>
        <w:t xml:space="preserve">undocumented immigrants and she was therefore denied health care coverage. </w:t>
      </w:r>
    </w:p>
    <w:p w:rsidR="00780BAC" w:rsidRPr="009838B2" w:rsidRDefault="003F1E15" w:rsidP="00F356C5">
      <w:pPr>
        <w:numPr>
          <w:ilvl w:val="0"/>
          <w:numId w:val="5"/>
        </w:numPr>
        <w:tabs>
          <w:tab w:val="clear" w:pos="360"/>
          <w:tab w:val="num" w:pos="792"/>
        </w:tabs>
        <w:spacing w:before="120" w:after="120"/>
        <w:ind w:left="714" w:hanging="357"/>
        <w:jc w:val="both"/>
        <w:rPr>
          <w:sz w:val="22"/>
          <w:szCs w:val="22"/>
          <w:lang w:val="en-CA"/>
        </w:rPr>
      </w:pPr>
      <w:r>
        <w:rPr>
          <w:b/>
          <w:bCs/>
          <w:sz w:val="22"/>
          <w:szCs w:val="22"/>
          <w:lang w:val="en-CA"/>
        </w:rPr>
        <w:t>V</w:t>
      </w:r>
      <w:r w:rsidR="009E0B1B" w:rsidRPr="009838B2">
        <w:rPr>
          <w:b/>
          <w:bCs/>
          <w:sz w:val="22"/>
          <w:szCs w:val="22"/>
          <w:lang w:val="en-CA"/>
        </w:rPr>
        <w:t>iolati</w:t>
      </w:r>
      <w:r>
        <w:rPr>
          <w:b/>
          <w:bCs/>
          <w:sz w:val="22"/>
          <w:szCs w:val="22"/>
          <w:lang w:val="en-CA"/>
        </w:rPr>
        <w:t xml:space="preserve">on of </w:t>
      </w:r>
      <w:r w:rsidR="009E0B1B" w:rsidRPr="009838B2">
        <w:rPr>
          <w:b/>
          <w:bCs/>
          <w:sz w:val="22"/>
          <w:szCs w:val="22"/>
          <w:lang w:val="en-CA"/>
        </w:rPr>
        <w:t>the right to health</w:t>
      </w:r>
      <w:r>
        <w:rPr>
          <w:b/>
          <w:bCs/>
          <w:sz w:val="22"/>
          <w:szCs w:val="22"/>
          <w:lang w:val="en-CA"/>
        </w:rPr>
        <w:t xml:space="preserve"> under the federal system</w:t>
      </w:r>
      <w:r w:rsidR="009E0B1B" w:rsidRPr="009838B2">
        <w:rPr>
          <w:b/>
          <w:bCs/>
          <w:sz w:val="22"/>
          <w:szCs w:val="22"/>
          <w:lang w:val="en-CA"/>
        </w:rPr>
        <w:t xml:space="preserve">: </w:t>
      </w:r>
      <w:r w:rsidR="009E0B1B" w:rsidRPr="009838B2">
        <w:rPr>
          <w:sz w:val="22"/>
          <w:szCs w:val="22"/>
          <w:lang w:val="en-CA"/>
        </w:rPr>
        <w:t xml:space="preserve">While health is a provincial jurisdiction in </w:t>
      </w:r>
      <w:r w:rsidR="00780BAC" w:rsidRPr="009838B2">
        <w:rPr>
          <w:sz w:val="22"/>
          <w:szCs w:val="22"/>
          <w:lang w:val="en-CA"/>
        </w:rPr>
        <w:t xml:space="preserve">Canada, </w:t>
      </w:r>
      <w:r w:rsidR="001D6600" w:rsidRPr="009838B2">
        <w:rPr>
          <w:sz w:val="22"/>
          <w:szCs w:val="22"/>
          <w:lang w:val="en-CA"/>
        </w:rPr>
        <w:t>the Interim Federal Health Program</w:t>
      </w:r>
      <w:r w:rsidR="00780BAC" w:rsidRPr="009838B2">
        <w:rPr>
          <w:sz w:val="22"/>
          <w:szCs w:val="22"/>
          <w:lang w:val="en-CA"/>
        </w:rPr>
        <w:t xml:space="preserve"> </w:t>
      </w:r>
      <w:r w:rsidR="001D6600" w:rsidRPr="009838B2">
        <w:rPr>
          <w:sz w:val="22"/>
          <w:szCs w:val="22"/>
          <w:lang w:val="en-CA"/>
        </w:rPr>
        <w:t xml:space="preserve">covers health costs for some </w:t>
      </w:r>
      <w:r w:rsidR="00780BAC" w:rsidRPr="009838B2">
        <w:rPr>
          <w:sz w:val="22"/>
          <w:szCs w:val="22"/>
          <w:lang w:val="en-CA"/>
        </w:rPr>
        <w:t>cat</w:t>
      </w:r>
      <w:r w:rsidR="001D6600" w:rsidRPr="009838B2">
        <w:rPr>
          <w:sz w:val="22"/>
          <w:szCs w:val="22"/>
          <w:lang w:val="en-CA"/>
        </w:rPr>
        <w:t>e</w:t>
      </w:r>
      <w:r w:rsidR="00780BAC" w:rsidRPr="009838B2">
        <w:rPr>
          <w:sz w:val="22"/>
          <w:szCs w:val="22"/>
          <w:lang w:val="en-CA"/>
        </w:rPr>
        <w:t xml:space="preserve">gories </w:t>
      </w:r>
      <w:r w:rsidR="001D6600" w:rsidRPr="009838B2">
        <w:rPr>
          <w:sz w:val="22"/>
          <w:szCs w:val="22"/>
          <w:lang w:val="en-CA"/>
        </w:rPr>
        <w:t xml:space="preserve">of </w:t>
      </w:r>
      <w:r w:rsidR="00780BAC" w:rsidRPr="009838B2">
        <w:rPr>
          <w:sz w:val="22"/>
          <w:szCs w:val="22"/>
          <w:lang w:val="en-CA"/>
        </w:rPr>
        <w:t xml:space="preserve">immigrants </w:t>
      </w:r>
      <w:r w:rsidR="001D6600" w:rsidRPr="009838B2">
        <w:rPr>
          <w:sz w:val="22"/>
          <w:szCs w:val="22"/>
          <w:lang w:val="en-CA"/>
        </w:rPr>
        <w:t xml:space="preserve">and asylum-seekers. By tightening the program’s rules in </w:t>
      </w:r>
      <w:r w:rsidR="00780BAC" w:rsidRPr="009838B2">
        <w:rPr>
          <w:sz w:val="22"/>
          <w:szCs w:val="22"/>
          <w:lang w:val="en-CA"/>
        </w:rPr>
        <w:t>2012</w:t>
      </w:r>
      <w:r w:rsidR="007B5489" w:rsidRPr="009838B2">
        <w:rPr>
          <w:sz w:val="22"/>
          <w:szCs w:val="22"/>
          <w:lang w:val="en-CA"/>
        </w:rPr>
        <w:t xml:space="preserve"> and denying access </w:t>
      </w:r>
      <w:r w:rsidR="00C74AFA">
        <w:rPr>
          <w:sz w:val="22"/>
          <w:szCs w:val="22"/>
          <w:lang w:val="en-CA"/>
        </w:rPr>
        <w:t xml:space="preserve">to </w:t>
      </w:r>
      <w:r w:rsidR="007B5489" w:rsidRPr="009838B2">
        <w:rPr>
          <w:sz w:val="22"/>
          <w:szCs w:val="22"/>
          <w:lang w:val="en-CA"/>
        </w:rPr>
        <w:t xml:space="preserve">some categories of people, the </w:t>
      </w:r>
      <w:r w:rsidR="00CA5623" w:rsidRPr="009838B2">
        <w:rPr>
          <w:sz w:val="22"/>
          <w:szCs w:val="22"/>
          <w:lang w:val="en-CA"/>
        </w:rPr>
        <w:t>federal government</w:t>
      </w:r>
      <w:r w:rsidR="00780BAC" w:rsidRPr="009838B2">
        <w:rPr>
          <w:sz w:val="22"/>
          <w:szCs w:val="22"/>
          <w:lang w:val="en-CA"/>
        </w:rPr>
        <w:t xml:space="preserve"> </w:t>
      </w:r>
      <w:r w:rsidR="004665A0" w:rsidRPr="009838B2">
        <w:rPr>
          <w:sz w:val="22"/>
          <w:szCs w:val="22"/>
          <w:lang w:val="en-CA"/>
        </w:rPr>
        <w:t xml:space="preserve">is forcing the </w:t>
      </w:r>
      <w:r w:rsidR="00780BAC" w:rsidRPr="009838B2">
        <w:rPr>
          <w:sz w:val="22"/>
          <w:szCs w:val="22"/>
          <w:lang w:val="en-CA"/>
        </w:rPr>
        <w:t xml:space="preserve">provinces </w:t>
      </w:r>
      <w:r w:rsidR="004665A0" w:rsidRPr="009838B2">
        <w:rPr>
          <w:sz w:val="22"/>
          <w:szCs w:val="22"/>
          <w:lang w:val="en-CA"/>
        </w:rPr>
        <w:t xml:space="preserve">to make hard budget choices and physicians to revisit their ethical commitments. The outcome is uncertain, unpredictable and infringes not only </w:t>
      </w:r>
      <w:r w:rsidR="001B70EF">
        <w:rPr>
          <w:sz w:val="22"/>
          <w:szCs w:val="22"/>
          <w:lang w:val="en-CA"/>
        </w:rPr>
        <w:t xml:space="preserve">on </w:t>
      </w:r>
      <w:r w:rsidR="004665A0" w:rsidRPr="009838B2">
        <w:rPr>
          <w:sz w:val="22"/>
          <w:szCs w:val="22"/>
          <w:lang w:val="en-CA"/>
        </w:rPr>
        <w:t xml:space="preserve">the right to health but also </w:t>
      </w:r>
      <w:r w:rsidR="001B70EF">
        <w:rPr>
          <w:sz w:val="22"/>
          <w:szCs w:val="22"/>
          <w:lang w:val="en-CA"/>
        </w:rPr>
        <w:t xml:space="preserve">on </w:t>
      </w:r>
      <w:r w:rsidR="004665A0" w:rsidRPr="009838B2">
        <w:rPr>
          <w:sz w:val="22"/>
          <w:szCs w:val="22"/>
          <w:lang w:val="en-CA"/>
        </w:rPr>
        <w:t xml:space="preserve">the dignity of the people involved, as a result of a highly discriminatory federal policy. </w:t>
      </w:r>
    </w:p>
    <w:p w:rsidR="00C0552F" w:rsidRDefault="00C0552F">
      <w:pPr>
        <w:widowControl/>
        <w:kinsoku/>
        <w:spacing w:after="200" w:line="276" w:lineRule="auto"/>
        <w:rPr>
          <w:b/>
          <w:bCs/>
          <w:sz w:val="22"/>
          <w:szCs w:val="22"/>
          <w:lang w:val="en-CA"/>
        </w:rPr>
      </w:pPr>
      <w:r>
        <w:rPr>
          <w:b/>
          <w:bCs/>
          <w:sz w:val="22"/>
          <w:szCs w:val="22"/>
          <w:lang w:val="en-CA"/>
        </w:rPr>
        <w:br w:type="page"/>
      </w:r>
    </w:p>
    <w:p w:rsidR="00780BAC" w:rsidRPr="009838B2" w:rsidRDefault="00414775" w:rsidP="00F356C5">
      <w:pPr>
        <w:spacing w:before="120" w:after="120"/>
        <w:rPr>
          <w:b/>
          <w:bCs/>
          <w:sz w:val="22"/>
          <w:szCs w:val="22"/>
          <w:lang w:val="en-CA"/>
        </w:rPr>
      </w:pPr>
      <w:r w:rsidRPr="009838B2">
        <w:rPr>
          <w:b/>
          <w:bCs/>
          <w:sz w:val="22"/>
          <w:szCs w:val="22"/>
          <w:lang w:val="en-CA"/>
        </w:rPr>
        <w:t>The right to e</w:t>
      </w:r>
      <w:r w:rsidR="00780BAC" w:rsidRPr="009838B2">
        <w:rPr>
          <w:b/>
          <w:bCs/>
          <w:sz w:val="22"/>
          <w:szCs w:val="22"/>
          <w:lang w:val="en-CA"/>
        </w:rPr>
        <w:t xml:space="preserve">ducation </w:t>
      </w:r>
      <w:r w:rsidRPr="009838B2">
        <w:rPr>
          <w:b/>
          <w:bCs/>
          <w:sz w:val="22"/>
          <w:szCs w:val="22"/>
          <w:lang w:val="en-CA"/>
        </w:rPr>
        <w:t xml:space="preserve">and </w:t>
      </w:r>
      <w:r w:rsidR="00780BAC" w:rsidRPr="009838B2">
        <w:rPr>
          <w:b/>
          <w:bCs/>
          <w:sz w:val="22"/>
          <w:szCs w:val="22"/>
          <w:lang w:val="en-CA"/>
        </w:rPr>
        <w:t xml:space="preserve">article 13 </w:t>
      </w:r>
      <w:r w:rsidRPr="009838B2">
        <w:rPr>
          <w:b/>
          <w:bCs/>
          <w:sz w:val="22"/>
          <w:szCs w:val="22"/>
          <w:lang w:val="en-CA"/>
        </w:rPr>
        <w:t xml:space="preserve">of the </w:t>
      </w:r>
      <w:r w:rsidR="002B4604" w:rsidRPr="009838B2">
        <w:rPr>
          <w:b/>
          <w:bCs/>
          <w:sz w:val="22"/>
          <w:szCs w:val="22"/>
          <w:lang w:val="en-CA"/>
        </w:rPr>
        <w:t>ICESCR</w:t>
      </w:r>
    </w:p>
    <w:p w:rsidR="00780BAC" w:rsidRPr="009838B2" w:rsidRDefault="00414775" w:rsidP="00F356C5">
      <w:pPr>
        <w:numPr>
          <w:ilvl w:val="0"/>
          <w:numId w:val="5"/>
        </w:numPr>
        <w:tabs>
          <w:tab w:val="clear" w:pos="360"/>
          <w:tab w:val="num" w:pos="792"/>
        </w:tabs>
        <w:spacing w:before="120" w:after="120"/>
        <w:ind w:left="714" w:hanging="357"/>
        <w:jc w:val="both"/>
        <w:rPr>
          <w:sz w:val="22"/>
          <w:szCs w:val="22"/>
          <w:lang w:val="en-CA"/>
        </w:rPr>
      </w:pPr>
      <w:r w:rsidRPr="009838B2">
        <w:rPr>
          <w:b/>
          <w:bCs/>
          <w:sz w:val="22"/>
          <w:szCs w:val="22"/>
          <w:lang w:val="en-CA"/>
        </w:rPr>
        <w:t>Public funding of higher education</w:t>
      </w:r>
      <w:r w:rsidR="00780BAC" w:rsidRPr="009838B2">
        <w:rPr>
          <w:b/>
          <w:bCs/>
          <w:sz w:val="22"/>
          <w:szCs w:val="22"/>
          <w:lang w:val="en-CA"/>
        </w:rPr>
        <w:t xml:space="preserve"> </w:t>
      </w:r>
      <w:r w:rsidRPr="009838B2">
        <w:rPr>
          <w:b/>
          <w:bCs/>
          <w:sz w:val="22"/>
          <w:szCs w:val="22"/>
          <w:lang w:val="en-CA"/>
        </w:rPr>
        <w:t>and budget cuts</w:t>
      </w:r>
      <w:r w:rsidR="00364E12" w:rsidRPr="009838B2">
        <w:rPr>
          <w:b/>
          <w:bCs/>
          <w:sz w:val="22"/>
          <w:szCs w:val="22"/>
          <w:lang w:val="en-CA"/>
        </w:rPr>
        <w:t>:</w:t>
      </w:r>
      <w:r w:rsidR="00780BAC" w:rsidRPr="009838B2">
        <w:rPr>
          <w:b/>
          <w:bCs/>
          <w:sz w:val="22"/>
          <w:szCs w:val="22"/>
          <w:lang w:val="en-CA"/>
        </w:rPr>
        <w:t xml:space="preserve"> </w:t>
      </w:r>
      <w:r w:rsidRPr="009838B2">
        <w:rPr>
          <w:sz w:val="22"/>
          <w:szCs w:val="22"/>
          <w:lang w:val="en-CA"/>
        </w:rPr>
        <w:t>Higher education has suffered major cuts. In J</w:t>
      </w:r>
      <w:r w:rsidR="00780BAC" w:rsidRPr="009838B2">
        <w:rPr>
          <w:sz w:val="22"/>
          <w:szCs w:val="22"/>
          <w:lang w:val="en-CA"/>
        </w:rPr>
        <w:t>u</w:t>
      </w:r>
      <w:r w:rsidRPr="009838B2">
        <w:rPr>
          <w:sz w:val="22"/>
          <w:szCs w:val="22"/>
          <w:lang w:val="en-CA"/>
        </w:rPr>
        <w:t xml:space="preserve">ne </w:t>
      </w:r>
      <w:r w:rsidR="00780BAC" w:rsidRPr="009838B2">
        <w:rPr>
          <w:sz w:val="22"/>
          <w:szCs w:val="22"/>
          <w:lang w:val="en-CA"/>
        </w:rPr>
        <w:t xml:space="preserve">2014, </w:t>
      </w:r>
      <w:r w:rsidRPr="009838B2">
        <w:rPr>
          <w:sz w:val="22"/>
          <w:szCs w:val="22"/>
          <w:lang w:val="en-CA"/>
        </w:rPr>
        <w:t xml:space="preserve">the Government of </w:t>
      </w:r>
      <w:r w:rsidR="00427158">
        <w:rPr>
          <w:sz w:val="22"/>
          <w:szCs w:val="22"/>
          <w:lang w:val="en-CA"/>
        </w:rPr>
        <w:t>Quebec</w:t>
      </w:r>
      <w:r w:rsidR="00780BAC" w:rsidRPr="009838B2">
        <w:rPr>
          <w:sz w:val="22"/>
          <w:szCs w:val="22"/>
          <w:lang w:val="en-CA"/>
        </w:rPr>
        <w:t xml:space="preserve"> </w:t>
      </w:r>
      <w:r w:rsidRPr="009838B2">
        <w:rPr>
          <w:sz w:val="22"/>
          <w:szCs w:val="22"/>
          <w:lang w:val="en-CA"/>
        </w:rPr>
        <w:t xml:space="preserve">informed the universities of a first round of budget </w:t>
      </w:r>
      <w:r w:rsidR="002D6D7B" w:rsidRPr="009838B2">
        <w:rPr>
          <w:sz w:val="22"/>
          <w:szCs w:val="22"/>
          <w:lang w:val="en-CA"/>
        </w:rPr>
        <w:t xml:space="preserve">reductions </w:t>
      </w:r>
      <w:r w:rsidRPr="009838B2">
        <w:rPr>
          <w:sz w:val="22"/>
          <w:szCs w:val="22"/>
          <w:lang w:val="en-CA"/>
        </w:rPr>
        <w:t>totalling $</w:t>
      </w:r>
      <w:r w:rsidR="00780BAC" w:rsidRPr="009838B2">
        <w:rPr>
          <w:sz w:val="22"/>
          <w:szCs w:val="22"/>
          <w:lang w:val="en-CA"/>
        </w:rPr>
        <w:t>172 million</w:t>
      </w:r>
      <w:r w:rsidRPr="009838B2">
        <w:rPr>
          <w:sz w:val="22"/>
          <w:szCs w:val="22"/>
          <w:lang w:val="en-CA"/>
        </w:rPr>
        <w:t>. Of that amount, $</w:t>
      </w:r>
      <w:r w:rsidR="00780BAC" w:rsidRPr="009838B2">
        <w:rPr>
          <w:sz w:val="22"/>
          <w:szCs w:val="22"/>
          <w:lang w:val="en-CA"/>
        </w:rPr>
        <w:t>123 million</w:t>
      </w:r>
      <w:r w:rsidRPr="009838B2">
        <w:rPr>
          <w:sz w:val="22"/>
          <w:szCs w:val="22"/>
          <w:lang w:val="en-CA"/>
        </w:rPr>
        <w:t xml:space="preserve"> </w:t>
      </w:r>
      <w:r w:rsidR="002D6D7B" w:rsidRPr="009838B2">
        <w:rPr>
          <w:sz w:val="22"/>
          <w:szCs w:val="22"/>
          <w:lang w:val="en-CA"/>
        </w:rPr>
        <w:t xml:space="preserve">has already been cut. </w:t>
      </w:r>
      <w:r w:rsidR="00267A3B" w:rsidRPr="009838B2">
        <w:rPr>
          <w:sz w:val="22"/>
          <w:szCs w:val="22"/>
          <w:lang w:val="en-CA"/>
        </w:rPr>
        <w:t xml:space="preserve">The budget reductions will be recurrent. The numbers circulating about the “additional effort” that will be required of universities suggest </w:t>
      </w:r>
      <w:r w:rsidR="00653AC6" w:rsidRPr="009838B2">
        <w:rPr>
          <w:sz w:val="22"/>
          <w:szCs w:val="22"/>
          <w:lang w:val="en-CA"/>
        </w:rPr>
        <w:t xml:space="preserve">a </w:t>
      </w:r>
      <w:r w:rsidR="00780BAC" w:rsidRPr="009838B2">
        <w:rPr>
          <w:sz w:val="22"/>
          <w:szCs w:val="22"/>
          <w:lang w:val="en-CA"/>
        </w:rPr>
        <w:t xml:space="preserve">minimum </w:t>
      </w:r>
      <w:r w:rsidR="00653AC6" w:rsidRPr="009838B2">
        <w:rPr>
          <w:sz w:val="22"/>
          <w:szCs w:val="22"/>
          <w:lang w:val="en-CA"/>
        </w:rPr>
        <w:t>of $</w:t>
      </w:r>
      <w:r w:rsidR="00780BAC" w:rsidRPr="009838B2">
        <w:rPr>
          <w:sz w:val="22"/>
          <w:szCs w:val="22"/>
          <w:lang w:val="en-CA"/>
        </w:rPr>
        <w:t xml:space="preserve">25 million. </w:t>
      </w:r>
      <w:r w:rsidR="00653AC6" w:rsidRPr="009838B2">
        <w:rPr>
          <w:sz w:val="22"/>
          <w:szCs w:val="22"/>
          <w:lang w:val="en-CA"/>
        </w:rPr>
        <w:t>It has been shown that a $</w:t>
      </w:r>
      <w:r w:rsidR="00780BAC" w:rsidRPr="009838B2">
        <w:rPr>
          <w:sz w:val="22"/>
          <w:szCs w:val="22"/>
          <w:lang w:val="en-CA"/>
        </w:rPr>
        <w:t>1</w:t>
      </w:r>
      <w:r w:rsidR="00653AC6" w:rsidRPr="009838B2">
        <w:rPr>
          <w:sz w:val="22"/>
          <w:szCs w:val="22"/>
          <w:lang w:val="en-CA"/>
        </w:rPr>
        <w:t>,</w:t>
      </w:r>
      <w:r w:rsidR="00780BAC" w:rsidRPr="009838B2">
        <w:rPr>
          <w:sz w:val="22"/>
          <w:szCs w:val="22"/>
          <w:lang w:val="en-CA"/>
        </w:rPr>
        <w:t xml:space="preserve">000 </w:t>
      </w:r>
      <w:r w:rsidR="00653AC6" w:rsidRPr="009838B2">
        <w:rPr>
          <w:sz w:val="22"/>
          <w:szCs w:val="22"/>
          <w:lang w:val="en-CA"/>
        </w:rPr>
        <w:t>increase in tuition fees reduces access to university for first-generation students by 19%</w:t>
      </w:r>
      <w:r w:rsidR="00780BAC" w:rsidRPr="009838B2">
        <w:rPr>
          <w:sz w:val="22"/>
          <w:szCs w:val="22"/>
          <w:lang w:val="en-CA"/>
        </w:rPr>
        <w:t>.</w:t>
      </w:r>
      <w:r w:rsidR="00D33A16" w:rsidRPr="009838B2">
        <w:rPr>
          <w:rStyle w:val="Appelnotedebasdep"/>
          <w:sz w:val="22"/>
          <w:szCs w:val="22"/>
          <w:lang w:val="en-CA"/>
        </w:rPr>
        <w:footnoteReference w:id="18"/>
      </w:r>
      <w:r w:rsidR="00780BAC" w:rsidRPr="009838B2">
        <w:rPr>
          <w:sz w:val="22"/>
          <w:szCs w:val="22"/>
          <w:lang w:val="en-CA"/>
        </w:rPr>
        <w:t xml:space="preserve"> </w:t>
      </w:r>
      <w:r w:rsidR="00653AC6" w:rsidRPr="009838B2">
        <w:rPr>
          <w:b/>
          <w:sz w:val="22"/>
          <w:szCs w:val="22"/>
          <w:lang w:val="en-CA"/>
        </w:rPr>
        <w:t xml:space="preserve">In 2012, there was a major student strike </w:t>
      </w:r>
      <w:r w:rsidR="00653AC6" w:rsidRPr="009838B2">
        <w:rPr>
          <w:sz w:val="22"/>
          <w:szCs w:val="22"/>
          <w:lang w:val="en-CA"/>
        </w:rPr>
        <w:t>over the tuition issue</w:t>
      </w:r>
      <w:r w:rsidR="00780BAC" w:rsidRPr="009838B2">
        <w:rPr>
          <w:sz w:val="22"/>
          <w:szCs w:val="22"/>
          <w:lang w:val="en-CA"/>
        </w:rPr>
        <w:t xml:space="preserve">. </w:t>
      </w:r>
      <w:r w:rsidR="00C0552F">
        <w:rPr>
          <w:sz w:val="22"/>
          <w:szCs w:val="22"/>
          <w:lang w:val="en-CA"/>
        </w:rPr>
        <w:t>Many</w:t>
      </w:r>
      <w:r w:rsidR="00653AC6" w:rsidRPr="009838B2">
        <w:rPr>
          <w:sz w:val="22"/>
          <w:szCs w:val="22"/>
          <w:lang w:val="en-CA"/>
        </w:rPr>
        <w:t xml:space="preserve"> </w:t>
      </w:r>
      <w:r w:rsidR="00780BAC" w:rsidRPr="009838B2">
        <w:rPr>
          <w:sz w:val="22"/>
          <w:szCs w:val="22"/>
          <w:lang w:val="en-CA"/>
        </w:rPr>
        <w:t xml:space="preserve">segments </w:t>
      </w:r>
      <w:r w:rsidR="00653AC6" w:rsidRPr="009838B2">
        <w:rPr>
          <w:sz w:val="22"/>
          <w:szCs w:val="22"/>
          <w:lang w:val="en-CA"/>
        </w:rPr>
        <w:t xml:space="preserve">of civil society supported the </w:t>
      </w:r>
      <w:r w:rsidR="008E24B4" w:rsidRPr="009838B2">
        <w:rPr>
          <w:sz w:val="22"/>
          <w:szCs w:val="22"/>
          <w:lang w:val="en-CA"/>
        </w:rPr>
        <w:t>protest, which was harshly repressed by the police</w:t>
      </w:r>
      <w:r w:rsidR="00780BAC" w:rsidRPr="009838B2">
        <w:rPr>
          <w:sz w:val="22"/>
          <w:szCs w:val="22"/>
          <w:lang w:val="en-CA"/>
        </w:rPr>
        <w:t>.</w:t>
      </w:r>
      <w:r w:rsidR="00D33A16" w:rsidRPr="009838B2">
        <w:rPr>
          <w:rStyle w:val="Appelnotedebasdep"/>
          <w:sz w:val="22"/>
          <w:szCs w:val="22"/>
          <w:lang w:val="en-CA"/>
        </w:rPr>
        <w:footnoteReference w:id="19"/>
      </w:r>
      <w:r w:rsidR="00780BAC" w:rsidRPr="009838B2">
        <w:rPr>
          <w:sz w:val="22"/>
          <w:szCs w:val="22"/>
          <w:lang w:val="en-CA"/>
        </w:rPr>
        <w:t xml:space="preserve"> </w:t>
      </w:r>
      <w:r w:rsidR="008E24B4" w:rsidRPr="009838B2">
        <w:rPr>
          <w:sz w:val="22"/>
          <w:szCs w:val="22"/>
          <w:lang w:val="en-CA"/>
        </w:rPr>
        <w:t xml:space="preserve">And now the </w:t>
      </w:r>
      <w:r w:rsidR="003A2E2A" w:rsidRPr="009838B2">
        <w:rPr>
          <w:sz w:val="22"/>
          <w:szCs w:val="22"/>
          <w:lang w:val="en-CA"/>
        </w:rPr>
        <w:t>government</w:t>
      </w:r>
      <w:r w:rsidR="00780BAC" w:rsidRPr="009838B2">
        <w:rPr>
          <w:sz w:val="22"/>
          <w:szCs w:val="22"/>
          <w:lang w:val="en-CA"/>
        </w:rPr>
        <w:t xml:space="preserve"> </w:t>
      </w:r>
      <w:r w:rsidR="00A12C0F" w:rsidRPr="009838B2">
        <w:rPr>
          <w:sz w:val="22"/>
          <w:szCs w:val="22"/>
          <w:lang w:val="en-CA"/>
        </w:rPr>
        <w:t xml:space="preserve">is </w:t>
      </w:r>
      <w:r w:rsidR="00FC2748" w:rsidRPr="009838B2">
        <w:rPr>
          <w:sz w:val="22"/>
          <w:szCs w:val="22"/>
          <w:lang w:val="en-CA"/>
        </w:rPr>
        <w:t>undermining</w:t>
      </w:r>
      <w:r w:rsidR="000B7BDB" w:rsidRPr="009838B2">
        <w:rPr>
          <w:sz w:val="22"/>
          <w:szCs w:val="22"/>
          <w:lang w:val="en-CA"/>
        </w:rPr>
        <w:t xml:space="preserve"> </w:t>
      </w:r>
      <w:r w:rsidR="000B7BDB" w:rsidRPr="00943B1C">
        <w:rPr>
          <w:b/>
          <w:sz w:val="22"/>
          <w:szCs w:val="22"/>
          <w:lang w:val="en-CA"/>
        </w:rPr>
        <w:t>progress</w:t>
      </w:r>
      <w:r w:rsidR="00D17A3A" w:rsidRPr="00943B1C">
        <w:rPr>
          <w:b/>
          <w:sz w:val="22"/>
          <w:szCs w:val="22"/>
          <w:lang w:val="en-CA"/>
        </w:rPr>
        <w:t xml:space="preserve">ive implementation of access to </w:t>
      </w:r>
      <w:r w:rsidR="000B7BDB" w:rsidRPr="00943B1C">
        <w:rPr>
          <w:b/>
          <w:sz w:val="22"/>
          <w:szCs w:val="22"/>
          <w:lang w:val="en-CA"/>
        </w:rPr>
        <w:t>higher education</w:t>
      </w:r>
      <w:r w:rsidR="000B7BDB" w:rsidRPr="009838B2">
        <w:rPr>
          <w:sz w:val="22"/>
          <w:szCs w:val="22"/>
          <w:lang w:val="en-CA"/>
        </w:rPr>
        <w:t xml:space="preserve"> </w:t>
      </w:r>
      <w:r w:rsidR="00FC2748" w:rsidRPr="009838B2">
        <w:rPr>
          <w:bCs/>
          <w:sz w:val="22"/>
          <w:szCs w:val="22"/>
          <w:lang w:val="en-CA"/>
        </w:rPr>
        <w:t xml:space="preserve">by </w:t>
      </w:r>
      <w:r w:rsidR="00FC2748" w:rsidRPr="009838B2">
        <w:rPr>
          <w:sz w:val="22"/>
          <w:szCs w:val="22"/>
          <w:lang w:val="en-CA"/>
        </w:rPr>
        <w:t xml:space="preserve">imposing massive cuts regardless of </w:t>
      </w:r>
      <w:r w:rsidR="005C7F30" w:rsidRPr="009838B2">
        <w:rPr>
          <w:sz w:val="22"/>
          <w:szCs w:val="22"/>
          <w:lang w:val="en-CA"/>
        </w:rPr>
        <w:t xml:space="preserve">the </w:t>
      </w:r>
      <w:r w:rsidR="00C0552F">
        <w:rPr>
          <w:sz w:val="22"/>
          <w:szCs w:val="22"/>
          <w:lang w:val="en-CA"/>
        </w:rPr>
        <w:t>location</w:t>
      </w:r>
      <w:r w:rsidR="005C7F30" w:rsidRPr="009838B2">
        <w:rPr>
          <w:sz w:val="22"/>
          <w:szCs w:val="22"/>
          <w:lang w:val="en-CA"/>
        </w:rPr>
        <w:t xml:space="preserve"> or purpose of the affected programs or the economic capacity of student cohorts. </w:t>
      </w:r>
    </w:p>
    <w:p w:rsidR="00780BAC" w:rsidRPr="009838B2" w:rsidRDefault="002E3F79" w:rsidP="00F356C5">
      <w:pPr>
        <w:numPr>
          <w:ilvl w:val="0"/>
          <w:numId w:val="5"/>
        </w:numPr>
        <w:tabs>
          <w:tab w:val="clear" w:pos="360"/>
          <w:tab w:val="num" w:pos="792"/>
        </w:tabs>
        <w:spacing w:before="120" w:after="120"/>
        <w:ind w:left="714" w:hanging="357"/>
        <w:jc w:val="both"/>
        <w:rPr>
          <w:sz w:val="22"/>
          <w:szCs w:val="22"/>
          <w:lang w:val="en-CA"/>
        </w:rPr>
      </w:pPr>
      <w:r w:rsidRPr="009838B2">
        <w:rPr>
          <w:b/>
          <w:bCs/>
          <w:sz w:val="22"/>
          <w:szCs w:val="22"/>
          <w:lang w:val="en-CA"/>
        </w:rPr>
        <w:t xml:space="preserve">Private education in </w:t>
      </w:r>
      <w:r w:rsidR="00427158">
        <w:rPr>
          <w:b/>
          <w:bCs/>
          <w:sz w:val="22"/>
          <w:szCs w:val="22"/>
          <w:lang w:val="en-CA"/>
        </w:rPr>
        <w:t>Quebec</w:t>
      </w:r>
      <w:r w:rsidR="00364E12" w:rsidRPr="009838B2">
        <w:rPr>
          <w:b/>
          <w:bCs/>
          <w:sz w:val="22"/>
          <w:szCs w:val="22"/>
          <w:lang w:val="en-CA"/>
        </w:rPr>
        <w:t>:</w:t>
      </w:r>
      <w:r w:rsidR="00780BAC" w:rsidRPr="009838B2">
        <w:rPr>
          <w:b/>
          <w:bCs/>
          <w:sz w:val="22"/>
          <w:szCs w:val="22"/>
          <w:lang w:val="en-CA"/>
        </w:rPr>
        <w:t xml:space="preserve"> </w:t>
      </w:r>
      <w:r w:rsidRPr="009838B2">
        <w:rPr>
          <w:sz w:val="22"/>
          <w:szCs w:val="22"/>
          <w:lang w:val="en-CA"/>
        </w:rPr>
        <w:t xml:space="preserve">Private </w:t>
      </w:r>
      <w:r w:rsidR="00EA4DF8" w:rsidRPr="009838B2">
        <w:rPr>
          <w:sz w:val="22"/>
          <w:szCs w:val="22"/>
          <w:lang w:val="en-CA"/>
        </w:rPr>
        <w:t xml:space="preserve">primary </w:t>
      </w:r>
      <w:r w:rsidRPr="009838B2">
        <w:rPr>
          <w:sz w:val="22"/>
          <w:szCs w:val="22"/>
          <w:lang w:val="en-CA"/>
        </w:rPr>
        <w:t>schools and high schools operating under the aegis of the M</w:t>
      </w:r>
      <w:r w:rsidR="00780BAC" w:rsidRPr="009838B2">
        <w:rPr>
          <w:sz w:val="22"/>
          <w:szCs w:val="22"/>
          <w:lang w:val="en-CA"/>
        </w:rPr>
        <w:t xml:space="preserve">inistère de </w:t>
      </w:r>
      <w:r w:rsidRPr="009838B2">
        <w:rPr>
          <w:sz w:val="22"/>
          <w:szCs w:val="22"/>
          <w:lang w:val="en-CA"/>
        </w:rPr>
        <w:t>l’É</w:t>
      </w:r>
      <w:r w:rsidR="00414775" w:rsidRPr="009838B2">
        <w:rPr>
          <w:sz w:val="22"/>
          <w:szCs w:val="22"/>
          <w:lang w:val="en-CA"/>
        </w:rPr>
        <w:t>ducation</w:t>
      </w:r>
      <w:r w:rsidR="00780BAC" w:rsidRPr="009838B2">
        <w:rPr>
          <w:sz w:val="22"/>
          <w:szCs w:val="22"/>
          <w:lang w:val="en-CA"/>
        </w:rPr>
        <w:t xml:space="preserve">, </w:t>
      </w:r>
      <w:r w:rsidRPr="009838B2">
        <w:rPr>
          <w:sz w:val="22"/>
          <w:szCs w:val="22"/>
          <w:lang w:val="en-CA"/>
        </w:rPr>
        <w:t>du L</w:t>
      </w:r>
      <w:r w:rsidR="00780BAC" w:rsidRPr="009838B2">
        <w:rPr>
          <w:sz w:val="22"/>
          <w:szCs w:val="22"/>
          <w:lang w:val="en-CA"/>
        </w:rPr>
        <w:t>oisir et</w:t>
      </w:r>
      <w:r w:rsidRPr="009838B2">
        <w:rPr>
          <w:sz w:val="22"/>
          <w:szCs w:val="22"/>
          <w:lang w:val="en-CA"/>
        </w:rPr>
        <w:t xml:space="preserve"> du S</w:t>
      </w:r>
      <w:r w:rsidR="00780BAC" w:rsidRPr="009838B2">
        <w:rPr>
          <w:sz w:val="22"/>
          <w:szCs w:val="22"/>
          <w:lang w:val="en-CA"/>
        </w:rPr>
        <w:t>port du Québec (</w:t>
      </w:r>
      <w:r w:rsidR="00427158">
        <w:rPr>
          <w:sz w:val="22"/>
          <w:szCs w:val="22"/>
          <w:lang w:val="en-CA"/>
        </w:rPr>
        <w:t>Quebec</w:t>
      </w:r>
      <w:r w:rsidR="00B23C9D" w:rsidRPr="009838B2">
        <w:rPr>
          <w:sz w:val="22"/>
          <w:szCs w:val="22"/>
          <w:lang w:val="en-CA"/>
        </w:rPr>
        <w:t xml:space="preserve"> Ministry of Education, Recreation and Sports</w:t>
      </w:r>
      <w:r w:rsidR="00780BAC" w:rsidRPr="009838B2">
        <w:rPr>
          <w:sz w:val="22"/>
          <w:szCs w:val="22"/>
          <w:lang w:val="en-CA"/>
        </w:rPr>
        <w:t xml:space="preserve">) </w:t>
      </w:r>
      <w:r w:rsidR="00B23C9D" w:rsidRPr="009838B2">
        <w:rPr>
          <w:sz w:val="22"/>
          <w:szCs w:val="22"/>
          <w:lang w:val="en-CA"/>
        </w:rPr>
        <w:t xml:space="preserve">serve approximately </w:t>
      </w:r>
      <w:r w:rsidR="00780BAC" w:rsidRPr="009838B2">
        <w:rPr>
          <w:sz w:val="22"/>
          <w:szCs w:val="22"/>
          <w:lang w:val="en-CA"/>
        </w:rPr>
        <w:t>125</w:t>
      </w:r>
      <w:r w:rsidR="00B23C9D" w:rsidRPr="009838B2">
        <w:rPr>
          <w:sz w:val="22"/>
          <w:szCs w:val="22"/>
          <w:lang w:val="en-CA"/>
        </w:rPr>
        <w:t>,</w:t>
      </w:r>
      <w:r w:rsidR="00780BAC" w:rsidRPr="009838B2">
        <w:rPr>
          <w:sz w:val="22"/>
          <w:szCs w:val="22"/>
          <w:lang w:val="en-CA"/>
        </w:rPr>
        <w:t xml:space="preserve">000 </w:t>
      </w:r>
      <w:r w:rsidR="00B23C9D" w:rsidRPr="009838B2">
        <w:rPr>
          <w:sz w:val="22"/>
          <w:szCs w:val="22"/>
          <w:lang w:val="en-CA"/>
        </w:rPr>
        <w:t xml:space="preserve">students, or </w:t>
      </w:r>
      <w:r w:rsidR="00780BAC" w:rsidRPr="009838B2">
        <w:rPr>
          <w:sz w:val="22"/>
          <w:szCs w:val="22"/>
          <w:lang w:val="en-CA"/>
        </w:rPr>
        <w:t xml:space="preserve">12% </w:t>
      </w:r>
      <w:r w:rsidR="00B23C9D" w:rsidRPr="009838B2">
        <w:rPr>
          <w:sz w:val="22"/>
          <w:szCs w:val="22"/>
          <w:lang w:val="en-CA"/>
        </w:rPr>
        <w:t xml:space="preserve">of all students in </w:t>
      </w:r>
      <w:r w:rsidR="00427158">
        <w:rPr>
          <w:sz w:val="22"/>
          <w:szCs w:val="22"/>
          <w:lang w:val="en-CA"/>
        </w:rPr>
        <w:t>Quebec</w:t>
      </w:r>
      <w:r w:rsidR="00780BAC" w:rsidRPr="009838B2">
        <w:rPr>
          <w:sz w:val="22"/>
          <w:szCs w:val="22"/>
          <w:lang w:val="en-CA"/>
        </w:rPr>
        <w:t xml:space="preserve"> (30% </w:t>
      </w:r>
      <w:r w:rsidR="00B23C9D" w:rsidRPr="009838B2">
        <w:rPr>
          <w:sz w:val="22"/>
          <w:szCs w:val="22"/>
          <w:lang w:val="en-CA"/>
        </w:rPr>
        <w:t xml:space="preserve">in the </w:t>
      </w:r>
      <w:r w:rsidR="00427158">
        <w:rPr>
          <w:sz w:val="22"/>
          <w:szCs w:val="22"/>
          <w:lang w:val="en-CA"/>
        </w:rPr>
        <w:t>Montreal</w:t>
      </w:r>
      <w:r w:rsidR="00B23C9D" w:rsidRPr="009838B2">
        <w:rPr>
          <w:sz w:val="22"/>
          <w:szCs w:val="22"/>
          <w:lang w:val="en-CA"/>
        </w:rPr>
        <w:t xml:space="preserve"> area</w:t>
      </w:r>
      <w:r w:rsidR="00780BAC" w:rsidRPr="009838B2">
        <w:rPr>
          <w:sz w:val="22"/>
          <w:szCs w:val="22"/>
          <w:lang w:val="en-CA"/>
        </w:rPr>
        <w:t xml:space="preserve">). </w:t>
      </w:r>
      <w:r w:rsidR="00C0552F">
        <w:rPr>
          <w:sz w:val="22"/>
          <w:szCs w:val="22"/>
          <w:lang w:val="en-CA"/>
        </w:rPr>
        <w:t>By</w:t>
      </w:r>
      <w:r w:rsidR="00B23C9D" w:rsidRPr="009838B2">
        <w:rPr>
          <w:sz w:val="22"/>
          <w:szCs w:val="22"/>
          <w:lang w:val="en-CA"/>
        </w:rPr>
        <w:t xml:space="preserve"> comparison, elsewhere in Canada</w:t>
      </w:r>
      <w:r w:rsidR="00C0552F">
        <w:rPr>
          <w:sz w:val="22"/>
          <w:szCs w:val="22"/>
          <w:lang w:val="en-CA"/>
        </w:rPr>
        <w:t>,</w:t>
      </w:r>
      <w:r w:rsidR="00B23C9D" w:rsidRPr="009838B2">
        <w:rPr>
          <w:sz w:val="22"/>
          <w:szCs w:val="22"/>
          <w:lang w:val="en-CA"/>
        </w:rPr>
        <w:t xml:space="preserve"> 9.3% of students attend private schools in British Columbia, </w:t>
      </w:r>
      <w:r w:rsidR="00780BAC" w:rsidRPr="009838B2">
        <w:rPr>
          <w:sz w:val="22"/>
          <w:szCs w:val="22"/>
          <w:lang w:val="en-CA"/>
        </w:rPr>
        <w:t>6.5%</w:t>
      </w:r>
      <w:r w:rsidR="00B23C9D" w:rsidRPr="009838B2">
        <w:rPr>
          <w:sz w:val="22"/>
          <w:szCs w:val="22"/>
          <w:lang w:val="en-CA"/>
        </w:rPr>
        <w:t xml:space="preserve"> in Manitoba, </w:t>
      </w:r>
      <w:r w:rsidR="00780BAC" w:rsidRPr="009838B2">
        <w:rPr>
          <w:sz w:val="22"/>
          <w:szCs w:val="22"/>
          <w:lang w:val="en-CA"/>
        </w:rPr>
        <w:t>4.8%</w:t>
      </w:r>
      <w:r w:rsidR="00B23C9D" w:rsidRPr="009838B2">
        <w:rPr>
          <w:sz w:val="22"/>
          <w:szCs w:val="22"/>
          <w:lang w:val="en-CA"/>
        </w:rPr>
        <w:t xml:space="preserve"> in Alberta</w:t>
      </w:r>
      <w:r w:rsidR="00780BAC" w:rsidRPr="009838B2">
        <w:rPr>
          <w:sz w:val="22"/>
          <w:szCs w:val="22"/>
          <w:lang w:val="en-CA"/>
        </w:rPr>
        <w:t xml:space="preserve">. </w:t>
      </w:r>
      <w:r w:rsidR="00B23C9D" w:rsidRPr="009838B2">
        <w:rPr>
          <w:sz w:val="22"/>
          <w:szCs w:val="22"/>
          <w:lang w:val="en-CA"/>
        </w:rPr>
        <w:t xml:space="preserve">The </w:t>
      </w:r>
      <w:r w:rsidR="00780BAC" w:rsidRPr="009838B2">
        <w:rPr>
          <w:sz w:val="22"/>
          <w:szCs w:val="22"/>
          <w:lang w:val="en-CA"/>
        </w:rPr>
        <w:t>public/priv</w:t>
      </w:r>
      <w:r w:rsidR="00B23C9D" w:rsidRPr="009838B2">
        <w:rPr>
          <w:sz w:val="22"/>
          <w:szCs w:val="22"/>
          <w:lang w:val="en-CA"/>
        </w:rPr>
        <w:t xml:space="preserve">ate split is </w:t>
      </w:r>
      <w:r w:rsidR="00686DD8" w:rsidRPr="009838B2">
        <w:rPr>
          <w:sz w:val="22"/>
          <w:szCs w:val="22"/>
          <w:lang w:val="en-CA"/>
        </w:rPr>
        <w:t xml:space="preserve">not related to religion in </w:t>
      </w:r>
      <w:r w:rsidR="00427158">
        <w:rPr>
          <w:sz w:val="22"/>
          <w:szCs w:val="22"/>
          <w:lang w:val="en-CA"/>
        </w:rPr>
        <w:t>Quebec</w:t>
      </w:r>
      <w:r w:rsidR="00B5314B" w:rsidRPr="009838B2">
        <w:rPr>
          <w:rStyle w:val="Appelnotedebasdep"/>
          <w:sz w:val="22"/>
          <w:szCs w:val="22"/>
          <w:lang w:val="en-CA"/>
        </w:rPr>
        <w:footnoteReference w:id="20"/>
      </w:r>
      <w:r w:rsidR="00780BAC" w:rsidRPr="009838B2">
        <w:rPr>
          <w:sz w:val="22"/>
          <w:szCs w:val="22"/>
          <w:lang w:val="en-CA"/>
        </w:rPr>
        <w:t xml:space="preserve"> </w:t>
      </w:r>
      <w:r w:rsidR="00686DD8" w:rsidRPr="009838B2">
        <w:rPr>
          <w:sz w:val="22"/>
          <w:szCs w:val="22"/>
          <w:lang w:val="en-CA"/>
        </w:rPr>
        <w:t xml:space="preserve">but is a matter of </w:t>
      </w:r>
      <w:r w:rsidR="00780BAC" w:rsidRPr="009838B2">
        <w:rPr>
          <w:sz w:val="22"/>
          <w:szCs w:val="22"/>
          <w:lang w:val="en-CA"/>
        </w:rPr>
        <w:t>parent</w:t>
      </w:r>
      <w:r w:rsidR="00686DD8" w:rsidRPr="009838B2">
        <w:rPr>
          <w:sz w:val="22"/>
          <w:szCs w:val="22"/>
          <w:lang w:val="en-CA"/>
        </w:rPr>
        <w:t>al choice</w:t>
      </w:r>
      <w:r w:rsidR="00780BAC" w:rsidRPr="009838B2">
        <w:rPr>
          <w:sz w:val="22"/>
          <w:szCs w:val="22"/>
          <w:lang w:val="en-CA"/>
        </w:rPr>
        <w:t xml:space="preserve">. </w:t>
      </w:r>
      <w:r w:rsidR="00686DD8" w:rsidRPr="009838B2">
        <w:rPr>
          <w:sz w:val="22"/>
          <w:szCs w:val="22"/>
          <w:lang w:val="en-CA"/>
        </w:rPr>
        <w:t xml:space="preserve">The </w:t>
      </w:r>
      <w:r w:rsidR="00780BAC" w:rsidRPr="009838B2">
        <w:rPr>
          <w:sz w:val="22"/>
          <w:szCs w:val="22"/>
          <w:lang w:val="en-CA"/>
        </w:rPr>
        <w:t>Champoux-Lesage</w:t>
      </w:r>
      <w:r w:rsidR="00686DD8" w:rsidRPr="009838B2">
        <w:rPr>
          <w:sz w:val="22"/>
          <w:szCs w:val="22"/>
          <w:lang w:val="en-CA"/>
        </w:rPr>
        <w:t xml:space="preserve"> Report estimated that the State </w:t>
      </w:r>
      <w:r w:rsidR="00EA4DF8" w:rsidRPr="009838B2">
        <w:rPr>
          <w:sz w:val="22"/>
          <w:szCs w:val="22"/>
          <w:lang w:val="en-CA"/>
        </w:rPr>
        <w:t>provides public schools with 75% funding.</w:t>
      </w:r>
      <w:r w:rsidR="001177EC" w:rsidRPr="009838B2">
        <w:rPr>
          <w:rStyle w:val="Appelnotedebasdep"/>
          <w:sz w:val="22"/>
          <w:szCs w:val="22"/>
          <w:lang w:val="en-CA"/>
        </w:rPr>
        <w:footnoteReference w:id="21"/>
      </w:r>
      <w:r w:rsidR="00780BAC" w:rsidRPr="009838B2">
        <w:rPr>
          <w:sz w:val="22"/>
          <w:szCs w:val="22"/>
          <w:lang w:val="en-CA"/>
        </w:rPr>
        <w:t xml:space="preserve"> </w:t>
      </w:r>
      <w:r w:rsidR="00EA4DF8" w:rsidRPr="009838B2">
        <w:rPr>
          <w:sz w:val="22"/>
          <w:szCs w:val="22"/>
          <w:lang w:val="en-CA"/>
        </w:rPr>
        <w:t xml:space="preserve">This money becomes unavailable to the public sector. In addition to public funding, parents who send their children to private school also enjoy numerous tax benefits. As in the case of daycare, primary and secondary education is being </w:t>
      </w:r>
      <w:r w:rsidR="00780BAC" w:rsidRPr="009838B2">
        <w:rPr>
          <w:sz w:val="22"/>
          <w:szCs w:val="22"/>
          <w:lang w:val="en-CA"/>
        </w:rPr>
        <w:t>commerciali</w:t>
      </w:r>
      <w:r w:rsidR="00EA4DF8" w:rsidRPr="009838B2">
        <w:rPr>
          <w:sz w:val="22"/>
          <w:szCs w:val="22"/>
          <w:lang w:val="en-CA"/>
        </w:rPr>
        <w:t xml:space="preserve">zed in </w:t>
      </w:r>
      <w:r w:rsidR="00427158">
        <w:rPr>
          <w:sz w:val="22"/>
          <w:szCs w:val="22"/>
          <w:lang w:val="en-CA"/>
        </w:rPr>
        <w:t>Quebec</w:t>
      </w:r>
      <w:r w:rsidR="00780BAC" w:rsidRPr="009838B2">
        <w:rPr>
          <w:sz w:val="22"/>
          <w:szCs w:val="22"/>
          <w:lang w:val="en-CA"/>
        </w:rPr>
        <w:t xml:space="preserve">, </w:t>
      </w:r>
      <w:r w:rsidR="00EA4DF8" w:rsidRPr="009838B2">
        <w:rPr>
          <w:sz w:val="22"/>
          <w:szCs w:val="22"/>
          <w:lang w:val="en-CA"/>
        </w:rPr>
        <w:t xml:space="preserve">a process which has many </w:t>
      </w:r>
      <w:r w:rsidR="00780BAC" w:rsidRPr="009838B2">
        <w:rPr>
          <w:sz w:val="22"/>
          <w:szCs w:val="22"/>
          <w:lang w:val="en-CA"/>
        </w:rPr>
        <w:t>discriminato</w:t>
      </w:r>
      <w:r w:rsidR="00EA4DF8" w:rsidRPr="009838B2">
        <w:rPr>
          <w:sz w:val="22"/>
          <w:szCs w:val="22"/>
          <w:lang w:val="en-CA"/>
        </w:rPr>
        <w:t>ry effects</w:t>
      </w:r>
      <w:r w:rsidR="00780BAC" w:rsidRPr="009838B2">
        <w:rPr>
          <w:sz w:val="22"/>
          <w:szCs w:val="22"/>
          <w:lang w:val="en-CA"/>
        </w:rPr>
        <w:t>.</w:t>
      </w:r>
    </w:p>
    <w:p w:rsidR="00780BAC" w:rsidRPr="009838B2" w:rsidRDefault="00EA4DF8" w:rsidP="00F356C5">
      <w:pPr>
        <w:numPr>
          <w:ilvl w:val="0"/>
          <w:numId w:val="6"/>
        </w:numPr>
        <w:tabs>
          <w:tab w:val="clear" w:pos="360"/>
          <w:tab w:val="num" w:pos="792"/>
        </w:tabs>
        <w:spacing w:before="120" w:after="120"/>
        <w:ind w:left="714" w:hanging="357"/>
        <w:jc w:val="both"/>
        <w:rPr>
          <w:sz w:val="22"/>
          <w:szCs w:val="22"/>
          <w:lang w:val="en-CA"/>
        </w:rPr>
      </w:pPr>
      <w:r w:rsidRPr="009838B2">
        <w:rPr>
          <w:sz w:val="22"/>
          <w:szCs w:val="22"/>
          <w:lang w:val="en-CA"/>
        </w:rPr>
        <w:t>There is no better illustration than e</w:t>
      </w:r>
      <w:r w:rsidR="00780BAC" w:rsidRPr="009838B2">
        <w:rPr>
          <w:sz w:val="22"/>
          <w:szCs w:val="22"/>
          <w:lang w:val="en-CA"/>
        </w:rPr>
        <w:t xml:space="preserve">ducation </w:t>
      </w:r>
      <w:r w:rsidRPr="009838B2">
        <w:rPr>
          <w:sz w:val="22"/>
          <w:szCs w:val="22"/>
          <w:lang w:val="en-CA"/>
        </w:rPr>
        <w:t xml:space="preserve">and daycare </w:t>
      </w:r>
      <w:r w:rsidR="00014430" w:rsidRPr="009838B2">
        <w:rPr>
          <w:sz w:val="22"/>
          <w:szCs w:val="22"/>
          <w:lang w:val="en-CA"/>
        </w:rPr>
        <w:t xml:space="preserve">services </w:t>
      </w:r>
      <w:r w:rsidRPr="009838B2">
        <w:rPr>
          <w:sz w:val="22"/>
          <w:szCs w:val="22"/>
          <w:lang w:val="en-CA"/>
        </w:rPr>
        <w:t xml:space="preserve">of how </w:t>
      </w:r>
      <w:r w:rsidR="00780BAC" w:rsidRPr="009838B2">
        <w:rPr>
          <w:b/>
          <w:bCs/>
          <w:sz w:val="22"/>
          <w:szCs w:val="22"/>
          <w:lang w:val="en-CA"/>
        </w:rPr>
        <w:t>p</w:t>
      </w:r>
      <w:r w:rsidR="00014430" w:rsidRPr="009838B2">
        <w:rPr>
          <w:b/>
          <w:bCs/>
          <w:sz w:val="22"/>
          <w:szCs w:val="22"/>
          <w:lang w:val="en-CA"/>
        </w:rPr>
        <w:t>ublicly funded privatiz</w:t>
      </w:r>
      <w:r w:rsidR="00780BAC" w:rsidRPr="009838B2">
        <w:rPr>
          <w:b/>
          <w:bCs/>
          <w:sz w:val="22"/>
          <w:szCs w:val="22"/>
          <w:lang w:val="en-CA"/>
        </w:rPr>
        <w:t xml:space="preserve">ation </w:t>
      </w:r>
      <w:r w:rsidR="00014430" w:rsidRPr="009838B2">
        <w:rPr>
          <w:b/>
          <w:bCs/>
          <w:sz w:val="22"/>
          <w:szCs w:val="22"/>
          <w:lang w:val="en-CA"/>
        </w:rPr>
        <w:t xml:space="preserve">reduces the State’s ability to </w:t>
      </w:r>
      <w:r w:rsidR="00A334CB">
        <w:rPr>
          <w:b/>
          <w:bCs/>
          <w:sz w:val="22"/>
          <w:szCs w:val="22"/>
          <w:lang w:val="en-CA"/>
        </w:rPr>
        <w:t xml:space="preserve">free </w:t>
      </w:r>
      <w:r w:rsidR="00014430" w:rsidRPr="009838B2">
        <w:rPr>
          <w:b/>
          <w:bCs/>
          <w:sz w:val="22"/>
          <w:szCs w:val="22"/>
          <w:lang w:val="en-CA"/>
        </w:rPr>
        <w:t xml:space="preserve">the necessary resources to gradually </w:t>
      </w:r>
      <w:r w:rsidR="00415E5A">
        <w:rPr>
          <w:b/>
          <w:bCs/>
          <w:sz w:val="22"/>
          <w:szCs w:val="22"/>
          <w:lang w:val="en-CA"/>
        </w:rPr>
        <w:t xml:space="preserve">implement </w:t>
      </w:r>
      <w:r w:rsidR="00014430" w:rsidRPr="009838B2">
        <w:rPr>
          <w:b/>
          <w:bCs/>
          <w:sz w:val="22"/>
          <w:szCs w:val="22"/>
          <w:lang w:val="en-CA"/>
        </w:rPr>
        <w:t xml:space="preserve">all the rights guaranteed by the </w:t>
      </w:r>
      <w:r w:rsidR="002B4604" w:rsidRPr="009838B2">
        <w:rPr>
          <w:b/>
          <w:bCs/>
          <w:sz w:val="22"/>
          <w:szCs w:val="22"/>
          <w:lang w:val="en-CA"/>
        </w:rPr>
        <w:t>ICESCR</w:t>
      </w:r>
      <w:r w:rsidR="00780BAC" w:rsidRPr="009838B2">
        <w:rPr>
          <w:b/>
          <w:bCs/>
          <w:sz w:val="22"/>
          <w:szCs w:val="22"/>
          <w:lang w:val="en-CA"/>
        </w:rPr>
        <w:t xml:space="preserve">. </w:t>
      </w:r>
      <w:r w:rsidR="00427158">
        <w:rPr>
          <w:sz w:val="22"/>
          <w:szCs w:val="22"/>
          <w:lang w:val="en-CA"/>
        </w:rPr>
        <w:t>Quebec</w:t>
      </w:r>
      <w:r w:rsidR="00780BAC" w:rsidRPr="009838B2">
        <w:rPr>
          <w:sz w:val="22"/>
          <w:szCs w:val="22"/>
          <w:lang w:val="en-CA"/>
        </w:rPr>
        <w:t xml:space="preserve"> </w:t>
      </w:r>
      <w:r w:rsidR="00183BB6" w:rsidRPr="009838B2">
        <w:rPr>
          <w:sz w:val="22"/>
          <w:szCs w:val="22"/>
          <w:lang w:val="en-CA"/>
        </w:rPr>
        <w:t xml:space="preserve">is therefore </w:t>
      </w:r>
      <w:r w:rsidR="00780BAC" w:rsidRPr="009838B2">
        <w:rPr>
          <w:sz w:val="22"/>
          <w:szCs w:val="22"/>
          <w:lang w:val="en-CA"/>
        </w:rPr>
        <w:t>viol</w:t>
      </w:r>
      <w:r w:rsidR="00183BB6" w:rsidRPr="009838B2">
        <w:rPr>
          <w:sz w:val="22"/>
          <w:szCs w:val="22"/>
          <w:lang w:val="en-CA"/>
        </w:rPr>
        <w:t xml:space="preserve">ating the </w:t>
      </w:r>
      <w:r w:rsidR="009E7F6E" w:rsidRPr="009838B2">
        <w:rPr>
          <w:sz w:val="22"/>
          <w:szCs w:val="22"/>
          <w:lang w:val="en-CA"/>
        </w:rPr>
        <w:t>Covenant</w:t>
      </w:r>
      <w:r w:rsidR="00780BAC" w:rsidRPr="009838B2">
        <w:rPr>
          <w:sz w:val="22"/>
          <w:szCs w:val="22"/>
          <w:lang w:val="en-CA"/>
        </w:rPr>
        <w:t xml:space="preserve"> no</w:t>
      </w:r>
      <w:r w:rsidR="00183BB6" w:rsidRPr="009838B2">
        <w:rPr>
          <w:sz w:val="22"/>
          <w:szCs w:val="22"/>
          <w:lang w:val="en-CA"/>
        </w:rPr>
        <w:t>t because it is unable to pay but b</w:t>
      </w:r>
      <w:r w:rsidR="004D5801" w:rsidRPr="009838B2">
        <w:rPr>
          <w:sz w:val="22"/>
          <w:szCs w:val="22"/>
          <w:lang w:val="en-CA"/>
        </w:rPr>
        <w:t xml:space="preserve">ecause it is </w:t>
      </w:r>
      <w:r w:rsidR="00ED7374" w:rsidRPr="009838B2">
        <w:rPr>
          <w:sz w:val="22"/>
          <w:szCs w:val="22"/>
          <w:lang w:val="en-CA"/>
        </w:rPr>
        <w:t xml:space="preserve">declining to </w:t>
      </w:r>
      <w:r w:rsidR="00D90D05">
        <w:rPr>
          <w:sz w:val="22"/>
          <w:szCs w:val="22"/>
          <w:lang w:val="en-CA"/>
        </w:rPr>
        <w:t xml:space="preserve">use its capacity </w:t>
      </w:r>
      <w:r w:rsidR="00ED7374" w:rsidRPr="009838B2">
        <w:rPr>
          <w:sz w:val="22"/>
          <w:szCs w:val="22"/>
          <w:lang w:val="en-CA"/>
        </w:rPr>
        <w:t xml:space="preserve">to gradually fulfill the rights guaranteed by the </w:t>
      </w:r>
      <w:r w:rsidR="002B4604" w:rsidRPr="009838B2">
        <w:rPr>
          <w:sz w:val="22"/>
          <w:szCs w:val="22"/>
          <w:lang w:val="en-CA"/>
        </w:rPr>
        <w:t>ICESCR</w:t>
      </w:r>
      <w:r w:rsidR="00780BAC" w:rsidRPr="009838B2">
        <w:rPr>
          <w:sz w:val="22"/>
          <w:szCs w:val="22"/>
          <w:lang w:val="en-CA"/>
        </w:rPr>
        <w:t xml:space="preserve">. </w:t>
      </w:r>
      <w:r w:rsidR="004E77E3" w:rsidRPr="009838B2">
        <w:rPr>
          <w:sz w:val="22"/>
          <w:szCs w:val="22"/>
          <w:lang w:val="en-CA"/>
        </w:rPr>
        <w:t>This is one of the practical conse</w:t>
      </w:r>
      <w:r w:rsidR="00780BAC" w:rsidRPr="009838B2">
        <w:rPr>
          <w:sz w:val="22"/>
          <w:szCs w:val="22"/>
          <w:lang w:val="en-CA"/>
        </w:rPr>
        <w:t>quences</w:t>
      </w:r>
      <w:r w:rsidR="004E77E3" w:rsidRPr="009838B2">
        <w:rPr>
          <w:sz w:val="22"/>
          <w:szCs w:val="22"/>
          <w:lang w:val="en-CA"/>
        </w:rPr>
        <w:t xml:space="preserve"> of the </w:t>
      </w:r>
      <w:r w:rsidR="00780BAC" w:rsidRPr="009838B2">
        <w:rPr>
          <w:sz w:val="22"/>
          <w:szCs w:val="22"/>
          <w:lang w:val="en-CA"/>
        </w:rPr>
        <w:t>discours</w:t>
      </w:r>
      <w:r w:rsidR="004E77E3" w:rsidRPr="009838B2">
        <w:rPr>
          <w:sz w:val="22"/>
          <w:szCs w:val="22"/>
          <w:lang w:val="en-CA"/>
        </w:rPr>
        <w:t>e about austerity</w:t>
      </w:r>
      <w:r w:rsidR="00780BAC" w:rsidRPr="009838B2">
        <w:rPr>
          <w:sz w:val="22"/>
          <w:szCs w:val="22"/>
          <w:lang w:val="en-CA"/>
        </w:rPr>
        <w:t>.</w:t>
      </w:r>
    </w:p>
    <w:p w:rsidR="00780BAC" w:rsidRPr="009838B2" w:rsidRDefault="00183BB6" w:rsidP="00F356C5">
      <w:pPr>
        <w:spacing w:before="120" w:after="120"/>
        <w:rPr>
          <w:b/>
          <w:bCs/>
          <w:sz w:val="22"/>
          <w:szCs w:val="22"/>
          <w:lang w:val="en-CA"/>
        </w:rPr>
      </w:pPr>
      <w:r w:rsidRPr="009838B2">
        <w:rPr>
          <w:b/>
          <w:bCs/>
          <w:sz w:val="22"/>
          <w:szCs w:val="22"/>
          <w:lang w:val="en-CA"/>
        </w:rPr>
        <w:t xml:space="preserve">The right to housing and </w:t>
      </w:r>
      <w:r w:rsidR="00780BAC" w:rsidRPr="009838B2">
        <w:rPr>
          <w:b/>
          <w:bCs/>
          <w:sz w:val="22"/>
          <w:szCs w:val="22"/>
          <w:lang w:val="en-CA"/>
        </w:rPr>
        <w:t xml:space="preserve">article 11 </w:t>
      </w:r>
      <w:r w:rsidRPr="009838B2">
        <w:rPr>
          <w:b/>
          <w:bCs/>
          <w:sz w:val="22"/>
          <w:szCs w:val="22"/>
          <w:lang w:val="en-CA"/>
        </w:rPr>
        <w:t xml:space="preserve">of the </w:t>
      </w:r>
      <w:r w:rsidR="002B4604" w:rsidRPr="009838B2">
        <w:rPr>
          <w:b/>
          <w:bCs/>
          <w:sz w:val="22"/>
          <w:szCs w:val="22"/>
          <w:lang w:val="en-CA"/>
        </w:rPr>
        <w:t>ICESCR</w:t>
      </w:r>
    </w:p>
    <w:p w:rsidR="00780BAC" w:rsidRPr="009838B2" w:rsidRDefault="004E77E3" w:rsidP="00F356C5">
      <w:pPr>
        <w:numPr>
          <w:ilvl w:val="0"/>
          <w:numId w:val="7"/>
        </w:numPr>
        <w:tabs>
          <w:tab w:val="clear" w:pos="360"/>
          <w:tab w:val="num" w:pos="792"/>
        </w:tabs>
        <w:spacing w:before="120" w:after="120"/>
        <w:ind w:left="714" w:hanging="357"/>
        <w:jc w:val="both"/>
        <w:rPr>
          <w:sz w:val="22"/>
          <w:szCs w:val="22"/>
          <w:lang w:val="en-CA"/>
        </w:rPr>
      </w:pPr>
      <w:r w:rsidRPr="009838B2">
        <w:rPr>
          <w:b/>
          <w:bCs/>
          <w:sz w:val="22"/>
          <w:szCs w:val="22"/>
          <w:lang w:val="en-CA"/>
        </w:rPr>
        <w:t>Cost of housing and income</w:t>
      </w:r>
      <w:r w:rsidR="00364E12" w:rsidRPr="009838B2">
        <w:rPr>
          <w:sz w:val="22"/>
          <w:szCs w:val="22"/>
          <w:lang w:val="en-CA"/>
        </w:rPr>
        <w:t>:</w:t>
      </w:r>
      <w:r w:rsidR="00780BAC" w:rsidRPr="009838B2">
        <w:rPr>
          <w:sz w:val="22"/>
          <w:szCs w:val="22"/>
          <w:lang w:val="en-CA"/>
        </w:rPr>
        <w:t xml:space="preserve"> </w:t>
      </w:r>
      <w:r w:rsidR="00493D8C" w:rsidRPr="009838B2">
        <w:rPr>
          <w:sz w:val="22"/>
          <w:szCs w:val="22"/>
          <w:lang w:val="en-CA"/>
        </w:rPr>
        <w:t xml:space="preserve">A recent survey showed that </w:t>
      </w:r>
      <w:r w:rsidR="00780BAC" w:rsidRPr="009838B2">
        <w:rPr>
          <w:sz w:val="22"/>
          <w:szCs w:val="22"/>
          <w:lang w:val="en-CA"/>
        </w:rPr>
        <w:t>479</w:t>
      </w:r>
      <w:r w:rsidR="00493D8C" w:rsidRPr="009838B2">
        <w:rPr>
          <w:sz w:val="22"/>
          <w:szCs w:val="22"/>
          <w:lang w:val="en-CA"/>
        </w:rPr>
        <w:t>,</w:t>
      </w:r>
      <w:r w:rsidR="00780BAC" w:rsidRPr="009838B2">
        <w:rPr>
          <w:sz w:val="22"/>
          <w:szCs w:val="22"/>
          <w:lang w:val="en-CA"/>
        </w:rPr>
        <w:t xml:space="preserve">750 </w:t>
      </w:r>
      <w:r w:rsidR="005215AD" w:rsidRPr="009838B2">
        <w:rPr>
          <w:sz w:val="22"/>
          <w:szCs w:val="22"/>
          <w:lang w:val="en-CA"/>
        </w:rPr>
        <w:t xml:space="preserve">rental households in </w:t>
      </w:r>
      <w:r w:rsidR="00427158">
        <w:rPr>
          <w:sz w:val="22"/>
          <w:szCs w:val="22"/>
          <w:lang w:val="en-CA"/>
        </w:rPr>
        <w:t>Quebec</w:t>
      </w:r>
      <w:r w:rsidR="005215AD" w:rsidRPr="009838B2">
        <w:rPr>
          <w:sz w:val="22"/>
          <w:szCs w:val="22"/>
          <w:lang w:val="en-CA"/>
        </w:rPr>
        <w:t xml:space="preserve"> are spending more </w:t>
      </w:r>
      <w:r w:rsidR="005F2B21">
        <w:rPr>
          <w:sz w:val="22"/>
          <w:szCs w:val="22"/>
          <w:lang w:val="en-CA"/>
        </w:rPr>
        <w:t xml:space="preserve">than 30% </w:t>
      </w:r>
      <w:r w:rsidR="005215AD" w:rsidRPr="009838B2">
        <w:rPr>
          <w:sz w:val="22"/>
          <w:szCs w:val="22"/>
          <w:lang w:val="en-CA"/>
        </w:rPr>
        <w:t>of their income on rent</w:t>
      </w:r>
      <w:r w:rsidR="005F2B21">
        <w:rPr>
          <w:sz w:val="22"/>
          <w:szCs w:val="22"/>
          <w:lang w:val="en-CA"/>
        </w:rPr>
        <w:t xml:space="preserve">, the </w:t>
      </w:r>
      <w:r w:rsidR="00046C12" w:rsidRPr="009838B2">
        <w:rPr>
          <w:sz w:val="22"/>
          <w:szCs w:val="22"/>
          <w:lang w:val="en-CA"/>
        </w:rPr>
        <w:t xml:space="preserve">threshold that </w:t>
      </w:r>
      <w:r w:rsidR="00E335E5" w:rsidRPr="009838B2">
        <w:rPr>
          <w:sz w:val="22"/>
          <w:szCs w:val="22"/>
          <w:lang w:val="en-CA"/>
        </w:rPr>
        <w:t xml:space="preserve">is generally considered the norm beyond which households do not have enough disposable income to adequately meet their other basic needs. This is a </w:t>
      </w:r>
      <w:r w:rsidR="00780BAC" w:rsidRPr="009838B2">
        <w:rPr>
          <w:sz w:val="22"/>
          <w:szCs w:val="22"/>
          <w:lang w:val="en-CA"/>
        </w:rPr>
        <w:t>7</w:t>
      </w:r>
      <w:r w:rsidR="005215AD" w:rsidRPr="009838B2">
        <w:rPr>
          <w:sz w:val="22"/>
          <w:szCs w:val="22"/>
          <w:lang w:val="en-CA"/>
        </w:rPr>
        <w:t>%</w:t>
      </w:r>
      <w:r w:rsidR="00780BAC" w:rsidRPr="009838B2">
        <w:rPr>
          <w:sz w:val="22"/>
          <w:szCs w:val="22"/>
          <w:lang w:val="en-CA"/>
        </w:rPr>
        <w:t xml:space="preserve"> </w:t>
      </w:r>
      <w:r w:rsidR="00E335E5" w:rsidRPr="009838B2">
        <w:rPr>
          <w:sz w:val="22"/>
          <w:szCs w:val="22"/>
          <w:lang w:val="en-CA"/>
        </w:rPr>
        <w:t xml:space="preserve">increase from </w:t>
      </w:r>
      <w:r w:rsidR="00780BAC" w:rsidRPr="009838B2">
        <w:rPr>
          <w:sz w:val="22"/>
          <w:szCs w:val="22"/>
          <w:lang w:val="en-CA"/>
        </w:rPr>
        <w:t xml:space="preserve">2006. </w:t>
      </w:r>
      <w:r w:rsidR="00E335E5" w:rsidRPr="009838B2">
        <w:rPr>
          <w:sz w:val="22"/>
          <w:szCs w:val="22"/>
          <w:lang w:val="en-CA"/>
        </w:rPr>
        <w:t xml:space="preserve">Moreover, </w:t>
      </w:r>
      <w:r w:rsidR="00780BAC" w:rsidRPr="009838B2">
        <w:rPr>
          <w:sz w:val="22"/>
          <w:szCs w:val="22"/>
          <w:lang w:val="en-CA"/>
        </w:rPr>
        <w:t>227</w:t>
      </w:r>
      <w:r w:rsidR="00E335E5" w:rsidRPr="009838B2">
        <w:rPr>
          <w:sz w:val="22"/>
          <w:szCs w:val="22"/>
          <w:lang w:val="en-CA"/>
        </w:rPr>
        <w:t>,</w:t>
      </w:r>
      <w:r w:rsidR="00780BAC" w:rsidRPr="009838B2">
        <w:rPr>
          <w:sz w:val="22"/>
          <w:szCs w:val="22"/>
          <w:lang w:val="en-CA"/>
        </w:rPr>
        <w:t xml:space="preserve">835 </w:t>
      </w:r>
      <w:r w:rsidR="00E335E5" w:rsidRPr="009838B2">
        <w:rPr>
          <w:sz w:val="22"/>
          <w:szCs w:val="22"/>
          <w:lang w:val="en-CA"/>
        </w:rPr>
        <w:t xml:space="preserve">of those households are spending more than half their income on rent and that number is up </w:t>
      </w:r>
      <w:r w:rsidR="00780BAC" w:rsidRPr="009838B2">
        <w:rPr>
          <w:sz w:val="22"/>
          <w:szCs w:val="22"/>
          <w:lang w:val="en-CA"/>
        </w:rPr>
        <w:t>12</w:t>
      </w:r>
      <w:r w:rsidR="005215AD" w:rsidRPr="009838B2">
        <w:rPr>
          <w:sz w:val="22"/>
          <w:szCs w:val="22"/>
          <w:lang w:val="en-CA"/>
        </w:rPr>
        <w:t>%</w:t>
      </w:r>
      <w:r w:rsidR="00780BAC" w:rsidRPr="009838B2">
        <w:rPr>
          <w:sz w:val="22"/>
          <w:szCs w:val="22"/>
          <w:lang w:val="en-CA"/>
        </w:rPr>
        <w:t xml:space="preserve"> </w:t>
      </w:r>
      <w:r w:rsidR="00E335E5" w:rsidRPr="009838B2">
        <w:rPr>
          <w:sz w:val="22"/>
          <w:szCs w:val="22"/>
          <w:lang w:val="en-CA"/>
        </w:rPr>
        <w:t xml:space="preserve">since </w:t>
      </w:r>
      <w:r w:rsidR="00780BAC" w:rsidRPr="009838B2">
        <w:rPr>
          <w:sz w:val="22"/>
          <w:szCs w:val="22"/>
          <w:lang w:val="en-CA"/>
        </w:rPr>
        <w:t>2006.</w:t>
      </w:r>
      <w:r w:rsidR="001177EC" w:rsidRPr="009838B2">
        <w:rPr>
          <w:rStyle w:val="Appelnotedebasdep"/>
          <w:sz w:val="22"/>
          <w:szCs w:val="22"/>
          <w:lang w:val="en-CA"/>
        </w:rPr>
        <w:footnoteReference w:id="22"/>
      </w:r>
      <w:r w:rsidR="00780BAC" w:rsidRPr="009838B2">
        <w:rPr>
          <w:sz w:val="22"/>
          <w:szCs w:val="22"/>
          <w:lang w:val="en-CA"/>
        </w:rPr>
        <w:t xml:space="preserve"> </w:t>
      </w:r>
      <w:r w:rsidR="00E335E5" w:rsidRPr="009838B2">
        <w:rPr>
          <w:sz w:val="22"/>
          <w:szCs w:val="22"/>
          <w:lang w:val="en-CA"/>
        </w:rPr>
        <w:t>The largest number and highest proportion of tenants pay</w:t>
      </w:r>
      <w:r w:rsidR="00B14719">
        <w:rPr>
          <w:sz w:val="22"/>
          <w:szCs w:val="22"/>
          <w:lang w:val="en-CA"/>
        </w:rPr>
        <w:t>ing</w:t>
      </w:r>
      <w:r w:rsidR="00E335E5" w:rsidRPr="009838B2">
        <w:rPr>
          <w:sz w:val="22"/>
          <w:szCs w:val="22"/>
          <w:lang w:val="en-CA"/>
        </w:rPr>
        <w:t xml:space="preserve"> a disproportionate percentage of their income </w:t>
      </w:r>
      <w:r w:rsidR="00995217" w:rsidRPr="009838B2">
        <w:rPr>
          <w:sz w:val="22"/>
          <w:szCs w:val="22"/>
          <w:lang w:val="en-CA"/>
        </w:rPr>
        <w:t xml:space="preserve">for </w:t>
      </w:r>
      <w:r w:rsidR="00E335E5" w:rsidRPr="009838B2">
        <w:rPr>
          <w:sz w:val="22"/>
          <w:szCs w:val="22"/>
          <w:lang w:val="en-CA"/>
        </w:rPr>
        <w:t xml:space="preserve">rent </w:t>
      </w:r>
      <w:r w:rsidR="00995217" w:rsidRPr="009838B2">
        <w:rPr>
          <w:sz w:val="22"/>
          <w:szCs w:val="22"/>
          <w:lang w:val="en-CA"/>
        </w:rPr>
        <w:t xml:space="preserve">are persons living alone. This is due in large part to the fact that </w:t>
      </w:r>
      <w:r w:rsidR="00EF278B">
        <w:rPr>
          <w:sz w:val="22"/>
          <w:szCs w:val="22"/>
          <w:lang w:val="en-CA"/>
        </w:rPr>
        <w:t xml:space="preserve">this category has </w:t>
      </w:r>
      <w:r w:rsidR="00995217" w:rsidRPr="009838B2">
        <w:rPr>
          <w:sz w:val="22"/>
          <w:szCs w:val="22"/>
          <w:lang w:val="en-CA"/>
        </w:rPr>
        <w:t xml:space="preserve">been sorely neglected by public policy for decades. </w:t>
      </w:r>
      <w:r w:rsidR="00780BAC" w:rsidRPr="009838B2">
        <w:rPr>
          <w:b/>
          <w:bCs/>
          <w:sz w:val="22"/>
          <w:szCs w:val="22"/>
          <w:lang w:val="en-CA"/>
        </w:rPr>
        <w:t>No</w:t>
      </w:r>
      <w:r w:rsidR="00995217" w:rsidRPr="009838B2">
        <w:rPr>
          <w:b/>
          <w:bCs/>
          <w:sz w:val="22"/>
          <w:szCs w:val="22"/>
          <w:lang w:val="en-CA"/>
        </w:rPr>
        <w:t>t only are</w:t>
      </w:r>
      <w:r w:rsidR="00257A33">
        <w:rPr>
          <w:b/>
          <w:bCs/>
          <w:sz w:val="22"/>
          <w:szCs w:val="22"/>
          <w:lang w:val="en-CA"/>
        </w:rPr>
        <w:t xml:space="preserve"> women more likely to be tenants but they </w:t>
      </w:r>
      <w:r w:rsidR="00995217" w:rsidRPr="009838B2">
        <w:rPr>
          <w:b/>
          <w:bCs/>
          <w:sz w:val="22"/>
          <w:szCs w:val="22"/>
          <w:lang w:val="en-CA"/>
        </w:rPr>
        <w:t xml:space="preserve">are more likely to spend more than </w:t>
      </w:r>
      <w:r w:rsidR="00780BAC" w:rsidRPr="009838B2">
        <w:rPr>
          <w:b/>
          <w:bCs/>
          <w:sz w:val="22"/>
          <w:szCs w:val="22"/>
          <w:lang w:val="en-CA"/>
        </w:rPr>
        <w:t>30</w:t>
      </w:r>
      <w:r w:rsidR="005215AD" w:rsidRPr="009838B2">
        <w:rPr>
          <w:b/>
          <w:bCs/>
          <w:sz w:val="22"/>
          <w:szCs w:val="22"/>
          <w:lang w:val="en-CA"/>
        </w:rPr>
        <w:t>%</w:t>
      </w:r>
      <w:r w:rsidR="00780BAC" w:rsidRPr="009838B2">
        <w:rPr>
          <w:b/>
          <w:bCs/>
          <w:sz w:val="22"/>
          <w:szCs w:val="22"/>
          <w:lang w:val="en-CA"/>
        </w:rPr>
        <w:t xml:space="preserve"> o</w:t>
      </w:r>
      <w:r w:rsidR="00995217" w:rsidRPr="009838B2">
        <w:rPr>
          <w:b/>
          <w:bCs/>
          <w:sz w:val="22"/>
          <w:szCs w:val="22"/>
          <w:lang w:val="en-CA"/>
        </w:rPr>
        <w:t xml:space="preserve">r </w:t>
      </w:r>
      <w:r w:rsidR="00780BAC" w:rsidRPr="009838B2">
        <w:rPr>
          <w:b/>
          <w:bCs/>
          <w:sz w:val="22"/>
          <w:szCs w:val="22"/>
          <w:lang w:val="en-CA"/>
        </w:rPr>
        <w:t>50</w:t>
      </w:r>
      <w:r w:rsidR="005215AD" w:rsidRPr="009838B2">
        <w:rPr>
          <w:b/>
          <w:bCs/>
          <w:sz w:val="22"/>
          <w:szCs w:val="22"/>
          <w:lang w:val="en-CA"/>
        </w:rPr>
        <w:t>%</w:t>
      </w:r>
      <w:r w:rsidR="00780BAC" w:rsidRPr="009838B2">
        <w:rPr>
          <w:b/>
          <w:bCs/>
          <w:sz w:val="22"/>
          <w:szCs w:val="22"/>
          <w:lang w:val="en-CA"/>
        </w:rPr>
        <w:t xml:space="preserve"> </w:t>
      </w:r>
      <w:r w:rsidR="00995217" w:rsidRPr="009838B2">
        <w:rPr>
          <w:b/>
          <w:bCs/>
          <w:sz w:val="22"/>
          <w:szCs w:val="22"/>
          <w:lang w:val="en-CA"/>
        </w:rPr>
        <w:t>of their income on housing</w:t>
      </w:r>
      <w:r w:rsidR="00780BAC" w:rsidRPr="009838B2">
        <w:rPr>
          <w:sz w:val="22"/>
          <w:szCs w:val="22"/>
          <w:lang w:val="en-CA"/>
        </w:rPr>
        <w:t>. I</w:t>
      </w:r>
      <w:r w:rsidR="00995217" w:rsidRPr="009838B2">
        <w:rPr>
          <w:sz w:val="22"/>
          <w:szCs w:val="22"/>
          <w:lang w:val="en-CA"/>
        </w:rPr>
        <w:t xml:space="preserve">t is well known that recent immigrant families are </w:t>
      </w:r>
      <w:r w:rsidR="00206725" w:rsidRPr="009838B2">
        <w:rPr>
          <w:sz w:val="22"/>
          <w:szCs w:val="22"/>
          <w:lang w:val="en-CA"/>
        </w:rPr>
        <w:t>shunted</w:t>
      </w:r>
      <w:r w:rsidR="00A20A9C" w:rsidRPr="009838B2">
        <w:rPr>
          <w:sz w:val="22"/>
          <w:szCs w:val="22"/>
          <w:lang w:val="en-CA"/>
        </w:rPr>
        <w:t xml:space="preserve"> to poorer-quality housing where cleanliness and s</w:t>
      </w:r>
      <w:r w:rsidR="00E8210E" w:rsidRPr="009838B2">
        <w:rPr>
          <w:sz w:val="22"/>
          <w:szCs w:val="22"/>
          <w:lang w:val="en-CA"/>
        </w:rPr>
        <w:t xml:space="preserve">afety </w:t>
      </w:r>
      <w:r w:rsidR="00A20A9C" w:rsidRPr="009838B2">
        <w:rPr>
          <w:sz w:val="22"/>
          <w:szCs w:val="22"/>
          <w:lang w:val="en-CA"/>
        </w:rPr>
        <w:t xml:space="preserve">are </w:t>
      </w:r>
      <w:r w:rsidR="00C01EB5" w:rsidRPr="009838B2">
        <w:rPr>
          <w:sz w:val="22"/>
          <w:szCs w:val="22"/>
          <w:lang w:val="en-CA"/>
        </w:rPr>
        <w:t>substandard</w:t>
      </w:r>
      <w:r w:rsidR="00A20A9C" w:rsidRPr="009838B2">
        <w:rPr>
          <w:sz w:val="22"/>
          <w:szCs w:val="22"/>
          <w:lang w:val="en-CA"/>
        </w:rPr>
        <w:t xml:space="preserve">. </w:t>
      </w:r>
      <w:r w:rsidR="00E8210E" w:rsidRPr="009838B2">
        <w:rPr>
          <w:sz w:val="22"/>
          <w:szCs w:val="22"/>
          <w:lang w:val="en-CA"/>
        </w:rPr>
        <w:t xml:space="preserve">These families also face major problems </w:t>
      </w:r>
      <w:r w:rsidR="00857ED9" w:rsidRPr="009838B2">
        <w:rPr>
          <w:sz w:val="22"/>
          <w:szCs w:val="22"/>
          <w:lang w:val="en-CA"/>
        </w:rPr>
        <w:t xml:space="preserve">of overcrowding. According to the statistics, families that arrived in Canada since </w:t>
      </w:r>
      <w:r w:rsidR="00780BAC" w:rsidRPr="009838B2">
        <w:rPr>
          <w:sz w:val="22"/>
          <w:szCs w:val="22"/>
          <w:lang w:val="en-CA"/>
        </w:rPr>
        <w:t xml:space="preserve">2006 </w:t>
      </w:r>
      <w:r w:rsidR="00857ED9" w:rsidRPr="009838B2">
        <w:rPr>
          <w:sz w:val="22"/>
          <w:szCs w:val="22"/>
          <w:lang w:val="en-CA"/>
        </w:rPr>
        <w:t xml:space="preserve">account for under </w:t>
      </w:r>
      <w:r w:rsidR="00780BAC" w:rsidRPr="009838B2">
        <w:rPr>
          <w:sz w:val="22"/>
          <w:szCs w:val="22"/>
          <w:lang w:val="en-CA"/>
        </w:rPr>
        <w:t>5</w:t>
      </w:r>
      <w:r w:rsidR="005215AD" w:rsidRPr="009838B2">
        <w:rPr>
          <w:sz w:val="22"/>
          <w:szCs w:val="22"/>
          <w:lang w:val="en-CA"/>
        </w:rPr>
        <w:t>%</w:t>
      </w:r>
      <w:r w:rsidR="00780BAC" w:rsidRPr="009838B2">
        <w:rPr>
          <w:sz w:val="22"/>
          <w:szCs w:val="22"/>
          <w:lang w:val="en-CA"/>
        </w:rPr>
        <w:t xml:space="preserve"> </w:t>
      </w:r>
      <w:r w:rsidR="00857ED9" w:rsidRPr="009838B2">
        <w:rPr>
          <w:sz w:val="22"/>
          <w:szCs w:val="22"/>
          <w:lang w:val="en-CA"/>
        </w:rPr>
        <w:t xml:space="preserve">of tenants but </w:t>
      </w:r>
      <w:r w:rsidR="00780BAC" w:rsidRPr="009838B2">
        <w:rPr>
          <w:sz w:val="22"/>
          <w:szCs w:val="22"/>
          <w:lang w:val="en-CA"/>
        </w:rPr>
        <w:t>17</w:t>
      </w:r>
      <w:r w:rsidR="005215AD" w:rsidRPr="009838B2">
        <w:rPr>
          <w:sz w:val="22"/>
          <w:szCs w:val="22"/>
          <w:lang w:val="en-CA"/>
        </w:rPr>
        <w:t>%</w:t>
      </w:r>
      <w:r w:rsidR="00780BAC" w:rsidRPr="009838B2">
        <w:rPr>
          <w:sz w:val="22"/>
          <w:szCs w:val="22"/>
          <w:lang w:val="en-CA"/>
        </w:rPr>
        <w:t xml:space="preserve"> </w:t>
      </w:r>
      <w:r w:rsidR="00857ED9" w:rsidRPr="009838B2">
        <w:rPr>
          <w:sz w:val="22"/>
          <w:szCs w:val="22"/>
          <w:lang w:val="en-CA"/>
        </w:rPr>
        <w:t xml:space="preserve">of those </w:t>
      </w:r>
      <w:r w:rsidR="00C01EB5" w:rsidRPr="009838B2">
        <w:rPr>
          <w:sz w:val="22"/>
          <w:szCs w:val="22"/>
          <w:lang w:val="en-CA"/>
        </w:rPr>
        <w:t>living</w:t>
      </w:r>
      <w:r w:rsidR="00857ED9" w:rsidRPr="009838B2">
        <w:rPr>
          <w:sz w:val="22"/>
          <w:szCs w:val="22"/>
          <w:lang w:val="en-CA"/>
        </w:rPr>
        <w:t xml:space="preserve"> </w:t>
      </w:r>
      <w:r w:rsidR="0090732E" w:rsidRPr="009838B2">
        <w:rPr>
          <w:sz w:val="22"/>
          <w:szCs w:val="22"/>
          <w:lang w:val="en-CA"/>
        </w:rPr>
        <w:t xml:space="preserve">in </w:t>
      </w:r>
      <w:r w:rsidR="00304690" w:rsidRPr="009838B2">
        <w:rPr>
          <w:sz w:val="22"/>
          <w:szCs w:val="22"/>
          <w:lang w:val="en-CA"/>
        </w:rPr>
        <w:t xml:space="preserve">cramped housing. Out of </w:t>
      </w:r>
      <w:r w:rsidR="00780BAC" w:rsidRPr="009838B2">
        <w:rPr>
          <w:sz w:val="22"/>
          <w:szCs w:val="22"/>
          <w:lang w:val="en-CA"/>
        </w:rPr>
        <w:t>60</w:t>
      </w:r>
      <w:r w:rsidR="00304690" w:rsidRPr="009838B2">
        <w:rPr>
          <w:sz w:val="22"/>
          <w:szCs w:val="22"/>
          <w:lang w:val="en-CA"/>
        </w:rPr>
        <w:t>,</w:t>
      </w:r>
      <w:r w:rsidR="00780BAC" w:rsidRPr="009838B2">
        <w:rPr>
          <w:sz w:val="22"/>
          <w:szCs w:val="22"/>
          <w:lang w:val="en-CA"/>
        </w:rPr>
        <w:t xml:space="preserve">260 </w:t>
      </w:r>
      <w:r w:rsidR="00304690" w:rsidRPr="009838B2">
        <w:rPr>
          <w:sz w:val="22"/>
          <w:szCs w:val="22"/>
          <w:lang w:val="en-CA"/>
        </w:rPr>
        <w:t xml:space="preserve">recent immigrant households, </w:t>
      </w:r>
      <w:r w:rsidR="00780BAC" w:rsidRPr="009838B2">
        <w:rPr>
          <w:sz w:val="22"/>
          <w:szCs w:val="22"/>
          <w:lang w:val="en-CA"/>
        </w:rPr>
        <w:t>17</w:t>
      </w:r>
      <w:r w:rsidR="00C01EB5" w:rsidRPr="009838B2">
        <w:rPr>
          <w:sz w:val="22"/>
          <w:szCs w:val="22"/>
          <w:lang w:val="en-CA"/>
        </w:rPr>
        <w:t>,</w:t>
      </w:r>
      <w:r w:rsidR="00780BAC" w:rsidRPr="009838B2">
        <w:rPr>
          <w:sz w:val="22"/>
          <w:szCs w:val="22"/>
          <w:lang w:val="en-CA"/>
        </w:rPr>
        <w:t xml:space="preserve">165 </w:t>
      </w:r>
      <w:r w:rsidR="00C01EB5" w:rsidRPr="009838B2">
        <w:rPr>
          <w:sz w:val="22"/>
          <w:szCs w:val="22"/>
          <w:lang w:val="en-CA"/>
        </w:rPr>
        <w:t xml:space="preserve">live in dwellings that are too small. </w:t>
      </w:r>
    </w:p>
    <w:p w:rsidR="00780BAC" w:rsidRPr="009838B2" w:rsidRDefault="00952F21" w:rsidP="00F356C5">
      <w:pPr>
        <w:numPr>
          <w:ilvl w:val="0"/>
          <w:numId w:val="7"/>
        </w:numPr>
        <w:tabs>
          <w:tab w:val="clear" w:pos="360"/>
          <w:tab w:val="num" w:pos="792"/>
        </w:tabs>
        <w:spacing w:before="120" w:after="120"/>
        <w:ind w:left="714" w:hanging="357"/>
        <w:jc w:val="both"/>
        <w:rPr>
          <w:sz w:val="22"/>
          <w:szCs w:val="22"/>
          <w:lang w:val="en-CA"/>
        </w:rPr>
      </w:pPr>
      <w:r w:rsidRPr="009838B2">
        <w:rPr>
          <w:b/>
          <w:bCs/>
          <w:sz w:val="22"/>
          <w:szCs w:val="22"/>
          <w:lang w:val="en-CA"/>
        </w:rPr>
        <w:t xml:space="preserve">Conditions for First Nations people in </w:t>
      </w:r>
      <w:r w:rsidR="00427158">
        <w:rPr>
          <w:b/>
          <w:bCs/>
          <w:sz w:val="22"/>
          <w:szCs w:val="22"/>
          <w:lang w:val="en-CA"/>
        </w:rPr>
        <w:t>Quebec</w:t>
      </w:r>
      <w:r w:rsidR="00780BAC" w:rsidRPr="009838B2">
        <w:rPr>
          <w:b/>
          <w:bCs/>
          <w:sz w:val="22"/>
          <w:szCs w:val="22"/>
          <w:lang w:val="en-CA"/>
        </w:rPr>
        <w:t xml:space="preserve"> </w:t>
      </w:r>
      <w:r w:rsidRPr="009838B2">
        <w:rPr>
          <w:b/>
          <w:bCs/>
          <w:sz w:val="22"/>
          <w:szCs w:val="22"/>
          <w:lang w:val="en-CA"/>
        </w:rPr>
        <w:t xml:space="preserve">and </w:t>
      </w:r>
      <w:r w:rsidR="00780BAC" w:rsidRPr="009838B2">
        <w:rPr>
          <w:b/>
          <w:bCs/>
          <w:sz w:val="22"/>
          <w:szCs w:val="22"/>
          <w:lang w:val="en-CA"/>
        </w:rPr>
        <w:t>Labrador</w:t>
      </w:r>
      <w:r w:rsidRPr="009838B2">
        <w:rPr>
          <w:sz w:val="22"/>
          <w:szCs w:val="22"/>
          <w:lang w:val="en-CA"/>
        </w:rPr>
        <w:t xml:space="preserve"> are intolerable, as the </w:t>
      </w:r>
      <w:r w:rsidR="00735CB8" w:rsidRPr="009838B2">
        <w:rPr>
          <w:sz w:val="22"/>
          <w:szCs w:val="22"/>
          <w:lang w:val="en-CA"/>
        </w:rPr>
        <w:t xml:space="preserve">Special Rapporteur on the Rights of Indigenous Peoples, </w:t>
      </w:r>
      <w:r w:rsidR="00780BAC" w:rsidRPr="009838B2">
        <w:rPr>
          <w:sz w:val="22"/>
          <w:szCs w:val="22"/>
          <w:lang w:val="en-CA"/>
        </w:rPr>
        <w:t xml:space="preserve">James Anaya, </w:t>
      </w:r>
      <w:r w:rsidR="0018637B" w:rsidRPr="009838B2">
        <w:rPr>
          <w:sz w:val="22"/>
          <w:szCs w:val="22"/>
          <w:lang w:val="en-CA"/>
        </w:rPr>
        <w:t xml:space="preserve">reported </w:t>
      </w:r>
      <w:r w:rsidR="00912351" w:rsidRPr="009838B2">
        <w:rPr>
          <w:sz w:val="22"/>
          <w:szCs w:val="22"/>
          <w:lang w:val="en-CA"/>
        </w:rPr>
        <w:t xml:space="preserve">during his visit to </w:t>
      </w:r>
      <w:r w:rsidR="00780BAC" w:rsidRPr="009838B2">
        <w:rPr>
          <w:sz w:val="22"/>
          <w:szCs w:val="22"/>
          <w:lang w:val="en-CA"/>
        </w:rPr>
        <w:t xml:space="preserve">Canada </w:t>
      </w:r>
      <w:r w:rsidR="00912351" w:rsidRPr="009838B2">
        <w:rPr>
          <w:sz w:val="22"/>
          <w:szCs w:val="22"/>
          <w:lang w:val="en-CA"/>
        </w:rPr>
        <w:t>i</w:t>
      </w:r>
      <w:r w:rsidR="00780BAC" w:rsidRPr="009838B2">
        <w:rPr>
          <w:sz w:val="22"/>
          <w:szCs w:val="22"/>
          <w:lang w:val="en-CA"/>
        </w:rPr>
        <w:t>n 2014</w:t>
      </w:r>
      <w:r w:rsidR="00364E12" w:rsidRPr="009838B2">
        <w:rPr>
          <w:sz w:val="22"/>
          <w:szCs w:val="22"/>
          <w:lang w:val="en-CA"/>
        </w:rPr>
        <w:t>:</w:t>
      </w:r>
      <w:r w:rsidR="00780BAC" w:rsidRPr="009838B2">
        <w:rPr>
          <w:sz w:val="22"/>
          <w:szCs w:val="22"/>
          <w:lang w:val="en-CA"/>
        </w:rPr>
        <w:t xml:space="preserve"> </w:t>
      </w:r>
      <w:r w:rsidR="00912351" w:rsidRPr="009838B2">
        <w:rPr>
          <w:sz w:val="22"/>
          <w:szCs w:val="22"/>
          <w:lang w:val="en-CA"/>
        </w:rPr>
        <w:t xml:space="preserve">“The housing situation in Inuit and First Nations communities has reached a crisis level, especially in the north, where remoteness and extreme weather exacerbate housing problems. Overcrowded housing is endemic.” </w:t>
      </w:r>
      <w:r w:rsidR="00183A58" w:rsidRPr="009838B2">
        <w:rPr>
          <w:sz w:val="22"/>
          <w:szCs w:val="22"/>
          <w:lang w:val="en-CA"/>
        </w:rPr>
        <w:t xml:space="preserve">According to the </w:t>
      </w:r>
      <w:r w:rsidR="00780BAC" w:rsidRPr="009838B2">
        <w:rPr>
          <w:sz w:val="22"/>
          <w:szCs w:val="22"/>
          <w:lang w:val="en-CA"/>
        </w:rPr>
        <w:t>Assembl</w:t>
      </w:r>
      <w:r w:rsidR="00183A58" w:rsidRPr="009838B2">
        <w:rPr>
          <w:sz w:val="22"/>
          <w:szCs w:val="22"/>
          <w:lang w:val="en-CA"/>
        </w:rPr>
        <w:t xml:space="preserve">y of First </w:t>
      </w:r>
      <w:r w:rsidR="00780BAC" w:rsidRPr="009838B2">
        <w:rPr>
          <w:sz w:val="22"/>
          <w:szCs w:val="22"/>
          <w:lang w:val="en-CA"/>
        </w:rPr>
        <w:t xml:space="preserve">Nations </w:t>
      </w:r>
      <w:r w:rsidR="00183A58" w:rsidRPr="009838B2">
        <w:rPr>
          <w:sz w:val="22"/>
          <w:szCs w:val="22"/>
          <w:lang w:val="en-CA"/>
        </w:rPr>
        <w:t xml:space="preserve">of </w:t>
      </w:r>
      <w:r w:rsidR="00780BAC" w:rsidRPr="009838B2">
        <w:rPr>
          <w:sz w:val="22"/>
          <w:szCs w:val="22"/>
          <w:lang w:val="en-CA"/>
        </w:rPr>
        <w:t>Qu</w:t>
      </w:r>
      <w:r w:rsidR="00183A58" w:rsidRPr="009838B2">
        <w:rPr>
          <w:sz w:val="22"/>
          <w:szCs w:val="22"/>
          <w:lang w:val="en-CA"/>
        </w:rPr>
        <w:t>e</w:t>
      </w:r>
      <w:r w:rsidR="00780BAC" w:rsidRPr="009838B2">
        <w:rPr>
          <w:sz w:val="22"/>
          <w:szCs w:val="22"/>
          <w:lang w:val="en-CA"/>
        </w:rPr>
        <w:t xml:space="preserve">bec-Labrador, </w:t>
      </w:r>
      <w:r w:rsidR="0000527A" w:rsidRPr="009838B2">
        <w:rPr>
          <w:sz w:val="22"/>
          <w:szCs w:val="22"/>
          <w:lang w:val="en-CA"/>
        </w:rPr>
        <w:t xml:space="preserve">the following needs are </w:t>
      </w:r>
      <w:r w:rsidR="00780BAC" w:rsidRPr="009838B2">
        <w:rPr>
          <w:sz w:val="22"/>
          <w:szCs w:val="22"/>
          <w:lang w:val="en-CA"/>
        </w:rPr>
        <w:t>urgent</w:t>
      </w:r>
      <w:r w:rsidR="00364E12" w:rsidRPr="009838B2">
        <w:rPr>
          <w:sz w:val="22"/>
          <w:szCs w:val="22"/>
          <w:lang w:val="en-CA"/>
        </w:rPr>
        <w:t>:</w:t>
      </w:r>
    </w:p>
    <w:p w:rsidR="00780BAC" w:rsidRPr="009838B2" w:rsidRDefault="00780BAC" w:rsidP="005C35AC">
      <w:pPr>
        <w:ind w:left="936" w:firstLine="198"/>
        <w:rPr>
          <w:sz w:val="22"/>
          <w:szCs w:val="22"/>
          <w:lang w:val="en-CA"/>
        </w:rPr>
      </w:pPr>
      <w:r w:rsidRPr="009838B2">
        <w:rPr>
          <w:sz w:val="22"/>
          <w:szCs w:val="22"/>
          <w:lang w:val="en-CA"/>
        </w:rPr>
        <w:t>9</w:t>
      </w:r>
      <w:r w:rsidR="00BE0270" w:rsidRPr="009838B2">
        <w:rPr>
          <w:sz w:val="22"/>
          <w:szCs w:val="22"/>
          <w:lang w:val="en-CA"/>
        </w:rPr>
        <w:t>,</w:t>
      </w:r>
      <w:r w:rsidRPr="009838B2">
        <w:rPr>
          <w:sz w:val="22"/>
          <w:szCs w:val="22"/>
          <w:lang w:val="en-CA"/>
        </w:rPr>
        <w:t>433 n</w:t>
      </w:r>
      <w:r w:rsidR="00BE0270" w:rsidRPr="009838B2">
        <w:rPr>
          <w:sz w:val="22"/>
          <w:szCs w:val="22"/>
          <w:lang w:val="en-CA"/>
        </w:rPr>
        <w:t xml:space="preserve">ew units </w:t>
      </w:r>
      <w:r w:rsidRPr="009838B2">
        <w:rPr>
          <w:sz w:val="22"/>
          <w:szCs w:val="22"/>
          <w:lang w:val="en-CA"/>
        </w:rPr>
        <w:t>(</w:t>
      </w:r>
      <w:r w:rsidR="00585CBC">
        <w:rPr>
          <w:sz w:val="22"/>
          <w:szCs w:val="22"/>
          <w:lang w:val="en-CA"/>
        </w:rPr>
        <w:t xml:space="preserve">over </w:t>
      </w:r>
      <w:r w:rsidRPr="009838B2">
        <w:rPr>
          <w:sz w:val="22"/>
          <w:szCs w:val="22"/>
          <w:lang w:val="en-CA"/>
        </w:rPr>
        <w:t xml:space="preserve">5 </w:t>
      </w:r>
      <w:r w:rsidR="00BE0270" w:rsidRPr="009838B2">
        <w:rPr>
          <w:sz w:val="22"/>
          <w:szCs w:val="22"/>
          <w:lang w:val="en-CA"/>
        </w:rPr>
        <w:t>years</w:t>
      </w:r>
      <w:r w:rsidRPr="009838B2">
        <w:rPr>
          <w:sz w:val="22"/>
          <w:szCs w:val="22"/>
          <w:lang w:val="en-CA"/>
        </w:rPr>
        <w:t>)</w:t>
      </w:r>
    </w:p>
    <w:p w:rsidR="00780BAC" w:rsidRPr="009838B2" w:rsidRDefault="00780BAC" w:rsidP="005C35AC">
      <w:pPr>
        <w:ind w:left="936" w:firstLine="198"/>
        <w:rPr>
          <w:sz w:val="22"/>
          <w:szCs w:val="22"/>
          <w:lang w:val="en-CA"/>
        </w:rPr>
      </w:pPr>
      <w:r w:rsidRPr="009838B2">
        <w:rPr>
          <w:sz w:val="22"/>
          <w:szCs w:val="22"/>
          <w:lang w:val="en-CA"/>
        </w:rPr>
        <w:t xml:space="preserve">272 </w:t>
      </w:r>
      <w:r w:rsidR="00BE0270" w:rsidRPr="009838B2">
        <w:rPr>
          <w:sz w:val="22"/>
          <w:szCs w:val="22"/>
          <w:lang w:val="en-CA"/>
        </w:rPr>
        <w:t>unit</w:t>
      </w:r>
      <w:r w:rsidR="00585CBC">
        <w:rPr>
          <w:sz w:val="22"/>
          <w:szCs w:val="22"/>
          <w:lang w:val="en-CA"/>
        </w:rPr>
        <w:t>s</w:t>
      </w:r>
      <w:r w:rsidR="00BE0270" w:rsidRPr="009838B2">
        <w:rPr>
          <w:sz w:val="22"/>
          <w:szCs w:val="22"/>
          <w:lang w:val="en-CA"/>
        </w:rPr>
        <w:t xml:space="preserve"> to be enlarged or transformed</w:t>
      </w:r>
    </w:p>
    <w:p w:rsidR="00780BAC" w:rsidRPr="009838B2" w:rsidRDefault="00780BAC" w:rsidP="005C35AC">
      <w:pPr>
        <w:ind w:left="936" w:firstLine="198"/>
        <w:rPr>
          <w:sz w:val="22"/>
          <w:szCs w:val="22"/>
          <w:lang w:val="en-CA"/>
        </w:rPr>
      </w:pPr>
      <w:r w:rsidRPr="009838B2">
        <w:rPr>
          <w:sz w:val="22"/>
          <w:szCs w:val="22"/>
          <w:lang w:val="en-CA"/>
        </w:rPr>
        <w:t>4</w:t>
      </w:r>
      <w:r w:rsidR="00BE0270" w:rsidRPr="009838B2">
        <w:rPr>
          <w:sz w:val="22"/>
          <w:szCs w:val="22"/>
          <w:lang w:val="en-CA"/>
        </w:rPr>
        <w:t>,</w:t>
      </w:r>
      <w:r w:rsidRPr="009838B2">
        <w:rPr>
          <w:sz w:val="22"/>
          <w:szCs w:val="22"/>
          <w:lang w:val="en-CA"/>
        </w:rPr>
        <w:t xml:space="preserve">983 </w:t>
      </w:r>
      <w:r w:rsidR="00BE0270" w:rsidRPr="009838B2">
        <w:rPr>
          <w:sz w:val="22"/>
          <w:szCs w:val="22"/>
          <w:lang w:val="en-CA"/>
        </w:rPr>
        <w:t>units</w:t>
      </w:r>
      <w:r w:rsidRPr="009838B2">
        <w:rPr>
          <w:sz w:val="22"/>
          <w:szCs w:val="22"/>
          <w:lang w:val="en-CA"/>
        </w:rPr>
        <w:t xml:space="preserve"> </w:t>
      </w:r>
      <w:r w:rsidR="00BE0270" w:rsidRPr="009838B2">
        <w:rPr>
          <w:sz w:val="22"/>
          <w:szCs w:val="22"/>
          <w:lang w:val="en-CA"/>
        </w:rPr>
        <w:t>to be renovated</w:t>
      </w:r>
    </w:p>
    <w:p w:rsidR="00780BAC" w:rsidRPr="009838B2" w:rsidRDefault="00780BAC" w:rsidP="005C35AC">
      <w:pPr>
        <w:ind w:left="936" w:firstLine="198"/>
        <w:rPr>
          <w:sz w:val="22"/>
          <w:szCs w:val="22"/>
          <w:lang w:val="en-CA"/>
        </w:rPr>
      </w:pPr>
      <w:r w:rsidRPr="009838B2">
        <w:rPr>
          <w:sz w:val="22"/>
          <w:szCs w:val="22"/>
          <w:lang w:val="en-CA"/>
        </w:rPr>
        <w:t>1</w:t>
      </w:r>
      <w:r w:rsidR="00BE0270" w:rsidRPr="009838B2">
        <w:rPr>
          <w:sz w:val="22"/>
          <w:szCs w:val="22"/>
          <w:lang w:val="en-CA"/>
        </w:rPr>
        <w:t>,</w:t>
      </w:r>
      <w:r w:rsidRPr="009838B2">
        <w:rPr>
          <w:sz w:val="22"/>
          <w:szCs w:val="22"/>
          <w:lang w:val="en-CA"/>
        </w:rPr>
        <w:t xml:space="preserve">636 </w:t>
      </w:r>
      <w:r w:rsidR="00BE0270" w:rsidRPr="009838B2">
        <w:rPr>
          <w:sz w:val="22"/>
          <w:szCs w:val="22"/>
          <w:lang w:val="en-CA"/>
        </w:rPr>
        <w:t>units</w:t>
      </w:r>
      <w:r w:rsidRPr="009838B2">
        <w:rPr>
          <w:sz w:val="22"/>
          <w:szCs w:val="22"/>
          <w:lang w:val="en-CA"/>
        </w:rPr>
        <w:t xml:space="preserve"> </w:t>
      </w:r>
      <w:r w:rsidR="00BE0270" w:rsidRPr="009838B2">
        <w:rPr>
          <w:sz w:val="22"/>
          <w:szCs w:val="22"/>
          <w:lang w:val="en-CA"/>
        </w:rPr>
        <w:t xml:space="preserve">to be </w:t>
      </w:r>
      <w:r w:rsidRPr="009838B2">
        <w:rPr>
          <w:sz w:val="22"/>
          <w:szCs w:val="22"/>
          <w:lang w:val="en-CA"/>
        </w:rPr>
        <w:t>d</w:t>
      </w:r>
      <w:r w:rsidR="00BE0270" w:rsidRPr="009838B2">
        <w:rPr>
          <w:sz w:val="22"/>
          <w:szCs w:val="22"/>
          <w:lang w:val="en-CA"/>
        </w:rPr>
        <w:t>e</w:t>
      </w:r>
      <w:r w:rsidRPr="009838B2">
        <w:rPr>
          <w:sz w:val="22"/>
          <w:szCs w:val="22"/>
          <w:lang w:val="en-CA"/>
        </w:rPr>
        <w:t>contamin</w:t>
      </w:r>
      <w:r w:rsidR="00BE0270" w:rsidRPr="009838B2">
        <w:rPr>
          <w:sz w:val="22"/>
          <w:szCs w:val="22"/>
          <w:lang w:val="en-CA"/>
        </w:rPr>
        <w:t>ated</w:t>
      </w:r>
      <w:r w:rsidRPr="009838B2">
        <w:rPr>
          <w:sz w:val="22"/>
          <w:szCs w:val="22"/>
          <w:lang w:val="en-CA"/>
        </w:rPr>
        <w:t xml:space="preserve"> (mo</w:t>
      </w:r>
      <w:r w:rsidR="00BE0270" w:rsidRPr="009838B2">
        <w:rPr>
          <w:sz w:val="22"/>
          <w:szCs w:val="22"/>
          <w:lang w:val="en-CA"/>
        </w:rPr>
        <w:t>uld</w:t>
      </w:r>
      <w:r w:rsidRPr="009838B2">
        <w:rPr>
          <w:sz w:val="22"/>
          <w:szCs w:val="22"/>
          <w:lang w:val="en-CA"/>
        </w:rPr>
        <w:t>)</w:t>
      </w:r>
    </w:p>
    <w:p w:rsidR="00780BAC" w:rsidRPr="009838B2" w:rsidRDefault="00780BAC" w:rsidP="005C35AC">
      <w:pPr>
        <w:ind w:left="936" w:firstLine="198"/>
        <w:rPr>
          <w:sz w:val="22"/>
          <w:szCs w:val="22"/>
          <w:lang w:val="en-CA"/>
        </w:rPr>
      </w:pPr>
      <w:r w:rsidRPr="009838B2">
        <w:rPr>
          <w:sz w:val="22"/>
          <w:szCs w:val="22"/>
          <w:lang w:val="en-CA"/>
        </w:rPr>
        <w:t xml:space="preserve">63 </w:t>
      </w:r>
      <w:r w:rsidR="00BE0270" w:rsidRPr="009838B2">
        <w:rPr>
          <w:sz w:val="22"/>
          <w:szCs w:val="22"/>
          <w:lang w:val="en-CA"/>
        </w:rPr>
        <w:t>units</w:t>
      </w:r>
      <w:r w:rsidRPr="009838B2">
        <w:rPr>
          <w:sz w:val="22"/>
          <w:szCs w:val="22"/>
          <w:lang w:val="en-CA"/>
        </w:rPr>
        <w:t xml:space="preserve"> </w:t>
      </w:r>
      <w:r w:rsidR="00BE0270" w:rsidRPr="009838B2">
        <w:rPr>
          <w:sz w:val="22"/>
          <w:szCs w:val="22"/>
          <w:lang w:val="en-CA"/>
        </w:rPr>
        <w:t xml:space="preserve">to be decontaminated </w:t>
      </w:r>
      <w:r w:rsidRPr="009838B2">
        <w:rPr>
          <w:sz w:val="22"/>
          <w:szCs w:val="22"/>
          <w:lang w:val="en-CA"/>
        </w:rPr>
        <w:t>(vermiculite)</w:t>
      </w:r>
    </w:p>
    <w:p w:rsidR="00780BAC" w:rsidRPr="009838B2" w:rsidRDefault="00780BAC" w:rsidP="005C35AC">
      <w:pPr>
        <w:ind w:left="936" w:firstLine="198"/>
        <w:rPr>
          <w:sz w:val="22"/>
          <w:szCs w:val="22"/>
          <w:lang w:val="en-CA"/>
        </w:rPr>
      </w:pPr>
      <w:r w:rsidRPr="009838B2">
        <w:rPr>
          <w:sz w:val="22"/>
          <w:szCs w:val="22"/>
          <w:lang w:val="en-CA"/>
        </w:rPr>
        <w:t xml:space="preserve">279 </w:t>
      </w:r>
      <w:r w:rsidR="008E0AFD" w:rsidRPr="009838B2">
        <w:rPr>
          <w:sz w:val="22"/>
          <w:szCs w:val="22"/>
          <w:lang w:val="en-CA"/>
        </w:rPr>
        <w:t xml:space="preserve">known cases of </w:t>
      </w:r>
      <w:r w:rsidRPr="009838B2">
        <w:rPr>
          <w:sz w:val="22"/>
          <w:szCs w:val="22"/>
          <w:lang w:val="en-CA"/>
        </w:rPr>
        <w:t>radon</w:t>
      </w:r>
    </w:p>
    <w:p w:rsidR="00780BAC" w:rsidRPr="009838B2" w:rsidRDefault="00780BAC" w:rsidP="005C35AC">
      <w:pPr>
        <w:ind w:left="936" w:firstLine="198"/>
        <w:rPr>
          <w:sz w:val="22"/>
          <w:szCs w:val="22"/>
          <w:lang w:val="en-CA"/>
        </w:rPr>
      </w:pPr>
      <w:r w:rsidRPr="009838B2">
        <w:rPr>
          <w:sz w:val="22"/>
          <w:szCs w:val="22"/>
          <w:lang w:val="en-CA"/>
        </w:rPr>
        <w:t>8</w:t>
      </w:r>
      <w:r w:rsidR="008E0AFD" w:rsidRPr="009838B2">
        <w:rPr>
          <w:sz w:val="22"/>
          <w:szCs w:val="22"/>
          <w:lang w:val="en-CA"/>
        </w:rPr>
        <w:t>,</w:t>
      </w:r>
      <w:r w:rsidRPr="009838B2">
        <w:rPr>
          <w:sz w:val="22"/>
          <w:szCs w:val="22"/>
          <w:lang w:val="en-CA"/>
        </w:rPr>
        <w:t xml:space="preserve">251 </w:t>
      </w:r>
      <w:r w:rsidR="008E0AFD" w:rsidRPr="009838B2">
        <w:rPr>
          <w:sz w:val="22"/>
          <w:szCs w:val="22"/>
          <w:lang w:val="en-CA"/>
        </w:rPr>
        <w:t>lots to be connected to utilities</w:t>
      </w:r>
    </w:p>
    <w:p w:rsidR="00A26EE3" w:rsidRPr="009838B2" w:rsidRDefault="005D7AEF" w:rsidP="00A26EE3">
      <w:pPr>
        <w:spacing w:before="120" w:after="120"/>
        <w:ind w:left="720"/>
        <w:jc w:val="both"/>
        <w:rPr>
          <w:sz w:val="22"/>
          <w:szCs w:val="22"/>
          <w:lang w:val="en-CA"/>
        </w:rPr>
      </w:pPr>
      <w:r w:rsidRPr="009838B2">
        <w:rPr>
          <w:sz w:val="22"/>
          <w:szCs w:val="22"/>
          <w:lang w:val="en-CA"/>
        </w:rPr>
        <w:t xml:space="preserve">The Chiefs support a two-pronged approach to the current housing crisis: </w:t>
      </w:r>
      <w:r w:rsidR="00780BAC" w:rsidRPr="009838B2">
        <w:rPr>
          <w:sz w:val="22"/>
          <w:szCs w:val="22"/>
          <w:lang w:val="en-CA"/>
        </w:rPr>
        <w:t xml:space="preserve">1. </w:t>
      </w:r>
      <w:r w:rsidRPr="009838B2">
        <w:rPr>
          <w:sz w:val="22"/>
          <w:szCs w:val="22"/>
          <w:lang w:val="en-CA"/>
        </w:rPr>
        <w:t xml:space="preserve">The </w:t>
      </w:r>
      <w:r w:rsidR="00CA5623" w:rsidRPr="009838B2">
        <w:rPr>
          <w:sz w:val="22"/>
          <w:szCs w:val="22"/>
          <w:lang w:val="en-CA"/>
        </w:rPr>
        <w:t>federal government</w:t>
      </w:r>
      <w:r w:rsidR="00780BAC" w:rsidRPr="009838B2">
        <w:rPr>
          <w:sz w:val="22"/>
          <w:szCs w:val="22"/>
          <w:lang w:val="en-CA"/>
        </w:rPr>
        <w:t xml:space="preserve"> </w:t>
      </w:r>
      <w:r w:rsidRPr="009838B2">
        <w:rPr>
          <w:sz w:val="22"/>
          <w:szCs w:val="22"/>
          <w:lang w:val="en-CA"/>
        </w:rPr>
        <w:t xml:space="preserve">must make a massive investment to </w:t>
      </w:r>
      <w:r w:rsidR="00CB5788" w:rsidRPr="009838B2">
        <w:rPr>
          <w:sz w:val="22"/>
          <w:szCs w:val="22"/>
          <w:lang w:val="en-CA"/>
        </w:rPr>
        <w:t xml:space="preserve">make up the accumulated housing </w:t>
      </w:r>
      <w:r w:rsidR="00413006" w:rsidRPr="009838B2">
        <w:rPr>
          <w:sz w:val="22"/>
          <w:szCs w:val="22"/>
          <w:lang w:val="en-CA"/>
        </w:rPr>
        <w:t xml:space="preserve">lag </w:t>
      </w:r>
      <w:r w:rsidR="00CB5788" w:rsidRPr="009838B2">
        <w:rPr>
          <w:sz w:val="22"/>
          <w:szCs w:val="22"/>
          <w:lang w:val="en-CA"/>
        </w:rPr>
        <w:t xml:space="preserve">in First Nations communities; and </w:t>
      </w:r>
      <w:r w:rsidR="00780BAC" w:rsidRPr="009838B2">
        <w:rPr>
          <w:sz w:val="22"/>
          <w:szCs w:val="22"/>
          <w:lang w:val="en-CA"/>
        </w:rPr>
        <w:t xml:space="preserve">2. </w:t>
      </w:r>
      <w:r w:rsidR="00413006" w:rsidRPr="009838B2">
        <w:rPr>
          <w:sz w:val="22"/>
          <w:szCs w:val="22"/>
          <w:lang w:val="en-CA"/>
        </w:rPr>
        <w:t>Th</w:t>
      </w:r>
      <w:r w:rsidR="00780BAC" w:rsidRPr="009838B2">
        <w:rPr>
          <w:sz w:val="22"/>
          <w:szCs w:val="22"/>
          <w:lang w:val="en-CA"/>
        </w:rPr>
        <w:t xml:space="preserve">e </w:t>
      </w:r>
      <w:r w:rsidR="00CA5623" w:rsidRPr="009838B2">
        <w:rPr>
          <w:sz w:val="22"/>
          <w:szCs w:val="22"/>
          <w:lang w:val="en-CA"/>
        </w:rPr>
        <w:t>federal government</w:t>
      </w:r>
      <w:r w:rsidR="00780BAC" w:rsidRPr="009838B2">
        <w:rPr>
          <w:sz w:val="22"/>
          <w:szCs w:val="22"/>
          <w:lang w:val="en-CA"/>
        </w:rPr>
        <w:t xml:space="preserve"> </w:t>
      </w:r>
      <w:r w:rsidR="00413006" w:rsidRPr="009838B2">
        <w:rPr>
          <w:sz w:val="22"/>
          <w:szCs w:val="22"/>
          <w:lang w:val="en-CA"/>
        </w:rPr>
        <w:t xml:space="preserve">must negotiate and </w:t>
      </w:r>
      <w:r w:rsidR="00780BAC" w:rsidRPr="009838B2">
        <w:rPr>
          <w:sz w:val="22"/>
          <w:szCs w:val="22"/>
          <w:lang w:val="en-CA"/>
        </w:rPr>
        <w:t>particip</w:t>
      </w:r>
      <w:r w:rsidR="00413006" w:rsidRPr="009838B2">
        <w:rPr>
          <w:sz w:val="22"/>
          <w:szCs w:val="22"/>
          <w:lang w:val="en-CA"/>
        </w:rPr>
        <w:t xml:space="preserve">ate in implementing a new approach </w:t>
      </w:r>
      <w:r w:rsidR="009838B2">
        <w:rPr>
          <w:sz w:val="22"/>
          <w:szCs w:val="22"/>
          <w:lang w:val="en-CA"/>
        </w:rPr>
        <w:t>allowing First Nations to fully exercise their jurisdiction over the entire housing issue</w:t>
      </w:r>
      <w:r w:rsidR="00780BAC" w:rsidRPr="009838B2">
        <w:rPr>
          <w:sz w:val="22"/>
          <w:szCs w:val="22"/>
          <w:lang w:val="en-CA"/>
        </w:rPr>
        <w:t>.</w:t>
      </w:r>
      <w:r w:rsidR="00A26EE3" w:rsidRPr="009838B2">
        <w:rPr>
          <w:rStyle w:val="Appelnotedebasdep"/>
          <w:sz w:val="22"/>
          <w:szCs w:val="22"/>
          <w:lang w:val="en-CA"/>
        </w:rPr>
        <w:footnoteReference w:id="23"/>
      </w:r>
    </w:p>
    <w:p w:rsidR="00780BAC" w:rsidRPr="009838B2" w:rsidRDefault="00780BAC" w:rsidP="00A26EE3">
      <w:pPr>
        <w:spacing w:before="120" w:after="120"/>
        <w:jc w:val="both"/>
        <w:rPr>
          <w:sz w:val="22"/>
          <w:szCs w:val="22"/>
          <w:lang w:val="en-CA"/>
        </w:rPr>
      </w:pPr>
      <w:r w:rsidRPr="009838B2">
        <w:rPr>
          <w:sz w:val="22"/>
          <w:szCs w:val="22"/>
          <w:lang w:val="en-CA"/>
        </w:rPr>
        <w:t>CONCLUSION</w:t>
      </w:r>
    </w:p>
    <w:p w:rsidR="00780BAC" w:rsidRPr="009838B2" w:rsidRDefault="000B7BDB" w:rsidP="00F356C5">
      <w:pPr>
        <w:spacing w:before="120" w:after="120"/>
        <w:jc w:val="both"/>
        <w:rPr>
          <w:sz w:val="22"/>
          <w:szCs w:val="22"/>
          <w:lang w:val="en-CA"/>
        </w:rPr>
      </w:pPr>
      <w:r w:rsidRPr="009838B2">
        <w:rPr>
          <w:sz w:val="22"/>
          <w:szCs w:val="22"/>
          <w:lang w:val="en-CA"/>
        </w:rPr>
        <w:t>A</w:t>
      </w:r>
      <w:r w:rsidR="00780BAC" w:rsidRPr="009838B2">
        <w:rPr>
          <w:sz w:val="22"/>
          <w:szCs w:val="22"/>
          <w:lang w:val="en-CA"/>
        </w:rPr>
        <w:t xml:space="preserve">rticle 2 </w:t>
      </w:r>
      <w:r w:rsidRPr="009838B2">
        <w:rPr>
          <w:sz w:val="22"/>
          <w:szCs w:val="22"/>
          <w:lang w:val="en-CA"/>
        </w:rPr>
        <w:t xml:space="preserve">of the </w:t>
      </w:r>
      <w:r w:rsidR="002B4604" w:rsidRPr="009838B2">
        <w:rPr>
          <w:sz w:val="22"/>
          <w:szCs w:val="22"/>
          <w:lang w:val="en-CA"/>
        </w:rPr>
        <w:t>ICESCR</w:t>
      </w:r>
      <w:r w:rsidR="00780BAC" w:rsidRPr="009838B2">
        <w:rPr>
          <w:sz w:val="22"/>
          <w:szCs w:val="22"/>
          <w:lang w:val="en-CA"/>
        </w:rPr>
        <w:t xml:space="preserve"> </w:t>
      </w:r>
      <w:r w:rsidRPr="009838B2">
        <w:rPr>
          <w:sz w:val="22"/>
          <w:szCs w:val="22"/>
          <w:lang w:val="en-CA"/>
        </w:rPr>
        <w:t xml:space="preserve">sets out the central, founding commitment made by the ratifying States. This commitment consists </w:t>
      </w:r>
      <w:r w:rsidR="004A6624">
        <w:rPr>
          <w:sz w:val="22"/>
          <w:szCs w:val="22"/>
          <w:lang w:val="en-CA"/>
        </w:rPr>
        <w:t>of</w:t>
      </w:r>
      <w:r w:rsidRPr="009838B2">
        <w:rPr>
          <w:sz w:val="22"/>
          <w:szCs w:val="22"/>
          <w:lang w:val="en-CA"/>
        </w:rPr>
        <w:t xml:space="preserve"> three </w:t>
      </w:r>
      <w:r w:rsidR="00EA2F5A" w:rsidRPr="009838B2">
        <w:rPr>
          <w:sz w:val="22"/>
          <w:szCs w:val="22"/>
          <w:lang w:val="en-CA"/>
        </w:rPr>
        <w:t xml:space="preserve">core obligations: </w:t>
      </w:r>
      <w:r w:rsidR="00C30A19" w:rsidRPr="009838B2">
        <w:rPr>
          <w:sz w:val="22"/>
          <w:szCs w:val="22"/>
          <w:lang w:val="en-CA"/>
        </w:rPr>
        <w:t xml:space="preserve">act to the </w:t>
      </w:r>
      <w:r w:rsidR="00780BAC" w:rsidRPr="009838B2">
        <w:rPr>
          <w:sz w:val="22"/>
          <w:szCs w:val="22"/>
          <w:lang w:val="en-CA"/>
        </w:rPr>
        <w:t xml:space="preserve">maximum </w:t>
      </w:r>
      <w:r w:rsidR="00C30A19" w:rsidRPr="009838B2">
        <w:rPr>
          <w:sz w:val="22"/>
          <w:szCs w:val="22"/>
          <w:lang w:val="en-CA"/>
        </w:rPr>
        <w:t xml:space="preserve">of available </w:t>
      </w:r>
      <w:r w:rsidR="00780BAC" w:rsidRPr="009838B2">
        <w:rPr>
          <w:sz w:val="22"/>
          <w:szCs w:val="22"/>
          <w:lang w:val="en-CA"/>
        </w:rPr>
        <w:t xml:space="preserve">resources; </w:t>
      </w:r>
      <w:r w:rsidR="00C30A19" w:rsidRPr="009838B2">
        <w:rPr>
          <w:sz w:val="22"/>
          <w:szCs w:val="22"/>
          <w:lang w:val="en-CA"/>
        </w:rPr>
        <w:t xml:space="preserve">guarantee the exercise of rights without </w:t>
      </w:r>
      <w:r w:rsidR="00780BAC" w:rsidRPr="009838B2">
        <w:rPr>
          <w:sz w:val="22"/>
          <w:szCs w:val="22"/>
          <w:lang w:val="en-CA"/>
        </w:rPr>
        <w:t xml:space="preserve">discrimination; </w:t>
      </w:r>
      <w:r w:rsidR="00C30A19" w:rsidRPr="009838B2">
        <w:rPr>
          <w:sz w:val="22"/>
          <w:szCs w:val="22"/>
          <w:lang w:val="en-CA"/>
        </w:rPr>
        <w:t xml:space="preserve">and protect the rights of the most </w:t>
      </w:r>
      <w:r w:rsidR="00780BAC" w:rsidRPr="009838B2">
        <w:rPr>
          <w:sz w:val="22"/>
          <w:szCs w:val="22"/>
          <w:lang w:val="en-CA"/>
        </w:rPr>
        <w:t>vuln</w:t>
      </w:r>
      <w:r w:rsidR="00C30A19" w:rsidRPr="009838B2">
        <w:rPr>
          <w:sz w:val="22"/>
          <w:szCs w:val="22"/>
          <w:lang w:val="en-CA"/>
        </w:rPr>
        <w:t>e</w:t>
      </w:r>
      <w:r w:rsidR="00780BAC" w:rsidRPr="009838B2">
        <w:rPr>
          <w:sz w:val="22"/>
          <w:szCs w:val="22"/>
          <w:lang w:val="en-CA"/>
        </w:rPr>
        <w:t xml:space="preserve">rable. </w:t>
      </w:r>
      <w:r w:rsidR="002434E8" w:rsidRPr="009838B2">
        <w:rPr>
          <w:sz w:val="22"/>
          <w:szCs w:val="22"/>
          <w:lang w:val="en-CA"/>
        </w:rPr>
        <w:t xml:space="preserve">The 19 paragraphs above spell out how the austerity agenda in </w:t>
      </w:r>
      <w:r w:rsidR="00427158">
        <w:rPr>
          <w:sz w:val="22"/>
          <w:szCs w:val="22"/>
          <w:lang w:val="en-CA"/>
        </w:rPr>
        <w:t>Quebec</w:t>
      </w:r>
      <w:r w:rsidR="00780BAC" w:rsidRPr="009838B2">
        <w:rPr>
          <w:sz w:val="22"/>
          <w:szCs w:val="22"/>
          <w:lang w:val="en-CA"/>
        </w:rPr>
        <w:t xml:space="preserve"> </w:t>
      </w:r>
      <w:r w:rsidR="002434E8" w:rsidRPr="009838B2">
        <w:rPr>
          <w:sz w:val="22"/>
          <w:szCs w:val="22"/>
          <w:lang w:val="en-CA"/>
        </w:rPr>
        <w:t xml:space="preserve">and </w:t>
      </w:r>
      <w:r w:rsidR="00780BAC" w:rsidRPr="009838B2">
        <w:rPr>
          <w:sz w:val="22"/>
          <w:szCs w:val="22"/>
          <w:lang w:val="en-CA"/>
        </w:rPr>
        <w:t>Canada</w:t>
      </w:r>
      <w:r w:rsidR="002434E8" w:rsidRPr="009838B2">
        <w:rPr>
          <w:sz w:val="22"/>
          <w:szCs w:val="22"/>
          <w:lang w:val="en-CA"/>
        </w:rPr>
        <w:t xml:space="preserve"> is, in fact, only a new way to betray State commitments to the full </w:t>
      </w:r>
      <w:r w:rsidR="00EA7BB6" w:rsidRPr="009838B2">
        <w:rPr>
          <w:sz w:val="22"/>
          <w:szCs w:val="22"/>
          <w:lang w:val="en-CA"/>
        </w:rPr>
        <w:t xml:space="preserve">implementation of all the rights guaranteed by the </w:t>
      </w:r>
      <w:r w:rsidR="002B4604" w:rsidRPr="009838B2">
        <w:rPr>
          <w:sz w:val="22"/>
          <w:szCs w:val="22"/>
          <w:lang w:val="en-CA"/>
        </w:rPr>
        <w:t>ICESCR</w:t>
      </w:r>
      <w:r w:rsidR="00780BAC" w:rsidRPr="009838B2">
        <w:rPr>
          <w:sz w:val="22"/>
          <w:szCs w:val="22"/>
          <w:lang w:val="en-CA"/>
        </w:rPr>
        <w:t xml:space="preserve">. Canada </w:t>
      </w:r>
      <w:r w:rsidR="00EA7BB6" w:rsidRPr="009838B2">
        <w:rPr>
          <w:sz w:val="22"/>
          <w:szCs w:val="22"/>
          <w:lang w:val="en-CA"/>
        </w:rPr>
        <w:t xml:space="preserve">and </w:t>
      </w:r>
      <w:r w:rsidR="00427158">
        <w:rPr>
          <w:sz w:val="22"/>
          <w:szCs w:val="22"/>
          <w:lang w:val="en-CA"/>
        </w:rPr>
        <w:t>Quebec</w:t>
      </w:r>
      <w:r w:rsidR="00780BAC" w:rsidRPr="009838B2">
        <w:rPr>
          <w:sz w:val="22"/>
          <w:szCs w:val="22"/>
          <w:lang w:val="en-CA"/>
        </w:rPr>
        <w:t xml:space="preserve"> </w:t>
      </w:r>
      <w:r w:rsidR="00EA7BB6" w:rsidRPr="009838B2">
        <w:rPr>
          <w:sz w:val="22"/>
          <w:szCs w:val="22"/>
          <w:lang w:val="en-CA"/>
        </w:rPr>
        <w:t xml:space="preserve">are </w:t>
      </w:r>
      <w:r w:rsidR="004A6624">
        <w:rPr>
          <w:sz w:val="22"/>
          <w:szCs w:val="22"/>
          <w:lang w:val="en-CA"/>
        </w:rPr>
        <w:t>wealthy</w:t>
      </w:r>
      <w:r w:rsidR="00EA7BB6" w:rsidRPr="009838B2">
        <w:rPr>
          <w:sz w:val="22"/>
          <w:szCs w:val="22"/>
          <w:lang w:val="en-CA"/>
        </w:rPr>
        <w:t xml:space="preserve"> societies</w:t>
      </w:r>
      <w:r w:rsidR="00780BAC" w:rsidRPr="009838B2">
        <w:rPr>
          <w:sz w:val="22"/>
          <w:szCs w:val="22"/>
          <w:lang w:val="en-CA"/>
        </w:rPr>
        <w:t xml:space="preserve">. </w:t>
      </w:r>
      <w:r w:rsidR="00202712" w:rsidRPr="009838B2">
        <w:rPr>
          <w:sz w:val="22"/>
          <w:szCs w:val="22"/>
          <w:lang w:val="en-CA"/>
        </w:rPr>
        <w:t xml:space="preserve">And the austerity measures are hitting with full force the segments of the </w:t>
      </w:r>
      <w:r w:rsidR="00780BAC" w:rsidRPr="009838B2">
        <w:rPr>
          <w:sz w:val="22"/>
          <w:szCs w:val="22"/>
          <w:lang w:val="en-CA"/>
        </w:rPr>
        <w:t xml:space="preserve">population </w:t>
      </w:r>
      <w:r w:rsidR="00202712" w:rsidRPr="009838B2">
        <w:rPr>
          <w:sz w:val="22"/>
          <w:szCs w:val="22"/>
          <w:lang w:val="en-CA"/>
        </w:rPr>
        <w:t xml:space="preserve">that never shared fairly in the wealth. </w:t>
      </w:r>
      <w:r w:rsidR="00780BAC" w:rsidRPr="009838B2">
        <w:rPr>
          <w:sz w:val="22"/>
          <w:szCs w:val="22"/>
          <w:lang w:val="en-CA"/>
        </w:rPr>
        <w:t xml:space="preserve">Canada </w:t>
      </w:r>
      <w:r w:rsidR="00702354" w:rsidRPr="009838B2">
        <w:rPr>
          <w:sz w:val="22"/>
          <w:szCs w:val="22"/>
          <w:lang w:val="en-CA"/>
        </w:rPr>
        <w:t xml:space="preserve">and </w:t>
      </w:r>
      <w:r w:rsidR="00427158">
        <w:rPr>
          <w:sz w:val="22"/>
          <w:szCs w:val="22"/>
          <w:lang w:val="en-CA"/>
        </w:rPr>
        <w:t>Quebec</w:t>
      </w:r>
      <w:r w:rsidR="00780BAC" w:rsidRPr="009838B2">
        <w:rPr>
          <w:sz w:val="22"/>
          <w:szCs w:val="22"/>
          <w:lang w:val="en-CA"/>
        </w:rPr>
        <w:t xml:space="preserve"> </w:t>
      </w:r>
      <w:r w:rsidR="00702354" w:rsidRPr="009838B2">
        <w:rPr>
          <w:sz w:val="22"/>
          <w:szCs w:val="22"/>
          <w:lang w:val="en-CA"/>
        </w:rPr>
        <w:t xml:space="preserve">have a </w:t>
      </w:r>
      <w:r w:rsidR="00780BAC" w:rsidRPr="009838B2">
        <w:rPr>
          <w:sz w:val="22"/>
          <w:szCs w:val="22"/>
          <w:lang w:val="en-CA"/>
        </w:rPr>
        <w:t xml:space="preserve">positive </w:t>
      </w:r>
      <w:r w:rsidR="00702354" w:rsidRPr="009838B2">
        <w:rPr>
          <w:sz w:val="22"/>
          <w:szCs w:val="22"/>
          <w:lang w:val="en-CA"/>
        </w:rPr>
        <w:t xml:space="preserve">obligation to see to the implementation of the rights guaranteed by the </w:t>
      </w:r>
      <w:r w:rsidR="002B4604" w:rsidRPr="009838B2">
        <w:rPr>
          <w:sz w:val="22"/>
          <w:szCs w:val="22"/>
          <w:lang w:val="en-CA"/>
        </w:rPr>
        <w:t>ICESCR</w:t>
      </w:r>
      <w:r w:rsidR="00702354" w:rsidRPr="009838B2">
        <w:rPr>
          <w:sz w:val="22"/>
          <w:szCs w:val="22"/>
          <w:lang w:val="en-CA"/>
        </w:rPr>
        <w:t xml:space="preserve">, and the so-called austerity </w:t>
      </w:r>
      <w:r w:rsidR="00780BAC" w:rsidRPr="009838B2">
        <w:rPr>
          <w:sz w:val="22"/>
          <w:szCs w:val="22"/>
          <w:lang w:val="en-CA"/>
        </w:rPr>
        <w:t>me</w:t>
      </w:r>
      <w:r w:rsidR="00702354" w:rsidRPr="009838B2">
        <w:rPr>
          <w:sz w:val="22"/>
          <w:szCs w:val="22"/>
          <w:lang w:val="en-CA"/>
        </w:rPr>
        <w:t>a</w:t>
      </w:r>
      <w:r w:rsidR="00780BAC" w:rsidRPr="009838B2">
        <w:rPr>
          <w:sz w:val="22"/>
          <w:szCs w:val="22"/>
          <w:lang w:val="en-CA"/>
        </w:rPr>
        <w:t xml:space="preserve">sures </w:t>
      </w:r>
      <w:r w:rsidR="00702354" w:rsidRPr="009838B2">
        <w:rPr>
          <w:sz w:val="22"/>
          <w:szCs w:val="22"/>
          <w:lang w:val="en-CA"/>
        </w:rPr>
        <w:t xml:space="preserve">conflict with this </w:t>
      </w:r>
      <w:r w:rsidR="00780BAC" w:rsidRPr="009838B2">
        <w:rPr>
          <w:sz w:val="22"/>
          <w:szCs w:val="22"/>
          <w:lang w:val="en-CA"/>
        </w:rPr>
        <w:t>obligation.</w:t>
      </w:r>
    </w:p>
    <w:p w:rsidR="00780BAC" w:rsidRPr="00A24C93" w:rsidRDefault="009472A6" w:rsidP="00F356C5">
      <w:pPr>
        <w:spacing w:before="120" w:after="120"/>
        <w:jc w:val="both"/>
        <w:rPr>
          <w:sz w:val="22"/>
          <w:szCs w:val="22"/>
          <w:lang w:val="en-CA"/>
        </w:rPr>
      </w:pPr>
      <w:r w:rsidRPr="009838B2">
        <w:rPr>
          <w:sz w:val="22"/>
          <w:szCs w:val="22"/>
          <w:lang w:val="en-CA"/>
        </w:rPr>
        <w:t xml:space="preserve">We thank the members of the UN </w:t>
      </w:r>
      <w:r w:rsidR="00E95497">
        <w:rPr>
          <w:sz w:val="22"/>
          <w:szCs w:val="22"/>
          <w:lang w:val="en-CA"/>
        </w:rPr>
        <w:t xml:space="preserve">Committee on </w:t>
      </w:r>
      <w:r w:rsidR="00214BFE" w:rsidRPr="009838B2">
        <w:rPr>
          <w:sz w:val="22"/>
          <w:szCs w:val="22"/>
          <w:lang w:val="en-CA"/>
        </w:rPr>
        <w:t>Economic</w:t>
      </w:r>
      <w:r w:rsidR="00E95497">
        <w:rPr>
          <w:sz w:val="22"/>
          <w:szCs w:val="22"/>
          <w:lang w:val="en-CA"/>
        </w:rPr>
        <w:t>, Social</w:t>
      </w:r>
      <w:r w:rsidR="00214BFE" w:rsidRPr="009838B2">
        <w:rPr>
          <w:sz w:val="22"/>
          <w:szCs w:val="22"/>
          <w:lang w:val="en-CA"/>
        </w:rPr>
        <w:t xml:space="preserve"> and Cultural Rights </w:t>
      </w:r>
      <w:r w:rsidRPr="009838B2">
        <w:rPr>
          <w:sz w:val="22"/>
          <w:szCs w:val="22"/>
          <w:lang w:val="en-CA"/>
        </w:rPr>
        <w:t xml:space="preserve">for their attention. </w:t>
      </w:r>
      <w:r w:rsidRPr="00A24C93">
        <w:rPr>
          <w:sz w:val="22"/>
          <w:szCs w:val="22"/>
          <w:lang w:val="en-CA"/>
        </w:rPr>
        <w:t xml:space="preserve">We are at their disposal for any </w:t>
      </w:r>
      <w:r w:rsidR="004F6307" w:rsidRPr="00A24C93">
        <w:rPr>
          <w:sz w:val="22"/>
          <w:szCs w:val="22"/>
          <w:lang w:val="en-CA"/>
        </w:rPr>
        <w:t xml:space="preserve">further </w:t>
      </w:r>
      <w:r w:rsidRPr="00A24C93">
        <w:rPr>
          <w:sz w:val="22"/>
          <w:szCs w:val="22"/>
          <w:lang w:val="en-CA"/>
        </w:rPr>
        <w:t xml:space="preserve">information. </w:t>
      </w:r>
      <w:r w:rsidR="004F6307" w:rsidRPr="00A24C93">
        <w:rPr>
          <w:sz w:val="22"/>
          <w:szCs w:val="22"/>
          <w:lang w:val="en-CA"/>
        </w:rPr>
        <w:t>A copy of this report has been forwarded to the M</w:t>
      </w:r>
      <w:r w:rsidR="00780BAC" w:rsidRPr="00A24C93">
        <w:rPr>
          <w:sz w:val="22"/>
          <w:szCs w:val="22"/>
          <w:lang w:val="en-CA"/>
        </w:rPr>
        <w:t>inistère des Relations internationales et de la Francophonie du Québec (</w:t>
      </w:r>
      <w:r w:rsidR="004F6307" w:rsidRPr="00A24C93">
        <w:rPr>
          <w:sz w:val="22"/>
          <w:szCs w:val="22"/>
          <w:lang w:val="en-CA"/>
        </w:rPr>
        <w:t>Quebec Ministry of International Relations and the Francophonie</w:t>
      </w:r>
      <w:r w:rsidR="00780BAC" w:rsidRPr="00A24C93">
        <w:rPr>
          <w:sz w:val="22"/>
          <w:szCs w:val="22"/>
          <w:lang w:val="en-CA"/>
        </w:rPr>
        <w:t>).</w:t>
      </w:r>
    </w:p>
    <w:p w:rsidR="00780BAC" w:rsidRPr="009838B2" w:rsidRDefault="00654DF0" w:rsidP="00F356C5">
      <w:pPr>
        <w:spacing w:before="120" w:after="120"/>
        <w:ind w:left="72"/>
        <w:rPr>
          <w:lang w:val="en-CA"/>
        </w:rPr>
      </w:pPr>
      <w:r w:rsidRPr="00A24C93">
        <w:rPr>
          <w:noProof/>
          <w:lang w:val="fr-CA" w:eastAsia="fr-CA"/>
        </w:rPr>
        <w:drawing>
          <wp:inline distT="0" distB="0" distL="0" distR="0" wp14:anchorId="2480D1AC" wp14:editId="7CF87C3D">
            <wp:extent cx="1250950" cy="7048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50950" cy="704850"/>
                    </a:xfrm>
                    <a:prstGeom prst="rect">
                      <a:avLst/>
                    </a:prstGeom>
                    <a:noFill/>
                    <a:ln>
                      <a:noFill/>
                    </a:ln>
                  </pic:spPr>
                </pic:pic>
              </a:graphicData>
            </a:graphic>
          </wp:inline>
        </w:drawing>
      </w:r>
    </w:p>
    <w:p w:rsidR="00780BAC" w:rsidRPr="009838B2" w:rsidRDefault="00780BAC" w:rsidP="00F356C5">
      <w:pPr>
        <w:spacing w:before="120" w:after="120"/>
        <w:rPr>
          <w:sz w:val="22"/>
          <w:szCs w:val="22"/>
          <w:lang w:val="en-CA"/>
        </w:rPr>
      </w:pPr>
      <w:r w:rsidRPr="009838B2">
        <w:rPr>
          <w:sz w:val="22"/>
          <w:szCs w:val="22"/>
          <w:lang w:val="en-CA"/>
        </w:rPr>
        <w:t xml:space="preserve">Dominique Peschard, </w:t>
      </w:r>
      <w:r w:rsidR="004F6307" w:rsidRPr="009838B2">
        <w:rPr>
          <w:sz w:val="22"/>
          <w:szCs w:val="22"/>
          <w:lang w:val="en-CA"/>
        </w:rPr>
        <w:t>Pre</w:t>
      </w:r>
      <w:r w:rsidRPr="009838B2">
        <w:rPr>
          <w:sz w:val="22"/>
          <w:szCs w:val="22"/>
          <w:lang w:val="en-CA"/>
        </w:rPr>
        <w:t>sident</w:t>
      </w:r>
    </w:p>
    <w:p w:rsidR="00780BAC" w:rsidRPr="009838B2" w:rsidRDefault="00780BAC" w:rsidP="00F356C5">
      <w:pPr>
        <w:spacing w:before="120" w:after="120"/>
        <w:rPr>
          <w:sz w:val="22"/>
          <w:szCs w:val="22"/>
          <w:lang w:val="en-CA"/>
        </w:rPr>
      </w:pPr>
      <w:r w:rsidRPr="009838B2">
        <w:rPr>
          <w:sz w:val="22"/>
          <w:szCs w:val="22"/>
          <w:lang w:val="en-CA"/>
        </w:rPr>
        <w:t xml:space="preserve">Ligue des droits et libertés </w:t>
      </w:r>
      <w:r w:rsidR="00A24C93">
        <w:rPr>
          <w:sz w:val="22"/>
          <w:szCs w:val="22"/>
          <w:lang w:val="en-CA"/>
        </w:rPr>
        <w:t>of</w:t>
      </w:r>
      <w:r w:rsidRPr="009838B2">
        <w:rPr>
          <w:sz w:val="22"/>
          <w:szCs w:val="22"/>
          <w:lang w:val="en-CA"/>
        </w:rPr>
        <w:t xml:space="preserve"> </w:t>
      </w:r>
      <w:r w:rsidR="00427158">
        <w:rPr>
          <w:sz w:val="22"/>
          <w:szCs w:val="22"/>
          <w:lang w:val="en-CA"/>
        </w:rPr>
        <w:t>Quebec</w:t>
      </w:r>
    </w:p>
    <w:sectPr w:rsidR="00780BAC" w:rsidRPr="009838B2" w:rsidSect="00EB1FBD">
      <w:footerReference w:type="default" r:id="rId10"/>
      <w:pgSz w:w="12242" w:h="15842" w:code="1"/>
      <w:pgMar w:top="1418" w:right="1418" w:bottom="1418" w:left="1418"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709C" w:rsidRDefault="00A0709C" w:rsidP="004828E4">
      <w:r>
        <w:separator/>
      </w:r>
    </w:p>
  </w:endnote>
  <w:endnote w:type="continuationSeparator" w:id="0">
    <w:p w:rsidR="00A0709C" w:rsidRDefault="00A0709C" w:rsidP="004828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1765291"/>
      <w:docPartObj>
        <w:docPartGallery w:val="Page Numbers (Bottom of Page)"/>
        <w:docPartUnique/>
      </w:docPartObj>
    </w:sdtPr>
    <w:sdtEndPr>
      <w:rPr>
        <w:noProof/>
      </w:rPr>
    </w:sdtEndPr>
    <w:sdtContent>
      <w:p w:rsidR="009216D4" w:rsidRDefault="009216D4">
        <w:pPr>
          <w:pStyle w:val="Pieddepage"/>
          <w:jc w:val="right"/>
        </w:pPr>
        <w:r>
          <w:fldChar w:fldCharType="begin"/>
        </w:r>
        <w:r>
          <w:instrText xml:space="preserve"> PAGE   \* MERGEFORMAT </w:instrText>
        </w:r>
        <w:r>
          <w:fldChar w:fldCharType="separate"/>
        </w:r>
        <w:r w:rsidR="00634B91">
          <w:rPr>
            <w:noProof/>
          </w:rPr>
          <w:t>1</w:t>
        </w:r>
        <w:r>
          <w:rPr>
            <w:noProof/>
          </w:rPr>
          <w:fldChar w:fldCharType="end"/>
        </w:r>
      </w:p>
    </w:sdtContent>
  </w:sdt>
  <w:p w:rsidR="009216D4" w:rsidRDefault="009216D4">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709C" w:rsidRDefault="00A0709C" w:rsidP="004828E4">
      <w:r>
        <w:separator/>
      </w:r>
    </w:p>
  </w:footnote>
  <w:footnote w:type="continuationSeparator" w:id="0">
    <w:p w:rsidR="00A0709C" w:rsidRDefault="00A0709C" w:rsidP="004828E4">
      <w:r>
        <w:continuationSeparator/>
      </w:r>
    </w:p>
  </w:footnote>
  <w:footnote w:id="1">
    <w:p w:rsidR="004828E4" w:rsidRPr="004828E4" w:rsidRDefault="004828E4">
      <w:pPr>
        <w:pStyle w:val="Notedebasdepage"/>
        <w:rPr>
          <w:lang w:val="en-CA"/>
        </w:rPr>
      </w:pPr>
      <w:r>
        <w:rPr>
          <w:rStyle w:val="Appelnotedebasdep"/>
        </w:rPr>
        <w:footnoteRef/>
      </w:r>
      <w:r>
        <w:t xml:space="preserve"> </w:t>
      </w:r>
      <w:r>
        <w:rPr>
          <w:lang w:val="en-CA"/>
        </w:rPr>
        <w:t xml:space="preserve">Ligue des droits et libertés, </w:t>
      </w:r>
      <w:r w:rsidR="004F1C1D">
        <w:rPr>
          <w:lang w:val="en-CA"/>
        </w:rPr>
        <w:t xml:space="preserve">October </w:t>
      </w:r>
      <w:r>
        <w:rPr>
          <w:lang w:val="en-CA"/>
        </w:rPr>
        <w:t>25</w:t>
      </w:r>
      <w:r w:rsidR="004F1C1D">
        <w:rPr>
          <w:lang w:val="en-CA"/>
        </w:rPr>
        <w:t xml:space="preserve">, </w:t>
      </w:r>
      <w:r>
        <w:rPr>
          <w:lang w:val="en-CA"/>
        </w:rPr>
        <w:t xml:space="preserve">2014, </w:t>
      </w:r>
      <w:r w:rsidRPr="006A0876">
        <w:rPr>
          <w:i/>
          <w:lang w:val="en-CA"/>
        </w:rPr>
        <w:t>Mesures d’austérité, une atteinte aux droits humains?</w:t>
      </w:r>
      <w:r>
        <w:rPr>
          <w:lang w:val="en-CA"/>
        </w:rPr>
        <w:t xml:space="preserve"> </w:t>
      </w:r>
      <w:hyperlink r:id="rId1" w:history="1">
        <w:r w:rsidR="007C3F24" w:rsidRPr="007C37B4">
          <w:rPr>
            <w:rStyle w:val="Lienhypertexte"/>
            <w:lang w:val="en-CA"/>
          </w:rPr>
          <w:t>https://ricochet.media/fr/138/mesures-dausterite-droits-humains</w:t>
        </w:r>
      </w:hyperlink>
      <w:r w:rsidR="007C3F24">
        <w:rPr>
          <w:lang w:val="en-CA"/>
        </w:rPr>
        <w:t xml:space="preserve"> </w:t>
      </w:r>
    </w:p>
  </w:footnote>
  <w:footnote w:id="2">
    <w:p w:rsidR="008045C4" w:rsidRPr="008045C4" w:rsidRDefault="008045C4">
      <w:pPr>
        <w:pStyle w:val="Notedebasdepage"/>
        <w:rPr>
          <w:lang w:val="en-CA"/>
        </w:rPr>
      </w:pPr>
      <w:r>
        <w:rPr>
          <w:rStyle w:val="Appelnotedebasdep"/>
        </w:rPr>
        <w:footnoteRef/>
      </w:r>
      <w:r>
        <w:t xml:space="preserve"> </w:t>
      </w:r>
      <w:r>
        <w:rPr>
          <w:lang w:val="en-CA"/>
        </w:rPr>
        <w:t xml:space="preserve">Cour supérieure du Québec, </w:t>
      </w:r>
      <w:hyperlink r:id="rId2" w:history="1">
        <w:r w:rsidR="004F1C1D" w:rsidRPr="007C3F24">
          <w:rPr>
            <w:rStyle w:val="Lienhypertexte"/>
            <w:i/>
            <w:lang w:val="en-CA"/>
          </w:rPr>
          <w:t xml:space="preserve">Centre </w:t>
        </w:r>
        <w:r w:rsidR="00D9745D" w:rsidRPr="007C3F24">
          <w:rPr>
            <w:rStyle w:val="Lienhypertexte"/>
            <w:i/>
            <w:lang w:val="en-CA"/>
          </w:rPr>
          <w:t>q</w:t>
        </w:r>
        <w:r w:rsidR="004F1C1D" w:rsidRPr="007C3F24">
          <w:rPr>
            <w:rStyle w:val="Lienhypertexte"/>
            <w:i/>
            <w:lang w:val="en-CA"/>
          </w:rPr>
          <w:t xml:space="preserve">uébécois du </w:t>
        </w:r>
        <w:r w:rsidR="00D9745D" w:rsidRPr="007C3F24">
          <w:rPr>
            <w:rStyle w:val="Lienhypertexte"/>
            <w:i/>
            <w:lang w:val="en-CA"/>
          </w:rPr>
          <w:t>d</w:t>
        </w:r>
        <w:r w:rsidR="004F1C1D" w:rsidRPr="007C3F24">
          <w:rPr>
            <w:rStyle w:val="Lienhypertexte"/>
            <w:i/>
            <w:lang w:val="en-CA"/>
          </w:rPr>
          <w:t>roit de l’</w:t>
        </w:r>
        <w:r w:rsidR="00D9745D" w:rsidRPr="007C3F24">
          <w:rPr>
            <w:rStyle w:val="Lienhypertexte"/>
            <w:i/>
            <w:lang w:val="en-CA"/>
          </w:rPr>
          <w:t>e</w:t>
        </w:r>
        <w:r w:rsidR="004F1C1D" w:rsidRPr="007C3F24">
          <w:rPr>
            <w:rStyle w:val="Lienhypertexte"/>
            <w:i/>
            <w:lang w:val="en-CA"/>
          </w:rPr>
          <w:t>nvironnement</w:t>
        </w:r>
        <w:r w:rsidR="00D9745D" w:rsidRPr="007C3F24">
          <w:rPr>
            <w:rStyle w:val="Lienhypertexte"/>
            <w:i/>
            <w:lang w:val="en-CA"/>
          </w:rPr>
          <w:t>,</w:t>
        </w:r>
        <w:r w:rsidR="004F1C1D" w:rsidRPr="007C3F24">
          <w:rPr>
            <w:rStyle w:val="Lienhypertexte"/>
            <w:i/>
            <w:lang w:val="en-CA"/>
          </w:rPr>
          <w:t xml:space="preserve"> Fondation David Suzuki</w:t>
        </w:r>
        <w:r w:rsidR="00D9745D" w:rsidRPr="007C3F24">
          <w:rPr>
            <w:rStyle w:val="Lienhypertexte"/>
            <w:i/>
            <w:lang w:val="en-CA"/>
          </w:rPr>
          <w:t>,</w:t>
        </w:r>
        <w:r w:rsidR="004F1C1D" w:rsidRPr="007C3F24">
          <w:rPr>
            <w:rStyle w:val="Lienhypertexte"/>
            <w:i/>
            <w:lang w:val="en-CA"/>
          </w:rPr>
          <w:t xml:space="preserve"> Nature Québec</w:t>
        </w:r>
        <w:r w:rsidR="00D9745D" w:rsidRPr="007C3F24">
          <w:rPr>
            <w:rStyle w:val="Lienhypertexte"/>
            <w:i/>
            <w:lang w:val="en-CA"/>
          </w:rPr>
          <w:t>,</w:t>
        </w:r>
        <w:r w:rsidR="004F1C1D" w:rsidRPr="007C3F24">
          <w:rPr>
            <w:rStyle w:val="Lienhypertexte"/>
            <w:i/>
            <w:lang w:val="en-CA"/>
          </w:rPr>
          <w:t xml:space="preserve"> Société pour la </w:t>
        </w:r>
        <w:r w:rsidR="00D9745D" w:rsidRPr="007C3F24">
          <w:rPr>
            <w:rStyle w:val="Lienhypertexte"/>
            <w:i/>
            <w:lang w:val="en-CA"/>
          </w:rPr>
          <w:t>n</w:t>
        </w:r>
        <w:r w:rsidR="004F1C1D" w:rsidRPr="007C3F24">
          <w:rPr>
            <w:rStyle w:val="Lienhypertexte"/>
            <w:i/>
            <w:lang w:val="en-CA"/>
          </w:rPr>
          <w:t xml:space="preserve">ature et les </w:t>
        </w:r>
        <w:r w:rsidR="00D9745D" w:rsidRPr="007C3F24">
          <w:rPr>
            <w:rStyle w:val="Lienhypertexte"/>
            <w:i/>
            <w:lang w:val="en-CA"/>
          </w:rPr>
          <w:t>p</w:t>
        </w:r>
        <w:r w:rsidR="004F1C1D" w:rsidRPr="007C3F24">
          <w:rPr>
            <w:rStyle w:val="Lienhypertexte"/>
            <w:i/>
            <w:lang w:val="en-CA"/>
          </w:rPr>
          <w:t>arcs du Canada</w:t>
        </w:r>
        <w:r w:rsidR="00D9745D" w:rsidRPr="007C3F24">
          <w:rPr>
            <w:rStyle w:val="Lienhypertexte"/>
            <w:i/>
            <w:lang w:val="en-CA"/>
          </w:rPr>
          <w:t>,</w:t>
        </w:r>
        <w:r w:rsidR="004F1C1D" w:rsidRPr="007C3F24">
          <w:rPr>
            <w:rStyle w:val="Lienhypertexte"/>
            <w:i/>
            <w:lang w:val="en-CA"/>
          </w:rPr>
          <w:t xml:space="preserve"> </w:t>
        </w:r>
        <w:r w:rsidR="00740611" w:rsidRPr="007C3F24">
          <w:rPr>
            <w:rStyle w:val="Lienhypertexte"/>
            <w:i/>
            <w:lang w:val="en-CA"/>
          </w:rPr>
          <w:t>F</w:t>
        </w:r>
        <w:r w:rsidR="004F1C1D" w:rsidRPr="007C3F24">
          <w:rPr>
            <w:rStyle w:val="Lienhypertexte"/>
            <w:i/>
            <w:lang w:val="en-CA"/>
          </w:rPr>
          <w:t xml:space="preserve">rance </w:t>
        </w:r>
        <w:r w:rsidR="00740611" w:rsidRPr="007C3F24">
          <w:rPr>
            <w:rStyle w:val="Lienhypertexte"/>
            <w:i/>
            <w:lang w:val="en-CA"/>
          </w:rPr>
          <w:t>Di</w:t>
        </w:r>
        <w:r w:rsidR="004F1C1D" w:rsidRPr="007C3F24">
          <w:rPr>
            <w:rStyle w:val="Lienhypertexte"/>
            <w:i/>
            <w:lang w:val="en-CA"/>
          </w:rPr>
          <w:t>onne</w:t>
        </w:r>
        <w:r w:rsidR="00D9745D" w:rsidRPr="007C3F24">
          <w:rPr>
            <w:rStyle w:val="Lienhypertexte"/>
            <w:i/>
            <w:lang w:val="en-CA"/>
          </w:rPr>
          <w:t>,</w:t>
        </w:r>
        <w:r w:rsidR="004F1C1D" w:rsidRPr="007C3F24">
          <w:rPr>
            <w:rStyle w:val="Lienhypertexte"/>
            <w:i/>
            <w:lang w:val="en-CA"/>
          </w:rPr>
          <w:t xml:space="preserve"> </w:t>
        </w:r>
        <w:r w:rsidR="00740611" w:rsidRPr="007C3F24">
          <w:rPr>
            <w:rStyle w:val="Lienhypertexte"/>
            <w:i/>
            <w:lang w:val="en-CA"/>
          </w:rPr>
          <w:t>P</w:t>
        </w:r>
        <w:r w:rsidR="004F1C1D" w:rsidRPr="007C3F24">
          <w:rPr>
            <w:rStyle w:val="Lienhypertexte"/>
            <w:i/>
            <w:lang w:val="en-CA"/>
          </w:rPr>
          <w:t xml:space="preserve">ierre </w:t>
        </w:r>
        <w:r w:rsidR="00740611" w:rsidRPr="007C3F24">
          <w:rPr>
            <w:rStyle w:val="Lienhypertexte"/>
            <w:i/>
            <w:lang w:val="en-CA"/>
          </w:rPr>
          <w:t>B</w:t>
        </w:r>
        <w:r w:rsidR="004F1C1D" w:rsidRPr="007C3F24">
          <w:rPr>
            <w:rStyle w:val="Lienhypertexte"/>
            <w:i/>
            <w:lang w:val="en-CA"/>
          </w:rPr>
          <w:t>éland</w:t>
        </w:r>
        <w:r w:rsidR="00740611" w:rsidRPr="007C3F24">
          <w:rPr>
            <w:rStyle w:val="Lienhypertexte"/>
            <w:i/>
            <w:lang w:val="en-CA"/>
          </w:rPr>
          <w:t xml:space="preserve">, </w:t>
        </w:r>
        <w:r w:rsidR="004C5A5C" w:rsidRPr="007C3F24">
          <w:rPr>
            <w:rStyle w:val="Lienhypertexte"/>
            <w:i/>
            <w:lang w:val="en-CA"/>
          </w:rPr>
          <w:t>Requérants</w:t>
        </w:r>
        <w:r w:rsidR="00740611" w:rsidRPr="007C3F24">
          <w:rPr>
            <w:rStyle w:val="Lienhypertexte"/>
            <w:i/>
            <w:lang w:val="en-CA"/>
          </w:rPr>
          <w:t xml:space="preserve"> </w:t>
        </w:r>
        <w:r w:rsidR="004C5A5C" w:rsidRPr="007C3F24">
          <w:rPr>
            <w:rStyle w:val="Lienhypertexte"/>
            <w:i/>
            <w:lang w:val="en-CA"/>
          </w:rPr>
          <w:t>c</w:t>
        </w:r>
        <w:r w:rsidRPr="007C3F24">
          <w:rPr>
            <w:rStyle w:val="Lienhypertexte"/>
            <w:i/>
            <w:lang w:val="en-CA"/>
          </w:rPr>
          <w:t xml:space="preserve"> </w:t>
        </w:r>
        <w:r w:rsidR="00740611" w:rsidRPr="007C3F24">
          <w:rPr>
            <w:rStyle w:val="Lienhypertexte"/>
            <w:i/>
            <w:lang w:val="en-CA"/>
          </w:rPr>
          <w:t>Oléoduc Énergie Est ltée</w:t>
        </w:r>
        <w:r w:rsidR="006A0876" w:rsidRPr="007C3F24">
          <w:rPr>
            <w:rStyle w:val="Lienhypertexte"/>
            <w:i/>
            <w:lang w:val="en-CA"/>
          </w:rPr>
          <w:t>,</w:t>
        </w:r>
        <w:r w:rsidR="00740611" w:rsidRPr="007C3F24">
          <w:rPr>
            <w:rStyle w:val="Lienhypertexte"/>
            <w:i/>
            <w:lang w:val="en-CA"/>
          </w:rPr>
          <w:t xml:space="preserve"> Transcanada Pipelines ltée</w:t>
        </w:r>
        <w:r w:rsidR="006A0876" w:rsidRPr="007C3F24">
          <w:rPr>
            <w:rStyle w:val="Lienhypertexte"/>
            <w:i/>
            <w:lang w:val="en-CA"/>
          </w:rPr>
          <w:t>,</w:t>
        </w:r>
        <w:r w:rsidR="00740611" w:rsidRPr="007C3F24">
          <w:rPr>
            <w:rStyle w:val="Lienhypertexte"/>
            <w:i/>
            <w:lang w:val="en-CA"/>
          </w:rPr>
          <w:t xml:space="preserve"> Procureur Général du Québec</w:t>
        </w:r>
        <w:r w:rsidRPr="007C3F24">
          <w:rPr>
            <w:rStyle w:val="Lienhypertexte"/>
            <w:i/>
            <w:lang w:val="en-CA"/>
          </w:rPr>
          <w:t>,</w:t>
        </w:r>
        <w:r w:rsidR="004C5A5C" w:rsidRPr="007C3F24">
          <w:rPr>
            <w:rStyle w:val="Lienhypertexte"/>
            <w:i/>
            <w:lang w:val="en-CA"/>
          </w:rPr>
          <w:t xml:space="preserve"> intimés</w:t>
        </w:r>
      </w:hyperlink>
      <w:r>
        <w:rPr>
          <w:lang w:val="en-CA"/>
        </w:rPr>
        <w:t xml:space="preserve">, </w:t>
      </w:r>
      <w:r w:rsidR="00740611">
        <w:rPr>
          <w:lang w:val="en-CA"/>
        </w:rPr>
        <w:t>de</w:t>
      </w:r>
      <w:r>
        <w:rPr>
          <w:lang w:val="en-CA"/>
        </w:rPr>
        <w:t xml:space="preserve">cision </w:t>
      </w:r>
      <w:r w:rsidR="00740611">
        <w:rPr>
          <w:lang w:val="en-CA"/>
        </w:rPr>
        <w:t>of S</w:t>
      </w:r>
      <w:r>
        <w:rPr>
          <w:lang w:val="en-CA"/>
        </w:rPr>
        <w:t>eptemb</w:t>
      </w:r>
      <w:r w:rsidR="00740611">
        <w:rPr>
          <w:lang w:val="en-CA"/>
        </w:rPr>
        <w:t xml:space="preserve">er 23, </w:t>
      </w:r>
      <w:r>
        <w:rPr>
          <w:lang w:val="en-CA"/>
        </w:rPr>
        <w:t>2014, 500-17 -082462-14 7.</w:t>
      </w:r>
    </w:p>
  </w:footnote>
  <w:footnote w:id="3">
    <w:p w:rsidR="008045C4" w:rsidRPr="008045C4" w:rsidRDefault="008045C4">
      <w:pPr>
        <w:pStyle w:val="Notedebasdepage"/>
        <w:rPr>
          <w:lang w:val="en-CA"/>
        </w:rPr>
      </w:pPr>
      <w:r>
        <w:rPr>
          <w:rStyle w:val="Appelnotedebasdep"/>
        </w:rPr>
        <w:footnoteRef/>
      </w:r>
      <w:r>
        <w:t xml:space="preserve"> </w:t>
      </w:r>
      <w:r>
        <w:rPr>
          <w:lang w:val="en-CA"/>
        </w:rPr>
        <w:t xml:space="preserve">Ligue des droits et libertés, </w:t>
      </w:r>
      <w:hyperlink r:id="rId3" w:history="1">
        <w:r w:rsidRPr="007C3F24">
          <w:rPr>
            <w:rStyle w:val="Lienhypertexte"/>
            <w:i/>
            <w:lang w:val="en-CA"/>
          </w:rPr>
          <w:t>L’environnement</w:t>
        </w:r>
        <w:r w:rsidR="00CA454D" w:rsidRPr="007C3F24">
          <w:rPr>
            <w:rStyle w:val="Lienhypertexte"/>
            <w:i/>
            <w:lang w:val="en-CA"/>
          </w:rPr>
          <w:t>,</w:t>
        </w:r>
        <w:r w:rsidRPr="007C3F24">
          <w:rPr>
            <w:rStyle w:val="Lienhypertexte"/>
            <w:i/>
            <w:lang w:val="en-CA"/>
          </w:rPr>
          <w:t xml:space="preserve"> Un enjeu de droits humains</w:t>
        </w:r>
      </w:hyperlink>
      <w:r>
        <w:rPr>
          <w:lang w:val="en-CA"/>
        </w:rPr>
        <w:t xml:space="preserve">, </w:t>
      </w:r>
      <w:r w:rsidR="00CA454D">
        <w:rPr>
          <w:lang w:val="en-CA"/>
        </w:rPr>
        <w:t>March</w:t>
      </w:r>
      <w:r>
        <w:rPr>
          <w:lang w:val="en-CA"/>
        </w:rPr>
        <w:t xml:space="preserve"> 2014.</w:t>
      </w:r>
    </w:p>
  </w:footnote>
  <w:footnote w:id="4">
    <w:p w:rsidR="008045C4" w:rsidRPr="008045C4" w:rsidRDefault="008045C4">
      <w:pPr>
        <w:pStyle w:val="Notedebasdepage"/>
        <w:rPr>
          <w:lang w:val="en-CA"/>
        </w:rPr>
      </w:pPr>
      <w:r>
        <w:rPr>
          <w:rStyle w:val="Appelnotedebasdep"/>
        </w:rPr>
        <w:footnoteRef/>
      </w:r>
      <w:r>
        <w:t xml:space="preserve"> </w:t>
      </w:r>
      <w:r w:rsidRPr="00E04CB6">
        <w:rPr>
          <w:i/>
          <w:lang w:val="en-CA"/>
        </w:rPr>
        <w:t xml:space="preserve">Haves and </w:t>
      </w:r>
      <w:r w:rsidR="00C53E3F" w:rsidRPr="00E04CB6">
        <w:rPr>
          <w:i/>
          <w:lang w:val="en-CA"/>
        </w:rPr>
        <w:t>h</w:t>
      </w:r>
      <w:r w:rsidRPr="00E04CB6">
        <w:rPr>
          <w:i/>
          <w:lang w:val="en-CA"/>
        </w:rPr>
        <w:t>ave-</w:t>
      </w:r>
      <w:r w:rsidR="00C53E3F" w:rsidRPr="00E04CB6">
        <w:rPr>
          <w:i/>
          <w:lang w:val="en-CA"/>
        </w:rPr>
        <w:t>n</w:t>
      </w:r>
      <w:r w:rsidRPr="00E04CB6">
        <w:rPr>
          <w:i/>
          <w:lang w:val="en-CA"/>
        </w:rPr>
        <w:t xml:space="preserve">ots: Deep and persistent wealth inequality in Canada </w:t>
      </w:r>
      <w:hyperlink r:id="rId4" w:history="1">
        <w:r w:rsidR="007C3F24" w:rsidRPr="007C37B4">
          <w:rPr>
            <w:rStyle w:val="Lienhypertexte"/>
            <w:lang w:val="en-CA"/>
          </w:rPr>
          <w:t>https://www.broadbentinstitute.ca/sites/default/files/documents/have-havenots.pdf</w:t>
        </w:r>
      </w:hyperlink>
      <w:r w:rsidR="007C3F24">
        <w:rPr>
          <w:lang w:val="en-CA"/>
        </w:rPr>
        <w:t xml:space="preserve"> </w:t>
      </w:r>
    </w:p>
  </w:footnote>
  <w:footnote w:id="5">
    <w:p w:rsidR="00BF5BD8" w:rsidRPr="00BF5BD8" w:rsidRDefault="00BF5BD8">
      <w:pPr>
        <w:pStyle w:val="Notedebasdepage"/>
        <w:rPr>
          <w:lang w:val="en-CA"/>
        </w:rPr>
      </w:pPr>
      <w:r>
        <w:rPr>
          <w:rStyle w:val="Appelnotedebasdep"/>
        </w:rPr>
        <w:footnoteRef/>
      </w:r>
      <w:r>
        <w:t xml:space="preserve"> </w:t>
      </w:r>
      <w:r w:rsidR="007A25F5">
        <w:rPr>
          <w:lang w:val="en-CA"/>
        </w:rPr>
        <w:t>Ap</w:t>
      </w:r>
      <w:r>
        <w:rPr>
          <w:lang w:val="en-CA"/>
        </w:rPr>
        <w:t>ril</w:t>
      </w:r>
      <w:r w:rsidR="007A25F5">
        <w:rPr>
          <w:lang w:val="en-CA"/>
        </w:rPr>
        <w:t xml:space="preserve"> 10, </w:t>
      </w:r>
      <w:r>
        <w:rPr>
          <w:lang w:val="en-CA"/>
        </w:rPr>
        <w:t xml:space="preserve">2012, </w:t>
      </w:r>
      <w:r w:rsidRPr="00E04CB6">
        <w:rPr>
          <w:i/>
          <w:lang w:val="en-CA"/>
        </w:rPr>
        <w:t>Masques, permis et liberté d’expression à Montréal</w:t>
      </w:r>
      <w:r w:rsidR="006B4053">
        <w:rPr>
          <w:lang w:val="en-CA"/>
        </w:rPr>
        <w:t xml:space="preserve">, </w:t>
      </w:r>
      <w:hyperlink r:id="rId5" w:history="1">
        <w:r w:rsidR="00EF0A73" w:rsidRPr="007C37B4">
          <w:rPr>
            <w:rStyle w:val="Lienhypertexte"/>
            <w:lang w:val="en-CA"/>
          </w:rPr>
          <w:t>http://liguedesdroits.ca/wp-content/fichiers/ville-mtl-memoire-ldl-sur-les-manifestations.doc</w:t>
        </w:r>
      </w:hyperlink>
      <w:r w:rsidR="007A25F5">
        <w:rPr>
          <w:lang w:val="en-CA"/>
        </w:rPr>
        <w:t>;</w:t>
      </w:r>
      <w:r>
        <w:rPr>
          <w:lang w:val="en-CA"/>
        </w:rPr>
        <w:t xml:space="preserve"> </w:t>
      </w:r>
      <w:r w:rsidR="007A25F5">
        <w:rPr>
          <w:lang w:val="en-CA"/>
        </w:rPr>
        <w:t xml:space="preserve">December </w:t>
      </w:r>
      <w:r>
        <w:rPr>
          <w:lang w:val="en-CA"/>
        </w:rPr>
        <w:t>12</w:t>
      </w:r>
      <w:r w:rsidR="007A25F5">
        <w:rPr>
          <w:lang w:val="en-CA"/>
        </w:rPr>
        <w:t xml:space="preserve">, </w:t>
      </w:r>
      <w:r>
        <w:rPr>
          <w:lang w:val="en-CA"/>
        </w:rPr>
        <w:t xml:space="preserve">2013, </w:t>
      </w:r>
      <w:r w:rsidRPr="00E04CB6">
        <w:rPr>
          <w:i/>
          <w:lang w:val="en-CA"/>
        </w:rPr>
        <w:t>Repression, discrimination and the student strike: Testimonies and analysis</w:t>
      </w:r>
      <w:r>
        <w:rPr>
          <w:lang w:val="en-CA"/>
        </w:rPr>
        <w:t xml:space="preserve">, </w:t>
      </w:r>
      <w:hyperlink r:id="rId6" w:history="1">
        <w:r w:rsidR="00EF0A73" w:rsidRPr="007C37B4">
          <w:rPr>
            <w:rStyle w:val="Lienhypertexte"/>
            <w:lang w:val="en-CA"/>
          </w:rPr>
          <w:t>http://liguedesdroits.ca/wp-content/fichiers/repression-report-2012-final-web.pdf</w:t>
        </w:r>
      </w:hyperlink>
      <w:r w:rsidR="006B4053">
        <w:rPr>
          <w:lang w:val="en-CA"/>
        </w:rPr>
        <w:t>.</w:t>
      </w:r>
      <w:r>
        <w:rPr>
          <w:lang w:val="en-CA"/>
        </w:rPr>
        <w:t xml:space="preserve"> </w:t>
      </w:r>
      <w:r w:rsidR="006B4053">
        <w:rPr>
          <w:lang w:val="en-CA"/>
        </w:rPr>
        <w:t xml:space="preserve">See also </w:t>
      </w:r>
      <w:r w:rsidRPr="003B54BD">
        <w:rPr>
          <w:i/>
          <w:lang w:val="en-CA"/>
        </w:rPr>
        <w:t>Pas de démocratie sans voix</w:t>
      </w:r>
      <w:r>
        <w:rPr>
          <w:lang w:val="en-CA"/>
        </w:rPr>
        <w:t xml:space="preserve"> </w:t>
      </w:r>
      <w:r w:rsidR="006B4053">
        <w:rPr>
          <w:lang w:val="en-CA"/>
        </w:rPr>
        <w:t>manifesto at</w:t>
      </w:r>
      <w:r>
        <w:rPr>
          <w:lang w:val="en-CA"/>
        </w:rPr>
        <w:t xml:space="preserve"> </w:t>
      </w:r>
      <w:hyperlink r:id="rId7" w:history="1">
        <w:r w:rsidR="00EF0A73" w:rsidRPr="007C37B4">
          <w:rPr>
            <w:rStyle w:val="Lienhypertexte"/>
            <w:lang w:val="en-CA"/>
          </w:rPr>
          <w:t>http://www.pasdedemocratiesansvoix.qc.ca/</w:t>
        </w:r>
      </w:hyperlink>
      <w:r>
        <w:rPr>
          <w:lang w:val="en-CA"/>
        </w:rPr>
        <w:t xml:space="preserve"> </w:t>
      </w:r>
      <w:r w:rsidR="006B4053">
        <w:rPr>
          <w:lang w:val="en-CA"/>
        </w:rPr>
        <w:t xml:space="preserve">and </w:t>
      </w:r>
      <w:hyperlink r:id="rId8" w:history="1">
        <w:r w:rsidR="00EF0A73" w:rsidRPr="007C37B4">
          <w:rPr>
            <w:rStyle w:val="Lienhypertexte"/>
            <w:lang w:val="en-CA"/>
          </w:rPr>
          <w:t>http://voices-voix.ca/en/facts/attacks-on-organizations</w:t>
        </w:r>
      </w:hyperlink>
      <w:r w:rsidR="00EF0A73">
        <w:rPr>
          <w:lang w:val="en-CA"/>
        </w:rPr>
        <w:t xml:space="preserve"> </w:t>
      </w:r>
    </w:p>
  </w:footnote>
  <w:footnote w:id="6">
    <w:p w:rsidR="00BF5BD8" w:rsidRPr="00BF5BD8" w:rsidRDefault="00BF5BD8">
      <w:pPr>
        <w:pStyle w:val="Notedebasdepage"/>
        <w:rPr>
          <w:lang w:val="en-CA"/>
        </w:rPr>
      </w:pPr>
      <w:r>
        <w:rPr>
          <w:rStyle w:val="Appelnotedebasdep"/>
        </w:rPr>
        <w:footnoteRef/>
      </w:r>
      <w:r>
        <w:t xml:space="preserve"> </w:t>
      </w:r>
      <w:r w:rsidR="006B5AAA">
        <w:t xml:space="preserve">Since legislative amendments were passed in 2012, Canada Revenue Agency (CRA) has been requiring charitable organizations to provide more information </w:t>
      </w:r>
      <w:r w:rsidR="00322D31">
        <w:t xml:space="preserve">about </w:t>
      </w:r>
      <w:r w:rsidR="006B5AAA">
        <w:t>t</w:t>
      </w:r>
      <w:r w:rsidR="00322D31">
        <w:t>h</w:t>
      </w:r>
      <w:r w:rsidR="006B5AAA">
        <w:t xml:space="preserve">eir political </w:t>
      </w:r>
      <w:r>
        <w:rPr>
          <w:lang w:val="en-CA"/>
        </w:rPr>
        <w:t>activit</w:t>
      </w:r>
      <w:r w:rsidR="006B5AAA">
        <w:rPr>
          <w:lang w:val="en-CA"/>
        </w:rPr>
        <w:t>ie</w:t>
      </w:r>
      <w:r>
        <w:rPr>
          <w:lang w:val="en-CA"/>
        </w:rPr>
        <w:t xml:space="preserve">s </w:t>
      </w:r>
      <w:r w:rsidR="00322D31">
        <w:rPr>
          <w:lang w:val="en-CA"/>
        </w:rPr>
        <w:t>on the Registered Charity Information Return</w:t>
      </w:r>
      <w:r>
        <w:rPr>
          <w:lang w:val="en-CA"/>
        </w:rPr>
        <w:t xml:space="preserve"> (T3010). </w:t>
      </w:r>
      <w:r w:rsidR="00322D31">
        <w:rPr>
          <w:lang w:val="en-CA"/>
        </w:rPr>
        <w:t xml:space="preserve">See </w:t>
      </w:r>
      <w:hyperlink r:id="rId9" w:history="1">
        <w:r w:rsidR="00E90D68" w:rsidRPr="007C37B4">
          <w:rPr>
            <w:rStyle w:val="Lienhypertexte"/>
            <w:lang w:val="en-CA"/>
          </w:rPr>
          <w:t>http://rabble.ca/blogs/bloggers/gerry-caplan/2014/11/canadas-auditgate-how-canada-revenue-attacking-harpers-enemies-a</w:t>
        </w:r>
      </w:hyperlink>
      <w:r w:rsidR="00322D31">
        <w:rPr>
          <w:lang w:val="en-CA"/>
        </w:rPr>
        <w:t>,</w:t>
      </w:r>
      <w:r>
        <w:rPr>
          <w:lang w:val="en-CA"/>
        </w:rPr>
        <w:t xml:space="preserve"> </w:t>
      </w:r>
      <w:hyperlink r:id="rId10" w:history="1">
        <w:r w:rsidR="00E90D68" w:rsidRPr="007C37B4">
          <w:rPr>
            <w:rStyle w:val="Lienhypertexte"/>
            <w:lang w:val="en-CA"/>
          </w:rPr>
          <w:t>http://www.theglobeandmail.com/news/politics/academics-calls-for-moratorium-on-cra-political-audit-ofthink-tank/article20593498/</w:t>
        </w:r>
      </w:hyperlink>
      <w:r w:rsidR="00322D31">
        <w:rPr>
          <w:lang w:val="en-CA"/>
        </w:rPr>
        <w:t>,</w:t>
      </w:r>
      <w:r>
        <w:rPr>
          <w:lang w:val="en-CA"/>
        </w:rPr>
        <w:t xml:space="preserve"> </w:t>
      </w:r>
      <w:hyperlink r:id="rId11" w:history="1">
        <w:r w:rsidR="00E90D68" w:rsidRPr="007C37B4">
          <w:rPr>
            <w:rStyle w:val="Lienhypertexte"/>
            <w:lang w:val="en-CA"/>
          </w:rPr>
          <w:t>http://globalnews.ca/news/1489354/cras-auditing-of-charities-under-scrutiny/</w:t>
        </w:r>
      </w:hyperlink>
      <w:r w:rsidR="00E90D68">
        <w:rPr>
          <w:lang w:val="en-CA"/>
        </w:rPr>
        <w:t xml:space="preserve"> </w:t>
      </w:r>
    </w:p>
  </w:footnote>
  <w:footnote w:id="7">
    <w:p w:rsidR="00BF5BD8" w:rsidRPr="00BF5BD8" w:rsidRDefault="00BF5BD8">
      <w:pPr>
        <w:pStyle w:val="Notedebasdepage"/>
        <w:rPr>
          <w:lang w:val="en-CA"/>
        </w:rPr>
      </w:pPr>
      <w:r>
        <w:rPr>
          <w:rStyle w:val="Appelnotedebasdep"/>
        </w:rPr>
        <w:footnoteRef/>
      </w:r>
      <w:r>
        <w:t xml:space="preserve"> </w:t>
      </w:r>
      <w:r w:rsidRPr="003B54BD">
        <w:rPr>
          <w:i/>
          <w:lang w:val="en-CA"/>
        </w:rPr>
        <w:t>Journal de Montréal</w:t>
      </w:r>
      <w:r>
        <w:rPr>
          <w:lang w:val="en-CA"/>
        </w:rPr>
        <w:t xml:space="preserve">, Les scientifiques fédéraux bâillonnés, </w:t>
      </w:r>
      <w:r w:rsidR="00322D31">
        <w:rPr>
          <w:lang w:val="en-CA"/>
        </w:rPr>
        <w:t xml:space="preserve">October </w:t>
      </w:r>
      <w:r>
        <w:rPr>
          <w:lang w:val="en-CA"/>
        </w:rPr>
        <w:t>8</w:t>
      </w:r>
      <w:r w:rsidR="00322D31">
        <w:rPr>
          <w:lang w:val="en-CA"/>
        </w:rPr>
        <w:t xml:space="preserve">, </w:t>
      </w:r>
      <w:r>
        <w:rPr>
          <w:lang w:val="en-CA"/>
        </w:rPr>
        <w:t xml:space="preserve">2014, </w:t>
      </w:r>
      <w:hyperlink r:id="rId12" w:history="1">
        <w:r w:rsidR="003178CE" w:rsidRPr="007C37B4">
          <w:rPr>
            <w:rStyle w:val="Lienhypertexte"/>
            <w:lang w:val="en-CA"/>
          </w:rPr>
          <w:t>http://www.journaldemontreal.com/2014/10/08/les-scientifiques-federaux-baillonnes</w:t>
        </w:r>
      </w:hyperlink>
      <w:r>
        <w:rPr>
          <w:lang w:val="en-CA"/>
        </w:rPr>
        <w:t xml:space="preserve"> </w:t>
      </w:r>
      <w:r w:rsidR="00A8215F">
        <w:rPr>
          <w:lang w:val="en-CA"/>
        </w:rPr>
        <w:t xml:space="preserve">and </w:t>
      </w:r>
      <w:hyperlink r:id="rId13" w:history="1">
        <w:r w:rsidR="003178CE" w:rsidRPr="007C37B4">
          <w:rPr>
            <w:rStyle w:val="Lienhypertexte"/>
            <w:lang w:val="en-CA"/>
          </w:rPr>
          <w:t>http://www.lapresse.ca/actualites/sciences/201410/21/01-4811319-le-gouvernement-canadien-critique-parplus-de-800-scientifiques.php</w:t>
        </w:r>
      </w:hyperlink>
      <w:r>
        <w:rPr>
          <w:lang w:val="en-CA"/>
        </w:rPr>
        <w:t xml:space="preserve">. </w:t>
      </w:r>
      <w:r w:rsidR="00A8215F">
        <w:rPr>
          <w:lang w:val="en-CA"/>
        </w:rPr>
        <w:t>See also</w:t>
      </w:r>
      <w:r>
        <w:rPr>
          <w:lang w:val="en-CA"/>
        </w:rPr>
        <w:t xml:space="preserve"> Silencing Knowledge: </w:t>
      </w:r>
      <w:hyperlink r:id="rId14" w:history="1">
        <w:r w:rsidR="003178CE" w:rsidRPr="007C37B4">
          <w:rPr>
            <w:rStyle w:val="Lienhypertexte"/>
            <w:lang w:val="en-CA"/>
          </w:rPr>
          <w:t>http://voices-voix.ca/en/facts/attacks-on-knowledge</w:t>
        </w:r>
      </w:hyperlink>
      <w:r w:rsidR="003178CE">
        <w:rPr>
          <w:lang w:val="en-CA"/>
        </w:rPr>
        <w:t xml:space="preserve">. </w:t>
      </w:r>
    </w:p>
  </w:footnote>
  <w:footnote w:id="8">
    <w:p w:rsidR="00524B64" w:rsidRPr="00524B64" w:rsidRDefault="00524B64">
      <w:pPr>
        <w:pStyle w:val="Notedebasdepage"/>
        <w:rPr>
          <w:lang w:val="en-CA"/>
        </w:rPr>
      </w:pPr>
      <w:r>
        <w:rPr>
          <w:rStyle w:val="Appelnotedebasdep"/>
        </w:rPr>
        <w:footnoteRef/>
      </w:r>
      <w:r>
        <w:t xml:space="preserve"> </w:t>
      </w:r>
      <w:hyperlink r:id="rId15" w:history="1">
        <w:r w:rsidR="003178CE" w:rsidRPr="007C37B4">
          <w:rPr>
            <w:rStyle w:val="Lienhypertexte"/>
            <w:lang w:val="en-CA"/>
          </w:rPr>
          <w:t>http://liguedesdroits.ca/wp-content/fichiers/rappot-droits-humains-web.pdf</w:t>
        </w:r>
      </w:hyperlink>
      <w:r w:rsidR="003178CE">
        <w:rPr>
          <w:lang w:val="en-CA"/>
        </w:rPr>
        <w:t xml:space="preserve"> </w:t>
      </w:r>
    </w:p>
  </w:footnote>
  <w:footnote w:id="9">
    <w:p w:rsidR="00167B1C" w:rsidRPr="00167B1C" w:rsidRDefault="00167B1C">
      <w:pPr>
        <w:pStyle w:val="Notedebasdepage"/>
        <w:rPr>
          <w:lang w:val="en-CA"/>
        </w:rPr>
      </w:pPr>
      <w:r>
        <w:rPr>
          <w:rStyle w:val="Appelnotedebasdep"/>
        </w:rPr>
        <w:footnoteRef/>
      </w:r>
      <w:r>
        <w:t xml:space="preserve"> </w:t>
      </w:r>
      <w:hyperlink r:id="rId16" w:history="1">
        <w:r w:rsidR="003178CE" w:rsidRPr="007C37B4">
          <w:rPr>
            <w:rStyle w:val="Lienhypertexte"/>
            <w:lang w:val="en-CA"/>
          </w:rPr>
          <w:t>http://www.csst.qc.ca/foire_questions/Pages/information_travailleurs.aspx</w:t>
        </w:r>
      </w:hyperlink>
      <w:r w:rsidR="003178CE">
        <w:rPr>
          <w:lang w:val="en-CA"/>
        </w:rPr>
        <w:t xml:space="preserve"> </w:t>
      </w:r>
    </w:p>
  </w:footnote>
  <w:footnote w:id="10">
    <w:p w:rsidR="00C46E59" w:rsidRPr="00C46E59" w:rsidRDefault="00C46E59">
      <w:pPr>
        <w:pStyle w:val="Notedebasdepage"/>
        <w:rPr>
          <w:lang w:val="en-CA"/>
        </w:rPr>
      </w:pPr>
      <w:r>
        <w:rPr>
          <w:rStyle w:val="Appelnotedebasdep"/>
        </w:rPr>
        <w:footnoteRef/>
      </w:r>
      <w:r>
        <w:t xml:space="preserve"> </w:t>
      </w:r>
      <w:r w:rsidR="00BD1B8F" w:rsidRPr="00BD1B8F">
        <w:rPr>
          <w:i/>
          <w:lang w:val="en-CA"/>
        </w:rPr>
        <w:t>Les faits saillants, la réforme de la Loi sur l’assurance-emploi : l’organisation du non-recours aux droits et aux prestations</w:t>
      </w:r>
      <w:r>
        <w:rPr>
          <w:lang w:val="en-CA"/>
        </w:rPr>
        <w:t xml:space="preserve">, 2014, </w:t>
      </w:r>
      <w:hyperlink r:id="rId17" w:history="1">
        <w:r w:rsidR="003178CE" w:rsidRPr="007C37B4">
          <w:rPr>
            <w:rStyle w:val="Lienhypertexte"/>
            <w:lang w:val="en-CA"/>
          </w:rPr>
          <w:t>http://lemasse.org/contenu/Faits_saillants.pdf</w:t>
        </w:r>
      </w:hyperlink>
      <w:r>
        <w:rPr>
          <w:lang w:val="en-CA"/>
        </w:rPr>
        <w:t xml:space="preserve">. </w:t>
      </w:r>
      <w:r w:rsidR="00B909CF">
        <w:rPr>
          <w:lang w:val="en-CA"/>
        </w:rPr>
        <w:t>See also</w:t>
      </w:r>
      <w:r w:rsidR="0061351F">
        <w:rPr>
          <w:lang w:val="en-CA"/>
        </w:rPr>
        <w:t xml:space="preserve"> Public Service</w:t>
      </w:r>
      <w:r>
        <w:rPr>
          <w:lang w:val="en-CA"/>
        </w:rPr>
        <w:t xml:space="preserve"> Alliance</w:t>
      </w:r>
      <w:r w:rsidR="0061351F">
        <w:rPr>
          <w:lang w:val="en-CA"/>
        </w:rPr>
        <w:t xml:space="preserve"> of </w:t>
      </w:r>
      <w:r>
        <w:rPr>
          <w:lang w:val="en-CA"/>
        </w:rPr>
        <w:t xml:space="preserve">Canada, </w:t>
      </w:r>
      <w:hyperlink r:id="rId18" w:history="1">
        <w:r w:rsidR="003178CE" w:rsidRPr="007C37B4">
          <w:rPr>
            <w:rStyle w:val="Lienhypertexte"/>
            <w:lang w:val="en-CA"/>
          </w:rPr>
          <w:t>https://www.youtube.com/watch?v=hK3L5F4cAgk</w:t>
        </w:r>
      </w:hyperlink>
      <w:r w:rsidR="003178CE">
        <w:rPr>
          <w:lang w:val="en-CA"/>
        </w:rPr>
        <w:t xml:space="preserve"> </w:t>
      </w:r>
    </w:p>
  </w:footnote>
  <w:footnote w:id="11">
    <w:p w:rsidR="00B46FF5" w:rsidRPr="00B46FF5" w:rsidRDefault="00B46FF5">
      <w:pPr>
        <w:pStyle w:val="Notedebasdepage"/>
        <w:rPr>
          <w:lang w:val="en-CA"/>
        </w:rPr>
      </w:pPr>
      <w:r>
        <w:rPr>
          <w:rStyle w:val="Appelnotedebasdep"/>
        </w:rPr>
        <w:footnoteRef/>
      </w:r>
      <w:r>
        <w:t xml:space="preserve"> </w:t>
      </w:r>
      <w:hyperlink r:id="rId19" w:history="1">
        <w:r w:rsidR="00290D52" w:rsidRPr="007C37B4">
          <w:rPr>
            <w:rStyle w:val="Lienhypertexte"/>
            <w:lang w:val="en-CA"/>
          </w:rPr>
          <w:t>http://www.newswire.ca/fr/story/1422856/coupes-a-l-aide-sociale-et-si-on-creusait-la-ou-il-y-a-de-l-argent</w:t>
        </w:r>
      </w:hyperlink>
      <w:r w:rsidR="00290D52">
        <w:rPr>
          <w:lang w:val="en-CA"/>
        </w:rPr>
        <w:t xml:space="preserve"> </w:t>
      </w:r>
    </w:p>
  </w:footnote>
  <w:footnote w:id="12">
    <w:p w:rsidR="008310E7" w:rsidRPr="008310E7" w:rsidRDefault="008310E7">
      <w:pPr>
        <w:pStyle w:val="Notedebasdepage"/>
        <w:rPr>
          <w:lang w:val="en-CA"/>
        </w:rPr>
      </w:pPr>
      <w:r>
        <w:rPr>
          <w:rStyle w:val="Appelnotedebasdep"/>
        </w:rPr>
        <w:footnoteRef/>
      </w:r>
      <w:r>
        <w:t xml:space="preserve"> </w:t>
      </w:r>
      <w:hyperlink r:id="rId20" w:history="1">
        <w:r w:rsidR="00290D52" w:rsidRPr="007C37B4">
          <w:rPr>
            <w:rStyle w:val="Lienhypertexte"/>
            <w:lang w:val="en-CA"/>
          </w:rPr>
          <w:t>http://www.cirano.qc.ca/actualite/Situation_financiere_des_retraites_au_Quebec/Etude_situation_financiere_retraites_Quebec.pdf</w:t>
        </w:r>
      </w:hyperlink>
      <w:r w:rsidR="00290D52">
        <w:rPr>
          <w:lang w:val="en-CA"/>
        </w:rPr>
        <w:t xml:space="preserve"> </w:t>
      </w:r>
    </w:p>
  </w:footnote>
  <w:footnote w:id="13">
    <w:p w:rsidR="008A07E4" w:rsidRPr="008A07E4" w:rsidRDefault="008A07E4">
      <w:pPr>
        <w:pStyle w:val="Notedebasdepage"/>
        <w:rPr>
          <w:lang w:val="en-CA"/>
        </w:rPr>
      </w:pPr>
      <w:r>
        <w:rPr>
          <w:rStyle w:val="Appelnotedebasdep"/>
        </w:rPr>
        <w:footnoteRef/>
      </w:r>
      <w:r>
        <w:t xml:space="preserve"> </w:t>
      </w:r>
      <w:hyperlink r:id="rId21" w:history="1">
        <w:r w:rsidR="00290D52" w:rsidRPr="007C37B4">
          <w:rPr>
            <w:rStyle w:val="Lienhypertexte"/>
            <w:lang w:val="en-CA"/>
          </w:rPr>
          <w:t>http://www.rrq.gouv.qc.ca/en/services/publications/rver/lois_reglements/Pages/lois_reglements.aspx</w:t>
        </w:r>
      </w:hyperlink>
      <w:r w:rsidR="00290D52">
        <w:rPr>
          <w:lang w:val="en-CA"/>
        </w:rPr>
        <w:t xml:space="preserve"> </w:t>
      </w:r>
    </w:p>
  </w:footnote>
  <w:footnote w:id="14">
    <w:p w:rsidR="008A07E4" w:rsidRPr="008A07E4" w:rsidRDefault="008A07E4">
      <w:pPr>
        <w:pStyle w:val="Notedebasdepage"/>
        <w:rPr>
          <w:lang w:val="en-CA"/>
        </w:rPr>
      </w:pPr>
      <w:r>
        <w:rPr>
          <w:rStyle w:val="Appelnotedebasdep"/>
        </w:rPr>
        <w:footnoteRef/>
      </w:r>
      <w:r>
        <w:t xml:space="preserve"> </w:t>
      </w:r>
      <w:hyperlink r:id="rId22" w:history="1">
        <w:r w:rsidR="00290D52" w:rsidRPr="007C37B4">
          <w:rPr>
            <w:rStyle w:val="Lienhypertexte"/>
            <w:lang w:val="en-CA"/>
          </w:rPr>
          <w:t>https://www.broadbentinstitute.ca/en/blog/broadbent-institute-study-finds-income-splitting-would-result-many-losers-few-winners-big</w:t>
        </w:r>
      </w:hyperlink>
      <w:r w:rsidR="00290D52">
        <w:rPr>
          <w:lang w:val="en-CA"/>
        </w:rPr>
        <w:t xml:space="preserve"> </w:t>
      </w:r>
    </w:p>
  </w:footnote>
  <w:footnote w:id="15">
    <w:p w:rsidR="008A07E4" w:rsidRPr="008A07E4" w:rsidRDefault="008A07E4">
      <w:pPr>
        <w:pStyle w:val="Notedebasdepage"/>
        <w:rPr>
          <w:lang w:val="en-CA"/>
        </w:rPr>
      </w:pPr>
      <w:r>
        <w:rPr>
          <w:rStyle w:val="Appelnotedebasdep"/>
        </w:rPr>
        <w:footnoteRef/>
      </w:r>
      <w:r>
        <w:t xml:space="preserve"> </w:t>
      </w:r>
      <w:hyperlink r:id="rId23" w:history="1">
        <w:r w:rsidRPr="00F65A4A">
          <w:rPr>
            <w:rStyle w:val="Lienhypertexte"/>
          </w:rPr>
          <w:t>http://quebec.huffingtonpost.ca/michele-sirois-/garderies-privees-ou-publiques_b_6271148.html</w:t>
        </w:r>
      </w:hyperlink>
      <w:r>
        <w:t xml:space="preserve"> and </w:t>
      </w:r>
      <w:hyperlink r:id="rId24" w:history="1">
        <w:r w:rsidR="004679F5" w:rsidRPr="007C37B4">
          <w:rPr>
            <w:rStyle w:val="Lienhypertexte"/>
            <w:lang w:val="en-CA"/>
          </w:rPr>
          <w:t>http://www.lapresse.ca/actualites/education/201411/20/01-4820706-nouvelle-tarification-dans-les-garderies-de-730-a-20.php?utm_categorieinterne=trafficdrivers&amp;utm_contenuinterne=cyberpresse_lire_aussi_4820867_article_POS1</w:t>
        </w:r>
      </w:hyperlink>
      <w:r w:rsidR="004679F5">
        <w:rPr>
          <w:lang w:val="en-CA"/>
        </w:rPr>
        <w:t xml:space="preserve"> </w:t>
      </w:r>
    </w:p>
  </w:footnote>
  <w:footnote w:id="16">
    <w:p w:rsidR="00856276" w:rsidRPr="00856276" w:rsidRDefault="00856276">
      <w:pPr>
        <w:pStyle w:val="Notedebasdepage"/>
        <w:rPr>
          <w:lang w:val="en-CA"/>
        </w:rPr>
      </w:pPr>
      <w:r>
        <w:rPr>
          <w:rStyle w:val="Appelnotedebasdep"/>
        </w:rPr>
        <w:footnoteRef/>
      </w:r>
      <w:r>
        <w:t xml:space="preserve"> </w:t>
      </w:r>
      <w:hyperlink r:id="rId25" w:history="1">
        <w:r w:rsidR="00371A39" w:rsidRPr="00290D52">
          <w:rPr>
            <w:rStyle w:val="Lienhypertexte"/>
            <w:i/>
          </w:rPr>
          <w:t>C</w:t>
        </w:r>
        <w:r w:rsidR="00371A39" w:rsidRPr="00290D52">
          <w:rPr>
            <w:rStyle w:val="Lienhypertexte"/>
            <w:i/>
            <w:lang w:val="en-CA"/>
          </w:rPr>
          <w:t xml:space="preserve">anadian Doctors for Refugee Care, the Canadian Association of Refugee Lawyers, Daniel Garcia Rodrigues, Hanif Ayubi and Justice for Children and Youth v Attorney General of Canada and </w:t>
        </w:r>
        <w:r w:rsidR="00210DC6" w:rsidRPr="00290D52">
          <w:rPr>
            <w:rStyle w:val="Lienhypertexte"/>
            <w:i/>
            <w:lang w:val="en-CA"/>
          </w:rPr>
          <w:t>M</w:t>
        </w:r>
        <w:r w:rsidR="00371A39" w:rsidRPr="00290D52">
          <w:rPr>
            <w:rStyle w:val="Lienhypertexte"/>
            <w:i/>
            <w:lang w:val="en-CA"/>
          </w:rPr>
          <w:t xml:space="preserve">inister of </w:t>
        </w:r>
        <w:r w:rsidR="00210DC6" w:rsidRPr="00290D52">
          <w:rPr>
            <w:rStyle w:val="Lienhypertexte"/>
            <w:i/>
            <w:lang w:val="en-CA"/>
          </w:rPr>
          <w:t>C</w:t>
        </w:r>
        <w:r w:rsidR="00371A39" w:rsidRPr="00290D52">
          <w:rPr>
            <w:rStyle w:val="Lienhypertexte"/>
            <w:i/>
            <w:lang w:val="en-CA"/>
          </w:rPr>
          <w:t xml:space="preserve">itizenship and </w:t>
        </w:r>
        <w:r w:rsidR="00210DC6" w:rsidRPr="00290D52">
          <w:rPr>
            <w:rStyle w:val="Lienhypertexte"/>
            <w:i/>
            <w:lang w:val="en-CA"/>
          </w:rPr>
          <w:t>I</w:t>
        </w:r>
        <w:r w:rsidR="00371A39" w:rsidRPr="00290D52">
          <w:rPr>
            <w:rStyle w:val="Lienhypertexte"/>
            <w:i/>
            <w:lang w:val="en-CA"/>
          </w:rPr>
          <w:t>mmigration</w:t>
        </w:r>
      </w:hyperlink>
      <w:r>
        <w:rPr>
          <w:lang w:val="en-CA"/>
        </w:rPr>
        <w:t xml:space="preserve">, 2014 </w:t>
      </w:r>
      <w:r w:rsidR="00ED2CEC">
        <w:rPr>
          <w:lang w:val="en-CA"/>
        </w:rPr>
        <w:t>F</w:t>
      </w:r>
      <w:r>
        <w:rPr>
          <w:lang w:val="en-CA"/>
        </w:rPr>
        <w:t xml:space="preserve">C 651, </w:t>
      </w:r>
      <w:r w:rsidR="00ED2CEC">
        <w:rPr>
          <w:lang w:val="en-CA"/>
        </w:rPr>
        <w:t xml:space="preserve">July </w:t>
      </w:r>
      <w:r>
        <w:rPr>
          <w:lang w:val="en-CA"/>
        </w:rPr>
        <w:t>4</w:t>
      </w:r>
      <w:r w:rsidR="00ED2CEC">
        <w:rPr>
          <w:lang w:val="en-CA"/>
        </w:rPr>
        <w:t xml:space="preserve">, </w:t>
      </w:r>
      <w:r>
        <w:rPr>
          <w:lang w:val="en-CA"/>
        </w:rPr>
        <w:t>2014.</w:t>
      </w:r>
    </w:p>
  </w:footnote>
  <w:footnote w:id="17">
    <w:p w:rsidR="00D33A16" w:rsidRPr="00D33A16" w:rsidRDefault="00D33A16">
      <w:pPr>
        <w:pStyle w:val="Notedebasdepage"/>
        <w:rPr>
          <w:lang w:val="en-CA"/>
        </w:rPr>
      </w:pPr>
      <w:r>
        <w:rPr>
          <w:rStyle w:val="Appelnotedebasdep"/>
        </w:rPr>
        <w:footnoteRef/>
      </w:r>
      <w:r>
        <w:t xml:space="preserve"> </w:t>
      </w:r>
      <w:hyperlink r:id="rId26" w:history="1">
        <w:r w:rsidRPr="004679F5">
          <w:rPr>
            <w:rStyle w:val="Lienhypertexte"/>
            <w:i/>
            <w:lang w:val="en-CA"/>
          </w:rPr>
          <w:t xml:space="preserve">Nell Toussaint </w:t>
        </w:r>
        <w:r w:rsidR="001450B9" w:rsidRPr="004679F5">
          <w:rPr>
            <w:rStyle w:val="Lienhypertexte"/>
            <w:i/>
            <w:lang w:val="en-CA"/>
          </w:rPr>
          <w:t>v Attorney General of Canada</w:t>
        </w:r>
      </w:hyperlink>
      <w:r w:rsidR="00287631">
        <w:rPr>
          <w:i/>
          <w:lang w:val="en-CA"/>
        </w:rPr>
        <w:t>,</w:t>
      </w:r>
      <w:r>
        <w:rPr>
          <w:lang w:val="en-CA"/>
        </w:rPr>
        <w:t xml:space="preserve"> 2011 </w:t>
      </w:r>
      <w:r w:rsidR="0079167E">
        <w:rPr>
          <w:lang w:val="en-CA"/>
        </w:rPr>
        <w:t>FCA</w:t>
      </w:r>
      <w:r>
        <w:rPr>
          <w:lang w:val="en-CA"/>
        </w:rPr>
        <w:t xml:space="preserve"> 213.</w:t>
      </w:r>
    </w:p>
  </w:footnote>
  <w:footnote w:id="18">
    <w:p w:rsidR="00D33A16" w:rsidRPr="00D33A16" w:rsidRDefault="00D33A16">
      <w:pPr>
        <w:pStyle w:val="Notedebasdepage"/>
        <w:rPr>
          <w:lang w:val="en-CA"/>
        </w:rPr>
      </w:pPr>
      <w:r>
        <w:rPr>
          <w:rStyle w:val="Appelnotedebasdep"/>
        </w:rPr>
        <w:footnoteRef/>
      </w:r>
      <w:r>
        <w:t xml:space="preserve"> </w:t>
      </w:r>
      <w:hyperlink r:id="rId27" w:history="1">
        <w:r w:rsidR="00290D52" w:rsidRPr="007C37B4">
          <w:rPr>
            <w:rStyle w:val="Lienhypertexte"/>
            <w:lang w:val="en-CA"/>
          </w:rPr>
          <w:t>http://ageefep.qc.ca/pdf/etude_droits_scolarite_sept_2014.pdf</w:t>
        </w:r>
      </w:hyperlink>
      <w:r w:rsidR="00290D52">
        <w:rPr>
          <w:lang w:val="en-CA"/>
        </w:rPr>
        <w:t xml:space="preserve"> </w:t>
      </w:r>
    </w:p>
  </w:footnote>
  <w:footnote w:id="19">
    <w:p w:rsidR="00D33A16" w:rsidRPr="00D33A16" w:rsidRDefault="00D33A16">
      <w:pPr>
        <w:pStyle w:val="Notedebasdepage"/>
        <w:rPr>
          <w:lang w:val="en-CA"/>
        </w:rPr>
      </w:pPr>
      <w:r>
        <w:rPr>
          <w:rStyle w:val="Appelnotedebasdep"/>
        </w:rPr>
        <w:footnoteRef/>
      </w:r>
      <w:r>
        <w:t xml:space="preserve"> </w:t>
      </w:r>
      <w:r>
        <w:rPr>
          <w:lang w:val="en-CA"/>
        </w:rPr>
        <w:t>Supra, note 5.</w:t>
      </w:r>
    </w:p>
  </w:footnote>
  <w:footnote w:id="20">
    <w:p w:rsidR="00B5314B" w:rsidRPr="00B5314B" w:rsidRDefault="00B5314B">
      <w:pPr>
        <w:pStyle w:val="Notedebasdepage"/>
        <w:rPr>
          <w:lang w:val="en-CA"/>
        </w:rPr>
      </w:pPr>
      <w:r>
        <w:rPr>
          <w:rStyle w:val="Appelnotedebasdep"/>
        </w:rPr>
        <w:footnoteRef/>
      </w:r>
      <w:r>
        <w:t xml:space="preserve"> </w:t>
      </w:r>
      <w:hyperlink r:id="rId28" w:history="1">
        <w:r w:rsidR="00290D52" w:rsidRPr="007C37B4">
          <w:rPr>
            <w:rStyle w:val="Lienhypertexte"/>
            <w:lang w:val="en-CA"/>
          </w:rPr>
          <w:t>http://agora.qc.ca/documents/ecoles_privees_vs_ecoles_publiques_le_point_sur_la_question</w:t>
        </w:r>
      </w:hyperlink>
      <w:r w:rsidR="00290D52">
        <w:rPr>
          <w:lang w:val="en-CA"/>
        </w:rPr>
        <w:t xml:space="preserve"> </w:t>
      </w:r>
    </w:p>
  </w:footnote>
  <w:footnote w:id="21">
    <w:p w:rsidR="001177EC" w:rsidRPr="001177EC" w:rsidRDefault="001177EC">
      <w:pPr>
        <w:pStyle w:val="Notedebasdepage"/>
        <w:rPr>
          <w:lang w:val="en-CA"/>
        </w:rPr>
      </w:pPr>
      <w:r>
        <w:rPr>
          <w:rStyle w:val="Appelnotedebasdep"/>
        </w:rPr>
        <w:footnoteRef/>
      </w:r>
      <w:r>
        <w:t xml:space="preserve"> </w:t>
      </w:r>
      <w:r>
        <w:rPr>
          <w:lang w:val="en-CA"/>
        </w:rPr>
        <w:t xml:space="preserve">Gouvernement du Québec, </w:t>
      </w:r>
      <w:hyperlink r:id="rId29" w:history="1">
        <w:r w:rsidR="00D17A3A" w:rsidRPr="00287631">
          <w:rPr>
            <w:rStyle w:val="Lienhypertexte"/>
            <w:i/>
            <w:lang w:val="en-CA"/>
          </w:rPr>
          <w:t>Rapport du comité d’experts sur le financement, l’administration, la gestion et la gouvernance des commissions scolaires</w:t>
        </w:r>
      </w:hyperlink>
      <w:r>
        <w:rPr>
          <w:lang w:val="en-CA"/>
        </w:rPr>
        <w:t xml:space="preserve">, </w:t>
      </w:r>
      <w:r w:rsidR="00D17A3A">
        <w:rPr>
          <w:lang w:val="en-CA"/>
        </w:rPr>
        <w:t xml:space="preserve">July </w:t>
      </w:r>
      <w:r>
        <w:rPr>
          <w:lang w:val="en-CA"/>
        </w:rPr>
        <w:t>2014</w:t>
      </w:r>
      <w:r w:rsidR="00D17A3A">
        <w:rPr>
          <w:lang w:val="en-CA"/>
        </w:rPr>
        <w:t>.</w:t>
      </w:r>
    </w:p>
  </w:footnote>
  <w:footnote w:id="22">
    <w:p w:rsidR="001177EC" w:rsidRPr="001177EC" w:rsidRDefault="001177EC">
      <w:pPr>
        <w:pStyle w:val="Notedebasdepage"/>
        <w:rPr>
          <w:lang w:val="en-CA"/>
        </w:rPr>
      </w:pPr>
      <w:r>
        <w:rPr>
          <w:rStyle w:val="Appelnotedebasdep"/>
        </w:rPr>
        <w:footnoteRef/>
      </w:r>
      <w:r>
        <w:t xml:space="preserve"> </w:t>
      </w:r>
      <w:hyperlink r:id="rId30" w:history="1">
        <w:r w:rsidR="00290D52" w:rsidRPr="007C37B4">
          <w:rPr>
            <w:rStyle w:val="Lienhypertexte"/>
            <w:lang w:val="en-CA"/>
          </w:rPr>
          <w:t>http://www.frapru.qc.ca/wp-content/uploads/2014/09/Dossier-noir-2014VF_web.pdf</w:t>
        </w:r>
      </w:hyperlink>
      <w:r w:rsidR="00290D52">
        <w:rPr>
          <w:lang w:val="en-CA"/>
        </w:rPr>
        <w:t xml:space="preserve"> </w:t>
      </w:r>
    </w:p>
  </w:footnote>
  <w:footnote w:id="23">
    <w:p w:rsidR="00A26EE3" w:rsidRPr="00A26EE3" w:rsidRDefault="00A26EE3">
      <w:pPr>
        <w:pStyle w:val="Notedebasdepage"/>
        <w:rPr>
          <w:lang w:val="en-CA"/>
        </w:rPr>
      </w:pPr>
      <w:r>
        <w:rPr>
          <w:rStyle w:val="Appelnotedebasdep"/>
        </w:rPr>
        <w:footnoteRef/>
      </w:r>
      <w:r>
        <w:t xml:space="preserve"> </w:t>
      </w:r>
      <w:hyperlink r:id="rId31" w:history="1">
        <w:r w:rsidR="004679F5" w:rsidRPr="007C37B4">
          <w:rPr>
            <w:rStyle w:val="Lienhypertexte"/>
            <w:lang w:val="en-CA"/>
          </w:rPr>
          <w:t>http://www.apnql-afnql.com/fr/dossiers/img/logement/BesoinsLogement-2014-resume-fr-en.pdf</w:t>
        </w:r>
      </w:hyperlink>
      <w:r w:rsidR="004679F5">
        <w:rPr>
          <w:lang w:val="en-CA"/>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CDE3D"/>
    <w:multiLevelType w:val="singleLevel"/>
    <w:tmpl w:val="5D64FAC1"/>
    <w:lvl w:ilvl="0">
      <w:start w:val="17"/>
      <w:numFmt w:val="decimal"/>
      <w:lvlText w:val="%1."/>
      <w:lvlJc w:val="left"/>
      <w:pPr>
        <w:tabs>
          <w:tab w:val="num" w:pos="360"/>
        </w:tabs>
        <w:ind w:left="792" w:hanging="360"/>
      </w:pPr>
      <w:rPr>
        <w:rFonts w:cs="Times New Roman"/>
        <w:snapToGrid/>
        <w:spacing w:val="-5"/>
        <w:w w:val="105"/>
        <w:sz w:val="22"/>
        <w:szCs w:val="22"/>
      </w:rPr>
    </w:lvl>
  </w:abstractNum>
  <w:abstractNum w:abstractNumId="1">
    <w:nsid w:val="008A28BA"/>
    <w:multiLevelType w:val="singleLevel"/>
    <w:tmpl w:val="9B1E6C00"/>
    <w:lvl w:ilvl="0">
      <w:start w:val="14"/>
      <w:numFmt w:val="decimal"/>
      <w:lvlText w:val="%1."/>
      <w:lvlJc w:val="left"/>
      <w:pPr>
        <w:tabs>
          <w:tab w:val="num" w:pos="360"/>
        </w:tabs>
        <w:ind w:left="792" w:hanging="360"/>
      </w:pPr>
      <w:rPr>
        <w:rFonts w:cs="Times New Roman" w:hint="default"/>
        <w:b w:val="0"/>
        <w:bCs/>
        <w:i w:val="0"/>
        <w:snapToGrid/>
        <w:spacing w:val="-4"/>
        <w:w w:val="105"/>
        <w:sz w:val="22"/>
        <w:szCs w:val="22"/>
      </w:rPr>
    </w:lvl>
  </w:abstractNum>
  <w:abstractNum w:abstractNumId="2">
    <w:nsid w:val="02ADF983"/>
    <w:multiLevelType w:val="singleLevel"/>
    <w:tmpl w:val="113774D3"/>
    <w:lvl w:ilvl="0">
      <w:start w:val="2"/>
      <w:numFmt w:val="decimal"/>
      <w:lvlText w:val="%1."/>
      <w:lvlJc w:val="left"/>
      <w:pPr>
        <w:tabs>
          <w:tab w:val="num" w:pos="496"/>
        </w:tabs>
        <w:ind w:left="928" w:hanging="360"/>
      </w:pPr>
      <w:rPr>
        <w:rFonts w:cs="Times New Roman"/>
        <w:snapToGrid/>
        <w:spacing w:val="-3"/>
        <w:w w:val="105"/>
        <w:sz w:val="22"/>
        <w:szCs w:val="22"/>
      </w:rPr>
    </w:lvl>
  </w:abstractNum>
  <w:abstractNum w:abstractNumId="3">
    <w:nsid w:val="03C467D0"/>
    <w:multiLevelType w:val="singleLevel"/>
    <w:tmpl w:val="026E9000"/>
    <w:lvl w:ilvl="0">
      <w:start w:val="7"/>
      <w:numFmt w:val="decimal"/>
      <w:lvlText w:val="%1."/>
      <w:lvlJc w:val="left"/>
      <w:pPr>
        <w:tabs>
          <w:tab w:val="num" w:pos="360"/>
        </w:tabs>
        <w:ind w:left="792" w:hanging="360"/>
      </w:pPr>
      <w:rPr>
        <w:rFonts w:cs="Times New Roman" w:hint="default"/>
        <w:b w:val="0"/>
        <w:bCs/>
        <w:i w:val="0"/>
        <w:snapToGrid/>
        <w:spacing w:val="-2"/>
        <w:w w:val="105"/>
        <w:sz w:val="22"/>
        <w:szCs w:val="22"/>
      </w:rPr>
    </w:lvl>
  </w:abstractNum>
  <w:abstractNum w:abstractNumId="4">
    <w:nsid w:val="041B1B77"/>
    <w:multiLevelType w:val="singleLevel"/>
    <w:tmpl w:val="E1B6A1DC"/>
    <w:lvl w:ilvl="0">
      <w:start w:val="10"/>
      <w:numFmt w:val="decimal"/>
      <w:lvlText w:val="%1."/>
      <w:lvlJc w:val="left"/>
      <w:pPr>
        <w:tabs>
          <w:tab w:val="num" w:pos="360"/>
        </w:tabs>
        <w:ind w:left="792" w:hanging="360"/>
      </w:pPr>
      <w:rPr>
        <w:rFonts w:cs="Times New Roman" w:hint="default"/>
        <w:b w:val="0"/>
        <w:bCs/>
        <w:i w:val="0"/>
        <w:snapToGrid/>
        <w:spacing w:val="-1"/>
        <w:w w:val="105"/>
        <w:sz w:val="22"/>
        <w:szCs w:val="22"/>
      </w:rPr>
    </w:lvl>
  </w:abstractNum>
  <w:num w:numId="1">
    <w:abstractNumId w:val="2"/>
  </w:num>
  <w:num w:numId="2">
    <w:abstractNumId w:val="3"/>
  </w:num>
  <w:num w:numId="3">
    <w:abstractNumId w:val="4"/>
  </w:num>
  <w:num w:numId="4">
    <w:abstractNumId w:val="4"/>
    <w:lvlOverride w:ilvl="0">
      <w:lvl w:ilvl="0">
        <w:numFmt w:val="decimal"/>
        <w:lvlText w:val="%1."/>
        <w:lvlJc w:val="left"/>
        <w:pPr>
          <w:tabs>
            <w:tab w:val="num" w:pos="360"/>
          </w:tabs>
          <w:ind w:left="792" w:hanging="360"/>
        </w:pPr>
        <w:rPr>
          <w:rFonts w:cs="Times New Roman"/>
          <w:snapToGrid/>
          <w:spacing w:val="-6"/>
          <w:w w:val="105"/>
          <w:sz w:val="22"/>
          <w:szCs w:val="22"/>
        </w:rPr>
      </w:lvl>
    </w:lvlOverride>
  </w:num>
  <w:num w:numId="5">
    <w:abstractNumId w:val="1"/>
  </w:num>
  <w:num w:numId="6">
    <w:abstractNumId w:val="0"/>
  </w:num>
  <w:num w:numId="7">
    <w:abstractNumId w:val="0"/>
    <w:lvlOverride w:ilvl="0">
      <w:lvl w:ilvl="0">
        <w:start w:val="17"/>
        <w:numFmt w:val="decimal"/>
        <w:lvlText w:val="%1."/>
        <w:lvlJc w:val="left"/>
        <w:pPr>
          <w:tabs>
            <w:tab w:val="num" w:pos="360"/>
          </w:tabs>
          <w:ind w:left="792" w:hanging="360"/>
        </w:pPr>
        <w:rPr>
          <w:rFonts w:cs="Times New Roman" w:hint="default"/>
          <w:b w:val="0"/>
          <w:bCs/>
          <w:i w:val="0"/>
          <w:snapToGrid/>
          <w:spacing w:val="-6"/>
          <w:w w:val="105"/>
          <w:sz w:val="22"/>
          <w:szCs w:val="22"/>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hyphenationZone w:val="425"/>
  <w:drawingGridHorizontalSpacing w:val="120"/>
  <w:drawingGridVerticalSpacing w:val="120"/>
  <w:displayHorizontalDrawingGridEvery w:val="0"/>
  <w:displayVerticalDrawingGridEvery w:val="3"/>
  <w:doNotUseMarginsForDrawingGridOrigin/>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C0F"/>
    <w:rsid w:val="000032BE"/>
    <w:rsid w:val="0000527A"/>
    <w:rsid w:val="00014430"/>
    <w:rsid w:val="00020E91"/>
    <w:rsid w:val="00022AF5"/>
    <w:rsid w:val="000304F5"/>
    <w:rsid w:val="00041F30"/>
    <w:rsid w:val="00046C12"/>
    <w:rsid w:val="000512DE"/>
    <w:rsid w:val="00057051"/>
    <w:rsid w:val="00060D4A"/>
    <w:rsid w:val="00071AB4"/>
    <w:rsid w:val="000724FE"/>
    <w:rsid w:val="000A095E"/>
    <w:rsid w:val="000B7BDB"/>
    <w:rsid w:val="000D3940"/>
    <w:rsid w:val="000E10D1"/>
    <w:rsid w:val="00100DEE"/>
    <w:rsid w:val="00102D8D"/>
    <w:rsid w:val="00116AA5"/>
    <w:rsid w:val="001177EC"/>
    <w:rsid w:val="00131260"/>
    <w:rsid w:val="00136E94"/>
    <w:rsid w:val="001450B9"/>
    <w:rsid w:val="00146912"/>
    <w:rsid w:val="00146D6A"/>
    <w:rsid w:val="00167B1C"/>
    <w:rsid w:val="00183A58"/>
    <w:rsid w:val="00183BB6"/>
    <w:rsid w:val="0018637B"/>
    <w:rsid w:val="001957C6"/>
    <w:rsid w:val="001A1372"/>
    <w:rsid w:val="001B70EF"/>
    <w:rsid w:val="001C716C"/>
    <w:rsid w:val="001D26F3"/>
    <w:rsid w:val="001D6600"/>
    <w:rsid w:val="001E23D8"/>
    <w:rsid w:val="001E3709"/>
    <w:rsid w:val="001F195F"/>
    <w:rsid w:val="001F6AC3"/>
    <w:rsid w:val="001F751D"/>
    <w:rsid w:val="00202712"/>
    <w:rsid w:val="00206725"/>
    <w:rsid w:val="002109BE"/>
    <w:rsid w:val="00210DC6"/>
    <w:rsid w:val="00214BFE"/>
    <w:rsid w:val="00220669"/>
    <w:rsid w:val="00225B69"/>
    <w:rsid w:val="00237C74"/>
    <w:rsid w:val="00240E9C"/>
    <w:rsid w:val="002434E8"/>
    <w:rsid w:val="00257A33"/>
    <w:rsid w:val="00267A3B"/>
    <w:rsid w:val="002740AD"/>
    <w:rsid w:val="00287631"/>
    <w:rsid w:val="00290D52"/>
    <w:rsid w:val="002A2192"/>
    <w:rsid w:val="002A4AF1"/>
    <w:rsid w:val="002A4E2A"/>
    <w:rsid w:val="002B1C39"/>
    <w:rsid w:val="002B295F"/>
    <w:rsid w:val="002B4604"/>
    <w:rsid w:val="002B7481"/>
    <w:rsid w:val="002D6D7B"/>
    <w:rsid w:val="002E3F79"/>
    <w:rsid w:val="002F670E"/>
    <w:rsid w:val="00304690"/>
    <w:rsid w:val="003067C7"/>
    <w:rsid w:val="00314FC4"/>
    <w:rsid w:val="003178CE"/>
    <w:rsid w:val="00321596"/>
    <w:rsid w:val="00322D31"/>
    <w:rsid w:val="003324B7"/>
    <w:rsid w:val="00346651"/>
    <w:rsid w:val="00355A87"/>
    <w:rsid w:val="0036487F"/>
    <w:rsid w:val="00364E12"/>
    <w:rsid w:val="00371A39"/>
    <w:rsid w:val="0038017D"/>
    <w:rsid w:val="003813FC"/>
    <w:rsid w:val="0038366E"/>
    <w:rsid w:val="003906B7"/>
    <w:rsid w:val="003A2E2A"/>
    <w:rsid w:val="003A736B"/>
    <w:rsid w:val="003B54BD"/>
    <w:rsid w:val="003C069F"/>
    <w:rsid w:val="003C38C9"/>
    <w:rsid w:val="003D3DC2"/>
    <w:rsid w:val="003E1C1D"/>
    <w:rsid w:val="003F1E15"/>
    <w:rsid w:val="00407280"/>
    <w:rsid w:val="00413006"/>
    <w:rsid w:val="00414775"/>
    <w:rsid w:val="00415E5A"/>
    <w:rsid w:val="00427158"/>
    <w:rsid w:val="00440309"/>
    <w:rsid w:val="0044205D"/>
    <w:rsid w:val="004573B2"/>
    <w:rsid w:val="00457B28"/>
    <w:rsid w:val="00464BB2"/>
    <w:rsid w:val="004665A0"/>
    <w:rsid w:val="004679F5"/>
    <w:rsid w:val="004828E4"/>
    <w:rsid w:val="004829DC"/>
    <w:rsid w:val="004922C0"/>
    <w:rsid w:val="00493D8C"/>
    <w:rsid w:val="004A4738"/>
    <w:rsid w:val="004A6624"/>
    <w:rsid w:val="004C251F"/>
    <w:rsid w:val="004C5A5C"/>
    <w:rsid w:val="004D5801"/>
    <w:rsid w:val="004D5CB1"/>
    <w:rsid w:val="004E77E3"/>
    <w:rsid w:val="004F1C1D"/>
    <w:rsid w:val="004F6307"/>
    <w:rsid w:val="00507A7A"/>
    <w:rsid w:val="00507EC6"/>
    <w:rsid w:val="00510D51"/>
    <w:rsid w:val="005215AD"/>
    <w:rsid w:val="00524B64"/>
    <w:rsid w:val="0053478B"/>
    <w:rsid w:val="0056090E"/>
    <w:rsid w:val="00581245"/>
    <w:rsid w:val="005853BF"/>
    <w:rsid w:val="00585CBC"/>
    <w:rsid w:val="005950D8"/>
    <w:rsid w:val="005A53E9"/>
    <w:rsid w:val="005B247B"/>
    <w:rsid w:val="005C143D"/>
    <w:rsid w:val="005C35AC"/>
    <w:rsid w:val="005C7F30"/>
    <w:rsid w:val="005D7AEF"/>
    <w:rsid w:val="005E0651"/>
    <w:rsid w:val="005E1FF9"/>
    <w:rsid w:val="005F2B21"/>
    <w:rsid w:val="0061351F"/>
    <w:rsid w:val="0061789F"/>
    <w:rsid w:val="00634B91"/>
    <w:rsid w:val="00653AC6"/>
    <w:rsid w:val="00654CB0"/>
    <w:rsid w:val="00654DF0"/>
    <w:rsid w:val="00656936"/>
    <w:rsid w:val="00673C0F"/>
    <w:rsid w:val="0067553D"/>
    <w:rsid w:val="00686DD8"/>
    <w:rsid w:val="00692DB0"/>
    <w:rsid w:val="00694A16"/>
    <w:rsid w:val="006A0876"/>
    <w:rsid w:val="006B0E93"/>
    <w:rsid w:val="006B4053"/>
    <w:rsid w:val="006B5AAA"/>
    <w:rsid w:val="006D1CA5"/>
    <w:rsid w:val="006D6AED"/>
    <w:rsid w:val="006E00CB"/>
    <w:rsid w:val="00702354"/>
    <w:rsid w:val="007111A1"/>
    <w:rsid w:val="00735CB8"/>
    <w:rsid w:val="00740611"/>
    <w:rsid w:val="0078050E"/>
    <w:rsid w:val="00780BAC"/>
    <w:rsid w:val="0079123D"/>
    <w:rsid w:val="0079167E"/>
    <w:rsid w:val="007939B7"/>
    <w:rsid w:val="007A25F5"/>
    <w:rsid w:val="007B175D"/>
    <w:rsid w:val="007B5489"/>
    <w:rsid w:val="007C10D7"/>
    <w:rsid w:val="007C2BC5"/>
    <w:rsid w:val="007C3F24"/>
    <w:rsid w:val="007D24D6"/>
    <w:rsid w:val="007E2AEA"/>
    <w:rsid w:val="008045C4"/>
    <w:rsid w:val="0081161E"/>
    <w:rsid w:val="0081437D"/>
    <w:rsid w:val="008310E7"/>
    <w:rsid w:val="00845DAB"/>
    <w:rsid w:val="00856276"/>
    <w:rsid w:val="00857ED9"/>
    <w:rsid w:val="0086712A"/>
    <w:rsid w:val="0087193E"/>
    <w:rsid w:val="00872239"/>
    <w:rsid w:val="008A07E4"/>
    <w:rsid w:val="008C2C73"/>
    <w:rsid w:val="008D3780"/>
    <w:rsid w:val="008D79F8"/>
    <w:rsid w:val="008E0AFD"/>
    <w:rsid w:val="008E24B4"/>
    <w:rsid w:val="008F2B22"/>
    <w:rsid w:val="0090732E"/>
    <w:rsid w:val="00912351"/>
    <w:rsid w:val="009216D4"/>
    <w:rsid w:val="0092420D"/>
    <w:rsid w:val="0093214F"/>
    <w:rsid w:val="00932F1A"/>
    <w:rsid w:val="00943B1C"/>
    <w:rsid w:val="009444FC"/>
    <w:rsid w:val="00945982"/>
    <w:rsid w:val="009472A6"/>
    <w:rsid w:val="00952186"/>
    <w:rsid w:val="00952F21"/>
    <w:rsid w:val="0095448F"/>
    <w:rsid w:val="00966505"/>
    <w:rsid w:val="00966F45"/>
    <w:rsid w:val="0097328E"/>
    <w:rsid w:val="009838B2"/>
    <w:rsid w:val="00983D60"/>
    <w:rsid w:val="00995217"/>
    <w:rsid w:val="00996200"/>
    <w:rsid w:val="009A2626"/>
    <w:rsid w:val="009E0B1B"/>
    <w:rsid w:val="009E1B12"/>
    <w:rsid w:val="009E7F6E"/>
    <w:rsid w:val="00A0709C"/>
    <w:rsid w:val="00A12C0F"/>
    <w:rsid w:val="00A15226"/>
    <w:rsid w:val="00A20A9C"/>
    <w:rsid w:val="00A24C93"/>
    <w:rsid w:val="00A26EE3"/>
    <w:rsid w:val="00A26F57"/>
    <w:rsid w:val="00A334CB"/>
    <w:rsid w:val="00A35822"/>
    <w:rsid w:val="00A64CE7"/>
    <w:rsid w:val="00A81223"/>
    <w:rsid w:val="00A8215F"/>
    <w:rsid w:val="00A943FA"/>
    <w:rsid w:val="00AA4272"/>
    <w:rsid w:val="00AF2209"/>
    <w:rsid w:val="00AF3AEC"/>
    <w:rsid w:val="00AF502A"/>
    <w:rsid w:val="00AF6569"/>
    <w:rsid w:val="00B14719"/>
    <w:rsid w:val="00B23C9D"/>
    <w:rsid w:val="00B34A68"/>
    <w:rsid w:val="00B45098"/>
    <w:rsid w:val="00B4620F"/>
    <w:rsid w:val="00B46FF5"/>
    <w:rsid w:val="00B52F30"/>
    <w:rsid w:val="00B5314B"/>
    <w:rsid w:val="00B65CDB"/>
    <w:rsid w:val="00B72CF5"/>
    <w:rsid w:val="00B74B68"/>
    <w:rsid w:val="00B810A4"/>
    <w:rsid w:val="00B909CF"/>
    <w:rsid w:val="00B93ACD"/>
    <w:rsid w:val="00BB12D7"/>
    <w:rsid w:val="00BD1B8F"/>
    <w:rsid w:val="00BD34E4"/>
    <w:rsid w:val="00BE0270"/>
    <w:rsid w:val="00BE4134"/>
    <w:rsid w:val="00BE4B67"/>
    <w:rsid w:val="00BF5BD8"/>
    <w:rsid w:val="00C00158"/>
    <w:rsid w:val="00C00F29"/>
    <w:rsid w:val="00C01EB5"/>
    <w:rsid w:val="00C0552F"/>
    <w:rsid w:val="00C136AD"/>
    <w:rsid w:val="00C1409A"/>
    <w:rsid w:val="00C154BF"/>
    <w:rsid w:val="00C30A19"/>
    <w:rsid w:val="00C46DC3"/>
    <w:rsid w:val="00C46E59"/>
    <w:rsid w:val="00C53E3F"/>
    <w:rsid w:val="00C63834"/>
    <w:rsid w:val="00C64A10"/>
    <w:rsid w:val="00C6709E"/>
    <w:rsid w:val="00C722E1"/>
    <w:rsid w:val="00C74AFA"/>
    <w:rsid w:val="00C803FF"/>
    <w:rsid w:val="00C81182"/>
    <w:rsid w:val="00C90456"/>
    <w:rsid w:val="00CA454D"/>
    <w:rsid w:val="00CA5623"/>
    <w:rsid w:val="00CA5706"/>
    <w:rsid w:val="00CB263D"/>
    <w:rsid w:val="00CB4D88"/>
    <w:rsid w:val="00CB5788"/>
    <w:rsid w:val="00CD1303"/>
    <w:rsid w:val="00CD7022"/>
    <w:rsid w:val="00CE72C8"/>
    <w:rsid w:val="00CF10BF"/>
    <w:rsid w:val="00CF4FA7"/>
    <w:rsid w:val="00D17A3A"/>
    <w:rsid w:val="00D33A16"/>
    <w:rsid w:val="00D35E90"/>
    <w:rsid w:val="00D81D42"/>
    <w:rsid w:val="00D86828"/>
    <w:rsid w:val="00D8699D"/>
    <w:rsid w:val="00D90D05"/>
    <w:rsid w:val="00D9745D"/>
    <w:rsid w:val="00DA7D76"/>
    <w:rsid w:val="00DB453B"/>
    <w:rsid w:val="00DE0799"/>
    <w:rsid w:val="00DE68B9"/>
    <w:rsid w:val="00E04CB6"/>
    <w:rsid w:val="00E30521"/>
    <w:rsid w:val="00E335E5"/>
    <w:rsid w:val="00E36C46"/>
    <w:rsid w:val="00E57902"/>
    <w:rsid w:val="00E8210E"/>
    <w:rsid w:val="00E82210"/>
    <w:rsid w:val="00E90D68"/>
    <w:rsid w:val="00E95497"/>
    <w:rsid w:val="00EA2F5A"/>
    <w:rsid w:val="00EA3068"/>
    <w:rsid w:val="00EA4DF8"/>
    <w:rsid w:val="00EA5AEB"/>
    <w:rsid w:val="00EA7BB6"/>
    <w:rsid w:val="00EB1FBD"/>
    <w:rsid w:val="00EB67BC"/>
    <w:rsid w:val="00ED2CEC"/>
    <w:rsid w:val="00ED7374"/>
    <w:rsid w:val="00EF0A73"/>
    <w:rsid w:val="00EF278B"/>
    <w:rsid w:val="00F346B3"/>
    <w:rsid w:val="00F356C5"/>
    <w:rsid w:val="00F420F6"/>
    <w:rsid w:val="00F82458"/>
    <w:rsid w:val="00F90418"/>
    <w:rsid w:val="00FC2748"/>
    <w:rsid w:val="00FD578A"/>
    <w:rsid w:val="00FE15F9"/>
    <w:rsid w:val="00FE4907"/>
    <w:rsid w:val="00FE5B0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kinsoku w:val="0"/>
      <w:spacing w:after="0" w:line="240" w:lineRule="auto"/>
    </w:pPr>
    <w:rPr>
      <w:rFonts w:ascii="Times New Roman" w:hAnsi="Times New Roman"/>
      <w:sz w:val="24"/>
      <w:szCs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Accentuation">
    <w:name w:val="Emphasis"/>
    <w:basedOn w:val="Policepardfaut"/>
    <w:uiPriority w:val="20"/>
    <w:qFormat/>
    <w:rsid w:val="00A64CE7"/>
    <w:rPr>
      <w:i/>
      <w:iCs/>
    </w:rPr>
  </w:style>
  <w:style w:type="character" w:styleId="Marquedecommentaire">
    <w:name w:val="annotation reference"/>
    <w:basedOn w:val="Policepardfaut"/>
    <w:uiPriority w:val="99"/>
    <w:semiHidden/>
    <w:unhideWhenUsed/>
    <w:rsid w:val="003A736B"/>
    <w:rPr>
      <w:sz w:val="16"/>
      <w:szCs w:val="16"/>
    </w:rPr>
  </w:style>
  <w:style w:type="paragraph" w:styleId="Commentaire">
    <w:name w:val="annotation text"/>
    <w:basedOn w:val="Normal"/>
    <w:link w:val="CommentaireCar"/>
    <w:uiPriority w:val="99"/>
    <w:semiHidden/>
    <w:unhideWhenUsed/>
    <w:rsid w:val="003A736B"/>
    <w:rPr>
      <w:sz w:val="20"/>
      <w:szCs w:val="20"/>
    </w:rPr>
  </w:style>
  <w:style w:type="character" w:customStyle="1" w:styleId="CommentaireCar">
    <w:name w:val="Commentaire Car"/>
    <w:basedOn w:val="Policepardfaut"/>
    <w:link w:val="Commentaire"/>
    <w:uiPriority w:val="99"/>
    <w:semiHidden/>
    <w:rsid w:val="003A736B"/>
    <w:rPr>
      <w:rFonts w:ascii="Times New Roman" w:hAnsi="Times New Roman"/>
      <w:sz w:val="20"/>
      <w:szCs w:val="20"/>
      <w:lang w:val="en-US"/>
    </w:rPr>
  </w:style>
  <w:style w:type="paragraph" w:styleId="Objetducommentaire">
    <w:name w:val="annotation subject"/>
    <w:basedOn w:val="Commentaire"/>
    <w:next w:val="Commentaire"/>
    <w:link w:val="ObjetducommentaireCar"/>
    <w:uiPriority w:val="99"/>
    <w:semiHidden/>
    <w:unhideWhenUsed/>
    <w:rsid w:val="003A736B"/>
    <w:rPr>
      <w:b/>
      <w:bCs/>
    </w:rPr>
  </w:style>
  <w:style w:type="character" w:customStyle="1" w:styleId="ObjetducommentaireCar">
    <w:name w:val="Objet du commentaire Car"/>
    <w:basedOn w:val="CommentaireCar"/>
    <w:link w:val="Objetducommentaire"/>
    <w:uiPriority w:val="99"/>
    <w:semiHidden/>
    <w:rsid w:val="003A736B"/>
    <w:rPr>
      <w:rFonts w:ascii="Times New Roman" w:hAnsi="Times New Roman"/>
      <w:b/>
      <w:bCs/>
      <w:sz w:val="20"/>
      <w:szCs w:val="20"/>
      <w:lang w:val="en-US"/>
    </w:rPr>
  </w:style>
  <w:style w:type="paragraph" w:styleId="Rvision">
    <w:name w:val="Revision"/>
    <w:hidden/>
    <w:uiPriority w:val="99"/>
    <w:semiHidden/>
    <w:rsid w:val="003A736B"/>
    <w:pPr>
      <w:spacing w:after="0" w:line="240" w:lineRule="auto"/>
    </w:pPr>
    <w:rPr>
      <w:rFonts w:ascii="Times New Roman" w:hAnsi="Times New Roman"/>
      <w:sz w:val="24"/>
      <w:szCs w:val="24"/>
      <w:lang w:val="en-US"/>
    </w:rPr>
  </w:style>
  <w:style w:type="paragraph" w:styleId="Textedebulles">
    <w:name w:val="Balloon Text"/>
    <w:basedOn w:val="Normal"/>
    <w:link w:val="TextedebullesCar"/>
    <w:uiPriority w:val="99"/>
    <w:semiHidden/>
    <w:unhideWhenUsed/>
    <w:rsid w:val="003A736B"/>
    <w:rPr>
      <w:rFonts w:ascii="Tahoma" w:hAnsi="Tahoma" w:cs="Tahoma"/>
      <w:sz w:val="16"/>
      <w:szCs w:val="16"/>
    </w:rPr>
  </w:style>
  <w:style w:type="character" w:customStyle="1" w:styleId="TextedebullesCar">
    <w:name w:val="Texte de bulles Car"/>
    <w:basedOn w:val="Policepardfaut"/>
    <w:link w:val="Textedebulles"/>
    <w:uiPriority w:val="99"/>
    <w:semiHidden/>
    <w:rsid w:val="003A736B"/>
    <w:rPr>
      <w:rFonts w:ascii="Tahoma" w:hAnsi="Tahoma" w:cs="Tahoma"/>
      <w:sz w:val="16"/>
      <w:szCs w:val="16"/>
      <w:lang w:val="en-US"/>
    </w:rPr>
  </w:style>
  <w:style w:type="paragraph" w:styleId="Notedebasdepage">
    <w:name w:val="footnote text"/>
    <w:basedOn w:val="Normal"/>
    <w:link w:val="NotedebasdepageCar"/>
    <w:uiPriority w:val="99"/>
    <w:semiHidden/>
    <w:unhideWhenUsed/>
    <w:rsid w:val="004828E4"/>
    <w:rPr>
      <w:sz w:val="20"/>
      <w:szCs w:val="20"/>
    </w:rPr>
  </w:style>
  <w:style w:type="character" w:customStyle="1" w:styleId="NotedebasdepageCar">
    <w:name w:val="Note de bas de page Car"/>
    <w:basedOn w:val="Policepardfaut"/>
    <w:link w:val="Notedebasdepage"/>
    <w:uiPriority w:val="99"/>
    <w:semiHidden/>
    <w:rsid w:val="004828E4"/>
    <w:rPr>
      <w:rFonts w:ascii="Times New Roman" w:hAnsi="Times New Roman"/>
      <w:sz w:val="20"/>
      <w:szCs w:val="20"/>
      <w:lang w:val="en-US"/>
    </w:rPr>
  </w:style>
  <w:style w:type="character" w:styleId="Appelnotedebasdep">
    <w:name w:val="footnote reference"/>
    <w:basedOn w:val="Policepardfaut"/>
    <w:uiPriority w:val="99"/>
    <w:semiHidden/>
    <w:unhideWhenUsed/>
    <w:rsid w:val="004828E4"/>
    <w:rPr>
      <w:vertAlign w:val="superscript"/>
    </w:rPr>
  </w:style>
  <w:style w:type="character" w:styleId="Lienhypertexte">
    <w:name w:val="Hyperlink"/>
    <w:basedOn w:val="Policepardfaut"/>
    <w:uiPriority w:val="99"/>
    <w:unhideWhenUsed/>
    <w:rsid w:val="008A07E4"/>
    <w:rPr>
      <w:color w:val="0000FF" w:themeColor="hyperlink"/>
      <w:u w:val="single"/>
    </w:rPr>
  </w:style>
  <w:style w:type="paragraph" w:styleId="En-tte">
    <w:name w:val="header"/>
    <w:basedOn w:val="Normal"/>
    <w:link w:val="En-tteCar"/>
    <w:uiPriority w:val="99"/>
    <w:unhideWhenUsed/>
    <w:rsid w:val="009216D4"/>
    <w:pPr>
      <w:tabs>
        <w:tab w:val="center" w:pos="4680"/>
        <w:tab w:val="right" w:pos="9360"/>
      </w:tabs>
    </w:pPr>
  </w:style>
  <w:style w:type="character" w:customStyle="1" w:styleId="En-tteCar">
    <w:name w:val="En-tête Car"/>
    <w:basedOn w:val="Policepardfaut"/>
    <w:link w:val="En-tte"/>
    <w:uiPriority w:val="99"/>
    <w:rsid w:val="009216D4"/>
    <w:rPr>
      <w:rFonts w:ascii="Times New Roman" w:hAnsi="Times New Roman"/>
      <w:sz w:val="24"/>
      <w:szCs w:val="24"/>
      <w:lang w:val="en-US"/>
    </w:rPr>
  </w:style>
  <w:style w:type="paragraph" w:styleId="Pieddepage">
    <w:name w:val="footer"/>
    <w:basedOn w:val="Normal"/>
    <w:link w:val="PieddepageCar"/>
    <w:uiPriority w:val="99"/>
    <w:unhideWhenUsed/>
    <w:rsid w:val="009216D4"/>
    <w:pPr>
      <w:tabs>
        <w:tab w:val="center" w:pos="4680"/>
        <w:tab w:val="right" w:pos="9360"/>
      </w:tabs>
    </w:pPr>
  </w:style>
  <w:style w:type="character" w:customStyle="1" w:styleId="PieddepageCar">
    <w:name w:val="Pied de page Car"/>
    <w:basedOn w:val="Policepardfaut"/>
    <w:link w:val="Pieddepage"/>
    <w:uiPriority w:val="99"/>
    <w:rsid w:val="009216D4"/>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kinsoku w:val="0"/>
      <w:spacing w:after="0" w:line="240" w:lineRule="auto"/>
    </w:pPr>
    <w:rPr>
      <w:rFonts w:ascii="Times New Roman" w:hAnsi="Times New Roman"/>
      <w:sz w:val="24"/>
      <w:szCs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Accentuation">
    <w:name w:val="Emphasis"/>
    <w:basedOn w:val="Policepardfaut"/>
    <w:uiPriority w:val="20"/>
    <w:qFormat/>
    <w:rsid w:val="00A64CE7"/>
    <w:rPr>
      <w:i/>
      <w:iCs/>
    </w:rPr>
  </w:style>
  <w:style w:type="character" w:styleId="Marquedecommentaire">
    <w:name w:val="annotation reference"/>
    <w:basedOn w:val="Policepardfaut"/>
    <w:uiPriority w:val="99"/>
    <w:semiHidden/>
    <w:unhideWhenUsed/>
    <w:rsid w:val="003A736B"/>
    <w:rPr>
      <w:sz w:val="16"/>
      <w:szCs w:val="16"/>
    </w:rPr>
  </w:style>
  <w:style w:type="paragraph" w:styleId="Commentaire">
    <w:name w:val="annotation text"/>
    <w:basedOn w:val="Normal"/>
    <w:link w:val="CommentaireCar"/>
    <w:uiPriority w:val="99"/>
    <w:semiHidden/>
    <w:unhideWhenUsed/>
    <w:rsid w:val="003A736B"/>
    <w:rPr>
      <w:sz w:val="20"/>
      <w:szCs w:val="20"/>
    </w:rPr>
  </w:style>
  <w:style w:type="character" w:customStyle="1" w:styleId="CommentaireCar">
    <w:name w:val="Commentaire Car"/>
    <w:basedOn w:val="Policepardfaut"/>
    <w:link w:val="Commentaire"/>
    <w:uiPriority w:val="99"/>
    <w:semiHidden/>
    <w:rsid w:val="003A736B"/>
    <w:rPr>
      <w:rFonts w:ascii="Times New Roman" w:hAnsi="Times New Roman"/>
      <w:sz w:val="20"/>
      <w:szCs w:val="20"/>
      <w:lang w:val="en-US"/>
    </w:rPr>
  </w:style>
  <w:style w:type="paragraph" w:styleId="Objetducommentaire">
    <w:name w:val="annotation subject"/>
    <w:basedOn w:val="Commentaire"/>
    <w:next w:val="Commentaire"/>
    <w:link w:val="ObjetducommentaireCar"/>
    <w:uiPriority w:val="99"/>
    <w:semiHidden/>
    <w:unhideWhenUsed/>
    <w:rsid w:val="003A736B"/>
    <w:rPr>
      <w:b/>
      <w:bCs/>
    </w:rPr>
  </w:style>
  <w:style w:type="character" w:customStyle="1" w:styleId="ObjetducommentaireCar">
    <w:name w:val="Objet du commentaire Car"/>
    <w:basedOn w:val="CommentaireCar"/>
    <w:link w:val="Objetducommentaire"/>
    <w:uiPriority w:val="99"/>
    <w:semiHidden/>
    <w:rsid w:val="003A736B"/>
    <w:rPr>
      <w:rFonts w:ascii="Times New Roman" w:hAnsi="Times New Roman"/>
      <w:b/>
      <w:bCs/>
      <w:sz w:val="20"/>
      <w:szCs w:val="20"/>
      <w:lang w:val="en-US"/>
    </w:rPr>
  </w:style>
  <w:style w:type="paragraph" w:styleId="Rvision">
    <w:name w:val="Revision"/>
    <w:hidden/>
    <w:uiPriority w:val="99"/>
    <w:semiHidden/>
    <w:rsid w:val="003A736B"/>
    <w:pPr>
      <w:spacing w:after="0" w:line="240" w:lineRule="auto"/>
    </w:pPr>
    <w:rPr>
      <w:rFonts w:ascii="Times New Roman" w:hAnsi="Times New Roman"/>
      <w:sz w:val="24"/>
      <w:szCs w:val="24"/>
      <w:lang w:val="en-US"/>
    </w:rPr>
  </w:style>
  <w:style w:type="paragraph" w:styleId="Textedebulles">
    <w:name w:val="Balloon Text"/>
    <w:basedOn w:val="Normal"/>
    <w:link w:val="TextedebullesCar"/>
    <w:uiPriority w:val="99"/>
    <w:semiHidden/>
    <w:unhideWhenUsed/>
    <w:rsid w:val="003A736B"/>
    <w:rPr>
      <w:rFonts w:ascii="Tahoma" w:hAnsi="Tahoma" w:cs="Tahoma"/>
      <w:sz w:val="16"/>
      <w:szCs w:val="16"/>
    </w:rPr>
  </w:style>
  <w:style w:type="character" w:customStyle="1" w:styleId="TextedebullesCar">
    <w:name w:val="Texte de bulles Car"/>
    <w:basedOn w:val="Policepardfaut"/>
    <w:link w:val="Textedebulles"/>
    <w:uiPriority w:val="99"/>
    <w:semiHidden/>
    <w:rsid w:val="003A736B"/>
    <w:rPr>
      <w:rFonts w:ascii="Tahoma" w:hAnsi="Tahoma" w:cs="Tahoma"/>
      <w:sz w:val="16"/>
      <w:szCs w:val="16"/>
      <w:lang w:val="en-US"/>
    </w:rPr>
  </w:style>
  <w:style w:type="paragraph" w:styleId="Notedebasdepage">
    <w:name w:val="footnote text"/>
    <w:basedOn w:val="Normal"/>
    <w:link w:val="NotedebasdepageCar"/>
    <w:uiPriority w:val="99"/>
    <w:semiHidden/>
    <w:unhideWhenUsed/>
    <w:rsid w:val="004828E4"/>
    <w:rPr>
      <w:sz w:val="20"/>
      <w:szCs w:val="20"/>
    </w:rPr>
  </w:style>
  <w:style w:type="character" w:customStyle="1" w:styleId="NotedebasdepageCar">
    <w:name w:val="Note de bas de page Car"/>
    <w:basedOn w:val="Policepardfaut"/>
    <w:link w:val="Notedebasdepage"/>
    <w:uiPriority w:val="99"/>
    <w:semiHidden/>
    <w:rsid w:val="004828E4"/>
    <w:rPr>
      <w:rFonts w:ascii="Times New Roman" w:hAnsi="Times New Roman"/>
      <w:sz w:val="20"/>
      <w:szCs w:val="20"/>
      <w:lang w:val="en-US"/>
    </w:rPr>
  </w:style>
  <w:style w:type="character" w:styleId="Appelnotedebasdep">
    <w:name w:val="footnote reference"/>
    <w:basedOn w:val="Policepardfaut"/>
    <w:uiPriority w:val="99"/>
    <w:semiHidden/>
    <w:unhideWhenUsed/>
    <w:rsid w:val="004828E4"/>
    <w:rPr>
      <w:vertAlign w:val="superscript"/>
    </w:rPr>
  </w:style>
  <w:style w:type="character" w:styleId="Lienhypertexte">
    <w:name w:val="Hyperlink"/>
    <w:basedOn w:val="Policepardfaut"/>
    <w:uiPriority w:val="99"/>
    <w:unhideWhenUsed/>
    <w:rsid w:val="008A07E4"/>
    <w:rPr>
      <w:color w:val="0000FF" w:themeColor="hyperlink"/>
      <w:u w:val="single"/>
    </w:rPr>
  </w:style>
  <w:style w:type="paragraph" w:styleId="En-tte">
    <w:name w:val="header"/>
    <w:basedOn w:val="Normal"/>
    <w:link w:val="En-tteCar"/>
    <w:uiPriority w:val="99"/>
    <w:unhideWhenUsed/>
    <w:rsid w:val="009216D4"/>
    <w:pPr>
      <w:tabs>
        <w:tab w:val="center" w:pos="4680"/>
        <w:tab w:val="right" w:pos="9360"/>
      </w:tabs>
    </w:pPr>
  </w:style>
  <w:style w:type="character" w:customStyle="1" w:styleId="En-tteCar">
    <w:name w:val="En-tête Car"/>
    <w:basedOn w:val="Policepardfaut"/>
    <w:link w:val="En-tte"/>
    <w:uiPriority w:val="99"/>
    <w:rsid w:val="009216D4"/>
    <w:rPr>
      <w:rFonts w:ascii="Times New Roman" w:hAnsi="Times New Roman"/>
      <w:sz w:val="24"/>
      <w:szCs w:val="24"/>
      <w:lang w:val="en-US"/>
    </w:rPr>
  </w:style>
  <w:style w:type="paragraph" w:styleId="Pieddepage">
    <w:name w:val="footer"/>
    <w:basedOn w:val="Normal"/>
    <w:link w:val="PieddepageCar"/>
    <w:uiPriority w:val="99"/>
    <w:unhideWhenUsed/>
    <w:rsid w:val="009216D4"/>
    <w:pPr>
      <w:tabs>
        <w:tab w:val="center" w:pos="4680"/>
        <w:tab w:val="right" w:pos="9360"/>
      </w:tabs>
    </w:pPr>
  </w:style>
  <w:style w:type="character" w:customStyle="1" w:styleId="PieddepageCar">
    <w:name w:val="Pied de page Car"/>
    <w:basedOn w:val="Policepardfaut"/>
    <w:link w:val="Pieddepage"/>
    <w:uiPriority w:val="99"/>
    <w:rsid w:val="009216D4"/>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scr@ohchr.org" TargetMode="External"/><Relationship Id="rId13"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voices-voix.ca/en/facts/attacks-on-organizations" TargetMode="External"/><Relationship Id="rId13" Type="http://schemas.openxmlformats.org/officeDocument/2006/relationships/hyperlink" Target="http://www.lapresse.ca/actualites/sciences/201410/21/01-4811319-le-gouvernement-canadien-critique-parplus-de-800-scientifiques.php" TargetMode="External"/><Relationship Id="rId18" Type="http://schemas.openxmlformats.org/officeDocument/2006/relationships/hyperlink" Target="https://www.youtube.com/watch?v=hK3L5F4cAgk" TargetMode="External"/><Relationship Id="rId26" Type="http://schemas.openxmlformats.org/officeDocument/2006/relationships/hyperlink" Target="http://decisions.fca-caf.gc.ca/fca-caf/decisions/en/item/37227/index.do" TargetMode="External"/><Relationship Id="rId3" Type="http://schemas.openxmlformats.org/officeDocument/2006/relationships/hyperlink" Target="http://liguedesdroits.ca/wp-content/fichiers/fascicule-environnement-web.pdf" TargetMode="External"/><Relationship Id="rId21" Type="http://schemas.openxmlformats.org/officeDocument/2006/relationships/hyperlink" Target="http://www.rrq.gouv.qc.ca/en/services/publications/rver/lois_reglements/Pages/lois_reglements.aspx" TargetMode="External"/><Relationship Id="rId7" Type="http://schemas.openxmlformats.org/officeDocument/2006/relationships/hyperlink" Target="http://www.pasdedemocratiesansvoix.qc.ca/" TargetMode="External"/><Relationship Id="rId12" Type="http://schemas.openxmlformats.org/officeDocument/2006/relationships/hyperlink" Target="http://www.journaldemontreal.com/2014/10/08/les-scientifiques-federaux-baillonnes" TargetMode="External"/><Relationship Id="rId17" Type="http://schemas.openxmlformats.org/officeDocument/2006/relationships/hyperlink" Target="http://lemasse.org/contenu/Faits_saillants.pdf" TargetMode="External"/><Relationship Id="rId25" Type="http://schemas.openxmlformats.org/officeDocument/2006/relationships/hyperlink" Target="http://cas-ncr-nter03.cas-satj.gc.ca/rss/T-356-13%20Cdn%20Doctors%20v%20AGC%20Judgment%20and%20Reasons.pdf" TargetMode="External"/><Relationship Id="rId2" Type="http://schemas.openxmlformats.org/officeDocument/2006/relationships/hyperlink" Target="http://www.cqde.org/wp-content/uploads/2014/09/Jugement_14_09_23.pdf" TargetMode="External"/><Relationship Id="rId16" Type="http://schemas.openxmlformats.org/officeDocument/2006/relationships/hyperlink" Target="http://www.csst.qc.ca/foire_questions/Pages/information_travailleurs.aspx" TargetMode="External"/><Relationship Id="rId20" Type="http://schemas.openxmlformats.org/officeDocument/2006/relationships/hyperlink" Target="http://www.cirano.qc.ca/actualite/Situation_financiere_des_retraites_au_Quebec/Etude_situation_financiere_retraites_Quebec.pdf" TargetMode="External"/><Relationship Id="rId29" Type="http://schemas.openxmlformats.org/officeDocument/2006/relationships/hyperlink" Target="http://www.mels.gouv.qc.ca/references/publications/resultats-de-la-recherche/detail/article/rapport-du-comite-dexperts-sur-le-financement-ladministration-la-gestion-et-la-gouvernance-de/" TargetMode="External"/><Relationship Id="rId1" Type="http://schemas.openxmlformats.org/officeDocument/2006/relationships/hyperlink" Target="https://ricochet.media/fr/138/mesures-dausterite-droits-humains" TargetMode="External"/><Relationship Id="rId6" Type="http://schemas.openxmlformats.org/officeDocument/2006/relationships/hyperlink" Target="http://liguedesdroits.ca/wp-content/fichiers/repression-report-2012-final-web.pdf" TargetMode="External"/><Relationship Id="rId11" Type="http://schemas.openxmlformats.org/officeDocument/2006/relationships/hyperlink" Target="http://globalnews.ca/news/1489354/cras-auditing-of-charities-under-scrutiny/" TargetMode="External"/><Relationship Id="rId24" Type="http://schemas.openxmlformats.org/officeDocument/2006/relationships/hyperlink" Target="http://www.lapresse.ca/actualites/education/201411/20/01-4820706-nouvelle-tarification-dans-les-garderies-de-730-a-20.php?utm_categorieinterne=trafficdrivers&amp;utm_contenuinterne=cyberpresse_lire_aussi_4820867_article_POS1" TargetMode="External"/><Relationship Id="rId5" Type="http://schemas.openxmlformats.org/officeDocument/2006/relationships/hyperlink" Target="http://liguedesdroits.ca/wp-content/fichiers/ville-mtl-memoire-ldl-sur-les-manifestations.doc" TargetMode="External"/><Relationship Id="rId15" Type="http://schemas.openxmlformats.org/officeDocument/2006/relationships/hyperlink" Target="http://liguedesdroits.ca/wp-content/fichiers/rappot-droits-humains-web.pdf" TargetMode="External"/><Relationship Id="rId23" Type="http://schemas.openxmlformats.org/officeDocument/2006/relationships/hyperlink" Target="http://quebec.huffingtonpost.ca/michele-sirois-/garderies-privees-ou-publiques_b_6271148.html" TargetMode="External"/><Relationship Id="rId28" Type="http://schemas.openxmlformats.org/officeDocument/2006/relationships/hyperlink" Target="http://agora.qc.ca/documents/ecoles_privees_vs_ecoles_publiques_le_point_sur_la_question" TargetMode="External"/><Relationship Id="rId10" Type="http://schemas.openxmlformats.org/officeDocument/2006/relationships/hyperlink" Target="http://www.theglobeandmail.com/news/politics/academics-calls-for-moratorium-on-cra-political-audit-ofthink-tank/article20593498/" TargetMode="External"/><Relationship Id="rId19" Type="http://schemas.openxmlformats.org/officeDocument/2006/relationships/hyperlink" Target="http://www.newswire.ca/fr/story/1422856/coupes-a-l-aide-sociale-et-si-on-creusait-la-ou-il-y-a-de-l-argent" TargetMode="External"/><Relationship Id="rId31" Type="http://schemas.openxmlformats.org/officeDocument/2006/relationships/hyperlink" Target="http://www.apnql-afnql.com/fr/dossiers/img/logement/BesoinsLogement-2014-resume-fr-en.pdf" TargetMode="External"/><Relationship Id="rId4" Type="http://schemas.openxmlformats.org/officeDocument/2006/relationships/hyperlink" Target="https://www.broadbentinstitute.ca/sites/default/files/documents/have-havenots.pdf" TargetMode="External"/><Relationship Id="rId9" Type="http://schemas.openxmlformats.org/officeDocument/2006/relationships/hyperlink" Target="http://rabble.ca/blogs/bloggers/gerry-caplan/2014/11/canadas-auditgate-how-canada-revenue-attacking-harpers-enemies-a" TargetMode="External"/><Relationship Id="rId14" Type="http://schemas.openxmlformats.org/officeDocument/2006/relationships/hyperlink" Target="http://voices-voix.ca/en/facts/attacks-on-knowledge" TargetMode="External"/><Relationship Id="rId22" Type="http://schemas.openxmlformats.org/officeDocument/2006/relationships/hyperlink" Target="https://www.broadbentinstitute.ca/en/blog/broadbent-institute-study-finds-income-splitting-would-result-many-losers-few-winners-big" TargetMode="External"/><Relationship Id="rId27" Type="http://schemas.openxmlformats.org/officeDocument/2006/relationships/hyperlink" Target="http://ageefep.qc.ca/pdf/etude_droits_scolarite_sept_2014.pdf" TargetMode="External"/><Relationship Id="rId30" Type="http://schemas.openxmlformats.org/officeDocument/2006/relationships/hyperlink" Target="http://www.frapru.qc.ca/wp-content/uploads/2014/09/Dossier-noir-2014VF_we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65D9A0-0E99-4355-B013-68315A7E6CE8}"/>
</file>

<file path=customXml/itemProps2.xml><?xml version="1.0" encoding="utf-8"?>
<ds:datastoreItem xmlns:ds="http://schemas.openxmlformats.org/officeDocument/2006/customXml" ds:itemID="{819205FA-02C9-42FF-9B9C-7452D19B4D3B}"/>
</file>

<file path=customXml/itemProps3.xml><?xml version="1.0" encoding="utf-8"?>
<ds:datastoreItem xmlns:ds="http://schemas.openxmlformats.org/officeDocument/2006/customXml" ds:itemID="{14A71486-7D4A-4494-859A-E789C7DFE8EA}"/>
</file>

<file path=docProps/app.xml><?xml version="1.0" encoding="utf-8"?>
<Properties xmlns="http://schemas.openxmlformats.org/officeDocument/2006/extended-properties" xmlns:vt="http://schemas.openxmlformats.org/officeDocument/2006/docPropsVTypes">
  <Template>Normal</Template>
  <TotalTime>1</TotalTime>
  <Pages>2</Pages>
  <Words>3501</Words>
  <Characters>19257</Characters>
  <Application>Microsoft Office Word</Application>
  <DocSecurity>4</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dc:creator>
  <cp:lastModifiedBy>Direction</cp:lastModifiedBy>
  <cp:revision>2</cp:revision>
  <cp:lastPrinted>2015-02-11T07:52:00Z</cp:lastPrinted>
  <dcterms:created xsi:type="dcterms:W3CDTF">2015-02-11T18:14:00Z</dcterms:created>
  <dcterms:modified xsi:type="dcterms:W3CDTF">2015-02-11T18:14:00Z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