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7C4F1" w14:textId="77777777" w:rsidR="00221C82" w:rsidRDefault="00221C82" w:rsidP="00F876C9">
      <w:pPr>
        <w:jc w:val="center"/>
        <w:rPr>
          <w:rFonts w:ascii="Nunito Sans" w:eastAsia="Times New Roman" w:hAnsi="Nunito Sans"/>
          <w:b/>
          <w:bCs/>
          <w:sz w:val="28"/>
          <w:szCs w:val="28"/>
        </w:rPr>
      </w:pPr>
    </w:p>
    <w:p w14:paraId="4B1C1547" w14:textId="359B1BCE" w:rsidR="008D4C52" w:rsidRDefault="00403AC4" w:rsidP="00F876C9">
      <w:pPr>
        <w:jc w:val="center"/>
        <w:rPr>
          <w:rFonts w:ascii="Nunito Sans" w:eastAsia="Times New Roman" w:hAnsi="Nunito Sans"/>
          <w:b/>
          <w:bCs/>
          <w:sz w:val="28"/>
          <w:szCs w:val="28"/>
        </w:rPr>
      </w:pPr>
      <w:r w:rsidRPr="00403AC4">
        <w:rPr>
          <w:rFonts w:ascii="Nunito Sans" w:eastAsia="Times New Roman" w:hAnsi="Nunito Sans"/>
          <w:b/>
          <w:bCs/>
          <w:sz w:val="28"/>
          <w:szCs w:val="28"/>
        </w:rPr>
        <w:t>Submission to the</w:t>
      </w:r>
      <w:r w:rsidR="006F3B5A">
        <w:rPr>
          <w:rFonts w:ascii="Nunito Sans" w:eastAsia="Times New Roman" w:hAnsi="Nunito Sans"/>
          <w:b/>
          <w:bCs/>
          <w:sz w:val="28"/>
          <w:szCs w:val="28"/>
        </w:rPr>
        <w:t xml:space="preserve"> UN</w:t>
      </w:r>
      <w:r w:rsidRPr="00403AC4">
        <w:rPr>
          <w:rFonts w:ascii="Nunito Sans" w:eastAsia="Times New Roman" w:hAnsi="Nunito Sans"/>
          <w:b/>
          <w:bCs/>
          <w:sz w:val="28"/>
          <w:szCs w:val="28"/>
        </w:rPr>
        <w:t xml:space="preserve"> Committee on Economic, Social and Cultural Rights</w:t>
      </w:r>
    </w:p>
    <w:p w14:paraId="393404C8" w14:textId="77777777" w:rsidR="001D07AD" w:rsidRDefault="001D07AD" w:rsidP="00F876C9">
      <w:pPr>
        <w:jc w:val="center"/>
        <w:rPr>
          <w:rFonts w:ascii="Nunito Sans" w:eastAsia="Times New Roman" w:hAnsi="Nunito Sans"/>
          <w:b/>
          <w:bCs/>
          <w:sz w:val="28"/>
          <w:szCs w:val="28"/>
        </w:rPr>
      </w:pPr>
    </w:p>
    <w:p w14:paraId="4CEDF78B" w14:textId="77777777" w:rsidR="001D07AD" w:rsidRDefault="001D07AD" w:rsidP="001D07AD">
      <w:pPr>
        <w:jc w:val="center"/>
        <w:rPr>
          <w:rFonts w:ascii="Nunito Sans" w:eastAsia="Times New Roman" w:hAnsi="Nunito Sans"/>
          <w:b/>
          <w:bCs/>
          <w:sz w:val="28"/>
          <w:szCs w:val="28"/>
        </w:rPr>
      </w:pPr>
      <w:r w:rsidRPr="00403AC4">
        <w:rPr>
          <w:rFonts w:ascii="Nunito Sans" w:eastAsia="Times New Roman" w:hAnsi="Nunito Sans"/>
          <w:b/>
          <w:bCs/>
          <w:sz w:val="28"/>
          <w:szCs w:val="28"/>
        </w:rPr>
        <w:t>72</w:t>
      </w:r>
      <w:r w:rsidRPr="00403AC4">
        <w:rPr>
          <w:rFonts w:ascii="Nunito Sans" w:eastAsia="Times New Roman" w:hAnsi="Nunito Sans"/>
          <w:b/>
          <w:bCs/>
          <w:sz w:val="28"/>
          <w:szCs w:val="28"/>
          <w:vertAlign w:val="superscript"/>
        </w:rPr>
        <w:t>nd</w:t>
      </w:r>
      <w:r>
        <w:rPr>
          <w:rFonts w:ascii="Nunito Sans" w:eastAsia="Times New Roman" w:hAnsi="Nunito Sans"/>
          <w:b/>
          <w:bCs/>
          <w:sz w:val="28"/>
          <w:szCs w:val="28"/>
        </w:rPr>
        <w:t xml:space="preserve"> </w:t>
      </w:r>
      <w:r w:rsidRPr="00403AC4">
        <w:rPr>
          <w:rFonts w:ascii="Nunito Sans" w:eastAsia="Times New Roman" w:hAnsi="Nunito Sans"/>
          <w:b/>
          <w:bCs/>
          <w:sz w:val="28"/>
          <w:szCs w:val="28"/>
        </w:rPr>
        <w:t xml:space="preserve">Pre-Sessional Working Group </w:t>
      </w:r>
    </w:p>
    <w:p w14:paraId="220FA307" w14:textId="747DBA9D" w:rsidR="001D07AD" w:rsidRDefault="001D07AD" w:rsidP="001D07AD">
      <w:pPr>
        <w:jc w:val="center"/>
        <w:rPr>
          <w:rFonts w:ascii="Nunito Sans" w:eastAsia="Times New Roman" w:hAnsi="Nunito Sans"/>
          <w:b/>
          <w:bCs/>
          <w:sz w:val="28"/>
          <w:szCs w:val="28"/>
        </w:rPr>
      </w:pPr>
      <w:r w:rsidRPr="00403AC4">
        <w:rPr>
          <w:rFonts w:ascii="Nunito Sans" w:eastAsia="Times New Roman" w:hAnsi="Nunito Sans"/>
          <w:b/>
          <w:bCs/>
          <w:sz w:val="28"/>
          <w:szCs w:val="28"/>
        </w:rPr>
        <w:t>(Mar</w:t>
      </w:r>
      <w:r w:rsidR="00A250B0">
        <w:rPr>
          <w:rFonts w:ascii="Nunito Sans" w:eastAsia="Times New Roman" w:hAnsi="Nunito Sans"/>
          <w:b/>
          <w:bCs/>
          <w:sz w:val="28"/>
          <w:szCs w:val="28"/>
        </w:rPr>
        <w:t>ch</w:t>
      </w:r>
      <w:r w:rsidRPr="00403AC4">
        <w:rPr>
          <w:rFonts w:ascii="Nunito Sans" w:eastAsia="Times New Roman" w:hAnsi="Nunito Sans"/>
          <w:b/>
          <w:bCs/>
          <w:sz w:val="28"/>
          <w:szCs w:val="28"/>
        </w:rPr>
        <w:t xml:space="preserve"> 2023)</w:t>
      </w:r>
    </w:p>
    <w:p w14:paraId="4C9597DF" w14:textId="77777777" w:rsidR="008D4C52" w:rsidRDefault="008D4C52" w:rsidP="00F876C9">
      <w:pPr>
        <w:jc w:val="center"/>
        <w:rPr>
          <w:rFonts w:ascii="Nunito Sans" w:eastAsia="Times New Roman" w:hAnsi="Nunito Sans"/>
          <w:b/>
          <w:bCs/>
          <w:sz w:val="28"/>
          <w:szCs w:val="28"/>
        </w:rPr>
      </w:pPr>
    </w:p>
    <w:p w14:paraId="405A9847" w14:textId="0DDA6315" w:rsidR="00403AC4" w:rsidRDefault="001D07AD" w:rsidP="001D07AD">
      <w:pPr>
        <w:jc w:val="center"/>
        <w:rPr>
          <w:rFonts w:ascii="Nunito Sans" w:eastAsia="Times New Roman" w:hAnsi="Nunito Sans"/>
          <w:b/>
          <w:bCs/>
          <w:sz w:val="28"/>
          <w:szCs w:val="28"/>
        </w:rPr>
      </w:pPr>
      <w:r w:rsidRPr="001D07AD">
        <w:rPr>
          <w:rFonts w:ascii="Nunito Sans" w:eastAsia="Times New Roman" w:hAnsi="Nunito Sans"/>
          <w:b/>
          <w:bCs/>
          <w:sz w:val="28"/>
          <w:szCs w:val="28"/>
        </w:rPr>
        <w:t xml:space="preserve">List of Issues for the review of the </w:t>
      </w:r>
      <w:r w:rsidR="008D4C52">
        <w:rPr>
          <w:rFonts w:ascii="Nunito Sans" w:eastAsia="Times New Roman" w:hAnsi="Nunito Sans"/>
          <w:b/>
          <w:bCs/>
          <w:sz w:val="28"/>
          <w:szCs w:val="28"/>
        </w:rPr>
        <w:t>United Kingdom of Great Britain and Northern Ireland</w:t>
      </w:r>
    </w:p>
    <w:p w14:paraId="4E08E9A4" w14:textId="2A1195E1" w:rsidR="00136BB3" w:rsidRDefault="00136BB3" w:rsidP="00F876C9">
      <w:pPr>
        <w:rPr>
          <w:rFonts w:ascii="Nunito Sans" w:eastAsia="Times New Roman" w:hAnsi="Nunito Sans"/>
          <w:b/>
          <w:bCs/>
          <w:u w:val="single"/>
        </w:rPr>
      </w:pPr>
    </w:p>
    <w:p w14:paraId="66ABAA6E" w14:textId="079F9825" w:rsidR="00403AC4" w:rsidRPr="00B558C9" w:rsidRDefault="00136BB3" w:rsidP="00F876C9">
      <w:pPr>
        <w:jc w:val="center"/>
        <w:rPr>
          <w:rFonts w:ascii="Nunito Sans" w:eastAsia="Times New Roman" w:hAnsi="Nunito Sans"/>
          <w:b/>
          <w:bCs/>
          <w:sz w:val="28"/>
          <w:szCs w:val="28"/>
        </w:rPr>
      </w:pPr>
      <w:r w:rsidRPr="00403AC4">
        <w:rPr>
          <w:rFonts w:ascii="Nunito Sans" w:eastAsia="Times New Roman" w:hAnsi="Nunito Sans"/>
          <w:b/>
          <w:bCs/>
          <w:sz w:val="28"/>
          <w:szCs w:val="28"/>
        </w:rPr>
        <w:t>By Anti-Slavery Internationa</w:t>
      </w:r>
      <w:r w:rsidR="00431303">
        <w:rPr>
          <w:rFonts w:ascii="Nunito Sans" w:eastAsia="Times New Roman" w:hAnsi="Nunito Sans"/>
          <w:b/>
          <w:bCs/>
          <w:sz w:val="28"/>
          <w:szCs w:val="28"/>
        </w:rPr>
        <w:t>l</w:t>
      </w:r>
    </w:p>
    <w:p w14:paraId="0D791D6F" w14:textId="57386514" w:rsidR="00136BB3" w:rsidRPr="00136BB3" w:rsidRDefault="00136BB3" w:rsidP="00F876C9">
      <w:pPr>
        <w:rPr>
          <w:rFonts w:ascii="Nunito Sans" w:eastAsia="Times New Roman" w:hAnsi="Nunito Sans"/>
          <w:b/>
          <w:bCs/>
          <w:u w:val="single"/>
        </w:rPr>
      </w:pPr>
    </w:p>
    <w:p w14:paraId="41D5D275" w14:textId="77777777" w:rsidR="00136BB3" w:rsidRPr="00136BB3" w:rsidRDefault="00136BB3" w:rsidP="00F876C9">
      <w:pPr>
        <w:rPr>
          <w:rFonts w:ascii="Nunito Sans" w:eastAsia="Times New Roman" w:hAnsi="Nunito Sans"/>
        </w:rPr>
      </w:pPr>
    </w:p>
    <w:p w14:paraId="5DC9D629" w14:textId="77777777" w:rsidR="00CB67C0" w:rsidRDefault="00CB67C0" w:rsidP="00F876C9">
      <w:pPr>
        <w:rPr>
          <w:rFonts w:ascii="Nunito Sans" w:eastAsia="Times New Roman" w:hAnsi="Nunito Sans"/>
          <w:b/>
          <w:bCs/>
          <w:sz w:val="28"/>
          <w:szCs w:val="28"/>
        </w:rPr>
      </w:pPr>
      <w:bookmarkStart w:id="0" w:name="_Hlk121843098"/>
      <w:r>
        <w:rPr>
          <w:rFonts w:ascii="Nunito Sans" w:eastAsia="Times New Roman" w:hAnsi="Nunito Sans"/>
          <w:b/>
          <w:bCs/>
          <w:sz w:val="28"/>
          <w:szCs w:val="28"/>
        </w:rPr>
        <w:t>Introduction</w:t>
      </w:r>
    </w:p>
    <w:p w14:paraId="28ACE3EF" w14:textId="77777777" w:rsidR="00BE1040" w:rsidRPr="00BE1040" w:rsidRDefault="00BE1040" w:rsidP="00F876C9">
      <w:pPr>
        <w:rPr>
          <w:rFonts w:ascii="Nunito Sans" w:eastAsia="Times New Roman" w:hAnsi="Nunito Sans"/>
          <w:b/>
          <w:bCs/>
          <w:sz w:val="28"/>
          <w:szCs w:val="28"/>
        </w:rPr>
      </w:pPr>
    </w:p>
    <w:p w14:paraId="64269873" w14:textId="104A082F" w:rsidR="00D01A98" w:rsidRDefault="00BE1040" w:rsidP="00F876C9">
      <w:pPr>
        <w:pStyle w:val="ListParagraph"/>
        <w:numPr>
          <w:ilvl w:val="0"/>
          <w:numId w:val="7"/>
        </w:numPr>
        <w:spacing w:after="0" w:line="240" w:lineRule="auto"/>
        <w:rPr>
          <w:rFonts w:ascii="Nunito Sans" w:eastAsia="Times New Roman" w:hAnsi="Nunito Sans"/>
        </w:rPr>
      </w:pPr>
      <w:r w:rsidRPr="00CD4C9B">
        <w:rPr>
          <w:rFonts w:ascii="Nunito Sans" w:eastAsia="Times New Roman" w:hAnsi="Nunito Sans"/>
        </w:rPr>
        <w:t xml:space="preserve">This submission to the </w:t>
      </w:r>
      <w:r w:rsidR="003740A1">
        <w:rPr>
          <w:rFonts w:ascii="Nunito Sans" w:eastAsia="Times New Roman" w:hAnsi="Nunito Sans"/>
        </w:rPr>
        <w:t xml:space="preserve">UN </w:t>
      </w:r>
      <w:r w:rsidR="00CD4C9B" w:rsidRPr="00CD4C9B">
        <w:rPr>
          <w:rFonts w:ascii="Nunito Sans" w:eastAsia="Times New Roman" w:hAnsi="Nunito Sans"/>
        </w:rPr>
        <w:t>Committee on Economic, Social and Cultural Rights (hereafter the Committee)</w:t>
      </w:r>
      <w:r w:rsidR="00B558C9">
        <w:rPr>
          <w:rFonts w:ascii="Nunito Sans" w:eastAsia="Times New Roman" w:hAnsi="Nunito Sans"/>
        </w:rPr>
        <w:t xml:space="preserve"> is drafted and submitted</w:t>
      </w:r>
      <w:r w:rsidRPr="00CD4C9B">
        <w:rPr>
          <w:rFonts w:ascii="Nunito Sans" w:eastAsia="Times New Roman" w:hAnsi="Nunito Sans"/>
        </w:rPr>
        <w:t xml:space="preserve"> by Anti-Slavery International</w:t>
      </w:r>
      <w:r w:rsidR="00FE00F2">
        <w:rPr>
          <w:rFonts w:ascii="Nunito Sans" w:eastAsia="Times New Roman" w:hAnsi="Nunito Sans"/>
        </w:rPr>
        <w:t>.</w:t>
      </w:r>
      <w:r w:rsidR="00774EB9">
        <w:rPr>
          <w:rFonts w:ascii="Nunito Sans" w:eastAsia="Times New Roman" w:hAnsi="Nunito Sans"/>
        </w:rPr>
        <w:br/>
      </w:r>
    </w:p>
    <w:p w14:paraId="7201BAB8" w14:textId="6DE58B8C" w:rsidR="00D01A98" w:rsidRDefault="00CD4C9B" w:rsidP="00F876C9">
      <w:pPr>
        <w:pStyle w:val="ListParagraph"/>
        <w:numPr>
          <w:ilvl w:val="0"/>
          <w:numId w:val="7"/>
        </w:numPr>
        <w:spacing w:after="0" w:line="240" w:lineRule="auto"/>
        <w:rPr>
          <w:rFonts w:ascii="Nunito Sans" w:eastAsia="Times New Roman" w:hAnsi="Nunito Sans"/>
        </w:rPr>
      </w:pPr>
      <w:r w:rsidRPr="00D01A98">
        <w:rPr>
          <w:rFonts w:ascii="Nunito Sans" w:eastAsia="Times New Roman" w:hAnsi="Nunito Sans"/>
        </w:rPr>
        <w:t>We write in advance of the</w:t>
      </w:r>
      <w:r w:rsidR="00D01A98">
        <w:rPr>
          <w:rFonts w:ascii="Nunito Sans" w:eastAsia="Times New Roman" w:hAnsi="Nunito Sans"/>
        </w:rPr>
        <w:t xml:space="preserve"> Committee’s</w:t>
      </w:r>
      <w:r w:rsidRPr="00D01A98">
        <w:rPr>
          <w:rFonts w:ascii="Nunito Sans" w:eastAsia="Times New Roman" w:hAnsi="Nunito Sans"/>
        </w:rPr>
        <w:t xml:space="preserve"> 72</w:t>
      </w:r>
      <w:r w:rsidRPr="00D01A98">
        <w:rPr>
          <w:rFonts w:ascii="Nunito Sans" w:eastAsia="Times New Roman" w:hAnsi="Nunito Sans"/>
          <w:vertAlign w:val="superscript"/>
        </w:rPr>
        <w:t>nd</w:t>
      </w:r>
      <w:r w:rsidRPr="00D01A98">
        <w:rPr>
          <w:rFonts w:ascii="Nunito Sans" w:eastAsia="Times New Roman" w:hAnsi="Nunito Sans"/>
        </w:rPr>
        <w:t xml:space="preserve"> pre-sessional working group and its adoption of a list of issues to inform its review of the United Kingdom of Great Britain and Northern Ireland (UK)’s compliance with the International Covenant on Economic, Social and Cultural Rights</w:t>
      </w:r>
      <w:r w:rsidR="00210E81">
        <w:rPr>
          <w:rFonts w:ascii="Nunito Sans" w:eastAsia="Times New Roman" w:hAnsi="Nunito Sans"/>
        </w:rPr>
        <w:t xml:space="preserve"> </w:t>
      </w:r>
      <w:r w:rsidR="00210E81" w:rsidRPr="5907C53E">
        <w:rPr>
          <w:rFonts w:ascii="Nunito Sans" w:eastAsia="Times New Roman" w:hAnsi="Nunito Sans"/>
        </w:rPr>
        <w:t>(hereafter the CESCR)</w:t>
      </w:r>
      <w:r w:rsidRPr="00D01A98">
        <w:rPr>
          <w:rFonts w:ascii="Nunito Sans" w:eastAsia="Times New Roman" w:hAnsi="Nunito Sans"/>
        </w:rPr>
        <w:t xml:space="preserve">. </w:t>
      </w:r>
      <w:r w:rsidR="00774EB9">
        <w:rPr>
          <w:rFonts w:ascii="Nunito Sans" w:eastAsia="Times New Roman" w:hAnsi="Nunito Sans"/>
        </w:rPr>
        <w:br/>
      </w:r>
    </w:p>
    <w:p w14:paraId="354903C4" w14:textId="312F1C89" w:rsidR="00D01A98" w:rsidRPr="00EF7C21" w:rsidRDefault="00CD4C9B" w:rsidP="00F876C9">
      <w:pPr>
        <w:pStyle w:val="ListParagraph"/>
        <w:numPr>
          <w:ilvl w:val="0"/>
          <w:numId w:val="7"/>
        </w:numPr>
        <w:spacing w:after="0" w:line="240" w:lineRule="auto"/>
        <w:rPr>
          <w:rFonts w:ascii="Nunito Sans" w:eastAsia="Times New Roman" w:hAnsi="Nunito Sans"/>
        </w:rPr>
      </w:pPr>
      <w:r w:rsidRPr="00D01A98">
        <w:rPr>
          <w:rFonts w:ascii="Nunito Sans" w:eastAsia="Times New Roman" w:hAnsi="Nunito Sans"/>
        </w:rPr>
        <w:t>Th</w:t>
      </w:r>
      <w:r w:rsidR="00D01A98" w:rsidRPr="00D01A98">
        <w:rPr>
          <w:rFonts w:ascii="Nunito Sans" w:eastAsia="Times New Roman" w:hAnsi="Nunito Sans"/>
        </w:rPr>
        <w:t>e</w:t>
      </w:r>
      <w:r w:rsidRPr="00D01A98">
        <w:rPr>
          <w:rFonts w:ascii="Nunito Sans" w:eastAsia="Times New Roman" w:hAnsi="Nunito Sans"/>
        </w:rPr>
        <w:t xml:space="preserve"> submission provides information on</w:t>
      </w:r>
      <w:r w:rsidR="00EF7C21">
        <w:rPr>
          <w:rFonts w:ascii="Nunito Sans" w:eastAsia="Times New Roman" w:hAnsi="Nunito Sans"/>
        </w:rPr>
        <w:t xml:space="preserve"> the UK’s </w:t>
      </w:r>
      <w:r w:rsidR="003740A1">
        <w:rPr>
          <w:rFonts w:ascii="Nunito Sans" w:eastAsia="Times New Roman" w:hAnsi="Nunito Sans"/>
        </w:rPr>
        <w:t>S</w:t>
      </w:r>
      <w:r w:rsidR="00EF7C21">
        <w:rPr>
          <w:rFonts w:ascii="Nunito Sans" w:eastAsia="Times New Roman" w:hAnsi="Nunito Sans"/>
        </w:rPr>
        <w:t xml:space="preserve">easonal </w:t>
      </w:r>
      <w:r w:rsidR="003740A1">
        <w:rPr>
          <w:rFonts w:ascii="Nunito Sans" w:eastAsia="Times New Roman" w:hAnsi="Nunito Sans"/>
        </w:rPr>
        <w:t>W</w:t>
      </w:r>
      <w:r w:rsidR="00EF7C21">
        <w:rPr>
          <w:rFonts w:ascii="Nunito Sans" w:eastAsia="Times New Roman" w:hAnsi="Nunito Sans"/>
        </w:rPr>
        <w:t xml:space="preserve">orkers </w:t>
      </w:r>
      <w:r w:rsidR="003740A1">
        <w:rPr>
          <w:rFonts w:ascii="Nunito Sans" w:eastAsia="Times New Roman" w:hAnsi="Nunito Sans"/>
        </w:rPr>
        <w:t>S</w:t>
      </w:r>
      <w:r w:rsidR="00EF7C21">
        <w:rPr>
          <w:rFonts w:ascii="Nunito Sans" w:eastAsia="Times New Roman" w:hAnsi="Nunito Sans"/>
        </w:rPr>
        <w:t xml:space="preserve">cheme, highlighting how the UK’s </w:t>
      </w:r>
      <w:r w:rsidR="00EF7C21" w:rsidRPr="00EF7C21">
        <w:rPr>
          <w:rFonts w:ascii="Nunito Sans" w:eastAsia="Times New Roman" w:hAnsi="Nunito Sans"/>
        </w:rPr>
        <w:t>increased reliance on temporary worker visas has created an environment</w:t>
      </w:r>
      <w:r w:rsidR="00EF7C21">
        <w:rPr>
          <w:rFonts w:ascii="Nunito Sans" w:eastAsia="Times New Roman" w:hAnsi="Nunito Sans"/>
        </w:rPr>
        <w:t xml:space="preserve"> </w:t>
      </w:r>
      <w:r w:rsidR="00EF7C21" w:rsidRPr="00EF7C21">
        <w:rPr>
          <w:rFonts w:ascii="Nunito Sans" w:eastAsia="Times New Roman" w:hAnsi="Nunito Sans"/>
        </w:rPr>
        <w:t>in which labour exploitation can proliferate</w:t>
      </w:r>
      <w:r w:rsidR="00EF7C21">
        <w:rPr>
          <w:rFonts w:ascii="Nunito Sans" w:eastAsia="Times New Roman" w:hAnsi="Nunito Sans"/>
        </w:rPr>
        <w:t>.</w:t>
      </w:r>
      <w:r w:rsidR="00876025">
        <w:rPr>
          <w:rFonts w:ascii="Nunito Sans" w:eastAsia="Times New Roman" w:hAnsi="Nunito Sans"/>
        </w:rPr>
        <w:t xml:space="preserve"> </w:t>
      </w:r>
    </w:p>
    <w:p w14:paraId="26A97BAB" w14:textId="77777777" w:rsidR="00774EB9" w:rsidRPr="00D01A98" w:rsidRDefault="00774EB9" w:rsidP="00F876C9">
      <w:pPr>
        <w:pStyle w:val="ListParagraph"/>
        <w:spacing w:after="0" w:line="240" w:lineRule="auto"/>
        <w:rPr>
          <w:rFonts w:ascii="Nunito Sans" w:eastAsia="Times New Roman" w:hAnsi="Nunito Sans"/>
        </w:rPr>
      </w:pPr>
    </w:p>
    <w:p w14:paraId="5DC84992" w14:textId="77B0877D" w:rsidR="0078659E" w:rsidRDefault="5907C53E" w:rsidP="00F876C9">
      <w:pPr>
        <w:pStyle w:val="ListParagraph"/>
        <w:numPr>
          <w:ilvl w:val="0"/>
          <w:numId w:val="7"/>
        </w:numPr>
        <w:spacing w:after="0" w:line="240" w:lineRule="auto"/>
        <w:rPr>
          <w:rFonts w:ascii="Nunito Sans" w:eastAsia="Times New Roman" w:hAnsi="Nunito Sans"/>
        </w:rPr>
      </w:pPr>
      <w:r w:rsidRPr="5907C53E">
        <w:rPr>
          <w:rFonts w:ascii="Nunito Sans" w:eastAsia="Times New Roman" w:hAnsi="Nunito Sans"/>
        </w:rPr>
        <w:t xml:space="preserve">The information below pertains to </w:t>
      </w:r>
      <w:r w:rsidRPr="5907C53E">
        <w:rPr>
          <w:rFonts w:ascii="Nunito Sans" w:eastAsia="Times New Roman" w:hAnsi="Nunito Sans"/>
          <w:b/>
          <w:bCs/>
        </w:rPr>
        <w:t>Articles 7 and 10</w:t>
      </w:r>
      <w:r w:rsidRPr="5907C53E">
        <w:rPr>
          <w:rFonts w:ascii="Nunito Sans" w:eastAsia="Times New Roman" w:hAnsi="Nunito Sans"/>
        </w:rPr>
        <w:t xml:space="preserve"> of the CESCR on: </w:t>
      </w:r>
    </w:p>
    <w:p w14:paraId="67BB5AC6" w14:textId="77777777" w:rsidR="0078659E" w:rsidRPr="0078659E" w:rsidRDefault="0078659E" w:rsidP="00F876C9">
      <w:pPr>
        <w:pStyle w:val="ListParagraph"/>
        <w:spacing w:after="0" w:line="240" w:lineRule="auto"/>
        <w:rPr>
          <w:rFonts w:ascii="Nunito Sans" w:eastAsia="Times New Roman" w:hAnsi="Nunito Sans"/>
        </w:rPr>
      </w:pPr>
    </w:p>
    <w:p w14:paraId="25C174A8" w14:textId="48725A3C" w:rsidR="00CB67C0" w:rsidRDefault="5907C53E" w:rsidP="00F876C9">
      <w:pPr>
        <w:pStyle w:val="ListParagraph"/>
        <w:numPr>
          <w:ilvl w:val="0"/>
          <w:numId w:val="10"/>
        </w:numPr>
        <w:spacing w:after="0" w:line="240" w:lineRule="auto"/>
        <w:rPr>
          <w:rFonts w:ascii="Nunito Sans" w:eastAsia="Times New Roman" w:hAnsi="Nunito Sans"/>
        </w:rPr>
      </w:pPr>
      <w:r w:rsidRPr="5907C53E">
        <w:rPr>
          <w:rFonts w:ascii="Nunito Sans" w:eastAsia="Times New Roman" w:hAnsi="Nunito Sans"/>
        </w:rPr>
        <w:t>the right of everyone to the enjoyment of just and favourable conditions of work</w:t>
      </w:r>
    </w:p>
    <w:p w14:paraId="2749C095" w14:textId="566B0771" w:rsidR="0078659E" w:rsidRPr="00D01A98" w:rsidRDefault="5907C53E" w:rsidP="00F876C9">
      <w:pPr>
        <w:pStyle w:val="ListParagraph"/>
        <w:numPr>
          <w:ilvl w:val="0"/>
          <w:numId w:val="10"/>
        </w:numPr>
        <w:spacing w:after="0" w:line="240" w:lineRule="auto"/>
        <w:rPr>
          <w:rFonts w:ascii="Nunito Sans" w:eastAsia="Times New Roman" w:hAnsi="Nunito Sans"/>
        </w:rPr>
      </w:pPr>
      <w:r w:rsidRPr="5907C53E">
        <w:rPr>
          <w:rFonts w:ascii="Nunito Sans" w:eastAsia="Times New Roman" w:hAnsi="Nunito Sans"/>
        </w:rPr>
        <w:t>the right to family life</w:t>
      </w:r>
    </w:p>
    <w:p w14:paraId="1E6DB594" w14:textId="77777777" w:rsidR="00CB67C0" w:rsidRDefault="00CB67C0" w:rsidP="00F876C9">
      <w:pPr>
        <w:rPr>
          <w:rFonts w:ascii="Nunito Sans" w:eastAsia="Times New Roman" w:hAnsi="Nunito Sans"/>
          <w:b/>
          <w:bCs/>
          <w:sz w:val="28"/>
          <w:szCs w:val="28"/>
        </w:rPr>
      </w:pPr>
    </w:p>
    <w:p w14:paraId="7B25A818" w14:textId="09A51D9D" w:rsidR="00136BB3" w:rsidRPr="00136BB3" w:rsidRDefault="00136BB3" w:rsidP="00F876C9">
      <w:pPr>
        <w:rPr>
          <w:rFonts w:ascii="Nunito Sans" w:eastAsia="Times New Roman" w:hAnsi="Nunito Sans"/>
          <w:b/>
          <w:bCs/>
          <w:sz w:val="28"/>
          <w:szCs w:val="28"/>
        </w:rPr>
      </w:pPr>
      <w:r w:rsidRPr="00136BB3">
        <w:rPr>
          <w:rFonts w:ascii="Nunito Sans" w:eastAsia="Times New Roman" w:hAnsi="Nunito Sans"/>
          <w:b/>
          <w:bCs/>
          <w:sz w:val="28"/>
          <w:szCs w:val="28"/>
        </w:rPr>
        <w:t>Executive Summary</w:t>
      </w:r>
    </w:p>
    <w:bookmarkEnd w:id="0"/>
    <w:p w14:paraId="3DADC07B" w14:textId="77777777" w:rsidR="00136BB3" w:rsidRDefault="00136BB3" w:rsidP="00F876C9">
      <w:pPr>
        <w:rPr>
          <w:rFonts w:ascii="Nunito Sans" w:eastAsia="Times New Roman" w:hAnsi="Nunito Sans"/>
        </w:rPr>
      </w:pPr>
    </w:p>
    <w:p w14:paraId="714D855A" w14:textId="64811871" w:rsidR="00BF0A04" w:rsidRPr="00410371" w:rsidRDefault="00033218" w:rsidP="00F876C9">
      <w:pPr>
        <w:pStyle w:val="ListParagraph"/>
        <w:numPr>
          <w:ilvl w:val="0"/>
          <w:numId w:val="7"/>
        </w:numPr>
        <w:spacing w:after="0" w:line="240" w:lineRule="auto"/>
        <w:rPr>
          <w:lang w:val="en-US"/>
        </w:rPr>
      </w:pPr>
      <w:r w:rsidRPr="00410371">
        <w:rPr>
          <w:rFonts w:ascii="Nunito Sans" w:eastAsia="Times New Roman" w:hAnsi="Nunito Sans"/>
        </w:rPr>
        <w:t>In 2018, the UK government announced a two-year S</w:t>
      </w:r>
      <w:r w:rsidR="00DD7988" w:rsidRPr="00410371">
        <w:rPr>
          <w:rFonts w:ascii="Nunito Sans" w:eastAsia="Times New Roman" w:hAnsi="Nunito Sans"/>
        </w:rPr>
        <w:t xml:space="preserve">easonal </w:t>
      </w:r>
      <w:r w:rsidRPr="00410371">
        <w:rPr>
          <w:rFonts w:ascii="Nunito Sans" w:eastAsia="Times New Roman" w:hAnsi="Nunito Sans"/>
        </w:rPr>
        <w:t>W</w:t>
      </w:r>
      <w:r w:rsidR="00DD7988" w:rsidRPr="00410371">
        <w:rPr>
          <w:rFonts w:ascii="Nunito Sans" w:eastAsia="Times New Roman" w:hAnsi="Nunito Sans"/>
        </w:rPr>
        <w:t xml:space="preserve">orkers </w:t>
      </w:r>
      <w:r w:rsidRPr="00410371">
        <w:rPr>
          <w:rFonts w:ascii="Nunito Sans" w:eastAsia="Times New Roman" w:hAnsi="Nunito Sans"/>
        </w:rPr>
        <w:t>P</w:t>
      </w:r>
      <w:r w:rsidR="00DD7988" w:rsidRPr="00410371">
        <w:rPr>
          <w:rFonts w:ascii="Nunito Sans" w:eastAsia="Times New Roman" w:hAnsi="Nunito Sans"/>
        </w:rPr>
        <w:t>ilot</w:t>
      </w:r>
      <w:r w:rsidR="00BF0A04" w:rsidRPr="00410371">
        <w:rPr>
          <w:rFonts w:ascii="Nunito Sans" w:eastAsia="Times New Roman" w:hAnsi="Nunito Sans"/>
        </w:rPr>
        <w:t xml:space="preserve"> </w:t>
      </w:r>
      <w:r w:rsidRPr="00410371">
        <w:rPr>
          <w:rFonts w:ascii="Nunito Sans" w:eastAsia="Times New Roman" w:hAnsi="Nunito Sans"/>
        </w:rPr>
        <w:t>in</w:t>
      </w:r>
      <w:r w:rsidR="00DD7988" w:rsidRPr="00410371">
        <w:rPr>
          <w:rFonts w:ascii="Nunito Sans" w:eastAsia="Times New Roman" w:hAnsi="Nunito Sans"/>
        </w:rPr>
        <w:t xml:space="preserve"> the horticultural sector</w:t>
      </w:r>
      <w:r w:rsidR="008C6861" w:rsidRPr="00410371">
        <w:rPr>
          <w:rFonts w:ascii="Nunito Sans" w:eastAsia="Times New Roman" w:hAnsi="Nunito Sans"/>
        </w:rPr>
        <w:t xml:space="preserve"> </w:t>
      </w:r>
      <w:r w:rsidR="00DD7988" w:rsidRPr="00410371">
        <w:rPr>
          <w:rFonts w:ascii="Nunito Sans" w:eastAsia="Times New Roman" w:hAnsi="Nunito Sans"/>
        </w:rPr>
        <w:t>in</w:t>
      </w:r>
      <w:r w:rsidRPr="00410371">
        <w:rPr>
          <w:rFonts w:ascii="Nunito Sans" w:eastAsia="Times New Roman" w:hAnsi="Nunito Sans"/>
        </w:rPr>
        <w:t xml:space="preserve"> response to concerns raised by farmers about possible labour shortages </w:t>
      </w:r>
      <w:r w:rsidR="008C6861" w:rsidRPr="00410371">
        <w:rPr>
          <w:rFonts w:ascii="Nunito Sans" w:eastAsia="Times New Roman" w:hAnsi="Nunito Sans"/>
        </w:rPr>
        <w:t xml:space="preserve">linked to the UK leaving the </w:t>
      </w:r>
      <w:r w:rsidRPr="00410371">
        <w:rPr>
          <w:rFonts w:ascii="Nunito Sans" w:eastAsia="Times New Roman" w:hAnsi="Nunito Sans"/>
        </w:rPr>
        <w:t>European Union.</w:t>
      </w:r>
      <w:r w:rsidR="00DD7988">
        <w:rPr>
          <w:rStyle w:val="FootnoteReference"/>
          <w:rFonts w:ascii="Nunito Sans" w:eastAsia="Times New Roman" w:hAnsi="Nunito Sans"/>
        </w:rPr>
        <w:footnoteReference w:id="1"/>
      </w:r>
      <w:r w:rsidR="00FC4A17" w:rsidRPr="00410371">
        <w:rPr>
          <w:rFonts w:ascii="Nunito Sans" w:eastAsia="Times New Roman" w:hAnsi="Nunito Sans"/>
        </w:rPr>
        <w:t xml:space="preserve"> A new Tier 5 sponsored </w:t>
      </w:r>
      <w:r w:rsidR="00FC4A17" w:rsidRPr="00410371">
        <w:rPr>
          <w:rFonts w:ascii="Nunito Sans" w:eastAsia="Times New Roman" w:hAnsi="Nunito Sans"/>
        </w:rPr>
        <w:lastRenderedPageBreak/>
        <w:t>visa was set up - the Seasonal Workers Visa – and two licensed scheme operators (Pilot Operators) were appointed as visa sponsors.</w:t>
      </w:r>
      <w:r w:rsidR="00FC4A17">
        <w:rPr>
          <w:rStyle w:val="FootnoteReference"/>
          <w:rFonts w:ascii="Nunito Sans" w:eastAsia="Times New Roman" w:hAnsi="Nunito Sans"/>
        </w:rPr>
        <w:footnoteReference w:id="2"/>
      </w:r>
      <w:r w:rsidR="00BF0A04" w:rsidRPr="00410371">
        <w:rPr>
          <w:rFonts w:ascii="Nunito Sans" w:eastAsia="Times New Roman" w:hAnsi="Nunito Sans"/>
        </w:rPr>
        <w:br/>
      </w:r>
    </w:p>
    <w:p w14:paraId="495341F2" w14:textId="1B27DC23" w:rsidR="00DE45B9" w:rsidRPr="00BF0A04" w:rsidRDefault="002144A2" w:rsidP="00F876C9">
      <w:pPr>
        <w:pStyle w:val="ListParagraph"/>
        <w:numPr>
          <w:ilvl w:val="0"/>
          <w:numId w:val="7"/>
        </w:numPr>
        <w:spacing w:after="0" w:line="240" w:lineRule="auto"/>
        <w:rPr>
          <w:rFonts w:ascii="Nunito Sans" w:eastAsia="Times New Roman" w:hAnsi="Nunito Sans"/>
        </w:rPr>
      </w:pPr>
      <w:r>
        <w:rPr>
          <w:rFonts w:ascii="Nunito Sans" w:eastAsia="Times New Roman" w:hAnsi="Nunito Sans"/>
        </w:rPr>
        <w:t xml:space="preserve">The </w:t>
      </w:r>
      <w:r w:rsidR="00264A91" w:rsidRPr="00410371">
        <w:rPr>
          <w:rFonts w:ascii="Nunito Sans" w:eastAsia="Times New Roman" w:hAnsi="Nunito Sans"/>
        </w:rPr>
        <w:t>Seasonal Workers Pilot</w:t>
      </w:r>
      <w:r>
        <w:rPr>
          <w:rFonts w:ascii="Nunito Sans" w:eastAsia="Times New Roman" w:hAnsi="Nunito Sans"/>
        </w:rPr>
        <w:t xml:space="preserve"> </w:t>
      </w:r>
      <w:r w:rsidR="00BF0A04" w:rsidRPr="00BF0A04">
        <w:rPr>
          <w:rFonts w:ascii="Nunito Sans" w:eastAsia="Times New Roman" w:hAnsi="Nunito Sans"/>
        </w:rPr>
        <w:t>was launched</w:t>
      </w:r>
      <w:r w:rsidR="00BF0A04">
        <w:rPr>
          <w:rFonts w:ascii="Nunito Sans" w:eastAsia="Times New Roman" w:hAnsi="Nunito Sans"/>
        </w:rPr>
        <w:t xml:space="preserve"> </w:t>
      </w:r>
      <w:r w:rsidR="00BF0A04" w:rsidRPr="00BF0A04">
        <w:rPr>
          <w:rFonts w:ascii="Nunito Sans" w:eastAsia="Times New Roman" w:hAnsi="Nunito Sans"/>
        </w:rPr>
        <w:t>in April 2019 with an annual quota of 2,500 workers</w:t>
      </w:r>
      <w:r w:rsidR="002831ED">
        <w:rPr>
          <w:rFonts w:ascii="Nunito Sans" w:eastAsia="Times New Roman" w:hAnsi="Nunito Sans"/>
        </w:rPr>
        <w:t xml:space="preserve">, increasing to </w:t>
      </w:r>
      <w:r w:rsidR="00BF0A04" w:rsidRPr="00BF0A04">
        <w:rPr>
          <w:rFonts w:ascii="Nunito Sans" w:eastAsia="Times New Roman" w:hAnsi="Nunito Sans"/>
        </w:rPr>
        <w:t xml:space="preserve">10,000 </w:t>
      </w:r>
      <w:r w:rsidR="002831ED">
        <w:rPr>
          <w:rFonts w:ascii="Nunito Sans" w:eastAsia="Times New Roman" w:hAnsi="Nunito Sans"/>
        </w:rPr>
        <w:t xml:space="preserve">workers </w:t>
      </w:r>
      <w:r w:rsidR="00BF0A04" w:rsidRPr="00BF0A04">
        <w:rPr>
          <w:rFonts w:ascii="Nunito Sans" w:eastAsia="Times New Roman" w:hAnsi="Nunito Sans"/>
        </w:rPr>
        <w:t>in 2020</w:t>
      </w:r>
      <w:r w:rsidR="00D8729D">
        <w:rPr>
          <w:rFonts w:ascii="Nunito Sans" w:eastAsia="Times New Roman" w:hAnsi="Nunito Sans"/>
        </w:rPr>
        <w:t xml:space="preserve"> and 30,000 workers in 2021</w:t>
      </w:r>
      <w:r w:rsidR="004440F0">
        <w:rPr>
          <w:rFonts w:ascii="Nunito Sans" w:eastAsia="Times New Roman" w:hAnsi="Nunito Sans"/>
        </w:rPr>
        <w:t>.</w:t>
      </w:r>
      <w:r w:rsidR="00CA642E">
        <w:rPr>
          <w:rStyle w:val="FootnoteReference"/>
          <w:rFonts w:ascii="Nunito Sans" w:eastAsia="Times New Roman" w:hAnsi="Nunito Sans"/>
        </w:rPr>
        <w:footnoteReference w:id="3"/>
      </w:r>
      <w:r w:rsidR="00D8729D">
        <w:rPr>
          <w:rFonts w:ascii="Nunito Sans" w:eastAsia="Times New Roman" w:hAnsi="Nunito Sans"/>
        </w:rPr>
        <w:t xml:space="preserve"> </w:t>
      </w:r>
      <w:r w:rsidR="00DE45B9" w:rsidRPr="00BF0A04">
        <w:rPr>
          <w:rFonts w:ascii="Nunito Sans" w:eastAsia="Times New Roman" w:hAnsi="Nunito Sans"/>
        </w:rPr>
        <w:br/>
      </w:r>
    </w:p>
    <w:p w14:paraId="3401F434" w14:textId="3531FCF4" w:rsidR="00454BD5" w:rsidRPr="00421EA8" w:rsidRDefault="00DE45B9" w:rsidP="00F876C9">
      <w:pPr>
        <w:pStyle w:val="ListParagraph"/>
        <w:numPr>
          <w:ilvl w:val="0"/>
          <w:numId w:val="7"/>
        </w:numPr>
        <w:spacing w:after="0" w:line="240" w:lineRule="auto"/>
        <w:rPr>
          <w:rFonts w:ascii="Nunito Sans" w:eastAsia="Times New Roman" w:hAnsi="Nunito Sans"/>
        </w:rPr>
      </w:pPr>
      <w:r w:rsidRPr="77C68C4D">
        <w:rPr>
          <w:rFonts w:ascii="Nunito" w:eastAsia="Nunito" w:hAnsi="Nunito" w:cs="Nunito"/>
        </w:rPr>
        <w:t xml:space="preserve">Despite the UK government’s own concerns regarding the scheme as </w:t>
      </w:r>
      <w:r w:rsidR="004D5E36">
        <w:rPr>
          <w:rFonts w:ascii="Nunito" w:eastAsia="Nunito" w:hAnsi="Nunito" w:cs="Nunito"/>
        </w:rPr>
        <w:t>stipulated</w:t>
      </w:r>
      <w:r w:rsidRPr="77C68C4D">
        <w:rPr>
          <w:rFonts w:ascii="Nunito" w:eastAsia="Nunito" w:hAnsi="Nunito" w:cs="Nunito"/>
        </w:rPr>
        <w:t xml:space="preserve"> in the Department for Environment, Food and Rural Affairs </w:t>
      </w:r>
      <w:r w:rsidR="00401DCC">
        <w:rPr>
          <w:rFonts w:ascii="Nunito" w:eastAsia="Nunito" w:hAnsi="Nunito" w:cs="Nunito"/>
        </w:rPr>
        <w:t xml:space="preserve">(DEFRA) </w:t>
      </w:r>
      <w:r w:rsidRPr="77C68C4D">
        <w:rPr>
          <w:rFonts w:ascii="Nunito" w:eastAsia="Nunito" w:hAnsi="Nunito" w:cs="Nunito"/>
        </w:rPr>
        <w:t xml:space="preserve">and </w:t>
      </w:r>
      <w:proofErr w:type="gramStart"/>
      <w:r w:rsidRPr="77C68C4D">
        <w:rPr>
          <w:rFonts w:ascii="Nunito" w:eastAsia="Nunito" w:hAnsi="Nunito" w:cs="Nunito"/>
        </w:rPr>
        <w:t>Home</w:t>
      </w:r>
      <w:proofErr w:type="gramEnd"/>
      <w:r w:rsidRPr="77C68C4D">
        <w:rPr>
          <w:rFonts w:ascii="Nunito" w:eastAsia="Nunito" w:hAnsi="Nunito" w:cs="Nunito"/>
        </w:rPr>
        <w:t xml:space="preserve"> Office review</w:t>
      </w:r>
      <w:r w:rsidR="004D5E36">
        <w:rPr>
          <w:rStyle w:val="FootnoteReference"/>
          <w:rFonts w:ascii="Nunito" w:eastAsia="Nunito" w:hAnsi="Nunito" w:cs="Nunito"/>
        </w:rPr>
        <w:footnoteReference w:id="4"/>
      </w:r>
      <w:r w:rsidRPr="77C68C4D">
        <w:rPr>
          <w:rFonts w:ascii="Nunito" w:eastAsia="Nunito" w:hAnsi="Nunito" w:cs="Nunito"/>
        </w:rPr>
        <w:t xml:space="preserve"> of the </w:t>
      </w:r>
      <w:r w:rsidR="00264A91" w:rsidRPr="00410371">
        <w:rPr>
          <w:rFonts w:ascii="Nunito Sans" w:eastAsia="Times New Roman" w:hAnsi="Nunito Sans"/>
        </w:rPr>
        <w:t>Seasonal Workers Pilot</w:t>
      </w:r>
      <w:r w:rsidRPr="77C68C4D">
        <w:rPr>
          <w:rFonts w:ascii="Nunito" w:eastAsia="Nunito" w:hAnsi="Nunito" w:cs="Nunito"/>
        </w:rPr>
        <w:t xml:space="preserve"> in December 2021, the </w:t>
      </w:r>
      <w:r w:rsidR="000066C5">
        <w:rPr>
          <w:rFonts w:ascii="Nunito" w:eastAsia="Nunito" w:hAnsi="Nunito" w:cs="Nunito"/>
        </w:rPr>
        <w:t>g</w:t>
      </w:r>
      <w:r w:rsidRPr="77C68C4D">
        <w:rPr>
          <w:rFonts w:ascii="Nunito" w:eastAsia="Nunito" w:hAnsi="Nunito" w:cs="Nunito"/>
        </w:rPr>
        <w:t>overnment decided to expand the scheme</w:t>
      </w:r>
      <w:r w:rsidR="00A7019B">
        <w:rPr>
          <w:rFonts w:ascii="Nunito" w:eastAsia="Nunito" w:hAnsi="Nunito" w:cs="Nunito"/>
        </w:rPr>
        <w:t xml:space="preserve"> again</w:t>
      </w:r>
      <w:r w:rsidRPr="77C68C4D">
        <w:rPr>
          <w:rFonts w:ascii="Nunito" w:eastAsia="Nunito" w:hAnsi="Nunito" w:cs="Nunito"/>
        </w:rPr>
        <w:t>.</w:t>
      </w:r>
      <w:r w:rsidRPr="77C68C4D">
        <w:rPr>
          <w:rStyle w:val="FootnoteReference"/>
          <w:sz w:val="25"/>
          <w:szCs w:val="25"/>
        </w:rPr>
        <w:footnoteReference w:id="5"/>
      </w:r>
      <w:r w:rsidRPr="77C68C4D">
        <w:rPr>
          <w:rFonts w:ascii="Nunito" w:eastAsia="Nunito" w:hAnsi="Nunito" w:cs="Nunito"/>
        </w:rPr>
        <w:t xml:space="preserve"> </w:t>
      </w:r>
      <w:r>
        <w:br/>
      </w:r>
    </w:p>
    <w:p w14:paraId="1D600BB9" w14:textId="0F5E2F3C" w:rsidR="004D7441" w:rsidRDefault="73C4AED6" w:rsidP="00F876C9">
      <w:pPr>
        <w:pStyle w:val="ListParagraph"/>
        <w:numPr>
          <w:ilvl w:val="0"/>
          <w:numId w:val="7"/>
        </w:numPr>
        <w:spacing w:after="0" w:line="240" w:lineRule="auto"/>
        <w:rPr>
          <w:rFonts w:ascii="Nunito" w:eastAsia="Nunito" w:hAnsi="Nunito" w:cs="Nunito"/>
        </w:rPr>
      </w:pPr>
      <w:r w:rsidRPr="77C68C4D">
        <w:rPr>
          <w:rFonts w:ascii="Nunito" w:eastAsia="Nunito" w:hAnsi="Nunito" w:cs="Nunito"/>
        </w:rPr>
        <w:t xml:space="preserve">The UK’s increased reliance on temporary worker visas has created an environment in which labour exploitation can proliferate. </w:t>
      </w:r>
      <w:r w:rsidR="00421EA8" w:rsidRPr="77C68C4D">
        <w:rPr>
          <w:rFonts w:ascii="Nunito" w:eastAsia="Nunito" w:hAnsi="Nunito" w:cs="Nunito"/>
        </w:rPr>
        <w:t>Agriculture is a</w:t>
      </w:r>
      <w:r w:rsidR="00150CD7">
        <w:rPr>
          <w:rFonts w:ascii="Nunito" w:eastAsia="Nunito" w:hAnsi="Nunito" w:cs="Nunito"/>
        </w:rPr>
        <w:t>lready a</w:t>
      </w:r>
      <w:r w:rsidR="00421EA8" w:rsidRPr="77C68C4D">
        <w:rPr>
          <w:rFonts w:ascii="Nunito" w:eastAsia="Nunito" w:hAnsi="Nunito" w:cs="Nunito"/>
        </w:rPr>
        <w:t xml:space="preserve"> high-risk sector for human trafficking for forced labour due to the nature of its supply chain, remote working</w:t>
      </w:r>
      <w:r w:rsidR="00150CD7">
        <w:rPr>
          <w:rFonts w:ascii="Nunito" w:eastAsia="Nunito" w:hAnsi="Nunito" w:cs="Nunito"/>
        </w:rPr>
        <w:t>,</w:t>
      </w:r>
      <w:r w:rsidR="00421EA8" w:rsidRPr="77C68C4D">
        <w:rPr>
          <w:rFonts w:ascii="Nunito" w:eastAsia="Nunito" w:hAnsi="Nunito" w:cs="Nunito"/>
        </w:rPr>
        <w:t xml:space="preserve"> isolation, and high prevalence of migrant workers who often face additional barriers accessing information and support due to factors such as language barrier</w:t>
      </w:r>
      <w:r w:rsidR="00150CD7">
        <w:rPr>
          <w:rFonts w:ascii="Nunito" w:eastAsia="Nunito" w:hAnsi="Nunito" w:cs="Nunito"/>
        </w:rPr>
        <w:t>s</w:t>
      </w:r>
      <w:r w:rsidR="00421EA8" w:rsidRPr="77C68C4D">
        <w:rPr>
          <w:rFonts w:ascii="Nunito" w:eastAsia="Nunito" w:hAnsi="Nunito" w:cs="Nunito"/>
        </w:rPr>
        <w:t>, limited access to information, and low unionisation rates, among others.</w:t>
      </w:r>
      <w:r w:rsidR="00421EA8" w:rsidRPr="77C68C4D">
        <w:rPr>
          <w:rStyle w:val="FootnoteReference"/>
          <w:rFonts w:ascii="Nunito" w:eastAsia="Nunito" w:hAnsi="Nunito" w:cs="Nunito"/>
        </w:rPr>
        <w:footnoteReference w:id="6"/>
      </w:r>
    </w:p>
    <w:p w14:paraId="2B46C70C" w14:textId="77777777" w:rsidR="004D7441" w:rsidRDefault="004D7441" w:rsidP="00F876C9">
      <w:pPr>
        <w:pStyle w:val="ListParagraph"/>
        <w:spacing w:after="0" w:line="240" w:lineRule="auto"/>
        <w:rPr>
          <w:rFonts w:ascii="Nunito" w:eastAsia="Nunito" w:hAnsi="Nunito" w:cs="Nunito"/>
        </w:rPr>
      </w:pPr>
    </w:p>
    <w:p w14:paraId="1307648A" w14:textId="0F545BCA" w:rsidR="00774EB9" w:rsidRPr="00374C3A" w:rsidRDefault="004D7441" w:rsidP="00F876C9">
      <w:pPr>
        <w:pStyle w:val="ListParagraph"/>
        <w:numPr>
          <w:ilvl w:val="0"/>
          <w:numId w:val="7"/>
        </w:numPr>
        <w:spacing w:after="0" w:line="240" w:lineRule="auto"/>
        <w:rPr>
          <w:rFonts w:ascii="Nunito" w:eastAsia="Nunito" w:hAnsi="Nunito" w:cs="Nunito"/>
        </w:rPr>
      </w:pPr>
      <w:r>
        <w:rPr>
          <w:rFonts w:ascii="Nunito" w:eastAsia="Nunito" w:hAnsi="Nunito" w:cs="Nunito"/>
        </w:rPr>
        <w:t>Furthermore, failures endemic in the S</w:t>
      </w:r>
      <w:r w:rsidR="00264A91">
        <w:rPr>
          <w:rFonts w:ascii="Nunito" w:eastAsia="Nunito" w:hAnsi="Nunito" w:cs="Nunito"/>
        </w:rPr>
        <w:t xml:space="preserve">easonal </w:t>
      </w:r>
      <w:r>
        <w:rPr>
          <w:rFonts w:ascii="Nunito" w:eastAsia="Nunito" w:hAnsi="Nunito" w:cs="Nunito"/>
        </w:rPr>
        <w:t>W</w:t>
      </w:r>
      <w:r w:rsidR="00264A91">
        <w:rPr>
          <w:rFonts w:ascii="Nunito" w:eastAsia="Nunito" w:hAnsi="Nunito" w:cs="Nunito"/>
        </w:rPr>
        <w:t xml:space="preserve">orkers </w:t>
      </w:r>
      <w:r>
        <w:rPr>
          <w:rFonts w:ascii="Nunito" w:eastAsia="Nunito" w:hAnsi="Nunito" w:cs="Nunito"/>
        </w:rPr>
        <w:t>S</w:t>
      </w:r>
      <w:r w:rsidR="00264A91">
        <w:rPr>
          <w:rFonts w:ascii="Nunito" w:eastAsia="Nunito" w:hAnsi="Nunito" w:cs="Nunito"/>
        </w:rPr>
        <w:t>cheme</w:t>
      </w:r>
      <w:r>
        <w:rPr>
          <w:rFonts w:ascii="Nunito" w:eastAsia="Nunito" w:hAnsi="Nunito" w:cs="Nunito"/>
        </w:rPr>
        <w:t xml:space="preserve"> have </w:t>
      </w:r>
      <w:r w:rsidR="004842E8">
        <w:rPr>
          <w:rFonts w:ascii="Nunito" w:eastAsia="Nunito" w:hAnsi="Nunito" w:cs="Nunito"/>
        </w:rPr>
        <w:t xml:space="preserve">led to </w:t>
      </w:r>
      <w:r>
        <w:rPr>
          <w:rFonts w:ascii="Nunito" w:eastAsia="Nunito" w:hAnsi="Nunito" w:cs="Nunito"/>
        </w:rPr>
        <w:t>many workers who have accrued substantial debt to travel to the UK for work being told there is no work for them in the UK</w:t>
      </w:r>
      <w:r w:rsidR="001E07AB">
        <w:rPr>
          <w:rFonts w:ascii="Nunito" w:eastAsia="Nunito" w:hAnsi="Nunito" w:cs="Nunito"/>
        </w:rPr>
        <w:t>, with s</w:t>
      </w:r>
      <w:r>
        <w:rPr>
          <w:rFonts w:ascii="Nunito" w:eastAsia="Nunito" w:hAnsi="Nunito" w:cs="Nunito"/>
        </w:rPr>
        <w:t xml:space="preserve">ome even being recommended to return home. When this breakdown </w:t>
      </w:r>
      <w:r w:rsidR="00DE4E39">
        <w:rPr>
          <w:rFonts w:ascii="Nunito" w:eastAsia="Nunito" w:hAnsi="Nunito" w:cs="Nunito"/>
        </w:rPr>
        <w:t>occurs,</w:t>
      </w:r>
      <w:r>
        <w:rPr>
          <w:rFonts w:ascii="Nunito" w:eastAsia="Nunito" w:hAnsi="Nunito" w:cs="Nunito"/>
        </w:rPr>
        <w:t xml:space="preserve"> there is no system for </w:t>
      </w:r>
      <w:r w:rsidR="00DE4E39">
        <w:rPr>
          <w:rFonts w:ascii="Nunito" w:eastAsia="Nunito" w:hAnsi="Nunito" w:cs="Nunito"/>
        </w:rPr>
        <w:t xml:space="preserve">remedy or compensation. This means individuals who face debt bondage </w:t>
      </w:r>
      <w:r w:rsidR="00A7463C">
        <w:rPr>
          <w:rFonts w:ascii="Nunito" w:eastAsia="Nunito" w:hAnsi="Nunito" w:cs="Nunito"/>
        </w:rPr>
        <w:t>are at risk of being</w:t>
      </w:r>
      <w:r w:rsidR="00DE4E39">
        <w:rPr>
          <w:rFonts w:ascii="Nunito" w:eastAsia="Nunito" w:hAnsi="Nunito" w:cs="Nunito"/>
        </w:rPr>
        <w:t xml:space="preserve"> stranded in the UK and </w:t>
      </w:r>
      <w:r w:rsidR="00A7463C">
        <w:rPr>
          <w:rFonts w:ascii="Nunito" w:eastAsia="Nunito" w:hAnsi="Nunito" w:cs="Nunito"/>
        </w:rPr>
        <w:t>of</w:t>
      </w:r>
      <w:r w:rsidR="00DE4E39">
        <w:rPr>
          <w:rFonts w:ascii="Nunito" w:eastAsia="Nunito" w:hAnsi="Nunito" w:cs="Nunito"/>
        </w:rPr>
        <w:t xml:space="preserve"> being exploited or pushed into increasingly exploitative labour. </w:t>
      </w:r>
      <w:r w:rsidR="00150CD7">
        <w:rPr>
          <w:rFonts w:ascii="Nunito" w:eastAsia="Nunito" w:hAnsi="Nunito" w:cs="Nunito"/>
        </w:rPr>
        <w:br/>
      </w:r>
    </w:p>
    <w:p w14:paraId="1AB37688" w14:textId="3F20A37C" w:rsidR="00403AC4" w:rsidRDefault="00403AC4" w:rsidP="00F876C9">
      <w:pPr>
        <w:pStyle w:val="ListParagraph"/>
        <w:numPr>
          <w:ilvl w:val="0"/>
          <w:numId w:val="7"/>
        </w:numPr>
        <w:spacing w:after="0" w:line="240" w:lineRule="auto"/>
        <w:rPr>
          <w:rFonts w:ascii="Nunito Sans" w:eastAsia="Times New Roman" w:hAnsi="Nunito Sans"/>
        </w:rPr>
      </w:pPr>
      <w:r w:rsidRPr="77C68C4D">
        <w:rPr>
          <w:rFonts w:ascii="Nunito Sans" w:eastAsia="Times New Roman" w:hAnsi="Nunito Sans"/>
        </w:rPr>
        <w:t>As such, we</w:t>
      </w:r>
      <w:r w:rsidR="00E2234C" w:rsidRPr="77C68C4D">
        <w:rPr>
          <w:rFonts w:ascii="Nunito Sans" w:eastAsia="Times New Roman" w:hAnsi="Nunito Sans"/>
        </w:rPr>
        <w:t xml:space="preserve"> make the following recommendations for the Committee’s List of Issues:</w:t>
      </w:r>
      <w:r w:rsidRPr="77C68C4D">
        <w:rPr>
          <w:rFonts w:ascii="Nunito Sans" w:eastAsia="Times New Roman" w:hAnsi="Nunito Sans"/>
        </w:rPr>
        <w:t xml:space="preserve"> </w:t>
      </w:r>
    </w:p>
    <w:p w14:paraId="622C92A1" w14:textId="36D789FD" w:rsidR="00830FAD" w:rsidRPr="00830FAD" w:rsidRDefault="00830FAD" w:rsidP="00F876C9">
      <w:pPr>
        <w:rPr>
          <w:rFonts w:ascii="Nunito Sans" w:eastAsia="Times New Roman" w:hAnsi="Nunito Sans"/>
        </w:rPr>
      </w:pPr>
    </w:p>
    <w:p w14:paraId="71A6BB9C" w14:textId="11E63BB2" w:rsidR="00EB1E2B" w:rsidRPr="00EB1E2B" w:rsidRDefault="5907C53E" w:rsidP="00F876C9">
      <w:pPr>
        <w:pStyle w:val="ListParagraph"/>
        <w:numPr>
          <w:ilvl w:val="0"/>
          <w:numId w:val="5"/>
        </w:numPr>
        <w:spacing w:after="0" w:line="240" w:lineRule="auto"/>
        <w:rPr>
          <w:rFonts w:ascii="Nunito Sans" w:eastAsia="Times New Roman" w:hAnsi="Nunito Sans"/>
          <w:b/>
          <w:bCs/>
        </w:rPr>
      </w:pPr>
      <w:r w:rsidRPr="5907C53E">
        <w:rPr>
          <w:rFonts w:ascii="Nunito Sans" w:eastAsia="Times New Roman" w:hAnsi="Nunito Sans"/>
          <w:b/>
          <w:bCs/>
        </w:rPr>
        <w:t>The UK to be asked to provide information</w:t>
      </w:r>
      <w:r w:rsidR="00EB1E2B" w:rsidRPr="00EB1E2B">
        <w:rPr>
          <w:rFonts w:ascii="Nunito Sans" w:eastAsia="Times New Roman" w:hAnsi="Nunito Sans"/>
          <w:b/>
          <w:bCs/>
        </w:rPr>
        <w:t xml:space="preserve"> on how the State </w:t>
      </w:r>
      <w:r w:rsidR="005939FE">
        <w:rPr>
          <w:rFonts w:ascii="Nunito Sans" w:eastAsia="Times New Roman" w:hAnsi="Nunito Sans"/>
          <w:b/>
          <w:bCs/>
        </w:rPr>
        <w:t xml:space="preserve">party </w:t>
      </w:r>
      <w:r w:rsidR="00EB1E2B" w:rsidRPr="00EB1E2B">
        <w:rPr>
          <w:rFonts w:ascii="Nunito Sans" w:eastAsia="Times New Roman" w:hAnsi="Nunito Sans"/>
          <w:b/>
          <w:bCs/>
        </w:rPr>
        <w:t>will identify workers under the</w:t>
      </w:r>
      <w:r w:rsidR="00BF5F3D">
        <w:rPr>
          <w:rFonts w:ascii="Nunito Sans" w:eastAsia="Times New Roman" w:hAnsi="Nunito Sans"/>
          <w:b/>
          <w:bCs/>
        </w:rPr>
        <w:t xml:space="preserve"> Seasonal Workers S</w:t>
      </w:r>
      <w:r w:rsidR="00EB1E2B" w:rsidRPr="00EB1E2B">
        <w:rPr>
          <w:rFonts w:ascii="Nunito Sans" w:eastAsia="Times New Roman" w:hAnsi="Nunito Sans"/>
          <w:b/>
          <w:bCs/>
        </w:rPr>
        <w:t xml:space="preserve">cheme who are left without work or told to return to a source country by scheme operators and what measures are in place to protect them from offences under the </w:t>
      </w:r>
      <w:r w:rsidR="00600F45">
        <w:rPr>
          <w:rFonts w:ascii="Nunito Sans" w:eastAsia="Times New Roman" w:hAnsi="Nunito Sans"/>
          <w:b/>
          <w:bCs/>
        </w:rPr>
        <w:t xml:space="preserve">UK </w:t>
      </w:r>
      <w:r w:rsidR="00EB1E2B" w:rsidRPr="00EB1E2B">
        <w:rPr>
          <w:rFonts w:ascii="Nunito Sans" w:eastAsia="Times New Roman" w:hAnsi="Nunito Sans"/>
          <w:b/>
          <w:bCs/>
        </w:rPr>
        <w:t>Modern Slavery Act (2015).</w:t>
      </w:r>
    </w:p>
    <w:p w14:paraId="2478344D" w14:textId="77777777" w:rsidR="00EB1E2B" w:rsidRPr="00EB1E2B" w:rsidRDefault="00EB1E2B" w:rsidP="00F876C9">
      <w:pPr>
        <w:pStyle w:val="ListParagraph"/>
        <w:spacing w:after="0" w:line="240" w:lineRule="auto"/>
        <w:ind w:left="1440"/>
        <w:rPr>
          <w:rFonts w:ascii="Nunito Sans" w:eastAsia="Times New Roman" w:hAnsi="Nunito Sans"/>
          <w:b/>
          <w:bCs/>
        </w:rPr>
      </w:pPr>
    </w:p>
    <w:p w14:paraId="423C382B" w14:textId="5ADFE9D9" w:rsidR="00EB1E2B" w:rsidRDefault="00EB1E2B" w:rsidP="00F876C9">
      <w:pPr>
        <w:pStyle w:val="ListParagraph"/>
        <w:numPr>
          <w:ilvl w:val="0"/>
          <w:numId w:val="5"/>
        </w:numPr>
        <w:spacing w:after="0" w:line="240" w:lineRule="auto"/>
        <w:rPr>
          <w:rFonts w:ascii="Nunito Sans" w:eastAsia="Times New Roman" w:hAnsi="Nunito Sans"/>
          <w:b/>
          <w:bCs/>
        </w:rPr>
      </w:pPr>
      <w:r w:rsidRPr="00EB1E2B">
        <w:rPr>
          <w:rFonts w:ascii="Nunito Sans" w:eastAsia="Times New Roman" w:hAnsi="Nunito Sans"/>
          <w:b/>
          <w:bCs/>
        </w:rPr>
        <w:lastRenderedPageBreak/>
        <w:t xml:space="preserve">The UK to </w:t>
      </w:r>
      <w:r>
        <w:rPr>
          <w:rFonts w:ascii="Nunito Sans" w:eastAsia="Times New Roman" w:hAnsi="Nunito Sans"/>
          <w:b/>
          <w:bCs/>
        </w:rPr>
        <w:t>be asked to</w:t>
      </w:r>
      <w:r w:rsidR="00596140">
        <w:rPr>
          <w:rFonts w:ascii="Nunito Sans" w:eastAsia="Times New Roman" w:hAnsi="Nunito Sans"/>
          <w:b/>
          <w:bCs/>
        </w:rPr>
        <w:t xml:space="preserve"> elaborate as to </w:t>
      </w:r>
      <w:r w:rsidRPr="00EB1E2B">
        <w:rPr>
          <w:rFonts w:ascii="Nunito Sans" w:eastAsia="Times New Roman" w:hAnsi="Nunito Sans"/>
          <w:b/>
          <w:bCs/>
        </w:rPr>
        <w:t xml:space="preserve">how the State </w:t>
      </w:r>
      <w:r w:rsidR="005939FE">
        <w:rPr>
          <w:rFonts w:ascii="Nunito Sans" w:eastAsia="Times New Roman" w:hAnsi="Nunito Sans"/>
          <w:b/>
          <w:bCs/>
        </w:rPr>
        <w:t xml:space="preserve">party </w:t>
      </w:r>
      <w:r w:rsidRPr="00EB1E2B">
        <w:rPr>
          <w:rFonts w:ascii="Nunito Sans" w:eastAsia="Times New Roman" w:hAnsi="Nunito Sans"/>
          <w:b/>
          <w:bCs/>
        </w:rPr>
        <w:t>is cooperating with authorities in source countries to ensure that workers are not being recruited using abusive practices - practices that would be considered unlawful or illegal in UK - and how they are cooperating to ensure individuals do not enter debt bondage and recrimination for failures to pay</w:t>
      </w:r>
      <w:r w:rsidR="00425FD0">
        <w:rPr>
          <w:rFonts w:ascii="Nunito Sans" w:eastAsia="Times New Roman" w:hAnsi="Nunito Sans"/>
          <w:b/>
          <w:bCs/>
        </w:rPr>
        <w:t xml:space="preserve"> debts</w:t>
      </w:r>
      <w:r w:rsidRPr="00EB1E2B">
        <w:rPr>
          <w:rFonts w:ascii="Nunito Sans" w:eastAsia="Times New Roman" w:hAnsi="Nunito Sans"/>
          <w:b/>
          <w:bCs/>
        </w:rPr>
        <w:t>.</w:t>
      </w:r>
      <w:r>
        <w:rPr>
          <w:rFonts w:ascii="Nunito Sans" w:eastAsia="Times New Roman" w:hAnsi="Nunito Sans"/>
          <w:b/>
          <w:bCs/>
        </w:rPr>
        <w:br/>
      </w:r>
    </w:p>
    <w:p w14:paraId="204072FB" w14:textId="615BC920" w:rsidR="00EB1E2B" w:rsidRPr="00EB1E2B" w:rsidRDefault="00EB1E2B" w:rsidP="00F876C9">
      <w:pPr>
        <w:pStyle w:val="ListParagraph"/>
        <w:numPr>
          <w:ilvl w:val="0"/>
          <w:numId w:val="5"/>
        </w:numPr>
        <w:spacing w:after="0" w:line="240" w:lineRule="auto"/>
        <w:rPr>
          <w:rFonts w:ascii="Nunito" w:hAnsi="Nunito"/>
          <w:b/>
          <w:bCs/>
          <w:lang w:val="en-US"/>
        </w:rPr>
      </w:pPr>
      <w:r w:rsidRPr="1F354432">
        <w:rPr>
          <w:rFonts w:ascii="Nunito Sans" w:eastAsia="Times New Roman" w:hAnsi="Nunito Sans"/>
          <w:b/>
          <w:bCs/>
        </w:rPr>
        <w:t xml:space="preserve">The UK to be asked to provide </w:t>
      </w:r>
      <w:r w:rsidRPr="1F354432">
        <w:rPr>
          <w:rFonts w:ascii="Nunito" w:hAnsi="Nunito"/>
          <w:b/>
          <w:bCs/>
        </w:rPr>
        <w:t>information on the investigations and sanctions imposed in cases in which the right to just and favourable conditions of work of seasonal workers have been violated.</w:t>
      </w:r>
    </w:p>
    <w:p w14:paraId="412CC375" w14:textId="77777777" w:rsidR="00EB1E2B" w:rsidRPr="000F6EF2" w:rsidRDefault="00EB1E2B" w:rsidP="000F6EF2">
      <w:pPr>
        <w:rPr>
          <w:rFonts w:ascii="Nunito" w:hAnsi="Nunito"/>
          <w:b/>
          <w:bCs/>
          <w:lang w:val="en-US"/>
        </w:rPr>
      </w:pPr>
      <w:bookmarkStart w:id="2" w:name="_Hlk124193469"/>
    </w:p>
    <w:p w14:paraId="6D534614" w14:textId="33E8328E" w:rsidR="00EB1E2B" w:rsidRPr="00EB1E2B" w:rsidRDefault="00963A31" w:rsidP="00F876C9">
      <w:pPr>
        <w:pStyle w:val="ListParagraph"/>
        <w:numPr>
          <w:ilvl w:val="0"/>
          <w:numId w:val="5"/>
        </w:numPr>
        <w:spacing w:after="0" w:line="240" w:lineRule="auto"/>
        <w:rPr>
          <w:rFonts w:ascii="Nunito" w:hAnsi="Nunito"/>
          <w:b/>
          <w:bCs/>
          <w:lang w:val="en-US"/>
        </w:rPr>
      </w:pPr>
      <w:r w:rsidRPr="1F354432">
        <w:rPr>
          <w:rFonts w:ascii="Nunito Sans" w:eastAsia="Times New Roman" w:hAnsi="Nunito Sans"/>
          <w:b/>
          <w:bCs/>
        </w:rPr>
        <w:t xml:space="preserve">The UK to be asked </w:t>
      </w:r>
      <w:r>
        <w:rPr>
          <w:rFonts w:ascii="Nunito Sans" w:eastAsia="Times New Roman" w:hAnsi="Nunito Sans"/>
          <w:b/>
          <w:bCs/>
        </w:rPr>
        <w:t xml:space="preserve">to </w:t>
      </w:r>
      <w:r w:rsidR="00EB1E2B" w:rsidRPr="00EB1E2B">
        <w:rPr>
          <w:rFonts w:ascii="Nunito" w:hAnsi="Nunito"/>
          <w:b/>
          <w:bCs/>
          <w:lang w:val="en-US"/>
        </w:rPr>
        <w:t xml:space="preserve">provide information on measures adopted by the State </w:t>
      </w:r>
      <w:r w:rsidR="005939FE">
        <w:rPr>
          <w:rFonts w:ascii="Nunito" w:hAnsi="Nunito"/>
          <w:b/>
          <w:bCs/>
          <w:lang w:val="en-US"/>
        </w:rPr>
        <w:t xml:space="preserve">party </w:t>
      </w:r>
      <w:r w:rsidR="00EB1E2B" w:rsidRPr="00EB1E2B">
        <w:rPr>
          <w:rFonts w:ascii="Nunito" w:hAnsi="Nunito"/>
          <w:b/>
          <w:bCs/>
          <w:lang w:val="en-US"/>
        </w:rPr>
        <w:t xml:space="preserve">to assess and enforce the quality of the accommodation provided to workers under the </w:t>
      </w:r>
      <w:r w:rsidR="005939FE">
        <w:rPr>
          <w:rFonts w:ascii="Nunito" w:hAnsi="Nunito"/>
          <w:b/>
          <w:bCs/>
          <w:lang w:val="en-US"/>
        </w:rPr>
        <w:t>Seasonal Workers S</w:t>
      </w:r>
      <w:r w:rsidR="00EB1E2B" w:rsidRPr="00EB1E2B">
        <w:rPr>
          <w:rFonts w:ascii="Nunito" w:hAnsi="Nunito"/>
          <w:b/>
          <w:bCs/>
          <w:lang w:val="en-US"/>
        </w:rPr>
        <w:t>cheme.</w:t>
      </w:r>
      <w:r w:rsidR="00EB1E2B">
        <w:rPr>
          <w:rFonts w:ascii="Nunito" w:hAnsi="Nunito"/>
          <w:b/>
          <w:bCs/>
          <w:lang w:val="en-US"/>
        </w:rPr>
        <w:br/>
      </w:r>
    </w:p>
    <w:p w14:paraId="6115C7B4" w14:textId="349FF21C" w:rsidR="008231A6" w:rsidRPr="00EB1E2B" w:rsidRDefault="00963A31" w:rsidP="00F876C9">
      <w:pPr>
        <w:pStyle w:val="ListParagraph"/>
        <w:numPr>
          <w:ilvl w:val="0"/>
          <w:numId w:val="5"/>
        </w:numPr>
        <w:spacing w:after="0" w:line="240" w:lineRule="auto"/>
        <w:rPr>
          <w:rFonts w:ascii="Nunito" w:hAnsi="Nunito"/>
          <w:b/>
          <w:bCs/>
          <w:lang w:val="en-US"/>
        </w:rPr>
      </w:pPr>
      <w:r w:rsidRPr="1F354432">
        <w:rPr>
          <w:rFonts w:ascii="Nunito Sans" w:eastAsia="Times New Roman" w:hAnsi="Nunito Sans"/>
          <w:b/>
          <w:bCs/>
        </w:rPr>
        <w:t xml:space="preserve">The UK to be asked </w:t>
      </w:r>
      <w:r>
        <w:rPr>
          <w:rFonts w:ascii="Nunito Sans" w:eastAsia="Times New Roman" w:hAnsi="Nunito Sans"/>
          <w:b/>
          <w:bCs/>
        </w:rPr>
        <w:t xml:space="preserve">to </w:t>
      </w:r>
      <w:r w:rsidR="00EB1E2B" w:rsidRPr="00EB1E2B">
        <w:rPr>
          <w:rFonts w:ascii="Nunito" w:hAnsi="Nunito"/>
          <w:b/>
          <w:bCs/>
        </w:rPr>
        <w:t>provide information on measures adopted by the State party to prevent</w:t>
      </w:r>
      <w:r w:rsidR="00EB1E2B">
        <w:t xml:space="preserve"> </w:t>
      </w:r>
      <w:r w:rsidR="00EB1E2B" w:rsidRPr="00EB1E2B">
        <w:rPr>
          <w:rFonts w:ascii="Nunito" w:hAnsi="Nunito"/>
          <w:b/>
          <w:bCs/>
        </w:rPr>
        <w:t xml:space="preserve">accidents and work-related diseases and to ensure that occupational health services, including compensation, are available for all workers throughout </w:t>
      </w:r>
      <w:r w:rsidR="005F4047" w:rsidRPr="00EB1E2B">
        <w:rPr>
          <w:rFonts w:ascii="Nunito" w:hAnsi="Nunito"/>
          <w:b/>
          <w:bCs/>
        </w:rPr>
        <w:t>all</w:t>
      </w:r>
      <w:r w:rsidR="00EB1E2B" w:rsidRPr="00EB1E2B">
        <w:rPr>
          <w:rFonts w:ascii="Nunito" w:hAnsi="Nunito"/>
          <w:b/>
          <w:bCs/>
        </w:rPr>
        <w:t xml:space="preserve"> the State party’s jurisdictions.</w:t>
      </w:r>
      <w:bookmarkEnd w:id="2"/>
      <w:r w:rsidR="00E2234C">
        <w:br/>
      </w:r>
    </w:p>
    <w:p w14:paraId="3878CFA8" w14:textId="150BF8B8" w:rsidR="33D6147E" w:rsidRDefault="5907C53E" w:rsidP="00F876C9">
      <w:pPr>
        <w:pStyle w:val="ListParagraph"/>
        <w:numPr>
          <w:ilvl w:val="0"/>
          <w:numId w:val="5"/>
        </w:numPr>
        <w:spacing w:after="0" w:line="240" w:lineRule="auto"/>
        <w:rPr>
          <w:rFonts w:ascii="Nunito" w:eastAsia="Nunito" w:hAnsi="Nunito" w:cs="Nunito"/>
          <w:b/>
          <w:bCs/>
          <w:lang w:val="en-US"/>
        </w:rPr>
      </w:pPr>
      <w:r w:rsidRPr="5907C53E">
        <w:rPr>
          <w:rFonts w:ascii="Nunito Sans" w:eastAsia="Times New Roman" w:hAnsi="Nunito Sans"/>
          <w:b/>
          <w:bCs/>
        </w:rPr>
        <w:t xml:space="preserve">The UK to be asked to indicate </w:t>
      </w:r>
      <w:r w:rsidRPr="5907C53E">
        <w:rPr>
          <w:rFonts w:ascii="Nunito Sans" w:hAnsi="Nunito Sans"/>
          <w:b/>
          <w:bCs/>
          <w:lang w:val="en-US"/>
        </w:rPr>
        <w:t xml:space="preserve">what specialist support it is offering to Ukrainian nationals </w:t>
      </w:r>
      <w:r w:rsidRPr="5907C53E">
        <w:rPr>
          <w:rFonts w:ascii="Nunito" w:eastAsia="Nunito" w:hAnsi="Nunito" w:cs="Nunito"/>
          <w:b/>
          <w:bCs/>
          <w:lang w:val="en-US"/>
        </w:rPr>
        <w:t>participating in the S</w:t>
      </w:r>
      <w:r w:rsidR="00093604">
        <w:rPr>
          <w:rFonts w:ascii="Nunito" w:eastAsia="Nunito" w:hAnsi="Nunito" w:cs="Nunito"/>
          <w:b/>
          <w:bCs/>
          <w:lang w:val="en-US"/>
        </w:rPr>
        <w:t xml:space="preserve">easonal </w:t>
      </w:r>
      <w:r w:rsidRPr="5907C53E">
        <w:rPr>
          <w:rFonts w:ascii="Nunito" w:eastAsia="Nunito" w:hAnsi="Nunito" w:cs="Nunito"/>
          <w:b/>
          <w:bCs/>
          <w:lang w:val="en-US"/>
        </w:rPr>
        <w:t>W</w:t>
      </w:r>
      <w:r w:rsidR="00093604">
        <w:rPr>
          <w:rFonts w:ascii="Nunito" w:eastAsia="Nunito" w:hAnsi="Nunito" w:cs="Nunito"/>
          <w:b/>
          <w:bCs/>
          <w:lang w:val="en-US"/>
        </w:rPr>
        <w:t xml:space="preserve">orkers </w:t>
      </w:r>
      <w:r w:rsidRPr="5907C53E">
        <w:rPr>
          <w:rFonts w:ascii="Nunito" w:eastAsia="Nunito" w:hAnsi="Nunito" w:cs="Nunito"/>
          <w:b/>
          <w:bCs/>
          <w:lang w:val="en-US"/>
        </w:rPr>
        <w:t>S</w:t>
      </w:r>
      <w:r w:rsidR="00093604">
        <w:rPr>
          <w:rFonts w:ascii="Nunito" w:eastAsia="Nunito" w:hAnsi="Nunito" w:cs="Nunito"/>
          <w:b/>
          <w:bCs/>
          <w:lang w:val="en-US"/>
        </w:rPr>
        <w:t>cheme</w:t>
      </w:r>
      <w:r w:rsidRPr="5907C53E">
        <w:rPr>
          <w:rFonts w:ascii="Nunito" w:eastAsia="Nunito" w:hAnsi="Nunito" w:cs="Nunito"/>
          <w:b/>
          <w:bCs/>
          <w:lang w:val="en-US"/>
        </w:rPr>
        <w:t xml:space="preserve"> </w:t>
      </w:r>
      <w:proofErr w:type="gramStart"/>
      <w:r w:rsidRPr="5907C53E">
        <w:rPr>
          <w:rFonts w:ascii="Nunito" w:eastAsia="Nunito" w:hAnsi="Nunito" w:cs="Nunito"/>
          <w:b/>
          <w:bCs/>
          <w:lang w:val="en-US"/>
        </w:rPr>
        <w:t>in light of</w:t>
      </w:r>
      <w:proofErr w:type="gramEnd"/>
      <w:r w:rsidRPr="5907C53E">
        <w:rPr>
          <w:rFonts w:ascii="Nunito" w:eastAsia="Nunito" w:hAnsi="Nunito" w:cs="Nunito"/>
          <w:b/>
          <w:bCs/>
          <w:lang w:val="en-US"/>
        </w:rPr>
        <w:t xml:space="preserve"> the additional risks to them and their families as a result of the conflict in Ukraine.</w:t>
      </w:r>
    </w:p>
    <w:p w14:paraId="0E936DD1" w14:textId="77777777" w:rsidR="00136BB3" w:rsidRPr="00136BB3" w:rsidRDefault="00136BB3" w:rsidP="00F876C9">
      <w:pPr>
        <w:rPr>
          <w:rFonts w:ascii="Nunito Sans" w:eastAsia="Times New Roman" w:hAnsi="Nunito Sans"/>
        </w:rPr>
      </w:pPr>
    </w:p>
    <w:p w14:paraId="7419EBCD" w14:textId="3B4189E5" w:rsidR="00136BB3" w:rsidRPr="008339C1" w:rsidRDefault="008339C1" w:rsidP="00F876C9">
      <w:pPr>
        <w:rPr>
          <w:rFonts w:ascii="Nunito Sans" w:eastAsia="Times New Roman" w:hAnsi="Nunito Sans"/>
          <w:b/>
          <w:bCs/>
          <w:sz w:val="28"/>
          <w:szCs w:val="28"/>
        </w:rPr>
      </w:pPr>
      <w:r w:rsidRPr="008339C1">
        <w:rPr>
          <w:rFonts w:ascii="Nunito Sans" w:eastAsia="Times New Roman" w:hAnsi="Nunito Sans"/>
          <w:b/>
          <w:bCs/>
          <w:sz w:val="28"/>
          <w:szCs w:val="28"/>
        </w:rPr>
        <w:t xml:space="preserve">Issues of concern </w:t>
      </w:r>
    </w:p>
    <w:p w14:paraId="4607FD40" w14:textId="77777777" w:rsidR="00A84F7A" w:rsidRDefault="00A84F7A" w:rsidP="00F876C9">
      <w:pPr>
        <w:rPr>
          <w:rFonts w:ascii="Nunito Sans" w:hAnsi="Nunito Sans"/>
          <w:i/>
          <w:iCs/>
          <w:lang w:val="en-US"/>
        </w:rPr>
      </w:pPr>
    </w:p>
    <w:p w14:paraId="7E83A493" w14:textId="05526C0E" w:rsidR="008339C1" w:rsidRDefault="008339C1" w:rsidP="00F876C9">
      <w:pPr>
        <w:rPr>
          <w:rFonts w:ascii="Nunito Sans" w:hAnsi="Nunito Sans"/>
          <w:b/>
          <w:bCs/>
          <w:color w:val="C00000"/>
          <w:lang w:val="en-US"/>
        </w:rPr>
      </w:pPr>
      <w:r w:rsidRPr="000E074C">
        <w:rPr>
          <w:rFonts w:ascii="Nunito Sans" w:hAnsi="Nunito Sans"/>
          <w:b/>
          <w:bCs/>
          <w:color w:val="C00000"/>
          <w:lang w:val="en-US"/>
        </w:rPr>
        <w:t>Article 7</w:t>
      </w:r>
      <w:r w:rsidR="00FC6054" w:rsidRPr="000E074C">
        <w:rPr>
          <w:rFonts w:ascii="Nunito Sans" w:hAnsi="Nunito Sans"/>
          <w:b/>
          <w:bCs/>
          <w:color w:val="C00000"/>
          <w:lang w:val="en-US"/>
        </w:rPr>
        <w:t xml:space="preserve">- Right to Just and </w:t>
      </w:r>
      <w:proofErr w:type="spellStart"/>
      <w:r w:rsidR="00FC6054" w:rsidRPr="000E074C">
        <w:rPr>
          <w:rFonts w:ascii="Nunito Sans" w:hAnsi="Nunito Sans"/>
          <w:b/>
          <w:bCs/>
          <w:color w:val="C00000"/>
          <w:lang w:val="en-US"/>
        </w:rPr>
        <w:t>Favourable</w:t>
      </w:r>
      <w:proofErr w:type="spellEnd"/>
      <w:r w:rsidR="00FC6054" w:rsidRPr="000E074C">
        <w:rPr>
          <w:rFonts w:ascii="Nunito Sans" w:hAnsi="Nunito Sans"/>
          <w:b/>
          <w:bCs/>
          <w:color w:val="C00000"/>
          <w:lang w:val="en-US"/>
        </w:rPr>
        <w:t xml:space="preserve"> Conditions of Work</w:t>
      </w:r>
    </w:p>
    <w:p w14:paraId="2AC75500" w14:textId="77777777" w:rsidR="00436458" w:rsidRDefault="00436458" w:rsidP="00F876C9">
      <w:pPr>
        <w:rPr>
          <w:rFonts w:ascii="Nunito Sans" w:hAnsi="Nunito Sans"/>
          <w:b/>
          <w:bCs/>
          <w:color w:val="C00000"/>
          <w:lang w:val="en-US"/>
        </w:rPr>
      </w:pPr>
    </w:p>
    <w:p w14:paraId="7A2612DD" w14:textId="57FFE540" w:rsidR="5907C53E" w:rsidRPr="00F876C9" w:rsidRDefault="5D0854C1" w:rsidP="00F876C9">
      <w:pPr>
        <w:rPr>
          <w:rFonts w:ascii="Nunito Sans" w:hAnsi="Nunito Sans"/>
          <w:b/>
          <w:bCs/>
          <w:u w:val="single"/>
          <w:lang w:val="en-US"/>
        </w:rPr>
      </w:pPr>
      <w:r w:rsidRPr="00F876C9">
        <w:rPr>
          <w:rFonts w:ascii="Nunito Sans" w:hAnsi="Nunito Sans"/>
          <w:b/>
          <w:bCs/>
          <w:u w:val="single"/>
          <w:lang w:val="en-US"/>
        </w:rPr>
        <w:t>The policy framework of failures in p</w:t>
      </w:r>
      <w:r w:rsidR="218F9E35" w:rsidRPr="00F876C9">
        <w:rPr>
          <w:rFonts w:ascii="Nunito Sans" w:hAnsi="Nunito Sans"/>
          <w:b/>
          <w:bCs/>
          <w:u w:val="single"/>
          <w:lang w:val="en-US"/>
        </w:rPr>
        <w:t>roviding favorable paid work to migrant workers under the Season</w:t>
      </w:r>
      <w:r w:rsidR="00FE00F2" w:rsidRPr="00F876C9">
        <w:rPr>
          <w:rFonts w:ascii="Nunito Sans" w:hAnsi="Nunito Sans"/>
          <w:b/>
          <w:bCs/>
          <w:u w:val="single"/>
          <w:lang w:val="en-US"/>
        </w:rPr>
        <w:t>al</w:t>
      </w:r>
      <w:r w:rsidR="218F9E35" w:rsidRPr="00F876C9">
        <w:rPr>
          <w:rFonts w:ascii="Nunito Sans" w:hAnsi="Nunito Sans"/>
          <w:b/>
          <w:bCs/>
          <w:u w:val="single"/>
          <w:lang w:val="en-US"/>
        </w:rPr>
        <w:t xml:space="preserve"> Worker</w:t>
      </w:r>
      <w:r w:rsidR="00FE00F2" w:rsidRPr="00F876C9">
        <w:rPr>
          <w:rFonts w:ascii="Nunito Sans" w:hAnsi="Nunito Sans"/>
          <w:b/>
          <w:bCs/>
          <w:u w:val="single"/>
          <w:lang w:val="en-US"/>
        </w:rPr>
        <w:t>s</w:t>
      </w:r>
      <w:r w:rsidR="218F9E35" w:rsidRPr="00F876C9">
        <w:rPr>
          <w:rFonts w:ascii="Nunito Sans" w:hAnsi="Nunito Sans"/>
          <w:b/>
          <w:bCs/>
          <w:u w:val="single"/>
          <w:lang w:val="en-US"/>
        </w:rPr>
        <w:t xml:space="preserve"> Visa </w:t>
      </w:r>
      <w:r w:rsidR="0072799E" w:rsidRPr="00F876C9">
        <w:rPr>
          <w:u w:val="single"/>
        </w:rPr>
        <w:br/>
      </w:r>
    </w:p>
    <w:p w14:paraId="71D5CFDD" w14:textId="4685AC76" w:rsidR="5907C53E" w:rsidRDefault="5907C53E" w:rsidP="00F876C9">
      <w:pPr>
        <w:pStyle w:val="ListParagraph"/>
        <w:numPr>
          <w:ilvl w:val="0"/>
          <w:numId w:val="7"/>
        </w:numPr>
        <w:spacing w:after="0" w:line="240" w:lineRule="auto"/>
        <w:rPr>
          <w:rFonts w:ascii="Nunito Sans" w:hAnsi="Nunito Sans"/>
          <w:i/>
          <w:iCs/>
          <w:lang w:val="en-US"/>
        </w:rPr>
      </w:pPr>
      <w:r w:rsidRPr="5907C53E">
        <w:rPr>
          <w:rFonts w:ascii="Nunito Sans" w:hAnsi="Nunito Sans"/>
        </w:rPr>
        <w:t>Many of the workers recruited via the Seasonal Worker Scheme have been informed on, or soon after, arrival that there is not enough work to provide reasonable or advertised hours. In some cases, they have been informed that there is no work at all.</w:t>
      </w:r>
      <w:r w:rsidRPr="5907C53E">
        <w:rPr>
          <w:rStyle w:val="FootnoteReference"/>
          <w:rFonts w:ascii="Nunito Sans" w:hAnsi="Nunito Sans"/>
          <w:i/>
          <w:iCs/>
          <w:lang w:val="en-US"/>
        </w:rPr>
        <w:footnoteReference w:id="7"/>
      </w:r>
    </w:p>
    <w:p w14:paraId="16447ED1" w14:textId="77777777" w:rsidR="5907C53E" w:rsidRDefault="5907C53E" w:rsidP="00F876C9">
      <w:pPr>
        <w:pStyle w:val="ListParagraph"/>
        <w:spacing w:after="0" w:line="240" w:lineRule="auto"/>
        <w:rPr>
          <w:rFonts w:ascii="Nunito Sans" w:hAnsi="Nunito Sans"/>
          <w:i/>
          <w:iCs/>
          <w:lang w:val="en-US"/>
        </w:rPr>
      </w:pPr>
    </w:p>
    <w:p w14:paraId="711E3173" w14:textId="4B7C4B54" w:rsidR="0072799E" w:rsidRPr="0072799E" w:rsidRDefault="5907C53E" w:rsidP="00F876C9">
      <w:pPr>
        <w:pStyle w:val="ListParagraph"/>
        <w:numPr>
          <w:ilvl w:val="0"/>
          <w:numId w:val="7"/>
        </w:numPr>
        <w:spacing w:after="0" w:line="240" w:lineRule="auto"/>
        <w:rPr>
          <w:rFonts w:ascii="Nunito Sans" w:hAnsi="Nunito Sans"/>
          <w:i/>
          <w:iCs/>
          <w:lang w:val="en-US"/>
        </w:rPr>
      </w:pPr>
      <w:r w:rsidRPr="1F354432">
        <w:rPr>
          <w:rFonts w:ascii="Nunito Sans" w:hAnsi="Nunito Sans"/>
        </w:rPr>
        <w:t>In one instance, the recruitment agency acting as the scheme operator was found to be charging workers to be transferred to places where there was work, or telling workers recruited to return home</w:t>
      </w:r>
      <w:r w:rsidR="0072799E" w:rsidRPr="1F354432">
        <w:rPr>
          <w:rFonts w:ascii="Nunito Sans" w:hAnsi="Nunito Sans"/>
        </w:rPr>
        <w:t xml:space="preserve">. </w:t>
      </w:r>
      <w:r w:rsidR="008C6661">
        <w:rPr>
          <w:rFonts w:ascii="Nunito Sans" w:hAnsi="Nunito Sans"/>
        </w:rPr>
        <w:t>This is d</w:t>
      </w:r>
      <w:r w:rsidRPr="1F354432">
        <w:rPr>
          <w:rFonts w:ascii="Nunito Sans" w:hAnsi="Nunito Sans"/>
        </w:rPr>
        <w:t xml:space="preserve">espite many </w:t>
      </w:r>
      <w:r w:rsidR="0072799E" w:rsidRPr="1F354432">
        <w:rPr>
          <w:rFonts w:ascii="Nunito Sans" w:hAnsi="Nunito Sans"/>
        </w:rPr>
        <w:t>of the</w:t>
      </w:r>
      <w:r w:rsidR="000A1C56">
        <w:rPr>
          <w:rFonts w:ascii="Nunito Sans" w:hAnsi="Nunito Sans"/>
        </w:rPr>
        <w:t xml:space="preserve"> workers</w:t>
      </w:r>
      <w:r w:rsidR="0072799E" w:rsidRPr="1F354432">
        <w:rPr>
          <w:rFonts w:ascii="Nunito Sans" w:hAnsi="Nunito Sans"/>
        </w:rPr>
        <w:t xml:space="preserve"> </w:t>
      </w:r>
      <w:r w:rsidRPr="1F354432">
        <w:rPr>
          <w:rFonts w:ascii="Nunito Sans" w:hAnsi="Nunito Sans"/>
        </w:rPr>
        <w:t xml:space="preserve">having </w:t>
      </w:r>
      <w:r w:rsidR="0072799E" w:rsidRPr="1F354432">
        <w:rPr>
          <w:rFonts w:ascii="Nunito Sans" w:hAnsi="Nunito Sans"/>
        </w:rPr>
        <w:t xml:space="preserve">incurred </w:t>
      </w:r>
      <w:r w:rsidRPr="1F354432">
        <w:rPr>
          <w:rFonts w:ascii="Nunito Sans" w:hAnsi="Nunito Sans"/>
        </w:rPr>
        <w:t>debt or</w:t>
      </w:r>
      <w:r w:rsidR="0072799E" w:rsidRPr="1F354432">
        <w:rPr>
          <w:rFonts w:ascii="Nunito Sans" w:hAnsi="Nunito Sans"/>
        </w:rPr>
        <w:t xml:space="preserve"> accrued </w:t>
      </w:r>
      <w:r w:rsidRPr="1F354432">
        <w:rPr>
          <w:rFonts w:ascii="Nunito Sans" w:hAnsi="Nunito Sans"/>
        </w:rPr>
        <w:t xml:space="preserve">substantial financial express under the false promise of </w:t>
      </w:r>
      <w:r w:rsidRPr="1F354432">
        <w:rPr>
          <w:rFonts w:ascii="Nunito Sans" w:hAnsi="Nunito Sans"/>
        </w:rPr>
        <w:lastRenderedPageBreak/>
        <w:t>sufficient wages to remedy initial costs.</w:t>
      </w:r>
      <w:r w:rsidRPr="1F354432">
        <w:rPr>
          <w:rStyle w:val="FootnoteReference"/>
        </w:rPr>
        <w:footnoteReference w:id="8"/>
      </w:r>
      <w:r>
        <w:br/>
      </w:r>
    </w:p>
    <w:p w14:paraId="7DCB54CE" w14:textId="18A94A13" w:rsidR="5907C53E" w:rsidRPr="0072799E" w:rsidRDefault="5907C53E" w:rsidP="00F876C9">
      <w:pPr>
        <w:pStyle w:val="ListParagraph"/>
        <w:numPr>
          <w:ilvl w:val="0"/>
          <w:numId w:val="7"/>
        </w:numPr>
        <w:spacing w:after="0" w:line="240" w:lineRule="auto"/>
        <w:rPr>
          <w:rFonts w:ascii="Nunito Sans" w:hAnsi="Nunito Sans"/>
          <w:lang w:val="en-US"/>
        </w:rPr>
      </w:pPr>
      <w:r w:rsidRPr="0072799E">
        <w:rPr>
          <w:rFonts w:ascii="Nunito Sans" w:hAnsi="Nunito Sans"/>
          <w:lang w:val="en-US"/>
        </w:rPr>
        <w:t>Furthermore, research from 2021 found that</w:t>
      </w:r>
      <w:r w:rsidRPr="1F354432">
        <w:rPr>
          <w:rFonts w:ascii="Nunito Sans" w:hAnsi="Nunito Sans"/>
          <w:i/>
          <w:iCs/>
          <w:lang w:val="en-US"/>
        </w:rPr>
        <w:t xml:space="preserve"> </w:t>
      </w:r>
      <w:r w:rsidRPr="0072799E">
        <w:rPr>
          <w:rFonts w:ascii="Nunito Sans" w:eastAsia="Times New Roman" w:hAnsi="Nunito Sans" w:cs="Times New Roman"/>
          <w:lang w:val="en-US"/>
        </w:rPr>
        <w:t xml:space="preserve">62% of </w:t>
      </w:r>
      <w:r w:rsidR="00C6342A">
        <w:rPr>
          <w:rFonts w:ascii="Nunito Sans" w:eastAsia="Times New Roman" w:hAnsi="Nunito Sans" w:cs="Times New Roman"/>
          <w:lang w:val="en-US"/>
        </w:rPr>
        <w:t>workers</w:t>
      </w:r>
      <w:r w:rsidRPr="0072799E">
        <w:rPr>
          <w:rFonts w:ascii="Nunito Sans" w:eastAsia="Times New Roman" w:hAnsi="Nunito Sans" w:cs="Times New Roman"/>
          <w:lang w:val="en-US"/>
        </w:rPr>
        <w:t xml:space="preserve"> interviewed reported being refused transfers to alternative employment.</w:t>
      </w:r>
      <w:r w:rsidR="00182463">
        <w:rPr>
          <w:rStyle w:val="FootnoteReference"/>
          <w:rFonts w:ascii="Nunito Sans" w:eastAsia="Times New Roman" w:hAnsi="Nunito Sans" w:cs="Times New Roman"/>
          <w:lang w:val="en-US"/>
        </w:rPr>
        <w:footnoteReference w:id="9"/>
      </w:r>
      <w:r w:rsidRPr="0072799E">
        <w:rPr>
          <w:rFonts w:ascii="Nunito Sans" w:eastAsia="Times New Roman" w:hAnsi="Nunito Sans" w:cs="Times New Roman"/>
          <w:lang w:val="en-US"/>
        </w:rPr>
        <w:t xml:space="preserve"> When taken </w:t>
      </w:r>
      <w:r w:rsidR="0072799E" w:rsidRPr="0072799E">
        <w:rPr>
          <w:rFonts w:ascii="Nunito Sans" w:eastAsia="Times New Roman" w:hAnsi="Nunito Sans" w:cs="Times New Roman"/>
          <w:lang w:val="en-US"/>
        </w:rPr>
        <w:t>alongside</w:t>
      </w:r>
      <w:r w:rsidRPr="0072799E">
        <w:rPr>
          <w:rFonts w:ascii="Nunito Sans" w:eastAsia="Times New Roman" w:hAnsi="Nunito Sans" w:cs="Times New Roman"/>
          <w:lang w:val="en-US"/>
        </w:rPr>
        <w:t xml:space="preserve"> debt bondage reported by workers and the risk of homelessness (as most accommodation is </w:t>
      </w:r>
      <w:r w:rsidR="0072799E" w:rsidRPr="0072799E">
        <w:rPr>
          <w:rFonts w:ascii="Nunito Sans" w:eastAsia="Times New Roman" w:hAnsi="Nunito Sans" w:cs="Times New Roman"/>
          <w:lang w:val="en-US"/>
        </w:rPr>
        <w:t>contingent</w:t>
      </w:r>
      <w:r w:rsidRPr="0072799E">
        <w:rPr>
          <w:rFonts w:ascii="Nunito Sans" w:eastAsia="Times New Roman" w:hAnsi="Nunito Sans" w:cs="Times New Roman"/>
          <w:lang w:val="en-US"/>
        </w:rPr>
        <w:t xml:space="preserve"> on the employer</w:t>
      </w:r>
      <w:r w:rsidR="0072799E">
        <w:rPr>
          <w:rFonts w:ascii="Nunito Sans" w:eastAsia="Times New Roman" w:hAnsi="Nunito Sans" w:cs="Times New Roman"/>
          <w:lang w:val="en-US"/>
        </w:rPr>
        <w:t>)</w:t>
      </w:r>
      <w:r w:rsidR="0072799E">
        <w:rPr>
          <w:rStyle w:val="FootnoteReference"/>
          <w:rFonts w:ascii="Nunito Sans" w:eastAsia="Times New Roman" w:hAnsi="Nunito Sans" w:cs="Times New Roman"/>
          <w:lang w:val="en-US"/>
        </w:rPr>
        <w:footnoteReference w:id="10"/>
      </w:r>
      <w:r w:rsidRPr="0072799E">
        <w:rPr>
          <w:rFonts w:ascii="Nunito Sans" w:eastAsia="Times New Roman" w:hAnsi="Nunito Sans" w:cs="Times New Roman"/>
          <w:lang w:val="en-US"/>
        </w:rPr>
        <w:t xml:space="preserve"> or deportation, </w:t>
      </w:r>
      <w:r w:rsidR="0072799E">
        <w:rPr>
          <w:rFonts w:ascii="Nunito Sans" w:eastAsia="Times New Roman" w:hAnsi="Nunito Sans" w:cs="Times New Roman"/>
          <w:lang w:val="en-US"/>
        </w:rPr>
        <w:t xml:space="preserve">this has </w:t>
      </w:r>
      <w:r w:rsidRPr="0072799E">
        <w:rPr>
          <w:rFonts w:ascii="Nunito Sans" w:eastAsia="Times New Roman" w:hAnsi="Nunito Sans" w:cs="Times New Roman"/>
          <w:lang w:val="en-US"/>
        </w:rPr>
        <w:t xml:space="preserve">resulted in reduced freedom </w:t>
      </w:r>
      <w:r w:rsidR="0072799E">
        <w:rPr>
          <w:rFonts w:ascii="Nunito Sans" w:eastAsia="Times New Roman" w:hAnsi="Nunito Sans" w:cs="Times New Roman"/>
          <w:lang w:val="en-US"/>
        </w:rPr>
        <w:t xml:space="preserve">for workers </w:t>
      </w:r>
      <w:r w:rsidRPr="0072799E">
        <w:rPr>
          <w:rFonts w:ascii="Nunito Sans" w:eastAsia="Times New Roman" w:hAnsi="Nunito Sans" w:cs="Times New Roman"/>
          <w:lang w:val="en-US"/>
        </w:rPr>
        <w:t>to terminate their employment contract</w:t>
      </w:r>
      <w:r w:rsidR="0072799E">
        <w:rPr>
          <w:rFonts w:ascii="Nunito Sans" w:eastAsia="Times New Roman" w:hAnsi="Nunito Sans" w:cs="Times New Roman"/>
          <w:lang w:val="en-US"/>
        </w:rPr>
        <w:t>s</w:t>
      </w:r>
      <w:r w:rsidRPr="0072799E">
        <w:rPr>
          <w:rFonts w:ascii="Nunito Sans" w:eastAsia="Times New Roman" w:hAnsi="Nunito Sans" w:cs="Times New Roman"/>
          <w:lang w:val="en-US"/>
        </w:rPr>
        <w:t>.</w:t>
      </w:r>
    </w:p>
    <w:p w14:paraId="4A640C84" w14:textId="77777777" w:rsidR="5907C53E" w:rsidRDefault="5907C53E" w:rsidP="00F876C9">
      <w:pPr>
        <w:rPr>
          <w:rFonts w:ascii="Nunito Sans" w:hAnsi="Nunito Sans"/>
          <w:i/>
          <w:iCs/>
          <w:lang w:val="en-US"/>
        </w:rPr>
      </w:pPr>
    </w:p>
    <w:p w14:paraId="7AED682C" w14:textId="0B990139" w:rsidR="5907C53E" w:rsidRDefault="5907C53E" w:rsidP="00F876C9">
      <w:pPr>
        <w:pStyle w:val="ListParagraph"/>
        <w:numPr>
          <w:ilvl w:val="0"/>
          <w:numId w:val="7"/>
        </w:numPr>
        <w:spacing w:after="0" w:line="240" w:lineRule="auto"/>
        <w:rPr>
          <w:rFonts w:ascii="Nunito Sans" w:hAnsi="Nunito Sans"/>
          <w:i/>
          <w:iCs/>
          <w:lang w:val="en-US"/>
        </w:rPr>
      </w:pPr>
      <w:r w:rsidRPr="5907C53E">
        <w:rPr>
          <w:rFonts w:ascii="Nunito Sans" w:hAnsi="Nunito Sans"/>
        </w:rPr>
        <w:t>This has led to many workers being left stranded in the UK. Man</w:t>
      </w:r>
      <w:r w:rsidR="0072799E">
        <w:rPr>
          <w:rFonts w:ascii="Nunito Sans" w:hAnsi="Nunito Sans"/>
        </w:rPr>
        <w:t>y</w:t>
      </w:r>
      <w:r w:rsidRPr="5907C53E">
        <w:rPr>
          <w:rFonts w:ascii="Nunito Sans" w:hAnsi="Nunito Sans"/>
        </w:rPr>
        <w:t xml:space="preserve"> of those from Indonesia and Nepal</w:t>
      </w:r>
      <w:r w:rsidR="0072799E">
        <w:rPr>
          <w:rFonts w:ascii="Nunito Sans" w:hAnsi="Nunito Sans"/>
        </w:rPr>
        <w:t xml:space="preserve">, for instance, take loans or are </w:t>
      </w:r>
      <w:r w:rsidRPr="5907C53E">
        <w:rPr>
          <w:rFonts w:ascii="Nunito Sans" w:hAnsi="Nunito Sans"/>
        </w:rPr>
        <w:t>indebted to recruiters in the source country, meaning that returning without wages earnt is not a feasible or safe option</w:t>
      </w:r>
      <w:r w:rsidRPr="00872896">
        <w:rPr>
          <w:rFonts w:ascii="Nunito Sans" w:hAnsi="Nunito Sans"/>
        </w:rPr>
        <w:t>.</w:t>
      </w:r>
      <w:r w:rsidRPr="00872896">
        <w:rPr>
          <w:rStyle w:val="FootnoteReference"/>
          <w:rFonts w:ascii="Nunito Sans" w:hAnsi="Nunito Sans"/>
          <w:lang w:val="en-US"/>
        </w:rPr>
        <w:footnoteReference w:id="11"/>
      </w:r>
      <w:r>
        <w:br/>
      </w:r>
    </w:p>
    <w:p w14:paraId="1A933FA2" w14:textId="1B8D45E0" w:rsidR="5907C53E" w:rsidRPr="00596140" w:rsidRDefault="0072799E" w:rsidP="00596140">
      <w:pPr>
        <w:pStyle w:val="ListParagraph"/>
        <w:numPr>
          <w:ilvl w:val="0"/>
          <w:numId w:val="7"/>
        </w:numPr>
        <w:spacing w:after="0" w:line="240" w:lineRule="auto"/>
        <w:rPr>
          <w:rFonts w:ascii="Nunito Sans" w:eastAsia="Times New Roman" w:hAnsi="Nunito Sans" w:cs="Times New Roman"/>
        </w:rPr>
      </w:pPr>
      <w:r w:rsidRPr="0072799E">
        <w:rPr>
          <w:rFonts w:ascii="Nunito Sans" w:hAnsi="Nunito Sans"/>
        </w:rPr>
        <w:t xml:space="preserve"> T</w:t>
      </w:r>
      <w:r w:rsidR="5907C53E" w:rsidRPr="0072799E">
        <w:rPr>
          <w:rFonts w:ascii="Nunito Sans" w:eastAsia="Times New Roman" w:hAnsi="Nunito Sans" w:cs="Times New Roman"/>
        </w:rPr>
        <w:t>his is exacerbated by the discrepancy between information workers received about the nature of the work and the reality in the UK, the lack of translated information, and a pressure imposed in workers to sign contracts. Furthermore, Focus on Labour Exploitation found that 62% of workers reported incurring debts to travel to the UK to work, which places workers in a more vulnerable position and at risk of accepting work they might otherwise not</w:t>
      </w:r>
      <w:r w:rsidR="00AA1AC3">
        <w:rPr>
          <w:rFonts w:ascii="Nunito Sans" w:eastAsia="Times New Roman" w:hAnsi="Nunito Sans" w:cs="Times New Roman"/>
        </w:rPr>
        <w:t>.</w:t>
      </w:r>
      <w:r w:rsidR="5907C53E" w:rsidRPr="0072799E">
        <w:rPr>
          <w:rStyle w:val="FootnoteReference"/>
          <w:rFonts w:ascii="Nunito Sans" w:eastAsia="Times New Roman" w:hAnsi="Nunito Sans" w:cs="Times New Roman"/>
        </w:rPr>
        <w:footnoteReference w:id="12"/>
      </w:r>
      <w:bookmarkStart w:id="3" w:name="_Hlk124179585"/>
      <w:r w:rsidR="00596140">
        <w:rPr>
          <w:rFonts w:ascii="Nunito Sans" w:eastAsia="Times New Roman" w:hAnsi="Nunito Sans" w:cs="Times New Roman"/>
        </w:rPr>
        <w:br/>
      </w:r>
      <w:r w:rsidR="00596140">
        <w:rPr>
          <w:rFonts w:ascii="Nunito Sans" w:eastAsia="Times New Roman" w:hAnsi="Nunito Sans" w:cs="Times New Roman"/>
        </w:rPr>
        <w:br/>
      </w:r>
      <w:r w:rsidR="5907C53E" w:rsidRPr="00596140">
        <w:rPr>
          <w:rFonts w:ascii="Nunito Sans" w:hAnsi="Nunito Sans"/>
          <w:b/>
          <w:bCs/>
          <w:lang w:val="en-US"/>
        </w:rPr>
        <w:t xml:space="preserve">The Committee might ask the UK </w:t>
      </w:r>
      <w:r w:rsidR="00596140" w:rsidRPr="00596140">
        <w:rPr>
          <w:rFonts w:ascii="Nunito Sans" w:eastAsia="Times New Roman" w:hAnsi="Nunito Sans"/>
          <w:b/>
          <w:bCs/>
        </w:rPr>
        <w:t xml:space="preserve">provide information on how the State party will identify workers under the Seasonal Workers Scheme who are left without work or told to return to a source country by scheme operators and what measures are in place to protect them from offences under the </w:t>
      </w:r>
      <w:r w:rsidR="00600F45">
        <w:rPr>
          <w:rFonts w:ascii="Nunito Sans" w:eastAsia="Times New Roman" w:hAnsi="Nunito Sans"/>
          <w:b/>
          <w:bCs/>
        </w:rPr>
        <w:t xml:space="preserve">UK </w:t>
      </w:r>
      <w:r w:rsidR="00596140" w:rsidRPr="00596140">
        <w:rPr>
          <w:rFonts w:ascii="Nunito Sans" w:eastAsia="Times New Roman" w:hAnsi="Nunito Sans"/>
          <w:b/>
          <w:bCs/>
        </w:rPr>
        <w:t>Modern Slavery Act (2015).</w:t>
      </w:r>
      <w:r w:rsidR="00596140">
        <w:rPr>
          <w:rFonts w:ascii="Nunito Sans" w:eastAsia="Times New Roman" w:hAnsi="Nunito Sans"/>
          <w:b/>
          <w:bCs/>
        </w:rPr>
        <w:br/>
      </w:r>
      <w:r w:rsidR="00596140">
        <w:rPr>
          <w:rFonts w:ascii="Nunito Sans" w:eastAsia="Times New Roman" w:hAnsi="Nunito Sans"/>
          <w:b/>
          <w:bCs/>
        </w:rPr>
        <w:br/>
      </w:r>
      <w:r w:rsidR="00596140" w:rsidRPr="00596140">
        <w:rPr>
          <w:rFonts w:ascii="Nunito Sans" w:hAnsi="Nunito Sans"/>
          <w:b/>
          <w:bCs/>
          <w:lang w:val="en-US"/>
        </w:rPr>
        <w:t xml:space="preserve">The Committee might ask the UK </w:t>
      </w:r>
      <w:r w:rsidR="00596140" w:rsidRPr="00596140">
        <w:rPr>
          <w:rFonts w:ascii="Nunito Sans" w:eastAsia="Times New Roman" w:hAnsi="Nunito Sans"/>
          <w:b/>
          <w:bCs/>
        </w:rPr>
        <w:t>to elaborate as to how the State party is cooperating with authorities in source countries to ensure that workers are not being recruited using abusive practices - practices that would be considered unlawful or illegal in UK - and how they are cooperating to ensure individuals do not enter debt bondage and recrimination for failures to pay debts.</w:t>
      </w:r>
    </w:p>
    <w:bookmarkEnd w:id="3"/>
    <w:p w14:paraId="4028E335" w14:textId="0FB293F5" w:rsidR="5907C53E" w:rsidRDefault="5907C53E" w:rsidP="00F876C9">
      <w:pPr>
        <w:rPr>
          <w:rFonts w:ascii="Nunito Sans" w:hAnsi="Nunito Sans"/>
          <w:b/>
          <w:bCs/>
          <w:lang w:val="en-US"/>
        </w:rPr>
      </w:pPr>
    </w:p>
    <w:p w14:paraId="291AA86E" w14:textId="2CD1F695" w:rsidR="000E074C" w:rsidRDefault="5907C53E" w:rsidP="00F876C9">
      <w:pPr>
        <w:rPr>
          <w:rFonts w:ascii="Nunito Sans" w:hAnsi="Nunito Sans"/>
          <w:b/>
          <w:bCs/>
          <w:u w:val="single"/>
          <w:lang w:val="en-US"/>
        </w:rPr>
      </w:pPr>
      <w:r w:rsidRPr="5907C53E">
        <w:rPr>
          <w:rFonts w:ascii="Nunito Sans" w:hAnsi="Nunito Sans"/>
          <w:b/>
          <w:bCs/>
          <w:u w:val="single"/>
          <w:lang w:val="en-US"/>
        </w:rPr>
        <w:lastRenderedPageBreak/>
        <w:t>The policy frameworks for temporary working visas risk exploitation</w:t>
      </w:r>
      <w:r w:rsidRPr="5907C53E">
        <w:rPr>
          <w:rFonts w:ascii="Nunito Sans" w:hAnsi="Nunito Sans"/>
          <w:b/>
          <w:bCs/>
          <w:lang w:val="en-US"/>
        </w:rPr>
        <w:t xml:space="preserve">  </w:t>
      </w:r>
    </w:p>
    <w:p w14:paraId="6A23BDFA" w14:textId="77777777" w:rsidR="005B0AF8" w:rsidRDefault="005B0AF8" w:rsidP="00F876C9">
      <w:pPr>
        <w:rPr>
          <w:rFonts w:ascii="Nunito Sans" w:hAnsi="Nunito Sans"/>
          <w:lang w:val="en-US"/>
        </w:rPr>
      </w:pPr>
    </w:p>
    <w:p w14:paraId="112C8201" w14:textId="35B92981" w:rsidR="00BE1066" w:rsidRPr="00366E1A" w:rsidRDefault="000E074C" w:rsidP="00F876C9">
      <w:pPr>
        <w:pStyle w:val="ListParagraph"/>
        <w:numPr>
          <w:ilvl w:val="0"/>
          <w:numId w:val="7"/>
        </w:numPr>
        <w:spacing w:after="0" w:line="240" w:lineRule="auto"/>
        <w:rPr>
          <w:rFonts w:ascii="Nunito" w:eastAsia="Nunito" w:hAnsi="Nunito" w:cs="Nunito"/>
        </w:rPr>
      </w:pPr>
      <w:r w:rsidRPr="77C68C4D">
        <w:rPr>
          <w:rFonts w:ascii="Nunito Sans" w:hAnsi="Nunito Sans"/>
          <w:lang w:val="en-US"/>
        </w:rPr>
        <w:t xml:space="preserve"> </w:t>
      </w:r>
      <w:r w:rsidR="00BE1066" w:rsidRPr="00366E1A">
        <w:rPr>
          <w:rFonts w:ascii="Nunito" w:eastAsia="Nunito" w:hAnsi="Nunito" w:cs="Nunito"/>
          <w:lang w:val="en-US"/>
        </w:rPr>
        <w:t xml:space="preserve">The joint Home Office and DEFRA </w:t>
      </w:r>
      <w:r w:rsidR="00BE1066" w:rsidRPr="00E21484">
        <w:rPr>
          <w:rFonts w:ascii="Nunito" w:eastAsia="Nunito" w:hAnsi="Nunito" w:cs="Nunito"/>
          <w:lang w:val="en-US"/>
        </w:rPr>
        <w:t>evaluation</w:t>
      </w:r>
      <w:r w:rsidR="00BE1066" w:rsidRPr="00366E1A">
        <w:rPr>
          <w:rFonts w:ascii="Nunito" w:eastAsia="Nunito" w:hAnsi="Nunito" w:cs="Nunito"/>
          <w:lang w:val="en-US"/>
        </w:rPr>
        <w:t xml:space="preserve"> and review of the </w:t>
      </w:r>
      <w:r w:rsidR="00093604" w:rsidRPr="00410371">
        <w:rPr>
          <w:rFonts w:ascii="Nunito Sans" w:eastAsia="Times New Roman" w:hAnsi="Nunito Sans"/>
        </w:rPr>
        <w:t xml:space="preserve">Seasonal Workers Pilot </w:t>
      </w:r>
      <w:r w:rsidR="00BE1066" w:rsidRPr="00366E1A">
        <w:rPr>
          <w:rFonts w:ascii="Nunito" w:eastAsia="Nunito" w:hAnsi="Nunito" w:cs="Nunito"/>
          <w:lang w:val="en-US"/>
        </w:rPr>
        <w:t>for 2019 (published 24 December 2021) found</w:t>
      </w:r>
      <w:r w:rsidR="001402BE">
        <w:rPr>
          <w:rFonts w:ascii="Nunito" w:eastAsia="Nunito" w:hAnsi="Nunito" w:cs="Nunito"/>
          <w:lang w:val="en-US"/>
        </w:rPr>
        <w:t xml:space="preserve"> that:</w:t>
      </w:r>
      <w:r w:rsidR="001402BE">
        <w:rPr>
          <w:rStyle w:val="FootnoteReference"/>
          <w:rFonts w:ascii="Nunito" w:eastAsia="Nunito" w:hAnsi="Nunito" w:cs="Nunito"/>
          <w:lang w:val="en-US"/>
        </w:rPr>
        <w:footnoteReference w:id="13"/>
      </w:r>
      <w:r w:rsidR="00BE1066" w:rsidRPr="00366E1A">
        <w:rPr>
          <w:rFonts w:ascii="Nunito" w:eastAsia="Nunito" w:hAnsi="Nunito" w:cs="Nunito"/>
          <w:lang w:val="en-US"/>
        </w:rPr>
        <w:t xml:space="preserve"> </w:t>
      </w:r>
      <w:r w:rsidR="00BE1066" w:rsidRPr="00366E1A">
        <w:rPr>
          <w:rFonts w:ascii="Nunito" w:eastAsia="Nunito" w:hAnsi="Nunito" w:cs="Nunito"/>
          <w:lang w:val="en-US"/>
        </w:rPr>
        <w:br/>
      </w:r>
    </w:p>
    <w:p w14:paraId="738427EB" w14:textId="77777777" w:rsidR="00BE1066" w:rsidRPr="00366E1A" w:rsidRDefault="00BE1066" w:rsidP="00F876C9">
      <w:pPr>
        <w:pStyle w:val="ListParagraph"/>
        <w:numPr>
          <w:ilvl w:val="0"/>
          <w:numId w:val="9"/>
        </w:numPr>
        <w:spacing w:after="0" w:line="240" w:lineRule="auto"/>
        <w:rPr>
          <w:rFonts w:ascii="Nunito" w:eastAsia="Nunito" w:hAnsi="Nunito" w:cs="Nunito"/>
        </w:rPr>
      </w:pPr>
      <w:r w:rsidRPr="00366E1A">
        <w:rPr>
          <w:rFonts w:ascii="Nunito" w:eastAsia="Nunito" w:hAnsi="Nunito" w:cs="Nunito"/>
          <w:lang w:val="en-US"/>
        </w:rPr>
        <w:t>Out of 17 compliance visits to farms conducted by the Home Office, almost half identified workers that had not received their employment contract in their native language.</w:t>
      </w:r>
    </w:p>
    <w:p w14:paraId="2FFC4E1F" w14:textId="4C95FADA" w:rsidR="00BE1066" w:rsidRPr="00366E1A" w:rsidRDefault="00BE1066" w:rsidP="00F876C9">
      <w:pPr>
        <w:pStyle w:val="ListParagraph"/>
        <w:numPr>
          <w:ilvl w:val="0"/>
          <w:numId w:val="9"/>
        </w:numPr>
        <w:spacing w:after="0" w:line="240" w:lineRule="auto"/>
        <w:rPr>
          <w:rFonts w:ascii="Nunito" w:eastAsia="Nunito" w:hAnsi="Nunito" w:cs="Nunito"/>
        </w:rPr>
      </w:pPr>
      <w:r w:rsidRPr="00366E1A">
        <w:rPr>
          <w:rFonts w:ascii="Nunito" w:eastAsia="Nunito" w:hAnsi="Nunito" w:cs="Nunito"/>
          <w:lang w:val="en-US"/>
        </w:rPr>
        <w:t>15% of workers on the scheme</w:t>
      </w:r>
      <w:r w:rsidR="00CB3E67">
        <w:rPr>
          <w:rFonts w:ascii="Nunito" w:eastAsia="Nunito" w:hAnsi="Nunito" w:cs="Nunito"/>
          <w:lang w:val="en-US"/>
        </w:rPr>
        <w:t xml:space="preserve"> </w:t>
      </w:r>
      <w:r w:rsidRPr="00366E1A">
        <w:rPr>
          <w:rFonts w:ascii="Nunito" w:eastAsia="Nunito" w:hAnsi="Nunito" w:cs="Nunito"/>
          <w:lang w:val="en-US"/>
        </w:rPr>
        <w:t xml:space="preserve">said that their accommodation was neither safe, comfortable, </w:t>
      </w:r>
      <w:proofErr w:type="gramStart"/>
      <w:r w:rsidRPr="00366E1A">
        <w:rPr>
          <w:rFonts w:ascii="Nunito" w:eastAsia="Nunito" w:hAnsi="Nunito" w:cs="Nunito"/>
          <w:lang w:val="en-US"/>
        </w:rPr>
        <w:t>hygienic</w:t>
      </w:r>
      <w:proofErr w:type="gramEnd"/>
      <w:r w:rsidRPr="00366E1A">
        <w:rPr>
          <w:rFonts w:ascii="Nunito" w:eastAsia="Nunito" w:hAnsi="Nunito" w:cs="Nunito"/>
          <w:lang w:val="en-US"/>
        </w:rPr>
        <w:t xml:space="preserve"> or warm, and 10% </w:t>
      </w:r>
      <w:r w:rsidR="003D7340">
        <w:rPr>
          <w:rFonts w:ascii="Nunito" w:eastAsia="Nunito" w:hAnsi="Nunito" w:cs="Nunito"/>
          <w:lang w:val="en-US"/>
        </w:rPr>
        <w:t xml:space="preserve">said </w:t>
      </w:r>
      <w:r w:rsidRPr="00366E1A">
        <w:rPr>
          <w:rFonts w:ascii="Nunito" w:eastAsia="Nunito" w:hAnsi="Nunito" w:cs="Nunito"/>
          <w:lang w:val="en-US"/>
        </w:rPr>
        <w:t>that it had no bathroom, running water or kitchen.</w:t>
      </w:r>
    </w:p>
    <w:p w14:paraId="7D4DB687" w14:textId="151276CE" w:rsidR="00BE1066" w:rsidRPr="00366E1A" w:rsidRDefault="00BE1066" w:rsidP="00F876C9">
      <w:pPr>
        <w:pStyle w:val="ListParagraph"/>
        <w:numPr>
          <w:ilvl w:val="0"/>
          <w:numId w:val="9"/>
        </w:numPr>
        <w:spacing w:after="0" w:line="240" w:lineRule="auto"/>
        <w:rPr>
          <w:rFonts w:ascii="Nunito" w:eastAsia="Nunito" w:hAnsi="Nunito" w:cs="Nunito"/>
        </w:rPr>
      </w:pPr>
      <w:r w:rsidRPr="00366E1A">
        <w:rPr>
          <w:rFonts w:ascii="Nunito" w:eastAsia="Nunito" w:hAnsi="Nunito" w:cs="Nunito"/>
          <w:lang w:val="en-US"/>
        </w:rPr>
        <w:t xml:space="preserve">22% of those who answered the survey alleged ill treatment by farm managers, including racism, </w:t>
      </w:r>
      <w:proofErr w:type="gramStart"/>
      <w:r w:rsidRPr="00366E1A">
        <w:rPr>
          <w:rFonts w:ascii="Nunito" w:eastAsia="Nunito" w:hAnsi="Nunito" w:cs="Nunito"/>
          <w:lang w:val="en-US"/>
        </w:rPr>
        <w:t>discrimination</w:t>
      </w:r>
      <w:proofErr w:type="gramEnd"/>
      <w:r w:rsidRPr="00366E1A">
        <w:rPr>
          <w:rFonts w:ascii="Nunito" w:eastAsia="Nunito" w:hAnsi="Nunito" w:cs="Nunito"/>
          <w:lang w:val="en-US"/>
        </w:rPr>
        <w:t xml:space="preserve"> or mistreatment on grounds of nationality.</w:t>
      </w:r>
      <w:r w:rsidR="001402BE">
        <w:rPr>
          <w:rFonts w:ascii="Nunito" w:eastAsia="Nunito" w:hAnsi="Nunito" w:cs="Nunito"/>
          <w:lang w:val="en-US"/>
        </w:rPr>
        <w:br/>
      </w:r>
    </w:p>
    <w:p w14:paraId="650FA122" w14:textId="23B2AF88" w:rsidR="00596140" w:rsidRPr="001C0012" w:rsidRDefault="00BE1066" w:rsidP="00596140">
      <w:pPr>
        <w:pStyle w:val="ListParagraph"/>
        <w:numPr>
          <w:ilvl w:val="0"/>
          <w:numId w:val="7"/>
        </w:numPr>
        <w:spacing w:after="0" w:line="240" w:lineRule="auto"/>
        <w:rPr>
          <w:rFonts w:ascii="Nunito Sans" w:hAnsi="Nunito Sans"/>
          <w:lang w:val="en-US"/>
        </w:rPr>
      </w:pPr>
      <w:r w:rsidRPr="006B7DEC">
        <w:rPr>
          <w:rFonts w:ascii="Nunito" w:eastAsia="Nunito" w:hAnsi="Nunito" w:cs="Nunito"/>
        </w:rPr>
        <w:t xml:space="preserve">Despite these findings, the </w:t>
      </w:r>
      <w:r>
        <w:rPr>
          <w:rFonts w:ascii="Nunito" w:eastAsia="Nunito" w:hAnsi="Nunito" w:cs="Nunito"/>
        </w:rPr>
        <w:t xml:space="preserve">government has expanded the </w:t>
      </w:r>
      <w:r w:rsidR="001402BE">
        <w:rPr>
          <w:rFonts w:ascii="Nunito" w:eastAsia="Nunito" w:hAnsi="Nunito" w:cs="Nunito"/>
        </w:rPr>
        <w:t>scheme</w:t>
      </w:r>
      <w:r>
        <w:rPr>
          <w:rFonts w:ascii="Nunito" w:eastAsia="Nunito" w:hAnsi="Nunito" w:cs="Nunito"/>
        </w:rPr>
        <w:t>. M</w:t>
      </w:r>
      <w:r w:rsidRPr="006B7DEC">
        <w:rPr>
          <w:rFonts w:ascii="Nunito" w:eastAsia="Nunito" w:hAnsi="Nunito" w:cs="Nunito"/>
        </w:rPr>
        <w:t>ore than 33,000 people had come to Britain on the scheme by September</w:t>
      </w:r>
      <w:r w:rsidR="00BA14C0">
        <w:rPr>
          <w:rFonts w:ascii="Nunito" w:eastAsia="Nunito" w:hAnsi="Nunito" w:cs="Nunito"/>
        </w:rPr>
        <w:t xml:space="preserve"> 2022</w:t>
      </w:r>
      <w:r>
        <w:rPr>
          <w:rStyle w:val="FootnoteReference"/>
          <w:rFonts w:ascii="Nunito" w:eastAsia="Nunito" w:hAnsi="Nunito" w:cs="Nunito"/>
        </w:rPr>
        <w:footnoteReference w:id="14"/>
      </w:r>
      <w:r w:rsidRPr="006B7DEC">
        <w:rPr>
          <w:rFonts w:ascii="Nunito" w:eastAsia="Nunito" w:hAnsi="Nunito" w:cs="Nunito"/>
        </w:rPr>
        <w:t>, in comparison with 2,500 people for the entirety of 2019</w:t>
      </w:r>
      <w:r w:rsidR="2F1ED1E8" w:rsidRPr="006B7DEC">
        <w:rPr>
          <w:rFonts w:ascii="Nunito" w:eastAsia="Nunito" w:hAnsi="Nunito" w:cs="Nunito"/>
        </w:rPr>
        <w:t xml:space="preserve"> under the pilot</w:t>
      </w:r>
      <w:r w:rsidR="00FE00F2">
        <w:rPr>
          <w:rFonts w:ascii="Nunito" w:eastAsia="Nunito" w:hAnsi="Nunito" w:cs="Nunito"/>
        </w:rPr>
        <w:t>.</w:t>
      </w:r>
      <w:r w:rsidRPr="1F354432">
        <w:rPr>
          <w:rStyle w:val="FootnoteReference"/>
        </w:rPr>
        <w:footnoteReference w:id="15"/>
      </w:r>
      <w:r w:rsidR="00596140">
        <w:rPr>
          <w:rFonts w:ascii="Nunito" w:eastAsia="Nunito" w:hAnsi="Nunito" w:cs="Nunito"/>
        </w:rPr>
        <w:br/>
      </w:r>
      <w:r w:rsidR="00596140">
        <w:rPr>
          <w:rFonts w:ascii="Nunito" w:eastAsia="Nunito" w:hAnsi="Nunito" w:cs="Nunito"/>
        </w:rPr>
        <w:br/>
      </w:r>
      <w:r w:rsidR="00596140" w:rsidRPr="00596140">
        <w:rPr>
          <w:rFonts w:ascii="Nunito" w:eastAsia="Nunito" w:hAnsi="Nunito" w:cs="Nunito"/>
          <w:b/>
          <w:bCs/>
        </w:rPr>
        <w:t>The Committee might ask the</w:t>
      </w:r>
      <w:r w:rsidR="00596140" w:rsidRPr="00596140">
        <w:rPr>
          <w:rFonts w:ascii="Nunito Sans" w:eastAsia="Times New Roman" w:hAnsi="Nunito Sans"/>
          <w:b/>
          <w:bCs/>
        </w:rPr>
        <w:t xml:space="preserve"> </w:t>
      </w:r>
      <w:r w:rsidR="00596140">
        <w:rPr>
          <w:rFonts w:ascii="Nunito Sans" w:eastAsia="Times New Roman" w:hAnsi="Nunito Sans"/>
          <w:b/>
          <w:bCs/>
        </w:rPr>
        <w:t>UK</w:t>
      </w:r>
      <w:r w:rsidR="00596140" w:rsidRPr="00596140">
        <w:rPr>
          <w:rFonts w:ascii="Nunito Sans" w:eastAsia="Times New Roman" w:hAnsi="Nunito Sans"/>
          <w:b/>
          <w:bCs/>
        </w:rPr>
        <w:t xml:space="preserve"> to provide </w:t>
      </w:r>
      <w:r w:rsidR="00596140" w:rsidRPr="00596140">
        <w:rPr>
          <w:rFonts w:ascii="Nunito" w:hAnsi="Nunito"/>
          <w:b/>
          <w:bCs/>
        </w:rPr>
        <w:t>information on the investigations and sanctions imposed in cases in which the right to just and favourable conditions of work of seasonal migrant workers have been violated.</w:t>
      </w:r>
      <w:r w:rsidR="00596140">
        <w:rPr>
          <w:rFonts w:ascii="Nunito" w:hAnsi="Nunito"/>
          <w:b/>
          <w:bCs/>
        </w:rPr>
        <w:br/>
      </w:r>
      <w:r w:rsidR="00596140">
        <w:rPr>
          <w:rFonts w:ascii="Nunito" w:hAnsi="Nunito"/>
          <w:b/>
          <w:bCs/>
        </w:rPr>
        <w:br/>
      </w:r>
      <w:r w:rsidR="00596140" w:rsidRPr="00596140">
        <w:rPr>
          <w:rFonts w:ascii="Nunito" w:eastAsia="Nunito" w:hAnsi="Nunito" w:cs="Nunito"/>
          <w:b/>
          <w:bCs/>
        </w:rPr>
        <w:t>The Committee might ask the</w:t>
      </w:r>
      <w:r w:rsidR="00596140" w:rsidRPr="00596140">
        <w:rPr>
          <w:rFonts w:ascii="Nunito Sans" w:eastAsia="Times New Roman" w:hAnsi="Nunito Sans"/>
          <w:b/>
          <w:bCs/>
        </w:rPr>
        <w:t xml:space="preserve"> </w:t>
      </w:r>
      <w:r w:rsidR="00596140">
        <w:rPr>
          <w:rFonts w:ascii="Nunito Sans" w:eastAsia="Times New Roman" w:hAnsi="Nunito Sans"/>
          <w:b/>
          <w:bCs/>
        </w:rPr>
        <w:t>UK</w:t>
      </w:r>
      <w:r w:rsidR="00596140" w:rsidRPr="00596140">
        <w:rPr>
          <w:rFonts w:ascii="Nunito Sans" w:eastAsia="Times New Roman" w:hAnsi="Nunito Sans"/>
          <w:b/>
          <w:bCs/>
        </w:rPr>
        <w:t xml:space="preserve"> </w:t>
      </w:r>
      <w:r w:rsidR="00596140" w:rsidRPr="00596140">
        <w:rPr>
          <w:rFonts w:ascii="Nunito" w:hAnsi="Nunito"/>
          <w:b/>
          <w:bCs/>
        </w:rPr>
        <w:t>to provide information on measures adopted by the State party to assess and enforce the quality of the accommodation provided to workers under the Seasonal Workers Scheme.</w:t>
      </w:r>
    </w:p>
    <w:p w14:paraId="3BE8FB4E" w14:textId="604A8A1B" w:rsidR="00596140" w:rsidRPr="001C0012" w:rsidRDefault="001C0012" w:rsidP="001C0012">
      <w:pPr>
        <w:pStyle w:val="ListParagraph"/>
        <w:spacing w:after="0" w:line="240" w:lineRule="auto"/>
        <w:rPr>
          <w:rFonts w:ascii="Nunito Sans" w:hAnsi="Nunito Sans"/>
          <w:lang w:val="en-US"/>
        </w:rPr>
      </w:pPr>
      <w:r>
        <w:rPr>
          <w:rFonts w:ascii="Nunito" w:hAnsi="Nunito"/>
          <w:b/>
          <w:bCs/>
        </w:rPr>
        <w:br/>
      </w:r>
      <w:r w:rsidRPr="00596140">
        <w:rPr>
          <w:rFonts w:ascii="Nunito" w:eastAsia="Nunito" w:hAnsi="Nunito" w:cs="Nunito"/>
          <w:b/>
          <w:bCs/>
        </w:rPr>
        <w:t>The Committee might ask the</w:t>
      </w:r>
      <w:r w:rsidRPr="00596140">
        <w:rPr>
          <w:rFonts w:ascii="Nunito Sans" w:eastAsia="Times New Roman" w:hAnsi="Nunito Sans"/>
          <w:b/>
          <w:bCs/>
        </w:rPr>
        <w:t xml:space="preserve"> </w:t>
      </w:r>
      <w:r>
        <w:rPr>
          <w:rFonts w:ascii="Nunito Sans" w:eastAsia="Times New Roman" w:hAnsi="Nunito Sans"/>
          <w:b/>
          <w:bCs/>
        </w:rPr>
        <w:t>UK</w:t>
      </w:r>
      <w:r w:rsidRPr="00596140">
        <w:rPr>
          <w:rFonts w:ascii="Nunito Sans" w:eastAsia="Times New Roman" w:hAnsi="Nunito Sans"/>
          <w:b/>
          <w:bCs/>
        </w:rPr>
        <w:t xml:space="preserve"> </w:t>
      </w:r>
      <w:r w:rsidRPr="00596140">
        <w:rPr>
          <w:rFonts w:ascii="Nunito" w:hAnsi="Nunito"/>
          <w:b/>
          <w:bCs/>
        </w:rPr>
        <w:t>to</w:t>
      </w:r>
      <w:r>
        <w:rPr>
          <w:rFonts w:ascii="Nunito" w:hAnsi="Nunito"/>
          <w:b/>
          <w:bCs/>
        </w:rPr>
        <w:t xml:space="preserve"> </w:t>
      </w:r>
      <w:r w:rsidR="00596140" w:rsidRPr="00596140">
        <w:rPr>
          <w:rFonts w:ascii="Nunito" w:hAnsi="Nunito"/>
          <w:b/>
          <w:bCs/>
        </w:rPr>
        <w:t>provide information on measures adopted by the State party to prevent accidents and work-related diseases and to ensure that occupational health services, including compensation, are available for all workers throughout all the State party’s jurisdictions.</w:t>
      </w:r>
    </w:p>
    <w:p w14:paraId="7EEFA046" w14:textId="77777777" w:rsidR="00436458" w:rsidRDefault="00436458" w:rsidP="00F876C9">
      <w:pPr>
        <w:pStyle w:val="ListParagraph"/>
        <w:spacing w:after="0" w:line="240" w:lineRule="auto"/>
        <w:ind w:left="0"/>
        <w:rPr>
          <w:rFonts w:ascii="Nunito Sans" w:hAnsi="Nunito Sans"/>
          <w:lang w:val="en-US"/>
        </w:rPr>
      </w:pPr>
    </w:p>
    <w:p w14:paraId="4371C369" w14:textId="4F36D2AE" w:rsidR="1E7DA5F9" w:rsidRDefault="5907C53E" w:rsidP="00F876C9">
      <w:pPr>
        <w:pStyle w:val="ListParagraph"/>
        <w:spacing w:after="0" w:line="240" w:lineRule="auto"/>
        <w:ind w:left="0"/>
        <w:rPr>
          <w:rFonts w:ascii="Nunito Sans" w:hAnsi="Nunito Sans"/>
          <w:b/>
          <w:bCs/>
          <w:color w:val="C00000"/>
          <w:lang w:val="en-US"/>
        </w:rPr>
      </w:pPr>
      <w:r w:rsidRPr="5907C53E">
        <w:rPr>
          <w:rFonts w:ascii="Nunito Sans" w:hAnsi="Nunito Sans"/>
          <w:b/>
          <w:bCs/>
          <w:color w:val="C00000"/>
          <w:lang w:val="en-US"/>
        </w:rPr>
        <w:t>Article 10 – Right to Family Life</w:t>
      </w:r>
    </w:p>
    <w:p w14:paraId="679D4CAB" w14:textId="56C0AF09" w:rsidR="77C68C4D" w:rsidRDefault="77C68C4D" w:rsidP="00F876C9">
      <w:pPr>
        <w:pStyle w:val="ListParagraph"/>
        <w:spacing w:after="0" w:line="240" w:lineRule="auto"/>
        <w:ind w:left="0"/>
        <w:rPr>
          <w:rFonts w:ascii="Nunito Sans" w:hAnsi="Nunito Sans"/>
          <w:lang w:val="en-US"/>
        </w:rPr>
      </w:pPr>
    </w:p>
    <w:p w14:paraId="403CAEF9" w14:textId="2E076D0C" w:rsidR="001402BE" w:rsidRDefault="00404576" w:rsidP="00F876C9">
      <w:pPr>
        <w:pStyle w:val="ListParagraph"/>
        <w:numPr>
          <w:ilvl w:val="0"/>
          <w:numId w:val="7"/>
        </w:numPr>
        <w:spacing w:after="0" w:line="240" w:lineRule="auto"/>
        <w:rPr>
          <w:rFonts w:ascii="Nunito" w:eastAsia="Nunito" w:hAnsi="Nunito" w:cs="Nunito"/>
          <w:lang w:val="en-US"/>
        </w:rPr>
      </w:pPr>
      <w:r>
        <w:rPr>
          <w:rFonts w:ascii="Nunito" w:eastAsia="Nunito" w:hAnsi="Nunito" w:cs="Nunito"/>
          <w:lang w:val="en-US"/>
        </w:rPr>
        <w:t xml:space="preserve">There is a </w:t>
      </w:r>
      <w:r w:rsidR="1E7DA5F9" w:rsidRPr="77C68C4D">
        <w:rPr>
          <w:rFonts w:ascii="Nunito" w:eastAsia="Nunito" w:hAnsi="Nunito" w:cs="Nunito"/>
          <w:lang w:val="en-US"/>
        </w:rPr>
        <w:t>high proportion of Ukrainian nationals participating in the S</w:t>
      </w:r>
      <w:r w:rsidR="00093604">
        <w:rPr>
          <w:rFonts w:ascii="Nunito" w:eastAsia="Nunito" w:hAnsi="Nunito" w:cs="Nunito"/>
          <w:lang w:val="en-US"/>
        </w:rPr>
        <w:t xml:space="preserve">easonal </w:t>
      </w:r>
      <w:r w:rsidR="1E7DA5F9" w:rsidRPr="77C68C4D">
        <w:rPr>
          <w:rFonts w:ascii="Nunito" w:eastAsia="Nunito" w:hAnsi="Nunito" w:cs="Nunito"/>
          <w:lang w:val="en-US"/>
        </w:rPr>
        <w:t>W</w:t>
      </w:r>
      <w:r w:rsidR="00093604">
        <w:rPr>
          <w:rFonts w:ascii="Nunito" w:eastAsia="Nunito" w:hAnsi="Nunito" w:cs="Nunito"/>
          <w:lang w:val="en-US"/>
        </w:rPr>
        <w:t xml:space="preserve">orkers </w:t>
      </w:r>
      <w:r w:rsidR="1E7DA5F9" w:rsidRPr="77C68C4D">
        <w:rPr>
          <w:rFonts w:ascii="Nunito" w:eastAsia="Nunito" w:hAnsi="Nunito" w:cs="Nunito"/>
          <w:lang w:val="en-US"/>
        </w:rPr>
        <w:t>S</w:t>
      </w:r>
      <w:r w:rsidR="00093604">
        <w:rPr>
          <w:rFonts w:ascii="Nunito" w:eastAsia="Nunito" w:hAnsi="Nunito" w:cs="Nunito"/>
          <w:lang w:val="en-US"/>
        </w:rPr>
        <w:t>cheme</w:t>
      </w:r>
      <w:r>
        <w:rPr>
          <w:rFonts w:ascii="Nunito" w:eastAsia="Nunito" w:hAnsi="Nunito" w:cs="Nunito"/>
          <w:lang w:val="en-US"/>
        </w:rPr>
        <w:t>.</w:t>
      </w:r>
      <w:r>
        <w:rPr>
          <w:rStyle w:val="FootnoteReference"/>
          <w:rFonts w:ascii="Nunito" w:eastAsia="Nunito" w:hAnsi="Nunito" w:cs="Nunito"/>
          <w:lang w:val="en-US"/>
        </w:rPr>
        <w:footnoteReference w:id="16"/>
      </w:r>
      <w:r w:rsidR="1E7DA5F9" w:rsidRPr="77C68C4D">
        <w:rPr>
          <w:rFonts w:ascii="Nunito" w:eastAsia="Nunito" w:hAnsi="Nunito" w:cs="Nunito"/>
          <w:lang w:val="en-US"/>
        </w:rPr>
        <w:t xml:space="preserve"> </w:t>
      </w:r>
      <w:r>
        <w:rPr>
          <w:rFonts w:ascii="Nunito" w:eastAsia="Nunito" w:hAnsi="Nunito" w:cs="Nunito"/>
          <w:lang w:val="en-US"/>
        </w:rPr>
        <w:t xml:space="preserve">Given the conflict in Ukraine, </w:t>
      </w:r>
      <w:r w:rsidR="1E7DA5F9" w:rsidRPr="77C68C4D">
        <w:rPr>
          <w:rFonts w:ascii="Nunito" w:eastAsia="Nunito" w:hAnsi="Nunito" w:cs="Nunito"/>
          <w:lang w:val="en-US"/>
        </w:rPr>
        <w:t>there is</w:t>
      </w:r>
      <w:r>
        <w:t xml:space="preserve"> </w:t>
      </w:r>
      <w:r w:rsidR="1E7DA5F9" w:rsidRPr="77C68C4D">
        <w:rPr>
          <w:rFonts w:ascii="Nunito" w:eastAsia="Nunito" w:hAnsi="Nunito" w:cs="Nunito"/>
          <w:lang w:val="en-US"/>
        </w:rPr>
        <w:t xml:space="preserve">an additional need to </w:t>
      </w:r>
      <w:r w:rsidR="1E7DA5F9" w:rsidRPr="77C68C4D">
        <w:rPr>
          <w:rFonts w:ascii="Nunito" w:eastAsia="Nunito" w:hAnsi="Nunito" w:cs="Nunito"/>
          <w:lang w:val="en-US"/>
        </w:rPr>
        <w:lastRenderedPageBreak/>
        <w:t xml:space="preserve">mitigate additional risks to them and their families. </w:t>
      </w:r>
      <w:r w:rsidR="00544D38">
        <w:rPr>
          <w:rFonts w:ascii="Nunito" w:eastAsia="Nunito" w:hAnsi="Nunito" w:cs="Nunito"/>
          <w:lang w:val="en-US"/>
        </w:rPr>
        <w:br/>
      </w:r>
    </w:p>
    <w:p w14:paraId="6FBB0298" w14:textId="7251655C" w:rsidR="00544D38" w:rsidRDefault="1E7DA5F9" w:rsidP="00F876C9">
      <w:pPr>
        <w:pStyle w:val="ListParagraph"/>
        <w:numPr>
          <w:ilvl w:val="0"/>
          <w:numId w:val="7"/>
        </w:numPr>
        <w:spacing w:after="0" w:line="240" w:lineRule="auto"/>
        <w:rPr>
          <w:rFonts w:ascii="Nunito" w:eastAsia="Nunito" w:hAnsi="Nunito" w:cs="Nunito"/>
          <w:lang w:val="en-US"/>
        </w:rPr>
      </w:pPr>
      <w:r w:rsidRPr="77C68C4D">
        <w:rPr>
          <w:rFonts w:ascii="Nunito" w:eastAsia="Nunito" w:hAnsi="Nunito" w:cs="Nunito"/>
          <w:lang w:val="en-US"/>
        </w:rPr>
        <w:t xml:space="preserve">In March 2022, the </w:t>
      </w:r>
      <w:r w:rsidR="000066C5">
        <w:rPr>
          <w:rFonts w:ascii="Nunito" w:eastAsia="Nunito" w:hAnsi="Nunito" w:cs="Nunito"/>
          <w:lang w:val="en-US"/>
        </w:rPr>
        <w:t>g</w:t>
      </w:r>
      <w:r w:rsidRPr="77C68C4D">
        <w:rPr>
          <w:rFonts w:ascii="Nunito" w:eastAsia="Nunito" w:hAnsi="Nunito" w:cs="Nunito"/>
          <w:lang w:val="en-US"/>
        </w:rPr>
        <w:t>overnment announced that</w:t>
      </w:r>
      <w:r w:rsidR="00404576">
        <w:t xml:space="preserve"> </w:t>
      </w:r>
      <w:r w:rsidRPr="77C68C4D">
        <w:rPr>
          <w:rFonts w:ascii="Nunito" w:eastAsia="Nunito" w:hAnsi="Nunito" w:cs="Nunito"/>
          <w:lang w:val="en-US"/>
        </w:rPr>
        <w:t>Ukrainian nationals in the UK on the Seasonal Workers Visa scheme would</w:t>
      </w:r>
      <w:r w:rsidR="00404576">
        <w:t xml:space="preserve"> </w:t>
      </w:r>
      <w:r w:rsidRPr="77C68C4D">
        <w:rPr>
          <w:rFonts w:ascii="Nunito" w:eastAsia="Nunito" w:hAnsi="Nunito" w:cs="Nunito"/>
          <w:lang w:val="en-US"/>
        </w:rPr>
        <w:t>have their visas extended until 31 December 2022 on their behalf by the Home</w:t>
      </w:r>
      <w:r w:rsidR="00404576">
        <w:t xml:space="preserve"> </w:t>
      </w:r>
      <w:r w:rsidRPr="77C68C4D">
        <w:rPr>
          <w:rFonts w:ascii="Nunito" w:eastAsia="Nunito" w:hAnsi="Nunito" w:cs="Nunito"/>
          <w:lang w:val="en-US"/>
        </w:rPr>
        <w:t>Office together with their employer.</w:t>
      </w:r>
      <w:r w:rsidRPr="77C68C4D">
        <w:rPr>
          <w:rStyle w:val="FootnoteReference"/>
          <w:rFonts w:ascii="Nunito" w:eastAsia="Nunito" w:hAnsi="Nunito" w:cs="Nunito"/>
          <w:lang w:val="en-US"/>
        </w:rPr>
        <w:footnoteReference w:id="17"/>
      </w:r>
      <w:r w:rsidRPr="77C68C4D">
        <w:rPr>
          <w:rFonts w:ascii="Nunito" w:eastAsia="Nunito" w:hAnsi="Nunito" w:cs="Nunito"/>
          <w:lang w:val="en-US"/>
        </w:rPr>
        <w:t xml:space="preserve"> </w:t>
      </w:r>
      <w:r w:rsidR="00544D38">
        <w:rPr>
          <w:rFonts w:ascii="Nunito" w:eastAsia="Nunito" w:hAnsi="Nunito" w:cs="Nunito"/>
          <w:lang w:val="en-US"/>
        </w:rPr>
        <w:br/>
      </w:r>
    </w:p>
    <w:p w14:paraId="184B0034" w14:textId="6A11D3F0" w:rsidR="2DF2CF44" w:rsidRPr="00221C82" w:rsidRDefault="5907C53E" w:rsidP="00F876C9">
      <w:pPr>
        <w:pStyle w:val="ListParagraph"/>
        <w:numPr>
          <w:ilvl w:val="0"/>
          <w:numId w:val="7"/>
        </w:numPr>
        <w:spacing w:after="0" w:line="240" w:lineRule="auto"/>
        <w:rPr>
          <w:rFonts w:ascii="Nunito" w:eastAsia="Nunito" w:hAnsi="Nunito" w:cs="Nunito"/>
          <w:lang w:val="en-US"/>
        </w:rPr>
      </w:pPr>
      <w:r w:rsidRPr="5907C53E">
        <w:rPr>
          <w:rFonts w:ascii="Nunito" w:eastAsia="Nunito" w:hAnsi="Nunito" w:cs="Nunito"/>
          <w:lang w:val="en-US"/>
        </w:rPr>
        <w:t>It is currently unclear what information and</w:t>
      </w:r>
      <w:r>
        <w:t xml:space="preserve"> </w:t>
      </w:r>
      <w:r w:rsidRPr="5907C53E">
        <w:rPr>
          <w:rFonts w:ascii="Nunito" w:eastAsia="Nunito" w:hAnsi="Nunito" w:cs="Nunito"/>
          <w:lang w:val="en-US"/>
        </w:rPr>
        <w:t>specialist immigration advice is being offered directly to workers, in Ukrainian, in</w:t>
      </w:r>
      <w:r>
        <w:t xml:space="preserve"> </w:t>
      </w:r>
      <w:r w:rsidRPr="5907C53E">
        <w:rPr>
          <w:rFonts w:ascii="Nunito" w:eastAsia="Nunito" w:hAnsi="Nunito" w:cs="Nunito"/>
          <w:lang w:val="en-US"/>
        </w:rPr>
        <w:t>conjunction with this offer. It is currently unclear what changes will be made to the</w:t>
      </w:r>
      <w:r>
        <w:t xml:space="preserve"> </w:t>
      </w:r>
      <w:r w:rsidRPr="5907C53E">
        <w:rPr>
          <w:rFonts w:ascii="Nunito" w:eastAsia="Nunito" w:hAnsi="Nunito" w:cs="Nunito"/>
          <w:lang w:val="en-US"/>
        </w:rPr>
        <w:t>conditions of the S</w:t>
      </w:r>
      <w:r w:rsidR="00093604">
        <w:rPr>
          <w:rFonts w:ascii="Nunito" w:eastAsia="Nunito" w:hAnsi="Nunito" w:cs="Nunito"/>
          <w:lang w:val="en-US"/>
        </w:rPr>
        <w:t xml:space="preserve">easonal </w:t>
      </w:r>
      <w:r w:rsidRPr="5907C53E">
        <w:rPr>
          <w:rFonts w:ascii="Nunito" w:eastAsia="Nunito" w:hAnsi="Nunito" w:cs="Nunito"/>
          <w:lang w:val="en-US"/>
        </w:rPr>
        <w:t>W</w:t>
      </w:r>
      <w:r w:rsidR="00093604">
        <w:rPr>
          <w:rFonts w:ascii="Nunito" w:eastAsia="Nunito" w:hAnsi="Nunito" w:cs="Nunito"/>
          <w:lang w:val="en-US"/>
        </w:rPr>
        <w:t xml:space="preserve">orkers </w:t>
      </w:r>
      <w:r w:rsidRPr="5907C53E">
        <w:rPr>
          <w:rFonts w:ascii="Nunito" w:eastAsia="Nunito" w:hAnsi="Nunito" w:cs="Nunito"/>
          <w:lang w:val="en-US"/>
        </w:rPr>
        <w:t>V</w:t>
      </w:r>
      <w:r w:rsidR="00093604">
        <w:rPr>
          <w:rFonts w:ascii="Nunito" w:eastAsia="Nunito" w:hAnsi="Nunito" w:cs="Nunito"/>
          <w:lang w:val="en-US"/>
        </w:rPr>
        <w:t>isa</w:t>
      </w:r>
      <w:r w:rsidRPr="5907C53E">
        <w:rPr>
          <w:rFonts w:ascii="Nunito" w:eastAsia="Nunito" w:hAnsi="Nunito" w:cs="Nunito"/>
          <w:lang w:val="en-US"/>
        </w:rPr>
        <w:t xml:space="preserve"> to accommodate the changed circumstances of Ukrainian</w:t>
      </w:r>
      <w:r>
        <w:t xml:space="preserve"> </w:t>
      </w:r>
      <w:r w:rsidRPr="5907C53E">
        <w:rPr>
          <w:rFonts w:ascii="Nunito" w:eastAsia="Nunito" w:hAnsi="Nunito" w:cs="Nunito"/>
          <w:lang w:val="en-US"/>
        </w:rPr>
        <w:t>S</w:t>
      </w:r>
      <w:r w:rsidR="00093604">
        <w:rPr>
          <w:rFonts w:ascii="Nunito" w:eastAsia="Nunito" w:hAnsi="Nunito" w:cs="Nunito"/>
          <w:lang w:val="en-US"/>
        </w:rPr>
        <w:t xml:space="preserve">easonal </w:t>
      </w:r>
      <w:r w:rsidRPr="5907C53E">
        <w:rPr>
          <w:rFonts w:ascii="Nunito" w:eastAsia="Nunito" w:hAnsi="Nunito" w:cs="Nunito"/>
          <w:lang w:val="en-US"/>
        </w:rPr>
        <w:t>W</w:t>
      </w:r>
      <w:r w:rsidR="00093604">
        <w:rPr>
          <w:rFonts w:ascii="Nunito" w:eastAsia="Nunito" w:hAnsi="Nunito" w:cs="Nunito"/>
          <w:lang w:val="en-US"/>
        </w:rPr>
        <w:t xml:space="preserve">orkers </w:t>
      </w:r>
      <w:r w:rsidRPr="5907C53E">
        <w:rPr>
          <w:rFonts w:ascii="Nunito" w:eastAsia="Nunito" w:hAnsi="Nunito" w:cs="Nunito"/>
          <w:lang w:val="en-US"/>
        </w:rPr>
        <w:t>V</w:t>
      </w:r>
      <w:r w:rsidR="00093604">
        <w:rPr>
          <w:rFonts w:ascii="Nunito" w:eastAsia="Nunito" w:hAnsi="Nunito" w:cs="Nunito"/>
          <w:lang w:val="en-US"/>
        </w:rPr>
        <w:t>isa</w:t>
      </w:r>
      <w:r w:rsidRPr="5907C53E">
        <w:rPr>
          <w:rFonts w:ascii="Nunito" w:eastAsia="Nunito" w:hAnsi="Nunito" w:cs="Nunito"/>
          <w:lang w:val="en-US"/>
        </w:rPr>
        <w:t xml:space="preserve"> holders who may need to bring their families to safety in the UK.</w:t>
      </w:r>
      <w:r w:rsidR="00221C82">
        <w:rPr>
          <w:rFonts w:ascii="Nunito" w:eastAsia="Nunito" w:hAnsi="Nunito" w:cs="Nunito"/>
          <w:lang w:val="en-US"/>
        </w:rPr>
        <w:br/>
      </w:r>
      <w:r w:rsidR="00221C82">
        <w:rPr>
          <w:rFonts w:ascii="Nunito" w:eastAsia="Nunito" w:hAnsi="Nunito" w:cs="Nunito"/>
          <w:lang w:val="en-US"/>
        </w:rPr>
        <w:br/>
      </w:r>
      <w:r w:rsidR="2DF2CF44" w:rsidRPr="00221C82">
        <w:rPr>
          <w:rFonts w:ascii="Nunito Sans" w:hAnsi="Nunito Sans"/>
          <w:b/>
          <w:bCs/>
          <w:lang w:val="en-US"/>
        </w:rPr>
        <w:t xml:space="preserve">The Committee might ask the UK </w:t>
      </w:r>
      <w:r w:rsidR="6E16BDEF" w:rsidRPr="00221C82">
        <w:rPr>
          <w:rFonts w:ascii="Nunito Sans" w:hAnsi="Nunito Sans"/>
          <w:b/>
          <w:bCs/>
          <w:lang w:val="en-US"/>
        </w:rPr>
        <w:t xml:space="preserve">what specialist support it is offering to Ukrainian nationals </w:t>
      </w:r>
      <w:r w:rsidR="6E16BDEF" w:rsidRPr="00221C82">
        <w:rPr>
          <w:rFonts w:ascii="Nunito" w:eastAsia="Nunito" w:hAnsi="Nunito" w:cs="Nunito"/>
          <w:b/>
          <w:bCs/>
          <w:lang w:val="en-US"/>
        </w:rPr>
        <w:t>participating in the S</w:t>
      </w:r>
      <w:r w:rsidR="00093604" w:rsidRPr="00221C82">
        <w:rPr>
          <w:rFonts w:ascii="Nunito" w:eastAsia="Nunito" w:hAnsi="Nunito" w:cs="Nunito"/>
          <w:b/>
          <w:bCs/>
          <w:lang w:val="en-US"/>
        </w:rPr>
        <w:t xml:space="preserve">easonal </w:t>
      </w:r>
      <w:r w:rsidR="6E16BDEF" w:rsidRPr="00221C82">
        <w:rPr>
          <w:rFonts w:ascii="Nunito" w:eastAsia="Nunito" w:hAnsi="Nunito" w:cs="Nunito"/>
          <w:b/>
          <w:bCs/>
          <w:lang w:val="en-US"/>
        </w:rPr>
        <w:t>W</w:t>
      </w:r>
      <w:r w:rsidR="00093604" w:rsidRPr="00221C82">
        <w:rPr>
          <w:rFonts w:ascii="Nunito" w:eastAsia="Nunito" w:hAnsi="Nunito" w:cs="Nunito"/>
          <w:b/>
          <w:bCs/>
          <w:lang w:val="en-US"/>
        </w:rPr>
        <w:t xml:space="preserve">orkers </w:t>
      </w:r>
      <w:r w:rsidR="6E16BDEF" w:rsidRPr="00221C82">
        <w:rPr>
          <w:rFonts w:ascii="Nunito" w:eastAsia="Nunito" w:hAnsi="Nunito" w:cs="Nunito"/>
          <w:b/>
          <w:bCs/>
          <w:lang w:val="en-US"/>
        </w:rPr>
        <w:t>S</w:t>
      </w:r>
      <w:r w:rsidR="00093604" w:rsidRPr="00221C82">
        <w:rPr>
          <w:rFonts w:ascii="Nunito" w:eastAsia="Nunito" w:hAnsi="Nunito" w:cs="Nunito"/>
          <w:b/>
          <w:bCs/>
          <w:lang w:val="en-US"/>
        </w:rPr>
        <w:t>cheme</w:t>
      </w:r>
      <w:r w:rsidR="454D986D" w:rsidRPr="00221C82">
        <w:rPr>
          <w:rFonts w:ascii="Nunito" w:eastAsia="Nunito" w:hAnsi="Nunito" w:cs="Nunito"/>
          <w:b/>
          <w:bCs/>
          <w:lang w:val="en-US"/>
        </w:rPr>
        <w:t xml:space="preserve"> in light of the additional risks to them and their families as a result of the conflict in Ukraine.</w:t>
      </w:r>
    </w:p>
    <w:p w14:paraId="696DF6C4" w14:textId="77777777" w:rsidR="001C0012" w:rsidRDefault="001C0012" w:rsidP="00F876C9">
      <w:pPr>
        <w:rPr>
          <w:rFonts w:ascii="Nunito" w:eastAsia="Nunito" w:hAnsi="Nunito" w:cs="Nunito"/>
          <w:b/>
          <w:bCs/>
          <w:lang w:val="en-US"/>
        </w:rPr>
      </w:pPr>
    </w:p>
    <w:p w14:paraId="41B1E5EC" w14:textId="77777777" w:rsidR="001C0012" w:rsidRDefault="001C0012" w:rsidP="00F876C9">
      <w:pPr>
        <w:rPr>
          <w:rFonts w:ascii="Nunito" w:eastAsia="Nunito" w:hAnsi="Nunito" w:cs="Nunito"/>
          <w:b/>
          <w:bCs/>
          <w:lang w:val="en-US"/>
        </w:rPr>
      </w:pPr>
    </w:p>
    <w:p w14:paraId="481D9898" w14:textId="3AB073C6" w:rsidR="77C68C4D" w:rsidRDefault="77C68C4D" w:rsidP="00F876C9">
      <w:pPr>
        <w:pStyle w:val="ListParagraph"/>
        <w:spacing w:after="0" w:line="240" w:lineRule="auto"/>
        <w:ind w:left="0"/>
        <w:rPr>
          <w:rFonts w:ascii="Nunito" w:eastAsia="Nunito" w:hAnsi="Nunito" w:cs="Nunito"/>
          <w:lang w:val="en-US"/>
        </w:rPr>
      </w:pPr>
    </w:p>
    <w:p w14:paraId="60D99488" w14:textId="77777777" w:rsidR="00436458" w:rsidRDefault="00436458" w:rsidP="000E074C">
      <w:pPr>
        <w:pStyle w:val="ListParagraph"/>
        <w:rPr>
          <w:rFonts w:ascii="Nunito Sans" w:hAnsi="Nunito Sans"/>
          <w:lang w:val="en-US"/>
        </w:rPr>
      </w:pPr>
    </w:p>
    <w:sectPr w:rsidR="0043645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76808" w14:textId="77777777" w:rsidR="00DA135B" w:rsidRDefault="00DA135B">
      <w:r>
        <w:separator/>
      </w:r>
    </w:p>
  </w:endnote>
  <w:endnote w:type="continuationSeparator" w:id="0">
    <w:p w14:paraId="3BFEC5DF" w14:textId="77777777" w:rsidR="00DA135B" w:rsidRDefault="00DA1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Nunito Sans"/>
    <w:charset w:val="00"/>
    <w:family w:val="auto"/>
    <w:pitch w:val="variable"/>
    <w:sig w:usb0="A00002FF" w:usb1="5000204B" w:usb2="00000000" w:usb3="00000000" w:csb0="00000197" w:csb1="00000000"/>
  </w:font>
  <w:font w:name="Calibri">
    <w:panose1 w:val="020F0502020204030204"/>
    <w:charset w:val="00"/>
    <w:family w:val="swiss"/>
    <w:pitch w:val="variable"/>
    <w:sig w:usb0="E4002EFF" w:usb1="C000247B" w:usb2="00000009" w:usb3="00000000" w:csb0="000001FF" w:csb1="00000000"/>
  </w:font>
  <w:font w:name="Nunito">
    <w:altName w:val="Calibri"/>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202067"/>
      <w:docPartObj>
        <w:docPartGallery w:val="Page Numbers (Bottom of Page)"/>
        <w:docPartUnique/>
      </w:docPartObj>
    </w:sdtPr>
    <w:sdtEndPr>
      <w:rPr>
        <w:noProof/>
      </w:rPr>
    </w:sdtEndPr>
    <w:sdtContent>
      <w:p w14:paraId="037F8C40" w14:textId="13BE40BC" w:rsidR="00454BD5" w:rsidRDefault="00454B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0BB530" w14:textId="77777777" w:rsidR="00454BD5" w:rsidRDefault="00454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6997E" w14:textId="77777777" w:rsidR="00DA135B" w:rsidRDefault="00DA135B">
      <w:r>
        <w:separator/>
      </w:r>
    </w:p>
  </w:footnote>
  <w:footnote w:type="continuationSeparator" w:id="0">
    <w:p w14:paraId="09AB4675" w14:textId="77777777" w:rsidR="00DA135B" w:rsidRDefault="00DA135B">
      <w:r>
        <w:continuationSeparator/>
      </w:r>
    </w:p>
  </w:footnote>
  <w:footnote w:id="1">
    <w:p w14:paraId="2403B960" w14:textId="362CC550" w:rsidR="00DD7988" w:rsidRPr="00EF7A8B" w:rsidRDefault="00DD7988" w:rsidP="00EF7A8B">
      <w:pPr>
        <w:pStyle w:val="FootnoteText"/>
        <w:rPr>
          <w:rFonts w:ascii="Nunito Sans" w:hAnsi="Nunito Sans"/>
          <w:sz w:val="18"/>
          <w:szCs w:val="18"/>
        </w:rPr>
      </w:pPr>
      <w:r w:rsidRPr="00CA642E">
        <w:rPr>
          <w:rStyle w:val="FootnoteReference"/>
          <w:rFonts w:ascii="Nunito Sans" w:hAnsi="Nunito Sans"/>
          <w:sz w:val="18"/>
          <w:szCs w:val="18"/>
        </w:rPr>
        <w:footnoteRef/>
      </w:r>
      <w:r w:rsidRPr="00CA642E">
        <w:rPr>
          <w:rFonts w:ascii="Nunito Sans" w:hAnsi="Nunito Sans"/>
          <w:sz w:val="18"/>
          <w:szCs w:val="18"/>
        </w:rPr>
        <w:t xml:space="preserve"> </w:t>
      </w:r>
      <w:bookmarkStart w:id="1" w:name="_Hlk124179525"/>
      <w:r w:rsidR="00EF7A8B" w:rsidRPr="00EF7A8B">
        <w:rPr>
          <w:rFonts w:ascii="Nunito Sans" w:hAnsi="Nunito Sans"/>
          <w:sz w:val="18"/>
          <w:szCs w:val="18"/>
        </w:rPr>
        <w:t>Focus on Labour Exploitation and Fife Migrants Forum</w:t>
      </w:r>
      <w:bookmarkEnd w:id="1"/>
      <w:r w:rsidR="00EF7A8B" w:rsidRPr="00EF7A8B">
        <w:rPr>
          <w:rFonts w:ascii="Nunito Sans" w:hAnsi="Nunito Sans"/>
          <w:sz w:val="18"/>
          <w:szCs w:val="18"/>
        </w:rPr>
        <w:t>.</w:t>
      </w:r>
      <w:r w:rsidR="00EF7A8B">
        <w:rPr>
          <w:rFonts w:ascii="Nunito Sans" w:hAnsi="Nunito Sans"/>
          <w:sz w:val="18"/>
          <w:szCs w:val="18"/>
        </w:rPr>
        <w:t xml:space="preserve"> </w:t>
      </w:r>
      <w:r w:rsidR="0072799E">
        <w:rPr>
          <w:rFonts w:ascii="Nunito Sans" w:hAnsi="Nunito Sans"/>
          <w:sz w:val="18"/>
          <w:szCs w:val="18"/>
        </w:rPr>
        <w:t>‘</w:t>
      </w:r>
      <w:r w:rsidR="00EF7A8B" w:rsidRPr="00EF7A8B">
        <w:rPr>
          <w:rFonts w:ascii="Nunito Sans" w:hAnsi="Nunito Sans"/>
          <w:sz w:val="18"/>
          <w:szCs w:val="18"/>
        </w:rPr>
        <w:t>Assessment of the risks of human trafficking for forced labour</w:t>
      </w:r>
      <w:r w:rsidR="00EF7A8B">
        <w:rPr>
          <w:rFonts w:ascii="Nunito Sans" w:hAnsi="Nunito Sans"/>
          <w:sz w:val="18"/>
          <w:szCs w:val="18"/>
        </w:rPr>
        <w:t xml:space="preserve"> </w:t>
      </w:r>
      <w:r w:rsidR="00EF7A8B" w:rsidRPr="00EF7A8B">
        <w:rPr>
          <w:rFonts w:ascii="Nunito Sans" w:hAnsi="Nunito Sans"/>
          <w:sz w:val="18"/>
          <w:szCs w:val="18"/>
        </w:rPr>
        <w:t>on the UK Seasonal Workers Pilot</w:t>
      </w:r>
      <w:r w:rsidR="0072799E">
        <w:rPr>
          <w:rFonts w:ascii="Nunito Sans" w:hAnsi="Nunito Sans"/>
          <w:sz w:val="18"/>
          <w:szCs w:val="18"/>
        </w:rPr>
        <w:t>’ (</w:t>
      </w:r>
      <w:r w:rsidR="00D85768">
        <w:rPr>
          <w:rFonts w:ascii="Nunito Sans" w:hAnsi="Nunito Sans"/>
          <w:sz w:val="18"/>
          <w:szCs w:val="18"/>
        </w:rPr>
        <w:t xml:space="preserve">March </w:t>
      </w:r>
      <w:r w:rsidR="0072799E" w:rsidRPr="00EF7A8B">
        <w:rPr>
          <w:rFonts w:ascii="Nunito Sans" w:hAnsi="Nunito Sans"/>
          <w:sz w:val="18"/>
          <w:szCs w:val="18"/>
        </w:rPr>
        <w:t>2021</w:t>
      </w:r>
      <w:r w:rsidR="0072799E">
        <w:rPr>
          <w:rFonts w:ascii="Nunito Sans" w:hAnsi="Nunito Sans"/>
          <w:sz w:val="18"/>
          <w:szCs w:val="18"/>
        </w:rPr>
        <w:t xml:space="preserve">). </w:t>
      </w:r>
      <w:r w:rsidR="00EF7A8B" w:rsidRPr="00EF7A8B">
        <w:rPr>
          <w:rFonts w:ascii="Nunito Sans" w:hAnsi="Nunito Sans"/>
          <w:sz w:val="18"/>
          <w:szCs w:val="18"/>
        </w:rPr>
        <w:t>Available at:</w:t>
      </w:r>
      <w:r w:rsidR="00EF7A8B">
        <w:rPr>
          <w:rFonts w:ascii="Nunito Sans" w:hAnsi="Nunito Sans"/>
          <w:sz w:val="18"/>
          <w:szCs w:val="18"/>
        </w:rPr>
        <w:t xml:space="preserve"> </w:t>
      </w:r>
      <w:hyperlink r:id="rId1" w:history="1">
        <w:r w:rsidR="00B95D96" w:rsidRPr="00EB1E2B">
          <w:rPr>
            <w:rStyle w:val="Hyperlink"/>
            <w:rFonts w:ascii="Nunito Sans" w:hAnsi="Nunito Sans"/>
            <w:sz w:val="18"/>
            <w:szCs w:val="18"/>
          </w:rPr>
          <w:t>https://www.labourexploitation.org/news/new-report-highlights-risks-human-trafficking-uk-seasonal-workers-pilot</w:t>
        </w:r>
      </w:hyperlink>
      <w:r w:rsidR="00B95D96" w:rsidRPr="00EB1E2B">
        <w:rPr>
          <w:rFonts w:ascii="Nunito Sans" w:hAnsi="Nunito Sans"/>
          <w:sz w:val="18"/>
          <w:szCs w:val="18"/>
        </w:rPr>
        <w:t>,</w:t>
      </w:r>
      <w:r w:rsidR="00B95D96">
        <w:rPr>
          <w:rFonts w:ascii="Nunito Sans" w:hAnsi="Nunito Sans"/>
          <w:sz w:val="18"/>
          <w:szCs w:val="18"/>
        </w:rPr>
        <w:t xml:space="preserve"> </w:t>
      </w:r>
      <w:r w:rsidR="00A97820" w:rsidRPr="00CA642E">
        <w:rPr>
          <w:rFonts w:ascii="Nunito Sans" w:hAnsi="Nunito Sans"/>
          <w:sz w:val="18"/>
          <w:szCs w:val="18"/>
        </w:rPr>
        <w:t>p. 7.</w:t>
      </w:r>
    </w:p>
  </w:footnote>
  <w:footnote w:id="2">
    <w:p w14:paraId="590BCCF1" w14:textId="77777777" w:rsidR="00FC4A17" w:rsidRPr="00CA642E" w:rsidRDefault="00FC4A17" w:rsidP="00FC4A17">
      <w:pPr>
        <w:pStyle w:val="FootnoteText"/>
        <w:rPr>
          <w:rFonts w:ascii="Nunito Sans" w:hAnsi="Nunito Sans"/>
          <w:sz w:val="18"/>
          <w:szCs w:val="18"/>
          <w:lang w:val="en-US"/>
        </w:rPr>
      </w:pPr>
      <w:r w:rsidRPr="00CA642E">
        <w:rPr>
          <w:rStyle w:val="FootnoteReference"/>
          <w:rFonts w:ascii="Nunito Sans" w:hAnsi="Nunito Sans"/>
          <w:sz w:val="18"/>
          <w:szCs w:val="18"/>
        </w:rPr>
        <w:footnoteRef/>
      </w:r>
      <w:r w:rsidRPr="00CA642E">
        <w:rPr>
          <w:rFonts w:ascii="Nunito Sans" w:hAnsi="Nunito Sans"/>
          <w:sz w:val="18"/>
          <w:szCs w:val="18"/>
        </w:rPr>
        <w:t xml:space="preserve"> </w:t>
      </w:r>
      <w:r w:rsidRPr="00CA642E">
        <w:rPr>
          <w:rFonts w:ascii="Nunito Sans" w:hAnsi="Nunito Sans"/>
          <w:sz w:val="18"/>
          <w:szCs w:val="18"/>
          <w:lang w:val="en-US"/>
        </w:rPr>
        <w:t>Ibid.</w:t>
      </w:r>
    </w:p>
  </w:footnote>
  <w:footnote w:id="3">
    <w:p w14:paraId="25D0CDBE" w14:textId="02C8392A" w:rsidR="00CA642E" w:rsidRPr="00CA642E" w:rsidRDefault="00CA642E">
      <w:pPr>
        <w:pStyle w:val="FootnoteText"/>
        <w:rPr>
          <w:lang w:val="en-US"/>
        </w:rPr>
      </w:pPr>
      <w:r w:rsidRPr="00CA642E">
        <w:rPr>
          <w:rStyle w:val="FootnoteReference"/>
          <w:rFonts w:ascii="Nunito Sans" w:hAnsi="Nunito Sans"/>
          <w:sz w:val="18"/>
          <w:szCs w:val="18"/>
        </w:rPr>
        <w:footnoteRef/>
      </w:r>
      <w:r w:rsidRPr="00CA642E">
        <w:rPr>
          <w:rFonts w:ascii="Nunito Sans" w:hAnsi="Nunito Sans"/>
          <w:sz w:val="18"/>
          <w:szCs w:val="18"/>
        </w:rPr>
        <w:t xml:space="preserve"> </w:t>
      </w:r>
      <w:r w:rsidRPr="00CA642E">
        <w:rPr>
          <w:rFonts w:ascii="Nunito Sans" w:hAnsi="Nunito Sans"/>
          <w:sz w:val="18"/>
          <w:szCs w:val="18"/>
          <w:lang w:val="en-US"/>
        </w:rPr>
        <w:t>Ibid.</w:t>
      </w:r>
    </w:p>
  </w:footnote>
  <w:footnote w:id="4">
    <w:p w14:paraId="696F1A70" w14:textId="21C3F65B" w:rsidR="004D5E36" w:rsidRPr="004D5E36" w:rsidRDefault="004D5E36">
      <w:pPr>
        <w:pStyle w:val="FootnoteText"/>
        <w:rPr>
          <w:lang w:val="en-US"/>
        </w:rPr>
      </w:pPr>
      <w:r>
        <w:rPr>
          <w:rStyle w:val="FootnoteReference"/>
        </w:rPr>
        <w:footnoteRef/>
      </w:r>
      <w:r>
        <w:t xml:space="preserve"> </w:t>
      </w:r>
      <w:r w:rsidRPr="00B54F15">
        <w:rPr>
          <w:rFonts w:ascii="Nunito Sans" w:hAnsi="Nunito Sans"/>
          <w:sz w:val="18"/>
          <w:szCs w:val="18"/>
        </w:rPr>
        <w:t xml:space="preserve">UK Department for Environment, Food &amp; Rural Affairs and Home Office, ‘Seasonal workers pilot review’ (24 December 2021). Available at: </w:t>
      </w:r>
      <w:hyperlink r:id="rId2" w:history="1">
        <w:r w:rsidRPr="00B54F15">
          <w:rPr>
            <w:rStyle w:val="Hyperlink"/>
            <w:rFonts w:ascii="Nunito Sans" w:hAnsi="Nunito Sans"/>
            <w:sz w:val="18"/>
            <w:szCs w:val="18"/>
          </w:rPr>
          <w:t>https://www.gov.uk/government/publications/seasonal-workers-pilot-review</w:t>
        </w:r>
      </w:hyperlink>
      <w:r>
        <w:rPr>
          <w:rFonts w:ascii="Nunito Sans" w:hAnsi="Nunito Sans"/>
          <w:sz w:val="18"/>
          <w:szCs w:val="18"/>
        </w:rPr>
        <w:t>.</w:t>
      </w:r>
    </w:p>
  </w:footnote>
  <w:footnote w:id="5">
    <w:p w14:paraId="4F008BE8" w14:textId="321891C7" w:rsidR="00DE45B9" w:rsidRPr="0053131D" w:rsidRDefault="00DE45B9" w:rsidP="00DE45B9">
      <w:pPr>
        <w:pStyle w:val="FootnoteText"/>
        <w:rPr>
          <w:rFonts w:ascii="Nunito Sans" w:hAnsi="Nunito Sans"/>
          <w:sz w:val="18"/>
          <w:szCs w:val="18"/>
        </w:rPr>
      </w:pPr>
      <w:r w:rsidRPr="00B54F15">
        <w:rPr>
          <w:rStyle w:val="FootnoteReference"/>
          <w:rFonts w:ascii="Nunito Sans" w:hAnsi="Nunito Sans"/>
          <w:sz w:val="18"/>
          <w:szCs w:val="18"/>
        </w:rPr>
        <w:footnoteRef/>
      </w:r>
      <w:r w:rsidR="00EA25DB">
        <w:rPr>
          <w:rFonts w:ascii="Nunito Sans" w:hAnsi="Nunito Sans"/>
          <w:sz w:val="18"/>
          <w:szCs w:val="18"/>
        </w:rPr>
        <w:t xml:space="preserve"> UK Home Office,</w:t>
      </w:r>
      <w:r w:rsidRPr="00B54F15">
        <w:rPr>
          <w:rFonts w:ascii="Nunito Sans" w:hAnsi="Nunito Sans"/>
          <w:sz w:val="18"/>
          <w:szCs w:val="18"/>
        </w:rPr>
        <w:t xml:space="preserve"> </w:t>
      </w:r>
      <w:r w:rsidR="00A7463C">
        <w:rPr>
          <w:rFonts w:ascii="Nunito Sans" w:hAnsi="Nunito Sans"/>
          <w:sz w:val="18"/>
          <w:szCs w:val="18"/>
        </w:rPr>
        <w:t>‘</w:t>
      </w:r>
      <w:r w:rsidRPr="00B54F15">
        <w:rPr>
          <w:rFonts w:ascii="Nunito Sans" w:hAnsi="Nunito Sans"/>
          <w:sz w:val="18"/>
          <w:szCs w:val="18"/>
        </w:rPr>
        <w:t>Statement of changes to the Immigration Rules: HC 1118</w:t>
      </w:r>
      <w:r w:rsidR="00A7463C">
        <w:rPr>
          <w:rFonts w:ascii="Nunito Sans" w:hAnsi="Nunito Sans"/>
          <w:sz w:val="18"/>
          <w:szCs w:val="18"/>
        </w:rPr>
        <w:t>’ (</w:t>
      </w:r>
      <w:r w:rsidRPr="00B54F15">
        <w:rPr>
          <w:rFonts w:ascii="Nunito Sans" w:hAnsi="Nunito Sans"/>
          <w:sz w:val="18"/>
          <w:szCs w:val="18"/>
        </w:rPr>
        <w:t>15 March 2022</w:t>
      </w:r>
      <w:r w:rsidR="00A7463C">
        <w:rPr>
          <w:rFonts w:ascii="Nunito Sans" w:hAnsi="Nunito Sans"/>
          <w:sz w:val="18"/>
          <w:szCs w:val="18"/>
        </w:rPr>
        <w:t>)</w:t>
      </w:r>
      <w:r w:rsidRPr="00B54F15">
        <w:rPr>
          <w:rFonts w:ascii="Nunito Sans" w:hAnsi="Nunito Sans"/>
          <w:sz w:val="18"/>
          <w:szCs w:val="18"/>
        </w:rPr>
        <w:t>. Available at:</w:t>
      </w:r>
      <w:r w:rsidRPr="00B54F15">
        <w:rPr>
          <w:rFonts w:ascii="Nunito Sans" w:hAnsi="Nunito Sans"/>
          <w:sz w:val="18"/>
          <w:szCs w:val="18"/>
        </w:rPr>
        <w:br/>
      </w:r>
      <w:hyperlink r:id="rId3" w:history="1">
        <w:r w:rsidRPr="00B54F15">
          <w:rPr>
            <w:rStyle w:val="Hyperlink"/>
            <w:rFonts w:ascii="Nunito Sans" w:hAnsi="Nunito Sans"/>
            <w:sz w:val="18"/>
            <w:szCs w:val="18"/>
          </w:rPr>
          <w:t>https://www.gov.uk/government/publications/statement-of-changes-to-the-immigration-rules-hc-1118-15-march-2022</w:t>
        </w:r>
      </w:hyperlink>
      <w:r w:rsidRPr="00B54F15">
        <w:rPr>
          <w:rFonts w:ascii="Nunito Sans" w:hAnsi="Nunito Sans"/>
          <w:sz w:val="18"/>
          <w:szCs w:val="18"/>
        </w:rPr>
        <w:t>.</w:t>
      </w:r>
    </w:p>
  </w:footnote>
  <w:footnote w:id="6">
    <w:p w14:paraId="1FF06C9C" w14:textId="4C652901" w:rsidR="00421EA8" w:rsidRPr="00B54F15" w:rsidRDefault="00421EA8" w:rsidP="00421EA8">
      <w:pPr>
        <w:pStyle w:val="FootnoteText"/>
        <w:rPr>
          <w:rFonts w:ascii="Nunito Sans" w:hAnsi="Nunito Sans"/>
          <w:sz w:val="18"/>
          <w:szCs w:val="18"/>
        </w:rPr>
      </w:pPr>
      <w:r w:rsidRPr="00B54F15">
        <w:rPr>
          <w:rStyle w:val="FootnoteReference"/>
          <w:rFonts w:ascii="Nunito Sans" w:hAnsi="Nunito Sans"/>
          <w:sz w:val="18"/>
          <w:szCs w:val="18"/>
        </w:rPr>
        <w:footnoteRef/>
      </w:r>
      <w:r w:rsidRPr="00B54F15">
        <w:rPr>
          <w:rFonts w:ascii="Nunito Sans" w:hAnsi="Nunito Sans"/>
          <w:sz w:val="18"/>
          <w:szCs w:val="18"/>
        </w:rPr>
        <w:t xml:space="preserve"> Independent Anti-Slavery Commissioner, ‘Dame Sara Thornton raises concerns over labour exploitation risk for migrant workers in the agricultural sector’ (25 January 2022). Available at:</w:t>
      </w:r>
      <w:r w:rsidRPr="00B54F15">
        <w:rPr>
          <w:rFonts w:ascii="Nunito Sans" w:hAnsi="Nunito Sans"/>
          <w:sz w:val="18"/>
          <w:szCs w:val="18"/>
        </w:rPr>
        <w:br/>
      </w:r>
      <w:hyperlink r:id="rId4" w:history="1">
        <w:r w:rsidRPr="00B54F15">
          <w:rPr>
            <w:rStyle w:val="Hyperlink"/>
            <w:rFonts w:ascii="Nunito Sans" w:hAnsi="Nunito Sans"/>
            <w:sz w:val="18"/>
            <w:szCs w:val="18"/>
          </w:rPr>
          <w:t>https://www.antislaverycommissioner.co.uk/news-insights/iasc-raises-concerns-over-labour-exploitation-risk-for-migrant-agricultural-workers/</w:t>
        </w:r>
      </w:hyperlink>
      <w:r w:rsidR="00232C5A">
        <w:rPr>
          <w:rFonts w:ascii="Nunito Sans" w:hAnsi="Nunito Sans"/>
          <w:sz w:val="18"/>
          <w:szCs w:val="18"/>
        </w:rPr>
        <w:t>.</w:t>
      </w:r>
    </w:p>
  </w:footnote>
  <w:footnote w:id="7">
    <w:p w14:paraId="378CFE6F" w14:textId="243DAB26" w:rsidR="5907C53E" w:rsidRPr="0072799E" w:rsidRDefault="5907C53E" w:rsidP="0072799E">
      <w:pPr>
        <w:pStyle w:val="FootnoteText"/>
        <w:rPr>
          <w:rFonts w:ascii="Nunito Sans" w:hAnsi="Nunito Sans"/>
          <w:sz w:val="18"/>
          <w:szCs w:val="18"/>
        </w:rPr>
      </w:pPr>
      <w:r w:rsidRPr="0072799E">
        <w:rPr>
          <w:rStyle w:val="FootnoteReference"/>
          <w:rFonts w:ascii="Nunito Sans" w:hAnsi="Nunito Sans"/>
          <w:sz w:val="18"/>
          <w:szCs w:val="18"/>
        </w:rPr>
        <w:footnoteRef/>
      </w:r>
      <w:r w:rsidR="0072799E">
        <w:rPr>
          <w:rFonts w:ascii="Nunito Sans" w:hAnsi="Nunito Sans"/>
          <w:sz w:val="18"/>
          <w:szCs w:val="18"/>
        </w:rPr>
        <w:t xml:space="preserve"> </w:t>
      </w:r>
      <w:r w:rsidR="0072799E" w:rsidRPr="0072799E">
        <w:rPr>
          <w:rFonts w:ascii="Nunito Sans" w:hAnsi="Nunito Sans"/>
          <w:sz w:val="18"/>
          <w:szCs w:val="18"/>
        </w:rPr>
        <w:t xml:space="preserve">Emiliano </w:t>
      </w:r>
      <w:proofErr w:type="spellStart"/>
      <w:r w:rsidR="0072799E" w:rsidRPr="0072799E">
        <w:rPr>
          <w:rFonts w:ascii="Nunito Sans" w:hAnsi="Nunito Sans"/>
          <w:sz w:val="18"/>
          <w:szCs w:val="18"/>
        </w:rPr>
        <w:t>Mellino</w:t>
      </w:r>
      <w:proofErr w:type="spellEnd"/>
      <w:r w:rsidR="0072799E" w:rsidRPr="0072799E">
        <w:rPr>
          <w:rFonts w:ascii="Nunito Sans" w:hAnsi="Nunito Sans"/>
          <w:sz w:val="18"/>
          <w:szCs w:val="18"/>
        </w:rPr>
        <w:t xml:space="preserve"> and Shanti Das,</w:t>
      </w:r>
      <w:r w:rsidRPr="0072799E">
        <w:rPr>
          <w:rFonts w:ascii="Nunito Sans" w:hAnsi="Nunito Sans"/>
          <w:sz w:val="18"/>
          <w:szCs w:val="18"/>
        </w:rPr>
        <w:t xml:space="preserve"> </w:t>
      </w:r>
      <w:r w:rsidR="0072799E" w:rsidRPr="0072799E">
        <w:rPr>
          <w:rFonts w:ascii="Nunito Sans" w:hAnsi="Nunito Sans"/>
          <w:sz w:val="18"/>
          <w:szCs w:val="18"/>
        </w:rPr>
        <w:t>‘Seasonal fruit pickers left thousands in debt after being sent home early from UK farms’</w:t>
      </w:r>
      <w:r w:rsidR="00971EEC">
        <w:rPr>
          <w:rFonts w:ascii="Nunito Sans" w:hAnsi="Nunito Sans"/>
          <w:sz w:val="18"/>
          <w:szCs w:val="18"/>
        </w:rPr>
        <w:t>, The Guardian (13 November 2022).</w:t>
      </w:r>
      <w:r w:rsidR="006F31A0">
        <w:rPr>
          <w:rFonts w:ascii="Nunito Sans" w:hAnsi="Nunito Sans"/>
          <w:sz w:val="18"/>
          <w:szCs w:val="18"/>
        </w:rPr>
        <w:t xml:space="preserve"> </w:t>
      </w:r>
      <w:r w:rsidR="0072799E" w:rsidRPr="0072799E">
        <w:rPr>
          <w:rFonts w:ascii="Nunito Sans" w:hAnsi="Nunito Sans"/>
          <w:sz w:val="18"/>
          <w:szCs w:val="18"/>
        </w:rPr>
        <w:t xml:space="preserve">Available at: </w:t>
      </w:r>
      <w:hyperlink r:id="rId5" w:history="1">
        <w:r w:rsidR="0072799E" w:rsidRPr="0072799E">
          <w:rPr>
            <w:rStyle w:val="Hyperlink"/>
            <w:rFonts w:ascii="Nunito Sans" w:hAnsi="Nunito Sans"/>
            <w:sz w:val="18"/>
            <w:szCs w:val="18"/>
          </w:rPr>
          <w:t>https://www.theguardian.com/uk-news/2022/nov/13/seasonal-fruit-pickers-left-thousands-in-debt-after-being-sent-home-early-from-uk-farms</w:t>
        </w:r>
      </w:hyperlink>
      <w:r w:rsidR="00971EEC">
        <w:rPr>
          <w:rFonts w:ascii="Nunito Sans" w:hAnsi="Nunito Sans"/>
          <w:sz w:val="18"/>
          <w:szCs w:val="18"/>
        </w:rPr>
        <w:t>.</w:t>
      </w:r>
    </w:p>
  </w:footnote>
  <w:footnote w:id="8">
    <w:p w14:paraId="56C67370" w14:textId="4DF745A9" w:rsidR="1F354432" w:rsidRPr="00794E0D" w:rsidRDefault="1F354432" w:rsidP="1F354432">
      <w:pPr>
        <w:pStyle w:val="FootnoteText"/>
        <w:rPr>
          <w:rFonts w:ascii="Nunito Sans" w:hAnsi="Nunito Sans"/>
          <w:sz w:val="18"/>
          <w:szCs w:val="18"/>
        </w:rPr>
      </w:pPr>
      <w:r w:rsidRPr="00971EEC">
        <w:rPr>
          <w:rStyle w:val="FootnoteReference"/>
          <w:rFonts w:ascii="Nunito Sans" w:hAnsi="Nunito Sans"/>
          <w:sz w:val="18"/>
          <w:szCs w:val="18"/>
        </w:rPr>
        <w:footnoteRef/>
      </w:r>
      <w:r w:rsidR="009F71F0" w:rsidRPr="00971EEC">
        <w:rPr>
          <w:rFonts w:ascii="Nunito Sans" w:hAnsi="Nunito Sans"/>
          <w:sz w:val="18"/>
          <w:szCs w:val="18"/>
        </w:rPr>
        <w:t xml:space="preserve"> </w:t>
      </w:r>
      <w:r w:rsidR="006F31A0" w:rsidRPr="00971EEC">
        <w:rPr>
          <w:rFonts w:ascii="Nunito Sans" w:hAnsi="Nunito Sans"/>
          <w:sz w:val="18"/>
          <w:szCs w:val="18"/>
        </w:rPr>
        <w:t xml:space="preserve">Natasha Turner, </w:t>
      </w:r>
      <w:r w:rsidR="009F71F0" w:rsidRPr="00971EEC">
        <w:rPr>
          <w:rFonts w:ascii="Nunito Sans" w:hAnsi="Nunito Sans"/>
          <w:sz w:val="18"/>
          <w:szCs w:val="18"/>
        </w:rPr>
        <w:t>‘CCLA investor group calls out modern slavery in UK seasonal work’</w:t>
      </w:r>
      <w:r w:rsidR="006F31A0" w:rsidRPr="00971EEC">
        <w:rPr>
          <w:rFonts w:ascii="Nunito Sans" w:hAnsi="Nunito Sans"/>
          <w:sz w:val="18"/>
          <w:szCs w:val="18"/>
        </w:rPr>
        <w:t>, ESG Clarity</w:t>
      </w:r>
      <w:r w:rsidR="00794E0D">
        <w:rPr>
          <w:rFonts w:ascii="Nunito Sans" w:hAnsi="Nunito Sans"/>
          <w:sz w:val="18"/>
          <w:szCs w:val="18"/>
        </w:rPr>
        <w:t xml:space="preserve"> </w:t>
      </w:r>
      <w:r w:rsidR="006F31A0" w:rsidRPr="00971EEC">
        <w:rPr>
          <w:rFonts w:ascii="Nunito Sans" w:hAnsi="Nunito Sans"/>
          <w:sz w:val="18"/>
          <w:szCs w:val="18"/>
        </w:rPr>
        <w:t xml:space="preserve">(19 December 2022). Available at: </w:t>
      </w:r>
      <w:hyperlink r:id="rId6" w:history="1">
        <w:r w:rsidR="00971EEC" w:rsidRPr="00C81C1C">
          <w:rPr>
            <w:rStyle w:val="Hyperlink"/>
            <w:rFonts w:ascii="Nunito Sans" w:hAnsi="Nunito Sans"/>
            <w:sz w:val="18"/>
            <w:szCs w:val="18"/>
          </w:rPr>
          <w:t>https://esgclarity.com/ccla-investor-group-calls-out-modern-slavery-in-uk-seasonal-work/</w:t>
        </w:r>
      </w:hyperlink>
      <w:r w:rsidR="006F31A0" w:rsidRPr="00971EEC">
        <w:rPr>
          <w:rStyle w:val="Hyperlink"/>
          <w:rFonts w:ascii="Nunito Sans" w:hAnsi="Nunito Sans"/>
          <w:sz w:val="18"/>
          <w:szCs w:val="18"/>
        </w:rPr>
        <w:t>.</w:t>
      </w:r>
      <w:r w:rsidRPr="00971EEC">
        <w:rPr>
          <w:rFonts w:ascii="Nunito Sans" w:hAnsi="Nunito Sans"/>
          <w:sz w:val="18"/>
          <w:szCs w:val="18"/>
        </w:rPr>
        <w:t xml:space="preserve"> </w:t>
      </w:r>
    </w:p>
  </w:footnote>
  <w:footnote w:id="9">
    <w:p w14:paraId="318B7546" w14:textId="61807E1A" w:rsidR="00182463" w:rsidRPr="00182463" w:rsidRDefault="00182463">
      <w:pPr>
        <w:pStyle w:val="FootnoteText"/>
        <w:rPr>
          <w:lang w:val="en-US"/>
        </w:rPr>
      </w:pPr>
      <w:r>
        <w:rPr>
          <w:rStyle w:val="FootnoteReference"/>
        </w:rPr>
        <w:footnoteRef/>
      </w:r>
      <w:r>
        <w:t xml:space="preserve"> </w:t>
      </w:r>
      <w:r w:rsidRPr="00EB1E2B">
        <w:rPr>
          <w:rFonts w:ascii="Nunito Sans" w:hAnsi="Nunito Sans"/>
          <w:sz w:val="18"/>
          <w:szCs w:val="18"/>
        </w:rPr>
        <w:t xml:space="preserve">Focus on Labour Exploitation and Fife Migrants Forum, ‘Assessment of the risks of human trafficking for forced labour on the UK Seasonal Workers Pilot’ (March 2021). Available at: </w:t>
      </w:r>
      <w:hyperlink r:id="rId7" w:history="1">
        <w:r w:rsidRPr="00EB1E2B">
          <w:rPr>
            <w:rStyle w:val="Hyperlink"/>
            <w:rFonts w:ascii="Nunito Sans" w:hAnsi="Nunito Sans"/>
            <w:sz w:val="18"/>
            <w:szCs w:val="18"/>
          </w:rPr>
          <w:t>https://www.labourexploitation.org/news/new-report-highlights-risks-human-trafficking-uk-seasonal-workers-pilot</w:t>
        </w:r>
      </w:hyperlink>
      <w:r w:rsidRPr="00EB1E2B">
        <w:rPr>
          <w:rFonts w:ascii="Nunito Sans" w:hAnsi="Nunito Sans"/>
          <w:sz w:val="18"/>
          <w:szCs w:val="18"/>
        </w:rPr>
        <w:t>,</w:t>
      </w:r>
      <w:r w:rsidR="00306A10">
        <w:rPr>
          <w:rFonts w:ascii="Nunito Sans" w:hAnsi="Nunito Sans"/>
          <w:sz w:val="18"/>
          <w:szCs w:val="18"/>
        </w:rPr>
        <w:t xml:space="preserve"> p. 10.</w:t>
      </w:r>
    </w:p>
  </w:footnote>
  <w:footnote w:id="10">
    <w:p w14:paraId="2E3485D8" w14:textId="4C27F1FB" w:rsidR="0072799E" w:rsidRPr="0072799E" w:rsidRDefault="0072799E">
      <w:pPr>
        <w:pStyle w:val="FootnoteText"/>
        <w:rPr>
          <w:lang w:val="en-US"/>
        </w:rPr>
      </w:pPr>
      <w:r w:rsidRPr="0072799E">
        <w:rPr>
          <w:rStyle w:val="FootnoteReference"/>
          <w:rFonts w:ascii="Nunito Sans" w:hAnsi="Nunito Sans"/>
          <w:sz w:val="18"/>
          <w:szCs w:val="18"/>
        </w:rPr>
        <w:footnoteRef/>
      </w:r>
      <w:r w:rsidRPr="0072799E">
        <w:rPr>
          <w:rFonts w:ascii="Nunito Sans" w:hAnsi="Nunito Sans"/>
          <w:sz w:val="18"/>
          <w:szCs w:val="18"/>
        </w:rPr>
        <w:t xml:space="preserve"> Shelter, ‘Farm workers living in tied accommodation’</w:t>
      </w:r>
      <w:r>
        <w:rPr>
          <w:rFonts w:ascii="Nunito Sans" w:hAnsi="Nunito Sans"/>
          <w:sz w:val="18"/>
          <w:szCs w:val="18"/>
        </w:rPr>
        <w:t>. Available at:</w:t>
      </w:r>
      <w:r w:rsidRPr="0072799E">
        <w:rPr>
          <w:rFonts w:ascii="Nunito Sans" w:hAnsi="Nunito Sans"/>
          <w:sz w:val="18"/>
          <w:szCs w:val="18"/>
        </w:rPr>
        <w:t xml:space="preserve">  </w:t>
      </w:r>
      <w:hyperlink r:id="rId8" w:history="1">
        <w:r w:rsidRPr="0072799E">
          <w:rPr>
            <w:rStyle w:val="Hyperlink"/>
            <w:rFonts w:ascii="Nunito Sans" w:hAnsi="Nunito Sans"/>
            <w:sz w:val="18"/>
            <w:szCs w:val="18"/>
          </w:rPr>
          <w:t>https://england.shelter.org.uk/housing_advice/private_renting/farm_workers_living_in_tied_accommodation</w:t>
        </w:r>
      </w:hyperlink>
      <w:r w:rsidRPr="0072799E">
        <w:rPr>
          <w:rFonts w:ascii="Nunito Sans" w:hAnsi="Nunito Sans"/>
          <w:sz w:val="18"/>
          <w:szCs w:val="18"/>
        </w:rPr>
        <w:t>.</w:t>
      </w:r>
      <w:r w:rsidRPr="0072799E">
        <w:rPr>
          <w:sz w:val="18"/>
          <w:szCs w:val="18"/>
        </w:rPr>
        <w:t xml:space="preserve"> </w:t>
      </w:r>
    </w:p>
  </w:footnote>
  <w:footnote w:id="11">
    <w:p w14:paraId="429A8122" w14:textId="54F0F869" w:rsidR="5907C53E" w:rsidRPr="00EB1E2B" w:rsidRDefault="5907C53E" w:rsidP="0072799E">
      <w:pPr>
        <w:pStyle w:val="FootnoteText"/>
        <w:rPr>
          <w:rFonts w:ascii="Nunito Sans" w:hAnsi="Nunito Sans"/>
          <w:sz w:val="18"/>
          <w:szCs w:val="18"/>
        </w:rPr>
      </w:pPr>
      <w:r w:rsidRPr="00EB1E2B">
        <w:rPr>
          <w:rStyle w:val="FootnoteReference"/>
          <w:rFonts w:ascii="Nunito Sans" w:hAnsi="Nunito Sans"/>
          <w:sz w:val="18"/>
          <w:szCs w:val="18"/>
        </w:rPr>
        <w:footnoteRef/>
      </w:r>
      <w:r w:rsidRPr="00EB1E2B">
        <w:rPr>
          <w:rFonts w:ascii="Nunito Sans" w:hAnsi="Nunito Sans"/>
          <w:sz w:val="18"/>
          <w:szCs w:val="18"/>
        </w:rPr>
        <w:t xml:space="preserve"> </w:t>
      </w:r>
      <w:r w:rsidR="0072799E" w:rsidRPr="00EB1E2B">
        <w:rPr>
          <w:rFonts w:ascii="Nunito Sans" w:hAnsi="Nunito Sans"/>
          <w:sz w:val="18"/>
          <w:szCs w:val="18"/>
        </w:rPr>
        <w:t>Emily Dugan, ‘Revealed: Indonesian workers on UK farm ‘at risk of debt bondage’’, The Guardian (14 August 2022)</w:t>
      </w:r>
      <w:r w:rsidR="00794E0D">
        <w:rPr>
          <w:rFonts w:ascii="Nunito Sans" w:hAnsi="Nunito Sans"/>
          <w:sz w:val="18"/>
          <w:szCs w:val="18"/>
        </w:rPr>
        <w:t>. Available at:</w:t>
      </w:r>
      <w:r w:rsidR="0072799E" w:rsidRPr="00EB1E2B">
        <w:rPr>
          <w:rFonts w:ascii="Nunito Sans" w:hAnsi="Nunito Sans"/>
          <w:sz w:val="18"/>
          <w:szCs w:val="18"/>
        </w:rPr>
        <w:t xml:space="preserve"> </w:t>
      </w:r>
      <w:hyperlink r:id="rId9" w:history="1">
        <w:r w:rsidR="0072799E" w:rsidRPr="00EB1E2B">
          <w:rPr>
            <w:rStyle w:val="Hyperlink"/>
            <w:rFonts w:ascii="Nunito Sans" w:hAnsi="Nunito Sans"/>
            <w:sz w:val="18"/>
            <w:szCs w:val="18"/>
          </w:rPr>
          <w:t>https://www.theguardian.com/uk-news/2022/aug/14/uk-farm-workers-kent-debt-indonesian-brokers</w:t>
        </w:r>
      </w:hyperlink>
      <w:r w:rsidR="0072799E" w:rsidRPr="00EB1E2B">
        <w:rPr>
          <w:rFonts w:ascii="Nunito Sans" w:hAnsi="Nunito Sans"/>
          <w:sz w:val="18"/>
          <w:szCs w:val="18"/>
        </w:rPr>
        <w:t>.</w:t>
      </w:r>
    </w:p>
  </w:footnote>
  <w:footnote w:id="12">
    <w:p w14:paraId="71E49870" w14:textId="4F0F4EF3" w:rsidR="5907C53E" w:rsidRDefault="5907C53E" w:rsidP="0072799E">
      <w:pPr>
        <w:pStyle w:val="FootnoteText"/>
      </w:pPr>
      <w:r w:rsidRPr="00EB1E2B">
        <w:rPr>
          <w:rStyle w:val="FootnoteReference"/>
          <w:rFonts w:ascii="Nunito Sans" w:hAnsi="Nunito Sans"/>
          <w:sz w:val="18"/>
          <w:szCs w:val="18"/>
        </w:rPr>
        <w:footnoteRef/>
      </w:r>
      <w:r w:rsidRPr="00EB1E2B">
        <w:rPr>
          <w:rFonts w:ascii="Nunito Sans" w:hAnsi="Nunito Sans"/>
          <w:sz w:val="18"/>
          <w:szCs w:val="18"/>
        </w:rPr>
        <w:t xml:space="preserve"> </w:t>
      </w:r>
      <w:r w:rsidR="00EB1E2B" w:rsidRPr="00EB1E2B">
        <w:rPr>
          <w:rFonts w:ascii="Nunito Sans" w:hAnsi="Nunito Sans"/>
          <w:sz w:val="18"/>
          <w:szCs w:val="18"/>
        </w:rPr>
        <w:t>Focus on Labour Exploitation and Fife Migrants Forum,</w:t>
      </w:r>
      <w:r w:rsidR="0072799E" w:rsidRPr="00EB1E2B">
        <w:rPr>
          <w:rFonts w:ascii="Nunito Sans" w:hAnsi="Nunito Sans"/>
          <w:sz w:val="18"/>
          <w:szCs w:val="18"/>
        </w:rPr>
        <w:t xml:space="preserve"> ‘Assessment of the risks of human trafficking for forced labour on the UK Seasonal Workers Pilot’ (March 2021). Available at: </w:t>
      </w:r>
      <w:hyperlink r:id="rId10" w:history="1">
        <w:r w:rsidR="00EB1E2B" w:rsidRPr="00EB1E2B">
          <w:rPr>
            <w:rStyle w:val="Hyperlink"/>
            <w:rFonts w:ascii="Nunito Sans" w:hAnsi="Nunito Sans"/>
            <w:sz w:val="18"/>
            <w:szCs w:val="18"/>
          </w:rPr>
          <w:t>https://www.labourexploitation.org/news/new-report-highlights-risks-human-trafficking-uk-seasonal-workers-pilot</w:t>
        </w:r>
      </w:hyperlink>
      <w:r w:rsidR="00EB1E2B" w:rsidRPr="00EB1E2B">
        <w:rPr>
          <w:rFonts w:ascii="Nunito Sans" w:hAnsi="Nunito Sans"/>
          <w:sz w:val="18"/>
          <w:szCs w:val="18"/>
        </w:rPr>
        <w:t>, p. 9.</w:t>
      </w:r>
    </w:p>
  </w:footnote>
  <w:footnote w:id="13">
    <w:p w14:paraId="64F65255" w14:textId="77777777" w:rsidR="001402BE" w:rsidRPr="00B54F15" w:rsidRDefault="001402BE" w:rsidP="001402BE">
      <w:pPr>
        <w:pStyle w:val="FootnoteText"/>
        <w:rPr>
          <w:rFonts w:ascii="Nunito Sans" w:hAnsi="Nunito Sans"/>
          <w:sz w:val="18"/>
          <w:szCs w:val="18"/>
        </w:rPr>
      </w:pPr>
      <w:r w:rsidRPr="00B54F15">
        <w:rPr>
          <w:rStyle w:val="FootnoteReference"/>
          <w:rFonts w:ascii="Nunito Sans" w:hAnsi="Nunito Sans"/>
          <w:sz w:val="18"/>
          <w:szCs w:val="18"/>
        </w:rPr>
        <w:footnoteRef/>
      </w:r>
      <w:r w:rsidRPr="00B54F15">
        <w:rPr>
          <w:rFonts w:ascii="Nunito Sans" w:hAnsi="Nunito Sans"/>
          <w:sz w:val="18"/>
          <w:szCs w:val="18"/>
        </w:rPr>
        <w:t xml:space="preserve"> UK Department for Environment, Food &amp; Rural Affairs and Home Office, ‘Seasonal workers pilot review’ (24 December 2021). Available at: </w:t>
      </w:r>
      <w:hyperlink r:id="rId11" w:history="1">
        <w:r w:rsidRPr="00B54F15">
          <w:rPr>
            <w:rStyle w:val="Hyperlink"/>
            <w:rFonts w:ascii="Nunito Sans" w:hAnsi="Nunito Sans"/>
            <w:sz w:val="18"/>
            <w:szCs w:val="18"/>
          </w:rPr>
          <w:t>https://www.gov.uk/government/publications/seasonal-workers-pilot-review</w:t>
        </w:r>
      </w:hyperlink>
      <w:r>
        <w:rPr>
          <w:rFonts w:ascii="Nunito Sans" w:hAnsi="Nunito Sans"/>
          <w:sz w:val="18"/>
          <w:szCs w:val="18"/>
        </w:rPr>
        <w:t>.</w:t>
      </w:r>
      <w:r w:rsidRPr="00B54F15">
        <w:rPr>
          <w:rFonts w:ascii="Nunito Sans" w:hAnsi="Nunito Sans"/>
          <w:sz w:val="18"/>
          <w:szCs w:val="18"/>
        </w:rPr>
        <w:t xml:space="preserve"> </w:t>
      </w:r>
    </w:p>
  </w:footnote>
  <w:footnote w:id="14">
    <w:p w14:paraId="3202A21F" w14:textId="77777777" w:rsidR="00BE1066" w:rsidRPr="00B54F15" w:rsidRDefault="00BE1066" w:rsidP="00BE1066">
      <w:pPr>
        <w:pStyle w:val="FootnoteText"/>
        <w:rPr>
          <w:rFonts w:ascii="Nunito Sans" w:hAnsi="Nunito Sans"/>
          <w:sz w:val="18"/>
          <w:szCs w:val="18"/>
          <w:lang w:val="en-US"/>
        </w:rPr>
      </w:pPr>
      <w:r w:rsidRPr="00B54F15">
        <w:rPr>
          <w:rStyle w:val="FootnoteReference"/>
          <w:rFonts w:ascii="Nunito Sans" w:hAnsi="Nunito Sans"/>
          <w:sz w:val="18"/>
          <w:szCs w:val="18"/>
        </w:rPr>
        <w:footnoteRef/>
      </w:r>
      <w:r w:rsidRPr="00B54F15">
        <w:rPr>
          <w:rFonts w:ascii="Nunito Sans" w:hAnsi="Nunito Sans"/>
          <w:sz w:val="18"/>
          <w:szCs w:val="18"/>
        </w:rPr>
        <w:t xml:space="preserve"> </w:t>
      </w:r>
      <w:r w:rsidRPr="00B54F15">
        <w:rPr>
          <w:rFonts w:ascii="Nunito Sans" w:hAnsi="Nunito Sans"/>
          <w:sz w:val="18"/>
          <w:szCs w:val="18"/>
          <w:lang w:val="en-US"/>
        </w:rPr>
        <w:t xml:space="preserve">Emily Dugan, ‘Seasonal worker visa puts migrants at risk of exploitation, say supermarkets’, </w:t>
      </w:r>
      <w:r w:rsidRPr="0071222D">
        <w:rPr>
          <w:rFonts w:ascii="Nunito Sans" w:hAnsi="Nunito Sans"/>
          <w:sz w:val="18"/>
          <w:szCs w:val="18"/>
          <w:lang w:val="en-US"/>
        </w:rPr>
        <w:t>The Guardian</w:t>
      </w:r>
      <w:r w:rsidRPr="00B54F15">
        <w:rPr>
          <w:rFonts w:ascii="Nunito Sans" w:hAnsi="Nunito Sans"/>
          <w:sz w:val="18"/>
          <w:szCs w:val="18"/>
          <w:lang w:val="en-US"/>
        </w:rPr>
        <w:t xml:space="preserve"> (2 December 2022). Available at: </w:t>
      </w:r>
      <w:hyperlink r:id="rId12" w:history="1">
        <w:r w:rsidRPr="00B54F15">
          <w:rPr>
            <w:rStyle w:val="Hyperlink"/>
            <w:rFonts w:ascii="Nunito Sans" w:hAnsi="Nunito Sans"/>
            <w:sz w:val="18"/>
            <w:szCs w:val="18"/>
            <w:lang w:val="en-US"/>
          </w:rPr>
          <w:t>https://www.theguardian.com/business/2022/dec/02/seasonal-worker-visa-puts-migrants-at-risk-of-exploitation-say-supermarkets</w:t>
        </w:r>
      </w:hyperlink>
      <w:r w:rsidRPr="00B54F15">
        <w:rPr>
          <w:rFonts w:ascii="Nunito Sans" w:hAnsi="Nunito Sans"/>
          <w:sz w:val="18"/>
          <w:szCs w:val="18"/>
          <w:lang w:val="en-US"/>
        </w:rPr>
        <w:t xml:space="preserve">. </w:t>
      </w:r>
    </w:p>
  </w:footnote>
  <w:footnote w:id="15">
    <w:p w14:paraId="25E64637" w14:textId="31D9851D" w:rsidR="1F354432" w:rsidRDefault="1F354432" w:rsidP="1F354432">
      <w:pPr>
        <w:pStyle w:val="FootnoteText"/>
      </w:pPr>
      <w:r w:rsidRPr="1F354432">
        <w:rPr>
          <w:rStyle w:val="FootnoteReference"/>
        </w:rPr>
        <w:footnoteRef/>
      </w:r>
      <w:r>
        <w:t xml:space="preserve"> </w:t>
      </w:r>
      <w:r w:rsidR="00FE00F2" w:rsidRPr="00B54F15">
        <w:rPr>
          <w:rFonts w:ascii="Nunito Sans" w:hAnsi="Nunito Sans"/>
          <w:sz w:val="18"/>
          <w:szCs w:val="18"/>
        </w:rPr>
        <w:t xml:space="preserve">UK Department for Environment, Food &amp; Rural Affairs and Home Office, ‘Seasonal workers pilot review’ (24 December 2021). Available at: </w:t>
      </w:r>
      <w:hyperlink r:id="rId13" w:history="1">
        <w:r w:rsidR="00FE00F2" w:rsidRPr="00B54F15">
          <w:rPr>
            <w:rStyle w:val="Hyperlink"/>
            <w:rFonts w:ascii="Nunito Sans" w:hAnsi="Nunito Sans"/>
            <w:sz w:val="18"/>
            <w:szCs w:val="18"/>
          </w:rPr>
          <w:t>https://www.gov.uk/government/publications/seasonal-workers-pilot-review</w:t>
        </w:r>
      </w:hyperlink>
      <w:r w:rsidR="00FE00F2">
        <w:rPr>
          <w:rFonts w:ascii="Nunito Sans" w:hAnsi="Nunito Sans"/>
          <w:sz w:val="18"/>
          <w:szCs w:val="18"/>
        </w:rPr>
        <w:t>.</w:t>
      </w:r>
    </w:p>
  </w:footnote>
  <w:footnote w:id="16">
    <w:p w14:paraId="65BF815D" w14:textId="3FE3A850" w:rsidR="00404576" w:rsidRPr="00404576" w:rsidRDefault="00404576" w:rsidP="00404576">
      <w:pPr>
        <w:pStyle w:val="FootnoteText"/>
      </w:pPr>
      <w:r w:rsidRPr="00B54F15">
        <w:rPr>
          <w:rStyle w:val="FootnoteReference"/>
          <w:rFonts w:ascii="Nunito Sans" w:hAnsi="Nunito Sans"/>
          <w:sz w:val="18"/>
          <w:szCs w:val="18"/>
        </w:rPr>
        <w:footnoteRef/>
      </w:r>
      <w:r w:rsidRPr="00B54F15">
        <w:rPr>
          <w:rFonts w:ascii="Nunito Sans" w:hAnsi="Nunito Sans"/>
          <w:sz w:val="18"/>
          <w:szCs w:val="18"/>
        </w:rPr>
        <w:t xml:space="preserve"> In December 2021, 67% of Seasonal Worker visas were issued to Ukrainian nationals. Home Office, (2022) ‘National statistics: Why do people come to the UK? To work.’ Available at: </w:t>
      </w:r>
      <w:hyperlink r:id="rId14" w:history="1">
        <w:r w:rsidR="00866BE9" w:rsidRPr="00C81C1C">
          <w:rPr>
            <w:rStyle w:val="Hyperlink"/>
            <w:rFonts w:ascii="Nunito Sans" w:hAnsi="Nunito Sans"/>
            <w:sz w:val="18"/>
            <w:szCs w:val="18"/>
          </w:rPr>
          <w:t>https://www.gov.uk/government/statistics/immigration-statistics-year-ending-december-2021/why-do-people-come-to-the-uk-to-work</w:t>
        </w:r>
      </w:hyperlink>
      <w:r w:rsidR="00866BE9">
        <w:rPr>
          <w:rFonts w:ascii="Nunito Sans" w:hAnsi="Nunito Sans"/>
          <w:sz w:val="18"/>
          <w:szCs w:val="18"/>
        </w:rPr>
        <w:t>.</w:t>
      </w:r>
    </w:p>
  </w:footnote>
  <w:footnote w:id="17">
    <w:p w14:paraId="54387444" w14:textId="70D56521" w:rsidR="77C68C4D" w:rsidRDefault="77C68C4D" w:rsidP="77C68C4D">
      <w:pPr>
        <w:pStyle w:val="FootnoteText"/>
      </w:pPr>
      <w:r w:rsidRPr="0053131D">
        <w:rPr>
          <w:rStyle w:val="FootnoteReference"/>
          <w:rFonts w:ascii="Nunito Sans" w:hAnsi="Nunito Sans"/>
          <w:sz w:val="18"/>
          <w:szCs w:val="18"/>
        </w:rPr>
        <w:footnoteRef/>
      </w:r>
      <w:r w:rsidRPr="0053131D">
        <w:rPr>
          <w:rFonts w:ascii="Nunito Sans" w:hAnsi="Nunito Sans"/>
          <w:sz w:val="18"/>
          <w:szCs w:val="18"/>
        </w:rPr>
        <w:t xml:space="preserve"> UK Visas and Immigration and Home Office, ‘UK visa support for Ukrainian nationals’</w:t>
      </w:r>
      <w:r w:rsidR="00DB1648">
        <w:rPr>
          <w:rFonts w:ascii="Nunito Sans" w:hAnsi="Nunito Sans"/>
          <w:sz w:val="18"/>
          <w:szCs w:val="18"/>
        </w:rPr>
        <w:t>,</w:t>
      </w:r>
      <w:r w:rsidRPr="0053131D">
        <w:rPr>
          <w:rFonts w:ascii="Nunito Sans" w:hAnsi="Nunito Sans"/>
          <w:sz w:val="18"/>
          <w:szCs w:val="18"/>
        </w:rPr>
        <w:t xml:space="preserve"> last updated </w:t>
      </w:r>
      <w:r w:rsidR="00920C3B">
        <w:rPr>
          <w:rFonts w:ascii="Nunito Sans" w:hAnsi="Nunito Sans"/>
          <w:sz w:val="18"/>
          <w:szCs w:val="18"/>
        </w:rPr>
        <w:t>3 January 2023</w:t>
      </w:r>
      <w:r w:rsidRPr="0053131D">
        <w:rPr>
          <w:rFonts w:ascii="Nunito Sans" w:hAnsi="Nunito Sans"/>
          <w:sz w:val="18"/>
          <w:szCs w:val="18"/>
        </w:rPr>
        <w:t xml:space="preserve">. Available at: </w:t>
      </w:r>
      <w:hyperlink r:id="rId15" w:history="1">
        <w:r w:rsidR="00171CF0" w:rsidRPr="00C81C1C">
          <w:rPr>
            <w:rStyle w:val="Hyperlink"/>
            <w:rFonts w:ascii="Nunito Sans" w:hAnsi="Nunito Sans"/>
            <w:sz w:val="18"/>
            <w:szCs w:val="18"/>
          </w:rPr>
          <w:t>https://www.gov.uk/guidance/support-for-family-members-of-british-nationals-in-ukraine-and-ukrainian-nationals-in-ukraine-and-the-uk</w:t>
        </w:r>
      </w:hyperlink>
      <w:r w:rsidR="00171CF0">
        <w:rPr>
          <w:rFonts w:ascii="Nunito Sans" w:hAnsi="Nunito Sans"/>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E3952" w14:textId="23C190B9" w:rsidR="00B60303" w:rsidRDefault="00B60303">
    <w:pPr>
      <w:pStyle w:val="Header"/>
    </w:pPr>
    <w:r w:rsidRPr="00EB17D0">
      <w:rPr>
        <w:b/>
        <w:bCs/>
        <w:noProof/>
        <w:sz w:val="32"/>
        <w:szCs w:val="32"/>
      </w:rPr>
      <w:drawing>
        <wp:anchor distT="0" distB="0" distL="114300" distR="114300" simplePos="0" relativeHeight="251658240" behindDoc="0" locked="0" layoutInCell="1" allowOverlap="1" wp14:anchorId="53D9D329" wp14:editId="65FBD211">
          <wp:simplePos x="0" y="0"/>
          <wp:positionH relativeFrom="margin">
            <wp:posOffset>4099560</wp:posOffset>
          </wp:positionH>
          <wp:positionV relativeFrom="margin">
            <wp:posOffset>-745067</wp:posOffset>
          </wp:positionV>
          <wp:extent cx="1879600" cy="587037"/>
          <wp:effectExtent l="0" t="0" r="6350" b="3810"/>
          <wp:wrapSquare wrapText="bothSides"/>
          <wp:docPr id="1" name="Picture 1"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I-core-logo-re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9600" cy="58703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50DB"/>
    <w:multiLevelType w:val="hybridMultilevel"/>
    <w:tmpl w:val="752CADD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551E66"/>
    <w:multiLevelType w:val="hybridMultilevel"/>
    <w:tmpl w:val="EE2CAB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71F32F3"/>
    <w:multiLevelType w:val="hybridMultilevel"/>
    <w:tmpl w:val="449EE4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910370"/>
    <w:multiLevelType w:val="hybridMultilevel"/>
    <w:tmpl w:val="0F60312C"/>
    <w:lvl w:ilvl="0" w:tplc="5B763580">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4AA5711"/>
    <w:multiLevelType w:val="hybridMultilevel"/>
    <w:tmpl w:val="564ADF6E"/>
    <w:lvl w:ilvl="0" w:tplc="3820A6E8">
      <w:start w:val="1"/>
      <w:numFmt w:val="decimal"/>
      <w:lvlText w:val="%1."/>
      <w:lvlJc w:val="left"/>
      <w:pPr>
        <w:ind w:left="720" w:hanging="360"/>
      </w:pPr>
      <w:rPr>
        <w:rFonts w:ascii="Nunito Sans" w:hAnsi="Nunito San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9563A8"/>
    <w:multiLevelType w:val="hybridMultilevel"/>
    <w:tmpl w:val="0A6E71CA"/>
    <w:lvl w:ilvl="0" w:tplc="3E7EE7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E46B9D"/>
    <w:multiLevelType w:val="hybridMultilevel"/>
    <w:tmpl w:val="C6DC9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5477CB"/>
    <w:multiLevelType w:val="hybridMultilevel"/>
    <w:tmpl w:val="DAF6A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60119C"/>
    <w:multiLevelType w:val="hybridMultilevel"/>
    <w:tmpl w:val="A3C682D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7CEF2F43"/>
    <w:multiLevelType w:val="hybridMultilevel"/>
    <w:tmpl w:val="9CEEEB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2"/>
  </w:num>
  <w:num w:numId="3">
    <w:abstractNumId w:val="3"/>
  </w:num>
  <w:num w:numId="4">
    <w:abstractNumId w:val="5"/>
  </w:num>
  <w:num w:numId="5">
    <w:abstractNumId w:val="9"/>
  </w:num>
  <w:num w:numId="6">
    <w:abstractNumId w:val="6"/>
  </w:num>
  <w:num w:numId="7">
    <w:abstractNumId w:val="4"/>
  </w:num>
  <w:num w:numId="8">
    <w:abstractNumId w:val="0"/>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BB3"/>
    <w:rsid w:val="000066C5"/>
    <w:rsid w:val="00011941"/>
    <w:rsid w:val="00033218"/>
    <w:rsid w:val="00033B6F"/>
    <w:rsid w:val="00065F54"/>
    <w:rsid w:val="0007121A"/>
    <w:rsid w:val="00093604"/>
    <w:rsid w:val="000A1C56"/>
    <w:rsid w:val="000E074C"/>
    <w:rsid w:val="000F6EF2"/>
    <w:rsid w:val="00104BFC"/>
    <w:rsid w:val="00127CC0"/>
    <w:rsid w:val="00136BB3"/>
    <w:rsid w:val="001402BE"/>
    <w:rsid w:val="00150CD7"/>
    <w:rsid w:val="00171CF0"/>
    <w:rsid w:val="00182463"/>
    <w:rsid w:val="001A5FDA"/>
    <w:rsid w:val="001C0012"/>
    <w:rsid w:val="001D07AD"/>
    <w:rsid w:val="001E07AB"/>
    <w:rsid w:val="002040C4"/>
    <w:rsid w:val="00210E81"/>
    <w:rsid w:val="0021346A"/>
    <w:rsid w:val="002144A2"/>
    <w:rsid w:val="00221C82"/>
    <w:rsid w:val="00232C5A"/>
    <w:rsid w:val="0026277F"/>
    <w:rsid w:val="00264A91"/>
    <w:rsid w:val="002831ED"/>
    <w:rsid w:val="002863F8"/>
    <w:rsid w:val="002B7508"/>
    <w:rsid w:val="002C7594"/>
    <w:rsid w:val="00306A10"/>
    <w:rsid w:val="003346A8"/>
    <w:rsid w:val="00337C74"/>
    <w:rsid w:val="00363211"/>
    <w:rsid w:val="00366E1A"/>
    <w:rsid w:val="003740A1"/>
    <w:rsid w:val="00374C3A"/>
    <w:rsid w:val="003D1F46"/>
    <w:rsid w:val="003D7340"/>
    <w:rsid w:val="00401DCC"/>
    <w:rsid w:val="00403AC4"/>
    <w:rsid w:val="00404576"/>
    <w:rsid w:val="00410371"/>
    <w:rsid w:val="00421EA8"/>
    <w:rsid w:val="00425FD0"/>
    <w:rsid w:val="00431303"/>
    <w:rsid w:val="0043619E"/>
    <w:rsid w:val="00436458"/>
    <w:rsid w:val="004440F0"/>
    <w:rsid w:val="00451554"/>
    <w:rsid w:val="00454BD5"/>
    <w:rsid w:val="004842E8"/>
    <w:rsid w:val="004D5E36"/>
    <w:rsid w:val="004D7441"/>
    <w:rsid w:val="004E5AAA"/>
    <w:rsid w:val="004E7BE4"/>
    <w:rsid w:val="0053131D"/>
    <w:rsid w:val="00544D38"/>
    <w:rsid w:val="005939FE"/>
    <w:rsid w:val="00596140"/>
    <w:rsid w:val="005A3846"/>
    <w:rsid w:val="005B0AF8"/>
    <w:rsid w:val="005D5CA7"/>
    <w:rsid w:val="005D7714"/>
    <w:rsid w:val="005F4047"/>
    <w:rsid w:val="005F7347"/>
    <w:rsid w:val="00600F45"/>
    <w:rsid w:val="00612F69"/>
    <w:rsid w:val="006450DE"/>
    <w:rsid w:val="00666D43"/>
    <w:rsid w:val="006953C5"/>
    <w:rsid w:val="00696464"/>
    <w:rsid w:val="006B7DEC"/>
    <w:rsid w:val="006F31A0"/>
    <w:rsid w:val="006F3B5A"/>
    <w:rsid w:val="006F79C2"/>
    <w:rsid w:val="007012F8"/>
    <w:rsid w:val="0071222D"/>
    <w:rsid w:val="0072799E"/>
    <w:rsid w:val="007366E8"/>
    <w:rsid w:val="00764A49"/>
    <w:rsid w:val="0077275D"/>
    <w:rsid w:val="00774EB9"/>
    <w:rsid w:val="0078659E"/>
    <w:rsid w:val="00794E0D"/>
    <w:rsid w:val="007F0152"/>
    <w:rsid w:val="008231A6"/>
    <w:rsid w:val="00830FAD"/>
    <w:rsid w:val="008339C1"/>
    <w:rsid w:val="0085203D"/>
    <w:rsid w:val="008631DB"/>
    <w:rsid w:val="00866BE9"/>
    <w:rsid w:val="00872896"/>
    <w:rsid w:val="00876025"/>
    <w:rsid w:val="008A3646"/>
    <w:rsid w:val="008C6661"/>
    <w:rsid w:val="008C6861"/>
    <w:rsid w:val="008D4C52"/>
    <w:rsid w:val="008D5047"/>
    <w:rsid w:val="008D6A21"/>
    <w:rsid w:val="00920C3B"/>
    <w:rsid w:val="0094631D"/>
    <w:rsid w:val="00946930"/>
    <w:rsid w:val="00963A31"/>
    <w:rsid w:val="0096640C"/>
    <w:rsid w:val="00971EEC"/>
    <w:rsid w:val="00990F58"/>
    <w:rsid w:val="009A11AA"/>
    <w:rsid w:val="009A3DE6"/>
    <w:rsid w:val="009C29EC"/>
    <w:rsid w:val="009F71F0"/>
    <w:rsid w:val="00A242DA"/>
    <w:rsid w:val="00A250B0"/>
    <w:rsid w:val="00A50FDE"/>
    <w:rsid w:val="00A7019B"/>
    <w:rsid w:val="00A7463C"/>
    <w:rsid w:val="00A84F7A"/>
    <w:rsid w:val="00A9193A"/>
    <w:rsid w:val="00A97820"/>
    <w:rsid w:val="00AA1AC3"/>
    <w:rsid w:val="00AD4E9E"/>
    <w:rsid w:val="00AE3710"/>
    <w:rsid w:val="00AE75E2"/>
    <w:rsid w:val="00AF1587"/>
    <w:rsid w:val="00B060F5"/>
    <w:rsid w:val="00B54F15"/>
    <w:rsid w:val="00B558C9"/>
    <w:rsid w:val="00B60303"/>
    <w:rsid w:val="00B95D96"/>
    <w:rsid w:val="00BA14C0"/>
    <w:rsid w:val="00BC5327"/>
    <w:rsid w:val="00BE1040"/>
    <w:rsid w:val="00BE1066"/>
    <w:rsid w:val="00BF0A04"/>
    <w:rsid w:val="00BF5F3D"/>
    <w:rsid w:val="00C038D5"/>
    <w:rsid w:val="00C212F4"/>
    <w:rsid w:val="00C2223F"/>
    <w:rsid w:val="00C506C5"/>
    <w:rsid w:val="00C519D1"/>
    <w:rsid w:val="00C63238"/>
    <w:rsid w:val="00C6342A"/>
    <w:rsid w:val="00CA642E"/>
    <w:rsid w:val="00CB3E67"/>
    <w:rsid w:val="00CB67C0"/>
    <w:rsid w:val="00CD4C9B"/>
    <w:rsid w:val="00D01A98"/>
    <w:rsid w:val="00D13CD2"/>
    <w:rsid w:val="00D215F8"/>
    <w:rsid w:val="00D85768"/>
    <w:rsid w:val="00D8729D"/>
    <w:rsid w:val="00D95EE5"/>
    <w:rsid w:val="00DA135B"/>
    <w:rsid w:val="00DA1947"/>
    <w:rsid w:val="00DB1648"/>
    <w:rsid w:val="00DC58DD"/>
    <w:rsid w:val="00DD7988"/>
    <w:rsid w:val="00DE1C2E"/>
    <w:rsid w:val="00DE45B9"/>
    <w:rsid w:val="00DE4E39"/>
    <w:rsid w:val="00E14D6C"/>
    <w:rsid w:val="00E16CD1"/>
    <w:rsid w:val="00E21484"/>
    <w:rsid w:val="00E2234C"/>
    <w:rsid w:val="00E35B7A"/>
    <w:rsid w:val="00EA25DB"/>
    <w:rsid w:val="00EB1E2B"/>
    <w:rsid w:val="00EF7A8B"/>
    <w:rsid w:val="00EF7C21"/>
    <w:rsid w:val="00F21461"/>
    <w:rsid w:val="00F6193B"/>
    <w:rsid w:val="00F74D25"/>
    <w:rsid w:val="00F876C9"/>
    <w:rsid w:val="00F9194F"/>
    <w:rsid w:val="00FC4A17"/>
    <w:rsid w:val="00FC6054"/>
    <w:rsid w:val="00FE00F2"/>
    <w:rsid w:val="00FF6E29"/>
    <w:rsid w:val="02BC44C4"/>
    <w:rsid w:val="05EEDBD6"/>
    <w:rsid w:val="07825B05"/>
    <w:rsid w:val="0AF50CF2"/>
    <w:rsid w:val="0C1EE494"/>
    <w:rsid w:val="0E2CADB4"/>
    <w:rsid w:val="11AD58C9"/>
    <w:rsid w:val="143EC136"/>
    <w:rsid w:val="160CED26"/>
    <w:rsid w:val="17A8BD87"/>
    <w:rsid w:val="18571060"/>
    <w:rsid w:val="19448DE8"/>
    <w:rsid w:val="1C209F14"/>
    <w:rsid w:val="1C81162F"/>
    <w:rsid w:val="1E7DA5F9"/>
    <w:rsid w:val="1F354432"/>
    <w:rsid w:val="1FB3CF6C"/>
    <w:rsid w:val="20867C7C"/>
    <w:rsid w:val="218F9E35"/>
    <w:rsid w:val="2559ED9F"/>
    <w:rsid w:val="26D44471"/>
    <w:rsid w:val="273E8FAF"/>
    <w:rsid w:val="2752E3E7"/>
    <w:rsid w:val="2974494E"/>
    <w:rsid w:val="2C0B965C"/>
    <w:rsid w:val="2DF2CF44"/>
    <w:rsid w:val="2F1ED1E8"/>
    <w:rsid w:val="31DCEAC3"/>
    <w:rsid w:val="33D6147E"/>
    <w:rsid w:val="383F3A20"/>
    <w:rsid w:val="3A29F683"/>
    <w:rsid w:val="3F40BDA7"/>
    <w:rsid w:val="454D986D"/>
    <w:rsid w:val="46A33702"/>
    <w:rsid w:val="4DC3D440"/>
    <w:rsid w:val="500F9F95"/>
    <w:rsid w:val="560FAF2F"/>
    <w:rsid w:val="57F937EB"/>
    <w:rsid w:val="585D18B3"/>
    <w:rsid w:val="5907C53E"/>
    <w:rsid w:val="5D0854C1"/>
    <w:rsid w:val="5EB99C50"/>
    <w:rsid w:val="6341937B"/>
    <w:rsid w:val="65AAC30D"/>
    <w:rsid w:val="6623C404"/>
    <w:rsid w:val="67BF9465"/>
    <w:rsid w:val="6DF546D3"/>
    <w:rsid w:val="6E16BDEF"/>
    <w:rsid w:val="6F5937CF"/>
    <w:rsid w:val="70D99470"/>
    <w:rsid w:val="73C4AED6"/>
    <w:rsid w:val="779F5ADF"/>
    <w:rsid w:val="77C68C4D"/>
    <w:rsid w:val="78A75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53DB09"/>
  <w15:chartTrackingRefBased/>
  <w15:docId w15:val="{8B12A916-0ECC-4417-A780-B74FC0FAE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BB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1,No Spacing1,List Paragraph Char Char Char,Indicator Text,Colorful List - Accent 11,Numbered Para 1,Bullet 1,Bullet Points,MAIN CONTENT,List Paragraph2,Normal numbered,List Paragraph12,Recommendatio"/>
    <w:basedOn w:val="Normal"/>
    <w:link w:val="ListParagraphChar"/>
    <w:uiPriority w:val="34"/>
    <w:qFormat/>
    <w:rsid w:val="00136BB3"/>
    <w:pPr>
      <w:spacing w:after="160" w:line="252" w:lineRule="auto"/>
      <w:ind w:left="720"/>
      <w:contextualSpacing/>
    </w:p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basedOn w:val="DefaultParagraphFont"/>
    <w:link w:val="ListParagraph"/>
    <w:uiPriority w:val="34"/>
    <w:locked/>
    <w:rsid w:val="00696464"/>
    <w:rPr>
      <w:rFonts w:ascii="Calibri" w:hAnsi="Calibri" w:cs="Calibri"/>
    </w:rPr>
  </w:style>
  <w:style w:type="character" w:styleId="CommentReference">
    <w:name w:val="annotation reference"/>
    <w:basedOn w:val="DefaultParagraphFont"/>
    <w:uiPriority w:val="99"/>
    <w:semiHidden/>
    <w:unhideWhenUsed/>
    <w:rsid w:val="00C519D1"/>
    <w:rPr>
      <w:sz w:val="16"/>
      <w:szCs w:val="16"/>
    </w:rPr>
  </w:style>
  <w:style w:type="paragraph" w:styleId="CommentText">
    <w:name w:val="annotation text"/>
    <w:basedOn w:val="Normal"/>
    <w:link w:val="CommentTextChar"/>
    <w:uiPriority w:val="99"/>
    <w:unhideWhenUsed/>
    <w:rsid w:val="00C519D1"/>
    <w:rPr>
      <w:sz w:val="20"/>
      <w:szCs w:val="20"/>
    </w:rPr>
  </w:style>
  <w:style w:type="character" w:customStyle="1" w:styleId="CommentTextChar">
    <w:name w:val="Comment Text Char"/>
    <w:basedOn w:val="DefaultParagraphFont"/>
    <w:link w:val="CommentText"/>
    <w:uiPriority w:val="99"/>
    <w:rsid w:val="00C519D1"/>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C519D1"/>
    <w:rPr>
      <w:b/>
      <w:bCs/>
    </w:rPr>
  </w:style>
  <w:style w:type="character" w:customStyle="1" w:styleId="CommentSubjectChar">
    <w:name w:val="Comment Subject Char"/>
    <w:basedOn w:val="CommentTextChar"/>
    <w:link w:val="CommentSubject"/>
    <w:uiPriority w:val="99"/>
    <w:semiHidden/>
    <w:rsid w:val="00C519D1"/>
    <w:rPr>
      <w:rFonts w:ascii="Calibri" w:hAnsi="Calibri" w:cs="Calibri"/>
      <w:b/>
      <w:bCs/>
      <w:sz w:val="20"/>
      <w:szCs w:val="20"/>
    </w:rPr>
  </w:style>
  <w:style w:type="character" w:styleId="Hyperlink">
    <w:name w:val="Hyperlink"/>
    <w:basedOn w:val="DefaultParagraphFont"/>
    <w:uiPriority w:val="99"/>
    <w:unhideWhenUsed/>
    <w:rsid w:val="00C519D1"/>
    <w:rPr>
      <w:color w:val="0563C1" w:themeColor="hyperlink"/>
      <w:u w:val="single"/>
    </w:rPr>
  </w:style>
  <w:style w:type="character" w:styleId="UnresolvedMention">
    <w:name w:val="Unresolved Mention"/>
    <w:basedOn w:val="DefaultParagraphFont"/>
    <w:uiPriority w:val="99"/>
    <w:semiHidden/>
    <w:unhideWhenUsed/>
    <w:rsid w:val="00C519D1"/>
    <w:rPr>
      <w:color w:val="605E5C"/>
      <w:shd w:val="clear" w:color="auto" w:fill="E1DFDD"/>
    </w:rPr>
  </w:style>
  <w:style w:type="character" w:styleId="Mention">
    <w:name w:val="Mention"/>
    <w:basedOn w:val="DefaultParagraphFont"/>
    <w:uiPriority w:val="99"/>
    <w:unhideWhenUsed/>
    <w:rsid w:val="00C519D1"/>
    <w:rPr>
      <w:color w:val="2B579A"/>
      <w:shd w:val="clear" w:color="auto" w:fill="E1DFDD"/>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rPr>
      <w:sz w:val="20"/>
      <w:szCs w:val="20"/>
    </w:rPr>
  </w:style>
  <w:style w:type="paragraph" w:styleId="Header">
    <w:name w:val="header"/>
    <w:basedOn w:val="Normal"/>
    <w:link w:val="HeaderChar"/>
    <w:uiPriority w:val="99"/>
    <w:unhideWhenUsed/>
    <w:rsid w:val="00454BD5"/>
    <w:pPr>
      <w:tabs>
        <w:tab w:val="center" w:pos="4513"/>
        <w:tab w:val="right" w:pos="9026"/>
      </w:tabs>
    </w:pPr>
  </w:style>
  <w:style w:type="character" w:customStyle="1" w:styleId="HeaderChar">
    <w:name w:val="Header Char"/>
    <w:basedOn w:val="DefaultParagraphFont"/>
    <w:link w:val="Header"/>
    <w:uiPriority w:val="99"/>
    <w:rsid w:val="00454BD5"/>
    <w:rPr>
      <w:rFonts w:ascii="Calibri" w:hAnsi="Calibri" w:cs="Calibri"/>
    </w:rPr>
  </w:style>
  <w:style w:type="paragraph" w:styleId="Footer">
    <w:name w:val="footer"/>
    <w:basedOn w:val="Normal"/>
    <w:link w:val="FooterChar"/>
    <w:uiPriority w:val="99"/>
    <w:unhideWhenUsed/>
    <w:rsid w:val="00454BD5"/>
    <w:pPr>
      <w:tabs>
        <w:tab w:val="center" w:pos="4513"/>
        <w:tab w:val="right" w:pos="9026"/>
      </w:tabs>
    </w:pPr>
  </w:style>
  <w:style w:type="character" w:customStyle="1" w:styleId="FooterChar">
    <w:name w:val="Footer Char"/>
    <w:basedOn w:val="DefaultParagraphFont"/>
    <w:link w:val="Footer"/>
    <w:uiPriority w:val="99"/>
    <w:rsid w:val="00454BD5"/>
    <w:rPr>
      <w:rFonts w:ascii="Calibri" w:hAnsi="Calibri" w:cs="Calibri"/>
    </w:rPr>
  </w:style>
  <w:style w:type="character" w:styleId="FollowedHyperlink">
    <w:name w:val="FollowedHyperlink"/>
    <w:basedOn w:val="DefaultParagraphFont"/>
    <w:uiPriority w:val="99"/>
    <w:semiHidden/>
    <w:unhideWhenUsed/>
    <w:rsid w:val="00DE4E39"/>
    <w:rPr>
      <w:color w:val="954F72" w:themeColor="followedHyperlink"/>
      <w:u w:val="single"/>
    </w:rPr>
  </w:style>
  <w:style w:type="paragraph" w:styleId="Revision">
    <w:name w:val="Revision"/>
    <w:hidden/>
    <w:uiPriority w:val="99"/>
    <w:semiHidden/>
    <w:rsid w:val="0072799E"/>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19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ngland.shelter.org.uk/housing_advice/private_renting/farm_workers_living_in_tied_accommodation" TargetMode="External"/><Relationship Id="rId13" Type="http://schemas.openxmlformats.org/officeDocument/2006/relationships/hyperlink" Target="https://www.gov.uk/government/publications/seasonal-workers-pilot-review" TargetMode="External"/><Relationship Id="rId3" Type="http://schemas.openxmlformats.org/officeDocument/2006/relationships/hyperlink" Target="https://www.gov.uk/government/publications/statement-of-changes-to-the-immigration-rules-hc-1118-15-march-2022" TargetMode="External"/><Relationship Id="rId7" Type="http://schemas.openxmlformats.org/officeDocument/2006/relationships/hyperlink" Target="https://www.labourexploitation.org/news/new-report-highlights-risks-human-trafficking-uk-seasonal-workers-pilot" TargetMode="External"/><Relationship Id="rId12" Type="http://schemas.openxmlformats.org/officeDocument/2006/relationships/hyperlink" Target="https://www.theguardian.com/business/2022/dec/02/seasonal-worker-visa-puts-migrants-at-risk-of-exploitation-say-supermarkets" TargetMode="External"/><Relationship Id="rId2" Type="http://schemas.openxmlformats.org/officeDocument/2006/relationships/hyperlink" Target="https://www.gov.uk/government/publications/seasonal-workers-pilot-review" TargetMode="External"/><Relationship Id="rId1" Type="http://schemas.openxmlformats.org/officeDocument/2006/relationships/hyperlink" Target="https://www.labourexploitation.org/news/new-report-highlights-risks-human-trafficking-uk-seasonal-workers-pilot" TargetMode="External"/><Relationship Id="rId6" Type="http://schemas.openxmlformats.org/officeDocument/2006/relationships/hyperlink" Target="https://esgclarity.com/ccla-investor-group-calls-out-modern-slavery-in-uk-seasonal-work/" TargetMode="External"/><Relationship Id="rId11" Type="http://schemas.openxmlformats.org/officeDocument/2006/relationships/hyperlink" Target="https://www.gov.uk/government/publications/seasonal-workers-pilot-review" TargetMode="External"/><Relationship Id="rId5" Type="http://schemas.openxmlformats.org/officeDocument/2006/relationships/hyperlink" Target="https://www.theguardian.com/uk-news/2022/nov/13/seasonal-fruit-pickers-left-thousands-in-debt-after-being-sent-home-early-from-uk-farms" TargetMode="External"/><Relationship Id="rId15" Type="http://schemas.openxmlformats.org/officeDocument/2006/relationships/hyperlink" Target="https://www.gov.uk/guidance/support-for-family-members-of-british-nationals-in-ukraine-and-ukrainian-nationals-in-ukraine-and-the-uk" TargetMode="External"/><Relationship Id="rId10" Type="http://schemas.openxmlformats.org/officeDocument/2006/relationships/hyperlink" Target="https://www.labourexploitation.org/news/new-report-highlights-risks-human-trafficking-uk-seasonal-workers-pilot" TargetMode="External"/><Relationship Id="rId4" Type="http://schemas.openxmlformats.org/officeDocument/2006/relationships/hyperlink" Target="https://www.antislaverycommissioner.co.uk/news-insights/iasc-raises-concerns-over-labour-exploitation-risk-for-migrant-agricultural-workers/" TargetMode="External"/><Relationship Id="rId9" Type="http://schemas.openxmlformats.org/officeDocument/2006/relationships/hyperlink" Target="https://www.theguardian.com/uk-news/2022/aug/14/uk-farm-workers-kent-debt-indonesian-brokers" TargetMode="External"/><Relationship Id="rId14" Type="http://schemas.openxmlformats.org/officeDocument/2006/relationships/hyperlink" Target="https://www.gov.uk/government/statistics/immigration-statistics-year-ending-december-2021/why-do-people-come-to-the-uk-to-wor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29F3483B64234DA21698BAA333220F" ma:contentTypeVersion="16" ma:contentTypeDescription="Create a new document." ma:contentTypeScope="" ma:versionID="f6e107af24bb98a409d12b79ad473427">
  <xsd:schema xmlns:xsd="http://www.w3.org/2001/XMLSchema" xmlns:xs="http://www.w3.org/2001/XMLSchema" xmlns:p="http://schemas.microsoft.com/office/2006/metadata/properties" xmlns:ns2="b51ae1c2-3e91-40f2-b9e8-57ac53b3b10d" xmlns:ns3="6a21bbe5-f1cb-4091-aa66-fb3a89c30b18" targetNamespace="http://schemas.microsoft.com/office/2006/metadata/properties" ma:root="true" ma:fieldsID="3641ee4c436a8ee675bd0b2870e6dae0" ns2:_="" ns3:_="">
    <xsd:import namespace="b51ae1c2-3e91-40f2-b9e8-57ac53b3b10d"/>
    <xsd:import namespace="6a21bbe5-f1cb-4091-aa66-fb3a89c30b1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1ae1c2-3e91-40f2-b9e8-57ac53b3b1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5e4ecda-5cab-4fa2-901d-b2b651c2fbd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a21bbe5-f1cb-4091-aa66-fb3a89c30b1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e0db2b-ff95-4a64-be45-aa33ea9ec340}" ma:internalName="TaxCatchAll" ma:showField="CatchAllData" ma:web="6a21bbe5-f1cb-4091-aa66-fb3a89c30b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6a21bbe5-f1cb-4091-aa66-fb3a89c30b18" xsi:nil="true"/>
    <lcf76f155ced4ddcb4097134ff3c332f xmlns="b51ae1c2-3e91-40f2-b9e8-57ac53b3b1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5ACE8B-C05D-4A2E-89E8-AE18328ED7A8}">
  <ds:schemaRefs>
    <ds:schemaRef ds:uri="http://schemas.microsoft.com/sharepoint/v3/contenttype/forms"/>
  </ds:schemaRefs>
</ds:datastoreItem>
</file>

<file path=customXml/itemProps2.xml><?xml version="1.0" encoding="utf-8"?>
<ds:datastoreItem xmlns:ds="http://schemas.openxmlformats.org/officeDocument/2006/customXml" ds:itemID="{738F4737-7754-4A0E-BEE6-93C9C4B6DF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1ae1c2-3e91-40f2-b9e8-57ac53b3b10d"/>
    <ds:schemaRef ds:uri="6a21bbe5-f1cb-4091-aa66-fb3a89c30b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EF13C1-BB51-4E48-A335-91AB1C2F6EA3}">
  <ds:schemaRefs>
    <ds:schemaRef ds:uri="http://schemas.openxmlformats.org/officeDocument/2006/bibliography"/>
  </ds:schemaRefs>
</ds:datastoreItem>
</file>

<file path=customXml/itemProps4.xml><?xml version="1.0" encoding="utf-8"?>
<ds:datastoreItem xmlns:ds="http://schemas.openxmlformats.org/officeDocument/2006/customXml" ds:itemID="{4D02D44D-4A99-48B9-82CB-9B4552508D82}">
  <ds:schemaRefs>
    <ds:schemaRef ds:uri="http://schemas.microsoft.com/office/2006/metadata/properties"/>
    <ds:schemaRef ds:uri="http://schemas.microsoft.com/office/infopath/2007/PartnerControls"/>
    <ds:schemaRef ds:uri="6a21bbe5-f1cb-4091-aa66-fb3a89c30b18"/>
    <ds:schemaRef ds:uri="b51ae1c2-3e91-40f2-b9e8-57ac53b3b10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1485</Words>
  <Characters>8469</Characters>
  <Application>Microsoft Office Word</Application>
  <DocSecurity>0</DocSecurity>
  <Lines>70</Lines>
  <Paragraphs>19</Paragraphs>
  <ScaleCrop>false</ScaleCrop>
  <Company/>
  <LinksUpToDate>false</LinksUpToDate>
  <CharactersWithSpaces>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Priestley</dc:creator>
  <cp:keywords/>
  <dc:description/>
  <cp:lastModifiedBy>Celine Reynaud</cp:lastModifiedBy>
  <cp:revision>2</cp:revision>
  <dcterms:created xsi:type="dcterms:W3CDTF">2023-01-10T12:57:00Z</dcterms:created>
  <dcterms:modified xsi:type="dcterms:W3CDTF">2023-01-10T12:57:00Z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0x010100C729F3483B64234DA21698BAA333220F</vt:lpwstr>
  </property>
  <property fmtid="{D5CDD505-2E9C-101B-9397-08002B2CF9AE}" pid="3" name="MediaServiceImageTags">
    <vt:lpwstr/>
  </property>
</Properties>
</file>