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69AD9" w14:textId="77777777" w:rsidR="00983DD1" w:rsidRDefault="00983DD1" w:rsidP="00983DD1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Thank you, Madame Chair, </w:t>
      </w:r>
    </w:p>
    <w:p w14:paraId="562F5E3B" w14:textId="65658F79" w:rsidR="00983DD1" w:rsidRPr="00CC394B" w:rsidRDefault="00983DD1" w:rsidP="00983DD1">
      <w:pPr>
        <w:spacing w:before="120"/>
        <w:jc w:val="both"/>
        <w:rPr>
          <w:rFonts w:ascii="Times New Roman" w:hAnsi="Times New Roman"/>
          <w:lang w:val="en-GB"/>
        </w:rPr>
      </w:pPr>
      <w:r w:rsidRPr="00CC394B">
        <w:rPr>
          <w:rFonts w:ascii="Times New Roman" w:hAnsi="Times New Roman"/>
          <w:lang w:val="en-GB"/>
        </w:rPr>
        <w:t xml:space="preserve">Dear honourable delegation of </w:t>
      </w:r>
      <w:r>
        <w:rPr>
          <w:rFonts w:ascii="Times New Roman" w:hAnsi="Times New Roman"/>
          <w:lang w:val="en-GB"/>
        </w:rPr>
        <w:t>Estonia</w:t>
      </w:r>
      <w:r w:rsidRPr="00CC394B">
        <w:rPr>
          <w:rFonts w:ascii="Times New Roman" w:hAnsi="Times New Roman"/>
          <w:lang w:val="en-GB"/>
        </w:rPr>
        <w:t xml:space="preserve">, </w:t>
      </w:r>
    </w:p>
    <w:p w14:paraId="2E47F64C" w14:textId="4F27AEB9" w:rsidR="00983DD1" w:rsidRDefault="00983DD1" w:rsidP="00983DD1">
      <w:pPr>
        <w:spacing w:before="120"/>
        <w:jc w:val="both"/>
        <w:rPr>
          <w:rFonts w:ascii="Times New Roman" w:hAnsi="Times New Roman"/>
          <w:lang w:val="en-GB"/>
        </w:rPr>
      </w:pPr>
      <w:r w:rsidRPr="00983DD1">
        <w:rPr>
          <w:rFonts w:ascii="Times New Roman" w:hAnsi="Times New Roman"/>
          <w:lang w:val="en-GB"/>
        </w:rPr>
        <w:t xml:space="preserve">On behalf of the entire Committee, I would like to express my gratitude to all of you, for a </w:t>
      </w:r>
      <w:r w:rsidR="00750DF2">
        <w:rPr>
          <w:rFonts w:ascii="Times New Roman" w:hAnsi="Times New Roman"/>
          <w:lang w:val="en-GB"/>
        </w:rPr>
        <w:t>very constructive</w:t>
      </w:r>
      <w:r w:rsidRPr="00983DD1">
        <w:rPr>
          <w:rFonts w:ascii="Times New Roman" w:hAnsi="Times New Roman"/>
          <w:lang w:val="en-GB"/>
        </w:rPr>
        <w:t xml:space="preserve"> and interactive dialog</w:t>
      </w:r>
      <w:r w:rsidR="00BD7430">
        <w:rPr>
          <w:rFonts w:ascii="Times New Roman" w:hAnsi="Times New Roman"/>
          <w:lang w:val="en-GB"/>
        </w:rPr>
        <w:t>ue</w:t>
      </w:r>
      <w:r w:rsidRPr="00983DD1">
        <w:rPr>
          <w:rFonts w:ascii="Times New Roman" w:hAnsi="Times New Roman"/>
          <w:lang w:val="en-GB"/>
        </w:rPr>
        <w:t xml:space="preserve"> on the </w:t>
      </w:r>
      <w:r>
        <w:rPr>
          <w:rFonts w:ascii="Times New Roman" w:hAnsi="Times New Roman"/>
          <w:lang w:val="en-GB"/>
        </w:rPr>
        <w:t xml:space="preserve">implementation </w:t>
      </w:r>
      <w:r w:rsidRPr="00983DD1">
        <w:rPr>
          <w:rFonts w:ascii="Times New Roman" w:hAnsi="Times New Roman"/>
          <w:lang w:val="en-GB"/>
        </w:rPr>
        <w:t>of the rights of persons with disabilities</w:t>
      </w:r>
      <w:r>
        <w:rPr>
          <w:rFonts w:ascii="Times New Roman" w:hAnsi="Times New Roman"/>
          <w:lang w:val="en-GB"/>
        </w:rPr>
        <w:t xml:space="preserve"> and the obligations under the UN Convention in Estonia.</w:t>
      </w:r>
    </w:p>
    <w:p w14:paraId="7B477A0E" w14:textId="3DD44BEF" w:rsidR="00A56D5A" w:rsidRDefault="00983DD1" w:rsidP="00983DD1">
      <w:pPr>
        <w:spacing w:before="120"/>
        <w:jc w:val="both"/>
        <w:rPr>
          <w:rFonts w:ascii="Times New Roman" w:hAnsi="Times New Roman"/>
          <w:lang w:val="en-GB"/>
        </w:rPr>
      </w:pPr>
      <w:r w:rsidRPr="00983DD1">
        <w:rPr>
          <w:rFonts w:ascii="Times New Roman" w:hAnsi="Times New Roman"/>
          <w:lang w:val="en-GB"/>
        </w:rPr>
        <w:t xml:space="preserve">As I country rapporteur I have a privilege to </w:t>
      </w:r>
      <w:r w:rsidR="00792D9F">
        <w:rPr>
          <w:rFonts w:ascii="Times New Roman" w:hAnsi="Times New Roman"/>
          <w:lang w:val="en-GB"/>
        </w:rPr>
        <w:t xml:space="preserve">provide </w:t>
      </w:r>
      <w:r w:rsidR="00A56D5A">
        <w:rPr>
          <w:rFonts w:ascii="Times New Roman" w:hAnsi="Times New Roman"/>
          <w:lang w:val="en-GB"/>
        </w:rPr>
        <w:t xml:space="preserve">you </w:t>
      </w:r>
      <w:r w:rsidR="00792D9F">
        <w:rPr>
          <w:rFonts w:ascii="Times New Roman" w:hAnsi="Times New Roman"/>
          <w:lang w:val="en-GB"/>
        </w:rPr>
        <w:t>with</w:t>
      </w:r>
      <w:r w:rsidRPr="00983DD1">
        <w:rPr>
          <w:rFonts w:ascii="Times New Roman" w:hAnsi="Times New Roman"/>
          <w:lang w:val="en-GB"/>
        </w:rPr>
        <w:t xml:space="preserve"> some </w:t>
      </w:r>
      <w:r w:rsidRPr="00983DD1">
        <w:rPr>
          <w:rFonts w:ascii="Times New Roman" w:hAnsi="Times New Roman"/>
          <w:i/>
          <w:lang w:val="en-GB"/>
        </w:rPr>
        <w:t>ad hoc</w:t>
      </w:r>
      <w:r w:rsidRPr="00983DD1">
        <w:rPr>
          <w:rFonts w:ascii="Times New Roman" w:hAnsi="Times New Roman"/>
          <w:lang w:val="en-GB"/>
        </w:rPr>
        <w:t xml:space="preserve"> </w:t>
      </w:r>
      <w:r w:rsidR="00862D86">
        <w:rPr>
          <w:rFonts w:ascii="Times New Roman" w:hAnsi="Times New Roman"/>
          <w:lang w:val="en-GB"/>
        </w:rPr>
        <w:t xml:space="preserve">observations and </w:t>
      </w:r>
      <w:r w:rsidRPr="00983DD1">
        <w:rPr>
          <w:rFonts w:ascii="Times New Roman" w:hAnsi="Times New Roman"/>
          <w:lang w:val="en-GB"/>
        </w:rPr>
        <w:t>recommendation</w:t>
      </w:r>
      <w:r w:rsidRPr="00983DD1">
        <w:rPr>
          <w:rFonts w:ascii="Times New Roman" w:hAnsi="Times New Roman"/>
          <w:strike/>
          <w:lang w:val="en-GB"/>
        </w:rPr>
        <w:t>s</w:t>
      </w:r>
      <w:r w:rsidR="00A56D5A">
        <w:rPr>
          <w:rFonts w:ascii="Times New Roman" w:hAnsi="Times New Roman"/>
          <w:lang w:val="en-GB"/>
        </w:rPr>
        <w:t>.</w:t>
      </w:r>
    </w:p>
    <w:p w14:paraId="6D975909" w14:textId="77777777" w:rsidR="00A56D5A" w:rsidRDefault="00BD7430" w:rsidP="00983DD1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As country rapporteur, </w:t>
      </w:r>
      <w:r w:rsidR="00EA4FA9">
        <w:rPr>
          <w:rFonts w:ascii="Times New Roman" w:hAnsi="Times New Roman"/>
          <w:lang w:val="en-GB"/>
        </w:rPr>
        <w:t xml:space="preserve">I </w:t>
      </w:r>
      <w:r w:rsidR="002C28AC">
        <w:rPr>
          <w:rFonts w:ascii="Times New Roman" w:hAnsi="Times New Roman"/>
          <w:lang w:val="en-GB"/>
        </w:rPr>
        <w:t>congratulate the State Party of Estonia for making effort</w:t>
      </w:r>
      <w:r>
        <w:rPr>
          <w:rFonts w:ascii="Times New Roman" w:hAnsi="Times New Roman"/>
          <w:lang w:val="en-GB"/>
        </w:rPr>
        <w:t>s</w:t>
      </w:r>
      <w:r w:rsidR="002C28AC">
        <w:rPr>
          <w:rFonts w:ascii="Times New Roman" w:hAnsi="Times New Roman"/>
          <w:lang w:val="en-GB"/>
        </w:rPr>
        <w:t xml:space="preserve"> to </w:t>
      </w:r>
      <w:r w:rsidR="0019571F">
        <w:rPr>
          <w:rFonts w:ascii="Times New Roman" w:hAnsi="Times New Roman"/>
          <w:lang w:val="en-GB"/>
        </w:rPr>
        <w:t xml:space="preserve">advance the Convention, in partnership with organizations of persons with disabilities, and the progress in accessibility and the reforms to promote </w:t>
      </w:r>
      <w:r w:rsidR="002C28AC">
        <w:rPr>
          <w:rFonts w:ascii="Times New Roman" w:hAnsi="Times New Roman"/>
          <w:lang w:val="en-GB"/>
        </w:rPr>
        <w:t xml:space="preserve">employment of persons with disabilities. </w:t>
      </w:r>
    </w:p>
    <w:p w14:paraId="79E1C603" w14:textId="1471D224" w:rsidR="002C28AC" w:rsidRDefault="001D0283" w:rsidP="00983DD1">
      <w:pPr>
        <w:spacing w:before="120"/>
        <w:jc w:val="both"/>
        <w:rPr>
          <w:rFonts w:ascii="Times New Roman" w:hAnsi="Times New Roman"/>
          <w:lang w:val="en-GB"/>
        </w:rPr>
      </w:pPr>
      <w:r w:rsidRPr="006A0E3C">
        <w:rPr>
          <w:rFonts w:ascii="Times New Roman" w:hAnsi="Times New Roman"/>
          <w:lang w:val="en-GB"/>
        </w:rPr>
        <w:t xml:space="preserve">I do believe that </w:t>
      </w:r>
      <w:r>
        <w:rPr>
          <w:rFonts w:ascii="Times New Roman" w:hAnsi="Times New Roman"/>
          <w:lang w:val="en-GB"/>
        </w:rPr>
        <w:t xml:space="preserve">the </w:t>
      </w:r>
      <w:r w:rsidRPr="006A0E3C">
        <w:rPr>
          <w:rFonts w:ascii="Times New Roman" w:hAnsi="Times New Roman"/>
          <w:lang w:val="en-GB"/>
        </w:rPr>
        <w:t xml:space="preserve">commitment made by the government of </w:t>
      </w:r>
      <w:r>
        <w:rPr>
          <w:rFonts w:ascii="Times New Roman" w:hAnsi="Times New Roman"/>
          <w:lang w:val="en-GB"/>
        </w:rPr>
        <w:t>Estonia</w:t>
      </w:r>
      <w:r w:rsidRPr="006A0E3C">
        <w:rPr>
          <w:rFonts w:ascii="Times New Roman" w:hAnsi="Times New Roman"/>
          <w:lang w:val="en-GB"/>
        </w:rPr>
        <w:t xml:space="preserve"> </w:t>
      </w:r>
      <w:r w:rsidRPr="006A0E3C">
        <w:rPr>
          <w:rFonts w:ascii="Times New Roman" w:eastAsia="Times New Roman" w:hAnsi="Times New Roman"/>
          <w:lang w:val="en-GB" w:eastAsia="en-GB"/>
        </w:rPr>
        <w:t xml:space="preserve">to domesticate the Convention on the Rights of persons with disabilities </w:t>
      </w:r>
      <w:r w:rsidRPr="006A0E3C">
        <w:rPr>
          <w:rFonts w:ascii="Times New Roman" w:hAnsi="Times New Roman"/>
          <w:lang w:val="en-GB"/>
        </w:rPr>
        <w:t>is robust and sustainable</w:t>
      </w:r>
      <w:r>
        <w:rPr>
          <w:rFonts w:ascii="Times New Roman" w:hAnsi="Times New Roman"/>
          <w:lang w:val="en-GB"/>
        </w:rPr>
        <w:t>.</w:t>
      </w:r>
    </w:p>
    <w:p w14:paraId="3E773C54" w14:textId="77777777" w:rsidR="00A56D5A" w:rsidRDefault="002C28AC" w:rsidP="007B6B08">
      <w:pPr>
        <w:spacing w:before="120"/>
        <w:jc w:val="both"/>
        <w:rPr>
          <w:rFonts w:ascii="Times New Roman" w:hAnsi="Times New Roman"/>
          <w:lang w:val="en-GB"/>
        </w:rPr>
      </w:pPr>
      <w:r w:rsidRPr="007B6B08">
        <w:rPr>
          <w:rFonts w:ascii="Times New Roman" w:hAnsi="Times New Roman"/>
          <w:lang w:val="en-GB"/>
        </w:rPr>
        <w:t xml:space="preserve">However, </w:t>
      </w:r>
      <w:r w:rsidR="0019571F">
        <w:rPr>
          <w:rFonts w:ascii="Times New Roman" w:hAnsi="Times New Roman"/>
          <w:lang w:val="en-GB"/>
        </w:rPr>
        <w:t xml:space="preserve">many elements of </w:t>
      </w:r>
      <w:r w:rsidRPr="007B6B08">
        <w:rPr>
          <w:rFonts w:ascii="Times New Roman" w:hAnsi="Times New Roman"/>
          <w:lang w:val="en-GB"/>
        </w:rPr>
        <w:t xml:space="preserve">the medical model of disability </w:t>
      </w:r>
      <w:proofErr w:type="gramStart"/>
      <w:r w:rsidR="00E61952" w:rsidRPr="007B6B08">
        <w:rPr>
          <w:rFonts w:ascii="Times New Roman" w:hAnsi="Times New Roman"/>
          <w:lang w:val="en-GB"/>
        </w:rPr>
        <w:t xml:space="preserve">still </w:t>
      </w:r>
      <w:r w:rsidR="0019571F">
        <w:rPr>
          <w:rFonts w:ascii="Times New Roman" w:hAnsi="Times New Roman"/>
          <w:lang w:val="en-GB"/>
        </w:rPr>
        <w:t>persist</w:t>
      </w:r>
      <w:proofErr w:type="gramEnd"/>
      <w:r w:rsidR="008177A4" w:rsidRPr="007B6B08">
        <w:rPr>
          <w:rFonts w:ascii="Times New Roman" w:hAnsi="Times New Roman"/>
          <w:lang w:val="en-GB"/>
        </w:rPr>
        <w:t xml:space="preserve"> in </w:t>
      </w:r>
      <w:r w:rsidR="009A3CEF" w:rsidRPr="007B6B08">
        <w:rPr>
          <w:rFonts w:ascii="Times New Roman" w:hAnsi="Times New Roman"/>
          <w:lang w:val="en-GB"/>
        </w:rPr>
        <w:t xml:space="preserve">Estonia, especially when it </w:t>
      </w:r>
      <w:r w:rsidR="00D82D24" w:rsidRPr="007B6B08">
        <w:rPr>
          <w:rFonts w:ascii="Times New Roman" w:hAnsi="Times New Roman"/>
          <w:lang w:val="en-GB"/>
        </w:rPr>
        <w:t>comes</w:t>
      </w:r>
      <w:r w:rsidR="009A3CEF" w:rsidRPr="007B6B08">
        <w:rPr>
          <w:rFonts w:ascii="Times New Roman" w:hAnsi="Times New Roman"/>
          <w:lang w:val="en-GB"/>
        </w:rPr>
        <w:t xml:space="preserve"> to civil and political rights</w:t>
      </w:r>
      <w:r w:rsidR="0019571F">
        <w:rPr>
          <w:rFonts w:ascii="Times New Roman" w:hAnsi="Times New Roman"/>
          <w:lang w:val="en-GB"/>
        </w:rPr>
        <w:t>, such as individual autonomy, liberty and security</w:t>
      </w:r>
      <w:r w:rsidR="00BD7430">
        <w:rPr>
          <w:rFonts w:ascii="Times New Roman" w:hAnsi="Times New Roman"/>
          <w:lang w:val="en-GB"/>
        </w:rPr>
        <w:t>.</w:t>
      </w:r>
      <w:r w:rsidR="0019571F">
        <w:rPr>
          <w:rFonts w:ascii="Times New Roman" w:hAnsi="Times New Roman"/>
          <w:lang w:val="en-GB"/>
        </w:rPr>
        <w:t xml:space="preserve"> </w:t>
      </w:r>
    </w:p>
    <w:p w14:paraId="44481115" w14:textId="77777777" w:rsidR="00A56D5A" w:rsidRDefault="0019571F" w:rsidP="007B6B08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Attitudinal barriers, including the terminology</w:t>
      </w:r>
      <w:r w:rsidR="00A56D5A">
        <w:rPr>
          <w:rFonts w:ascii="Times New Roman" w:hAnsi="Times New Roman"/>
          <w:lang w:val="en-GB"/>
        </w:rPr>
        <w:t>,</w:t>
      </w:r>
      <w:r>
        <w:rPr>
          <w:rFonts w:ascii="Times New Roman" w:hAnsi="Times New Roman"/>
          <w:lang w:val="en-GB"/>
        </w:rPr>
        <w:t xml:space="preserve"> used throughout the dialogue</w:t>
      </w:r>
      <w:r w:rsidR="00A56D5A">
        <w:rPr>
          <w:rFonts w:ascii="Times New Roman" w:hAnsi="Times New Roman"/>
          <w:lang w:val="en-GB"/>
        </w:rPr>
        <w:t>,</w:t>
      </w:r>
      <w:r>
        <w:rPr>
          <w:rFonts w:ascii="Times New Roman" w:hAnsi="Times New Roman"/>
          <w:lang w:val="en-GB"/>
        </w:rPr>
        <w:t xml:space="preserve"> show that persons with disabilities are still considered subjects of “special needs”</w:t>
      </w:r>
      <w:r w:rsidR="00C51393">
        <w:rPr>
          <w:rFonts w:ascii="Times New Roman" w:hAnsi="Times New Roman"/>
          <w:lang w:val="en-GB"/>
        </w:rPr>
        <w:t>, when in fact the rights of persons with disabilities to freedom, equality and social inclusion are</w:t>
      </w:r>
      <w:r w:rsidR="00A56D5A">
        <w:rPr>
          <w:rFonts w:ascii="Times New Roman" w:hAnsi="Times New Roman"/>
          <w:lang w:val="en-GB"/>
        </w:rPr>
        <w:t xml:space="preserve"> not</w:t>
      </w:r>
      <w:r w:rsidR="00C51393">
        <w:rPr>
          <w:rFonts w:ascii="Times New Roman" w:hAnsi="Times New Roman"/>
          <w:lang w:val="en-GB"/>
        </w:rPr>
        <w:t xml:space="preserve"> special needs.</w:t>
      </w:r>
    </w:p>
    <w:p w14:paraId="4F3E5106" w14:textId="77777777" w:rsidR="00A56D5A" w:rsidRDefault="00C51393" w:rsidP="007B6B08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 It is concerning, that p</w:t>
      </w:r>
      <w:r w:rsidR="009E3FB4" w:rsidRPr="007B6B08">
        <w:rPr>
          <w:rFonts w:ascii="Times New Roman" w:hAnsi="Times New Roman"/>
          <w:lang w:val="en-GB"/>
        </w:rPr>
        <w:t>ersons with disabilities</w:t>
      </w:r>
      <w:r w:rsidR="006D5AD7" w:rsidRPr="007B6B08">
        <w:rPr>
          <w:rFonts w:ascii="Times New Roman" w:hAnsi="Times New Roman"/>
          <w:lang w:val="en-GB"/>
        </w:rPr>
        <w:t>,</w:t>
      </w:r>
      <w:r w:rsidR="009E3FB4" w:rsidRPr="007B6B08">
        <w:rPr>
          <w:rFonts w:ascii="Times New Roman" w:hAnsi="Times New Roman"/>
          <w:lang w:val="en-GB"/>
        </w:rPr>
        <w:t xml:space="preserve"> </w:t>
      </w:r>
      <w:r w:rsidR="006D5AD7" w:rsidRPr="007B6B08">
        <w:rPr>
          <w:rFonts w:ascii="Times New Roman" w:hAnsi="Times New Roman"/>
          <w:lang w:val="en-GB"/>
        </w:rPr>
        <w:t>especially with intellectual and psychosocial disabilities</w:t>
      </w:r>
      <w:r w:rsidR="009F4861" w:rsidRPr="007B6B08">
        <w:rPr>
          <w:rFonts w:ascii="Times New Roman" w:hAnsi="Times New Roman"/>
          <w:lang w:val="en-GB"/>
        </w:rPr>
        <w:t>,</w:t>
      </w:r>
      <w:r w:rsidR="009E3FB4" w:rsidRPr="007B6B08">
        <w:rPr>
          <w:rFonts w:ascii="Times New Roman" w:hAnsi="Times New Roman"/>
          <w:lang w:val="en-GB"/>
        </w:rPr>
        <w:t xml:space="preserve"> may still be deprived </w:t>
      </w:r>
      <w:r w:rsidR="00C93692">
        <w:rPr>
          <w:rFonts w:ascii="Times New Roman" w:hAnsi="Times New Roman"/>
          <w:lang w:val="en-GB"/>
        </w:rPr>
        <w:t xml:space="preserve">of right to freedom through the deprivation of </w:t>
      </w:r>
      <w:r w:rsidR="009E3FB4" w:rsidRPr="007B6B08">
        <w:rPr>
          <w:rFonts w:ascii="Times New Roman" w:hAnsi="Times New Roman"/>
          <w:lang w:val="en-GB"/>
        </w:rPr>
        <w:t>their legal capacit</w:t>
      </w:r>
      <w:r w:rsidR="009F4861" w:rsidRPr="007B6B08">
        <w:rPr>
          <w:rFonts w:ascii="Times New Roman" w:hAnsi="Times New Roman"/>
          <w:lang w:val="en-GB"/>
        </w:rPr>
        <w:t>y</w:t>
      </w:r>
      <w:r w:rsidR="009E3FB4" w:rsidRPr="007B6B08">
        <w:rPr>
          <w:rFonts w:ascii="Times New Roman" w:hAnsi="Times New Roman"/>
          <w:lang w:val="en-GB"/>
        </w:rPr>
        <w:t xml:space="preserve"> and </w:t>
      </w:r>
      <w:r w:rsidR="00C93692">
        <w:rPr>
          <w:rFonts w:ascii="Times New Roman" w:hAnsi="Times New Roman"/>
          <w:lang w:val="en-GB"/>
        </w:rPr>
        <w:t xml:space="preserve">of </w:t>
      </w:r>
      <w:r w:rsidR="009F4861" w:rsidRPr="007B6B08">
        <w:rPr>
          <w:rFonts w:ascii="Times New Roman" w:hAnsi="Times New Roman"/>
          <w:lang w:val="en-GB"/>
        </w:rPr>
        <w:t xml:space="preserve">the right to </w:t>
      </w:r>
      <w:r w:rsidR="002B59B4" w:rsidRPr="007B6B08">
        <w:rPr>
          <w:rFonts w:ascii="Times New Roman" w:hAnsi="Times New Roman"/>
          <w:lang w:val="en-GB"/>
        </w:rPr>
        <w:t xml:space="preserve">make </w:t>
      </w:r>
      <w:r w:rsidR="00C93692">
        <w:rPr>
          <w:rFonts w:ascii="Times New Roman" w:hAnsi="Times New Roman"/>
          <w:lang w:val="en-GB"/>
        </w:rPr>
        <w:t xml:space="preserve">their own </w:t>
      </w:r>
      <w:r w:rsidR="002B59B4" w:rsidRPr="007B6B08">
        <w:rPr>
          <w:rFonts w:ascii="Times New Roman" w:hAnsi="Times New Roman"/>
          <w:lang w:val="en-GB"/>
        </w:rPr>
        <w:t>decisions</w:t>
      </w:r>
      <w:r w:rsidR="005B22FB">
        <w:rPr>
          <w:rFonts w:ascii="Times New Roman" w:hAnsi="Times New Roman"/>
          <w:lang w:val="en-GB"/>
        </w:rPr>
        <w:t xml:space="preserve">, and congregated settings, such as the family-like group homes continue being implemented despite its discriminatory effects. </w:t>
      </w:r>
    </w:p>
    <w:p w14:paraId="24C50DC8" w14:textId="77777777" w:rsidR="00A56D5A" w:rsidRDefault="00C51393" w:rsidP="007B6B08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T</w:t>
      </w:r>
      <w:r w:rsidRPr="007B6B08">
        <w:rPr>
          <w:rFonts w:ascii="Times New Roman" w:hAnsi="Times New Roman"/>
          <w:lang w:val="en-GB"/>
        </w:rPr>
        <w:t>he substitute decision making regime may be imposed to them</w:t>
      </w:r>
      <w:r w:rsidRPr="00792D9F">
        <w:rPr>
          <w:rFonts w:ascii="Times New Roman" w:hAnsi="Times New Roman"/>
          <w:lang w:val="en-GB"/>
        </w:rPr>
        <w:t xml:space="preserve"> </w:t>
      </w:r>
      <w:r w:rsidRPr="007B6B08">
        <w:rPr>
          <w:rFonts w:ascii="Times New Roman" w:hAnsi="Times New Roman"/>
          <w:lang w:val="en-GB"/>
        </w:rPr>
        <w:t>on the grounds of their impairment, they may be subjected to involuntary medical treatment and detention in mental health facilities.</w:t>
      </w:r>
      <w:r>
        <w:rPr>
          <w:rFonts w:ascii="Times New Roman" w:hAnsi="Times New Roman"/>
          <w:lang w:val="en-GB"/>
        </w:rPr>
        <w:t xml:space="preserve"> </w:t>
      </w:r>
    </w:p>
    <w:p w14:paraId="6FAC4181" w14:textId="24B73DA8" w:rsidR="00A76B8D" w:rsidRDefault="005B22FB" w:rsidP="007B6B08">
      <w:pPr>
        <w:spacing w:before="120"/>
        <w:jc w:val="both"/>
        <w:rPr>
          <w:rFonts w:ascii="Times New Roman" w:hAnsi="Times New Roman"/>
          <w:color w:val="000000"/>
          <w:shd w:val="clear" w:color="auto" w:fill="FFFFFF"/>
          <w:lang w:val="en-GB"/>
        </w:rPr>
      </w:pPr>
      <w:r>
        <w:rPr>
          <w:rFonts w:ascii="Times New Roman" w:hAnsi="Times New Roman"/>
          <w:lang w:val="en-GB"/>
        </w:rPr>
        <w:t xml:space="preserve">These </w:t>
      </w:r>
      <w:r w:rsidR="00A76B8D">
        <w:rPr>
          <w:rFonts w:ascii="Times New Roman" w:hAnsi="Times New Roman"/>
          <w:lang w:val="en-GB"/>
        </w:rPr>
        <w:t>provisions</w:t>
      </w:r>
      <w:r>
        <w:rPr>
          <w:rFonts w:ascii="Times New Roman" w:hAnsi="Times New Roman"/>
          <w:lang w:val="en-GB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>p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>erpetuate the medical model of disability</w:t>
      </w:r>
      <w:r w:rsidR="00A76B8D">
        <w:rPr>
          <w:rFonts w:ascii="Times New Roman" w:hAnsi="Times New Roman"/>
          <w:color w:val="000000"/>
          <w:shd w:val="clear" w:color="auto" w:fill="FFFFFF"/>
          <w:lang w:val="en-GB"/>
        </w:rPr>
        <w:t xml:space="preserve"> and drive system to towards </w:t>
      </w:r>
      <w:r w:rsidR="00A76B8D">
        <w:rPr>
          <w:rFonts w:ascii="Times New Roman" w:hAnsi="Times New Roman"/>
          <w:color w:val="000000"/>
          <w:shd w:val="clear" w:color="auto" w:fill="FFFFFF"/>
          <w:lang w:val="en-GB"/>
        </w:rPr>
        <w:t>paternalistic approach</w:t>
      </w:r>
      <w:r w:rsidR="00A76B8D" w:rsidRPr="00A76B8D"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  <w:r w:rsidR="00A76B8D">
        <w:rPr>
          <w:rFonts w:ascii="Times New Roman" w:hAnsi="Times New Roman"/>
          <w:color w:val="000000"/>
          <w:shd w:val="clear" w:color="auto" w:fill="FFFFFF"/>
          <w:lang w:val="en-GB"/>
        </w:rPr>
        <w:t xml:space="preserve">instead of </w:t>
      </w:r>
      <w:r w:rsidR="00A76B8D">
        <w:rPr>
          <w:rFonts w:ascii="Times New Roman" w:hAnsi="Times New Roman"/>
          <w:color w:val="000000"/>
          <w:shd w:val="clear" w:color="auto" w:fill="FFFFFF"/>
          <w:lang w:val="en-GB"/>
        </w:rPr>
        <w:t xml:space="preserve">implementing the </w:t>
      </w:r>
      <w:r w:rsidR="00A76B8D">
        <w:rPr>
          <w:rFonts w:ascii="Times New Roman" w:hAnsi="Times New Roman"/>
          <w:color w:val="000000"/>
          <w:shd w:val="clear" w:color="auto" w:fill="FFFFFF"/>
          <w:lang w:val="en-GB"/>
        </w:rPr>
        <w:t>human rights model of disability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>, as provided within the Convention.</w:t>
      </w:r>
    </w:p>
    <w:p w14:paraId="4CB2CA11" w14:textId="7011B21C" w:rsidR="00525889" w:rsidRDefault="007B6B08" w:rsidP="007B6B08">
      <w:pPr>
        <w:spacing w:before="120"/>
        <w:jc w:val="both"/>
        <w:rPr>
          <w:rFonts w:ascii="Times New Roman" w:hAnsi="Times New Roman"/>
          <w:color w:val="000000"/>
          <w:shd w:val="clear" w:color="auto" w:fill="FFFFFF"/>
          <w:lang w:val="en-GB"/>
        </w:rPr>
      </w:pPr>
      <w:r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The CRPD Convention </w:t>
      </w:r>
      <w:r w:rsidR="005B22FB">
        <w:rPr>
          <w:rFonts w:ascii="Times New Roman" w:hAnsi="Times New Roman"/>
          <w:color w:val="000000"/>
          <w:shd w:val="clear" w:color="auto" w:fill="FFFFFF"/>
          <w:lang w:val="en-GB"/>
        </w:rPr>
        <w:t>as a</w:t>
      </w:r>
      <w:r w:rsidR="0018375B"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 human rights treaty</w:t>
      </w:r>
      <w:r w:rsidR="005B22FB">
        <w:rPr>
          <w:rFonts w:ascii="Times New Roman" w:hAnsi="Times New Roman"/>
          <w:color w:val="000000"/>
          <w:shd w:val="clear" w:color="auto" w:fill="FFFFFF"/>
          <w:lang w:val="en-GB"/>
        </w:rPr>
        <w:t xml:space="preserve">, enshrines </w:t>
      </w:r>
      <w:r w:rsidR="0058443F"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the human rights </w:t>
      </w:r>
      <w:r w:rsidR="005B22FB">
        <w:rPr>
          <w:rFonts w:ascii="Times New Roman" w:hAnsi="Times New Roman"/>
          <w:color w:val="000000"/>
          <w:shd w:val="clear" w:color="auto" w:fill="FFFFFF"/>
          <w:lang w:val="en-GB"/>
        </w:rPr>
        <w:t xml:space="preserve">model of </w:t>
      </w:r>
      <w:r w:rsidR="0058443F" w:rsidRPr="00A76126">
        <w:rPr>
          <w:rFonts w:ascii="Times New Roman" w:hAnsi="Times New Roman"/>
          <w:color w:val="000000"/>
          <w:shd w:val="clear" w:color="auto" w:fill="FFFFFF"/>
          <w:lang w:val="en-GB"/>
        </w:rPr>
        <w:t>disability</w:t>
      </w:r>
      <w:r w:rsidR="00E74C55"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, </w:t>
      </w:r>
      <w:r w:rsidR="005B22FB">
        <w:rPr>
          <w:rFonts w:ascii="Times New Roman" w:hAnsi="Times New Roman"/>
          <w:color w:val="000000"/>
          <w:shd w:val="clear" w:color="auto" w:fill="FFFFFF"/>
          <w:lang w:val="en-GB"/>
        </w:rPr>
        <w:t xml:space="preserve">which aims </w:t>
      </w:r>
      <w:r w:rsidR="00E74C55" w:rsidRPr="00A76126">
        <w:rPr>
          <w:rFonts w:ascii="Times New Roman" w:hAnsi="Times New Roman"/>
          <w:color w:val="000000"/>
          <w:shd w:val="clear" w:color="auto" w:fill="FFFFFF"/>
          <w:lang w:val="en-GB"/>
        </w:rPr>
        <w:t>to ensure freedom, equality</w:t>
      </w:r>
      <w:r w:rsidR="00AD2DC5">
        <w:rPr>
          <w:rFonts w:ascii="Times New Roman" w:hAnsi="Times New Roman"/>
          <w:color w:val="000000"/>
          <w:shd w:val="clear" w:color="auto" w:fill="FFFFFF"/>
          <w:lang w:val="en-GB"/>
        </w:rPr>
        <w:t xml:space="preserve">, </w:t>
      </w:r>
      <w:proofErr w:type="gramStart"/>
      <w:r w:rsidR="00E74C55" w:rsidRPr="00A76126">
        <w:rPr>
          <w:rFonts w:ascii="Times New Roman" w:hAnsi="Times New Roman"/>
          <w:color w:val="000000"/>
          <w:shd w:val="clear" w:color="auto" w:fill="FFFFFF"/>
          <w:lang w:val="en-GB"/>
        </w:rPr>
        <w:t>non-discrimination</w:t>
      </w:r>
      <w:proofErr w:type="gramEnd"/>
      <w:r w:rsidR="00E74C55"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  <w:r w:rsidR="00AD2DC5">
        <w:rPr>
          <w:rFonts w:ascii="Times New Roman" w:hAnsi="Times New Roman"/>
          <w:color w:val="000000"/>
          <w:shd w:val="clear" w:color="auto" w:fill="FFFFFF"/>
          <w:lang w:val="en-GB"/>
        </w:rPr>
        <w:t xml:space="preserve">and full social inclusion </w:t>
      </w:r>
      <w:r w:rsidR="00E74C55" w:rsidRPr="00A76126">
        <w:rPr>
          <w:rFonts w:ascii="Times New Roman" w:hAnsi="Times New Roman"/>
          <w:color w:val="000000"/>
          <w:shd w:val="clear" w:color="auto" w:fill="FFFFFF"/>
          <w:lang w:val="en-GB"/>
        </w:rPr>
        <w:t xml:space="preserve">to all persons with disabilities. </w:t>
      </w:r>
      <w:r w:rsidR="00AD2DC5"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</w:p>
    <w:p w14:paraId="2331BFEE" w14:textId="36AE6A87" w:rsidR="00C51393" w:rsidRDefault="005B22FB" w:rsidP="007B6B08">
      <w:pPr>
        <w:spacing w:before="120"/>
        <w:jc w:val="both"/>
        <w:rPr>
          <w:rFonts w:ascii="Times New Roman" w:hAnsi="Times New Roman"/>
          <w:color w:val="000000"/>
          <w:shd w:val="clear" w:color="auto" w:fill="FFFFFF"/>
          <w:lang w:val="en-GB"/>
        </w:rPr>
      </w:pP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A </w:t>
      </w:r>
      <w:r w:rsidR="001D0283">
        <w:rPr>
          <w:rFonts w:ascii="Times New Roman" w:hAnsi="Times New Roman"/>
          <w:color w:val="000000"/>
          <w:shd w:val="clear" w:color="auto" w:fill="FFFFFF"/>
          <w:lang w:val="en-GB"/>
        </w:rPr>
        <w:t xml:space="preserve">continuous and comprehensive 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>process to review the State party’s legislation, policies, and practices</w:t>
      </w:r>
      <w:proofErr w:type="gramStart"/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>,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in particular</w:t>
      </w:r>
      <w:r w:rsidR="00A56D5A">
        <w:rPr>
          <w:rFonts w:ascii="Times New Roman" w:hAnsi="Times New Roman"/>
          <w:color w:val="000000"/>
          <w:shd w:val="clear" w:color="auto" w:fill="FFFFFF"/>
          <w:lang w:val="en-GB"/>
        </w:rPr>
        <w:t>,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societal</w:t>
      </w:r>
      <w:proofErr w:type="gramEnd"/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attitudes towards persons with disabilities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>,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could really </w:t>
      </w:r>
      <w:r w:rsidR="001D0283">
        <w:rPr>
          <w:rFonts w:ascii="Times New Roman" w:hAnsi="Times New Roman"/>
          <w:color w:val="000000"/>
          <w:shd w:val="clear" w:color="auto" w:fill="FFFFFF"/>
          <w:lang w:val="en-GB"/>
        </w:rPr>
        <w:t xml:space="preserve">support the implementation of the Convention. </w:t>
      </w:r>
    </w:p>
    <w:p w14:paraId="1A363A5E" w14:textId="7ACAEF7D" w:rsidR="001D0283" w:rsidRDefault="001D0283" w:rsidP="007B6B08">
      <w:pPr>
        <w:spacing w:before="120"/>
        <w:jc w:val="both"/>
        <w:rPr>
          <w:rFonts w:ascii="Times New Roman" w:hAnsi="Times New Roman"/>
          <w:color w:val="000000"/>
          <w:shd w:val="clear" w:color="auto" w:fill="FFFFFF"/>
          <w:lang w:val="en-GB"/>
        </w:rPr>
      </w:pPr>
      <w:r>
        <w:rPr>
          <w:rFonts w:ascii="Times New Roman" w:hAnsi="Times New Roman"/>
          <w:color w:val="000000"/>
          <w:shd w:val="clear" w:color="auto" w:fill="FFFFFF"/>
          <w:lang w:val="en-GB"/>
        </w:rPr>
        <w:t>A comprehensive strategy that upholds all rights of persons with disabilities, establish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>es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the </w:t>
      </w:r>
      <w:r w:rsidR="00FD65CA" w:rsidRPr="00A76126">
        <w:rPr>
          <w:rFonts w:ascii="Times New Roman" w:hAnsi="Times New Roman"/>
          <w:color w:val="000000"/>
          <w:shd w:val="clear" w:color="auto" w:fill="FFFFFF"/>
          <w:lang w:val="en-GB"/>
        </w:rPr>
        <w:t>supported decision making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>as a right with no exceptions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 xml:space="preserve"> for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living independently and access to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 xml:space="preserve"> various forms of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>personal assistance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 in the community, and advance equal access to all services 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 xml:space="preserve">and facilities </w:t>
      </w:r>
      <w:r w:rsidR="00C51393" w:rsidRPr="00A76126">
        <w:rPr>
          <w:rFonts w:ascii="Times New Roman" w:hAnsi="Times New Roman"/>
          <w:color w:val="000000"/>
          <w:shd w:val="clear" w:color="auto" w:fill="FFFFFF"/>
          <w:lang w:val="en-GB"/>
        </w:rPr>
        <w:t>for the general population</w:t>
      </w:r>
      <w:r w:rsidR="00C51393">
        <w:rPr>
          <w:rFonts w:ascii="Times New Roman" w:hAnsi="Times New Roman"/>
          <w:color w:val="000000"/>
          <w:shd w:val="clear" w:color="auto" w:fill="FFFFFF"/>
          <w:lang w:val="en-GB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  <w:lang w:val="en-GB"/>
        </w:rPr>
        <w:t xml:space="preserve">to all persons with disabilities, could really make a change, in line with the human rights model of disability. </w:t>
      </w:r>
    </w:p>
    <w:p w14:paraId="2797D6B3" w14:textId="77777777" w:rsidR="00A56D5A" w:rsidRDefault="001D0283" w:rsidP="00983DD1">
      <w:pPr>
        <w:pStyle w:val="SingleTxtG"/>
        <w:spacing w:before="120" w:line="240" w:lineRule="auto"/>
        <w:ind w:left="0" w:right="-23"/>
        <w:rPr>
          <w:sz w:val="24"/>
          <w:szCs w:val="24"/>
        </w:rPr>
      </w:pPr>
      <w:r>
        <w:rPr>
          <w:sz w:val="24"/>
          <w:szCs w:val="24"/>
        </w:rPr>
        <w:t>Allow me to recall the importance of</w:t>
      </w:r>
      <w:r w:rsidR="00452266">
        <w:rPr>
          <w:sz w:val="24"/>
          <w:szCs w:val="24"/>
        </w:rPr>
        <w:t xml:space="preserve"> the </w:t>
      </w:r>
      <w:r w:rsidR="00452266" w:rsidRPr="00DA0B9C">
        <w:rPr>
          <w:sz w:val="24"/>
          <w:szCs w:val="24"/>
        </w:rPr>
        <w:t>Committee</w:t>
      </w:r>
      <w:r w:rsidR="00452266">
        <w:rPr>
          <w:sz w:val="24"/>
          <w:szCs w:val="24"/>
        </w:rPr>
        <w:t>’s</w:t>
      </w:r>
      <w:r w:rsidR="00452266" w:rsidRPr="00DA0B9C">
        <w:rPr>
          <w:sz w:val="24"/>
          <w:szCs w:val="24"/>
        </w:rPr>
        <w:t xml:space="preserve"> General Comments</w:t>
      </w:r>
      <w:r w:rsidR="004522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 a tool for </w:t>
      </w:r>
      <w:r w:rsidR="00452266">
        <w:rPr>
          <w:sz w:val="24"/>
          <w:szCs w:val="24"/>
        </w:rPr>
        <w:t>States parties</w:t>
      </w:r>
      <w:r>
        <w:rPr>
          <w:sz w:val="24"/>
          <w:szCs w:val="24"/>
        </w:rPr>
        <w:t xml:space="preserve"> to rely on. </w:t>
      </w:r>
    </w:p>
    <w:p w14:paraId="29E86A3B" w14:textId="5C3991B6" w:rsidR="00A2344D" w:rsidRDefault="001D0283" w:rsidP="00983DD1">
      <w:pPr>
        <w:pStyle w:val="SingleTxtG"/>
        <w:spacing w:before="120" w:line="240" w:lineRule="auto"/>
        <w:ind w:left="0" w:right="-23"/>
        <w:rPr>
          <w:sz w:val="24"/>
          <w:szCs w:val="24"/>
        </w:rPr>
      </w:pPr>
      <w:r>
        <w:rPr>
          <w:sz w:val="24"/>
          <w:szCs w:val="24"/>
        </w:rPr>
        <w:t xml:space="preserve">General comments describe and explain </w:t>
      </w:r>
      <w:r w:rsidR="00AD2DC5">
        <w:rPr>
          <w:sz w:val="24"/>
          <w:szCs w:val="24"/>
        </w:rPr>
        <w:t>what the provisions of the Convention mean in practice,</w:t>
      </w:r>
      <w:r>
        <w:rPr>
          <w:sz w:val="24"/>
          <w:szCs w:val="24"/>
        </w:rPr>
        <w:t xml:space="preserve"> and</w:t>
      </w:r>
      <w:r w:rsidR="00AD2DC5">
        <w:rPr>
          <w:sz w:val="24"/>
          <w:szCs w:val="24"/>
        </w:rPr>
        <w:t xml:space="preserve"> what </w:t>
      </w:r>
      <w:r w:rsidR="00452266">
        <w:rPr>
          <w:sz w:val="24"/>
          <w:szCs w:val="24"/>
        </w:rPr>
        <w:t>measures are necessary for implement</w:t>
      </w:r>
      <w:r>
        <w:rPr>
          <w:sz w:val="24"/>
          <w:szCs w:val="24"/>
        </w:rPr>
        <w:t xml:space="preserve">ing the obligations </w:t>
      </w:r>
      <w:r w:rsidR="00452266">
        <w:rPr>
          <w:sz w:val="24"/>
          <w:szCs w:val="24"/>
        </w:rPr>
        <w:t xml:space="preserve">of the Convention. </w:t>
      </w:r>
    </w:p>
    <w:p w14:paraId="04030E59" w14:textId="77777777" w:rsidR="00A56D5A" w:rsidRDefault="007B4ABE" w:rsidP="00983DD1">
      <w:pPr>
        <w:spacing w:before="120"/>
        <w:jc w:val="both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>I do hope that our Concluding observations will support you in</w:t>
      </w:r>
      <w:r w:rsidR="003B11CC">
        <w:rPr>
          <w:rFonts w:ascii="Times New Roman" w:hAnsi="Times New Roman"/>
          <w:lang w:val="en-GB"/>
        </w:rPr>
        <w:t xml:space="preserve"> </w:t>
      </w:r>
      <w:r w:rsidR="00FC7008">
        <w:rPr>
          <w:rFonts w:ascii="Times New Roman" w:hAnsi="Times New Roman"/>
          <w:lang w:val="en-GB"/>
        </w:rPr>
        <w:t xml:space="preserve">revising the </w:t>
      </w:r>
      <w:r w:rsidR="00AF1FE3">
        <w:rPr>
          <w:rFonts w:ascii="Times New Roman" w:hAnsi="Times New Roman"/>
          <w:lang w:val="en-GB"/>
        </w:rPr>
        <w:t>policies, legislations and regulations that concern all persons with disabilities</w:t>
      </w:r>
      <w:r w:rsidR="00984781">
        <w:rPr>
          <w:rFonts w:ascii="Times New Roman" w:hAnsi="Times New Roman"/>
          <w:lang w:val="en-GB"/>
        </w:rPr>
        <w:t xml:space="preserve">, equally, will support you in making the human rights standards </w:t>
      </w:r>
      <w:r w:rsidR="009E0AD2">
        <w:rPr>
          <w:rFonts w:ascii="Times New Roman" w:hAnsi="Times New Roman"/>
          <w:lang w:val="en-GB"/>
        </w:rPr>
        <w:t xml:space="preserve">for all persons with disabilities in Estonia, that they have </w:t>
      </w:r>
      <w:r w:rsidR="00983DD1" w:rsidRPr="006A0E3C">
        <w:rPr>
          <w:rFonts w:ascii="Times New Roman" w:hAnsi="Times New Roman"/>
          <w:lang w:val="en-GB" w:eastAsia="en-GB"/>
        </w:rPr>
        <w:t xml:space="preserve">decent life in the inclusive society </w:t>
      </w:r>
      <w:r w:rsidR="009E0AD2">
        <w:rPr>
          <w:rFonts w:ascii="Times New Roman" w:hAnsi="Times New Roman"/>
          <w:lang w:val="en-GB" w:eastAsia="en-GB"/>
        </w:rPr>
        <w:t xml:space="preserve">of Estonia </w:t>
      </w:r>
      <w:r w:rsidR="00983DD1" w:rsidRPr="006A0E3C">
        <w:rPr>
          <w:rFonts w:ascii="Times New Roman" w:hAnsi="Times New Roman"/>
          <w:lang w:val="en-GB" w:eastAsia="en-GB"/>
        </w:rPr>
        <w:t>on equal bases with others</w:t>
      </w:r>
      <w:r w:rsidR="00983DD1" w:rsidRPr="006A0E3C">
        <w:rPr>
          <w:rFonts w:ascii="Times New Roman" w:hAnsi="Times New Roman"/>
          <w:lang w:val="en-GB"/>
        </w:rPr>
        <w:t xml:space="preserve">. </w:t>
      </w:r>
    </w:p>
    <w:p w14:paraId="7BE48F4B" w14:textId="07F603F9" w:rsidR="00983DD1" w:rsidRPr="006A0E3C" w:rsidRDefault="00983DD1" w:rsidP="00983DD1">
      <w:pPr>
        <w:spacing w:before="120"/>
        <w:jc w:val="both"/>
        <w:rPr>
          <w:rFonts w:ascii="Times New Roman" w:hAnsi="Times New Roman"/>
          <w:lang w:val="en-GB" w:eastAsia="en-GB"/>
        </w:rPr>
      </w:pPr>
      <w:r w:rsidRPr="006A0E3C">
        <w:rPr>
          <w:rFonts w:ascii="Times New Roman" w:hAnsi="Times New Roman"/>
          <w:lang w:val="en-GB"/>
        </w:rPr>
        <w:t>We do trust in your commitment.</w:t>
      </w:r>
    </w:p>
    <w:p w14:paraId="280CE1DB" w14:textId="6F53DE42" w:rsidR="005E1C9B" w:rsidRPr="00A00402" w:rsidRDefault="00983DD1" w:rsidP="00A00402">
      <w:pPr>
        <w:spacing w:before="120"/>
        <w:jc w:val="both"/>
        <w:rPr>
          <w:rFonts w:ascii="Times New Roman" w:hAnsi="Times New Roman"/>
          <w:lang w:val="en-GB"/>
        </w:rPr>
      </w:pPr>
      <w:r w:rsidRPr="00CC394B">
        <w:rPr>
          <w:rFonts w:ascii="Times New Roman" w:hAnsi="Times New Roman"/>
          <w:lang w:val="en-GB"/>
        </w:rPr>
        <w:t xml:space="preserve">Thank you once again and I wish you </w:t>
      </w:r>
      <w:r w:rsidR="00E34CF3">
        <w:rPr>
          <w:rFonts w:ascii="Times New Roman" w:hAnsi="Times New Roman"/>
          <w:lang w:val="en-GB"/>
        </w:rPr>
        <w:t>stay</w:t>
      </w:r>
      <w:r w:rsidRPr="00CC394B">
        <w:rPr>
          <w:rFonts w:ascii="Times New Roman" w:hAnsi="Times New Roman"/>
          <w:lang w:val="en-GB"/>
        </w:rPr>
        <w:t xml:space="preserve"> safe</w:t>
      </w:r>
      <w:r w:rsidR="009E0AD2">
        <w:rPr>
          <w:rFonts w:ascii="Times New Roman" w:hAnsi="Times New Roman"/>
          <w:lang w:val="en-GB"/>
        </w:rPr>
        <w:t xml:space="preserve"> </w:t>
      </w:r>
      <w:r w:rsidR="00E34CF3">
        <w:rPr>
          <w:rFonts w:ascii="Times New Roman" w:hAnsi="Times New Roman"/>
          <w:lang w:val="en-GB"/>
        </w:rPr>
        <w:t>and well</w:t>
      </w:r>
      <w:r w:rsidRPr="00CC394B">
        <w:rPr>
          <w:rFonts w:ascii="Times New Roman" w:hAnsi="Times New Roman"/>
          <w:lang w:val="en-GB"/>
        </w:rPr>
        <w:t>.</w:t>
      </w:r>
    </w:p>
    <w:sectPr w:rsidR="005E1C9B" w:rsidRPr="00A00402" w:rsidSect="00A56D5A">
      <w:headerReference w:type="default" r:id="rId8"/>
      <w:pgSz w:w="11906" w:h="16838"/>
      <w:pgMar w:top="426" w:right="991" w:bottom="709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68CE0" w14:textId="77777777" w:rsidR="00407D45" w:rsidRDefault="00BA6268">
      <w:pPr>
        <w:spacing w:after="0"/>
      </w:pPr>
      <w:r>
        <w:separator/>
      </w:r>
    </w:p>
  </w:endnote>
  <w:endnote w:type="continuationSeparator" w:id="0">
    <w:p w14:paraId="1EDAF9C3" w14:textId="77777777" w:rsidR="00407D45" w:rsidRDefault="00BA626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96271" w14:textId="77777777" w:rsidR="00407D45" w:rsidRDefault="00BA6268">
      <w:pPr>
        <w:spacing w:after="0"/>
      </w:pPr>
      <w:r>
        <w:separator/>
      </w:r>
    </w:p>
  </w:footnote>
  <w:footnote w:type="continuationSeparator" w:id="0">
    <w:p w14:paraId="2F8BF01E" w14:textId="77777777" w:rsidR="00407D45" w:rsidRDefault="00BA626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377B0" w14:textId="77777777" w:rsidR="00B172B6" w:rsidRDefault="00A56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956C0"/>
    <w:multiLevelType w:val="hybridMultilevel"/>
    <w:tmpl w:val="9E54A0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198"/>
    <w:rsid w:val="000930F6"/>
    <w:rsid w:val="000C46A6"/>
    <w:rsid w:val="00135F82"/>
    <w:rsid w:val="00141198"/>
    <w:rsid w:val="001634C0"/>
    <w:rsid w:val="0018375B"/>
    <w:rsid w:val="0019571F"/>
    <w:rsid w:val="001D0283"/>
    <w:rsid w:val="001F3843"/>
    <w:rsid w:val="00241A91"/>
    <w:rsid w:val="002708B7"/>
    <w:rsid w:val="002933BD"/>
    <w:rsid w:val="002B59B4"/>
    <w:rsid w:val="002C28AC"/>
    <w:rsid w:val="002E23F6"/>
    <w:rsid w:val="00327FF8"/>
    <w:rsid w:val="00374264"/>
    <w:rsid w:val="003B11CC"/>
    <w:rsid w:val="003C6452"/>
    <w:rsid w:val="003D2021"/>
    <w:rsid w:val="00407D45"/>
    <w:rsid w:val="00452266"/>
    <w:rsid w:val="00475B0D"/>
    <w:rsid w:val="004B312D"/>
    <w:rsid w:val="004E7F21"/>
    <w:rsid w:val="0051798A"/>
    <w:rsid w:val="00525889"/>
    <w:rsid w:val="00544236"/>
    <w:rsid w:val="00563AD6"/>
    <w:rsid w:val="0058443F"/>
    <w:rsid w:val="0059321E"/>
    <w:rsid w:val="005B22FB"/>
    <w:rsid w:val="005E1C9B"/>
    <w:rsid w:val="00637879"/>
    <w:rsid w:val="00686C0A"/>
    <w:rsid w:val="006D5AD7"/>
    <w:rsid w:val="006D6A52"/>
    <w:rsid w:val="00701D24"/>
    <w:rsid w:val="00750DF2"/>
    <w:rsid w:val="00792D9F"/>
    <w:rsid w:val="007A1EC3"/>
    <w:rsid w:val="007B4ABE"/>
    <w:rsid w:val="007B6B08"/>
    <w:rsid w:val="007E58CD"/>
    <w:rsid w:val="00804F95"/>
    <w:rsid w:val="008177A4"/>
    <w:rsid w:val="0082736E"/>
    <w:rsid w:val="00856C9A"/>
    <w:rsid w:val="00862D86"/>
    <w:rsid w:val="008D4BE6"/>
    <w:rsid w:val="00927097"/>
    <w:rsid w:val="00983DD1"/>
    <w:rsid w:val="00984781"/>
    <w:rsid w:val="00987532"/>
    <w:rsid w:val="0099273F"/>
    <w:rsid w:val="0099424D"/>
    <w:rsid w:val="009A3CEF"/>
    <w:rsid w:val="009E0AD2"/>
    <w:rsid w:val="009E3FB4"/>
    <w:rsid w:val="009F4861"/>
    <w:rsid w:val="00A00402"/>
    <w:rsid w:val="00A2344D"/>
    <w:rsid w:val="00A56D5A"/>
    <w:rsid w:val="00A62228"/>
    <w:rsid w:val="00A76126"/>
    <w:rsid w:val="00A76B8D"/>
    <w:rsid w:val="00A76BAD"/>
    <w:rsid w:val="00AD2DC5"/>
    <w:rsid w:val="00AE1A15"/>
    <w:rsid w:val="00AF1FE3"/>
    <w:rsid w:val="00AF3A2B"/>
    <w:rsid w:val="00BA6268"/>
    <w:rsid w:val="00BD7430"/>
    <w:rsid w:val="00C307CF"/>
    <w:rsid w:val="00C51393"/>
    <w:rsid w:val="00C629EF"/>
    <w:rsid w:val="00C7710E"/>
    <w:rsid w:val="00C93692"/>
    <w:rsid w:val="00CD110E"/>
    <w:rsid w:val="00D35C42"/>
    <w:rsid w:val="00D50E9D"/>
    <w:rsid w:val="00D82D24"/>
    <w:rsid w:val="00D8577D"/>
    <w:rsid w:val="00E1418C"/>
    <w:rsid w:val="00E34CF3"/>
    <w:rsid w:val="00E35A28"/>
    <w:rsid w:val="00E607FE"/>
    <w:rsid w:val="00E61952"/>
    <w:rsid w:val="00E74C55"/>
    <w:rsid w:val="00EA4FA9"/>
    <w:rsid w:val="00EC199C"/>
    <w:rsid w:val="00F31509"/>
    <w:rsid w:val="00FC7008"/>
    <w:rsid w:val="00FD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B1BA1"/>
  <w15:chartTrackingRefBased/>
  <w15:docId w15:val="{082F7F1F-AA05-48F2-9312-D3601AAE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532"/>
    <w:pPr>
      <w:spacing w:after="120" w:line="240" w:lineRule="auto"/>
    </w:pPr>
    <w:rPr>
      <w:rFonts w:ascii="Arial" w:hAnsi="Arial" w:cs="Times New Roman"/>
      <w:sz w:val="24"/>
      <w:szCs w:val="24"/>
      <w:lang w:val="fr-BE" w:eastAsia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983DD1"/>
    <w:pPr>
      <w:suppressAutoHyphens/>
      <w:spacing w:line="240" w:lineRule="atLeast"/>
      <w:ind w:left="1134" w:right="1134"/>
      <w:jc w:val="both"/>
    </w:pPr>
    <w:rPr>
      <w:rFonts w:ascii="Times New Roman" w:eastAsia="SimSun" w:hAnsi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983DD1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3DD1"/>
    <w:pPr>
      <w:tabs>
        <w:tab w:val="center" w:pos="4819"/>
        <w:tab w:val="right" w:pos="9638"/>
      </w:tabs>
      <w:spacing w:after="0"/>
    </w:pPr>
    <w:rPr>
      <w:rFonts w:asciiTheme="minorHAnsi" w:hAnsiTheme="minorHAnsi" w:cstheme="minorBidi"/>
      <w:lang w:val="lt-LT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83DD1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9273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E58C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C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C42"/>
    <w:rPr>
      <w:rFonts w:ascii="Segoe UI" w:hAnsi="Segoe UI" w:cs="Segoe UI"/>
      <w:sz w:val="18"/>
      <w:szCs w:val="18"/>
      <w:lang w:val="fr-BE" w:eastAsia="fr-BE"/>
    </w:rPr>
  </w:style>
  <w:style w:type="character" w:styleId="CommentReference">
    <w:name w:val="annotation reference"/>
    <w:basedOn w:val="DefaultParagraphFont"/>
    <w:uiPriority w:val="99"/>
    <w:semiHidden/>
    <w:unhideWhenUsed/>
    <w:rsid w:val="00BD74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743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7430"/>
    <w:rPr>
      <w:rFonts w:ascii="Arial" w:hAnsi="Arial" w:cs="Times New Roman"/>
      <w:sz w:val="20"/>
      <w:szCs w:val="20"/>
      <w:lang w:val="fr-BE" w:eastAsia="fr-B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74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7430"/>
    <w:rPr>
      <w:rFonts w:ascii="Arial" w:hAnsi="Arial" w:cs="Times New Roman"/>
      <w:b/>
      <w:bCs/>
      <w:sz w:val="20"/>
      <w:szCs w:val="20"/>
      <w:lang w:val="fr-BE" w:eastAsia="fr-BE"/>
    </w:rPr>
  </w:style>
  <w:style w:type="paragraph" w:styleId="Footer">
    <w:name w:val="footer"/>
    <w:basedOn w:val="Normal"/>
    <w:link w:val="FooterChar"/>
    <w:uiPriority w:val="99"/>
    <w:unhideWhenUsed/>
    <w:rsid w:val="00A56D5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56D5A"/>
    <w:rPr>
      <w:rFonts w:ascii="Arial" w:hAnsi="Arial" w:cs="Times New Roman"/>
      <w:sz w:val="24"/>
      <w:szCs w:val="24"/>
      <w:lang w:val="fr-BE"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0D85BE-FDB7-4787-A071-C523EB43AA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72A659-DBFB-4D98-91F6-6E9CC1ADC424}"/>
</file>

<file path=customXml/itemProps3.xml><?xml version="1.0" encoding="utf-8"?>
<ds:datastoreItem xmlns:ds="http://schemas.openxmlformats.org/officeDocument/2006/customXml" ds:itemID="{0C26CE8B-95B8-4247-B982-D0329C59406C}"/>
</file>

<file path=customXml/itemProps4.xml><?xml version="1.0" encoding="utf-8"?>
<ds:datastoreItem xmlns:ds="http://schemas.openxmlformats.org/officeDocument/2006/customXml" ds:itemID="{86AFDF37-6837-46B4-A60E-32614E963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2394</Words>
  <Characters>1365</Characters>
  <Application>Microsoft Office Word</Application>
  <DocSecurity>4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Ruškus</dc:creator>
  <cp:keywords/>
  <dc:description/>
  <cp:lastModifiedBy>Jonas Ruškus</cp:lastModifiedBy>
  <cp:revision>2</cp:revision>
  <dcterms:created xsi:type="dcterms:W3CDTF">2021-03-17T09:55:00Z</dcterms:created>
  <dcterms:modified xsi:type="dcterms:W3CDTF">2021-03-17T09:55:00Z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