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F2C43A" w14:textId="1189A5DD" w:rsidR="009A107B" w:rsidRPr="00B95C89" w:rsidRDefault="009F60C5" w:rsidP="00B95C89">
      <w:pPr>
        <w:spacing w:line="360" w:lineRule="auto"/>
        <w:jc w:val="center"/>
        <w:rPr>
          <w:b/>
          <w:bCs/>
          <w:sz w:val="28"/>
          <w:szCs w:val="28"/>
        </w:rPr>
      </w:pPr>
      <w:r w:rsidRPr="00B95C89">
        <w:rPr>
          <w:b/>
          <w:bCs/>
          <w:sz w:val="28"/>
          <w:szCs w:val="28"/>
        </w:rPr>
        <w:t>Audition de la France par le Comité des droits économiques, sociaux et culturels</w:t>
      </w:r>
    </w:p>
    <w:p w14:paraId="665ECBA5" w14:textId="77777777" w:rsidR="009A107B" w:rsidRPr="00B95C89" w:rsidRDefault="009A107B" w:rsidP="00B95C89">
      <w:pPr>
        <w:spacing w:line="360" w:lineRule="auto"/>
        <w:jc w:val="center"/>
        <w:rPr>
          <w:b/>
          <w:bCs/>
          <w:sz w:val="28"/>
          <w:szCs w:val="28"/>
        </w:rPr>
      </w:pPr>
      <w:r w:rsidRPr="00B95C89">
        <w:rPr>
          <w:b/>
          <w:bCs/>
          <w:sz w:val="28"/>
          <w:szCs w:val="28"/>
        </w:rPr>
        <w:t>Conclusion</w:t>
      </w:r>
    </w:p>
    <w:p w14:paraId="5DB76C68" w14:textId="76B61AD2" w:rsidR="009A107B" w:rsidRPr="00B95C89" w:rsidRDefault="009A107B" w:rsidP="00B95C89">
      <w:pPr>
        <w:spacing w:line="360" w:lineRule="auto"/>
        <w:jc w:val="center"/>
        <w:rPr>
          <w:b/>
          <w:bCs/>
          <w:sz w:val="28"/>
          <w:szCs w:val="28"/>
        </w:rPr>
      </w:pPr>
      <w:r w:rsidRPr="00B95C89">
        <w:rPr>
          <w:b/>
          <w:bCs/>
          <w:sz w:val="28"/>
          <w:szCs w:val="28"/>
        </w:rPr>
        <w:t xml:space="preserve">Genève, </w:t>
      </w:r>
      <w:r w:rsidR="008C58C0" w:rsidRPr="00B95C89">
        <w:rPr>
          <w:b/>
          <w:bCs/>
          <w:sz w:val="28"/>
          <w:szCs w:val="28"/>
        </w:rPr>
        <w:t>mardi</w:t>
      </w:r>
      <w:r w:rsidR="00484575" w:rsidRPr="00B95C89">
        <w:rPr>
          <w:b/>
          <w:bCs/>
          <w:sz w:val="28"/>
          <w:szCs w:val="28"/>
        </w:rPr>
        <w:t xml:space="preserve"> 2 octobre </w:t>
      </w:r>
      <w:r w:rsidR="00A14920" w:rsidRPr="00B95C89">
        <w:rPr>
          <w:b/>
          <w:bCs/>
          <w:sz w:val="28"/>
          <w:szCs w:val="28"/>
        </w:rPr>
        <w:t>2023</w:t>
      </w:r>
    </w:p>
    <w:p w14:paraId="60C6A819" w14:textId="77777777" w:rsidR="009A107B" w:rsidRPr="00B95C89" w:rsidRDefault="009A107B" w:rsidP="00B95C89">
      <w:pPr>
        <w:spacing w:line="360" w:lineRule="auto"/>
        <w:jc w:val="both"/>
        <w:rPr>
          <w:sz w:val="28"/>
          <w:szCs w:val="28"/>
        </w:rPr>
      </w:pPr>
    </w:p>
    <w:p w14:paraId="402BAA83" w14:textId="77777777" w:rsidR="009A107B" w:rsidRPr="00B95C89" w:rsidRDefault="009A107B" w:rsidP="00B95C89">
      <w:pPr>
        <w:spacing w:line="360" w:lineRule="auto"/>
        <w:ind w:firstLine="708"/>
        <w:jc w:val="both"/>
        <w:rPr>
          <w:sz w:val="28"/>
          <w:szCs w:val="28"/>
        </w:rPr>
      </w:pPr>
      <w:r w:rsidRPr="00B95C89">
        <w:rPr>
          <w:sz w:val="28"/>
          <w:szCs w:val="28"/>
        </w:rPr>
        <w:t xml:space="preserve">Monsieur le Président, </w:t>
      </w:r>
    </w:p>
    <w:p w14:paraId="66393EDA" w14:textId="45099301" w:rsidR="009A107B" w:rsidRPr="00B95C89" w:rsidRDefault="009A107B" w:rsidP="00B95C89">
      <w:pPr>
        <w:spacing w:line="360" w:lineRule="auto"/>
        <w:ind w:firstLine="708"/>
        <w:jc w:val="both"/>
        <w:rPr>
          <w:sz w:val="28"/>
          <w:szCs w:val="28"/>
        </w:rPr>
      </w:pPr>
      <w:r w:rsidRPr="00B95C89">
        <w:rPr>
          <w:sz w:val="28"/>
          <w:szCs w:val="28"/>
        </w:rPr>
        <w:t>Excellences,</w:t>
      </w:r>
    </w:p>
    <w:p w14:paraId="3D2D142D" w14:textId="77777777" w:rsidR="009A107B" w:rsidRPr="00B95C89" w:rsidRDefault="009A107B" w:rsidP="00B95C89">
      <w:pPr>
        <w:spacing w:line="360" w:lineRule="auto"/>
        <w:ind w:firstLine="708"/>
        <w:jc w:val="both"/>
        <w:rPr>
          <w:sz w:val="28"/>
          <w:szCs w:val="28"/>
        </w:rPr>
      </w:pPr>
      <w:r w:rsidRPr="00B95C89">
        <w:rPr>
          <w:sz w:val="28"/>
          <w:szCs w:val="28"/>
        </w:rPr>
        <w:t>Mesdames et Messieurs,</w:t>
      </w:r>
    </w:p>
    <w:p w14:paraId="056BDA2B" w14:textId="77777777" w:rsidR="009A107B" w:rsidRPr="00B95C89" w:rsidRDefault="009A107B" w:rsidP="00B95C89">
      <w:pPr>
        <w:spacing w:line="360" w:lineRule="auto"/>
        <w:jc w:val="both"/>
        <w:rPr>
          <w:sz w:val="28"/>
          <w:szCs w:val="28"/>
        </w:rPr>
      </w:pPr>
    </w:p>
    <w:p w14:paraId="524AF58A" w14:textId="6CB4D48B" w:rsidR="000342B8" w:rsidRPr="00B95C89" w:rsidRDefault="00471FF0" w:rsidP="00B95C89">
      <w:pPr>
        <w:pStyle w:val="Paragraphedeliste"/>
        <w:spacing w:line="360" w:lineRule="auto"/>
        <w:ind w:left="0" w:firstLine="708"/>
        <w:jc w:val="both"/>
        <w:rPr>
          <w:sz w:val="28"/>
          <w:szCs w:val="28"/>
        </w:rPr>
      </w:pPr>
      <w:r w:rsidRPr="00B95C89">
        <w:rPr>
          <w:sz w:val="28"/>
          <w:szCs w:val="28"/>
        </w:rPr>
        <w:t>Je vous remercie</w:t>
      </w:r>
      <w:r w:rsidR="00B95C89">
        <w:rPr>
          <w:sz w:val="28"/>
          <w:szCs w:val="28"/>
        </w:rPr>
        <w:t>,</w:t>
      </w:r>
      <w:r w:rsidR="008917B4" w:rsidRPr="00B95C89">
        <w:rPr>
          <w:sz w:val="28"/>
          <w:szCs w:val="28"/>
        </w:rPr>
        <w:t xml:space="preserve"> au nom de </w:t>
      </w:r>
      <w:r w:rsidR="00B95C89">
        <w:rPr>
          <w:sz w:val="28"/>
          <w:szCs w:val="28"/>
        </w:rPr>
        <w:t xml:space="preserve">toute </w:t>
      </w:r>
      <w:r w:rsidR="008917B4" w:rsidRPr="00B95C89">
        <w:rPr>
          <w:sz w:val="28"/>
          <w:szCs w:val="28"/>
        </w:rPr>
        <w:t>la délégation française</w:t>
      </w:r>
      <w:r w:rsidR="00B95C89">
        <w:rPr>
          <w:sz w:val="28"/>
          <w:szCs w:val="28"/>
        </w:rPr>
        <w:t>,</w:t>
      </w:r>
      <w:r w:rsidRPr="00B95C89">
        <w:rPr>
          <w:sz w:val="28"/>
          <w:szCs w:val="28"/>
        </w:rPr>
        <w:t xml:space="preserve"> pour vo</w:t>
      </w:r>
      <w:r w:rsidR="00023DF7" w:rsidRPr="00B95C89">
        <w:rPr>
          <w:sz w:val="28"/>
          <w:szCs w:val="28"/>
        </w:rPr>
        <w:t>s</w:t>
      </w:r>
      <w:r w:rsidRPr="00B95C89">
        <w:rPr>
          <w:sz w:val="28"/>
          <w:szCs w:val="28"/>
        </w:rPr>
        <w:t xml:space="preserve"> </w:t>
      </w:r>
      <w:r w:rsidR="0043416F" w:rsidRPr="00B95C89">
        <w:rPr>
          <w:sz w:val="28"/>
          <w:szCs w:val="28"/>
        </w:rPr>
        <w:t>contribution</w:t>
      </w:r>
      <w:r w:rsidR="00023DF7" w:rsidRPr="00B95C89">
        <w:rPr>
          <w:sz w:val="28"/>
          <w:szCs w:val="28"/>
        </w:rPr>
        <w:t>s</w:t>
      </w:r>
      <w:r w:rsidR="0043416F" w:rsidRPr="00B95C89">
        <w:rPr>
          <w:sz w:val="28"/>
          <w:szCs w:val="28"/>
        </w:rPr>
        <w:t xml:space="preserve"> </w:t>
      </w:r>
      <w:r w:rsidRPr="00B95C89">
        <w:rPr>
          <w:sz w:val="28"/>
          <w:szCs w:val="28"/>
        </w:rPr>
        <w:t xml:space="preserve">et pour la qualité de </w:t>
      </w:r>
      <w:r w:rsidR="00E06FD3" w:rsidRPr="00B95C89">
        <w:rPr>
          <w:sz w:val="28"/>
          <w:szCs w:val="28"/>
        </w:rPr>
        <w:t>nos</w:t>
      </w:r>
      <w:r w:rsidRPr="00B95C89">
        <w:rPr>
          <w:sz w:val="28"/>
          <w:szCs w:val="28"/>
        </w:rPr>
        <w:t xml:space="preserve"> échanges</w:t>
      </w:r>
      <w:r w:rsidR="00E06FD3" w:rsidRPr="00B95C89">
        <w:rPr>
          <w:sz w:val="28"/>
          <w:szCs w:val="28"/>
        </w:rPr>
        <w:t xml:space="preserve"> au long d</w:t>
      </w:r>
      <w:r w:rsidR="009F60C5" w:rsidRPr="00B95C89">
        <w:rPr>
          <w:sz w:val="28"/>
          <w:szCs w:val="28"/>
        </w:rPr>
        <w:t>e ces deux jours.</w:t>
      </w:r>
      <w:r w:rsidRPr="00B95C89">
        <w:rPr>
          <w:sz w:val="28"/>
          <w:szCs w:val="28"/>
        </w:rPr>
        <w:t xml:space="preserve"> </w:t>
      </w:r>
      <w:r w:rsidR="005A613C" w:rsidRPr="00B95C89">
        <w:rPr>
          <w:sz w:val="28"/>
          <w:szCs w:val="28"/>
        </w:rPr>
        <w:t xml:space="preserve">Il ne s’agit pas pour la France d’un simple exercice formel. </w:t>
      </w:r>
      <w:r w:rsidR="00023DF7" w:rsidRPr="00B95C89">
        <w:rPr>
          <w:sz w:val="28"/>
          <w:szCs w:val="28"/>
        </w:rPr>
        <w:t>Cet échange</w:t>
      </w:r>
      <w:r w:rsidR="005A613C" w:rsidRPr="00B95C89">
        <w:rPr>
          <w:sz w:val="28"/>
          <w:szCs w:val="28"/>
        </w:rPr>
        <w:t xml:space="preserve"> nous </w:t>
      </w:r>
      <w:r w:rsidR="00415431" w:rsidRPr="00B95C89">
        <w:rPr>
          <w:sz w:val="28"/>
          <w:szCs w:val="28"/>
        </w:rPr>
        <w:t xml:space="preserve">fait bénéficier de vos recommandations et nous </w:t>
      </w:r>
      <w:r w:rsidR="005A613C" w:rsidRPr="00B95C89">
        <w:rPr>
          <w:sz w:val="28"/>
          <w:szCs w:val="28"/>
        </w:rPr>
        <w:t xml:space="preserve">conduit à faire le point sur </w:t>
      </w:r>
      <w:r w:rsidR="00901825" w:rsidRPr="00B95C89">
        <w:rPr>
          <w:sz w:val="28"/>
          <w:szCs w:val="28"/>
        </w:rPr>
        <w:t xml:space="preserve">la mise en œuvre de </w:t>
      </w:r>
      <w:r w:rsidR="00023DF7" w:rsidRPr="00B95C89">
        <w:rPr>
          <w:sz w:val="28"/>
          <w:szCs w:val="28"/>
        </w:rPr>
        <w:t>nos politiques publiques à l’aune des grands textes sur les droits de l’Homme auxquels la France a souscrit au niveau international.</w:t>
      </w:r>
      <w:r w:rsidR="00B95C89">
        <w:rPr>
          <w:sz w:val="28"/>
          <w:szCs w:val="28"/>
        </w:rPr>
        <w:t xml:space="preserve"> C’est extrêmement utile.</w:t>
      </w:r>
    </w:p>
    <w:p w14:paraId="6C7BA797" w14:textId="77777777" w:rsidR="00023DF7" w:rsidRPr="00B95C89" w:rsidRDefault="00023DF7" w:rsidP="00B95C89">
      <w:pPr>
        <w:pStyle w:val="Paragraphedeliste"/>
        <w:spacing w:line="360" w:lineRule="auto"/>
        <w:ind w:left="0" w:firstLine="708"/>
        <w:jc w:val="both"/>
        <w:rPr>
          <w:sz w:val="28"/>
          <w:szCs w:val="28"/>
        </w:rPr>
      </w:pPr>
    </w:p>
    <w:p w14:paraId="248460F7" w14:textId="5F81BEBC" w:rsidR="00023DF7" w:rsidRPr="00B95C89" w:rsidRDefault="00B95C89" w:rsidP="00B95C89">
      <w:pPr>
        <w:pStyle w:val="Paragraphedeliste"/>
        <w:spacing w:line="360" w:lineRule="auto"/>
        <w:ind w:left="0" w:firstLine="708"/>
        <w:jc w:val="both"/>
        <w:rPr>
          <w:sz w:val="28"/>
          <w:szCs w:val="28"/>
        </w:rPr>
      </w:pPr>
      <w:r>
        <w:rPr>
          <w:sz w:val="28"/>
          <w:szCs w:val="28"/>
        </w:rPr>
        <w:t xml:space="preserve">Vous connaissez notre soutien aux Nations unies et notre engagement dans le multilatéralisme.  </w:t>
      </w:r>
      <w:r w:rsidR="000342B8" w:rsidRPr="00B95C89">
        <w:rPr>
          <w:sz w:val="28"/>
          <w:szCs w:val="28"/>
        </w:rPr>
        <w:t xml:space="preserve">Permettez-moi de rappeler que la France a ratifié tous les principaux instruments internationaux en matière de droits </w:t>
      </w:r>
      <w:r w:rsidR="002A179B" w:rsidRPr="00B95C89">
        <w:rPr>
          <w:sz w:val="28"/>
          <w:szCs w:val="28"/>
        </w:rPr>
        <w:t>de l’Homme</w:t>
      </w:r>
      <w:r w:rsidR="000342B8" w:rsidRPr="00B95C89">
        <w:rPr>
          <w:sz w:val="28"/>
          <w:szCs w:val="28"/>
        </w:rPr>
        <w:t>. Elle reconnaît la compétence de</w:t>
      </w:r>
      <w:r w:rsidR="0016392B" w:rsidRPr="00B95C89">
        <w:rPr>
          <w:sz w:val="28"/>
          <w:szCs w:val="28"/>
        </w:rPr>
        <w:t xml:space="preserve"> tous</w:t>
      </w:r>
      <w:r w:rsidR="000342B8" w:rsidRPr="00B95C89">
        <w:rPr>
          <w:sz w:val="28"/>
          <w:szCs w:val="28"/>
        </w:rPr>
        <w:t xml:space="preserve"> </w:t>
      </w:r>
      <w:r w:rsidR="0016392B" w:rsidRPr="00B95C89">
        <w:rPr>
          <w:sz w:val="28"/>
          <w:szCs w:val="28"/>
        </w:rPr>
        <w:t xml:space="preserve">les </w:t>
      </w:r>
      <w:r w:rsidR="000342B8" w:rsidRPr="00B95C89">
        <w:rPr>
          <w:sz w:val="28"/>
          <w:szCs w:val="28"/>
        </w:rPr>
        <w:t>Comités</w:t>
      </w:r>
      <w:r w:rsidR="0016392B" w:rsidRPr="00B95C89">
        <w:rPr>
          <w:sz w:val="28"/>
          <w:szCs w:val="28"/>
        </w:rPr>
        <w:t xml:space="preserve"> conventionnels</w:t>
      </w:r>
      <w:r w:rsidR="000342B8" w:rsidRPr="00B95C89">
        <w:rPr>
          <w:sz w:val="28"/>
          <w:szCs w:val="28"/>
        </w:rPr>
        <w:t xml:space="preserve"> chargés de veiller au respect de</w:t>
      </w:r>
      <w:r w:rsidR="00023DF7" w:rsidRPr="00B95C89">
        <w:rPr>
          <w:sz w:val="28"/>
          <w:szCs w:val="28"/>
        </w:rPr>
        <w:t>s</w:t>
      </w:r>
      <w:r w:rsidR="000342B8" w:rsidRPr="00B95C89">
        <w:rPr>
          <w:sz w:val="28"/>
          <w:szCs w:val="28"/>
        </w:rPr>
        <w:t xml:space="preserve"> traités qu’elle a ratifiés pour recevoir des plaintes individuelles. </w:t>
      </w:r>
      <w:r w:rsidR="00023DF7" w:rsidRPr="00B95C89">
        <w:rPr>
          <w:b/>
          <w:sz w:val="28"/>
          <w:szCs w:val="28"/>
        </w:rPr>
        <w:t>Les recommandations de ces comités sont suivies avec la plus grande attention par l’ensemble des ministères</w:t>
      </w:r>
      <w:r w:rsidR="00023DF7" w:rsidRPr="00B95C89">
        <w:rPr>
          <w:sz w:val="28"/>
          <w:szCs w:val="28"/>
        </w:rPr>
        <w:t xml:space="preserve"> qui travaillent à la mise en œuvre de politiques publiques fondées sur les droits de l’Homme.</w:t>
      </w:r>
    </w:p>
    <w:p w14:paraId="1E119164" w14:textId="77777777" w:rsidR="00023DF7" w:rsidRPr="00B95C89" w:rsidRDefault="00023DF7" w:rsidP="00B95C89">
      <w:pPr>
        <w:spacing w:line="360" w:lineRule="auto"/>
        <w:jc w:val="both"/>
        <w:rPr>
          <w:sz w:val="28"/>
          <w:szCs w:val="28"/>
        </w:rPr>
      </w:pPr>
    </w:p>
    <w:p w14:paraId="39153B01" w14:textId="0A1D389D" w:rsidR="00415431" w:rsidRPr="00B95C89" w:rsidRDefault="00415431" w:rsidP="00B95C89">
      <w:pPr>
        <w:spacing w:line="360" w:lineRule="auto"/>
        <w:ind w:firstLine="708"/>
        <w:jc w:val="both"/>
        <w:rPr>
          <w:sz w:val="28"/>
          <w:szCs w:val="28"/>
        </w:rPr>
      </w:pPr>
      <w:r w:rsidRPr="00B95C89">
        <w:rPr>
          <w:sz w:val="28"/>
          <w:szCs w:val="28"/>
        </w:rPr>
        <w:t>Cette année a été particulièrement dense :</w:t>
      </w:r>
      <w:r w:rsidR="00023DF7" w:rsidRPr="00B95C89">
        <w:rPr>
          <w:sz w:val="28"/>
          <w:szCs w:val="28"/>
        </w:rPr>
        <w:t xml:space="preserve"> la France </w:t>
      </w:r>
      <w:r w:rsidR="0016392B" w:rsidRPr="00B95C89">
        <w:rPr>
          <w:sz w:val="28"/>
          <w:szCs w:val="28"/>
        </w:rPr>
        <w:t>a</w:t>
      </w:r>
      <w:r w:rsidR="00B140E0" w:rsidRPr="00B95C89">
        <w:rPr>
          <w:sz w:val="28"/>
          <w:szCs w:val="28"/>
        </w:rPr>
        <w:t xml:space="preserve"> été auditionnée par le Comité pour l’Elimination de la discrimination raciale en novembre 2022, </w:t>
      </w:r>
      <w:r w:rsidR="000307EA" w:rsidRPr="00B95C89">
        <w:rPr>
          <w:sz w:val="28"/>
          <w:szCs w:val="28"/>
        </w:rPr>
        <w:t xml:space="preserve">puis </w:t>
      </w:r>
      <w:r w:rsidR="00B140E0" w:rsidRPr="00B95C89">
        <w:rPr>
          <w:sz w:val="28"/>
          <w:szCs w:val="28"/>
        </w:rPr>
        <w:t xml:space="preserve">devant le Comité des droits </w:t>
      </w:r>
      <w:r w:rsidR="000307EA" w:rsidRPr="00B95C89">
        <w:rPr>
          <w:sz w:val="28"/>
          <w:szCs w:val="28"/>
        </w:rPr>
        <w:t xml:space="preserve">de l’enfant </w:t>
      </w:r>
      <w:r w:rsidR="005A613C" w:rsidRPr="00B95C89">
        <w:rPr>
          <w:sz w:val="28"/>
          <w:szCs w:val="28"/>
        </w:rPr>
        <w:t>au printemps 2023</w:t>
      </w:r>
      <w:r w:rsidR="005E0628" w:rsidRPr="00B95C89">
        <w:rPr>
          <w:sz w:val="28"/>
          <w:szCs w:val="28"/>
        </w:rPr>
        <w:t>.</w:t>
      </w:r>
      <w:r w:rsidR="000307EA" w:rsidRPr="00B95C89">
        <w:rPr>
          <w:sz w:val="28"/>
          <w:szCs w:val="28"/>
        </w:rPr>
        <w:t xml:space="preserve"> </w:t>
      </w:r>
      <w:r w:rsidR="00B41E62" w:rsidRPr="00B95C89">
        <w:rPr>
          <w:sz w:val="28"/>
          <w:szCs w:val="28"/>
        </w:rPr>
        <w:t>A la suite de son audition à l’occasion du 4</w:t>
      </w:r>
      <w:r w:rsidR="00B41E62" w:rsidRPr="00B95C89">
        <w:rPr>
          <w:sz w:val="28"/>
          <w:szCs w:val="28"/>
          <w:vertAlign w:val="superscript"/>
        </w:rPr>
        <w:t>ème</w:t>
      </w:r>
      <w:r w:rsidR="00B41E62" w:rsidRPr="00B95C89">
        <w:rPr>
          <w:sz w:val="28"/>
          <w:szCs w:val="28"/>
        </w:rPr>
        <w:t xml:space="preserve"> cycle de l’Examen périodique universel le 1</w:t>
      </w:r>
      <w:r w:rsidR="00B41E62" w:rsidRPr="00B95C89">
        <w:rPr>
          <w:sz w:val="28"/>
          <w:szCs w:val="28"/>
          <w:vertAlign w:val="superscript"/>
        </w:rPr>
        <w:t>er</w:t>
      </w:r>
      <w:r w:rsidR="00B41E62" w:rsidRPr="00B95C89">
        <w:rPr>
          <w:sz w:val="28"/>
          <w:szCs w:val="28"/>
        </w:rPr>
        <w:t xml:space="preserve"> mai dernier, e</w:t>
      </w:r>
      <w:r w:rsidR="005E0628" w:rsidRPr="00B95C89">
        <w:rPr>
          <w:sz w:val="28"/>
          <w:szCs w:val="28"/>
        </w:rPr>
        <w:t xml:space="preserve">lle </w:t>
      </w:r>
      <w:r w:rsidR="000307EA" w:rsidRPr="00B95C89">
        <w:rPr>
          <w:sz w:val="28"/>
          <w:szCs w:val="28"/>
        </w:rPr>
        <w:t xml:space="preserve">a </w:t>
      </w:r>
      <w:r w:rsidR="005E0628" w:rsidRPr="00B95C89">
        <w:rPr>
          <w:sz w:val="28"/>
          <w:szCs w:val="28"/>
        </w:rPr>
        <w:t xml:space="preserve">également répondu </w:t>
      </w:r>
      <w:r w:rsidR="00B41E62" w:rsidRPr="00B95C89">
        <w:rPr>
          <w:sz w:val="28"/>
          <w:szCs w:val="28"/>
        </w:rPr>
        <w:t>aux</w:t>
      </w:r>
      <w:r w:rsidR="005E0628" w:rsidRPr="00B95C89">
        <w:rPr>
          <w:sz w:val="28"/>
          <w:szCs w:val="28"/>
        </w:rPr>
        <w:t xml:space="preserve"> recommandations</w:t>
      </w:r>
      <w:r w:rsidR="00B41E62" w:rsidRPr="00B95C89">
        <w:rPr>
          <w:sz w:val="28"/>
          <w:szCs w:val="28"/>
        </w:rPr>
        <w:t xml:space="preserve">, dont </w:t>
      </w:r>
      <w:r w:rsidR="00023DF7" w:rsidRPr="00B95C89">
        <w:rPr>
          <w:sz w:val="28"/>
          <w:szCs w:val="28"/>
        </w:rPr>
        <w:t>beaucoup</w:t>
      </w:r>
      <w:r w:rsidR="00B41E62" w:rsidRPr="00B95C89">
        <w:rPr>
          <w:sz w:val="28"/>
          <w:szCs w:val="28"/>
        </w:rPr>
        <w:t xml:space="preserve"> portent </w:t>
      </w:r>
      <w:r w:rsidR="005E0628" w:rsidRPr="00B95C89">
        <w:rPr>
          <w:sz w:val="28"/>
          <w:szCs w:val="28"/>
        </w:rPr>
        <w:t>sur les droits économiques, sociaux et culturels</w:t>
      </w:r>
      <w:r w:rsidRPr="00B95C89">
        <w:rPr>
          <w:sz w:val="28"/>
          <w:szCs w:val="28"/>
        </w:rPr>
        <w:t xml:space="preserve"> et en a accepté </w:t>
      </w:r>
      <w:r w:rsidR="00023DF7" w:rsidRPr="00B95C89">
        <w:rPr>
          <w:sz w:val="28"/>
          <w:szCs w:val="28"/>
        </w:rPr>
        <w:t xml:space="preserve">273. </w:t>
      </w:r>
      <w:r w:rsidR="00023DF7" w:rsidRPr="00B95C89">
        <w:rPr>
          <w:sz w:val="28"/>
          <w:szCs w:val="28"/>
        </w:rPr>
        <w:t xml:space="preserve">Dans quelques jours, la France </w:t>
      </w:r>
      <w:r w:rsidR="00023DF7" w:rsidRPr="00B95C89">
        <w:rPr>
          <w:sz w:val="28"/>
          <w:szCs w:val="28"/>
        </w:rPr>
        <w:lastRenderedPageBreak/>
        <w:t>sera auditionnée par le Comité sur l’élimination de la discrimination à l’égard des femmes.</w:t>
      </w:r>
    </w:p>
    <w:p w14:paraId="5DAC4AB8" w14:textId="77777777" w:rsidR="00415431" w:rsidRPr="00B95C89" w:rsidRDefault="00415431" w:rsidP="00B95C89">
      <w:pPr>
        <w:spacing w:line="360" w:lineRule="auto"/>
        <w:jc w:val="both"/>
        <w:rPr>
          <w:sz w:val="28"/>
          <w:szCs w:val="28"/>
        </w:rPr>
      </w:pPr>
    </w:p>
    <w:p w14:paraId="54D5E138" w14:textId="0B8485D4" w:rsidR="003B19A3" w:rsidRPr="00B95C89" w:rsidRDefault="00F9067B" w:rsidP="00B95C89">
      <w:pPr>
        <w:spacing w:line="360" w:lineRule="auto"/>
        <w:ind w:firstLine="708"/>
        <w:jc w:val="both"/>
        <w:rPr>
          <w:sz w:val="28"/>
          <w:szCs w:val="28"/>
          <w:lang w:eastAsia="en-US"/>
        </w:rPr>
      </w:pPr>
      <w:r w:rsidRPr="00B95C89">
        <w:rPr>
          <w:sz w:val="28"/>
          <w:szCs w:val="28"/>
        </w:rPr>
        <w:t xml:space="preserve">Je rappelle également </w:t>
      </w:r>
      <w:r w:rsidR="00415431" w:rsidRPr="00B95C89">
        <w:rPr>
          <w:sz w:val="28"/>
          <w:szCs w:val="28"/>
        </w:rPr>
        <w:t xml:space="preserve">l’importance que nous accordons aux </w:t>
      </w:r>
      <w:r w:rsidR="000E6A24" w:rsidRPr="00B95C89">
        <w:rPr>
          <w:sz w:val="28"/>
          <w:szCs w:val="28"/>
        </w:rPr>
        <w:t xml:space="preserve">procédures spéciales des Nations Unies </w:t>
      </w:r>
      <w:r w:rsidR="00415431" w:rsidRPr="00B95C89">
        <w:rPr>
          <w:sz w:val="28"/>
          <w:szCs w:val="28"/>
        </w:rPr>
        <w:t xml:space="preserve">qui </w:t>
      </w:r>
      <w:r w:rsidR="006A4600" w:rsidRPr="00B95C89">
        <w:rPr>
          <w:sz w:val="28"/>
          <w:szCs w:val="28"/>
        </w:rPr>
        <w:t>sont indispensables pour assurer l</w:t>
      </w:r>
      <w:r w:rsidR="00415431" w:rsidRPr="00B95C89">
        <w:rPr>
          <w:sz w:val="28"/>
          <w:szCs w:val="28"/>
        </w:rPr>
        <w:t>e respect et l</w:t>
      </w:r>
      <w:r w:rsidR="006A4600" w:rsidRPr="00B95C89">
        <w:rPr>
          <w:sz w:val="28"/>
          <w:szCs w:val="28"/>
        </w:rPr>
        <w:t xml:space="preserve">a progression des </w:t>
      </w:r>
      <w:r w:rsidR="00B41E62" w:rsidRPr="00B95C89">
        <w:rPr>
          <w:sz w:val="28"/>
          <w:szCs w:val="28"/>
        </w:rPr>
        <w:t>d</w:t>
      </w:r>
      <w:r w:rsidR="006A4600" w:rsidRPr="00B95C89">
        <w:rPr>
          <w:sz w:val="28"/>
          <w:szCs w:val="28"/>
        </w:rPr>
        <w:t xml:space="preserve">roits de l’Homme partout dans le monde. </w:t>
      </w:r>
    </w:p>
    <w:p w14:paraId="000244C4" w14:textId="77777777" w:rsidR="00CD63E1" w:rsidRPr="00B95C89" w:rsidRDefault="00CD63E1" w:rsidP="00B95C89">
      <w:pPr>
        <w:pStyle w:val="Paragraphedeliste"/>
        <w:spacing w:line="360" w:lineRule="auto"/>
        <w:ind w:left="0" w:firstLine="708"/>
        <w:jc w:val="both"/>
        <w:rPr>
          <w:sz w:val="28"/>
          <w:szCs w:val="28"/>
        </w:rPr>
      </w:pPr>
    </w:p>
    <w:p w14:paraId="1481F8CE" w14:textId="77777777" w:rsidR="00B95C89" w:rsidRDefault="00B95C89" w:rsidP="00B95C89">
      <w:pPr>
        <w:spacing w:line="360" w:lineRule="auto"/>
        <w:ind w:firstLine="708"/>
        <w:jc w:val="both"/>
        <w:rPr>
          <w:sz w:val="28"/>
          <w:szCs w:val="28"/>
        </w:rPr>
      </w:pPr>
      <w:r>
        <w:rPr>
          <w:sz w:val="28"/>
          <w:szCs w:val="28"/>
        </w:rPr>
        <w:t>Mesdames et messieurs,</w:t>
      </w:r>
    </w:p>
    <w:p w14:paraId="2E4A9A3B" w14:textId="2E25DD8B" w:rsidR="00023DF7" w:rsidRDefault="00023DF7" w:rsidP="00B95C89">
      <w:pPr>
        <w:spacing w:line="360" w:lineRule="auto"/>
        <w:ind w:firstLine="708"/>
        <w:jc w:val="both"/>
        <w:rPr>
          <w:sz w:val="28"/>
          <w:szCs w:val="28"/>
        </w:rPr>
      </w:pPr>
      <w:r w:rsidRPr="00B95C89">
        <w:rPr>
          <w:sz w:val="28"/>
          <w:szCs w:val="28"/>
        </w:rPr>
        <w:t xml:space="preserve">La </w:t>
      </w:r>
      <w:r w:rsidR="00B95C89">
        <w:rPr>
          <w:sz w:val="28"/>
          <w:szCs w:val="28"/>
        </w:rPr>
        <w:t>France,</w:t>
      </w:r>
      <w:r w:rsidRPr="00B95C89">
        <w:rPr>
          <w:sz w:val="28"/>
          <w:szCs w:val="28"/>
        </w:rPr>
        <w:t xml:space="preserve"> </w:t>
      </w:r>
      <w:r w:rsidRPr="00B95C89">
        <w:rPr>
          <w:sz w:val="28"/>
          <w:szCs w:val="28"/>
        </w:rPr>
        <w:t xml:space="preserve">qui </w:t>
      </w:r>
      <w:r w:rsidRPr="00B95C89">
        <w:rPr>
          <w:sz w:val="28"/>
          <w:szCs w:val="28"/>
        </w:rPr>
        <w:t>est une « République sociale »</w:t>
      </w:r>
      <w:r w:rsidRPr="00B95C89">
        <w:rPr>
          <w:sz w:val="28"/>
          <w:szCs w:val="28"/>
        </w:rPr>
        <w:t xml:space="preserve"> comme je me rappelais en introduction</w:t>
      </w:r>
      <w:r w:rsidRPr="00B95C89">
        <w:rPr>
          <w:sz w:val="28"/>
          <w:szCs w:val="28"/>
        </w:rPr>
        <w:t xml:space="preserve">, </w:t>
      </w:r>
      <w:r w:rsidRPr="00B95C89">
        <w:rPr>
          <w:sz w:val="28"/>
          <w:szCs w:val="28"/>
        </w:rPr>
        <w:t xml:space="preserve">porte au plus haut niveau dans </w:t>
      </w:r>
      <w:r w:rsidRPr="00B95C89">
        <w:rPr>
          <w:sz w:val="28"/>
          <w:szCs w:val="28"/>
        </w:rPr>
        <w:t xml:space="preserve">ses priorités celle de réduire les inégalités. </w:t>
      </w:r>
      <w:r w:rsidRPr="00B95C89">
        <w:rPr>
          <w:sz w:val="28"/>
          <w:szCs w:val="28"/>
        </w:rPr>
        <w:t xml:space="preserve">Elle </w:t>
      </w:r>
      <w:r w:rsidRPr="00B95C89">
        <w:rPr>
          <w:sz w:val="28"/>
          <w:szCs w:val="28"/>
        </w:rPr>
        <w:t xml:space="preserve">continuera à veiller au respect des dispositions du Pacte international relatif aux droits économiques, sociaux et culturels dans toutes ses dimensions, sans discrimination, dans l’Hexagone et dans les outre-mer. Soucieuse de poursuivre la </w:t>
      </w:r>
      <w:r w:rsidR="00BF559D" w:rsidRPr="00B95C89">
        <w:rPr>
          <w:sz w:val="28"/>
          <w:szCs w:val="28"/>
        </w:rPr>
        <w:t>dynamique entamée</w:t>
      </w:r>
      <w:r w:rsidRPr="00B95C89">
        <w:rPr>
          <w:sz w:val="28"/>
          <w:szCs w:val="28"/>
        </w:rPr>
        <w:t xml:space="preserve">, elle s’engage à tenir compte des recommandations qui lui seront faites à l’issue de cette audition. </w:t>
      </w:r>
      <w:r w:rsidR="00B95C89" w:rsidRPr="00B95C89">
        <w:rPr>
          <w:sz w:val="28"/>
          <w:szCs w:val="28"/>
        </w:rPr>
        <w:t xml:space="preserve">Elle est </w:t>
      </w:r>
      <w:r w:rsidR="00B95C89" w:rsidRPr="00B95C89">
        <w:rPr>
          <w:sz w:val="28"/>
          <w:szCs w:val="28"/>
        </w:rPr>
        <w:t>mobilis</w:t>
      </w:r>
      <w:r w:rsidR="00B95C89" w:rsidRPr="00B95C89">
        <w:rPr>
          <w:sz w:val="28"/>
          <w:szCs w:val="28"/>
        </w:rPr>
        <w:t>ée</w:t>
      </w:r>
      <w:r w:rsidR="00B95C89" w:rsidRPr="00B95C89">
        <w:rPr>
          <w:sz w:val="28"/>
          <w:szCs w:val="28"/>
        </w:rPr>
        <w:t xml:space="preserve"> </w:t>
      </w:r>
      <w:r w:rsidR="00B95C89" w:rsidRPr="00B95C89">
        <w:rPr>
          <w:sz w:val="28"/>
          <w:szCs w:val="28"/>
        </w:rPr>
        <w:t xml:space="preserve">pour continuer de progresser </w:t>
      </w:r>
      <w:r w:rsidR="00B95C89" w:rsidRPr="00B95C89">
        <w:rPr>
          <w:sz w:val="28"/>
          <w:szCs w:val="28"/>
        </w:rPr>
        <w:t>dans tous les domaines que nous avons abordés pendant ces deux jours</w:t>
      </w:r>
      <w:r w:rsidR="00B95C89" w:rsidRPr="00B95C89">
        <w:rPr>
          <w:sz w:val="28"/>
          <w:szCs w:val="28"/>
        </w:rPr>
        <w:t xml:space="preserve"> et s’adapter aux nouveaux défis. </w:t>
      </w:r>
    </w:p>
    <w:p w14:paraId="04FA417E" w14:textId="77777777" w:rsidR="00BF559D" w:rsidRPr="00B95C89" w:rsidRDefault="00BF559D" w:rsidP="00BF559D">
      <w:pPr>
        <w:spacing w:line="360" w:lineRule="auto"/>
        <w:ind w:firstLine="708"/>
        <w:jc w:val="both"/>
        <w:rPr>
          <w:sz w:val="28"/>
          <w:szCs w:val="28"/>
        </w:rPr>
      </w:pPr>
      <w:r w:rsidRPr="00B95C89">
        <w:rPr>
          <w:sz w:val="28"/>
          <w:szCs w:val="28"/>
        </w:rPr>
        <w:t xml:space="preserve">Dans ces moments troublés pour le monde, qui affectent particulièrement les plus vulnérables, il est fondamental de veiller au respect des droits de chacun, tout en prenant pleinement en compte les contraintes environnementales, le changement climatique et la nécessaire préservation de nos ressources naturelles, comme le montre le Pacte de Paris pour les peuples et la Planète de juin dernier. </w:t>
      </w:r>
    </w:p>
    <w:p w14:paraId="0FAF39AC" w14:textId="77777777" w:rsidR="00BF559D" w:rsidRDefault="00BF559D" w:rsidP="00BF559D">
      <w:pPr>
        <w:spacing w:line="360" w:lineRule="auto"/>
        <w:ind w:firstLine="708"/>
        <w:jc w:val="both"/>
        <w:rPr>
          <w:sz w:val="28"/>
          <w:szCs w:val="28"/>
        </w:rPr>
      </w:pPr>
    </w:p>
    <w:p w14:paraId="2367D371" w14:textId="77777777" w:rsidR="00BF559D" w:rsidRDefault="00B95C89" w:rsidP="00BF559D">
      <w:pPr>
        <w:spacing w:line="360" w:lineRule="auto"/>
        <w:ind w:firstLine="708"/>
        <w:jc w:val="both"/>
        <w:rPr>
          <w:sz w:val="28"/>
          <w:szCs w:val="28"/>
        </w:rPr>
      </w:pPr>
      <w:r w:rsidRPr="00B95C89">
        <w:rPr>
          <w:sz w:val="28"/>
          <w:szCs w:val="28"/>
        </w:rPr>
        <w:t>P</w:t>
      </w:r>
      <w:r w:rsidR="000E6A24" w:rsidRPr="00B95C89">
        <w:rPr>
          <w:sz w:val="28"/>
          <w:szCs w:val="28"/>
        </w:rPr>
        <w:t>our conclure</w:t>
      </w:r>
      <w:r w:rsidR="00306B34" w:rsidRPr="00B95C89">
        <w:rPr>
          <w:sz w:val="28"/>
          <w:szCs w:val="28"/>
        </w:rPr>
        <w:t xml:space="preserve">, je souhaite </w:t>
      </w:r>
      <w:r w:rsidR="00AA46B1" w:rsidRPr="00B95C89">
        <w:rPr>
          <w:sz w:val="28"/>
          <w:szCs w:val="28"/>
        </w:rPr>
        <w:t xml:space="preserve">réitérer tout l’engagement de la </w:t>
      </w:r>
      <w:r w:rsidR="00344588" w:rsidRPr="00B95C89">
        <w:rPr>
          <w:sz w:val="28"/>
          <w:szCs w:val="28"/>
        </w:rPr>
        <w:t>France,</w:t>
      </w:r>
      <w:r w:rsidR="00AA46B1" w:rsidRPr="00B95C89">
        <w:rPr>
          <w:sz w:val="28"/>
          <w:szCs w:val="28"/>
        </w:rPr>
        <w:t xml:space="preserve"> humaniste, féministe et progressiste, dans la mise en œuvre des dispositions du Pacte international relatif aux droits économiques, sociaux et culturels.</w:t>
      </w:r>
      <w:r w:rsidR="00BF559D">
        <w:rPr>
          <w:sz w:val="28"/>
          <w:szCs w:val="28"/>
        </w:rPr>
        <w:t xml:space="preserve"> </w:t>
      </w:r>
    </w:p>
    <w:p w14:paraId="1927B56D" w14:textId="61275C68" w:rsidR="00BF559D" w:rsidRPr="00B95C89" w:rsidRDefault="00BF559D" w:rsidP="00BF559D">
      <w:pPr>
        <w:spacing w:line="360" w:lineRule="auto"/>
        <w:ind w:firstLine="708"/>
        <w:jc w:val="both"/>
        <w:rPr>
          <w:sz w:val="28"/>
          <w:szCs w:val="28"/>
        </w:rPr>
      </w:pPr>
      <w:r w:rsidRPr="00B95C89">
        <w:rPr>
          <w:sz w:val="28"/>
          <w:szCs w:val="28"/>
        </w:rPr>
        <w:t xml:space="preserve">La France ne transigera jamais sur </w:t>
      </w:r>
      <w:r w:rsidRPr="00B95C89">
        <w:rPr>
          <w:b/>
          <w:sz w:val="28"/>
          <w:szCs w:val="28"/>
        </w:rPr>
        <w:t>l’égalité, les libertés et la dignité humaine</w:t>
      </w:r>
      <w:r w:rsidRPr="00B95C89">
        <w:rPr>
          <w:sz w:val="28"/>
          <w:szCs w:val="28"/>
        </w:rPr>
        <w:t>, ce socle autour duquel les Etats se sont engagés il y a 75 ans en signant la Déclaration universelle des dr</w:t>
      </w:r>
      <w:r>
        <w:rPr>
          <w:sz w:val="28"/>
          <w:szCs w:val="28"/>
        </w:rPr>
        <w:t xml:space="preserve">oits de l’Homme à Paris, qui souligne l’indivisibilité et </w:t>
      </w:r>
      <w:r>
        <w:rPr>
          <w:sz w:val="28"/>
          <w:szCs w:val="28"/>
        </w:rPr>
        <w:lastRenderedPageBreak/>
        <w:t>l’interdépendance de ces droits</w:t>
      </w:r>
      <w:r w:rsidRPr="00B95C89">
        <w:rPr>
          <w:rFonts w:asciiTheme="majorBidi" w:eastAsia="Calibri" w:hAnsiTheme="majorBidi" w:cstheme="majorBidi"/>
          <w:b/>
          <w:bCs/>
          <w:color w:val="000000"/>
          <w:sz w:val="28"/>
          <w:szCs w:val="28"/>
        </w:rPr>
        <w:t>.</w:t>
      </w:r>
      <w:r>
        <w:rPr>
          <w:rFonts w:asciiTheme="majorBidi" w:eastAsia="Calibri" w:hAnsiTheme="majorBidi" w:cstheme="majorBidi"/>
          <w:b/>
          <w:bCs/>
          <w:color w:val="000000"/>
          <w:sz w:val="28"/>
          <w:szCs w:val="28"/>
        </w:rPr>
        <w:t xml:space="preserve"> E</w:t>
      </w:r>
      <w:r w:rsidRPr="00B95C89">
        <w:rPr>
          <w:sz w:val="28"/>
          <w:szCs w:val="28"/>
        </w:rPr>
        <w:t xml:space="preserve">n tant que membre du Conseil des droits de l’Homme, et candidate à sa réélection pour la période 2024-2026, </w:t>
      </w:r>
      <w:r>
        <w:rPr>
          <w:sz w:val="28"/>
          <w:szCs w:val="28"/>
        </w:rPr>
        <w:t xml:space="preserve">elle </w:t>
      </w:r>
      <w:r w:rsidRPr="00B95C89">
        <w:rPr>
          <w:sz w:val="28"/>
          <w:szCs w:val="28"/>
        </w:rPr>
        <w:t>propose à ses partenaires de poursuivre ensemble une ambition : celle de sociétés plus justes, plus libres, plus équitables, et plus prospères. Celle aussi d’une paix durable dont le respect des droits universels serait le fondement.</w:t>
      </w:r>
      <w:r w:rsidRPr="00B95C89">
        <w:rPr>
          <w:rFonts w:asciiTheme="majorBidi" w:eastAsia="Calibri" w:hAnsiTheme="majorBidi" w:cstheme="majorBidi"/>
          <w:color w:val="000000"/>
          <w:sz w:val="28"/>
          <w:szCs w:val="28"/>
        </w:rPr>
        <w:t xml:space="preserve"> </w:t>
      </w:r>
    </w:p>
    <w:p w14:paraId="3C0C6CB3" w14:textId="7227C396" w:rsidR="000B52CA" w:rsidRPr="00B95C89" w:rsidRDefault="000B52CA" w:rsidP="00B95C89">
      <w:pPr>
        <w:spacing w:before="100" w:beforeAutospacing="1" w:after="100" w:afterAutospacing="1" w:line="360" w:lineRule="auto"/>
        <w:ind w:firstLine="708"/>
        <w:jc w:val="both"/>
        <w:rPr>
          <w:sz w:val="28"/>
          <w:szCs w:val="28"/>
        </w:rPr>
      </w:pPr>
      <w:bookmarkStart w:id="0" w:name="_GoBack"/>
      <w:bookmarkEnd w:id="0"/>
      <w:r w:rsidRPr="00B95C89">
        <w:rPr>
          <w:sz w:val="28"/>
          <w:szCs w:val="28"/>
        </w:rPr>
        <w:t xml:space="preserve">Dans un peu </w:t>
      </w:r>
      <w:r w:rsidR="005E0628" w:rsidRPr="00B95C89">
        <w:rPr>
          <w:sz w:val="28"/>
          <w:szCs w:val="28"/>
        </w:rPr>
        <w:t xml:space="preserve">moins </w:t>
      </w:r>
      <w:r w:rsidRPr="00B95C89">
        <w:rPr>
          <w:sz w:val="28"/>
          <w:szCs w:val="28"/>
        </w:rPr>
        <w:t xml:space="preserve">d’un an, la France accueillera les </w:t>
      </w:r>
      <w:r w:rsidR="00505D39" w:rsidRPr="00B95C89">
        <w:rPr>
          <w:sz w:val="28"/>
          <w:szCs w:val="28"/>
        </w:rPr>
        <w:t>J</w:t>
      </w:r>
      <w:r w:rsidRPr="00B95C89">
        <w:rPr>
          <w:sz w:val="28"/>
          <w:szCs w:val="28"/>
        </w:rPr>
        <w:t xml:space="preserve">eux Olympiques et Paralympiques, </w:t>
      </w:r>
      <w:r w:rsidR="00505D39" w:rsidRPr="00B95C89">
        <w:rPr>
          <w:sz w:val="28"/>
          <w:szCs w:val="28"/>
        </w:rPr>
        <w:t>ouverts</w:t>
      </w:r>
      <w:r w:rsidRPr="00B95C89">
        <w:rPr>
          <w:sz w:val="28"/>
          <w:szCs w:val="28"/>
        </w:rPr>
        <w:t xml:space="preserve"> au monde et sur le monde. Pour la première fois de l’histoire, ces Jeux seront totalement paritaires</w:t>
      </w:r>
      <w:r w:rsidR="005E0628" w:rsidRPr="00B95C89">
        <w:rPr>
          <w:sz w:val="28"/>
          <w:szCs w:val="28"/>
        </w:rPr>
        <w:t>, exemplaires et durables</w:t>
      </w:r>
      <w:r w:rsidRPr="00B95C89">
        <w:rPr>
          <w:sz w:val="28"/>
          <w:szCs w:val="28"/>
        </w:rPr>
        <w:t xml:space="preserve">. </w:t>
      </w:r>
      <w:r w:rsidR="000307EA" w:rsidRPr="00B95C89">
        <w:rPr>
          <w:sz w:val="28"/>
          <w:szCs w:val="28"/>
        </w:rPr>
        <w:t xml:space="preserve">Nous souhaitons faire de cet événement un exemple pour </w:t>
      </w:r>
      <w:r w:rsidR="002D07A0" w:rsidRPr="00B95C89">
        <w:rPr>
          <w:sz w:val="28"/>
          <w:szCs w:val="28"/>
        </w:rPr>
        <w:t>c</w:t>
      </w:r>
      <w:r w:rsidR="000307EA" w:rsidRPr="00B95C89">
        <w:rPr>
          <w:sz w:val="28"/>
          <w:szCs w:val="28"/>
        </w:rPr>
        <w:t xml:space="preserve">es droits </w:t>
      </w:r>
      <w:r w:rsidR="002D07A0" w:rsidRPr="00B95C89">
        <w:rPr>
          <w:sz w:val="28"/>
          <w:szCs w:val="28"/>
        </w:rPr>
        <w:t>si précieux que nous avons évoqués pendant ces deux jours.</w:t>
      </w:r>
    </w:p>
    <w:p w14:paraId="0C369849" w14:textId="1E6EEEE7" w:rsidR="009A107B" w:rsidRPr="00B95C89" w:rsidRDefault="00CD63E1" w:rsidP="00B95C89">
      <w:pPr>
        <w:spacing w:line="360" w:lineRule="auto"/>
        <w:ind w:firstLine="708"/>
        <w:jc w:val="both"/>
        <w:rPr>
          <w:sz w:val="28"/>
          <w:szCs w:val="28"/>
        </w:rPr>
      </w:pPr>
      <w:r w:rsidRPr="00B95C89">
        <w:rPr>
          <w:sz w:val="28"/>
          <w:szCs w:val="28"/>
        </w:rPr>
        <w:t xml:space="preserve">Je vous remercie </w:t>
      </w:r>
      <w:r w:rsidR="00FA1535" w:rsidRPr="00B95C89">
        <w:rPr>
          <w:sz w:val="28"/>
          <w:szCs w:val="28"/>
        </w:rPr>
        <w:t xml:space="preserve">à nouveau </w:t>
      </w:r>
      <w:r w:rsidRPr="00B95C89">
        <w:rPr>
          <w:sz w:val="28"/>
          <w:szCs w:val="28"/>
        </w:rPr>
        <w:t>de votre attention.</w:t>
      </w:r>
      <w:r w:rsidR="00A41786" w:rsidRPr="00B95C89">
        <w:rPr>
          <w:sz w:val="28"/>
          <w:szCs w:val="28"/>
        </w:rPr>
        <w:t>/.</w:t>
      </w:r>
    </w:p>
    <w:sectPr w:rsidR="009A107B" w:rsidRPr="00B95C89" w:rsidSect="00B95C89">
      <w:headerReference w:type="default" r:id="rId8"/>
      <w:headerReference w:type="first" r:id="rId9"/>
      <w:pgSz w:w="11906" w:h="16838"/>
      <w:pgMar w:top="1440" w:right="1080" w:bottom="1440" w:left="1080"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3A6AC8F" w16cid:durableId="28BADD18"/>
  <w16cid:commentId w16cid:paraId="2EE14444" w16cid:durableId="28BADD19"/>
  <w16cid:commentId w16cid:paraId="0BDC8AFD" w16cid:durableId="28BADD1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FE14D0" w14:textId="77777777" w:rsidR="002503F7" w:rsidRDefault="002503F7" w:rsidP="0016392B">
      <w:r>
        <w:separator/>
      </w:r>
    </w:p>
  </w:endnote>
  <w:endnote w:type="continuationSeparator" w:id="0">
    <w:p w14:paraId="7858AC39" w14:textId="77777777" w:rsidR="002503F7" w:rsidRDefault="002503F7" w:rsidP="00163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C8171A" w14:textId="77777777" w:rsidR="002503F7" w:rsidRDefault="002503F7" w:rsidP="0016392B">
      <w:r>
        <w:separator/>
      </w:r>
    </w:p>
  </w:footnote>
  <w:footnote w:type="continuationSeparator" w:id="0">
    <w:p w14:paraId="1B5FAB66" w14:textId="77777777" w:rsidR="002503F7" w:rsidRDefault="002503F7" w:rsidP="001639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0677603"/>
      <w:docPartObj>
        <w:docPartGallery w:val="Page Numbers (Top of Page)"/>
        <w:docPartUnique/>
      </w:docPartObj>
    </w:sdtPr>
    <w:sdtEndPr/>
    <w:sdtContent>
      <w:p w14:paraId="464089CF" w14:textId="38151698" w:rsidR="0016392B" w:rsidRDefault="0016392B">
        <w:pPr>
          <w:pStyle w:val="En-tte"/>
          <w:jc w:val="center"/>
        </w:pPr>
        <w:r>
          <w:fldChar w:fldCharType="begin"/>
        </w:r>
        <w:r>
          <w:instrText>PAGE   \* MERGEFORMAT</w:instrText>
        </w:r>
        <w:r>
          <w:fldChar w:fldCharType="separate"/>
        </w:r>
        <w:r w:rsidR="00BF559D">
          <w:rPr>
            <w:noProof/>
          </w:rPr>
          <w:t>3</w:t>
        </w:r>
        <w:r>
          <w:fldChar w:fldCharType="end"/>
        </w:r>
      </w:p>
    </w:sdtContent>
  </w:sdt>
  <w:p w14:paraId="677BDDA4" w14:textId="77777777" w:rsidR="0016392B" w:rsidRDefault="0016392B">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7100A1" w14:textId="142D223A" w:rsidR="0016392B" w:rsidRDefault="0016392B">
    <w:pPr>
      <w:pStyle w:val="En-tte"/>
    </w:pPr>
    <w:r>
      <w:tab/>
    </w:r>
    <w:r>
      <w:tab/>
    </w:r>
    <w:r w:rsidR="00484575">
      <w:t>2 et 3 octobre 2023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397980"/>
    <w:multiLevelType w:val="hybridMultilevel"/>
    <w:tmpl w:val="98FC8434"/>
    <w:lvl w:ilvl="0" w:tplc="040C0001">
      <w:numFmt w:val="bullet"/>
      <w:lvlText w:val=""/>
      <w:lvlJc w:val="left"/>
      <w:pPr>
        <w:ind w:left="720" w:hanging="360"/>
      </w:pPr>
      <w:rPr>
        <w:rFonts w:ascii="Symbol" w:eastAsia="Times New Roman"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07B"/>
    <w:rsid w:val="000123AA"/>
    <w:rsid w:val="000213D6"/>
    <w:rsid w:val="00023DF7"/>
    <w:rsid w:val="000307EA"/>
    <w:rsid w:val="000342B8"/>
    <w:rsid w:val="00042306"/>
    <w:rsid w:val="000B52CA"/>
    <w:rsid w:val="000B711D"/>
    <w:rsid w:val="000C007F"/>
    <w:rsid w:val="000E0420"/>
    <w:rsid w:val="000E3F6D"/>
    <w:rsid w:val="000E6A24"/>
    <w:rsid w:val="00151CF2"/>
    <w:rsid w:val="00161EC6"/>
    <w:rsid w:val="0016392B"/>
    <w:rsid w:val="00184F65"/>
    <w:rsid w:val="00193906"/>
    <w:rsid w:val="001E195E"/>
    <w:rsid w:val="00224F2C"/>
    <w:rsid w:val="002503F7"/>
    <w:rsid w:val="002750F9"/>
    <w:rsid w:val="002A179B"/>
    <w:rsid w:val="002D07A0"/>
    <w:rsid w:val="00306B34"/>
    <w:rsid w:val="003125A2"/>
    <w:rsid w:val="00344588"/>
    <w:rsid w:val="003A3E13"/>
    <w:rsid w:val="003B19A3"/>
    <w:rsid w:val="003B7242"/>
    <w:rsid w:val="003C1CB4"/>
    <w:rsid w:val="003C22E0"/>
    <w:rsid w:val="003E1F3C"/>
    <w:rsid w:val="00415431"/>
    <w:rsid w:val="004163B9"/>
    <w:rsid w:val="00425F75"/>
    <w:rsid w:val="0043416F"/>
    <w:rsid w:val="00447A5D"/>
    <w:rsid w:val="00471FF0"/>
    <w:rsid w:val="004757E2"/>
    <w:rsid w:val="004826A3"/>
    <w:rsid w:val="00484575"/>
    <w:rsid w:val="004A34E8"/>
    <w:rsid w:val="004F6086"/>
    <w:rsid w:val="00505D39"/>
    <w:rsid w:val="00513491"/>
    <w:rsid w:val="00572A32"/>
    <w:rsid w:val="005A613C"/>
    <w:rsid w:val="005E0628"/>
    <w:rsid w:val="006761CD"/>
    <w:rsid w:val="006A215A"/>
    <w:rsid w:val="006A4600"/>
    <w:rsid w:val="00733E86"/>
    <w:rsid w:val="00735878"/>
    <w:rsid w:val="007510F9"/>
    <w:rsid w:val="00771EFD"/>
    <w:rsid w:val="00793933"/>
    <w:rsid w:val="00802056"/>
    <w:rsid w:val="00816781"/>
    <w:rsid w:val="008173CB"/>
    <w:rsid w:val="00824D26"/>
    <w:rsid w:val="00827373"/>
    <w:rsid w:val="00851178"/>
    <w:rsid w:val="008527F9"/>
    <w:rsid w:val="00865A41"/>
    <w:rsid w:val="00877131"/>
    <w:rsid w:val="008917B4"/>
    <w:rsid w:val="008A11D3"/>
    <w:rsid w:val="008A5E48"/>
    <w:rsid w:val="008C26F0"/>
    <w:rsid w:val="008C58C0"/>
    <w:rsid w:val="008E45AA"/>
    <w:rsid w:val="008E7328"/>
    <w:rsid w:val="00901825"/>
    <w:rsid w:val="00911588"/>
    <w:rsid w:val="0091457E"/>
    <w:rsid w:val="00960930"/>
    <w:rsid w:val="009A107B"/>
    <w:rsid w:val="009B2F13"/>
    <w:rsid w:val="009E425D"/>
    <w:rsid w:val="009E509C"/>
    <w:rsid w:val="009F60C5"/>
    <w:rsid w:val="00A066BA"/>
    <w:rsid w:val="00A14920"/>
    <w:rsid w:val="00A41786"/>
    <w:rsid w:val="00A43F55"/>
    <w:rsid w:val="00A45931"/>
    <w:rsid w:val="00A4627C"/>
    <w:rsid w:val="00A73F7B"/>
    <w:rsid w:val="00A959DE"/>
    <w:rsid w:val="00AA46B1"/>
    <w:rsid w:val="00AB29E0"/>
    <w:rsid w:val="00AC12F6"/>
    <w:rsid w:val="00B140E0"/>
    <w:rsid w:val="00B161D8"/>
    <w:rsid w:val="00B27F29"/>
    <w:rsid w:val="00B36A20"/>
    <w:rsid w:val="00B36B8C"/>
    <w:rsid w:val="00B36D26"/>
    <w:rsid w:val="00B41E62"/>
    <w:rsid w:val="00B66CFB"/>
    <w:rsid w:val="00B95C89"/>
    <w:rsid w:val="00B968C2"/>
    <w:rsid w:val="00B978F9"/>
    <w:rsid w:val="00BA46AA"/>
    <w:rsid w:val="00BF559D"/>
    <w:rsid w:val="00C14FEB"/>
    <w:rsid w:val="00C20966"/>
    <w:rsid w:val="00C817D7"/>
    <w:rsid w:val="00C9455B"/>
    <w:rsid w:val="00CB0107"/>
    <w:rsid w:val="00CD63E1"/>
    <w:rsid w:val="00CE46F1"/>
    <w:rsid w:val="00D03442"/>
    <w:rsid w:val="00D35847"/>
    <w:rsid w:val="00D43F3D"/>
    <w:rsid w:val="00D756C5"/>
    <w:rsid w:val="00DF4F0A"/>
    <w:rsid w:val="00E06FD3"/>
    <w:rsid w:val="00E116EF"/>
    <w:rsid w:val="00E46FA2"/>
    <w:rsid w:val="00EE2173"/>
    <w:rsid w:val="00EE37EC"/>
    <w:rsid w:val="00EF29BD"/>
    <w:rsid w:val="00F12828"/>
    <w:rsid w:val="00F31944"/>
    <w:rsid w:val="00F81503"/>
    <w:rsid w:val="00F87A97"/>
    <w:rsid w:val="00F9067B"/>
    <w:rsid w:val="00F93CFD"/>
    <w:rsid w:val="00FA1535"/>
    <w:rsid w:val="00FA29F3"/>
    <w:rsid w:val="00FA72B5"/>
    <w:rsid w:val="00FB5FA8"/>
    <w:rsid w:val="00FC34A2"/>
    <w:rsid w:val="00FD6029"/>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B3F96"/>
  <w15:docId w15:val="{2A7177D7-291A-4FAC-B3C1-7B266D66D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107B"/>
    <w:pPr>
      <w:suppressAutoHyphens/>
      <w:spacing w:after="0" w:line="240" w:lineRule="auto"/>
    </w:pPr>
    <w:rPr>
      <w:rFonts w:ascii="Times New Roman" w:eastAsia="Times New Roman" w:hAnsi="Times New Roman" w:cs="Times New Roman"/>
      <w:sz w:val="24"/>
      <w:szCs w:val="24"/>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aliases w:val="Reco,Paragraphe de liste serré,Sémaphores Puces,List Paragraph,EC,Colorful List Accent 1,Paragraphe de liste11,List Paragraph (numbered (a)),List_Paragraph,Multilevel para_II,List Paragraph1,Rec para,Dot pt,F5 List Paragraph,Bullet 1"/>
    <w:basedOn w:val="Normal"/>
    <w:link w:val="ParagraphedelisteCar"/>
    <w:uiPriority w:val="34"/>
    <w:qFormat/>
    <w:rsid w:val="003C22E0"/>
    <w:pPr>
      <w:ind w:left="720"/>
      <w:contextualSpacing/>
    </w:pPr>
  </w:style>
  <w:style w:type="character" w:customStyle="1" w:styleId="ParagraphedelisteCar">
    <w:name w:val="Paragraphe de liste Car"/>
    <w:aliases w:val="Reco Car,Paragraphe de liste serré Car,Sémaphores Puces Car,List Paragraph Car,EC Car,Colorful List Accent 1 Car,Paragraphe de liste11 Car,List Paragraph (numbered (a)) Car,List_Paragraph Car,Multilevel para_II Car,Rec para Car"/>
    <w:basedOn w:val="Policepardfaut"/>
    <w:link w:val="Paragraphedeliste"/>
    <w:uiPriority w:val="34"/>
    <w:locked/>
    <w:rsid w:val="00BA46AA"/>
    <w:rPr>
      <w:rFonts w:ascii="Times New Roman" w:eastAsia="Times New Roman" w:hAnsi="Times New Roman" w:cs="Times New Roman"/>
      <w:sz w:val="24"/>
      <w:szCs w:val="24"/>
      <w:lang w:eastAsia="ar-SA"/>
    </w:rPr>
  </w:style>
  <w:style w:type="paragraph" w:styleId="NormalWeb">
    <w:name w:val="Normal (Web)"/>
    <w:basedOn w:val="Normal"/>
    <w:uiPriority w:val="99"/>
    <w:unhideWhenUsed/>
    <w:rsid w:val="00E06FD3"/>
    <w:pPr>
      <w:suppressAutoHyphens w:val="0"/>
      <w:spacing w:before="100" w:beforeAutospacing="1" w:after="100" w:afterAutospacing="1"/>
    </w:pPr>
    <w:rPr>
      <w:lang w:eastAsia="fr-FR"/>
    </w:rPr>
  </w:style>
  <w:style w:type="paragraph" w:styleId="Textedebulles">
    <w:name w:val="Balloon Text"/>
    <w:basedOn w:val="Normal"/>
    <w:link w:val="TextedebullesCar"/>
    <w:uiPriority w:val="99"/>
    <w:semiHidden/>
    <w:unhideWhenUsed/>
    <w:rsid w:val="008917B4"/>
    <w:rPr>
      <w:rFonts w:ascii="Tahoma" w:hAnsi="Tahoma" w:cs="Tahoma"/>
      <w:sz w:val="16"/>
      <w:szCs w:val="16"/>
    </w:rPr>
  </w:style>
  <w:style w:type="character" w:customStyle="1" w:styleId="TextedebullesCar">
    <w:name w:val="Texte de bulles Car"/>
    <w:basedOn w:val="Policepardfaut"/>
    <w:link w:val="Textedebulles"/>
    <w:uiPriority w:val="99"/>
    <w:semiHidden/>
    <w:rsid w:val="008917B4"/>
    <w:rPr>
      <w:rFonts w:ascii="Tahoma" w:eastAsia="Times New Roman" w:hAnsi="Tahoma" w:cs="Tahoma"/>
      <w:sz w:val="16"/>
      <w:szCs w:val="16"/>
      <w:lang w:eastAsia="ar-SA"/>
    </w:rPr>
  </w:style>
  <w:style w:type="character" w:styleId="Marquedecommentaire">
    <w:name w:val="annotation reference"/>
    <w:basedOn w:val="Policepardfaut"/>
    <w:uiPriority w:val="99"/>
    <w:semiHidden/>
    <w:unhideWhenUsed/>
    <w:rsid w:val="000E6A24"/>
    <w:rPr>
      <w:sz w:val="16"/>
      <w:szCs w:val="16"/>
    </w:rPr>
  </w:style>
  <w:style w:type="paragraph" w:styleId="Commentaire">
    <w:name w:val="annotation text"/>
    <w:basedOn w:val="Normal"/>
    <w:link w:val="CommentaireCar"/>
    <w:uiPriority w:val="99"/>
    <w:semiHidden/>
    <w:unhideWhenUsed/>
    <w:rsid w:val="000E6A24"/>
    <w:rPr>
      <w:sz w:val="20"/>
      <w:szCs w:val="20"/>
    </w:rPr>
  </w:style>
  <w:style w:type="character" w:customStyle="1" w:styleId="CommentaireCar">
    <w:name w:val="Commentaire Car"/>
    <w:basedOn w:val="Policepardfaut"/>
    <w:link w:val="Commentaire"/>
    <w:uiPriority w:val="99"/>
    <w:semiHidden/>
    <w:rsid w:val="000E6A24"/>
    <w:rPr>
      <w:rFonts w:ascii="Times New Roman" w:eastAsia="Times New Roman" w:hAnsi="Times New Roman" w:cs="Times New Roman"/>
      <w:sz w:val="20"/>
      <w:szCs w:val="20"/>
      <w:lang w:eastAsia="ar-SA"/>
    </w:rPr>
  </w:style>
  <w:style w:type="paragraph" w:styleId="Objetducommentaire">
    <w:name w:val="annotation subject"/>
    <w:basedOn w:val="Commentaire"/>
    <w:next w:val="Commentaire"/>
    <w:link w:val="ObjetducommentaireCar"/>
    <w:uiPriority w:val="99"/>
    <w:semiHidden/>
    <w:unhideWhenUsed/>
    <w:rsid w:val="000E6A24"/>
    <w:rPr>
      <w:b/>
      <w:bCs/>
    </w:rPr>
  </w:style>
  <w:style w:type="character" w:customStyle="1" w:styleId="ObjetducommentaireCar">
    <w:name w:val="Objet du commentaire Car"/>
    <w:basedOn w:val="CommentaireCar"/>
    <w:link w:val="Objetducommentaire"/>
    <w:uiPriority w:val="99"/>
    <w:semiHidden/>
    <w:rsid w:val="000E6A24"/>
    <w:rPr>
      <w:rFonts w:ascii="Times New Roman" w:eastAsia="Times New Roman" w:hAnsi="Times New Roman" w:cs="Times New Roman"/>
      <w:b/>
      <w:bCs/>
      <w:sz w:val="20"/>
      <w:szCs w:val="20"/>
      <w:lang w:eastAsia="ar-SA"/>
    </w:rPr>
  </w:style>
  <w:style w:type="paragraph" w:styleId="En-tte">
    <w:name w:val="header"/>
    <w:basedOn w:val="Normal"/>
    <w:link w:val="En-tteCar"/>
    <w:uiPriority w:val="99"/>
    <w:unhideWhenUsed/>
    <w:rsid w:val="0016392B"/>
    <w:pPr>
      <w:tabs>
        <w:tab w:val="center" w:pos="4536"/>
        <w:tab w:val="right" w:pos="9072"/>
      </w:tabs>
    </w:pPr>
  </w:style>
  <w:style w:type="character" w:customStyle="1" w:styleId="En-tteCar">
    <w:name w:val="En-tête Car"/>
    <w:basedOn w:val="Policepardfaut"/>
    <w:link w:val="En-tte"/>
    <w:uiPriority w:val="99"/>
    <w:rsid w:val="0016392B"/>
    <w:rPr>
      <w:rFonts w:ascii="Times New Roman" w:eastAsia="Times New Roman" w:hAnsi="Times New Roman" w:cs="Times New Roman"/>
      <w:sz w:val="24"/>
      <w:szCs w:val="24"/>
      <w:lang w:eastAsia="ar-SA"/>
    </w:rPr>
  </w:style>
  <w:style w:type="paragraph" w:styleId="Pieddepage">
    <w:name w:val="footer"/>
    <w:basedOn w:val="Normal"/>
    <w:link w:val="PieddepageCar"/>
    <w:uiPriority w:val="99"/>
    <w:unhideWhenUsed/>
    <w:rsid w:val="0016392B"/>
    <w:pPr>
      <w:tabs>
        <w:tab w:val="center" w:pos="4536"/>
        <w:tab w:val="right" w:pos="9072"/>
      </w:tabs>
    </w:pPr>
  </w:style>
  <w:style w:type="character" w:customStyle="1" w:styleId="PieddepageCar">
    <w:name w:val="Pied de page Car"/>
    <w:basedOn w:val="Policepardfaut"/>
    <w:link w:val="Pieddepage"/>
    <w:uiPriority w:val="99"/>
    <w:rsid w:val="0016392B"/>
    <w:rPr>
      <w:rFonts w:ascii="Times New Roman" w:eastAsia="Times New Roman" w:hAnsi="Times New Roman" w:cs="Times New Roman"/>
      <w:sz w:val="24"/>
      <w:szCs w:val="24"/>
      <w:lang w:eastAsia="ar-SA"/>
    </w:rPr>
  </w:style>
  <w:style w:type="paragraph" w:styleId="Rvision">
    <w:name w:val="Revision"/>
    <w:hidden/>
    <w:uiPriority w:val="99"/>
    <w:semiHidden/>
    <w:rsid w:val="00FD6029"/>
    <w:pPr>
      <w:spacing w:after="0" w:line="240" w:lineRule="auto"/>
    </w:pPr>
    <w:rPr>
      <w:rFonts w:ascii="Times New Roman" w:eastAsia="Times New Roman" w:hAnsi="Times New Roman" w:cs="Times New Roman"/>
      <w:sz w:val="24"/>
      <w:szCs w:val="24"/>
      <w:lang w:eastAsia="ar-SA"/>
    </w:rPr>
  </w:style>
  <w:style w:type="character" w:customStyle="1" w:styleId="hgkelc">
    <w:name w:val="hgkelc"/>
    <w:basedOn w:val="Policepardfaut"/>
    <w:rsid w:val="003B19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314842">
      <w:bodyDiv w:val="1"/>
      <w:marLeft w:val="0"/>
      <w:marRight w:val="0"/>
      <w:marTop w:val="0"/>
      <w:marBottom w:val="0"/>
      <w:divBdr>
        <w:top w:val="none" w:sz="0" w:space="0" w:color="auto"/>
        <w:left w:val="none" w:sz="0" w:space="0" w:color="auto"/>
        <w:bottom w:val="none" w:sz="0" w:space="0" w:color="auto"/>
        <w:right w:val="none" w:sz="0" w:space="0" w:color="auto"/>
      </w:divBdr>
    </w:div>
    <w:div w:id="516233755">
      <w:bodyDiv w:val="1"/>
      <w:marLeft w:val="0"/>
      <w:marRight w:val="0"/>
      <w:marTop w:val="0"/>
      <w:marBottom w:val="0"/>
      <w:divBdr>
        <w:top w:val="none" w:sz="0" w:space="0" w:color="auto"/>
        <w:left w:val="none" w:sz="0" w:space="0" w:color="auto"/>
        <w:bottom w:val="none" w:sz="0" w:space="0" w:color="auto"/>
        <w:right w:val="none" w:sz="0" w:space="0" w:color="auto"/>
      </w:divBdr>
    </w:div>
    <w:div w:id="989209929">
      <w:bodyDiv w:val="1"/>
      <w:marLeft w:val="0"/>
      <w:marRight w:val="0"/>
      <w:marTop w:val="0"/>
      <w:marBottom w:val="0"/>
      <w:divBdr>
        <w:top w:val="none" w:sz="0" w:space="0" w:color="auto"/>
        <w:left w:val="none" w:sz="0" w:space="0" w:color="auto"/>
        <w:bottom w:val="none" w:sz="0" w:space="0" w:color="auto"/>
        <w:right w:val="none" w:sz="0" w:space="0" w:color="auto"/>
      </w:divBdr>
    </w:div>
    <w:div w:id="1200775846">
      <w:bodyDiv w:val="1"/>
      <w:marLeft w:val="0"/>
      <w:marRight w:val="0"/>
      <w:marTop w:val="0"/>
      <w:marBottom w:val="0"/>
      <w:divBdr>
        <w:top w:val="none" w:sz="0" w:space="0" w:color="auto"/>
        <w:left w:val="none" w:sz="0" w:space="0" w:color="auto"/>
        <w:bottom w:val="none" w:sz="0" w:space="0" w:color="auto"/>
        <w:right w:val="none" w:sz="0" w:space="0" w:color="auto"/>
      </w:divBdr>
    </w:div>
    <w:div w:id="1226140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939D4-0FBB-4F21-A9F4-4ED65B9D2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676</Words>
  <Characters>3720</Characters>
  <Application>Microsoft Office Word</Application>
  <DocSecurity>0</DocSecurity>
  <Lines>31</Lines>
  <Paragraphs>8</Paragraphs>
  <ScaleCrop>false</ScaleCrop>
  <HeadingPairs>
    <vt:vector size="2" baseType="variant">
      <vt:variant>
        <vt:lpstr>Titre</vt:lpstr>
      </vt:variant>
      <vt:variant>
        <vt:i4>1</vt:i4>
      </vt:variant>
    </vt:vector>
  </HeadingPairs>
  <TitlesOfParts>
    <vt:vector size="1" baseType="lpstr">
      <vt:lpstr/>
    </vt:vector>
  </TitlesOfParts>
  <Company>M.A.E.E</Company>
  <LinksUpToDate>false</LinksUpToDate>
  <CharactersWithSpaces>4388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ROYER Adelin</dc:creator>
  <cp:lastModifiedBy>BORIONE Delphine</cp:lastModifiedBy>
  <cp:revision>2</cp:revision>
  <cp:lastPrinted>2023-04-26T14:08:00Z</cp:lastPrinted>
  <dcterms:created xsi:type="dcterms:W3CDTF">2023-10-02T15:58:00Z</dcterms:created>
  <dcterms:modified xsi:type="dcterms:W3CDTF">2023-10-02T15:58:00Z</dcterms:modified>
</cp:coreProperties>
</file>