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FDE6B" w14:textId="77777777" w:rsidR="0018067B" w:rsidRPr="00015E97" w:rsidRDefault="0018067B" w:rsidP="001A6616">
      <w:pPr>
        <w:pStyle w:val="SingleTxtG"/>
        <w:ind w:left="2160"/>
        <w:rPr>
          <w:sz w:val="24"/>
          <w:szCs w:val="24"/>
          <w:lang w:eastAsia="en-GB"/>
        </w:rPr>
      </w:pPr>
      <w:r w:rsidRPr="00015E97">
        <w:rPr>
          <w:sz w:val="24"/>
          <w:szCs w:val="24"/>
          <w:lang w:eastAsia="en-GB"/>
        </w:rPr>
        <w:t xml:space="preserve">OPENING STATEMENT FOR </w:t>
      </w:r>
      <w:proofErr w:type="spellStart"/>
      <w:r w:rsidR="00FF7483">
        <w:rPr>
          <w:sz w:val="24"/>
          <w:szCs w:val="24"/>
          <w:lang w:eastAsia="en-GB"/>
        </w:rPr>
        <w:t>bangladesh</w:t>
      </w:r>
      <w:proofErr w:type="spellEnd"/>
    </w:p>
    <w:p w14:paraId="2EA470E2" w14:textId="77777777" w:rsidR="00FF7483" w:rsidRDefault="00FF7483" w:rsidP="0018067B">
      <w:pPr>
        <w:spacing w:after="0" w:line="360" w:lineRule="auto"/>
        <w:jc w:val="both"/>
        <w:rPr>
          <w:sz w:val="24"/>
          <w:szCs w:val="24"/>
        </w:rPr>
      </w:pPr>
    </w:p>
    <w:p w14:paraId="758B68E9" w14:textId="77777777" w:rsidR="0018067B" w:rsidRPr="00015E97" w:rsidRDefault="0018067B" w:rsidP="0018067B">
      <w:pPr>
        <w:spacing w:after="0" w:line="360" w:lineRule="auto"/>
        <w:jc w:val="both"/>
        <w:rPr>
          <w:sz w:val="24"/>
          <w:szCs w:val="24"/>
        </w:rPr>
      </w:pPr>
      <w:r w:rsidRPr="00015E97">
        <w:rPr>
          <w:sz w:val="24"/>
          <w:szCs w:val="24"/>
        </w:rPr>
        <w:t>BY, DANLAMI U</w:t>
      </w:r>
      <w:r w:rsidR="00415227">
        <w:rPr>
          <w:sz w:val="24"/>
          <w:szCs w:val="24"/>
        </w:rPr>
        <w:t>maru,</w:t>
      </w:r>
      <w:r w:rsidRPr="00015E97">
        <w:rPr>
          <w:sz w:val="24"/>
          <w:szCs w:val="24"/>
        </w:rPr>
        <w:t xml:space="preserve"> BASHARU</w:t>
      </w:r>
    </w:p>
    <w:p w14:paraId="0044B88C" w14:textId="77777777" w:rsidR="0018067B" w:rsidRPr="00015E97" w:rsidRDefault="0018067B" w:rsidP="0018067B">
      <w:pPr>
        <w:spacing w:after="0" w:line="360" w:lineRule="auto"/>
        <w:jc w:val="both"/>
        <w:rPr>
          <w:sz w:val="24"/>
          <w:szCs w:val="24"/>
        </w:rPr>
      </w:pPr>
    </w:p>
    <w:p w14:paraId="676876BF" w14:textId="77777777" w:rsidR="0018067B" w:rsidRPr="00015E97" w:rsidRDefault="0018067B" w:rsidP="0018067B">
      <w:pPr>
        <w:spacing w:after="0" w:line="360" w:lineRule="auto"/>
        <w:jc w:val="both"/>
        <w:rPr>
          <w:sz w:val="24"/>
          <w:szCs w:val="24"/>
        </w:rPr>
      </w:pPr>
      <w:r w:rsidRPr="00015E97">
        <w:rPr>
          <w:sz w:val="24"/>
          <w:szCs w:val="24"/>
        </w:rPr>
        <w:t xml:space="preserve">CRPD </w:t>
      </w:r>
      <w:r>
        <w:rPr>
          <w:sz w:val="24"/>
          <w:szCs w:val="24"/>
        </w:rPr>
        <w:t>MEMBER</w:t>
      </w:r>
    </w:p>
    <w:p w14:paraId="2DA07DD1" w14:textId="77777777" w:rsidR="0018067B" w:rsidRDefault="00F408CD" w:rsidP="0018067B">
      <w:pPr>
        <w:spacing w:after="0" w:line="360" w:lineRule="auto"/>
        <w:jc w:val="both"/>
        <w:rPr>
          <w:sz w:val="24"/>
          <w:szCs w:val="24"/>
        </w:rPr>
      </w:pPr>
      <w:r>
        <w:rPr>
          <w:sz w:val="24"/>
          <w:szCs w:val="24"/>
        </w:rPr>
        <w:t xml:space="preserve">COUNTRY </w:t>
      </w:r>
      <w:r w:rsidR="004E792B">
        <w:rPr>
          <w:sz w:val="24"/>
          <w:szCs w:val="24"/>
        </w:rPr>
        <w:t xml:space="preserve">  </w:t>
      </w:r>
      <w:r w:rsidR="004E781F">
        <w:rPr>
          <w:sz w:val="24"/>
          <w:szCs w:val="24"/>
        </w:rPr>
        <w:t xml:space="preserve"> </w:t>
      </w:r>
      <w:r w:rsidR="004F049F">
        <w:rPr>
          <w:sz w:val="24"/>
          <w:szCs w:val="24"/>
        </w:rPr>
        <w:t xml:space="preserve"> </w:t>
      </w:r>
      <w:r w:rsidR="00EC66F4">
        <w:rPr>
          <w:sz w:val="24"/>
          <w:szCs w:val="24"/>
        </w:rPr>
        <w:t xml:space="preserve">  </w:t>
      </w:r>
      <w:r w:rsidR="0018067B" w:rsidRPr="00015E97">
        <w:rPr>
          <w:sz w:val="24"/>
          <w:szCs w:val="24"/>
        </w:rPr>
        <w:t xml:space="preserve">RAPPORTEUR FOR </w:t>
      </w:r>
      <w:r w:rsidR="00FF7483">
        <w:rPr>
          <w:sz w:val="24"/>
          <w:szCs w:val="24"/>
        </w:rPr>
        <w:t>BANGLADESH</w:t>
      </w:r>
    </w:p>
    <w:p w14:paraId="01078988" w14:textId="77777777" w:rsidR="0018067B" w:rsidRDefault="0018067B" w:rsidP="0018067B">
      <w:pPr>
        <w:spacing w:after="0" w:line="360" w:lineRule="auto"/>
        <w:jc w:val="both"/>
        <w:rPr>
          <w:sz w:val="24"/>
          <w:szCs w:val="24"/>
        </w:rPr>
      </w:pPr>
    </w:p>
    <w:p w14:paraId="1933C847" w14:textId="77777777" w:rsidR="0018067B" w:rsidRPr="00015E97" w:rsidRDefault="0018067B" w:rsidP="0018067B">
      <w:pPr>
        <w:pStyle w:val="SingleTxtG"/>
        <w:rPr>
          <w:sz w:val="24"/>
          <w:szCs w:val="24"/>
          <w:lang w:val="ca-ES"/>
        </w:rPr>
      </w:pPr>
      <w:r w:rsidRPr="00015E97">
        <w:rPr>
          <w:sz w:val="24"/>
          <w:szCs w:val="24"/>
        </w:rPr>
        <w:t xml:space="preserve">I am </w:t>
      </w:r>
      <w:r>
        <w:rPr>
          <w:sz w:val="24"/>
          <w:szCs w:val="24"/>
        </w:rPr>
        <w:t xml:space="preserve">most delighted </w:t>
      </w:r>
      <w:r w:rsidRPr="00015E97">
        <w:rPr>
          <w:sz w:val="24"/>
          <w:szCs w:val="24"/>
        </w:rPr>
        <w:t xml:space="preserve">to be </w:t>
      </w:r>
      <w:r w:rsidR="00FF7483">
        <w:rPr>
          <w:sz w:val="24"/>
          <w:szCs w:val="24"/>
        </w:rPr>
        <w:t>a</w:t>
      </w:r>
      <w:r w:rsidRPr="00015E97">
        <w:rPr>
          <w:sz w:val="24"/>
          <w:szCs w:val="24"/>
        </w:rPr>
        <w:t xml:space="preserve"> country </w:t>
      </w:r>
      <w:r w:rsidR="00FF7483">
        <w:rPr>
          <w:sz w:val="24"/>
          <w:szCs w:val="24"/>
        </w:rPr>
        <w:t>co-</w:t>
      </w:r>
      <w:r w:rsidRPr="00015E97">
        <w:rPr>
          <w:sz w:val="24"/>
          <w:szCs w:val="24"/>
        </w:rPr>
        <w:t xml:space="preserve">rapporteur for </w:t>
      </w:r>
      <w:bookmarkStart w:id="0" w:name="OLE_LINK8"/>
      <w:bookmarkStart w:id="1" w:name="OLE_LINK7"/>
      <w:r w:rsidR="00FF7483">
        <w:rPr>
          <w:sz w:val="24"/>
          <w:szCs w:val="24"/>
        </w:rPr>
        <w:t>Bangladesh</w:t>
      </w:r>
      <w:bookmarkStart w:id="2" w:name="OLE_LINK4"/>
      <w:r w:rsidR="0078317A">
        <w:rPr>
          <w:sz w:val="24"/>
          <w:szCs w:val="24"/>
        </w:rPr>
        <w:t>, along with my co-rapporteur, Ms. Vivian Torrijos</w:t>
      </w:r>
      <w:r>
        <w:t>.</w:t>
      </w:r>
      <w:bookmarkEnd w:id="0"/>
      <w:bookmarkEnd w:id="1"/>
      <w:bookmarkEnd w:id="2"/>
      <w:r>
        <w:t xml:space="preserve"> </w:t>
      </w:r>
      <w:r w:rsidRPr="00015E97">
        <w:rPr>
          <w:sz w:val="24"/>
          <w:szCs w:val="24"/>
        </w:rPr>
        <w:t xml:space="preserve">I </w:t>
      </w:r>
      <w:r>
        <w:rPr>
          <w:sz w:val="24"/>
          <w:szCs w:val="24"/>
        </w:rPr>
        <w:t xml:space="preserve">also have the privilege to </w:t>
      </w:r>
      <w:r w:rsidRPr="00015E97">
        <w:rPr>
          <w:sz w:val="24"/>
          <w:szCs w:val="24"/>
        </w:rPr>
        <w:t xml:space="preserve">warmly welcome to the </w:t>
      </w:r>
      <w:r>
        <w:rPr>
          <w:sz w:val="24"/>
          <w:szCs w:val="24"/>
        </w:rPr>
        <w:t>Committee</w:t>
      </w:r>
      <w:r w:rsidRPr="00015E97">
        <w:rPr>
          <w:sz w:val="24"/>
          <w:szCs w:val="24"/>
        </w:rPr>
        <w:t>, for this constructive dialogue, the Head of Delegation</w:t>
      </w:r>
      <w:r w:rsidR="00E56747">
        <w:rPr>
          <w:sz w:val="24"/>
          <w:szCs w:val="24"/>
        </w:rPr>
        <w:t xml:space="preserve"> His Excellency, </w:t>
      </w:r>
      <w:proofErr w:type="spellStart"/>
      <w:r w:rsidR="00E56747">
        <w:rPr>
          <w:sz w:val="24"/>
          <w:szCs w:val="24"/>
        </w:rPr>
        <w:t>Dr.</w:t>
      </w:r>
      <w:proofErr w:type="spellEnd"/>
      <w:r w:rsidR="00E56747">
        <w:rPr>
          <w:sz w:val="24"/>
          <w:szCs w:val="24"/>
        </w:rPr>
        <w:t xml:space="preserve"> Hasan Mahmud</w:t>
      </w:r>
      <w:r w:rsidRPr="00015E97">
        <w:rPr>
          <w:sz w:val="24"/>
          <w:szCs w:val="24"/>
        </w:rPr>
        <w:t>,</w:t>
      </w:r>
      <w:r>
        <w:rPr>
          <w:sz w:val="24"/>
          <w:szCs w:val="24"/>
        </w:rPr>
        <w:t xml:space="preserve"> </w:t>
      </w:r>
      <w:r w:rsidR="00E56747">
        <w:rPr>
          <w:sz w:val="24"/>
          <w:szCs w:val="24"/>
        </w:rPr>
        <w:t xml:space="preserve">Hon. Minister, Ministry of Information and Broadcasting, </w:t>
      </w:r>
      <w:r w:rsidRPr="00015E97">
        <w:rPr>
          <w:sz w:val="24"/>
          <w:szCs w:val="24"/>
        </w:rPr>
        <w:t xml:space="preserve">and </w:t>
      </w:r>
      <w:r w:rsidR="00E56747">
        <w:rPr>
          <w:sz w:val="24"/>
          <w:szCs w:val="24"/>
        </w:rPr>
        <w:t>his</w:t>
      </w:r>
      <w:r w:rsidRPr="00015E97">
        <w:rPr>
          <w:sz w:val="24"/>
          <w:szCs w:val="24"/>
        </w:rPr>
        <w:t xml:space="preserve"> </w:t>
      </w:r>
      <w:r>
        <w:rPr>
          <w:sz w:val="24"/>
          <w:szCs w:val="24"/>
        </w:rPr>
        <w:t xml:space="preserve">very </w:t>
      </w:r>
      <w:r w:rsidRPr="00015E97">
        <w:rPr>
          <w:sz w:val="24"/>
          <w:szCs w:val="24"/>
        </w:rPr>
        <w:t xml:space="preserve">distinguished delegation, </w:t>
      </w:r>
      <w:bookmarkStart w:id="3" w:name="OLE_LINK38"/>
      <w:bookmarkStart w:id="4" w:name="OLE_LINK37"/>
      <w:proofErr w:type="gramStart"/>
      <w:r w:rsidRPr="00015E97">
        <w:rPr>
          <w:sz w:val="24"/>
          <w:szCs w:val="24"/>
        </w:rPr>
        <w:t>and also</w:t>
      </w:r>
      <w:proofErr w:type="gramEnd"/>
      <w:r w:rsidRPr="00015E97">
        <w:rPr>
          <w:sz w:val="24"/>
          <w:szCs w:val="24"/>
        </w:rPr>
        <w:t xml:space="preserve"> </w:t>
      </w:r>
      <w:r>
        <w:rPr>
          <w:sz w:val="24"/>
          <w:szCs w:val="24"/>
        </w:rPr>
        <w:t xml:space="preserve">commend the State Party for </w:t>
      </w:r>
      <w:r w:rsidRPr="00015E97">
        <w:rPr>
          <w:sz w:val="24"/>
          <w:szCs w:val="24"/>
        </w:rPr>
        <w:t xml:space="preserve">responding favourably to the list of issues presented to it by the Committee. Furthermore, </w:t>
      </w:r>
      <w:bookmarkEnd w:id="3"/>
      <w:bookmarkEnd w:id="4"/>
      <w:r w:rsidRPr="00015E97">
        <w:rPr>
          <w:sz w:val="24"/>
          <w:szCs w:val="24"/>
        </w:rPr>
        <w:t xml:space="preserve">I do extend warmly my sincere appreciation to all </w:t>
      </w:r>
      <w:r>
        <w:rPr>
          <w:sz w:val="24"/>
          <w:szCs w:val="24"/>
        </w:rPr>
        <w:t xml:space="preserve">representative </w:t>
      </w:r>
      <w:r w:rsidRPr="00015E97">
        <w:rPr>
          <w:sz w:val="24"/>
          <w:szCs w:val="24"/>
        </w:rPr>
        <w:t>organisations of persons with disabilities in</w:t>
      </w:r>
      <w:r w:rsidR="00E56747">
        <w:rPr>
          <w:sz w:val="24"/>
          <w:szCs w:val="24"/>
        </w:rPr>
        <w:t xml:space="preserve"> Bangladesh</w:t>
      </w:r>
      <w:r w:rsidRPr="00015E97">
        <w:rPr>
          <w:sz w:val="24"/>
          <w:szCs w:val="24"/>
        </w:rPr>
        <w:t xml:space="preserve">, </w:t>
      </w:r>
      <w:r w:rsidR="00DA01A8">
        <w:rPr>
          <w:sz w:val="24"/>
          <w:szCs w:val="24"/>
        </w:rPr>
        <w:t xml:space="preserve">including those who interacted with us one on one, </w:t>
      </w:r>
      <w:r w:rsidRPr="00015E97">
        <w:rPr>
          <w:sz w:val="24"/>
          <w:szCs w:val="24"/>
        </w:rPr>
        <w:t xml:space="preserve">that submitted their alternative reports </w:t>
      </w:r>
      <w:proofErr w:type="gramStart"/>
      <w:r w:rsidRPr="00015E97">
        <w:rPr>
          <w:sz w:val="24"/>
          <w:szCs w:val="24"/>
        </w:rPr>
        <w:t xml:space="preserve">and </w:t>
      </w:r>
      <w:r w:rsidRPr="00015E97">
        <w:rPr>
          <w:sz w:val="24"/>
          <w:szCs w:val="24"/>
          <w:lang w:val="ca-ES"/>
        </w:rPr>
        <w:t>also</w:t>
      </w:r>
      <w:proofErr w:type="gramEnd"/>
      <w:r w:rsidRPr="00015E97">
        <w:rPr>
          <w:sz w:val="24"/>
          <w:szCs w:val="24"/>
          <w:lang w:val="ca-ES"/>
        </w:rPr>
        <w:t xml:space="preserve"> civil society organisations </w:t>
      </w:r>
      <w:r>
        <w:rPr>
          <w:sz w:val="24"/>
          <w:szCs w:val="24"/>
          <w:lang w:val="ca-ES"/>
        </w:rPr>
        <w:t xml:space="preserve">for </w:t>
      </w:r>
      <w:r w:rsidRPr="00015E97">
        <w:rPr>
          <w:sz w:val="24"/>
          <w:szCs w:val="24"/>
          <w:lang w:val="ca-ES"/>
        </w:rPr>
        <w:t>put</w:t>
      </w:r>
      <w:r>
        <w:rPr>
          <w:sz w:val="24"/>
          <w:szCs w:val="24"/>
          <w:lang w:val="ca-ES"/>
        </w:rPr>
        <w:t>ting</w:t>
      </w:r>
      <w:r w:rsidRPr="00015E97">
        <w:rPr>
          <w:sz w:val="24"/>
          <w:szCs w:val="24"/>
          <w:lang w:val="ca-ES"/>
        </w:rPr>
        <w:t xml:space="preserve"> together submissions and engag</w:t>
      </w:r>
      <w:r>
        <w:rPr>
          <w:sz w:val="24"/>
          <w:szCs w:val="24"/>
          <w:lang w:val="ca-ES"/>
        </w:rPr>
        <w:t>ing</w:t>
      </w:r>
      <w:r w:rsidRPr="00015E97">
        <w:rPr>
          <w:sz w:val="24"/>
          <w:szCs w:val="24"/>
          <w:lang w:val="ca-ES"/>
        </w:rPr>
        <w:t xml:space="preserve"> frankly with the Committee. Without your support to the</w:t>
      </w:r>
      <w:r>
        <w:rPr>
          <w:sz w:val="24"/>
          <w:szCs w:val="24"/>
          <w:lang w:val="ca-ES"/>
        </w:rPr>
        <w:t xml:space="preserve"> </w:t>
      </w:r>
      <w:r w:rsidRPr="00015E97">
        <w:rPr>
          <w:sz w:val="24"/>
          <w:szCs w:val="24"/>
          <w:lang w:val="ca-ES"/>
        </w:rPr>
        <w:t xml:space="preserve">Committee, our work will </w:t>
      </w:r>
      <w:r>
        <w:rPr>
          <w:sz w:val="24"/>
          <w:szCs w:val="24"/>
          <w:lang w:val="ca-ES"/>
        </w:rPr>
        <w:t xml:space="preserve">be incomplete towards achieving the </w:t>
      </w:r>
      <w:r w:rsidRPr="00015E97">
        <w:rPr>
          <w:sz w:val="24"/>
          <w:szCs w:val="24"/>
          <w:lang w:val="ca-ES"/>
        </w:rPr>
        <w:t>positive results require.</w:t>
      </w:r>
      <w:r w:rsidRPr="00015E97">
        <w:rPr>
          <w:sz w:val="24"/>
          <w:szCs w:val="24"/>
        </w:rPr>
        <w:t xml:space="preserve"> We welcome these contributions from non-state actors as they add great value to our work.</w:t>
      </w:r>
      <w:r>
        <w:rPr>
          <w:sz w:val="24"/>
          <w:szCs w:val="24"/>
        </w:rPr>
        <w:t xml:space="preserve"> </w:t>
      </w:r>
      <w:r w:rsidRPr="00015E97">
        <w:rPr>
          <w:sz w:val="24"/>
          <w:szCs w:val="24"/>
          <w:lang w:val="ca-ES"/>
        </w:rPr>
        <w:t xml:space="preserve">Suffice it to say too that we welcome all persons with disabilities in and beyond </w:t>
      </w:r>
      <w:r w:rsidR="00E56747">
        <w:rPr>
          <w:sz w:val="24"/>
          <w:szCs w:val="24"/>
          <w:lang w:val="ca-ES"/>
        </w:rPr>
        <w:t xml:space="preserve">Bangladesh </w:t>
      </w:r>
      <w:r w:rsidRPr="00015E97">
        <w:rPr>
          <w:sz w:val="24"/>
          <w:szCs w:val="24"/>
          <w:lang w:val="ca-ES"/>
        </w:rPr>
        <w:t>watching over the internet.</w:t>
      </w:r>
    </w:p>
    <w:p w14:paraId="7297032A" w14:textId="77777777" w:rsidR="0018067B" w:rsidRPr="00015E97" w:rsidRDefault="0018067B" w:rsidP="0018067B">
      <w:pPr>
        <w:pStyle w:val="SingleTxtG"/>
        <w:ind w:left="0"/>
        <w:rPr>
          <w:sz w:val="24"/>
          <w:szCs w:val="24"/>
          <w:lang w:eastAsia="en-GB"/>
        </w:rPr>
      </w:pPr>
      <w:r w:rsidRPr="00015E97">
        <w:rPr>
          <w:sz w:val="24"/>
          <w:szCs w:val="24"/>
          <w:lang w:val="ca-ES"/>
        </w:rPr>
        <w:t xml:space="preserve">I trust that at the conclusion of this open dialogue with your distinguished delegation </w:t>
      </w:r>
      <w:r>
        <w:rPr>
          <w:sz w:val="24"/>
          <w:szCs w:val="24"/>
          <w:lang w:val="ca-ES"/>
        </w:rPr>
        <w:t xml:space="preserve">where we </w:t>
      </w:r>
      <w:r w:rsidRPr="00015E97">
        <w:rPr>
          <w:sz w:val="24"/>
          <w:szCs w:val="24"/>
          <w:lang w:val="ca-ES"/>
        </w:rPr>
        <w:t xml:space="preserve">seek for solutions to the </w:t>
      </w:r>
      <w:r>
        <w:rPr>
          <w:sz w:val="24"/>
          <w:szCs w:val="24"/>
          <w:lang w:val="ca-ES"/>
        </w:rPr>
        <w:t xml:space="preserve">problems that face persons with disabilities </w:t>
      </w:r>
      <w:r w:rsidRPr="00015E97">
        <w:rPr>
          <w:sz w:val="24"/>
          <w:szCs w:val="24"/>
          <w:lang w:val="ca-ES"/>
        </w:rPr>
        <w:t xml:space="preserve">in your country, we would </w:t>
      </w:r>
      <w:r>
        <w:rPr>
          <w:sz w:val="24"/>
          <w:szCs w:val="24"/>
          <w:lang w:val="ca-ES"/>
        </w:rPr>
        <w:t xml:space="preserve">help to </w:t>
      </w:r>
      <w:r w:rsidRPr="00015E97">
        <w:rPr>
          <w:sz w:val="24"/>
          <w:szCs w:val="24"/>
          <w:lang w:val="ca-ES"/>
        </w:rPr>
        <w:t xml:space="preserve">restore </w:t>
      </w:r>
      <w:r>
        <w:rPr>
          <w:sz w:val="24"/>
          <w:szCs w:val="24"/>
          <w:lang w:val="ca-ES"/>
        </w:rPr>
        <w:t xml:space="preserve">dignity, pride  and respect for all persons with disabilities who </w:t>
      </w:r>
      <w:r w:rsidRPr="00015E97">
        <w:rPr>
          <w:sz w:val="24"/>
          <w:szCs w:val="24"/>
          <w:lang w:val="ca-ES"/>
        </w:rPr>
        <w:t xml:space="preserve">fervently share the goals and objectives of the </w:t>
      </w:r>
      <w:r w:rsidR="00F16F57">
        <w:rPr>
          <w:sz w:val="24"/>
          <w:szCs w:val="24"/>
          <w:lang w:val="ca-ES"/>
        </w:rPr>
        <w:t xml:space="preserve">Bangladesh government </w:t>
      </w:r>
      <w:r w:rsidRPr="00015E97">
        <w:rPr>
          <w:sz w:val="24"/>
          <w:szCs w:val="24"/>
          <w:lang w:val="ca-ES"/>
        </w:rPr>
        <w:t>and people to make full inclusion and participation in political and public life</w:t>
      </w:r>
      <w:r>
        <w:rPr>
          <w:sz w:val="24"/>
          <w:szCs w:val="24"/>
          <w:lang w:val="ca-ES"/>
        </w:rPr>
        <w:t>,</w:t>
      </w:r>
      <w:r w:rsidRPr="00015E97">
        <w:rPr>
          <w:sz w:val="24"/>
          <w:szCs w:val="24"/>
          <w:lang w:val="ca-ES"/>
        </w:rPr>
        <w:t xml:space="preserve"> the hallmark of the nation for persons with disabilities, including, in particular</w:t>
      </w:r>
      <w:r>
        <w:rPr>
          <w:sz w:val="24"/>
          <w:szCs w:val="24"/>
          <w:lang w:val="ca-ES"/>
        </w:rPr>
        <w:t>,</w:t>
      </w:r>
      <w:r w:rsidRPr="00015E97">
        <w:rPr>
          <w:sz w:val="24"/>
          <w:szCs w:val="24"/>
          <w:lang w:val="ca-ES"/>
        </w:rPr>
        <w:t xml:space="preserve"> women, children and persons with psychosocial and intellectual disabilities</w:t>
      </w:r>
      <w:r>
        <w:rPr>
          <w:sz w:val="24"/>
          <w:szCs w:val="24"/>
          <w:lang w:val="ca-ES"/>
        </w:rPr>
        <w:t xml:space="preserve"> and persons</w:t>
      </w:r>
      <w:r w:rsidR="00755C94">
        <w:rPr>
          <w:sz w:val="24"/>
          <w:szCs w:val="24"/>
          <w:lang w:val="ca-ES"/>
        </w:rPr>
        <w:t xml:space="preserve"> affected by leprosy</w:t>
      </w:r>
      <w:r w:rsidRPr="00015E97">
        <w:rPr>
          <w:sz w:val="24"/>
          <w:szCs w:val="24"/>
          <w:lang w:val="ca-ES"/>
        </w:rPr>
        <w:t xml:space="preserve">. </w:t>
      </w:r>
    </w:p>
    <w:p w14:paraId="26615084" w14:textId="77777777" w:rsidR="0018067B" w:rsidRPr="00015E97" w:rsidRDefault="0018067B" w:rsidP="0018067B">
      <w:pPr>
        <w:pStyle w:val="SingleTxtG"/>
        <w:ind w:left="0"/>
        <w:rPr>
          <w:rFonts w:asciiTheme="minorHAnsi" w:eastAsiaTheme="minorHAnsi" w:hAnsiTheme="minorHAnsi" w:cstheme="minorBidi"/>
          <w:sz w:val="24"/>
          <w:szCs w:val="24"/>
          <w:lang w:val="ca-ES"/>
        </w:rPr>
      </w:pPr>
    </w:p>
    <w:p w14:paraId="7E5AA98C" w14:textId="77777777" w:rsidR="0018067B" w:rsidRDefault="0018067B" w:rsidP="00F95066">
      <w:pPr>
        <w:pStyle w:val="yiv9213093538msonormal"/>
        <w:shd w:val="clear" w:color="auto" w:fill="FFFFFF"/>
        <w:spacing w:before="0" w:beforeAutospacing="0" w:after="0" w:afterAutospacing="0"/>
      </w:pPr>
      <w:r>
        <w:t xml:space="preserve">We do want to </w:t>
      </w:r>
      <w:r w:rsidRPr="00015E97">
        <w:t xml:space="preserve">point out </w:t>
      </w:r>
      <w:r>
        <w:t xml:space="preserve">some </w:t>
      </w:r>
      <w:r w:rsidRPr="00015E97">
        <w:t xml:space="preserve">concerns that we would </w:t>
      </w:r>
      <w:r>
        <w:t xml:space="preserve">like </w:t>
      </w:r>
      <w:r w:rsidRPr="00015E97">
        <w:t xml:space="preserve">the </w:t>
      </w:r>
      <w:r>
        <w:t xml:space="preserve">government of </w:t>
      </w:r>
      <w:r w:rsidR="00755C94">
        <w:t xml:space="preserve">Bangladesh </w:t>
      </w:r>
      <w:r w:rsidRPr="00015E97">
        <w:t>to take into consideration during the constructive dialogue with a view to giv</w:t>
      </w:r>
      <w:r>
        <w:t>ing</w:t>
      </w:r>
      <w:r w:rsidRPr="00015E97">
        <w:t xml:space="preserve"> them serious and immediate attention </w:t>
      </w:r>
      <w:r>
        <w:t xml:space="preserve">when you </w:t>
      </w:r>
      <w:r w:rsidRPr="00015E97">
        <w:t>return home. Firstly, we note the tremendous improvements made in the field of Human Rights in</w:t>
      </w:r>
      <w:r w:rsidR="00755C94">
        <w:t xml:space="preserve"> Bangladesh</w:t>
      </w:r>
      <w:r>
        <w:t xml:space="preserve">, particularly </w:t>
      </w:r>
      <w:r w:rsidR="009F646E">
        <w:t xml:space="preserve">domesticating the CRPD into law through the passage of the Rights and Protection of Persons with Disabilities Act (RPPDA), 2013 as well as translating the Convention into Bangla, the official language of Bangladesh, including a child-friendly version. </w:t>
      </w:r>
      <w:r w:rsidR="00F95066">
        <w:t xml:space="preserve">As noted by </w:t>
      </w:r>
      <w:r w:rsidR="00F95066">
        <w:rPr>
          <w:rFonts w:ascii="Segoe UI" w:hAnsi="Segoe UI" w:cs="Segoe UI"/>
          <w:b/>
          <w:bCs/>
          <w:color w:val="000000"/>
          <w:sz w:val="28"/>
          <w:szCs w:val="28"/>
        </w:rPr>
        <w:t xml:space="preserve">UN High Commissioner for Human Rights, Michelle </w:t>
      </w:r>
      <w:proofErr w:type="gramStart"/>
      <w:r w:rsidR="00F95066">
        <w:rPr>
          <w:rFonts w:ascii="Segoe UI" w:hAnsi="Segoe UI" w:cs="Segoe UI"/>
          <w:b/>
          <w:bCs/>
          <w:color w:val="000000"/>
          <w:sz w:val="28"/>
          <w:szCs w:val="28"/>
        </w:rPr>
        <w:t>Bachelet ”</w:t>
      </w:r>
      <w:r w:rsidR="00F95066">
        <w:rPr>
          <w:rFonts w:ascii="Segoe UI" w:hAnsi="Segoe UI" w:cs="Segoe UI"/>
          <w:color w:val="000000"/>
          <w:sz w:val="26"/>
          <w:szCs w:val="26"/>
        </w:rPr>
        <w:t>Bangladesh</w:t>
      </w:r>
      <w:proofErr w:type="gramEnd"/>
      <w:r w:rsidR="00F95066">
        <w:rPr>
          <w:rFonts w:ascii="Segoe UI" w:hAnsi="Segoe UI" w:cs="Segoe UI"/>
          <w:color w:val="000000"/>
          <w:sz w:val="26"/>
          <w:szCs w:val="26"/>
        </w:rPr>
        <w:t xml:space="preserve"> has made strides in socio-economic </w:t>
      </w:r>
      <w:r w:rsidR="00F95066">
        <w:rPr>
          <w:rFonts w:ascii="Segoe UI" w:hAnsi="Segoe UI" w:cs="Segoe UI"/>
          <w:color w:val="000000"/>
          <w:sz w:val="26"/>
          <w:szCs w:val="26"/>
        </w:rPr>
        <w:lastRenderedPageBreak/>
        <w:t>development, poverty eradication, access to education and health, women’s and children’s mortality, access to food, water and sanitation.</w:t>
      </w:r>
      <w:r w:rsidR="00F013D8">
        <w:rPr>
          <w:rFonts w:ascii="Segoe UI" w:hAnsi="Segoe UI" w:cs="Segoe UI"/>
          <w:color w:val="000000"/>
          <w:sz w:val="26"/>
          <w:szCs w:val="26"/>
        </w:rPr>
        <w:t>”</w:t>
      </w:r>
      <w:r w:rsidR="00F95066">
        <w:t xml:space="preserve"> </w:t>
      </w:r>
      <w:r w:rsidR="009F646E">
        <w:t>O</w:t>
      </w:r>
      <w:r>
        <w:t xml:space="preserve">f course, we do hope that these improvements will continue in the same vein and translate into positive transformation in the lives of persons with disabilities. </w:t>
      </w:r>
    </w:p>
    <w:p w14:paraId="772758A4" w14:textId="77777777" w:rsidR="0018067B" w:rsidRDefault="0018067B" w:rsidP="0018067B">
      <w:pPr>
        <w:pStyle w:val="SingleTxtG"/>
        <w:ind w:left="0"/>
        <w:rPr>
          <w:sz w:val="24"/>
          <w:szCs w:val="24"/>
        </w:rPr>
      </w:pPr>
    </w:p>
    <w:p w14:paraId="3B80844A" w14:textId="77777777" w:rsidR="0018067B" w:rsidRDefault="0018067B" w:rsidP="00D91744">
      <w:pPr>
        <w:spacing w:after="120"/>
        <w:ind w:left="1134" w:right="1134" w:firstLine="567"/>
        <w:jc w:val="both"/>
      </w:pPr>
      <w:r w:rsidRPr="00015E97">
        <w:rPr>
          <w:rFonts w:eastAsia="Calibri"/>
          <w:sz w:val="24"/>
          <w:szCs w:val="24"/>
        </w:rPr>
        <w:t xml:space="preserve">Secondly, </w:t>
      </w:r>
      <w:r>
        <w:rPr>
          <w:rFonts w:eastAsia="Calibri"/>
          <w:sz w:val="24"/>
          <w:szCs w:val="24"/>
        </w:rPr>
        <w:t>we note t</w:t>
      </w:r>
      <w:r>
        <w:t xml:space="preserve">he </w:t>
      </w:r>
      <w:r w:rsidR="00F16F57">
        <w:rPr>
          <w:rFonts w:eastAsia="Calibri"/>
          <w:b/>
          <w:bCs/>
          <w:sz w:val="24"/>
          <w:szCs w:val="24"/>
        </w:rPr>
        <w:t xml:space="preserve">Persistent </w:t>
      </w:r>
      <w:bookmarkStart w:id="5" w:name="OLE_LINK11"/>
      <w:bookmarkStart w:id="6" w:name="OLE_LINK10"/>
      <w:r w:rsidR="00F16F57">
        <w:rPr>
          <w:rFonts w:eastAsia="Calibri"/>
          <w:b/>
          <w:bCs/>
          <w:sz w:val="24"/>
          <w:szCs w:val="24"/>
        </w:rPr>
        <w:t>m</w:t>
      </w:r>
      <w:r w:rsidR="00F16F57">
        <w:t>ultiple and intersectional discrimination against women and girls with disabilities,</w:t>
      </w:r>
      <w:bookmarkEnd w:id="5"/>
      <w:bookmarkEnd w:id="6"/>
      <w:r w:rsidR="00F16F57">
        <w:t xml:space="preserve"> the lack of revision of the Rights and Protection of Persons with Disabilities Act, 2013 to include the rights of women with disabilities belonging to marginalized groups, and to review the National Women Advancement Policy (2011) to address the rights of women with disabilities belonging to minorities and to develop inclusive </w:t>
      </w:r>
      <w:proofErr w:type="spellStart"/>
      <w:r w:rsidR="00F16F57">
        <w:t>programmes</w:t>
      </w:r>
      <w:proofErr w:type="spellEnd"/>
      <w:r w:rsidR="00F16F57">
        <w:t xml:space="preserve"> to protect their rights</w:t>
      </w:r>
      <w:r w:rsidR="00D91744">
        <w:t xml:space="preserve">, </w:t>
      </w:r>
      <w:r>
        <w:t>and the lack of opportunity in obtaining access to education, employment and health care services and their exclusion from public and social life.</w:t>
      </w:r>
    </w:p>
    <w:p w14:paraId="4C5FD656" w14:textId="77777777" w:rsidR="0018067B" w:rsidRDefault="0018067B" w:rsidP="0018067B">
      <w:pPr>
        <w:pStyle w:val="SingleTxtG"/>
        <w:ind w:left="0"/>
        <w:rPr>
          <w:rFonts w:eastAsia="Calibri"/>
          <w:sz w:val="24"/>
          <w:szCs w:val="24"/>
        </w:rPr>
      </w:pPr>
    </w:p>
    <w:p w14:paraId="13AE77B6" w14:textId="77777777" w:rsidR="00D91744" w:rsidRDefault="0018067B" w:rsidP="00D91744">
      <w:pPr>
        <w:rPr>
          <w:lang w:val="en-GB" w:eastAsia="zh-CN"/>
        </w:rPr>
      </w:pPr>
      <w:r>
        <w:rPr>
          <w:rFonts w:eastAsia="Calibri"/>
          <w:sz w:val="24"/>
          <w:szCs w:val="24"/>
        </w:rPr>
        <w:t xml:space="preserve">We note </w:t>
      </w:r>
      <w:r w:rsidR="00A44D07">
        <w:rPr>
          <w:rFonts w:eastAsia="Calibri"/>
          <w:sz w:val="24"/>
          <w:szCs w:val="24"/>
        </w:rPr>
        <w:t xml:space="preserve">also </w:t>
      </w:r>
      <w:proofErr w:type="gramStart"/>
      <w:r>
        <w:rPr>
          <w:rFonts w:eastAsia="Calibri"/>
          <w:sz w:val="24"/>
          <w:szCs w:val="24"/>
        </w:rPr>
        <w:t>wide spread</w:t>
      </w:r>
      <w:proofErr w:type="gramEnd"/>
      <w:r>
        <w:rPr>
          <w:rFonts w:eastAsia="Calibri"/>
          <w:sz w:val="24"/>
          <w:szCs w:val="24"/>
        </w:rPr>
        <w:t xml:space="preserve"> </w:t>
      </w:r>
      <w:bookmarkStart w:id="7" w:name="OLE_LINK9"/>
      <w:proofErr w:type="spellStart"/>
      <w:r>
        <w:t>stigmatisation</w:t>
      </w:r>
      <w:proofErr w:type="spellEnd"/>
      <w:r>
        <w:t xml:space="preserve"> and exploitation of children with disabilities used as beggars </w:t>
      </w:r>
      <w:bookmarkEnd w:id="7"/>
      <w:r>
        <w:t>and their lack of access to social and health services and an inclusive quality education system</w:t>
      </w:r>
      <w:r w:rsidR="00D91744">
        <w:t xml:space="preserve"> and we are very </w:t>
      </w:r>
      <w:r w:rsidR="00D91744">
        <w:rPr>
          <w:lang w:val="en-GB" w:eastAsia="zh-CN"/>
        </w:rPr>
        <w:t>concerned about reported cases of fatalities, resulting from infanticide and feticide, among children with disabilities as a result of their disability.</w:t>
      </w:r>
    </w:p>
    <w:p w14:paraId="27334C1F" w14:textId="77777777" w:rsidR="0018067B" w:rsidRDefault="0018067B" w:rsidP="0018067B">
      <w:pPr>
        <w:jc w:val="both"/>
      </w:pPr>
      <w:r w:rsidRPr="00015E97">
        <w:rPr>
          <w:rFonts w:ascii="Times New Roman" w:eastAsia="Calibri" w:hAnsi="Times New Roman" w:cs="Times New Roman"/>
          <w:sz w:val="24"/>
          <w:szCs w:val="24"/>
          <w:lang w:val="en-GB"/>
        </w:rPr>
        <w:t>In the light of the above, we consider it necessary that government takes immediate and concrete measures to address the grave violence and abuse against</w:t>
      </w:r>
      <w:r>
        <w:rPr>
          <w:rFonts w:ascii="Times New Roman" w:eastAsia="Calibri" w:hAnsi="Times New Roman" w:cs="Times New Roman"/>
          <w:sz w:val="24"/>
          <w:szCs w:val="24"/>
          <w:lang w:val="en-GB"/>
        </w:rPr>
        <w:t xml:space="preserve"> </w:t>
      </w:r>
      <w:r w:rsidRPr="00015E97">
        <w:rPr>
          <w:rFonts w:ascii="Times New Roman" w:eastAsia="Calibri" w:hAnsi="Times New Roman" w:cs="Times New Roman"/>
          <w:sz w:val="24"/>
          <w:szCs w:val="24"/>
          <w:lang w:val="en-GB"/>
        </w:rPr>
        <w:t xml:space="preserve">women and children with disabilities and undertake its obligation to uphold SDG target 5.2 regarding the elimination of violence against women and girls in public and private life </w:t>
      </w:r>
      <w:r>
        <w:rPr>
          <w:rFonts w:ascii="Times New Roman" w:eastAsia="Calibri" w:hAnsi="Times New Roman" w:cs="Times New Roman"/>
          <w:sz w:val="24"/>
          <w:szCs w:val="24"/>
          <w:lang w:val="en-GB"/>
        </w:rPr>
        <w:t xml:space="preserve">as well as adopt measures towards eliminating </w:t>
      </w:r>
      <w:proofErr w:type="spellStart"/>
      <w:r>
        <w:t>stigmatisation</w:t>
      </w:r>
      <w:proofErr w:type="spellEnd"/>
      <w:r>
        <w:t xml:space="preserve"> and exploitation of children with disabilities used as beggars</w:t>
      </w:r>
      <w:r w:rsidR="00D91744">
        <w:t xml:space="preserve"> and adopt </w:t>
      </w:r>
      <w:r w:rsidR="00D91744">
        <w:rPr>
          <w:lang w:val="en-GB" w:eastAsia="zh-CN"/>
        </w:rPr>
        <w:t>appropriate legal and policy measures to safeguard and protect children with disabilities from any form of fatality as a result of disability</w:t>
      </w:r>
      <w:r>
        <w:t>.</w:t>
      </w:r>
    </w:p>
    <w:p w14:paraId="75FC1448" w14:textId="77777777" w:rsidR="0018067B" w:rsidRPr="00015E97" w:rsidRDefault="0018067B" w:rsidP="0018067B">
      <w:pPr>
        <w:jc w:val="both"/>
        <w:rPr>
          <w:rFonts w:ascii="Times New Roman" w:eastAsia="Calibri" w:hAnsi="Times New Roman" w:cs="Times New Roman"/>
          <w:sz w:val="24"/>
          <w:szCs w:val="24"/>
          <w:lang w:val="en-GB"/>
        </w:rPr>
      </w:pPr>
    </w:p>
    <w:p w14:paraId="62A2F1E2" w14:textId="77777777" w:rsidR="0018067B" w:rsidRDefault="0018067B" w:rsidP="0018067B">
      <w:pPr>
        <w:pStyle w:val="SingleTxtG"/>
        <w:ind w:left="0"/>
        <w:rPr>
          <w:rFonts w:cs="Arial"/>
          <w:sz w:val="24"/>
          <w:szCs w:val="24"/>
        </w:rPr>
      </w:pPr>
      <w:r w:rsidRPr="00015E97">
        <w:rPr>
          <w:sz w:val="24"/>
          <w:szCs w:val="24"/>
        </w:rPr>
        <w:t xml:space="preserve">Thirdly, </w:t>
      </w:r>
      <w:r w:rsidRPr="00015E97">
        <w:rPr>
          <w:rFonts w:cs="Arial"/>
          <w:sz w:val="24"/>
          <w:szCs w:val="24"/>
        </w:rPr>
        <w:t xml:space="preserve">the Committee has often </w:t>
      </w:r>
      <w:r>
        <w:rPr>
          <w:rFonts w:cs="Arial"/>
          <w:sz w:val="24"/>
          <w:szCs w:val="24"/>
        </w:rPr>
        <w:t xml:space="preserve">stressed </w:t>
      </w:r>
      <w:r w:rsidRPr="00015E97">
        <w:rPr>
          <w:rFonts w:cs="Arial"/>
          <w:sz w:val="24"/>
          <w:szCs w:val="24"/>
        </w:rPr>
        <w:t xml:space="preserve">the importance of sign language as an instrument to promote inclusion and participation of deaf and hard of hearing persons in all aspects of life, including education, employment, political and public life. It is envisaged that this constructive dialogue will enable us </w:t>
      </w:r>
      <w:proofErr w:type="gramStart"/>
      <w:r w:rsidRPr="00015E97">
        <w:rPr>
          <w:rFonts w:cs="Arial"/>
          <w:sz w:val="24"/>
          <w:szCs w:val="24"/>
        </w:rPr>
        <w:t>discuss</w:t>
      </w:r>
      <w:proofErr w:type="gramEnd"/>
      <w:r w:rsidRPr="00015E97">
        <w:rPr>
          <w:rFonts w:cs="Arial"/>
          <w:sz w:val="24"/>
          <w:szCs w:val="24"/>
        </w:rPr>
        <w:t xml:space="preserve"> the main challenges in the recognition of </w:t>
      </w:r>
      <w:r w:rsidR="00EC66F4">
        <w:rPr>
          <w:rFonts w:cs="Arial"/>
          <w:sz w:val="24"/>
          <w:szCs w:val="24"/>
        </w:rPr>
        <w:t xml:space="preserve">sign language </w:t>
      </w:r>
      <w:r w:rsidRPr="00015E97">
        <w:rPr>
          <w:rFonts w:cs="Arial"/>
          <w:sz w:val="24"/>
          <w:szCs w:val="24"/>
        </w:rPr>
        <w:t>as an official language</w:t>
      </w:r>
      <w:r>
        <w:rPr>
          <w:rFonts w:cs="Arial"/>
          <w:sz w:val="24"/>
          <w:szCs w:val="24"/>
        </w:rPr>
        <w:t xml:space="preserve"> as well as the use of Easy-Read in the education of persons with psychosocial and intellectual disabilities.</w:t>
      </w:r>
    </w:p>
    <w:p w14:paraId="20266251" w14:textId="77777777" w:rsidR="0018067B" w:rsidRPr="00015E97" w:rsidRDefault="0018067B" w:rsidP="0018067B">
      <w:pPr>
        <w:pStyle w:val="SingleTxtG"/>
        <w:ind w:left="0"/>
        <w:rPr>
          <w:rFonts w:cs="Arial"/>
          <w:sz w:val="24"/>
          <w:szCs w:val="24"/>
        </w:rPr>
      </w:pPr>
    </w:p>
    <w:p w14:paraId="7B967086" w14:textId="77777777" w:rsidR="0018067B" w:rsidRPr="00015E97" w:rsidRDefault="0018067B" w:rsidP="0018067B">
      <w:pPr>
        <w:pStyle w:val="SingleTxtG"/>
        <w:ind w:left="0"/>
        <w:rPr>
          <w:rFonts w:ascii="Sakkal Majalla" w:eastAsia="Sakkal Majalla" w:hAnsi="Sakkal Majalla" w:cs="Sakkal Majalla"/>
          <w:sz w:val="24"/>
          <w:szCs w:val="24"/>
        </w:rPr>
      </w:pPr>
      <w:r w:rsidRPr="00015E97">
        <w:rPr>
          <w:sz w:val="24"/>
          <w:szCs w:val="24"/>
        </w:rPr>
        <w:t xml:space="preserve">Finally, monitoring and implementation of the Convention is a key obligation of the state party. An independent </w:t>
      </w:r>
      <w:r>
        <w:rPr>
          <w:sz w:val="24"/>
          <w:szCs w:val="24"/>
        </w:rPr>
        <w:t xml:space="preserve">monitoring </w:t>
      </w:r>
      <w:r w:rsidRPr="00015E97">
        <w:rPr>
          <w:sz w:val="24"/>
          <w:szCs w:val="24"/>
        </w:rPr>
        <w:t>mechanism that meets the requirements of the Paris principles to be the independent monitoring mechanism for this purpose is recommended.</w:t>
      </w:r>
    </w:p>
    <w:p w14:paraId="5567C03C" w14:textId="77777777" w:rsidR="0018067B" w:rsidRPr="00015E97" w:rsidRDefault="0018067B" w:rsidP="0018067B">
      <w:pPr>
        <w:pStyle w:val="SingleTxtG"/>
        <w:ind w:left="0"/>
        <w:rPr>
          <w:rFonts w:eastAsia="Calibri"/>
          <w:sz w:val="24"/>
          <w:szCs w:val="24"/>
        </w:rPr>
      </w:pPr>
      <w:r w:rsidRPr="00015E97">
        <w:rPr>
          <w:bCs/>
          <w:sz w:val="24"/>
          <w:szCs w:val="24"/>
        </w:rPr>
        <w:lastRenderedPageBreak/>
        <w:t xml:space="preserve">I’m sure that my colleagues will join me in fielding questions that will, at the end of the day, lead to the eventual emancipation and provide a full sense of belonging for </w:t>
      </w:r>
      <w:r w:rsidR="00D53A7D">
        <w:rPr>
          <w:bCs/>
          <w:sz w:val="24"/>
          <w:szCs w:val="24"/>
        </w:rPr>
        <w:t>all persons with disabilities</w:t>
      </w:r>
      <w:r>
        <w:rPr>
          <w:bCs/>
          <w:sz w:val="24"/>
          <w:szCs w:val="24"/>
        </w:rPr>
        <w:t xml:space="preserve"> </w:t>
      </w:r>
      <w:r w:rsidRPr="00015E97">
        <w:rPr>
          <w:bCs/>
          <w:sz w:val="24"/>
          <w:szCs w:val="24"/>
        </w:rPr>
        <w:t>where incompatible laws will be reformed to meet the standards of the Convention, where persons with disabilities will no longer be consider</w:t>
      </w:r>
      <w:r>
        <w:rPr>
          <w:bCs/>
          <w:sz w:val="24"/>
          <w:szCs w:val="24"/>
        </w:rPr>
        <w:t xml:space="preserve">ed as a disgrace to the family, </w:t>
      </w:r>
      <w:r w:rsidRPr="00015E97">
        <w:rPr>
          <w:sz w:val="24"/>
          <w:szCs w:val="24"/>
        </w:rPr>
        <w:t xml:space="preserve">hidden away </w:t>
      </w:r>
      <w:r>
        <w:rPr>
          <w:sz w:val="24"/>
          <w:szCs w:val="24"/>
        </w:rPr>
        <w:t>or</w:t>
      </w:r>
      <w:r w:rsidRPr="00015E97">
        <w:rPr>
          <w:sz w:val="24"/>
          <w:szCs w:val="24"/>
        </w:rPr>
        <w:t xml:space="preserve"> perceived to be the result of a divine curse, where women and girls with disabilities will no longer be subjected to violence and abuse, including rape, forced abortion or sexual harassment and where full enrolment of children with disabilities</w:t>
      </w:r>
      <w:r>
        <w:rPr>
          <w:sz w:val="24"/>
          <w:szCs w:val="24"/>
        </w:rPr>
        <w:t>, including children with psychosocial and intellectual disabilities</w:t>
      </w:r>
      <w:r w:rsidRPr="00015E97">
        <w:rPr>
          <w:sz w:val="24"/>
          <w:szCs w:val="24"/>
        </w:rPr>
        <w:t xml:space="preserve"> in inclusive education settings will be realised.</w:t>
      </w:r>
      <w:r w:rsidRPr="00015E97">
        <w:rPr>
          <w:rFonts w:eastAsia="Calibri"/>
          <w:sz w:val="24"/>
          <w:szCs w:val="24"/>
        </w:rPr>
        <w:t xml:space="preserve"> </w:t>
      </w:r>
    </w:p>
    <w:p w14:paraId="0846ABDF" w14:textId="77777777" w:rsidR="0018067B" w:rsidRPr="00015E97" w:rsidRDefault="0018067B" w:rsidP="0018067B">
      <w:pPr>
        <w:pStyle w:val="SingleTxtG"/>
        <w:ind w:left="0"/>
        <w:rPr>
          <w:rFonts w:eastAsia="Calibri"/>
          <w:sz w:val="24"/>
          <w:szCs w:val="24"/>
        </w:rPr>
      </w:pPr>
      <w:r w:rsidRPr="00015E97">
        <w:rPr>
          <w:sz w:val="24"/>
          <w:szCs w:val="24"/>
          <w:lang w:val="ca-ES"/>
        </w:rPr>
        <w:t>I thank you for your attention and look forward, along with committee members, to a very fruitful and constructive dialogue.</w:t>
      </w:r>
    </w:p>
    <w:sectPr w:rsidR="0018067B" w:rsidRPr="00015E97" w:rsidSect="0095136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69BA6" w14:textId="77777777" w:rsidR="00051BC5" w:rsidRDefault="00051BC5" w:rsidP="008B271E">
      <w:pPr>
        <w:spacing w:after="0" w:line="240" w:lineRule="auto"/>
      </w:pPr>
      <w:r>
        <w:separator/>
      </w:r>
    </w:p>
  </w:endnote>
  <w:endnote w:type="continuationSeparator" w:id="0">
    <w:p w14:paraId="678E4C03" w14:textId="77777777" w:rsidR="00051BC5" w:rsidRDefault="00051BC5" w:rsidP="008B2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8E73F" w14:textId="77777777" w:rsidR="00B960CE" w:rsidRDefault="00915A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B0F2" w14:textId="77777777" w:rsidR="00B960CE" w:rsidRDefault="00915A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5127" w14:textId="77777777" w:rsidR="00B960CE" w:rsidRDefault="00915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36F9" w14:textId="77777777" w:rsidR="00051BC5" w:rsidRDefault="00051BC5" w:rsidP="008B271E">
      <w:pPr>
        <w:spacing w:after="0" w:line="240" w:lineRule="auto"/>
      </w:pPr>
      <w:r>
        <w:separator/>
      </w:r>
    </w:p>
  </w:footnote>
  <w:footnote w:type="continuationSeparator" w:id="0">
    <w:p w14:paraId="3FDB2088" w14:textId="77777777" w:rsidR="00051BC5" w:rsidRDefault="00051BC5" w:rsidP="008B2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CF9F" w14:textId="77777777" w:rsidR="00B960CE" w:rsidRDefault="00915A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EAA5" w14:textId="77777777" w:rsidR="00B960CE" w:rsidRDefault="00915A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CBA56" w14:textId="77777777" w:rsidR="00B960CE" w:rsidRDefault="00915A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7B"/>
    <w:rsid w:val="00051BC5"/>
    <w:rsid w:val="0018067B"/>
    <w:rsid w:val="001A6616"/>
    <w:rsid w:val="00415227"/>
    <w:rsid w:val="0046362F"/>
    <w:rsid w:val="0047567E"/>
    <w:rsid w:val="00485428"/>
    <w:rsid w:val="004E781F"/>
    <w:rsid w:val="004E792B"/>
    <w:rsid w:val="004F049F"/>
    <w:rsid w:val="00505831"/>
    <w:rsid w:val="00561D5B"/>
    <w:rsid w:val="005C055A"/>
    <w:rsid w:val="005E7CA2"/>
    <w:rsid w:val="006C76B1"/>
    <w:rsid w:val="00755C94"/>
    <w:rsid w:val="0078317A"/>
    <w:rsid w:val="008B271E"/>
    <w:rsid w:val="008B2CBB"/>
    <w:rsid w:val="00915AF1"/>
    <w:rsid w:val="009D3E9E"/>
    <w:rsid w:val="009F646E"/>
    <w:rsid w:val="00A44D07"/>
    <w:rsid w:val="00AE6224"/>
    <w:rsid w:val="00D53A7D"/>
    <w:rsid w:val="00D91744"/>
    <w:rsid w:val="00DA01A8"/>
    <w:rsid w:val="00E5125A"/>
    <w:rsid w:val="00E56747"/>
    <w:rsid w:val="00EC66F4"/>
    <w:rsid w:val="00F00C3B"/>
    <w:rsid w:val="00F013D8"/>
    <w:rsid w:val="00F16F57"/>
    <w:rsid w:val="00F408CD"/>
    <w:rsid w:val="00F95066"/>
    <w:rsid w:val="00FF7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3BD68"/>
  <w15:docId w15:val="{D184992D-57FB-47FC-8B50-9AD35DE8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6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806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067B"/>
  </w:style>
  <w:style w:type="paragraph" w:styleId="Footer">
    <w:name w:val="footer"/>
    <w:basedOn w:val="Normal"/>
    <w:link w:val="FooterChar"/>
    <w:uiPriority w:val="99"/>
    <w:semiHidden/>
    <w:unhideWhenUsed/>
    <w:rsid w:val="0018067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8067B"/>
  </w:style>
  <w:style w:type="paragraph" w:customStyle="1" w:styleId="SingleTxtG">
    <w:name w:val="_ Single Txt_G"/>
    <w:basedOn w:val="Normal"/>
    <w:link w:val="SingleTxtGChar"/>
    <w:qFormat/>
    <w:rsid w:val="0018067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18067B"/>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F16F57"/>
    <w:pPr>
      <w:ind w:left="720"/>
      <w:contextualSpacing/>
    </w:pPr>
  </w:style>
  <w:style w:type="paragraph" w:customStyle="1" w:styleId="yiv9213093538msonormal">
    <w:name w:val="yiv9213093538msonormal"/>
    <w:basedOn w:val="Normal"/>
    <w:rsid w:val="00F9506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472230">
      <w:bodyDiv w:val="1"/>
      <w:marLeft w:val="0"/>
      <w:marRight w:val="0"/>
      <w:marTop w:val="0"/>
      <w:marBottom w:val="0"/>
      <w:divBdr>
        <w:top w:val="none" w:sz="0" w:space="0" w:color="auto"/>
        <w:left w:val="none" w:sz="0" w:space="0" w:color="auto"/>
        <w:bottom w:val="none" w:sz="0" w:space="0" w:color="auto"/>
        <w:right w:val="none" w:sz="0" w:space="0" w:color="auto"/>
      </w:divBdr>
    </w:div>
    <w:div w:id="805322054">
      <w:bodyDiv w:val="1"/>
      <w:marLeft w:val="0"/>
      <w:marRight w:val="0"/>
      <w:marTop w:val="0"/>
      <w:marBottom w:val="0"/>
      <w:divBdr>
        <w:top w:val="none" w:sz="0" w:space="0" w:color="auto"/>
        <w:left w:val="none" w:sz="0" w:space="0" w:color="auto"/>
        <w:bottom w:val="none" w:sz="0" w:space="0" w:color="auto"/>
        <w:right w:val="none" w:sz="0" w:space="0" w:color="auto"/>
      </w:divBdr>
    </w:div>
    <w:div w:id="190880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1B7C01-FB5D-44E6-A93C-E9D2BA4C2412}"/>
</file>

<file path=customXml/itemProps2.xml><?xml version="1.0" encoding="utf-8"?>
<ds:datastoreItem xmlns:ds="http://schemas.openxmlformats.org/officeDocument/2006/customXml" ds:itemID="{0C08B3E7-9EAB-4910-A9FA-25CE0D00773E}"/>
</file>

<file path=customXml/itemProps3.xml><?xml version="1.0" encoding="utf-8"?>
<ds:datastoreItem xmlns:ds="http://schemas.openxmlformats.org/officeDocument/2006/customXml" ds:itemID="{CE56EF27-B6EE-4CC7-9BC2-94D4A047EB6C}"/>
</file>

<file path=docProps/app.xml><?xml version="1.0" encoding="utf-8"?>
<Properties xmlns="http://schemas.openxmlformats.org/officeDocument/2006/extended-properties" xmlns:vt="http://schemas.openxmlformats.org/officeDocument/2006/docPropsVTypes">
  <Template>Normal.dotm</Template>
  <TotalTime>1</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Danlami Basharu</dc:creator>
  <cp:lastModifiedBy>Jorge Araya</cp:lastModifiedBy>
  <cp:revision>2</cp:revision>
  <dcterms:created xsi:type="dcterms:W3CDTF">2022-08-25T08:23:00Z</dcterms:created>
  <dcterms:modified xsi:type="dcterms:W3CDTF">2022-08-25T08:23:00Z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